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188CD478" w14:textId="455A45BB" w:rsidR="00267BD5" w:rsidRPr="00813938" w:rsidRDefault="00267BD5" w:rsidP="00320365">
      <w:pPr>
        <w:spacing w:before="240"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E36E48" w:rsidRPr="00E36E48">
        <w:rPr>
          <w:rFonts w:ascii="Arial" w:hAnsi="Arial" w:cs="Arial"/>
          <w:b/>
          <w:i/>
          <w:sz w:val="20"/>
          <w:szCs w:val="20"/>
        </w:rPr>
        <w:t>Przetarg nieograniczony na dostawę wyrobów medycznych specjalistycznych dla Pracowni Endoskopii, implantów neurochirurgicznych oraz innego drobnego sprzętu medycznego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="00436B74" w:rsidRPr="00436B74">
        <w:rPr>
          <w:rFonts w:ascii="Arial" w:hAnsi="Arial" w:cs="Arial"/>
          <w:b/>
          <w:i/>
          <w:sz w:val="20"/>
          <w:szCs w:val="20"/>
        </w:rPr>
        <w:t>ZP/PN/24/06/2021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20365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267BD5"/>
    <w:rsid w:val="00320365"/>
    <w:rsid w:val="0034007F"/>
    <w:rsid w:val="00350A93"/>
    <w:rsid w:val="0039633B"/>
    <w:rsid w:val="00436B74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C2129C"/>
    <w:rsid w:val="00C3038C"/>
    <w:rsid w:val="00C3142F"/>
    <w:rsid w:val="00C47818"/>
    <w:rsid w:val="00C82CE9"/>
    <w:rsid w:val="00D4044E"/>
    <w:rsid w:val="00D75DEA"/>
    <w:rsid w:val="00D8562E"/>
    <w:rsid w:val="00DC5CEB"/>
    <w:rsid w:val="00DD2BF7"/>
    <w:rsid w:val="00DE21DE"/>
    <w:rsid w:val="00DE747C"/>
    <w:rsid w:val="00E36E48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9D4-F274-4C97-A3F5-4ED0DEB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2021-06-29T07:12:00Z</cp:lastPrinted>
  <dcterms:created xsi:type="dcterms:W3CDTF">2021-02-04T10:40:00Z</dcterms:created>
  <dcterms:modified xsi:type="dcterms:W3CDTF">2021-08-17T09:35:00Z</dcterms:modified>
</cp:coreProperties>
</file>