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6343" w14:textId="77777777" w:rsidR="00C74728" w:rsidRDefault="00C74728" w:rsidP="00AD0BA6">
      <w:pPr>
        <w:suppressAutoHyphens/>
        <w:jc w:val="right"/>
        <w:rPr>
          <w:rFonts w:ascii="Arial" w:eastAsia="Times New Roman" w:hAnsi="Arial" w:cs="Arial"/>
          <w:lang w:eastAsia="ar-SA"/>
        </w:rPr>
      </w:pPr>
    </w:p>
    <w:p w14:paraId="50791336" w14:textId="37E07DF6" w:rsidR="0038355C" w:rsidRPr="00C91BA7" w:rsidRDefault="0038355C" w:rsidP="00C91BA7">
      <w:pPr>
        <w:ind w:left="5529" w:hanging="552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91B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Znak sprawy 520.261.1.2.2022.STBU                                              </w:t>
      </w:r>
      <w:r w:rsidRPr="0038355C">
        <w:rPr>
          <w:rFonts w:eastAsia="Times New Roman"/>
          <w:b/>
          <w:color w:val="000000"/>
          <w:lang w:eastAsia="pl-PL"/>
        </w:rPr>
        <w:t xml:space="preserve">  </w:t>
      </w:r>
      <w:r w:rsidRPr="00C91B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Gdańsk </w:t>
      </w:r>
      <w:r w:rsidR="00F72F4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21</w:t>
      </w:r>
      <w:r w:rsidRPr="00C91B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.02.2022r.</w:t>
      </w:r>
    </w:p>
    <w:p w14:paraId="4FE2CFFD" w14:textId="77777777" w:rsidR="0038355C" w:rsidRPr="00C91BA7" w:rsidRDefault="0038355C" w:rsidP="00C91BA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B5200CA" w14:textId="77777777" w:rsidR="0038355C" w:rsidRPr="00C91BA7" w:rsidRDefault="0038355C" w:rsidP="00C91BA7">
      <w:pPr>
        <w:ind w:left="5664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91B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Strona internetowa</w:t>
      </w:r>
    </w:p>
    <w:p w14:paraId="23F52418" w14:textId="77777777" w:rsidR="0038355C" w:rsidRPr="00C91BA7" w:rsidRDefault="0038355C" w:rsidP="00C91BA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E7676FA" w14:textId="1D583202" w:rsidR="0038355C" w:rsidRPr="00C91BA7" w:rsidRDefault="0038355C" w:rsidP="00C91BA7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91B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Sprawa: wyjaśnienia SWZ - </w:t>
      </w:r>
      <w:r w:rsidR="000A555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Pr="00C91B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71BF0885" w14:textId="77777777" w:rsidR="0038355C" w:rsidRPr="00C91BA7" w:rsidRDefault="0038355C" w:rsidP="00C91BA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B6BCE5" w14:textId="44F3655B" w:rsidR="0038355C" w:rsidRPr="00C91BA7" w:rsidRDefault="0038355C" w:rsidP="00C91BA7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1B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informuje, iż na podst. art. 135 ust.2 i 137 ust.1 ustawy Prawo zamówień publicznych (Dz.U. z 2021r. poz. 1129 ze zm.) dokonuje wyjaśnień i modyfikacji zapisów SWZ w zakresie opisu przedmiotu zamówienia.</w:t>
      </w:r>
    </w:p>
    <w:p w14:paraId="25C90231" w14:textId="77777777" w:rsidR="0038355C" w:rsidRPr="00C91BA7" w:rsidRDefault="0038355C" w:rsidP="00C91BA7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96847E" w14:textId="13C064D4" w:rsidR="00C74728" w:rsidRDefault="0038355C" w:rsidP="00F957A7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E3352">
        <w:rPr>
          <w:rFonts w:ascii="Arial" w:eastAsia="Times New Roman" w:hAnsi="Arial" w:cs="Arial"/>
          <w:sz w:val="24"/>
          <w:szCs w:val="24"/>
          <w:lang w:eastAsia="ar-SA"/>
        </w:rPr>
        <w:t>Poniższe należy uwzględnić przygotowując ofertę.</w:t>
      </w:r>
    </w:p>
    <w:p w14:paraId="56E8D721" w14:textId="77777777" w:rsidR="00B9586A" w:rsidRPr="00FE3352" w:rsidRDefault="00B9586A" w:rsidP="00F957A7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ACDF16" w14:textId="36F084C0" w:rsidR="006005DC" w:rsidRPr="00FE3352" w:rsidRDefault="00A351CC" w:rsidP="00F957A7">
      <w:pPr>
        <w:suppressAutoHyphens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E335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994CC3" w14:textId="0C17CD5A" w:rsidR="00C4082F" w:rsidRPr="00FE3352" w:rsidRDefault="000A555C" w:rsidP="00F957A7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E3352">
        <w:rPr>
          <w:rFonts w:ascii="Arial" w:eastAsia="Times New Roman" w:hAnsi="Arial" w:cs="Arial"/>
          <w:sz w:val="24"/>
          <w:szCs w:val="24"/>
          <w:lang w:eastAsia="ar-SA"/>
        </w:rPr>
        <w:t xml:space="preserve">Zamawiający informuję, że </w:t>
      </w:r>
      <w:r w:rsidR="00E64DA0" w:rsidRPr="00FE3352">
        <w:rPr>
          <w:rFonts w:ascii="Arial" w:eastAsia="Times New Roman" w:hAnsi="Arial" w:cs="Arial"/>
          <w:sz w:val="24"/>
          <w:szCs w:val="24"/>
          <w:lang w:eastAsia="ar-SA"/>
        </w:rPr>
        <w:t xml:space="preserve">w odpowiedzi </w:t>
      </w:r>
      <w:r w:rsidR="00E64DA0" w:rsidRPr="00231E53">
        <w:rPr>
          <w:rFonts w:ascii="Arial" w:eastAsia="Times New Roman" w:hAnsi="Arial" w:cs="Arial"/>
          <w:sz w:val="24"/>
          <w:szCs w:val="24"/>
          <w:lang w:eastAsia="ar-SA"/>
        </w:rPr>
        <w:t>na</w:t>
      </w:r>
      <w:r w:rsidR="00E64DA0" w:rsidRPr="00231E5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231E5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</w:t>
      </w:r>
      <w:r w:rsidR="00E64DA0" w:rsidRPr="00231E5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ytanie</w:t>
      </w:r>
      <w:r w:rsidR="00231E5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Nr</w:t>
      </w:r>
      <w:r w:rsidR="00E64DA0" w:rsidRPr="00231E5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303</w:t>
      </w:r>
      <w:r w:rsidR="00E64DA0" w:rsidRPr="00FE3352">
        <w:rPr>
          <w:rFonts w:ascii="Arial" w:eastAsia="Times New Roman" w:hAnsi="Arial" w:cs="Arial"/>
          <w:sz w:val="24"/>
          <w:szCs w:val="24"/>
          <w:lang w:eastAsia="ar-SA"/>
        </w:rPr>
        <w:t xml:space="preserve"> (jak niżej</w:t>
      </w:r>
      <w:r w:rsidR="00B23A7D" w:rsidRPr="00FE3352">
        <w:rPr>
          <w:rFonts w:ascii="Arial" w:eastAsia="Times New Roman" w:hAnsi="Arial" w:cs="Arial"/>
          <w:sz w:val="24"/>
          <w:szCs w:val="24"/>
          <w:lang w:eastAsia="ar-SA"/>
        </w:rPr>
        <w:t>) wkradł się błąd</w:t>
      </w:r>
      <w:r w:rsidR="003D72BA" w:rsidRPr="00FE335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BF4E4F">
        <w:rPr>
          <w:rFonts w:ascii="Arial" w:eastAsia="Times New Roman" w:hAnsi="Arial" w:cs="Arial"/>
          <w:sz w:val="24"/>
          <w:szCs w:val="24"/>
          <w:lang w:eastAsia="ar-SA"/>
        </w:rPr>
        <w:t xml:space="preserve">Zamawiający </w:t>
      </w:r>
      <w:r w:rsidR="00B8477B">
        <w:rPr>
          <w:rFonts w:ascii="Arial" w:eastAsia="Times New Roman" w:hAnsi="Arial" w:cs="Arial"/>
          <w:sz w:val="24"/>
          <w:szCs w:val="24"/>
          <w:lang w:eastAsia="ar-SA"/>
        </w:rPr>
        <w:t>informuję, że p</w:t>
      </w:r>
      <w:r w:rsidR="003D72BA" w:rsidRPr="00FE3352">
        <w:rPr>
          <w:rFonts w:ascii="Arial" w:eastAsia="Times New Roman" w:hAnsi="Arial" w:cs="Arial"/>
          <w:sz w:val="24"/>
          <w:szCs w:val="24"/>
          <w:lang w:eastAsia="ar-SA"/>
        </w:rPr>
        <w:t xml:space="preserve">rawidłowa wartość </w:t>
      </w:r>
      <w:r w:rsidR="00244D3F" w:rsidRPr="00FE3352">
        <w:rPr>
          <w:rFonts w:ascii="Arial" w:eastAsia="Times New Roman" w:hAnsi="Arial" w:cs="Arial"/>
          <w:sz w:val="24"/>
          <w:szCs w:val="24"/>
          <w:lang w:eastAsia="ar-SA"/>
        </w:rPr>
        <w:t xml:space="preserve">pojazdów szynowych to 672.649.158,86 </w:t>
      </w:r>
      <w:r w:rsidR="00B045B5" w:rsidRPr="00FE3352">
        <w:rPr>
          <w:rFonts w:ascii="Arial" w:eastAsia="Times New Roman" w:hAnsi="Arial" w:cs="Arial"/>
          <w:sz w:val="24"/>
          <w:szCs w:val="24"/>
          <w:lang w:eastAsia="ar-SA"/>
        </w:rPr>
        <w:t>zł</w:t>
      </w:r>
      <w:r w:rsidR="00231E53">
        <w:rPr>
          <w:rFonts w:ascii="Arial" w:eastAsia="Times New Roman" w:hAnsi="Arial" w:cs="Arial"/>
          <w:sz w:val="24"/>
          <w:szCs w:val="24"/>
          <w:lang w:eastAsia="ar-SA"/>
        </w:rPr>
        <w:t xml:space="preserve"> i taką wartość prosimy przyjąć do </w:t>
      </w:r>
      <w:r w:rsidR="009C6C41">
        <w:rPr>
          <w:rFonts w:ascii="Arial" w:eastAsia="Times New Roman" w:hAnsi="Arial" w:cs="Arial"/>
          <w:sz w:val="24"/>
          <w:szCs w:val="24"/>
          <w:lang w:eastAsia="ar-SA"/>
        </w:rPr>
        <w:t xml:space="preserve">kalkulacji oferty. </w:t>
      </w:r>
    </w:p>
    <w:p w14:paraId="4BBFA6F4" w14:textId="1274C825" w:rsidR="00E64DA0" w:rsidRPr="00FE3352" w:rsidRDefault="00E64DA0" w:rsidP="00F957A7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EDA79A" w14:textId="3E79390C" w:rsidR="00E64DA0" w:rsidRPr="00FE3352" w:rsidRDefault="00E64DA0" w:rsidP="00F957A7">
      <w:pPr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FE3352">
        <w:rPr>
          <w:rFonts w:ascii="Arial" w:hAnsi="Arial" w:cs="Arial"/>
          <w:i/>
          <w:iCs/>
          <w:sz w:val="24"/>
          <w:szCs w:val="24"/>
        </w:rPr>
        <w:t xml:space="preserve">Prosimy o wyjaśnienie jaka jest prawidłowa wartość pojazdów szynowych – w Opisie przedmiotu zamówienia w pkt. 5.1 podajecie Państwo 671.649.158,86 – natomiast w Załączniku nr 3, który Państwo przywołujecie jest 672.649.158,86 </w:t>
      </w:r>
    </w:p>
    <w:p w14:paraId="28CCB468" w14:textId="444FD616" w:rsidR="00B045B5" w:rsidRPr="00FE3352" w:rsidRDefault="00B045B5" w:rsidP="00F957A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14:paraId="45D4D2BF" w14:textId="4DE7882C" w:rsidR="00B045B5" w:rsidRPr="00FE3352" w:rsidRDefault="00DB0F03" w:rsidP="00F957A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E3352">
        <w:rPr>
          <w:rFonts w:ascii="Arial" w:hAnsi="Arial" w:cs="Arial"/>
          <w:b/>
          <w:bCs/>
          <w:sz w:val="24"/>
          <w:szCs w:val="24"/>
        </w:rPr>
        <w:t>Pytanie Nr 352</w:t>
      </w:r>
    </w:p>
    <w:p w14:paraId="1AD8F36D" w14:textId="3CD8D74D" w:rsidR="00F957A7" w:rsidRPr="00FE3352" w:rsidRDefault="00F957A7" w:rsidP="00F957A7">
      <w:pPr>
        <w:pStyle w:val="xmsonormal"/>
        <w:jc w:val="both"/>
        <w:rPr>
          <w:rFonts w:ascii="Arial" w:hAnsi="Arial" w:cs="Arial"/>
        </w:rPr>
      </w:pPr>
      <w:r w:rsidRPr="00FE3352">
        <w:rPr>
          <w:rFonts w:ascii="Arial" w:hAnsi="Arial" w:cs="Arial"/>
        </w:rPr>
        <w:t xml:space="preserve">Ponownie prosimy o potwierdzenie, że klauzule dodatkowe mają zastosowanie z uwzględnieniem pozostałych postanowień umowy. </w:t>
      </w:r>
    </w:p>
    <w:p w14:paraId="1E989C27" w14:textId="77777777" w:rsidR="00F957A7" w:rsidRPr="00FE3352" w:rsidRDefault="00F957A7" w:rsidP="00F957A7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E3352">
        <w:rPr>
          <w:rFonts w:ascii="Arial" w:eastAsia="Times New Roman" w:hAnsi="Arial" w:cs="Arial"/>
          <w:sz w:val="24"/>
          <w:szCs w:val="24"/>
          <w:u w:val="single"/>
          <w:lang w:eastAsia="pl-PL"/>
        </w:rPr>
        <w:t>Odpowiedź Zamawiającego:</w:t>
      </w:r>
    </w:p>
    <w:p w14:paraId="5FAB48BA" w14:textId="77777777" w:rsidR="00F957A7" w:rsidRPr="00FE3352" w:rsidRDefault="00F957A7" w:rsidP="00F957A7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FE3352">
        <w:rPr>
          <w:rFonts w:ascii="Arial" w:hAnsi="Arial" w:cs="Arial"/>
          <w:sz w:val="24"/>
          <w:szCs w:val="24"/>
          <w:lang w:eastAsia="pl-PL"/>
        </w:rPr>
        <w:t xml:space="preserve">Zamawiający potwierdza powyższe. </w:t>
      </w:r>
    </w:p>
    <w:p w14:paraId="245577A0" w14:textId="77777777" w:rsidR="00F957A7" w:rsidRPr="00FE3352" w:rsidRDefault="00F957A7" w:rsidP="00F957A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DF53B6D" w14:textId="119EC592" w:rsidR="00F957A7" w:rsidRPr="00FE3352" w:rsidRDefault="00F957A7" w:rsidP="00F957A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E3352">
        <w:rPr>
          <w:rFonts w:ascii="Arial" w:hAnsi="Arial" w:cs="Arial"/>
          <w:b/>
          <w:bCs/>
          <w:sz w:val="24"/>
          <w:szCs w:val="24"/>
        </w:rPr>
        <w:t>Pytanie Nr 353</w:t>
      </w:r>
    </w:p>
    <w:p w14:paraId="130E2119" w14:textId="20187242" w:rsidR="00303605" w:rsidRPr="00FE3352" w:rsidRDefault="00303605" w:rsidP="00F957A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BF89B38" w14:textId="4DF1DD7B" w:rsidR="00303605" w:rsidRPr="00FE3352" w:rsidRDefault="00303605" w:rsidP="00C94290">
      <w:pPr>
        <w:tabs>
          <w:tab w:val="left" w:pos="284"/>
          <w:tab w:val="left" w:pos="426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E3352">
        <w:rPr>
          <w:rFonts w:ascii="Arial" w:hAnsi="Arial" w:cs="Arial"/>
          <w:bCs/>
          <w:color w:val="000000"/>
          <w:sz w:val="24"/>
          <w:szCs w:val="24"/>
        </w:rPr>
        <w:t>Ubezpieczenie infrastruktury tramwajowej.</w:t>
      </w:r>
    </w:p>
    <w:p w14:paraId="2B6768B2" w14:textId="77777777" w:rsidR="00303605" w:rsidRPr="00FE3352" w:rsidRDefault="00303605" w:rsidP="00C94290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92834BA" w14:textId="77777777" w:rsidR="00303605" w:rsidRPr="00FE3352" w:rsidRDefault="00303605" w:rsidP="00C94290">
      <w:pPr>
        <w:pStyle w:val="Akapitzlist"/>
        <w:numPr>
          <w:ilvl w:val="0"/>
          <w:numId w:val="113"/>
        </w:num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>Prosimy o zgodę na włączenie klauzuli :</w:t>
      </w:r>
    </w:p>
    <w:p w14:paraId="567BA906" w14:textId="77777777" w:rsidR="00303605" w:rsidRPr="00FE3352" w:rsidRDefault="00303605" w:rsidP="00C94290">
      <w:pPr>
        <w:pStyle w:val="Akapitzlist"/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11022C5" w14:textId="77777777" w:rsidR="00303605" w:rsidRPr="00FE3352" w:rsidRDefault="00303605" w:rsidP="00C94290">
      <w:pPr>
        <w:jc w:val="both"/>
        <w:rPr>
          <w:rFonts w:ascii="Arial" w:hAnsi="Arial" w:cs="Arial"/>
          <w:bCs/>
          <w:sz w:val="24"/>
          <w:szCs w:val="24"/>
        </w:rPr>
      </w:pPr>
      <w:r w:rsidRPr="00FE3352">
        <w:rPr>
          <w:rFonts w:ascii="Arial" w:hAnsi="Arial" w:cs="Arial"/>
          <w:bCs/>
          <w:sz w:val="24"/>
          <w:szCs w:val="24"/>
        </w:rPr>
        <w:t>Klauzula wyłączająca ryzyka cybernetyczne</w:t>
      </w:r>
    </w:p>
    <w:p w14:paraId="4312C65E" w14:textId="77777777" w:rsidR="00303605" w:rsidRPr="00FE3352" w:rsidRDefault="00303605" w:rsidP="00C94290">
      <w:pPr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>Niezależnie od treści jakichkolwiek innych postanowień niniejszej Polisy lub jakichkolwiek klauzul rozszerzających jej postanowienia uzgadnia się, że PZU nie odpowiada za jakiekolwiek szkody powstałe w danych elektronicznych, w tym zniszczenie, zakłócenie, usunięcie, uszkodzenie lub zmianę, powstałe z jakiegokolwiek powodu (w tym, lecz nie wyłącznie, spowodowanych przez wirusy komputerowe lub inne oprogramowanie o podobnym charakterze, lub wskutek działań hakerów lub innych osób, polegających na nieautoryzowanym dostępie lub ingerencji w dane elektroniczne) oraz wynikające z nich jakiekolwiek szkody następcze, w tym, lecz nie wyłącznie, fizyczne szkody w ubezpieczonym mieniu, utratę możliwości użytkowania, obniżenie funkcjonalności, utratę zysku będącą następstwem zakłócenia bądź przerwy w działalności, a także koszty i nakłady dowolnego rodzaju, niezależnie od jakichkolwiek innych powodów lub zdarzeń, które przyczyniły się równocześnie lub w dowolnej innej kolejności do powstania szkód.</w:t>
      </w:r>
    </w:p>
    <w:p w14:paraId="4250E614" w14:textId="77777777" w:rsidR="00303605" w:rsidRPr="00FE3352" w:rsidRDefault="00303605" w:rsidP="00C94290">
      <w:pPr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>Przy czym za:</w:t>
      </w:r>
    </w:p>
    <w:p w14:paraId="3497769E" w14:textId="77777777" w:rsidR="00303605" w:rsidRPr="00FE3352" w:rsidRDefault="00303605" w:rsidP="00C94290">
      <w:pPr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lastRenderedPageBreak/>
        <w:t xml:space="preserve">- </w:t>
      </w:r>
      <w:r w:rsidRPr="00FE3352">
        <w:rPr>
          <w:rFonts w:ascii="Arial" w:hAnsi="Arial" w:cs="Arial"/>
          <w:b/>
          <w:bCs/>
          <w:sz w:val="24"/>
          <w:szCs w:val="24"/>
        </w:rPr>
        <w:t>dane elektroniczne</w:t>
      </w:r>
      <w:r w:rsidRPr="00FE3352">
        <w:rPr>
          <w:rFonts w:ascii="Arial" w:hAnsi="Arial" w:cs="Arial"/>
          <w:sz w:val="24"/>
          <w:szCs w:val="24"/>
        </w:rPr>
        <w:t xml:space="preserve"> uważa się fakty, koncepcje i informacje w formie nadającej się do komunikacji,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urządzeń.</w:t>
      </w:r>
    </w:p>
    <w:p w14:paraId="31AE4DB6" w14:textId="77777777" w:rsidR="00303605" w:rsidRPr="00FE3352" w:rsidRDefault="00303605" w:rsidP="00C94290">
      <w:pPr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 xml:space="preserve">- </w:t>
      </w:r>
      <w:r w:rsidRPr="00FE3352">
        <w:rPr>
          <w:rFonts w:ascii="Arial" w:hAnsi="Arial" w:cs="Arial"/>
          <w:b/>
          <w:bCs/>
          <w:sz w:val="24"/>
          <w:szCs w:val="24"/>
        </w:rPr>
        <w:t>wirus komputerowy</w:t>
      </w:r>
      <w:r w:rsidRPr="00FE3352">
        <w:rPr>
          <w:rFonts w:ascii="Arial" w:hAnsi="Arial" w:cs="Arial"/>
          <w:sz w:val="24"/>
          <w:szCs w:val="24"/>
        </w:rPr>
        <w:t xml:space="preserve"> uważa się zestaw szkodliwych lub nieautoryzowanych instrukcji bądź kod zawierający szereg nieautoryzowanych instrukcji wprowadzonych w złej wierze lub kod, programowy bądź inny, który rozpowszechnia się za pomocą dowolnego systemu lub sieci komputerowej. Wirusy Komputerowe obejmują m.in. „konie trojańskie”, „robaki” i „bomby czasowe i logiczne”.</w:t>
      </w:r>
    </w:p>
    <w:p w14:paraId="06E80F72" w14:textId="77777777" w:rsidR="00303605" w:rsidRPr="00FE3352" w:rsidRDefault="00303605" w:rsidP="00C94290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0FA5311A" w14:textId="77777777" w:rsidR="00303605" w:rsidRPr="00FE3352" w:rsidRDefault="00303605" w:rsidP="00C94290">
      <w:pPr>
        <w:pStyle w:val="Akapitzlist"/>
        <w:numPr>
          <w:ilvl w:val="0"/>
          <w:numId w:val="113"/>
        </w:num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E3352">
        <w:rPr>
          <w:rFonts w:ascii="Arial" w:hAnsi="Arial" w:cs="Arial"/>
          <w:color w:val="000000"/>
          <w:sz w:val="24"/>
          <w:szCs w:val="24"/>
        </w:rPr>
        <w:t>Prosimy o zgodę na włączenie klauzuli:</w:t>
      </w:r>
    </w:p>
    <w:p w14:paraId="4F597E1F" w14:textId="77777777" w:rsidR="00303605" w:rsidRPr="00FE3352" w:rsidRDefault="00303605" w:rsidP="00C94290">
      <w:pPr>
        <w:jc w:val="both"/>
        <w:rPr>
          <w:rFonts w:ascii="Arial" w:hAnsi="Arial" w:cs="Arial"/>
          <w:i/>
          <w:sz w:val="24"/>
          <w:szCs w:val="24"/>
        </w:rPr>
      </w:pPr>
      <w:r w:rsidRPr="00FE3352">
        <w:rPr>
          <w:rFonts w:ascii="Arial" w:hAnsi="Arial" w:cs="Arial"/>
          <w:bCs/>
          <w:sz w:val="24"/>
          <w:szCs w:val="24"/>
        </w:rPr>
        <w:t xml:space="preserve">Klauzula - wyłączenie choroby zakaźnej </w:t>
      </w:r>
    </w:p>
    <w:p w14:paraId="374856A3" w14:textId="77777777" w:rsidR="00303605" w:rsidRPr="00FE3352" w:rsidRDefault="00303605" w:rsidP="00C94290">
      <w:pPr>
        <w:pStyle w:val="Akapitzlist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 xml:space="preserve">Z zachowaniem pozostałych niezmienionych niniejszą klauzulą postanowień niniejszej umowy ubezpieczenia, Strony postanawiają, że z zakresu ochrony ubezpieczeniowej wyłączone są wszelkie straty, szkody, odpowiedzialność, roszczenia, koszty lub wydatki, niezależnie od ich charakteru (szkody), spowodowane przez, wynikające z lub związane z chorobą zakaźną, niezależnie od zajścia innych zdarzeń przyczyniających się jednocześnie lub w jakiejkolwiek innej kolejności do powstania tych szkód, chyba że spowodowane są one również innym zdarzeniem  objętym ochroną na podstawie niniejszej umowy ubezpieczenia. </w:t>
      </w:r>
    </w:p>
    <w:p w14:paraId="6D3069DA" w14:textId="77777777" w:rsidR="00303605" w:rsidRPr="00FE3352" w:rsidRDefault="00303605" w:rsidP="00C94290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 xml:space="preserve">W rozumieniu niniejszej  klauzuli choroba zakaźna oznacza każdą chorobę, która może zostać przeniesiona za pomocą dowolnej substancji lub czynnika z dowolnego organizmu na inny organizm, w przypadku gdy:  </w:t>
      </w:r>
    </w:p>
    <w:p w14:paraId="7559CAB3" w14:textId="77777777" w:rsidR="00303605" w:rsidRPr="00FE3352" w:rsidRDefault="00303605" w:rsidP="00C94290">
      <w:pPr>
        <w:pStyle w:val="Akapitzlist"/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 xml:space="preserve">substancja lub czynnik zawiera, ale nie wyłącznie, wirus, bakterię, pasożyta lub inny organizm lub jego odmianę, niezależnie od tego, czy jest uważany za żywy, czy też nie, oraz  </w:t>
      </w:r>
    </w:p>
    <w:p w14:paraId="10C234A2" w14:textId="77777777" w:rsidR="00303605" w:rsidRPr="00FE3352" w:rsidRDefault="00303605" w:rsidP="00C94290">
      <w:pPr>
        <w:pStyle w:val="Akapitzlist"/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 xml:space="preserve">metoda przenoszenia, bezpośredniego lub pośredniego, obejmuje między innymi przenoszenie drogą powietrzną, przenoszenie płynów ustrojowych, przenoszenie z lub na dowolną powierzchnię lub przedmiot, ciało stałe, płynne lub gazowe, lub między organizmami, oraz  </w:t>
      </w:r>
    </w:p>
    <w:p w14:paraId="0569EB38" w14:textId="77777777" w:rsidR="00303605" w:rsidRPr="00FE3352" w:rsidRDefault="00303605" w:rsidP="00C94290">
      <w:pPr>
        <w:pStyle w:val="Akapitzlist"/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 xml:space="preserve">choroba, substancja lub środek mogą powodować lub grozić spowodowaniem szkody dla zdrowia ludzkiego lub dobrobytu ludzi albo mogą powodować lub grozić spowodowaniem szkody, pogorszenia, utraty wartości, zbywalności lub utraty możliwości korzystania z rzeczy.  </w:t>
      </w:r>
    </w:p>
    <w:p w14:paraId="64E40DF7" w14:textId="77777777" w:rsidR="00303605" w:rsidRPr="00FE3352" w:rsidRDefault="00303605" w:rsidP="00C94290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6A05B96" w14:textId="77777777" w:rsidR="008F7B9D" w:rsidRPr="00FE3352" w:rsidRDefault="008F7B9D" w:rsidP="008F7B9D">
      <w:p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FE335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Odpowiedź Zamawiającego:</w:t>
      </w:r>
    </w:p>
    <w:p w14:paraId="40E64CB4" w14:textId="59351EAF" w:rsidR="008F7B9D" w:rsidRPr="00FE3352" w:rsidRDefault="008F7B9D" w:rsidP="008F7B9D">
      <w:pPr>
        <w:jc w:val="both"/>
        <w:rPr>
          <w:rFonts w:ascii="Arial" w:hAnsi="Arial" w:cs="Arial"/>
          <w:sz w:val="24"/>
          <w:szCs w:val="24"/>
        </w:rPr>
      </w:pPr>
      <w:r w:rsidRPr="00FE3352">
        <w:rPr>
          <w:rFonts w:ascii="Arial" w:hAnsi="Arial" w:cs="Arial"/>
          <w:sz w:val="24"/>
          <w:szCs w:val="24"/>
        </w:rPr>
        <w:t>Zamawiający wyraża zgodę na wprowadzenie wyżej wskazan</w:t>
      </w:r>
      <w:r w:rsidR="00470738">
        <w:rPr>
          <w:rFonts w:ascii="Arial" w:hAnsi="Arial" w:cs="Arial"/>
          <w:sz w:val="24"/>
          <w:szCs w:val="24"/>
        </w:rPr>
        <w:t>ych</w:t>
      </w:r>
      <w:r w:rsidRPr="00FE3352">
        <w:rPr>
          <w:rFonts w:ascii="Arial" w:hAnsi="Arial" w:cs="Arial"/>
          <w:sz w:val="24"/>
          <w:szCs w:val="24"/>
        </w:rPr>
        <w:t xml:space="preserve"> klauzul w brzmieniu wykonawcy, któremu zostanie udzielone zamówienie, bez względu na fakt, czy taka klauzula znajduje się w jego OWU. </w:t>
      </w:r>
    </w:p>
    <w:p w14:paraId="0FD6B14F" w14:textId="3A5CD467" w:rsidR="00F957A7" w:rsidRPr="00FE3352" w:rsidRDefault="00F957A7" w:rsidP="00F41F3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4D4FCF" w14:textId="77777777" w:rsidR="00F957A7" w:rsidRPr="00FE3352" w:rsidRDefault="00F957A7" w:rsidP="00F41F3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D7065E" w14:textId="77777777" w:rsidR="008471E6" w:rsidRPr="00FE3352" w:rsidRDefault="008471E6" w:rsidP="00F41F3E">
      <w:pPr>
        <w:jc w:val="both"/>
        <w:rPr>
          <w:rFonts w:ascii="Arial" w:hAnsi="Arial" w:cs="Arial"/>
          <w:sz w:val="24"/>
          <w:szCs w:val="24"/>
        </w:rPr>
      </w:pPr>
    </w:p>
    <w:sectPr w:rsidR="008471E6" w:rsidRPr="00FE3352" w:rsidSect="00C74728">
      <w:pgSz w:w="11906" w:h="16838"/>
      <w:pgMar w:top="1417" w:right="141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07A3" w14:textId="77777777" w:rsidR="00C91BA7" w:rsidRDefault="00C91BA7" w:rsidP="006442C9">
      <w:r>
        <w:separator/>
      </w:r>
    </w:p>
  </w:endnote>
  <w:endnote w:type="continuationSeparator" w:id="0">
    <w:p w14:paraId="4655A49C" w14:textId="77777777" w:rsidR="00C91BA7" w:rsidRDefault="00C91BA7" w:rsidP="006442C9">
      <w:r>
        <w:continuationSeparator/>
      </w:r>
    </w:p>
  </w:endnote>
  <w:endnote w:type="continuationNotice" w:id="1">
    <w:p w14:paraId="71D20785" w14:textId="77777777" w:rsidR="00B07999" w:rsidRDefault="00B07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882E" w14:textId="77777777" w:rsidR="00C91BA7" w:rsidRDefault="00C91BA7" w:rsidP="006442C9">
      <w:r>
        <w:separator/>
      </w:r>
    </w:p>
  </w:footnote>
  <w:footnote w:type="continuationSeparator" w:id="0">
    <w:p w14:paraId="61C3FBDE" w14:textId="77777777" w:rsidR="00C91BA7" w:rsidRDefault="00C91BA7" w:rsidP="006442C9">
      <w:r>
        <w:continuationSeparator/>
      </w:r>
    </w:p>
  </w:footnote>
  <w:footnote w:type="continuationNotice" w:id="1">
    <w:p w14:paraId="02AEBA21" w14:textId="77777777" w:rsidR="00B07999" w:rsidRDefault="00B07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865"/>
    <w:multiLevelType w:val="hybridMultilevel"/>
    <w:tmpl w:val="2DBCFB1E"/>
    <w:lvl w:ilvl="0" w:tplc="DDC6794A">
      <w:start w:val="1"/>
      <w:numFmt w:val="lowerLetter"/>
      <w:lvlText w:val="%1)"/>
      <w:lvlJc w:val="righ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03476F65"/>
    <w:multiLevelType w:val="hybridMultilevel"/>
    <w:tmpl w:val="9F5E4C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34111"/>
    <w:multiLevelType w:val="hybridMultilevel"/>
    <w:tmpl w:val="3894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B03AC"/>
    <w:multiLevelType w:val="hybridMultilevel"/>
    <w:tmpl w:val="7A7EA884"/>
    <w:lvl w:ilvl="0" w:tplc="5D6C57F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6908"/>
    <w:multiLevelType w:val="hybridMultilevel"/>
    <w:tmpl w:val="6B28518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008D9"/>
    <w:multiLevelType w:val="hybridMultilevel"/>
    <w:tmpl w:val="1E2AB672"/>
    <w:lvl w:ilvl="0" w:tplc="52EC8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D697D"/>
    <w:multiLevelType w:val="hybridMultilevel"/>
    <w:tmpl w:val="19A08F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ADE5E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33DC"/>
    <w:multiLevelType w:val="hybridMultilevel"/>
    <w:tmpl w:val="9ABED32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32375"/>
    <w:multiLevelType w:val="multilevel"/>
    <w:tmpl w:val="E7F6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713128"/>
    <w:multiLevelType w:val="hybridMultilevel"/>
    <w:tmpl w:val="E3FE2D0A"/>
    <w:lvl w:ilvl="0" w:tplc="1DE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139"/>
    <w:multiLevelType w:val="hybridMultilevel"/>
    <w:tmpl w:val="CCCC244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105A1E"/>
    <w:multiLevelType w:val="hybridMultilevel"/>
    <w:tmpl w:val="FB28FA1C"/>
    <w:lvl w:ilvl="0" w:tplc="54386752">
      <w:start w:val="3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55A5F"/>
    <w:multiLevelType w:val="hybridMultilevel"/>
    <w:tmpl w:val="7A7C7CA6"/>
    <w:lvl w:ilvl="0" w:tplc="C5061ADE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428"/>
    <w:multiLevelType w:val="hybridMultilevel"/>
    <w:tmpl w:val="16F2C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2F08E9"/>
    <w:multiLevelType w:val="hybridMultilevel"/>
    <w:tmpl w:val="1D78DC70"/>
    <w:lvl w:ilvl="0" w:tplc="807812B6">
      <w:start w:val="1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A6F64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261FA"/>
    <w:multiLevelType w:val="hybridMultilevel"/>
    <w:tmpl w:val="1A7A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6662F5"/>
    <w:multiLevelType w:val="hybridMultilevel"/>
    <w:tmpl w:val="30EC2566"/>
    <w:lvl w:ilvl="0" w:tplc="DDC6794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44D7C66"/>
    <w:multiLevelType w:val="hybridMultilevel"/>
    <w:tmpl w:val="FEDE191A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25980"/>
    <w:multiLevelType w:val="hybridMultilevel"/>
    <w:tmpl w:val="BD88BC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417CD2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33E2C"/>
    <w:multiLevelType w:val="hybridMultilevel"/>
    <w:tmpl w:val="D458E59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E0A43"/>
    <w:multiLevelType w:val="hybridMultilevel"/>
    <w:tmpl w:val="CAFCC09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80609C"/>
    <w:multiLevelType w:val="hybridMultilevel"/>
    <w:tmpl w:val="56F8E5A4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97CCE"/>
    <w:multiLevelType w:val="hybridMultilevel"/>
    <w:tmpl w:val="173A50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FC4583"/>
    <w:multiLevelType w:val="hybridMultilevel"/>
    <w:tmpl w:val="1166EEB6"/>
    <w:lvl w:ilvl="0" w:tplc="59823DAA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73258"/>
    <w:multiLevelType w:val="hybridMultilevel"/>
    <w:tmpl w:val="6082AF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758"/>
    <w:multiLevelType w:val="hybridMultilevel"/>
    <w:tmpl w:val="0A7EF33A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D13D7"/>
    <w:multiLevelType w:val="hybridMultilevel"/>
    <w:tmpl w:val="99ACF878"/>
    <w:lvl w:ilvl="0" w:tplc="F3EC3DB8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927E2"/>
    <w:multiLevelType w:val="hybridMultilevel"/>
    <w:tmpl w:val="65447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0B0FEF"/>
    <w:multiLevelType w:val="hybridMultilevel"/>
    <w:tmpl w:val="EFC89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173C0A"/>
    <w:multiLevelType w:val="hybridMultilevel"/>
    <w:tmpl w:val="27BEF66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4475FBB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A203E4"/>
    <w:multiLevelType w:val="hybridMultilevel"/>
    <w:tmpl w:val="EF4E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AB7738"/>
    <w:multiLevelType w:val="hybridMultilevel"/>
    <w:tmpl w:val="D8F60A84"/>
    <w:lvl w:ilvl="0" w:tplc="BF38469C">
      <w:start w:val="1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20C4D"/>
    <w:multiLevelType w:val="hybridMultilevel"/>
    <w:tmpl w:val="3496DB3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984041"/>
    <w:multiLevelType w:val="hybridMultilevel"/>
    <w:tmpl w:val="951E0314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3E1204"/>
    <w:multiLevelType w:val="hybridMultilevel"/>
    <w:tmpl w:val="9528CC20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E1DF5"/>
    <w:multiLevelType w:val="hybridMultilevel"/>
    <w:tmpl w:val="0BE6E7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3F1D98"/>
    <w:multiLevelType w:val="hybridMultilevel"/>
    <w:tmpl w:val="127A1FBA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5720C8"/>
    <w:multiLevelType w:val="hybridMultilevel"/>
    <w:tmpl w:val="B2D64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E777FA"/>
    <w:multiLevelType w:val="hybridMultilevel"/>
    <w:tmpl w:val="0A6C2760"/>
    <w:lvl w:ilvl="0" w:tplc="DDC6794A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7AC100C"/>
    <w:multiLevelType w:val="hybridMultilevel"/>
    <w:tmpl w:val="9878B1D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8170EF4"/>
    <w:multiLevelType w:val="hybridMultilevel"/>
    <w:tmpl w:val="7DF23A94"/>
    <w:lvl w:ilvl="0" w:tplc="B2C00044">
      <w:start w:val="1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A24774"/>
    <w:multiLevelType w:val="hybridMultilevel"/>
    <w:tmpl w:val="D4D69322"/>
    <w:lvl w:ilvl="0" w:tplc="E6AE3AE6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B21D1F"/>
    <w:multiLevelType w:val="hybridMultilevel"/>
    <w:tmpl w:val="B8C03F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CD3E43"/>
    <w:multiLevelType w:val="hybridMultilevel"/>
    <w:tmpl w:val="EAC0574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7524553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72058"/>
    <w:multiLevelType w:val="hybridMultilevel"/>
    <w:tmpl w:val="102A7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3B4E28"/>
    <w:multiLevelType w:val="hybridMultilevel"/>
    <w:tmpl w:val="6CD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A2270"/>
    <w:multiLevelType w:val="hybridMultilevel"/>
    <w:tmpl w:val="9AF40698"/>
    <w:lvl w:ilvl="0" w:tplc="C5664DF8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1A35EE"/>
    <w:multiLevelType w:val="hybridMultilevel"/>
    <w:tmpl w:val="430800CE"/>
    <w:lvl w:ilvl="0" w:tplc="F5FE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F649A2"/>
    <w:multiLevelType w:val="hybridMultilevel"/>
    <w:tmpl w:val="3D5C733C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E21EF"/>
    <w:multiLevelType w:val="hybridMultilevel"/>
    <w:tmpl w:val="EDC06CF8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104FA"/>
    <w:multiLevelType w:val="hybridMultilevel"/>
    <w:tmpl w:val="349805E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ED3F50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6841F7"/>
    <w:multiLevelType w:val="hybridMultilevel"/>
    <w:tmpl w:val="279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17582E"/>
    <w:multiLevelType w:val="hybridMultilevel"/>
    <w:tmpl w:val="45A8BD2C"/>
    <w:lvl w:ilvl="0" w:tplc="EA02070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5C717BC"/>
    <w:multiLevelType w:val="hybridMultilevel"/>
    <w:tmpl w:val="3496DB30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D0A30"/>
    <w:multiLevelType w:val="hybridMultilevel"/>
    <w:tmpl w:val="E7149530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8E24D58"/>
    <w:multiLevelType w:val="hybridMultilevel"/>
    <w:tmpl w:val="E766F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5C4A0B"/>
    <w:multiLevelType w:val="hybridMultilevel"/>
    <w:tmpl w:val="B34AAE66"/>
    <w:lvl w:ilvl="0" w:tplc="DDC6794A">
      <w:start w:val="1"/>
      <w:numFmt w:val="lowerLetter"/>
      <w:lvlText w:val="%1)"/>
      <w:lvlJc w:val="righ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E6077CD"/>
    <w:multiLevelType w:val="hybridMultilevel"/>
    <w:tmpl w:val="7704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4844F1"/>
    <w:multiLevelType w:val="hybridMultilevel"/>
    <w:tmpl w:val="50A8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F3298"/>
    <w:multiLevelType w:val="hybridMultilevel"/>
    <w:tmpl w:val="4274EF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DD26B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2F73B8"/>
    <w:multiLevelType w:val="hybridMultilevel"/>
    <w:tmpl w:val="FB1C2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D8119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1A2868"/>
    <w:multiLevelType w:val="hybridMultilevel"/>
    <w:tmpl w:val="94480EF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1637F1D"/>
    <w:multiLevelType w:val="multilevel"/>
    <w:tmpl w:val="57B2D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8" w15:restartNumberingAfterBreak="0">
    <w:nsid w:val="53104EF1"/>
    <w:multiLevelType w:val="hybridMultilevel"/>
    <w:tmpl w:val="71D09348"/>
    <w:lvl w:ilvl="0" w:tplc="DDC6794A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34A0E7D"/>
    <w:multiLevelType w:val="hybridMultilevel"/>
    <w:tmpl w:val="A2E6D1E0"/>
    <w:lvl w:ilvl="0" w:tplc="FFFFFFFF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01BB7"/>
    <w:multiLevelType w:val="hybridMultilevel"/>
    <w:tmpl w:val="00D66650"/>
    <w:lvl w:ilvl="0" w:tplc="F74268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6136693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3A33CA"/>
    <w:multiLevelType w:val="hybridMultilevel"/>
    <w:tmpl w:val="A862308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6F95A11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855057C"/>
    <w:multiLevelType w:val="hybridMultilevel"/>
    <w:tmpl w:val="0CAEA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B7C6F2E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4F0EA7"/>
    <w:multiLevelType w:val="multilevel"/>
    <w:tmpl w:val="69EAB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20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CC7132E"/>
    <w:multiLevelType w:val="hybridMultilevel"/>
    <w:tmpl w:val="0DFE21F8"/>
    <w:lvl w:ilvl="0" w:tplc="36A25EA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 w15:restartNumberingAfterBreak="0">
    <w:nsid w:val="628855D0"/>
    <w:multiLevelType w:val="hybridMultilevel"/>
    <w:tmpl w:val="6256DF56"/>
    <w:lvl w:ilvl="0" w:tplc="969A2D64">
      <w:start w:val="1"/>
      <w:numFmt w:val="decimal"/>
      <w:lvlText w:val="Pytanie Nr %1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1F6D23"/>
    <w:multiLevelType w:val="hybridMultilevel"/>
    <w:tmpl w:val="547EFBEE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ED22E6"/>
    <w:multiLevelType w:val="hybridMultilevel"/>
    <w:tmpl w:val="52C8449C"/>
    <w:lvl w:ilvl="0" w:tplc="4350B29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C43FE7"/>
    <w:multiLevelType w:val="hybridMultilevel"/>
    <w:tmpl w:val="600413D2"/>
    <w:lvl w:ilvl="0" w:tplc="DDC6794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F21F68"/>
    <w:multiLevelType w:val="hybridMultilevel"/>
    <w:tmpl w:val="3CEA4652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8E4FB2"/>
    <w:multiLevelType w:val="hybridMultilevel"/>
    <w:tmpl w:val="4634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FE258E"/>
    <w:multiLevelType w:val="hybridMultilevel"/>
    <w:tmpl w:val="F984F49E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9844A46"/>
    <w:multiLevelType w:val="hybridMultilevel"/>
    <w:tmpl w:val="E17E51F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A5876FF"/>
    <w:multiLevelType w:val="hybridMultilevel"/>
    <w:tmpl w:val="75FA6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AF62A8E"/>
    <w:multiLevelType w:val="hybridMultilevel"/>
    <w:tmpl w:val="E87C6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CC3CD0"/>
    <w:multiLevelType w:val="hybridMultilevel"/>
    <w:tmpl w:val="91FCFE78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D5C3F20"/>
    <w:multiLevelType w:val="hybridMultilevel"/>
    <w:tmpl w:val="E31AEA14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D8C6A1C"/>
    <w:multiLevelType w:val="hybridMultilevel"/>
    <w:tmpl w:val="173A50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B223B2"/>
    <w:multiLevelType w:val="hybridMultilevel"/>
    <w:tmpl w:val="53508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6001CB"/>
    <w:multiLevelType w:val="hybridMultilevel"/>
    <w:tmpl w:val="CF56C806"/>
    <w:lvl w:ilvl="0" w:tplc="36A25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78307E"/>
    <w:multiLevelType w:val="hybridMultilevel"/>
    <w:tmpl w:val="129407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 w15:restartNumberingAfterBreak="0">
    <w:nsid w:val="6F833397"/>
    <w:multiLevelType w:val="hybridMultilevel"/>
    <w:tmpl w:val="56AEE70E"/>
    <w:lvl w:ilvl="0" w:tplc="D4960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B82823"/>
    <w:multiLevelType w:val="hybridMultilevel"/>
    <w:tmpl w:val="ECD443E6"/>
    <w:lvl w:ilvl="0" w:tplc="3B602092">
      <w:start w:val="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802CA5"/>
    <w:multiLevelType w:val="hybridMultilevel"/>
    <w:tmpl w:val="785CE136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09F6580"/>
    <w:multiLevelType w:val="hybridMultilevel"/>
    <w:tmpl w:val="EAC0574C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AD6E33"/>
    <w:multiLevelType w:val="hybridMultilevel"/>
    <w:tmpl w:val="EDC06CF8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BD5B66"/>
    <w:multiLevelType w:val="hybridMultilevel"/>
    <w:tmpl w:val="2EB2D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3606BBE"/>
    <w:multiLevelType w:val="hybridMultilevel"/>
    <w:tmpl w:val="69B822B8"/>
    <w:lvl w:ilvl="0" w:tplc="1B2E078C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F59D7"/>
    <w:multiLevelType w:val="hybridMultilevel"/>
    <w:tmpl w:val="FDB82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85D4891"/>
    <w:multiLevelType w:val="hybridMultilevel"/>
    <w:tmpl w:val="5306A382"/>
    <w:lvl w:ilvl="0" w:tplc="36A25E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9B26F60"/>
    <w:multiLevelType w:val="hybridMultilevel"/>
    <w:tmpl w:val="EFDA1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5446E4"/>
    <w:multiLevelType w:val="hybridMultilevel"/>
    <w:tmpl w:val="7F3A5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AD76E3D"/>
    <w:multiLevelType w:val="hybridMultilevel"/>
    <w:tmpl w:val="801E7E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B1A5D12"/>
    <w:multiLevelType w:val="hybridMultilevel"/>
    <w:tmpl w:val="78D26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CF1228"/>
    <w:multiLevelType w:val="hybridMultilevel"/>
    <w:tmpl w:val="3962E9B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2C0124"/>
    <w:multiLevelType w:val="hybridMultilevel"/>
    <w:tmpl w:val="BC0C9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2C5709"/>
    <w:multiLevelType w:val="hybridMultilevel"/>
    <w:tmpl w:val="6A5CC2D2"/>
    <w:lvl w:ilvl="0" w:tplc="DD54791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3C7C6A"/>
    <w:multiLevelType w:val="hybridMultilevel"/>
    <w:tmpl w:val="F47E2C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AA7388"/>
    <w:multiLevelType w:val="hybridMultilevel"/>
    <w:tmpl w:val="19A08F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04"/>
  </w:num>
  <w:num w:numId="3">
    <w:abstractNumId w:val="32"/>
  </w:num>
  <w:num w:numId="4">
    <w:abstractNumId w:val="64"/>
  </w:num>
  <w:num w:numId="5">
    <w:abstractNumId w:val="101"/>
  </w:num>
  <w:num w:numId="6">
    <w:abstractNumId w:val="87"/>
  </w:num>
  <w:num w:numId="7">
    <w:abstractNumId w:val="105"/>
  </w:num>
  <w:num w:numId="8">
    <w:abstractNumId w:val="16"/>
  </w:num>
  <w:num w:numId="9">
    <w:abstractNumId w:val="83"/>
  </w:num>
  <w:num w:numId="10">
    <w:abstractNumId w:val="91"/>
  </w:num>
  <w:num w:numId="11">
    <w:abstractNumId w:val="108"/>
  </w:num>
  <w:num w:numId="12">
    <w:abstractNumId w:val="2"/>
  </w:num>
  <w:num w:numId="13">
    <w:abstractNumId w:val="76"/>
  </w:num>
  <w:num w:numId="14">
    <w:abstractNumId w:val="8"/>
  </w:num>
  <w:num w:numId="15">
    <w:abstractNumId w:val="19"/>
  </w:num>
  <w:num w:numId="16">
    <w:abstractNumId w:val="73"/>
  </w:num>
  <w:num w:numId="17">
    <w:abstractNumId w:val="5"/>
  </w:num>
  <w:num w:numId="18">
    <w:abstractNumId w:val="55"/>
  </w:num>
  <w:num w:numId="19">
    <w:abstractNumId w:val="56"/>
  </w:num>
  <w:num w:numId="20">
    <w:abstractNumId w:val="80"/>
  </w:num>
  <w:num w:numId="21">
    <w:abstractNumId w:val="44"/>
  </w:num>
  <w:num w:numId="22">
    <w:abstractNumId w:val="46"/>
  </w:num>
  <w:num w:numId="23">
    <w:abstractNumId w:val="18"/>
  </w:num>
  <w:num w:numId="24">
    <w:abstractNumId w:val="6"/>
  </w:num>
  <w:num w:numId="25">
    <w:abstractNumId w:val="70"/>
  </w:num>
  <w:num w:numId="26">
    <w:abstractNumId w:val="48"/>
  </w:num>
  <w:num w:numId="27">
    <w:abstractNumId w:val="65"/>
  </w:num>
  <w:num w:numId="28">
    <w:abstractNumId w:val="93"/>
  </w:num>
  <w:num w:numId="29">
    <w:abstractNumId w:val="15"/>
  </w:num>
  <w:num w:numId="30">
    <w:abstractNumId w:val="52"/>
  </w:num>
  <w:num w:numId="31">
    <w:abstractNumId w:val="61"/>
  </w:num>
  <w:num w:numId="32">
    <w:abstractNumId w:val="106"/>
  </w:num>
  <w:num w:numId="33">
    <w:abstractNumId w:val="1"/>
  </w:num>
  <w:num w:numId="34">
    <w:abstractNumId w:val="94"/>
  </w:num>
  <w:num w:numId="35">
    <w:abstractNumId w:val="53"/>
  </w:num>
  <w:num w:numId="36">
    <w:abstractNumId w:val="11"/>
  </w:num>
  <w:num w:numId="37">
    <w:abstractNumId w:val="45"/>
  </w:num>
  <w:num w:numId="38">
    <w:abstractNumId w:val="107"/>
  </w:num>
  <w:num w:numId="39">
    <w:abstractNumId w:val="71"/>
  </w:num>
  <w:num w:numId="40">
    <w:abstractNumId w:val="97"/>
  </w:num>
  <w:num w:numId="41">
    <w:abstractNumId w:val="30"/>
  </w:num>
  <w:num w:numId="42">
    <w:abstractNumId w:val="67"/>
  </w:num>
  <w:num w:numId="43">
    <w:abstractNumId w:val="60"/>
  </w:num>
  <w:num w:numId="44">
    <w:abstractNumId w:val="79"/>
  </w:num>
  <w:num w:numId="45">
    <w:abstractNumId w:val="0"/>
  </w:num>
  <w:num w:numId="46">
    <w:abstractNumId w:val="99"/>
  </w:num>
  <w:num w:numId="47">
    <w:abstractNumId w:val="7"/>
  </w:num>
  <w:num w:numId="48">
    <w:abstractNumId w:val="66"/>
  </w:num>
  <w:num w:numId="49">
    <w:abstractNumId w:val="31"/>
  </w:num>
  <w:num w:numId="50">
    <w:abstractNumId w:val="92"/>
  </w:num>
  <w:num w:numId="51">
    <w:abstractNumId w:val="98"/>
  </w:num>
  <w:num w:numId="52">
    <w:abstractNumId w:val="72"/>
  </w:num>
  <w:num w:numId="53">
    <w:abstractNumId w:val="22"/>
  </w:num>
  <w:num w:numId="54">
    <w:abstractNumId w:val="51"/>
  </w:num>
  <w:num w:numId="55">
    <w:abstractNumId w:val="84"/>
  </w:num>
  <w:num w:numId="56">
    <w:abstractNumId w:val="109"/>
  </w:num>
  <w:num w:numId="57">
    <w:abstractNumId w:val="25"/>
  </w:num>
  <w:num w:numId="58">
    <w:abstractNumId w:val="28"/>
  </w:num>
  <w:num w:numId="59">
    <w:abstractNumId w:val="100"/>
  </w:num>
  <w:num w:numId="60">
    <w:abstractNumId w:val="95"/>
  </w:num>
  <w:num w:numId="61">
    <w:abstractNumId w:val="49"/>
  </w:num>
  <w:num w:numId="62">
    <w:abstractNumId w:val="12"/>
  </w:num>
  <w:num w:numId="63">
    <w:abstractNumId w:val="34"/>
  </w:num>
  <w:num w:numId="64">
    <w:abstractNumId w:val="14"/>
  </w:num>
  <w:num w:numId="65">
    <w:abstractNumId w:val="3"/>
  </w:num>
  <w:num w:numId="66">
    <w:abstractNumId w:val="69"/>
  </w:num>
  <w:num w:numId="67">
    <w:abstractNumId w:val="43"/>
  </w:num>
  <w:num w:numId="68">
    <w:abstractNumId w:val="23"/>
  </w:num>
  <w:num w:numId="69">
    <w:abstractNumId w:val="21"/>
  </w:num>
  <w:num w:numId="70">
    <w:abstractNumId w:val="85"/>
  </w:num>
  <w:num w:numId="71">
    <w:abstractNumId w:val="75"/>
  </w:num>
  <w:num w:numId="72">
    <w:abstractNumId w:val="81"/>
  </w:num>
  <w:num w:numId="73">
    <w:abstractNumId w:val="110"/>
  </w:num>
  <w:num w:numId="74">
    <w:abstractNumId w:val="89"/>
  </w:num>
  <w:num w:numId="75">
    <w:abstractNumId w:val="35"/>
  </w:num>
  <w:num w:numId="76">
    <w:abstractNumId w:val="20"/>
  </w:num>
  <w:num w:numId="77">
    <w:abstractNumId w:val="57"/>
  </w:num>
  <w:num w:numId="78">
    <w:abstractNumId w:val="102"/>
  </w:num>
  <w:num w:numId="79">
    <w:abstractNumId w:val="53"/>
  </w:num>
  <w:num w:numId="80">
    <w:abstractNumId w:val="13"/>
  </w:num>
  <w:num w:numId="81">
    <w:abstractNumId w:val="86"/>
  </w:num>
  <w:num w:numId="82">
    <w:abstractNumId w:val="90"/>
  </w:num>
  <w:num w:numId="83">
    <w:abstractNumId w:val="24"/>
  </w:num>
  <w:num w:numId="84">
    <w:abstractNumId w:val="54"/>
  </w:num>
  <w:num w:numId="85">
    <w:abstractNumId w:val="78"/>
  </w:num>
  <w:num w:numId="86">
    <w:abstractNumId w:val="47"/>
  </w:num>
  <w:num w:numId="87">
    <w:abstractNumId w:val="40"/>
  </w:num>
  <w:num w:numId="88">
    <w:abstractNumId w:val="59"/>
  </w:num>
  <w:num w:numId="89">
    <w:abstractNumId w:val="74"/>
  </w:num>
  <w:num w:numId="90">
    <w:abstractNumId w:val="63"/>
  </w:num>
  <w:num w:numId="91">
    <w:abstractNumId w:val="29"/>
  </w:num>
  <w:num w:numId="92">
    <w:abstractNumId w:val="33"/>
  </w:num>
  <w:num w:numId="93">
    <w:abstractNumId w:val="17"/>
  </w:num>
  <w:num w:numId="94">
    <w:abstractNumId w:val="36"/>
  </w:num>
  <w:num w:numId="95">
    <w:abstractNumId w:val="68"/>
  </w:num>
  <w:num w:numId="96">
    <w:abstractNumId w:val="4"/>
  </w:num>
  <w:num w:numId="97">
    <w:abstractNumId w:val="10"/>
  </w:num>
  <w:num w:numId="98">
    <w:abstractNumId w:val="88"/>
  </w:num>
  <w:num w:numId="99">
    <w:abstractNumId w:val="9"/>
  </w:num>
  <w:num w:numId="100">
    <w:abstractNumId w:val="38"/>
  </w:num>
  <w:num w:numId="101">
    <w:abstractNumId w:val="50"/>
  </w:num>
  <w:num w:numId="102">
    <w:abstractNumId w:val="41"/>
  </w:num>
  <w:num w:numId="103">
    <w:abstractNumId w:val="42"/>
  </w:num>
  <w:num w:numId="104">
    <w:abstractNumId w:val="26"/>
  </w:num>
  <w:num w:numId="105">
    <w:abstractNumId w:val="96"/>
  </w:num>
  <w:num w:numId="106">
    <w:abstractNumId w:val="58"/>
  </w:num>
  <w:num w:numId="107">
    <w:abstractNumId w:val="111"/>
  </w:num>
  <w:num w:numId="108">
    <w:abstractNumId w:val="39"/>
  </w:num>
  <w:num w:numId="109">
    <w:abstractNumId w:val="77"/>
  </w:num>
  <w:num w:numId="110">
    <w:abstractNumId w:val="82"/>
  </w:num>
  <w:num w:numId="111">
    <w:abstractNumId w:val="37"/>
  </w:num>
  <w:num w:numId="112">
    <w:abstractNumId w:val="27"/>
  </w:num>
  <w:num w:numId="113">
    <w:abstractNumId w:val="6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5"/>
    <w:rsid w:val="00004399"/>
    <w:rsid w:val="00005FD9"/>
    <w:rsid w:val="00007796"/>
    <w:rsid w:val="00016929"/>
    <w:rsid w:val="00017335"/>
    <w:rsid w:val="00023CA5"/>
    <w:rsid w:val="00030C61"/>
    <w:rsid w:val="00033BA6"/>
    <w:rsid w:val="0003432F"/>
    <w:rsid w:val="0003710C"/>
    <w:rsid w:val="000373E8"/>
    <w:rsid w:val="0006274D"/>
    <w:rsid w:val="0006473E"/>
    <w:rsid w:val="000717D2"/>
    <w:rsid w:val="00083201"/>
    <w:rsid w:val="000843D8"/>
    <w:rsid w:val="00084EBB"/>
    <w:rsid w:val="00090BC8"/>
    <w:rsid w:val="000911A1"/>
    <w:rsid w:val="00092464"/>
    <w:rsid w:val="000A3F54"/>
    <w:rsid w:val="000A4C4F"/>
    <w:rsid w:val="000A555C"/>
    <w:rsid w:val="000A6651"/>
    <w:rsid w:val="000B209B"/>
    <w:rsid w:val="000D5328"/>
    <w:rsid w:val="000D69A7"/>
    <w:rsid w:val="000D7592"/>
    <w:rsid w:val="000E27FB"/>
    <w:rsid w:val="000E6DA7"/>
    <w:rsid w:val="000F2B04"/>
    <w:rsid w:val="000F36AC"/>
    <w:rsid w:val="00101FBE"/>
    <w:rsid w:val="00103D65"/>
    <w:rsid w:val="00114C47"/>
    <w:rsid w:val="00125EB3"/>
    <w:rsid w:val="00133ECF"/>
    <w:rsid w:val="0013528C"/>
    <w:rsid w:val="0014202A"/>
    <w:rsid w:val="00165C49"/>
    <w:rsid w:val="00177C57"/>
    <w:rsid w:val="001854CB"/>
    <w:rsid w:val="001A1482"/>
    <w:rsid w:val="001A4856"/>
    <w:rsid w:val="001B5FDF"/>
    <w:rsid w:val="001B6F2E"/>
    <w:rsid w:val="001B7DC6"/>
    <w:rsid w:val="001C7874"/>
    <w:rsid w:val="001D076E"/>
    <w:rsid w:val="001D500E"/>
    <w:rsid w:val="001D6DDA"/>
    <w:rsid w:val="001E5D61"/>
    <w:rsid w:val="00205EFA"/>
    <w:rsid w:val="0022100C"/>
    <w:rsid w:val="002243B6"/>
    <w:rsid w:val="00225BE5"/>
    <w:rsid w:val="00231E53"/>
    <w:rsid w:val="00244D3F"/>
    <w:rsid w:val="0025170C"/>
    <w:rsid w:val="0026098C"/>
    <w:rsid w:val="00271E94"/>
    <w:rsid w:val="0027780D"/>
    <w:rsid w:val="002812A2"/>
    <w:rsid w:val="00286A32"/>
    <w:rsid w:val="002A605A"/>
    <w:rsid w:val="002B19B4"/>
    <w:rsid w:val="002B71D0"/>
    <w:rsid w:val="002D557E"/>
    <w:rsid w:val="002E44A6"/>
    <w:rsid w:val="00303605"/>
    <w:rsid w:val="00303676"/>
    <w:rsid w:val="00320109"/>
    <w:rsid w:val="00320F1A"/>
    <w:rsid w:val="00321816"/>
    <w:rsid w:val="0033088B"/>
    <w:rsid w:val="003312FC"/>
    <w:rsid w:val="003349B2"/>
    <w:rsid w:val="00341253"/>
    <w:rsid w:val="00352C6C"/>
    <w:rsid w:val="00355D32"/>
    <w:rsid w:val="00364000"/>
    <w:rsid w:val="0036510E"/>
    <w:rsid w:val="0038355C"/>
    <w:rsid w:val="00384E0E"/>
    <w:rsid w:val="003A136D"/>
    <w:rsid w:val="003A677B"/>
    <w:rsid w:val="003B3687"/>
    <w:rsid w:val="003C104A"/>
    <w:rsid w:val="003C1878"/>
    <w:rsid w:val="003C1CDD"/>
    <w:rsid w:val="003D72BA"/>
    <w:rsid w:val="003E4B4C"/>
    <w:rsid w:val="003E54F2"/>
    <w:rsid w:val="003F293E"/>
    <w:rsid w:val="003F5F6A"/>
    <w:rsid w:val="00402E97"/>
    <w:rsid w:val="00413A22"/>
    <w:rsid w:val="0042135D"/>
    <w:rsid w:val="004278E7"/>
    <w:rsid w:val="00431279"/>
    <w:rsid w:val="00436F03"/>
    <w:rsid w:val="004501B7"/>
    <w:rsid w:val="004513BB"/>
    <w:rsid w:val="004525D0"/>
    <w:rsid w:val="004533D8"/>
    <w:rsid w:val="00470738"/>
    <w:rsid w:val="00471760"/>
    <w:rsid w:val="00476218"/>
    <w:rsid w:val="00484F2A"/>
    <w:rsid w:val="00497ACF"/>
    <w:rsid w:val="004B38DD"/>
    <w:rsid w:val="004B700A"/>
    <w:rsid w:val="004C1F61"/>
    <w:rsid w:val="004D1D50"/>
    <w:rsid w:val="004D5A48"/>
    <w:rsid w:val="004F7810"/>
    <w:rsid w:val="005005B3"/>
    <w:rsid w:val="00504066"/>
    <w:rsid w:val="00506CBA"/>
    <w:rsid w:val="00510B0B"/>
    <w:rsid w:val="0052275B"/>
    <w:rsid w:val="00554A9C"/>
    <w:rsid w:val="00556042"/>
    <w:rsid w:val="00573A9D"/>
    <w:rsid w:val="0057566D"/>
    <w:rsid w:val="00593B71"/>
    <w:rsid w:val="00595519"/>
    <w:rsid w:val="005A216D"/>
    <w:rsid w:val="005A2365"/>
    <w:rsid w:val="005A42A6"/>
    <w:rsid w:val="005B0F9A"/>
    <w:rsid w:val="005B1872"/>
    <w:rsid w:val="005B3374"/>
    <w:rsid w:val="005B6657"/>
    <w:rsid w:val="005B6E5F"/>
    <w:rsid w:val="005C44AB"/>
    <w:rsid w:val="005C6CD6"/>
    <w:rsid w:val="005D6F7D"/>
    <w:rsid w:val="005D728F"/>
    <w:rsid w:val="005E2ABF"/>
    <w:rsid w:val="005E3D29"/>
    <w:rsid w:val="005E4FB3"/>
    <w:rsid w:val="005E7A4E"/>
    <w:rsid w:val="005F0BF8"/>
    <w:rsid w:val="005F2690"/>
    <w:rsid w:val="005F3B92"/>
    <w:rsid w:val="006005DC"/>
    <w:rsid w:val="006025B3"/>
    <w:rsid w:val="0062097F"/>
    <w:rsid w:val="006413D7"/>
    <w:rsid w:val="006442C9"/>
    <w:rsid w:val="00644ECC"/>
    <w:rsid w:val="0064585C"/>
    <w:rsid w:val="00650793"/>
    <w:rsid w:val="00657E93"/>
    <w:rsid w:val="00661FC3"/>
    <w:rsid w:val="00665F72"/>
    <w:rsid w:val="0069070C"/>
    <w:rsid w:val="00694DE2"/>
    <w:rsid w:val="006957EA"/>
    <w:rsid w:val="00696791"/>
    <w:rsid w:val="006B5B33"/>
    <w:rsid w:val="006B6C64"/>
    <w:rsid w:val="006C0D4E"/>
    <w:rsid w:val="006E60D6"/>
    <w:rsid w:val="006F1003"/>
    <w:rsid w:val="006F3AAF"/>
    <w:rsid w:val="00701409"/>
    <w:rsid w:val="00703688"/>
    <w:rsid w:val="00710348"/>
    <w:rsid w:val="007147FF"/>
    <w:rsid w:val="007218F8"/>
    <w:rsid w:val="00722C7C"/>
    <w:rsid w:val="0073141C"/>
    <w:rsid w:val="00736175"/>
    <w:rsid w:val="007554E1"/>
    <w:rsid w:val="0075583B"/>
    <w:rsid w:val="007616A2"/>
    <w:rsid w:val="00765190"/>
    <w:rsid w:val="007731EE"/>
    <w:rsid w:val="00773F4E"/>
    <w:rsid w:val="00776523"/>
    <w:rsid w:val="00781875"/>
    <w:rsid w:val="00790802"/>
    <w:rsid w:val="00793566"/>
    <w:rsid w:val="007A3ED1"/>
    <w:rsid w:val="007A56FF"/>
    <w:rsid w:val="007A6F66"/>
    <w:rsid w:val="007D2DF4"/>
    <w:rsid w:val="007E0BC1"/>
    <w:rsid w:val="007F2102"/>
    <w:rsid w:val="008074C5"/>
    <w:rsid w:val="00810EA5"/>
    <w:rsid w:val="0081126E"/>
    <w:rsid w:val="00820C0A"/>
    <w:rsid w:val="00837640"/>
    <w:rsid w:val="00837708"/>
    <w:rsid w:val="008471E6"/>
    <w:rsid w:val="00851463"/>
    <w:rsid w:val="00861C43"/>
    <w:rsid w:val="00886157"/>
    <w:rsid w:val="00896A52"/>
    <w:rsid w:val="00896DDB"/>
    <w:rsid w:val="008A3D6E"/>
    <w:rsid w:val="008B7D5D"/>
    <w:rsid w:val="008C6E2B"/>
    <w:rsid w:val="008E0237"/>
    <w:rsid w:val="008F0825"/>
    <w:rsid w:val="008F1779"/>
    <w:rsid w:val="008F7B9D"/>
    <w:rsid w:val="00912640"/>
    <w:rsid w:val="00914026"/>
    <w:rsid w:val="009236E1"/>
    <w:rsid w:val="00924473"/>
    <w:rsid w:val="00935DBE"/>
    <w:rsid w:val="00936AC1"/>
    <w:rsid w:val="009467BB"/>
    <w:rsid w:val="009503C9"/>
    <w:rsid w:val="009670A5"/>
    <w:rsid w:val="00984B2C"/>
    <w:rsid w:val="009A535E"/>
    <w:rsid w:val="009B7F19"/>
    <w:rsid w:val="009C2777"/>
    <w:rsid w:val="009C58D6"/>
    <w:rsid w:val="009C6B10"/>
    <w:rsid w:val="009C6C41"/>
    <w:rsid w:val="009E3CDD"/>
    <w:rsid w:val="009E528E"/>
    <w:rsid w:val="009F3056"/>
    <w:rsid w:val="00A10148"/>
    <w:rsid w:val="00A17F9D"/>
    <w:rsid w:val="00A278AC"/>
    <w:rsid w:val="00A346D6"/>
    <w:rsid w:val="00A351CC"/>
    <w:rsid w:val="00A37E84"/>
    <w:rsid w:val="00A45F45"/>
    <w:rsid w:val="00A4653B"/>
    <w:rsid w:val="00A55618"/>
    <w:rsid w:val="00A62CC9"/>
    <w:rsid w:val="00A75459"/>
    <w:rsid w:val="00A85631"/>
    <w:rsid w:val="00A86D05"/>
    <w:rsid w:val="00A92350"/>
    <w:rsid w:val="00AB531E"/>
    <w:rsid w:val="00AB767E"/>
    <w:rsid w:val="00AC452D"/>
    <w:rsid w:val="00AD0BA6"/>
    <w:rsid w:val="00AE41D3"/>
    <w:rsid w:val="00AF1DA4"/>
    <w:rsid w:val="00AF630D"/>
    <w:rsid w:val="00AF7163"/>
    <w:rsid w:val="00B00158"/>
    <w:rsid w:val="00B03794"/>
    <w:rsid w:val="00B045B5"/>
    <w:rsid w:val="00B046F8"/>
    <w:rsid w:val="00B04CDA"/>
    <w:rsid w:val="00B07999"/>
    <w:rsid w:val="00B23A7D"/>
    <w:rsid w:val="00B25975"/>
    <w:rsid w:val="00B26170"/>
    <w:rsid w:val="00B33853"/>
    <w:rsid w:val="00B3408F"/>
    <w:rsid w:val="00B36537"/>
    <w:rsid w:val="00B40268"/>
    <w:rsid w:val="00B41AA1"/>
    <w:rsid w:val="00B56BC2"/>
    <w:rsid w:val="00B6396B"/>
    <w:rsid w:val="00B677A4"/>
    <w:rsid w:val="00B7013F"/>
    <w:rsid w:val="00B7261D"/>
    <w:rsid w:val="00B74AB3"/>
    <w:rsid w:val="00B8452B"/>
    <w:rsid w:val="00B8477B"/>
    <w:rsid w:val="00B9586A"/>
    <w:rsid w:val="00B963B7"/>
    <w:rsid w:val="00B97A4C"/>
    <w:rsid w:val="00BB036E"/>
    <w:rsid w:val="00BC1D94"/>
    <w:rsid w:val="00BD1AFA"/>
    <w:rsid w:val="00BD29AF"/>
    <w:rsid w:val="00BF4E4F"/>
    <w:rsid w:val="00C020EB"/>
    <w:rsid w:val="00C02469"/>
    <w:rsid w:val="00C16220"/>
    <w:rsid w:val="00C4082F"/>
    <w:rsid w:val="00C4107F"/>
    <w:rsid w:val="00C47EFF"/>
    <w:rsid w:val="00C55CDD"/>
    <w:rsid w:val="00C57B50"/>
    <w:rsid w:val="00C74728"/>
    <w:rsid w:val="00C74BB3"/>
    <w:rsid w:val="00C91BA7"/>
    <w:rsid w:val="00C930C1"/>
    <w:rsid w:val="00C93297"/>
    <w:rsid w:val="00C94290"/>
    <w:rsid w:val="00CA1E31"/>
    <w:rsid w:val="00CA28E1"/>
    <w:rsid w:val="00CB14E5"/>
    <w:rsid w:val="00CC0232"/>
    <w:rsid w:val="00CC2D18"/>
    <w:rsid w:val="00CC7250"/>
    <w:rsid w:val="00CD108B"/>
    <w:rsid w:val="00CD2E35"/>
    <w:rsid w:val="00D04CEF"/>
    <w:rsid w:val="00D2633F"/>
    <w:rsid w:val="00D32324"/>
    <w:rsid w:val="00D43FAA"/>
    <w:rsid w:val="00D6314C"/>
    <w:rsid w:val="00D758C7"/>
    <w:rsid w:val="00D97A32"/>
    <w:rsid w:val="00DB0F03"/>
    <w:rsid w:val="00DB7E68"/>
    <w:rsid w:val="00DC2617"/>
    <w:rsid w:val="00DD6AF1"/>
    <w:rsid w:val="00DD6B78"/>
    <w:rsid w:val="00DD76A9"/>
    <w:rsid w:val="00DE13E2"/>
    <w:rsid w:val="00E2223F"/>
    <w:rsid w:val="00E30C44"/>
    <w:rsid w:val="00E31F08"/>
    <w:rsid w:val="00E362A5"/>
    <w:rsid w:val="00E506CA"/>
    <w:rsid w:val="00E60E22"/>
    <w:rsid w:val="00E64DA0"/>
    <w:rsid w:val="00E65861"/>
    <w:rsid w:val="00E9191D"/>
    <w:rsid w:val="00E93815"/>
    <w:rsid w:val="00E94926"/>
    <w:rsid w:val="00E94B87"/>
    <w:rsid w:val="00EB0F08"/>
    <w:rsid w:val="00EB1836"/>
    <w:rsid w:val="00EB56EB"/>
    <w:rsid w:val="00EC7BFA"/>
    <w:rsid w:val="00EE6989"/>
    <w:rsid w:val="00EF1A18"/>
    <w:rsid w:val="00EF2257"/>
    <w:rsid w:val="00EF6A9C"/>
    <w:rsid w:val="00F02B01"/>
    <w:rsid w:val="00F131A4"/>
    <w:rsid w:val="00F22102"/>
    <w:rsid w:val="00F24A8D"/>
    <w:rsid w:val="00F36C24"/>
    <w:rsid w:val="00F41F3E"/>
    <w:rsid w:val="00F429A7"/>
    <w:rsid w:val="00F72F45"/>
    <w:rsid w:val="00F7594F"/>
    <w:rsid w:val="00F75BCC"/>
    <w:rsid w:val="00F7779B"/>
    <w:rsid w:val="00F84DD6"/>
    <w:rsid w:val="00F91B1E"/>
    <w:rsid w:val="00F957A7"/>
    <w:rsid w:val="00FA22FC"/>
    <w:rsid w:val="00FB1493"/>
    <w:rsid w:val="00FE02B8"/>
    <w:rsid w:val="00FE3352"/>
    <w:rsid w:val="00FE5C93"/>
    <w:rsid w:val="00FF31FB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5E65"/>
  <w15:chartTrackingRefBased/>
  <w15:docId w15:val="{344AFD4D-7616-4877-AF97-01B72D6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3D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42C9"/>
    <w:pPr>
      <w:keepNext/>
      <w:widowControl w:val="0"/>
      <w:autoSpaceDE w:val="0"/>
      <w:autoSpaceDN w:val="0"/>
      <w:spacing w:before="240" w:after="60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42C9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Akapitzlist">
    <w:name w:val="List Paragraph"/>
    <w:aliases w:val="L1,Numerowanie,Akapit z listą5,CW_Lista,normalny tekst,Preambuła,T_SZ_List Paragraph,Wypunktowanie,zwykły tekst,BulletC,Obiekt,List Paragraph0,Akapit z listą BS,Kolorowa lista — akcent 11,HŁ_Bullet1,lp1,Normal,Akapit z listą31,Normal2"/>
    <w:basedOn w:val="Normalny"/>
    <w:link w:val="AkapitzlistZnak"/>
    <w:uiPriority w:val="34"/>
    <w:qFormat/>
    <w:rsid w:val="006442C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44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C9"/>
    <w:rPr>
      <w:rFonts w:ascii="Calibri" w:hAnsi="Calibri" w:cs="Calibri"/>
    </w:rPr>
  </w:style>
  <w:style w:type="paragraph" w:styleId="Stopka">
    <w:name w:val="footer"/>
    <w:basedOn w:val="Normalny"/>
    <w:link w:val="StopkaZnak"/>
    <w:unhideWhenUsed/>
    <w:rsid w:val="00644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C9"/>
    <w:rPr>
      <w:rFonts w:ascii="Calibri" w:hAnsi="Calibri" w:cs="Calibri"/>
    </w:rPr>
  </w:style>
  <w:style w:type="paragraph" w:customStyle="1" w:styleId="Default">
    <w:name w:val="Default"/>
    <w:rsid w:val="00644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6442C9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normalny tekst Znak,Preambuła Znak,T_SZ_List Paragraph Znak,Wypunktowanie Znak,zwykły tekst Znak,BulletC Znak,Obiekt Znak,List Paragraph0 Znak,Akapit z listą BS Znak"/>
    <w:link w:val="Akapitzlist"/>
    <w:uiPriority w:val="34"/>
    <w:qFormat/>
    <w:rsid w:val="006442C9"/>
    <w:rPr>
      <w:rFonts w:ascii="Calibri" w:hAnsi="Calibri" w:cs="Calibri"/>
    </w:rPr>
  </w:style>
  <w:style w:type="paragraph" w:customStyle="1" w:styleId="LucaCash">
    <w:name w:val="Luca&amp;Cash"/>
    <w:basedOn w:val="Normalny"/>
    <w:rsid w:val="00CC0232"/>
    <w:pPr>
      <w:spacing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0232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0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1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FirstLine">
    <w:name w:val="PFirstLine"/>
    <w:basedOn w:val="Normalny"/>
    <w:rsid w:val="008471E6"/>
    <w:pPr>
      <w:ind w:left="170" w:hanging="170"/>
    </w:pPr>
    <w:rPr>
      <w:rFonts w:ascii="Tahoma" w:hAnsi="Tahoma" w:cs="Tahoma"/>
      <w:color w:val="000000"/>
      <w:sz w:val="13"/>
      <w:szCs w:val="13"/>
      <w:lang w:eastAsia="pl-PL"/>
    </w:rPr>
  </w:style>
  <w:style w:type="character" w:customStyle="1" w:styleId="TTahoma6">
    <w:name w:val="TTahoma6"/>
    <w:basedOn w:val="Domylnaczcionkaakapitu"/>
    <w:rsid w:val="008471E6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30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1D0"/>
    <w:rPr>
      <w:rFonts w:ascii="Calibri" w:hAnsi="Calibri" w:cs="Calibri"/>
      <w:b/>
      <w:bCs/>
      <w:sz w:val="20"/>
      <w:szCs w:val="20"/>
    </w:rPr>
  </w:style>
  <w:style w:type="paragraph" w:customStyle="1" w:styleId="xmsonormal">
    <w:name w:val="x_msonormal"/>
    <w:basedOn w:val="Normalny"/>
    <w:rsid w:val="00F95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F95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EADA-787D-44B4-9F54-5ED361B2E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0268C-07A1-40EA-9CEE-B560C58ED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CCC3B-37D8-44EE-AD41-27127F15C748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a64cd690-3f1b-4716-b487-50e67ae5dcb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7B9BF3-2F3B-4F9E-AABF-61F69332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Koniszewska</dc:creator>
  <cp:keywords/>
  <dc:description/>
  <cp:lastModifiedBy>Piotrowski Sławomir</cp:lastModifiedBy>
  <cp:revision>2</cp:revision>
  <dcterms:created xsi:type="dcterms:W3CDTF">2022-02-21T11:02:00Z</dcterms:created>
  <dcterms:modified xsi:type="dcterms:W3CDTF">2022-02-21T11:02:00Z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