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710F82" w14:textId="05E5071C" w:rsidR="00351669" w:rsidRPr="00AF05C7" w:rsidRDefault="00D83CE2">
      <w:pPr>
        <w:rPr>
          <w:rFonts w:cstheme="minorHAnsi"/>
        </w:rPr>
      </w:pPr>
      <w:r>
        <w:rPr>
          <w:rFonts w:cstheme="minorHAnsi"/>
        </w:rPr>
        <w:t>PRI.272.16</w:t>
      </w:r>
      <w:r w:rsidR="003F1EE5">
        <w:rPr>
          <w:rFonts w:cstheme="minorHAnsi"/>
        </w:rPr>
        <w:t>.2022</w:t>
      </w:r>
    </w:p>
    <w:p w14:paraId="33304677" w14:textId="77777777" w:rsidR="003F1EE5" w:rsidRDefault="003F1EE5" w:rsidP="003F1EE5">
      <w:pPr>
        <w:spacing w:after="111"/>
        <w:ind w:left="10" w:hanging="10"/>
        <w:jc w:val="right"/>
        <w:rPr>
          <w:rFonts w:ascii="Arial" w:eastAsia="Calibri" w:hAnsi="Arial" w:cs="Arial"/>
          <w:b/>
          <w:bCs/>
          <w:color w:val="000000"/>
          <w:lang w:eastAsia="pl-PL"/>
        </w:rPr>
      </w:pPr>
      <w:r>
        <w:rPr>
          <w:rFonts w:ascii="Arial" w:eastAsia="Calibri" w:hAnsi="Arial" w:cs="Arial"/>
          <w:b/>
          <w:bCs/>
          <w:color w:val="000000"/>
          <w:lang w:eastAsia="pl-PL"/>
        </w:rPr>
        <w:tab/>
        <w:t xml:space="preserve"> </w:t>
      </w:r>
      <w:r>
        <w:rPr>
          <w:rFonts w:ascii="Arial" w:eastAsia="Calibri" w:hAnsi="Arial" w:cs="Arial"/>
          <w:b/>
          <w:bCs/>
          <w:color w:val="000000"/>
          <w:lang w:eastAsia="pl-PL"/>
        </w:rPr>
        <w:tab/>
      </w:r>
      <w:r>
        <w:rPr>
          <w:rFonts w:ascii="Arial" w:eastAsia="Calibri" w:hAnsi="Arial" w:cs="Arial"/>
          <w:b/>
          <w:bCs/>
          <w:color w:val="000000"/>
          <w:lang w:eastAsia="pl-PL"/>
        </w:rPr>
        <w:tab/>
      </w:r>
      <w:r>
        <w:rPr>
          <w:rFonts w:ascii="Arial" w:eastAsia="Calibri" w:hAnsi="Arial" w:cs="Arial"/>
          <w:b/>
          <w:bCs/>
          <w:color w:val="000000"/>
          <w:lang w:eastAsia="pl-PL"/>
        </w:rPr>
        <w:tab/>
      </w:r>
      <w:r w:rsidRPr="00A23D3A">
        <w:rPr>
          <w:rFonts w:ascii="Arial" w:eastAsia="Calibri" w:hAnsi="Arial" w:cs="Arial"/>
          <w:b/>
          <w:bCs/>
          <w:color w:val="000000"/>
          <w:lang w:eastAsia="pl-PL"/>
        </w:rPr>
        <w:t>Do wykonawców</w:t>
      </w:r>
    </w:p>
    <w:p w14:paraId="185051A3" w14:textId="77777777" w:rsidR="003F1EE5" w:rsidRPr="00A23D3A" w:rsidRDefault="003F1EE5" w:rsidP="003F1EE5">
      <w:pPr>
        <w:spacing w:after="111"/>
        <w:ind w:left="10" w:hanging="10"/>
        <w:jc w:val="right"/>
        <w:rPr>
          <w:rFonts w:ascii="Arial" w:eastAsia="Calibri" w:hAnsi="Arial" w:cs="Arial"/>
          <w:color w:val="000000"/>
          <w:lang w:eastAsia="pl-PL"/>
        </w:rPr>
      </w:pPr>
    </w:p>
    <w:p w14:paraId="5E0C1BCB" w14:textId="08CF31B6" w:rsidR="003F1EE5" w:rsidRPr="00D56AFB" w:rsidRDefault="003F1EE5" w:rsidP="003F1EE5">
      <w:pPr>
        <w:spacing w:after="111"/>
        <w:ind w:left="10" w:right="1" w:hanging="10"/>
        <w:jc w:val="right"/>
        <w:rPr>
          <w:rFonts w:ascii="Arial" w:eastAsia="Calibri" w:hAnsi="Arial" w:cs="Arial"/>
          <w:color w:val="000000"/>
          <w:sz w:val="20"/>
          <w:szCs w:val="20"/>
          <w:lang w:eastAsia="pl-PL"/>
        </w:rPr>
      </w:pP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3F1EE5">
        <w:rPr>
          <w:rFonts w:ascii="Arial" w:eastAsia="Calibri" w:hAnsi="Arial" w:cs="Arial"/>
          <w:sz w:val="20"/>
          <w:szCs w:val="20"/>
          <w:lang w:eastAsia="pl-PL"/>
        </w:rPr>
        <w:t xml:space="preserve">                          </w:t>
      </w:r>
      <w:r w:rsidR="00D83CE2">
        <w:rPr>
          <w:rFonts w:ascii="Arial" w:eastAsia="Calibri" w:hAnsi="Arial" w:cs="Arial"/>
          <w:sz w:val="20"/>
          <w:szCs w:val="20"/>
          <w:lang w:eastAsia="pl-PL"/>
        </w:rPr>
        <w:t xml:space="preserve">           Poddębice, dnia </w:t>
      </w:r>
      <w:r w:rsidR="009F4F65" w:rsidRPr="00D76666">
        <w:rPr>
          <w:rFonts w:ascii="Arial" w:eastAsia="Calibri" w:hAnsi="Arial" w:cs="Arial"/>
          <w:sz w:val="20"/>
          <w:szCs w:val="20"/>
          <w:lang w:eastAsia="pl-PL"/>
        </w:rPr>
        <w:t>02</w:t>
      </w:r>
      <w:r w:rsidR="00D83CE2" w:rsidRPr="00D76666">
        <w:rPr>
          <w:rFonts w:ascii="Arial" w:eastAsia="Calibri" w:hAnsi="Arial" w:cs="Arial"/>
          <w:sz w:val="20"/>
          <w:szCs w:val="20"/>
          <w:lang w:eastAsia="pl-PL"/>
        </w:rPr>
        <w:t>.09</w:t>
      </w:r>
      <w:r w:rsidRPr="003F1EE5">
        <w:rPr>
          <w:rFonts w:ascii="Arial" w:eastAsia="Calibri" w:hAnsi="Arial" w:cs="Arial"/>
          <w:sz w:val="20"/>
          <w:szCs w:val="20"/>
          <w:lang w:eastAsia="pl-PL"/>
        </w:rPr>
        <w:t xml:space="preserve">.2022 </w:t>
      </w:r>
      <w:r w:rsidRPr="003F1EE5">
        <w:rPr>
          <w:rFonts w:ascii="Arial" w:eastAsia="Calibri" w:hAnsi="Arial" w:cs="Arial"/>
          <w:color w:val="000000"/>
          <w:sz w:val="20"/>
          <w:szCs w:val="20"/>
          <w:lang w:eastAsia="pl-PL"/>
        </w:rPr>
        <w:t>r.</w:t>
      </w: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</w:t>
      </w:r>
    </w:p>
    <w:p w14:paraId="11932F6A" w14:textId="77777777" w:rsidR="003F1EE5" w:rsidRPr="00D56AFB" w:rsidRDefault="003F1EE5" w:rsidP="003F1EE5">
      <w:pPr>
        <w:tabs>
          <w:tab w:val="center" w:pos="4536"/>
          <w:tab w:val="right" w:pos="9072"/>
        </w:tabs>
        <w:suppressAutoHyphens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ar-SA"/>
        </w:rPr>
      </w:pPr>
    </w:p>
    <w:p w14:paraId="5E3E48B9" w14:textId="46961B3F" w:rsidR="00D83CE2" w:rsidRPr="00D83CE2" w:rsidRDefault="003F1EE5" w:rsidP="00D83CE2">
      <w:pPr>
        <w:pStyle w:val="gwpb6f473c3msonormal"/>
        <w:spacing w:before="0" w:beforeAutospacing="0" w:after="0" w:afterAutospacing="0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D83CE2">
        <w:rPr>
          <w:rFonts w:ascii="Arial" w:eastAsia="Calibri" w:hAnsi="Arial" w:cs="Arial"/>
          <w:bCs/>
          <w:i/>
          <w:sz w:val="20"/>
          <w:szCs w:val="20"/>
        </w:rPr>
        <w:t xml:space="preserve">Dotyczy postępowania </w:t>
      </w:r>
      <w:r w:rsidRPr="00D83CE2">
        <w:rPr>
          <w:rFonts w:ascii="Arial" w:hAnsi="Arial" w:cs="Arial"/>
          <w:bCs/>
          <w:iCs/>
          <w:sz w:val="20"/>
          <w:szCs w:val="20"/>
        </w:rPr>
        <w:t xml:space="preserve">o udzielenie zamówienia publicznego prowadzonego w trybie </w:t>
      </w:r>
      <w:r w:rsidR="00D83CE2" w:rsidRPr="00D83CE2">
        <w:rPr>
          <w:rFonts w:ascii="Arial" w:hAnsi="Arial" w:cs="Arial"/>
          <w:bCs/>
          <w:iCs/>
          <w:sz w:val="20"/>
          <w:szCs w:val="20"/>
        </w:rPr>
        <w:t>przetargu nieorganicznego</w:t>
      </w:r>
      <w:r w:rsidRPr="00D83CE2">
        <w:rPr>
          <w:rFonts w:ascii="Arial" w:hAnsi="Arial" w:cs="Arial"/>
          <w:bCs/>
          <w:iCs/>
          <w:sz w:val="20"/>
          <w:szCs w:val="20"/>
        </w:rPr>
        <w:t xml:space="preserve"> na podstawie art. </w:t>
      </w:r>
      <w:r w:rsidR="00D83CE2" w:rsidRPr="00D83CE2">
        <w:rPr>
          <w:rFonts w:ascii="Arial" w:hAnsi="Arial" w:cs="Arial"/>
          <w:bCs/>
          <w:iCs/>
          <w:sz w:val="20"/>
          <w:szCs w:val="20"/>
        </w:rPr>
        <w:t xml:space="preserve">132 Pzp pn.: </w:t>
      </w:r>
      <w:r w:rsidR="00D83CE2" w:rsidRPr="00D83CE2">
        <w:rPr>
          <w:rFonts w:ascii="Arial" w:hAnsi="Arial" w:cs="Arial"/>
          <w:b/>
          <w:bCs/>
          <w:sz w:val="20"/>
          <w:szCs w:val="20"/>
        </w:rPr>
        <w:t>„Zaciągniecie kredytu długoterminowego na pokrycie deficytu”</w:t>
      </w:r>
      <w:r w:rsidR="00D83CE2">
        <w:rPr>
          <w:rFonts w:ascii="Arial" w:eastAsia="Arial" w:hAnsi="Arial" w:cs="Arial"/>
          <w:b/>
          <w:bCs/>
          <w:sz w:val="20"/>
          <w:szCs w:val="20"/>
        </w:rPr>
        <w:t xml:space="preserve">. </w:t>
      </w:r>
    </w:p>
    <w:p w14:paraId="568EA1DD" w14:textId="74AC311B" w:rsidR="003F1EE5" w:rsidRPr="00D83CE2" w:rsidRDefault="003F1EE5" w:rsidP="003F1EE5">
      <w:pPr>
        <w:rPr>
          <w:rFonts w:ascii="Arial" w:hAnsi="Arial" w:cs="Arial"/>
          <w:b/>
          <w:sz w:val="20"/>
          <w:szCs w:val="20"/>
        </w:rPr>
      </w:pPr>
    </w:p>
    <w:p w14:paraId="327BFB1F" w14:textId="77777777" w:rsidR="003F1EE5" w:rsidRPr="00D56AFB" w:rsidRDefault="003F1EE5" w:rsidP="003F1EE5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bookmarkStart w:id="0" w:name="_GoBack"/>
      <w:bookmarkEnd w:id="0"/>
    </w:p>
    <w:p w14:paraId="595DA542" w14:textId="183BF6E8" w:rsidR="003F1EE5" w:rsidRDefault="003F1EE5" w:rsidP="003F1EE5">
      <w:pPr>
        <w:autoSpaceDE w:val="0"/>
        <w:autoSpaceDN w:val="0"/>
        <w:adjustRightInd w:val="0"/>
        <w:spacing w:after="111"/>
        <w:ind w:right="1"/>
        <w:jc w:val="both"/>
        <w:rPr>
          <w:rFonts w:ascii="Arial" w:eastAsia="Calibri" w:hAnsi="Arial" w:cs="Arial"/>
          <w:bCs/>
          <w:sz w:val="20"/>
          <w:szCs w:val="20"/>
          <w:lang w:eastAsia="pl-PL"/>
        </w:rPr>
      </w:pPr>
      <w:r w:rsidRPr="00D56AFB">
        <w:rPr>
          <w:rFonts w:ascii="Arial" w:hAnsi="Arial" w:cs="Arial"/>
          <w:sz w:val="20"/>
          <w:szCs w:val="20"/>
        </w:rPr>
        <w:t xml:space="preserve">Zamawiający działając na podstawie art. </w:t>
      </w:r>
      <w:r w:rsidR="00875145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135 ust. 2 </w:t>
      </w:r>
      <w:r w:rsidR="009D1804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oraz ust. 6 </w:t>
      </w:r>
      <w:r w:rsidRPr="00D56AFB">
        <w:rPr>
          <w:rFonts w:ascii="Arial" w:hAnsi="Arial" w:cs="Arial"/>
          <w:bCs/>
          <w:sz w:val="20"/>
          <w:szCs w:val="20"/>
        </w:rPr>
        <w:t>ustawy z dnia 11 września 2019 r. Prawo zamówień Publ</w:t>
      </w:r>
      <w:r w:rsidR="00D83CE2">
        <w:rPr>
          <w:rFonts w:ascii="Arial" w:hAnsi="Arial" w:cs="Arial"/>
          <w:bCs/>
          <w:sz w:val="20"/>
          <w:szCs w:val="20"/>
        </w:rPr>
        <w:t>icznych (Dz.U. z 2022</w:t>
      </w:r>
      <w:r w:rsidRPr="00D56AFB">
        <w:rPr>
          <w:rFonts w:ascii="Arial" w:hAnsi="Arial" w:cs="Arial"/>
          <w:bCs/>
          <w:sz w:val="20"/>
          <w:szCs w:val="20"/>
        </w:rPr>
        <w:t xml:space="preserve"> r. poz.</w:t>
      </w:r>
      <w:r w:rsidR="00D83CE2">
        <w:rPr>
          <w:rFonts w:ascii="Arial" w:hAnsi="Arial" w:cs="Arial"/>
          <w:bCs/>
          <w:sz w:val="20"/>
          <w:szCs w:val="20"/>
        </w:rPr>
        <w:t>1710</w:t>
      </w:r>
      <w:r w:rsidRPr="00D56AFB">
        <w:rPr>
          <w:rFonts w:ascii="Arial" w:hAnsi="Arial" w:cs="Arial"/>
          <w:bCs/>
          <w:sz w:val="20"/>
          <w:szCs w:val="20"/>
        </w:rPr>
        <w:t>)</w:t>
      </w:r>
      <w:r>
        <w:rPr>
          <w:rFonts w:ascii="Arial" w:hAnsi="Arial" w:cs="Arial"/>
          <w:bCs/>
          <w:sz w:val="20"/>
          <w:szCs w:val="20"/>
        </w:rPr>
        <w:t>, dalej: „ustawy Pzp”,</w:t>
      </w:r>
      <w:r w:rsidRPr="00D56AF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przekazuje treści zapy</w:t>
      </w:r>
      <w:r w:rsidR="00875145">
        <w:rPr>
          <w:rFonts w:ascii="Arial" w:hAnsi="Arial" w:cs="Arial"/>
          <w:sz w:val="20"/>
          <w:szCs w:val="20"/>
        </w:rPr>
        <w:t xml:space="preserve">tań oraz odpowiedzi na pytania. </w:t>
      </w:r>
    </w:p>
    <w:p w14:paraId="7899BC60" w14:textId="77777777" w:rsidR="003F1EE5" w:rsidRPr="00D56AFB" w:rsidRDefault="003F1EE5" w:rsidP="003F1EE5">
      <w:pPr>
        <w:autoSpaceDE w:val="0"/>
        <w:autoSpaceDN w:val="0"/>
        <w:adjustRightInd w:val="0"/>
        <w:spacing w:after="111"/>
        <w:ind w:right="1"/>
        <w:jc w:val="center"/>
        <w:rPr>
          <w:rFonts w:ascii="Arial" w:eastAsia="Calibri" w:hAnsi="Arial" w:cs="Arial"/>
          <w:bCs/>
          <w:sz w:val="20"/>
          <w:szCs w:val="20"/>
          <w:lang w:eastAsia="pl-PL"/>
        </w:rPr>
      </w:pPr>
    </w:p>
    <w:p w14:paraId="13E1A3C6" w14:textId="62017457" w:rsidR="003049BE" w:rsidRPr="00D83CE2" w:rsidRDefault="003F1EE5" w:rsidP="003F1EE5">
      <w:pPr>
        <w:autoSpaceDE w:val="0"/>
        <w:autoSpaceDN w:val="0"/>
        <w:adjustRightInd w:val="0"/>
        <w:spacing w:after="0" w:line="240" w:lineRule="auto"/>
        <w:ind w:right="1"/>
        <w:jc w:val="center"/>
        <w:rPr>
          <w:rFonts w:ascii="Arial" w:eastAsia="Calibri" w:hAnsi="Arial" w:cs="Arial"/>
          <w:b/>
          <w:bCs/>
          <w:u w:val="single"/>
          <w:lang w:eastAsia="pl-PL"/>
        </w:rPr>
      </w:pPr>
      <w:r w:rsidRPr="00D83CE2">
        <w:rPr>
          <w:rFonts w:ascii="Arial" w:eastAsia="Calibri" w:hAnsi="Arial" w:cs="Arial"/>
          <w:b/>
          <w:bCs/>
          <w:u w:val="single"/>
          <w:lang w:eastAsia="pl-PL"/>
        </w:rPr>
        <w:t xml:space="preserve">PYTANIA I ODPOWIEDZI </w:t>
      </w:r>
    </w:p>
    <w:p w14:paraId="4D32061C" w14:textId="76D95B49" w:rsidR="003F1EE5" w:rsidRDefault="003F1EE5" w:rsidP="003F1EE5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bCs/>
          <w:kern w:val="2"/>
          <w:sz w:val="20"/>
          <w:szCs w:val="20"/>
          <w:lang w:eastAsia="zh-CN" w:bidi="hi-IN"/>
        </w:rPr>
      </w:pPr>
    </w:p>
    <w:p w14:paraId="5F06A7D0" w14:textId="466C59C9" w:rsidR="00D83CE2" w:rsidRP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D83CE2">
        <w:rPr>
          <w:rFonts w:ascii="Arial" w:hAnsi="Arial" w:cs="Arial"/>
          <w:b/>
          <w:color w:val="000000"/>
          <w:sz w:val="20"/>
          <w:szCs w:val="20"/>
        </w:rPr>
        <w:t>Pytanie nr 1</w:t>
      </w:r>
    </w:p>
    <w:p w14:paraId="1D60ADDB" w14:textId="193498D3" w:rsid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83CE2">
        <w:rPr>
          <w:rFonts w:ascii="Arial" w:hAnsi="Arial" w:cs="Arial"/>
          <w:color w:val="000000"/>
          <w:sz w:val="20"/>
          <w:szCs w:val="20"/>
        </w:rPr>
        <w:t xml:space="preserve">Czy Zamawiający posiada lub wystąpił do instytucji finansujących o opinie odnośnie obsługi funkcjonujących kredytów/pożyczek? Czy przedmiotowe opinie zostaną przedłożone przed zawarciem umowy kredytu? </w:t>
      </w:r>
    </w:p>
    <w:p w14:paraId="7EB7B769" w14:textId="77777777" w:rsid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786800C" w14:textId="71285C87" w:rsid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D83CE2">
        <w:rPr>
          <w:rFonts w:ascii="Arial" w:hAnsi="Arial" w:cs="Arial"/>
          <w:b/>
          <w:color w:val="FF0000"/>
          <w:sz w:val="20"/>
          <w:szCs w:val="20"/>
        </w:rPr>
        <w:t xml:space="preserve">Odpowiedź na pytanie nr 1 </w:t>
      </w:r>
    </w:p>
    <w:p w14:paraId="64F13112" w14:textId="1B2779A7" w:rsidR="009F4F65" w:rsidRPr="009E7D53" w:rsidRDefault="009E7D53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E7D53">
        <w:rPr>
          <w:rFonts w:ascii="Arial" w:hAnsi="Arial" w:cs="Arial"/>
          <w:sz w:val="20"/>
          <w:szCs w:val="20"/>
        </w:rPr>
        <w:t>Nie</w:t>
      </w:r>
      <w:r w:rsidR="009F4F65" w:rsidRPr="009E7D53">
        <w:rPr>
          <w:rFonts w:ascii="Arial" w:hAnsi="Arial" w:cs="Arial"/>
          <w:sz w:val="20"/>
          <w:szCs w:val="20"/>
        </w:rPr>
        <w:t xml:space="preserve">, Zamawiający </w:t>
      </w:r>
      <w:r w:rsidRPr="009E7D53">
        <w:rPr>
          <w:rFonts w:ascii="Arial" w:hAnsi="Arial" w:cs="Arial"/>
          <w:sz w:val="20"/>
          <w:szCs w:val="20"/>
        </w:rPr>
        <w:t xml:space="preserve">nie </w:t>
      </w:r>
      <w:r w:rsidR="009F4F65" w:rsidRPr="009E7D53">
        <w:rPr>
          <w:rFonts w:ascii="Arial" w:hAnsi="Arial" w:cs="Arial"/>
          <w:sz w:val="20"/>
          <w:szCs w:val="20"/>
        </w:rPr>
        <w:t xml:space="preserve">wystąpił i </w:t>
      </w:r>
      <w:r w:rsidRPr="009E7D53">
        <w:rPr>
          <w:rFonts w:ascii="Arial" w:hAnsi="Arial" w:cs="Arial"/>
          <w:sz w:val="20"/>
          <w:szCs w:val="20"/>
        </w:rPr>
        <w:t>nie posiada opinii</w:t>
      </w:r>
      <w:r w:rsidR="009F4F65" w:rsidRPr="009E7D53">
        <w:rPr>
          <w:rFonts w:ascii="Arial" w:hAnsi="Arial" w:cs="Arial"/>
          <w:sz w:val="20"/>
          <w:szCs w:val="20"/>
        </w:rPr>
        <w:t xml:space="preserve"> od instytucji finansujących </w:t>
      </w:r>
      <w:r w:rsidRPr="009E7D53">
        <w:rPr>
          <w:rFonts w:ascii="Arial" w:hAnsi="Arial" w:cs="Arial"/>
          <w:sz w:val="20"/>
          <w:szCs w:val="20"/>
        </w:rPr>
        <w:t xml:space="preserve">obsługi funkcjonujących kredytów/pożyczek </w:t>
      </w:r>
      <w:r w:rsidR="009F4F65" w:rsidRPr="009E7D53">
        <w:rPr>
          <w:rFonts w:ascii="Arial" w:hAnsi="Arial" w:cs="Arial"/>
          <w:sz w:val="20"/>
          <w:szCs w:val="20"/>
        </w:rPr>
        <w:t>odnośnie kredytu</w:t>
      </w:r>
      <w:r w:rsidRPr="009E7D53">
        <w:rPr>
          <w:rFonts w:ascii="Arial" w:hAnsi="Arial" w:cs="Arial"/>
          <w:sz w:val="20"/>
          <w:szCs w:val="20"/>
        </w:rPr>
        <w:t>. Jeżeli będzie taka potrzeba przedmiotowe opinie zostaną przedłożone przed zawarciem umowy kredytu</w:t>
      </w:r>
      <w:r>
        <w:rPr>
          <w:rFonts w:ascii="Arial" w:hAnsi="Arial" w:cs="Arial"/>
          <w:sz w:val="20"/>
          <w:szCs w:val="20"/>
        </w:rPr>
        <w:t>.</w:t>
      </w:r>
      <w:r w:rsidRPr="009E7D53">
        <w:rPr>
          <w:rFonts w:ascii="Arial" w:hAnsi="Arial" w:cs="Arial"/>
          <w:sz w:val="20"/>
          <w:szCs w:val="20"/>
        </w:rPr>
        <w:t xml:space="preserve"> </w:t>
      </w:r>
    </w:p>
    <w:p w14:paraId="6F87DD8B" w14:textId="77777777" w:rsid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CE9CD7E" w14:textId="77777777" w:rsid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Pytanie nr 2</w:t>
      </w:r>
    </w:p>
    <w:p w14:paraId="20FA757D" w14:textId="59BB9F0B" w:rsidR="00D83CE2" w:rsidRP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D83CE2">
        <w:rPr>
          <w:rFonts w:ascii="Arial" w:hAnsi="Arial" w:cs="Arial"/>
          <w:color w:val="000000"/>
          <w:sz w:val="20"/>
          <w:szCs w:val="20"/>
        </w:rPr>
        <w:t>Czy Zamawiający posiada nie starsze niż 1 miesiąc zaświadczenia o niezaleganiu z płatnościami wobec Zakładu Ubezpieczeń Społecznyc</w:t>
      </w:r>
      <w:r w:rsidR="00943C0D">
        <w:rPr>
          <w:rFonts w:ascii="Arial" w:hAnsi="Arial" w:cs="Arial"/>
          <w:color w:val="000000"/>
          <w:sz w:val="20"/>
          <w:szCs w:val="20"/>
        </w:rPr>
        <w:t>h/Urzędu Skarbowego? Jeżeli tak</w:t>
      </w:r>
      <w:r w:rsidRPr="00D83CE2">
        <w:rPr>
          <w:rFonts w:ascii="Arial" w:hAnsi="Arial" w:cs="Arial"/>
          <w:color w:val="000000"/>
          <w:sz w:val="20"/>
          <w:szCs w:val="20"/>
        </w:rPr>
        <w:t xml:space="preserve">, prosimy o ich udostępnienie. </w:t>
      </w:r>
    </w:p>
    <w:p w14:paraId="64D9A395" w14:textId="77777777" w:rsid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5435430C" w14:textId="0CD9F698" w:rsidR="00D83CE2" w:rsidRP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D83CE2">
        <w:rPr>
          <w:rFonts w:ascii="Arial" w:hAnsi="Arial" w:cs="Arial"/>
          <w:b/>
          <w:color w:val="FF0000"/>
          <w:sz w:val="20"/>
          <w:szCs w:val="20"/>
        </w:rPr>
        <w:t xml:space="preserve">Odpowiedź na pytanie nr </w:t>
      </w:r>
      <w:r>
        <w:rPr>
          <w:rFonts w:ascii="Arial" w:hAnsi="Arial" w:cs="Arial"/>
          <w:b/>
          <w:color w:val="FF0000"/>
          <w:sz w:val="20"/>
          <w:szCs w:val="20"/>
        </w:rPr>
        <w:t>2</w:t>
      </w:r>
      <w:r w:rsidRPr="00D83CE2"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14:paraId="313B9584" w14:textId="77777777" w:rsidR="00943C0D" w:rsidRDefault="00943C0D" w:rsidP="00943C0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Zamawiający nie posiada nie starszych niż 1 miesiąc zaświadczeń o </w:t>
      </w:r>
      <w:r w:rsidRPr="00D83CE2">
        <w:rPr>
          <w:rFonts w:ascii="Arial" w:hAnsi="Arial" w:cs="Arial"/>
          <w:color w:val="000000"/>
          <w:sz w:val="20"/>
          <w:szCs w:val="20"/>
        </w:rPr>
        <w:t>niezaleganiu z płatnościami wobec Zakładu Ubezpieczeń Społecznyc</w:t>
      </w:r>
      <w:r>
        <w:rPr>
          <w:rFonts w:ascii="Arial" w:hAnsi="Arial" w:cs="Arial"/>
          <w:color w:val="000000"/>
          <w:sz w:val="20"/>
          <w:szCs w:val="20"/>
        </w:rPr>
        <w:t>h/Urzędu Skarbowego. Zamawiający w opisie przedmiotu zamówienia oświadczył, że:</w:t>
      </w:r>
    </w:p>
    <w:p w14:paraId="2A81BDF9" w14:textId="77777777" w:rsidR="00943C0D" w:rsidRDefault="00943C0D" w:rsidP="00943C0D">
      <w:pPr>
        <w:pStyle w:val="Akapitzlist"/>
        <w:suppressAutoHyphens/>
        <w:spacing w:after="0" w:line="240" w:lineRule="auto"/>
        <w:ind w:left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1) </w:t>
      </w:r>
      <w:r w:rsidRPr="00F26418">
        <w:rPr>
          <w:rFonts w:ascii="Verdana" w:hAnsi="Verdana" w:cs="Arial"/>
          <w:sz w:val="18"/>
          <w:szCs w:val="18"/>
        </w:rPr>
        <w:t xml:space="preserve">zobowiązania wobec Urzędu Skarbowego i Zakładu Ubezpieczeń społecznych regulowane </w:t>
      </w:r>
      <w:r w:rsidRPr="00F26418">
        <w:rPr>
          <w:rFonts w:ascii="Verdana" w:hAnsi="Verdana" w:cs="Arial"/>
          <w:sz w:val="18"/>
          <w:szCs w:val="18"/>
        </w:rPr>
        <w:tab/>
        <w:t>są terminowo,</w:t>
      </w:r>
    </w:p>
    <w:p w14:paraId="143527C9" w14:textId="77777777" w:rsidR="00943C0D" w:rsidRDefault="00943C0D" w:rsidP="00943C0D">
      <w:pPr>
        <w:pStyle w:val="Akapitzlist"/>
        <w:suppressAutoHyphens/>
        <w:spacing w:after="0" w:line="240" w:lineRule="auto"/>
        <w:ind w:left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2) </w:t>
      </w:r>
      <w:r w:rsidRPr="00F26418">
        <w:rPr>
          <w:rFonts w:ascii="Verdana" w:hAnsi="Verdana" w:cs="Arial"/>
          <w:sz w:val="18"/>
          <w:szCs w:val="18"/>
        </w:rPr>
        <w:t>zobowiązania z tytułu zaciągniętych kredytów, pożyczek w</w:t>
      </w:r>
      <w:r>
        <w:rPr>
          <w:rFonts w:ascii="Verdana" w:hAnsi="Verdana" w:cs="Arial"/>
          <w:sz w:val="18"/>
          <w:szCs w:val="18"/>
        </w:rPr>
        <w:t xml:space="preserve"> bankach i innych instytucjach </w:t>
      </w:r>
      <w:r w:rsidRPr="00F26418">
        <w:rPr>
          <w:rFonts w:ascii="Verdana" w:hAnsi="Verdana" w:cs="Arial"/>
          <w:sz w:val="18"/>
          <w:szCs w:val="18"/>
        </w:rPr>
        <w:t>regulowane są terminowo,</w:t>
      </w:r>
    </w:p>
    <w:p w14:paraId="54D65733" w14:textId="00DEBB4D" w:rsidR="00943C0D" w:rsidRPr="00F26418" w:rsidRDefault="00943C0D" w:rsidP="00943C0D">
      <w:pPr>
        <w:pStyle w:val="Akapitzlist"/>
        <w:suppressAutoHyphens/>
        <w:spacing w:after="0" w:line="240" w:lineRule="auto"/>
        <w:ind w:left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3) </w:t>
      </w:r>
      <w:r w:rsidRPr="00F26418">
        <w:rPr>
          <w:rFonts w:ascii="Verdana" w:hAnsi="Verdana" w:cs="Arial"/>
          <w:sz w:val="18"/>
          <w:szCs w:val="18"/>
        </w:rPr>
        <w:t>nie posiada zobowiązań spornych wobec Urzędu Sk</w:t>
      </w:r>
      <w:r>
        <w:rPr>
          <w:rFonts w:ascii="Verdana" w:hAnsi="Verdana" w:cs="Arial"/>
          <w:sz w:val="18"/>
          <w:szCs w:val="18"/>
        </w:rPr>
        <w:t xml:space="preserve">arbowego i Zakładu Ubezpieczeń </w:t>
      </w:r>
      <w:r w:rsidRPr="00F26418">
        <w:rPr>
          <w:rFonts w:ascii="Verdana" w:hAnsi="Verdana" w:cs="Arial"/>
          <w:sz w:val="18"/>
          <w:szCs w:val="18"/>
        </w:rPr>
        <w:t>Społecznych,</w:t>
      </w:r>
    </w:p>
    <w:p w14:paraId="3DDC1745" w14:textId="0578DA15" w:rsidR="00943C0D" w:rsidRPr="00F26418" w:rsidRDefault="00943C0D" w:rsidP="00943C0D">
      <w:pPr>
        <w:tabs>
          <w:tab w:val="num" w:pos="851"/>
        </w:tabs>
        <w:suppressAutoHyphens/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4) </w:t>
      </w:r>
      <w:r w:rsidRPr="00F26418">
        <w:rPr>
          <w:rFonts w:ascii="Verdana" w:hAnsi="Verdana" w:cs="Arial"/>
          <w:sz w:val="18"/>
          <w:szCs w:val="18"/>
        </w:rPr>
        <w:t>nie jest objęty ugodą zawartą z Urzędem Skarbowym i Zakładem Ubezpieczeń Społecznych,</w:t>
      </w:r>
    </w:p>
    <w:p w14:paraId="3F758071" w14:textId="17B55A71" w:rsidR="00943C0D" w:rsidRPr="00F26418" w:rsidRDefault="00943C0D" w:rsidP="00943C0D">
      <w:pPr>
        <w:tabs>
          <w:tab w:val="num" w:pos="851"/>
        </w:tabs>
        <w:suppressAutoHyphens/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5) </w:t>
      </w:r>
      <w:r w:rsidRPr="00F26418">
        <w:rPr>
          <w:rFonts w:ascii="Verdana" w:hAnsi="Verdana" w:cs="Arial"/>
          <w:sz w:val="18"/>
          <w:szCs w:val="18"/>
        </w:rPr>
        <w:t>posiadane rachunki bankowe są wolne od zajęć egzekucyjnych.</w:t>
      </w:r>
    </w:p>
    <w:p w14:paraId="0DD1440A" w14:textId="77777777" w:rsidR="00943C0D" w:rsidRDefault="00943C0D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90424D6" w14:textId="2D90D9B5" w:rsidR="00D83CE2" w:rsidRP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Pytanie nr 3</w:t>
      </w:r>
    </w:p>
    <w:p w14:paraId="5F0622F2" w14:textId="4CA0BE86" w:rsid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83CE2">
        <w:rPr>
          <w:rFonts w:ascii="Arial" w:hAnsi="Arial" w:cs="Arial"/>
          <w:color w:val="000000"/>
          <w:sz w:val="20"/>
          <w:szCs w:val="20"/>
        </w:rPr>
        <w:t>Czy Zamawiający przedłoży przed z</w:t>
      </w:r>
      <w:r w:rsidR="00943C0D">
        <w:rPr>
          <w:rFonts w:ascii="Arial" w:hAnsi="Arial" w:cs="Arial"/>
          <w:color w:val="000000"/>
          <w:sz w:val="20"/>
          <w:szCs w:val="20"/>
        </w:rPr>
        <w:t>awarciem umowy kredytu aktualne</w:t>
      </w:r>
      <w:r w:rsidRPr="00D83CE2">
        <w:rPr>
          <w:rFonts w:ascii="Arial" w:hAnsi="Arial" w:cs="Arial"/>
          <w:color w:val="000000"/>
          <w:sz w:val="20"/>
          <w:szCs w:val="20"/>
        </w:rPr>
        <w:t xml:space="preserve">, nie starsze niż 1 miesiąc zaświadczenia o niezaleganiu z płatnościami wobec Zakładu Ubezpieczeń Społecznych/Urzędu Skarbowego? </w:t>
      </w:r>
    </w:p>
    <w:p w14:paraId="30E7BBE3" w14:textId="77777777" w:rsid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8626544" w14:textId="31B4E1D8" w:rsidR="00D83CE2" w:rsidRP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D83CE2">
        <w:rPr>
          <w:rFonts w:ascii="Arial" w:hAnsi="Arial" w:cs="Arial"/>
          <w:b/>
          <w:color w:val="FF0000"/>
          <w:sz w:val="20"/>
          <w:szCs w:val="20"/>
        </w:rPr>
        <w:t xml:space="preserve">Odpowiedź na </w:t>
      </w:r>
      <w:r>
        <w:rPr>
          <w:rFonts w:ascii="Arial" w:hAnsi="Arial" w:cs="Arial"/>
          <w:b/>
          <w:color w:val="FF0000"/>
          <w:sz w:val="20"/>
          <w:szCs w:val="20"/>
        </w:rPr>
        <w:t>pytanie nr 3</w:t>
      </w:r>
    </w:p>
    <w:p w14:paraId="20D5E296" w14:textId="6607B803" w:rsidR="00D83CE2" w:rsidRDefault="00943C0D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Tak</w:t>
      </w:r>
    </w:p>
    <w:p w14:paraId="7014B8F0" w14:textId="77777777" w:rsidR="00943C0D" w:rsidRDefault="00943C0D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51FC091" w14:textId="14D92886" w:rsidR="00D83CE2" w:rsidRP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Pytanie nr 4</w:t>
      </w:r>
    </w:p>
    <w:p w14:paraId="3BA37EB8" w14:textId="79D59549" w:rsid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83CE2">
        <w:rPr>
          <w:rFonts w:ascii="Arial" w:hAnsi="Arial" w:cs="Arial"/>
          <w:color w:val="000000"/>
          <w:sz w:val="20"/>
          <w:szCs w:val="20"/>
        </w:rPr>
        <w:t>Czy Zamawiający w związku z ubieganiem się o przedmiotowy kredyt wyraża zgodę na wystąpienie Wykonawcy z zapytaniem do następujących instytucji : Biuro Informacji Kredytowej, Biuro Informacji Gospodarczej, Krajowy Rej</w:t>
      </w:r>
      <w:r w:rsidR="009E7D53">
        <w:rPr>
          <w:rFonts w:ascii="Arial" w:hAnsi="Arial" w:cs="Arial"/>
          <w:color w:val="000000"/>
          <w:sz w:val="20"/>
          <w:szCs w:val="20"/>
        </w:rPr>
        <w:t>estr Dłużników, Bankowy Rejestr</w:t>
      </w:r>
      <w:r w:rsidRPr="00D83CE2">
        <w:rPr>
          <w:rFonts w:ascii="Arial" w:hAnsi="Arial" w:cs="Arial"/>
          <w:color w:val="000000"/>
          <w:sz w:val="20"/>
          <w:szCs w:val="20"/>
        </w:rPr>
        <w:t xml:space="preserve">? </w:t>
      </w:r>
    </w:p>
    <w:p w14:paraId="09778BC3" w14:textId="77777777" w:rsid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E2EE073" w14:textId="56E01F4B" w:rsidR="00D83CE2" w:rsidRP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D83CE2">
        <w:rPr>
          <w:rFonts w:ascii="Arial" w:hAnsi="Arial" w:cs="Arial"/>
          <w:b/>
          <w:color w:val="FF0000"/>
          <w:sz w:val="20"/>
          <w:szCs w:val="20"/>
        </w:rPr>
        <w:lastRenderedPageBreak/>
        <w:t xml:space="preserve">Odpowiedź na </w:t>
      </w:r>
      <w:r>
        <w:rPr>
          <w:rFonts w:ascii="Arial" w:hAnsi="Arial" w:cs="Arial"/>
          <w:b/>
          <w:color w:val="FF0000"/>
          <w:sz w:val="20"/>
          <w:szCs w:val="20"/>
        </w:rPr>
        <w:t>pytanie nr 4</w:t>
      </w:r>
      <w:r w:rsidRPr="00D83CE2"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14:paraId="0348E2BB" w14:textId="7FE1085F" w:rsidR="00D83CE2" w:rsidRDefault="00943C0D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Tak</w:t>
      </w:r>
    </w:p>
    <w:p w14:paraId="11CD110D" w14:textId="77777777" w:rsidR="009E7D53" w:rsidRDefault="009E7D53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5BC82ACE" w14:textId="51D61BB5" w:rsidR="00D83CE2" w:rsidRP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Pytanie nr 5</w:t>
      </w:r>
    </w:p>
    <w:p w14:paraId="4A397641" w14:textId="7551B938" w:rsid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83CE2">
        <w:rPr>
          <w:rFonts w:ascii="Arial" w:hAnsi="Arial" w:cs="Arial"/>
          <w:color w:val="000000"/>
          <w:sz w:val="20"/>
          <w:szCs w:val="20"/>
        </w:rPr>
        <w:t xml:space="preserve">Prosimy o wskazanie podmiotów, których Zamawiający jest udziałowcem/akcjonariuszem. </w:t>
      </w:r>
    </w:p>
    <w:p w14:paraId="60B1B4FE" w14:textId="77777777" w:rsid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5501850F" w14:textId="46B4DEA8" w:rsid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D83CE2">
        <w:rPr>
          <w:rFonts w:ascii="Arial" w:hAnsi="Arial" w:cs="Arial"/>
          <w:b/>
          <w:color w:val="FF0000"/>
          <w:sz w:val="20"/>
          <w:szCs w:val="20"/>
        </w:rPr>
        <w:t xml:space="preserve">Odpowiedź na </w:t>
      </w:r>
      <w:r>
        <w:rPr>
          <w:rFonts w:ascii="Arial" w:hAnsi="Arial" w:cs="Arial"/>
          <w:b/>
          <w:color w:val="FF0000"/>
          <w:sz w:val="20"/>
          <w:szCs w:val="20"/>
        </w:rPr>
        <w:t>pytanie nr 5</w:t>
      </w:r>
    </w:p>
    <w:p w14:paraId="770B132E" w14:textId="6F47D7D3" w:rsidR="00943C0D" w:rsidRPr="00943C0D" w:rsidRDefault="009E7D53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Poddębickie C</w:t>
      </w:r>
      <w:r w:rsidR="00943C0D" w:rsidRPr="00943C0D">
        <w:rPr>
          <w:rFonts w:ascii="Arial" w:hAnsi="Arial" w:cs="Arial"/>
          <w:sz w:val="20"/>
          <w:szCs w:val="20"/>
        </w:rPr>
        <w:t>entrum Zdrowia sp. z o.o., ul. Mickiewicza 16, 99-200 Poddębice</w:t>
      </w:r>
      <w:r w:rsidR="00943C0D">
        <w:rPr>
          <w:rFonts w:ascii="Arial" w:hAnsi="Arial" w:cs="Arial"/>
          <w:sz w:val="20"/>
          <w:szCs w:val="20"/>
        </w:rPr>
        <w:t xml:space="preserve"> (100% udziałów)</w:t>
      </w:r>
      <w:r>
        <w:rPr>
          <w:rFonts w:ascii="Arial" w:hAnsi="Arial" w:cs="Arial"/>
          <w:sz w:val="20"/>
          <w:szCs w:val="20"/>
        </w:rPr>
        <w:t xml:space="preserve"> – KRS 0000384815</w:t>
      </w:r>
    </w:p>
    <w:p w14:paraId="6F1D603A" w14:textId="77777777" w:rsid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C795229" w14:textId="779518B0" w:rsidR="00D83CE2" w:rsidRP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Pytanie nr 6</w:t>
      </w:r>
    </w:p>
    <w:p w14:paraId="00D8058C" w14:textId="2DE1119F" w:rsid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83CE2">
        <w:rPr>
          <w:rFonts w:ascii="Arial" w:hAnsi="Arial" w:cs="Arial"/>
          <w:color w:val="000000"/>
          <w:sz w:val="20"/>
          <w:szCs w:val="20"/>
        </w:rPr>
        <w:t xml:space="preserve">Prosimy o wyjaśnienie rozbieżności pomiędzy zapisami dotyczącymi przedmiotu zamówienia, celu kredytowania: wg SIWZ PRI.272.16.2022 przedmiotem zamówienia jest zaciągnięcie kredytu długoterminowego na pokrycie deficytu, wg dokumentu – zgody Ministerstwa Finansów na zaciągnięcie zobowiązania, kredyt ma być przeznaczony na realizację inwestycji pn „Spotkajmy się na drogach Powiatu Poddębickiego – budowa, przebudowa i remont infrastruktury drogowej” oraz „Przebudowa dróg na terenie gmin Poddębice i Uniejów”. </w:t>
      </w:r>
    </w:p>
    <w:p w14:paraId="121D5B2B" w14:textId="77777777" w:rsidR="00943C0D" w:rsidRDefault="00943C0D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4B65F1B3" w14:textId="2C64BF2F" w:rsid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D83CE2">
        <w:rPr>
          <w:rFonts w:ascii="Arial" w:hAnsi="Arial" w:cs="Arial"/>
          <w:b/>
          <w:color w:val="FF0000"/>
          <w:sz w:val="20"/>
          <w:szCs w:val="20"/>
        </w:rPr>
        <w:t xml:space="preserve">Odpowiedź na </w:t>
      </w:r>
      <w:r>
        <w:rPr>
          <w:rFonts w:ascii="Arial" w:hAnsi="Arial" w:cs="Arial"/>
          <w:b/>
          <w:color w:val="FF0000"/>
          <w:sz w:val="20"/>
          <w:szCs w:val="20"/>
        </w:rPr>
        <w:t xml:space="preserve">pytanie nr </w:t>
      </w:r>
      <w:r w:rsidR="00535E0D">
        <w:rPr>
          <w:rFonts w:ascii="Arial" w:hAnsi="Arial" w:cs="Arial"/>
          <w:b/>
          <w:color w:val="FF0000"/>
          <w:sz w:val="20"/>
          <w:szCs w:val="20"/>
        </w:rPr>
        <w:t>6</w:t>
      </w:r>
    </w:p>
    <w:p w14:paraId="342597CD" w14:textId="1527BC23" w:rsidR="00943C0D" w:rsidRDefault="005D2BD3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Przedmiotem zamówienia jest usługa polegająca na udzieleniu kredytu długoterminowego na pokrycie deficytu. </w:t>
      </w:r>
    </w:p>
    <w:p w14:paraId="30693D4B" w14:textId="38F06E98" w:rsidR="005D2BD3" w:rsidRPr="00943C0D" w:rsidRDefault="005D2BD3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ocenie Zamawiającego nie ma rozbieżności pomiędzy SWZ a zgodą Ministerstwa Finansów. W SWZ Zamawiający ogólnie przestawił cel zaciągnięcia zobowiązania, natomiast występując do Ministerstwa Finansów wskazał konkretne inwestycje, które będą częściowo finansowane z kredytu. </w:t>
      </w:r>
    </w:p>
    <w:p w14:paraId="23CEB0EB" w14:textId="77777777" w:rsid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97A8138" w14:textId="77777777" w:rsid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E6DDA01" w14:textId="2EC9E067" w:rsidR="00D83CE2" w:rsidRP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Pytanie nr 7</w:t>
      </w:r>
    </w:p>
    <w:p w14:paraId="7A596D0D" w14:textId="71125652" w:rsidR="00D83CE2" w:rsidRP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83CE2">
        <w:rPr>
          <w:rFonts w:ascii="Arial" w:hAnsi="Arial" w:cs="Arial"/>
          <w:color w:val="000000"/>
          <w:sz w:val="20"/>
          <w:szCs w:val="20"/>
        </w:rPr>
        <w:t xml:space="preserve">Prosimy o udostępnienie przez Zamawiającego następujących dokumentów: </w:t>
      </w:r>
    </w:p>
    <w:p w14:paraId="53B97778" w14:textId="77777777" w:rsidR="00D83CE2" w:rsidRP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83CE2">
        <w:rPr>
          <w:rFonts w:ascii="Arial" w:hAnsi="Arial" w:cs="Arial"/>
          <w:color w:val="000000"/>
          <w:sz w:val="20"/>
          <w:szCs w:val="20"/>
        </w:rPr>
        <w:t xml:space="preserve">- sprawozdania budżetowe za II kwartał 2022 roku </w:t>
      </w:r>
    </w:p>
    <w:p w14:paraId="0B8FF130" w14:textId="0D29239E" w:rsidR="00D83CE2" w:rsidRDefault="00D83CE2" w:rsidP="00D83CE2">
      <w:pPr>
        <w:widowControl w:val="0"/>
        <w:suppressAutoHyphens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83CE2">
        <w:rPr>
          <w:rFonts w:ascii="Arial" w:hAnsi="Arial" w:cs="Arial"/>
          <w:color w:val="000000"/>
          <w:sz w:val="20"/>
          <w:szCs w:val="20"/>
        </w:rPr>
        <w:t>- sprawozdania budżetowe za rok 2019.</w:t>
      </w:r>
    </w:p>
    <w:p w14:paraId="11B2A25E" w14:textId="77777777" w:rsidR="00D83CE2" w:rsidRDefault="00D83CE2" w:rsidP="00D83CE2">
      <w:pPr>
        <w:widowControl w:val="0"/>
        <w:suppressAutoHyphens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3011DC2" w14:textId="0CBCA5A3" w:rsidR="00D83CE2" w:rsidRDefault="00D83CE2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D83CE2">
        <w:rPr>
          <w:rFonts w:ascii="Arial" w:hAnsi="Arial" w:cs="Arial"/>
          <w:b/>
          <w:color w:val="FF0000"/>
          <w:sz w:val="20"/>
          <w:szCs w:val="20"/>
        </w:rPr>
        <w:t xml:space="preserve">Odpowiedź na </w:t>
      </w:r>
      <w:r>
        <w:rPr>
          <w:rFonts w:ascii="Arial" w:hAnsi="Arial" w:cs="Arial"/>
          <w:b/>
          <w:color w:val="FF0000"/>
          <w:sz w:val="20"/>
          <w:szCs w:val="20"/>
        </w:rPr>
        <w:t>pytanie nr 7</w:t>
      </w:r>
    </w:p>
    <w:p w14:paraId="497FA6E1" w14:textId="694DB715" w:rsidR="005D2BD3" w:rsidRPr="00C01304" w:rsidRDefault="005D2BD3" w:rsidP="009E7D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01304">
        <w:rPr>
          <w:rFonts w:ascii="Arial" w:hAnsi="Arial" w:cs="Arial"/>
          <w:sz w:val="20"/>
          <w:szCs w:val="20"/>
        </w:rPr>
        <w:t>Zamawiający udostępnia następujące dokumenty w formie załączników</w:t>
      </w:r>
      <w:r w:rsidR="009E7D53">
        <w:rPr>
          <w:rFonts w:ascii="Arial" w:hAnsi="Arial" w:cs="Arial"/>
          <w:sz w:val="20"/>
          <w:szCs w:val="20"/>
        </w:rPr>
        <w:t>.</w:t>
      </w:r>
    </w:p>
    <w:p w14:paraId="30584E14" w14:textId="77777777" w:rsidR="005D2BD3" w:rsidRPr="00C01304" w:rsidRDefault="005D2BD3" w:rsidP="009E7D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7DB45D8" w14:textId="77777777" w:rsidR="009E7D53" w:rsidRDefault="009E7D53" w:rsidP="009E7D53">
      <w:pPr>
        <w:tabs>
          <w:tab w:val="left" w:pos="-21450"/>
          <w:tab w:val="left" w:pos="421"/>
          <w:tab w:val="left" w:pos="31302"/>
        </w:tabs>
        <w:suppressAutoHyphens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33400F6" w14:textId="179DF20E" w:rsidR="009E7D53" w:rsidRPr="009E7D53" w:rsidRDefault="005D2BD3" w:rsidP="009E7D53">
      <w:pPr>
        <w:tabs>
          <w:tab w:val="left" w:pos="-21450"/>
          <w:tab w:val="left" w:pos="421"/>
          <w:tab w:val="left" w:pos="31302"/>
        </w:tabs>
        <w:suppressAutoHyphens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E7D53">
        <w:rPr>
          <w:rFonts w:ascii="Arial" w:hAnsi="Arial" w:cs="Arial"/>
          <w:sz w:val="20"/>
          <w:szCs w:val="20"/>
        </w:rPr>
        <w:t xml:space="preserve">Jednocześnie w związku z </w:t>
      </w:r>
      <w:r w:rsidR="009E7D53" w:rsidRPr="009E7D53">
        <w:rPr>
          <w:rFonts w:ascii="Arial" w:hAnsi="Arial" w:cs="Arial"/>
          <w:sz w:val="20"/>
          <w:szCs w:val="20"/>
        </w:rPr>
        <w:t>odbytą w dniu 02.09.2022 r. Sesją N</w:t>
      </w:r>
      <w:r w:rsidRPr="009E7D53">
        <w:rPr>
          <w:rFonts w:ascii="Arial" w:hAnsi="Arial" w:cs="Arial"/>
          <w:sz w:val="20"/>
          <w:szCs w:val="20"/>
        </w:rPr>
        <w:t xml:space="preserve">adzwyczajną Rady Powiatu, Zamawiający, przekazuje </w:t>
      </w:r>
      <w:r w:rsidR="009E7D53" w:rsidRPr="009E7D53">
        <w:rPr>
          <w:rFonts w:ascii="Arial" w:hAnsi="Arial" w:cs="Arial"/>
          <w:sz w:val="20"/>
          <w:szCs w:val="20"/>
        </w:rPr>
        <w:t>podjętą</w:t>
      </w:r>
      <w:r w:rsidR="00C01304" w:rsidRPr="009E7D53">
        <w:rPr>
          <w:rFonts w:ascii="Arial" w:hAnsi="Arial" w:cs="Arial"/>
          <w:sz w:val="20"/>
          <w:szCs w:val="20"/>
        </w:rPr>
        <w:t xml:space="preserve"> Uchwałę</w:t>
      </w:r>
      <w:r w:rsidRPr="009E7D53">
        <w:rPr>
          <w:rFonts w:ascii="Arial" w:hAnsi="Arial" w:cs="Arial"/>
          <w:sz w:val="20"/>
          <w:szCs w:val="20"/>
        </w:rPr>
        <w:t xml:space="preserve"> </w:t>
      </w:r>
      <w:r w:rsidR="009E7D53" w:rsidRPr="009E7D53">
        <w:rPr>
          <w:rFonts w:ascii="Arial" w:hAnsi="Arial" w:cs="Arial"/>
          <w:sz w:val="20"/>
          <w:szCs w:val="20"/>
          <w:lang w:eastAsia="ar-SA"/>
        </w:rPr>
        <w:t>zmieniającą</w:t>
      </w:r>
      <w:r w:rsidR="00C01304" w:rsidRPr="009E7D53">
        <w:rPr>
          <w:rFonts w:ascii="Arial" w:hAnsi="Arial" w:cs="Arial"/>
          <w:sz w:val="20"/>
          <w:szCs w:val="20"/>
          <w:lang w:eastAsia="ar-SA"/>
        </w:rPr>
        <w:t xml:space="preserve"> uchwałę Rady Powiatu Poddębickiego w sprawie uchwalenia Wieloletniej Prognozy Finansowej na lata 2022-2032</w:t>
      </w:r>
      <w:r w:rsidRPr="009E7D53">
        <w:rPr>
          <w:rFonts w:ascii="Arial" w:hAnsi="Arial" w:cs="Arial"/>
          <w:sz w:val="20"/>
          <w:szCs w:val="20"/>
        </w:rPr>
        <w:t xml:space="preserve"> </w:t>
      </w:r>
      <w:r w:rsidR="009E7D53" w:rsidRPr="009E7D53">
        <w:rPr>
          <w:rFonts w:ascii="Arial" w:hAnsi="Arial" w:cs="Arial"/>
          <w:sz w:val="20"/>
          <w:szCs w:val="20"/>
        </w:rPr>
        <w:t xml:space="preserve">oraz podjętą </w:t>
      </w:r>
      <w:r w:rsidR="009E7D53" w:rsidRPr="009E7D53">
        <w:rPr>
          <w:rFonts w:ascii="Arial" w:hAnsi="Arial" w:cs="Arial"/>
          <w:sz w:val="20"/>
          <w:szCs w:val="20"/>
          <w:lang w:eastAsia="ar-SA"/>
        </w:rPr>
        <w:t>uchwałę zmieniającą</w:t>
      </w:r>
      <w:r w:rsidR="009E7D53" w:rsidRPr="009E7D53">
        <w:rPr>
          <w:rFonts w:ascii="Arial" w:hAnsi="Arial" w:cs="Arial"/>
          <w:bCs/>
          <w:sz w:val="20"/>
          <w:szCs w:val="20"/>
        </w:rPr>
        <w:t xml:space="preserve"> </w:t>
      </w:r>
      <w:r w:rsidR="009E7D53" w:rsidRPr="009E7D53">
        <w:rPr>
          <w:rFonts w:ascii="Arial" w:hAnsi="Arial" w:cs="Arial"/>
          <w:sz w:val="20"/>
          <w:szCs w:val="20"/>
        </w:rPr>
        <w:t>Uchwałę Nr XXXIX/201/21 Rady Powiatu Poddębickiego z dnia 29 grudnia 2021 r. w sprawie uchwalenia budżetu Powiatu Poddębickiego na rok 2022.</w:t>
      </w:r>
    </w:p>
    <w:p w14:paraId="7ACF9DA6" w14:textId="104D189A" w:rsidR="005D2BD3" w:rsidRPr="00C01304" w:rsidRDefault="005D2BD3" w:rsidP="00D83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D0BA68D" w14:textId="77777777" w:rsidR="00D83CE2" w:rsidRPr="00C01304" w:rsidRDefault="00D83CE2" w:rsidP="00D83CE2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b/>
          <w:bCs/>
          <w:kern w:val="2"/>
          <w:sz w:val="20"/>
          <w:szCs w:val="20"/>
          <w:lang w:eastAsia="zh-CN" w:bidi="hi-IN"/>
        </w:rPr>
      </w:pPr>
    </w:p>
    <w:sectPr w:rsidR="00D83CE2" w:rsidRPr="00C01304" w:rsidSect="003F1EE5">
      <w:headerReference w:type="default" r:id="rId7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54A386" w14:textId="77777777" w:rsidR="00813A94" w:rsidRDefault="00813A94" w:rsidP="00351669">
      <w:pPr>
        <w:spacing w:after="0" w:line="240" w:lineRule="auto"/>
      </w:pPr>
      <w:r>
        <w:separator/>
      </w:r>
    </w:p>
  </w:endnote>
  <w:endnote w:type="continuationSeparator" w:id="0">
    <w:p w14:paraId="2CC186DD" w14:textId="77777777" w:rsidR="00813A94" w:rsidRDefault="00813A94" w:rsidP="00351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89D778" w14:textId="77777777" w:rsidR="00813A94" w:rsidRDefault="00813A94" w:rsidP="00351669">
      <w:pPr>
        <w:spacing w:after="0" w:line="240" w:lineRule="auto"/>
      </w:pPr>
      <w:r>
        <w:separator/>
      </w:r>
    </w:p>
  </w:footnote>
  <w:footnote w:type="continuationSeparator" w:id="0">
    <w:p w14:paraId="5357785F" w14:textId="77777777" w:rsidR="00813A94" w:rsidRDefault="00813A94" w:rsidP="00351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832B5" w14:textId="73D94542" w:rsidR="00351669" w:rsidRDefault="00351669">
    <w:pPr>
      <w:pStyle w:val="Nagwek"/>
    </w:pPr>
    <w:r w:rsidRPr="00BF28DC">
      <w:rPr>
        <w:noProof/>
        <w:lang w:eastAsia="pl-PL"/>
      </w:rPr>
      <w:drawing>
        <wp:inline distT="0" distB="0" distL="0" distR="0" wp14:anchorId="07016B70" wp14:editId="55D1FCBA">
          <wp:extent cx="1623060" cy="662940"/>
          <wp:effectExtent l="0" t="0" r="0" b="0"/>
          <wp:docPr id="2" name="Obraz 2" descr="\\SERWERPLIKOW\Wydzialowe$\Inwestycje\LOGO_powiat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2" descr="\\SERWERPLIKOW\Wydzialowe$\Inwestycje\LOGO_powiat_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06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4E4AE95A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A"/>
        <w:spacing w:val="0"/>
        <w:w w:val="100"/>
        <w:position w:val="0"/>
        <w:sz w:val="18"/>
        <w:szCs w:val="18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A"/>
        <w:spacing w:val="0"/>
        <w:w w:val="100"/>
        <w:position w:val="0"/>
        <w:sz w:val="18"/>
        <w:szCs w:val="18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A"/>
        <w:spacing w:val="0"/>
        <w:w w:val="100"/>
        <w:position w:val="0"/>
        <w:sz w:val="18"/>
        <w:szCs w:val="18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A"/>
        <w:spacing w:val="0"/>
        <w:w w:val="100"/>
        <w:position w:val="0"/>
        <w:sz w:val="18"/>
        <w:szCs w:val="18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A"/>
        <w:spacing w:val="0"/>
        <w:w w:val="100"/>
        <w:position w:val="0"/>
        <w:sz w:val="18"/>
        <w:szCs w:val="18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A"/>
        <w:spacing w:val="0"/>
        <w:w w:val="100"/>
        <w:position w:val="0"/>
        <w:sz w:val="18"/>
        <w:szCs w:val="18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A"/>
        <w:spacing w:val="0"/>
        <w:w w:val="100"/>
        <w:position w:val="0"/>
        <w:sz w:val="18"/>
        <w:szCs w:val="18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A"/>
        <w:spacing w:val="0"/>
        <w:w w:val="100"/>
        <w:position w:val="0"/>
        <w:sz w:val="18"/>
        <w:szCs w:val="18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A"/>
        <w:spacing w:val="0"/>
        <w:w w:val="100"/>
        <w:position w:val="0"/>
        <w:sz w:val="18"/>
        <w:szCs w:val="18"/>
        <w:u w:val="none"/>
        <w:effect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bullet"/>
      <w:lvlText w:val="•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</w:abstractNum>
  <w:abstractNum w:abstractNumId="3" w15:restartNumberingAfterBreak="0">
    <w:nsid w:val="018B4F5B"/>
    <w:multiLevelType w:val="multilevel"/>
    <w:tmpl w:val="5BC621F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44B27"/>
    <w:multiLevelType w:val="hybridMultilevel"/>
    <w:tmpl w:val="26DC42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6278C"/>
    <w:multiLevelType w:val="multilevel"/>
    <w:tmpl w:val="BAF84A9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4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335B5ABE"/>
    <w:multiLevelType w:val="hybridMultilevel"/>
    <w:tmpl w:val="EC16A8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057BAA"/>
    <w:multiLevelType w:val="multilevel"/>
    <w:tmpl w:val="07E2B220"/>
    <w:lvl w:ilvl="0">
      <w:start w:val="6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403B58D8"/>
    <w:multiLevelType w:val="hybridMultilevel"/>
    <w:tmpl w:val="40347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7A5F14"/>
    <w:multiLevelType w:val="multilevel"/>
    <w:tmpl w:val="AA20019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655C55FF"/>
    <w:multiLevelType w:val="hybridMultilevel"/>
    <w:tmpl w:val="73CE35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251B3C"/>
    <w:multiLevelType w:val="hybridMultilevel"/>
    <w:tmpl w:val="9C7CD3EC"/>
    <w:lvl w:ilvl="0" w:tplc="C0809A7A">
      <w:start w:val="1"/>
      <w:numFmt w:val="decimal"/>
      <w:lvlText w:val="%1."/>
      <w:lvlJc w:val="left"/>
      <w:pPr>
        <w:tabs>
          <w:tab w:val="num" w:pos="3780"/>
        </w:tabs>
        <w:ind w:left="3780" w:hanging="360"/>
      </w:pPr>
      <w:rPr>
        <w:rFonts w:ascii="Verdana" w:eastAsiaTheme="minorHAnsi" w:hAnsi="Verdana" w:cs="Arial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EEF1AB7"/>
    <w:multiLevelType w:val="multilevel"/>
    <w:tmpl w:val="5C3615A6"/>
    <w:lvl w:ilvl="0">
      <w:start w:val="1"/>
      <w:numFmt w:val="decimal"/>
      <w:lvlText w:val="%1."/>
      <w:lvlJc w:val="left"/>
      <w:pPr>
        <w:ind w:left="126" w:hanging="689"/>
      </w:pPr>
      <w:rPr>
        <w:rFonts w:ascii="Arial" w:eastAsia="Arial" w:hAnsi="Arial" w:cs="Arial" w:hint="default"/>
        <w:spacing w:val="-1"/>
        <w:w w:val="98"/>
        <w:sz w:val="20"/>
        <w:szCs w:val="20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747" w:hanging="625"/>
      </w:pPr>
      <w:rPr>
        <w:rFonts w:ascii="Arial" w:eastAsia="Arial" w:hAnsi="Arial" w:cs="Arial" w:hint="default"/>
        <w:spacing w:val="-1"/>
        <w:w w:val="91"/>
        <w:sz w:val="20"/>
        <w:szCs w:val="20"/>
        <w:lang w:val="pl-PL" w:eastAsia="pl-PL" w:bidi="pl-PL"/>
      </w:rPr>
    </w:lvl>
    <w:lvl w:ilvl="2">
      <w:numFmt w:val="bullet"/>
      <w:lvlText w:val="•"/>
      <w:lvlJc w:val="left"/>
      <w:pPr>
        <w:ind w:left="1678" w:hanging="625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2616" w:hanging="625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555" w:hanging="625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493" w:hanging="625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432" w:hanging="625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370" w:hanging="625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309" w:hanging="625"/>
      </w:pPr>
      <w:rPr>
        <w:rFonts w:hint="default"/>
        <w:lang w:val="pl-PL" w:eastAsia="pl-PL" w:bidi="pl-PL"/>
      </w:rPr>
    </w:lvl>
  </w:abstractNum>
  <w:abstractNum w:abstractNumId="13" w15:restartNumberingAfterBreak="0">
    <w:nsid w:val="6FDF1259"/>
    <w:multiLevelType w:val="singleLevel"/>
    <w:tmpl w:val="FB78D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i w:val="0"/>
        <w:sz w:val="24"/>
        <w:u w:val="none"/>
      </w:rPr>
    </w:lvl>
  </w:abstractNum>
  <w:abstractNum w:abstractNumId="14" w15:restartNumberingAfterBreak="0">
    <w:nsid w:val="76F44BD3"/>
    <w:multiLevelType w:val="multilevel"/>
    <w:tmpl w:val="44329A2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194" w:hanging="360"/>
      </w:pPr>
    </w:lvl>
    <w:lvl w:ilvl="2">
      <w:start w:val="1"/>
      <w:numFmt w:val="lowerRoman"/>
      <w:lvlText w:val="%3."/>
      <w:lvlJc w:val="right"/>
      <w:pPr>
        <w:ind w:left="1914" w:hanging="180"/>
      </w:pPr>
    </w:lvl>
    <w:lvl w:ilvl="3">
      <w:start w:val="1"/>
      <w:numFmt w:val="decimal"/>
      <w:lvlText w:val="%4."/>
      <w:lvlJc w:val="left"/>
      <w:pPr>
        <w:ind w:left="2634" w:hanging="360"/>
      </w:pPr>
    </w:lvl>
    <w:lvl w:ilvl="4">
      <w:start w:val="1"/>
      <w:numFmt w:val="lowerLetter"/>
      <w:lvlText w:val="%5."/>
      <w:lvlJc w:val="left"/>
      <w:pPr>
        <w:ind w:left="3354" w:hanging="360"/>
      </w:pPr>
    </w:lvl>
    <w:lvl w:ilvl="5">
      <w:start w:val="1"/>
      <w:numFmt w:val="lowerRoman"/>
      <w:lvlText w:val="%6."/>
      <w:lvlJc w:val="right"/>
      <w:pPr>
        <w:ind w:left="4074" w:hanging="180"/>
      </w:pPr>
    </w:lvl>
    <w:lvl w:ilvl="6">
      <w:start w:val="1"/>
      <w:numFmt w:val="decimal"/>
      <w:lvlText w:val="%7."/>
      <w:lvlJc w:val="left"/>
      <w:pPr>
        <w:ind w:left="4794" w:hanging="360"/>
      </w:pPr>
    </w:lvl>
    <w:lvl w:ilvl="7">
      <w:start w:val="1"/>
      <w:numFmt w:val="lowerLetter"/>
      <w:lvlText w:val="%8."/>
      <w:lvlJc w:val="left"/>
      <w:pPr>
        <w:ind w:left="5514" w:hanging="360"/>
      </w:pPr>
    </w:lvl>
    <w:lvl w:ilvl="8">
      <w:start w:val="1"/>
      <w:numFmt w:val="lowerRoman"/>
      <w:lvlText w:val="%9."/>
      <w:lvlJc w:val="right"/>
      <w:pPr>
        <w:ind w:left="6234" w:hanging="180"/>
      </w:pPr>
    </w:lvl>
  </w:abstractNum>
  <w:num w:numId="1">
    <w:abstractNumId w:val="1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</w:num>
  <w:num w:numId="6">
    <w:abstractNumId w:val="12"/>
  </w:num>
  <w:num w:numId="7">
    <w:abstractNumId w:val="10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4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669"/>
    <w:rsid w:val="00021C36"/>
    <w:rsid w:val="000334E8"/>
    <w:rsid w:val="0003618D"/>
    <w:rsid w:val="000756CD"/>
    <w:rsid w:val="00172201"/>
    <w:rsid w:val="001B69CF"/>
    <w:rsid w:val="00201E22"/>
    <w:rsid w:val="002158C0"/>
    <w:rsid w:val="002216B9"/>
    <w:rsid w:val="0026720E"/>
    <w:rsid w:val="002B2D18"/>
    <w:rsid w:val="003049BE"/>
    <w:rsid w:val="00342BC4"/>
    <w:rsid w:val="00351669"/>
    <w:rsid w:val="003F1EE5"/>
    <w:rsid w:val="004655FB"/>
    <w:rsid w:val="00475E1B"/>
    <w:rsid w:val="004B7E71"/>
    <w:rsid w:val="004E69BD"/>
    <w:rsid w:val="00535E0D"/>
    <w:rsid w:val="005D2BD3"/>
    <w:rsid w:val="005D6273"/>
    <w:rsid w:val="0068170D"/>
    <w:rsid w:val="006955C0"/>
    <w:rsid w:val="006B624A"/>
    <w:rsid w:val="006F1B19"/>
    <w:rsid w:val="007231A5"/>
    <w:rsid w:val="0072426A"/>
    <w:rsid w:val="00734456"/>
    <w:rsid w:val="007537B2"/>
    <w:rsid w:val="00764F13"/>
    <w:rsid w:val="00765560"/>
    <w:rsid w:val="00813A94"/>
    <w:rsid w:val="00833A1C"/>
    <w:rsid w:val="00875145"/>
    <w:rsid w:val="00943C0D"/>
    <w:rsid w:val="009D1804"/>
    <w:rsid w:val="009E7D53"/>
    <w:rsid w:val="009F4F65"/>
    <w:rsid w:val="00AD4007"/>
    <w:rsid w:val="00AF05C7"/>
    <w:rsid w:val="00AF6BA5"/>
    <w:rsid w:val="00BC3ECF"/>
    <w:rsid w:val="00BD41C5"/>
    <w:rsid w:val="00C01304"/>
    <w:rsid w:val="00C07B25"/>
    <w:rsid w:val="00C444C5"/>
    <w:rsid w:val="00C457A8"/>
    <w:rsid w:val="00C466EB"/>
    <w:rsid w:val="00CD447F"/>
    <w:rsid w:val="00D554E7"/>
    <w:rsid w:val="00D64144"/>
    <w:rsid w:val="00D76666"/>
    <w:rsid w:val="00D83CE2"/>
    <w:rsid w:val="00E95E94"/>
    <w:rsid w:val="00EE31B1"/>
    <w:rsid w:val="00EE6344"/>
    <w:rsid w:val="00EF6EB0"/>
    <w:rsid w:val="00F44F3C"/>
    <w:rsid w:val="00F76122"/>
    <w:rsid w:val="00FE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92EC25A"/>
  <w15:chartTrackingRefBased/>
  <w15:docId w15:val="{433B35CE-CA88-4540-9B88-BC285CE30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5166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styleId="Stopka">
    <w:name w:val="footer"/>
    <w:basedOn w:val="Normalny"/>
    <w:link w:val="StopkaZnak"/>
    <w:unhideWhenUsed/>
    <w:rsid w:val="00351669"/>
    <w:pPr>
      <w:widowControl w:val="0"/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character" w:customStyle="1" w:styleId="StopkaZnak">
    <w:name w:val="Stopka Znak"/>
    <w:basedOn w:val="Domylnaczcionkaakapitu"/>
    <w:link w:val="Stopka"/>
    <w:rsid w:val="00351669"/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351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1669"/>
  </w:style>
  <w:style w:type="character" w:customStyle="1" w:styleId="Teksttreci">
    <w:name w:val="Tekst treści_"/>
    <w:link w:val="Teksttreci0"/>
    <w:uiPriority w:val="99"/>
    <w:locked/>
    <w:rsid w:val="003049BE"/>
    <w:rPr>
      <w:rFonts w:ascii="Arial" w:hAnsi="Arial" w:cs="Arial"/>
      <w:sz w:val="18"/>
      <w:szCs w:val="18"/>
    </w:rPr>
  </w:style>
  <w:style w:type="paragraph" w:customStyle="1" w:styleId="Teksttreci0">
    <w:name w:val="Tekst treści"/>
    <w:basedOn w:val="Normalny"/>
    <w:link w:val="Teksttreci"/>
    <w:uiPriority w:val="99"/>
    <w:rsid w:val="003049BE"/>
    <w:pPr>
      <w:widowControl w:val="0"/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Nagwek2">
    <w:name w:val="Nagłówek #2_"/>
    <w:link w:val="Nagwek20"/>
    <w:uiPriority w:val="99"/>
    <w:locked/>
    <w:rsid w:val="003049BE"/>
    <w:rPr>
      <w:rFonts w:ascii="Arial" w:hAnsi="Arial" w:cs="Arial"/>
      <w:b/>
      <w:bCs/>
      <w:sz w:val="18"/>
      <w:szCs w:val="18"/>
    </w:rPr>
  </w:style>
  <w:style w:type="paragraph" w:customStyle="1" w:styleId="Nagwek20">
    <w:name w:val="Nagłówek #2"/>
    <w:basedOn w:val="Normalny"/>
    <w:link w:val="Nagwek2"/>
    <w:uiPriority w:val="99"/>
    <w:rsid w:val="003049BE"/>
    <w:pPr>
      <w:widowControl w:val="0"/>
      <w:spacing w:after="200" w:line="240" w:lineRule="auto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stylpoletekstowe">
    <w:name w:val="styl pole tekstowe"/>
    <w:uiPriority w:val="1"/>
    <w:rsid w:val="00AF05C7"/>
    <w:rPr>
      <w:rFonts w:ascii="Arial" w:hAnsi="Arial"/>
      <w:color w:val="auto"/>
      <w:sz w:val="20"/>
    </w:rPr>
  </w:style>
  <w:style w:type="paragraph" w:styleId="Akapitzlist">
    <w:name w:val="List Paragraph"/>
    <w:aliases w:val="L1,Numerowanie,Akapit z listą5,CW_Lista,wypunktowanie,ISCG Numerowanie,lp1,maz_wyliczenie,opis dzialania,K-P_odwolanie,A_wyliczenie,Akapit z listą 1,Table of contents numbered,BulletC,Wyliczanie,Obiekt,normalny tekst,Akapit z listą31"/>
    <w:basedOn w:val="Normalny"/>
    <w:link w:val="AkapitzlistZnak"/>
    <w:uiPriority w:val="34"/>
    <w:qFormat/>
    <w:rsid w:val="00AF05C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AF05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F05C7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AF05C7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Akapit z listą5 Znak,CW_Lista Znak,wypunktowanie Znak,ISCG Numerowanie Znak,lp1 Znak,maz_wyliczenie Znak,opis dzialania Znak,K-P_odwolanie Znak,A_wyliczenie Znak,Akapit z listą 1 Znak,BulletC Znak,Obiekt Znak"/>
    <w:basedOn w:val="Domylnaczcionkaakapitu"/>
    <w:link w:val="Akapitzlist"/>
    <w:uiPriority w:val="34"/>
    <w:qFormat/>
    <w:locked/>
    <w:rsid w:val="00AF05C7"/>
    <w:rPr>
      <w:rFonts w:ascii="Calibri" w:eastAsia="Calibri" w:hAnsi="Calibri" w:cs="Times New Roman"/>
    </w:rPr>
  </w:style>
  <w:style w:type="paragraph" w:customStyle="1" w:styleId="Styl1">
    <w:name w:val="Styl1"/>
    <w:basedOn w:val="Normalny"/>
    <w:rsid w:val="00AF05C7"/>
    <w:pPr>
      <w:spacing w:after="0" w:line="240" w:lineRule="auto"/>
    </w:pPr>
    <w:rPr>
      <w:rFonts w:ascii="Arial" w:eastAsia="Times New Roman" w:hAnsi="Arial" w:cs="Times New Roman"/>
      <w:i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3F1EE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44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447F"/>
    <w:rPr>
      <w:rFonts w:ascii="Segoe UI" w:hAnsi="Segoe UI" w:cs="Segoe UI"/>
      <w:sz w:val="18"/>
      <w:szCs w:val="18"/>
    </w:rPr>
  </w:style>
  <w:style w:type="paragraph" w:customStyle="1" w:styleId="gwpb6f473c3msonormal">
    <w:name w:val="gwpb6f473c3_msonormal"/>
    <w:basedOn w:val="Normalny"/>
    <w:rsid w:val="00D83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621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Starczyńska</dc:creator>
  <cp:keywords/>
  <dc:description/>
  <cp:lastModifiedBy>Jolanta Wójcik</cp:lastModifiedBy>
  <cp:revision>5</cp:revision>
  <cp:lastPrinted>2022-09-01T07:44:00Z</cp:lastPrinted>
  <dcterms:created xsi:type="dcterms:W3CDTF">2022-08-31T13:40:00Z</dcterms:created>
  <dcterms:modified xsi:type="dcterms:W3CDTF">2022-09-01T09:42:00Z</dcterms:modified>
</cp:coreProperties>
</file>