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36F6" w14:textId="1423A63B" w:rsidR="00B808B9" w:rsidRPr="009B6489" w:rsidRDefault="00B808B9" w:rsidP="00B808B9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contextualSpacing/>
        <w:rPr>
          <w:rFonts w:ascii="Times New Roman" w:hAnsi="Times New Roman"/>
        </w:rPr>
      </w:pPr>
      <w:r w:rsidRPr="009B6489">
        <w:rPr>
          <w:rFonts w:ascii="Times New Roman" w:hAnsi="Times New Roman"/>
        </w:rPr>
        <w:t xml:space="preserve">Sprawa nr  </w:t>
      </w:r>
      <w:r w:rsidRPr="00862689">
        <w:rPr>
          <w:rFonts w:ascii="Times New Roman" w:hAnsi="Times New Roman"/>
        </w:rPr>
        <w:t>ECFC 2600.</w:t>
      </w:r>
      <w:r w:rsidR="00852AFB" w:rsidRPr="00862689">
        <w:rPr>
          <w:rFonts w:ascii="Times New Roman" w:hAnsi="Times New Roman"/>
        </w:rPr>
        <w:t>4</w:t>
      </w:r>
      <w:r w:rsidRPr="00862689">
        <w:rPr>
          <w:rFonts w:ascii="Times New Roman" w:hAnsi="Times New Roman"/>
        </w:rPr>
        <w:t>.202</w:t>
      </w:r>
      <w:r w:rsidR="00852AFB" w:rsidRPr="00862689">
        <w:rPr>
          <w:rFonts w:ascii="Times New Roman" w:hAnsi="Times New Roman"/>
        </w:rPr>
        <w:t>3</w:t>
      </w:r>
      <w:r w:rsidRPr="009B6489">
        <w:rPr>
          <w:rFonts w:ascii="Times New Roman" w:hAnsi="Times New Roman"/>
        </w:rPr>
        <w:tab/>
      </w:r>
      <w:r w:rsidRPr="009B6489">
        <w:rPr>
          <w:rFonts w:ascii="Times New Roman" w:hAnsi="Times New Roman"/>
        </w:rPr>
        <w:tab/>
      </w:r>
    </w:p>
    <w:p w14:paraId="4936C7C9" w14:textId="57F0C526" w:rsidR="00B808B9" w:rsidRPr="009B6489" w:rsidRDefault="00B808B9" w:rsidP="00B808B9">
      <w:pPr>
        <w:contextualSpacing/>
        <w:jc w:val="right"/>
        <w:rPr>
          <w:rFonts w:ascii="Times New Roman" w:hAnsi="Times New Roman"/>
          <w:b/>
          <w:color w:val="000000"/>
        </w:rPr>
      </w:pPr>
      <w:r w:rsidRPr="009B6489">
        <w:rPr>
          <w:rFonts w:ascii="Times New Roman" w:hAnsi="Times New Roman"/>
          <w:b/>
          <w:color w:val="000000"/>
        </w:rPr>
        <w:t xml:space="preserve">Załącznik nr </w:t>
      </w:r>
      <w:r w:rsidR="00D34A33">
        <w:rPr>
          <w:rFonts w:ascii="Times New Roman" w:hAnsi="Times New Roman"/>
          <w:b/>
          <w:color w:val="000000"/>
        </w:rPr>
        <w:t>1</w:t>
      </w:r>
      <w:r w:rsidRPr="009B6489">
        <w:rPr>
          <w:rFonts w:ascii="Times New Roman" w:hAnsi="Times New Roman"/>
          <w:b/>
          <w:color w:val="000000"/>
        </w:rPr>
        <w:t xml:space="preserve"> do SWZ</w:t>
      </w:r>
    </w:p>
    <w:p w14:paraId="6E43F0AF" w14:textId="77777777" w:rsidR="00B21086" w:rsidRDefault="00B21086" w:rsidP="00726A6F">
      <w:pPr>
        <w:jc w:val="both"/>
        <w:rPr>
          <w:rFonts w:ascii="Times New Roman" w:hAnsi="Times New Roman"/>
          <w:b/>
          <w:bCs/>
        </w:rPr>
      </w:pPr>
    </w:p>
    <w:p w14:paraId="441AD1CB" w14:textId="7270D90E" w:rsidR="00726A6F" w:rsidRPr="00581C95" w:rsidRDefault="00726A6F" w:rsidP="00726A6F">
      <w:pPr>
        <w:jc w:val="both"/>
        <w:rPr>
          <w:rFonts w:ascii="Times New Roman" w:hAnsi="Times New Roman"/>
          <w:b/>
          <w:bCs/>
        </w:rPr>
      </w:pPr>
      <w:r w:rsidRPr="00581C95">
        <w:rPr>
          <w:rFonts w:ascii="Times New Roman" w:hAnsi="Times New Roman"/>
          <w:b/>
          <w:bCs/>
        </w:rPr>
        <w:t>Szczegółowy opis przedmiotu zamówienia</w:t>
      </w:r>
    </w:p>
    <w:p w14:paraId="53EF29BE" w14:textId="77777777" w:rsidR="00726A6F" w:rsidRPr="004A30E3" w:rsidRDefault="00726A6F" w:rsidP="00726A6F">
      <w:pPr>
        <w:jc w:val="both"/>
        <w:rPr>
          <w:rFonts w:ascii="Times New Roman" w:hAnsi="Times New Roman"/>
        </w:rPr>
      </w:pPr>
      <w:r w:rsidRPr="004A30E3">
        <w:rPr>
          <w:rFonts w:ascii="Times New Roman" w:hAnsi="Times New Roman"/>
        </w:rPr>
        <w:t>Zapotrzebowanie Zamawiającego na poszczególne rodzaje pokoi:</w:t>
      </w:r>
    </w:p>
    <w:p w14:paraId="1921456D" w14:textId="47500D2D" w:rsidR="00726A6F" w:rsidRPr="004A30E3" w:rsidRDefault="000036F9" w:rsidP="00726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726A6F" w:rsidRPr="004A30E3">
        <w:rPr>
          <w:rFonts w:ascii="Times New Roman" w:hAnsi="Times New Roman"/>
        </w:rPr>
        <w:t xml:space="preserve"> w kategorii hoteli 4-gwiazdkowych:</w:t>
      </w:r>
    </w:p>
    <w:p w14:paraId="2C71338D" w14:textId="77777777" w:rsidR="00726A6F" w:rsidRPr="004A30E3" w:rsidRDefault="00726A6F" w:rsidP="00726A6F">
      <w:pPr>
        <w:pStyle w:val="Akapitzlist"/>
        <w:numPr>
          <w:ilvl w:val="0"/>
          <w:numId w:val="8"/>
        </w:numPr>
        <w:ind w:left="720" w:hanging="360"/>
        <w:jc w:val="both"/>
        <w:rPr>
          <w:rFonts w:ascii="Times New Roman" w:hAnsi="Times New Roman"/>
        </w:rPr>
      </w:pPr>
      <w:r w:rsidRPr="004A30E3">
        <w:rPr>
          <w:rFonts w:ascii="Times New Roman" w:hAnsi="Times New Roman"/>
        </w:rPr>
        <w:t xml:space="preserve">40 pokoi 1-osobowych </w:t>
      </w:r>
    </w:p>
    <w:p w14:paraId="0DD3709B" w14:textId="7A26FDD0" w:rsidR="00726A6F" w:rsidRPr="004A30E3" w:rsidRDefault="00726A6F" w:rsidP="00726A6F">
      <w:pPr>
        <w:pStyle w:val="Akapitzlist"/>
        <w:numPr>
          <w:ilvl w:val="0"/>
          <w:numId w:val="8"/>
        </w:numPr>
        <w:ind w:left="720" w:hanging="360"/>
        <w:jc w:val="both"/>
        <w:rPr>
          <w:rFonts w:ascii="Times New Roman" w:hAnsi="Times New Roman"/>
        </w:rPr>
      </w:pPr>
      <w:r w:rsidRPr="004A30E3">
        <w:rPr>
          <w:rFonts w:ascii="Times New Roman" w:hAnsi="Times New Roman"/>
        </w:rPr>
        <w:t>1</w:t>
      </w:r>
      <w:r w:rsidR="00331D24" w:rsidRPr="004A30E3">
        <w:rPr>
          <w:rFonts w:ascii="Times New Roman" w:hAnsi="Times New Roman"/>
        </w:rPr>
        <w:t>5</w:t>
      </w:r>
      <w:r w:rsidRPr="004A30E3">
        <w:rPr>
          <w:rFonts w:ascii="Times New Roman" w:hAnsi="Times New Roman"/>
        </w:rPr>
        <w:t xml:space="preserve">0 pokoi 2-osobowych (możliwych do pojedynczego wykorzystania w cenie jedynki) </w:t>
      </w:r>
    </w:p>
    <w:p w14:paraId="0393AF9F" w14:textId="77777777" w:rsidR="00726A6F" w:rsidRPr="004A30E3" w:rsidRDefault="00726A6F" w:rsidP="00726A6F">
      <w:pPr>
        <w:pStyle w:val="Akapitzlist"/>
        <w:numPr>
          <w:ilvl w:val="0"/>
          <w:numId w:val="8"/>
        </w:numPr>
        <w:ind w:left="720" w:hanging="360"/>
        <w:jc w:val="both"/>
        <w:rPr>
          <w:rFonts w:ascii="Times New Roman" w:hAnsi="Times New Roman"/>
        </w:rPr>
      </w:pPr>
      <w:r w:rsidRPr="004A30E3">
        <w:rPr>
          <w:rFonts w:ascii="Times New Roman" w:hAnsi="Times New Roman"/>
        </w:rPr>
        <w:t xml:space="preserve">10 apartamentów </w:t>
      </w:r>
    </w:p>
    <w:p w14:paraId="53C51AE9" w14:textId="4FACCF29" w:rsidR="00726A6F" w:rsidRPr="004A30E3" w:rsidRDefault="000036F9" w:rsidP="00726A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726A6F" w:rsidRPr="004A30E3">
        <w:rPr>
          <w:rFonts w:ascii="Times New Roman" w:hAnsi="Times New Roman"/>
        </w:rPr>
        <w:t xml:space="preserve"> w kategorii hoteli 3-gwiazdkowych</w:t>
      </w:r>
    </w:p>
    <w:p w14:paraId="4BA646AB" w14:textId="43F04AFE" w:rsidR="00726A6F" w:rsidRPr="004A30E3" w:rsidRDefault="000E6F16" w:rsidP="00726A6F">
      <w:pPr>
        <w:pStyle w:val="Akapitzlist"/>
        <w:numPr>
          <w:ilvl w:val="0"/>
          <w:numId w:val="6"/>
        </w:numPr>
        <w:ind w:left="720" w:hanging="360"/>
        <w:jc w:val="both"/>
        <w:rPr>
          <w:rFonts w:ascii="Times New Roman" w:hAnsi="Times New Roman"/>
        </w:rPr>
      </w:pPr>
      <w:r w:rsidRPr="004A30E3">
        <w:rPr>
          <w:rFonts w:ascii="Times New Roman" w:hAnsi="Times New Roman"/>
        </w:rPr>
        <w:t>2</w:t>
      </w:r>
      <w:r w:rsidR="00726A6F" w:rsidRPr="004A30E3">
        <w:rPr>
          <w:rFonts w:ascii="Times New Roman" w:hAnsi="Times New Roman"/>
        </w:rPr>
        <w:t>0 pokoi 1-osobowych</w:t>
      </w:r>
    </w:p>
    <w:p w14:paraId="44F1E8C9" w14:textId="0EEBFFDC" w:rsidR="00726A6F" w:rsidRPr="004A30E3" w:rsidRDefault="00331D24" w:rsidP="00726A6F">
      <w:pPr>
        <w:pStyle w:val="Akapitzlist"/>
        <w:numPr>
          <w:ilvl w:val="0"/>
          <w:numId w:val="6"/>
        </w:numPr>
        <w:ind w:left="720" w:hanging="360"/>
        <w:jc w:val="both"/>
        <w:rPr>
          <w:rFonts w:ascii="Times New Roman" w:hAnsi="Times New Roman"/>
        </w:rPr>
      </w:pPr>
      <w:r w:rsidRPr="004A30E3">
        <w:rPr>
          <w:rFonts w:ascii="Times New Roman" w:hAnsi="Times New Roman"/>
        </w:rPr>
        <w:t>3</w:t>
      </w:r>
      <w:r w:rsidR="00726A6F" w:rsidRPr="004A30E3">
        <w:rPr>
          <w:rFonts w:ascii="Times New Roman" w:hAnsi="Times New Roman"/>
        </w:rPr>
        <w:t>0 pokoi 2-osobowych (możliwych do pojedynczego wykorzystania w cenie jedynki)</w:t>
      </w:r>
    </w:p>
    <w:p w14:paraId="4A32DDF6" w14:textId="48EA4C1F" w:rsidR="00E15C20" w:rsidRPr="004A30E3" w:rsidRDefault="000036F9" w:rsidP="00E15C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E15C20" w:rsidRPr="004A30E3">
        <w:rPr>
          <w:rFonts w:ascii="Times New Roman" w:hAnsi="Times New Roman"/>
        </w:rPr>
        <w:t xml:space="preserve"> w kategorii hoteli 1-gwiazdkowych</w:t>
      </w:r>
    </w:p>
    <w:p w14:paraId="1C7A102B" w14:textId="7D733EE8" w:rsidR="00E15C20" w:rsidRPr="004A30E3" w:rsidRDefault="000E6F16" w:rsidP="00E15C20">
      <w:pPr>
        <w:pStyle w:val="Akapitzlist"/>
        <w:numPr>
          <w:ilvl w:val="0"/>
          <w:numId w:val="4"/>
        </w:numPr>
        <w:ind w:left="720" w:hanging="360"/>
        <w:jc w:val="both"/>
        <w:rPr>
          <w:rFonts w:ascii="Times New Roman" w:hAnsi="Times New Roman"/>
        </w:rPr>
      </w:pPr>
      <w:r w:rsidRPr="004A30E3">
        <w:rPr>
          <w:rFonts w:ascii="Times New Roman" w:hAnsi="Times New Roman"/>
        </w:rPr>
        <w:t>6</w:t>
      </w:r>
      <w:r w:rsidR="008F35A2" w:rsidRPr="004A30E3">
        <w:rPr>
          <w:rFonts w:ascii="Times New Roman" w:hAnsi="Times New Roman"/>
        </w:rPr>
        <w:t>5</w:t>
      </w:r>
      <w:r w:rsidR="00E15C20" w:rsidRPr="004A30E3">
        <w:rPr>
          <w:rFonts w:ascii="Times New Roman" w:hAnsi="Times New Roman"/>
        </w:rPr>
        <w:t xml:space="preserve"> pokoi 2-osobowych (możliwych do pojedynczego wykorzystania w cenie jedynki) </w:t>
      </w:r>
    </w:p>
    <w:p w14:paraId="13413BB9" w14:textId="41F303B8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Wykonawca oraz obiekty hotelarskie, w których będzie realizowany przedmiot zamówienia, w</w:t>
      </w:r>
      <w:r w:rsidR="009B6489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zależności od części zamówienia muszą spełniać następujące wymogi:</w:t>
      </w:r>
    </w:p>
    <w:p w14:paraId="489CD0F8" w14:textId="4618E86E" w:rsidR="00726A6F" w:rsidRDefault="00726A6F" w:rsidP="00726A6F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  <w:u w:val="single"/>
        </w:rPr>
        <w:t xml:space="preserve">Dla części I: usługi hotelarskie obejmujące nocleg wraz ze śniadaniem w hotelu o standardzie odpowiadającym co najmniej kategorii **** zgodnie z Rozporządzeniem (Rozporządzenie </w:t>
      </w:r>
      <w:r w:rsidR="00D23B77">
        <w:rPr>
          <w:rFonts w:ascii="Times New Roman" w:hAnsi="Times New Roman"/>
          <w:u w:val="single"/>
        </w:rPr>
        <w:t>M</w:t>
      </w:r>
      <w:r w:rsidRPr="00581C95">
        <w:rPr>
          <w:rFonts w:ascii="Times New Roman" w:hAnsi="Times New Roman"/>
          <w:u w:val="single"/>
        </w:rPr>
        <w:t>inistra gospodarki i pracy z dnia 19 sierpnia 2004 r. w sprawie obiektów hotelarskich i innych obiektów, w których są świadczone usługi hotelarskie (Dz. U. 2017, poz. 2166 ze zm.) na terenie Torunia</w:t>
      </w:r>
      <w:r w:rsidRPr="00581C95">
        <w:rPr>
          <w:rFonts w:ascii="Times New Roman" w:hAnsi="Times New Roman"/>
        </w:rPr>
        <w:t>.</w:t>
      </w:r>
    </w:p>
    <w:p w14:paraId="449994A9" w14:textId="08566389" w:rsidR="00A3446C" w:rsidRPr="00A3446C" w:rsidRDefault="00A3446C" w:rsidP="00A3446C">
      <w:pPr>
        <w:pStyle w:val="Akapitzlist"/>
        <w:numPr>
          <w:ilvl w:val="0"/>
          <w:numId w:val="16"/>
        </w:numPr>
        <w:ind w:left="700"/>
        <w:jc w:val="both"/>
        <w:rPr>
          <w:rFonts w:ascii="Times New Roman" w:hAnsi="Times New Roman"/>
        </w:rPr>
      </w:pPr>
      <w:r w:rsidRPr="00A3446C">
        <w:rPr>
          <w:rFonts w:ascii="Times New Roman" w:eastAsia="Times New Roman" w:hAnsi="Times New Roman"/>
        </w:rPr>
        <w:t>Miejsca noclegowe dla gości festiwalowych, organizatorów, współorganizatorów, partnerów</w:t>
      </w:r>
      <w:r>
        <w:rPr>
          <w:rFonts w:ascii="Times New Roman" w:eastAsia="Times New Roman" w:hAnsi="Times New Roman"/>
        </w:rPr>
        <w:t>.</w:t>
      </w:r>
    </w:p>
    <w:p w14:paraId="606915E9" w14:textId="77777777" w:rsidR="00726A6F" w:rsidRPr="00581C95" w:rsidRDefault="00726A6F" w:rsidP="00726A6F">
      <w:pPr>
        <w:pStyle w:val="Akapitzlist"/>
        <w:numPr>
          <w:ilvl w:val="0"/>
          <w:numId w:val="4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powinien stanowić odrębny budynek lub zespół budynków znajdujących się w jednym kompleksie budowlanym.</w:t>
      </w:r>
    </w:p>
    <w:p w14:paraId="3A7A7106" w14:textId="77777777" w:rsidR="00726A6F" w:rsidRPr="00581C95" w:rsidRDefault="00726A6F" w:rsidP="00726A6F">
      <w:pPr>
        <w:pStyle w:val="Akapitzlist"/>
        <w:numPr>
          <w:ilvl w:val="0"/>
          <w:numId w:val="4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Zamawiający wymaga, aby Wykonawca dysponował tytułem prawnym do całego obiektu hotelarskiego na podstawie w szczególności prawa własności, najmu, dzierżawy, użyczenia itp. Tym samym Zamawiający nie dopuszcza świadczenia usług w sposób polegający na pośrednictwie w rezerwacji miejsc noclegowych, co wynika z uzasadnionych potrzeb Zamawiającego, w szczególności wynikającej ze specyfiki Festiwalu konieczności zapewnienia szybkiego i sprawnego dokonywania i anulowania rezerwacji oraz bezpośredniego kontaktu z osobami zarządzającymi obiektem hotelarskim. </w:t>
      </w:r>
      <w:r w:rsidRPr="00581C95">
        <w:rPr>
          <w:rFonts w:ascii="Times New Roman" w:hAnsi="Times New Roman"/>
        </w:rPr>
        <w:br/>
        <w:t>W przypadku wątpliwości, czy dany Wykonawca dysponuje tytułem prawnym do obiektu hotelarskiego Zamawiający może wezwać takiego Wykonawcę do złożenia wyjaśnień lub zażądać dokumentu potwierdzającego dysponowanie tytułem prawnym.</w:t>
      </w:r>
    </w:p>
    <w:p w14:paraId="064EC3CE" w14:textId="37FBB6EF" w:rsidR="00726A6F" w:rsidRPr="00581C95" w:rsidRDefault="00726A6F" w:rsidP="00726A6F">
      <w:pPr>
        <w:pStyle w:val="Akapitzlist"/>
        <w:numPr>
          <w:ilvl w:val="0"/>
          <w:numId w:val="4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hotelarski, w którym świadczona będzie usługa, powinien znajdować się w odległości nie większej niż 1 km w linii prostej od centrum festiwalowego CKK Jordanki w Toruniu </w:t>
      </w:r>
      <w:r w:rsidRPr="00581C95">
        <w:rPr>
          <w:rFonts w:ascii="Times New Roman" w:hAnsi="Times New Roman"/>
        </w:rPr>
        <w:lastRenderedPageBreak/>
        <w:t xml:space="preserve">(odległość liczona wg danych z mapy: aplikacja Google Earth w obrębie ulic, który został wyznaczony na mapce stanowiącej załącznik nr </w:t>
      </w:r>
      <w:r w:rsidR="00D23B77">
        <w:rPr>
          <w:rFonts w:ascii="Times New Roman" w:hAnsi="Times New Roman"/>
        </w:rPr>
        <w:t>6</w:t>
      </w:r>
      <w:r w:rsidRPr="00581C95">
        <w:rPr>
          <w:rFonts w:ascii="Times New Roman" w:hAnsi="Times New Roman"/>
        </w:rPr>
        <w:t xml:space="preserve"> do SWZ. Aplikacja dostępna jest pod adresem www.earth.google.com lub http://maps.google.pl/; jest własnością, znakiem zastrzeżonym Firmy Google). </w:t>
      </w:r>
    </w:p>
    <w:p w14:paraId="16BA7A66" w14:textId="7777777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Standard obiektu hotelarskiego powinien być nie mniejszy niż wyznaczony dla hoteli zaszeregowanych do kategorii ****, zgodnie z Rozporządzeniem.</w:t>
      </w:r>
    </w:p>
    <w:p w14:paraId="0AF65640" w14:textId="77777777" w:rsidR="00726A6F" w:rsidRPr="00A55C92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jest zarejestrowany w Ewidencji Skategoryzowanych Obiektów Hotelarskich prowadzonej przez Marszałka Województwa Kujawsko-Pomorskiego albo Wykonawca posiada ważną promesę zaszeregowania prowadzonego obiektu hotelarskiego do odpowiedniego rodzaju lub kategorii (co najmniej ****) wydaną przez Marszałka Województwa Kujawsko-Pomorskiego na podstawie art. 39a ust. 2 ustawy z dnia 29 sierpnia 1997 r. o usługach turystycznych (t. jedn. Dz. U. z 2004 r., Nr 223, poz. 2268 z </w:t>
      </w:r>
      <w:proofErr w:type="spellStart"/>
      <w:r w:rsidRPr="00581C95">
        <w:rPr>
          <w:rFonts w:ascii="Times New Roman" w:hAnsi="Times New Roman"/>
        </w:rPr>
        <w:t>późn</w:t>
      </w:r>
      <w:proofErr w:type="spellEnd"/>
      <w:r w:rsidRPr="00581C95">
        <w:rPr>
          <w:rFonts w:ascii="Times New Roman" w:hAnsi="Times New Roman"/>
        </w:rPr>
        <w:t xml:space="preserve">. zm.) wraz z postanowieniem Marszałka Województwa Kujawsko-Pomorskiego zezwalającym na </w:t>
      </w:r>
      <w:r w:rsidRPr="00A55C92">
        <w:rPr>
          <w:rFonts w:ascii="Times New Roman" w:hAnsi="Times New Roman"/>
        </w:rPr>
        <w:t>rozpoczęcie świadczenia usług hotelarskich.</w:t>
      </w:r>
    </w:p>
    <w:p w14:paraId="27579BC2" w14:textId="7AE0ED58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 xml:space="preserve">Doba hotelowa trwa co najmniej </w:t>
      </w:r>
      <w:r w:rsidR="004A0C11" w:rsidRPr="00A55C92">
        <w:rPr>
          <w:rFonts w:ascii="Times New Roman" w:hAnsi="Times New Roman"/>
        </w:rPr>
        <w:t xml:space="preserve">20 h (według ogólnie przyjętych przez obiekt standardów), przy czym Wykonawca zobowiązuje się do wykazania elastyczności w tej materii. </w:t>
      </w:r>
      <w:r w:rsidRPr="00A55C92">
        <w:rPr>
          <w:rFonts w:ascii="Times New Roman" w:hAnsi="Times New Roman"/>
        </w:rPr>
        <w:t xml:space="preserve">Mając na uwadze potrzeby gości Zamawiającego, w szczególnie uzasadnionych przypadkach (np. konieczność oczekiwania przez gościa na późny samolot) na żądanie Zamawiającego Wykonawca wydłuży dobę hotelową na czas odpowiadający uzasadnionym potrzebom gości Zamawiającego. Z tytułu wydłużenia doby hotelowej Wykonawcy nie przysługuje jakiekolwiek </w:t>
      </w:r>
      <w:r w:rsidRPr="00581C95">
        <w:rPr>
          <w:rFonts w:ascii="Times New Roman" w:hAnsi="Times New Roman"/>
        </w:rPr>
        <w:t xml:space="preserve">dodatkowe wynagrodzenie. </w:t>
      </w:r>
    </w:p>
    <w:p w14:paraId="66FF3864" w14:textId="7777777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dysponuje serwisem hotelowym zapewniającym obsługę przez 24 h na dobę, tzw. </w:t>
      </w:r>
      <w:proofErr w:type="spellStart"/>
      <w:r w:rsidRPr="00581C95">
        <w:rPr>
          <w:rFonts w:ascii="Times New Roman" w:hAnsi="Times New Roman"/>
        </w:rPr>
        <w:t>room</w:t>
      </w:r>
      <w:proofErr w:type="spellEnd"/>
      <w:r w:rsidRPr="00581C95">
        <w:rPr>
          <w:rFonts w:ascii="Times New Roman" w:hAnsi="Times New Roman"/>
        </w:rPr>
        <w:t xml:space="preserve"> service.</w:t>
      </w:r>
    </w:p>
    <w:p w14:paraId="68234924" w14:textId="1275A89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zapewnia możliwość skorzystania z całodziennego wyżywienia w</w:t>
      </w:r>
      <w:r w:rsidR="009B6489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restauracji</w:t>
      </w:r>
      <w:r w:rsidR="00C20674">
        <w:rPr>
          <w:rFonts w:ascii="Times New Roman" w:hAnsi="Times New Roman"/>
        </w:rPr>
        <w:t>.</w:t>
      </w:r>
    </w:p>
    <w:p w14:paraId="2CB9CABD" w14:textId="7B13AB32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zapewnia darmowy dostęp do </w:t>
      </w:r>
      <w:r w:rsidR="00D34A33">
        <w:rPr>
          <w:rFonts w:ascii="Times New Roman" w:hAnsi="Times New Roman"/>
        </w:rPr>
        <w:t>I</w:t>
      </w:r>
      <w:r w:rsidRPr="00581C95">
        <w:rPr>
          <w:rFonts w:ascii="Times New Roman" w:hAnsi="Times New Roman"/>
        </w:rPr>
        <w:t>nternetu w całym budynku, w każdym pokoju, który zostanie oddany do dyspozycji Zamawiającego.</w:t>
      </w:r>
    </w:p>
    <w:p w14:paraId="6EA37446" w14:textId="3C9B90EE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dysponuje dostępnym dla gości bez dodatkowej opłaty zapleczem rekreacyjnym (w szczególności pomieszczenie</w:t>
      </w:r>
      <w:r w:rsidR="00D34A33">
        <w:rPr>
          <w:rFonts w:ascii="Times New Roman" w:hAnsi="Times New Roman"/>
        </w:rPr>
        <w:t>m</w:t>
      </w:r>
      <w:r w:rsidRPr="00581C95">
        <w:rPr>
          <w:rFonts w:ascii="Times New Roman" w:hAnsi="Times New Roman"/>
        </w:rPr>
        <w:t xml:space="preserve"> fitness lub spa lub centrum odnowy biologicznej).</w:t>
      </w:r>
    </w:p>
    <w:p w14:paraId="0FB08370" w14:textId="7777777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Zamawiający ma możliwość wykorzystania pokoi 2-osobowych dla jednej osoby w cenie pokoju 1-osobowego.</w:t>
      </w:r>
    </w:p>
    <w:p w14:paraId="01AF29A5" w14:textId="77777777" w:rsidR="00726A6F" w:rsidRPr="00581C95" w:rsidRDefault="00726A6F" w:rsidP="00726A6F">
      <w:pPr>
        <w:pStyle w:val="Akapitzlist"/>
        <w:numPr>
          <w:ilvl w:val="0"/>
          <w:numId w:val="15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 zakresie realizacji przedmiotu zamówienia Wykonawca gwarantuje każdej osobie zameldowanej w pokoju wykorzystywanym przez Zamawiającego posiłek w postaci śniadania; koszt śniadania będzie zawierał się w podanej cenie za nocleg.</w:t>
      </w:r>
    </w:p>
    <w:p w14:paraId="37DD5D22" w14:textId="77777777" w:rsidR="00726A6F" w:rsidRPr="00581C95" w:rsidRDefault="00726A6F" w:rsidP="00D23B77">
      <w:pPr>
        <w:pStyle w:val="Akapitzlist"/>
        <w:numPr>
          <w:ilvl w:val="0"/>
          <w:numId w:val="15"/>
        </w:numPr>
        <w:spacing w:after="0"/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Wykonawca zapewnia, że śniadanie oferowane w cenie pokoju spełnia następujące wymagania:</w:t>
      </w:r>
    </w:p>
    <w:p w14:paraId="424AB20D" w14:textId="0F72F941" w:rsidR="00726A6F" w:rsidRPr="00581C95" w:rsidRDefault="00726A6F" w:rsidP="00726A6F">
      <w:pPr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być wydawane w godz. 8</w:t>
      </w:r>
      <w:r w:rsidR="009B6489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00 do 12</w:t>
      </w:r>
      <w:r w:rsidR="009B6489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30 lub w innym przedziale czasowym uzgodnionym  z Zamawiającym;</w:t>
      </w:r>
    </w:p>
    <w:p w14:paraId="469D7F41" w14:textId="77777777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spełniać wymogi kategoryzacji wg wzoru wydanego przez Urząd Marszałkowski Województwa Kujawsko-Pomorskiego dla hoteli o kategorii ****;</w:t>
      </w:r>
    </w:p>
    <w:p w14:paraId="2327B4FC" w14:textId="310184F8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- </w:t>
      </w:r>
      <w:r w:rsidR="0076105D">
        <w:rPr>
          <w:rFonts w:ascii="Times New Roman" w:hAnsi="Times New Roman"/>
        </w:rPr>
        <w:t>W</w:t>
      </w:r>
      <w:r w:rsidRPr="00581C95">
        <w:rPr>
          <w:rFonts w:ascii="Times New Roman" w:hAnsi="Times New Roman"/>
        </w:rPr>
        <w:t xml:space="preserve">ykonawca w ramach śniadania zapewnia </w:t>
      </w:r>
      <w:r w:rsidRPr="009B6489">
        <w:rPr>
          <w:rFonts w:ascii="Times New Roman" w:hAnsi="Times New Roman"/>
        </w:rPr>
        <w:t xml:space="preserve">posiłek bez ograniczeń </w:t>
      </w:r>
      <w:proofErr w:type="spellStart"/>
      <w:r w:rsidRPr="009B6489">
        <w:rPr>
          <w:rFonts w:ascii="Times New Roman" w:hAnsi="Times New Roman"/>
        </w:rPr>
        <w:t>gramaturowych</w:t>
      </w:r>
      <w:proofErr w:type="spellEnd"/>
      <w:r w:rsidRPr="009B6489">
        <w:rPr>
          <w:rFonts w:ascii="Times New Roman" w:hAnsi="Times New Roman"/>
        </w:rPr>
        <w:t>, w tym m.in.: pieczywo białe i ciemne, bułki i chleb, pieczywo chrupkie i dietetyczne</w:t>
      </w:r>
      <w:r w:rsidRPr="00581C95">
        <w:rPr>
          <w:rFonts w:ascii="Times New Roman" w:hAnsi="Times New Roman"/>
        </w:rPr>
        <w:t xml:space="preserve">, szeroki wybór nabiału i wędlin, warzyw, owoców, płatki śniadaniowe, owsianka, ciasto; w zakresie napojów: </w:t>
      </w:r>
      <w:r w:rsidRPr="00581C95">
        <w:rPr>
          <w:rFonts w:ascii="Times New Roman" w:hAnsi="Times New Roman"/>
        </w:rPr>
        <w:lastRenderedPageBreak/>
        <w:t>soki, woda, kawa z automatu (do wyboru: espresso, latte, cappuccino, zwykła), herbata (czarna, zielona, owocowe, ziołowe)</w:t>
      </w:r>
      <w:r w:rsidR="00D23B77">
        <w:rPr>
          <w:rFonts w:ascii="Times New Roman" w:hAnsi="Times New Roman"/>
        </w:rPr>
        <w:t>;</w:t>
      </w:r>
    </w:p>
    <w:p w14:paraId="4556EF41" w14:textId="0F05EEC6" w:rsidR="00726A6F" w:rsidRPr="00581C95" w:rsidRDefault="00726A6F" w:rsidP="00726A6F">
      <w:pPr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śniadanie powinno uwzględniać zasady i zawierać elementy diety wegańskiej, wegetariańskiej, bezglutenowej</w:t>
      </w:r>
      <w:r w:rsidR="00D23B77">
        <w:rPr>
          <w:rFonts w:ascii="Times New Roman" w:hAnsi="Times New Roman"/>
        </w:rPr>
        <w:t>.</w:t>
      </w:r>
    </w:p>
    <w:p w14:paraId="332563EF" w14:textId="6438DC79" w:rsidR="00726A6F" w:rsidRPr="00A55C92" w:rsidRDefault="00726A6F" w:rsidP="00726A6F">
      <w:pPr>
        <w:pStyle w:val="Akapitzlist"/>
        <w:numPr>
          <w:ilvl w:val="0"/>
          <w:numId w:val="11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Do realizacji zamówienia Wykonawca wyznaczy co najmniej jedną osobę w recepcji Hotelu, </w:t>
      </w:r>
      <w:r w:rsidRPr="00C20674">
        <w:rPr>
          <w:rFonts w:ascii="Times New Roman" w:hAnsi="Times New Roman"/>
        </w:rPr>
        <w:t>z</w:t>
      </w:r>
      <w:r w:rsidR="009B6489" w:rsidRPr="00C20674">
        <w:rPr>
          <w:rFonts w:ascii="Times New Roman" w:hAnsi="Times New Roman"/>
        </w:rPr>
        <w:t> </w:t>
      </w:r>
      <w:r w:rsidRPr="00C20674">
        <w:rPr>
          <w:rFonts w:ascii="Times New Roman" w:hAnsi="Times New Roman"/>
        </w:rPr>
        <w:t>działu rezerwacji, która będzie mogła dokonywać, zmieniać i anulować rezerwacje zgodnie z</w:t>
      </w:r>
      <w:r w:rsidR="009B6489" w:rsidRPr="00C20674">
        <w:rPr>
          <w:rFonts w:ascii="Times New Roman" w:hAnsi="Times New Roman"/>
        </w:rPr>
        <w:t> </w:t>
      </w:r>
      <w:r w:rsidRPr="00C20674">
        <w:rPr>
          <w:rFonts w:ascii="Times New Roman" w:hAnsi="Times New Roman"/>
        </w:rPr>
        <w:t>życzeniem Zamawiającego</w:t>
      </w:r>
      <w:r w:rsidRPr="00581C95">
        <w:rPr>
          <w:rFonts w:ascii="Times New Roman" w:hAnsi="Times New Roman"/>
        </w:rPr>
        <w:t xml:space="preserve">, a także dokonywać zmian pomiędzy pokojami (zarządzić przeniesienie osób i rzeczy); wyznaczona osoba powinna być do dyspozycji Zamawiającego przez 24h; </w:t>
      </w:r>
      <w:r w:rsidR="00C20674">
        <w:rPr>
          <w:rFonts w:ascii="Times New Roman" w:hAnsi="Times New Roman"/>
        </w:rPr>
        <w:t>w</w:t>
      </w:r>
      <w:r w:rsidRPr="00581C95">
        <w:rPr>
          <w:rFonts w:ascii="Times New Roman" w:hAnsi="Times New Roman"/>
        </w:rPr>
        <w:t>yznaczona osoba będzie również dostępna pod telefonem stacjonarnym lub komórkowym oraz e-mailem.</w:t>
      </w:r>
    </w:p>
    <w:p w14:paraId="3C77A110" w14:textId="23EC332E" w:rsidR="00726A6F" w:rsidRPr="00581C95" w:rsidRDefault="00726A6F" w:rsidP="00726A6F">
      <w:pPr>
        <w:pStyle w:val="Akapitzlist"/>
        <w:numPr>
          <w:ilvl w:val="0"/>
          <w:numId w:val="11"/>
        </w:numPr>
        <w:ind w:left="72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 xml:space="preserve">Zamawiający przewiduje, że zamierza zarezerwować około </w:t>
      </w:r>
      <w:r w:rsidR="008044A5" w:rsidRPr="00A55C92">
        <w:rPr>
          <w:rFonts w:ascii="Times New Roman" w:hAnsi="Times New Roman"/>
        </w:rPr>
        <w:t>200</w:t>
      </w:r>
      <w:r w:rsidRPr="00A55C92">
        <w:rPr>
          <w:rFonts w:ascii="Times New Roman" w:hAnsi="Times New Roman"/>
        </w:rPr>
        <w:t xml:space="preserve"> pokoi hotelowych na sam czas trwania Festiwalu, z tym że dokładna ich liczba zostanie określona nie wcześniej niż na 5 dni przed rozpoczęciem Festiwalu oraz pojedyncze pokoje na dłuższy okres; ze względu na specyfikę Festiwalu, liczba noclegów będzie ulegała zmianie również w ciągu trwania Festiwalu; zmiana liczby noclegów nie wpłynie na koszt ceny jednostkowej pokoi </w:t>
      </w:r>
      <w:r w:rsidRPr="00581C95">
        <w:rPr>
          <w:rFonts w:ascii="Times New Roman" w:hAnsi="Times New Roman"/>
        </w:rPr>
        <w:t>w</w:t>
      </w:r>
      <w:r w:rsidR="009B6489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poszczególnych kategoriach. </w:t>
      </w:r>
    </w:p>
    <w:p w14:paraId="1FBFAE3A" w14:textId="66738DB1" w:rsidR="00726A6F" w:rsidRPr="00AB6224" w:rsidRDefault="00726A6F" w:rsidP="00AB6224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Ostateczne rozliczenie wynagrodzenia Wykonawcy zostanie dokonane na podstawie faktycznie wykorzystanych pokoi przez Zamawiającego. </w:t>
      </w:r>
    </w:p>
    <w:p w14:paraId="178BB24D" w14:textId="77777777" w:rsidR="00726A6F" w:rsidRPr="00581C95" w:rsidRDefault="00726A6F" w:rsidP="00726A6F">
      <w:pPr>
        <w:pStyle w:val="Akapitzlist"/>
        <w:numPr>
          <w:ilvl w:val="0"/>
          <w:numId w:val="9"/>
        </w:numPr>
        <w:ind w:left="720" w:hanging="360"/>
        <w:jc w:val="both"/>
        <w:rPr>
          <w:rFonts w:ascii="Times New Roman" w:hAnsi="Times New Roman"/>
          <w:u w:val="single"/>
        </w:rPr>
      </w:pPr>
      <w:r w:rsidRPr="00581C95">
        <w:rPr>
          <w:rFonts w:ascii="Times New Roman" w:hAnsi="Times New Roman"/>
          <w:u w:val="single"/>
        </w:rPr>
        <w:t>Dla części II: usługi hotelarskie obejmujące nocleg wraz ze śniadaniem w hotelu o standardzie odpowiadającym co najmniej kategorii *** zgodnie z Rozporządzeniem, na terenie Torunia.</w:t>
      </w:r>
    </w:p>
    <w:p w14:paraId="6543F588" w14:textId="2150B725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Miejsca noclegowe dla gości festiwalowych, organizatorów, współorganizatorów</w:t>
      </w:r>
      <w:r w:rsidR="00A3446C">
        <w:rPr>
          <w:rFonts w:ascii="Times New Roman" w:hAnsi="Times New Roman"/>
        </w:rPr>
        <w:t xml:space="preserve">, </w:t>
      </w:r>
      <w:r w:rsidR="00A3446C" w:rsidRPr="00A3446C">
        <w:rPr>
          <w:rFonts w:ascii="Times New Roman" w:eastAsia="Times New Roman" w:hAnsi="Times New Roman"/>
        </w:rPr>
        <w:t>partnerów</w:t>
      </w:r>
      <w:r w:rsidR="00A3446C">
        <w:rPr>
          <w:rFonts w:ascii="Times New Roman" w:eastAsia="Times New Roman" w:hAnsi="Times New Roman"/>
        </w:rPr>
        <w:t>.</w:t>
      </w:r>
      <w:r w:rsidRPr="00581C95">
        <w:rPr>
          <w:rFonts w:ascii="Times New Roman" w:hAnsi="Times New Roman"/>
        </w:rPr>
        <w:t xml:space="preserve">  </w:t>
      </w:r>
    </w:p>
    <w:p w14:paraId="7B2F6022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powinien stanowić odrębny budynek lub zespół budynków znajdujących się w jednym kompleksie budowlanym.</w:t>
      </w:r>
    </w:p>
    <w:p w14:paraId="6387F09C" w14:textId="25421EF4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Zamawiający wymaga, aby Wykonawca dysponował tytułem prawnym do całego obiektu </w:t>
      </w:r>
      <w:r w:rsidR="00751F59">
        <w:rPr>
          <w:rFonts w:ascii="Times New Roman" w:hAnsi="Times New Roman"/>
        </w:rPr>
        <w:t xml:space="preserve"> </w:t>
      </w:r>
      <w:r w:rsidRPr="00581C95">
        <w:rPr>
          <w:rFonts w:ascii="Times New Roman" w:hAnsi="Times New Roman"/>
        </w:rPr>
        <w:t xml:space="preserve">hotelarskiego na podstawie w szczególności prawa własności, najmu, dzierżawy, użyczenia itp. Tym samym Zamawiający nie dopuszcza świadczenia usług w sposób polegający na pośrednictwie w rezerwacji miejsc noclegowych, co wynika z uzasadnionych potrzeb Zamawiającego, w szczególności wynikającej ze specyfiki Festiwalu konieczności zapewnienia szybkiego i sprawnego dokonywania i anulowania rezerwacji oraz bezpośredniego </w:t>
      </w:r>
      <w:r w:rsidR="000F005C">
        <w:rPr>
          <w:rFonts w:ascii="Times New Roman" w:hAnsi="Times New Roman"/>
        </w:rPr>
        <w:t xml:space="preserve">                    </w:t>
      </w:r>
      <w:r w:rsidRPr="00581C95">
        <w:rPr>
          <w:rFonts w:ascii="Times New Roman" w:hAnsi="Times New Roman"/>
        </w:rPr>
        <w:t xml:space="preserve">kontaktu </w:t>
      </w:r>
      <w:r w:rsidR="000F005C">
        <w:rPr>
          <w:rFonts w:ascii="Times New Roman" w:hAnsi="Times New Roman"/>
        </w:rPr>
        <w:t>z</w:t>
      </w:r>
      <w:r w:rsidRPr="00581C95">
        <w:rPr>
          <w:rFonts w:ascii="Times New Roman" w:hAnsi="Times New Roman"/>
        </w:rPr>
        <w:t xml:space="preserve"> osobami zarządzającymi obiektem hotelarskim. </w:t>
      </w:r>
      <w:r w:rsidRPr="00581C95">
        <w:rPr>
          <w:rFonts w:ascii="Times New Roman" w:hAnsi="Times New Roman"/>
        </w:rPr>
        <w:br/>
        <w:t>W przypadku wątpliwości, czy dany Wykonawca dysponuje tytułem prawnym do obiektu hotelarskiego Zamawiający może wezwać takiego Wykonawcę do złożenia wyjaśnień lub zażądać dokumentu potwierdzającego dysponowanie tytułem prawnym.</w:t>
      </w:r>
    </w:p>
    <w:p w14:paraId="71267F0A" w14:textId="3893536D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hotelarski, w którym świadczona będzie usługa, powinien znajdować się w odległości nie większej niż 1 km (w linii prostej) od centrum festiwalowego CKK Jordanki w Toruniu  (odległość liczona wg danych z mapy: aplikacja Google Earth w obrębie ulic, który został wyznaczony na mapce stanowiącej załącznik nr </w:t>
      </w:r>
      <w:r w:rsidR="00D23B77">
        <w:rPr>
          <w:rFonts w:ascii="Times New Roman" w:hAnsi="Times New Roman"/>
        </w:rPr>
        <w:t>6</w:t>
      </w:r>
      <w:r w:rsidRPr="00581C95">
        <w:rPr>
          <w:rFonts w:ascii="Times New Roman" w:hAnsi="Times New Roman"/>
        </w:rPr>
        <w:t xml:space="preserve"> do SWZ. Aplikacja dostępna jest pod adresem www.earth.google.com lub http://maps.google.pl/; jest własnością, znakiem zastrzeżonym Firmy Google).</w:t>
      </w:r>
    </w:p>
    <w:p w14:paraId="6CE491D3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lastRenderedPageBreak/>
        <w:t>Standard obiektu hotelarskiego powinien być nie mniejszy niż wyznaczony dla hoteli zaszeregowanych do kategorii ***, zgodnie z Rozporządzeniem.</w:t>
      </w:r>
    </w:p>
    <w:p w14:paraId="17BB3AC6" w14:textId="77777777" w:rsidR="00726A6F" w:rsidRPr="00A55C92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jest zarejestrowany w Ewidencji Skategoryzowanych Obiektów Hotelarskich prowadzonej przez Marszałka Województwa Kujawsko-Pomorskiego albo wykonawca posiada ważną promesę zaszeregowania prowadzonego obiektu hotelarskiego do odpowiedniego rodzaju lub kategorii (co </w:t>
      </w:r>
      <w:r w:rsidRPr="00A55C92">
        <w:rPr>
          <w:rFonts w:ascii="Times New Roman" w:hAnsi="Times New Roman"/>
        </w:rPr>
        <w:t xml:space="preserve">najmniej ***) wydaną przez Marszałka Województwa Kujawsko-Pomorskiego na podstawie art. 39a ust. 2 ustawy z dnia 29 sierpnia 1997 r. o usługach turystycznych (t. jedn. Dz. U. z 2004 r., Nr 223, poz. 2268 z </w:t>
      </w:r>
      <w:proofErr w:type="spellStart"/>
      <w:r w:rsidRPr="00A55C92">
        <w:rPr>
          <w:rFonts w:ascii="Times New Roman" w:hAnsi="Times New Roman"/>
        </w:rPr>
        <w:t>późn</w:t>
      </w:r>
      <w:proofErr w:type="spellEnd"/>
      <w:r w:rsidRPr="00A55C92">
        <w:rPr>
          <w:rFonts w:ascii="Times New Roman" w:hAnsi="Times New Roman"/>
        </w:rPr>
        <w:t>. zm.) wraz z postanowieniem Marszałka Województwa Kujawsko-Pomorskiego zezwalającym na rozpoczęcie świadczenia usług hotelarskich.</w:t>
      </w:r>
    </w:p>
    <w:p w14:paraId="04CA7FCC" w14:textId="5D1E6ECD" w:rsidR="00726A6F" w:rsidRPr="00581C95" w:rsidRDefault="004A0C11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 xml:space="preserve">Doba hotelowa trwa co najmniej 20 h (według ogólnie przyjętych przez obiekt standardów), przy czym Wykonawca zobowiązuje się do wykazania elastyczności w tej materii </w:t>
      </w:r>
      <w:r w:rsidR="00726A6F" w:rsidRPr="00A55C92">
        <w:rPr>
          <w:rFonts w:ascii="Times New Roman" w:hAnsi="Times New Roman"/>
        </w:rPr>
        <w:t xml:space="preserve">Mając na uwadze potrzeby gości Zamawiającego, w szczególnie uzasadnionych przypadkach (np. konieczność oczekiwania przez gościa na późny samolot) na żądanie Zamawiającego Wykonawca wydłuży dobę hotelową </w:t>
      </w:r>
      <w:r w:rsidR="00726A6F" w:rsidRPr="00581C95">
        <w:rPr>
          <w:rFonts w:ascii="Times New Roman" w:hAnsi="Times New Roman"/>
        </w:rPr>
        <w:t xml:space="preserve">na czas odpowiadający uzasadnionym potrzebom gości Zamawiającego. Z tytułu wydłużenia doby hotelowej Wykonawcy nie przysługuje jakiekolwiek dodatkowe wynagrodzenie. Szczegółowe zasady wydłużania doby hotelowej zostały wskazane w projekcie umowy stanowiącej załącznik nr </w:t>
      </w:r>
      <w:r w:rsidR="00D23B77">
        <w:rPr>
          <w:rFonts w:ascii="Times New Roman" w:hAnsi="Times New Roman"/>
        </w:rPr>
        <w:t>5</w:t>
      </w:r>
      <w:r w:rsidR="00726A6F" w:rsidRPr="00581C95">
        <w:rPr>
          <w:rFonts w:ascii="Times New Roman" w:hAnsi="Times New Roman"/>
        </w:rPr>
        <w:t xml:space="preserve"> do SWZ.</w:t>
      </w:r>
    </w:p>
    <w:p w14:paraId="67955B9F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zapewnia darmowy dostęp do Internetu, przynajmniej w części wspólnej.</w:t>
      </w:r>
    </w:p>
    <w:p w14:paraId="67E8CA89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Zamawiający ma możliwość wykorzystania pokoi 2-osobowych dla jednej osoby w cenie pokoju 1-osobowego.</w:t>
      </w:r>
    </w:p>
    <w:p w14:paraId="68AED98F" w14:textId="77777777" w:rsidR="00726A6F" w:rsidRPr="00581C95" w:rsidRDefault="00726A6F" w:rsidP="00726A6F">
      <w:pPr>
        <w:pStyle w:val="Akapitzlist"/>
        <w:numPr>
          <w:ilvl w:val="0"/>
          <w:numId w:val="12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 zakresie realizacji przedmiotu zamówienia Wykonawca gwarantuje każdej osobie zameldowanej w pokoju wykorzystywanym przez Zamawiającego posiłek w postaci śniadania; koszt śniadania będzie zawierał się w podanej cenie za nocleg.</w:t>
      </w:r>
    </w:p>
    <w:p w14:paraId="16DD4374" w14:textId="77777777" w:rsidR="00726A6F" w:rsidRPr="00581C95" w:rsidRDefault="00726A6F" w:rsidP="00D23B77">
      <w:pPr>
        <w:pStyle w:val="Akapitzlist"/>
        <w:numPr>
          <w:ilvl w:val="0"/>
          <w:numId w:val="12"/>
        </w:numPr>
        <w:spacing w:after="0"/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Wykonawca zapewnia, że śniadanie oferowane w cenie pokoju spełnia następujące wymagania:</w:t>
      </w:r>
    </w:p>
    <w:p w14:paraId="41718053" w14:textId="25F1792B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być wydawane w godz. 8</w:t>
      </w:r>
      <w:r w:rsidR="00D23B77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00 do 12</w:t>
      </w:r>
      <w:r w:rsidR="00D23B77"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30 lub w innym przedziale czasowym uzgodnionym z Zamawiającym;</w:t>
      </w:r>
    </w:p>
    <w:p w14:paraId="3A54B90F" w14:textId="77777777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spełniać wymogi kategoryzacji wg wzoru wydanego przez Urząd Marszałkowski Województwa Kujawsko-Pomorskiego dla hoteli o kategorii ***;</w:t>
      </w:r>
    </w:p>
    <w:p w14:paraId="5F4C442C" w14:textId="683C68D6" w:rsidR="00726A6F" w:rsidRPr="00581C95" w:rsidRDefault="00726A6F" w:rsidP="00D23B77">
      <w:pPr>
        <w:spacing w:after="0"/>
        <w:ind w:left="708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- </w:t>
      </w:r>
      <w:r w:rsidR="0076105D">
        <w:rPr>
          <w:rFonts w:ascii="Times New Roman" w:hAnsi="Times New Roman"/>
        </w:rPr>
        <w:t>W</w:t>
      </w:r>
      <w:r w:rsidRPr="00581C95">
        <w:rPr>
          <w:rFonts w:ascii="Times New Roman" w:hAnsi="Times New Roman"/>
        </w:rPr>
        <w:t>ykonawca w ramach śniadania, zapewnia posiłek</w:t>
      </w:r>
      <w:r w:rsidRPr="009B6489">
        <w:rPr>
          <w:rFonts w:ascii="Times New Roman" w:hAnsi="Times New Roman"/>
        </w:rPr>
        <w:t xml:space="preserve">, bez ograniczeń </w:t>
      </w:r>
      <w:proofErr w:type="spellStart"/>
      <w:r w:rsidRPr="009B6489">
        <w:rPr>
          <w:rFonts w:ascii="Times New Roman" w:hAnsi="Times New Roman"/>
        </w:rPr>
        <w:t>gramaturowych</w:t>
      </w:r>
      <w:proofErr w:type="spellEnd"/>
      <w:r w:rsidRPr="009B6489">
        <w:rPr>
          <w:rFonts w:ascii="Times New Roman" w:hAnsi="Times New Roman"/>
        </w:rPr>
        <w:t>, w tym m.in.: pieczywo białe i ciemne, bułki i chleb, nabiał, wędliny,</w:t>
      </w:r>
      <w:r w:rsidRPr="00581C95">
        <w:rPr>
          <w:rFonts w:ascii="Times New Roman" w:hAnsi="Times New Roman"/>
        </w:rPr>
        <w:t xml:space="preserve"> warzywa, owoce, płatki śniadaniowe, ciasto; w zakresie napojów: soki, woda, kawa z automatu, herbata.</w:t>
      </w:r>
    </w:p>
    <w:p w14:paraId="0BE03004" w14:textId="0D59EE95" w:rsidR="00726A6F" w:rsidRPr="00581C95" w:rsidRDefault="00726A6F" w:rsidP="00726A6F">
      <w:pPr>
        <w:pStyle w:val="Akapitzlist"/>
        <w:numPr>
          <w:ilvl w:val="0"/>
          <w:numId w:val="13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Do realizacji zamówienia Wykonawca wyznaczy co najmniej jedną osobę w recepcji Hotelu, z</w:t>
      </w:r>
      <w:r w:rsidR="009B6489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działu rezerwacji, która będzie mogła dokonywać, zmieniać i anulować rezerwacje zgodnie z życzeniem Zamawiającego, a także dokonywać zmian pomiędzy pokojami (zarządzić przeniesienie osób i rzeczy); wyznaczona osoba powinna być do dyspozycji Zamawiającego przez 24h; </w:t>
      </w:r>
      <w:r w:rsidR="00F41572">
        <w:rPr>
          <w:rFonts w:ascii="Times New Roman" w:hAnsi="Times New Roman"/>
        </w:rPr>
        <w:t>w</w:t>
      </w:r>
      <w:r w:rsidRPr="00581C95">
        <w:rPr>
          <w:rFonts w:ascii="Times New Roman" w:hAnsi="Times New Roman"/>
        </w:rPr>
        <w:t>yznaczona osoba będzie również dostępna pod telefonem stacjonarnym lub komórkowym oraz e-mailem.</w:t>
      </w:r>
    </w:p>
    <w:p w14:paraId="329ECFBD" w14:textId="26C7E2AB" w:rsidR="00726A6F" w:rsidRPr="00581C95" w:rsidRDefault="00726A6F" w:rsidP="00726A6F">
      <w:pPr>
        <w:pStyle w:val="Akapitzlist"/>
        <w:numPr>
          <w:ilvl w:val="0"/>
          <w:numId w:val="13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Zamawiający przewiduje, że zamierza zarezerwować co najmniej </w:t>
      </w:r>
      <w:r w:rsidR="004D2BFC">
        <w:rPr>
          <w:rFonts w:ascii="Times New Roman" w:hAnsi="Times New Roman"/>
        </w:rPr>
        <w:t>50</w:t>
      </w:r>
      <w:r w:rsidRPr="00581C95">
        <w:rPr>
          <w:rFonts w:ascii="Times New Roman" w:hAnsi="Times New Roman"/>
        </w:rPr>
        <w:t xml:space="preserve"> pokoi hotelowych na sam czas trwania Festiwalu, z tym że dokładna ich liczba zostanie określona nie wcześniej niż na 5 dni przed rozpoczęciem Festiwalu oraz pojedyncze pokoje na dłuższe okresy; ze względu na specyfikę Festiwalu, liczba noclegów będzie ulegała zmianie również w ciągu trwania </w:t>
      </w:r>
      <w:r w:rsidRPr="00581C95">
        <w:rPr>
          <w:rFonts w:ascii="Times New Roman" w:hAnsi="Times New Roman"/>
        </w:rPr>
        <w:lastRenderedPageBreak/>
        <w:t>festiwalu; zmiana liczby noclegów nie wpłynie na koszt ceny jednostkowej pokoi w</w:t>
      </w:r>
      <w:r w:rsidR="00D23B77"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poszczególnych kategoriach. </w:t>
      </w:r>
    </w:p>
    <w:p w14:paraId="119447AD" w14:textId="77777777" w:rsidR="00726A6F" w:rsidRPr="00581C95" w:rsidRDefault="00726A6F" w:rsidP="00726A6F">
      <w:pPr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Ostateczne rozliczenie wynagrodzenia Wykonawcy zostanie dokonane na podstawie faktycznie wykorzystanych pokoi przez Zamawiającego. </w:t>
      </w:r>
    </w:p>
    <w:p w14:paraId="745DBD4E" w14:textId="0ECC154D" w:rsidR="002B0396" w:rsidRPr="00581C95" w:rsidRDefault="002B0396" w:rsidP="002B0396">
      <w:pPr>
        <w:pStyle w:val="Akapitzlist"/>
        <w:numPr>
          <w:ilvl w:val="0"/>
          <w:numId w:val="9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  <w:u w:val="single"/>
        </w:rPr>
        <w:t xml:space="preserve">Dla części </w:t>
      </w:r>
      <w:r>
        <w:rPr>
          <w:rFonts w:ascii="Times New Roman" w:hAnsi="Times New Roman"/>
          <w:u w:val="single"/>
        </w:rPr>
        <w:t>I</w:t>
      </w:r>
      <w:r w:rsidR="00993B9A">
        <w:rPr>
          <w:rFonts w:ascii="Times New Roman" w:hAnsi="Times New Roman"/>
          <w:u w:val="single"/>
        </w:rPr>
        <w:t>II</w:t>
      </w:r>
      <w:r w:rsidRPr="00581C95">
        <w:rPr>
          <w:rFonts w:ascii="Times New Roman" w:hAnsi="Times New Roman"/>
          <w:u w:val="single"/>
        </w:rPr>
        <w:t>:  usługi hotelarskie obejmujące nocleg wraz ze śniadaniem w hotelu o</w:t>
      </w:r>
      <w:r>
        <w:rPr>
          <w:rFonts w:ascii="Times New Roman" w:hAnsi="Times New Roman"/>
          <w:u w:val="single"/>
        </w:rPr>
        <w:t> </w:t>
      </w:r>
      <w:r w:rsidRPr="00581C95">
        <w:rPr>
          <w:rFonts w:ascii="Times New Roman" w:hAnsi="Times New Roman"/>
          <w:u w:val="single"/>
        </w:rPr>
        <w:t>standardzie odpowiadającym co najmniej kategorii *</w:t>
      </w:r>
      <w:r>
        <w:rPr>
          <w:rFonts w:ascii="Times New Roman" w:hAnsi="Times New Roman"/>
          <w:u w:val="single"/>
        </w:rPr>
        <w:t xml:space="preserve"> </w:t>
      </w:r>
      <w:r w:rsidRPr="00581C95">
        <w:rPr>
          <w:rFonts w:ascii="Times New Roman" w:hAnsi="Times New Roman"/>
          <w:u w:val="single"/>
        </w:rPr>
        <w:t>zgodnie z Rozporządzeniem, na terenie Torunia.</w:t>
      </w:r>
    </w:p>
    <w:p w14:paraId="4B344083" w14:textId="7D8C654A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Miejsca noclegowe dla organizatorów</w:t>
      </w:r>
      <w:r w:rsidR="000E6B67">
        <w:rPr>
          <w:rFonts w:ascii="Times New Roman" w:hAnsi="Times New Roman"/>
        </w:rPr>
        <w:t>,</w:t>
      </w:r>
      <w:r w:rsidRPr="00581C95">
        <w:rPr>
          <w:rFonts w:ascii="Times New Roman" w:hAnsi="Times New Roman"/>
        </w:rPr>
        <w:t xml:space="preserve"> współorganizatorów</w:t>
      </w:r>
      <w:r w:rsidR="000E6B67">
        <w:rPr>
          <w:rFonts w:ascii="Times New Roman" w:hAnsi="Times New Roman"/>
        </w:rPr>
        <w:t>, wolontariuszy i pozostałych pracowników</w:t>
      </w:r>
      <w:r w:rsidRPr="00581C95">
        <w:rPr>
          <w:rFonts w:ascii="Times New Roman" w:hAnsi="Times New Roman"/>
        </w:rPr>
        <w:t>.</w:t>
      </w:r>
    </w:p>
    <w:p w14:paraId="2E9BC013" w14:textId="77777777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 powinien stanowić odrębny budynek lub zespół budynków znajdujących się w jednym kompleksie budowlanym.</w:t>
      </w:r>
    </w:p>
    <w:p w14:paraId="2824749E" w14:textId="77777777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Zamawiający wymaga, aby Wykonawca dysponował tytułem prawnym do całego obiektu hotelarskiego na podstawie w szczególności prawa własności, najmu, dzierżawy, użyczenia itp. Tym samym Zamawiający nie dopuszcza świadczenia usług w sposób polegający na pośrednictwie w rezerwacji miejsc noclegowych, co wynika z</w:t>
      </w:r>
      <w:r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uzasadnionych potrzeb Zamawiającego, w szczególności wynikającej ze specyfiki</w:t>
      </w:r>
      <w:r>
        <w:rPr>
          <w:rFonts w:ascii="Times New Roman" w:hAnsi="Times New Roman"/>
        </w:rPr>
        <w:t xml:space="preserve"> </w:t>
      </w:r>
      <w:r w:rsidRPr="00581C95">
        <w:rPr>
          <w:rFonts w:ascii="Times New Roman" w:hAnsi="Times New Roman"/>
        </w:rPr>
        <w:t>Festiwalu konieczności zapewnienia szybkiego i sprawnego dokonywania i anulowania rezerwacji oraz bezpośredniego kontaktu z osobami zarządzającymi obiektem hotelarskim. W przypadku wątpliwości, czy dany Wykonawca dysponuje tytułem prawnym do obiektu hotelarskiego Zamawiający może wezwać takiego wykonawcę do złożenia wyjaśnień lub zażądać dokumentu potwierdzającego dysponowanie tytułem prawnym.</w:t>
      </w:r>
    </w:p>
    <w:p w14:paraId="199A9177" w14:textId="77777777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Obiekt hotelarski, w którym świadczona będzie usługa, będzie znajdował się w odległości nie większej niż 1 km (w linii prostej) od centrum festiwalowego CKK Jordanki w</w:t>
      </w:r>
      <w:r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 xml:space="preserve">Toruniu  (odległość liczona wg danych z mapy: aplikacja Google Earth w obrębie ulic, który został wyznaczony na mapce stanowiącej załącznik nr </w:t>
      </w:r>
      <w:r>
        <w:rPr>
          <w:rFonts w:ascii="Times New Roman" w:hAnsi="Times New Roman"/>
        </w:rPr>
        <w:t>6</w:t>
      </w:r>
      <w:r w:rsidRPr="00581C95">
        <w:rPr>
          <w:rFonts w:ascii="Times New Roman" w:hAnsi="Times New Roman"/>
        </w:rPr>
        <w:t xml:space="preserve"> do SWZ. Aplikacja dostępna jest pod adresem www.earth.google.com lub http://maps.google.pl/; jest własnością, znakiem zastrzeżonym Firmy Google).</w:t>
      </w:r>
    </w:p>
    <w:p w14:paraId="59CB4152" w14:textId="014C8A2F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Standard obiektu hotelarskiego powinien być nie mniejszy niż wyznaczony dla hoteli zaszeregowanych do kategorii *, zgodnie z Rozporządzeniem.</w:t>
      </w:r>
    </w:p>
    <w:p w14:paraId="6595BE61" w14:textId="16CB6A17" w:rsidR="002B0396" w:rsidRPr="00A55C92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Obiekt hotelarski jest zarejestrowany w Ewidencji Skategoryzowanych Obiektów Hotelarskich prowadzonej przez Marszałka Województwa Kujawsko-Pomorskiego albo Wykonawca posiada ważną </w:t>
      </w:r>
      <w:r w:rsidRPr="00A55C92">
        <w:rPr>
          <w:rFonts w:ascii="Times New Roman" w:hAnsi="Times New Roman"/>
        </w:rPr>
        <w:t xml:space="preserve">promesę zaszeregowania prowadzonego obiektu hotelarskiego do odpowiedniego rodzaju lub kategorii (co najmniej *) wydaną przez Marszałka Województwa Kujawsko-Pomorskiego na podstawie art. 39a ust. 2 ustawy z dnia 29 sierpnia 1997 r. o usługach turystycznych (t. jedn. Dz. U. z 2004 r., Nr 223, poz. 2268 z </w:t>
      </w:r>
      <w:proofErr w:type="spellStart"/>
      <w:r w:rsidRPr="00A55C92">
        <w:rPr>
          <w:rFonts w:ascii="Times New Roman" w:hAnsi="Times New Roman"/>
        </w:rPr>
        <w:t>późn</w:t>
      </w:r>
      <w:proofErr w:type="spellEnd"/>
      <w:r w:rsidRPr="00A55C92">
        <w:rPr>
          <w:rFonts w:ascii="Times New Roman" w:hAnsi="Times New Roman"/>
        </w:rPr>
        <w:t>. zm.) wraz z postanowieniem Marszałka Województwa Kujawsko-Pomorskiego zezwalającym na rozpoczęcie świadczenia usług hotelarskich.</w:t>
      </w:r>
    </w:p>
    <w:p w14:paraId="77290661" w14:textId="77777777" w:rsidR="00DD1BE3" w:rsidRPr="00A55C92" w:rsidRDefault="00DD1BE3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 xml:space="preserve">Doba hotelowa trwa co najmniej 20 h (według ogólnie przyjętych przez obiekt standardów), przy czym Wykonawca zobowiązuje się do wykazania elastyczności w tej materii </w:t>
      </w:r>
    </w:p>
    <w:p w14:paraId="187E3F91" w14:textId="4700722D" w:rsidR="002B0396" w:rsidRPr="00A55C92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>Obiekt hotelarski zapewnia darmowy dostęp do Internetu przynajmniej w części wspólnej.</w:t>
      </w:r>
    </w:p>
    <w:p w14:paraId="3E5960A9" w14:textId="77777777" w:rsidR="002B0396" w:rsidRPr="00A55C92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A55C92">
        <w:rPr>
          <w:rFonts w:ascii="Times New Roman" w:hAnsi="Times New Roman"/>
        </w:rPr>
        <w:t>Zamawiający ma możliwość wykorzystania pokoi 2-osobowych dla jednej osoby w cenie pokoju 1-osobowego.</w:t>
      </w:r>
    </w:p>
    <w:p w14:paraId="05DE1C13" w14:textId="77777777" w:rsidR="002B0396" w:rsidRPr="00581C95" w:rsidRDefault="002B0396" w:rsidP="002B0396">
      <w:pPr>
        <w:pStyle w:val="Akapitzlist"/>
        <w:numPr>
          <w:ilvl w:val="0"/>
          <w:numId w:val="5"/>
        </w:numPr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lastRenderedPageBreak/>
        <w:t>W zakresie realizacji przedmiotu zamówienia Wykonawca gwarantuje każdej osobie zameldowanej w pokoju wykorzystywanym przez Zamawiającego posiłek w postaci śniadania; koszt śniadania będzie zawierał się w podanej cenie za nocleg.</w:t>
      </w:r>
    </w:p>
    <w:p w14:paraId="34E7AEDD" w14:textId="77777777" w:rsidR="002B0396" w:rsidRPr="00581C95" w:rsidRDefault="002B0396" w:rsidP="002B0396">
      <w:pPr>
        <w:pStyle w:val="Akapitzlist"/>
        <w:numPr>
          <w:ilvl w:val="0"/>
          <w:numId w:val="5"/>
        </w:numPr>
        <w:spacing w:after="0"/>
        <w:ind w:left="108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Wykonawca zapewnia, że śniadanie oferowane w cenie pokoju spełnia następujące wymagania:</w:t>
      </w:r>
    </w:p>
    <w:p w14:paraId="372C2356" w14:textId="77777777" w:rsidR="002B0396" w:rsidRPr="00581C95" w:rsidRDefault="002B0396" w:rsidP="002B0396">
      <w:pPr>
        <w:spacing w:after="0"/>
        <w:ind w:left="1416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być wydawane w godz. 8</w:t>
      </w:r>
      <w:r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00 do 12</w:t>
      </w:r>
      <w:r>
        <w:rPr>
          <w:rFonts w:ascii="Times New Roman" w:hAnsi="Times New Roman"/>
        </w:rPr>
        <w:t>:</w:t>
      </w:r>
      <w:r w:rsidRPr="00581C95">
        <w:rPr>
          <w:rFonts w:ascii="Times New Roman" w:hAnsi="Times New Roman"/>
        </w:rPr>
        <w:t>30 lub w innym przedziale czasowym uzgodnionym  z Zamawiającym;</w:t>
      </w:r>
    </w:p>
    <w:p w14:paraId="335465EC" w14:textId="77777777" w:rsidR="002B0396" w:rsidRPr="00581C95" w:rsidRDefault="002B0396" w:rsidP="002B0396">
      <w:pPr>
        <w:spacing w:after="0"/>
        <w:ind w:left="1416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- śniadania muszą spełniać wymogi kategoryzacji wg wzoru wydanego przez Urząd Marszałkowski Województwa Kujawsko-Pomorskiego dla hoteli o kategorii *;</w:t>
      </w:r>
    </w:p>
    <w:p w14:paraId="47D6D3BE" w14:textId="77777777" w:rsidR="002B0396" w:rsidRPr="00581C95" w:rsidRDefault="002B0396" w:rsidP="002B0396">
      <w:pPr>
        <w:spacing w:after="0"/>
        <w:ind w:left="1416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- Wykonawca w ramach śniadania, zapewnia posiłek bez ograniczeń </w:t>
      </w:r>
      <w:proofErr w:type="spellStart"/>
      <w:r w:rsidRPr="00581C95">
        <w:rPr>
          <w:rFonts w:ascii="Times New Roman" w:hAnsi="Times New Roman"/>
        </w:rPr>
        <w:t>gramaturowych</w:t>
      </w:r>
      <w:proofErr w:type="spellEnd"/>
      <w:r w:rsidRPr="00581C95">
        <w:rPr>
          <w:rFonts w:ascii="Times New Roman" w:hAnsi="Times New Roman"/>
        </w:rPr>
        <w:t>, w tym m.in.: pieczywo, nabiał i wędliny, warzywa, owoce płatki śniadaniowe; w</w:t>
      </w:r>
      <w:r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zakresie napojów: soki, woda, kawa, herbata.</w:t>
      </w:r>
    </w:p>
    <w:p w14:paraId="17860508" w14:textId="77777777" w:rsidR="002B0396" w:rsidRPr="00581C95" w:rsidRDefault="002B0396" w:rsidP="002B0396">
      <w:pPr>
        <w:pStyle w:val="Akapitzlist"/>
        <w:numPr>
          <w:ilvl w:val="0"/>
          <w:numId w:val="7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>Do realizacji zamówienia Wykonawca wyznaczy co najmniej jedną osobę w recepcji Hotelu, z</w:t>
      </w:r>
      <w:r>
        <w:rPr>
          <w:rFonts w:ascii="Times New Roman" w:hAnsi="Times New Roman"/>
        </w:rPr>
        <w:t> </w:t>
      </w:r>
      <w:r w:rsidRPr="00581C95">
        <w:rPr>
          <w:rFonts w:ascii="Times New Roman" w:hAnsi="Times New Roman"/>
        </w:rPr>
        <w:t>działu rezerwacji, która będzie mogła dokonywać, zmieniać i anulować rezerwacje zgodnie z życzeniem Zamawiającego, a także dokonywać zmian pomiędzy pokojami (zarządzić przeniesienie osób i rzeczy); wyznaczona osoba powinna być do dyspozycji Zamawiającego przez 24h; Wyznaczona osoba będzie również dostępna pod telefonem stacjonarnym lub komórkowym oraz e-mailem.</w:t>
      </w:r>
    </w:p>
    <w:p w14:paraId="0B7BB1B1" w14:textId="2389BE57" w:rsidR="002B0396" w:rsidRPr="00581C95" w:rsidRDefault="002B0396" w:rsidP="002B0396">
      <w:pPr>
        <w:pStyle w:val="Akapitzlist"/>
        <w:numPr>
          <w:ilvl w:val="0"/>
          <w:numId w:val="7"/>
        </w:numPr>
        <w:ind w:left="720" w:hanging="360"/>
        <w:jc w:val="both"/>
        <w:rPr>
          <w:rFonts w:ascii="Times New Roman" w:hAnsi="Times New Roman"/>
        </w:rPr>
      </w:pPr>
      <w:r w:rsidRPr="00581C95">
        <w:rPr>
          <w:rFonts w:ascii="Times New Roman" w:hAnsi="Times New Roman"/>
        </w:rPr>
        <w:t xml:space="preserve">Zamawiający dokona rezerwacji co najmniej na okres obejmujący czas trwania Festiwalu, czyli 8 noclegów, jednak w pojedynczych przypadkach rezerwacja może obejmować okres od około tygodnia przed rozpoczęciem Festiwalu i do około tygodnia po jego zakończeniu. Zamawiający przewiduje, że zamierza zarezerwować co najmniej </w:t>
      </w:r>
      <w:r w:rsidR="004E5CFE">
        <w:rPr>
          <w:rFonts w:ascii="Times New Roman" w:hAnsi="Times New Roman"/>
        </w:rPr>
        <w:t>6</w:t>
      </w:r>
      <w:r w:rsidR="009757DA" w:rsidRPr="009757DA">
        <w:rPr>
          <w:rFonts w:ascii="Times New Roman" w:hAnsi="Times New Roman"/>
        </w:rPr>
        <w:t>5</w:t>
      </w:r>
      <w:r w:rsidRPr="009757DA">
        <w:rPr>
          <w:rFonts w:ascii="Times New Roman" w:hAnsi="Times New Roman"/>
        </w:rPr>
        <w:t xml:space="preserve"> pokoi, z</w:t>
      </w:r>
      <w:r w:rsidRPr="00581C95">
        <w:rPr>
          <w:rFonts w:ascii="Times New Roman" w:hAnsi="Times New Roman"/>
        </w:rPr>
        <w:t xml:space="preserve"> tym że dokładna ich liczba zostanie określona nie wcześniej niż na 5 dni przed rozpoczęciem Festiwalu; ze względu na specyfikę Festiwalu, liczba noclegów będzie ulegała zmianie również w ciągu trwania festiwalu; zmiana liczby noclegów nie wpłynie na koszt ceny jednostkowej pokoi w poszczególnych kategoriach. </w:t>
      </w:r>
    </w:p>
    <w:p w14:paraId="3311A472" w14:textId="77777777" w:rsidR="00726A6F" w:rsidRPr="00581C95" w:rsidRDefault="00726A6F" w:rsidP="00726A6F">
      <w:pPr>
        <w:jc w:val="both"/>
        <w:rPr>
          <w:rFonts w:ascii="Times New Roman" w:hAnsi="Times New Roman"/>
        </w:rPr>
      </w:pPr>
    </w:p>
    <w:p w14:paraId="78B12390" w14:textId="77777777" w:rsidR="00D73676" w:rsidRPr="00726A6F" w:rsidRDefault="00D73676" w:rsidP="00726A6F"/>
    <w:sectPr w:rsidR="00D73676" w:rsidRPr="00726A6F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9330" w14:textId="77777777" w:rsidR="005D48CC" w:rsidRDefault="005D48CC" w:rsidP="0020013F">
      <w:pPr>
        <w:spacing w:after="0" w:line="240" w:lineRule="auto"/>
      </w:pPr>
      <w:r>
        <w:separator/>
      </w:r>
    </w:p>
  </w:endnote>
  <w:endnote w:type="continuationSeparator" w:id="0">
    <w:p w14:paraId="56AC60F6" w14:textId="77777777" w:rsidR="005D48CC" w:rsidRDefault="005D48CC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c 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Content>
      <w:p w14:paraId="6EA445A8" w14:textId="533CF8EC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3DD5CF9" wp14:editId="3E4496AC">
              <wp:extent cx="5013960" cy="64770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</w:t>
        </w:r>
        <w:r w:rsidR="00726A6F">
          <w:rPr>
            <w:rFonts w:ascii="Times New Roman" w:hAnsi="Times New Roman"/>
            <w:sz w:val="20"/>
            <w:szCs w:val="20"/>
          </w:rPr>
          <w:t xml:space="preserve"> </w:t>
        </w:r>
        <w:r w:rsidR="00EE7B50">
          <w:rPr>
            <w:rFonts w:ascii="Times New Roman" w:hAnsi="Times New Roman"/>
            <w:sz w:val="20"/>
            <w:szCs w:val="20"/>
          </w:rPr>
          <w:t>7</w:t>
        </w:r>
        <w:r w:rsidR="00726A6F">
          <w:rPr>
            <w:rFonts w:ascii="Times New Roman" w:hAnsi="Times New Roman"/>
            <w:sz w:val="20"/>
            <w:szCs w:val="20"/>
          </w:rPr>
          <w:t xml:space="preserve"> </w:t>
        </w:r>
      </w:p>
    </w:sdtContent>
  </w:sdt>
  <w:p w14:paraId="2F113A30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2E30" w14:textId="77777777" w:rsidR="005D48CC" w:rsidRDefault="005D48CC" w:rsidP="0020013F">
      <w:pPr>
        <w:spacing w:after="0" w:line="240" w:lineRule="auto"/>
      </w:pPr>
      <w:r>
        <w:separator/>
      </w:r>
    </w:p>
  </w:footnote>
  <w:footnote w:type="continuationSeparator" w:id="0">
    <w:p w14:paraId="0A9843C8" w14:textId="77777777" w:rsidR="005D48CC" w:rsidRDefault="005D48CC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E530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C3D1B7" wp14:editId="205123F6">
          <wp:extent cx="3017520" cy="937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5D6"/>
    <w:multiLevelType w:val="hybridMultilevel"/>
    <w:tmpl w:val="62DCEC4C"/>
    <w:name w:val="Lista numerowana 10"/>
    <w:lvl w:ilvl="0" w:tplc="BCC41AB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BA6306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D24EE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B5C257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70205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88404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D5E6EF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E880A6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3B4CFE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E1D2D23"/>
    <w:multiLevelType w:val="multilevel"/>
    <w:tmpl w:val="95FC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B0D51"/>
    <w:multiLevelType w:val="multilevel"/>
    <w:tmpl w:val="FE7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E41AE"/>
    <w:multiLevelType w:val="hybridMultilevel"/>
    <w:tmpl w:val="BF2212EA"/>
    <w:name w:val="Lista numerowana 4"/>
    <w:lvl w:ilvl="0" w:tplc="F3604D5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72C173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CA8ED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DC1D2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AEF2A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7EB14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40A45E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5CEA0B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AC43C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2965527C"/>
    <w:multiLevelType w:val="hybridMultilevel"/>
    <w:tmpl w:val="26D06800"/>
    <w:name w:val="Lista numerowana 3"/>
    <w:lvl w:ilvl="0" w:tplc="542A3730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BCDE17E4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FB92C25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84A64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54709FA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6F188512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9E20AF4A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CCACF2A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F7E6D1FC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3D41144F"/>
    <w:multiLevelType w:val="hybridMultilevel"/>
    <w:tmpl w:val="B8D6854A"/>
    <w:name w:val="Lista numerowana 1"/>
    <w:lvl w:ilvl="0" w:tplc="0D76BF0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6E471D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63423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60E63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EF8006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31466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F7CD6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47A708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94CF9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0A368CA"/>
    <w:multiLevelType w:val="hybridMultilevel"/>
    <w:tmpl w:val="A216D0FC"/>
    <w:name w:val="Lista numerowana 9"/>
    <w:lvl w:ilvl="0" w:tplc="D91E056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E28503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5C0ECF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0672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45CE0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EE2F8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2E6809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D8A913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08E1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7E73F37"/>
    <w:multiLevelType w:val="hybridMultilevel"/>
    <w:tmpl w:val="E9FAE216"/>
    <w:name w:val="Lista numerowana 13"/>
    <w:lvl w:ilvl="0" w:tplc="FC86425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E9229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8C2B09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7BA81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C2827F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0983A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35C59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2D6EEE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D1EF1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543C48AF"/>
    <w:multiLevelType w:val="multilevel"/>
    <w:tmpl w:val="51E4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4769"/>
    <w:multiLevelType w:val="hybridMultilevel"/>
    <w:tmpl w:val="8A9049F8"/>
    <w:name w:val="Lista numerowana 6"/>
    <w:lvl w:ilvl="0" w:tplc="3AFC597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D4E43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46606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6EEE7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EA672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10AE8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B8AAE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9AA83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39C54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F06FF"/>
    <w:multiLevelType w:val="hybridMultilevel"/>
    <w:tmpl w:val="41585E56"/>
    <w:name w:val="Lista numerowana 12"/>
    <w:lvl w:ilvl="0" w:tplc="82E03C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BEEAB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D8C1C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626A1C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FF2DC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0FA95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1F4A1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1639E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BF481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5CB0125B"/>
    <w:multiLevelType w:val="hybridMultilevel"/>
    <w:tmpl w:val="AFCCBD34"/>
    <w:name w:val="Lista numerowana 5"/>
    <w:lvl w:ilvl="0" w:tplc="181C280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3506A4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9A413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0D27C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09A953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BB0262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5F6ACE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2D44C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184BC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6A673F0E"/>
    <w:multiLevelType w:val="hybridMultilevel"/>
    <w:tmpl w:val="90127D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1B3730"/>
    <w:multiLevelType w:val="hybridMultilevel"/>
    <w:tmpl w:val="B91CE3FA"/>
    <w:name w:val="Lista numerowana 11"/>
    <w:lvl w:ilvl="0" w:tplc="A89A9E6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070FB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6CCA3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3BE44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CF407A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7F00FD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C24EC1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FF474D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C82F9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739570AA"/>
    <w:multiLevelType w:val="hybridMultilevel"/>
    <w:tmpl w:val="D01A35A8"/>
    <w:name w:val="Lista numerowana 8"/>
    <w:lvl w:ilvl="0" w:tplc="F6B655B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B862F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134FA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558795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282A23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232B4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6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E660C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5A040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7DC3017B"/>
    <w:multiLevelType w:val="hybridMultilevel"/>
    <w:tmpl w:val="DA38287E"/>
    <w:name w:val="Lista numerowana 7"/>
    <w:lvl w:ilvl="0" w:tplc="B096D89A">
      <w:start w:val="1"/>
      <w:numFmt w:val="decimal"/>
      <w:lvlText w:val="%1."/>
      <w:lvlJc w:val="left"/>
      <w:pPr>
        <w:ind w:left="360" w:firstLine="0"/>
      </w:pPr>
    </w:lvl>
    <w:lvl w:ilvl="1" w:tplc="3132D3E2">
      <w:start w:val="1"/>
      <w:numFmt w:val="lowerLetter"/>
      <w:lvlText w:val="%2."/>
      <w:lvlJc w:val="left"/>
      <w:pPr>
        <w:ind w:left="1080" w:firstLine="0"/>
      </w:pPr>
    </w:lvl>
    <w:lvl w:ilvl="2" w:tplc="42EEF9F2">
      <w:start w:val="1"/>
      <w:numFmt w:val="lowerRoman"/>
      <w:lvlText w:val="%3."/>
      <w:lvlJc w:val="left"/>
      <w:pPr>
        <w:ind w:left="1980" w:firstLine="0"/>
      </w:pPr>
    </w:lvl>
    <w:lvl w:ilvl="3" w:tplc="40BCC504">
      <w:start w:val="1"/>
      <w:numFmt w:val="decimal"/>
      <w:lvlText w:val="%4."/>
      <w:lvlJc w:val="left"/>
      <w:pPr>
        <w:ind w:left="2520" w:firstLine="0"/>
      </w:pPr>
    </w:lvl>
    <w:lvl w:ilvl="4" w:tplc="D75A451A">
      <w:start w:val="1"/>
      <w:numFmt w:val="lowerLetter"/>
      <w:lvlText w:val="%5."/>
      <w:lvlJc w:val="left"/>
      <w:pPr>
        <w:ind w:left="3240" w:firstLine="0"/>
      </w:pPr>
    </w:lvl>
    <w:lvl w:ilvl="5" w:tplc="5836A244">
      <w:start w:val="1"/>
      <w:numFmt w:val="lowerRoman"/>
      <w:lvlText w:val="%6."/>
      <w:lvlJc w:val="left"/>
      <w:pPr>
        <w:ind w:left="4140" w:firstLine="0"/>
      </w:pPr>
    </w:lvl>
    <w:lvl w:ilvl="6" w:tplc="75FA5FE0">
      <w:start w:val="1"/>
      <w:numFmt w:val="decimal"/>
      <w:lvlText w:val="%7."/>
      <w:lvlJc w:val="left"/>
      <w:pPr>
        <w:ind w:left="4680" w:firstLine="0"/>
      </w:pPr>
    </w:lvl>
    <w:lvl w:ilvl="7" w:tplc="8CD43590">
      <w:start w:val="1"/>
      <w:numFmt w:val="lowerLetter"/>
      <w:lvlText w:val="%8."/>
      <w:lvlJc w:val="left"/>
      <w:pPr>
        <w:ind w:left="5400" w:firstLine="0"/>
      </w:pPr>
    </w:lvl>
    <w:lvl w:ilvl="8" w:tplc="4D644DAA">
      <w:start w:val="1"/>
      <w:numFmt w:val="lowerRoman"/>
      <w:lvlText w:val="%9."/>
      <w:lvlJc w:val="left"/>
      <w:pPr>
        <w:ind w:left="6300" w:firstLine="0"/>
      </w:pPr>
    </w:lvl>
  </w:abstractNum>
  <w:num w:numId="1" w16cid:durableId="1660498119">
    <w:abstractNumId w:val="0"/>
  </w:num>
  <w:num w:numId="2" w16cid:durableId="1844200857">
    <w:abstractNumId w:val="1"/>
  </w:num>
  <w:num w:numId="3" w16cid:durableId="1890531817">
    <w:abstractNumId w:val="12"/>
  </w:num>
  <w:num w:numId="4" w16cid:durableId="432432613">
    <w:abstractNumId w:val="7"/>
  </w:num>
  <w:num w:numId="5" w16cid:durableId="1788506694">
    <w:abstractNumId w:val="6"/>
  </w:num>
  <w:num w:numId="6" w16cid:durableId="1109348497">
    <w:abstractNumId w:val="5"/>
  </w:num>
  <w:num w:numId="7" w16cid:durableId="1854034172">
    <w:abstractNumId w:val="14"/>
  </w:num>
  <w:num w:numId="8" w16cid:durableId="892348327">
    <w:abstractNumId w:val="11"/>
  </w:num>
  <w:num w:numId="9" w16cid:durableId="1755593104">
    <w:abstractNumId w:val="18"/>
  </w:num>
  <w:num w:numId="10" w16cid:durableId="1684626699">
    <w:abstractNumId w:val="17"/>
  </w:num>
  <w:num w:numId="11" w16cid:durableId="10036646">
    <w:abstractNumId w:val="8"/>
  </w:num>
  <w:num w:numId="12" w16cid:durableId="1987078691">
    <w:abstractNumId w:val="2"/>
  </w:num>
  <w:num w:numId="13" w16cid:durableId="1523396191">
    <w:abstractNumId w:val="16"/>
  </w:num>
  <w:num w:numId="14" w16cid:durableId="377511045">
    <w:abstractNumId w:val="13"/>
  </w:num>
  <w:num w:numId="15" w16cid:durableId="453987267">
    <w:abstractNumId w:val="9"/>
  </w:num>
  <w:num w:numId="16" w16cid:durableId="2145344880">
    <w:abstractNumId w:val="15"/>
  </w:num>
  <w:num w:numId="17" w16cid:durableId="1700932903">
    <w:abstractNumId w:val="10"/>
  </w:num>
  <w:num w:numId="18" w16cid:durableId="1983581021">
    <w:abstractNumId w:val="4"/>
  </w:num>
  <w:num w:numId="19" w16cid:durableId="573128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036F9"/>
    <w:rsid w:val="000134B5"/>
    <w:rsid w:val="000712B6"/>
    <w:rsid w:val="00090401"/>
    <w:rsid w:val="00093907"/>
    <w:rsid w:val="000C4401"/>
    <w:rsid w:val="000D19BC"/>
    <w:rsid w:val="000D702E"/>
    <w:rsid w:val="000E5E3A"/>
    <w:rsid w:val="000E6B67"/>
    <w:rsid w:val="000E6F16"/>
    <w:rsid w:val="000F005C"/>
    <w:rsid w:val="00100EF1"/>
    <w:rsid w:val="00117A79"/>
    <w:rsid w:val="001227FF"/>
    <w:rsid w:val="0012296E"/>
    <w:rsid w:val="00134C39"/>
    <w:rsid w:val="0015321B"/>
    <w:rsid w:val="00184977"/>
    <w:rsid w:val="001932EF"/>
    <w:rsid w:val="001A6C14"/>
    <w:rsid w:val="001B1349"/>
    <w:rsid w:val="001C04D2"/>
    <w:rsid w:val="001C44D6"/>
    <w:rsid w:val="001D23C5"/>
    <w:rsid w:val="001D43E9"/>
    <w:rsid w:val="0020013F"/>
    <w:rsid w:val="0020393E"/>
    <w:rsid w:val="00210F32"/>
    <w:rsid w:val="0027371C"/>
    <w:rsid w:val="0028447C"/>
    <w:rsid w:val="002B0396"/>
    <w:rsid w:val="002C4DF1"/>
    <w:rsid w:val="002D09BA"/>
    <w:rsid w:val="002D1194"/>
    <w:rsid w:val="002D3CEB"/>
    <w:rsid w:val="00331D24"/>
    <w:rsid w:val="00333326"/>
    <w:rsid w:val="003455EA"/>
    <w:rsid w:val="0035125E"/>
    <w:rsid w:val="003875FA"/>
    <w:rsid w:val="00392839"/>
    <w:rsid w:val="003A4AD5"/>
    <w:rsid w:val="003B2A6C"/>
    <w:rsid w:val="003D0444"/>
    <w:rsid w:val="003D1D36"/>
    <w:rsid w:val="003D78D2"/>
    <w:rsid w:val="003E498B"/>
    <w:rsid w:val="0041493E"/>
    <w:rsid w:val="004157B3"/>
    <w:rsid w:val="00416123"/>
    <w:rsid w:val="00417A8C"/>
    <w:rsid w:val="00427EF9"/>
    <w:rsid w:val="00434721"/>
    <w:rsid w:val="00451FF1"/>
    <w:rsid w:val="00466008"/>
    <w:rsid w:val="0046719D"/>
    <w:rsid w:val="004708D9"/>
    <w:rsid w:val="00471D36"/>
    <w:rsid w:val="004A0C11"/>
    <w:rsid w:val="004A30E3"/>
    <w:rsid w:val="004C496C"/>
    <w:rsid w:val="004D2BFC"/>
    <w:rsid w:val="004E37A7"/>
    <w:rsid w:val="004E5CFE"/>
    <w:rsid w:val="004F1481"/>
    <w:rsid w:val="004F5B89"/>
    <w:rsid w:val="004F67A8"/>
    <w:rsid w:val="0050065C"/>
    <w:rsid w:val="005A48B8"/>
    <w:rsid w:val="005A628A"/>
    <w:rsid w:val="005B2BBF"/>
    <w:rsid w:val="005C3324"/>
    <w:rsid w:val="005C381B"/>
    <w:rsid w:val="005D48CC"/>
    <w:rsid w:val="005E191B"/>
    <w:rsid w:val="005E2C8F"/>
    <w:rsid w:val="005F027C"/>
    <w:rsid w:val="00605C8D"/>
    <w:rsid w:val="00606FA4"/>
    <w:rsid w:val="006101CF"/>
    <w:rsid w:val="0065164C"/>
    <w:rsid w:val="006A1658"/>
    <w:rsid w:val="006A3889"/>
    <w:rsid w:val="006B4333"/>
    <w:rsid w:val="006C230F"/>
    <w:rsid w:val="006D689F"/>
    <w:rsid w:val="006F3C15"/>
    <w:rsid w:val="006F64D3"/>
    <w:rsid w:val="00726A6F"/>
    <w:rsid w:val="00751F59"/>
    <w:rsid w:val="0076105D"/>
    <w:rsid w:val="00770D64"/>
    <w:rsid w:val="007C6E99"/>
    <w:rsid w:val="008044A5"/>
    <w:rsid w:val="00806F17"/>
    <w:rsid w:val="0081258E"/>
    <w:rsid w:val="00822FD6"/>
    <w:rsid w:val="00823B3E"/>
    <w:rsid w:val="00852AFB"/>
    <w:rsid w:val="00861DCF"/>
    <w:rsid w:val="00862689"/>
    <w:rsid w:val="00865190"/>
    <w:rsid w:val="008901AD"/>
    <w:rsid w:val="008A1DCE"/>
    <w:rsid w:val="008B0146"/>
    <w:rsid w:val="008D7195"/>
    <w:rsid w:val="008F287E"/>
    <w:rsid w:val="008F35A2"/>
    <w:rsid w:val="009055EE"/>
    <w:rsid w:val="00914D92"/>
    <w:rsid w:val="009175B6"/>
    <w:rsid w:val="009214E5"/>
    <w:rsid w:val="009365EF"/>
    <w:rsid w:val="009459A5"/>
    <w:rsid w:val="009553F3"/>
    <w:rsid w:val="009757DA"/>
    <w:rsid w:val="00985324"/>
    <w:rsid w:val="00993B9A"/>
    <w:rsid w:val="009A13FB"/>
    <w:rsid w:val="009B6489"/>
    <w:rsid w:val="009C32DC"/>
    <w:rsid w:val="009C3FBD"/>
    <w:rsid w:val="009E2CD7"/>
    <w:rsid w:val="009E6FB8"/>
    <w:rsid w:val="009E7B7D"/>
    <w:rsid w:val="00A3446C"/>
    <w:rsid w:val="00A37B1B"/>
    <w:rsid w:val="00A4074A"/>
    <w:rsid w:val="00A535CF"/>
    <w:rsid w:val="00A55C92"/>
    <w:rsid w:val="00A70B4D"/>
    <w:rsid w:val="00A7778A"/>
    <w:rsid w:val="00AB6224"/>
    <w:rsid w:val="00AE1E54"/>
    <w:rsid w:val="00B21086"/>
    <w:rsid w:val="00B372FC"/>
    <w:rsid w:val="00B43E3D"/>
    <w:rsid w:val="00B60061"/>
    <w:rsid w:val="00B62F4B"/>
    <w:rsid w:val="00B6740D"/>
    <w:rsid w:val="00B808B9"/>
    <w:rsid w:val="00B95A9B"/>
    <w:rsid w:val="00BA210C"/>
    <w:rsid w:val="00BB1C2D"/>
    <w:rsid w:val="00BD1C4E"/>
    <w:rsid w:val="00BF1CFC"/>
    <w:rsid w:val="00C03C36"/>
    <w:rsid w:val="00C04AC7"/>
    <w:rsid w:val="00C20674"/>
    <w:rsid w:val="00C56831"/>
    <w:rsid w:val="00C57309"/>
    <w:rsid w:val="00C756FA"/>
    <w:rsid w:val="00C93A7F"/>
    <w:rsid w:val="00C95295"/>
    <w:rsid w:val="00CB1D7F"/>
    <w:rsid w:val="00CF0DAF"/>
    <w:rsid w:val="00CF41C8"/>
    <w:rsid w:val="00D23B77"/>
    <w:rsid w:val="00D34A33"/>
    <w:rsid w:val="00D43FCE"/>
    <w:rsid w:val="00D47CC1"/>
    <w:rsid w:val="00D53133"/>
    <w:rsid w:val="00D55DD0"/>
    <w:rsid w:val="00D73676"/>
    <w:rsid w:val="00D876D6"/>
    <w:rsid w:val="00D92A93"/>
    <w:rsid w:val="00D92C18"/>
    <w:rsid w:val="00DA0AB5"/>
    <w:rsid w:val="00DA1D1B"/>
    <w:rsid w:val="00DB2E6C"/>
    <w:rsid w:val="00DC3BD5"/>
    <w:rsid w:val="00DD1BE3"/>
    <w:rsid w:val="00E14C6C"/>
    <w:rsid w:val="00E15C20"/>
    <w:rsid w:val="00E27AAD"/>
    <w:rsid w:val="00E44882"/>
    <w:rsid w:val="00E44AA1"/>
    <w:rsid w:val="00E76FE5"/>
    <w:rsid w:val="00E948A1"/>
    <w:rsid w:val="00E955AE"/>
    <w:rsid w:val="00EE7B50"/>
    <w:rsid w:val="00F069BC"/>
    <w:rsid w:val="00F1003A"/>
    <w:rsid w:val="00F11D8D"/>
    <w:rsid w:val="00F37E52"/>
    <w:rsid w:val="00F41572"/>
    <w:rsid w:val="00F56AE4"/>
    <w:rsid w:val="00F6408C"/>
    <w:rsid w:val="00F760F3"/>
    <w:rsid w:val="00F80A03"/>
    <w:rsid w:val="00FB2C70"/>
    <w:rsid w:val="00FE0920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BC00"/>
  <w15:docId w15:val="{E49EEBA7-2371-42C9-9993-64E6473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qFormat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726A6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726A6F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726A6F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26A6F"/>
    <w:rPr>
      <w:rFonts w:ascii="Basic Roman" w:eastAsia="Basic Roman" w:hAnsi="Basic Roman" w:cs="Basic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2343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Jacek Martenka</cp:lastModifiedBy>
  <cp:revision>17</cp:revision>
  <cp:lastPrinted>2016-12-01T09:59:00Z</cp:lastPrinted>
  <dcterms:created xsi:type="dcterms:W3CDTF">2023-06-06T12:26:00Z</dcterms:created>
  <dcterms:modified xsi:type="dcterms:W3CDTF">2023-06-19T07:18:00Z</dcterms:modified>
</cp:coreProperties>
</file>