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27536522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642AE4">
        <w:rPr>
          <w:rFonts w:ascii="Cambria" w:hAnsi="Cambria"/>
          <w:b/>
          <w:bCs/>
        </w:rPr>
        <w:t>4</w:t>
      </w:r>
      <w:r w:rsidRPr="00293A13">
        <w:rPr>
          <w:rFonts w:ascii="Cambria" w:hAnsi="Cambria"/>
          <w:b/>
          <w:bCs/>
        </w:rPr>
        <w:t>.2021</w:t>
      </w:r>
    </w:p>
    <w:p w14:paraId="1CCF6355" w14:textId="5912A9F3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220B6">
        <w:rPr>
          <w:rFonts w:ascii="Cambria" w:hAnsi="Cambria"/>
          <w:b/>
          <w:bCs/>
        </w:rPr>
        <w:t>11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302A3992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642AE4">
        <w:rPr>
          <w:rFonts w:ascii="Cambria" w:hAnsi="Cambria"/>
          <w:b/>
          <w:bCs/>
        </w:rPr>
        <w:t>Przebudowa amfiteatru im. Staszica w Czarnkowie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F592E"/>
    <w:rsid w:val="002220B6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B52CB6"/>
    <w:rsid w:val="00C105BF"/>
    <w:rsid w:val="00D82527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5</cp:revision>
  <cp:lastPrinted>2004-08-31T07:07:00Z</cp:lastPrinted>
  <dcterms:created xsi:type="dcterms:W3CDTF">2021-01-25T13:28:00Z</dcterms:created>
  <dcterms:modified xsi:type="dcterms:W3CDTF">2021-12-08T08:15:00Z</dcterms:modified>
</cp:coreProperties>
</file>