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0585" w14:textId="204AD11F" w:rsidR="00261476" w:rsidRPr="00261476" w:rsidRDefault="00261476" w:rsidP="0026147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</w:t>
      </w:r>
      <w:r w:rsidR="00A23B6B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do SIWZ</w:t>
      </w:r>
    </w:p>
    <w:p w14:paraId="14D7B27C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31E6F991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10433" w14:textId="1678C6BA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 r.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130AC7CF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A01B4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5C434CC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1CE5744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29AA25DA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7AEB2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KOMENDANT SZPITALA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płk mgr inż. Krzysztof Pietraszko</w:t>
      </w:r>
    </w:p>
    <w:p w14:paraId="299CBBB2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D964D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3AFF843F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7781386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335EC21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549603F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FE33F0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051B8357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8A4B8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80CA0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0ED3EAD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E490E4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45977EC7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5FE76D2F" w14:textId="2297657E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oraz dostawa produktów leczniczych – po cenach jednostkowych wskazanych w ofercie Wykonawcy z dnia ........... </w:t>
      </w:r>
      <w:r w:rsidR="00A23B6B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26147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4C549C8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14:paraId="6506F6C9" w14:textId="7248E262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Realizacja przedmiotu umowy będzie wykonywana sukcesywnie od podpisania niniejszej umowy  przez okres 1</w:t>
      </w:r>
      <w:r w:rsidR="00A23B6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14:paraId="573658E1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AFCA41A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293056A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3E79435F" w14:textId="77777777" w:rsidR="00261476" w:rsidRPr="00261476" w:rsidRDefault="00261476" w:rsidP="0026147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Każdorazowe zamówienia Zamawiającego w zakresie części przedmiotu umowy będą realizowane bezpośrednio przez Wykonawcę według bieżących zapotrzebowań sukcesywnie składanych przez Zamawiającego na nr faxu lub email …………………………..</w:t>
      </w:r>
    </w:p>
    <w:p w14:paraId="4D1A7345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0AC4FD2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prawo rozwiązania przedmiotowej umowy w części dotyczącej określonego zadania, jeżeli Narodowy Fundusz Zdrowia nie zakontraktuje z Zamawiającym usług wymagających używania danego preparatu w leczeniu.</w:t>
      </w:r>
    </w:p>
    <w:p w14:paraId="423087E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wypowiedzenia niniejszej umowy w zakresie kupna każdego z produktów leczniczych osobno ze względu na zmiany w procesach leczenia.</w:t>
      </w:r>
    </w:p>
    <w:p w14:paraId="5ADA6E60" w14:textId="77777777" w:rsidR="00261476" w:rsidRPr="003122EA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braku u Wykonawcy zamawianego leku, Wykonawca zobowiązany jest dostarczyć jego odpowiednik w odniesieniu do nazwy międzynarodowej z zachowaniem tych samych dawek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>, postaci produktu leczniczego, drogi podania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i ilości zastępowanego leku. Cena zamiennika nie może być wyższa niż leku wskazanego w załączniku nr 1 do umowy.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Proponowany zamiennik musi posiadać zgodę Ministra Zdrowia na dopuszczenie do dystrybucji na terenie Polski.</w:t>
      </w:r>
    </w:p>
    <w:p w14:paraId="08C94154" w14:textId="50596CC1" w:rsid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 xml:space="preserve"> możliwość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rozwiązani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umowy w przypadku wstrzymania produkcji danego produktu leczniczego lub w przypadku wycofania z obrotu i braku na rynku jego odpowiednika w odniesieniu do nazwy międzynarodowej</w:t>
      </w:r>
      <w:r w:rsidR="003122E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DBEEEF" w14:textId="77777777" w:rsidR="00B54577" w:rsidRPr="00B54577" w:rsidRDefault="00B54577" w:rsidP="00B5457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Zamawiający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bez jakichkolwiek roszczeń finansowych ze strony </w:t>
      </w: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Wykonawcy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tym związanych, może odmówić przyjęcia dostawy w całości lub w części jeżeli:</w:t>
      </w:r>
    </w:p>
    <w:p w14:paraId="2F6A223D" w14:textId="77777777" w:rsidR="00B54577" w:rsidRPr="003122EA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jakikolwiek dostarczony element zamówienia będzie posiadał termin ważności do użycia krótszy </w:t>
      </w:r>
      <w:r w:rsidRPr="003122E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niż 18 miesięcy </w:t>
      </w:r>
      <w:r w:rsidRPr="003122EA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licząc od dnia dostarczenia,</w:t>
      </w:r>
    </w:p>
    <w:p w14:paraId="15B048B7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26E2640E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(dla których jest to wymagane) nie będzie posiadał kompletnej dokumentacji obejmującej świadectwa dopuszczenia do obrotu, atesty, certyfikaty lub inne dokumenty wymagane przepisami prawa;</w:t>
      </w:r>
    </w:p>
    <w:p w14:paraId="5625432D" w14:textId="77777777" w:rsid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dostarczony element zamówienia będzie posiadał inny numer serii lub datę ważności niż ta, która figuruje na fakturze VAT.</w:t>
      </w:r>
    </w:p>
    <w:p w14:paraId="6E8F0A3C" w14:textId="77777777" w:rsidR="00B54577" w:rsidRPr="00B54577" w:rsidRDefault="00B54577" w:rsidP="00B5457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</w:p>
    <w:p w14:paraId="0088876D" w14:textId="77777777" w:rsidR="00B54577" w:rsidRPr="003122EA" w:rsidRDefault="00B54577" w:rsidP="000B005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przypadku leków znajdujących się w aktualnym Wykazie refundowanych leków, środków spożywczych specjalnego przeznaczenia żywieniowego oraz wyrobów medycznych - zał. B i C Zamawiający wymaga aby 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cena nie przekraczała wartości limitu finansowania określonego przez NFZ przez cały okres trwania umowy. </w:t>
      </w:r>
    </w:p>
    <w:p w14:paraId="10C01C2B" w14:textId="77777777" w:rsidR="00B54577" w:rsidRPr="003122EA" w:rsidRDefault="00B54577" w:rsidP="000B005B">
      <w:pPr>
        <w:numPr>
          <w:ilvl w:val="0"/>
          <w:numId w:val="12"/>
        </w:numPr>
        <w:overflowPunct w:val="0"/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umowy są dopuszczalne bez ograniczeń w zakresie dozwolonym przez art.144 ustawy Prawo Zamówień Publicznych. Istotna zmiana umowy w stosunku do treści oferty, na podstawie której dokonano wyboru Wykonawcy jest możliwa, w szczególności gdy:</w:t>
      </w:r>
    </w:p>
    <w:p w14:paraId="3505609C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zakończenia produkcji lub wycofania z rynku wyrobu będącego przedmiotem zamówienia (przedstawi dokument potwierdzający zaistniałą sytuację od producenta) Wykonawca zaproponuje zastąpienie go nowym  produktem o tych samych bądź lepszych parametrach, po cenie jednostkowej zaoferowanej w ofercie;</w:t>
      </w:r>
    </w:p>
    <w:p w14:paraId="2A580E7D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kodu towaru udokumentowaną przez producenta, a pozostającą bez wpływu na cechy przedmiotu zamówienia zawarte w specyfikacji istotnych warunków zamówienia;</w:t>
      </w:r>
    </w:p>
    <w:p w14:paraId="0F308A06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są korzystne dla zamawiającego w tym, przewidujące niższą cenę udzielonego zamówienia niż wynikająca z treści oferty bądź szerszy zakres zobowiązania wykonawcy lub kształtujące w sposób korzystniejszy niż wynikało by to z treści oferty sposób zapłaty za udzielone zamówienie, w szczególności w ratach zamiast jednorazowej płatności lub w większej ich liczbie, bądź przewidujące dłuższy termin zapłaty.</w:t>
      </w:r>
    </w:p>
    <w:p w14:paraId="542BB147" w14:textId="6B0665C3" w:rsidR="000B005B" w:rsidRPr="003122EA" w:rsidRDefault="000B005B" w:rsidP="000B005B">
      <w:p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Powyższe zmiany obowiązywać będą od podpisania stosownego aneksu do umowy.</w:t>
      </w:r>
    </w:p>
    <w:p w14:paraId="2B3CCF9E" w14:textId="7A372B53" w:rsidR="00261476" w:rsidRPr="00AD0438" w:rsidRDefault="00261476" w:rsidP="00AD04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0438">
        <w:rPr>
          <w:rFonts w:ascii="Arial" w:eastAsia="Times New Roman" w:hAnsi="Arial" w:cs="Arial"/>
          <w:sz w:val="18"/>
          <w:szCs w:val="18"/>
          <w:lang w:eastAsia="pl-PL"/>
        </w:rPr>
        <w:t>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</w:t>
      </w:r>
    </w:p>
    <w:p w14:paraId="56F5A1E2" w14:textId="77777777" w:rsidR="00261476" w:rsidRPr="00261476" w:rsidRDefault="00261476" w:rsidP="00AD043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14:paraId="285051DD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26147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61614E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14:paraId="2EDEB4E5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c) zmian stawek celnych.</w:t>
      </w:r>
    </w:p>
    <w:p w14:paraId="30CE7A94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14:paraId="7C413AE1" w14:textId="756E6ED9" w:rsidR="00261476" w:rsidRPr="00261476" w:rsidRDefault="000B005B" w:rsidP="0026147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samą cenę.</w:t>
      </w:r>
    </w:p>
    <w:p w14:paraId="6D7CD600" w14:textId="786E6200" w:rsid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T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ermin dostawy produktów leczniczych nastąpi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dni robocze w godzinach od 7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00 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>do 14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ciągu </w:t>
      </w:r>
      <w:r w:rsidR="003122EA" w:rsidRPr="003122EA">
        <w:rPr>
          <w:rFonts w:ascii="Arial" w:eastAsia="Times New Roman" w:hAnsi="Arial" w:cs="Arial"/>
          <w:sz w:val="18"/>
          <w:szCs w:val="18"/>
          <w:lang w:eastAsia="pl-PL"/>
        </w:rPr>
        <w:t>………. godzin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od złożenia zamówienia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6345F">
        <w:rPr>
          <w:rFonts w:ascii="Arial" w:eastAsia="Times New Roman" w:hAnsi="Arial" w:cs="Arial"/>
          <w:sz w:val="18"/>
          <w:szCs w:val="18"/>
          <w:lang w:eastAsia="pl-PL"/>
        </w:rPr>
        <w:t>do siedziby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 Apteki Zakładowej</w:t>
      </w:r>
      <w:r w:rsidR="0036345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Jeżeli dostawa wypada w dniu wolnym od pracy dostawa nastąpi w pierwszym dniu roboczym po wyznaczonym terminie.</w:t>
      </w:r>
    </w:p>
    <w:p w14:paraId="692ABF66" w14:textId="3B112A30" w:rsidR="003B07BD" w:rsidRDefault="003B07BD" w:rsidP="003B07B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. W szczególnych okolicznościach, których nie można było przewidzieć wcześniej, </w:t>
      </w:r>
      <w:r w:rsidRPr="003122EA">
        <w:rPr>
          <w:rFonts w:ascii="Arial" w:eastAsia="Times New Roman" w:hAnsi="Arial" w:cs="Arial"/>
          <w:bCs/>
          <w:sz w:val="18"/>
          <w:szCs w:val="18"/>
          <w:lang w:eastAsia="pl-PL"/>
        </w:rPr>
        <w:t>Zamawiający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może żądać dostarczenia zamówionego towaru do 24 godzin od zamówienia każdego dnia w tym również w soboty, niedzielę i dni świąteczne.</w:t>
      </w:r>
    </w:p>
    <w:p w14:paraId="27FDA092" w14:textId="4D9DDEFA" w:rsidR="00261476" w:rsidRPr="00261476" w:rsidRDefault="00D0166C" w:rsidP="00836F9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6F9E">
        <w:rPr>
          <w:rFonts w:ascii="Arial" w:eastAsia="Times New Roman" w:hAnsi="Arial" w:cs="Arial"/>
          <w:sz w:val="18"/>
          <w:szCs w:val="18"/>
          <w:lang w:eastAsia="pl-PL"/>
        </w:rPr>
        <w:t xml:space="preserve">15. 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</w:t>
      </w:r>
      <w:r w:rsidR="00261476" w:rsidRPr="00FD7DC1">
        <w:rPr>
          <w:rFonts w:ascii="Arial" w:eastAsia="Times New Roman" w:hAnsi="Arial" w:cs="Arial"/>
          <w:sz w:val="18"/>
          <w:szCs w:val="18"/>
          <w:lang w:eastAsia="pl-PL"/>
        </w:rPr>
        <w:t>w § 2 ust. 1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261476"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zastrzega sobie prawo dokonania zakupu interwencyjnego od innego dostawcy w ilości i asortymencie nie zrealizowanej w terminie dostawy, </w:t>
      </w:r>
      <w:r w:rsidR="00261476" w:rsidRPr="0026147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14:paraId="4805C5D3" w14:textId="171D60ED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36F9E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 przypadku zakupu interwencyjnego zmniejsza się odpowiednio wielkość przedmiotu umowy oraz wartość umowy o wielkość tego zakupu.</w:t>
      </w:r>
    </w:p>
    <w:p w14:paraId="2082FFC1" w14:textId="060D0E6E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36F9E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jest 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Kierownik Apteki Zakładowej </w:t>
      </w:r>
      <w:r w:rsidR="00A23B6B">
        <w:rPr>
          <w:rFonts w:ascii="Arial" w:eastAsia="Times New Roman" w:hAnsi="Arial" w:cs="Arial"/>
          <w:sz w:val="18"/>
          <w:szCs w:val="18"/>
          <w:lang w:eastAsia="pl-PL"/>
        </w:rPr>
        <w:t>mgr farm. Jędrzej Zarzycki</w:t>
      </w:r>
      <w:r w:rsidR="0036345F">
        <w:rPr>
          <w:rFonts w:ascii="Arial" w:eastAsia="Times New Roman" w:hAnsi="Arial" w:cs="Arial"/>
          <w:sz w:val="18"/>
          <w:szCs w:val="18"/>
          <w:lang w:eastAsia="pl-PL"/>
        </w:rPr>
        <w:t xml:space="preserve"> tel. 261455945.</w:t>
      </w:r>
    </w:p>
    <w:p w14:paraId="5C9A4942" w14:textId="59DD5089" w:rsidR="00261476" w:rsidRPr="00261476" w:rsidRDefault="00836F9E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</w:t>
      </w:r>
      <w:r w:rsidR="00261476" w:rsidRPr="003122EA">
        <w:rPr>
          <w:rFonts w:ascii="Arial" w:eastAsia="Times New Roman" w:hAnsi="Arial" w:cs="Arial"/>
          <w:sz w:val="18"/>
          <w:szCs w:val="18"/>
          <w:lang w:eastAsia="pl-PL"/>
        </w:rPr>
        <w:t>./</w:t>
      </w:r>
      <w:r w:rsidR="00E12743" w:rsidRPr="003122EA">
        <w:rPr>
          <w:rFonts w:ascii="Arial" w:eastAsia="Times New Roman" w:hAnsi="Arial" w:cs="Arial"/>
          <w:sz w:val="18"/>
          <w:szCs w:val="18"/>
          <w:lang w:eastAsia="pl-PL"/>
        </w:rPr>
        <w:t>email</w:t>
      </w:r>
      <w:r w:rsidR="00261476" w:rsidRPr="003122E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</w:t>
      </w:r>
    </w:p>
    <w:p w14:paraId="25F94105" w14:textId="607E97B3" w:rsidR="00261476" w:rsidRPr="00261476" w:rsidRDefault="00836F9E" w:rsidP="0026147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64020B3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533629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5F5A4CD0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kwoty brutto określonej w § 1 ust. 1 niniejszej umowy. Zamawiający wymaga aby na fakturze Wykonawca umieszczał nr zamówienia Zamawiającego.</w:t>
      </w:r>
    </w:p>
    <w:p w14:paraId="2641C179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Przelewy będą dokonywane na rachunek wskazany na fakturze.</w:t>
      </w:r>
    </w:p>
    <w:p w14:paraId="43A806BD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Zapłata zostanie dokonana w terminie do 60 dni po dostarczeniu produktów leczniczych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doręczeniu faktury za każdorazową dostawę. </w:t>
      </w:r>
    </w:p>
    <w:p w14:paraId="20175AF3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Płatność jest dokonana z dniem obciążenia rachunku Zamawiającego. W momencie dostawy strony będą każdorazowo potwierdzać przekazanie i przyjęcie przedmiotu dostawy na dokumencie WZ wystawionym przez Wykonawcę lub na fakturze.</w:t>
      </w:r>
    </w:p>
    <w:p w14:paraId="3B08F166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każdy dzień zwłoki. </w:t>
      </w:r>
    </w:p>
    <w:p w14:paraId="612196B7" w14:textId="7571488E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Bez zgody Zamawiającego</w:t>
      </w:r>
      <w:r w:rsidR="006F49B5">
        <w:rPr>
          <w:rFonts w:ascii="Arial" w:eastAsia="Calibri" w:hAnsi="Arial" w:cs="Arial"/>
          <w:sz w:val="18"/>
          <w:szCs w:val="18"/>
        </w:rPr>
        <w:t xml:space="preserve"> i Ministra Obrony Narodowej</w:t>
      </w:r>
      <w:r w:rsidRPr="00261476">
        <w:rPr>
          <w:rFonts w:ascii="Arial" w:eastAsia="Calibri" w:hAnsi="Arial" w:cs="Arial"/>
          <w:sz w:val="18"/>
          <w:szCs w:val="18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</w:t>
      </w:r>
      <w:r w:rsidRPr="00261476">
        <w:rPr>
          <w:rFonts w:ascii="Arial" w:eastAsia="Calibri" w:hAnsi="Arial" w:cs="Arial"/>
          <w:sz w:val="18"/>
          <w:szCs w:val="18"/>
        </w:rPr>
        <w:lastRenderedPageBreak/>
        <w:t>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6147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26147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609FE151" w14:textId="77777777" w:rsidR="00261476" w:rsidRPr="00261476" w:rsidRDefault="00261476" w:rsidP="0026147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Zgoda, o której mowa w ust. 6  winna być wyrażona  w formie pisemnej pod rygorem nieważności.</w:t>
      </w:r>
    </w:p>
    <w:p w14:paraId="7093BD69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D64EF1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E9F5FAC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59C6F195" w14:textId="539D9E89" w:rsidR="00261476" w:rsidRPr="00A23B6B" w:rsidRDefault="00261476" w:rsidP="00312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produkty lecznicze będą posiadały termin ważności nie krótszy niż </w:t>
      </w:r>
      <w:r w:rsidR="003B07BD" w:rsidRPr="00A23B6B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Pr="00A23B6B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leków.</w:t>
      </w:r>
      <w:r w:rsidR="003122EA" w:rsidRPr="00A23B6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02EB9EB" w14:textId="77777777"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48 godzin 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p w14:paraId="5B9F4F93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razie powstania sporu na tle wykonania niniejszej umowy Zamawiający jest zobowiązany przede </w:t>
      </w:r>
      <w:r w:rsidRPr="00E12743">
        <w:rPr>
          <w:rFonts w:ascii="Arial" w:eastAsia="Times New Roman" w:hAnsi="Arial" w:cs="Arial"/>
          <w:sz w:val="18"/>
          <w:szCs w:val="18"/>
          <w:lang w:eastAsia="pl-PL"/>
        </w:rPr>
        <w:t>wszystkim do wyczerpania drogi postępowania reklamacyjnego.</w:t>
      </w:r>
    </w:p>
    <w:p w14:paraId="09BCA720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25643F9B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489B70DB" w14:textId="77777777" w:rsidR="00261476" w:rsidRPr="00E12743" w:rsidRDefault="00261476" w:rsidP="00E1274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45586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155D2EE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32DD1256" w14:textId="77777777" w:rsidR="00261476" w:rsidRPr="00261476" w:rsidRDefault="00261476" w:rsidP="0026147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66152C7B" w14:textId="77777777" w:rsidR="00261476" w:rsidRPr="00261476" w:rsidRDefault="00261476" w:rsidP="002614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5585036" w14:textId="77777777" w:rsidR="00261476" w:rsidRDefault="00261476" w:rsidP="0026147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39BCF07" w14:textId="3C154946" w:rsidR="00261476" w:rsidRPr="00FD7DC1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</w:t>
      </w:r>
      <w:r w:rsidR="002B3021">
        <w:rPr>
          <w:rFonts w:ascii="Arial" w:eastAsia="Times New Roman" w:hAnsi="Arial" w:cs="Arial"/>
          <w:sz w:val="18"/>
          <w:szCs w:val="18"/>
          <w:lang w:eastAsia="pl-PL"/>
        </w:rPr>
        <w:t xml:space="preserve"> określonego</w:t>
      </w:r>
      <w:r w:rsidR="00C969AA" w:rsidRPr="00C969AA">
        <w:rPr>
          <w:rFonts w:ascii="Arial" w:eastAsia="Times New Roman" w:hAnsi="Arial" w:cs="Arial"/>
          <w:color w:val="00B050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C969AA" w:rsidRPr="00836F9E">
        <w:rPr>
          <w:rFonts w:ascii="Arial" w:eastAsia="Times New Roman" w:hAnsi="Arial" w:cs="Arial"/>
          <w:sz w:val="18"/>
          <w:szCs w:val="18"/>
          <w:lang w:eastAsia="pl-PL"/>
        </w:rPr>
        <w:t>§ 2 ust. 1</w:t>
      </w:r>
      <w:r w:rsidR="00D0166C" w:rsidRPr="00836F9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2B3021" w:rsidRPr="00836F9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69AA" w:rsidRPr="00836F9E">
        <w:rPr>
          <w:rFonts w:ascii="Arial" w:eastAsia="Times New Roman" w:hAnsi="Arial" w:cs="Arial"/>
          <w:sz w:val="18"/>
          <w:szCs w:val="18"/>
          <w:lang w:eastAsia="pl-PL"/>
        </w:rPr>
        <w:t>i 1</w:t>
      </w:r>
      <w:r w:rsidR="00D0166C" w:rsidRPr="00836F9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0166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jednak nie więcej niż 10% kwoty brutto danej partii towaru. </w:t>
      </w:r>
    </w:p>
    <w:p w14:paraId="3B6221D9" w14:textId="77777777" w:rsidR="00261476" w:rsidRPr="00261476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leczniczych wolnych od wad w wysokości 1 % kwoty brutto danej partii towaru za każdy dzień zwłoki od ustalonego terminu dostawy, jednak nie więcej niż  10% kwoty brutto danej partii towaru. </w:t>
      </w:r>
    </w:p>
    <w:p w14:paraId="3EB967A9" w14:textId="77777777" w:rsidR="00261476" w:rsidRPr="00261476" w:rsidRDefault="00261476" w:rsidP="0026147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69CA927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1B61B16E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DE08668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7990F528" w14:textId="77777777" w:rsidR="00261476" w:rsidRPr="00261476" w:rsidRDefault="00261476" w:rsidP="0026147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4919F445" w14:textId="77777777" w:rsidR="00E12743" w:rsidRPr="00261476" w:rsidRDefault="00261476" w:rsidP="0026147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03BCD4E9" w14:textId="77777777" w:rsidR="00261476" w:rsidRPr="00261476" w:rsidRDefault="00261476" w:rsidP="0026147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7E4099F3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5EFF09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4A6AA435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782A57F9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0B7DD9AE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7614A32D" w14:textId="77777777" w:rsidR="00261476" w:rsidRPr="00261476" w:rsidRDefault="00261476" w:rsidP="0026147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10C4F3AE" w14:textId="77777777" w:rsidR="00261476" w:rsidRPr="00261476" w:rsidRDefault="00261476" w:rsidP="00C73EFA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6EC5174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1ADA0F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32C2E3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20F5D9BC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12AECE67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730F55F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0C4220F2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14:paraId="5FF698D0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sprawach nieuregulowanych niniejszą umową mają zastosowanie właściwe przepisy Kodeksu Cywilnego oraz ustawy Prawo zamówień publicznych.</w:t>
      </w:r>
    </w:p>
    <w:p w14:paraId="1251468C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0C1A50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125A4469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2BFF1F5A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756283CD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5F6753F2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1A0C4A27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6485687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6D05CD8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12AAE9F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41DEA9D5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  <w:t>ZAMAWIAJĄCY</w:t>
      </w:r>
    </w:p>
    <w:p w14:paraId="162628F2" w14:textId="77777777" w:rsidR="00261476" w:rsidRPr="00261476" w:rsidRDefault="00261476" w:rsidP="0026147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50FD9A37" w14:textId="77777777" w:rsidR="00261476" w:rsidRPr="00261476" w:rsidRDefault="00261476" w:rsidP="0026147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1202B4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49FE7B3F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42CB0125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0F7B971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3A91E517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A0E7050" w14:textId="77777777" w:rsidR="002348F6" w:rsidRPr="002348F6" w:rsidRDefault="002348F6" w:rsidP="002348F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2348F6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348F6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2348F6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2348F6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2348F6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66F75A8B" w14:textId="77777777" w:rsidR="00DB366F" w:rsidRDefault="00DB366F"/>
    <w:sectPr w:rsidR="00DB366F" w:rsidSect="00695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C43F" w14:textId="77777777" w:rsidR="00410F25" w:rsidRDefault="00410F25" w:rsidP="00C73EFA">
      <w:pPr>
        <w:spacing w:after="0" w:line="240" w:lineRule="auto"/>
      </w:pPr>
      <w:r>
        <w:separator/>
      </w:r>
    </w:p>
  </w:endnote>
  <w:endnote w:type="continuationSeparator" w:id="0">
    <w:p w14:paraId="0D25649F" w14:textId="77777777" w:rsidR="00410F25" w:rsidRDefault="00410F25" w:rsidP="00C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226E" w14:textId="3231700D" w:rsidR="00C73EFA" w:rsidRPr="00C73EFA" w:rsidRDefault="00C73EFA" w:rsidP="00C73EF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23B6B">
      <w:rPr>
        <w:rFonts w:ascii="Arial" w:hAnsi="Arial" w:cs="Arial"/>
        <w:sz w:val="16"/>
        <w:szCs w:val="16"/>
      </w:rPr>
      <w:t>39</w:t>
    </w:r>
    <w:r w:rsidR="002348F6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6A27" w14:textId="77777777" w:rsidR="00410F25" w:rsidRDefault="00410F25" w:rsidP="00C73EFA">
      <w:pPr>
        <w:spacing w:after="0" w:line="240" w:lineRule="auto"/>
      </w:pPr>
      <w:r>
        <w:separator/>
      </w:r>
    </w:p>
  </w:footnote>
  <w:footnote w:type="continuationSeparator" w:id="0">
    <w:p w14:paraId="1E52DE14" w14:textId="77777777" w:rsidR="00410F25" w:rsidRDefault="00410F25" w:rsidP="00C7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7E2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singleLevel"/>
    <w:tmpl w:val="D9484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AEB3412"/>
    <w:multiLevelType w:val="hybridMultilevel"/>
    <w:tmpl w:val="95824498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01D4"/>
    <w:multiLevelType w:val="hybridMultilevel"/>
    <w:tmpl w:val="1C9ABEA8"/>
    <w:lvl w:ilvl="0" w:tplc="14DCB78C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8745869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CEE4F4C"/>
    <w:multiLevelType w:val="hybridMultilevel"/>
    <w:tmpl w:val="D3D8A4BE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6"/>
    <w:rsid w:val="000B005B"/>
    <w:rsid w:val="0019540B"/>
    <w:rsid w:val="002348F6"/>
    <w:rsid w:val="00261476"/>
    <w:rsid w:val="002B3021"/>
    <w:rsid w:val="003122EA"/>
    <w:rsid w:val="0036345F"/>
    <w:rsid w:val="003B07BD"/>
    <w:rsid w:val="00410F25"/>
    <w:rsid w:val="00437AB4"/>
    <w:rsid w:val="004D2854"/>
    <w:rsid w:val="0069534B"/>
    <w:rsid w:val="006F49B5"/>
    <w:rsid w:val="007A62AB"/>
    <w:rsid w:val="00836F9E"/>
    <w:rsid w:val="008915D3"/>
    <w:rsid w:val="00A23B6B"/>
    <w:rsid w:val="00AD0438"/>
    <w:rsid w:val="00B54577"/>
    <w:rsid w:val="00C73EFA"/>
    <w:rsid w:val="00C969AA"/>
    <w:rsid w:val="00D0166C"/>
    <w:rsid w:val="00DB366F"/>
    <w:rsid w:val="00E12743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7A3"/>
  <w15:docId w15:val="{93247A3A-8AA0-4916-B6DA-9190336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FA"/>
  </w:style>
  <w:style w:type="paragraph" w:styleId="Stopka">
    <w:name w:val="footer"/>
    <w:basedOn w:val="Normalny"/>
    <w:link w:val="Stopka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EFA"/>
  </w:style>
  <w:style w:type="paragraph" w:styleId="Tekstpodstawowy">
    <w:name w:val="Body Text"/>
    <w:basedOn w:val="Normalny"/>
    <w:link w:val="TekstpodstawowyZnak"/>
    <w:rsid w:val="00E127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274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63EC-8D98-474D-AF3E-09B7F895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2289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Małgorzata Jarosz</cp:lastModifiedBy>
  <cp:revision>9</cp:revision>
  <cp:lastPrinted>2020-12-23T11:26:00Z</cp:lastPrinted>
  <dcterms:created xsi:type="dcterms:W3CDTF">2020-04-23T09:59:00Z</dcterms:created>
  <dcterms:modified xsi:type="dcterms:W3CDTF">2020-12-23T11:28:00Z</dcterms:modified>
</cp:coreProperties>
</file>