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E4214" w14:textId="77777777" w:rsidR="00100B8F" w:rsidRPr="00D358C7" w:rsidRDefault="001B49D0" w:rsidP="00B33D1A">
      <w:pPr>
        <w:pStyle w:val="Bezodstpw"/>
        <w:jc w:val="center"/>
        <w:rPr>
          <w:b/>
          <w:bCs/>
        </w:rPr>
      </w:pPr>
      <w:r w:rsidRPr="00D358C7">
        <w:rPr>
          <w:b/>
          <w:bCs/>
          <w:w w:val="105"/>
        </w:rPr>
        <w:t>Umowa</w:t>
      </w:r>
      <w:r w:rsidRPr="00D358C7">
        <w:rPr>
          <w:b/>
          <w:bCs/>
          <w:spacing w:val="1"/>
          <w:w w:val="105"/>
        </w:rPr>
        <w:t xml:space="preserve"> </w:t>
      </w:r>
      <w:r w:rsidRPr="00D358C7">
        <w:rPr>
          <w:b/>
          <w:bCs/>
          <w:w w:val="105"/>
        </w:rPr>
        <w:t>powierzenia</w:t>
      </w:r>
      <w:r w:rsidRPr="00D358C7">
        <w:rPr>
          <w:b/>
          <w:bCs/>
          <w:spacing w:val="9"/>
          <w:w w:val="105"/>
        </w:rPr>
        <w:t xml:space="preserve"> </w:t>
      </w:r>
      <w:r w:rsidRPr="00D358C7">
        <w:rPr>
          <w:b/>
          <w:bCs/>
          <w:w w:val="105"/>
        </w:rPr>
        <w:t>przetwarzania</w:t>
      </w:r>
      <w:r w:rsidRPr="00D358C7">
        <w:rPr>
          <w:b/>
          <w:bCs/>
          <w:spacing w:val="10"/>
          <w:w w:val="105"/>
        </w:rPr>
        <w:t xml:space="preserve"> </w:t>
      </w:r>
      <w:r w:rsidRPr="00D358C7">
        <w:rPr>
          <w:b/>
          <w:bCs/>
          <w:w w:val="105"/>
        </w:rPr>
        <w:t>danych</w:t>
      </w:r>
      <w:r w:rsidRPr="00D358C7">
        <w:rPr>
          <w:b/>
          <w:bCs/>
          <w:spacing w:val="-1"/>
          <w:w w:val="105"/>
        </w:rPr>
        <w:t xml:space="preserve"> </w:t>
      </w:r>
      <w:r w:rsidRPr="00D358C7">
        <w:rPr>
          <w:b/>
          <w:bCs/>
          <w:spacing w:val="-2"/>
          <w:w w:val="105"/>
        </w:rPr>
        <w:t>osobowych</w:t>
      </w:r>
    </w:p>
    <w:p w14:paraId="0679A361" w14:textId="3505F48E" w:rsidR="00100B8F" w:rsidRPr="00D358C7" w:rsidRDefault="001B49D0" w:rsidP="00B33D1A">
      <w:pPr>
        <w:spacing w:before="212"/>
        <w:ind w:left="338" w:right="1247"/>
        <w:jc w:val="center"/>
        <w:rPr>
          <w:b/>
        </w:rPr>
      </w:pPr>
      <w:r w:rsidRPr="00D358C7">
        <w:rPr>
          <w:b/>
          <w:color w:val="07070A"/>
          <w:spacing w:val="-2"/>
          <w:w w:val="110"/>
        </w:rPr>
        <w:t>DC.0171.</w:t>
      </w:r>
    </w:p>
    <w:p w14:paraId="037D76DE" w14:textId="74FBCB6C" w:rsidR="00100B8F" w:rsidRPr="00D358C7" w:rsidRDefault="001B49D0" w:rsidP="00B33D1A">
      <w:pPr>
        <w:spacing w:before="100"/>
        <w:ind w:left="140" w:right="1063"/>
        <w:jc w:val="center"/>
      </w:pPr>
      <w:r w:rsidRPr="00D358C7">
        <w:rPr>
          <w:color w:val="07070A"/>
          <w:spacing w:val="-2"/>
          <w:w w:val="75"/>
        </w:rPr>
        <w:t>zawarta</w:t>
      </w:r>
      <w:r w:rsidRPr="00D358C7">
        <w:rPr>
          <w:color w:val="07070A"/>
        </w:rPr>
        <w:t xml:space="preserve"> </w:t>
      </w:r>
      <w:r w:rsidR="000816AE" w:rsidRPr="00D358C7">
        <w:rPr>
          <w:color w:val="07070A"/>
        </w:rPr>
        <w:t>………………………</w:t>
      </w:r>
      <w:r w:rsidRPr="00D358C7">
        <w:rPr>
          <w:color w:val="07070A"/>
          <w:spacing w:val="-2"/>
          <w:w w:val="75"/>
        </w:rPr>
        <w:t>pom</w:t>
      </w:r>
      <w:r w:rsidR="00E62905" w:rsidRPr="00D358C7">
        <w:rPr>
          <w:color w:val="07070A"/>
          <w:spacing w:val="-2"/>
          <w:w w:val="75"/>
        </w:rPr>
        <w:t>ię</w:t>
      </w:r>
      <w:r w:rsidRPr="00D358C7">
        <w:rPr>
          <w:color w:val="07070A"/>
          <w:spacing w:val="-4"/>
          <w:w w:val="75"/>
        </w:rPr>
        <w:t>dzy:</w:t>
      </w:r>
    </w:p>
    <w:p w14:paraId="7F88CD0E" w14:textId="3E2F9B0E" w:rsidR="00B33D1A" w:rsidRPr="00D358C7" w:rsidRDefault="00B33D1A" w:rsidP="00B33D1A">
      <w:pPr>
        <w:pStyle w:val="Tekstpodstawowy"/>
        <w:spacing w:before="174" w:line="439" w:lineRule="auto"/>
        <w:ind w:left="301" w:right="1247"/>
        <w:jc w:val="center"/>
        <w:rPr>
          <w:color w:val="07070A"/>
          <w:sz w:val="22"/>
          <w:szCs w:val="22"/>
        </w:rPr>
      </w:pPr>
      <w:r w:rsidRPr="00D358C7">
        <w:rPr>
          <w:color w:val="07070A"/>
          <w:sz w:val="22"/>
          <w:szCs w:val="22"/>
        </w:rPr>
        <w:t>J</w:t>
      </w:r>
      <w:r w:rsidR="001B49D0" w:rsidRPr="00D358C7">
        <w:rPr>
          <w:color w:val="07070A"/>
          <w:sz w:val="22"/>
          <w:szCs w:val="22"/>
        </w:rPr>
        <w:t xml:space="preserve">ednostkami organizacyjnymi </w:t>
      </w:r>
      <w:r w:rsidR="00E62905" w:rsidRPr="00D358C7">
        <w:rPr>
          <w:color w:val="07070A"/>
          <w:sz w:val="22"/>
          <w:szCs w:val="22"/>
        </w:rPr>
        <w:t>Pańs</w:t>
      </w:r>
      <w:r w:rsidR="00E62905" w:rsidRPr="00D358C7">
        <w:rPr>
          <w:color w:val="282A33"/>
          <w:sz w:val="22"/>
          <w:szCs w:val="22"/>
        </w:rPr>
        <w:t>t</w:t>
      </w:r>
      <w:r w:rsidR="00E62905" w:rsidRPr="00D358C7">
        <w:rPr>
          <w:color w:val="07070A"/>
          <w:sz w:val="22"/>
          <w:szCs w:val="22"/>
        </w:rPr>
        <w:t>wowego</w:t>
      </w:r>
      <w:r w:rsidR="001B49D0" w:rsidRPr="00D358C7">
        <w:rPr>
          <w:color w:val="07070A"/>
          <w:sz w:val="22"/>
          <w:szCs w:val="22"/>
        </w:rPr>
        <w:t xml:space="preserve"> Gospodarstwa</w:t>
      </w:r>
      <w:r w:rsidR="001B49D0" w:rsidRPr="00D358C7">
        <w:rPr>
          <w:color w:val="07070A"/>
          <w:spacing w:val="40"/>
          <w:sz w:val="22"/>
          <w:szCs w:val="22"/>
        </w:rPr>
        <w:t xml:space="preserve"> </w:t>
      </w:r>
      <w:r w:rsidR="00E62905" w:rsidRPr="00D358C7">
        <w:rPr>
          <w:color w:val="07070A"/>
          <w:sz w:val="22"/>
          <w:szCs w:val="22"/>
        </w:rPr>
        <w:t>Leśnego</w:t>
      </w:r>
      <w:r w:rsidR="001B49D0" w:rsidRPr="00D358C7">
        <w:rPr>
          <w:color w:val="07070A"/>
          <w:sz w:val="22"/>
          <w:szCs w:val="22"/>
        </w:rPr>
        <w:t xml:space="preserve"> </w:t>
      </w:r>
    </w:p>
    <w:p w14:paraId="4593702F" w14:textId="77777777" w:rsidR="00B33D1A" w:rsidRPr="00D358C7" w:rsidRDefault="001B49D0" w:rsidP="00B33D1A">
      <w:pPr>
        <w:pStyle w:val="Tekstpodstawowy"/>
        <w:spacing w:before="174" w:line="439" w:lineRule="auto"/>
        <w:ind w:left="301" w:right="1247"/>
        <w:jc w:val="center"/>
        <w:rPr>
          <w:color w:val="07070A"/>
          <w:sz w:val="22"/>
          <w:szCs w:val="22"/>
        </w:rPr>
      </w:pPr>
      <w:r w:rsidRPr="00D358C7">
        <w:rPr>
          <w:color w:val="07070A"/>
          <w:sz w:val="22"/>
          <w:szCs w:val="22"/>
        </w:rPr>
        <w:t xml:space="preserve">Lasy </w:t>
      </w:r>
      <w:r w:rsidR="00E62905" w:rsidRPr="00D358C7">
        <w:rPr>
          <w:color w:val="07070A"/>
          <w:sz w:val="22"/>
          <w:szCs w:val="22"/>
        </w:rPr>
        <w:t>Państwowe</w:t>
      </w:r>
      <w:r w:rsidRPr="00D358C7">
        <w:rPr>
          <w:color w:val="07070A"/>
          <w:sz w:val="22"/>
          <w:szCs w:val="22"/>
        </w:rPr>
        <w:t xml:space="preserve"> </w:t>
      </w:r>
    </w:p>
    <w:p w14:paraId="7F45D6B6" w14:textId="435C436C" w:rsidR="00100B8F" w:rsidRPr="00D358C7" w:rsidRDefault="001B49D0" w:rsidP="00B33D1A">
      <w:pPr>
        <w:pStyle w:val="Tekstpodstawowy"/>
        <w:spacing w:before="174" w:line="439" w:lineRule="auto"/>
        <w:ind w:left="301" w:right="1247"/>
        <w:jc w:val="center"/>
        <w:rPr>
          <w:sz w:val="22"/>
          <w:szCs w:val="22"/>
        </w:rPr>
      </w:pPr>
      <w:r w:rsidRPr="00D358C7">
        <w:rPr>
          <w:color w:val="07070A"/>
          <w:w w:val="105"/>
          <w:sz w:val="22"/>
          <w:szCs w:val="22"/>
        </w:rPr>
        <w:t>(zwana dalej ,,</w:t>
      </w:r>
      <w:r w:rsidR="00E62905" w:rsidRPr="00D358C7">
        <w:rPr>
          <w:color w:val="07070A"/>
          <w:w w:val="105"/>
          <w:sz w:val="22"/>
          <w:szCs w:val="22"/>
        </w:rPr>
        <w:t>Umową</w:t>
      </w:r>
      <w:r w:rsidRPr="00D358C7">
        <w:rPr>
          <w:color w:val="07070A"/>
          <w:w w:val="105"/>
          <w:sz w:val="22"/>
          <w:szCs w:val="22"/>
        </w:rPr>
        <w:t>")</w:t>
      </w:r>
    </w:p>
    <w:p w14:paraId="354AFE48" w14:textId="77777777" w:rsidR="00100B8F" w:rsidRPr="00D358C7" w:rsidRDefault="00100B8F" w:rsidP="004344D5">
      <w:pPr>
        <w:pStyle w:val="Tekstpodstawowy"/>
        <w:spacing w:before="207"/>
        <w:jc w:val="both"/>
        <w:rPr>
          <w:sz w:val="22"/>
          <w:szCs w:val="22"/>
        </w:rPr>
      </w:pPr>
    </w:p>
    <w:p w14:paraId="1ECC89AF" w14:textId="77777777" w:rsidR="002C6B91" w:rsidRPr="00D358C7" w:rsidRDefault="002C6B91" w:rsidP="002C6B91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D358C7">
        <w:rPr>
          <w:b/>
          <w:color w:val="auto"/>
          <w:sz w:val="22"/>
          <w:szCs w:val="22"/>
        </w:rPr>
        <w:t>Zakładem Informatyki Lasów Państwowych z siedzibą w Sękocinie Starym, ul. Leśników 21c, 05-090 Raszyn</w:t>
      </w:r>
    </w:p>
    <w:p w14:paraId="27CACD07" w14:textId="77777777" w:rsidR="002C6B91" w:rsidRPr="00D358C7" w:rsidRDefault="002C6B91" w:rsidP="002C6B91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D358C7">
        <w:rPr>
          <w:b/>
          <w:color w:val="auto"/>
          <w:sz w:val="22"/>
          <w:szCs w:val="22"/>
        </w:rPr>
        <w:t>Reprezentowanym przez:</w:t>
      </w:r>
    </w:p>
    <w:p w14:paraId="2A283FD7" w14:textId="41B3DBFC" w:rsidR="002C6B91" w:rsidRPr="00D358C7" w:rsidRDefault="002C6B91" w:rsidP="002C6B91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D358C7">
        <w:rPr>
          <w:b/>
          <w:color w:val="auto"/>
          <w:sz w:val="22"/>
          <w:szCs w:val="22"/>
        </w:rPr>
        <w:t>Dariusza Gąsiorowskiego – Dyrektora Zakładu Informatyki Lasów Państwowych</w:t>
      </w:r>
    </w:p>
    <w:p w14:paraId="6525DAB8" w14:textId="77777777" w:rsidR="002C6B91" w:rsidRPr="00D358C7" w:rsidRDefault="002C6B91" w:rsidP="002C6B91">
      <w:pPr>
        <w:spacing w:line="360" w:lineRule="auto"/>
        <w:jc w:val="both"/>
        <w:rPr>
          <w:b/>
          <w:bCs/>
        </w:rPr>
      </w:pPr>
      <w:r w:rsidRPr="00D358C7">
        <w:t>Zwanym w dalszej części umowy „</w:t>
      </w:r>
      <w:r w:rsidRPr="00D358C7">
        <w:rPr>
          <w:b/>
        </w:rPr>
        <w:t>Administratorem</w:t>
      </w:r>
      <w:r w:rsidRPr="00D358C7">
        <w:t xml:space="preserve"> </w:t>
      </w:r>
      <w:r w:rsidRPr="00D358C7">
        <w:rPr>
          <w:b/>
        </w:rPr>
        <w:t>danych”</w:t>
      </w:r>
    </w:p>
    <w:p w14:paraId="11DDD9C0" w14:textId="77777777" w:rsidR="00100B8F" w:rsidRPr="00D358C7" w:rsidRDefault="00100B8F" w:rsidP="004344D5">
      <w:pPr>
        <w:pStyle w:val="Tekstpodstawowy"/>
        <w:jc w:val="both"/>
        <w:rPr>
          <w:b/>
          <w:sz w:val="22"/>
          <w:szCs w:val="22"/>
        </w:rPr>
      </w:pPr>
    </w:p>
    <w:p w14:paraId="06F74CE1" w14:textId="77777777" w:rsidR="00100B8F" w:rsidRPr="00D358C7" w:rsidRDefault="00100B8F" w:rsidP="004344D5">
      <w:pPr>
        <w:pStyle w:val="Tekstpodstawowy"/>
        <w:spacing w:before="170"/>
        <w:jc w:val="both"/>
        <w:rPr>
          <w:b/>
          <w:sz w:val="22"/>
          <w:szCs w:val="22"/>
        </w:rPr>
      </w:pPr>
    </w:p>
    <w:p w14:paraId="584D1B12" w14:textId="77777777" w:rsidR="00100B8F" w:rsidRPr="00D358C7" w:rsidRDefault="001B49D0" w:rsidP="004344D5">
      <w:pPr>
        <w:pStyle w:val="Tekstpodstawowy"/>
        <w:spacing w:before="1"/>
        <w:ind w:left="108"/>
        <w:jc w:val="both"/>
        <w:rPr>
          <w:sz w:val="22"/>
          <w:szCs w:val="22"/>
        </w:rPr>
      </w:pPr>
      <w:r w:rsidRPr="00D358C7">
        <w:rPr>
          <w:color w:val="07070A"/>
          <w:spacing w:val="-10"/>
          <w:sz w:val="22"/>
          <w:szCs w:val="22"/>
        </w:rPr>
        <w:t>A</w:t>
      </w:r>
    </w:p>
    <w:p w14:paraId="21145862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248F6F16" w14:textId="77777777" w:rsidR="00100B8F" w:rsidRPr="00D358C7" w:rsidRDefault="00100B8F" w:rsidP="004344D5">
      <w:pPr>
        <w:pStyle w:val="Tekstpodstawowy"/>
        <w:spacing w:before="169"/>
        <w:jc w:val="both"/>
        <w:rPr>
          <w:sz w:val="22"/>
          <w:szCs w:val="22"/>
        </w:rPr>
      </w:pPr>
    </w:p>
    <w:p w14:paraId="2DA55D69" w14:textId="17234DA2" w:rsidR="00100B8F" w:rsidRPr="00D358C7" w:rsidRDefault="002C6B91" w:rsidP="004344D5">
      <w:pPr>
        <w:spacing w:line="460" w:lineRule="auto"/>
        <w:ind w:left="110" w:right="1185" w:hanging="2"/>
        <w:jc w:val="both"/>
        <w:rPr>
          <w:b/>
        </w:rPr>
      </w:pPr>
      <w:r w:rsidRPr="00D358C7">
        <w:rPr>
          <w:b/>
          <w:color w:val="07070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FD4462" w14:textId="77777777" w:rsidR="00100B8F" w:rsidRPr="00D358C7" w:rsidRDefault="001B49D0" w:rsidP="004344D5">
      <w:pPr>
        <w:spacing w:before="2"/>
        <w:ind w:left="105"/>
        <w:jc w:val="both"/>
        <w:rPr>
          <w:b/>
        </w:rPr>
      </w:pPr>
      <w:r w:rsidRPr="00D358C7">
        <w:rPr>
          <w:b/>
          <w:color w:val="07070A"/>
          <w:w w:val="105"/>
        </w:rPr>
        <w:t>Reprezentowanym</w:t>
      </w:r>
      <w:r w:rsidRPr="00D358C7">
        <w:rPr>
          <w:b/>
          <w:color w:val="07070A"/>
          <w:spacing w:val="17"/>
          <w:w w:val="105"/>
        </w:rPr>
        <w:t xml:space="preserve"> </w:t>
      </w:r>
      <w:r w:rsidRPr="00D358C7">
        <w:rPr>
          <w:b/>
          <w:color w:val="07070A"/>
          <w:spacing w:val="-2"/>
          <w:w w:val="105"/>
        </w:rPr>
        <w:t>przez:</w:t>
      </w:r>
    </w:p>
    <w:p w14:paraId="7E354920" w14:textId="2546F840" w:rsidR="00100B8F" w:rsidRPr="00D358C7" w:rsidRDefault="0099360C" w:rsidP="004344D5">
      <w:pPr>
        <w:spacing w:before="213"/>
        <w:ind w:left="110"/>
        <w:jc w:val="both"/>
        <w:rPr>
          <w:b/>
        </w:rPr>
      </w:pPr>
      <w:r w:rsidRPr="00D358C7">
        <w:rPr>
          <w:b/>
          <w:color w:val="07070A"/>
        </w:rPr>
        <w:t>……………………………………………..</w:t>
      </w:r>
      <w:r w:rsidR="001B49D0" w:rsidRPr="00D358C7">
        <w:rPr>
          <w:b/>
          <w:color w:val="07070A"/>
          <w:spacing w:val="17"/>
        </w:rPr>
        <w:t xml:space="preserve"> </w:t>
      </w:r>
      <w:r w:rsidR="001B49D0" w:rsidRPr="00D358C7">
        <w:rPr>
          <w:b/>
          <w:color w:val="07070A"/>
        </w:rPr>
        <w:t>-</w:t>
      </w:r>
      <w:r w:rsidR="001B49D0" w:rsidRPr="00D358C7">
        <w:rPr>
          <w:b/>
          <w:color w:val="07070A"/>
          <w:spacing w:val="56"/>
          <w:w w:val="150"/>
        </w:rPr>
        <w:t xml:space="preserve"> </w:t>
      </w:r>
      <w:r w:rsidR="002C6B91" w:rsidRPr="00D358C7">
        <w:rPr>
          <w:b/>
          <w:color w:val="07070A"/>
        </w:rPr>
        <w:t>……………………………………………..</w:t>
      </w:r>
    </w:p>
    <w:p w14:paraId="5D43558C" w14:textId="604DF1C8" w:rsidR="00100B8F" w:rsidRPr="00D358C7" w:rsidRDefault="001B49D0" w:rsidP="004344D5">
      <w:pPr>
        <w:spacing w:before="198"/>
        <w:ind w:left="111"/>
        <w:jc w:val="both"/>
        <w:rPr>
          <w:b/>
        </w:rPr>
      </w:pPr>
      <w:r w:rsidRPr="00D358C7">
        <w:rPr>
          <w:color w:val="07070A"/>
          <w:w w:val="105"/>
        </w:rPr>
        <w:t>Zwany</w:t>
      </w:r>
      <w:r w:rsidRPr="00D358C7">
        <w:rPr>
          <w:color w:val="07070A"/>
          <w:spacing w:val="1"/>
          <w:w w:val="105"/>
        </w:rPr>
        <w:t xml:space="preserve"> </w:t>
      </w:r>
      <w:r w:rsidRPr="00D358C7">
        <w:rPr>
          <w:color w:val="07070A"/>
          <w:w w:val="105"/>
        </w:rPr>
        <w:t>w</w:t>
      </w:r>
      <w:r w:rsidRPr="00D358C7">
        <w:rPr>
          <w:color w:val="07070A"/>
          <w:spacing w:val="-8"/>
          <w:w w:val="105"/>
        </w:rPr>
        <w:t xml:space="preserve"> </w:t>
      </w:r>
      <w:r w:rsidRPr="00D358C7">
        <w:rPr>
          <w:color w:val="07070A"/>
          <w:w w:val="105"/>
        </w:rPr>
        <w:t>dalszej</w:t>
      </w:r>
      <w:r w:rsidRPr="00D358C7">
        <w:rPr>
          <w:color w:val="07070A"/>
          <w:spacing w:val="-5"/>
          <w:w w:val="105"/>
        </w:rPr>
        <w:t xml:space="preserve"> </w:t>
      </w:r>
      <w:r w:rsidRPr="00D358C7">
        <w:rPr>
          <w:color w:val="07070A"/>
          <w:w w:val="105"/>
        </w:rPr>
        <w:t>cz</w:t>
      </w:r>
      <w:r w:rsidR="00E62905" w:rsidRPr="00D358C7">
        <w:rPr>
          <w:color w:val="07070A"/>
          <w:w w:val="105"/>
        </w:rPr>
        <w:t>ęś</w:t>
      </w:r>
      <w:r w:rsidRPr="00D358C7">
        <w:rPr>
          <w:color w:val="07070A"/>
          <w:w w:val="105"/>
        </w:rPr>
        <w:t>ci</w:t>
      </w:r>
      <w:r w:rsidRPr="00D358C7">
        <w:rPr>
          <w:color w:val="07070A"/>
          <w:spacing w:val="-7"/>
          <w:w w:val="105"/>
        </w:rPr>
        <w:t xml:space="preserve"> </w:t>
      </w:r>
      <w:r w:rsidRPr="00D358C7">
        <w:rPr>
          <w:color w:val="07070A"/>
          <w:w w:val="105"/>
        </w:rPr>
        <w:t>umowy</w:t>
      </w:r>
      <w:r w:rsidRPr="00D358C7">
        <w:rPr>
          <w:color w:val="07070A"/>
          <w:spacing w:val="-14"/>
          <w:w w:val="105"/>
        </w:rPr>
        <w:t xml:space="preserve"> </w:t>
      </w:r>
      <w:r w:rsidRPr="00D358C7">
        <w:rPr>
          <w:b/>
          <w:color w:val="07070A"/>
          <w:w w:val="105"/>
        </w:rPr>
        <w:t>,,Podmiotem</w:t>
      </w:r>
      <w:r w:rsidRPr="00D358C7">
        <w:rPr>
          <w:b/>
          <w:color w:val="07070A"/>
          <w:spacing w:val="8"/>
          <w:w w:val="105"/>
        </w:rPr>
        <w:t xml:space="preserve"> </w:t>
      </w:r>
      <w:r w:rsidRPr="00D358C7">
        <w:rPr>
          <w:b/>
          <w:color w:val="07070A"/>
          <w:spacing w:val="-2"/>
          <w:w w:val="105"/>
        </w:rPr>
        <w:t>przetwarza</w:t>
      </w:r>
      <w:r w:rsidR="00E62905" w:rsidRPr="00D358C7">
        <w:rPr>
          <w:b/>
          <w:color w:val="07070A"/>
          <w:spacing w:val="-2"/>
          <w:w w:val="105"/>
        </w:rPr>
        <w:t>ją</w:t>
      </w:r>
      <w:r w:rsidRPr="00D358C7">
        <w:rPr>
          <w:b/>
          <w:color w:val="07070A"/>
          <w:spacing w:val="-2"/>
          <w:w w:val="105"/>
        </w:rPr>
        <w:t>cym"</w:t>
      </w:r>
    </w:p>
    <w:p w14:paraId="7B35BEB0" w14:textId="77777777" w:rsidR="00100B8F" w:rsidRPr="00D358C7" w:rsidRDefault="00100B8F" w:rsidP="004344D5">
      <w:pPr>
        <w:pStyle w:val="Tekstpodstawowy"/>
        <w:jc w:val="both"/>
        <w:rPr>
          <w:b/>
          <w:sz w:val="22"/>
          <w:szCs w:val="22"/>
        </w:rPr>
      </w:pPr>
    </w:p>
    <w:p w14:paraId="57E1562E" w14:textId="77777777" w:rsidR="00100B8F" w:rsidRPr="00D358C7" w:rsidRDefault="00100B8F" w:rsidP="004344D5">
      <w:pPr>
        <w:pStyle w:val="Tekstpodstawowy"/>
        <w:jc w:val="both"/>
        <w:rPr>
          <w:b/>
          <w:sz w:val="22"/>
          <w:szCs w:val="22"/>
        </w:rPr>
      </w:pPr>
    </w:p>
    <w:p w14:paraId="7AB40071" w14:textId="77777777" w:rsidR="00100B8F" w:rsidRPr="00D358C7" w:rsidRDefault="00100B8F" w:rsidP="004344D5">
      <w:pPr>
        <w:pStyle w:val="Tekstpodstawowy"/>
        <w:jc w:val="both"/>
        <w:rPr>
          <w:b/>
          <w:sz w:val="22"/>
          <w:szCs w:val="22"/>
        </w:rPr>
      </w:pPr>
    </w:p>
    <w:p w14:paraId="6681F82B" w14:textId="77777777" w:rsidR="00100B8F" w:rsidRPr="00D358C7" w:rsidRDefault="00100B8F" w:rsidP="004344D5">
      <w:pPr>
        <w:pStyle w:val="Tekstpodstawowy"/>
        <w:jc w:val="both"/>
        <w:rPr>
          <w:b/>
          <w:sz w:val="22"/>
          <w:szCs w:val="22"/>
        </w:rPr>
      </w:pPr>
    </w:p>
    <w:p w14:paraId="231A730C" w14:textId="77777777" w:rsidR="00100B8F" w:rsidRPr="00D358C7" w:rsidRDefault="00100B8F" w:rsidP="004344D5">
      <w:pPr>
        <w:pStyle w:val="Tekstpodstawowy"/>
        <w:spacing w:before="16"/>
        <w:jc w:val="both"/>
        <w:rPr>
          <w:b/>
          <w:sz w:val="22"/>
          <w:szCs w:val="22"/>
        </w:rPr>
      </w:pPr>
    </w:p>
    <w:p w14:paraId="48BC5CA4" w14:textId="0683AE1A" w:rsidR="00100B8F" w:rsidRPr="00D358C7" w:rsidRDefault="0099360C" w:rsidP="00A73D62">
      <w:pPr>
        <w:ind w:left="348" w:right="1247"/>
        <w:jc w:val="center"/>
        <w:rPr>
          <w:b/>
        </w:rPr>
      </w:pPr>
      <w:r w:rsidRPr="00D358C7">
        <w:rPr>
          <w:b/>
          <w:color w:val="07070A"/>
          <w:spacing w:val="-5"/>
          <w:w w:val="105"/>
        </w:rPr>
        <w:t>§</w:t>
      </w:r>
      <w:r w:rsidR="001B49D0" w:rsidRPr="00D358C7">
        <w:rPr>
          <w:b/>
          <w:color w:val="07070A"/>
          <w:spacing w:val="-5"/>
          <w:w w:val="105"/>
        </w:rPr>
        <w:t>1</w:t>
      </w:r>
    </w:p>
    <w:p w14:paraId="7D3ACBC7" w14:textId="77777777" w:rsidR="00100B8F" w:rsidRPr="00D358C7" w:rsidRDefault="001B49D0" w:rsidP="00A73D62">
      <w:pPr>
        <w:ind w:left="145" w:right="1063"/>
        <w:jc w:val="center"/>
        <w:rPr>
          <w:b/>
        </w:rPr>
      </w:pPr>
      <w:r w:rsidRPr="00D358C7">
        <w:rPr>
          <w:b/>
          <w:color w:val="07070A"/>
          <w:w w:val="105"/>
        </w:rPr>
        <w:t>Powierzenie</w:t>
      </w:r>
      <w:r w:rsidRPr="00D358C7">
        <w:rPr>
          <w:b/>
          <w:color w:val="07070A"/>
          <w:spacing w:val="-8"/>
          <w:w w:val="105"/>
        </w:rPr>
        <w:t xml:space="preserve"> </w:t>
      </w:r>
      <w:r w:rsidRPr="00D358C7">
        <w:rPr>
          <w:b/>
          <w:color w:val="07070A"/>
          <w:w w:val="105"/>
        </w:rPr>
        <w:t>przetwarzania</w:t>
      </w:r>
      <w:r w:rsidRPr="00D358C7">
        <w:rPr>
          <w:b/>
          <w:color w:val="07070A"/>
          <w:spacing w:val="1"/>
          <w:w w:val="105"/>
        </w:rPr>
        <w:t xml:space="preserve"> </w:t>
      </w:r>
      <w:r w:rsidRPr="00D358C7">
        <w:rPr>
          <w:b/>
          <w:color w:val="07070A"/>
          <w:w w:val="105"/>
        </w:rPr>
        <w:t>danych</w:t>
      </w:r>
      <w:r w:rsidRPr="00D358C7">
        <w:rPr>
          <w:b/>
          <w:color w:val="07070A"/>
          <w:spacing w:val="-13"/>
          <w:w w:val="105"/>
        </w:rPr>
        <w:t xml:space="preserve"> </w:t>
      </w:r>
      <w:r w:rsidRPr="00D358C7">
        <w:rPr>
          <w:b/>
          <w:color w:val="07070A"/>
          <w:spacing w:val="-2"/>
          <w:w w:val="105"/>
        </w:rPr>
        <w:t>osobowych</w:t>
      </w:r>
    </w:p>
    <w:p w14:paraId="53A88714" w14:textId="77777777" w:rsidR="00100B8F" w:rsidRPr="00D358C7" w:rsidRDefault="00100B8F" w:rsidP="004344D5">
      <w:pPr>
        <w:pStyle w:val="Tekstpodstawowy"/>
        <w:spacing w:before="12"/>
        <w:jc w:val="both"/>
        <w:rPr>
          <w:b/>
          <w:sz w:val="22"/>
          <w:szCs w:val="22"/>
        </w:rPr>
      </w:pPr>
    </w:p>
    <w:p w14:paraId="0352F8CA" w14:textId="073EBDD4" w:rsidR="00100B8F" w:rsidRPr="00D358C7" w:rsidRDefault="001B49D0" w:rsidP="004344D5">
      <w:pPr>
        <w:pStyle w:val="Akapitzlist"/>
        <w:numPr>
          <w:ilvl w:val="0"/>
          <w:numId w:val="10"/>
        </w:numPr>
        <w:tabs>
          <w:tab w:val="left" w:pos="834"/>
        </w:tabs>
        <w:spacing w:line="314" w:lineRule="auto"/>
        <w:ind w:right="1018" w:hanging="367"/>
        <w:jc w:val="both"/>
      </w:pPr>
      <w:r w:rsidRPr="00D358C7">
        <w:rPr>
          <w:color w:val="07070A"/>
          <w:w w:val="105"/>
        </w:rPr>
        <w:t xml:space="preserve">Administrator danych powierza Podmiotowi </w:t>
      </w:r>
      <w:r w:rsidR="00E62905" w:rsidRPr="00D358C7">
        <w:rPr>
          <w:color w:val="07070A"/>
          <w:w w:val="105"/>
        </w:rPr>
        <w:t>przetwarzającemu</w:t>
      </w:r>
      <w:r w:rsidRPr="00D358C7">
        <w:rPr>
          <w:color w:val="07070A"/>
          <w:w w:val="105"/>
        </w:rPr>
        <w:t xml:space="preserve">, w trybie art. 28 </w:t>
      </w:r>
      <w:r w:rsidR="0043277E" w:rsidRPr="00D358C7">
        <w:rPr>
          <w:color w:val="07070A"/>
          <w:w w:val="105"/>
        </w:rPr>
        <w:t>ogólnego</w:t>
      </w:r>
      <w:r w:rsidRPr="00D358C7">
        <w:rPr>
          <w:color w:val="07070A"/>
          <w:w w:val="105"/>
        </w:rPr>
        <w:t xml:space="preserve"> </w:t>
      </w:r>
      <w:r w:rsidR="00E62905" w:rsidRPr="00D358C7">
        <w:rPr>
          <w:color w:val="07070A"/>
          <w:w w:val="105"/>
        </w:rPr>
        <w:t>rozporządzenia</w:t>
      </w:r>
      <w:r w:rsidRPr="00D358C7">
        <w:rPr>
          <w:color w:val="07070A"/>
          <w:w w:val="105"/>
        </w:rPr>
        <w:t xml:space="preserve"> o ochronie danych z dnia 27 kwietnia 201</w:t>
      </w:r>
      <w:r w:rsidR="004344D5" w:rsidRPr="00D358C7">
        <w:rPr>
          <w:color w:val="07070A"/>
          <w:w w:val="105"/>
        </w:rPr>
        <w:t>6</w:t>
      </w:r>
      <w:r w:rsidRPr="00D358C7">
        <w:rPr>
          <w:color w:val="07070A"/>
          <w:w w:val="105"/>
        </w:rPr>
        <w:t xml:space="preserve"> r. (zwanego w dalszej</w:t>
      </w:r>
      <w:r w:rsidRPr="00D358C7">
        <w:rPr>
          <w:color w:val="07070A"/>
          <w:spacing w:val="40"/>
          <w:w w:val="105"/>
        </w:rPr>
        <w:t xml:space="preserve"> </w:t>
      </w:r>
      <w:r w:rsidRPr="00D358C7">
        <w:rPr>
          <w:color w:val="07070A"/>
          <w:w w:val="105"/>
        </w:rPr>
        <w:t>cz</w:t>
      </w:r>
      <w:r w:rsidR="00E62905" w:rsidRPr="00D358C7">
        <w:rPr>
          <w:color w:val="07070A"/>
          <w:spacing w:val="-11"/>
          <w:w w:val="105"/>
        </w:rPr>
        <w:t>ęś</w:t>
      </w:r>
      <w:r w:rsidRPr="00D358C7">
        <w:rPr>
          <w:color w:val="07070A"/>
          <w:w w:val="105"/>
        </w:rPr>
        <w:t>ci</w:t>
      </w:r>
      <w:r w:rsidRPr="00D358C7">
        <w:rPr>
          <w:color w:val="07070A"/>
          <w:spacing w:val="26"/>
          <w:w w:val="105"/>
        </w:rPr>
        <w:t xml:space="preserve"> </w:t>
      </w:r>
      <w:r w:rsidRPr="00D358C7">
        <w:rPr>
          <w:color w:val="07070A"/>
          <w:w w:val="105"/>
        </w:rPr>
        <w:t>,,</w:t>
      </w:r>
      <w:r w:rsidR="00E62905" w:rsidRPr="00D358C7">
        <w:rPr>
          <w:color w:val="07070A"/>
          <w:w w:val="105"/>
        </w:rPr>
        <w:t>Rozporządzeniem</w:t>
      </w:r>
      <w:r w:rsidRPr="00D358C7">
        <w:rPr>
          <w:color w:val="07070A"/>
          <w:w w:val="105"/>
        </w:rPr>
        <w:t>")</w:t>
      </w:r>
      <w:r w:rsidRPr="00D358C7">
        <w:rPr>
          <w:color w:val="07070A"/>
          <w:spacing w:val="40"/>
          <w:w w:val="105"/>
        </w:rPr>
        <w:t xml:space="preserve"> </w:t>
      </w:r>
      <w:r w:rsidRPr="00D358C7">
        <w:rPr>
          <w:color w:val="07070A"/>
          <w:w w:val="105"/>
        </w:rPr>
        <w:t>dane</w:t>
      </w:r>
      <w:r w:rsidRPr="00D358C7">
        <w:rPr>
          <w:color w:val="07070A"/>
          <w:spacing w:val="40"/>
          <w:w w:val="105"/>
        </w:rPr>
        <w:t xml:space="preserve"> </w:t>
      </w:r>
      <w:r w:rsidRPr="00D358C7">
        <w:rPr>
          <w:color w:val="07070A"/>
          <w:w w:val="105"/>
        </w:rPr>
        <w:t>osobowe</w:t>
      </w:r>
      <w:r w:rsidRPr="00D358C7">
        <w:rPr>
          <w:color w:val="07070A"/>
          <w:spacing w:val="40"/>
          <w:w w:val="105"/>
        </w:rPr>
        <w:t xml:space="preserve"> </w:t>
      </w:r>
      <w:r w:rsidRPr="00D358C7">
        <w:rPr>
          <w:color w:val="07070A"/>
          <w:w w:val="105"/>
        </w:rPr>
        <w:t>do</w:t>
      </w:r>
      <w:r w:rsidRPr="00D358C7">
        <w:rPr>
          <w:color w:val="07070A"/>
          <w:spacing w:val="39"/>
          <w:w w:val="105"/>
        </w:rPr>
        <w:t xml:space="preserve"> </w:t>
      </w:r>
      <w:r w:rsidRPr="00D358C7">
        <w:rPr>
          <w:color w:val="07070A"/>
          <w:w w:val="105"/>
        </w:rPr>
        <w:t>przetwarzania,</w:t>
      </w:r>
      <w:r w:rsidRPr="00D358C7">
        <w:rPr>
          <w:color w:val="07070A"/>
          <w:spacing w:val="29"/>
          <w:w w:val="105"/>
        </w:rPr>
        <w:t xml:space="preserve"> </w:t>
      </w:r>
      <w:r w:rsidRPr="00D358C7">
        <w:rPr>
          <w:color w:val="07070A"/>
          <w:w w:val="105"/>
        </w:rPr>
        <w:t>na</w:t>
      </w:r>
      <w:r w:rsidRPr="00D358C7">
        <w:rPr>
          <w:color w:val="07070A"/>
          <w:spacing w:val="40"/>
          <w:w w:val="105"/>
        </w:rPr>
        <w:t xml:space="preserve"> </w:t>
      </w:r>
      <w:r w:rsidRPr="00D358C7">
        <w:rPr>
          <w:color w:val="07070A"/>
          <w:w w:val="105"/>
        </w:rPr>
        <w:t xml:space="preserve">zasadach i w celu </w:t>
      </w:r>
      <w:r w:rsidR="00E62905" w:rsidRPr="00D358C7">
        <w:rPr>
          <w:color w:val="07070A"/>
          <w:w w:val="105"/>
        </w:rPr>
        <w:t>określonym</w:t>
      </w:r>
      <w:r w:rsidRPr="00D358C7">
        <w:rPr>
          <w:color w:val="07070A"/>
          <w:w w:val="105"/>
        </w:rPr>
        <w:t xml:space="preserve"> w niniejsze</w:t>
      </w:r>
      <w:r w:rsidRPr="00D358C7">
        <w:rPr>
          <w:color w:val="363A44"/>
          <w:w w:val="105"/>
        </w:rPr>
        <w:t xml:space="preserve">j </w:t>
      </w:r>
      <w:r w:rsidRPr="00D358C7">
        <w:rPr>
          <w:color w:val="07070A"/>
          <w:w w:val="105"/>
        </w:rPr>
        <w:t>Umowie.</w:t>
      </w:r>
    </w:p>
    <w:p w14:paraId="211F0DCA" w14:textId="0F9BF220" w:rsidR="00100B8F" w:rsidRPr="00D358C7" w:rsidRDefault="001B49D0" w:rsidP="004344D5">
      <w:pPr>
        <w:pStyle w:val="Akapitzlist"/>
        <w:numPr>
          <w:ilvl w:val="0"/>
          <w:numId w:val="10"/>
        </w:numPr>
        <w:tabs>
          <w:tab w:val="left" w:pos="831"/>
          <w:tab w:val="left" w:pos="836"/>
        </w:tabs>
        <w:spacing w:before="5" w:line="312" w:lineRule="auto"/>
        <w:ind w:left="836" w:right="1026" w:hanging="358"/>
        <w:jc w:val="both"/>
      </w:pPr>
      <w:r w:rsidRPr="00D358C7">
        <w:rPr>
          <w:color w:val="07070A"/>
          <w:w w:val="105"/>
        </w:rPr>
        <w:t xml:space="preserve">Podmiot </w:t>
      </w:r>
      <w:r w:rsidR="00E62905" w:rsidRPr="00D358C7">
        <w:rPr>
          <w:color w:val="07070A"/>
          <w:w w:val="105"/>
        </w:rPr>
        <w:t>przetwarzający</w:t>
      </w:r>
      <w:r w:rsidRPr="00D358C7">
        <w:rPr>
          <w:color w:val="07070A"/>
          <w:w w:val="105"/>
        </w:rPr>
        <w:t xml:space="preserve"> </w:t>
      </w:r>
      <w:r w:rsidR="00E62905" w:rsidRPr="00D358C7">
        <w:rPr>
          <w:color w:val="07070A"/>
          <w:w w:val="105"/>
        </w:rPr>
        <w:t>zobowiązuje</w:t>
      </w:r>
      <w:r w:rsidRPr="00D358C7">
        <w:rPr>
          <w:color w:val="07070A"/>
          <w:w w:val="105"/>
        </w:rPr>
        <w:t xml:space="preserve"> si</w:t>
      </w:r>
      <w:r w:rsidR="00E62905" w:rsidRPr="00D358C7">
        <w:rPr>
          <w:color w:val="07070A"/>
          <w:w w:val="105"/>
        </w:rPr>
        <w:t>ę</w:t>
      </w:r>
      <w:r w:rsidRPr="00D358C7">
        <w:rPr>
          <w:color w:val="07070A"/>
          <w:spacing w:val="40"/>
          <w:w w:val="105"/>
        </w:rPr>
        <w:t xml:space="preserve"> </w:t>
      </w:r>
      <w:r w:rsidR="00E62905" w:rsidRPr="00D358C7">
        <w:rPr>
          <w:color w:val="07070A"/>
          <w:w w:val="105"/>
        </w:rPr>
        <w:t>przetwarzać</w:t>
      </w:r>
      <w:r w:rsidRPr="00D358C7">
        <w:rPr>
          <w:color w:val="07070A"/>
          <w:w w:val="105"/>
        </w:rPr>
        <w:t xml:space="preserve"> powierzone mu dane osobowe zgodnie z </w:t>
      </w:r>
      <w:r w:rsidR="00E62905" w:rsidRPr="00D358C7">
        <w:rPr>
          <w:color w:val="07070A"/>
          <w:w w:val="105"/>
        </w:rPr>
        <w:t>niniejszą</w:t>
      </w:r>
      <w:r w:rsidRPr="00D358C7">
        <w:rPr>
          <w:color w:val="07070A"/>
          <w:w w:val="105"/>
        </w:rPr>
        <w:t xml:space="preserve"> </w:t>
      </w:r>
      <w:r w:rsidR="00E62905" w:rsidRPr="00D358C7">
        <w:rPr>
          <w:color w:val="07070A"/>
          <w:w w:val="105"/>
        </w:rPr>
        <w:t>umową</w:t>
      </w:r>
      <w:r w:rsidRPr="00D358C7">
        <w:rPr>
          <w:color w:val="07070A"/>
          <w:w w:val="105"/>
        </w:rPr>
        <w:t xml:space="preserve">, </w:t>
      </w:r>
      <w:r w:rsidR="00E62905" w:rsidRPr="00D358C7">
        <w:rPr>
          <w:color w:val="07070A"/>
          <w:w w:val="105"/>
        </w:rPr>
        <w:t>Rozporządzeniem</w:t>
      </w:r>
      <w:r w:rsidRPr="00D358C7">
        <w:rPr>
          <w:color w:val="07070A"/>
          <w:w w:val="105"/>
        </w:rPr>
        <w:t xml:space="preserve"> oraz z innymi przepisami prawa powszechnie</w:t>
      </w:r>
      <w:r w:rsidRPr="00D358C7">
        <w:rPr>
          <w:color w:val="07070A"/>
          <w:spacing w:val="36"/>
          <w:w w:val="105"/>
        </w:rPr>
        <w:t xml:space="preserve"> </w:t>
      </w:r>
      <w:r w:rsidR="00E62905" w:rsidRPr="00D358C7">
        <w:rPr>
          <w:color w:val="07070A"/>
          <w:w w:val="105"/>
        </w:rPr>
        <w:t>obowiązującego</w:t>
      </w:r>
      <w:r w:rsidRPr="00D358C7">
        <w:rPr>
          <w:color w:val="07070A"/>
          <w:w w:val="105"/>
        </w:rPr>
        <w:t>,</w:t>
      </w:r>
      <w:r w:rsidRPr="00D358C7">
        <w:rPr>
          <w:color w:val="07070A"/>
          <w:spacing w:val="-6"/>
          <w:w w:val="105"/>
        </w:rPr>
        <w:t xml:space="preserve"> </w:t>
      </w:r>
      <w:r w:rsidRPr="00D358C7">
        <w:rPr>
          <w:color w:val="07070A"/>
          <w:w w:val="105"/>
        </w:rPr>
        <w:t>kt</w:t>
      </w:r>
      <w:r w:rsidR="00E62905" w:rsidRPr="00D358C7">
        <w:rPr>
          <w:color w:val="07070A"/>
          <w:w w:val="105"/>
        </w:rPr>
        <w:t>ó</w:t>
      </w:r>
      <w:r w:rsidRPr="00D358C7">
        <w:rPr>
          <w:color w:val="07070A"/>
          <w:w w:val="105"/>
        </w:rPr>
        <w:t xml:space="preserve">re </w:t>
      </w:r>
      <w:r w:rsidR="00E62905" w:rsidRPr="00D358C7">
        <w:rPr>
          <w:color w:val="07070A"/>
          <w:w w:val="105"/>
        </w:rPr>
        <w:t>chroni</w:t>
      </w:r>
      <w:r w:rsidRPr="00D358C7">
        <w:rPr>
          <w:color w:val="07070A"/>
          <w:w w:val="105"/>
        </w:rPr>
        <w:t xml:space="preserve"> prawa os</w:t>
      </w:r>
      <w:r w:rsidR="00E62905" w:rsidRPr="00D358C7">
        <w:rPr>
          <w:color w:val="07070A"/>
          <w:w w:val="105"/>
        </w:rPr>
        <w:t>ó</w:t>
      </w:r>
      <w:r w:rsidRPr="00D358C7">
        <w:rPr>
          <w:color w:val="07070A"/>
          <w:w w:val="105"/>
        </w:rPr>
        <w:t>b, kt</w:t>
      </w:r>
      <w:r w:rsidR="00E62905" w:rsidRPr="00D358C7">
        <w:rPr>
          <w:color w:val="07070A"/>
          <w:w w:val="105"/>
        </w:rPr>
        <w:t>ó</w:t>
      </w:r>
      <w:r w:rsidRPr="00D358C7">
        <w:rPr>
          <w:color w:val="07070A"/>
          <w:w w:val="105"/>
        </w:rPr>
        <w:t xml:space="preserve">rych dane </w:t>
      </w:r>
      <w:r w:rsidR="00E62905" w:rsidRPr="00D358C7">
        <w:rPr>
          <w:color w:val="07070A"/>
          <w:w w:val="105"/>
        </w:rPr>
        <w:t>dotyczą</w:t>
      </w:r>
      <w:r w:rsidRPr="00D358C7">
        <w:rPr>
          <w:color w:val="07070A"/>
          <w:w w:val="105"/>
        </w:rPr>
        <w:t>.</w:t>
      </w:r>
    </w:p>
    <w:p w14:paraId="3F60BEE6" w14:textId="36A108D3" w:rsidR="00100B8F" w:rsidRPr="00D358C7" w:rsidRDefault="001B49D0" w:rsidP="004344D5">
      <w:pPr>
        <w:pStyle w:val="Akapitzlist"/>
        <w:numPr>
          <w:ilvl w:val="0"/>
          <w:numId w:val="10"/>
        </w:numPr>
        <w:tabs>
          <w:tab w:val="left" w:pos="832"/>
          <w:tab w:val="left" w:pos="840"/>
        </w:tabs>
        <w:spacing w:before="1" w:line="316" w:lineRule="auto"/>
        <w:ind w:left="840" w:right="1037" w:hanging="364"/>
        <w:jc w:val="both"/>
      </w:pPr>
      <w:r w:rsidRPr="00D358C7">
        <w:rPr>
          <w:color w:val="07070A"/>
        </w:rPr>
        <w:t>Podmiot</w:t>
      </w:r>
      <w:r w:rsidRPr="00D358C7">
        <w:rPr>
          <w:color w:val="07070A"/>
          <w:spacing w:val="40"/>
        </w:rPr>
        <w:t xml:space="preserve"> </w:t>
      </w:r>
      <w:r w:rsidR="00E62905" w:rsidRPr="00D358C7">
        <w:rPr>
          <w:color w:val="07070A"/>
        </w:rPr>
        <w:t>przetwarzający</w:t>
      </w:r>
      <w:r w:rsidRPr="00D358C7">
        <w:rPr>
          <w:color w:val="07070A"/>
        </w:rPr>
        <w:t xml:space="preserve"> </w:t>
      </w:r>
      <w:r w:rsidR="00E62905" w:rsidRPr="00D358C7">
        <w:rPr>
          <w:color w:val="07070A"/>
        </w:rPr>
        <w:t>oświadcza</w:t>
      </w:r>
      <w:r w:rsidRPr="00D358C7">
        <w:rPr>
          <w:color w:val="07070A"/>
        </w:rPr>
        <w:t xml:space="preserve">, </w:t>
      </w:r>
      <w:r w:rsidR="00E62905" w:rsidRPr="00D358C7">
        <w:rPr>
          <w:color w:val="07070A"/>
        </w:rPr>
        <w:t>iż</w:t>
      </w:r>
      <w:r w:rsidRPr="00D358C7">
        <w:rPr>
          <w:color w:val="07070A"/>
        </w:rPr>
        <w:t xml:space="preserve"> stosuje </w:t>
      </w:r>
      <w:r w:rsidR="00E62905" w:rsidRPr="00D358C7">
        <w:rPr>
          <w:color w:val="07070A"/>
        </w:rPr>
        <w:t>środki</w:t>
      </w:r>
      <w:r w:rsidRPr="00D358C7">
        <w:rPr>
          <w:color w:val="07070A"/>
        </w:rPr>
        <w:t xml:space="preserve"> </w:t>
      </w:r>
      <w:r w:rsidR="00E62905" w:rsidRPr="00D358C7">
        <w:rPr>
          <w:color w:val="07070A"/>
        </w:rPr>
        <w:t>bezpieczeństwa</w:t>
      </w:r>
      <w:r w:rsidRPr="00D358C7">
        <w:rPr>
          <w:color w:val="07070A"/>
        </w:rPr>
        <w:t xml:space="preserve"> </w:t>
      </w:r>
      <w:r w:rsidR="00E62905" w:rsidRPr="00D358C7">
        <w:rPr>
          <w:color w:val="07070A"/>
        </w:rPr>
        <w:t>spełniające</w:t>
      </w:r>
      <w:r w:rsidRPr="00D358C7">
        <w:rPr>
          <w:color w:val="07070A"/>
          <w:spacing w:val="40"/>
        </w:rPr>
        <w:t xml:space="preserve"> </w:t>
      </w:r>
      <w:r w:rsidRPr="00D358C7">
        <w:rPr>
          <w:color w:val="07070A"/>
        </w:rPr>
        <w:t xml:space="preserve">wymogi </w:t>
      </w:r>
      <w:r w:rsidR="00E62905" w:rsidRPr="00D358C7">
        <w:rPr>
          <w:color w:val="07070A"/>
        </w:rPr>
        <w:t>Rozporządzenia</w:t>
      </w:r>
      <w:r w:rsidRPr="00D358C7">
        <w:rPr>
          <w:color w:val="07070A"/>
        </w:rPr>
        <w:t>.</w:t>
      </w:r>
    </w:p>
    <w:p w14:paraId="5ADC5434" w14:textId="77777777" w:rsidR="00A73D62" w:rsidRPr="00D358C7" w:rsidRDefault="00A73D62" w:rsidP="00A73D62">
      <w:pPr>
        <w:pStyle w:val="Akapitzlist"/>
        <w:tabs>
          <w:tab w:val="left" w:pos="832"/>
          <w:tab w:val="left" w:pos="840"/>
        </w:tabs>
        <w:spacing w:before="1" w:line="316" w:lineRule="auto"/>
        <w:ind w:left="840" w:right="1037" w:firstLine="0"/>
        <w:jc w:val="left"/>
      </w:pPr>
    </w:p>
    <w:p w14:paraId="72820FE1" w14:textId="77777777" w:rsidR="00100B8F" w:rsidRPr="00D358C7" w:rsidRDefault="00100B8F" w:rsidP="004344D5">
      <w:pPr>
        <w:pStyle w:val="Tekstpodstawowy"/>
        <w:spacing w:before="103"/>
        <w:jc w:val="both"/>
        <w:rPr>
          <w:i/>
          <w:sz w:val="22"/>
          <w:szCs w:val="22"/>
        </w:rPr>
      </w:pPr>
    </w:p>
    <w:p w14:paraId="50F9A155" w14:textId="0741134A" w:rsidR="00100B8F" w:rsidRPr="00D358C7" w:rsidRDefault="0099360C" w:rsidP="00A73D62">
      <w:pPr>
        <w:ind w:right="1063"/>
        <w:jc w:val="center"/>
        <w:rPr>
          <w:b/>
        </w:rPr>
      </w:pPr>
      <w:r w:rsidRPr="00D358C7">
        <w:rPr>
          <w:b/>
          <w:color w:val="07070A"/>
          <w:spacing w:val="-5"/>
          <w:w w:val="105"/>
        </w:rPr>
        <w:lastRenderedPageBreak/>
        <w:t>§2</w:t>
      </w:r>
    </w:p>
    <w:p w14:paraId="404BBBB8" w14:textId="12168740" w:rsidR="00100B8F" w:rsidRPr="00D358C7" w:rsidRDefault="001B49D0" w:rsidP="00A73D62">
      <w:pPr>
        <w:ind w:left="2968"/>
        <w:jc w:val="both"/>
        <w:rPr>
          <w:b/>
        </w:rPr>
      </w:pPr>
      <w:r w:rsidRPr="00D358C7">
        <w:rPr>
          <w:b/>
          <w:color w:val="050508"/>
        </w:rPr>
        <w:t>Zakres</w:t>
      </w:r>
      <w:r w:rsidRPr="00D358C7">
        <w:rPr>
          <w:b/>
          <w:color w:val="050508"/>
          <w:spacing w:val="6"/>
        </w:rPr>
        <w:t xml:space="preserve"> </w:t>
      </w:r>
      <w:r w:rsidRPr="00D358C7">
        <w:rPr>
          <w:b/>
          <w:color w:val="050508"/>
        </w:rPr>
        <w:t>i</w:t>
      </w:r>
      <w:r w:rsidRPr="00D358C7">
        <w:rPr>
          <w:b/>
          <w:color w:val="050508"/>
          <w:spacing w:val="23"/>
        </w:rPr>
        <w:t xml:space="preserve"> </w:t>
      </w:r>
      <w:r w:rsidR="00E62905" w:rsidRPr="00D358C7">
        <w:rPr>
          <w:b/>
          <w:color w:val="050508"/>
        </w:rPr>
        <w:t>ce</w:t>
      </w:r>
      <w:r w:rsidRPr="00D358C7">
        <w:rPr>
          <w:b/>
          <w:color w:val="050508"/>
        </w:rPr>
        <w:t>l</w:t>
      </w:r>
      <w:r w:rsidRPr="00D358C7">
        <w:rPr>
          <w:b/>
          <w:color w:val="050508"/>
          <w:spacing w:val="8"/>
        </w:rPr>
        <w:t xml:space="preserve"> </w:t>
      </w:r>
      <w:r w:rsidRPr="00D358C7">
        <w:rPr>
          <w:b/>
          <w:color w:val="050508"/>
        </w:rPr>
        <w:t>przetwarzania</w:t>
      </w:r>
      <w:r w:rsidRPr="00D358C7">
        <w:rPr>
          <w:b/>
          <w:color w:val="050508"/>
          <w:spacing w:val="39"/>
        </w:rPr>
        <w:t xml:space="preserve"> </w:t>
      </w:r>
      <w:r w:rsidRPr="00D358C7">
        <w:rPr>
          <w:b/>
          <w:color w:val="050508"/>
          <w:spacing w:val="-2"/>
        </w:rPr>
        <w:t>danych</w:t>
      </w:r>
    </w:p>
    <w:p w14:paraId="346D486D" w14:textId="77777777" w:rsidR="00100B8F" w:rsidRPr="00D358C7" w:rsidRDefault="00100B8F" w:rsidP="004344D5">
      <w:pPr>
        <w:pStyle w:val="Tekstpodstawowy"/>
        <w:spacing w:before="7"/>
        <w:jc w:val="both"/>
        <w:rPr>
          <w:b/>
          <w:sz w:val="22"/>
          <w:szCs w:val="22"/>
        </w:rPr>
      </w:pPr>
    </w:p>
    <w:p w14:paraId="5F805B7B" w14:textId="0B947686" w:rsidR="00100B8F" w:rsidRPr="00D358C7" w:rsidRDefault="001B49D0" w:rsidP="004344D5">
      <w:pPr>
        <w:pStyle w:val="Akapitzlist"/>
        <w:numPr>
          <w:ilvl w:val="0"/>
          <w:numId w:val="9"/>
        </w:numPr>
        <w:tabs>
          <w:tab w:val="left" w:pos="814"/>
        </w:tabs>
        <w:ind w:left="814" w:right="1148" w:hanging="361"/>
        <w:jc w:val="both"/>
      </w:pPr>
      <w:r w:rsidRPr="00D358C7">
        <w:rPr>
          <w:color w:val="050508"/>
          <w:w w:val="105"/>
        </w:rPr>
        <w:t>Podmiot</w:t>
      </w:r>
      <w:r w:rsidRPr="00D358C7">
        <w:rPr>
          <w:color w:val="050508"/>
          <w:spacing w:val="13"/>
          <w:w w:val="105"/>
        </w:rPr>
        <w:t xml:space="preserve"> </w:t>
      </w:r>
      <w:r w:rsidR="00E62905" w:rsidRPr="00D358C7">
        <w:rPr>
          <w:color w:val="050508"/>
          <w:w w:val="105"/>
        </w:rPr>
        <w:t>przetwarzający</w:t>
      </w:r>
      <w:r w:rsidRPr="00D358C7">
        <w:rPr>
          <w:color w:val="050508"/>
          <w:spacing w:val="-8"/>
          <w:w w:val="105"/>
        </w:rPr>
        <w:t xml:space="preserve"> </w:t>
      </w:r>
      <w:r w:rsidRPr="00D358C7">
        <w:rPr>
          <w:color w:val="050508"/>
          <w:w w:val="105"/>
        </w:rPr>
        <w:t>b</w:t>
      </w:r>
      <w:r w:rsidR="00E62905" w:rsidRPr="00D358C7">
        <w:rPr>
          <w:color w:val="050508"/>
          <w:spacing w:val="6"/>
          <w:w w:val="105"/>
        </w:rPr>
        <w:t>ę</w:t>
      </w:r>
      <w:r w:rsidRPr="00D358C7">
        <w:rPr>
          <w:color w:val="050508"/>
          <w:w w:val="105"/>
        </w:rPr>
        <w:t>dzie</w:t>
      </w:r>
      <w:r w:rsidRPr="00D358C7">
        <w:rPr>
          <w:color w:val="050508"/>
          <w:spacing w:val="4"/>
          <w:w w:val="105"/>
        </w:rPr>
        <w:t xml:space="preserve"> </w:t>
      </w:r>
      <w:r w:rsidR="00E62905" w:rsidRPr="00D358C7">
        <w:rPr>
          <w:color w:val="050508"/>
          <w:w w:val="105"/>
        </w:rPr>
        <w:t>przetwarzał</w:t>
      </w:r>
      <w:r w:rsidRPr="00D358C7">
        <w:rPr>
          <w:color w:val="050508"/>
          <w:w w:val="105"/>
        </w:rPr>
        <w:t>,</w:t>
      </w:r>
      <w:r w:rsidRPr="00D358C7">
        <w:rPr>
          <w:color w:val="050508"/>
          <w:spacing w:val="6"/>
          <w:w w:val="105"/>
        </w:rPr>
        <w:t xml:space="preserve"> </w:t>
      </w:r>
      <w:r w:rsidRPr="00D358C7">
        <w:rPr>
          <w:color w:val="050508"/>
          <w:w w:val="105"/>
        </w:rPr>
        <w:t>powierzone</w:t>
      </w:r>
      <w:r w:rsidRPr="00D358C7">
        <w:rPr>
          <w:color w:val="050508"/>
          <w:spacing w:val="7"/>
          <w:w w:val="105"/>
        </w:rPr>
        <w:t xml:space="preserve"> </w:t>
      </w:r>
      <w:r w:rsidRPr="00D358C7">
        <w:rPr>
          <w:color w:val="050508"/>
          <w:w w:val="105"/>
        </w:rPr>
        <w:t>na</w:t>
      </w:r>
      <w:r w:rsidRPr="00D358C7">
        <w:rPr>
          <w:color w:val="050508"/>
          <w:spacing w:val="5"/>
          <w:w w:val="105"/>
        </w:rPr>
        <w:t xml:space="preserve"> </w:t>
      </w:r>
      <w:r w:rsidRPr="00D358C7">
        <w:rPr>
          <w:color w:val="050508"/>
          <w:w w:val="105"/>
        </w:rPr>
        <w:t>podstawie</w:t>
      </w:r>
      <w:r w:rsidRPr="00D358C7">
        <w:rPr>
          <w:color w:val="050508"/>
          <w:spacing w:val="9"/>
          <w:w w:val="105"/>
        </w:rPr>
        <w:t xml:space="preserve"> </w:t>
      </w:r>
      <w:r w:rsidRPr="00D358C7">
        <w:rPr>
          <w:color w:val="050508"/>
          <w:w w:val="105"/>
        </w:rPr>
        <w:t>umowy</w:t>
      </w:r>
      <w:r w:rsidRPr="00D358C7">
        <w:rPr>
          <w:color w:val="050508"/>
          <w:spacing w:val="9"/>
          <w:w w:val="105"/>
        </w:rPr>
        <w:t xml:space="preserve"> </w:t>
      </w:r>
      <w:r w:rsidRPr="00D358C7">
        <w:rPr>
          <w:color w:val="050508"/>
          <w:spacing w:val="-2"/>
          <w:w w:val="105"/>
        </w:rPr>
        <w:t>dane</w:t>
      </w:r>
      <w:r w:rsidRPr="00D358C7">
        <w:rPr>
          <w:color w:val="23242A"/>
          <w:spacing w:val="-2"/>
          <w:w w:val="105"/>
        </w:rPr>
        <w:t>:</w:t>
      </w:r>
    </w:p>
    <w:p w14:paraId="5A426E60" w14:textId="692A0CFF" w:rsidR="00100B8F" w:rsidRPr="00D358C7" w:rsidRDefault="001B49D0" w:rsidP="004344D5">
      <w:pPr>
        <w:pStyle w:val="Akapitzlist"/>
        <w:numPr>
          <w:ilvl w:val="1"/>
          <w:numId w:val="9"/>
        </w:numPr>
        <w:tabs>
          <w:tab w:val="left" w:pos="945"/>
        </w:tabs>
        <w:spacing w:before="81"/>
        <w:ind w:left="945" w:hanging="130"/>
        <w:rPr>
          <w:b/>
        </w:rPr>
      </w:pPr>
      <w:r w:rsidRPr="00D358C7">
        <w:rPr>
          <w:b/>
          <w:color w:val="050508"/>
        </w:rPr>
        <w:t>Pracownik</w:t>
      </w:r>
      <w:r w:rsidR="00E62905" w:rsidRPr="00D358C7">
        <w:rPr>
          <w:b/>
          <w:color w:val="050508"/>
        </w:rPr>
        <w:t>ó</w:t>
      </w:r>
      <w:r w:rsidRPr="00D358C7">
        <w:rPr>
          <w:b/>
          <w:color w:val="050508"/>
        </w:rPr>
        <w:t>w</w:t>
      </w:r>
      <w:r w:rsidRPr="00D358C7">
        <w:rPr>
          <w:b/>
          <w:color w:val="050508"/>
          <w:spacing w:val="39"/>
        </w:rPr>
        <w:t xml:space="preserve"> </w:t>
      </w:r>
      <w:r w:rsidRPr="00D358C7">
        <w:rPr>
          <w:b/>
          <w:color w:val="050508"/>
        </w:rPr>
        <w:t>PGL</w:t>
      </w:r>
      <w:r w:rsidRPr="00D358C7">
        <w:rPr>
          <w:b/>
          <w:color w:val="050508"/>
          <w:spacing w:val="2"/>
        </w:rPr>
        <w:t xml:space="preserve"> </w:t>
      </w:r>
      <w:r w:rsidRPr="00D358C7">
        <w:rPr>
          <w:b/>
          <w:color w:val="050508"/>
        </w:rPr>
        <w:t>Lasy</w:t>
      </w:r>
      <w:r w:rsidRPr="00D358C7">
        <w:rPr>
          <w:b/>
          <w:color w:val="050508"/>
          <w:spacing w:val="10"/>
        </w:rPr>
        <w:t xml:space="preserve"> </w:t>
      </w:r>
      <w:r w:rsidR="00E62905" w:rsidRPr="00D358C7">
        <w:rPr>
          <w:b/>
          <w:color w:val="050508"/>
        </w:rPr>
        <w:t>Państwowe</w:t>
      </w:r>
      <w:r w:rsidRPr="00D358C7">
        <w:rPr>
          <w:b/>
          <w:color w:val="050508"/>
          <w:spacing w:val="32"/>
        </w:rPr>
        <w:t xml:space="preserve"> </w:t>
      </w:r>
      <w:r w:rsidRPr="00D358C7">
        <w:rPr>
          <w:b/>
          <w:color w:val="050508"/>
        </w:rPr>
        <w:t>w</w:t>
      </w:r>
      <w:r w:rsidRPr="00D358C7">
        <w:rPr>
          <w:b/>
          <w:color w:val="050508"/>
          <w:spacing w:val="10"/>
        </w:rPr>
        <w:t xml:space="preserve"> </w:t>
      </w:r>
      <w:r w:rsidRPr="00D358C7">
        <w:rPr>
          <w:b/>
          <w:color w:val="050508"/>
          <w:spacing w:val="-2"/>
        </w:rPr>
        <w:t>postaci:</w:t>
      </w:r>
    </w:p>
    <w:p w14:paraId="5653A5F1" w14:textId="51EA9A56" w:rsidR="003C62C7" w:rsidRDefault="001B49D0" w:rsidP="003C62C7">
      <w:pPr>
        <w:pStyle w:val="Tekstpodstawowy"/>
        <w:spacing w:before="78" w:line="314" w:lineRule="auto"/>
        <w:ind w:left="814" w:right="1036" w:firstLine="3"/>
        <w:jc w:val="both"/>
        <w:rPr>
          <w:color w:val="050508"/>
          <w:w w:val="105"/>
          <w:sz w:val="22"/>
          <w:szCs w:val="22"/>
        </w:rPr>
      </w:pPr>
      <w:proofErr w:type="spellStart"/>
      <w:r w:rsidRPr="00D358C7">
        <w:rPr>
          <w:color w:val="050508"/>
          <w:w w:val="105"/>
          <w:sz w:val="22"/>
          <w:szCs w:val="22"/>
        </w:rPr>
        <w:t>lmiona</w:t>
      </w:r>
      <w:proofErr w:type="spellEnd"/>
      <w:r w:rsidRPr="00D358C7">
        <w:rPr>
          <w:color w:val="050508"/>
          <w:w w:val="105"/>
          <w:sz w:val="22"/>
          <w:szCs w:val="22"/>
        </w:rPr>
        <w:t xml:space="preserve">, nazwiska, dane </w:t>
      </w:r>
      <w:r w:rsidR="003C62C7">
        <w:rPr>
          <w:color w:val="050508"/>
          <w:w w:val="105"/>
          <w:sz w:val="22"/>
          <w:szCs w:val="22"/>
        </w:rPr>
        <w:t>kontaktowe: adres e-mail, nr telefonu, adres jednostki organizacyjnej PGL LP.</w:t>
      </w:r>
      <w:r w:rsidRPr="00D358C7">
        <w:rPr>
          <w:color w:val="050508"/>
          <w:w w:val="105"/>
          <w:sz w:val="22"/>
          <w:szCs w:val="22"/>
        </w:rPr>
        <w:t xml:space="preserve">, </w:t>
      </w:r>
    </w:p>
    <w:p w14:paraId="4928C33C" w14:textId="064669C0" w:rsidR="002C6B91" w:rsidRPr="003C62C7" w:rsidRDefault="001B49D0" w:rsidP="003C62C7">
      <w:pPr>
        <w:pStyle w:val="Tekstpodstawowy"/>
        <w:numPr>
          <w:ilvl w:val="0"/>
          <w:numId w:val="9"/>
        </w:numPr>
        <w:spacing w:before="78" w:line="314" w:lineRule="auto"/>
        <w:ind w:right="1036"/>
        <w:jc w:val="both"/>
        <w:rPr>
          <w:color w:val="050508"/>
          <w:w w:val="105"/>
          <w:sz w:val="22"/>
          <w:szCs w:val="22"/>
        </w:rPr>
      </w:pPr>
      <w:r w:rsidRPr="00D358C7">
        <w:rPr>
          <w:color w:val="050508"/>
          <w:w w:val="105"/>
        </w:rPr>
        <w:t>Powierzone przez Administratora danych dane osobowe b</w:t>
      </w:r>
      <w:r w:rsidR="00840D6D" w:rsidRPr="00D358C7">
        <w:rPr>
          <w:color w:val="050508"/>
          <w:w w:val="105"/>
        </w:rPr>
        <w:t>ędą</w:t>
      </w:r>
      <w:r w:rsidRPr="00D358C7">
        <w:rPr>
          <w:color w:val="050508"/>
          <w:w w:val="105"/>
        </w:rPr>
        <w:t xml:space="preserve"> przetwarzane przez Podmiot </w:t>
      </w:r>
      <w:r w:rsidR="00840D6D" w:rsidRPr="00D358C7">
        <w:rPr>
          <w:color w:val="050508"/>
          <w:w w:val="105"/>
        </w:rPr>
        <w:t>przetwarzający</w:t>
      </w:r>
      <w:r w:rsidRPr="00D358C7">
        <w:rPr>
          <w:color w:val="050508"/>
          <w:spacing w:val="-12"/>
          <w:w w:val="105"/>
        </w:rPr>
        <w:t xml:space="preserve"> </w:t>
      </w:r>
      <w:r w:rsidRPr="00D358C7">
        <w:rPr>
          <w:color w:val="050508"/>
          <w:w w:val="105"/>
        </w:rPr>
        <w:t>wy</w:t>
      </w:r>
      <w:r w:rsidR="00840D6D" w:rsidRPr="00D358C7">
        <w:rPr>
          <w:color w:val="050508"/>
          <w:w w:val="105"/>
        </w:rPr>
        <w:t>łą</w:t>
      </w:r>
      <w:r w:rsidRPr="00D358C7">
        <w:rPr>
          <w:color w:val="050508"/>
          <w:w w:val="105"/>
        </w:rPr>
        <w:t>cznie w</w:t>
      </w:r>
      <w:r w:rsidRPr="00D358C7">
        <w:rPr>
          <w:color w:val="050508"/>
          <w:spacing w:val="-8"/>
          <w:w w:val="105"/>
        </w:rPr>
        <w:t xml:space="preserve"> </w:t>
      </w:r>
      <w:r w:rsidRPr="00D358C7">
        <w:rPr>
          <w:color w:val="050508"/>
          <w:w w:val="105"/>
        </w:rPr>
        <w:t>celu</w:t>
      </w:r>
      <w:r w:rsidRPr="00D358C7">
        <w:rPr>
          <w:color w:val="050508"/>
          <w:spacing w:val="-3"/>
          <w:w w:val="105"/>
        </w:rPr>
        <w:t xml:space="preserve"> </w:t>
      </w:r>
      <w:r w:rsidR="002C6B91" w:rsidRPr="00D358C7">
        <w:rPr>
          <w:color w:val="050508"/>
          <w:w w:val="105"/>
        </w:rPr>
        <w:t>……………………………..</w:t>
      </w:r>
      <w:r w:rsidRPr="00D358C7">
        <w:rPr>
          <w:color w:val="050508"/>
          <w:w w:val="105"/>
        </w:rPr>
        <w:t>.</w:t>
      </w:r>
    </w:p>
    <w:p w14:paraId="3706A4BA" w14:textId="02453984" w:rsidR="00100B8F" w:rsidRPr="00D358C7" w:rsidRDefault="001B49D0" w:rsidP="004344D5">
      <w:pPr>
        <w:pStyle w:val="Akapitzlist"/>
        <w:numPr>
          <w:ilvl w:val="0"/>
          <w:numId w:val="9"/>
        </w:numPr>
        <w:tabs>
          <w:tab w:val="left" w:pos="822"/>
          <w:tab w:val="left" w:pos="827"/>
        </w:tabs>
        <w:spacing w:line="321" w:lineRule="auto"/>
        <w:ind w:left="827" w:right="1034" w:hanging="361"/>
        <w:jc w:val="both"/>
      </w:pPr>
      <w:r w:rsidRPr="00D358C7">
        <w:rPr>
          <w:color w:val="050508"/>
          <w:w w:val="105"/>
        </w:rPr>
        <w:t xml:space="preserve">Podmiot </w:t>
      </w:r>
      <w:r w:rsidR="00EB66A1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w zakresie realizacji celu </w:t>
      </w:r>
      <w:r w:rsidR="00EB66A1" w:rsidRPr="00D358C7">
        <w:rPr>
          <w:color w:val="050508"/>
          <w:w w:val="105"/>
        </w:rPr>
        <w:t>określonego</w:t>
      </w:r>
      <w:r w:rsidRPr="00D358C7">
        <w:rPr>
          <w:color w:val="050508"/>
          <w:w w:val="105"/>
        </w:rPr>
        <w:t xml:space="preserve"> w ust. 2 jest uprawniony do wykonywania nast</w:t>
      </w:r>
      <w:r w:rsidR="00EB66A1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>puj</w:t>
      </w:r>
      <w:r w:rsidR="00EB66A1" w:rsidRPr="00D358C7">
        <w:rPr>
          <w:color w:val="050508"/>
          <w:w w:val="105"/>
        </w:rPr>
        <w:t>ą</w:t>
      </w:r>
      <w:r w:rsidRPr="00D358C7">
        <w:rPr>
          <w:color w:val="050508"/>
          <w:w w:val="105"/>
        </w:rPr>
        <w:t>cych operacji na danych</w:t>
      </w:r>
      <w:r w:rsidR="00856225" w:rsidRPr="00D358C7">
        <w:rPr>
          <w:color w:val="050508"/>
          <w:w w:val="105"/>
        </w:rPr>
        <w:t xml:space="preserve"> :</w:t>
      </w:r>
    </w:p>
    <w:p w14:paraId="34BC1F1F" w14:textId="11340592" w:rsidR="00C56067" w:rsidRPr="00D358C7" w:rsidRDefault="00C56067" w:rsidP="004344D5">
      <w:pPr>
        <w:pStyle w:val="Akapitzlist"/>
        <w:tabs>
          <w:tab w:val="left" w:pos="822"/>
          <w:tab w:val="left" w:pos="827"/>
        </w:tabs>
        <w:spacing w:line="321" w:lineRule="auto"/>
        <w:ind w:left="827" w:right="1034" w:firstLine="0"/>
      </w:pPr>
      <w:r w:rsidRPr="00D358C7">
        <w:rPr>
          <w:iCs/>
          <w:color w:val="000000"/>
        </w:rPr>
        <w:t xml:space="preserve">- zbieranie, utrwalanie, organizowanie, porządkowanie, przechowywanie, adaptowanie, modyfikowanie, pobieranie, przeglądanie, wykorzystywanie, usuwanie </w:t>
      </w:r>
      <w:r w:rsidR="005E638C">
        <w:rPr>
          <w:iCs/>
          <w:color w:val="000000"/>
        </w:rPr>
        <w:br/>
      </w:r>
      <w:r w:rsidRPr="00D358C7">
        <w:rPr>
          <w:iCs/>
          <w:color w:val="000000"/>
        </w:rPr>
        <w:t>i niszczenie</w:t>
      </w:r>
    </w:p>
    <w:p w14:paraId="2C1596A1" w14:textId="77777777" w:rsidR="003A26B1" w:rsidRDefault="003A26B1" w:rsidP="00A73D62">
      <w:pPr>
        <w:pStyle w:val="Tekstpodstawowy"/>
        <w:jc w:val="center"/>
        <w:rPr>
          <w:b/>
          <w:color w:val="07070A"/>
          <w:spacing w:val="-5"/>
          <w:w w:val="105"/>
          <w:sz w:val="22"/>
          <w:szCs w:val="22"/>
        </w:rPr>
      </w:pPr>
    </w:p>
    <w:p w14:paraId="79E7F078" w14:textId="67511167" w:rsidR="00100B8F" w:rsidRPr="00D358C7" w:rsidRDefault="0099360C" w:rsidP="00A73D62">
      <w:pPr>
        <w:pStyle w:val="Tekstpodstawowy"/>
        <w:jc w:val="center"/>
        <w:rPr>
          <w:b/>
          <w:color w:val="07070A"/>
          <w:spacing w:val="-5"/>
          <w:w w:val="105"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§3</w:t>
      </w:r>
    </w:p>
    <w:p w14:paraId="52012115" w14:textId="17E16832" w:rsidR="00100B8F" w:rsidRPr="00D358C7" w:rsidRDefault="001B49D0" w:rsidP="00A73D62">
      <w:pPr>
        <w:pStyle w:val="Nagwek1"/>
        <w:ind w:left="165" w:right="1063"/>
      </w:pPr>
      <w:r w:rsidRPr="00D358C7">
        <w:rPr>
          <w:color w:val="08080A"/>
          <w:w w:val="90"/>
        </w:rPr>
        <w:t>Obowi</w:t>
      </w:r>
      <w:r w:rsidR="00EB66A1" w:rsidRPr="00D358C7">
        <w:rPr>
          <w:color w:val="08080A"/>
          <w:w w:val="90"/>
        </w:rPr>
        <w:t>ą</w:t>
      </w:r>
      <w:r w:rsidRPr="00D358C7">
        <w:rPr>
          <w:color w:val="08080A"/>
          <w:w w:val="90"/>
        </w:rPr>
        <w:t>zki</w:t>
      </w:r>
      <w:r w:rsidRPr="00D358C7">
        <w:rPr>
          <w:color w:val="08080A"/>
          <w:spacing w:val="25"/>
        </w:rPr>
        <w:t xml:space="preserve"> </w:t>
      </w:r>
      <w:r w:rsidRPr="00D358C7">
        <w:rPr>
          <w:color w:val="08080A"/>
          <w:w w:val="90"/>
        </w:rPr>
        <w:t>podmiotu</w:t>
      </w:r>
      <w:r w:rsidRPr="00D358C7">
        <w:rPr>
          <w:color w:val="08080A"/>
          <w:spacing w:val="32"/>
        </w:rPr>
        <w:t xml:space="preserve"> </w:t>
      </w:r>
      <w:r w:rsidR="00EB66A1" w:rsidRPr="00D358C7">
        <w:rPr>
          <w:color w:val="08080A"/>
          <w:spacing w:val="-2"/>
          <w:w w:val="90"/>
        </w:rPr>
        <w:t>przetwarzającego</w:t>
      </w:r>
    </w:p>
    <w:p w14:paraId="49F7B34E" w14:textId="1B5BFDC2" w:rsidR="00CB2742" w:rsidRPr="00D358C7" w:rsidRDefault="001B49D0" w:rsidP="00CB2742">
      <w:pPr>
        <w:pStyle w:val="Akapitzlist"/>
        <w:numPr>
          <w:ilvl w:val="0"/>
          <w:numId w:val="8"/>
        </w:numPr>
        <w:tabs>
          <w:tab w:val="left" w:pos="837"/>
        </w:tabs>
        <w:spacing w:before="233" w:line="314" w:lineRule="auto"/>
        <w:ind w:right="1014" w:hanging="361"/>
        <w:jc w:val="both"/>
        <w:rPr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EB66A1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zobowiązuje</w:t>
      </w:r>
      <w:r w:rsidRPr="00D358C7">
        <w:rPr>
          <w:color w:val="08080A"/>
          <w:w w:val="105"/>
        </w:rPr>
        <w:t xml:space="preserve"> si</w:t>
      </w:r>
      <w:r w:rsidR="00EB66A1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 xml:space="preserve"> , przy przetwarzaniu powierzonych danych osobowych, do ich zabezpieczenia poprzez stosowanie odpowiednich </w:t>
      </w:r>
      <w:r w:rsidR="00EB66A1" w:rsidRPr="00D358C7">
        <w:rPr>
          <w:color w:val="08080A"/>
          <w:w w:val="105"/>
        </w:rPr>
        <w:t>środków</w:t>
      </w:r>
      <w:r w:rsidRPr="00D358C7">
        <w:rPr>
          <w:color w:val="08080A"/>
          <w:w w:val="105"/>
        </w:rPr>
        <w:t xml:space="preserve"> technicznych i organizacyjnych </w:t>
      </w:r>
      <w:r w:rsidR="00EB66A1" w:rsidRPr="00D358C7">
        <w:rPr>
          <w:color w:val="08080A"/>
          <w:w w:val="105"/>
        </w:rPr>
        <w:t>zapewniających</w:t>
      </w:r>
      <w:r w:rsidRPr="00D358C7">
        <w:rPr>
          <w:color w:val="08080A"/>
          <w:w w:val="105"/>
        </w:rPr>
        <w:t xml:space="preserve"> adekwatny </w:t>
      </w:r>
      <w:r w:rsidR="00EB66A1" w:rsidRPr="00D358C7">
        <w:rPr>
          <w:color w:val="08080A"/>
          <w:w w:val="105"/>
        </w:rPr>
        <w:t>stopień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bezpieczeństwa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odpowiadający</w:t>
      </w:r>
      <w:r w:rsidRPr="00D358C7">
        <w:rPr>
          <w:color w:val="08080A"/>
          <w:w w:val="105"/>
        </w:rPr>
        <w:t xml:space="preserve"> ryzyku </w:t>
      </w:r>
      <w:r w:rsidR="00EB66A1" w:rsidRPr="00D358C7">
        <w:rPr>
          <w:color w:val="08080A"/>
          <w:w w:val="105"/>
        </w:rPr>
        <w:t>związanym</w:t>
      </w:r>
      <w:r w:rsidRPr="00D358C7">
        <w:rPr>
          <w:color w:val="08080A"/>
          <w:w w:val="105"/>
        </w:rPr>
        <w:t xml:space="preserve"> z przetwarzaniem danych osobowych, o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>rych mowa wart</w:t>
      </w:r>
      <w:r w:rsidRPr="00D358C7">
        <w:rPr>
          <w:color w:val="343842"/>
          <w:w w:val="105"/>
        </w:rPr>
        <w:t xml:space="preserve">. </w:t>
      </w:r>
      <w:r w:rsidRPr="00D358C7">
        <w:rPr>
          <w:color w:val="08080A"/>
          <w:w w:val="105"/>
        </w:rPr>
        <w:t xml:space="preserve">32 </w:t>
      </w:r>
      <w:r w:rsidR="00EB66A1" w:rsidRPr="00D358C7">
        <w:rPr>
          <w:color w:val="08080A"/>
          <w:w w:val="105"/>
        </w:rPr>
        <w:t>Rozporządzenia</w:t>
      </w:r>
      <w:r w:rsidRPr="00D358C7">
        <w:rPr>
          <w:color w:val="08080A"/>
          <w:w w:val="105"/>
        </w:rPr>
        <w:t>.</w:t>
      </w:r>
    </w:p>
    <w:p w14:paraId="3322B326" w14:textId="77777777" w:rsidR="00CB2742" w:rsidRPr="00D358C7" w:rsidRDefault="00CB2742" w:rsidP="00CB2742">
      <w:pPr>
        <w:pStyle w:val="Akapitzlist"/>
        <w:tabs>
          <w:tab w:val="left" w:pos="837"/>
        </w:tabs>
        <w:spacing w:before="233" w:line="314" w:lineRule="auto"/>
        <w:ind w:left="837" w:right="1014" w:firstLine="0"/>
        <w:jc w:val="left"/>
        <w:rPr>
          <w:color w:val="08080A"/>
        </w:rPr>
      </w:pPr>
    </w:p>
    <w:p w14:paraId="25F465AF" w14:textId="22DFA685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36"/>
        </w:tabs>
        <w:spacing w:line="316" w:lineRule="auto"/>
        <w:ind w:left="836" w:right="1012" w:hanging="353"/>
        <w:jc w:val="both"/>
        <w:rPr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EB66A1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zobowiązuje</w:t>
      </w:r>
      <w:r w:rsidRPr="00D358C7">
        <w:rPr>
          <w:color w:val="08080A"/>
          <w:w w:val="105"/>
        </w:rPr>
        <w:t xml:space="preserve"> si</w:t>
      </w:r>
      <w:r w:rsidR="00EB66A1" w:rsidRPr="00D358C7">
        <w:rPr>
          <w:color w:val="08080A"/>
          <w:w w:val="105"/>
        </w:rPr>
        <w:t>ę</w:t>
      </w:r>
      <w:r w:rsidRPr="00D358C7">
        <w:rPr>
          <w:color w:val="08080A"/>
          <w:spacing w:val="40"/>
          <w:w w:val="105"/>
        </w:rPr>
        <w:t xml:space="preserve"> </w:t>
      </w:r>
      <w:r w:rsidR="00EB66A1" w:rsidRPr="00D358C7">
        <w:rPr>
          <w:color w:val="08080A"/>
          <w:w w:val="105"/>
        </w:rPr>
        <w:t>dołożyć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należytej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staranności</w:t>
      </w:r>
      <w:r w:rsidRPr="00D358C7">
        <w:rPr>
          <w:color w:val="08080A"/>
          <w:w w:val="105"/>
        </w:rPr>
        <w:t xml:space="preserve"> przy przetwarzaniu powierzonych danych osobowych.</w:t>
      </w:r>
    </w:p>
    <w:p w14:paraId="2BEDA997" w14:textId="63F583A0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37"/>
        </w:tabs>
        <w:spacing w:line="316" w:lineRule="auto"/>
        <w:ind w:right="1014" w:hanging="361"/>
        <w:jc w:val="both"/>
        <w:rPr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EB66A1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zobowiązuje</w:t>
      </w:r>
      <w:r w:rsidRPr="00D358C7">
        <w:rPr>
          <w:color w:val="08080A"/>
          <w:w w:val="105"/>
        </w:rPr>
        <w:t xml:space="preserve"> si</w:t>
      </w:r>
      <w:r w:rsidR="00EB66A1" w:rsidRPr="00D358C7">
        <w:rPr>
          <w:color w:val="08080A"/>
          <w:w w:val="105"/>
        </w:rPr>
        <w:t>ę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 xml:space="preserve">do nadania </w:t>
      </w:r>
      <w:r w:rsidR="00EB66A1" w:rsidRPr="00D358C7">
        <w:rPr>
          <w:color w:val="08080A"/>
          <w:w w:val="105"/>
        </w:rPr>
        <w:t>upoważnień</w:t>
      </w:r>
      <w:r w:rsidRPr="00D358C7">
        <w:rPr>
          <w:color w:val="08080A"/>
          <w:w w:val="105"/>
        </w:rPr>
        <w:t xml:space="preserve"> do przetwarzania danych osobowych wszystkim osobom,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>re b</w:t>
      </w:r>
      <w:r w:rsidR="00EB66A1" w:rsidRPr="00D358C7">
        <w:rPr>
          <w:color w:val="08080A"/>
          <w:w w:val="105"/>
        </w:rPr>
        <w:t>ędą</w:t>
      </w:r>
      <w:r w:rsidRPr="00D358C7">
        <w:rPr>
          <w:color w:val="08080A"/>
          <w:spacing w:val="-3"/>
          <w:w w:val="105"/>
        </w:rPr>
        <w:t xml:space="preserve"> </w:t>
      </w:r>
      <w:r w:rsidRPr="00D358C7">
        <w:rPr>
          <w:color w:val="08080A"/>
          <w:w w:val="105"/>
        </w:rPr>
        <w:t>przetwarza</w:t>
      </w:r>
      <w:r w:rsidR="00EB66A1" w:rsidRPr="00D358C7">
        <w:rPr>
          <w:color w:val="08080A"/>
          <w:w w:val="105"/>
        </w:rPr>
        <w:t>ł</w:t>
      </w:r>
      <w:r w:rsidRPr="00D358C7">
        <w:rPr>
          <w:color w:val="08080A"/>
          <w:w w:val="105"/>
        </w:rPr>
        <w:t>y powierzone dane w celu realizacji niniejszej umowy</w:t>
      </w:r>
      <w:r w:rsidRPr="00D358C7">
        <w:rPr>
          <w:color w:val="343842"/>
          <w:w w:val="105"/>
        </w:rPr>
        <w:t>.</w:t>
      </w:r>
    </w:p>
    <w:p w14:paraId="578FD67A" w14:textId="7FB86C90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36"/>
          <w:tab w:val="left" w:pos="838"/>
        </w:tabs>
        <w:spacing w:line="312" w:lineRule="auto"/>
        <w:ind w:left="838" w:right="997" w:hanging="361"/>
        <w:jc w:val="both"/>
        <w:rPr>
          <w:color w:val="08080A"/>
        </w:rPr>
      </w:pPr>
      <w:r w:rsidRPr="00D358C7">
        <w:rPr>
          <w:color w:val="08080A"/>
          <w:w w:val="105"/>
        </w:rPr>
        <w:t>Podmiot</w:t>
      </w:r>
      <w:r w:rsidRPr="00D358C7">
        <w:rPr>
          <w:color w:val="08080A"/>
          <w:spacing w:val="80"/>
          <w:w w:val="150"/>
        </w:rPr>
        <w:t xml:space="preserve"> </w:t>
      </w:r>
      <w:r w:rsidR="00EB66A1" w:rsidRPr="00D358C7">
        <w:rPr>
          <w:color w:val="08080A"/>
          <w:w w:val="105"/>
        </w:rPr>
        <w:t>przetwarzający</w:t>
      </w:r>
      <w:r w:rsidRPr="00D358C7">
        <w:rPr>
          <w:color w:val="08080A"/>
          <w:spacing w:val="80"/>
          <w:w w:val="150"/>
        </w:rPr>
        <w:t xml:space="preserve"> </w:t>
      </w:r>
      <w:r w:rsidR="00EB66A1" w:rsidRPr="00D358C7">
        <w:rPr>
          <w:color w:val="08080A"/>
          <w:w w:val="105"/>
        </w:rPr>
        <w:t>zobowiązuje</w:t>
      </w:r>
      <w:r w:rsidRPr="00D358C7">
        <w:rPr>
          <w:color w:val="08080A"/>
          <w:spacing w:val="80"/>
          <w:w w:val="150"/>
        </w:rPr>
        <w:t xml:space="preserve"> </w:t>
      </w:r>
      <w:r w:rsidRPr="00D358C7">
        <w:rPr>
          <w:color w:val="08080A"/>
          <w:w w:val="105"/>
        </w:rPr>
        <w:t>si</w:t>
      </w:r>
      <w:r w:rsidR="00EB66A1" w:rsidRPr="00D358C7">
        <w:rPr>
          <w:color w:val="08080A"/>
          <w:w w:val="105"/>
        </w:rPr>
        <w:t>ę</w:t>
      </w:r>
      <w:r w:rsidRPr="00D358C7">
        <w:rPr>
          <w:color w:val="08080A"/>
          <w:spacing w:val="80"/>
          <w:w w:val="105"/>
        </w:rPr>
        <w:t xml:space="preserve">  </w:t>
      </w:r>
      <w:r w:rsidR="00EB66A1" w:rsidRPr="00D358C7">
        <w:rPr>
          <w:color w:val="08080A"/>
          <w:w w:val="105"/>
        </w:rPr>
        <w:t>zapewnić</w:t>
      </w:r>
      <w:r w:rsidRPr="00D358C7">
        <w:rPr>
          <w:color w:val="08080A"/>
          <w:spacing w:val="80"/>
          <w:w w:val="150"/>
        </w:rPr>
        <w:t xml:space="preserve"> </w:t>
      </w:r>
      <w:r w:rsidRPr="00D358C7">
        <w:rPr>
          <w:color w:val="08080A"/>
          <w:w w:val="105"/>
        </w:rPr>
        <w:t>zachowanie</w:t>
      </w:r>
      <w:r w:rsidRPr="00D358C7">
        <w:rPr>
          <w:color w:val="08080A"/>
          <w:spacing w:val="40"/>
          <w:w w:val="105"/>
        </w:rPr>
        <w:t xml:space="preserve">  </w:t>
      </w:r>
      <w:r w:rsidRPr="00D358C7">
        <w:rPr>
          <w:color w:val="08080A"/>
          <w:w w:val="105"/>
        </w:rPr>
        <w:t>w</w:t>
      </w:r>
      <w:r w:rsidRPr="00D358C7">
        <w:rPr>
          <w:color w:val="08080A"/>
          <w:spacing w:val="80"/>
          <w:w w:val="150"/>
        </w:rPr>
        <w:t xml:space="preserve"> </w:t>
      </w:r>
      <w:r w:rsidR="00EB66A1" w:rsidRPr="00D358C7">
        <w:rPr>
          <w:color w:val="08080A"/>
          <w:w w:val="105"/>
        </w:rPr>
        <w:t>tajemnicy</w:t>
      </w:r>
      <w:r w:rsidRPr="00D358C7">
        <w:rPr>
          <w:color w:val="08080A"/>
          <w:w w:val="105"/>
        </w:rPr>
        <w:t xml:space="preserve"> </w:t>
      </w:r>
      <w:r w:rsidR="00CB2742" w:rsidRPr="00D358C7">
        <w:rPr>
          <w:color w:val="08080A"/>
          <w:w w:val="105"/>
        </w:rPr>
        <w:br/>
      </w:r>
      <w:r w:rsidRPr="00D358C7">
        <w:rPr>
          <w:color w:val="08080A"/>
          <w:w w:val="105"/>
        </w:rPr>
        <w:t>(o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rej mowa w art. 28 ust 3 pkt b </w:t>
      </w:r>
      <w:r w:rsidR="00EB66A1" w:rsidRPr="00D358C7">
        <w:rPr>
          <w:color w:val="08080A"/>
          <w:w w:val="105"/>
        </w:rPr>
        <w:t>Rozporządzenia</w:t>
      </w:r>
      <w:r w:rsidRPr="00D358C7">
        <w:rPr>
          <w:color w:val="08080A"/>
          <w:w w:val="105"/>
        </w:rPr>
        <w:t>) przetwarzanych danych przez osoby,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re </w:t>
      </w:r>
      <w:r w:rsidR="00EB66A1" w:rsidRPr="00D358C7">
        <w:rPr>
          <w:color w:val="08080A"/>
          <w:w w:val="105"/>
        </w:rPr>
        <w:t>upoważnia</w:t>
      </w:r>
      <w:r w:rsidRPr="00D358C7">
        <w:rPr>
          <w:color w:val="08080A"/>
          <w:w w:val="105"/>
        </w:rPr>
        <w:t xml:space="preserve"> do przetwarzania danych osobowych w celu realizacji niniejszej umowy, zar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wno w trakcie zatrudnienia ich w Podmiocie </w:t>
      </w:r>
      <w:r w:rsidR="00EB66A1" w:rsidRPr="00D358C7">
        <w:rPr>
          <w:color w:val="08080A"/>
          <w:w w:val="105"/>
        </w:rPr>
        <w:t>przetwarzającym</w:t>
      </w:r>
      <w:r w:rsidRPr="00D358C7">
        <w:rPr>
          <w:color w:val="08080A"/>
          <w:w w:val="105"/>
        </w:rPr>
        <w:t>, jak i po jego ustaniu.</w:t>
      </w:r>
    </w:p>
    <w:p w14:paraId="4423F13E" w14:textId="6129D6A8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41"/>
        </w:tabs>
        <w:spacing w:line="316" w:lineRule="auto"/>
        <w:ind w:left="841" w:right="1005" w:hanging="361"/>
        <w:jc w:val="both"/>
        <w:rPr>
          <w:color w:val="08080A"/>
        </w:rPr>
      </w:pPr>
      <w:r w:rsidRPr="00D358C7">
        <w:rPr>
          <w:color w:val="08080A"/>
          <w:w w:val="105"/>
        </w:rPr>
        <w:t>Podmiot</w:t>
      </w:r>
      <w:r w:rsidRPr="00D358C7">
        <w:rPr>
          <w:color w:val="08080A"/>
          <w:spacing w:val="80"/>
          <w:w w:val="105"/>
        </w:rPr>
        <w:t xml:space="preserve">  </w:t>
      </w:r>
      <w:r w:rsidR="00EB66A1" w:rsidRPr="00D358C7">
        <w:rPr>
          <w:color w:val="08080A"/>
          <w:w w:val="105"/>
        </w:rPr>
        <w:t>przetwarzający</w:t>
      </w:r>
      <w:r w:rsidRPr="00D358C7">
        <w:rPr>
          <w:color w:val="08080A"/>
          <w:spacing w:val="73"/>
          <w:w w:val="105"/>
        </w:rPr>
        <w:t xml:space="preserve">  </w:t>
      </w:r>
      <w:r w:rsidRPr="00D358C7">
        <w:rPr>
          <w:color w:val="08080A"/>
          <w:w w:val="105"/>
        </w:rPr>
        <w:t>po</w:t>
      </w:r>
      <w:r w:rsidRPr="00D358C7">
        <w:rPr>
          <w:color w:val="08080A"/>
          <w:spacing w:val="78"/>
          <w:w w:val="105"/>
        </w:rPr>
        <w:t xml:space="preserve">  </w:t>
      </w:r>
      <w:r w:rsidR="00EB66A1" w:rsidRPr="00D358C7">
        <w:rPr>
          <w:color w:val="08080A"/>
          <w:w w:val="105"/>
        </w:rPr>
        <w:t>zakończeniu</w:t>
      </w:r>
      <w:r w:rsidRPr="00D358C7">
        <w:rPr>
          <w:color w:val="08080A"/>
          <w:spacing w:val="80"/>
          <w:w w:val="105"/>
        </w:rPr>
        <w:t xml:space="preserve">  </w:t>
      </w:r>
      <w:r w:rsidR="00EB66A1" w:rsidRPr="00D358C7">
        <w:rPr>
          <w:color w:val="08080A"/>
          <w:w w:val="105"/>
        </w:rPr>
        <w:t>świadczenia</w:t>
      </w:r>
      <w:r w:rsidRPr="00D358C7">
        <w:rPr>
          <w:color w:val="08080A"/>
          <w:spacing w:val="80"/>
          <w:w w:val="105"/>
        </w:rPr>
        <w:t xml:space="preserve">  </w:t>
      </w:r>
      <w:r w:rsidR="00EB66A1" w:rsidRPr="00D358C7">
        <w:rPr>
          <w:color w:val="08080A"/>
          <w:w w:val="105"/>
        </w:rPr>
        <w:t>usług</w:t>
      </w:r>
      <w:r w:rsidRPr="00D358C7">
        <w:rPr>
          <w:color w:val="08080A"/>
          <w:spacing w:val="75"/>
          <w:w w:val="105"/>
        </w:rPr>
        <w:t xml:space="preserve">  </w:t>
      </w:r>
      <w:r w:rsidR="00EB66A1" w:rsidRPr="00D358C7">
        <w:rPr>
          <w:color w:val="08080A"/>
          <w:w w:val="105"/>
        </w:rPr>
        <w:t>związanych</w:t>
      </w:r>
      <w:r w:rsidRPr="00D358C7">
        <w:rPr>
          <w:color w:val="08080A"/>
          <w:w w:val="105"/>
        </w:rPr>
        <w:t xml:space="preserve"> </w:t>
      </w:r>
      <w:r w:rsidR="00CB2742" w:rsidRPr="00D358C7">
        <w:rPr>
          <w:color w:val="08080A"/>
          <w:w w:val="105"/>
        </w:rPr>
        <w:br/>
      </w:r>
      <w:r w:rsidRPr="00D358C7">
        <w:rPr>
          <w:color w:val="08080A"/>
          <w:w w:val="105"/>
        </w:rPr>
        <w:t>z przetwarzaniem usuwa wsze</w:t>
      </w:r>
      <w:r w:rsidRPr="00D358C7">
        <w:rPr>
          <w:color w:val="343842"/>
          <w:w w:val="105"/>
        </w:rPr>
        <w:t>l</w:t>
      </w:r>
      <w:r w:rsidRPr="00D358C7">
        <w:rPr>
          <w:color w:val="08080A"/>
          <w:w w:val="105"/>
        </w:rPr>
        <w:t xml:space="preserve">kie dane osobowe oraz usuwa wszelkie ich </w:t>
      </w:r>
      <w:r w:rsidR="00EB66A1" w:rsidRPr="00D358C7">
        <w:rPr>
          <w:color w:val="08080A"/>
          <w:w w:val="105"/>
        </w:rPr>
        <w:t>istniejące</w:t>
      </w:r>
      <w:r w:rsidRPr="00D358C7">
        <w:rPr>
          <w:color w:val="08080A"/>
          <w:w w:val="105"/>
        </w:rPr>
        <w:t xml:space="preserve"> kopie, chyba, </w:t>
      </w:r>
      <w:r w:rsidR="00EB66A1" w:rsidRPr="00D358C7">
        <w:rPr>
          <w:color w:val="08080A"/>
          <w:w w:val="105"/>
        </w:rPr>
        <w:t>że</w:t>
      </w:r>
      <w:r w:rsidRPr="00D358C7">
        <w:rPr>
          <w:color w:val="08080A"/>
          <w:w w:val="105"/>
        </w:rPr>
        <w:t xml:space="preserve"> prawo Unii lub prawo </w:t>
      </w:r>
      <w:r w:rsidR="00EB66A1" w:rsidRPr="00D358C7">
        <w:rPr>
          <w:color w:val="08080A"/>
          <w:w w:val="105"/>
        </w:rPr>
        <w:t>państwa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członkowskiego</w:t>
      </w:r>
      <w:r w:rsidRPr="00D358C7">
        <w:rPr>
          <w:color w:val="08080A"/>
          <w:w w:val="105"/>
        </w:rPr>
        <w:t xml:space="preserve"> </w:t>
      </w:r>
      <w:r w:rsidR="00EB66A1" w:rsidRPr="00D358C7">
        <w:rPr>
          <w:color w:val="08080A"/>
          <w:w w:val="105"/>
        </w:rPr>
        <w:t>nakazują</w:t>
      </w:r>
      <w:r w:rsidRPr="00D358C7">
        <w:rPr>
          <w:color w:val="08080A"/>
          <w:w w:val="105"/>
        </w:rPr>
        <w:t xml:space="preserve"> przechowywanie danych osobowych.</w:t>
      </w:r>
    </w:p>
    <w:p w14:paraId="31EAB915" w14:textId="0D68B8E6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41"/>
          <w:tab w:val="left" w:pos="846"/>
        </w:tabs>
        <w:spacing w:line="314" w:lineRule="auto"/>
        <w:ind w:left="841" w:right="1005" w:hanging="355"/>
        <w:jc w:val="both"/>
        <w:rPr>
          <w:color w:val="08080A"/>
        </w:rPr>
      </w:pPr>
      <w:r w:rsidRPr="00D358C7">
        <w:rPr>
          <w:color w:val="08080A"/>
        </w:rPr>
        <w:tab/>
      </w:r>
      <w:r w:rsidRPr="00D358C7">
        <w:rPr>
          <w:color w:val="08080A"/>
          <w:w w:val="110"/>
        </w:rPr>
        <w:t>W</w:t>
      </w:r>
      <w:r w:rsidRPr="00D358C7">
        <w:rPr>
          <w:color w:val="08080A"/>
          <w:spacing w:val="70"/>
          <w:w w:val="110"/>
        </w:rPr>
        <w:t xml:space="preserve">  </w:t>
      </w:r>
      <w:r w:rsidRPr="00D358C7">
        <w:rPr>
          <w:color w:val="08080A"/>
          <w:w w:val="110"/>
        </w:rPr>
        <w:t>miar</w:t>
      </w:r>
      <w:r w:rsidR="00F31096" w:rsidRPr="00D358C7">
        <w:rPr>
          <w:color w:val="08080A"/>
          <w:w w:val="110"/>
        </w:rPr>
        <w:t>ę</w:t>
      </w:r>
      <w:r w:rsidRPr="00D358C7">
        <w:rPr>
          <w:color w:val="08080A"/>
          <w:spacing w:val="70"/>
          <w:w w:val="110"/>
        </w:rPr>
        <w:t xml:space="preserve">  </w:t>
      </w:r>
      <w:r w:rsidR="00EB66A1" w:rsidRPr="00D358C7">
        <w:rPr>
          <w:color w:val="08080A"/>
          <w:w w:val="110"/>
        </w:rPr>
        <w:t>możliwości</w:t>
      </w:r>
      <w:r w:rsidRPr="00D358C7">
        <w:rPr>
          <w:color w:val="08080A"/>
          <w:spacing w:val="70"/>
          <w:w w:val="110"/>
        </w:rPr>
        <w:t xml:space="preserve">  </w:t>
      </w:r>
      <w:r w:rsidRPr="00D358C7">
        <w:rPr>
          <w:color w:val="08080A"/>
          <w:w w:val="110"/>
        </w:rPr>
        <w:t>Podmiot</w:t>
      </w:r>
      <w:r w:rsidRPr="00D358C7">
        <w:rPr>
          <w:color w:val="08080A"/>
          <w:spacing w:val="70"/>
          <w:w w:val="110"/>
        </w:rPr>
        <w:t xml:space="preserve">  </w:t>
      </w:r>
      <w:r w:rsidR="00EB66A1" w:rsidRPr="00D358C7">
        <w:rPr>
          <w:color w:val="08080A"/>
          <w:w w:val="110"/>
        </w:rPr>
        <w:t>przetwarzający</w:t>
      </w:r>
      <w:r w:rsidRPr="00D358C7">
        <w:rPr>
          <w:color w:val="08080A"/>
          <w:spacing w:val="64"/>
          <w:w w:val="110"/>
        </w:rPr>
        <w:t xml:space="preserve">  </w:t>
      </w:r>
      <w:r w:rsidRPr="00D358C7">
        <w:rPr>
          <w:color w:val="08080A"/>
          <w:w w:val="110"/>
        </w:rPr>
        <w:t>pomaga</w:t>
      </w:r>
      <w:r w:rsidRPr="00D358C7">
        <w:rPr>
          <w:color w:val="08080A"/>
          <w:spacing w:val="76"/>
          <w:w w:val="110"/>
        </w:rPr>
        <w:t xml:space="preserve"> </w:t>
      </w:r>
      <w:r w:rsidRPr="00D358C7">
        <w:rPr>
          <w:color w:val="08080A"/>
          <w:w w:val="110"/>
        </w:rPr>
        <w:t xml:space="preserve">Administratorowi </w:t>
      </w:r>
      <w:r w:rsidRPr="00D358C7">
        <w:rPr>
          <w:color w:val="08080A"/>
        </w:rPr>
        <w:t>w niezb</w:t>
      </w:r>
      <w:r w:rsidR="00EB66A1" w:rsidRPr="00D358C7">
        <w:rPr>
          <w:color w:val="08080A"/>
        </w:rPr>
        <w:t>ę</w:t>
      </w:r>
      <w:r w:rsidRPr="00D358C7">
        <w:rPr>
          <w:color w:val="08080A"/>
        </w:rPr>
        <w:t xml:space="preserve">dnym zakresie </w:t>
      </w:r>
      <w:r w:rsidR="00EB66A1" w:rsidRPr="00D358C7">
        <w:rPr>
          <w:color w:val="08080A"/>
        </w:rPr>
        <w:t>wywiązywać</w:t>
      </w:r>
      <w:r w:rsidRPr="00D358C7">
        <w:rPr>
          <w:color w:val="08080A"/>
        </w:rPr>
        <w:t xml:space="preserve"> si</w:t>
      </w:r>
      <w:r w:rsidR="00EB66A1" w:rsidRPr="00D358C7">
        <w:rPr>
          <w:color w:val="08080A"/>
        </w:rPr>
        <w:t>ę</w:t>
      </w:r>
      <w:r w:rsidRPr="00D358C7">
        <w:rPr>
          <w:color w:val="08080A"/>
          <w:spacing w:val="80"/>
        </w:rPr>
        <w:t xml:space="preserve"> </w:t>
      </w:r>
      <w:r w:rsidRPr="00D358C7">
        <w:rPr>
          <w:color w:val="08080A"/>
        </w:rPr>
        <w:t xml:space="preserve">z </w:t>
      </w:r>
      <w:r w:rsidR="00EB66A1" w:rsidRPr="00D358C7">
        <w:rPr>
          <w:color w:val="08080A"/>
        </w:rPr>
        <w:t>obowiązku</w:t>
      </w:r>
      <w:r w:rsidRPr="00D358C7">
        <w:rPr>
          <w:color w:val="08080A"/>
        </w:rPr>
        <w:t xml:space="preserve"> odpowiadania na </w:t>
      </w:r>
      <w:r w:rsidR="00EB66A1" w:rsidRPr="00D358C7">
        <w:rPr>
          <w:color w:val="08080A"/>
        </w:rPr>
        <w:t>żą</w:t>
      </w:r>
      <w:r w:rsidRPr="00D358C7">
        <w:rPr>
          <w:color w:val="08080A"/>
        </w:rPr>
        <w:t xml:space="preserve">dania osoby, </w:t>
      </w:r>
      <w:r w:rsidR="00F31096" w:rsidRPr="00D358C7">
        <w:rPr>
          <w:color w:val="08080A"/>
        </w:rPr>
        <w:t>k</w:t>
      </w:r>
      <w:r w:rsidR="00F31096" w:rsidRPr="00D358C7">
        <w:rPr>
          <w:color w:val="08080A"/>
          <w:w w:val="110"/>
        </w:rPr>
        <w:t>tórej</w:t>
      </w:r>
      <w:r w:rsidRPr="00D358C7">
        <w:rPr>
          <w:color w:val="08080A"/>
          <w:spacing w:val="-14"/>
          <w:w w:val="110"/>
        </w:rPr>
        <w:t xml:space="preserve"> </w:t>
      </w:r>
      <w:r w:rsidRPr="00D358C7">
        <w:rPr>
          <w:color w:val="08080A"/>
          <w:w w:val="110"/>
        </w:rPr>
        <w:t>dane</w:t>
      </w:r>
      <w:r w:rsidRPr="00D358C7">
        <w:rPr>
          <w:color w:val="08080A"/>
          <w:spacing w:val="-7"/>
          <w:w w:val="110"/>
        </w:rPr>
        <w:t xml:space="preserve"> </w:t>
      </w:r>
      <w:r w:rsidR="00EB66A1" w:rsidRPr="00D358C7">
        <w:rPr>
          <w:color w:val="08080A"/>
          <w:w w:val="110"/>
        </w:rPr>
        <w:t>dotyczą</w:t>
      </w:r>
      <w:r w:rsidRPr="00D358C7">
        <w:rPr>
          <w:color w:val="08080A"/>
          <w:spacing w:val="-7"/>
          <w:w w:val="110"/>
        </w:rPr>
        <w:t xml:space="preserve"> </w:t>
      </w:r>
      <w:r w:rsidRPr="00D358C7">
        <w:rPr>
          <w:color w:val="08080A"/>
          <w:w w:val="110"/>
        </w:rPr>
        <w:t>oraz</w:t>
      </w:r>
      <w:r w:rsidRPr="00D358C7">
        <w:rPr>
          <w:color w:val="08080A"/>
          <w:spacing w:val="-6"/>
          <w:w w:val="110"/>
        </w:rPr>
        <w:t xml:space="preserve"> </w:t>
      </w:r>
      <w:r w:rsidR="00EB66A1" w:rsidRPr="00D358C7">
        <w:rPr>
          <w:color w:val="08080A"/>
          <w:w w:val="110"/>
        </w:rPr>
        <w:t>wyw</w:t>
      </w:r>
      <w:r w:rsidR="00EB66A1" w:rsidRPr="00D358C7">
        <w:rPr>
          <w:color w:val="343842"/>
          <w:w w:val="110"/>
        </w:rPr>
        <w:t>i</w:t>
      </w:r>
      <w:r w:rsidR="00EB66A1" w:rsidRPr="00D358C7">
        <w:rPr>
          <w:color w:val="08080A"/>
          <w:w w:val="110"/>
        </w:rPr>
        <w:t>ązywania</w:t>
      </w:r>
      <w:r w:rsidRPr="00D358C7">
        <w:rPr>
          <w:color w:val="08080A"/>
          <w:spacing w:val="-17"/>
          <w:w w:val="110"/>
        </w:rPr>
        <w:t xml:space="preserve"> </w:t>
      </w:r>
      <w:r w:rsidRPr="00D358C7">
        <w:rPr>
          <w:color w:val="08080A"/>
          <w:w w:val="110"/>
        </w:rPr>
        <w:t>si</w:t>
      </w:r>
      <w:r w:rsidR="00C56067" w:rsidRPr="00D358C7">
        <w:rPr>
          <w:color w:val="08080A"/>
          <w:w w:val="110"/>
        </w:rPr>
        <w:t>ę</w:t>
      </w:r>
      <w:r w:rsidRPr="00D358C7">
        <w:rPr>
          <w:color w:val="08080A"/>
          <w:spacing w:val="40"/>
          <w:w w:val="110"/>
        </w:rPr>
        <w:t xml:space="preserve"> </w:t>
      </w:r>
      <w:r w:rsidRPr="00D358C7">
        <w:rPr>
          <w:color w:val="08080A"/>
          <w:w w:val="105"/>
        </w:rPr>
        <w:t>z</w:t>
      </w:r>
      <w:r w:rsidRPr="00D358C7">
        <w:rPr>
          <w:color w:val="08080A"/>
          <w:spacing w:val="-6"/>
          <w:w w:val="105"/>
        </w:rPr>
        <w:t xml:space="preserve"> </w:t>
      </w:r>
      <w:r w:rsidR="00EB66A1" w:rsidRPr="00D358C7">
        <w:rPr>
          <w:color w:val="08080A"/>
          <w:w w:val="110"/>
        </w:rPr>
        <w:t>obowiązków</w:t>
      </w:r>
      <w:r w:rsidRPr="00D358C7">
        <w:rPr>
          <w:color w:val="08080A"/>
          <w:spacing w:val="-1"/>
          <w:w w:val="110"/>
        </w:rPr>
        <w:t xml:space="preserve"> </w:t>
      </w:r>
      <w:r w:rsidR="00EB66A1" w:rsidRPr="00D358C7">
        <w:rPr>
          <w:color w:val="08080A"/>
          <w:w w:val="110"/>
        </w:rPr>
        <w:t>określonych</w:t>
      </w:r>
      <w:r w:rsidRPr="00D358C7">
        <w:rPr>
          <w:color w:val="08080A"/>
          <w:w w:val="110"/>
        </w:rPr>
        <w:t xml:space="preserve"> w</w:t>
      </w:r>
      <w:r w:rsidRPr="00D358C7">
        <w:rPr>
          <w:color w:val="08080A"/>
          <w:spacing w:val="-7"/>
          <w:w w:val="110"/>
        </w:rPr>
        <w:t xml:space="preserve"> </w:t>
      </w:r>
      <w:r w:rsidRPr="00D358C7">
        <w:rPr>
          <w:color w:val="08080A"/>
          <w:w w:val="110"/>
        </w:rPr>
        <w:t>art.</w:t>
      </w:r>
      <w:r w:rsidRPr="00D358C7">
        <w:rPr>
          <w:color w:val="08080A"/>
          <w:spacing w:val="-16"/>
          <w:w w:val="110"/>
        </w:rPr>
        <w:t xml:space="preserve"> </w:t>
      </w:r>
      <w:r w:rsidRPr="00D358C7">
        <w:rPr>
          <w:color w:val="08080A"/>
          <w:w w:val="110"/>
        </w:rPr>
        <w:t>32-3</w:t>
      </w:r>
      <w:r w:rsidR="008258F9" w:rsidRPr="00D358C7">
        <w:rPr>
          <w:color w:val="08080A"/>
          <w:w w:val="110"/>
        </w:rPr>
        <w:t>6</w:t>
      </w:r>
      <w:r w:rsidRPr="00D358C7">
        <w:rPr>
          <w:color w:val="08080A"/>
          <w:w w:val="110"/>
        </w:rPr>
        <w:t xml:space="preserve"> </w:t>
      </w:r>
      <w:r w:rsidR="00EB66A1" w:rsidRPr="00D358C7">
        <w:rPr>
          <w:color w:val="08080A"/>
          <w:spacing w:val="-2"/>
          <w:w w:val="110"/>
        </w:rPr>
        <w:t>Rozporządzenia</w:t>
      </w:r>
      <w:r w:rsidRPr="00D358C7">
        <w:rPr>
          <w:color w:val="08080A"/>
          <w:spacing w:val="-2"/>
          <w:w w:val="110"/>
        </w:rPr>
        <w:t>.</w:t>
      </w:r>
    </w:p>
    <w:p w14:paraId="14CB2124" w14:textId="13A522F1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42"/>
          <w:tab w:val="left" w:pos="846"/>
        </w:tabs>
        <w:spacing w:line="309" w:lineRule="auto"/>
        <w:ind w:left="846" w:right="1011" w:hanging="364"/>
        <w:jc w:val="both"/>
        <w:rPr>
          <w:b/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F31096" w:rsidRPr="00D358C7">
        <w:rPr>
          <w:color w:val="08080A"/>
          <w:w w:val="105"/>
        </w:rPr>
        <w:t>przetwarzający</w:t>
      </w:r>
      <w:r w:rsidRPr="00D358C7">
        <w:rPr>
          <w:color w:val="08080A"/>
          <w:spacing w:val="-9"/>
          <w:w w:val="105"/>
        </w:rPr>
        <w:t xml:space="preserve"> </w:t>
      </w:r>
      <w:r w:rsidRPr="00D358C7">
        <w:rPr>
          <w:color w:val="08080A"/>
          <w:w w:val="105"/>
        </w:rPr>
        <w:t>po</w:t>
      </w:r>
      <w:r w:rsidRPr="00D358C7">
        <w:rPr>
          <w:color w:val="08080A"/>
          <w:spacing w:val="-5"/>
          <w:w w:val="105"/>
        </w:rPr>
        <w:t xml:space="preserve"> </w:t>
      </w:r>
      <w:r w:rsidRPr="00D358C7">
        <w:rPr>
          <w:color w:val="08080A"/>
          <w:w w:val="105"/>
        </w:rPr>
        <w:t>stwierdzeniu naruszenia ochrony danych osobowych bez zb</w:t>
      </w:r>
      <w:r w:rsidR="00F31096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 xml:space="preserve">dnej </w:t>
      </w:r>
      <w:r w:rsidR="00F31096" w:rsidRPr="00D358C7">
        <w:rPr>
          <w:color w:val="08080A"/>
          <w:w w:val="105"/>
        </w:rPr>
        <w:t>zwłoki</w:t>
      </w:r>
      <w:r w:rsidRPr="00D358C7">
        <w:rPr>
          <w:color w:val="08080A"/>
          <w:w w:val="105"/>
        </w:rPr>
        <w:t xml:space="preserve"> </w:t>
      </w:r>
      <w:r w:rsidR="00F31096" w:rsidRPr="00D358C7">
        <w:rPr>
          <w:color w:val="08080A"/>
          <w:w w:val="105"/>
        </w:rPr>
        <w:t>zgłasza</w:t>
      </w:r>
      <w:r w:rsidRPr="00D358C7">
        <w:rPr>
          <w:color w:val="08080A"/>
          <w:w w:val="105"/>
        </w:rPr>
        <w:t xml:space="preserve"> je administratorowi w </w:t>
      </w:r>
      <w:r w:rsidR="00F31096" w:rsidRPr="00D358C7">
        <w:rPr>
          <w:color w:val="08080A"/>
          <w:w w:val="105"/>
        </w:rPr>
        <w:t>ciągu</w:t>
      </w:r>
      <w:r w:rsidRPr="00D358C7">
        <w:rPr>
          <w:color w:val="08080A"/>
          <w:w w:val="105"/>
        </w:rPr>
        <w:t xml:space="preserve"> 24 godzin od stwierdzenia </w:t>
      </w:r>
      <w:r w:rsidRPr="00D358C7">
        <w:rPr>
          <w:color w:val="08080A"/>
          <w:spacing w:val="-2"/>
          <w:w w:val="105"/>
        </w:rPr>
        <w:t>naruszenia.</w:t>
      </w:r>
    </w:p>
    <w:p w14:paraId="4FC312A2" w14:textId="5CC60033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46"/>
        </w:tabs>
        <w:spacing w:line="316" w:lineRule="auto"/>
        <w:ind w:left="846" w:right="1009" w:hanging="361"/>
        <w:jc w:val="both"/>
        <w:rPr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F31096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 xml:space="preserve"> </w:t>
      </w:r>
      <w:r w:rsidR="00F31096" w:rsidRPr="00D358C7">
        <w:rPr>
          <w:color w:val="08080A"/>
          <w:w w:val="105"/>
        </w:rPr>
        <w:t>zobowiązuje</w:t>
      </w:r>
      <w:r w:rsidRPr="00D358C7">
        <w:rPr>
          <w:color w:val="08080A"/>
          <w:w w:val="105"/>
        </w:rPr>
        <w:t xml:space="preserve"> si</w:t>
      </w:r>
      <w:r w:rsidR="00F31096" w:rsidRPr="00D358C7">
        <w:rPr>
          <w:color w:val="08080A"/>
          <w:w w:val="105"/>
        </w:rPr>
        <w:t>ę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 xml:space="preserve">do przetwarzania danych osobowych </w:t>
      </w:r>
      <w:r w:rsidRPr="00D358C7">
        <w:rPr>
          <w:color w:val="08080A"/>
          <w:w w:val="105"/>
        </w:rPr>
        <w:lastRenderedPageBreak/>
        <w:t>wy</w:t>
      </w:r>
      <w:r w:rsidR="00F31096" w:rsidRPr="00D358C7">
        <w:rPr>
          <w:color w:val="08080A"/>
          <w:w w:val="105"/>
        </w:rPr>
        <w:t>łą</w:t>
      </w:r>
      <w:r w:rsidRPr="00D358C7">
        <w:rPr>
          <w:color w:val="08080A"/>
          <w:w w:val="105"/>
        </w:rPr>
        <w:t xml:space="preserve">cznie na podstawie </w:t>
      </w:r>
      <w:r w:rsidR="00F31096" w:rsidRPr="00D358C7">
        <w:rPr>
          <w:color w:val="08080A"/>
          <w:w w:val="105"/>
        </w:rPr>
        <w:t>niniejszej</w:t>
      </w:r>
      <w:r w:rsidRPr="00D358C7">
        <w:rPr>
          <w:color w:val="08080A"/>
          <w:w w:val="105"/>
        </w:rPr>
        <w:t xml:space="preserve"> Umowy lub na podstawie innego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 xml:space="preserve">udokumentowane polecenia Administratora Danych, za jakie </w:t>
      </w:r>
      <w:r w:rsidR="00F31096" w:rsidRPr="00D358C7">
        <w:rPr>
          <w:color w:val="08080A"/>
          <w:w w:val="105"/>
        </w:rPr>
        <w:t>uważa</w:t>
      </w:r>
      <w:r w:rsidRPr="00D358C7">
        <w:rPr>
          <w:color w:val="08080A"/>
          <w:w w:val="105"/>
        </w:rPr>
        <w:t xml:space="preserve"> si</w:t>
      </w:r>
      <w:r w:rsidR="00F31096" w:rsidRPr="00D358C7">
        <w:rPr>
          <w:color w:val="08080A"/>
          <w:w w:val="105"/>
        </w:rPr>
        <w:t>ę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 xml:space="preserve">polecenie przekazane </w:t>
      </w:r>
      <w:r w:rsidR="00F31096" w:rsidRPr="00D358C7">
        <w:rPr>
          <w:color w:val="08080A"/>
          <w:w w:val="105"/>
        </w:rPr>
        <w:t>drogą</w:t>
      </w:r>
      <w:r w:rsidRPr="00D358C7">
        <w:rPr>
          <w:color w:val="08080A"/>
          <w:w w:val="105"/>
        </w:rPr>
        <w:t xml:space="preserve"> pisemn</w:t>
      </w:r>
      <w:r w:rsidR="00F31096" w:rsidRPr="00D358C7">
        <w:rPr>
          <w:color w:val="08080A"/>
          <w:w w:val="105"/>
        </w:rPr>
        <w:t>ą</w:t>
      </w:r>
      <w:r w:rsidRPr="00D358C7">
        <w:rPr>
          <w:color w:val="08080A"/>
          <w:w w:val="105"/>
        </w:rPr>
        <w:t xml:space="preserve"> lub </w:t>
      </w:r>
      <w:r w:rsidR="00F31096" w:rsidRPr="00D358C7">
        <w:rPr>
          <w:color w:val="08080A"/>
          <w:w w:val="105"/>
        </w:rPr>
        <w:t>elektroniczną</w:t>
      </w:r>
      <w:r w:rsidRPr="00D358C7">
        <w:rPr>
          <w:color w:val="08080A"/>
          <w:w w:val="105"/>
        </w:rPr>
        <w:t>.</w:t>
      </w:r>
    </w:p>
    <w:p w14:paraId="09AE9F4E" w14:textId="1BADF300" w:rsidR="00100B8F" w:rsidRPr="00D358C7" w:rsidRDefault="001B49D0" w:rsidP="004344D5">
      <w:pPr>
        <w:pStyle w:val="Akapitzlist"/>
        <w:numPr>
          <w:ilvl w:val="0"/>
          <w:numId w:val="8"/>
        </w:numPr>
        <w:tabs>
          <w:tab w:val="left" w:pos="846"/>
          <w:tab w:val="left" w:pos="851"/>
        </w:tabs>
        <w:spacing w:line="314" w:lineRule="auto"/>
        <w:ind w:left="851" w:right="1007" w:hanging="366"/>
        <w:jc w:val="both"/>
        <w:rPr>
          <w:color w:val="08080A"/>
        </w:rPr>
      </w:pPr>
      <w:r w:rsidRPr="00D358C7">
        <w:rPr>
          <w:color w:val="08080A"/>
          <w:w w:val="105"/>
        </w:rPr>
        <w:t xml:space="preserve">Podmiot </w:t>
      </w:r>
      <w:r w:rsidR="00F31096" w:rsidRPr="00D358C7">
        <w:rPr>
          <w:color w:val="08080A"/>
          <w:w w:val="105"/>
        </w:rPr>
        <w:t>przetwarzający</w:t>
      </w:r>
      <w:r w:rsidRPr="00D358C7">
        <w:rPr>
          <w:color w:val="08080A"/>
          <w:spacing w:val="-16"/>
          <w:w w:val="105"/>
        </w:rPr>
        <w:t xml:space="preserve"> </w:t>
      </w:r>
      <w:r w:rsidR="00F31096" w:rsidRPr="00D358C7">
        <w:rPr>
          <w:color w:val="08080A"/>
          <w:spacing w:val="-16"/>
          <w:w w:val="105"/>
        </w:rPr>
        <w:t>z</w:t>
      </w:r>
      <w:r w:rsidRPr="00D358C7">
        <w:rPr>
          <w:color w:val="08080A"/>
          <w:w w:val="105"/>
        </w:rPr>
        <w:t>obowi</w:t>
      </w:r>
      <w:r w:rsidR="00F31096" w:rsidRPr="00D358C7">
        <w:rPr>
          <w:color w:val="08080A"/>
          <w:w w:val="105"/>
        </w:rPr>
        <w:t>ą</w:t>
      </w:r>
      <w:r w:rsidRPr="00D358C7">
        <w:rPr>
          <w:color w:val="08080A"/>
          <w:w w:val="105"/>
        </w:rPr>
        <w:t>zany jest do</w:t>
      </w:r>
      <w:r w:rsidRPr="00D358C7">
        <w:rPr>
          <w:color w:val="08080A"/>
          <w:spacing w:val="-2"/>
          <w:w w:val="105"/>
        </w:rPr>
        <w:t xml:space="preserve"> </w:t>
      </w:r>
      <w:r w:rsidR="00F31096" w:rsidRPr="00D358C7">
        <w:rPr>
          <w:color w:val="08080A"/>
          <w:w w:val="105"/>
        </w:rPr>
        <w:t>wdrożenia</w:t>
      </w:r>
      <w:r w:rsidRPr="00D358C7">
        <w:rPr>
          <w:color w:val="08080A"/>
          <w:w w:val="105"/>
        </w:rPr>
        <w:t xml:space="preserve"> takich</w:t>
      </w:r>
      <w:r w:rsidRPr="00D358C7">
        <w:rPr>
          <w:color w:val="08080A"/>
          <w:spacing w:val="-2"/>
          <w:w w:val="105"/>
        </w:rPr>
        <w:t xml:space="preserve"> </w:t>
      </w:r>
      <w:r w:rsidR="00F31096" w:rsidRPr="00D358C7">
        <w:rPr>
          <w:color w:val="08080A"/>
          <w:w w:val="105"/>
        </w:rPr>
        <w:t>środków</w:t>
      </w:r>
      <w:r w:rsidRPr="00D358C7">
        <w:rPr>
          <w:color w:val="08080A"/>
          <w:w w:val="105"/>
        </w:rPr>
        <w:t xml:space="preserve"> technicznych </w:t>
      </w:r>
      <w:r w:rsidR="00CB2742" w:rsidRPr="00D358C7">
        <w:rPr>
          <w:color w:val="08080A"/>
          <w:w w:val="105"/>
        </w:rPr>
        <w:br/>
      </w:r>
      <w:r w:rsidRPr="00D358C7">
        <w:rPr>
          <w:color w:val="08080A"/>
          <w:w w:val="105"/>
        </w:rPr>
        <w:t>i organizacyjnych,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re </w:t>
      </w:r>
      <w:r w:rsidR="00F31096" w:rsidRPr="00D358C7">
        <w:rPr>
          <w:color w:val="08080A"/>
          <w:w w:val="105"/>
        </w:rPr>
        <w:t>umożliwią</w:t>
      </w:r>
      <w:r w:rsidRPr="00D358C7">
        <w:rPr>
          <w:color w:val="08080A"/>
          <w:w w:val="105"/>
        </w:rPr>
        <w:t xml:space="preserve"> udost</w:t>
      </w:r>
      <w:r w:rsidR="00F31096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>pnienie danych, o kt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rych mowa w §2 ust. 5 Umowy jedynie uprawnionym podmiotom i jednostkom organizacyjnym PGL Lasy </w:t>
      </w:r>
      <w:r w:rsidR="00F31096" w:rsidRPr="00D358C7">
        <w:rPr>
          <w:color w:val="08080A"/>
          <w:w w:val="105"/>
        </w:rPr>
        <w:t>Państwowe</w:t>
      </w:r>
      <w:r w:rsidRPr="00D358C7">
        <w:rPr>
          <w:color w:val="08080A"/>
          <w:w w:val="105"/>
        </w:rPr>
        <w:t>,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a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w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szczeg</w:t>
      </w:r>
      <w:r w:rsidR="007E666B" w:rsidRPr="00D358C7">
        <w:rPr>
          <w:color w:val="08080A"/>
          <w:w w:val="105"/>
        </w:rPr>
        <w:t>ó</w:t>
      </w:r>
      <w:r w:rsidR="00F31096" w:rsidRPr="00D358C7">
        <w:rPr>
          <w:color w:val="08080A"/>
          <w:w w:val="105"/>
        </w:rPr>
        <w:t>l</w:t>
      </w:r>
      <w:r w:rsidRPr="00D358C7">
        <w:rPr>
          <w:color w:val="08080A"/>
          <w:w w:val="105"/>
        </w:rPr>
        <w:t>no</w:t>
      </w:r>
      <w:r w:rsidR="00CE472D" w:rsidRPr="00D358C7">
        <w:rPr>
          <w:color w:val="08080A"/>
          <w:w w:val="105"/>
        </w:rPr>
        <w:t>ś</w:t>
      </w:r>
      <w:r w:rsidRPr="00D358C7">
        <w:rPr>
          <w:color w:val="08080A"/>
          <w:w w:val="105"/>
        </w:rPr>
        <w:t>ci,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o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1D1F21"/>
          <w:w w:val="105"/>
        </w:rPr>
        <w:t>ile</w:t>
      </w:r>
      <w:r w:rsidRPr="00D358C7">
        <w:rPr>
          <w:color w:val="1D1F21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znajduje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to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zastosowanie,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jednostkom nadrz</w:t>
      </w:r>
      <w:r w:rsidR="00F31096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 xml:space="preserve">dnym PGL Lasy </w:t>
      </w:r>
      <w:r w:rsidR="00F31096" w:rsidRPr="00D358C7">
        <w:rPr>
          <w:color w:val="08080A"/>
          <w:w w:val="105"/>
        </w:rPr>
        <w:t>Państwowe</w:t>
      </w:r>
      <w:r w:rsidRPr="00D358C7">
        <w:rPr>
          <w:color w:val="08080A"/>
          <w:w w:val="105"/>
        </w:rPr>
        <w:t>.</w:t>
      </w:r>
    </w:p>
    <w:p w14:paraId="0B222DA2" w14:textId="77777777" w:rsidR="00100B8F" w:rsidRPr="00D358C7" w:rsidRDefault="00100B8F" w:rsidP="004344D5">
      <w:pPr>
        <w:pStyle w:val="Tekstpodstawowy"/>
        <w:spacing w:before="142"/>
        <w:jc w:val="both"/>
        <w:rPr>
          <w:sz w:val="22"/>
          <w:szCs w:val="22"/>
        </w:rPr>
      </w:pPr>
    </w:p>
    <w:p w14:paraId="12003D18" w14:textId="3D848AB1" w:rsidR="00100B8F" w:rsidRPr="00D358C7" w:rsidRDefault="0099360C" w:rsidP="00A73D62">
      <w:pPr>
        <w:pStyle w:val="Tekstpodstawowy"/>
        <w:jc w:val="center"/>
        <w:rPr>
          <w:b/>
          <w:color w:val="07070A"/>
          <w:spacing w:val="-5"/>
          <w:w w:val="105"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§4</w:t>
      </w:r>
    </w:p>
    <w:p w14:paraId="2E34830F" w14:textId="77777777" w:rsidR="00100B8F" w:rsidRPr="00D358C7" w:rsidRDefault="001B49D0" w:rsidP="00A73D62">
      <w:pPr>
        <w:ind w:left="313" w:right="1247"/>
        <w:jc w:val="center"/>
        <w:rPr>
          <w:b/>
        </w:rPr>
      </w:pPr>
      <w:r w:rsidRPr="00D358C7">
        <w:rPr>
          <w:b/>
          <w:color w:val="050508"/>
          <w:w w:val="105"/>
        </w:rPr>
        <w:t xml:space="preserve">Prawo </w:t>
      </w:r>
      <w:r w:rsidRPr="00D358C7">
        <w:rPr>
          <w:b/>
          <w:color w:val="050508"/>
          <w:spacing w:val="-2"/>
          <w:w w:val="105"/>
        </w:rPr>
        <w:t>kontroli</w:t>
      </w:r>
    </w:p>
    <w:p w14:paraId="2F9498E9" w14:textId="77777777" w:rsidR="00100B8F" w:rsidRPr="00D358C7" w:rsidRDefault="00100B8F" w:rsidP="004344D5">
      <w:pPr>
        <w:pStyle w:val="Tekstpodstawowy"/>
        <w:spacing w:before="2"/>
        <w:jc w:val="both"/>
        <w:rPr>
          <w:b/>
          <w:sz w:val="22"/>
          <w:szCs w:val="22"/>
        </w:rPr>
      </w:pPr>
    </w:p>
    <w:p w14:paraId="72BB00E7" w14:textId="058A0EF3" w:rsidR="00100B8F" w:rsidRPr="00D358C7" w:rsidRDefault="001B49D0" w:rsidP="004344D5">
      <w:pPr>
        <w:pStyle w:val="Akapitzlist"/>
        <w:numPr>
          <w:ilvl w:val="0"/>
          <w:numId w:val="7"/>
        </w:numPr>
        <w:tabs>
          <w:tab w:val="left" w:pos="817"/>
          <w:tab w:val="left" w:pos="820"/>
        </w:tabs>
        <w:spacing w:line="316" w:lineRule="auto"/>
        <w:ind w:right="1035" w:hanging="365"/>
        <w:jc w:val="both"/>
      </w:pPr>
      <w:r w:rsidRPr="00D358C7">
        <w:rPr>
          <w:color w:val="050508"/>
        </w:rPr>
        <w:tab/>
        <w:t>Administrator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danych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zgodnie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z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art.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28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ust.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3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pkt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h)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Rozporządzenia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ma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 xml:space="preserve">prawo kontroli, czy </w:t>
      </w:r>
      <w:r w:rsidR="009F6E45" w:rsidRPr="00D358C7">
        <w:rPr>
          <w:color w:val="050508"/>
        </w:rPr>
        <w:t>środki</w:t>
      </w:r>
      <w:r w:rsidRPr="00D358C7">
        <w:rPr>
          <w:color w:val="050508"/>
        </w:rPr>
        <w:t xml:space="preserve"> zastosowane przez Podm</w:t>
      </w:r>
      <w:r w:rsidRPr="00D358C7">
        <w:rPr>
          <w:color w:val="282B31"/>
        </w:rPr>
        <w:t>i</w:t>
      </w:r>
      <w:r w:rsidRPr="00D358C7">
        <w:rPr>
          <w:color w:val="050508"/>
        </w:rPr>
        <w:t xml:space="preserve">ot </w:t>
      </w:r>
      <w:r w:rsidR="009F6E45" w:rsidRPr="00D358C7">
        <w:rPr>
          <w:color w:val="050508"/>
        </w:rPr>
        <w:t>przetwarzający</w:t>
      </w:r>
      <w:r w:rsidRPr="00D358C7">
        <w:rPr>
          <w:color w:val="050508"/>
        </w:rPr>
        <w:t xml:space="preserve"> przy przetwarzaniu </w:t>
      </w:r>
      <w:r w:rsidR="003A26B1">
        <w:rPr>
          <w:color w:val="050508"/>
        </w:rPr>
        <w:br/>
      </w:r>
      <w:r w:rsidRPr="00D358C7">
        <w:rPr>
          <w:color w:val="050508"/>
        </w:rPr>
        <w:t>i zabezpieczeniu powierzonych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1C1A1F"/>
        </w:rPr>
        <w:t>danych</w:t>
      </w:r>
      <w:r w:rsidRPr="00D358C7">
        <w:rPr>
          <w:color w:val="1C1A1F"/>
          <w:spacing w:val="40"/>
        </w:rPr>
        <w:t xml:space="preserve"> </w:t>
      </w:r>
      <w:r w:rsidRPr="00D358C7">
        <w:rPr>
          <w:color w:val="050508"/>
        </w:rPr>
        <w:t>osobowych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spełniają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postanowienia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umowy.</w:t>
      </w:r>
    </w:p>
    <w:p w14:paraId="66061608" w14:textId="1C6C2705" w:rsidR="007F20CB" w:rsidRPr="00D358C7" w:rsidRDefault="001B49D0" w:rsidP="007F20CB">
      <w:pPr>
        <w:pStyle w:val="Akapitzlist"/>
        <w:numPr>
          <w:ilvl w:val="0"/>
          <w:numId w:val="7"/>
        </w:numPr>
        <w:tabs>
          <w:tab w:val="left" w:pos="817"/>
          <w:tab w:val="left" w:pos="819"/>
        </w:tabs>
        <w:spacing w:line="319" w:lineRule="auto"/>
        <w:ind w:right="1030" w:hanging="353"/>
        <w:jc w:val="both"/>
      </w:pPr>
      <w:r w:rsidRPr="00D358C7">
        <w:rPr>
          <w:color w:val="050508"/>
        </w:rPr>
        <w:tab/>
      </w:r>
      <w:r w:rsidRPr="00D358C7">
        <w:rPr>
          <w:color w:val="050508"/>
          <w:w w:val="105"/>
        </w:rPr>
        <w:t xml:space="preserve">Administrator danych </w:t>
      </w:r>
      <w:r w:rsidR="009F6E45" w:rsidRPr="00D358C7">
        <w:rPr>
          <w:color w:val="050508"/>
          <w:w w:val="105"/>
        </w:rPr>
        <w:t>realizować</w:t>
      </w:r>
      <w:r w:rsidRPr="00D358C7">
        <w:rPr>
          <w:color w:val="050508"/>
          <w:w w:val="105"/>
        </w:rPr>
        <w:t xml:space="preserve"> b</w:t>
      </w:r>
      <w:r w:rsidR="009F6E45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 xml:space="preserve">dzie prawo kontroli w godzinach pracy Podmiotu </w:t>
      </w:r>
      <w:r w:rsidR="009F6E45" w:rsidRPr="00D358C7">
        <w:rPr>
          <w:color w:val="050508"/>
          <w:w w:val="105"/>
        </w:rPr>
        <w:t>przetwarzającego</w:t>
      </w:r>
      <w:r w:rsidRPr="00D358C7">
        <w:rPr>
          <w:color w:val="050508"/>
          <w:w w:val="105"/>
        </w:rPr>
        <w:t xml:space="preserve"> i z minimum siedmiodniowym wyprzedzeniem informuje o</w:t>
      </w:r>
      <w:r w:rsidR="00CB2742" w:rsidRPr="00D358C7">
        <w:rPr>
          <w:color w:val="050508"/>
          <w:w w:val="105"/>
        </w:rPr>
        <w:t xml:space="preserve"> </w:t>
      </w:r>
      <w:r w:rsidR="009F6E45" w:rsidRPr="00D358C7">
        <w:rPr>
          <w:color w:val="050508"/>
          <w:w w:val="105"/>
        </w:rPr>
        <w:t>przystąpieniu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do kontroli jego uprzedzeniem.</w:t>
      </w:r>
    </w:p>
    <w:p w14:paraId="61777282" w14:textId="6DEE7718" w:rsidR="007F20CB" w:rsidRPr="00D358C7" w:rsidRDefault="007F20CB" w:rsidP="007F20CB">
      <w:pPr>
        <w:pStyle w:val="Akapitzlist"/>
        <w:numPr>
          <w:ilvl w:val="0"/>
          <w:numId w:val="7"/>
        </w:numPr>
        <w:tabs>
          <w:tab w:val="left" w:pos="817"/>
          <w:tab w:val="left" w:pos="819"/>
        </w:tabs>
        <w:spacing w:line="319" w:lineRule="auto"/>
        <w:ind w:right="1030" w:hanging="353"/>
        <w:jc w:val="both"/>
      </w:pPr>
      <w:r w:rsidRPr="00D358C7">
        <w:rPr>
          <w:lang w:eastAsia="pl-PL"/>
        </w:rPr>
        <w:t>Podmiot przetwarzający może odmówić poszczególnych czynności kontrolnych, jeżeli ich przeprowadzenie mogłoby skutkować ujawnieniem danych nieobjętych zakresem powierzenia lub stanowiących tajemnicę przedsiębiorstwa</w:t>
      </w:r>
    </w:p>
    <w:p w14:paraId="6CB9AFDD" w14:textId="77777777" w:rsidR="007F20CB" w:rsidRPr="00D358C7" w:rsidRDefault="001B49D0" w:rsidP="007F20CB">
      <w:pPr>
        <w:pStyle w:val="Akapitzlist"/>
        <w:numPr>
          <w:ilvl w:val="0"/>
          <w:numId w:val="7"/>
        </w:numPr>
        <w:tabs>
          <w:tab w:val="left" w:pos="817"/>
          <w:tab w:val="left" w:pos="819"/>
        </w:tabs>
        <w:spacing w:line="319" w:lineRule="auto"/>
        <w:ind w:right="1030" w:hanging="353"/>
        <w:jc w:val="both"/>
      </w:pPr>
      <w:r w:rsidRPr="00D358C7">
        <w:rPr>
          <w:color w:val="050508"/>
          <w:w w:val="105"/>
        </w:rPr>
        <w:t xml:space="preserve">Podmiot </w:t>
      </w:r>
      <w:r w:rsidR="009F6E45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</w:t>
      </w:r>
      <w:r w:rsidR="009F6E45" w:rsidRPr="00D358C7">
        <w:rPr>
          <w:color w:val="050508"/>
          <w:w w:val="105"/>
        </w:rPr>
        <w:t>zobowiązuje</w:t>
      </w:r>
      <w:r w:rsidRPr="00D358C7">
        <w:rPr>
          <w:color w:val="050508"/>
          <w:w w:val="105"/>
        </w:rPr>
        <w:t xml:space="preserve"> si</w:t>
      </w:r>
      <w:r w:rsidR="009F6E45" w:rsidRPr="00D358C7">
        <w:rPr>
          <w:color w:val="050508"/>
          <w:w w:val="105"/>
        </w:rPr>
        <w:t>ę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do usuni</w:t>
      </w:r>
      <w:r w:rsidR="009F6E45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 xml:space="preserve">cia </w:t>
      </w:r>
      <w:r w:rsidR="009F6E45" w:rsidRPr="00D358C7">
        <w:rPr>
          <w:color w:val="050508"/>
          <w:w w:val="105"/>
        </w:rPr>
        <w:t>uchybień</w:t>
      </w:r>
      <w:r w:rsidRPr="00D358C7">
        <w:rPr>
          <w:color w:val="050508"/>
          <w:w w:val="105"/>
        </w:rPr>
        <w:t xml:space="preserve"> stwierdzonych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 xml:space="preserve">podczas kontroli w terminie wskazanym przez Administratora danych nie </w:t>
      </w:r>
      <w:r w:rsidR="009F6E45" w:rsidRPr="00D358C7">
        <w:rPr>
          <w:color w:val="050508"/>
          <w:w w:val="105"/>
        </w:rPr>
        <w:t>dłuższym</w:t>
      </w:r>
      <w:r w:rsidRPr="00D358C7">
        <w:rPr>
          <w:color w:val="050508"/>
          <w:w w:val="105"/>
        </w:rPr>
        <w:t xml:space="preserve"> </w:t>
      </w:r>
      <w:r w:rsidR="009F6E45" w:rsidRPr="00D358C7">
        <w:rPr>
          <w:color w:val="050508"/>
          <w:w w:val="105"/>
        </w:rPr>
        <w:t>niż</w:t>
      </w:r>
      <w:r w:rsidRPr="00D358C7">
        <w:rPr>
          <w:color w:val="050508"/>
          <w:w w:val="105"/>
        </w:rPr>
        <w:t xml:space="preserve"> 7 dni.</w:t>
      </w:r>
    </w:p>
    <w:p w14:paraId="55E265DB" w14:textId="5C70C16F" w:rsidR="00100B8F" w:rsidRPr="00D358C7" w:rsidRDefault="001B49D0" w:rsidP="007F20CB">
      <w:pPr>
        <w:pStyle w:val="Akapitzlist"/>
        <w:numPr>
          <w:ilvl w:val="0"/>
          <w:numId w:val="7"/>
        </w:numPr>
        <w:tabs>
          <w:tab w:val="left" w:pos="817"/>
          <w:tab w:val="left" w:pos="819"/>
        </w:tabs>
        <w:spacing w:line="319" w:lineRule="auto"/>
        <w:ind w:right="1030" w:hanging="353"/>
        <w:jc w:val="both"/>
      </w:pPr>
      <w:r w:rsidRPr="00D358C7">
        <w:rPr>
          <w:color w:val="050508"/>
          <w:spacing w:val="-2"/>
          <w:w w:val="110"/>
        </w:rPr>
        <w:t xml:space="preserve">Podmiot </w:t>
      </w:r>
      <w:r w:rsidR="009F6E45" w:rsidRPr="00D358C7">
        <w:rPr>
          <w:color w:val="050508"/>
          <w:spacing w:val="-2"/>
          <w:w w:val="110"/>
        </w:rPr>
        <w:t>przetwarzający</w:t>
      </w:r>
      <w:r w:rsidRPr="00D358C7">
        <w:rPr>
          <w:color w:val="050508"/>
          <w:spacing w:val="-9"/>
          <w:w w:val="110"/>
        </w:rPr>
        <w:t xml:space="preserve"> </w:t>
      </w:r>
      <w:r w:rsidRPr="00D358C7">
        <w:rPr>
          <w:color w:val="050508"/>
          <w:spacing w:val="-2"/>
          <w:w w:val="110"/>
        </w:rPr>
        <w:t>udost</w:t>
      </w:r>
      <w:r w:rsidR="009F6E45" w:rsidRPr="00D358C7">
        <w:rPr>
          <w:color w:val="050508"/>
          <w:spacing w:val="-10"/>
          <w:w w:val="110"/>
        </w:rPr>
        <w:t>ę</w:t>
      </w:r>
      <w:r w:rsidRPr="00D358C7">
        <w:rPr>
          <w:color w:val="050508"/>
          <w:spacing w:val="-2"/>
          <w:w w:val="110"/>
        </w:rPr>
        <w:t>pnia Administratorowi</w:t>
      </w:r>
      <w:r w:rsidRPr="00D358C7">
        <w:rPr>
          <w:color w:val="050508"/>
          <w:spacing w:val="-15"/>
          <w:w w:val="110"/>
        </w:rPr>
        <w:t xml:space="preserve"> </w:t>
      </w:r>
      <w:r w:rsidRPr="00D358C7">
        <w:rPr>
          <w:color w:val="050508"/>
          <w:spacing w:val="-2"/>
          <w:w w:val="110"/>
        </w:rPr>
        <w:t>wszelkie informacje niezb</w:t>
      </w:r>
      <w:r w:rsidR="009F6E45" w:rsidRPr="00D358C7">
        <w:rPr>
          <w:color w:val="050508"/>
          <w:spacing w:val="-11"/>
          <w:w w:val="110"/>
        </w:rPr>
        <w:t>ę</w:t>
      </w:r>
      <w:r w:rsidRPr="00D358C7">
        <w:rPr>
          <w:color w:val="050508"/>
          <w:spacing w:val="-2"/>
          <w:w w:val="110"/>
        </w:rPr>
        <w:t xml:space="preserve">dne </w:t>
      </w:r>
      <w:r w:rsidRPr="00D358C7">
        <w:rPr>
          <w:color w:val="050508"/>
        </w:rPr>
        <w:t>do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wykazania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spełnienia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obowiązków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określonych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wart. 28</w:t>
      </w:r>
      <w:r w:rsidRPr="00D358C7">
        <w:rPr>
          <w:color w:val="050508"/>
          <w:spacing w:val="40"/>
        </w:rPr>
        <w:t xml:space="preserve"> </w:t>
      </w:r>
      <w:r w:rsidR="009F6E45" w:rsidRPr="00D358C7">
        <w:rPr>
          <w:color w:val="050508"/>
        </w:rPr>
        <w:t>Rozporządzenia</w:t>
      </w:r>
      <w:r w:rsidRPr="00D358C7">
        <w:rPr>
          <w:color w:val="050508"/>
        </w:rPr>
        <w:t>.</w:t>
      </w:r>
    </w:p>
    <w:p w14:paraId="4EF134F7" w14:textId="77777777" w:rsidR="004344D5" w:rsidRPr="00D358C7" w:rsidRDefault="004344D5" w:rsidP="004344D5">
      <w:pPr>
        <w:pStyle w:val="Akapitzlist"/>
        <w:tabs>
          <w:tab w:val="left" w:pos="817"/>
          <w:tab w:val="left" w:pos="824"/>
        </w:tabs>
        <w:spacing w:line="312" w:lineRule="auto"/>
        <w:ind w:left="824" w:right="1047" w:firstLine="0"/>
      </w:pPr>
    </w:p>
    <w:p w14:paraId="31087F7C" w14:textId="2C7D130B" w:rsidR="00100B8F" w:rsidRPr="00D358C7" w:rsidRDefault="0099360C" w:rsidP="00A73D62">
      <w:pPr>
        <w:pStyle w:val="Tekstpodstawowy"/>
        <w:jc w:val="center"/>
        <w:rPr>
          <w:b/>
          <w:color w:val="07070A"/>
          <w:spacing w:val="-5"/>
          <w:w w:val="105"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§5</w:t>
      </w:r>
    </w:p>
    <w:p w14:paraId="2E0F90D7" w14:textId="77777777" w:rsidR="00100B8F" w:rsidRPr="00D358C7" w:rsidRDefault="001B49D0" w:rsidP="00A73D62">
      <w:pPr>
        <w:ind w:left="301" w:right="1250"/>
        <w:jc w:val="center"/>
        <w:rPr>
          <w:b/>
        </w:rPr>
      </w:pPr>
      <w:r w:rsidRPr="00D358C7">
        <w:rPr>
          <w:b/>
          <w:color w:val="050508"/>
          <w:spacing w:val="-2"/>
          <w:w w:val="105"/>
        </w:rPr>
        <w:t>Dalsze</w:t>
      </w:r>
      <w:r w:rsidRPr="00D358C7">
        <w:rPr>
          <w:b/>
          <w:color w:val="050508"/>
          <w:spacing w:val="1"/>
          <w:w w:val="105"/>
        </w:rPr>
        <w:t xml:space="preserve"> </w:t>
      </w:r>
      <w:r w:rsidRPr="00D358C7">
        <w:rPr>
          <w:b/>
          <w:color w:val="050508"/>
          <w:spacing w:val="-2"/>
          <w:w w:val="105"/>
        </w:rPr>
        <w:t>powierzenie</w:t>
      </w:r>
      <w:r w:rsidRPr="00D358C7">
        <w:rPr>
          <w:b/>
          <w:color w:val="050508"/>
          <w:spacing w:val="7"/>
          <w:w w:val="105"/>
        </w:rPr>
        <w:t xml:space="preserve"> </w:t>
      </w:r>
      <w:r w:rsidRPr="00D358C7">
        <w:rPr>
          <w:b/>
          <w:color w:val="050508"/>
          <w:spacing w:val="-2"/>
          <w:w w:val="105"/>
        </w:rPr>
        <w:t>danych do</w:t>
      </w:r>
      <w:r w:rsidRPr="00D358C7">
        <w:rPr>
          <w:b/>
          <w:color w:val="050508"/>
          <w:spacing w:val="-12"/>
          <w:w w:val="105"/>
        </w:rPr>
        <w:t xml:space="preserve"> </w:t>
      </w:r>
      <w:r w:rsidRPr="00D358C7">
        <w:rPr>
          <w:b/>
          <w:color w:val="050508"/>
          <w:spacing w:val="-2"/>
          <w:w w:val="105"/>
        </w:rPr>
        <w:t>przetwarzania</w:t>
      </w:r>
    </w:p>
    <w:p w14:paraId="263444F3" w14:textId="77777777" w:rsidR="00100B8F" w:rsidRPr="00D358C7" w:rsidRDefault="00100B8F" w:rsidP="004344D5">
      <w:pPr>
        <w:pStyle w:val="Tekstpodstawowy"/>
        <w:spacing w:before="6"/>
        <w:jc w:val="both"/>
        <w:rPr>
          <w:b/>
          <w:sz w:val="22"/>
          <w:szCs w:val="22"/>
        </w:rPr>
      </w:pPr>
    </w:p>
    <w:p w14:paraId="3E45E4A3" w14:textId="0AFCE7EC" w:rsidR="00100B8F" w:rsidRPr="00D358C7" w:rsidRDefault="001B49D0" w:rsidP="004344D5">
      <w:pPr>
        <w:pStyle w:val="Akapitzlist"/>
        <w:numPr>
          <w:ilvl w:val="0"/>
          <w:numId w:val="6"/>
        </w:numPr>
        <w:tabs>
          <w:tab w:val="left" w:pos="824"/>
        </w:tabs>
        <w:spacing w:before="1" w:line="314" w:lineRule="auto"/>
        <w:ind w:right="1026" w:hanging="367"/>
        <w:jc w:val="both"/>
      </w:pPr>
      <w:r w:rsidRPr="00D358C7">
        <w:rPr>
          <w:color w:val="050508"/>
          <w:w w:val="105"/>
        </w:rPr>
        <w:t xml:space="preserve">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może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powierzyć</w:t>
      </w:r>
      <w:r w:rsidRPr="00D358C7">
        <w:rPr>
          <w:color w:val="050508"/>
          <w:w w:val="105"/>
        </w:rPr>
        <w:t xml:space="preserve"> dane osobowe obj</w:t>
      </w:r>
      <w:r w:rsidR="00CE472D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 xml:space="preserve">te </w:t>
      </w:r>
      <w:r w:rsidR="00CE472D" w:rsidRPr="00D358C7">
        <w:rPr>
          <w:color w:val="050508"/>
          <w:w w:val="105"/>
        </w:rPr>
        <w:t>niniejszą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umową</w:t>
      </w:r>
      <w:r w:rsidRPr="00D358C7">
        <w:rPr>
          <w:color w:val="050508"/>
          <w:w w:val="105"/>
        </w:rPr>
        <w:t xml:space="preserve"> do dalszego przetwarzania podwykonawcom jedynie w celu wykonania umowy po uzyskaniu uprzedniej pisemnej zgody Administratora danych.</w:t>
      </w:r>
    </w:p>
    <w:p w14:paraId="1A610A33" w14:textId="57097709" w:rsidR="00100B8F" w:rsidRPr="00D358C7" w:rsidRDefault="001B49D0" w:rsidP="004344D5">
      <w:pPr>
        <w:pStyle w:val="Akapitzlist"/>
        <w:numPr>
          <w:ilvl w:val="0"/>
          <w:numId w:val="6"/>
        </w:numPr>
        <w:tabs>
          <w:tab w:val="left" w:pos="821"/>
          <w:tab w:val="left" w:pos="824"/>
        </w:tabs>
        <w:spacing w:line="316" w:lineRule="auto"/>
        <w:ind w:right="1028" w:hanging="356"/>
        <w:jc w:val="both"/>
      </w:pPr>
      <w:r w:rsidRPr="00D358C7">
        <w:rPr>
          <w:color w:val="050508"/>
          <w:w w:val="105"/>
        </w:rPr>
        <w:t xml:space="preserve">Przekazanie powierzonych danych do </w:t>
      </w:r>
      <w:r w:rsidR="00CE472D" w:rsidRPr="00D358C7">
        <w:rPr>
          <w:color w:val="050508"/>
          <w:w w:val="105"/>
        </w:rPr>
        <w:t>państwa</w:t>
      </w:r>
      <w:r w:rsidRPr="00D358C7">
        <w:rPr>
          <w:color w:val="050508"/>
          <w:w w:val="105"/>
        </w:rPr>
        <w:t xml:space="preserve"> trzeciego </w:t>
      </w:r>
      <w:r w:rsidR="00CE472D" w:rsidRPr="00D358C7">
        <w:rPr>
          <w:color w:val="050508"/>
          <w:w w:val="105"/>
        </w:rPr>
        <w:t>może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nastąpić</w:t>
      </w:r>
      <w:r w:rsidRPr="00D358C7">
        <w:rPr>
          <w:color w:val="050508"/>
          <w:w w:val="105"/>
        </w:rPr>
        <w:t xml:space="preserve"> jedynie na pisemne polecenie Administratora </w:t>
      </w:r>
      <w:r w:rsidR="00CE472D" w:rsidRPr="00D358C7">
        <w:rPr>
          <w:color w:val="050508"/>
          <w:w w:val="105"/>
        </w:rPr>
        <w:t>danych, chyba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że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obowiązek</w:t>
      </w:r>
      <w:r w:rsidRPr="00D358C7">
        <w:rPr>
          <w:color w:val="050508"/>
          <w:w w:val="105"/>
        </w:rPr>
        <w:t xml:space="preserve"> taki </w:t>
      </w:r>
      <w:r w:rsidR="00CE472D" w:rsidRPr="00D358C7">
        <w:rPr>
          <w:color w:val="050508"/>
          <w:w w:val="105"/>
        </w:rPr>
        <w:t>nakłada</w:t>
      </w:r>
      <w:r w:rsidRPr="00D358C7">
        <w:rPr>
          <w:color w:val="050508"/>
          <w:w w:val="105"/>
        </w:rPr>
        <w:t xml:space="preserve"> na 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prawo Unii lub prawo </w:t>
      </w:r>
      <w:r w:rsidR="00CE472D" w:rsidRPr="00D358C7">
        <w:rPr>
          <w:color w:val="050508"/>
          <w:w w:val="105"/>
        </w:rPr>
        <w:t>państwa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członkowskiego</w:t>
      </w:r>
      <w:r w:rsidRPr="00D358C7">
        <w:rPr>
          <w:color w:val="050508"/>
          <w:w w:val="105"/>
        </w:rPr>
        <w:t>, kt</w:t>
      </w:r>
      <w:r w:rsidR="007E666B" w:rsidRPr="00D358C7">
        <w:rPr>
          <w:color w:val="050508"/>
          <w:w w:val="105"/>
        </w:rPr>
        <w:t>ó</w:t>
      </w:r>
      <w:r w:rsidRPr="00D358C7">
        <w:rPr>
          <w:color w:val="050508"/>
          <w:w w:val="105"/>
        </w:rPr>
        <w:t xml:space="preserve">remu podlega 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>. W takim przypadku przed rozpoc</w:t>
      </w:r>
      <w:r w:rsidR="00CE472D" w:rsidRPr="00D358C7">
        <w:rPr>
          <w:color w:val="050508"/>
          <w:w w:val="105"/>
        </w:rPr>
        <w:t>zę</w:t>
      </w:r>
      <w:r w:rsidRPr="00D358C7">
        <w:rPr>
          <w:color w:val="050508"/>
          <w:w w:val="105"/>
        </w:rPr>
        <w:t xml:space="preserve">ciem przetwarzania 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informuje Administratora danych o tym </w:t>
      </w:r>
      <w:r w:rsidR="00CE472D" w:rsidRPr="00D358C7">
        <w:rPr>
          <w:color w:val="050508"/>
          <w:w w:val="105"/>
        </w:rPr>
        <w:t>obowiązku</w:t>
      </w:r>
      <w:r w:rsidRPr="00D358C7">
        <w:rPr>
          <w:color w:val="050508"/>
          <w:spacing w:val="80"/>
          <w:w w:val="150"/>
        </w:rPr>
        <w:t xml:space="preserve"> </w:t>
      </w:r>
      <w:r w:rsidRPr="00D358C7">
        <w:rPr>
          <w:color w:val="050508"/>
          <w:w w:val="105"/>
        </w:rPr>
        <w:t>prawnym,</w:t>
      </w:r>
      <w:r w:rsidRPr="00D358C7">
        <w:rPr>
          <w:color w:val="050508"/>
          <w:spacing w:val="74"/>
          <w:w w:val="150"/>
        </w:rPr>
        <w:t xml:space="preserve"> </w:t>
      </w:r>
      <w:r w:rsidRPr="00D358C7">
        <w:rPr>
          <w:color w:val="050508"/>
          <w:w w:val="105"/>
        </w:rPr>
        <w:t>o</w:t>
      </w:r>
      <w:r w:rsidRPr="00D358C7">
        <w:rPr>
          <w:color w:val="050508"/>
          <w:spacing w:val="80"/>
          <w:w w:val="105"/>
        </w:rPr>
        <w:t xml:space="preserve"> </w:t>
      </w:r>
      <w:r w:rsidRPr="00D358C7">
        <w:rPr>
          <w:color w:val="050508"/>
          <w:w w:val="105"/>
        </w:rPr>
        <w:t>ile</w:t>
      </w:r>
      <w:r w:rsidRPr="00D358C7">
        <w:rPr>
          <w:color w:val="050508"/>
          <w:spacing w:val="80"/>
          <w:w w:val="105"/>
        </w:rPr>
        <w:t xml:space="preserve"> </w:t>
      </w:r>
      <w:r w:rsidRPr="00D358C7">
        <w:rPr>
          <w:color w:val="050508"/>
          <w:w w:val="105"/>
        </w:rPr>
        <w:t>prawo</w:t>
      </w:r>
      <w:r w:rsidRPr="00D358C7">
        <w:rPr>
          <w:color w:val="050508"/>
          <w:spacing w:val="74"/>
          <w:w w:val="150"/>
        </w:rPr>
        <w:t xml:space="preserve"> </w:t>
      </w:r>
      <w:r w:rsidRPr="00D358C7">
        <w:rPr>
          <w:color w:val="050508"/>
          <w:w w:val="105"/>
        </w:rPr>
        <w:t>to</w:t>
      </w:r>
      <w:r w:rsidRPr="00D358C7">
        <w:rPr>
          <w:color w:val="050508"/>
          <w:spacing w:val="79"/>
          <w:w w:val="150"/>
        </w:rPr>
        <w:t xml:space="preserve"> </w:t>
      </w:r>
      <w:r w:rsidRPr="00D358C7">
        <w:rPr>
          <w:color w:val="050508"/>
          <w:w w:val="105"/>
        </w:rPr>
        <w:t>nie</w:t>
      </w:r>
      <w:r w:rsidRPr="00D358C7">
        <w:rPr>
          <w:color w:val="050508"/>
          <w:spacing w:val="71"/>
          <w:w w:val="150"/>
        </w:rPr>
        <w:t xml:space="preserve"> </w:t>
      </w:r>
      <w:r w:rsidRPr="00D358C7">
        <w:rPr>
          <w:color w:val="050508"/>
          <w:w w:val="105"/>
        </w:rPr>
        <w:t>zabrania</w:t>
      </w:r>
      <w:r w:rsidRPr="00D358C7">
        <w:rPr>
          <w:color w:val="050508"/>
          <w:spacing w:val="80"/>
          <w:w w:val="150"/>
        </w:rPr>
        <w:t xml:space="preserve"> </w:t>
      </w:r>
      <w:r w:rsidRPr="00D358C7">
        <w:rPr>
          <w:color w:val="050508"/>
          <w:w w:val="105"/>
        </w:rPr>
        <w:t>udzielania</w:t>
      </w:r>
      <w:r w:rsidRPr="00D358C7">
        <w:rPr>
          <w:color w:val="050508"/>
          <w:spacing w:val="80"/>
          <w:w w:val="150"/>
        </w:rPr>
        <w:t xml:space="preserve"> </w:t>
      </w:r>
      <w:r w:rsidRPr="00D358C7">
        <w:rPr>
          <w:color w:val="050508"/>
          <w:w w:val="105"/>
        </w:rPr>
        <w:t>takiej</w:t>
      </w:r>
      <w:r w:rsidRPr="00D358C7">
        <w:rPr>
          <w:color w:val="050508"/>
          <w:spacing w:val="80"/>
          <w:w w:val="105"/>
        </w:rPr>
        <w:t xml:space="preserve"> </w:t>
      </w:r>
      <w:r w:rsidRPr="00D358C7">
        <w:rPr>
          <w:color w:val="050508"/>
          <w:w w:val="105"/>
        </w:rPr>
        <w:t xml:space="preserve">informacji z uwagi na </w:t>
      </w:r>
      <w:r w:rsidR="00CE472D" w:rsidRPr="00D358C7">
        <w:rPr>
          <w:color w:val="050508"/>
          <w:w w:val="105"/>
        </w:rPr>
        <w:t>ważny</w:t>
      </w:r>
      <w:r w:rsidRPr="00D358C7">
        <w:rPr>
          <w:color w:val="050508"/>
          <w:w w:val="105"/>
        </w:rPr>
        <w:t xml:space="preserve"> interes publiczny.</w:t>
      </w:r>
    </w:p>
    <w:p w14:paraId="469B0F77" w14:textId="03C7222E" w:rsidR="00100B8F" w:rsidRPr="00D358C7" w:rsidRDefault="001B49D0" w:rsidP="004344D5">
      <w:pPr>
        <w:pStyle w:val="Akapitzlist"/>
        <w:numPr>
          <w:ilvl w:val="0"/>
          <w:numId w:val="6"/>
        </w:numPr>
        <w:tabs>
          <w:tab w:val="left" w:pos="827"/>
        </w:tabs>
        <w:spacing w:line="360" w:lineRule="auto"/>
        <w:ind w:left="827" w:right="1006" w:hanging="356"/>
        <w:jc w:val="both"/>
      </w:pPr>
      <w:r w:rsidRPr="00D358C7">
        <w:rPr>
          <w:color w:val="050508"/>
          <w:w w:val="105"/>
        </w:rPr>
        <w:t>Podwykonawca</w:t>
      </w:r>
      <w:r w:rsidRPr="00D358C7">
        <w:rPr>
          <w:color w:val="050508"/>
          <w:spacing w:val="29"/>
          <w:w w:val="105"/>
        </w:rPr>
        <w:t xml:space="preserve">  </w:t>
      </w:r>
      <w:r w:rsidRPr="00D358C7">
        <w:rPr>
          <w:color w:val="050508"/>
          <w:w w:val="105"/>
        </w:rPr>
        <w:t>winien</w:t>
      </w:r>
      <w:r w:rsidRPr="00D358C7">
        <w:rPr>
          <w:color w:val="050508"/>
          <w:spacing w:val="69"/>
          <w:w w:val="150"/>
        </w:rPr>
        <w:t xml:space="preserve"> </w:t>
      </w:r>
      <w:r w:rsidR="00CE472D" w:rsidRPr="00D358C7">
        <w:rPr>
          <w:color w:val="050508"/>
          <w:w w:val="105"/>
        </w:rPr>
        <w:t>spełn</w:t>
      </w:r>
      <w:r w:rsidR="00CE472D" w:rsidRPr="00D358C7">
        <w:rPr>
          <w:color w:val="282B31"/>
          <w:w w:val="105"/>
        </w:rPr>
        <w:t>i</w:t>
      </w:r>
      <w:r w:rsidR="00CE472D" w:rsidRPr="00D358C7">
        <w:rPr>
          <w:color w:val="050508"/>
          <w:w w:val="105"/>
        </w:rPr>
        <w:t>ać</w:t>
      </w:r>
      <w:r w:rsidRPr="00D358C7">
        <w:rPr>
          <w:color w:val="050508"/>
          <w:spacing w:val="72"/>
          <w:w w:val="105"/>
        </w:rPr>
        <w:t xml:space="preserve"> </w:t>
      </w:r>
      <w:r w:rsidRPr="00D358C7">
        <w:rPr>
          <w:color w:val="050508"/>
          <w:w w:val="105"/>
        </w:rPr>
        <w:t>te</w:t>
      </w:r>
      <w:r w:rsidRPr="00D358C7">
        <w:rPr>
          <w:color w:val="050508"/>
          <w:spacing w:val="70"/>
          <w:w w:val="150"/>
        </w:rPr>
        <w:t xml:space="preserve"> </w:t>
      </w:r>
      <w:r w:rsidRPr="00D358C7">
        <w:rPr>
          <w:color w:val="050508"/>
          <w:w w:val="105"/>
        </w:rPr>
        <w:t>same</w:t>
      </w:r>
      <w:r w:rsidRPr="00D358C7">
        <w:rPr>
          <w:color w:val="050508"/>
          <w:spacing w:val="59"/>
          <w:w w:val="150"/>
        </w:rPr>
        <w:t xml:space="preserve"> </w:t>
      </w:r>
      <w:r w:rsidRPr="00D358C7">
        <w:rPr>
          <w:color w:val="050508"/>
          <w:w w:val="105"/>
        </w:rPr>
        <w:t>gwarancje</w:t>
      </w:r>
      <w:r w:rsidRPr="00D358C7">
        <w:rPr>
          <w:color w:val="050508"/>
          <w:spacing w:val="72"/>
          <w:w w:val="150"/>
        </w:rPr>
        <w:t xml:space="preserve"> </w:t>
      </w:r>
      <w:r w:rsidRPr="00D358C7">
        <w:rPr>
          <w:color w:val="050508"/>
          <w:w w:val="105"/>
        </w:rPr>
        <w:t>i</w:t>
      </w:r>
      <w:r w:rsidRPr="00D358C7">
        <w:rPr>
          <w:color w:val="050508"/>
          <w:spacing w:val="61"/>
          <w:w w:val="150"/>
        </w:rPr>
        <w:t xml:space="preserve"> </w:t>
      </w:r>
      <w:r w:rsidR="00CE472D" w:rsidRPr="00D358C7">
        <w:rPr>
          <w:color w:val="050508"/>
          <w:w w:val="105"/>
        </w:rPr>
        <w:t>obowiązki</w:t>
      </w:r>
      <w:r w:rsidRPr="00D358C7">
        <w:rPr>
          <w:color w:val="050508"/>
          <w:w w:val="105"/>
        </w:rPr>
        <w:t>,</w:t>
      </w:r>
      <w:r w:rsidRPr="00D358C7">
        <w:rPr>
          <w:color w:val="050508"/>
          <w:spacing w:val="69"/>
          <w:w w:val="150"/>
        </w:rPr>
        <w:t xml:space="preserve"> </w:t>
      </w:r>
      <w:r w:rsidRPr="00D358C7">
        <w:rPr>
          <w:color w:val="050508"/>
          <w:w w:val="105"/>
        </w:rPr>
        <w:t>jakie</w:t>
      </w:r>
      <w:r w:rsidRPr="00D358C7">
        <w:rPr>
          <w:color w:val="050508"/>
          <w:spacing w:val="65"/>
          <w:w w:val="150"/>
        </w:rPr>
        <w:t xml:space="preserve"> </w:t>
      </w:r>
      <w:r w:rsidR="00CE472D" w:rsidRPr="00D358C7">
        <w:rPr>
          <w:color w:val="050508"/>
          <w:spacing w:val="-2"/>
          <w:w w:val="105"/>
        </w:rPr>
        <w:t>zostały</w:t>
      </w:r>
      <w:r w:rsidR="004344D5" w:rsidRPr="00D358C7">
        <w:rPr>
          <w:color w:val="050508"/>
          <w:spacing w:val="-2"/>
          <w:w w:val="105"/>
        </w:rPr>
        <w:t xml:space="preserve"> </w:t>
      </w:r>
      <w:r w:rsidR="00CE472D" w:rsidRPr="00D358C7">
        <w:rPr>
          <w:color w:val="050508"/>
          <w:w w:val="105"/>
        </w:rPr>
        <w:t>nałożone</w:t>
      </w:r>
      <w:r w:rsidRPr="00D358C7">
        <w:rPr>
          <w:color w:val="050508"/>
          <w:spacing w:val="-2"/>
          <w:w w:val="105"/>
        </w:rPr>
        <w:t xml:space="preserve"> </w:t>
      </w:r>
      <w:r w:rsidRPr="00D358C7">
        <w:rPr>
          <w:color w:val="050508"/>
          <w:w w:val="105"/>
        </w:rPr>
        <w:t>na</w:t>
      </w:r>
      <w:r w:rsidRPr="00D358C7">
        <w:rPr>
          <w:color w:val="050508"/>
          <w:spacing w:val="-11"/>
          <w:w w:val="105"/>
        </w:rPr>
        <w:t xml:space="preserve"> </w:t>
      </w:r>
      <w:r w:rsidRPr="00D358C7">
        <w:rPr>
          <w:color w:val="050508"/>
          <w:w w:val="105"/>
        </w:rPr>
        <w:t>Podmiot</w:t>
      </w:r>
      <w:r w:rsidRPr="00D358C7">
        <w:rPr>
          <w:color w:val="050508"/>
          <w:spacing w:val="-5"/>
          <w:w w:val="105"/>
        </w:rPr>
        <w:t xml:space="preserve">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spacing w:val="-13"/>
          <w:w w:val="105"/>
        </w:rPr>
        <w:t xml:space="preserve"> </w:t>
      </w:r>
      <w:r w:rsidRPr="00D358C7">
        <w:rPr>
          <w:color w:val="050508"/>
          <w:w w:val="105"/>
        </w:rPr>
        <w:t>w</w:t>
      </w:r>
      <w:r w:rsidRPr="00D358C7">
        <w:rPr>
          <w:color w:val="050508"/>
          <w:spacing w:val="-12"/>
          <w:w w:val="105"/>
        </w:rPr>
        <w:t xml:space="preserve"> </w:t>
      </w:r>
      <w:r w:rsidRPr="00D358C7">
        <w:rPr>
          <w:color w:val="050508"/>
          <w:w w:val="105"/>
        </w:rPr>
        <w:t>niniejszej</w:t>
      </w:r>
      <w:r w:rsidRPr="00D358C7">
        <w:rPr>
          <w:color w:val="050508"/>
          <w:spacing w:val="-7"/>
          <w:w w:val="105"/>
        </w:rPr>
        <w:t xml:space="preserve"> </w:t>
      </w:r>
      <w:r w:rsidRPr="00D358C7">
        <w:rPr>
          <w:color w:val="050508"/>
          <w:spacing w:val="-2"/>
          <w:w w:val="105"/>
        </w:rPr>
        <w:t>Umowie.</w:t>
      </w:r>
    </w:p>
    <w:p w14:paraId="45AD3540" w14:textId="0976E5FA" w:rsidR="00100B8F" w:rsidRPr="00D358C7" w:rsidRDefault="001B49D0" w:rsidP="004344D5">
      <w:pPr>
        <w:pStyle w:val="Akapitzlist"/>
        <w:numPr>
          <w:ilvl w:val="0"/>
          <w:numId w:val="6"/>
        </w:numPr>
        <w:tabs>
          <w:tab w:val="left" w:pos="832"/>
          <w:tab w:val="left" w:pos="840"/>
        </w:tabs>
        <w:spacing w:line="360" w:lineRule="auto"/>
        <w:ind w:left="840" w:right="1018"/>
        <w:jc w:val="both"/>
      </w:pPr>
      <w:r w:rsidRPr="00D358C7">
        <w:rPr>
          <w:color w:val="050508"/>
          <w:w w:val="105"/>
        </w:rPr>
        <w:t xml:space="preserve">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spacing w:val="-6"/>
          <w:w w:val="105"/>
        </w:rPr>
        <w:t xml:space="preserve"> </w:t>
      </w:r>
      <w:r w:rsidRPr="00D358C7">
        <w:rPr>
          <w:color w:val="050508"/>
          <w:w w:val="105"/>
        </w:rPr>
        <w:t>ponos</w:t>
      </w:r>
      <w:r w:rsidRPr="00D358C7">
        <w:rPr>
          <w:color w:val="282B31"/>
          <w:w w:val="105"/>
        </w:rPr>
        <w:t>i</w:t>
      </w:r>
      <w:r w:rsidRPr="00D358C7">
        <w:rPr>
          <w:color w:val="282B31"/>
          <w:spacing w:val="-6"/>
          <w:w w:val="105"/>
        </w:rPr>
        <w:t xml:space="preserve"> </w:t>
      </w:r>
      <w:r w:rsidR="00CE472D" w:rsidRPr="00D358C7">
        <w:rPr>
          <w:color w:val="050508"/>
          <w:w w:val="105"/>
        </w:rPr>
        <w:t>pełną</w:t>
      </w:r>
      <w:r w:rsidRPr="00D358C7">
        <w:rPr>
          <w:color w:val="050508"/>
          <w:spacing w:val="-1"/>
          <w:w w:val="105"/>
        </w:rPr>
        <w:t xml:space="preserve"> </w:t>
      </w:r>
      <w:r w:rsidR="00CE472D" w:rsidRPr="00D358C7">
        <w:rPr>
          <w:color w:val="050508"/>
          <w:w w:val="105"/>
        </w:rPr>
        <w:t>odpowiedzialność</w:t>
      </w:r>
      <w:r w:rsidRPr="00D358C7">
        <w:rPr>
          <w:color w:val="050508"/>
          <w:w w:val="105"/>
        </w:rPr>
        <w:t xml:space="preserve"> wobec Administratora</w:t>
      </w:r>
      <w:r w:rsidRPr="00D358C7">
        <w:rPr>
          <w:color w:val="050508"/>
          <w:spacing w:val="-1"/>
          <w:w w:val="105"/>
        </w:rPr>
        <w:t xml:space="preserve"> </w:t>
      </w:r>
      <w:r w:rsidRPr="00D358C7">
        <w:rPr>
          <w:color w:val="050508"/>
          <w:w w:val="105"/>
        </w:rPr>
        <w:t xml:space="preserve">za </w:t>
      </w:r>
      <w:r w:rsidR="00CE472D" w:rsidRPr="00D358C7">
        <w:rPr>
          <w:color w:val="050508"/>
          <w:w w:val="105"/>
        </w:rPr>
        <w:t>niewywiązanie</w:t>
      </w:r>
      <w:r w:rsidRPr="00D358C7">
        <w:rPr>
          <w:color w:val="050508"/>
          <w:w w:val="105"/>
        </w:rPr>
        <w:t xml:space="preserve"> si</w:t>
      </w:r>
      <w:r w:rsidR="00CE472D" w:rsidRPr="00D358C7">
        <w:rPr>
          <w:color w:val="050508"/>
          <w:w w:val="105"/>
        </w:rPr>
        <w:t>ę</w:t>
      </w:r>
      <w:r w:rsidRPr="00D358C7">
        <w:rPr>
          <w:color w:val="050508"/>
          <w:spacing w:val="80"/>
          <w:w w:val="105"/>
        </w:rPr>
        <w:t xml:space="preserve"> </w:t>
      </w:r>
      <w:r w:rsidRPr="00D358C7">
        <w:rPr>
          <w:color w:val="050508"/>
          <w:w w:val="105"/>
        </w:rPr>
        <w:t>ze</w:t>
      </w:r>
      <w:r w:rsidRPr="00D358C7">
        <w:rPr>
          <w:color w:val="050508"/>
          <w:spacing w:val="-6"/>
          <w:w w:val="105"/>
        </w:rPr>
        <w:t xml:space="preserve"> </w:t>
      </w:r>
      <w:r w:rsidR="00CE472D" w:rsidRPr="00D358C7">
        <w:rPr>
          <w:color w:val="050508"/>
          <w:w w:val="105"/>
        </w:rPr>
        <w:t>spoczywających</w:t>
      </w:r>
      <w:r w:rsidRPr="00D358C7">
        <w:rPr>
          <w:color w:val="050508"/>
          <w:spacing w:val="-8"/>
          <w:w w:val="105"/>
        </w:rPr>
        <w:t xml:space="preserve"> </w:t>
      </w:r>
      <w:r w:rsidRPr="00D358C7">
        <w:rPr>
          <w:color w:val="050508"/>
          <w:w w:val="105"/>
        </w:rPr>
        <w:t xml:space="preserve">na podwykonawcy </w:t>
      </w:r>
      <w:r w:rsidR="00CE472D" w:rsidRPr="00D358C7">
        <w:rPr>
          <w:color w:val="050508"/>
          <w:w w:val="105"/>
        </w:rPr>
        <w:t>obowiązków</w:t>
      </w:r>
      <w:r w:rsidRPr="00D358C7">
        <w:rPr>
          <w:color w:val="050508"/>
          <w:w w:val="105"/>
        </w:rPr>
        <w:t xml:space="preserve"> ochrony </w:t>
      </w:r>
      <w:r w:rsidRPr="00D358C7">
        <w:rPr>
          <w:color w:val="050508"/>
          <w:w w:val="105"/>
        </w:rPr>
        <w:lastRenderedPageBreak/>
        <w:t>danych.</w:t>
      </w:r>
    </w:p>
    <w:p w14:paraId="31616231" w14:textId="77777777" w:rsidR="004344D5" w:rsidRPr="00D358C7" w:rsidRDefault="004344D5" w:rsidP="004344D5">
      <w:pPr>
        <w:pStyle w:val="Akapitzlist"/>
        <w:tabs>
          <w:tab w:val="left" w:pos="832"/>
          <w:tab w:val="left" w:pos="840"/>
        </w:tabs>
        <w:spacing w:before="71" w:line="316" w:lineRule="auto"/>
        <w:ind w:left="840" w:right="1018" w:firstLine="0"/>
      </w:pPr>
    </w:p>
    <w:p w14:paraId="68C37B04" w14:textId="36F873F2" w:rsidR="00100B8F" w:rsidRPr="00D358C7" w:rsidRDefault="0099360C" w:rsidP="004344D5">
      <w:pPr>
        <w:pStyle w:val="Tekstpodstawowy"/>
        <w:spacing w:before="20"/>
        <w:jc w:val="center"/>
        <w:rPr>
          <w:b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§6</w:t>
      </w:r>
    </w:p>
    <w:p w14:paraId="2E5329DC" w14:textId="2BE8C2EC" w:rsidR="00100B8F" w:rsidRPr="00D358C7" w:rsidRDefault="00CE472D" w:rsidP="004344D5">
      <w:pPr>
        <w:ind w:left="178" w:right="1063"/>
        <w:jc w:val="center"/>
        <w:rPr>
          <w:b/>
        </w:rPr>
      </w:pPr>
      <w:r w:rsidRPr="00D358C7">
        <w:rPr>
          <w:b/>
          <w:color w:val="050508"/>
          <w:spacing w:val="-2"/>
          <w:w w:val="105"/>
        </w:rPr>
        <w:t>Odpowiedzialność</w:t>
      </w:r>
      <w:r w:rsidR="001B49D0" w:rsidRPr="00D358C7">
        <w:rPr>
          <w:b/>
          <w:color w:val="050508"/>
          <w:w w:val="105"/>
        </w:rPr>
        <w:t xml:space="preserve"> </w:t>
      </w:r>
      <w:r w:rsidR="001B49D0" w:rsidRPr="00D358C7">
        <w:rPr>
          <w:b/>
          <w:color w:val="050508"/>
          <w:spacing w:val="-2"/>
          <w:w w:val="105"/>
        </w:rPr>
        <w:t>Podmiotu</w:t>
      </w:r>
      <w:r w:rsidR="001B49D0" w:rsidRPr="00D358C7">
        <w:rPr>
          <w:b/>
          <w:color w:val="050508"/>
          <w:spacing w:val="11"/>
          <w:w w:val="105"/>
        </w:rPr>
        <w:t xml:space="preserve"> </w:t>
      </w:r>
      <w:r w:rsidR="001B49D0" w:rsidRPr="00D358C7">
        <w:rPr>
          <w:b/>
          <w:color w:val="050508"/>
          <w:spacing w:val="-2"/>
          <w:w w:val="105"/>
        </w:rPr>
        <w:t>przetwarzaj</w:t>
      </w:r>
      <w:r w:rsidR="008258F9" w:rsidRPr="00D358C7">
        <w:rPr>
          <w:b/>
          <w:color w:val="050508"/>
          <w:spacing w:val="-2"/>
          <w:w w:val="105"/>
        </w:rPr>
        <w:t>ą</w:t>
      </w:r>
      <w:r w:rsidR="001B49D0" w:rsidRPr="00D358C7">
        <w:rPr>
          <w:b/>
          <w:color w:val="050508"/>
          <w:spacing w:val="-2"/>
          <w:w w:val="105"/>
        </w:rPr>
        <w:t>cego</w:t>
      </w:r>
    </w:p>
    <w:p w14:paraId="4779BBDB" w14:textId="77777777" w:rsidR="00100B8F" w:rsidRPr="00D358C7" w:rsidRDefault="00100B8F" w:rsidP="004344D5">
      <w:pPr>
        <w:pStyle w:val="Tekstpodstawowy"/>
        <w:spacing w:before="7"/>
        <w:jc w:val="both"/>
        <w:rPr>
          <w:b/>
          <w:sz w:val="22"/>
          <w:szCs w:val="22"/>
        </w:rPr>
      </w:pPr>
    </w:p>
    <w:p w14:paraId="24289FB8" w14:textId="0E790F80" w:rsidR="00100B8F" w:rsidRPr="00D358C7" w:rsidRDefault="001B49D0" w:rsidP="004344D5">
      <w:pPr>
        <w:pStyle w:val="Akapitzlist"/>
        <w:numPr>
          <w:ilvl w:val="0"/>
          <w:numId w:val="5"/>
        </w:numPr>
        <w:tabs>
          <w:tab w:val="left" w:pos="836"/>
          <w:tab w:val="left" w:pos="841"/>
        </w:tabs>
        <w:spacing w:before="1" w:line="314" w:lineRule="auto"/>
        <w:ind w:right="1031" w:hanging="370"/>
        <w:jc w:val="both"/>
      </w:pPr>
      <w:r w:rsidRPr="00D358C7">
        <w:rPr>
          <w:color w:val="050508"/>
        </w:rPr>
        <w:t>Podmiot</w:t>
      </w:r>
      <w:r w:rsidRPr="00D358C7">
        <w:rPr>
          <w:color w:val="050508"/>
          <w:spacing w:val="40"/>
        </w:rPr>
        <w:t xml:space="preserve"> </w:t>
      </w:r>
      <w:r w:rsidR="00CE472D" w:rsidRPr="00D358C7">
        <w:rPr>
          <w:color w:val="050508"/>
        </w:rPr>
        <w:t>przetwarzający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jest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odpowiedzialny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za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udost</w:t>
      </w:r>
      <w:r w:rsidR="00CE472D" w:rsidRPr="00D358C7">
        <w:rPr>
          <w:color w:val="050508"/>
        </w:rPr>
        <w:t>ę</w:t>
      </w:r>
      <w:r w:rsidRPr="00D358C7">
        <w:rPr>
          <w:color w:val="050508"/>
        </w:rPr>
        <w:t>pnienie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lub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 xml:space="preserve">wykorzystanie danych osobowych niezgodnie z </w:t>
      </w:r>
      <w:r w:rsidR="00CE472D" w:rsidRPr="00D358C7">
        <w:rPr>
          <w:color w:val="050508"/>
        </w:rPr>
        <w:t>treści</w:t>
      </w:r>
      <w:r w:rsidRPr="00D358C7">
        <w:rPr>
          <w:color w:val="050508"/>
        </w:rPr>
        <w:t xml:space="preserve"> umowy, a w </w:t>
      </w:r>
      <w:r w:rsidR="00CE472D" w:rsidRPr="00D358C7">
        <w:rPr>
          <w:color w:val="050508"/>
        </w:rPr>
        <w:t>szczególności</w:t>
      </w:r>
      <w:r w:rsidRPr="00D358C7">
        <w:rPr>
          <w:color w:val="050508"/>
        </w:rPr>
        <w:t xml:space="preserve"> za udost</w:t>
      </w:r>
      <w:r w:rsidR="00CE472D" w:rsidRPr="00D358C7">
        <w:rPr>
          <w:color w:val="050508"/>
        </w:rPr>
        <w:t>ę</w:t>
      </w:r>
      <w:r w:rsidRPr="00D358C7">
        <w:rPr>
          <w:color w:val="050508"/>
        </w:rPr>
        <w:t>pnienie powierzonych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do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przetwarzania</w:t>
      </w:r>
      <w:r w:rsidRPr="00D358C7">
        <w:rPr>
          <w:color w:val="050508"/>
          <w:spacing w:val="80"/>
        </w:rPr>
        <w:t xml:space="preserve"> </w:t>
      </w:r>
      <w:r w:rsidRPr="00D358C7">
        <w:rPr>
          <w:color w:val="050508"/>
        </w:rPr>
        <w:t>danych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osobowych</w:t>
      </w:r>
      <w:r w:rsidRPr="00D358C7">
        <w:rPr>
          <w:color w:val="050508"/>
          <w:spacing w:val="40"/>
        </w:rPr>
        <w:t xml:space="preserve"> </w:t>
      </w:r>
      <w:r w:rsidRPr="00D358C7">
        <w:rPr>
          <w:color w:val="050508"/>
        </w:rPr>
        <w:t>osobom</w:t>
      </w:r>
      <w:r w:rsidRPr="00D358C7">
        <w:rPr>
          <w:color w:val="050508"/>
          <w:spacing w:val="40"/>
        </w:rPr>
        <w:t xml:space="preserve"> </w:t>
      </w:r>
      <w:r w:rsidR="00CE472D" w:rsidRPr="00D358C7">
        <w:rPr>
          <w:color w:val="050508"/>
        </w:rPr>
        <w:t>nieupoważnionym</w:t>
      </w:r>
      <w:r w:rsidRPr="00D358C7">
        <w:rPr>
          <w:color w:val="050508"/>
        </w:rPr>
        <w:t>.</w:t>
      </w:r>
    </w:p>
    <w:p w14:paraId="61F5213E" w14:textId="701EC3F9" w:rsidR="00100B8F" w:rsidRPr="00D358C7" w:rsidRDefault="001B49D0" w:rsidP="004344D5">
      <w:pPr>
        <w:pStyle w:val="Akapitzlist"/>
        <w:numPr>
          <w:ilvl w:val="0"/>
          <w:numId w:val="5"/>
        </w:numPr>
        <w:tabs>
          <w:tab w:val="left" w:pos="842"/>
          <w:tab w:val="left" w:pos="846"/>
        </w:tabs>
        <w:spacing w:before="3" w:line="316" w:lineRule="auto"/>
        <w:ind w:left="846" w:right="1007" w:hanging="362"/>
        <w:jc w:val="both"/>
      </w:pPr>
      <w:r w:rsidRPr="00D358C7">
        <w:rPr>
          <w:color w:val="050508"/>
          <w:w w:val="105"/>
        </w:rPr>
        <w:t xml:space="preserve">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</w:t>
      </w:r>
      <w:r w:rsidR="00CE472D" w:rsidRPr="00D358C7">
        <w:rPr>
          <w:color w:val="050508"/>
          <w:w w:val="105"/>
        </w:rPr>
        <w:t>zobowiązuje</w:t>
      </w:r>
      <w:r w:rsidRPr="00D358C7">
        <w:rPr>
          <w:color w:val="050508"/>
          <w:w w:val="105"/>
        </w:rPr>
        <w:t xml:space="preserve"> si</w:t>
      </w:r>
      <w:r w:rsidR="00CE472D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 xml:space="preserve"> do </w:t>
      </w:r>
      <w:r w:rsidR="00CE472D" w:rsidRPr="00D358C7">
        <w:rPr>
          <w:color w:val="050508"/>
          <w:w w:val="105"/>
        </w:rPr>
        <w:t>niezwłocznego</w:t>
      </w:r>
      <w:r w:rsidRPr="00D358C7">
        <w:rPr>
          <w:color w:val="050508"/>
          <w:w w:val="105"/>
        </w:rPr>
        <w:t xml:space="preserve"> poinformowania Administratora danych o jakimkolwiek post</w:t>
      </w:r>
      <w:r w:rsidR="00CE472D" w:rsidRPr="00D358C7">
        <w:rPr>
          <w:color w:val="050508"/>
          <w:w w:val="105"/>
        </w:rPr>
        <w:t>ę</w:t>
      </w:r>
      <w:r w:rsidRPr="00D358C7">
        <w:rPr>
          <w:color w:val="050508"/>
          <w:w w:val="105"/>
        </w:rPr>
        <w:t xml:space="preserve">powaniu, w </w:t>
      </w:r>
      <w:r w:rsidR="00CE472D" w:rsidRPr="00D358C7">
        <w:rPr>
          <w:color w:val="050508"/>
          <w:w w:val="105"/>
        </w:rPr>
        <w:t>szczególności</w:t>
      </w:r>
      <w:r w:rsidRPr="00D358C7">
        <w:rPr>
          <w:color w:val="050508"/>
          <w:w w:val="105"/>
        </w:rPr>
        <w:t xml:space="preserve"> administracyjnym lub </w:t>
      </w:r>
      <w:r w:rsidR="00CE472D" w:rsidRPr="00D358C7">
        <w:rPr>
          <w:color w:val="050508"/>
          <w:w w:val="105"/>
        </w:rPr>
        <w:t>sądowym</w:t>
      </w:r>
      <w:r w:rsidRPr="00D358C7">
        <w:rPr>
          <w:color w:val="050508"/>
          <w:w w:val="105"/>
        </w:rPr>
        <w:t xml:space="preserve">, </w:t>
      </w:r>
      <w:r w:rsidR="00CE472D" w:rsidRPr="00D358C7">
        <w:rPr>
          <w:color w:val="050508"/>
          <w:w w:val="105"/>
        </w:rPr>
        <w:t>dotyczącym</w:t>
      </w:r>
      <w:r w:rsidRPr="00D358C7">
        <w:rPr>
          <w:color w:val="050508"/>
          <w:w w:val="105"/>
        </w:rPr>
        <w:t xml:space="preserve"> przetwarzania przez Podmiot </w:t>
      </w:r>
      <w:r w:rsidR="00CE472D" w:rsidRPr="00D358C7">
        <w:rPr>
          <w:color w:val="050508"/>
          <w:w w:val="105"/>
        </w:rPr>
        <w:t>przetwarzający</w:t>
      </w:r>
      <w:r w:rsidRPr="00D358C7">
        <w:rPr>
          <w:color w:val="050508"/>
          <w:w w:val="105"/>
        </w:rPr>
        <w:t xml:space="preserve"> danych osobowych </w:t>
      </w:r>
      <w:r w:rsidR="00CE472D" w:rsidRPr="00D358C7">
        <w:rPr>
          <w:color w:val="050508"/>
          <w:w w:val="105"/>
        </w:rPr>
        <w:t>określonych</w:t>
      </w:r>
      <w:r w:rsidRPr="00D358C7">
        <w:rPr>
          <w:color w:val="050508"/>
          <w:w w:val="105"/>
        </w:rPr>
        <w:t xml:space="preserve"> w umowie, o jakiejkolwiek decyzji administracyjnej lub orzeczeniu </w:t>
      </w:r>
      <w:r w:rsidR="00CE472D" w:rsidRPr="00D358C7">
        <w:rPr>
          <w:color w:val="050508"/>
          <w:w w:val="105"/>
        </w:rPr>
        <w:t>dotyczącym</w:t>
      </w:r>
      <w:r w:rsidRPr="00D358C7">
        <w:rPr>
          <w:color w:val="050508"/>
          <w:w w:val="105"/>
        </w:rPr>
        <w:t xml:space="preserve"> przetwarzania tych danych, skierowanych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do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Podmiotu</w:t>
      </w:r>
      <w:r w:rsidRPr="00D358C7">
        <w:rPr>
          <w:color w:val="050508"/>
          <w:spacing w:val="40"/>
          <w:w w:val="105"/>
        </w:rPr>
        <w:t xml:space="preserve"> </w:t>
      </w:r>
      <w:r w:rsidR="00CE472D" w:rsidRPr="00D358C7">
        <w:rPr>
          <w:color w:val="050508"/>
          <w:w w:val="105"/>
        </w:rPr>
        <w:t>przetwarzającego</w:t>
      </w:r>
      <w:r w:rsidRPr="00D358C7">
        <w:rPr>
          <w:color w:val="050508"/>
          <w:w w:val="105"/>
        </w:rPr>
        <w:t>,</w:t>
      </w:r>
      <w:r w:rsidRPr="00D358C7">
        <w:rPr>
          <w:color w:val="050508"/>
          <w:spacing w:val="39"/>
          <w:w w:val="105"/>
        </w:rPr>
        <w:t xml:space="preserve"> </w:t>
      </w:r>
      <w:r w:rsidRPr="00D358C7">
        <w:rPr>
          <w:color w:val="050508"/>
          <w:w w:val="105"/>
        </w:rPr>
        <w:t>a</w:t>
      </w:r>
      <w:r w:rsidRPr="00D358C7">
        <w:rPr>
          <w:color w:val="050508"/>
          <w:spacing w:val="40"/>
          <w:w w:val="105"/>
        </w:rPr>
        <w:t xml:space="preserve"> </w:t>
      </w:r>
      <w:r w:rsidR="00CE472D" w:rsidRPr="00D358C7">
        <w:rPr>
          <w:color w:val="050508"/>
          <w:w w:val="105"/>
        </w:rPr>
        <w:t>także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o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wszelkich</w:t>
      </w:r>
      <w:r w:rsidRPr="00D358C7">
        <w:rPr>
          <w:color w:val="050508"/>
          <w:spacing w:val="40"/>
          <w:w w:val="105"/>
        </w:rPr>
        <w:t xml:space="preserve"> </w:t>
      </w:r>
      <w:r w:rsidRPr="00D358C7">
        <w:rPr>
          <w:color w:val="050508"/>
          <w:w w:val="105"/>
        </w:rPr>
        <w:t>planowanych,</w:t>
      </w:r>
      <w:r w:rsidR="004344D5" w:rsidRPr="00D358C7">
        <w:rPr>
          <w:color w:val="050508"/>
          <w:w w:val="105"/>
        </w:rPr>
        <w:t xml:space="preserve"> </w:t>
      </w:r>
      <w:r w:rsidRPr="00D358C7">
        <w:rPr>
          <w:color w:val="08080A"/>
          <w:w w:val="105"/>
        </w:rPr>
        <w:t xml:space="preserve">o ile </w:t>
      </w:r>
      <w:r w:rsidR="00CE472D" w:rsidRPr="00D358C7">
        <w:rPr>
          <w:color w:val="08080A"/>
          <w:w w:val="105"/>
        </w:rPr>
        <w:t>są</w:t>
      </w:r>
      <w:r w:rsidRPr="00D358C7">
        <w:rPr>
          <w:color w:val="08080A"/>
          <w:w w:val="105"/>
        </w:rPr>
        <w:t xml:space="preserve"> </w:t>
      </w:r>
      <w:r w:rsidR="00CE472D" w:rsidRPr="00D358C7">
        <w:rPr>
          <w:color w:val="08080A"/>
          <w:w w:val="105"/>
        </w:rPr>
        <w:t>wiadome</w:t>
      </w:r>
      <w:r w:rsidRPr="00D358C7">
        <w:rPr>
          <w:color w:val="08080A"/>
          <w:w w:val="105"/>
        </w:rPr>
        <w:t xml:space="preserve"> lub realizowanych kontrolach i inspekcjach </w:t>
      </w:r>
      <w:r w:rsidR="00CE472D" w:rsidRPr="00D358C7">
        <w:rPr>
          <w:color w:val="08080A"/>
          <w:w w:val="105"/>
        </w:rPr>
        <w:t>dotyczących</w:t>
      </w:r>
      <w:r w:rsidRPr="00D358C7">
        <w:rPr>
          <w:color w:val="08080A"/>
          <w:w w:val="105"/>
        </w:rPr>
        <w:t xml:space="preserve"> przetwarzania</w:t>
      </w:r>
      <w:r w:rsidRPr="00D358C7">
        <w:rPr>
          <w:color w:val="08080A"/>
          <w:spacing w:val="76"/>
          <w:w w:val="150"/>
        </w:rPr>
        <w:t xml:space="preserve">  </w:t>
      </w:r>
      <w:r w:rsidRPr="00D358C7">
        <w:rPr>
          <w:color w:val="08080A"/>
          <w:w w:val="105"/>
        </w:rPr>
        <w:t>w</w:t>
      </w:r>
      <w:r w:rsidRPr="00D358C7">
        <w:rPr>
          <w:color w:val="08080A"/>
          <w:spacing w:val="80"/>
          <w:w w:val="105"/>
        </w:rPr>
        <w:t xml:space="preserve">  </w:t>
      </w:r>
      <w:r w:rsidRPr="00D358C7">
        <w:rPr>
          <w:color w:val="08080A"/>
          <w:w w:val="105"/>
        </w:rPr>
        <w:t>Podmioc</w:t>
      </w:r>
      <w:r w:rsidRPr="00D358C7">
        <w:rPr>
          <w:color w:val="313842"/>
          <w:w w:val="105"/>
        </w:rPr>
        <w:t>i</w:t>
      </w:r>
      <w:r w:rsidRPr="00D358C7">
        <w:rPr>
          <w:color w:val="08080A"/>
          <w:w w:val="105"/>
        </w:rPr>
        <w:t>e</w:t>
      </w:r>
      <w:r w:rsidRPr="00D358C7">
        <w:rPr>
          <w:color w:val="08080A"/>
          <w:spacing w:val="80"/>
          <w:w w:val="105"/>
        </w:rPr>
        <w:t xml:space="preserve"> </w:t>
      </w:r>
      <w:r w:rsidR="00CE472D" w:rsidRPr="00D358C7">
        <w:rPr>
          <w:color w:val="08080A"/>
          <w:w w:val="105"/>
        </w:rPr>
        <w:t>przetwarzającym</w:t>
      </w:r>
      <w:r w:rsidR="004344D5"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tych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danych</w:t>
      </w:r>
      <w:r w:rsidRPr="00D358C7">
        <w:rPr>
          <w:color w:val="08080A"/>
          <w:spacing w:val="80"/>
          <w:w w:val="105"/>
        </w:rPr>
        <w:t xml:space="preserve">  </w:t>
      </w:r>
      <w:r w:rsidRPr="00D358C7">
        <w:rPr>
          <w:color w:val="08080A"/>
          <w:w w:val="105"/>
        </w:rPr>
        <w:t xml:space="preserve">osobowych, </w:t>
      </w:r>
      <w:r w:rsidR="003A26B1">
        <w:rPr>
          <w:color w:val="08080A"/>
          <w:w w:val="105"/>
        </w:rPr>
        <w:br/>
      </w:r>
      <w:r w:rsidRPr="00D358C7">
        <w:rPr>
          <w:color w:val="08080A"/>
          <w:spacing w:val="-2"/>
          <w:w w:val="105"/>
        </w:rPr>
        <w:t>w</w:t>
      </w:r>
      <w:r w:rsidRPr="00D358C7">
        <w:rPr>
          <w:color w:val="08080A"/>
          <w:spacing w:val="-14"/>
          <w:w w:val="105"/>
        </w:rPr>
        <w:t xml:space="preserve"> </w:t>
      </w:r>
      <w:r w:rsidR="0089369D" w:rsidRPr="00D358C7">
        <w:rPr>
          <w:color w:val="08080A"/>
          <w:spacing w:val="-2"/>
          <w:w w:val="105"/>
        </w:rPr>
        <w:t>szczególności</w:t>
      </w:r>
      <w:r w:rsidRPr="00D358C7">
        <w:rPr>
          <w:color w:val="08080A"/>
          <w:spacing w:val="-2"/>
          <w:w w:val="105"/>
        </w:rPr>
        <w:t xml:space="preserve"> prowadzonych</w:t>
      </w:r>
      <w:r w:rsidRPr="00D358C7">
        <w:rPr>
          <w:color w:val="08080A"/>
          <w:spacing w:val="-5"/>
          <w:w w:val="105"/>
        </w:rPr>
        <w:t xml:space="preserve"> </w:t>
      </w:r>
      <w:r w:rsidRPr="00D358C7">
        <w:rPr>
          <w:color w:val="08080A"/>
          <w:spacing w:val="-2"/>
          <w:w w:val="105"/>
        </w:rPr>
        <w:t>przez</w:t>
      </w:r>
      <w:r w:rsidR="004344D5" w:rsidRPr="00D358C7">
        <w:rPr>
          <w:color w:val="08080A"/>
          <w:spacing w:val="-10"/>
          <w:w w:val="105"/>
        </w:rPr>
        <w:t xml:space="preserve"> </w:t>
      </w:r>
      <w:r w:rsidRPr="00D358C7">
        <w:rPr>
          <w:color w:val="08080A"/>
          <w:spacing w:val="-2"/>
          <w:w w:val="105"/>
        </w:rPr>
        <w:t>inspektor</w:t>
      </w:r>
      <w:r w:rsidR="007E666B" w:rsidRPr="00D358C7">
        <w:rPr>
          <w:color w:val="08080A"/>
          <w:spacing w:val="-2"/>
          <w:w w:val="105"/>
        </w:rPr>
        <w:t>ó</w:t>
      </w:r>
      <w:r w:rsidRPr="00D358C7">
        <w:rPr>
          <w:color w:val="08080A"/>
          <w:spacing w:val="-2"/>
          <w:w w:val="105"/>
        </w:rPr>
        <w:t>w</w:t>
      </w:r>
      <w:r w:rsidRPr="00D358C7">
        <w:rPr>
          <w:color w:val="08080A"/>
          <w:spacing w:val="-5"/>
          <w:w w:val="105"/>
        </w:rPr>
        <w:t xml:space="preserve"> </w:t>
      </w:r>
      <w:r w:rsidR="00CE472D" w:rsidRPr="00D358C7">
        <w:rPr>
          <w:color w:val="08080A"/>
          <w:spacing w:val="-2"/>
          <w:w w:val="105"/>
        </w:rPr>
        <w:t>upoważnionych</w:t>
      </w:r>
      <w:r w:rsidRPr="00D358C7">
        <w:rPr>
          <w:color w:val="08080A"/>
          <w:spacing w:val="-2"/>
          <w:w w:val="105"/>
        </w:rPr>
        <w:t xml:space="preserve"> przez</w:t>
      </w:r>
      <w:r w:rsidRPr="00D358C7">
        <w:rPr>
          <w:color w:val="08080A"/>
          <w:spacing w:val="-14"/>
          <w:w w:val="105"/>
        </w:rPr>
        <w:t xml:space="preserve"> </w:t>
      </w:r>
      <w:r w:rsidR="00AB358A" w:rsidRPr="00D358C7">
        <w:rPr>
          <w:color w:val="08080A"/>
          <w:spacing w:val="-2"/>
          <w:w w:val="105"/>
        </w:rPr>
        <w:t xml:space="preserve">Urząd </w:t>
      </w:r>
      <w:r w:rsidRPr="00D358C7">
        <w:rPr>
          <w:color w:val="08080A"/>
          <w:w w:val="105"/>
        </w:rPr>
        <w:t>Ochrony Danych Osobowych. Niniejszy ust</w:t>
      </w:r>
      <w:r w:rsidR="00CE472D" w:rsidRPr="00D358C7">
        <w:rPr>
          <w:color w:val="08080A"/>
          <w:spacing w:val="-5"/>
          <w:w w:val="105"/>
        </w:rPr>
        <w:t>ę</w:t>
      </w:r>
      <w:r w:rsidRPr="00D358C7">
        <w:rPr>
          <w:color w:val="08080A"/>
          <w:w w:val="105"/>
        </w:rPr>
        <w:t>p dotyczy wy</w:t>
      </w:r>
      <w:r w:rsidR="00CE472D" w:rsidRPr="00D358C7">
        <w:rPr>
          <w:color w:val="08080A"/>
          <w:w w:val="105"/>
        </w:rPr>
        <w:t>łą</w:t>
      </w:r>
      <w:r w:rsidRPr="00D358C7">
        <w:rPr>
          <w:color w:val="08080A"/>
          <w:w w:val="105"/>
        </w:rPr>
        <w:t>cznie danych osobowych powierzonych przez Administratora danych.</w:t>
      </w:r>
    </w:p>
    <w:p w14:paraId="14093BAA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4142B110" w14:textId="77777777" w:rsidR="00100B8F" w:rsidRPr="00D358C7" w:rsidRDefault="00100B8F" w:rsidP="004344D5">
      <w:pPr>
        <w:pStyle w:val="Tekstpodstawowy"/>
        <w:spacing w:before="4"/>
        <w:jc w:val="both"/>
        <w:rPr>
          <w:sz w:val="22"/>
          <w:szCs w:val="22"/>
        </w:rPr>
      </w:pPr>
    </w:p>
    <w:p w14:paraId="3DB48197" w14:textId="290F1460" w:rsidR="00100B8F" w:rsidRPr="00D358C7" w:rsidRDefault="0099360C" w:rsidP="004344D5">
      <w:pPr>
        <w:pStyle w:val="Tekstpodstawowy"/>
        <w:spacing w:before="26"/>
        <w:jc w:val="center"/>
        <w:rPr>
          <w:b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§7</w:t>
      </w:r>
    </w:p>
    <w:p w14:paraId="50DC4124" w14:textId="1828A002" w:rsidR="00100B8F" w:rsidRPr="00D358C7" w:rsidRDefault="001B49D0" w:rsidP="004344D5">
      <w:pPr>
        <w:pStyle w:val="Nagwek1"/>
      </w:pPr>
      <w:r w:rsidRPr="00D358C7">
        <w:rPr>
          <w:color w:val="08080A"/>
          <w:w w:val="85"/>
        </w:rPr>
        <w:t>Czas</w:t>
      </w:r>
      <w:r w:rsidRPr="00D358C7">
        <w:rPr>
          <w:color w:val="08080A"/>
          <w:spacing w:val="31"/>
        </w:rPr>
        <w:t xml:space="preserve"> </w:t>
      </w:r>
      <w:r w:rsidRPr="00D358C7">
        <w:rPr>
          <w:color w:val="08080A"/>
          <w:w w:val="85"/>
        </w:rPr>
        <w:t>obow</w:t>
      </w:r>
      <w:r w:rsidR="008258F9" w:rsidRPr="00D358C7">
        <w:rPr>
          <w:color w:val="08080A"/>
          <w:w w:val="85"/>
        </w:rPr>
        <w:t>ią</w:t>
      </w:r>
      <w:r w:rsidRPr="00D358C7">
        <w:rPr>
          <w:color w:val="08080A"/>
          <w:w w:val="85"/>
        </w:rPr>
        <w:t>zywania</w:t>
      </w:r>
      <w:r w:rsidRPr="00D358C7">
        <w:rPr>
          <w:color w:val="08080A"/>
          <w:spacing w:val="26"/>
        </w:rPr>
        <w:t xml:space="preserve"> </w:t>
      </w:r>
      <w:r w:rsidRPr="00D358C7">
        <w:rPr>
          <w:color w:val="08080A"/>
          <w:spacing w:val="-2"/>
          <w:w w:val="85"/>
        </w:rPr>
        <w:t>umowy</w:t>
      </w:r>
    </w:p>
    <w:p w14:paraId="2CBBE044" w14:textId="08E0D5BE" w:rsidR="00100B8F" w:rsidRPr="00D358C7" w:rsidRDefault="001B49D0" w:rsidP="004344D5">
      <w:pPr>
        <w:pStyle w:val="Akapitzlist"/>
        <w:numPr>
          <w:ilvl w:val="0"/>
          <w:numId w:val="4"/>
        </w:numPr>
        <w:tabs>
          <w:tab w:val="left" w:pos="837"/>
          <w:tab w:val="left" w:pos="841"/>
        </w:tabs>
        <w:spacing w:before="233" w:line="439" w:lineRule="auto"/>
        <w:ind w:right="1016" w:hanging="369"/>
        <w:jc w:val="both"/>
      </w:pPr>
      <w:r w:rsidRPr="00D358C7">
        <w:rPr>
          <w:color w:val="08080A"/>
          <w:w w:val="105"/>
        </w:rPr>
        <w:t>Umowa zostaje zawarta na czas</w:t>
      </w:r>
      <w:r w:rsidRPr="00D358C7">
        <w:rPr>
          <w:color w:val="08080A"/>
          <w:spacing w:val="-1"/>
          <w:w w:val="105"/>
        </w:rPr>
        <w:t xml:space="preserve"> </w:t>
      </w:r>
      <w:r w:rsidR="0026258A">
        <w:rPr>
          <w:color w:val="08080A"/>
          <w:w w:val="105"/>
        </w:rPr>
        <w:t>obowiązywania Umowy Głównej nr ………………</w:t>
      </w:r>
      <w:r w:rsidRPr="00D358C7">
        <w:rPr>
          <w:color w:val="08080A"/>
          <w:w w:val="105"/>
        </w:rPr>
        <w:t>.</w:t>
      </w:r>
      <w:r w:rsidRPr="00D358C7">
        <w:rPr>
          <w:color w:val="08080A"/>
          <w:spacing w:val="-3"/>
          <w:w w:val="105"/>
        </w:rPr>
        <w:t xml:space="preserve"> </w:t>
      </w:r>
      <w:r w:rsidRPr="00D358C7">
        <w:rPr>
          <w:color w:val="08080A"/>
          <w:w w:val="105"/>
        </w:rPr>
        <w:t>Zawarcie niniejszej umowy ani jego wykonanie nie stanowi i nie b</w:t>
      </w:r>
      <w:r w:rsidR="00E657EE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 xml:space="preserve">dzie </w:t>
      </w:r>
      <w:r w:rsidR="00E657EE" w:rsidRPr="00D358C7">
        <w:rPr>
          <w:color w:val="08080A"/>
          <w:w w:val="105"/>
        </w:rPr>
        <w:t>stanowić</w:t>
      </w:r>
      <w:r w:rsidRPr="00D358C7">
        <w:rPr>
          <w:color w:val="08080A"/>
          <w:w w:val="105"/>
        </w:rPr>
        <w:t xml:space="preserve"> naruszenia </w:t>
      </w:r>
      <w:r w:rsidR="00E657EE" w:rsidRPr="00D358C7">
        <w:rPr>
          <w:color w:val="08080A"/>
          <w:w w:val="105"/>
        </w:rPr>
        <w:t>żadnych</w:t>
      </w:r>
      <w:r w:rsidRPr="00D358C7">
        <w:rPr>
          <w:color w:val="08080A"/>
          <w:w w:val="105"/>
        </w:rPr>
        <w:t xml:space="preserve"> um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w zawartych przez Administratora Danych lub Podmiot </w:t>
      </w:r>
      <w:r w:rsidR="00E657EE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>.</w:t>
      </w:r>
    </w:p>
    <w:p w14:paraId="13BAEF48" w14:textId="7F261736" w:rsidR="0099360C" w:rsidRPr="00D358C7" w:rsidRDefault="0099360C" w:rsidP="004344D5">
      <w:pPr>
        <w:pStyle w:val="Tekstpodstawowy"/>
        <w:spacing w:before="26"/>
        <w:jc w:val="center"/>
        <w:rPr>
          <w:b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§8</w:t>
      </w:r>
    </w:p>
    <w:p w14:paraId="7FA34AF2" w14:textId="04450A99" w:rsidR="00100B8F" w:rsidRPr="00D358C7" w:rsidRDefault="001B49D0" w:rsidP="004344D5">
      <w:pPr>
        <w:pStyle w:val="Nagwek1"/>
      </w:pPr>
      <w:r w:rsidRPr="00D358C7">
        <w:rPr>
          <w:color w:val="08080A"/>
          <w:w w:val="85"/>
        </w:rPr>
        <w:t>Rozwi</w:t>
      </w:r>
      <w:r w:rsidR="008258F9" w:rsidRPr="00D358C7">
        <w:rPr>
          <w:color w:val="08080A"/>
          <w:w w:val="85"/>
        </w:rPr>
        <w:t>ą</w:t>
      </w:r>
      <w:r w:rsidRPr="00D358C7">
        <w:rPr>
          <w:color w:val="08080A"/>
          <w:w w:val="85"/>
        </w:rPr>
        <w:t>zanie</w:t>
      </w:r>
      <w:r w:rsidRPr="00D358C7">
        <w:rPr>
          <w:color w:val="08080A"/>
          <w:spacing w:val="4"/>
        </w:rPr>
        <w:t xml:space="preserve"> </w:t>
      </w:r>
      <w:r w:rsidRPr="00D358C7">
        <w:rPr>
          <w:color w:val="08080A"/>
          <w:spacing w:val="-2"/>
        </w:rPr>
        <w:t>umowy</w:t>
      </w:r>
    </w:p>
    <w:p w14:paraId="367F31F5" w14:textId="0919D7FE" w:rsidR="00100B8F" w:rsidRPr="00D358C7" w:rsidRDefault="001B49D0" w:rsidP="003A26B1">
      <w:pPr>
        <w:pStyle w:val="Akapitzlist"/>
        <w:numPr>
          <w:ilvl w:val="0"/>
          <w:numId w:val="3"/>
        </w:numPr>
        <w:tabs>
          <w:tab w:val="left" w:pos="839"/>
          <w:tab w:val="left" w:pos="841"/>
        </w:tabs>
        <w:spacing w:before="233" w:line="307" w:lineRule="auto"/>
        <w:ind w:right="1148"/>
        <w:jc w:val="both"/>
      </w:pPr>
      <w:r w:rsidRPr="00D358C7">
        <w:rPr>
          <w:color w:val="08080A"/>
        </w:rPr>
        <w:t>Administrator</w:t>
      </w:r>
      <w:r w:rsidRPr="00D358C7">
        <w:rPr>
          <w:color w:val="08080A"/>
          <w:spacing w:val="40"/>
        </w:rPr>
        <w:t xml:space="preserve"> </w:t>
      </w:r>
      <w:r w:rsidRPr="00D358C7">
        <w:rPr>
          <w:color w:val="08080A"/>
        </w:rPr>
        <w:t>danych</w:t>
      </w:r>
      <w:r w:rsidRPr="00D358C7">
        <w:rPr>
          <w:color w:val="08080A"/>
          <w:spacing w:val="40"/>
        </w:rPr>
        <w:t xml:space="preserve"> </w:t>
      </w:r>
      <w:r w:rsidRPr="00D358C7">
        <w:rPr>
          <w:color w:val="08080A"/>
        </w:rPr>
        <w:t>m</w:t>
      </w:r>
      <w:r w:rsidR="00E657EE" w:rsidRPr="00D358C7">
        <w:rPr>
          <w:color w:val="08080A"/>
        </w:rPr>
        <w:t>oż</w:t>
      </w:r>
      <w:r w:rsidRPr="00D358C7">
        <w:rPr>
          <w:color w:val="08080A"/>
        </w:rPr>
        <w:t>e</w:t>
      </w:r>
      <w:r w:rsidRPr="00D358C7">
        <w:rPr>
          <w:color w:val="08080A"/>
          <w:spacing w:val="36"/>
        </w:rPr>
        <w:t xml:space="preserve"> </w:t>
      </w:r>
      <w:r w:rsidR="00E657EE" w:rsidRPr="00D358C7">
        <w:rPr>
          <w:color w:val="08080A"/>
        </w:rPr>
        <w:t>rozwiązać</w:t>
      </w:r>
      <w:r w:rsidRPr="00D358C7">
        <w:rPr>
          <w:color w:val="08080A"/>
          <w:spacing w:val="40"/>
        </w:rPr>
        <w:t xml:space="preserve"> </w:t>
      </w:r>
      <w:r w:rsidR="00E657EE" w:rsidRPr="00D358C7">
        <w:rPr>
          <w:color w:val="08080A"/>
        </w:rPr>
        <w:t>niniejszą</w:t>
      </w:r>
      <w:r w:rsidRPr="00D358C7">
        <w:rPr>
          <w:color w:val="08080A"/>
          <w:spacing w:val="36"/>
        </w:rPr>
        <w:t xml:space="preserve"> </w:t>
      </w:r>
      <w:r w:rsidRPr="00D358C7">
        <w:rPr>
          <w:color w:val="08080A"/>
        </w:rPr>
        <w:t>umow</w:t>
      </w:r>
      <w:r w:rsidR="00E657EE" w:rsidRPr="00D358C7">
        <w:rPr>
          <w:color w:val="08080A"/>
        </w:rPr>
        <w:t>ę</w:t>
      </w:r>
      <w:r w:rsidRPr="00D358C7">
        <w:rPr>
          <w:color w:val="08080A"/>
          <w:spacing w:val="40"/>
        </w:rPr>
        <w:t xml:space="preserve"> </w:t>
      </w:r>
      <w:r w:rsidRPr="00D358C7">
        <w:rPr>
          <w:color w:val="08080A"/>
        </w:rPr>
        <w:t>ze</w:t>
      </w:r>
      <w:r w:rsidR="003A26B1">
        <w:rPr>
          <w:color w:val="08080A"/>
        </w:rPr>
        <w:t xml:space="preserve"> s</w:t>
      </w:r>
      <w:r w:rsidRPr="00D358C7">
        <w:rPr>
          <w:color w:val="08080A"/>
        </w:rPr>
        <w:t xml:space="preserve">kutkiem </w:t>
      </w:r>
      <w:r w:rsidRPr="00D358C7">
        <w:rPr>
          <w:color w:val="08080A"/>
          <w:w w:val="110"/>
        </w:rPr>
        <w:t>natychmiastowym,</w:t>
      </w:r>
      <w:r w:rsidRPr="00D358C7">
        <w:rPr>
          <w:color w:val="08080A"/>
          <w:spacing w:val="-19"/>
          <w:w w:val="110"/>
        </w:rPr>
        <w:t xml:space="preserve"> </w:t>
      </w:r>
      <w:r w:rsidRPr="00D358C7">
        <w:rPr>
          <w:color w:val="08080A"/>
          <w:w w:val="110"/>
        </w:rPr>
        <w:t>gdy</w:t>
      </w:r>
      <w:r w:rsidRPr="00D358C7">
        <w:rPr>
          <w:color w:val="08080A"/>
          <w:spacing w:val="-16"/>
          <w:w w:val="110"/>
        </w:rPr>
        <w:t xml:space="preserve"> </w:t>
      </w:r>
      <w:r w:rsidRPr="00D358C7">
        <w:rPr>
          <w:color w:val="08080A"/>
          <w:w w:val="110"/>
        </w:rPr>
        <w:t>Podmiot</w:t>
      </w:r>
      <w:r w:rsidRPr="00D358C7">
        <w:rPr>
          <w:color w:val="08080A"/>
          <w:spacing w:val="-14"/>
          <w:w w:val="110"/>
        </w:rPr>
        <w:t xml:space="preserve"> </w:t>
      </w:r>
      <w:r w:rsidR="00E657EE" w:rsidRPr="00D358C7">
        <w:rPr>
          <w:color w:val="08080A"/>
          <w:w w:val="110"/>
        </w:rPr>
        <w:t>przetwarzający</w:t>
      </w:r>
      <w:r w:rsidRPr="00D358C7">
        <w:rPr>
          <w:color w:val="08080A"/>
          <w:w w:val="110"/>
        </w:rPr>
        <w:t>:</w:t>
      </w:r>
    </w:p>
    <w:p w14:paraId="7FB69E6C" w14:textId="77777777" w:rsidR="008A5566" w:rsidRPr="00D358C7" w:rsidRDefault="001B49D0" w:rsidP="008A5566">
      <w:pPr>
        <w:pStyle w:val="Akapitzlist"/>
        <w:numPr>
          <w:ilvl w:val="1"/>
          <w:numId w:val="3"/>
        </w:numPr>
        <w:tabs>
          <w:tab w:val="left" w:pos="1202"/>
        </w:tabs>
        <w:spacing w:before="8" w:line="312" w:lineRule="auto"/>
        <w:ind w:right="1109" w:hanging="360"/>
        <w:jc w:val="both"/>
      </w:pPr>
      <w:r w:rsidRPr="00D358C7">
        <w:rPr>
          <w:color w:val="08080A"/>
          <w:w w:val="105"/>
        </w:rPr>
        <w:t xml:space="preserve">Pomimo </w:t>
      </w:r>
      <w:r w:rsidR="00E657EE" w:rsidRPr="00D358C7">
        <w:rPr>
          <w:color w:val="08080A"/>
          <w:w w:val="105"/>
        </w:rPr>
        <w:t>zobowiązania</w:t>
      </w:r>
      <w:r w:rsidRPr="00D358C7">
        <w:rPr>
          <w:color w:val="08080A"/>
          <w:w w:val="105"/>
        </w:rPr>
        <w:t xml:space="preserve"> do</w:t>
      </w:r>
      <w:r w:rsidRPr="00D358C7">
        <w:rPr>
          <w:color w:val="08080A"/>
          <w:spacing w:val="-9"/>
          <w:w w:val="105"/>
        </w:rPr>
        <w:t xml:space="preserve"> </w:t>
      </w:r>
      <w:r w:rsidRPr="00D358C7">
        <w:rPr>
          <w:color w:val="08080A"/>
          <w:w w:val="105"/>
        </w:rPr>
        <w:t>usuni</w:t>
      </w:r>
      <w:r w:rsidR="00E657EE" w:rsidRPr="00D358C7">
        <w:rPr>
          <w:color w:val="08080A"/>
          <w:spacing w:val="-6"/>
          <w:w w:val="105"/>
        </w:rPr>
        <w:t>ę</w:t>
      </w:r>
      <w:r w:rsidRPr="00D358C7">
        <w:rPr>
          <w:color w:val="08080A"/>
          <w:w w:val="105"/>
        </w:rPr>
        <w:t>cia</w:t>
      </w:r>
      <w:r w:rsidRPr="00D358C7">
        <w:rPr>
          <w:color w:val="08080A"/>
          <w:spacing w:val="-3"/>
          <w:w w:val="105"/>
        </w:rPr>
        <w:t xml:space="preserve"> </w:t>
      </w:r>
      <w:r w:rsidR="00E657EE" w:rsidRPr="00D358C7">
        <w:rPr>
          <w:color w:val="08080A"/>
          <w:w w:val="105"/>
        </w:rPr>
        <w:t>uchybień</w:t>
      </w:r>
      <w:r w:rsidRPr="00D358C7">
        <w:rPr>
          <w:color w:val="08080A"/>
          <w:w w:val="105"/>
        </w:rPr>
        <w:t xml:space="preserve"> stwierdzonych podczas kontroli</w:t>
      </w:r>
      <w:r w:rsidRPr="00D358C7">
        <w:rPr>
          <w:color w:val="08080A"/>
          <w:spacing w:val="-5"/>
          <w:w w:val="105"/>
        </w:rPr>
        <w:t xml:space="preserve"> </w:t>
      </w:r>
      <w:r w:rsidRPr="00D358C7">
        <w:rPr>
          <w:color w:val="08080A"/>
          <w:w w:val="105"/>
        </w:rPr>
        <w:t>nie usunie ich w wyznaczonym terminie</w:t>
      </w:r>
      <w:r w:rsidRPr="00D358C7">
        <w:rPr>
          <w:color w:val="26282D"/>
          <w:w w:val="105"/>
        </w:rPr>
        <w:t>;</w:t>
      </w:r>
    </w:p>
    <w:p w14:paraId="026BA376" w14:textId="77777777" w:rsidR="008A5566" w:rsidRPr="00D358C7" w:rsidRDefault="008A5566" w:rsidP="008A5566">
      <w:pPr>
        <w:pStyle w:val="Akapitzlist"/>
        <w:numPr>
          <w:ilvl w:val="1"/>
          <w:numId w:val="3"/>
        </w:numPr>
        <w:spacing w:before="8" w:line="312" w:lineRule="auto"/>
        <w:ind w:right="1109" w:hanging="360"/>
        <w:jc w:val="both"/>
      </w:pPr>
      <w:r w:rsidRPr="00D358C7">
        <w:rPr>
          <w:lang w:eastAsia="pl-PL"/>
        </w:rPr>
        <w:t>Przetwarza dane osobowe w sposób niezgodny z umową pomimo uprzedniego wezwania przez Zamawiającego do zaprzestania takiego przetwarzania</w:t>
      </w:r>
      <w:r w:rsidR="001B49D0" w:rsidRPr="00D358C7">
        <w:rPr>
          <w:spacing w:val="-2"/>
        </w:rPr>
        <w:t>;</w:t>
      </w:r>
    </w:p>
    <w:p w14:paraId="068A541E" w14:textId="3D5F0C67" w:rsidR="00100B8F" w:rsidRPr="00D358C7" w:rsidRDefault="00E657EE" w:rsidP="008A5566">
      <w:pPr>
        <w:pStyle w:val="Akapitzlist"/>
        <w:numPr>
          <w:ilvl w:val="1"/>
          <w:numId w:val="3"/>
        </w:numPr>
        <w:spacing w:before="8" w:line="312" w:lineRule="auto"/>
        <w:ind w:right="1109" w:hanging="360"/>
        <w:jc w:val="both"/>
      </w:pPr>
      <w:r w:rsidRPr="00D358C7">
        <w:rPr>
          <w:color w:val="08080A"/>
          <w:w w:val="105"/>
        </w:rPr>
        <w:t>Powierzyć</w:t>
      </w:r>
      <w:r w:rsidR="001B49D0" w:rsidRPr="00D358C7">
        <w:rPr>
          <w:color w:val="08080A"/>
          <w:spacing w:val="-3"/>
          <w:w w:val="105"/>
        </w:rPr>
        <w:t xml:space="preserve"> </w:t>
      </w:r>
      <w:r w:rsidR="001B49D0" w:rsidRPr="00D358C7">
        <w:rPr>
          <w:color w:val="08080A"/>
          <w:w w:val="105"/>
        </w:rPr>
        <w:t>przetwarzanie</w:t>
      </w:r>
      <w:r w:rsidR="001B49D0" w:rsidRPr="00D358C7">
        <w:rPr>
          <w:color w:val="08080A"/>
          <w:spacing w:val="-6"/>
          <w:w w:val="105"/>
        </w:rPr>
        <w:t xml:space="preserve"> </w:t>
      </w:r>
      <w:r w:rsidR="001B49D0" w:rsidRPr="00D358C7">
        <w:rPr>
          <w:color w:val="08080A"/>
          <w:w w:val="105"/>
        </w:rPr>
        <w:t>danych</w:t>
      </w:r>
      <w:r w:rsidR="001B49D0" w:rsidRPr="00D358C7">
        <w:rPr>
          <w:color w:val="08080A"/>
          <w:spacing w:val="-8"/>
          <w:w w:val="105"/>
        </w:rPr>
        <w:t xml:space="preserve"> </w:t>
      </w:r>
      <w:r w:rsidR="001B49D0" w:rsidRPr="00D358C7">
        <w:rPr>
          <w:color w:val="08080A"/>
          <w:w w:val="105"/>
        </w:rPr>
        <w:t>osobowych innemu</w:t>
      </w:r>
      <w:r w:rsidR="001B49D0" w:rsidRPr="00D358C7">
        <w:rPr>
          <w:color w:val="08080A"/>
          <w:spacing w:val="-9"/>
          <w:w w:val="105"/>
        </w:rPr>
        <w:t xml:space="preserve"> </w:t>
      </w:r>
      <w:r w:rsidR="001B49D0" w:rsidRPr="00D358C7">
        <w:rPr>
          <w:color w:val="08080A"/>
          <w:w w:val="105"/>
        </w:rPr>
        <w:t>podmiotowi</w:t>
      </w:r>
      <w:r w:rsidR="004344D5" w:rsidRPr="00D358C7">
        <w:rPr>
          <w:color w:val="08080A"/>
          <w:spacing w:val="-1"/>
          <w:w w:val="105"/>
        </w:rPr>
        <w:t xml:space="preserve"> </w:t>
      </w:r>
      <w:r w:rsidR="001B49D0" w:rsidRPr="00D358C7">
        <w:rPr>
          <w:color w:val="08080A"/>
          <w:w w:val="105"/>
        </w:rPr>
        <w:t>bez</w:t>
      </w:r>
      <w:r w:rsidR="001B49D0" w:rsidRPr="00D358C7">
        <w:rPr>
          <w:color w:val="08080A"/>
          <w:spacing w:val="-6"/>
          <w:w w:val="105"/>
        </w:rPr>
        <w:t xml:space="preserve"> </w:t>
      </w:r>
      <w:r w:rsidR="001B49D0" w:rsidRPr="00D358C7">
        <w:rPr>
          <w:color w:val="08080A"/>
          <w:w w:val="105"/>
        </w:rPr>
        <w:t>zgody Administratora Danych;</w:t>
      </w:r>
    </w:p>
    <w:p w14:paraId="03C9BBB3" w14:textId="77777777" w:rsidR="00100B8F" w:rsidRPr="00D358C7" w:rsidRDefault="00100B8F" w:rsidP="004344D5">
      <w:pPr>
        <w:pStyle w:val="Tekstpodstawowy"/>
        <w:spacing w:before="228"/>
        <w:jc w:val="both"/>
        <w:rPr>
          <w:sz w:val="22"/>
          <w:szCs w:val="22"/>
        </w:rPr>
      </w:pPr>
    </w:p>
    <w:p w14:paraId="73557464" w14:textId="4D9AC5B4" w:rsidR="0099360C" w:rsidRPr="00D358C7" w:rsidRDefault="0099360C" w:rsidP="00A73D62">
      <w:pPr>
        <w:pStyle w:val="Tekstpodstawowy"/>
        <w:jc w:val="center"/>
        <w:rPr>
          <w:b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§9</w:t>
      </w:r>
    </w:p>
    <w:p w14:paraId="4200FC7C" w14:textId="035E19F0" w:rsidR="00100B8F" w:rsidRPr="00D358C7" w:rsidRDefault="001B49D0" w:rsidP="00A73D62">
      <w:pPr>
        <w:pStyle w:val="Nagwek1"/>
        <w:ind w:left="173" w:right="1063"/>
      </w:pPr>
      <w:r w:rsidRPr="00D358C7">
        <w:rPr>
          <w:color w:val="08080A"/>
          <w:w w:val="90"/>
        </w:rPr>
        <w:t>Zasady</w:t>
      </w:r>
      <w:r w:rsidRPr="00D358C7">
        <w:rPr>
          <w:color w:val="08080A"/>
          <w:spacing w:val="14"/>
        </w:rPr>
        <w:t xml:space="preserve"> </w:t>
      </w:r>
      <w:r w:rsidRPr="00D358C7">
        <w:rPr>
          <w:color w:val="08080A"/>
          <w:w w:val="90"/>
        </w:rPr>
        <w:t>zachowania</w:t>
      </w:r>
      <w:r w:rsidRPr="00D358C7">
        <w:rPr>
          <w:color w:val="08080A"/>
          <w:spacing w:val="25"/>
        </w:rPr>
        <w:t xml:space="preserve"> </w:t>
      </w:r>
      <w:r w:rsidR="00E657EE" w:rsidRPr="00D358C7">
        <w:rPr>
          <w:color w:val="08080A"/>
          <w:spacing w:val="-2"/>
          <w:w w:val="90"/>
        </w:rPr>
        <w:t>poufności</w:t>
      </w:r>
    </w:p>
    <w:p w14:paraId="3AE309DF" w14:textId="1483BB64" w:rsidR="00100B8F" w:rsidRPr="00D358C7" w:rsidRDefault="001B49D0" w:rsidP="004344D5">
      <w:pPr>
        <w:pStyle w:val="Akapitzlist"/>
        <w:numPr>
          <w:ilvl w:val="0"/>
          <w:numId w:val="2"/>
        </w:numPr>
        <w:tabs>
          <w:tab w:val="left" w:pos="841"/>
          <w:tab w:val="left" w:pos="846"/>
        </w:tabs>
        <w:spacing w:before="233" w:line="314" w:lineRule="auto"/>
        <w:ind w:right="1001" w:hanging="370"/>
        <w:jc w:val="both"/>
      </w:pPr>
      <w:r w:rsidRPr="00D358C7">
        <w:rPr>
          <w:color w:val="08080A"/>
          <w:w w:val="105"/>
        </w:rPr>
        <w:t xml:space="preserve">Podmiot </w:t>
      </w:r>
      <w:r w:rsidR="00E657EE" w:rsidRPr="00D358C7">
        <w:rPr>
          <w:color w:val="08080A"/>
          <w:w w:val="105"/>
        </w:rPr>
        <w:t>przetwarzający</w:t>
      </w:r>
      <w:r w:rsidRPr="00D358C7">
        <w:rPr>
          <w:color w:val="08080A"/>
          <w:w w:val="105"/>
        </w:rPr>
        <w:t xml:space="preserve"> </w:t>
      </w:r>
      <w:r w:rsidR="00E657EE" w:rsidRPr="00D358C7">
        <w:rPr>
          <w:color w:val="08080A"/>
          <w:w w:val="105"/>
        </w:rPr>
        <w:t>zobowiązuje</w:t>
      </w:r>
      <w:r w:rsidRPr="00D358C7">
        <w:rPr>
          <w:color w:val="08080A"/>
          <w:w w:val="105"/>
        </w:rPr>
        <w:t xml:space="preserve"> si</w:t>
      </w:r>
      <w:r w:rsidR="00E657EE" w:rsidRPr="00D358C7">
        <w:rPr>
          <w:color w:val="08080A"/>
          <w:w w:val="105"/>
        </w:rPr>
        <w:t>ę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 xml:space="preserve">do zachowania w tajemnicy wszelkich informacji, danych, </w:t>
      </w:r>
      <w:r w:rsidR="00E657EE" w:rsidRPr="00D358C7">
        <w:rPr>
          <w:color w:val="08080A"/>
          <w:w w:val="105"/>
        </w:rPr>
        <w:t>materiałów</w:t>
      </w:r>
      <w:r w:rsidRPr="00D358C7">
        <w:rPr>
          <w:color w:val="08080A"/>
          <w:w w:val="105"/>
        </w:rPr>
        <w:t>, dokument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w i danych osobowych otrzymanych od Administratora danych i od </w:t>
      </w:r>
      <w:r w:rsidR="00E657EE" w:rsidRPr="00D358C7">
        <w:rPr>
          <w:color w:val="08080A"/>
          <w:w w:val="105"/>
        </w:rPr>
        <w:t>współpracujących</w:t>
      </w:r>
      <w:r w:rsidRPr="00D358C7">
        <w:rPr>
          <w:color w:val="08080A"/>
          <w:w w:val="105"/>
        </w:rPr>
        <w:t xml:space="preserve"> z nim os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>b oraz danych uzyskanych w jakikolwiek inny spos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 xml:space="preserve">b, zamierzony czy przypadkowy w formie ustnej, pisemnej </w:t>
      </w:r>
      <w:r w:rsidRPr="00D358C7">
        <w:rPr>
          <w:color w:val="08080A"/>
          <w:w w:val="105"/>
        </w:rPr>
        <w:lastRenderedPageBreak/>
        <w:t xml:space="preserve">lub </w:t>
      </w:r>
      <w:r w:rsidR="00E657EE" w:rsidRPr="00D358C7">
        <w:rPr>
          <w:color w:val="08080A"/>
          <w:w w:val="105"/>
        </w:rPr>
        <w:t>elektronicznej (</w:t>
      </w:r>
      <w:r w:rsidRPr="00D358C7">
        <w:rPr>
          <w:color w:val="08080A"/>
          <w:w w:val="105"/>
        </w:rPr>
        <w:t>dane poufne")</w:t>
      </w:r>
      <w:r w:rsidRPr="00D358C7">
        <w:rPr>
          <w:color w:val="26282D"/>
          <w:w w:val="105"/>
        </w:rPr>
        <w:t>.</w:t>
      </w:r>
    </w:p>
    <w:p w14:paraId="32FE8E46" w14:textId="25A3B33D" w:rsidR="00100B8F" w:rsidRPr="00D358C7" w:rsidRDefault="001B49D0" w:rsidP="004344D5">
      <w:pPr>
        <w:pStyle w:val="Akapitzlist"/>
        <w:numPr>
          <w:ilvl w:val="0"/>
          <w:numId w:val="2"/>
        </w:numPr>
        <w:tabs>
          <w:tab w:val="left" w:pos="846"/>
          <w:tab w:val="left" w:pos="851"/>
        </w:tabs>
        <w:spacing w:before="1" w:line="312" w:lineRule="auto"/>
        <w:ind w:left="851" w:right="998" w:hanging="358"/>
        <w:jc w:val="both"/>
      </w:pPr>
      <w:r w:rsidRPr="00D358C7">
        <w:rPr>
          <w:color w:val="08080A"/>
          <w:w w:val="105"/>
        </w:rPr>
        <w:t xml:space="preserve">Podmiot </w:t>
      </w:r>
      <w:r w:rsidR="00E657EE" w:rsidRPr="00D358C7">
        <w:rPr>
          <w:color w:val="08080A"/>
          <w:w w:val="105"/>
        </w:rPr>
        <w:t>przetwarzający</w:t>
      </w:r>
      <w:r w:rsidRPr="00D358C7">
        <w:rPr>
          <w:color w:val="08080A"/>
          <w:spacing w:val="-2"/>
          <w:w w:val="105"/>
        </w:rPr>
        <w:t xml:space="preserve"> </w:t>
      </w:r>
      <w:r w:rsidR="00E657EE" w:rsidRPr="00D358C7">
        <w:rPr>
          <w:color w:val="08080A"/>
          <w:w w:val="105"/>
        </w:rPr>
        <w:t>oświadcza</w:t>
      </w:r>
      <w:r w:rsidRPr="00D358C7">
        <w:rPr>
          <w:color w:val="08080A"/>
          <w:w w:val="105"/>
        </w:rPr>
        <w:t xml:space="preserve">, </w:t>
      </w:r>
      <w:r w:rsidR="00E657EE" w:rsidRPr="00D358C7">
        <w:rPr>
          <w:color w:val="08080A"/>
          <w:w w:val="105"/>
        </w:rPr>
        <w:t>że</w:t>
      </w:r>
      <w:r w:rsidRPr="00D358C7">
        <w:rPr>
          <w:color w:val="08080A"/>
          <w:w w:val="105"/>
        </w:rPr>
        <w:t xml:space="preserve"> w </w:t>
      </w:r>
      <w:r w:rsidR="00E657EE" w:rsidRPr="00D358C7">
        <w:rPr>
          <w:color w:val="08080A"/>
          <w:w w:val="105"/>
        </w:rPr>
        <w:t>związku</w:t>
      </w:r>
      <w:r w:rsidRPr="00D358C7">
        <w:rPr>
          <w:color w:val="08080A"/>
          <w:w w:val="105"/>
        </w:rPr>
        <w:t xml:space="preserve"> ze </w:t>
      </w:r>
      <w:r w:rsidR="00E657EE" w:rsidRPr="00D358C7">
        <w:rPr>
          <w:color w:val="08080A"/>
          <w:w w:val="105"/>
        </w:rPr>
        <w:t>zobowiązaniem</w:t>
      </w:r>
      <w:r w:rsidRPr="00D358C7">
        <w:rPr>
          <w:color w:val="08080A"/>
          <w:w w:val="105"/>
        </w:rPr>
        <w:t xml:space="preserve"> do zachowania </w:t>
      </w:r>
      <w:r w:rsidR="00A73D62" w:rsidRPr="00D358C7">
        <w:rPr>
          <w:color w:val="08080A"/>
          <w:w w:val="105"/>
        </w:rPr>
        <w:br/>
      </w:r>
      <w:r w:rsidRPr="00D358C7">
        <w:rPr>
          <w:color w:val="08080A"/>
          <w:w w:val="105"/>
        </w:rPr>
        <w:t>w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tajemnicy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danych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poufnych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nie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b</w:t>
      </w:r>
      <w:r w:rsidR="00E657EE" w:rsidRPr="00D358C7">
        <w:rPr>
          <w:color w:val="08080A"/>
          <w:w w:val="105"/>
        </w:rPr>
        <w:t>ędą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one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wykorzystywane,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ujawniane</w:t>
      </w:r>
      <w:r w:rsidRPr="00D358C7">
        <w:rPr>
          <w:color w:val="08080A"/>
          <w:spacing w:val="80"/>
          <w:w w:val="105"/>
        </w:rPr>
        <w:t xml:space="preserve"> </w:t>
      </w:r>
      <w:r w:rsidRPr="00D358C7">
        <w:rPr>
          <w:color w:val="08080A"/>
          <w:w w:val="105"/>
        </w:rPr>
        <w:t>ani udost</w:t>
      </w:r>
      <w:r w:rsidR="00E657EE" w:rsidRPr="00D358C7">
        <w:rPr>
          <w:color w:val="08080A"/>
          <w:w w:val="105"/>
        </w:rPr>
        <w:t>ę</w:t>
      </w:r>
      <w:r w:rsidRPr="00D358C7">
        <w:rPr>
          <w:color w:val="08080A"/>
          <w:w w:val="105"/>
        </w:rPr>
        <w:t>pniane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bez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pisemnej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zgody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Administratora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danych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w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innym</w:t>
      </w:r>
      <w:r w:rsidRPr="00D358C7">
        <w:rPr>
          <w:color w:val="08080A"/>
          <w:spacing w:val="40"/>
          <w:w w:val="105"/>
        </w:rPr>
        <w:t xml:space="preserve"> </w:t>
      </w:r>
      <w:r w:rsidRPr="00D358C7">
        <w:rPr>
          <w:color w:val="08080A"/>
          <w:w w:val="105"/>
        </w:rPr>
        <w:t>celu</w:t>
      </w:r>
      <w:r w:rsidRPr="00D358C7">
        <w:rPr>
          <w:color w:val="08080A"/>
          <w:spacing w:val="40"/>
          <w:w w:val="105"/>
        </w:rPr>
        <w:t xml:space="preserve"> </w:t>
      </w:r>
      <w:r w:rsidR="00E657EE" w:rsidRPr="00D358C7">
        <w:rPr>
          <w:color w:val="08080A"/>
          <w:w w:val="105"/>
        </w:rPr>
        <w:t>niż</w:t>
      </w:r>
      <w:r w:rsidRPr="00D358C7">
        <w:rPr>
          <w:color w:val="08080A"/>
          <w:w w:val="105"/>
        </w:rPr>
        <w:t xml:space="preserve"> wykonanie Umowy,</w:t>
      </w:r>
      <w:r w:rsidRPr="00D358C7">
        <w:rPr>
          <w:color w:val="08080A"/>
          <w:spacing w:val="-6"/>
          <w:w w:val="105"/>
        </w:rPr>
        <w:t xml:space="preserve"> </w:t>
      </w:r>
      <w:r w:rsidRPr="00D358C7">
        <w:rPr>
          <w:color w:val="08080A"/>
          <w:w w:val="105"/>
        </w:rPr>
        <w:t>chyba,</w:t>
      </w:r>
      <w:r w:rsidRPr="00D358C7">
        <w:rPr>
          <w:color w:val="08080A"/>
          <w:spacing w:val="-6"/>
          <w:w w:val="105"/>
        </w:rPr>
        <w:t xml:space="preserve"> </w:t>
      </w:r>
      <w:r w:rsidR="00E657EE" w:rsidRPr="00D358C7">
        <w:rPr>
          <w:color w:val="08080A"/>
          <w:w w:val="105"/>
        </w:rPr>
        <w:t>że</w:t>
      </w:r>
      <w:r w:rsidRPr="00D358C7">
        <w:rPr>
          <w:color w:val="08080A"/>
          <w:spacing w:val="-11"/>
          <w:w w:val="105"/>
        </w:rPr>
        <w:t xml:space="preserve"> </w:t>
      </w:r>
      <w:r w:rsidR="00E657EE" w:rsidRPr="00D358C7">
        <w:rPr>
          <w:color w:val="08080A"/>
          <w:w w:val="105"/>
        </w:rPr>
        <w:t>konieczność</w:t>
      </w:r>
      <w:r w:rsidRPr="00D358C7">
        <w:rPr>
          <w:color w:val="08080A"/>
          <w:w w:val="105"/>
        </w:rPr>
        <w:t xml:space="preserve"> ujawnienia posiadanych informacji</w:t>
      </w:r>
      <w:r w:rsidRPr="00D358C7">
        <w:rPr>
          <w:color w:val="08080A"/>
          <w:spacing w:val="-1"/>
          <w:w w:val="105"/>
        </w:rPr>
        <w:t xml:space="preserve"> </w:t>
      </w:r>
      <w:r w:rsidRPr="00D358C7">
        <w:rPr>
          <w:color w:val="08080A"/>
          <w:w w:val="105"/>
        </w:rPr>
        <w:t xml:space="preserve">wynika </w:t>
      </w:r>
      <w:r w:rsidR="00A73D62" w:rsidRPr="00D358C7">
        <w:rPr>
          <w:color w:val="08080A"/>
          <w:w w:val="105"/>
        </w:rPr>
        <w:br/>
      </w:r>
      <w:r w:rsidRPr="00D358C7">
        <w:rPr>
          <w:color w:val="08080A"/>
          <w:w w:val="105"/>
        </w:rPr>
        <w:t xml:space="preserve">z </w:t>
      </w:r>
      <w:r w:rsidR="00E657EE" w:rsidRPr="00D358C7">
        <w:rPr>
          <w:color w:val="08080A"/>
          <w:w w:val="105"/>
        </w:rPr>
        <w:t>obowiązujących</w:t>
      </w:r>
      <w:r w:rsidRPr="00D358C7">
        <w:rPr>
          <w:color w:val="08080A"/>
          <w:w w:val="105"/>
        </w:rPr>
        <w:t xml:space="preserve"> przepis</w:t>
      </w:r>
      <w:r w:rsidR="007E666B" w:rsidRPr="00D358C7">
        <w:rPr>
          <w:color w:val="08080A"/>
          <w:w w:val="105"/>
        </w:rPr>
        <w:t>ó</w:t>
      </w:r>
      <w:r w:rsidRPr="00D358C7">
        <w:rPr>
          <w:color w:val="08080A"/>
          <w:w w:val="105"/>
        </w:rPr>
        <w:t>w prawa lub Umowy.</w:t>
      </w:r>
    </w:p>
    <w:p w14:paraId="6AA4DA3C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459F6428" w14:textId="15ECF88D" w:rsidR="0099360C" w:rsidRPr="00D358C7" w:rsidRDefault="0099360C" w:rsidP="00A73D62">
      <w:pPr>
        <w:pStyle w:val="Tekstpodstawowy"/>
        <w:jc w:val="center"/>
        <w:rPr>
          <w:b/>
          <w:sz w:val="22"/>
          <w:szCs w:val="22"/>
        </w:rPr>
      </w:pPr>
      <w:r w:rsidRPr="00D358C7">
        <w:rPr>
          <w:b/>
          <w:color w:val="07070A"/>
          <w:spacing w:val="-5"/>
          <w:w w:val="105"/>
          <w:sz w:val="22"/>
          <w:szCs w:val="22"/>
        </w:rPr>
        <w:t>§10</w:t>
      </w:r>
    </w:p>
    <w:p w14:paraId="2AB9E7A6" w14:textId="0F2DDB68" w:rsidR="00100B8F" w:rsidRPr="00D358C7" w:rsidRDefault="001B49D0" w:rsidP="00A73D62">
      <w:pPr>
        <w:ind w:left="140" w:right="1063"/>
        <w:jc w:val="center"/>
        <w:rPr>
          <w:b/>
        </w:rPr>
      </w:pPr>
      <w:r w:rsidRPr="00D358C7">
        <w:rPr>
          <w:b/>
          <w:color w:val="07070A"/>
          <w:spacing w:val="-2"/>
          <w:w w:val="105"/>
        </w:rPr>
        <w:t>Postanowienia</w:t>
      </w:r>
      <w:r w:rsidRPr="00D358C7">
        <w:rPr>
          <w:b/>
          <w:color w:val="07070A"/>
          <w:spacing w:val="12"/>
          <w:w w:val="105"/>
        </w:rPr>
        <w:t xml:space="preserve"> </w:t>
      </w:r>
      <w:r w:rsidR="00E657EE" w:rsidRPr="00D358C7">
        <w:rPr>
          <w:b/>
          <w:color w:val="07070A"/>
          <w:spacing w:val="-2"/>
          <w:w w:val="105"/>
        </w:rPr>
        <w:t>końcowe</w:t>
      </w:r>
    </w:p>
    <w:p w14:paraId="38F89CC1" w14:textId="77777777" w:rsidR="00100B8F" w:rsidRPr="00D358C7" w:rsidRDefault="00100B8F" w:rsidP="004344D5">
      <w:pPr>
        <w:pStyle w:val="Tekstpodstawowy"/>
        <w:spacing w:before="2"/>
        <w:jc w:val="both"/>
        <w:rPr>
          <w:b/>
          <w:sz w:val="22"/>
          <w:szCs w:val="22"/>
        </w:rPr>
      </w:pPr>
    </w:p>
    <w:p w14:paraId="34A25C99" w14:textId="063CBCA1" w:rsidR="00100B8F" w:rsidRPr="00D358C7" w:rsidRDefault="001B49D0" w:rsidP="004344D5">
      <w:pPr>
        <w:pStyle w:val="Akapitzlist"/>
        <w:numPr>
          <w:ilvl w:val="0"/>
          <w:numId w:val="1"/>
        </w:numPr>
        <w:tabs>
          <w:tab w:val="left" w:pos="826"/>
          <w:tab w:val="left" w:pos="829"/>
        </w:tabs>
        <w:spacing w:before="1" w:line="312" w:lineRule="auto"/>
        <w:ind w:right="1024" w:hanging="363"/>
        <w:jc w:val="both"/>
      </w:pPr>
      <w:r w:rsidRPr="00D358C7">
        <w:rPr>
          <w:color w:val="07070A"/>
          <w:w w:val="105"/>
        </w:rPr>
        <w:t>Umowa</w:t>
      </w:r>
      <w:r w:rsidRPr="00D358C7">
        <w:rPr>
          <w:color w:val="07070A"/>
          <w:spacing w:val="-1"/>
          <w:w w:val="105"/>
        </w:rPr>
        <w:t xml:space="preserve"> </w:t>
      </w:r>
      <w:r w:rsidR="00E657EE" w:rsidRPr="00D358C7">
        <w:rPr>
          <w:color w:val="07070A"/>
          <w:w w:val="105"/>
        </w:rPr>
        <w:t>została</w:t>
      </w:r>
      <w:r w:rsidRPr="00D358C7">
        <w:rPr>
          <w:color w:val="07070A"/>
          <w:spacing w:val="-6"/>
          <w:w w:val="105"/>
        </w:rPr>
        <w:t xml:space="preserve"> </w:t>
      </w:r>
      <w:r w:rsidR="00E657EE" w:rsidRPr="00D358C7">
        <w:rPr>
          <w:color w:val="07070A"/>
          <w:w w:val="105"/>
        </w:rPr>
        <w:t>sporządzona</w:t>
      </w:r>
      <w:r w:rsidRPr="00D358C7">
        <w:rPr>
          <w:color w:val="07070A"/>
          <w:w w:val="105"/>
        </w:rPr>
        <w:t xml:space="preserve"> w</w:t>
      </w:r>
      <w:r w:rsidRPr="00D358C7">
        <w:rPr>
          <w:color w:val="07070A"/>
          <w:spacing w:val="-12"/>
          <w:w w:val="105"/>
        </w:rPr>
        <w:t xml:space="preserve"> </w:t>
      </w:r>
      <w:r w:rsidRPr="00D358C7">
        <w:rPr>
          <w:color w:val="07070A"/>
          <w:w w:val="105"/>
        </w:rPr>
        <w:t>dw</w:t>
      </w:r>
      <w:r w:rsidR="007E666B" w:rsidRPr="00D358C7">
        <w:rPr>
          <w:color w:val="07070A"/>
          <w:w w:val="105"/>
        </w:rPr>
        <w:t>ó</w:t>
      </w:r>
      <w:r w:rsidRPr="00D358C7">
        <w:rPr>
          <w:color w:val="07070A"/>
          <w:w w:val="105"/>
        </w:rPr>
        <w:t>ch</w:t>
      </w:r>
      <w:r w:rsidRPr="00D358C7">
        <w:rPr>
          <w:color w:val="07070A"/>
          <w:spacing w:val="-10"/>
          <w:w w:val="105"/>
        </w:rPr>
        <w:t xml:space="preserve"> </w:t>
      </w:r>
      <w:r w:rsidR="00E657EE" w:rsidRPr="00D358C7">
        <w:rPr>
          <w:color w:val="07070A"/>
          <w:w w:val="105"/>
        </w:rPr>
        <w:t>jednobrzmiących</w:t>
      </w:r>
      <w:r w:rsidRPr="00D358C7">
        <w:rPr>
          <w:color w:val="07070A"/>
          <w:spacing w:val="-15"/>
          <w:w w:val="105"/>
        </w:rPr>
        <w:t xml:space="preserve"> </w:t>
      </w:r>
      <w:r w:rsidRPr="00D358C7">
        <w:rPr>
          <w:color w:val="07070A"/>
          <w:w w:val="105"/>
        </w:rPr>
        <w:t>egzemplarzach</w:t>
      </w:r>
      <w:r w:rsidRPr="00D358C7">
        <w:rPr>
          <w:color w:val="07070A"/>
          <w:spacing w:val="3"/>
          <w:w w:val="105"/>
        </w:rPr>
        <w:t xml:space="preserve"> </w:t>
      </w:r>
      <w:r w:rsidRPr="00D358C7">
        <w:rPr>
          <w:color w:val="07070A"/>
          <w:w w:val="105"/>
        </w:rPr>
        <w:t>dla</w:t>
      </w:r>
      <w:r w:rsidRPr="00D358C7">
        <w:rPr>
          <w:color w:val="07070A"/>
          <w:spacing w:val="-10"/>
          <w:w w:val="105"/>
        </w:rPr>
        <w:t xml:space="preserve"> </w:t>
      </w:r>
      <w:r w:rsidRPr="00D358C7">
        <w:rPr>
          <w:color w:val="07070A"/>
          <w:w w:val="105"/>
        </w:rPr>
        <w:t>ka</w:t>
      </w:r>
      <w:r w:rsidR="00E657EE" w:rsidRPr="00D358C7">
        <w:rPr>
          <w:color w:val="07070A"/>
          <w:w w:val="105"/>
        </w:rPr>
        <w:t>ż</w:t>
      </w:r>
      <w:r w:rsidRPr="00D358C7">
        <w:rPr>
          <w:color w:val="07070A"/>
          <w:w w:val="105"/>
        </w:rPr>
        <w:t>dej</w:t>
      </w:r>
      <w:r w:rsidRPr="00D358C7">
        <w:rPr>
          <w:color w:val="07070A"/>
          <w:spacing w:val="-7"/>
          <w:w w:val="105"/>
        </w:rPr>
        <w:t xml:space="preserve"> </w:t>
      </w:r>
      <w:r w:rsidRPr="00D358C7">
        <w:rPr>
          <w:color w:val="07070A"/>
          <w:w w:val="105"/>
        </w:rPr>
        <w:t xml:space="preserve">ze </w:t>
      </w:r>
      <w:r w:rsidRPr="00D358C7">
        <w:rPr>
          <w:color w:val="07070A"/>
          <w:spacing w:val="-2"/>
          <w:w w:val="105"/>
        </w:rPr>
        <w:t>stron.</w:t>
      </w:r>
    </w:p>
    <w:p w14:paraId="53C7342B" w14:textId="4BA25F6D" w:rsidR="00100B8F" w:rsidRPr="00D358C7" w:rsidRDefault="001B49D0" w:rsidP="004344D5">
      <w:pPr>
        <w:pStyle w:val="Akapitzlist"/>
        <w:numPr>
          <w:ilvl w:val="0"/>
          <w:numId w:val="1"/>
        </w:numPr>
        <w:tabs>
          <w:tab w:val="left" w:pos="829"/>
          <w:tab w:val="left" w:pos="832"/>
        </w:tabs>
        <w:spacing w:before="7" w:line="312" w:lineRule="auto"/>
        <w:ind w:right="1042" w:hanging="350"/>
        <w:jc w:val="both"/>
      </w:pPr>
      <w:r w:rsidRPr="00D358C7">
        <w:rPr>
          <w:color w:val="07070A"/>
        </w:rPr>
        <w:tab/>
      </w:r>
      <w:r w:rsidRPr="00D358C7">
        <w:rPr>
          <w:color w:val="07070A"/>
          <w:w w:val="105"/>
        </w:rPr>
        <w:t>W</w:t>
      </w:r>
      <w:r w:rsidRPr="00D358C7">
        <w:rPr>
          <w:color w:val="07070A"/>
          <w:spacing w:val="-16"/>
          <w:w w:val="105"/>
        </w:rPr>
        <w:t xml:space="preserve"> </w:t>
      </w:r>
      <w:r w:rsidRPr="00D358C7">
        <w:rPr>
          <w:color w:val="07070A"/>
          <w:w w:val="105"/>
        </w:rPr>
        <w:t>sprawach nieuregulowanych</w:t>
      </w:r>
      <w:r w:rsidRPr="00D358C7">
        <w:rPr>
          <w:color w:val="07070A"/>
          <w:spacing w:val="-11"/>
          <w:w w:val="105"/>
        </w:rPr>
        <w:t xml:space="preserve"> </w:t>
      </w:r>
      <w:r w:rsidRPr="00D358C7">
        <w:rPr>
          <w:color w:val="07070A"/>
          <w:w w:val="105"/>
        </w:rPr>
        <w:t>zastosowanie b</w:t>
      </w:r>
      <w:r w:rsidR="00E657EE" w:rsidRPr="00D358C7">
        <w:rPr>
          <w:color w:val="07070A"/>
          <w:spacing w:val="-5"/>
          <w:w w:val="105"/>
        </w:rPr>
        <w:t>ędą</w:t>
      </w:r>
      <w:r w:rsidRPr="00D358C7">
        <w:rPr>
          <w:color w:val="07070A"/>
          <w:spacing w:val="-16"/>
          <w:w w:val="105"/>
        </w:rPr>
        <w:t xml:space="preserve"> </w:t>
      </w:r>
      <w:r w:rsidRPr="00D358C7">
        <w:rPr>
          <w:color w:val="07070A"/>
          <w:w w:val="105"/>
        </w:rPr>
        <w:t>mia</w:t>
      </w:r>
      <w:r w:rsidR="00E657EE" w:rsidRPr="00D358C7">
        <w:rPr>
          <w:color w:val="07070A"/>
          <w:w w:val="105"/>
        </w:rPr>
        <w:t>ł</w:t>
      </w:r>
      <w:r w:rsidRPr="00D358C7">
        <w:rPr>
          <w:color w:val="07070A"/>
          <w:w w:val="105"/>
        </w:rPr>
        <w:t>y</w:t>
      </w:r>
      <w:r w:rsidRPr="00D358C7">
        <w:rPr>
          <w:color w:val="07070A"/>
          <w:spacing w:val="-10"/>
          <w:w w:val="105"/>
        </w:rPr>
        <w:t xml:space="preserve"> </w:t>
      </w:r>
      <w:r w:rsidRPr="00D358C7">
        <w:rPr>
          <w:color w:val="07070A"/>
          <w:w w:val="105"/>
        </w:rPr>
        <w:t>przepisy</w:t>
      </w:r>
      <w:r w:rsidRPr="00D358C7">
        <w:rPr>
          <w:color w:val="07070A"/>
          <w:spacing w:val="-4"/>
          <w:w w:val="105"/>
        </w:rPr>
        <w:t xml:space="preserve"> </w:t>
      </w:r>
      <w:r w:rsidRPr="00D358C7">
        <w:rPr>
          <w:color w:val="07070A"/>
          <w:w w:val="105"/>
        </w:rPr>
        <w:t>Kodeksu</w:t>
      </w:r>
      <w:r w:rsidRPr="00D358C7">
        <w:rPr>
          <w:color w:val="07070A"/>
          <w:spacing w:val="-5"/>
          <w:w w:val="105"/>
        </w:rPr>
        <w:t xml:space="preserve"> </w:t>
      </w:r>
      <w:r w:rsidRPr="00D358C7">
        <w:rPr>
          <w:color w:val="07070A"/>
          <w:w w:val="105"/>
        </w:rPr>
        <w:t xml:space="preserve">cywilnego oraz </w:t>
      </w:r>
      <w:r w:rsidR="00E657EE" w:rsidRPr="00D358C7">
        <w:rPr>
          <w:color w:val="07070A"/>
          <w:w w:val="105"/>
        </w:rPr>
        <w:t>Rozporządzenia</w:t>
      </w:r>
      <w:r w:rsidRPr="00D358C7">
        <w:rPr>
          <w:color w:val="07070A"/>
          <w:w w:val="105"/>
        </w:rPr>
        <w:t>.</w:t>
      </w:r>
    </w:p>
    <w:p w14:paraId="1C29469E" w14:textId="64C58E01" w:rsidR="00100B8F" w:rsidRPr="00D358C7" w:rsidRDefault="00E657EE" w:rsidP="004344D5">
      <w:pPr>
        <w:pStyle w:val="Akapitzlist"/>
        <w:numPr>
          <w:ilvl w:val="0"/>
          <w:numId w:val="1"/>
        </w:numPr>
        <w:tabs>
          <w:tab w:val="left" w:pos="824"/>
          <w:tab w:val="left" w:pos="829"/>
        </w:tabs>
        <w:spacing w:before="7" w:line="312" w:lineRule="auto"/>
        <w:ind w:right="1027" w:hanging="358"/>
        <w:jc w:val="both"/>
      </w:pPr>
      <w:r w:rsidRPr="00D358C7">
        <w:rPr>
          <w:color w:val="07070A"/>
          <w:w w:val="105"/>
        </w:rPr>
        <w:t>Sądem</w:t>
      </w:r>
      <w:r w:rsidR="001B49D0" w:rsidRPr="00D358C7">
        <w:rPr>
          <w:color w:val="07070A"/>
          <w:w w:val="105"/>
        </w:rPr>
        <w:t xml:space="preserve"> </w:t>
      </w:r>
      <w:r w:rsidRPr="00D358C7">
        <w:rPr>
          <w:color w:val="07070A"/>
          <w:w w:val="105"/>
        </w:rPr>
        <w:t>właściwym</w:t>
      </w:r>
      <w:r w:rsidR="001B49D0" w:rsidRPr="00D358C7">
        <w:rPr>
          <w:color w:val="07070A"/>
          <w:spacing w:val="25"/>
          <w:w w:val="105"/>
        </w:rPr>
        <w:t xml:space="preserve"> </w:t>
      </w:r>
      <w:r w:rsidR="001B49D0" w:rsidRPr="00D358C7">
        <w:rPr>
          <w:color w:val="07070A"/>
          <w:w w:val="105"/>
        </w:rPr>
        <w:t>dla rozpatrzenia</w:t>
      </w:r>
      <w:r w:rsidR="001B49D0" w:rsidRPr="00D358C7">
        <w:rPr>
          <w:color w:val="07070A"/>
          <w:spacing w:val="27"/>
          <w:w w:val="105"/>
        </w:rPr>
        <w:t xml:space="preserve"> </w:t>
      </w:r>
      <w:r w:rsidR="001B49D0" w:rsidRPr="00D358C7">
        <w:rPr>
          <w:color w:val="07070A"/>
          <w:w w:val="105"/>
        </w:rPr>
        <w:t>spor</w:t>
      </w:r>
      <w:r w:rsidR="007E666B" w:rsidRPr="00D358C7">
        <w:rPr>
          <w:color w:val="07070A"/>
          <w:w w:val="105"/>
        </w:rPr>
        <w:t>ó</w:t>
      </w:r>
      <w:r w:rsidR="001B49D0" w:rsidRPr="00D358C7">
        <w:rPr>
          <w:color w:val="07070A"/>
          <w:w w:val="105"/>
        </w:rPr>
        <w:t>w</w:t>
      </w:r>
      <w:r w:rsidR="001B49D0" w:rsidRPr="00D358C7">
        <w:rPr>
          <w:color w:val="07070A"/>
          <w:spacing w:val="23"/>
          <w:w w:val="105"/>
        </w:rPr>
        <w:t xml:space="preserve"> </w:t>
      </w:r>
      <w:r w:rsidRPr="00D358C7">
        <w:rPr>
          <w:color w:val="07070A"/>
          <w:w w:val="105"/>
        </w:rPr>
        <w:t>wynikających</w:t>
      </w:r>
      <w:r w:rsidR="001B49D0" w:rsidRPr="00D358C7">
        <w:rPr>
          <w:color w:val="07070A"/>
          <w:spacing w:val="32"/>
          <w:w w:val="105"/>
        </w:rPr>
        <w:t xml:space="preserve"> </w:t>
      </w:r>
      <w:r w:rsidR="001B49D0" w:rsidRPr="00D358C7">
        <w:rPr>
          <w:color w:val="07070A"/>
          <w:w w:val="105"/>
        </w:rPr>
        <w:t>z niniejszej umowy b</w:t>
      </w:r>
      <w:r w:rsidRPr="00D358C7">
        <w:rPr>
          <w:color w:val="07070A"/>
          <w:spacing w:val="-4"/>
          <w:w w:val="105"/>
        </w:rPr>
        <w:t>ę</w:t>
      </w:r>
      <w:r w:rsidR="001B49D0" w:rsidRPr="00D358C7">
        <w:rPr>
          <w:color w:val="07070A"/>
          <w:w w:val="105"/>
        </w:rPr>
        <w:t xml:space="preserve">dzie </w:t>
      </w:r>
      <w:r w:rsidRPr="00D358C7">
        <w:rPr>
          <w:color w:val="07070A"/>
          <w:w w:val="105"/>
        </w:rPr>
        <w:t>sąd</w:t>
      </w:r>
      <w:r w:rsidR="001B49D0" w:rsidRPr="00D358C7">
        <w:rPr>
          <w:color w:val="07070A"/>
          <w:w w:val="105"/>
        </w:rPr>
        <w:t xml:space="preserve"> </w:t>
      </w:r>
      <w:r w:rsidRPr="00D358C7">
        <w:rPr>
          <w:color w:val="07070A"/>
          <w:w w:val="105"/>
        </w:rPr>
        <w:t>właściwy</w:t>
      </w:r>
      <w:r w:rsidR="001B49D0" w:rsidRPr="00D358C7">
        <w:rPr>
          <w:color w:val="07070A"/>
          <w:w w:val="105"/>
        </w:rPr>
        <w:t xml:space="preserve"> Administratora danych</w:t>
      </w:r>
      <w:r w:rsidR="001B49D0" w:rsidRPr="00D358C7">
        <w:rPr>
          <w:color w:val="3D3D42"/>
          <w:w w:val="105"/>
        </w:rPr>
        <w:t>.</w:t>
      </w:r>
    </w:p>
    <w:p w14:paraId="2C3CBEBD" w14:textId="66869DBB" w:rsidR="00100B8F" w:rsidRPr="00D358C7" w:rsidRDefault="001B49D0" w:rsidP="004344D5">
      <w:pPr>
        <w:pStyle w:val="Akapitzlist"/>
        <w:numPr>
          <w:ilvl w:val="0"/>
          <w:numId w:val="1"/>
        </w:numPr>
        <w:tabs>
          <w:tab w:val="left" w:pos="827"/>
        </w:tabs>
        <w:spacing w:line="360" w:lineRule="auto"/>
        <w:ind w:left="827" w:hanging="356"/>
        <w:jc w:val="both"/>
      </w:pPr>
      <w:r w:rsidRPr="00D358C7">
        <w:rPr>
          <w:color w:val="07070A"/>
        </w:rPr>
        <w:t>Umowa</w:t>
      </w:r>
      <w:r w:rsidRPr="00D358C7">
        <w:rPr>
          <w:color w:val="07070A"/>
          <w:spacing w:val="35"/>
        </w:rPr>
        <w:t xml:space="preserve"> </w:t>
      </w:r>
      <w:r w:rsidRPr="00D358C7">
        <w:rPr>
          <w:color w:val="07070A"/>
        </w:rPr>
        <w:t>wchodzi</w:t>
      </w:r>
      <w:r w:rsidRPr="00D358C7">
        <w:rPr>
          <w:color w:val="07070A"/>
          <w:spacing w:val="22"/>
        </w:rPr>
        <w:t xml:space="preserve"> </w:t>
      </w:r>
      <w:r w:rsidRPr="00D358C7">
        <w:rPr>
          <w:color w:val="07070A"/>
        </w:rPr>
        <w:t>w</w:t>
      </w:r>
      <w:r w:rsidRPr="00D358C7">
        <w:rPr>
          <w:color w:val="07070A"/>
          <w:spacing w:val="3"/>
        </w:rPr>
        <w:t xml:space="preserve"> </w:t>
      </w:r>
      <w:r w:rsidR="008A5566" w:rsidRPr="00D358C7">
        <w:rPr>
          <w:color w:val="07070A"/>
        </w:rPr>
        <w:t>ż</w:t>
      </w:r>
      <w:r w:rsidRPr="00D358C7">
        <w:rPr>
          <w:color w:val="07070A"/>
        </w:rPr>
        <w:t>ycie</w:t>
      </w:r>
      <w:r w:rsidRPr="00D358C7">
        <w:rPr>
          <w:color w:val="07070A"/>
          <w:spacing w:val="20"/>
        </w:rPr>
        <w:t xml:space="preserve"> </w:t>
      </w:r>
      <w:r w:rsidRPr="00D358C7">
        <w:rPr>
          <w:color w:val="07070A"/>
        </w:rPr>
        <w:t>z</w:t>
      </w:r>
      <w:r w:rsidRPr="00D358C7">
        <w:rPr>
          <w:color w:val="07070A"/>
          <w:spacing w:val="14"/>
        </w:rPr>
        <w:t xml:space="preserve"> </w:t>
      </w:r>
      <w:r w:rsidRPr="00D358C7">
        <w:rPr>
          <w:color w:val="07070A"/>
        </w:rPr>
        <w:t>dniem</w:t>
      </w:r>
      <w:r w:rsidRPr="00D358C7">
        <w:rPr>
          <w:color w:val="07070A"/>
          <w:spacing w:val="13"/>
        </w:rPr>
        <w:t xml:space="preserve"> </w:t>
      </w:r>
      <w:r w:rsidRPr="00D358C7">
        <w:rPr>
          <w:color w:val="07070A"/>
        </w:rPr>
        <w:t>podpisania</w:t>
      </w:r>
      <w:r w:rsidRPr="00D358C7">
        <w:rPr>
          <w:color w:val="07070A"/>
          <w:spacing w:val="30"/>
        </w:rPr>
        <w:t xml:space="preserve"> </w:t>
      </w:r>
      <w:r w:rsidRPr="00D358C7">
        <w:rPr>
          <w:color w:val="07070A"/>
        </w:rPr>
        <w:t>przez</w:t>
      </w:r>
      <w:r w:rsidRPr="00D358C7">
        <w:rPr>
          <w:color w:val="07070A"/>
          <w:spacing w:val="21"/>
        </w:rPr>
        <w:t xml:space="preserve"> </w:t>
      </w:r>
      <w:r w:rsidRPr="00D358C7">
        <w:rPr>
          <w:color w:val="07070A"/>
        </w:rPr>
        <w:t>ostatni</w:t>
      </w:r>
      <w:r w:rsidR="00E657EE" w:rsidRPr="00D358C7">
        <w:rPr>
          <w:color w:val="07070A"/>
        </w:rPr>
        <w:t xml:space="preserve">ej </w:t>
      </w:r>
      <w:r w:rsidRPr="00D358C7">
        <w:rPr>
          <w:color w:val="07070A"/>
        </w:rPr>
        <w:t>ze</w:t>
      </w:r>
      <w:r w:rsidRPr="00D358C7">
        <w:rPr>
          <w:color w:val="07070A"/>
          <w:spacing w:val="8"/>
        </w:rPr>
        <w:t xml:space="preserve"> </w:t>
      </w:r>
      <w:r w:rsidRPr="00D358C7">
        <w:rPr>
          <w:color w:val="07070A"/>
          <w:spacing w:val="-2"/>
        </w:rPr>
        <w:t>Stron</w:t>
      </w:r>
      <w:r w:rsidR="00E657EE" w:rsidRPr="00D358C7">
        <w:rPr>
          <w:color w:val="07070A"/>
          <w:spacing w:val="-2"/>
        </w:rPr>
        <w:t>.</w:t>
      </w:r>
    </w:p>
    <w:p w14:paraId="316E27B6" w14:textId="77777777" w:rsidR="00100B8F" w:rsidRPr="00D358C7" w:rsidRDefault="00100B8F" w:rsidP="004344D5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69F63CCB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2687231F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295B1AE7" w14:textId="77777777" w:rsidR="00100B8F" w:rsidRPr="00D358C7" w:rsidRDefault="00100B8F" w:rsidP="004344D5">
      <w:pPr>
        <w:pStyle w:val="Tekstpodstawowy"/>
        <w:jc w:val="both"/>
        <w:rPr>
          <w:sz w:val="22"/>
          <w:szCs w:val="22"/>
        </w:rPr>
      </w:pPr>
    </w:p>
    <w:p w14:paraId="2723E410" w14:textId="77777777" w:rsidR="00100B8F" w:rsidRPr="00D358C7" w:rsidRDefault="00100B8F" w:rsidP="004344D5">
      <w:pPr>
        <w:pStyle w:val="Tekstpodstawowy"/>
        <w:spacing w:before="117"/>
        <w:jc w:val="both"/>
        <w:rPr>
          <w:sz w:val="22"/>
          <w:szCs w:val="22"/>
        </w:rPr>
      </w:pPr>
    </w:p>
    <w:p w14:paraId="26F112FB" w14:textId="77777777" w:rsidR="00100B8F" w:rsidRPr="00D358C7" w:rsidRDefault="00100B8F" w:rsidP="004344D5">
      <w:pPr>
        <w:jc w:val="both"/>
        <w:sectPr w:rsidR="00100B8F" w:rsidRPr="00D358C7">
          <w:headerReference w:type="default" r:id="rId8"/>
          <w:pgSz w:w="11900" w:h="16840"/>
          <w:pgMar w:top="1320" w:right="320" w:bottom="280" w:left="1360" w:header="708" w:footer="708" w:gutter="0"/>
          <w:cols w:space="708"/>
        </w:sectPr>
      </w:pPr>
    </w:p>
    <w:p w14:paraId="1EC5F8CB" w14:textId="72E6DFC8" w:rsidR="00100B8F" w:rsidRPr="00D358C7" w:rsidRDefault="00100B8F" w:rsidP="004344D5">
      <w:pPr>
        <w:spacing w:before="29"/>
        <w:jc w:val="both"/>
        <w:rPr>
          <w:b/>
          <w:i/>
        </w:rPr>
      </w:pPr>
    </w:p>
    <w:p w14:paraId="2BE65053" w14:textId="77777777" w:rsidR="00100B8F" w:rsidRPr="00D358C7" w:rsidRDefault="00100B8F" w:rsidP="004344D5">
      <w:pPr>
        <w:jc w:val="both"/>
        <w:sectPr w:rsidR="00100B8F" w:rsidRPr="00D358C7">
          <w:type w:val="continuous"/>
          <w:pgSz w:w="11900" w:h="16840"/>
          <w:pgMar w:top="1800" w:right="320" w:bottom="280" w:left="1360" w:header="708" w:footer="708" w:gutter="0"/>
          <w:cols w:num="2" w:space="708" w:equalWidth="0">
            <w:col w:w="3479" w:space="0"/>
            <w:col w:w="6741"/>
          </w:cols>
        </w:sectPr>
      </w:pPr>
    </w:p>
    <w:p w14:paraId="0DA8CBA5" w14:textId="7CB839B8" w:rsidR="00100B8F" w:rsidRPr="00D358C7" w:rsidRDefault="001B49D0" w:rsidP="004344D5">
      <w:pPr>
        <w:pStyle w:val="Tekstpodstawowy"/>
        <w:tabs>
          <w:tab w:val="left" w:pos="6318"/>
        </w:tabs>
        <w:spacing w:before="94"/>
        <w:ind w:left="644"/>
        <w:jc w:val="both"/>
        <w:rPr>
          <w:sz w:val="22"/>
          <w:szCs w:val="22"/>
        </w:rPr>
      </w:pPr>
      <w:r w:rsidRPr="00D358C7">
        <w:rPr>
          <w:color w:val="07070A"/>
          <w:w w:val="105"/>
          <w:sz w:val="22"/>
          <w:szCs w:val="22"/>
        </w:rPr>
        <w:t>Administrator</w:t>
      </w:r>
      <w:r w:rsidRPr="00D358C7">
        <w:rPr>
          <w:color w:val="07070A"/>
          <w:spacing w:val="53"/>
          <w:w w:val="105"/>
          <w:sz w:val="22"/>
          <w:szCs w:val="22"/>
        </w:rPr>
        <w:t xml:space="preserve"> </w:t>
      </w:r>
      <w:r w:rsidRPr="00D358C7">
        <w:rPr>
          <w:color w:val="07070A"/>
          <w:spacing w:val="-2"/>
          <w:w w:val="105"/>
          <w:sz w:val="22"/>
          <w:szCs w:val="22"/>
        </w:rPr>
        <w:t>danych</w:t>
      </w:r>
      <w:r w:rsidRPr="00D358C7">
        <w:rPr>
          <w:color w:val="07070A"/>
          <w:sz w:val="22"/>
          <w:szCs w:val="22"/>
        </w:rPr>
        <w:tab/>
      </w:r>
      <w:r w:rsidRPr="00D358C7">
        <w:rPr>
          <w:color w:val="07070A"/>
          <w:w w:val="105"/>
          <w:sz w:val="22"/>
          <w:szCs w:val="22"/>
        </w:rPr>
        <w:t>Podmiot</w:t>
      </w:r>
      <w:r w:rsidRPr="00D358C7">
        <w:rPr>
          <w:color w:val="07070A"/>
          <w:spacing w:val="10"/>
          <w:w w:val="105"/>
          <w:sz w:val="22"/>
          <w:szCs w:val="22"/>
        </w:rPr>
        <w:t xml:space="preserve"> </w:t>
      </w:r>
      <w:r w:rsidR="0043277E" w:rsidRPr="00D358C7">
        <w:rPr>
          <w:color w:val="07070A"/>
          <w:spacing w:val="-2"/>
          <w:w w:val="105"/>
          <w:sz w:val="22"/>
          <w:szCs w:val="22"/>
        </w:rPr>
        <w:t>przetwarzający</w:t>
      </w:r>
    </w:p>
    <w:sectPr w:rsidR="00100B8F" w:rsidRPr="00D358C7">
      <w:type w:val="continuous"/>
      <w:pgSz w:w="11900" w:h="16840"/>
      <w:pgMar w:top="1800" w:right="320" w:bottom="280" w:left="13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1154" w14:textId="77777777" w:rsidR="000978D5" w:rsidRDefault="000978D5" w:rsidP="000978D5">
      <w:r>
        <w:separator/>
      </w:r>
    </w:p>
  </w:endnote>
  <w:endnote w:type="continuationSeparator" w:id="0">
    <w:p w14:paraId="3C93617A" w14:textId="77777777" w:rsidR="000978D5" w:rsidRDefault="000978D5" w:rsidP="0009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04561" w14:textId="77777777" w:rsidR="000978D5" w:rsidRDefault="000978D5" w:rsidP="000978D5">
      <w:r>
        <w:separator/>
      </w:r>
    </w:p>
  </w:footnote>
  <w:footnote w:type="continuationSeparator" w:id="0">
    <w:p w14:paraId="2727AAAF" w14:textId="77777777" w:rsidR="000978D5" w:rsidRDefault="000978D5" w:rsidP="0009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7E69" w14:textId="18EB1D47" w:rsidR="000978D5" w:rsidRPr="000978D5" w:rsidRDefault="000978D5" w:rsidP="000978D5">
    <w:pPr>
      <w:pStyle w:val="Nagwek"/>
      <w:jc w:val="right"/>
      <w:rPr>
        <w:sz w:val="18"/>
        <w:szCs w:val="18"/>
      </w:rPr>
    </w:pPr>
    <w:r w:rsidRPr="000978D5">
      <w:rPr>
        <w:sz w:val="18"/>
        <w:szCs w:val="18"/>
      </w:rPr>
      <w:t>Zał. nr 10 do SWZ</w:t>
    </w:r>
  </w:p>
  <w:p w14:paraId="0ECEE7C4" w14:textId="4621518F" w:rsidR="000978D5" w:rsidRPr="000978D5" w:rsidRDefault="000978D5" w:rsidP="000978D5">
    <w:pPr>
      <w:pStyle w:val="Nagwek"/>
      <w:jc w:val="right"/>
      <w:rPr>
        <w:sz w:val="18"/>
        <w:szCs w:val="18"/>
      </w:rPr>
    </w:pPr>
    <w:r w:rsidRPr="000978D5">
      <w:rPr>
        <w:sz w:val="18"/>
        <w:szCs w:val="18"/>
      </w:rPr>
      <w:t>DZ.270.140.2024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B85"/>
    <w:multiLevelType w:val="hybridMultilevel"/>
    <w:tmpl w:val="A800A9A4"/>
    <w:lvl w:ilvl="0" w:tplc="A4361CAA">
      <w:start w:val="1"/>
      <w:numFmt w:val="decimal"/>
      <w:lvlText w:val="%1."/>
      <w:lvlJc w:val="left"/>
      <w:pPr>
        <w:ind w:left="837" w:hanging="363"/>
        <w:jc w:val="left"/>
      </w:pPr>
      <w:rPr>
        <w:rFonts w:hint="default"/>
        <w:spacing w:val="-1"/>
        <w:w w:val="105"/>
        <w:lang w:val="pl-PL" w:eastAsia="en-US" w:bidi="ar-SA"/>
      </w:rPr>
    </w:lvl>
    <w:lvl w:ilvl="1" w:tplc="0EBEFB7A">
      <w:numFmt w:val="bullet"/>
      <w:lvlText w:val="•"/>
      <w:lvlJc w:val="left"/>
      <w:pPr>
        <w:ind w:left="1778" w:hanging="363"/>
      </w:pPr>
      <w:rPr>
        <w:rFonts w:hint="default"/>
        <w:lang w:val="pl-PL" w:eastAsia="en-US" w:bidi="ar-SA"/>
      </w:rPr>
    </w:lvl>
    <w:lvl w:ilvl="2" w:tplc="F8CC69BE">
      <w:numFmt w:val="bullet"/>
      <w:lvlText w:val="•"/>
      <w:lvlJc w:val="left"/>
      <w:pPr>
        <w:ind w:left="2716" w:hanging="363"/>
      </w:pPr>
      <w:rPr>
        <w:rFonts w:hint="default"/>
        <w:lang w:val="pl-PL" w:eastAsia="en-US" w:bidi="ar-SA"/>
      </w:rPr>
    </w:lvl>
    <w:lvl w:ilvl="3" w:tplc="169843EA">
      <w:numFmt w:val="bullet"/>
      <w:lvlText w:val="•"/>
      <w:lvlJc w:val="left"/>
      <w:pPr>
        <w:ind w:left="3654" w:hanging="363"/>
      </w:pPr>
      <w:rPr>
        <w:rFonts w:hint="default"/>
        <w:lang w:val="pl-PL" w:eastAsia="en-US" w:bidi="ar-SA"/>
      </w:rPr>
    </w:lvl>
    <w:lvl w:ilvl="4" w:tplc="E7E01C56">
      <w:numFmt w:val="bullet"/>
      <w:lvlText w:val="•"/>
      <w:lvlJc w:val="left"/>
      <w:pPr>
        <w:ind w:left="4592" w:hanging="363"/>
      </w:pPr>
      <w:rPr>
        <w:rFonts w:hint="default"/>
        <w:lang w:val="pl-PL" w:eastAsia="en-US" w:bidi="ar-SA"/>
      </w:rPr>
    </w:lvl>
    <w:lvl w:ilvl="5" w:tplc="89225E66">
      <w:numFmt w:val="bullet"/>
      <w:lvlText w:val="•"/>
      <w:lvlJc w:val="left"/>
      <w:pPr>
        <w:ind w:left="5530" w:hanging="363"/>
      </w:pPr>
      <w:rPr>
        <w:rFonts w:hint="default"/>
        <w:lang w:val="pl-PL" w:eastAsia="en-US" w:bidi="ar-SA"/>
      </w:rPr>
    </w:lvl>
    <w:lvl w:ilvl="6" w:tplc="C8DE6C80">
      <w:numFmt w:val="bullet"/>
      <w:lvlText w:val="•"/>
      <w:lvlJc w:val="left"/>
      <w:pPr>
        <w:ind w:left="6468" w:hanging="363"/>
      </w:pPr>
      <w:rPr>
        <w:rFonts w:hint="default"/>
        <w:lang w:val="pl-PL" w:eastAsia="en-US" w:bidi="ar-SA"/>
      </w:rPr>
    </w:lvl>
    <w:lvl w:ilvl="7" w:tplc="FB0EF5A4">
      <w:numFmt w:val="bullet"/>
      <w:lvlText w:val="•"/>
      <w:lvlJc w:val="left"/>
      <w:pPr>
        <w:ind w:left="7406" w:hanging="363"/>
      </w:pPr>
      <w:rPr>
        <w:rFonts w:hint="default"/>
        <w:lang w:val="pl-PL" w:eastAsia="en-US" w:bidi="ar-SA"/>
      </w:rPr>
    </w:lvl>
    <w:lvl w:ilvl="8" w:tplc="58BEF988">
      <w:numFmt w:val="bullet"/>
      <w:lvlText w:val="•"/>
      <w:lvlJc w:val="left"/>
      <w:pPr>
        <w:ind w:left="8344" w:hanging="363"/>
      </w:pPr>
      <w:rPr>
        <w:rFonts w:hint="default"/>
        <w:lang w:val="pl-PL" w:eastAsia="en-US" w:bidi="ar-SA"/>
      </w:rPr>
    </w:lvl>
  </w:abstractNum>
  <w:abstractNum w:abstractNumId="1" w15:restartNumberingAfterBreak="0">
    <w:nsid w:val="11D82EDB"/>
    <w:multiLevelType w:val="hybridMultilevel"/>
    <w:tmpl w:val="A01AB204"/>
    <w:lvl w:ilvl="0" w:tplc="DEC255A0">
      <w:start w:val="1"/>
      <w:numFmt w:val="decimal"/>
      <w:lvlText w:val="%1."/>
      <w:lvlJc w:val="left"/>
      <w:pPr>
        <w:ind w:left="817" w:hanging="37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-1"/>
        <w:w w:val="109"/>
        <w:sz w:val="21"/>
        <w:szCs w:val="21"/>
        <w:lang w:val="pl-PL" w:eastAsia="en-US" w:bidi="ar-SA"/>
      </w:rPr>
    </w:lvl>
    <w:lvl w:ilvl="1" w:tplc="2E1A11A2">
      <w:numFmt w:val="bullet"/>
      <w:lvlText w:val="•"/>
      <w:lvlJc w:val="left"/>
      <w:pPr>
        <w:ind w:left="1760" w:hanging="370"/>
      </w:pPr>
      <w:rPr>
        <w:rFonts w:hint="default"/>
        <w:lang w:val="pl-PL" w:eastAsia="en-US" w:bidi="ar-SA"/>
      </w:rPr>
    </w:lvl>
    <w:lvl w:ilvl="2" w:tplc="B4E2BD6C">
      <w:numFmt w:val="bullet"/>
      <w:lvlText w:val="•"/>
      <w:lvlJc w:val="left"/>
      <w:pPr>
        <w:ind w:left="2700" w:hanging="370"/>
      </w:pPr>
      <w:rPr>
        <w:rFonts w:hint="default"/>
        <w:lang w:val="pl-PL" w:eastAsia="en-US" w:bidi="ar-SA"/>
      </w:rPr>
    </w:lvl>
    <w:lvl w:ilvl="3" w:tplc="78D60802">
      <w:numFmt w:val="bullet"/>
      <w:lvlText w:val="•"/>
      <w:lvlJc w:val="left"/>
      <w:pPr>
        <w:ind w:left="3640" w:hanging="370"/>
      </w:pPr>
      <w:rPr>
        <w:rFonts w:hint="default"/>
        <w:lang w:val="pl-PL" w:eastAsia="en-US" w:bidi="ar-SA"/>
      </w:rPr>
    </w:lvl>
    <w:lvl w:ilvl="4" w:tplc="9FD8C70E">
      <w:numFmt w:val="bullet"/>
      <w:lvlText w:val="•"/>
      <w:lvlJc w:val="left"/>
      <w:pPr>
        <w:ind w:left="4580" w:hanging="370"/>
      </w:pPr>
      <w:rPr>
        <w:rFonts w:hint="default"/>
        <w:lang w:val="pl-PL" w:eastAsia="en-US" w:bidi="ar-SA"/>
      </w:rPr>
    </w:lvl>
    <w:lvl w:ilvl="5" w:tplc="E6F4A5E2">
      <w:numFmt w:val="bullet"/>
      <w:lvlText w:val="•"/>
      <w:lvlJc w:val="left"/>
      <w:pPr>
        <w:ind w:left="5520" w:hanging="370"/>
      </w:pPr>
      <w:rPr>
        <w:rFonts w:hint="default"/>
        <w:lang w:val="pl-PL" w:eastAsia="en-US" w:bidi="ar-SA"/>
      </w:rPr>
    </w:lvl>
    <w:lvl w:ilvl="6" w:tplc="712E6AAA">
      <w:numFmt w:val="bullet"/>
      <w:lvlText w:val="•"/>
      <w:lvlJc w:val="left"/>
      <w:pPr>
        <w:ind w:left="6460" w:hanging="370"/>
      </w:pPr>
      <w:rPr>
        <w:rFonts w:hint="default"/>
        <w:lang w:val="pl-PL" w:eastAsia="en-US" w:bidi="ar-SA"/>
      </w:rPr>
    </w:lvl>
    <w:lvl w:ilvl="7" w:tplc="885EFD1C">
      <w:numFmt w:val="bullet"/>
      <w:lvlText w:val="•"/>
      <w:lvlJc w:val="left"/>
      <w:pPr>
        <w:ind w:left="7400" w:hanging="370"/>
      </w:pPr>
      <w:rPr>
        <w:rFonts w:hint="default"/>
        <w:lang w:val="pl-PL" w:eastAsia="en-US" w:bidi="ar-SA"/>
      </w:rPr>
    </w:lvl>
    <w:lvl w:ilvl="8" w:tplc="D9A4017A">
      <w:numFmt w:val="bullet"/>
      <w:lvlText w:val="•"/>
      <w:lvlJc w:val="left"/>
      <w:pPr>
        <w:ind w:left="8340" w:hanging="370"/>
      </w:pPr>
      <w:rPr>
        <w:rFonts w:hint="default"/>
        <w:lang w:val="pl-PL" w:eastAsia="en-US" w:bidi="ar-SA"/>
      </w:rPr>
    </w:lvl>
  </w:abstractNum>
  <w:abstractNum w:abstractNumId="2" w15:restartNumberingAfterBreak="0">
    <w:nsid w:val="1882601C"/>
    <w:multiLevelType w:val="hybridMultilevel"/>
    <w:tmpl w:val="9DAC736E"/>
    <w:lvl w:ilvl="0" w:tplc="CBB0C8DE">
      <w:start w:val="1"/>
      <w:numFmt w:val="decimal"/>
      <w:lvlText w:val="%1."/>
      <w:lvlJc w:val="left"/>
      <w:pPr>
        <w:ind w:left="841" w:hanging="3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A"/>
        <w:spacing w:val="-1"/>
        <w:w w:val="109"/>
        <w:sz w:val="21"/>
        <w:szCs w:val="21"/>
        <w:lang w:val="pl-PL" w:eastAsia="en-US" w:bidi="ar-SA"/>
      </w:rPr>
    </w:lvl>
    <w:lvl w:ilvl="1" w:tplc="A970AEB0">
      <w:start w:val="1"/>
      <w:numFmt w:val="lowerLetter"/>
      <w:lvlText w:val="%2)"/>
      <w:lvlJc w:val="left"/>
      <w:pPr>
        <w:ind w:left="1202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A"/>
        <w:spacing w:val="-1"/>
        <w:w w:val="96"/>
        <w:sz w:val="21"/>
        <w:szCs w:val="21"/>
        <w:lang w:val="pl-PL" w:eastAsia="en-US" w:bidi="ar-SA"/>
      </w:rPr>
    </w:lvl>
    <w:lvl w:ilvl="2" w:tplc="36F4A53A">
      <w:numFmt w:val="bullet"/>
      <w:lvlText w:val="•"/>
      <w:lvlJc w:val="left"/>
      <w:pPr>
        <w:ind w:left="2202" w:hanging="362"/>
      </w:pPr>
      <w:rPr>
        <w:rFonts w:hint="default"/>
        <w:lang w:val="pl-PL" w:eastAsia="en-US" w:bidi="ar-SA"/>
      </w:rPr>
    </w:lvl>
    <w:lvl w:ilvl="3" w:tplc="3B3CCAB6">
      <w:numFmt w:val="bullet"/>
      <w:lvlText w:val="•"/>
      <w:lvlJc w:val="left"/>
      <w:pPr>
        <w:ind w:left="3204" w:hanging="362"/>
      </w:pPr>
      <w:rPr>
        <w:rFonts w:hint="default"/>
        <w:lang w:val="pl-PL" w:eastAsia="en-US" w:bidi="ar-SA"/>
      </w:rPr>
    </w:lvl>
    <w:lvl w:ilvl="4" w:tplc="3BEEA29C">
      <w:numFmt w:val="bullet"/>
      <w:lvlText w:val="•"/>
      <w:lvlJc w:val="left"/>
      <w:pPr>
        <w:ind w:left="4206" w:hanging="362"/>
      </w:pPr>
      <w:rPr>
        <w:rFonts w:hint="default"/>
        <w:lang w:val="pl-PL" w:eastAsia="en-US" w:bidi="ar-SA"/>
      </w:rPr>
    </w:lvl>
    <w:lvl w:ilvl="5" w:tplc="D4F2CCF6">
      <w:numFmt w:val="bullet"/>
      <w:lvlText w:val="•"/>
      <w:lvlJc w:val="left"/>
      <w:pPr>
        <w:ind w:left="5208" w:hanging="362"/>
      </w:pPr>
      <w:rPr>
        <w:rFonts w:hint="default"/>
        <w:lang w:val="pl-PL" w:eastAsia="en-US" w:bidi="ar-SA"/>
      </w:rPr>
    </w:lvl>
    <w:lvl w:ilvl="6" w:tplc="B5B6963A">
      <w:numFmt w:val="bullet"/>
      <w:lvlText w:val="•"/>
      <w:lvlJc w:val="left"/>
      <w:pPr>
        <w:ind w:left="6211" w:hanging="362"/>
      </w:pPr>
      <w:rPr>
        <w:rFonts w:hint="default"/>
        <w:lang w:val="pl-PL" w:eastAsia="en-US" w:bidi="ar-SA"/>
      </w:rPr>
    </w:lvl>
    <w:lvl w:ilvl="7" w:tplc="C1D8EC22">
      <w:numFmt w:val="bullet"/>
      <w:lvlText w:val="•"/>
      <w:lvlJc w:val="left"/>
      <w:pPr>
        <w:ind w:left="7213" w:hanging="362"/>
      </w:pPr>
      <w:rPr>
        <w:rFonts w:hint="default"/>
        <w:lang w:val="pl-PL" w:eastAsia="en-US" w:bidi="ar-SA"/>
      </w:rPr>
    </w:lvl>
    <w:lvl w:ilvl="8" w:tplc="8A1A84EC">
      <w:numFmt w:val="bullet"/>
      <w:lvlText w:val="•"/>
      <w:lvlJc w:val="left"/>
      <w:pPr>
        <w:ind w:left="8215" w:hanging="362"/>
      </w:pPr>
      <w:rPr>
        <w:rFonts w:hint="default"/>
        <w:lang w:val="pl-PL" w:eastAsia="en-US" w:bidi="ar-SA"/>
      </w:rPr>
    </w:lvl>
  </w:abstractNum>
  <w:abstractNum w:abstractNumId="3" w15:restartNumberingAfterBreak="0">
    <w:nsid w:val="1AEE4B31"/>
    <w:multiLevelType w:val="hybridMultilevel"/>
    <w:tmpl w:val="D14E5674"/>
    <w:lvl w:ilvl="0" w:tplc="1D606A90">
      <w:start w:val="1"/>
      <w:numFmt w:val="decimal"/>
      <w:lvlText w:val="%1."/>
      <w:lvlJc w:val="left"/>
      <w:pPr>
        <w:ind w:left="824" w:hanging="3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-1"/>
        <w:w w:val="109"/>
        <w:sz w:val="21"/>
        <w:szCs w:val="21"/>
        <w:lang w:val="pl-PL" w:eastAsia="en-US" w:bidi="ar-SA"/>
      </w:rPr>
    </w:lvl>
    <w:lvl w:ilvl="1" w:tplc="8938911E">
      <w:numFmt w:val="bullet"/>
      <w:lvlText w:val="•"/>
      <w:lvlJc w:val="left"/>
      <w:pPr>
        <w:ind w:left="1760" w:hanging="368"/>
      </w:pPr>
      <w:rPr>
        <w:rFonts w:hint="default"/>
        <w:lang w:val="pl-PL" w:eastAsia="en-US" w:bidi="ar-SA"/>
      </w:rPr>
    </w:lvl>
    <w:lvl w:ilvl="2" w:tplc="A134B2C0">
      <w:numFmt w:val="bullet"/>
      <w:lvlText w:val="•"/>
      <w:lvlJc w:val="left"/>
      <w:pPr>
        <w:ind w:left="2700" w:hanging="368"/>
      </w:pPr>
      <w:rPr>
        <w:rFonts w:hint="default"/>
        <w:lang w:val="pl-PL" w:eastAsia="en-US" w:bidi="ar-SA"/>
      </w:rPr>
    </w:lvl>
    <w:lvl w:ilvl="3" w:tplc="226E223C">
      <w:numFmt w:val="bullet"/>
      <w:lvlText w:val="•"/>
      <w:lvlJc w:val="left"/>
      <w:pPr>
        <w:ind w:left="3640" w:hanging="368"/>
      </w:pPr>
      <w:rPr>
        <w:rFonts w:hint="default"/>
        <w:lang w:val="pl-PL" w:eastAsia="en-US" w:bidi="ar-SA"/>
      </w:rPr>
    </w:lvl>
    <w:lvl w:ilvl="4" w:tplc="BF34B102">
      <w:numFmt w:val="bullet"/>
      <w:lvlText w:val="•"/>
      <w:lvlJc w:val="left"/>
      <w:pPr>
        <w:ind w:left="4580" w:hanging="368"/>
      </w:pPr>
      <w:rPr>
        <w:rFonts w:hint="default"/>
        <w:lang w:val="pl-PL" w:eastAsia="en-US" w:bidi="ar-SA"/>
      </w:rPr>
    </w:lvl>
    <w:lvl w:ilvl="5" w:tplc="260CF1F0">
      <w:numFmt w:val="bullet"/>
      <w:lvlText w:val="•"/>
      <w:lvlJc w:val="left"/>
      <w:pPr>
        <w:ind w:left="5520" w:hanging="368"/>
      </w:pPr>
      <w:rPr>
        <w:rFonts w:hint="default"/>
        <w:lang w:val="pl-PL" w:eastAsia="en-US" w:bidi="ar-SA"/>
      </w:rPr>
    </w:lvl>
    <w:lvl w:ilvl="6" w:tplc="2F5069DE">
      <w:numFmt w:val="bullet"/>
      <w:lvlText w:val="•"/>
      <w:lvlJc w:val="left"/>
      <w:pPr>
        <w:ind w:left="6460" w:hanging="368"/>
      </w:pPr>
      <w:rPr>
        <w:rFonts w:hint="default"/>
        <w:lang w:val="pl-PL" w:eastAsia="en-US" w:bidi="ar-SA"/>
      </w:rPr>
    </w:lvl>
    <w:lvl w:ilvl="7" w:tplc="CFC69A0A">
      <w:numFmt w:val="bullet"/>
      <w:lvlText w:val="•"/>
      <w:lvlJc w:val="left"/>
      <w:pPr>
        <w:ind w:left="7400" w:hanging="368"/>
      </w:pPr>
      <w:rPr>
        <w:rFonts w:hint="default"/>
        <w:lang w:val="pl-PL" w:eastAsia="en-US" w:bidi="ar-SA"/>
      </w:rPr>
    </w:lvl>
    <w:lvl w:ilvl="8" w:tplc="1ED65CE4">
      <w:numFmt w:val="bullet"/>
      <w:lvlText w:val="•"/>
      <w:lvlJc w:val="left"/>
      <w:pPr>
        <w:ind w:left="8340" w:hanging="368"/>
      </w:pPr>
      <w:rPr>
        <w:rFonts w:hint="default"/>
        <w:lang w:val="pl-PL" w:eastAsia="en-US" w:bidi="ar-SA"/>
      </w:rPr>
    </w:lvl>
  </w:abstractNum>
  <w:abstractNum w:abstractNumId="4" w15:restartNumberingAfterBreak="0">
    <w:nsid w:val="1EB24C69"/>
    <w:multiLevelType w:val="hybridMultilevel"/>
    <w:tmpl w:val="5E1AA52C"/>
    <w:lvl w:ilvl="0" w:tplc="FE06C65E">
      <w:start w:val="1"/>
      <w:numFmt w:val="decimal"/>
      <w:lvlText w:val="%1."/>
      <w:lvlJc w:val="left"/>
      <w:pPr>
        <w:ind w:left="841" w:hanging="3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-1"/>
        <w:w w:val="99"/>
        <w:sz w:val="21"/>
        <w:szCs w:val="21"/>
        <w:lang w:val="pl-PL" w:eastAsia="en-US" w:bidi="ar-SA"/>
      </w:rPr>
    </w:lvl>
    <w:lvl w:ilvl="1" w:tplc="A3324D2E">
      <w:numFmt w:val="bullet"/>
      <w:lvlText w:val="•"/>
      <w:lvlJc w:val="left"/>
      <w:pPr>
        <w:ind w:left="1778" w:hanging="368"/>
      </w:pPr>
      <w:rPr>
        <w:rFonts w:hint="default"/>
        <w:lang w:val="pl-PL" w:eastAsia="en-US" w:bidi="ar-SA"/>
      </w:rPr>
    </w:lvl>
    <w:lvl w:ilvl="2" w:tplc="2FD20AEC">
      <w:numFmt w:val="bullet"/>
      <w:lvlText w:val="•"/>
      <w:lvlJc w:val="left"/>
      <w:pPr>
        <w:ind w:left="2716" w:hanging="368"/>
      </w:pPr>
      <w:rPr>
        <w:rFonts w:hint="default"/>
        <w:lang w:val="pl-PL" w:eastAsia="en-US" w:bidi="ar-SA"/>
      </w:rPr>
    </w:lvl>
    <w:lvl w:ilvl="3" w:tplc="4A341998">
      <w:numFmt w:val="bullet"/>
      <w:lvlText w:val="•"/>
      <w:lvlJc w:val="left"/>
      <w:pPr>
        <w:ind w:left="3654" w:hanging="368"/>
      </w:pPr>
      <w:rPr>
        <w:rFonts w:hint="default"/>
        <w:lang w:val="pl-PL" w:eastAsia="en-US" w:bidi="ar-SA"/>
      </w:rPr>
    </w:lvl>
    <w:lvl w:ilvl="4" w:tplc="35F8FD9A">
      <w:numFmt w:val="bullet"/>
      <w:lvlText w:val="•"/>
      <w:lvlJc w:val="left"/>
      <w:pPr>
        <w:ind w:left="4592" w:hanging="368"/>
      </w:pPr>
      <w:rPr>
        <w:rFonts w:hint="default"/>
        <w:lang w:val="pl-PL" w:eastAsia="en-US" w:bidi="ar-SA"/>
      </w:rPr>
    </w:lvl>
    <w:lvl w:ilvl="5" w:tplc="981C0B0A">
      <w:numFmt w:val="bullet"/>
      <w:lvlText w:val="•"/>
      <w:lvlJc w:val="left"/>
      <w:pPr>
        <w:ind w:left="5530" w:hanging="368"/>
      </w:pPr>
      <w:rPr>
        <w:rFonts w:hint="default"/>
        <w:lang w:val="pl-PL" w:eastAsia="en-US" w:bidi="ar-SA"/>
      </w:rPr>
    </w:lvl>
    <w:lvl w:ilvl="6" w:tplc="0060A906">
      <w:numFmt w:val="bullet"/>
      <w:lvlText w:val="•"/>
      <w:lvlJc w:val="left"/>
      <w:pPr>
        <w:ind w:left="6468" w:hanging="368"/>
      </w:pPr>
      <w:rPr>
        <w:rFonts w:hint="default"/>
        <w:lang w:val="pl-PL" w:eastAsia="en-US" w:bidi="ar-SA"/>
      </w:rPr>
    </w:lvl>
    <w:lvl w:ilvl="7" w:tplc="F76ECDC4">
      <w:numFmt w:val="bullet"/>
      <w:lvlText w:val="•"/>
      <w:lvlJc w:val="left"/>
      <w:pPr>
        <w:ind w:left="7406" w:hanging="368"/>
      </w:pPr>
      <w:rPr>
        <w:rFonts w:hint="default"/>
        <w:lang w:val="pl-PL" w:eastAsia="en-US" w:bidi="ar-SA"/>
      </w:rPr>
    </w:lvl>
    <w:lvl w:ilvl="8" w:tplc="790C4B38">
      <w:numFmt w:val="bullet"/>
      <w:lvlText w:val="•"/>
      <w:lvlJc w:val="left"/>
      <w:pPr>
        <w:ind w:left="8344" w:hanging="368"/>
      </w:pPr>
      <w:rPr>
        <w:rFonts w:hint="default"/>
        <w:lang w:val="pl-PL" w:eastAsia="en-US" w:bidi="ar-SA"/>
      </w:rPr>
    </w:lvl>
  </w:abstractNum>
  <w:abstractNum w:abstractNumId="5" w15:restartNumberingAfterBreak="0">
    <w:nsid w:val="1F7F7FEA"/>
    <w:multiLevelType w:val="hybridMultilevel"/>
    <w:tmpl w:val="210E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0595A"/>
    <w:multiLevelType w:val="hybridMultilevel"/>
    <w:tmpl w:val="4C224328"/>
    <w:lvl w:ilvl="0" w:tplc="C42E9314">
      <w:start w:val="1"/>
      <w:numFmt w:val="decimal"/>
      <w:lvlText w:val="%1."/>
      <w:lvlJc w:val="left"/>
      <w:pPr>
        <w:ind w:left="829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7070A"/>
        <w:spacing w:val="-1"/>
        <w:w w:val="109"/>
        <w:sz w:val="21"/>
        <w:szCs w:val="21"/>
        <w:lang w:val="pl-PL" w:eastAsia="en-US" w:bidi="ar-SA"/>
      </w:rPr>
    </w:lvl>
    <w:lvl w:ilvl="1" w:tplc="0B74C68E">
      <w:numFmt w:val="bullet"/>
      <w:lvlText w:val="•"/>
      <w:lvlJc w:val="left"/>
      <w:pPr>
        <w:ind w:left="1760" w:hanging="362"/>
      </w:pPr>
      <w:rPr>
        <w:rFonts w:hint="default"/>
        <w:lang w:val="pl-PL" w:eastAsia="en-US" w:bidi="ar-SA"/>
      </w:rPr>
    </w:lvl>
    <w:lvl w:ilvl="2" w:tplc="DE74A9E8">
      <w:numFmt w:val="bullet"/>
      <w:lvlText w:val="•"/>
      <w:lvlJc w:val="left"/>
      <w:pPr>
        <w:ind w:left="2700" w:hanging="362"/>
      </w:pPr>
      <w:rPr>
        <w:rFonts w:hint="default"/>
        <w:lang w:val="pl-PL" w:eastAsia="en-US" w:bidi="ar-SA"/>
      </w:rPr>
    </w:lvl>
    <w:lvl w:ilvl="3" w:tplc="A7DAC902">
      <w:numFmt w:val="bullet"/>
      <w:lvlText w:val="•"/>
      <w:lvlJc w:val="left"/>
      <w:pPr>
        <w:ind w:left="3640" w:hanging="362"/>
      </w:pPr>
      <w:rPr>
        <w:rFonts w:hint="default"/>
        <w:lang w:val="pl-PL" w:eastAsia="en-US" w:bidi="ar-SA"/>
      </w:rPr>
    </w:lvl>
    <w:lvl w:ilvl="4" w:tplc="E1287952">
      <w:numFmt w:val="bullet"/>
      <w:lvlText w:val="•"/>
      <w:lvlJc w:val="left"/>
      <w:pPr>
        <w:ind w:left="4580" w:hanging="362"/>
      </w:pPr>
      <w:rPr>
        <w:rFonts w:hint="default"/>
        <w:lang w:val="pl-PL" w:eastAsia="en-US" w:bidi="ar-SA"/>
      </w:rPr>
    </w:lvl>
    <w:lvl w:ilvl="5" w:tplc="9D8C98DE">
      <w:numFmt w:val="bullet"/>
      <w:lvlText w:val="•"/>
      <w:lvlJc w:val="left"/>
      <w:pPr>
        <w:ind w:left="5520" w:hanging="362"/>
      </w:pPr>
      <w:rPr>
        <w:rFonts w:hint="default"/>
        <w:lang w:val="pl-PL" w:eastAsia="en-US" w:bidi="ar-SA"/>
      </w:rPr>
    </w:lvl>
    <w:lvl w:ilvl="6" w:tplc="F7A65B3E">
      <w:numFmt w:val="bullet"/>
      <w:lvlText w:val="•"/>
      <w:lvlJc w:val="left"/>
      <w:pPr>
        <w:ind w:left="6460" w:hanging="362"/>
      </w:pPr>
      <w:rPr>
        <w:rFonts w:hint="default"/>
        <w:lang w:val="pl-PL" w:eastAsia="en-US" w:bidi="ar-SA"/>
      </w:rPr>
    </w:lvl>
    <w:lvl w:ilvl="7" w:tplc="EC66BAEA">
      <w:numFmt w:val="bullet"/>
      <w:lvlText w:val="•"/>
      <w:lvlJc w:val="left"/>
      <w:pPr>
        <w:ind w:left="7400" w:hanging="362"/>
      </w:pPr>
      <w:rPr>
        <w:rFonts w:hint="default"/>
        <w:lang w:val="pl-PL" w:eastAsia="en-US" w:bidi="ar-SA"/>
      </w:rPr>
    </w:lvl>
    <w:lvl w:ilvl="8" w:tplc="4F98CCD4">
      <w:numFmt w:val="bullet"/>
      <w:lvlText w:val="•"/>
      <w:lvlJc w:val="left"/>
      <w:pPr>
        <w:ind w:left="8340" w:hanging="362"/>
      </w:pPr>
      <w:rPr>
        <w:rFonts w:hint="default"/>
        <w:lang w:val="pl-PL" w:eastAsia="en-US" w:bidi="ar-SA"/>
      </w:rPr>
    </w:lvl>
  </w:abstractNum>
  <w:abstractNum w:abstractNumId="7" w15:restartNumberingAfterBreak="0">
    <w:nsid w:val="32EF34EC"/>
    <w:multiLevelType w:val="hybridMultilevel"/>
    <w:tmpl w:val="DACC6F8C"/>
    <w:lvl w:ilvl="0" w:tplc="E8DA88D0">
      <w:start w:val="1"/>
      <w:numFmt w:val="decimal"/>
      <w:lvlText w:val="%1."/>
      <w:lvlJc w:val="left"/>
      <w:pPr>
        <w:ind w:left="846" w:hanging="36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A"/>
        <w:spacing w:val="-1"/>
        <w:w w:val="92"/>
        <w:sz w:val="21"/>
        <w:szCs w:val="21"/>
        <w:lang w:val="pl-PL" w:eastAsia="en-US" w:bidi="ar-SA"/>
      </w:rPr>
    </w:lvl>
    <w:lvl w:ilvl="1" w:tplc="39B68D34">
      <w:numFmt w:val="bullet"/>
      <w:lvlText w:val="•"/>
      <w:lvlJc w:val="left"/>
      <w:pPr>
        <w:ind w:left="1778" w:hanging="368"/>
      </w:pPr>
      <w:rPr>
        <w:rFonts w:hint="default"/>
        <w:lang w:val="pl-PL" w:eastAsia="en-US" w:bidi="ar-SA"/>
      </w:rPr>
    </w:lvl>
    <w:lvl w:ilvl="2" w:tplc="9F284B80">
      <w:numFmt w:val="bullet"/>
      <w:lvlText w:val="•"/>
      <w:lvlJc w:val="left"/>
      <w:pPr>
        <w:ind w:left="2716" w:hanging="368"/>
      </w:pPr>
      <w:rPr>
        <w:rFonts w:hint="default"/>
        <w:lang w:val="pl-PL" w:eastAsia="en-US" w:bidi="ar-SA"/>
      </w:rPr>
    </w:lvl>
    <w:lvl w:ilvl="3" w:tplc="CEC627CC">
      <w:numFmt w:val="bullet"/>
      <w:lvlText w:val="•"/>
      <w:lvlJc w:val="left"/>
      <w:pPr>
        <w:ind w:left="3654" w:hanging="368"/>
      </w:pPr>
      <w:rPr>
        <w:rFonts w:hint="default"/>
        <w:lang w:val="pl-PL" w:eastAsia="en-US" w:bidi="ar-SA"/>
      </w:rPr>
    </w:lvl>
    <w:lvl w:ilvl="4" w:tplc="2CA29458">
      <w:numFmt w:val="bullet"/>
      <w:lvlText w:val="•"/>
      <w:lvlJc w:val="left"/>
      <w:pPr>
        <w:ind w:left="4592" w:hanging="368"/>
      </w:pPr>
      <w:rPr>
        <w:rFonts w:hint="default"/>
        <w:lang w:val="pl-PL" w:eastAsia="en-US" w:bidi="ar-SA"/>
      </w:rPr>
    </w:lvl>
    <w:lvl w:ilvl="5" w:tplc="84AC45C0">
      <w:numFmt w:val="bullet"/>
      <w:lvlText w:val="•"/>
      <w:lvlJc w:val="left"/>
      <w:pPr>
        <w:ind w:left="5530" w:hanging="368"/>
      </w:pPr>
      <w:rPr>
        <w:rFonts w:hint="default"/>
        <w:lang w:val="pl-PL" w:eastAsia="en-US" w:bidi="ar-SA"/>
      </w:rPr>
    </w:lvl>
    <w:lvl w:ilvl="6" w:tplc="261EB09A">
      <w:numFmt w:val="bullet"/>
      <w:lvlText w:val="•"/>
      <w:lvlJc w:val="left"/>
      <w:pPr>
        <w:ind w:left="6468" w:hanging="368"/>
      </w:pPr>
      <w:rPr>
        <w:rFonts w:hint="default"/>
        <w:lang w:val="pl-PL" w:eastAsia="en-US" w:bidi="ar-SA"/>
      </w:rPr>
    </w:lvl>
    <w:lvl w:ilvl="7" w:tplc="AAACFD74">
      <w:numFmt w:val="bullet"/>
      <w:lvlText w:val="•"/>
      <w:lvlJc w:val="left"/>
      <w:pPr>
        <w:ind w:left="7406" w:hanging="368"/>
      </w:pPr>
      <w:rPr>
        <w:rFonts w:hint="default"/>
        <w:lang w:val="pl-PL" w:eastAsia="en-US" w:bidi="ar-SA"/>
      </w:rPr>
    </w:lvl>
    <w:lvl w:ilvl="8" w:tplc="07802030">
      <w:numFmt w:val="bullet"/>
      <w:lvlText w:val="•"/>
      <w:lvlJc w:val="left"/>
      <w:pPr>
        <w:ind w:left="8344" w:hanging="368"/>
      </w:pPr>
      <w:rPr>
        <w:rFonts w:hint="default"/>
        <w:lang w:val="pl-PL" w:eastAsia="en-US" w:bidi="ar-SA"/>
      </w:rPr>
    </w:lvl>
  </w:abstractNum>
  <w:abstractNum w:abstractNumId="8" w15:restartNumberingAfterBreak="0">
    <w:nsid w:val="369A78AF"/>
    <w:multiLevelType w:val="hybridMultilevel"/>
    <w:tmpl w:val="26ACED80"/>
    <w:lvl w:ilvl="0" w:tplc="123AA1A4">
      <w:start w:val="1"/>
      <w:numFmt w:val="decimal"/>
      <w:lvlText w:val="%1."/>
      <w:lvlJc w:val="left"/>
      <w:pPr>
        <w:ind w:left="815" w:hanging="3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-1"/>
        <w:w w:val="109"/>
        <w:sz w:val="21"/>
        <w:szCs w:val="21"/>
        <w:lang w:val="pl-PL" w:eastAsia="en-US" w:bidi="ar-SA"/>
      </w:rPr>
    </w:lvl>
    <w:lvl w:ilvl="1" w:tplc="96F0E378">
      <w:numFmt w:val="bullet"/>
      <w:lvlText w:val="-"/>
      <w:lvlJc w:val="left"/>
      <w:pPr>
        <w:ind w:left="817" w:hanging="131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0"/>
        <w:w w:val="106"/>
        <w:sz w:val="20"/>
        <w:szCs w:val="20"/>
        <w:lang w:val="pl-PL" w:eastAsia="en-US" w:bidi="ar-SA"/>
      </w:rPr>
    </w:lvl>
    <w:lvl w:ilvl="2" w:tplc="34A28DA4">
      <w:numFmt w:val="bullet"/>
      <w:lvlText w:val="•"/>
      <w:lvlJc w:val="left"/>
      <w:pPr>
        <w:ind w:left="2700" w:hanging="131"/>
      </w:pPr>
      <w:rPr>
        <w:rFonts w:hint="default"/>
        <w:lang w:val="pl-PL" w:eastAsia="en-US" w:bidi="ar-SA"/>
      </w:rPr>
    </w:lvl>
    <w:lvl w:ilvl="3" w:tplc="4BE627EC">
      <w:numFmt w:val="bullet"/>
      <w:lvlText w:val="•"/>
      <w:lvlJc w:val="left"/>
      <w:pPr>
        <w:ind w:left="3640" w:hanging="131"/>
      </w:pPr>
      <w:rPr>
        <w:rFonts w:hint="default"/>
        <w:lang w:val="pl-PL" w:eastAsia="en-US" w:bidi="ar-SA"/>
      </w:rPr>
    </w:lvl>
    <w:lvl w:ilvl="4" w:tplc="DBB69648">
      <w:numFmt w:val="bullet"/>
      <w:lvlText w:val="•"/>
      <w:lvlJc w:val="left"/>
      <w:pPr>
        <w:ind w:left="4580" w:hanging="131"/>
      </w:pPr>
      <w:rPr>
        <w:rFonts w:hint="default"/>
        <w:lang w:val="pl-PL" w:eastAsia="en-US" w:bidi="ar-SA"/>
      </w:rPr>
    </w:lvl>
    <w:lvl w:ilvl="5" w:tplc="D12C0A34">
      <w:numFmt w:val="bullet"/>
      <w:lvlText w:val="•"/>
      <w:lvlJc w:val="left"/>
      <w:pPr>
        <w:ind w:left="5520" w:hanging="131"/>
      </w:pPr>
      <w:rPr>
        <w:rFonts w:hint="default"/>
        <w:lang w:val="pl-PL" w:eastAsia="en-US" w:bidi="ar-SA"/>
      </w:rPr>
    </w:lvl>
    <w:lvl w:ilvl="6" w:tplc="BD70F39A">
      <w:numFmt w:val="bullet"/>
      <w:lvlText w:val="•"/>
      <w:lvlJc w:val="left"/>
      <w:pPr>
        <w:ind w:left="6460" w:hanging="131"/>
      </w:pPr>
      <w:rPr>
        <w:rFonts w:hint="default"/>
        <w:lang w:val="pl-PL" w:eastAsia="en-US" w:bidi="ar-SA"/>
      </w:rPr>
    </w:lvl>
    <w:lvl w:ilvl="7" w:tplc="10A4C48E">
      <w:numFmt w:val="bullet"/>
      <w:lvlText w:val="•"/>
      <w:lvlJc w:val="left"/>
      <w:pPr>
        <w:ind w:left="7400" w:hanging="131"/>
      </w:pPr>
      <w:rPr>
        <w:rFonts w:hint="default"/>
        <w:lang w:val="pl-PL" w:eastAsia="en-US" w:bidi="ar-SA"/>
      </w:rPr>
    </w:lvl>
    <w:lvl w:ilvl="8" w:tplc="3392E562">
      <w:numFmt w:val="bullet"/>
      <w:lvlText w:val="•"/>
      <w:lvlJc w:val="left"/>
      <w:pPr>
        <w:ind w:left="8340" w:hanging="131"/>
      </w:pPr>
      <w:rPr>
        <w:rFonts w:hint="default"/>
        <w:lang w:val="pl-PL" w:eastAsia="en-US" w:bidi="ar-SA"/>
      </w:rPr>
    </w:lvl>
  </w:abstractNum>
  <w:abstractNum w:abstractNumId="9" w15:restartNumberingAfterBreak="0">
    <w:nsid w:val="3A174638"/>
    <w:multiLevelType w:val="hybridMultilevel"/>
    <w:tmpl w:val="37401866"/>
    <w:lvl w:ilvl="0" w:tplc="A970AEB0">
      <w:start w:val="1"/>
      <w:numFmt w:val="lowerLetter"/>
      <w:lvlText w:val="%1)"/>
      <w:lvlJc w:val="left"/>
      <w:pPr>
        <w:ind w:left="1202" w:hanging="36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A"/>
        <w:spacing w:val="-1"/>
        <w:w w:val="96"/>
        <w:sz w:val="21"/>
        <w:szCs w:val="21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8137E"/>
    <w:multiLevelType w:val="hybridMultilevel"/>
    <w:tmpl w:val="1ED2B976"/>
    <w:lvl w:ilvl="0" w:tplc="535C846C">
      <w:start w:val="1"/>
      <w:numFmt w:val="decimal"/>
      <w:lvlText w:val="%1."/>
      <w:lvlJc w:val="left"/>
      <w:pPr>
        <w:ind w:left="834" w:hanging="37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7070A"/>
        <w:spacing w:val="-1"/>
        <w:w w:val="109"/>
        <w:sz w:val="21"/>
        <w:szCs w:val="21"/>
        <w:lang w:val="pl-PL" w:eastAsia="en-US" w:bidi="ar-SA"/>
      </w:rPr>
    </w:lvl>
    <w:lvl w:ilvl="1" w:tplc="901AC33C">
      <w:numFmt w:val="bullet"/>
      <w:lvlText w:val="•"/>
      <w:lvlJc w:val="left"/>
      <w:pPr>
        <w:ind w:left="1778" w:hanging="370"/>
      </w:pPr>
      <w:rPr>
        <w:rFonts w:hint="default"/>
        <w:lang w:val="pl-PL" w:eastAsia="en-US" w:bidi="ar-SA"/>
      </w:rPr>
    </w:lvl>
    <w:lvl w:ilvl="2" w:tplc="80E411CE">
      <w:numFmt w:val="bullet"/>
      <w:lvlText w:val="•"/>
      <w:lvlJc w:val="left"/>
      <w:pPr>
        <w:ind w:left="2716" w:hanging="370"/>
      </w:pPr>
      <w:rPr>
        <w:rFonts w:hint="default"/>
        <w:lang w:val="pl-PL" w:eastAsia="en-US" w:bidi="ar-SA"/>
      </w:rPr>
    </w:lvl>
    <w:lvl w:ilvl="3" w:tplc="76307464">
      <w:numFmt w:val="bullet"/>
      <w:lvlText w:val="•"/>
      <w:lvlJc w:val="left"/>
      <w:pPr>
        <w:ind w:left="3654" w:hanging="370"/>
      </w:pPr>
      <w:rPr>
        <w:rFonts w:hint="default"/>
        <w:lang w:val="pl-PL" w:eastAsia="en-US" w:bidi="ar-SA"/>
      </w:rPr>
    </w:lvl>
    <w:lvl w:ilvl="4" w:tplc="8E364886">
      <w:numFmt w:val="bullet"/>
      <w:lvlText w:val="•"/>
      <w:lvlJc w:val="left"/>
      <w:pPr>
        <w:ind w:left="4592" w:hanging="370"/>
      </w:pPr>
      <w:rPr>
        <w:rFonts w:hint="default"/>
        <w:lang w:val="pl-PL" w:eastAsia="en-US" w:bidi="ar-SA"/>
      </w:rPr>
    </w:lvl>
    <w:lvl w:ilvl="5" w:tplc="C8342962">
      <w:numFmt w:val="bullet"/>
      <w:lvlText w:val="•"/>
      <w:lvlJc w:val="left"/>
      <w:pPr>
        <w:ind w:left="5530" w:hanging="370"/>
      </w:pPr>
      <w:rPr>
        <w:rFonts w:hint="default"/>
        <w:lang w:val="pl-PL" w:eastAsia="en-US" w:bidi="ar-SA"/>
      </w:rPr>
    </w:lvl>
    <w:lvl w:ilvl="6" w:tplc="095EB378">
      <w:numFmt w:val="bullet"/>
      <w:lvlText w:val="•"/>
      <w:lvlJc w:val="left"/>
      <w:pPr>
        <w:ind w:left="6468" w:hanging="370"/>
      </w:pPr>
      <w:rPr>
        <w:rFonts w:hint="default"/>
        <w:lang w:val="pl-PL" w:eastAsia="en-US" w:bidi="ar-SA"/>
      </w:rPr>
    </w:lvl>
    <w:lvl w:ilvl="7" w:tplc="AC8038B0">
      <w:numFmt w:val="bullet"/>
      <w:lvlText w:val="•"/>
      <w:lvlJc w:val="left"/>
      <w:pPr>
        <w:ind w:left="7406" w:hanging="370"/>
      </w:pPr>
      <w:rPr>
        <w:rFonts w:hint="default"/>
        <w:lang w:val="pl-PL" w:eastAsia="en-US" w:bidi="ar-SA"/>
      </w:rPr>
    </w:lvl>
    <w:lvl w:ilvl="8" w:tplc="2D8A571A">
      <w:numFmt w:val="bullet"/>
      <w:lvlText w:val="•"/>
      <w:lvlJc w:val="left"/>
      <w:pPr>
        <w:ind w:left="8344" w:hanging="370"/>
      </w:pPr>
      <w:rPr>
        <w:rFonts w:hint="default"/>
        <w:lang w:val="pl-PL" w:eastAsia="en-US" w:bidi="ar-SA"/>
      </w:rPr>
    </w:lvl>
  </w:abstractNum>
  <w:abstractNum w:abstractNumId="11" w15:restartNumberingAfterBreak="0">
    <w:nsid w:val="588E0035"/>
    <w:multiLevelType w:val="hybridMultilevel"/>
    <w:tmpl w:val="A01AB204"/>
    <w:lvl w:ilvl="0" w:tplc="DEC255A0">
      <w:start w:val="1"/>
      <w:numFmt w:val="decimal"/>
      <w:lvlText w:val="%1."/>
      <w:lvlJc w:val="left"/>
      <w:pPr>
        <w:ind w:left="817" w:hanging="37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50508"/>
        <w:spacing w:val="-1"/>
        <w:w w:val="109"/>
        <w:sz w:val="21"/>
        <w:szCs w:val="21"/>
        <w:lang w:val="pl-PL" w:eastAsia="en-US" w:bidi="ar-SA"/>
      </w:rPr>
    </w:lvl>
    <w:lvl w:ilvl="1" w:tplc="2E1A11A2">
      <w:numFmt w:val="bullet"/>
      <w:lvlText w:val="•"/>
      <w:lvlJc w:val="left"/>
      <w:pPr>
        <w:ind w:left="1760" w:hanging="370"/>
      </w:pPr>
      <w:rPr>
        <w:rFonts w:hint="default"/>
        <w:lang w:val="pl-PL" w:eastAsia="en-US" w:bidi="ar-SA"/>
      </w:rPr>
    </w:lvl>
    <w:lvl w:ilvl="2" w:tplc="B4E2BD6C">
      <w:numFmt w:val="bullet"/>
      <w:lvlText w:val="•"/>
      <w:lvlJc w:val="left"/>
      <w:pPr>
        <w:ind w:left="2700" w:hanging="370"/>
      </w:pPr>
      <w:rPr>
        <w:rFonts w:hint="default"/>
        <w:lang w:val="pl-PL" w:eastAsia="en-US" w:bidi="ar-SA"/>
      </w:rPr>
    </w:lvl>
    <w:lvl w:ilvl="3" w:tplc="78D60802">
      <w:numFmt w:val="bullet"/>
      <w:lvlText w:val="•"/>
      <w:lvlJc w:val="left"/>
      <w:pPr>
        <w:ind w:left="3640" w:hanging="370"/>
      </w:pPr>
      <w:rPr>
        <w:rFonts w:hint="default"/>
        <w:lang w:val="pl-PL" w:eastAsia="en-US" w:bidi="ar-SA"/>
      </w:rPr>
    </w:lvl>
    <w:lvl w:ilvl="4" w:tplc="9FD8C70E">
      <w:numFmt w:val="bullet"/>
      <w:lvlText w:val="•"/>
      <w:lvlJc w:val="left"/>
      <w:pPr>
        <w:ind w:left="4580" w:hanging="370"/>
      </w:pPr>
      <w:rPr>
        <w:rFonts w:hint="default"/>
        <w:lang w:val="pl-PL" w:eastAsia="en-US" w:bidi="ar-SA"/>
      </w:rPr>
    </w:lvl>
    <w:lvl w:ilvl="5" w:tplc="E6F4A5E2">
      <w:numFmt w:val="bullet"/>
      <w:lvlText w:val="•"/>
      <w:lvlJc w:val="left"/>
      <w:pPr>
        <w:ind w:left="5520" w:hanging="370"/>
      </w:pPr>
      <w:rPr>
        <w:rFonts w:hint="default"/>
        <w:lang w:val="pl-PL" w:eastAsia="en-US" w:bidi="ar-SA"/>
      </w:rPr>
    </w:lvl>
    <w:lvl w:ilvl="6" w:tplc="712E6AAA">
      <w:numFmt w:val="bullet"/>
      <w:lvlText w:val="•"/>
      <w:lvlJc w:val="left"/>
      <w:pPr>
        <w:ind w:left="6460" w:hanging="370"/>
      </w:pPr>
      <w:rPr>
        <w:rFonts w:hint="default"/>
        <w:lang w:val="pl-PL" w:eastAsia="en-US" w:bidi="ar-SA"/>
      </w:rPr>
    </w:lvl>
    <w:lvl w:ilvl="7" w:tplc="885EFD1C">
      <w:numFmt w:val="bullet"/>
      <w:lvlText w:val="•"/>
      <w:lvlJc w:val="left"/>
      <w:pPr>
        <w:ind w:left="7400" w:hanging="370"/>
      </w:pPr>
      <w:rPr>
        <w:rFonts w:hint="default"/>
        <w:lang w:val="pl-PL" w:eastAsia="en-US" w:bidi="ar-SA"/>
      </w:rPr>
    </w:lvl>
    <w:lvl w:ilvl="8" w:tplc="D9A4017A">
      <w:numFmt w:val="bullet"/>
      <w:lvlText w:val="•"/>
      <w:lvlJc w:val="left"/>
      <w:pPr>
        <w:ind w:left="8340" w:hanging="370"/>
      </w:pPr>
      <w:rPr>
        <w:rFonts w:hint="default"/>
        <w:lang w:val="pl-PL" w:eastAsia="en-US" w:bidi="ar-SA"/>
      </w:rPr>
    </w:lvl>
  </w:abstractNum>
  <w:abstractNum w:abstractNumId="12" w15:restartNumberingAfterBreak="0">
    <w:nsid w:val="64514A8D"/>
    <w:multiLevelType w:val="hybridMultilevel"/>
    <w:tmpl w:val="A10607BC"/>
    <w:lvl w:ilvl="0" w:tplc="1206B31A">
      <w:start w:val="1"/>
      <w:numFmt w:val="decimal"/>
      <w:lvlText w:val="%1."/>
      <w:lvlJc w:val="left"/>
      <w:pPr>
        <w:ind w:left="841" w:hanging="367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8080A"/>
        <w:spacing w:val="-1"/>
        <w:w w:val="109"/>
        <w:sz w:val="21"/>
        <w:szCs w:val="21"/>
        <w:lang w:val="pl-PL" w:eastAsia="en-US" w:bidi="ar-SA"/>
      </w:rPr>
    </w:lvl>
    <w:lvl w:ilvl="1" w:tplc="6DFCD098">
      <w:numFmt w:val="bullet"/>
      <w:lvlText w:val="•"/>
      <w:lvlJc w:val="left"/>
      <w:pPr>
        <w:ind w:left="1778" w:hanging="367"/>
      </w:pPr>
      <w:rPr>
        <w:rFonts w:hint="default"/>
        <w:lang w:val="pl-PL" w:eastAsia="en-US" w:bidi="ar-SA"/>
      </w:rPr>
    </w:lvl>
    <w:lvl w:ilvl="2" w:tplc="D1183C0A">
      <w:numFmt w:val="bullet"/>
      <w:lvlText w:val="•"/>
      <w:lvlJc w:val="left"/>
      <w:pPr>
        <w:ind w:left="2716" w:hanging="367"/>
      </w:pPr>
      <w:rPr>
        <w:rFonts w:hint="default"/>
        <w:lang w:val="pl-PL" w:eastAsia="en-US" w:bidi="ar-SA"/>
      </w:rPr>
    </w:lvl>
    <w:lvl w:ilvl="3" w:tplc="9C2232C0">
      <w:numFmt w:val="bullet"/>
      <w:lvlText w:val="•"/>
      <w:lvlJc w:val="left"/>
      <w:pPr>
        <w:ind w:left="3654" w:hanging="367"/>
      </w:pPr>
      <w:rPr>
        <w:rFonts w:hint="default"/>
        <w:lang w:val="pl-PL" w:eastAsia="en-US" w:bidi="ar-SA"/>
      </w:rPr>
    </w:lvl>
    <w:lvl w:ilvl="4" w:tplc="5298F420">
      <w:numFmt w:val="bullet"/>
      <w:lvlText w:val="•"/>
      <w:lvlJc w:val="left"/>
      <w:pPr>
        <w:ind w:left="4592" w:hanging="367"/>
      </w:pPr>
      <w:rPr>
        <w:rFonts w:hint="default"/>
        <w:lang w:val="pl-PL" w:eastAsia="en-US" w:bidi="ar-SA"/>
      </w:rPr>
    </w:lvl>
    <w:lvl w:ilvl="5" w:tplc="EEF606B0">
      <w:numFmt w:val="bullet"/>
      <w:lvlText w:val="•"/>
      <w:lvlJc w:val="left"/>
      <w:pPr>
        <w:ind w:left="5530" w:hanging="367"/>
      </w:pPr>
      <w:rPr>
        <w:rFonts w:hint="default"/>
        <w:lang w:val="pl-PL" w:eastAsia="en-US" w:bidi="ar-SA"/>
      </w:rPr>
    </w:lvl>
    <w:lvl w:ilvl="6" w:tplc="D2AEE262">
      <w:numFmt w:val="bullet"/>
      <w:lvlText w:val="•"/>
      <w:lvlJc w:val="left"/>
      <w:pPr>
        <w:ind w:left="6468" w:hanging="367"/>
      </w:pPr>
      <w:rPr>
        <w:rFonts w:hint="default"/>
        <w:lang w:val="pl-PL" w:eastAsia="en-US" w:bidi="ar-SA"/>
      </w:rPr>
    </w:lvl>
    <w:lvl w:ilvl="7" w:tplc="8B3CF04C">
      <w:numFmt w:val="bullet"/>
      <w:lvlText w:val="•"/>
      <w:lvlJc w:val="left"/>
      <w:pPr>
        <w:ind w:left="7406" w:hanging="367"/>
      </w:pPr>
      <w:rPr>
        <w:rFonts w:hint="default"/>
        <w:lang w:val="pl-PL" w:eastAsia="en-US" w:bidi="ar-SA"/>
      </w:rPr>
    </w:lvl>
    <w:lvl w:ilvl="8" w:tplc="2632B6D2">
      <w:numFmt w:val="bullet"/>
      <w:lvlText w:val="•"/>
      <w:lvlJc w:val="left"/>
      <w:pPr>
        <w:ind w:left="8344" w:hanging="367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B8F"/>
    <w:rsid w:val="000816AE"/>
    <w:rsid w:val="000978D5"/>
    <w:rsid w:val="000C26CB"/>
    <w:rsid w:val="00100B8F"/>
    <w:rsid w:val="001B49D0"/>
    <w:rsid w:val="0026258A"/>
    <w:rsid w:val="002C6B91"/>
    <w:rsid w:val="003A26B1"/>
    <w:rsid w:val="003C62C7"/>
    <w:rsid w:val="003D6DDF"/>
    <w:rsid w:val="0043277E"/>
    <w:rsid w:val="004344D5"/>
    <w:rsid w:val="00442E05"/>
    <w:rsid w:val="005E638C"/>
    <w:rsid w:val="00650561"/>
    <w:rsid w:val="007E666B"/>
    <w:rsid w:val="007F20CB"/>
    <w:rsid w:val="008258F9"/>
    <w:rsid w:val="00840D6D"/>
    <w:rsid w:val="00856225"/>
    <w:rsid w:val="0089369D"/>
    <w:rsid w:val="008A5566"/>
    <w:rsid w:val="0099360C"/>
    <w:rsid w:val="009F6E45"/>
    <w:rsid w:val="00A73D62"/>
    <w:rsid w:val="00AB3538"/>
    <w:rsid w:val="00AB358A"/>
    <w:rsid w:val="00B33D1A"/>
    <w:rsid w:val="00C56067"/>
    <w:rsid w:val="00CB2742"/>
    <w:rsid w:val="00CE472D"/>
    <w:rsid w:val="00D358C7"/>
    <w:rsid w:val="00E14569"/>
    <w:rsid w:val="00E62905"/>
    <w:rsid w:val="00E657EE"/>
    <w:rsid w:val="00EB66A1"/>
    <w:rsid w:val="00F3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3C8D"/>
  <w15:docId w15:val="{F3D6FDCD-FF67-4EC8-937F-075B01B7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43" w:right="1247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ind w:left="841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816AE"/>
    <w:rPr>
      <w:rFonts w:ascii="Arial" w:eastAsia="Arial" w:hAnsi="Arial" w:cs="Arial"/>
      <w:lang w:val="pl-PL"/>
    </w:rPr>
  </w:style>
  <w:style w:type="paragraph" w:customStyle="1" w:styleId="Default">
    <w:name w:val="Default"/>
    <w:rsid w:val="002C6B91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0978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8D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978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8D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CA765-9467-44A3-8CAE-67A79DC6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1323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Krokowska</dc:creator>
  <cp:lastModifiedBy>Ewa Rasztemborska</cp:lastModifiedBy>
  <cp:revision>4</cp:revision>
  <dcterms:created xsi:type="dcterms:W3CDTF">2024-10-29T08:58:00Z</dcterms:created>
  <dcterms:modified xsi:type="dcterms:W3CDTF">2024-10-29T09:32:00Z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TOSHIBA e-STUDIO330AC</vt:lpwstr>
  </property>
  <property fmtid="{D5CDD505-2E9C-101B-9397-08002B2CF9AE}" pid="4" name="Producer">
    <vt:lpwstr>SECnvtToPDF V1.0</vt:lpwstr>
  </property>
  <property fmtid="{D5CDD505-2E9C-101B-9397-08002B2CF9AE}" pid="5" name="LastSaved">
    <vt:filetime>2024-08-28T00:00:00Z</vt:filetime>
  </property>
</Properties>
</file>