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4C508" w14:textId="77777777" w:rsidR="00BD3E5B" w:rsidRDefault="00BD3E5B" w:rsidP="00BD3E5B">
      <w:r>
        <w:t xml:space="preserve">Prosimy o przedstawienie oferty na usługę stawiania i demontażu zestawów rusztowań na rok kalendarzowy liczony od dnia wyboru Wykonawcy tej usługi. </w:t>
      </w:r>
    </w:p>
    <w:p w14:paraId="276791E9" w14:textId="77777777" w:rsidR="00BD3E5B" w:rsidRDefault="00BD3E5B" w:rsidP="00BD3E5B">
      <w:r>
        <w:t>Usługę należy realizować pod poniższymi wymaganiami:</w:t>
      </w:r>
    </w:p>
    <w:p w14:paraId="4B554E7E" w14:textId="77777777" w:rsidR="00BD3E5B" w:rsidRDefault="00BD3E5B" w:rsidP="00BD3E5B">
      <w:r>
        <w:t>1)</w:t>
      </w:r>
      <w:r>
        <w:tab/>
        <w:t>Przez zestaw rozumie się konstrukcję rusztowania o kubaturze do 36 m3, wyposażoną w wymagane przepisami BHP konstrukcje zabezpieczające ludzi podczas pracy na nim</w:t>
      </w:r>
    </w:p>
    <w:p w14:paraId="22B1101E" w14:textId="77777777" w:rsidR="00BD3E5B" w:rsidRDefault="00BD3E5B" w:rsidP="00BD3E5B">
      <w:r>
        <w:t>2)</w:t>
      </w:r>
      <w:r>
        <w:tab/>
        <w:t xml:space="preserve">Wykonawca musi posiadać zatrudnionych na </w:t>
      </w:r>
      <w:proofErr w:type="spellStart"/>
      <w:r>
        <w:t>pdst</w:t>
      </w:r>
      <w:proofErr w:type="spellEnd"/>
      <w:r>
        <w:t>. umowy o pracę monterów i personel nadzorujący ich pracę z wymaganymi przepisami i udokumentowanymi kwalifikacjami. Zamawiający nie wyraża zgody na realizację zamówień jednostkowych poprzez Podwykonawców i zastrzega sobie prawo do przeprowadzenia spełnienia tego wymagania.</w:t>
      </w:r>
    </w:p>
    <w:p w14:paraId="7DC4084A" w14:textId="77777777" w:rsidR="00BD3E5B" w:rsidRDefault="00BD3E5B" w:rsidP="00BD3E5B">
      <w:r>
        <w:t>3)</w:t>
      </w:r>
      <w:r>
        <w:tab/>
        <w:t>Po zmontowaniu rusztowanie musi być dopuszczone do użytku przez osobę z odpowiednimi i udokumentowanymi kwalifikacjami która zamocuje do rusztowania tabliczkę z informacją o dopuszczeniu do użytkowania</w:t>
      </w:r>
    </w:p>
    <w:p w14:paraId="647F0454" w14:textId="77777777" w:rsidR="00BD3E5B" w:rsidRDefault="00BD3E5B" w:rsidP="00BD3E5B">
      <w:r>
        <w:t>Oferta ma zawierać:</w:t>
      </w:r>
    </w:p>
    <w:p w14:paraId="77D5F7AF" w14:textId="77777777" w:rsidR="00BD3E5B" w:rsidRDefault="00BD3E5B" w:rsidP="00BD3E5B">
      <w:r>
        <w:t>1) Podanie stałej ceny obejmującej koszty dokonania obmiaru, koszty montażu i demontażu za jeden zestaw</w:t>
      </w:r>
    </w:p>
    <w:p w14:paraId="668BE75D" w14:textId="77777777" w:rsidR="00BD3E5B" w:rsidRDefault="00BD3E5B" w:rsidP="00BD3E5B">
      <w:r>
        <w:t>2)</w:t>
      </w:r>
      <w:r>
        <w:tab/>
        <w:t>Podanie stałej ceny obejmującej koszt wynajmu jednego zestawu za dobę</w:t>
      </w:r>
    </w:p>
    <w:p w14:paraId="3D74092E" w14:textId="2037BF1E" w:rsidR="007927C7" w:rsidRDefault="00BD3E5B" w:rsidP="00BD3E5B">
      <w:r>
        <w:t>3)</w:t>
      </w:r>
      <w:r>
        <w:tab/>
        <w:t>Podanie stałej, zryczałtowanej ceny kosztów transportu</w:t>
      </w:r>
    </w:p>
    <w:sectPr w:rsidR="00792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44"/>
    <w:rsid w:val="007927C7"/>
    <w:rsid w:val="00900344"/>
    <w:rsid w:val="00BD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FFBB7-490B-4529-914B-FF6F5B62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Borowiecki</dc:creator>
  <cp:keywords/>
  <dc:description/>
  <cp:lastModifiedBy>Mariusz Borowiecki</cp:lastModifiedBy>
  <cp:revision>2</cp:revision>
  <dcterms:created xsi:type="dcterms:W3CDTF">2020-05-18T08:19:00Z</dcterms:created>
  <dcterms:modified xsi:type="dcterms:W3CDTF">2020-05-18T08:20:00Z</dcterms:modified>
</cp:coreProperties>
</file>