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1C49" w14:textId="77777777" w:rsidR="00D23B60" w:rsidRDefault="00D23B60" w:rsidP="00D16D0A">
      <w:pPr>
        <w:rPr>
          <w:rFonts w:asciiTheme="majorHAnsi" w:hAnsiTheme="majorHAnsi" w:cstheme="majorHAnsi"/>
          <w:b/>
        </w:rPr>
      </w:pPr>
    </w:p>
    <w:p w14:paraId="0D06F071" w14:textId="77777777" w:rsidR="00D23B60" w:rsidRDefault="00D23B60" w:rsidP="0078051A">
      <w:pPr>
        <w:jc w:val="center"/>
        <w:rPr>
          <w:rFonts w:asciiTheme="majorHAnsi" w:hAnsiTheme="majorHAnsi" w:cstheme="majorHAnsi"/>
          <w:b/>
        </w:rPr>
      </w:pPr>
    </w:p>
    <w:p w14:paraId="5E42E34F" w14:textId="77777777" w:rsidR="001561C1" w:rsidRDefault="001561C1" w:rsidP="0078051A">
      <w:pPr>
        <w:jc w:val="center"/>
        <w:rPr>
          <w:rFonts w:asciiTheme="majorHAnsi" w:hAnsiTheme="majorHAnsi" w:cstheme="majorHAnsi"/>
          <w:b/>
        </w:rPr>
      </w:pPr>
    </w:p>
    <w:p w14:paraId="471739BF" w14:textId="77777777" w:rsidR="0078051A" w:rsidRPr="00E9140B" w:rsidRDefault="0078051A" w:rsidP="0078051A">
      <w:pPr>
        <w:jc w:val="center"/>
        <w:rPr>
          <w:rFonts w:asciiTheme="minorHAnsi" w:hAnsiTheme="minorHAnsi" w:cstheme="minorHAnsi"/>
          <w:b/>
        </w:rPr>
      </w:pPr>
      <w:r w:rsidRPr="00E9140B">
        <w:rPr>
          <w:rFonts w:asciiTheme="minorHAnsi" w:hAnsiTheme="minorHAnsi" w:cstheme="minorHAnsi"/>
          <w:b/>
        </w:rPr>
        <w:t>FORMULARZ RZECZOWO-CENOWY</w:t>
      </w:r>
    </w:p>
    <w:p w14:paraId="724303F8" w14:textId="77777777" w:rsidR="00D945FB" w:rsidRDefault="001561C1" w:rsidP="00D945FB">
      <w:pPr>
        <w:jc w:val="center"/>
        <w:rPr>
          <w:rFonts w:asciiTheme="minorHAnsi" w:hAnsiTheme="minorHAnsi" w:cstheme="minorHAnsi"/>
          <w:b/>
        </w:rPr>
      </w:pPr>
      <w:r w:rsidRPr="00E9140B">
        <w:rPr>
          <w:rFonts w:asciiTheme="minorHAnsi" w:hAnsiTheme="minorHAnsi" w:cstheme="minorHAnsi"/>
          <w:b/>
        </w:rPr>
        <w:t xml:space="preserve"> </w:t>
      </w:r>
    </w:p>
    <w:p w14:paraId="1DFFFDA9" w14:textId="4732B5D3" w:rsidR="0078051A" w:rsidRPr="00E9140B" w:rsidRDefault="009E3258" w:rsidP="009B3AF0">
      <w:pPr>
        <w:pStyle w:val="Tekstpodstawowywcity"/>
        <w:autoSpaceDE w:val="0"/>
        <w:autoSpaceDN w:val="0"/>
        <w:ind w:left="851" w:hanging="1844"/>
        <w:jc w:val="both"/>
        <w:rPr>
          <w:rFonts w:asciiTheme="minorHAnsi" w:hAnsiTheme="minorHAnsi" w:cstheme="minorHAnsi"/>
          <w:b/>
          <w:sz w:val="20"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                                  </w:t>
      </w:r>
      <w:r w:rsidR="009B3AF0">
        <w:rPr>
          <w:rFonts w:asciiTheme="minorHAnsi" w:hAnsiTheme="minorHAnsi" w:cstheme="minorHAnsi"/>
          <w:b/>
          <w:lang w:val="pl-PL"/>
        </w:rPr>
        <w:t>Z</w:t>
      </w:r>
      <w:proofErr w:type="spellStart"/>
      <w:r w:rsidR="009B3AF0">
        <w:rPr>
          <w:rFonts w:asciiTheme="minorHAnsi" w:hAnsiTheme="minorHAnsi" w:cstheme="minorHAnsi"/>
          <w:b/>
        </w:rPr>
        <w:t>akup</w:t>
      </w:r>
      <w:proofErr w:type="spellEnd"/>
      <w:r w:rsidR="009B3AF0">
        <w:rPr>
          <w:rFonts w:asciiTheme="minorHAnsi" w:hAnsiTheme="minorHAnsi" w:cstheme="minorHAnsi"/>
          <w:b/>
        </w:rPr>
        <w:t xml:space="preserve"> </w:t>
      </w:r>
      <w:proofErr w:type="spellStart"/>
      <w:r w:rsidR="009B3AF0">
        <w:rPr>
          <w:rFonts w:asciiTheme="minorHAnsi" w:hAnsiTheme="minorHAnsi" w:cstheme="minorHAnsi"/>
          <w:b/>
        </w:rPr>
        <w:t>termomiksera</w:t>
      </w:r>
      <w:proofErr w:type="spellEnd"/>
      <w:r w:rsidR="009B3AF0">
        <w:rPr>
          <w:rFonts w:asciiTheme="minorHAnsi" w:hAnsiTheme="minorHAnsi" w:cstheme="minorHAnsi"/>
          <w:b/>
        </w:rPr>
        <w:t xml:space="preserve">, mieszadła magnetycznego z grzaniem, aspiratora butelkowego, wytrząsarki typu </w:t>
      </w:r>
      <w:proofErr w:type="spellStart"/>
      <w:r w:rsidR="009B3AF0">
        <w:rPr>
          <w:rFonts w:asciiTheme="minorHAnsi" w:hAnsiTheme="minorHAnsi" w:cstheme="minorHAnsi"/>
          <w:b/>
        </w:rPr>
        <w:t>vortex</w:t>
      </w:r>
      <w:proofErr w:type="spellEnd"/>
      <w:r w:rsidR="009B3AF0">
        <w:rPr>
          <w:rFonts w:asciiTheme="minorHAnsi" w:hAnsiTheme="minorHAnsi" w:cstheme="minorHAnsi"/>
          <w:b/>
        </w:rPr>
        <w:t xml:space="preserve">, czytnika mikropłytek </w:t>
      </w:r>
      <w:proofErr w:type="spellStart"/>
      <w:r w:rsidR="009B3AF0">
        <w:rPr>
          <w:rFonts w:asciiTheme="minorHAnsi" w:hAnsiTheme="minorHAnsi" w:cstheme="minorHAnsi"/>
          <w:b/>
        </w:rPr>
        <w:t>EIisa</w:t>
      </w:r>
      <w:proofErr w:type="spellEnd"/>
      <w:r w:rsidR="009B3AF0">
        <w:rPr>
          <w:rFonts w:asciiTheme="minorHAnsi" w:hAnsiTheme="minorHAnsi" w:cstheme="minorHAnsi"/>
          <w:b/>
        </w:rPr>
        <w:t xml:space="preserve"> oraz </w:t>
      </w:r>
      <w:bookmarkStart w:id="0" w:name="_GoBack"/>
      <w:bookmarkEnd w:id="0"/>
      <w:r w:rsidR="009B3AF0">
        <w:rPr>
          <w:rFonts w:asciiTheme="minorHAnsi" w:hAnsiTheme="minorHAnsi" w:cstheme="minorHAnsi"/>
          <w:b/>
        </w:rPr>
        <w:t>komór laminarnych dla Gdańskiego Uniwersytetu Medycznego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277"/>
        <w:gridCol w:w="1134"/>
        <w:gridCol w:w="1559"/>
        <w:gridCol w:w="3118"/>
        <w:gridCol w:w="3119"/>
      </w:tblGrid>
      <w:tr w:rsidR="001561C1" w:rsidRPr="00E9140B" w14:paraId="45585480" w14:textId="77777777" w:rsidTr="0015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F292" w14:textId="77777777" w:rsidR="001561C1" w:rsidRPr="00E9140B" w:rsidRDefault="001561C1">
            <w:pPr>
              <w:pStyle w:val="Tekstpodstawowywcity"/>
              <w:autoSpaceDE w:val="0"/>
              <w:autoSpaceDN w:val="0"/>
              <w:ind w:left="34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B07" w14:textId="77777777" w:rsidR="001561C1" w:rsidRPr="00E9140B" w:rsidRDefault="001561C1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6A07" w14:textId="77777777" w:rsidR="001561C1" w:rsidRPr="00E9140B" w:rsidRDefault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Ilość szt.</w:t>
            </w:r>
          </w:p>
          <w:p w14:paraId="449A75DE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A8B1FE" w14:textId="77777777" w:rsidR="001561C1" w:rsidRPr="00E9140B" w:rsidRDefault="003E4F72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9140B">
              <w:rPr>
                <w:rFonts w:asciiTheme="minorHAnsi" w:hAnsiTheme="minorHAnsi" w:cstheme="minorHAnsi"/>
                <w:sz w:val="20"/>
                <w:lang w:val="pl-PL"/>
              </w:rPr>
              <w:t>Cena</w:t>
            </w:r>
            <w:r w:rsidR="001561C1" w:rsidRPr="00E9140B">
              <w:rPr>
                <w:rFonts w:asciiTheme="minorHAnsi" w:hAnsiTheme="minorHAnsi" w:cstheme="minorHAnsi"/>
                <w:sz w:val="20"/>
                <w:lang w:val="pl-PL"/>
              </w:rPr>
              <w:t xml:space="preserve"> netto</w:t>
            </w:r>
          </w:p>
          <w:p w14:paraId="06C15024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[zł.]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C3A16" w14:textId="77777777" w:rsidR="001561C1" w:rsidRPr="00E9140B" w:rsidRDefault="001561C1" w:rsidP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9140B">
              <w:rPr>
                <w:rFonts w:asciiTheme="minorHAnsi" w:hAnsiTheme="minorHAnsi" w:cstheme="minorHAnsi"/>
                <w:sz w:val="20"/>
                <w:lang w:val="pl-PL"/>
              </w:rPr>
              <w:t>Podatek VAT [%]</w:t>
            </w:r>
          </w:p>
          <w:p w14:paraId="58BD42FF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004C7" w14:textId="77777777" w:rsidR="001561C1" w:rsidRPr="00E9140B" w:rsidRDefault="003E4F72" w:rsidP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9140B">
              <w:rPr>
                <w:rFonts w:asciiTheme="minorHAnsi" w:hAnsiTheme="minorHAnsi" w:cstheme="minorHAnsi"/>
                <w:sz w:val="20"/>
                <w:lang w:val="pl-PL"/>
              </w:rPr>
              <w:t>Cena</w:t>
            </w:r>
            <w:r w:rsidR="001561C1" w:rsidRPr="00E9140B">
              <w:rPr>
                <w:rFonts w:asciiTheme="minorHAnsi" w:hAnsiTheme="minorHAnsi" w:cstheme="minorHAnsi"/>
                <w:sz w:val="20"/>
              </w:rPr>
              <w:t xml:space="preserve"> brutto </w:t>
            </w:r>
            <w:r w:rsidR="001561C1" w:rsidRPr="00E9140B">
              <w:rPr>
                <w:rFonts w:asciiTheme="minorHAnsi" w:hAnsiTheme="minorHAnsi" w:cstheme="minorHAnsi"/>
                <w:sz w:val="20"/>
                <w:lang w:val="pl-PL"/>
              </w:rPr>
              <w:t>[zł]</w:t>
            </w:r>
          </w:p>
          <w:p w14:paraId="348445D2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691F" w14:textId="77777777" w:rsidR="001561C1" w:rsidRPr="00E9140B" w:rsidRDefault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Nazwa handlowa</w:t>
            </w:r>
          </w:p>
          <w:p w14:paraId="6D08B050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/typ /model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D60B" w14:textId="77777777" w:rsidR="001561C1" w:rsidRPr="00E9140B" w:rsidRDefault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 xml:space="preserve">Producent </w:t>
            </w:r>
          </w:p>
          <w:p w14:paraId="7B00038A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 xml:space="preserve">nazwa </w:t>
            </w:r>
          </w:p>
          <w:p w14:paraId="4A94B108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i kraj pochodzenia</w:t>
            </w:r>
          </w:p>
        </w:tc>
      </w:tr>
      <w:tr w:rsidR="001561C1" w:rsidRPr="00E9140B" w14:paraId="324A9EF3" w14:textId="77777777" w:rsidTr="001561C1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F1C" w14:textId="77777777" w:rsidR="001561C1" w:rsidRPr="00E9140B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0BB5127F" w14:textId="77777777" w:rsidR="001561C1" w:rsidRPr="00E9140B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3C934623" w14:textId="77777777" w:rsidR="001561C1" w:rsidRPr="00E9140B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78F688CC" w14:textId="77777777" w:rsidR="001561C1" w:rsidRPr="00E9140B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24EB0361" w14:textId="77777777" w:rsidR="001561C1" w:rsidRPr="00E9140B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66ED7115" w14:textId="77777777" w:rsidR="001561C1" w:rsidRPr="00E9140B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275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7B3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E6A5A8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456E10BF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9140B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854CC0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1AA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2BE4E47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9CDB343" w14:textId="01D1F368" w:rsidR="001561C1" w:rsidRPr="002F6CE5" w:rsidRDefault="001561C1" w:rsidP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/>
                <w:strike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62F764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B9A073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33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5E8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3E5A856" w14:textId="77777777" w:rsidR="001561C1" w:rsidRPr="00E9140B" w:rsidRDefault="001561C1">
            <w:pPr>
              <w:rPr>
                <w:rFonts w:asciiTheme="minorHAnsi" w:hAnsiTheme="minorHAnsi" w:cstheme="minorHAnsi"/>
                <w:lang w:val="x-none" w:eastAsia="x-none"/>
              </w:rPr>
            </w:pPr>
          </w:p>
          <w:p w14:paraId="1C7792E2" w14:textId="77777777" w:rsidR="001561C1" w:rsidRPr="00E9140B" w:rsidRDefault="001561C1">
            <w:pPr>
              <w:ind w:firstLine="708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1561C1" w:rsidRPr="00E9140B" w14:paraId="3AAAC272" w14:textId="77777777" w:rsidTr="0031329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0A89D" w14:textId="77777777" w:rsidR="001561C1" w:rsidRPr="00E9140B" w:rsidRDefault="001561C1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119528" w14:textId="77777777" w:rsidR="001561C1" w:rsidRPr="00E9140B" w:rsidRDefault="001561C1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93FEC4" w14:textId="77777777" w:rsidR="001561C1" w:rsidRPr="00E9140B" w:rsidRDefault="001561C1" w:rsidP="00F945E6">
            <w:pPr>
              <w:pStyle w:val="Tekstpodstawowywcity"/>
              <w:autoSpaceDE w:val="0"/>
              <w:autoSpaceDN w:val="0"/>
              <w:ind w:left="0" w:hanging="249"/>
              <w:jc w:val="center"/>
              <w:rPr>
                <w:rFonts w:asciiTheme="minorHAnsi" w:hAnsiTheme="minorHAnsi" w:cstheme="minorHAnsi"/>
                <w:sz w:val="20"/>
              </w:rPr>
            </w:pPr>
            <w:r w:rsidRPr="00E9140B"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179DE" w14:textId="77777777" w:rsidR="001561C1" w:rsidRPr="00E9140B" w:rsidRDefault="001561C1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FCD4398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6E122" w14:textId="28EE14B5" w:rsidR="001561C1" w:rsidRPr="00E9140B" w:rsidRDefault="0031329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highlight w:val="lightGray"/>
                <w:lang w:eastAsia="x-none"/>
              </w:rPr>
            </w:pPr>
            <w:r w:rsidRPr="00E9140B">
              <w:rPr>
                <w:rFonts w:asciiTheme="minorHAnsi" w:hAnsiTheme="minorHAnsi" w:cstheme="minorHAnsi"/>
                <w:highlight w:val="lightGray"/>
                <w:lang w:eastAsia="x-none"/>
              </w:rPr>
              <w:t xml:space="preserve">       x</w:t>
            </w:r>
          </w:p>
          <w:p w14:paraId="3D1790B2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16D11C" w14:textId="77777777" w:rsidR="001561C1" w:rsidRPr="00E9140B" w:rsidRDefault="001561C1" w:rsidP="00847593">
            <w:pPr>
              <w:pStyle w:val="Tekstpodstawowywcity"/>
              <w:rPr>
                <w:rFonts w:asciiTheme="minorHAnsi" w:hAnsiTheme="minorHAnsi" w:cstheme="minorHAnsi"/>
                <w:sz w:val="20"/>
              </w:rPr>
            </w:pPr>
          </w:p>
          <w:p w14:paraId="2260EDD9" w14:textId="77777777" w:rsidR="001561C1" w:rsidRPr="00E9140B" w:rsidRDefault="001561C1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916D07" w14:textId="77777777" w:rsidR="001561C1" w:rsidRPr="00E9140B" w:rsidRDefault="001561C1" w:rsidP="00F945E6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9140B">
              <w:rPr>
                <w:rFonts w:asciiTheme="minorHAnsi" w:hAnsiTheme="minorHAnsi" w:cstheme="minorHAnsi"/>
                <w:sz w:val="20"/>
                <w:lang w:val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0A586" w14:textId="77777777" w:rsidR="001561C1" w:rsidRPr="00E9140B" w:rsidRDefault="001561C1" w:rsidP="00F945E6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9140B">
              <w:rPr>
                <w:rFonts w:asciiTheme="minorHAnsi" w:hAnsiTheme="minorHAnsi" w:cstheme="minorHAnsi"/>
                <w:sz w:val="20"/>
                <w:lang w:val="pl-PL"/>
              </w:rPr>
              <w:t>x</w:t>
            </w:r>
          </w:p>
        </w:tc>
      </w:tr>
    </w:tbl>
    <w:p w14:paraId="79D07829" w14:textId="77777777" w:rsidR="00D945FB" w:rsidRDefault="00D945FB" w:rsidP="00D945FB">
      <w:pPr>
        <w:pStyle w:val="Akapitzlist"/>
        <w:widowControl/>
        <w:autoSpaceDE/>
        <w:autoSpaceDN/>
        <w:adjustRightInd/>
        <w:spacing w:after="200" w:line="276" w:lineRule="auto"/>
        <w:ind w:left="0"/>
        <w:rPr>
          <w:rFonts w:asciiTheme="minorHAnsi" w:hAnsiTheme="minorHAnsi" w:cstheme="minorHAnsi"/>
          <w:i/>
          <w:iCs/>
        </w:rPr>
      </w:pPr>
    </w:p>
    <w:p w14:paraId="7118F286" w14:textId="2824EA8D" w:rsidR="00C74BD4" w:rsidRPr="00D945FB" w:rsidRDefault="0078051A" w:rsidP="00D945FB">
      <w:pPr>
        <w:pStyle w:val="Akapitzlist"/>
        <w:widowControl/>
        <w:autoSpaceDE/>
        <w:autoSpaceDN/>
        <w:adjustRightInd/>
        <w:spacing w:after="200" w:line="276" w:lineRule="auto"/>
        <w:ind w:left="0" w:hanging="426"/>
        <w:rPr>
          <w:rFonts w:asciiTheme="minorHAnsi" w:hAnsiTheme="minorHAnsi" w:cstheme="minorHAnsi"/>
          <w:b/>
        </w:rPr>
      </w:pPr>
      <w:r w:rsidRPr="00D945FB">
        <w:rPr>
          <w:rFonts w:asciiTheme="minorHAnsi" w:hAnsiTheme="minorHAnsi" w:cstheme="minorHAnsi"/>
          <w:b/>
        </w:rPr>
        <w:tab/>
      </w:r>
      <w:r w:rsidRPr="00D945FB">
        <w:rPr>
          <w:rFonts w:asciiTheme="minorHAnsi" w:hAnsiTheme="minorHAnsi" w:cstheme="minorHAnsi"/>
          <w:b/>
        </w:rPr>
        <w:tab/>
      </w:r>
      <w:r w:rsidRPr="00D945FB">
        <w:rPr>
          <w:rFonts w:asciiTheme="minorHAnsi" w:hAnsiTheme="minorHAnsi" w:cstheme="minorHAnsi"/>
          <w:b/>
        </w:rPr>
        <w:tab/>
      </w:r>
      <w:r w:rsidRPr="00D945FB">
        <w:rPr>
          <w:rFonts w:asciiTheme="minorHAnsi" w:hAnsiTheme="minorHAnsi" w:cstheme="minorHAnsi"/>
          <w:b/>
        </w:rPr>
        <w:tab/>
      </w:r>
      <w:r w:rsidRPr="00D945FB">
        <w:rPr>
          <w:rFonts w:asciiTheme="minorHAnsi" w:hAnsiTheme="minorHAnsi" w:cstheme="minorHAnsi"/>
          <w:b/>
        </w:rPr>
        <w:tab/>
      </w:r>
      <w:r w:rsidRPr="00D945FB">
        <w:rPr>
          <w:rFonts w:asciiTheme="minorHAnsi" w:hAnsiTheme="minorHAnsi" w:cstheme="minorHAnsi"/>
          <w:b/>
        </w:rPr>
        <w:tab/>
      </w:r>
    </w:p>
    <w:p w14:paraId="651CE21C" w14:textId="77777777" w:rsidR="0078051A" w:rsidRPr="00E9140B" w:rsidRDefault="0078051A" w:rsidP="00D945FB">
      <w:pPr>
        <w:ind w:hanging="426"/>
        <w:rPr>
          <w:rFonts w:asciiTheme="minorHAnsi" w:hAnsiTheme="minorHAnsi" w:cstheme="minorHAnsi"/>
          <w:u w:val="single"/>
        </w:rPr>
      </w:pPr>
      <w:r w:rsidRPr="00E9140B">
        <w:rPr>
          <w:rFonts w:asciiTheme="minorHAnsi" w:hAnsiTheme="minorHAnsi" w:cstheme="minorHAnsi"/>
          <w:u w:val="single"/>
        </w:rPr>
        <w:t>Uwaga!</w:t>
      </w:r>
    </w:p>
    <w:p w14:paraId="201B2783" w14:textId="77777777" w:rsidR="0078051A" w:rsidRPr="00E9140B" w:rsidRDefault="0078051A" w:rsidP="00D945FB">
      <w:pPr>
        <w:ind w:left="-426"/>
        <w:rPr>
          <w:rFonts w:asciiTheme="minorHAnsi" w:hAnsiTheme="minorHAnsi" w:cstheme="minorHAnsi"/>
          <w:i/>
          <w:iCs/>
        </w:rPr>
      </w:pPr>
      <w:r w:rsidRPr="00E9140B">
        <w:rPr>
          <w:rFonts w:asciiTheme="minorHAnsi" w:hAnsiTheme="minorHAnsi" w:cstheme="minorHAnsi"/>
        </w:rPr>
        <w:t xml:space="preserve">Wartości w kolumnach powinny być podane z dokładnością do dwóch miejsc po przecinku. Wartość z pozycji „Ogółem wartość brutto” formularza </w:t>
      </w:r>
      <w:r w:rsidR="00700789" w:rsidRPr="00E9140B">
        <w:rPr>
          <w:rFonts w:asciiTheme="minorHAnsi" w:hAnsiTheme="minorHAnsi" w:cstheme="minorHAnsi"/>
        </w:rPr>
        <w:t>rzeczowo-</w:t>
      </w:r>
      <w:r w:rsidRPr="00E9140B">
        <w:rPr>
          <w:rFonts w:asciiTheme="minorHAnsi" w:hAnsiTheme="minorHAnsi" w:cstheme="minorHAnsi"/>
        </w:rPr>
        <w:t xml:space="preserve">cenowego należy przenieść do formularza ofertowego. Wartości na formularzu oferty nie mogą być rozbieżne z wartościami wynikającymi z formularza </w:t>
      </w:r>
      <w:r w:rsidR="00700789" w:rsidRPr="00E9140B">
        <w:rPr>
          <w:rFonts w:asciiTheme="minorHAnsi" w:hAnsiTheme="minorHAnsi" w:cstheme="minorHAnsi"/>
        </w:rPr>
        <w:t>rzeczowo-</w:t>
      </w:r>
      <w:r w:rsidRPr="00E9140B">
        <w:rPr>
          <w:rFonts w:asciiTheme="minorHAnsi" w:hAnsiTheme="minorHAnsi" w:cstheme="minorHAnsi"/>
        </w:rPr>
        <w:t>cenowego.</w:t>
      </w:r>
      <w:r w:rsidRPr="00E9140B">
        <w:rPr>
          <w:rFonts w:asciiTheme="minorHAnsi" w:hAnsiTheme="minorHAnsi" w:cstheme="minorHAnsi"/>
          <w:i/>
          <w:iCs/>
        </w:rPr>
        <w:t xml:space="preserve"> </w:t>
      </w:r>
    </w:p>
    <w:p w14:paraId="4CC7902D" w14:textId="77777777" w:rsidR="008467C5" w:rsidRPr="00E9140B" w:rsidRDefault="008467C5">
      <w:pPr>
        <w:rPr>
          <w:rFonts w:asciiTheme="minorHAnsi" w:hAnsiTheme="minorHAnsi" w:cstheme="minorHAnsi"/>
        </w:rPr>
      </w:pPr>
    </w:p>
    <w:sectPr w:rsidR="008467C5" w:rsidRPr="00E9140B" w:rsidSect="009E3258">
      <w:headerReference w:type="default" r:id="rId8"/>
      <w:footerReference w:type="default" r:id="rId9"/>
      <w:pgSz w:w="16838" w:h="11906" w:orient="landscape"/>
      <w:pgMar w:top="993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E3A1" w14:textId="77777777" w:rsidR="004E0487" w:rsidRDefault="004E0487" w:rsidP="0078051A">
      <w:r>
        <w:separator/>
      </w:r>
    </w:p>
  </w:endnote>
  <w:endnote w:type="continuationSeparator" w:id="0">
    <w:p w14:paraId="7E7B109A" w14:textId="77777777" w:rsidR="004E0487" w:rsidRDefault="004E0487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8BB6" w14:textId="77777777" w:rsidR="007543EF" w:rsidRPr="00E158F0" w:rsidRDefault="007543EF" w:rsidP="007543EF"/>
  <w:p w14:paraId="33E4772C" w14:textId="77777777" w:rsidR="007543EF" w:rsidRPr="00E158F0" w:rsidRDefault="007543EF" w:rsidP="007543EF"/>
  <w:p w14:paraId="2A54553B" w14:textId="4EB0E895" w:rsidR="000254C6" w:rsidRPr="000254C6" w:rsidRDefault="007543EF" w:rsidP="000254C6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i/>
      </w:rPr>
    </w:pPr>
    <w:r w:rsidRPr="00E158F0">
      <w:tab/>
    </w:r>
    <w:r w:rsidR="000254C6" w:rsidRPr="000254C6">
      <w:rPr>
        <w:rFonts w:ascii="Times New Roman" w:hAnsi="Times New Roman" w:cs="Times New Roman"/>
        <w:i/>
      </w:rPr>
      <w:t xml:space="preserve"> </w:t>
    </w:r>
  </w:p>
  <w:p w14:paraId="5EBC9359" w14:textId="2874AA5E" w:rsidR="007543EF" w:rsidRDefault="007543EF" w:rsidP="007543EF">
    <w:pPr>
      <w:rPr>
        <w:rFonts w:ascii="Century Gothic" w:eastAsia="Calibri" w:hAnsi="Century Gothic"/>
        <w:b/>
        <w:bCs/>
        <w:sz w:val="16"/>
        <w:szCs w:val="16"/>
        <w:lang w:eastAsia="en-US"/>
      </w:rPr>
    </w:pPr>
  </w:p>
  <w:p w14:paraId="036D984D" w14:textId="77777777" w:rsidR="007543EF" w:rsidRPr="00700789" w:rsidRDefault="00700789" w:rsidP="00700789">
    <w:pPr>
      <w:tabs>
        <w:tab w:val="left" w:pos="2220"/>
      </w:tabs>
      <w:rPr>
        <w:rFonts w:ascii="Century Gothic" w:eastAsia="Calibri" w:hAnsi="Century Gothic"/>
        <w:b/>
        <w:bCs/>
        <w:sz w:val="16"/>
        <w:szCs w:val="16"/>
        <w:lang w:eastAsia="en-US"/>
      </w:rPr>
    </w:pPr>
    <w:r>
      <w:rPr>
        <w:rFonts w:ascii="Century Gothic" w:eastAsia="Calibri" w:hAnsi="Century Gothic"/>
        <w:b/>
        <w:bCs/>
        <w:sz w:val="16"/>
        <w:szCs w:val="16"/>
        <w:lang w:eastAsia="en-US"/>
      </w:rPr>
      <w:tab/>
    </w:r>
  </w:p>
  <w:p w14:paraId="1E7862B8" w14:textId="77777777" w:rsidR="007543EF" w:rsidRPr="001E440E" w:rsidRDefault="007543EF" w:rsidP="007543EF">
    <w:pPr>
      <w:jc w:val="center"/>
      <w:rPr>
        <w:b/>
        <w:sz w:val="18"/>
        <w:szCs w:val="18"/>
        <w:lang w:val="en-US"/>
      </w:rPr>
    </w:pPr>
    <w:r w:rsidRPr="00E158F0"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 wp14:anchorId="32284071" wp14:editId="4D3D06B7">
          <wp:simplePos x="0" y="0"/>
          <wp:positionH relativeFrom="page">
            <wp:posOffset>485775</wp:posOffset>
          </wp:positionH>
          <wp:positionV relativeFrom="page">
            <wp:posOffset>10096500</wp:posOffset>
          </wp:positionV>
          <wp:extent cx="827405" cy="29146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8F0">
      <w:rPr>
        <w:rFonts w:ascii="Times New Roman" w:hAnsi="Times New Roman"/>
        <w:lang w:val="en-US"/>
      </w:rPr>
      <w:tab/>
    </w:r>
  </w:p>
  <w:p w14:paraId="0B6FEEC9" w14:textId="77777777" w:rsidR="007543EF" w:rsidRDefault="00754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954F" w14:textId="77777777" w:rsidR="004E0487" w:rsidRDefault="004E0487" w:rsidP="0078051A">
      <w:r>
        <w:separator/>
      </w:r>
    </w:p>
  </w:footnote>
  <w:footnote w:type="continuationSeparator" w:id="0">
    <w:p w14:paraId="2A1D6DE6" w14:textId="77777777" w:rsidR="004E0487" w:rsidRDefault="004E0487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AF32" w14:textId="77777777" w:rsidR="001561C1" w:rsidRDefault="001561C1" w:rsidP="0078051A">
    <w:pPr>
      <w:pStyle w:val="Nagwek"/>
      <w:jc w:val="right"/>
      <w:rPr>
        <w:rFonts w:asciiTheme="majorHAnsi" w:hAnsiTheme="majorHAnsi" w:cstheme="majorHAnsi"/>
      </w:rPr>
    </w:pPr>
  </w:p>
  <w:p w14:paraId="563ECC22" w14:textId="6F98F71E" w:rsidR="001561C1" w:rsidRDefault="005E1796" w:rsidP="005E1796">
    <w:pPr>
      <w:pStyle w:val="Nagwek"/>
      <w:tabs>
        <w:tab w:val="left" w:pos="787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</w:p>
  <w:p w14:paraId="622762B4" w14:textId="77777777" w:rsidR="001561C1" w:rsidRDefault="001561C1" w:rsidP="005E1796">
    <w:pPr>
      <w:pStyle w:val="Nagwek"/>
      <w:rPr>
        <w:rFonts w:asciiTheme="majorHAnsi" w:hAnsiTheme="majorHAnsi" w:cstheme="majorHAnsi"/>
      </w:rPr>
    </w:pPr>
  </w:p>
  <w:p w14:paraId="1C028715" w14:textId="77777777" w:rsidR="001561C1" w:rsidRDefault="001561C1" w:rsidP="0078051A">
    <w:pPr>
      <w:pStyle w:val="Nagwek"/>
      <w:jc w:val="right"/>
      <w:rPr>
        <w:rFonts w:asciiTheme="majorHAnsi" w:hAnsiTheme="majorHAnsi" w:cstheme="majorHAnsi"/>
      </w:rPr>
    </w:pPr>
  </w:p>
  <w:p w14:paraId="2804F57D" w14:textId="7EAA9EF9" w:rsidR="0078051A" w:rsidRDefault="0078051A" w:rsidP="0078051A">
    <w:pPr>
      <w:pStyle w:val="Nagwek"/>
      <w:jc w:val="right"/>
      <w:rPr>
        <w:rFonts w:asciiTheme="majorHAnsi" w:hAnsiTheme="majorHAnsi" w:cstheme="majorHAnsi"/>
        <w:b/>
      </w:rPr>
    </w:pPr>
    <w:r w:rsidRPr="005E1796">
      <w:rPr>
        <w:rFonts w:asciiTheme="majorHAnsi" w:hAnsiTheme="majorHAnsi" w:cstheme="majorHAnsi"/>
        <w:b/>
      </w:rPr>
      <w:t>Załącznik nr 5 do SWZ</w:t>
    </w:r>
  </w:p>
  <w:p w14:paraId="72A1C38B" w14:textId="1BC0BADD" w:rsidR="002F6CE5" w:rsidRPr="002F6CE5" w:rsidRDefault="002F6CE5" w:rsidP="0078051A">
    <w:pPr>
      <w:pStyle w:val="Nagwek"/>
      <w:jc w:val="right"/>
      <w:rPr>
        <w:rFonts w:asciiTheme="majorHAnsi" w:hAnsiTheme="majorHAnsi" w:cstheme="majorHAns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1029"/>
    <w:multiLevelType w:val="multilevel"/>
    <w:tmpl w:val="4A12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29D39B9"/>
    <w:multiLevelType w:val="hybridMultilevel"/>
    <w:tmpl w:val="2E3C38EA"/>
    <w:lvl w:ilvl="0" w:tplc="42621E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54C6"/>
    <w:rsid w:val="00040D42"/>
    <w:rsid w:val="00084613"/>
    <w:rsid w:val="0012594D"/>
    <w:rsid w:val="001561C1"/>
    <w:rsid w:val="001F1B00"/>
    <w:rsid w:val="002127AE"/>
    <w:rsid w:val="00231235"/>
    <w:rsid w:val="0026694E"/>
    <w:rsid w:val="00267AE5"/>
    <w:rsid w:val="00286762"/>
    <w:rsid w:val="00292A85"/>
    <w:rsid w:val="002A12AC"/>
    <w:rsid w:val="002A7703"/>
    <w:rsid w:val="002E5715"/>
    <w:rsid w:val="002F6CE5"/>
    <w:rsid w:val="0031329B"/>
    <w:rsid w:val="0039052F"/>
    <w:rsid w:val="003E4F72"/>
    <w:rsid w:val="00455B9D"/>
    <w:rsid w:val="004B25B9"/>
    <w:rsid w:val="004E0487"/>
    <w:rsid w:val="004E0D60"/>
    <w:rsid w:val="004E5F00"/>
    <w:rsid w:val="004F29C1"/>
    <w:rsid w:val="00513CC5"/>
    <w:rsid w:val="00517077"/>
    <w:rsid w:val="00535673"/>
    <w:rsid w:val="00583B5B"/>
    <w:rsid w:val="005D3DE5"/>
    <w:rsid w:val="005E1796"/>
    <w:rsid w:val="005F1E37"/>
    <w:rsid w:val="005F2FC0"/>
    <w:rsid w:val="00624A14"/>
    <w:rsid w:val="00656B45"/>
    <w:rsid w:val="006D2DC6"/>
    <w:rsid w:val="00700789"/>
    <w:rsid w:val="0071311F"/>
    <w:rsid w:val="007543EF"/>
    <w:rsid w:val="0078051A"/>
    <w:rsid w:val="00793F82"/>
    <w:rsid w:val="007C3F58"/>
    <w:rsid w:val="007F305D"/>
    <w:rsid w:val="0080280D"/>
    <w:rsid w:val="00816E7E"/>
    <w:rsid w:val="008209D4"/>
    <w:rsid w:val="008467C5"/>
    <w:rsid w:val="008752F4"/>
    <w:rsid w:val="008933D3"/>
    <w:rsid w:val="009B3AF0"/>
    <w:rsid w:val="009E3258"/>
    <w:rsid w:val="009F17B1"/>
    <w:rsid w:val="00A06720"/>
    <w:rsid w:val="00A462AE"/>
    <w:rsid w:val="00A5436D"/>
    <w:rsid w:val="00A63E19"/>
    <w:rsid w:val="00A72A26"/>
    <w:rsid w:val="00A75714"/>
    <w:rsid w:val="00A778F7"/>
    <w:rsid w:val="00A811B9"/>
    <w:rsid w:val="00AA33F1"/>
    <w:rsid w:val="00AB2CC6"/>
    <w:rsid w:val="00AE1565"/>
    <w:rsid w:val="00B42A0A"/>
    <w:rsid w:val="00B4482B"/>
    <w:rsid w:val="00B533ED"/>
    <w:rsid w:val="00B5799C"/>
    <w:rsid w:val="00B6096A"/>
    <w:rsid w:val="00BB2325"/>
    <w:rsid w:val="00C37D43"/>
    <w:rsid w:val="00C467DF"/>
    <w:rsid w:val="00C74BD4"/>
    <w:rsid w:val="00C85004"/>
    <w:rsid w:val="00CA7940"/>
    <w:rsid w:val="00D01F26"/>
    <w:rsid w:val="00D06743"/>
    <w:rsid w:val="00D16D0A"/>
    <w:rsid w:val="00D23B60"/>
    <w:rsid w:val="00D32EBD"/>
    <w:rsid w:val="00D57496"/>
    <w:rsid w:val="00D945FB"/>
    <w:rsid w:val="00DC7E21"/>
    <w:rsid w:val="00E17921"/>
    <w:rsid w:val="00E84E35"/>
    <w:rsid w:val="00E9140B"/>
    <w:rsid w:val="00ED0C51"/>
    <w:rsid w:val="00EF26E2"/>
    <w:rsid w:val="00F83588"/>
    <w:rsid w:val="00F945E6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DD10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D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D1FA-6BAF-4A5F-B977-B409B1E3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3</cp:revision>
  <cp:lastPrinted>2023-11-09T08:30:00Z</cp:lastPrinted>
  <dcterms:created xsi:type="dcterms:W3CDTF">2024-09-13T07:57:00Z</dcterms:created>
  <dcterms:modified xsi:type="dcterms:W3CDTF">2024-09-13T08:09:00Z</dcterms:modified>
</cp:coreProperties>
</file>