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C5" w:rsidRPr="00E01AC5" w:rsidRDefault="00E01AC5" w:rsidP="00E01AC5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E01AC5">
        <w:rPr>
          <w:rFonts w:asciiTheme="minorHAnsi" w:hAnsiTheme="minorHAnsi" w:cstheme="minorHAnsi"/>
          <w:lang w:eastAsia="ar-SA"/>
        </w:rPr>
        <w:t>KR-01/</w:t>
      </w:r>
      <w:r w:rsidR="006A2427">
        <w:rPr>
          <w:rFonts w:asciiTheme="minorHAnsi" w:hAnsiTheme="minorHAnsi" w:cstheme="minorHAnsi"/>
          <w:lang w:eastAsia="ar-SA"/>
        </w:rPr>
        <w:t>10</w:t>
      </w:r>
      <w:r w:rsidRPr="00E01AC5">
        <w:rPr>
          <w:rFonts w:asciiTheme="minorHAnsi" w:hAnsiTheme="minorHAnsi" w:cstheme="minorHAnsi"/>
          <w:lang w:eastAsia="ar-SA"/>
        </w:rPr>
        <w:t>/2</w:t>
      </w:r>
      <w:r w:rsidR="006A2427">
        <w:rPr>
          <w:rFonts w:asciiTheme="minorHAnsi" w:hAnsiTheme="minorHAnsi" w:cstheme="minorHAnsi"/>
          <w:lang w:eastAsia="ar-SA"/>
        </w:rPr>
        <w:t>3</w:t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</w:r>
      <w:r w:rsidRPr="00E01AC5">
        <w:rPr>
          <w:rFonts w:asciiTheme="minorHAnsi" w:hAnsiTheme="minorHAnsi" w:cstheme="minorHAnsi"/>
          <w:lang w:eastAsia="ar-SA"/>
        </w:rPr>
        <w:tab/>
        <w:t xml:space="preserve">              </w:t>
      </w:r>
      <w:r w:rsidR="00D16330">
        <w:rPr>
          <w:rFonts w:asciiTheme="minorHAnsi" w:hAnsiTheme="minorHAnsi" w:cstheme="minorHAnsi"/>
          <w:lang w:eastAsia="ar-SA"/>
        </w:rPr>
        <w:t xml:space="preserve">             </w:t>
      </w:r>
      <w:r w:rsidRPr="00E01AC5">
        <w:rPr>
          <w:rFonts w:asciiTheme="minorHAnsi" w:hAnsiTheme="minorHAnsi" w:cstheme="minorHAnsi"/>
          <w:lang w:eastAsia="ar-SA"/>
        </w:rPr>
        <w:t xml:space="preserve">         </w:t>
      </w:r>
      <w:r w:rsidR="006A2427" w:rsidRPr="00583AA5">
        <w:rPr>
          <w:rFonts w:asciiTheme="minorHAnsi" w:hAnsiTheme="minorHAnsi" w:cstheme="minorHAnsi"/>
          <w:lang w:eastAsia="ar-SA"/>
        </w:rPr>
        <w:t xml:space="preserve">Balice, </w:t>
      </w:r>
      <w:r w:rsidR="00AA2558">
        <w:rPr>
          <w:rFonts w:asciiTheme="minorHAnsi" w:hAnsiTheme="minorHAnsi" w:cstheme="minorHAnsi"/>
          <w:lang w:eastAsia="ar-SA"/>
        </w:rPr>
        <w:t>27</w:t>
      </w:r>
      <w:r w:rsidR="006A2427" w:rsidRPr="00583AA5">
        <w:rPr>
          <w:rFonts w:asciiTheme="minorHAnsi" w:hAnsiTheme="minorHAnsi" w:cstheme="minorHAnsi"/>
          <w:lang w:eastAsia="ar-SA"/>
        </w:rPr>
        <w:t>.0</w:t>
      </w:r>
      <w:r w:rsidR="006A2427">
        <w:rPr>
          <w:rFonts w:asciiTheme="minorHAnsi" w:hAnsiTheme="minorHAnsi" w:cstheme="minorHAnsi"/>
          <w:lang w:eastAsia="ar-SA"/>
        </w:rPr>
        <w:t>4</w:t>
      </w:r>
      <w:r w:rsidR="006A2427" w:rsidRPr="00583AA5">
        <w:rPr>
          <w:rFonts w:asciiTheme="minorHAnsi" w:hAnsiTheme="minorHAnsi" w:cstheme="minorHAnsi"/>
          <w:lang w:eastAsia="ar-SA"/>
        </w:rPr>
        <w:t>.202</w:t>
      </w:r>
      <w:r w:rsidR="006A2427">
        <w:rPr>
          <w:rFonts w:asciiTheme="minorHAnsi" w:hAnsiTheme="minorHAnsi" w:cstheme="minorHAnsi"/>
          <w:lang w:eastAsia="ar-SA"/>
        </w:rPr>
        <w:t>3</w:t>
      </w:r>
      <w:r w:rsidR="006A2427" w:rsidRPr="00583AA5">
        <w:rPr>
          <w:rFonts w:asciiTheme="minorHAnsi" w:hAnsiTheme="minorHAnsi" w:cstheme="minorHAnsi"/>
          <w:lang w:eastAsia="ar-SA"/>
        </w:rPr>
        <w:t xml:space="preserve"> r.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E01AC5" w:rsidRPr="00E01AC5" w:rsidRDefault="00E01AC5" w:rsidP="00E01AC5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E01AC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6A2427" w:rsidRPr="00583AA5" w:rsidRDefault="00E01AC5" w:rsidP="006A242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lang w:eastAsia="en-US"/>
        </w:rPr>
        <w:tab/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="006A2427" w:rsidRPr="00583AA5">
        <w:rPr>
          <w:rFonts w:asciiTheme="minorHAnsi" w:hAnsiTheme="minorHAnsi" w:cstheme="minorHAnsi"/>
          <w:b/>
        </w:rPr>
        <w:t>„Dostawa urządzeń do monitoringu Instytutu Zootechniki – Państwowego Instytutu Badawczego</w:t>
      </w:r>
      <w:r w:rsidR="006A2427"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E01AC5" w:rsidRPr="00E01AC5" w:rsidRDefault="00E01AC5" w:rsidP="00E01AC5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E01AC5" w:rsidRP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E01AC5" w:rsidRDefault="006A2427" w:rsidP="00C52D2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6A242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Jeśli chodzi o pozycje nr 3 to w specyfikacji dwa razy pojawia się pozycja obiektyw, raz: 2.8mm a raz: 2.8-12mm (</w:t>
      </w:r>
      <w:proofErr w:type="spellStart"/>
      <w:r w:rsidRPr="006A242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motozoom</w:t>
      </w:r>
      <w:proofErr w:type="spellEnd"/>
      <w:r w:rsidRPr="006A242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 autofocusem), która z pozycji jest wymagana? Ponadto czy wymóg- Kolor: grafitowy jest konieczny do spełnienia? Bardzo mała ilość kamer tego typu w kolorze grafitowym na rynku. Dużo korzystniejsza będzie kamera w kolorze białym.</w:t>
      </w:r>
    </w:p>
    <w:p w:rsidR="009D2EEF" w:rsidRDefault="009D2EEF" w:rsidP="00C52D21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9D2EE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Ponadto jeśli chodzi o pozycję 5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–</w:t>
      </w:r>
      <w:r w:rsidRPr="009D2EE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rejestrator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9D2EE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specyfikacji technicznej przy pozycji </w:t>
      </w:r>
      <w:proofErr w:type="spellStart"/>
      <w:r w:rsidRPr="009D2EE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usb</w:t>
      </w:r>
      <w:proofErr w:type="spellEnd"/>
      <w:r w:rsidRPr="009D2EE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wymagane jest: Panel przedni: 2x (2.0)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9D2EE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Panel tylni: 1x (3.0). Czy nie jest to błąd i czy nie jest wymagany Panel przedni: 1x (2.0) Panel tylni: 1x (3.0)? Jeśli nie jest to błąd to czy można wiedzieć jakim rejestratorem się Państwo sugerowali?</w:t>
      </w:r>
    </w:p>
    <w:p w:rsidR="006A2427" w:rsidRPr="006A2427" w:rsidRDefault="006A2427" w:rsidP="00E01AC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:rsidR="00E01AC5" w:rsidRDefault="00E01AC5" w:rsidP="00E01AC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01AC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:rsidR="00352FDD" w:rsidRDefault="007E43C8" w:rsidP="00352FD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7E43C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odpowiedzi na </w:t>
      </w:r>
      <w:r w:rsidR="00352FDD" w:rsidRPr="007E43C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powyższa</w:t>
      </w:r>
      <w:r w:rsidR="00352FD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7E43C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pytanie Zamawiający informuje, iż </w:t>
      </w:r>
      <w:r w:rsidR="00352FD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pozycji nr 3 wymagany jest obiektyw: </w:t>
      </w:r>
      <w:r w:rsidR="00352FDD" w:rsidRPr="006A242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2.8-12mm (</w:t>
      </w:r>
      <w:proofErr w:type="spellStart"/>
      <w:r w:rsidR="00352FDD" w:rsidRPr="006A242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motozoom</w:t>
      </w:r>
      <w:proofErr w:type="spellEnd"/>
      <w:r w:rsidR="00352FDD" w:rsidRPr="006A242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 autofocusem)</w:t>
      </w:r>
      <w:r w:rsidR="00352FD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  <w:r w:rsidR="000A29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352FD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wymaga</w:t>
      </w:r>
      <w:r w:rsidR="00C52D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aby kolor </w:t>
      </w:r>
      <w:r w:rsidR="00C52D21" w:rsidRPr="006F2BA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kamery</w:t>
      </w:r>
      <w:r w:rsidR="006F2BA9" w:rsidRPr="006F2BA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br/>
        <w:t>nr 3</w:t>
      </w:r>
      <w:r w:rsidR="00C52D2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był grafitowy z uwagi na ich umiejscowienie na lampach oświetleniowych mających ten kolor, które stanowią otoczenie pałacu będącego pod opieką konserwatora zabytków.</w:t>
      </w:r>
    </w:p>
    <w:p w:rsidR="000A2909" w:rsidRPr="006F2BA9" w:rsidRDefault="00C07FF2" w:rsidP="000A290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pozycji numer </w:t>
      </w:r>
      <w:r w:rsidRPr="00C07FF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5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. </w:t>
      </w:r>
      <w:r w:rsidRPr="00C07FF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R</w:t>
      </w:r>
      <w:r w:rsidR="000A2909" w:rsidRPr="006F2BA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ejestrator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, Kolumna: Parametr lub cecha, wiersz: USB</w:t>
      </w:r>
      <w:r w:rsidR="000A2909" w:rsidRPr="006F2BA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</w:t>
      </w:r>
      <w:r w:rsidR="000A2909" w:rsidRPr="006F2BA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nastąpił błąd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opisu</w:t>
      </w:r>
      <w:r w:rsidR="000A2909" w:rsidRPr="006F2BA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w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Kolumnie:</w:t>
      </w:r>
      <w:r w:rsidR="000A2909" w:rsidRPr="006F2BA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C07FF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Minimaln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e</w:t>
      </w:r>
      <w:r w:rsidRPr="00C07FF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parametr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y</w:t>
      </w:r>
      <w:r w:rsidRPr="00C07FF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techniczn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e</w:t>
      </w:r>
      <w:r w:rsidR="0071364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  <w:r w:rsidR="000A290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0A2909" w:rsidRPr="006F2BA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informuje, iż poprawny zapis to: </w:t>
      </w:r>
      <w:r w:rsidR="00050169" w:rsidRPr="006F2BA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Panel przedni: 1x (2.0) Panel tylni: 1x (3.0)</w:t>
      </w:r>
      <w:r w:rsidR="006F2BA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.</w:t>
      </w:r>
    </w:p>
    <w:p w:rsidR="00050169" w:rsidRPr="00352FDD" w:rsidRDefault="00050169" w:rsidP="00352FD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:rsidR="00506B2E" w:rsidRPr="00050169" w:rsidRDefault="00050169" w:rsidP="00050169">
      <w:pPr>
        <w:jc w:val="both"/>
        <w:rPr>
          <w:rFonts w:ascii="Calibri" w:hAnsi="Calibri" w:cs="Calibri"/>
          <w:b/>
          <w:iCs/>
          <w:color w:val="0D0D0D" w:themeColor="text1" w:themeTint="F2"/>
          <w:lang w:eastAsia="x-none"/>
        </w:rPr>
      </w:pPr>
      <w:r w:rsidRPr="00050169">
        <w:rPr>
          <w:rFonts w:ascii="Calibri" w:hAnsi="Calibri" w:cs="Calibri"/>
          <w:b/>
          <w:iCs/>
          <w:color w:val="0D0D0D" w:themeColor="text1" w:themeTint="F2"/>
          <w:lang w:eastAsia="x-none"/>
        </w:rPr>
        <w:t>UWAGA:</w:t>
      </w:r>
    </w:p>
    <w:p w:rsidR="009D2EEF" w:rsidRPr="007E43C8" w:rsidRDefault="00050169" w:rsidP="0005016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50169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Zamawiający informuje, iż </w:t>
      </w:r>
      <w:r w:rsidR="004B6FEE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zamieszcza </w:t>
      </w:r>
      <w:r w:rsidR="004B6FEE" w:rsidRPr="00050169">
        <w:rPr>
          <w:rFonts w:ascii="Calibri" w:hAnsi="Calibri" w:cs="Calibri"/>
          <w:b/>
          <w:iCs/>
          <w:color w:val="0D0D0D" w:themeColor="text1" w:themeTint="F2"/>
          <w:lang w:eastAsia="x-none"/>
        </w:rPr>
        <w:t>na stronie prowadzonego postępowania</w:t>
      </w:r>
      <w:r w:rsidR="004B6FEE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 poprawiony </w:t>
      </w:r>
      <w:r w:rsidR="004B6FEE" w:rsidRPr="00A90EE8">
        <w:rPr>
          <w:rFonts w:ascii="Calibri" w:hAnsi="Calibri" w:cs="Calibri"/>
          <w:b/>
          <w:iCs/>
          <w:color w:val="0D0D0D" w:themeColor="text1" w:themeTint="F2"/>
          <w:u w:val="single"/>
          <w:lang w:eastAsia="x-none"/>
        </w:rPr>
        <w:t xml:space="preserve">załącznik nr 3 do SWZ – </w:t>
      </w:r>
      <w:r w:rsidR="00C07FF2">
        <w:rPr>
          <w:rFonts w:ascii="Calibri" w:hAnsi="Calibri" w:cs="Calibri"/>
          <w:b/>
          <w:iCs/>
          <w:color w:val="0D0D0D" w:themeColor="text1" w:themeTint="F2"/>
          <w:u w:val="single"/>
          <w:lang w:eastAsia="x-none"/>
        </w:rPr>
        <w:t xml:space="preserve">Opis przedmiotu zamówienia - </w:t>
      </w:r>
      <w:r w:rsidR="004B6FEE" w:rsidRPr="00A90EE8">
        <w:rPr>
          <w:rFonts w:ascii="Calibri" w:hAnsi="Calibri" w:cs="Calibri"/>
          <w:b/>
          <w:iCs/>
          <w:color w:val="0D0D0D" w:themeColor="text1" w:themeTint="F2"/>
          <w:u w:val="single"/>
          <w:lang w:eastAsia="x-none"/>
        </w:rPr>
        <w:t xml:space="preserve">Aktualny od </w:t>
      </w:r>
      <w:r w:rsidR="00C07FF2">
        <w:rPr>
          <w:rFonts w:ascii="Calibri" w:hAnsi="Calibri" w:cs="Calibri"/>
          <w:b/>
          <w:iCs/>
          <w:color w:val="0D0D0D" w:themeColor="text1" w:themeTint="F2"/>
          <w:u w:val="single"/>
          <w:lang w:eastAsia="x-none"/>
        </w:rPr>
        <w:t xml:space="preserve">dnia </w:t>
      </w:r>
      <w:r w:rsidR="004B6FEE" w:rsidRPr="00A90EE8">
        <w:rPr>
          <w:rFonts w:ascii="Calibri" w:hAnsi="Calibri" w:cs="Calibri"/>
          <w:b/>
          <w:iCs/>
          <w:color w:val="0D0D0D" w:themeColor="text1" w:themeTint="F2"/>
          <w:u w:val="single"/>
          <w:lang w:eastAsia="x-none"/>
        </w:rPr>
        <w:t>27.04.2023</w:t>
      </w:r>
      <w:r w:rsidR="004B6FEE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, uwzględniający wszystkie zmiany wynikające z udzielonych </w:t>
      </w:r>
      <w:bookmarkStart w:id="0" w:name="_GoBack"/>
      <w:bookmarkEnd w:id="0"/>
      <w:r w:rsidR="004B6FEE">
        <w:rPr>
          <w:rFonts w:ascii="Calibri" w:hAnsi="Calibri" w:cs="Calibri"/>
          <w:b/>
          <w:iCs/>
          <w:color w:val="0D0D0D" w:themeColor="text1" w:themeTint="F2"/>
          <w:lang w:eastAsia="x-none"/>
        </w:rPr>
        <w:t>odpowiedzi do zadanych pytań.</w:t>
      </w:r>
      <w:r w:rsidR="00BA3C38">
        <w:rPr>
          <w:rFonts w:ascii="Calibri" w:hAnsi="Calibri" w:cs="Calibri"/>
          <w:b/>
          <w:iCs/>
          <w:color w:val="0D0D0D" w:themeColor="text1" w:themeTint="F2"/>
          <w:lang w:eastAsia="x-none"/>
        </w:rPr>
        <w:t xml:space="preserve"> </w:t>
      </w:r>
    </w:p>
    <w:p w:rsidR="006A2427" w:rsidRPr="00E01AC5" w:rsidRDefault="006A2427" w:rsidP="00E01AC5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E01AC5" w:rsidRPr="00E01AC5" w:rsidRDefault="00E01AC5" w:rsidP="00E01AC5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E01AC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E01AC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E01AC5" w:rsidRPr="00E01AC5" w:rsidRDefault="00E01AC5" w:rsidP="00E01AC5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E01AC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E01AC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E01AC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:rsidR="008A059E" w:rsidRPr="00E01AC5" w:rsidRDefault="008A059E" w:rsidP="00E01AC5"/>
    <w:sectPr w:rsidR="008A059E" w:rsidRPr="00E01AC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419A"/>
    <w:rsid w:val="000125A3"/>
    <w:rsid w:val="00046042"/>
    <w:rsid w:val="00050169"/>
    <w:rsid w:val="000A2909"/>
    <w:rsid w:val="000C728F"/>
    <w:rsid w:val="000C729D"/>
    <w:rsid w:val="00124CE7"/>
    <w:rsid w:val="00141912"/>
    <w:rsid w:val="001609C0"/>
    <w:rsid w:val="001A293E"/>
    <w:rsid w:val="001A600A"/>
    <w:rsid w:val="00205250"/>
    <w:rsid w:val="00242F6E"/>
    <w:rsid w:val="002A3ECB"/>
    <w:rsid w:val="002A482F"/>
    <w:rsid w:val="003336E9"/>
    <w:rsid w:val="00344593"/>
    <w:rsid w:val="00352FDD"/>
    <w:rsid w:val="00364B84"/>
    <w:rsid w:val="00387E0D"/>
    <w:rsid w:val="00421DAA"/>
    <w:rsid w:val="00462544"/>
    <w:rsid w:val="004B2079"/>
    <w:rsid w:val="004B6FEE"/>
    <w:rsid w:val="004C1409"/>
    <w:rsid w:val="004D3746"/>
    <w:rsid w:val="004F014A"/>
    <w:rsid w:val="00506B2E"/>
    <w:rsid w:val="00522859"/>
    <w:rsid w:val="00566BDB"/>
    <w:rsid w:val="005D39D0"/>
    <w:rsid w:val="005D543F"/>
    <w:rsid w:val="00611FFA"/>
    <w:rsid w:val="0064648F"/>
    <w:rsid w:val="0067604F"/>
    <w:rsid w:val="00697F78"/>
    <w:rsid w:val="006A2427"/>
    <w:rsid w:val="006A6AFF"/>
    <w:rsid w:val="006C543B"/>
    <w:rsid w:val="006C69DF"/>
    <w:rsid w:val="006F2BA9"/>
    <w:rsid w:val="007013C5"/>
    <w:rsid w:val="00706771"/>
    <w:rsid w:val="00713648"/>
    <w:rsid w:val="00750010"/>
    <w:rsid w:val="007E199E"/>
    <w:rsid w:val="007E43C8"/>
    <w:rsid w:val="008119E0"/>
    <w:rsid w:val="00815849"/>
    <w:rsid w:val="00847069"/>
    <w:rsid w:val="008606CF"/>
    <w:rsid w:val="008661BE"/>
    <w:rsid w:val="008743F1"/>
    <w:rsid w:val="008A059E"/>
    <w:rsid w:val="008C4396"/>
    <w:rsid w:val="008C7AA7"/>
    <w:rsid w:val="008E4833"/>
    <w:rsid w:val="00965EDB"/>
    <w:rsid w:val="00981E9A"/>
    <w:rsid w:val="009D2EEF"/>
    <w:rsid w:val="009D6BCB"/>
    <w:rsid w:val="00A21EEE"/>
    <w:rsid w:val="00A31318"/>
    <w:rsid w:val="00A90EE8"/>
    <w:rsid w:val="00A94D29"/>
    <w:rsid w:val="00AA2558"/>
    <w:rsid w:val="00AB3202"/>
    <w:rsid w:val="00AC7B12"/>
    <w:rsid w:val="00AD4C17"/>
    <w:rsid w:val="00AD7AA4"/>
    <w:rsid w:val="00BA3C38"/>
    <w:rsid w:val="00BA44CB"/>
    <w:rsid w:val="00BD57F8"/>
    <w:rsid w:val="00C07FF2"/>
    <w:rsid w:val="00C11A54"/>
    <w:rsid w:val="00C41571"/>
    <w:rsid w:val="00C52D21"/>
    <w:rsid w:val="00C77375"/>
    <w:rsid w:val="00C845FF"/>
    <w:rsid w:val="00CA7312"/>
    <w:rsid w:val="00CB089F"/>
    <w:rsid w:val="00CB0D94"/>
    <w:rsid w:val="00CB3D72"/>
    <w:rsid w:val="00CC7590"/>
    <w:rsid w:val="00D14CC7"/>
    <w:rsid w:val="00D16330"/>
    <w:rsid w:val="00D64E9F"/>
    <w:rsid w:val="00DA545A"/>
    <w:rsid w:val="00E01AC5"/>
    <w:rsid w:val="00E12095"/>
    <w:rsid w:val="00E64368"/>
    <w:rsid w:val="00EC0F0E"/>
    <w:rsid w:val="00EE5F6D"/>
    <w:rsid w:val="00F15FA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6BEBD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3147-88C5-4CE2-A4D2-3151F0E2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102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47</cp:revision>
  <cp:lastPrinted>2022-07-18T07:34:00Z</cp:lastPrinted>
  <dcterms:created xsi:type="dcterms:W3CDTF">2022-01-31T09:00:00Z</dcterms:created>
  <dcterms:modified xsi:type="dcterms:W3CDTF">2023-04-27T11:10:00Z</dcterms:modified>
</cp:coreProperties>
</file>