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5942D" w14:textId="77777777" w:rsidR="009149D5" w:rsidRPr="002D7A76" w:rsidRDefault="009149D5" w:rsidP="009149D5">
      <w:pPr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 w:rsidRPr="002D7A76">
        <w:rPr>
          <w:rFonts w:eastAsia="Times New Roman"/>
          <w:b/>
          <w:bCs/>
          <w:color w:val="000000"/>
          <w:szCs w:val="24"/>
          <w:lang w:eastAsia="pl-PL"/>
        </w:rPr>
        <w:t>Umowa nr ……/2024</w:t>
      </w:r>
    </w:p>
    <w:p w14:paraId="7E823E83" w14:textId="77777777" w:rsidR="009149D5" w:rsidRPr="002D7A76" w:rsidRDefault="009149D5" w:rsidP="009149D5">
      <w:pPr>
        <w:jc w:val="both"/>
        <w:rPr>
          <w:rFonts w:eastAsia="Times New Roman"/>
          <w:szCs w:val="24"/>
          <w:lang w:eastAsia="pl-PL"/>
        </w:rPr>
      </w:pPr>
    </w:p>
    <w:p w14:paraId="65A52252" w14:textId="77777777" w:rsidR="009149D5" w:rsidRPr="002D7A76" w:rsidRDefault="009149D5" w:rsidP="009149D5">
      <w:pPr>
        <w:jc w:val="both"/>
        <w:rPr>
          <w:rFonts w:eastAsia="Times New Roman"/>
          <w:color w:val="000000"/>
          <w:szCs w:val="24"/>
          <w:lang w:eastAsia="pl-PL"/>
        </w:rPr>
      </w:pPr>
      <w:r w:rsidRPr="002D7A76">
        <w:rPr>
          <w:rFonts w:eastAsia="Times New Roman"/>
          <w:color w:val="000000"/>
          <w:szCs w:val="24"/>
          <w:lang w:eastAsia="pl-PL"/>
        </w:rPr>
        <w:t>zawarta w dniu …………………. 2024 r. pomiędzy</w:t>
      </w:r>
    </w:p>
    <w:p w14:paraId="484837FC" w14:textId="77777777" w:rsidR="009149D5" w:rsidRPr="002D7A76" w:rsidRDefault="009149D5" w:rsidP="009149D5">
      <w:pPr>
        <w:tabs>
          <w:tab w:val="left" w:pos="36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Powiatem Krotoszyńskim, ul. 56 Pułku Piechoty Wlkp. 10, 63-700 Krotoszyn, NIP 6211694066 reprezentowanym przez:</w:t>
      </w:r>
    </w:p>
    <w:p w14:paraId="15988F8C" w14:textId="77777777" w:rsidR="009149D5" w:rsidRPr="002D7A76" w:rsidRDefault="009149D5" w:rsidP="009149D5">
      <w:pPr>
        <w:tabs>
          <w:tab w:val="left" w:pos="36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Powiatowy Zarząd Dróg w Krotoszynie, ul. Transportowa 1, 63-700 Krotoszyn, w imieniu którego działa:</w:t>
      </w:r>
    </w:p>
    <w:p w14:paraId="18C7AEE6" w14:textId="77777777" w:rsidR="009149D5" w:rsidRPr="002D7A76" w:rsidRDefault="009149D5" w:rsidP="009149D5">
      <w:pPr>
        <w:tabs>
          <w:tab w:val="num" w:pos="57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Wioleta Zielichowska – Dyrektor Powiatowego Zarządu Dróg w Krotoszynie,</w:t>
      </w:r>
    </w:p>
    <w:p w14:paraId="3F8D7A82" w14:textId="77777777" w:rsidR="009149D5" w:rsidRPr="002D7A76" w:rsidRDefault="009149D5" w:rsidP="009149D5">
      <w:pPr>
        <w:tabs>
          <w:tab w:val="num" w:pos="57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szCs w:val="24"/>
          <w:lang w:eastAsia="pl-PL"/>
        </w:rPr>
        <w:t>zwaną(</w:t>
      </w:r>
      <w:proofErr w:type="spellStart"/>
      <w:r w:rsidRPr="002D7A76">
        <w:rPr>
          <w:rFonts w:eastAsia="Times New Roman"/>
          <w:szCs w:val="24"/>
          <w:lang w:eastAsia="pl-PL"/>
        </w:rPr>
        <w:t>nym</w:t>
      </w:r>
      <w:proofErr w:type="spellEnd"/>
      <w:r w:rsidRPr="002D7A76">
        <w:rPr>
          <w:rFonts w:eastAsia="Times New Roman"/>
          <w:szCs w:val="24"/>
          <w:lang w:eastAsia="pl-PL"/>
        </w:rPr>
        <w:t xml:space="preserve">) dalej </w:t>
      </w:r>
      <w:r w:rsidRPr="002D7A76">
        <w:rPr>
          <w:rFonts w:eastAsia="Times New Roman"/>
          <w:b/>
          <w:szCs w:val="24"/>
          <w:lang w:eastAsia="pl-PL"/>
        </w:rPr>
        <w:t>"Zamawiającym"</w:t>
      </w:r>
    </w:p>
    <w:p w14:paraId="31A1959C" w14:textId="77777777" w:rsidR="009149D5" w:rsidRPr="002D7A76" w:rsidRDefault="009149D5" w:rsidP="009149D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000000"/>
          <w:szCs w:val="24"/>
          <w:lang w:eastAsia="pl-PL"/>
        </w:rPr>
      </w:pPr>
      <w:r w:rsidRPr="002D7A76">
        <w:rPr>
          <w:rFonts w:eastAsia="Times New Roman"/>
          <w:color w:val="000000"/>
          <w:szCs w:val="24"/>
          <w:lang w:eastAsia="pl-PL"/>
        </w:rPr>
        <w:t>a</w:t>
      </w:r>
    </w:p>
    <w:p w14:paraId="1EF546FC" w14:textId="77777777" w:rsidR="009149D5" w:rsidRPr="002D7A76" w:rsidRDefault="009149D5" w:rsidP="009149D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color w:val="000000"/>
          <w:szCs w:val="24"/>
          <w:lang w:eastAsia="pl-PL"/>
        </w:rPr>
      </w:pPr>
      <w:r w:rsidRPr="002D7A76">
        <w:rPr>
          <w:rFonts w:eastAsia="Times New Roman"/>
          <w:b/>
          <w:color w:val="000000"/>
          <w:szCs w:val="24"/>
          <w:lang w:eastAsia="pl-PL"/>
        </w:rPr>
        <w:t>…………………………………………………………………………………………………</w:t>
      </w:r>
    </w:p>
    <w:p w14:paraId="42B0E5B2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2D7A76">
        <w:rPr>
          <w:rFonts w:eastAsia="Times New Roman"/>
          <w:color w:val="000000"/>
          <w:szCs w:val="24"/>
          <w:lang w:eastAsia="pl-PL"/>
        </w:rPr>
        <w:t>reprezentowaną przez:</w:t>
      </w:r>
    </w:p>
    <w:p w14:paraId="1768C7B1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14:paraId="29C1859A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b/>
          <w:color w:val="000000"/>
          <w:szCs w:val="24"/>
          <w:lang w:eastAsia="pl-PL"/>
        </w:rPr>
      </w:pPr>
      <w:r w:rsidRPr="002D7A76">
        <w:rPr>
          <w:rFonts w:eastAsia="Times New Roman"/>
          <w:b/>
          <w:color w:val="000000"/>
          <w:szCs w:val="24"/>
          <w:lang w:eastAsia="pl-PL"/>
        </w:rPr>
        <w:t>…………………………………………………………………………………………………</w:t>
      </w:r>
    </w:p>
    <w:p w14:paraId="002F368C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b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zwanym dalej</w:t>
      </w:r>
      <w:r w:rsidRPr="002D7A76">
        <w:rPr>
          <w:rFonts w:eastAsia="Times New Roman"/>
          <w:b/>
          <w:szCs w:val="24"/>
          <w:lang w:eastAsia="pl-PL"/>
        </w:rPr>
        <w:t xml:space="preserve"> „Wykonawcą”</w:t>
      </w:r>
    </w:p>
    <w:p w14:paraId="2E4C44EB" w14:textId="77777777" w:rsidR="009149D5" w:rsidRPr="002D7A76" w:rsidRDefault="009149D5" w:rsidP="009149D5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color w:val="000000" w:themeColor="text1"/>
          <w:szCs w:val="24"/>
        </w:rPr>
      </w:pPr>
      <w:r w:rsidRPr="002D7A76">
        <w:rPr>
          <w:color w:val="000000" w:themeColor="text1"/>
          <w:szCs w:val="24"/>
        </w:rPr>
        <w:t>o następującej treści:</w:t>
      </w:r>
    </w:p>
    <w:p w14:paraId="3EFCBDB8" w14:textId="77777777" w:rsidR="009149D5" w:rsidRPr="002D7A76" w:rsidRDefault="009149D5" w:rsidP="009149D5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1</w:t>
      </w:r>
    </w:p>
    <w:p w14:paraId="0107159D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1.</w:t>
      </w:r>
      <w:r>
        <w:rPr>
          <w:szCs w:val="24"/>
        </w:rPr>
        <w:t xml:space="preserve"> </w:t>
      </w:r>
      <w:r w:rsidRPr="002D7A76">
        <w:rPr>
          <w:szCs w:val="24"/>
        </w:rPr>
        <w:t>Umowa jest następstwem dokonanego  wyboru oferty przez Zamawiającego na podstawie zapytania ofertowego rozstrzygniętego dnia  …………………………. 2024 r.</w:t>
      </w:r>
    </w:p>
    <w:p w14:paraId="07D4CC61" w14:textId="22102597" w:rsidR="009149D5" w:rsidRDefault="009149D5" w:rsidP="009149D5">
      <w:pPr>
        <w:jc w:val="both"/>
        <w:rPr>
          <w:szCs w:val="24"/>
        </w:rPr>
      </w:pPr>
      <w:r w:rsidRPr="002D7A76">
        <w:rPr>
          <w:szCs w:val="24"/>
        </w:rPr>
        <w:t xml:space="preserve">2. Przedmiot postępowania obejmuje: </w:t>
      </w:r>
      <w:bookmarkStart w:id="0" w:name="_Hlk174521326"/>
      <w:r w:rsidRPr="002D7A76">
        <w:rPr>
          <w:szCs w:val="24"/>
        </w:rPr>
        <w:t xml:space="preserve">„Remont </w:t>
      </w:r>
      <w:r>
        <w:rPr>
          <w:szCs w:val="24"/>
        </w:rPr>
        <w:t>chodnika w ciągu drogi powiatowej nr 5137P w m. Skałów, gm. Koźmin Wlkp.”</w:t>
      </w:r>
      <w:bookmarkEnd w:id="0"/>
      <w:r w:rsidRPr="002D7A76">
        <w:rPr>
          <w:szCs w:val="24"/>
        </w:rPr>
        <w:t xml:space="preserve">. Roboty remontowe </w:t>
      </w:r>
      <w:r>
        <w:rPr>
          <w:szCs w:val="24"/>
        </w:rPr>
        <w:t xml:space="preserve">polegać będą na demontażu istniejących betonowych płytek wraz z krawężnikiem, ułożenie kostki betonowej wraz z krawężnikiem </w:t>
      </w:r>
      <w:r>
        <w:rPr>
          <w:szCs w:val="24"/>
        </w:rPr>
        <w:br/>
        <w:t xml:space="preserve">i obrzeżem na podbudowie piaskowo-cementowej w ciągu drogi powiatowej nr 5137P </w:t>
      </w:r>
      <w:r>
        <w:rPr>
          <w:szCs w:val="24"/>
        </w:rPr>
        <w:br/>
        <w:t>w m. Skałów</w:t>
      </w:r>
      <w:r w:rsidRPr="002D7A76">
        <w:rPr>
          <w:szCs w:val="24"/>
        </w:rPr>
        <w:t xml:space="preserve">. </w:t>
      </w:r>
    </w:p>
    <w:p w14:paraId="513AF76A" w14:textId="77777777" w:rsidR="00B72BC3" w:rsidRPr="00B72BC3" w:rsidRDefault="00B72BC3" w:rsidP="00B72BC3">
      <w:pPr>
        <w:suppressAutoHyphens/>
        <w:spacing w:line="240" w:lineRule="auto"/>
        <w:jc w:val="both"/>
        <w:rPr>
          <w:szCs w:val="24"/>
          <w:lang w:eastAsia="ar-SA"/>
        </w:rPr>
      </w:pPr>
      <w:r w:rsidRPr="00B72BC3">
        <w:rPr>
          <w:szCs w:val="24"/>
        </w:rPr>
        <w:t xml:space="preserve">3. </w:t>
      </w:r>
      <w:r w:rsidRPr="00B72BC3">
        <w:rPr>
          <w:szCs w:val="24"/>
        </w:rPr>
        <w:t>Wykonawca oświadcza, że zapoznał się z miejscem prowadzenia robót oraz, że warunki wykonywania robót są mu znane.</w:t>
      </w:r>
    </w:p>
    <w:p w14:paraId="09B15C64" w14:textId="77777777" w:rsidR="009149D5" w:rsidRPr="002D7A76" w:rsidRDefault="009149D5" w:rsidP="009149D5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14:paraId="74321B50" w14:textId="77777777" w:rsidR="009149D5" w:rsidRPr="002D7A76" w:rsidRDefault="009149D5" w:rsidP="009149D5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2</w:t>
      </w:r>
    </w:p>
    <w:p w14:paraId="414ED059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1. Przedmiot zamówienia ma zostać zrealizowany w terminie do dnia 20.12.2024 r.</w:t>
      </w:r>
    </w:p>
    <w:p w14:paraId="079BC75E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2. Wykonawca zgłasza pisemnie lub telefonicznie Zamawiającemu zakończenie robót.</w:t>
      </w:r>
    </w:p>
    <w:p w14:paraId="7E3C1D3D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3. Odbiór robót odbędzie w terminie do 5 dni od dnia zgłoszenia zakończenia robót.</w:t>
      </w:r>
    </w:p>
    <w:p w14:paraId="633AA0EC" w14:textId="77777777" w:rsidR="009149D5" w:rsidRPr="002D7A76" w:rsidRDefault="009149D5" w:rsidP="009149D5">
      <w:pPr>
        <w:jc w:val="both"/>
        <w:rPr>
          <w:szCs w:val="24"/>
        </w:rPr>
      </w:pPr>
    </w:p>
    <w:p w14:paraId="5B3C7000" w14:textId="77777777" w:rsidR="009149D5" w:rsidRPr="002D7A76" w:rsidRDefault="009149D5" w:rsidP="009149D5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3</w:t>
      </w:r>
    </w:p>
    <w:p w14:paraId="38A189EA" w14:textId="77777777" w:rsidR="009149D5" w:rsidRDefault="009149D5" w:rsidP="009149D5">
      <w:pPr>
        <w:pStyle w:val="Akapitzlist"/>
        <w:numPr>
          <w:ilvl w:val="0"/>
          <w:numId w:val="1"/>
        </w:numPr>
        <w:ind w:left="360"/>
        <w:jc w:val="both"/>
        <w:rPr>
          <w:szCs w:val="24"/>
        </w:rPr>
      </w:pPr>
      <w:r w:rsidRPr="00CA6455">
        <w:rPr>
          <w:szCs w:val="24"/>
        </w:rPr>
        <w:t xml:space="preserve">Wykonawca od chwili </w:t>
      </w:r>
      <w:r>
        <w:rPr>
          <w:szCs w:val="24"/>
        </w:rPr>
        <w:t xml:space="preserve">rozpoczęcia robót </w:t>
      </w:r>
      <w:r w:rsidRPr="00CA6455">
        <w:rPr>
          <w:szCs w:val="24"/>
        </w:rPr>
        <w:t>zapewnia zabezpieczenie robót oraz warunki bezpieczeństwa i higieny pracy.</w:t>
      </w:r>
    </w:p>
    <w:p w14:paraId="2834AEA6" w14:textId="77777777" w:rsidR="009149D5" w:rsidRDefault="009149D5" w:rsidP="009149D5">
      <w:pPr>
        <w:pStyle w:val="Akapitzlist"/>
        <w:numPr>
          <w:ilvl w:val="0"/>
          <w:numId w:val="1"/>
        </w:numPr>
        <w:ind w:left="360"/>
        <w:jc w:val="both"/>
        <w:rPr>
          <w:szCs w:val="24"/>
        </w:rPr>
      </w:pPr>
      <w:r w:rsidRPr="00CA6455">
        <w:rPr>
          <w:szCs w:val="24"/>
        </w:rPr>
        <w:t>Wykonawca powinien chronić przed uszkodzeniem wykonane przez siebie roboty aż do momentu odbioru końcowego.</w:t>
      </w:r>
    </w:p>
    <w:p w14:paraId="081CEB94" w14:textId="77777777" w:rsidR="009149D5" w:rsidRDefault="009149D5" w:rsidP="009149D5">
      <w:pPr>
        <w:pStyle w:val="Akapitzlist"/>
        <w:numPr>
          <w:ilvl w:val="0"/>
          <w:numId w:val="1"/>
        </w:numPr>
        <w:ind w:left="360"/>
        <w:jc w:val="both"/>
        <w:rPr>
          <w:szCs w:val="24"/>
        </w:rPr>
      </w:pPr>
      <w:r w:rsidRPr="00CA6455">
        <w:rPr>
          <w:szCs w:val="24"/>
        </w:rPr>
        <w:t>Wykonawca ponosi pełną odpowiedzialność cywilną za niewykonanie lub nienależyte wykonanie przedmiotu umowy oraz za wszelkie szkody na osobach i rzeczach powstałe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CA6455">
        <w:rPr>
          <w:szCs w:val="24"/>
        </w:rPr>
        <w:t>w związku z wykonaniem przedmiotu umow</w:t>
      </w:r>
      <w:r>
        <w:rPr>
          <w:szCs w:val="24"/>
        </w:rPr>
        <w:t>y.</w:t>
      </w:r>
    </w:p>
    <w:p w14:paraId="58863500" w14:textId="77777777" w:rsidR="009149D5" w:rsidRDefault="009149D5" w:rsidP="009149D5">
      <w:pPr>
        <w:ind w:left="3540" w:firstLine="708"/>
        <w:jc w:val="both"/>
        <w:rPr>
          <w:szCs w:val="24"/>
        </w:rPr>
      </w:pPr>
    </w:p>
    <w:p w14:paraId="2FAC2F98" w14:textId="77777777" w:rsidR="009149D5" w:rsidRPr="002D7A76" w:rsidRDefault="009149D5" w:rsidP="009149D5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4</w:t>
      </w:r>
    </w:p>
    <w:p w14:paraId="7BAAB7F3" w14:textId="647CEEAB" w:rsidR="009149D5" w:rsidRPr="002D7A76" w:rsidRDefault="009149D5" w:rsidP="009149D5">
      <w:pPr>
        <w:spacing w:line="240" w:lineRule="auto"/>
        <w:jc w:val="both"/>
        <w:rPr>
          <w:rFonts w:eastAsia="Times New Roman"/>
          <w:b/>
          <w:szCs w:val="24"/>
          <w:lang w:eastAsia="pl-PL"/>
        </w:rPr>
      </w:pPr>
      <w:r w:rsidRPr="002D7A76">
        <w:rPr>
          <w:szCs w:val="24"/>
        </w:rPr>
        <w:t xml:space="preserve">1. Wykonawcy przysługuje wynagrodzenie za realizację przedmiotu umowy w kwocie </w:t>
      </w:r>
      <w:r w:rsidRPr="002D7A76">
        <w:rPr>
          <w:bCs/>
          <w:szCs w:val="24"/>
        </w:rPr>
        <w:t>……………………… zł netto. S</w:t>
      </w:r>
      <w:r w:rsidRPr="002D7A76">
        <w:rPr>
          <w:rFonts w:eastAsia="Times New Roman"/>
          <w:bCs/>
          <w:szCs w:val="24"/>
          <w:lang w:eastAsia="pl-PL"/>
        </w:rPr>
        <w:t>tawka podatku VAT wynosi …. %, co stanowi kwotę ……………… zł brutto (słownie: …………</w:t>
      </w:r>
      <w:r w:rsidR="00B72BC3">
        <w:rPr>
          <w:rFonts w:eastAsia="Times New Roman"/>
          <w:bCs/>
          <w:szCs w:val="24"/>
          <w:lang w:eastAsia="pl-PL"/>
        </w:rPr>
        <w:t>……….</w:t>
      </w:r>
      <w:r w:rsidRPr="002D7A76">
        <w:rPr>
          <w:rFonts w:eastAsia="Times New Roman"/>
          <w:bCs/>
          <w:szCs w:val="24"/>
          <w:lang w:eastAsia="pl-PL"/>
        </w:rPr>
        <w:t>…………………….. 00/100).</w:t>
      </w:r>
      <w:r w:rsidRPr="002D7A76">
        <w:rPr>
          <w:szCs w:val="24"/>
        </w:rPr>
        <w:t xml:space="preserve"> </w:t>
      </w:r>
    </w:p>
    <w:p w14:paraId="5F5FEE65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2. Podstawą wystawienia faktury jest protokół odbioru robót bez zastrzeżeń.</w:t>
      </w:r>
    </w:p>
    <w:p w14:paraId="7E49821D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lastRenderedPageBreak/>
        <w:t xml:space="preserve">3. Zamawiający ma obowiązek zapłaty faktury w terminie 7 dni od daty prawidłowego jej przedłożenia, ale nie później niż do 30 grudnia 2024 r. </w:t>
      </w:r>
    </w:p>
    <w:p w14:paraId="6511822D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4. Za zapłatę przyjmuje się dzień uznania rachunku bankowego Wykonawcy.</w:t>
      </w:r>
    </w:p>
    <w:p w14:paraId="6BBBEB0F" w14:textId="77777777" w:rsidR="009149D5" w:rsidRPr="002D7A76" w:rsidRDefault="009149D5" w:rsidP="009149D5">
      <w:pPr>
        <w:jc w:val="both"/>
        <w:rPr>
          <w:b/>
          <w:szCs w:val="24"/>
        </w:rPr>
      </w:pPr>
      <w:r w:rsidRPr="002D7A76">
        <w:rPr>
          <w:szCs w:val="24"/>
        </w:rPr>
        <w:t xml:space="preserve">5. Fakturę należy wystawić na: </w:t>
      </w:r>
      <w:r w:rsidRPr="002D7A76">
        <w:rPr>
          <w:b/>
          <w:szCs w:val="24"/>
        </w:rPr>
        <w:t>Powiat Krotoszyński ul. 56 Pułku Piechoty Wlkp. 10 , 63-700 Krotoszyn; NIP  621-169-40-66, Odbiorca: Powiatowy Zarząd Dróg w Krotoszynie, ul. Transportowa 1, 63-700 Krotoszyn, NIP 621-15-55-152.</w:t>
      </w:r>
    </w:p>
    <w:p w14:paraId="2335A22D" w14:textId="77777777" w:rsidR="009149D5" w:rsidRPr="002D7A76" w:rsidRDefault="009149D5" w:rsidP="009149D5">
      <w:pPr>
        <w:jc w:val="both"/>
        <w:rPr>
          <w:bCs/>
          <w:szCs w:val="24"/>
        </w:rPr>
      </w:pPr>
      <w:r w:rsidRPr="002D7A76">
        <w:rPr>
          <w:szCs w:val="24"/>
        </w:rPr>
        <w:t>6.</w:t>
      </w:r>
      <w:r w:rsidRPr="002D7A76">
        <w:rPr>
          <w:b/>
          <w:szCs w:val="24"/>
        </w:rPr>
        <w:t xml:space="preserve"> </w:t>
      </w:r>
      <w:r w:rsidRPr="002D7A76">
        <w:rPr>
          <w:szCs w:val="24"/>
          <w:u w:val="single"/>
        </w:rPr>
        <w:t xml:space="preserve">Fakturę należy przesłać na adres odbiorcy, tj. </w:t>
      </w:r>
      <w:r w:rsidRPr="002D7A76">
        <w:rPr>
          <w:b/>
          <w:szCs w:val="24"/>
        </w:rPr>
        <w:t xml:space="preserve"> </w:t>
      </w:r>
      <w:r w:rsidRPr="002D7A76">
        <w:rPr>
          <w:bCs/>
          <w:szCs w:val="24"/>
        </w:rPr>
        <w:t>Powiatowy Zarząd Dróg w Krotoszynie, ul. Transportowa 1, 63-700 Krotoszyn.</w:t>
      </w:r>
    </w:p>
    <w:p w14:paraId="5B9B5869" w14:textId="77777777" w:rsidR="009149D5" w:rsidRPr="002D7A76" w:rsidRDefault="009149D5" w:rsidP="009149D5">
      <w:pPr>
        <w:jc w:val="both"/>
        <w:rPr>
          <w:szCs w:val="24"/>
        </w:rPr>
      </w:pPr>
    </w:p>
    <w:p w14:paraId="719B9998" w14:textId="77777777" w:rsidR="009149D5" w:rsidRPr="002D7A76" w:rsidRDefault="009149D5" w:rsidP="009149D5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 xml:space="preserve">§ </w:t>
      </w:r>
      <w:r>
        <w:rPr>
          <w:szCs w:val="24"/>
        </w:rPr>
        <w:t>5</w:t>
      </w:r>
    </w:p>
    <w:p w14:paraId="79605A2C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Strony ustają kary umowne w następujących przypadkach i wysokościach:</w:t>
      </w:r>
    </w:p>
    <w:p w14:paraId="007030DD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bCs/>
          <w:color w:val="FF0000"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 xml:space="preserve">1) W przypadku nie wykonania przedmiotu zamówienia w terminie przewidzianym w § 3  Wykonawca zapłaci na rzecz Zamawiającego karę umowną w wysokości 500,00 zł za każdy dzień zwłoki w wykonaniu zamówienia. </w:t>
      </w:r>
    </w:p>
    <w:p w14:paraId="6B0F50E5" w14:textId="77777777" w:rsidR="009149D5" w:rsidRPr="002D7A76" w:rsidRDefault="009149D5" w:rsidP="009149D5">
      <w:pPr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2) W przypadku, gdy kara umowna nie pokrywa poniesionej szkody Zamawiającemu przysługuje prawo żądania odszkodowania na zasadach ogólnych.</w:t>
      </w:r>
    </w:p>
    <w:p w14:paraId="459F4D64" w14:textId="77777777" w:rsidR="009149D5" w:rsidRPr="002D7A76" w:rsidRDefault="009149D5" w:rsidP="009149D5">
      <w:pPr>
        <w:jc w:val="both"/>
        <w:rPr>
          <w:szCs w:val="24"/>
        </w:rPr>
      </w:pPr>
    </w:p>
    <w:p w14:paraId="0B68BF70" w14:textId="77777777" w:rsidR="009149D5" w:rsidRPr="002D7A76" w:rsidRDefault="009149D5" w:rsidP="009149D5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 xml:space="preserve">§ </w:t>
      </w:r>
      <w:r>
        <w:rPr>
          <w:szCs w:val="24"/>
        </w:rPr>
        <w:t>6</w:t>
      </w:r>
    </w:p>
    <w:p w14:paraId="4C84D173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 xml:space="preserve">1. Zmiany i uzupełnienia niniejszej umowy, jak i również wszelkie zawiadomienia, zapytania lub informacje odnoszące się do lub wynikające z wykonania przedmiotu umowy wymagają formy pisemnej, pod rygorem nieważności. </w:t>
      </w:r>
    </w:p>
    <w:p w14:paraId="1E641799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2. Zamawiający przewiduje następujące zmiany w umowie:</w:t>
      </w:r>
    </w:p>
    <w:p w14:paraId="00EA14DD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 w przypadku zmian obowiązujących przepisów prawa w zakresie mającym wpływ na realizację  zamówienia (zmiana stawki podatku VAT),</w:t>
      </w:r>
    </w:p>
    <w:p w14:paraId="2F2F1251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 z przyczyn organizacyjnych ze strony Zamawiającego, w tym w strukturze organizacyjnej (zmiana lokalizacji  siedziby, zmiana formy prawnej prowadzenia działalności)</w:t>
      </w:r>
    </w:p>
    <w:p w14:paraId="3BDE7176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 zmiany kluczowego personelu Zamawiającego lub Wykonawcy (zmiana osób zarządzającej firmą)</w:t>
      </w:r>
    </w:p>
    <w:p w14:paraId="5FB39E82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w przypadku upadłości albo likwidacji producenta.</w:t>
      </w:r>
    </w:p>
    <w:p w14:paraId="08D4D345" w14:textId="77777777" w:rsidR="009149D5" w:rsidRPr="002D7A76" w:rsidRDefault="009149D5" w:rsidP="009149D5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2D7A76">
        <w:rPr>
          <w:szCs w:val="24"/>
        </w:rPr>
        <w:t>-</w:t>
      </w:r>
      <w:r w:rsidRPr="002D7A76">
        <w:rPr>
          <w:color w:val="000000" w:themeColor="text1"/>
          <w:szCs w:val="24"/>
        </w:rPr>
        <w:t xml:space="preserve"> wojny, działania wojenne, inwazje, </w:t>
      </w:r>
    </w:p>
    <w:p w14:paraId="67B9C313" w14:textId="77777777" w:rsidR="009149D5" w:rsidRPr="002D7A76" w:rsidRDefault="009149D5" w:rsidP="009149D5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2D7A76">
        <w:rPr>
          <w:szCs w:val="24"/>
        </w:rPr>
        <w:t>-</w:t>
      </w:r>
      <w:r w:rsidRPr="002D7A76">
        <w:rPr>
          <w:color w:val="000000" w:themeColor="text1"/>
          <w:szCs w:val="24"/>
        </w:rPr>
        <w:t xml:space="preserve"> pandemie, epidemie,</w:t>
      </w:r>
    </w:p>
    <w:p w14:paraId="5C7D94E7" w14:textId="7DEBB6F0" w:rsidR="009149D5" w:rsidRPr="002D7A76" w:rsidRDefault="009149D5" w:rsidP="009149D5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2D7A76">
        <w:rPr>
          <w:color w:val="000000" w:themeColor="text1"/>
          <w:szCs w:val="24"/>
        </w:rPr>
        <w:t>- działania sił przyrody –</w:t>
      </w:r>
      <w:r>
        <w:rPr>
          <w:color w:val="000000" w:themeColor="text1"/>
          <w:szCs w:val="24"/>
        </w:rPr>
        <w:t xml:space="preserve"> </w:t>
      </w:r>
      <w:r w:rsidRPr="002D7A76">
        <w:rPr>
          <w:color w:val="000000" w:themeColor="text1"/>
          <w:szCs w:val="24"/>
        </w:rPr>
        <w:t xml:space="preserve">wystąpienie niekorzystnych warunków atmosferycznych powodujących konieczność przerwania robót. Zamawiający dopuszcza możliwość przedłużenia terminu na realizacje zamówienia, jednak nie </w:t>
      </w:r>
      <w:proofErr w:type="spellStart"/>
      <w:r w:rsidRPr="002D7A76">
        <w:rPr>
          <w:color w:val="000000" w:themeColor="text1"/>
          <w:szCs w:val="24"/>
        </w:rPr>
        <w:t>dłużęj</w:t>
      </w:r>
      <w:proofErr w:type="spellEnd"/>
      <w:r w:rsidRPr="002D7A76">
        <w:rPr>
          <w:color w:val="000000" w:themeColor="text1"/>
          <w:szCs w:val="24"/>
        </w:rPr>
        <w:t xml:space="preserve"> niż do </w:t>
      </w:r>
      <w:r>
        <w:rPr>
          <w:color w:val="000000" w:themeColor="text1"/>
          <w:szCs w:val="24"/>
        </w:rPr>
        <w:t xml:space="preserve">dnia </w:t>
      </w:r>
      <w:r w:rsidRPr="002D7A76">
        <w:rPr>
          <w:color w:val="000000" w:themeColor="text1"/>
          <w:szCs w:val="24"/>
        </w:rPr>
        <w:t>27.12.2024 r.</w:t>
      </w:r>
    </w:p>
    <w:p w14:paraId="58C65C6D" w14:textId="77777777" w:rsidR="009149D5" w:rsidRPr="002D7A76" w:rsidRDefault="009149D5" w:rsidP="009149D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3. We wszystkich sprawach nieuregulowanych w niniejszej umowie zastosowanie mają przepisy  Kodeksu cywilnego oraz inne powszechnie obowiązujące przepisy, jeżeli przepisy Prawa zamówień publicznych nie stanowią inaczej.</w:t>
      </w:r>
    </w:p>
    <w:p w14:paraId="4CD49AC3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4.</w:t>
      </w:r>
      <w:r>
        <w:rPr>
          <w:szCs w:val="24"/>
        </w:rPr>
        <w:t xml:space="preserve"> </w:t>
      </w:r>
      <w:r w:rsidRPr="002D7A76">
        <w:rPr>
          <w:szCs w:val="24"/>
        </w:rPr>
        <w:t>Właściwym miejscowo do rozpatrywania ewentualnych sporów jest sąd właściwy dla siedziby Zamawiającego.</w:t>
      </w:r>
    </w:p>
    <w:p w14:paraId="13420A87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5.</w:t>
      </w:r>
      <w:r>
        <w:rPr>
          <w:szCs w:val="24"/>
        </w:rPr>
        <w:t xml:space="preserve"> </w:t>
      </w:r>
      <w:r w:rsidRPr="002D7A76">
        <w:rPr>
          <w:szCs w:val="24"/>
        </w:rPr>
        <w:t>Wykonawca ma obowiązek informowania o wszelkich zmianach statusu prawnego swojej firmy, a także o wszczęciu postępowania upadłościowego, układowego i likwidacyjnego.</w:t>
      </w:r>
    </w:p>
    <w:p w14:paraId="679A8ECB" w14:textId="7777777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>6.</w:t>
      </w:r>
      <w:r>
        <w:rPr>
          <w:szCs w:val="24"/>
        </w:rPr>
        <w:t xml:space="preserve"> </w:t>
      </w:r>
      <w:r w:rsidRPr="002D7A76">
        <w:rPr>
          <w:szCs w:val="24"/>
        </w:rPr>
        <w:t>Niniejsza umowa została sporządzona w trzech jednobrzmiących egzemplarzach, dwa dla Zamawiającego, jeden dla Wykonawcy.</w:t>
      </w:r>
    </w:p>
    <w:p w14:paraId="2F64F2F7" w14:textId="77777777" w:rsidR="009149D5" w:rsidRPr="002D7A76" w:rsidRDefault="009149D5" w:rsidP="009149D5">
      <w:pPr>
        <w:jc w:val="both"/>
        <w:rPr>
          <w:szCs w:val="24"/>
        </w:rPr>
      </w:pPr>
    </w:p>
    <w:p w14:paraId="2ADDC189" w14:textId="56D61F47" w:rsidR="009149D5" w:rsidRPr="002D7A76" w:rsidRDefault="009149D5" w:rsidP="009149D5">
      <w:pPr>
        <w:jc w:val="both"/>
        <w:rPr>
          <w:szCs w:val="24"/>
        </w:rPr>
      </w:pPr>
      <w:r w:rsidRPr="002D7A76">
        <w:rPr>
          <w:szCs w:val="24"/>
        </w:rPr>
        <w:t xml:space="preserve">                                                                                                                                                    ………………………………………                                        ………………………………………</w:t>
      </w:r>
    </w:p>
    <w:p w14:paraId="3821F678" w14:textId="57A3A5D4" w:rsidR="003403B6" w:rsidRDefault="009149D5" w:rsidP="009149D5">
      <w:pPr>
        <w:jc w:val="both"/>
      </w:pPr>
      <w:r w:rsidRPr="002D7A76">
        <w:rPr>
          <w:szCs w:val="24"/>
        </w:rPr>
        <w:t xml:space="preserve">               ZAMAWIAJĄCY                                                </w:t>
      </w:r>
      <w:r w:rsidRPr="002D7A76">
        <w:rPr>
          <w:szCs w:val="24"/>
        </w:rPr>
        <w:tab/>
      </w:r>
      <w:r w:rsidRPr="002D7A76">
        <w:rPr>
          <w:szCs w:val="24"/>
        </w:rPr>
        <w:tab/>
        <w:t xml:space="preserve"> WYKONAWCA </w:t>
      </w:r>
    </w:p>
    <w:sectPr w:rsidR="003403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83AF" w14:textId="77777777" w:rsidR="00877245" w:rsidRDefault="00877245" w:rsidP="009149D5">
      <w:pPr>
        <w:spacing w:line="240" w:lineRule="auto"/>
      </w:pPr>
      <w:r>
        <w:separator/>
      </w:r>
    </w:p>
  </w:endnote>
  <w:endnote w:type="continuationSeparator" w:id="0">
    <w:p w14:paraId="54F817BF" w14:textId="77777777" w:rsidR="00877245" w:rsidRDefault="00877245" w:rsidP="00914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A94A" w14:textId="77777777" w:rsidR="00877245" w:rsidRDefault="00877245" w:rsidP="009149D5">
      <w:pPr>
        <w:spacing w:line="240" w:lineRule="auto"/>
      </w:pPr>
      <w:r>
        <w:separator/>
      </w:r>
    </w:p>
  </w:footnote>
  <w:footnote w:type="continuationSeparator" w:id="0">
    <w:p w14:paraId="7AC30854" w14:textId="77777777" w:rsidR="00877245" w:rsidRDefault="00877245" w:rsidP="00914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8234" w14:textId="33595624" w:rsidR="009149D5" w:rsidRPr="009149D5" w:rsidRDefault="009149D5" w:rsidP="009149D5">
    <w:pPr>
      <w:pStyle w:val="Nagwek"/>
      <w:jc w:val="right"/>
      <w:rPr>
        <w:i/>
        <w:iCs/>
      </w:rPr>
    </w:pPr>
    <w:r w:rsidRPr="009149D5">
      <w:rPr>
        <w:i/>
        <w:iCs/>
      </w:rPr>
      <w:t>Projekt</w:t>
    </w:r>
  </w:p>
  <w:p w14:paraId="6C5E7CF9" w14:textId="77777777" w:rsidR="009149D5" w:rsidRDefault="00914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B5A"/>
    <w:multiLevelType w:val="hybridMultilevel"/>
    <w:tmpl w:val="5DF88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0450"/>
    <w:multiLevelType w:val="hybridMultilevel"/>
    <w:tmpl w:val="20E40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3582443">
    <w:abstractNumId w:val="0"/>
  </w:num>
  <w:num w:numId="2" w16cid:durableId="196996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D5"/>
    <w:rsid w:val="0003122F"/>
    <w:rsid w:val="003403B6"/>
    <w:rsid w:val="00877245"/>
    <w:rsid w:val="009149D5"/>
    <w:rsid w:val="00B577AE"/>
    <w:rsid w:val="00B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0864"/>
  <w15:chartTrackingRefBased/>
  <w15:docId w15:val="{33DBA9E1-A0B8-4C21-8E5F-2E604D0C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9D5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9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9D5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4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9D5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dcterms:created xsi:type="dcterms:W3CDTF">2024-11-24T20:54:00Z</dcterms:created>
  <dcterms:modified xsi:type="dcterms:W3CDTF">2024-11-24T21:08:00Z</dcterms:modified>
</cp:coreProperties>
</file>