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172792939" w:displacedByCustomXml="next"/>
    <w:sdt>
      <w:sdtPr>
        <w:rPr>
          <w:rFonts w:ascii="Calibri" w:eastAsiaTheme="minorHAnsi" w:hAnsi="Calibri" w:cs="Calibri"/>
          <w:color w:val="auto"/>
          <w:kern w:val="2"/>
          <w:sz w:val="22"/>
          <w:szCs w:val="22"/>
          <w:lang w:eastAsia="en-US"/>
          <w14:ligatures w14:val="standardContextual"/>
        </w:rPr>
        <w:id w:val="1676916310"/>
        <w:docPartObj>
          <w:docPartGallery w:val="Table of Contents"/>
          <w:docPartUnique/>
        </w:docPartObj>
      </w:sdtPr>
      <w:sdtEndPr>
        <w:rPr>
          <w:b/>
          <w:bCs/>
        </w:rPr>
      </w:sdtEndPr>
      <w:sdtContent>
        <w:p w14:paraId="57F4C3E7" w14:textId="77777777" w:rsidR="00D37AA3" w:rsidRPr="001F6F50" w:rsidRDefault="00D37AA3" w:rsidP="00D37AA3">
          <w:pPr>
            <w:pStyle w:val="Nagwekspisutreci"/>
            <w:rPr>
              <w:rFonts w:ascii="Calibri" w:hAnsi="Calibri" w:cs="Calibri"/>
            </w:rPr>
          </w:pPr>
          <w:r w:rsidRPr="001F6F50">
            <w:rPr>
              <w:rFonts w:ascii="Calibri" w:hAnsi="Calibri" w:cs="Calibri"/>
            </w:rPr>
            <w:t>Spis treści</w:t>
          </w:r>
        </w:p>
        <w:p w14:paraId="4D76BF1D" w14:textId="21404DFD" w:rsidR="00272372" w:rsidRDefault="00D37AA3">
          <w:pPr>
            <w:pStyle w:val="Spistreci1"/>
            <w:tabs>
              <w:tab w:val="left" w:pos="440"/>
              <w:tab w:val="right" w:leader="dot" w:pos="9062"/>
            </w:tabs>
            <w:rPr>
              <w:rFonts w:eastAsiaTheme="minorEastAsia"/>
              <w:noProof/>
              <w:sz w:val="24"/>
              <w:szCs w:val="24"/>
              <w:lang w:eastAsia="pl-PL"/>
            </w:rPr>
          </w:pPr>
          <w:r w:rsidRPr="001F6F50">
            <w:rPr>
              <w:rFonts w:ascii="Calibri" w:hAnsi="Calibri" w:cs="Calibri"/>
            </w:rPr>
            <w:fldChar w:fldCharType="begin"/>
          </w:r>
          <w:r w:rsidRPr="001F6F50">
            <w:rPr>
              <w:rFonts w:ascii="Calibri" w:hAnsi="Calibri" w:cs="Calibri"/>
            </w:rPr>
            <w:instrText xml:space="preserve"> TOC \o "1-3" \h \z \u </w:instrText>
          </w:r>
          <w:r w:rsidRPr="001F6F50">
            <w:rPr>
              <w:rFonts w:ascii="Calibri" w:hAnsi="Calibri" w:cs="Calibri"/>
            </w:rPr>
            <w:fldChar w:fldCharType="separate"/>
          </w:r>
          <w:hyperlink w:anchor="_Toc173315161" w:history="1">
            <w:r w:rsidR="00272372" w:rsidRPr="00BD4234">
              <w:rPr>
                <w:rStyle w:val="Hipercze"/>
                <w:rFonts w:ascii="Calibri" w:hAnsi="Calibri" w:cs="Calibri"/>
                <w:noProof/>
              </w:rPr>
              <w:t>1.</w:t>
            </w:r>
            <w:r w:rsidR="00272372">
              <w:rPr>
                <w:rFonts w:eastAsiaTheme="minorEastAsia"/>
                <w:noProof/>
                <w:sz w:val="24"/>
                <w:szCs w:val="24"/>
                <w:lang w:eastAsia="pl-PL"/>
              </w:rPr>
              <w:tab/>
            </w:r>
            <w:r w:rsidR="00272372" w:rsidRPr="00BD4234">
              <w:rPr>
                <w:rStyle w:val="Hipercze"/>
                <w:rFonts w:ascii="Calibri" w:hAnsi="Calibri" w:cs="Calibri"/>
                <w:noProof/>
              </w:rPr>
              <w:t>Przełącznik rdzeniowy</w:t>
            </w:r>
            <w:r w:rsidR="00272372">
              <w:rPr>
                <w:noProof/>
                <w:webHidden/>
              </w:rPr>
              <w:tab/>
            </w:r>
            <w:r w:rsidR="00272372">
              <w:rPr>
                <w:noProof/>
                <w:webHidden/>
              </w:rPr>
              <w:fldChar w:fldCharType="begin"/>
            </w:r>
            <w:r w:rsidR="00272372">
              <w:rPr>
                <w:noProof/>
                <w:webHidden/>
              </w:rPr>
              <w:instrText xml:space="preserve"> PAGEREF _Toc173315161 \h </w:instrText>
            </w:r>
            <w:r w:rsidR="00272372">
              <w:rPr>
                <w:noProof/>
                <w:webHidden/>
              </w:rPr>
            </w:r>
            <w:r w:rsidR="00272372">
              <w:rPr>
                <w:noProof/>
                <w:webHidden/>
              </w:rPr>
              <w:fldChar w:fldCharType="separate"/>
            </w:r>
            <w:r w:rsidR="00272372">
              <w:rPr>
                <w:noProof/>
                <w:webHidden/>
              </w:rPr>
              <w:t>2</w:t>
            </w:r>
            <w:r w:rsidR="00272372">
              <w:rPr>
                <w:noProof/>
                <w:webHidden/>
              </w:rPr>
              <w:fldChar w:fldCharType="end"/>
            </w:r>
          </w:hyperlink>
        </w:p>
        <w:p w14:paraId="5F8EA9D4" w14:textId="7E8ECECD" w:rsidR="00272372" w:rsidRDefault="003A63FC">
          <w:pPr>
            <w:pStyle w:val="Spistreci1"/>
            <w:tabs>
              <w:tab w:val="left" w:pos="440"/>
              <w:tab w:val="right" w:leader="dot" w:pos="9062"/>
            </w:tabs>
            <w:rPr>
              <w:rFonts w:eastAsiaTheme="minorEastAsia"/>
              <w:noProof/>
              <w:sz w:val="24"/>
              <w:szCs w:val="24"/>
              <w:lang w:eastAsia="pl-PL"/>
            </w:rPr>
          </w:pPr>
          <w:hyperlink w:anchor="_Toc173315162" w:history="1">
            <w:r w:rsidR="00272372" w:rsidRPr="00BD4234">
              <w:rPr>
                <w:rStyle w:val="Hipercze"/>
                <w:rFonts w:ascii="Times New Roman" w:hAnsi="Times New Roman" w:cs="Times New Roman"/>
                <w:noProof/>
              </w:rPr>
              <w:t>2.</w:t>
            </w:r>
            <w:r w:rsidR="00272372">
              <w:rPr>
                <w:rFonts w:eastAsiaTheme="minorEastAsia"/>
                <w:noProof/>
                <w:sz w:val="24"/>
                <w:szCs w:val="24"/>
                <w:lang w:eastAsia="pl-PL"/>
              </w:rPr>
              <w:tab/>
            </w:r>
            <w:r w:rsidR="00272372" w:rsidRPr="00BD4234">
              <w:rPr>
                <w:rStyle w:val="Hipercze"/>
                <w:rFonts w:ascii="Calibri" w:hAnsi="Calibri" w:cs="Calibri"/>
                <w:noProof/>
              </w:rPr>
              <w:t>System kontroli dostępu do sieci (NAC)</w:t>
            </w:r>
            <w:r w:rsidR="00272372">
              <w:rPr>
                <w:noProof/>
                <w:webHidden/>
              </w:rPr>
              <w:tab/>
            </w:r>
            <w:r w:rsidR="00272372">
              <w:rPr>
                <w:noProof/>
                <w:webHidden/>
              </w:rPr>
              <w:fldChar w:fldCharType="begin"/>
            </w:r>
            <w:r w:rsidR="00272372">
              <w:rPr>
                <w:noProof/>
                <w:webHidden/>
              </w:rPr>
              <w:instrText xml:space="preserve"> PAGEREF _Toc173315162 \h </w:instrText>
            </w:r>
            <w:r w:rsidR="00272372">
              <w:rPr>
                <w:noProof/>
                <w:webHidden/>
              </w:rPr>
            </w:r>
            <w:r w:rsidR="00272372">
              <w:rPr>
                <w:noProof/>
                <w:webHidden/>
              </w:rPr>
              <w:fldChar w:fldCharType="separate"/>
            </w:r>
            <w:r w:rsidR="00272372">
              <w:rPr>
                <w:noProof/>
                <w:webHidden/>
              </w:rPr>
              <w:t>5</w:t>
            </w:r>
            <w:r w:rsidR="00272372">
              <w:rPr>
                <w:noProof/>
                <w:webHidden/>
              </w:rPr>
              <w:fldChar w:fldCharType="end"/>
            </w:r>
          </w:hyperlink>
        </w:p>
        <w:p w14:paraId="7F16123D" w14:textId="29C44A97" w:rsidR="00272372" w:rsidRDefault="003A63FC">
          <w:pPr>
            <w:pStyle w:val="Spistreci1"/>
            <w:tabs>
              <w:tab w:val="left" w:pos="440"/>
              <w:tab w:val="right" w:leader="dot" w:pos="9062"/>
            </w:tabs>
            <w:rPr>
              <w:rFonts w:eastAsiaTheme="minorEastAsia"/>
              <w:noProof/>
              <w:sz w:val="24"/>
              <w:szCs w:val="24"/>
              <w:lang w:eastAsia="pl-PL"/>
            </w:rPr>
          </w:pPr>
          <w:hyperlink w:anchor="_Toc173315163" w:history="1">
            <w:r w:rsidR="00272372" w:rsidRPr="00BD4234">
              <w:rPr>
                <w:rStyle w:val="Hipercze"/>
                <w:rFonts w:ascii="Times New Roman" w:hAnsi="Times New Roman" w:cs="Times New Roman"/>
                <w:noProof/>
              </w:rPr>
              <w:t>3.</w:t>
            </w:r>
            <w:r w:rsidR="00272372">
              <w:rPr>
                <w:rFonts w:eastAsiaTheme="minorEastAsia"/>
                <w:noProof/>
                <w:sz w:val="24"/>
                <w:szCs w:val="24"/>
                <w:lang w:eastAsia="pl-PL"/>
              </w:rPr>
              <w:tab/>
            </w:r>
            <w:r w:rsidR="00272372" w:rsidRPr="00BD4234">
              <w:rPr>
                <w:rStyle w:val="Hipercze"/>
                <w:rFonts w:ascii="Calibri" w:hAnsi="Calibri" w:cs="Calibri"/>
                <w:noProof/>
              </w:rPr>
              <w:t>Przełącznik dostępowy</w:t>
            </w:r>
            <w:r w:rsidR="00272372">
              <w:rPr>
                <w:noProof/>
                <w:webHidden/>
              </w:rPr>
              <w:tab/>
            </w:r>
            <w:r w:rsidR="00272372">
              <w:rPr>
                <w:noProof/>
                <w:webHidden/>
              </w:rPr>
              <w:fldChar w:fldCharType="begin"/>
            </w:r>
            <w:r w:rsidR="00272372">
              <w:rPr>
                <w:noProof/>
                <w:webHidden/>
              </w:rPr>
              <w:instrText xml:space="preserve"> PAGEREF _Toc173315163 \h </w:instrText>
            </w:r>
            <w:r w:rsidR="00272372">
              <w:rPr>
                <w:noProof/>
                <w:webHidden/>
              </w:rPr>
            </w:r>
            <w:r w:rsidR="00272372">
              <w:rPr>
                <w:noProof/>
                <w:webHidden/>
              </w:rPr>
              <w:fldChar w:fldCharType="separate"/>
            </w:r>
            <w:r w:rsidR="00272372">
              <w:rPr>
                <w:noProof/>
                <w:webHidden/>
              </w:rPr>
              <w:t>8</w:t>
            </w:r>
            <w:r w:rsidR="00272372">
              <w:rPr>
                <w:noProof/>
                <w:webHidden/>
              </w:rPr>
              <w:fldChar w:fldCharType="end"/>
            </w:r>
          </w:hyperlink>
        </w:p>
        <w:p w14:paraId="0CC6A167" w14:textId="549DFFD1" w:rsidR="00272372" w:rsidRDefault="003A63FC">
          <w:pPr>
            <w:pStyle w:val="Spistreci1"/>
            <w:tabs>
              <w:tab w:val="left" w:pos="440"/>
              <w:tab w:val="right" w:leader="dot" w:pos="9062"/>
            </w:tabs>
            <w:rPr>
              <w:rFonts w:eastAsiaTheme="minorEastAsia"/>
              <w:noProof/>
              <w:sz w:val="24"/>
              <w:szCs w:val="24"/>
              <w:lang w:eastAsia="pl-PL"/>
            </w:rPr>
          </w:pPr>
          <w:hyperlink w:anchor="_Toc173315164" w:history="1">
            <w:r w:rsidR="00272372" w:rsidRPr="00BD4234">
              <w:rPr>
                <w:rStyle w:val="Hipercze"/>
                <w:rFonts w:ascii="Times New Roman" w:hAnsi="Times New Roman" w:cs="Times New Roman"/>
                <w:noProof/>
              </w:rPr>
              <w:t>4.</w:t>
            </w:r>
            <w:r w:rsidR="00272372">
              <w:rPr>
                <w:rFonts w:eastAsiaTheme="minorEastAsia"/>
                <w:noProof/>
                <w:sz w:val="24"/>
                <w:szCs w:val="24"/>
                <w:lang w:eastAsia="pl-PL"/>
              </w:rPr>
              <w:tab/>
            </w:r>
            <w:r w:rsidR="00272372" w:rsidRPr="00BD4234">
              <w:rPr>
                <w:rStyle w:val="Hipercze"/>
                <w:rFonts w:ascii="Calibri" w:hAnsi="Calibri" w:cs="Calibri"/>
                <w:noProof/>
              </w:rPr>
              <w:t>System bezpieczeństwa sieci NGFW (UTM)</w:t>
            </w:r>
            <w:r w:rsidR="00272372">
              <w:rPr>
                <w:noProof/>
                <w:webHidden/>
              </w:rPr>
              <w:tab/>
            </w:r>
            <w:r w:rsidR="00272372">
              <w:rPr>
                <w:noProof/>
                <w:webHidden/>
              </w:rPr>
              <w:fldChar w:fldCharType="begin"/>
            </w:r>
            <w:r w:rsidR="00272372">
              <w:rPr>
                <w:noProof/>
                <w:webHidden/>
              </w:rPr>
              <w:instrText xml:space="preserve"> PAGEREF _Toc173315164 \h </w:instrText>
            </w:r>
            <w:r w:rsidR="00272372">
              <w:rPr>
                <w:noProof/>
                <w:webHidden/>
              </w:rPr>
            </w:r>
            <w:r w:rsidR="00272372">
              <w:rPr>
                <w:noProof/>
                <w:webHidden/>
              </w:rPr>
              <w:fldChar w:fldCharType="separate"/>
            </w:r>
            <w:r w:rsidR="00272372">
              <w:rPr>
                <w:noProof/>
                <w:webHidden/>
              </w:rPr>
              <w:t>10</w:t>
            </w:r>
            <w:r w:rsidR="00272372">
              <w:rPr>
                <w:noProof/>
                <w:webHidden/>
              </w:rPr>
              <w:fldChar w:fldCharType="end"/>
            </w:r>
          </w:hyperlink>
        </w:p>
        <w:p w14:paraId="3B2AADFB" w14:textId="630889A7" w:rsidR="00272372" w:rsidRDefault="003A63FC">
          <w:pPr>
            <w:pStyle w:val="Spistreci1"/>
            <w:tabs>
              <w:tab w:val="left" w:pos="440"/>
              <w:tab w:val="right" w:leader="dot" w:pos="9062"/>
            </w:tabs>
            <w:rPr>
              <w:rFonts w:eastAsiaTheme="minorEastAsia"/>
              <w:noProof/>
              <w:sz w:val="24"/>
              <w:szCs w:val="24"/>
              <w:lang w:eastAsia="pl-PL"/>
            </w:rPr>
          </w:pPr>
          <w:hyperlink w:anchor="_Toc173315165" w:history="1">
            <w:r w:rsidR="00272372" w:rsidRPr="00BD4234">
              <w:rPr>
                <w:rStyle w:val="Hipercze"/>
                <w:rFonts w:ascii="Times New Roman" w:hAnsi="Times New Roman" w:cs="Times New Roman"/>
                <w:noProof/>
              </w:rPr>
              <w:t>a.</w:t>
            </w:r>
            <w:r w:rsidR="00272372">
              <w:rPr>
                <w:rFonts w:eastAsiaTheme="minorEastAsia"/>
                <w:noProof/>
                <w:sz w:val="24"/>
                <w:szCs w:val="24"/>
                <w:lang w:eastAsia="pl-PL"/>
              </w:rPr>
              <w:tab/>
            </w:r>
            <w:r w:rsidR="00272372" w:rsidRPr="00BD4234">
              <w:rPr>
                <w:rStyle w:val="Hipercze"/>
                <w:rFonts w:ascii="Calibri" w:hAnsi="Calibri" w:cs="Calibri"/>
                <w:noProof/>
              </w:rPr>
              <w:t>Serwer pocztowy raz z systemem ochrony poczty internetowej</w:t>
            </w:r>
            <w:r w:rsidR="00272372">
              <w:rPr>
                <w:noProof/>
                <w:webHidden/>
              </w:rPr>
              <w:tab/>
            </w:r>
            <w:r w:rsidR="00272372">
              <w:rPr>
                <w:noProof/>
                <w:webHidden/>
              </w:rPr>
              <w:fldChar w:fldCharType="begin"/>
            </w:r>
            <w:r w:rsidR="00272372">
              <w:rPr>
                <w:noProof/>
                <w:webHidden/>
              </w:rPr>
              <w:instrText xml:space="preserve"> PAGEREF _Toc173315165 \h </w:instrText>
            </w:r>
            <w:r w:rsidR="00272372">
              <w:rPr>
                <w:noProof/>
                <w:webHidden/>
              </w:rPr>
            </w:r>
            <w:r w:rsidR="00272372">
              <w:rPr>
                <w:noProof/>
                <w:webHidden/>
              </w:rPr>
              <w:fldChar w:fldCharType="separate"/>
            </w:r>
            <w:r w:rsidR="00272372">
              <w:rPr>
                <w:noProof/>
                <w:webHidden/>
              </w:rPr>
              <w:t>22</w:t>
            </w:r>
            <w:r w:rsidR="00272372">
              <w:rPr>
                <w:noProof/>
                <w:webHidden/>
              </w:rPr>
              <w:fldChar w:fldCharType="end"/>
            </w:r>
          </w:hyperlink>
        </w:p>
        <w:p w14:paraId="6F614D8C" w14:textId="450FD95A" w:rsidR="00272372" w:rsidRDefault="003A63FC">
          <w:pPr>
            <w:pStyle w:val="Spistreci1"/>
            <w:tabs>
              <w:tab w:val="left" w:pos="440"/>
              <w:tab w:val="right" w:leader="dot" w:pos="9062"/>
            </w:tabs>
            <w:rPr>
              <w:rFonts w:eastAsiaTheme="minorEastAsia"/>
              <w:noProof/>
              <w:sz w:val="24"/>
              <w:szCs w:val="24"/>
              <w:lang w:eastAsia="pl-PL"/>
            </w:rPr>
          </w:pPr>
          <w:hyperlink w:anchor="_Toc173315166" w:history="1">
            <w:r w:rsidR="00272372" w:rsidRPr="00BD4234">
              <w:rPr>
                <w:rStyle w:val="Hipercze"/>
                <w:rFonts w:ascii="Calibri" w:hAnsi="Calibri" w:cs="Calibri"/>
                <w:noProof/>
              </w:rPr>
              <w:t>6.</w:t>
            </w:r>
            <w:r w:rsidR="00272372">
              <w:rPr>
                <w:rFonts w:eastAsiaTheme="minorEastAsia"/>
                <w:noProof/>
                <w:sz w:val="24"/>
                <w:szCs w:val="24"/>
                <w:lang w:eastAsia="pl-PL"/>
              </w:rPr>
              <w:tab/>
            </w:r>
            <w:r w:rsidR="00272372" w:rsidRPr="00BD4234">
              <w:rPr>
                <w:rStyle w:val="Hipercze"/>
                <w:rFonts w:ascii="Calibri" w:hAnsi="Calibri" w:cs="Calibri"/>
                <w:noProof/>
              </w:rPr>
              <w:t>Serwery pod wirtualizację</w:t>
            </w:r>
            <w:r w:rsidR="00272372">
              <w:rPr>
                <w:noProof/>
                <w:webHidden/>
              </w:rPr>
              <w:tab/>
            </w:r>
            <w:r w:rsidR="00272372">
              <w:rPr>
                <w:noProof/>
                <w:webHidden/>
              </w:rPr>
              <w:fldChar w:fldCharType="begin"/>
            </w:r>
            <w:r w:rsidR="00272372">
              <w:rPr>
                <w:noProof/>
                <w:webHidden/>
              </w:rPr>
              <w:instrText xml:space="preserve"> PAGEREF _Toc173315166 \h </w:instrText>
            </w:r>
            <w:r w:rsidR="00272372">
              <w:rPr>
                <w:noProof/>
                <w:webHidden/>
              </w:rPr>
            </w:r>
            <w:r w:rsidR="00272372">
              <w:rPr>
                <w:noProof/>
                <w:webHidden/>
              </w:rPr>
              <w:fldChar w:fldCharType="separate"/>
            </w:r>
            <w:r w:rsidR="00272372">
              <w:rPr>
                <w:noProof/>
                <w:webHidden/>
              </w:rPr>
              <w:t>28</w:t>
            </w:r>
            <w:r w:rsidR="00272372">
              <w:rPr>
                <w:noProof/>
                <w:webHidden/>
              </w:rPr>
              <w:fldChar w:fldCharType="end"/>
            </w:r>
          </w:hyperlink>
        </w:p>
        <w:p w14:paraId="02E8EC20" w14:textId="1394A06E" w:rsidR="00272372" w:rsidRDefault="003A63FC">
          <w:pPr>
            <w:pStyle w:val="Spistreci1"/>
            <w:tabs>
              <w:tab w:val="left" w:pos="440"/>
              <w:tab w:val="right" w:leader="dot" w:pos="9062"/>
            </w:tabs>
            <w:rPr>
              <w:rFonts w:eastAsiaTheme="minorEastAsia"/>
              <w:noProof/>
              <w:sz w:val="24"/>
              <w:szCs w:val="24"/>
              <w:lang w:eastAsia="pl-PL"/>
            </w:rPr>
          </w:pPr>
          <w:hyperlink w:anchor="_Toc173315167" w:history="1">
            <w:r w:rsidR="00272372" w:rsidRPr="00BD4234">
              <w:rPr>
                <w:rStyle w:val="Hipercze"/>
                <w:rFonts w:ascii="Calibri" w:hAnsi="Calibri" w:cs="Calibri"/>
                <w:noProof/>
              </w:rPr>
              <w:t>7.</w:t>
            </w:r>
            <w:r w:rsidR="00272372">
              <w:rPr>
                <w:rFonts w:eastAsiaTheme="minorEastAsia"/>
                <w:noProof/>
                <w:sz w:val="24"/>
                <w:szCs w:val="24"/>
                <w:lang w:eastAsia="pl-PL"/>
              </w:rPr>
              <w:tab/>
            </w:r>
            <w:r w:rsidR="00272372" w:rsidRPr="00BD4234">
              <w:rPr>
                <w:rStyle w:val="Hipercze"/>
                <w:rFonts w:ascii="Calibri" w:hAnsi="Calibri" w:cs="Calibri"/>
                <w:noProof/>
              </w:rPr>
              <w:t>Macierz dyskowa</w:t>
            </w:r>
            <w:r w:rsidR="00272372">
              <w:rPr>
                <w:noProof/>
                <w:webHidden/>
              </w:rPr>
              <w:tab/>
            </w:r>
            <w:r w:rsidR="00272372">
              <w:rPr>
                <w:noProof/>
                <w:webHidden/>
              </w:rPr>
              <w:fldChar w:fldCharType="begin"/>
            </w:r>
            <w:r w:rsidR="00272372">
              <w:rPr>
                <w:noProof/>
                <w:webHidden/>
              </w:rPr>
              <w:instrText xml:space="preserve"> PAGEREF _Toc173315167 \h </w:instrText>
            </w:r>
            <w:r w:rsidR="00272372">
              <w:rPr>
                <w:noProof/>
                <w:webHidden/>
              </w:rPr>
            </w:r>
            <w:r w:rsidR="00272372">
              <w:rPr>
                <w:noProof/>
                <w:webHidden/>
              </w:rPr>
              <w:fldChar w:fldCharType="separate"/>
            </w:r>
            <w:r w:rsidR="00272372">
              <w:rPr>
                <w:noProof/>
                <w:webHidden/>
              </w:rPr>
              <w:t>33</w:t>
            </w:r>
            <w:r w:rsidR="00272372">
              <w:rPr>
                <w:noProof/>
                <w:webHidden/>
              </w:rPr>
              <w:fldChar w:fldCharType="end"/>
            </w:r>
          </w:hyperlink>
        </w:p>
        <w:p w14:paraId="3CB72945" w14:textId="503D3EB1" w:rsidR="00272372" w:rsidRDefault="003A63FC">
          <w:pPr>
            <w:pStyle w:val="Spistreci1"/>
            <w:tabs>
              <w:tab w:val="left" w:pos="440"/>
              <w:tab w:val="right" w:leader="dot" w:pos="9062"/>
            </w:tabs>
            <w:rPr>
              <w:rFonts w:eastAsiaTheme="minorEastAsia"/>
              <w:noProof/>
              <w:sz w:val="24"/>
              <w:szCs w:val="24"/>
              <w:lang w:eastAsia="pl-PL"/>
            </w:rPr>
          </w:pPr>
          <w:hyperlink w:anchor="_Toc173315168" w:history="1">
            <w:r w:rsidR="00272372" w:rsidRPr="00BD4234">
              <w:rPr>
                <w:rStyle w:val="Hipercze"/>
                <w:rFonts w:ascii="Calibri" w:hAnsi="Calibri" w:cs="Calibri"/>
                <w:noProof/>
              </w:rPr>
              <w:t>8.</w:t>
            </w:r>
            <w:r w:rsidR="00272372">
              <w:rPr>
                <w:rFonts w:eastAsiaTheme="minorEastAsia"/>
                <w:noProof/>
                <w:sz w:val="24"/>
                <w:szCs w:val="24"/>
                <w:lang w:eastAsia="pl-PL"/>
              </w:rPr>
              <w:tab/>
            </w:r>
            <w:r w:rsidR="00272372" w:rsidRPr="00BD4234">
              <w:rPr>
                <w:rStyle w:val="Hipercze"/>
                <w:rFonts w:ascii="Calibri" w:hAnsi="Calibri" w:cs="Calibri"/>
                <w:noProof/>
              </w:rPr>
              <w:t>Serwer backup</w:t>
            </w:r>
            <w:r w:rsidR="00272372">
              <w:rPr>
                <w:noProof/>
                <w:webHidden/>
              </w:rPr>
              <w:tab/>
            </w:r>
            <w:r w:rsidR="00272372">
              <w:rPr>
                <w:noProof/>
                <w:webHidden/>
              </w:rPr>
              <w:fldChar w:fldCharType="begin"/>
            </w:r>
            <w:r w:rsidR="00272372">
              <w:rPr>
                <w:noProof/>
                <w:webHidden/>
              </w:rPr>
              <w:instrText xml:space="preserve"> PAGEREF _Toc173315168 \h </w:instrText>
            </w:r>
            <w:r w:rsidR="00272372">
              <w:rPr>
                <w:noProof/>
                <w:webHidden/>
              </w:rPr>
            </w:r>
            <w:r w:rsidR="00272372">
              <w:rPr>
                <w:noProof/>
                <w:webHidden/>
              </w:rPr>
              <w:fldChar w:fldCharType="separate"/>
            </w:r>
            <w:r w:rsidR="00272372">
              <w:rPr>
                <w:noProof/>
                <w:webHidden/>
              </w:rPr>
              <w:t>37</w:t>
            </w:r>
            <w:r w:rsidR="00272372">
              <w:rPr>
                <w:noProof/>
                <w:webHidden/>
              </w:rPr>
              <w:fldChar w:fldCharType="end"/>
            </w:r>
          </w:hyperlink>
        </w:p>
        <w:p w14:paraId="59B704E6" w14:textId="4FCA1C77" w:rsidR="00272372" w:rsidRDefault="003A63FC">
          <w:pPr>
            <w:pStyle w:val="Spistreci1"/>
            <w:tabs>
              <w:tab w:val="left" w:pos="440"/>
              <w:tab w:val="right" w:leader="dot" w:pos="9062"/>
            </w:tabs>
            <w:rPr>
              <w:rFonts w:eastAsiaTheme="minorEastAsia"/>
              <w:noProof/>
              <w:sz w:val="24"/>
              <w:szCs w:val="24"/>
              <w:lang w:eastAsia="pl-PL"/>
            </w:rPr>
          </w:pPr>
          <w:hyperlink w:anchor="_Toc173315169" w:history="1">
            <w:r w:rsidR="00272372" w:rsidRPr="00BD4234">
              <w:rPr>
                <w:rStyle w:val="Hipercze"/>
                <w:rFonts w:ascii="Calibri" w:hAnsi="Calibri" w:cs="Calibri"/>
                <w:noProof/>
              </w:rPr>
              <w:t>9.</w:t>
            </w:r>
            <w:r w:rsidR="00272372">
              <w:rPr>
                <w:rFonts w:eastAsiaTheme="minorEastAsia"/>
                <w:noProof/>
                <w:sz w:val="24"/>
                <w:szCs w:val="24"/>
                <w:lang w:eastAsia="pl-PL"/>
              </w:rPr>
              <w:tab/>
            </w:r>
            <w:r w:rsidR="00272372" w:rsidRPr="00BD4234">
              <w:rPr>
                <w:rStyle w:val="Hipercze"/>
                <w:rFonts w:ascii="Calibri" w:hAnsi="Calibri" w:cs="Calibri"/>
                <w:noProof/>
              </w:rPr>
              <w:t>Biblioteka taśmowa</w:t>
            </w:r>
            <w:r w:rsidR="00272372">
              <w:rPr>
                <w:noProof/>
                <w:webHidden/>
              </w:rPr>
              <w:tab/>
            </w:r>
            <w:r w:rsidR="00272372">
              <w:rPr>
                <w:noProof/>
                <w:webHidden/>
              </w:rPr>
              <w:fldChar w:fldCharType="begin"/>
            </w:r>
            <w:r w:rsidR="00272372">
              <w:rPr>
                <w:noProof/>
                <w:webHidden/>
              </w:rPr>
              <w:instrText xml:space="preserve"> PAGEREF _Toc173315169 \h </w:instrText>
            </w:r>
            <w:r w:rsidR="00272372">
              <w:rPr>
                <w:noProof/>
                <w:webHidden/>
              </w:rPr>
            </w:r>
            <w:r w:rsidR="00272372">
              <w:rPr>
                <w:noProof/>
                <w:webHidden/>
              </w:rPr>
              <w:fldChar w:fldCharType="separate"/>
            </w:r>
            <w:r w:rsidR="00272372">
              <w:rPr>
                <w:noProof/>
                <w:webHidden/>
              </w:rPr>
              <w:t>41</w:t>
            </w:r>
            <w:r w:rsidR="00272372">
              <w:rPr>
                <w:noProof/>
                <w:webHidden/>
              </w:rPr>
              <w:fldChar w:fldCharType="end"/>
            </w:r>
          </w:hyperlink>
        </w:p>
        <w:p w14:paraId="5D43CB50" w14:textId="12CE54BE" w:rsidR="00272372" w:rsidRDefault="003A63FC">
          <w:pPr>
            <w:pStyle w:val="Spistreci1"/>
            <w:tabs>
              <w:tab w:val="left" w:pos="720"/>
              <w:tab w:val="right" w:leader="dot" w:pos="9062"/>
            </w:tabs>
            <w:rPr>
              <w:rFonts w:eastAsiaTheme="minorEastAsia"/>
              <w:noProof/>
              <w:sz w:val="24"/>
              <w:szCs w:val="24"/>
              <w:lang w:eastAsia="pl-PL"/>
            </w:rPr>
          </w:pPr>
          <w:hyperlink w:anchor="_Toc173315170" w:history="1">
            <w:r w:rsidR="00272372" w:rsidRPr="00BD4234">
              <w:rPr>
                <w:rStyle w:val="Hipercze"/>
                <w:rFonts w:ascii="Calibri" w:hAnsi="Calibri" w:cs="Calibri"/>
                <w:noProof/>
              </w:rPr>
              <w:t>10.</w:t>
            </w:r>
            <w:r w:rsidR="00272372">
              <w:rPr>
                <w:rFonts w:eastAsiaTheme="minorEastAsia"/>
                <w:noProof/>
                <w:sz w:val="24"/>
                <w:szCs w:val="24"/>
                <w:lang w:eastAsia="pl-PL"/>
              </w:rPr>
              <w:t xml:space="preserve">   </w:t>
            </w:r>
            <w:r w:rsidR="00272372" w:rsidRPr="00BD4234">
              <w:rPr>
                <w:rStyle w:val="Hipercze"/>
                <w:rFonts w:ascii="Calibri" w:hAnsi="Calibri" w:cs="Calibri"/>
                <w:noProof/>
              </w:rPr>
              <w:t>Oprogramowanie do wirtualizacji</w:t>
            </w:r>
            <w:r w:rsidR="00272372">
              <w:rPr>
                <w:noProof/>
                <w:webHidden/>
              </w:rPr>
              <w:tab/>
            </w:r>
            <w:r w:rsidR="00272372">
              <w:rPr>
                <w:noProof/>
                <w:webHidden/>
              </w:rPr>
              <w:fldChar w:fldCharType="begin"/>
            </w:r>
            <w:r w:rsidR="00272372">
              <w:rPr>
                <w:noProof/>
                <w:webHidden/>
              </w:rPr>
              <w:instrText xml:space="preserve"> PAGEREF _Toc173315170 \h </w:instrText>
            </w:r>
            <w:r w:rsidR="00272372">
              <w:rPr>
                <w:noProof/>
                <w:webHidden/>
              </w:rPr>
            </w:r>
            <w:r w:rsidR="00272372">
              <w:rPr>
                <w:noProof/>
                <w:webHidden/>
              </w:rPr>
              <w:fldChar w:fldCharType="separate"/>
            </w:r>
            <w:r w:rsidR="00272372">
              <w:rPr>
                <w:noProof/>
                <w:webHidden/>
              </w:rPr>
              <w:t>43</w:t>
            </w:r>
            <w:r w:rsidR="00272372">
              <w:rPr>
                <w:noProof/>
                <w:webHidden/>
              </w:rPr>
              <w:fldChar w:fldCharType="end"/>
            </w:r>
          </w:hyperlink>
        </w:p>
        <w:p w14:paraId="0CDB9B26" w14:textId="3824E86C" w:rsidR="00272372" w:rsidRDefault="003A63FC">
          <w:pPr>
            <w:pStyle w:val="Spistreci1"/>
            <w:tabs>
              <w:tab w:val="left" w:pos="720"/>
              <w:tab w:val="right" w:leader="dot" w:pos="9062"/>
            </w:tabs>
            <w:rPr>
              <w:rFonts w:eastAsiaTheme="minorEastAsia"/>
              <w:noProof/>
              <w:sz w:val="24"/>
              <w:szCs w:val="24"/>
              <w:lang w:eastAsia="pl-PL"/>
            </w:rPr>
          </w:pPr>
          <w:hyperlink w:anchor="_Toc173315171" w:history="1">
            <w:r w:rsidR="00272372" w:rsidRPr="00BD4234">
              <w:rPr>
                <w:rStyle w:val="Hipercze"/>
                <w:rFonts w:ascii="Calibri" w:hAnsi="Calibri" w:cs="Calibri"/>
                <w:noProof/>
              </w:rPr>
              <w:t>11.</w:t>
            </w:r>
            <w:r w:rsidR="00272372">
              <w:rPr>
                <w:rFonts w:eastAsiaTheme="minorEastAsia"/>
                <w:noProof/>
                <w:sz w:val="24"/>
                <w:szCs w:val="24"/>
                <w:lang w:eastAsia="pl-PL"/>
              </w:rPr>
              <w:t xml:space="preserve">   </w:t>
            </w:r>
            <w:r w:rsidR="00272372" w:rsidRPr="00BD4234">
              <w:rPr>
                <w:rStyle w:val="Hipercze"/>
                <w:rFonts w:ascii="Calibri" w:hAnsi="Calibri" w:cs="Calibri"/>
                <w:noProof/>
              </w:rPr>
              <w:t>Oprogramowanie do backupu</w:t>
            </w:r>
            <w:r w:rsidR="00272372">
              <w:rPr>
                <w:noProof/>
                <w:webHidden/>
              </w:rPr>
              <w:tab/>
            </w:r>
            <w:r w:rsidR="00272372">
              <w:rPr>
                <w:noProof/>
                <w:webHidden/>
              </w:rPr>
              <w:fldChar w:fldCharType="begin"/>
            </w:r>
            <w:r w:rsidR="00272372">
              <w:rPr>
                <w:noProof/>
                <w:webHidden/>
              </w:rPr>
              <w:instrText xml:space="preserve"> PAGEREF _Toc173315171 \h </w:instrText>
            </w:r>
            <w:r w:rsidR="00272372">
              <w:rPr>
                <w:noProof/>
                <w:webHidden/>
              </w:rPr>
            </w:r>
            <w:r w:rsidR="00272372">
              <w:rPr>
                <w:noProof/>
                <w:webHidden/>
              </w:rPr>
              <w:fldChar w:fldCharType="separate"/>
            </w:r>
            <w:r w:rsidR="00272372">
              <w:rPr>
                <w:noProof/>
                <w:webHidden/>
              </w:rPr>
              <w:t>45</w:t>
            </w:r>
            <w:r w:rsidR="00272372">
              <w:rPr>
                <w:noProof/>
                <w:webHidden/>
              </w:rPr>
              <w:fldChar w:fldCharType="end"/>
            </w:r>
          </w:hyperlink>
        </w:p>
        <w:p w14:paraId="5FDBC789" w14:textId="380FC658" w:rsidR="00272372" w:rsidRDefault="003A63FC">
          <w:pPr>
            <w:pStyle w:val="Spistreci1"/>
            <w:tabs>
              <w:tab w:val="left" w:pos="720"/>
              <w:tab w:val="right" w:leader="dot" w:pos="9062"/>
            </w:tabs>
            <w:rPr>
              <w:rFonts w:eastAsiaTheme="minorEastAsia"/>
              <w:noProof/>
              <w:sz w:val="24"/>
              <w:szCs w:val="24"/>
              <w:lang w:eastAsia="pl-PL"/>
            </w:rPr>
          </w:pPr>
          <w:hyperlink w:anchor="_Toc173315172" w:history="1">
            <w:r w:rsidR="00272372" w:rsidRPr="00BD4234">
              <w:rPr>
                <w:rStyle w:val="Hipercze"/>
                <w:rFonts w:ascii="Calibri" w:hAnsi="Calibri" w:cs="Calibri"/>
                <w:noProof/>
              </w:rPr>
              <w:t>12.</w:t>
            </w:r>
            <w:r w:rsidR="00272372">
              <w:rPr>
                <w:rFonts w:eastAsiaTheme="minorEastAsia"/>
                <w:noProof/>
                <w:sz w:val="24"/>
                <w:szCs w:val="24"/>
                <w:lang w:eastAsia="pl-PL"/>
              </w:rPr>
              <w:t xml:space="preserve">   </w:t>
            </w:r>
            <w:r w:rsidR="00272372" w:rsidRPr="00BD4234">
              <w:rPr>
                <w:rStyle w:val="Hipercze"/>
                <w:rFonts w:ascii="Calibri" w:hAnsi="Calibri" w:cs="Calibri"/>
                <w:noProof/>
              </w:rPr>
              <w:t>Wdrożenie wszystkich powyższych punktów</w:t>
            </w:r>
            <w:r w:rsidR="00272372">
              <w:rPr>
                <w:noProof/>
                <w:webHidden/>
              </w:rPr>
              <w:tab/>
            </w:r>
            <w:r w:rsidR="00272372">
              <w:rPr>
                <w:noProof/>
                <w:webHidden/>
              </w:rPr>
              <w:fldChar w:fldCharType="begin"/>
            </w:r>
            <w:r w:rsidR="00272372">
              <w:rPr>
                <w:noProof/>
                <w:webHidden/>
              </w:rPr>
              <w:instrText xml:space="preserve"> PAGEREF _Toc173315172 \h </w:instrText>
            </w:r>
            <w:r w:rsidR="00272372">
              <w:rPr>
                <w:noProof/>
                <w:webHidden/>
              </w:rPr>
            </w:r>
            <w:r w:rsidR="00272372">
              <w:rPr>
                <w:noProof/>
                <w:webHidden/>
              </w:rPr>
              <w:fldChar w:fldCharType="separate"/>
            </w:r>
            <w:r w:rsidR="00272372">
              <w:rPr>
                <w:noProof/>
                <w:webHidden/>
              </w:rPr>
              <w:t>49</w:t>
            </w:r>
            <w:r w:rsidR="00272372">
              <w:rPr>
                <w:noProof/>
                <w:webHidden/>
              </w:rPr>
              <w:fldChar w:fldCharType="end"/>
            </w:r>
          </w:hyperlink>
        </w:p>
        <w:p w14:paraId="50AB6156" w14:textId="0D82BE98" w:rsidR="00D37AA3" w:rsidRPr="001F6F50" w:rsidRDefault="00D37AA3" w:rsidP="00D37AA3">
          <w:pPr>
            <w:rPr>
              <w:rFonts w:ascii="Calibri" w:hAnsi="Calibri" w:cs="Calibri"/>
            </w:rPr>
          </w:pPr>
          <w:r w:rsidRPr="001F6F50">
            <w:rPr>
              <w:rFonts w:ascii="Calibri" w:hAnsi="Calibri" w:cs="Calibri"/>
              <w:b/>
              <w:bCs/>
            </w:rPr>
            <w:fldChar w:fldCharType="end"/>
          </w:r>
        </w:p>
      </w:sdtContent>
    </w:sdt>
    <w:p w14:paraId="59C1EE51" w14:textId="4EFE1005" w:rsidR="00D37AA3" w:rsidRPr="001F6F50" w:rsidRDefault="00D37AA3" w:rsidP="00D37AA3">
      <w:pPr>
        <w:rPr>
          <w:rFonts w:ascii="Calibri" w:hAnsi="Calibri" w:cs="Calibri"/>
          <w:b/>
          <w:bCs/>
        </w:rPr>
      </w:pPr>
      <w:r w:rsidRPr="001F6F50">
        <w:rPr>
          <w:rFonts w:ascii="Calibri" w:hAnsi="Calibri" w:cs="Calibri"/>
          <w:b/>
          <w:bCs/>
        </w:rPr>
        <w:br w:type="page"/>
      </w:r>
    </w:p>
    <w:p w14:paraId="2DBFAB81" w14:textId="0F8ECD7A" w:rsidR="00573A60" w:rsidRPr="001F6F50" w:rsidRDefault="00573A60" w:rsidP="003A63FC">
      <w:pPr>
        <w:pStyle w:val="Nagwek1"/>
        <w:numPr>
          <w:ilvl w:val="0"/>
          <w:numId w:val="57"/>
        </w:numPr>
        <w:rPr>
          <w:rFonts w:ascii="Calibri" w:hAnsi="Calibri" w:cs="Calibri"/>
        </w:rPr>
      </w:pPr>
      <w:bookmarkStart w:id="2" w:name="_Toc172792946"/>
      <w:bookmarkStart w:id="3" w:name="_Toc173315161"/>
      <w:r w:rsidRPr="001F6F50">
        <w:rPr>
          <w:rFonts w:ascii="Calibri" w:hAnsi="Calibri" w:cs="Calibri"/>
        </w:rPr>
        <w:lastRenderedPageBreak/>
        <w:t xml:space="preserve">Przełącznik </w:t>
      </w:r>
      <w:bookmarkEnd w:id="2"/>
      <w:r w:rsidRPr="001F6F50">
        <w:rPr>
          <w:rFonts w:ascii="Calibri" w:hAnsi="Calibri" w:cs="Calibri"/>
        </w:rPr>
        <w:t>rdzeniowy</w:t>
      </w:r>
      <w:bookmarkEnd w:id="3"/>
    </w:p>
    <w:p w14:paraId="2D234ADB" w14:textId="77777777" w:rsidR="00573A60" w:rsidRPr="001F6F50" w:rsidRDefault="00573A60" w:rsidP="00573A60">
      <w:pPr>
        <w:rPr>
          <w:rFonts w:ascii="Calibri" w:hAnsi="Calibri" w:cs="Calibri"/>
        </w:rPr>
      </w:pPr>
      <w:r w:rsidRPr="001F6F50">
        <w:rPr>
          <w:rFonts w:ascii="Calibri" w:hAnsi="Calibri" w:cs="Calibri"/>
        </w:rPr>
        <w:t>2 sztuki</w:t>
      </w:r>
    </w:p>
    <w:tbl>
      <w:tblPr>
        <w:tblW w:w="485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333"/>
        <w:gridCol w:w="6457"/>
      </w:tblGrid>
      <w:tr w:rsidR="00573A60" w:rsidRPr="001F6F50" w14:paraId="4A9A7869" w14:textId="77777777" w:rsidTr="00172264">
        <w:trPr>
          <w:cantSplit/>
          <w:trHeight w:val="284"/>
        </w:trPr>
        <w:tc>
          <w:tcPr>
            <w:tcW w:w="1327" w:type="pct"/>
            <w:shd w:val="clear" w:color="auto" w:fill="D9D9D9" w:themeFill="background1" w:themeFillShade="D9"/>
          </w:tcPr>
          <w:p w14:paraId="3DFB88FA" w14:textId="77777777" w:rsidR="00573A60" w:rsidRPr="001F6F50" w:rsidRDefault="00573A60" w:rsidP="00172264">
            <w:pPr>
              <w:jc w:val="both"/>
              <w:rPr>
                <w:rFonts w:ascii="Calibri" w:hAnsi="Calibri" w:cs="Calibri"/>
                <w:b/>
                <w:bCs/>
                <w:sz w:val="20"/>
                <w:szCs w:val="20"/>
              </w:rPr>
            </w:pPr>
            <w:r w:rsidRPr="001F6F50">
              <w:rPr>
                <w:rFonts w:ascii="Calibri" w:hAnsi="Calibri" w:cs="Calibri"/>
                <w:b/>
                <w:bCs/>
                <w:sz w:val="20"/>
                <w:szCs w:val="20"/>
              </w:rPr>
              <w:t>Nazwa komponentu</w:t>
            </w:r>
          </w:p>
        </w:tc>
        <w:tc>
          <w:tcPr>
            <w:tcW w:w="3673" w:type="pct"/>
            <w:shd w:val="clear" w:color="auto" w:fill="D9D9D9" w:themeFill="background1" w:themeFillShade="D9"/>
          </w:tcPr>
          <w:p w14:paraId="75C2BB5B" w14:textId="77777777" w:rsidR="00573A60" w:rsidRPr="001F6F50" w:rsidRDefault="00573A60" w:rsidP="00172264">
            <w:pPr>
              <w:ind w:left="-71"/>
              <w:jc w:val="both"/>
              <w:rPr>
                <w:rFonts w:ascii="Calibri" w:hAnsi="Calibri" w:cs="Calibri"/>
                <w:b/>
                <w:bCs/>
                <w:sz w:val="20"/>
                <w:szCs w:val="20"/>
              </w:rPr>
            </w:pPr>
            <w:r w:rsidRPr="001F6F50">
              <w:rPr>
                <w:rFonts w:ascii="Calibri" w:hAnsi="Calibri" w:cs="Calibri"/>
                <w:b/>
                <w:bCs/>
                <w:sz w:val="20"/>
                <w:szCs w:val="20"/>
              </w:rPr>
              <w:t xml:space="preserve">Wymagane minimalne parametry techniczne </w:t>
            </w:r>
          </w:p>
        </w:tc>
      </w:tr>
      <w:tr w:rsidR="00573A60" w:rsidRPr="001F6F50" w14:paraId="03150E81" w14:textId="77777777" w:rsidTr="00172264">
        <w:trPr>
          <w:cantSplit/>
          <w:trHeight w:val="1099"/>
        </w:trPr>
        <w:tc>
          <w:tcPr>
            <w:tcW w:w="1327" w:type="pct"/>
          </w:tcPr>
          <w:p w14:paraId="230A32C8"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 xml:space="preserve">Typ </w:t>
            </w:r>
          </w:p>
        </w:tc>
        <w:tc>
          <w:tcPr>
            <w:tcW w:w="3673" w:type="pct"/>
          </w:tcPr>
          <w:p w14:paraId="594AE5F1"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 xml:space="preserve">Przełącznik sieciowy </w:t>
            </w:r>
            <w:proofErr w:type="spellStart"/>
            <w:r w:rsidRPr="001F6F50">
              <w:rPr>
                <w:rFonts w:ascii="Calibri" w:hAnsi="Calibri" w:cs="Calibri"/>
                <w:sz w:val="20"/>
                <w:szCs w:val="20"/>
              </w:rPr>
              <w:t>zarządzalny</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rack</w:t>
            </w:r>
            <w:proofErr w:type="spellEnd"/>
            <w:r w:rsidRPr="001F6F50">
              <w:rPr>
                <w:rFonts w:ascii="Calibri" w:hAnsi="Calibri" w:cs="Calibri"/>
                <w:sz w:val="20"/>
                <w:szCs w:val="20"/>
              </w:rPr>
              <w:t xml:space="preserve"> SFP+.  </w:t>
            </w:r>
          </w:p>
          <w:p w14:paraId="29642CBD"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W ofercie wymagane jest podanie modelu, symbolu oraz producenta.</w:t>
            </w:r>
          </w:p>
        </w:tc>
      </w:tr>
      <w:tr w:rsidR="00573A60" w:rsidRPr="001F6F50" w14:paraId="41E34E81" w14:textId="77777777" w:rsidTr="00172264">
        <w:trPr>
          <w:cantSplit/>
          <w:trHeight w:val="284"/>
        </w:trPr>
        <w:tc>
          <w:tcPr>
            <w:tcW w:w="1327" w:type="pct"/>
          </w:tcPr>
          <w:p w14:paraId="59DA150C"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 xml:space="preserve">Porty </w:t>
            </w:r>
          </w:p>
        </w:tc>
        <w:tc>
          <w:tcPr>
            <w:tcW w:w="3673" w:type="pct"/>
          </w:tcPr>
          <w:p w14:paraId="1E665152" w14:textId="77777777" w:rsidR="00573A60" w:rsidRPr="001F6F50" w:rsidRDefault="00573A60" w:rsidP="003A63FC">
            <w:pPr>
              <w:numPr>
                <w:ilvl w:val="0"/>
                <w:numId w:val="22"/>
              </w:numPr>
              <w:spacing w:after="200" w:line="252" w:lineRule="auto"/>
              <w:jc w:val="both"/>
              <w:rPr>
                <w:rFonts w:ascii="Calibri" w:hAnsi="Calibri" w:cs="Calibri"/>
                <w:sz w:val="20"/>
                <w:szCs w:val="20"/>
              </w:rPr>
            </w:pPr>
            <w:r w:rsidRPr="001F6F50">
              <w:rPr>
                <w:rFonts w:ascii="Calibri" w:hAnsi="Calibri" w:cs="Calibri"/>
                <w:sz w:val="20"/>
                <w:szCs w:val="20"/>
              </w:rPr>
              <w:t>Minimum 24 porty 1G/10G SFP+</w:t>
            </w:r>
          </w:p>
          <w:p w14:paraId="564A66BE" w14:textId="77777777" w:rsidR="00573A60" w:rsidRPr="001F6F50" w:rsidRDefault="00573A60" w:rsidP="003A63FC">
            <w:pPr>
              <w:numPr>
                <w:ilvl w:val="0"/>
                <w:numId w:val="22"/>
              </w:numPr>
              <w:spacing w:after="200" w:line="252" w:lineRule="auto"/>
              <w:jc w:val="both"/>
              <w:rPr>
                <w:rFonts w:ascii="Calibri" w:hAnsi="Calibri" w:cs="Calibri"/>
                <w:sz w:val="20"/>
                <w:szCs w:val="20"/>
              </w:rPr>
            </w:pPr>
            <w:r w:rsidRPr="001F6F50">
              <w:rPr>
                <w:rFonts w:ascii="Calibri" w:hAnsi="Calibri" w:cs="Calibri"/>
                <w:sz w:val="20"/>
                <w:szCs w:val="20"/>
              </w:rPr>
              <w:t>Minimum 4 porty SFP56 z możliwością pracy 1G/10G/25G/50Gbit</w:t>
            </w:r>
          </w:p>
          <w:p w14:paraId="7F546A73" w14:textId="77777777" w:rsidR="00573A60" w:rsidRPr="001F6F50" w:rsidRDefault="00573A60" w:rsidP="003A63FC">
            <w:pPr>
              <w:numPr>
                <w:ilvl w:val="0"/>
                <w:numId w:val="22"/>
              </w:numPr>
              <w:spacing w:after="200" w:line="252" w:lineRule="auto"/>
              <w:jc w:val="both"/>
              <w:rPr>
                <w:rFonts w:ascii="Calibri" w:hAnsi="Calibri" w:cs="Calibri"/>
                <w:sz w:val="20"/>
                <w:szCs w:val="20"/>
              </w:rPr>
            </w:pPr>
            <w:r w:rsidRPr="001F6F50">
              <w:rPr>
                <w:rFonts w:ascii="Calibri" w:hAnsi="Calibri" w:cs="Calibri"/>
                <w:sz w:val="20"/>
                <w:szCs w:val="20"/>
              </w:rPr>
              <w:t>Port konsoli – RS232 on USB typ C</w:t>
            </w:r>
          </w:p>
          <w:p w14:paraId="6484BF67" w14:textId="77777777" w:rsidR="00573A60" w:rsidRPr="001F6F50" w:rsidRDefault="00573A60" w:rsidP="003A63FC">
            <w:pPr>
              <w:numPr>
                <w:ilvl w:val="0"/>
                <w:numId w:val="22"/>
              </w:numPr>
              <w:spacing w:after="200" w:line="252" w:lineRule="auto"/>
              <w:jc w:val="both"/>
              <w:rPr>
                <w:rFonts w:ascii="Calibri" w:hAnsi="Calibri" w:cs="Calibri"/>
                <w:sz w:val="20"/>
                <w:szCs w:val="20"/>
              </w:rPr>
            </w:pPr>
            <w:r w:rsidRPr="001F6F50">
              <w:rPr>
                <w:rFonts w:ascii="Calibri" w:hAnsi="Calibri" w:cs="Calibri"/>
                <w:sz w:val="20"/>
                <w:szCs w:val="20"/>
              </w:rPr>
              <w:t>Minimum 1 port USB typu A</w:t>
            </w:r>
          </w:p>
          <w:p w14:paraId="53AFB58C" w14:textId="77777777" w:rsidR="00573A60" w:rsidRPr="001F6F50" w:rsidRDefault="00573A60" w:rsidP="003A63FC">
            <w:pPr>
              <w:numPr>
                <w:ilvl w:val="0"/>
                <w:numId w:val="22"/>
              </w:numPr>
              <w:spacing w:after="200" w:line="252" w:lineRule="auto"/>
              <w:jc w:val="both"/>
              <w:rPr>
                <w:rFonts w:ascii="Calibri" w:hAnsi="Calibri" w:cs="Calibri"/>
                <w:sz w:val="20"/>
                <w:szCs w:val="20"/>
              </w:rPr>
            </w:pPr>
            <w:r w:rsidRPr="001F6F50">
              <w:rPr>
                <w:rFonts w:ascii="Calibri" w:hAnsi="Calibri" w:cs="Calibri"/>
                <w:sz w:val="20"/>
                <w:szCs w:val="20"/>
              </w:rPr>
              <w:t xml:space="preserve">Minimum 1 Bluetooth </w:t>
            </w:r>
            <w:proofErr w:type="spellStart"/>
            <w:r w:rsidRPr="001F6F50">
              <w:rPr>
                <w:rFonts w:ascii="Calibri" w:hAnsi="Calibri" w:cs="Calibri"/>
                <w:sz w:val="20"/>
                <w:szCs w:val="20"/>
              </w:rPr>
              <w:t>dongle</w:t>
            </w:r>
            <w:proofErr w:type="spellEnd"/>
          </w:p>
          <w:p w14:paraId="16D4A19D" w14:textId="77777777" w:rsidR="00573A60" w:rsidRPr="001F6F50" w:rsidRDefault="00573A60" w:rsidP="003A63FC">
            <w:pPr>
              <w:numPr>
                <w:ilvl w:val="0"/>
                <w:numId w:val="22"/>
              </w:numPr>
              <w:spacing w:after="200" w:line="252" w:lineRule="auto"/>
              <w:jc w:val="both"/>
              <w:rPr>
                <w:rFonts w:ascii="Calibri" w:hAnsi="Calibri" w:cs="Calibri"/>
                <w:sz w:val="20"/>
                <w:szCs w:val="20"/>
              </w:rPr>
            </w:pPr>
            <w:r w:rsidRPr="001F6F50">
              <w:rPr>
                <w:rFonts w:ascii="Calibri" w:hAnsi="Calibri" w:cs="Calibri"/>
                <w:sz w:val="20"/>
                <w:szCs w:val="20"/>
              </w:rPr>
              <w:t>Port zarządzanie OOBM</w:t>
            </w:r>
          </w:p>
          <w:p w14:paraId="7648D122"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Porty SFP+ muszą umożliwiać ich obsadzanie wkładkami 10 Gigabit Ethernet – minimum 10GBase-SR, LR, oraz Gigabit Ethernet – minimum 1000Base- SX, 1000Base LX/LH</w:t>
            </w:r>
          </w:p>
          <w:p w14:paraId="628C0208"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 xml:space="preserve">Co najmniej 4 porty (typu </w:t>
            </w:r>
            <w:proofErr w:type="spellStart"/>
            <w:r w:rsidRPr="001F6F50">
              <w:rPr>
                <w:rFonts w:ascii="Calibri" w:hAnsi="Calibri" w:cs="Calibri"/>
                <w:sz w:val="20"/>
                <w:szCs w:val="20"/>
              </w:rPr>
              <w:t>uplink</w:t>
            </w:r>
            <w:proofErr w:type="spellEnd"/>
            <w:r w:rsidRPr="001F6F50">
              <w:rPr>
                <w:rFonts w:ascii="Calibri" w:hAnsi="Calibri" w:cs="Calibri"/>
                <w:sz w:val="20"/>
                <w:szCs w:val="20"/>
              </w:rPr>
              <w:t>) SFP56 muszą umożliwiać ich obsadzanie wkładkami SFP28 Gigabit Ethernet, SFP+ 10Gbit oraz SFP 1Gbit a także kablami DAC 50Gbit.</w:t>
            </w:r>
          </w:p>
          <w:p w14:paraId="3036D056"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 xml:space="preserve">Możliwość łączenia w stos do 10 przełączników z wykorzystaniem </w:t>
            </w:r>
            <w:proofErr w:type="spellStart"/>
            <w:r w:rsidRPr="001F6F50">
              <w:rPr>
                <w:rFonts w:ascii="Calibri" w:hAnsi="Calibri" w:cs="Calibri"/>
                <w:sz w:val="20"/>
                <w:szCs w:val="20"/>
              </w:rPr>
              <w:t>uplinków</w:t>
            </w:r>
            <w:proofErr w:type="spellEnd"/>
            <w:r w:rsidRPr="001F6F50">
              <w:rPr>
                <w:rFonts w:ascii="Calibri" w:hAnsi="Calibri" w:cs="Calibri"/>
                <w:sz w:val="20"/>
                <w:szCs w:val="20"/>
              </w:rPr>
              <w:t>, łączną przepustowość stosu do 200 GB/s na przełącznik. Zarządzanie stosem musi odbywać się z jednego adresu IP. Z punktu widzenia zarządzania przełączniki muszą tworzyć jedno logiczne urządzenie (nie dopuszcza się rozwiązań typu klaster). Jeżeli łączenie w stos wymaga dodatkowych modułów lub licencji to dostarczenie ich jest wymagane w ramach tego postępowania.</w:t>
            </w:r>
          </w:p>
        </w:tc>
      </w:tr>
      <w:tr w:rsidR="00573A60" w:rsidRPr="001F6F50" w14:paraId="76CF18DC" w14:textId="77777777" w:rsidTr="00172264">
        <w:trPr>
          <w:cantSplit/>
          <w:trHeight w:val="708"/>
        </w:trPr>
        <w:tc>
          <w:tcPr>
            <w:tcW w:w="1327" w:type="pct"/>
          </w:tcPr>
          <w:p w14:paraId="48478DD8"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Parametry fizyczne</w:t>
            </w:r>
          </w:p>
        </w:tc>
        <w:tc>
          <w:tcPr>
            <w:tcW w:w="3673" w:type="pct"/>
            <w:vAlign w:val="center"/>
          </w:tcPr>
          <w:p w14:paraId="7C196F48"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 xml:space="preserve">Wysokość maksymalnie 1U, montowany w szafie typu </w:t>
            </w:r>
            <w:proofErr w:type="spellStart"/>
            <w:r w:rsidRPr="001F6F50">
              <w:rPr>
                <w:rFonts w:ascii="Calibri" w:hAnsi="Calibri" w:cs="Calibri"/>
                <w:sz w:val="20"/>
                <w:szCs w:val="20"/>
              </w:rPr>
              <w:t>rack</w:t>
            </w:r>
            <w:proofErr w:type="spellEnd"/>
            <w:r w:rsidRPr="001F6F50">
              <w:rPr>
                <w:rFonts w:ascii="Calibri" w:hAnsi="Calibri" w:cs="Calibri"/>
                <w:sz w:val="20"/>
                <w:szCs w:val="20"/>
              </w:rPr>
              <w:t xml:space="preserve"> 19’’, redundantny zasilacz</w:t>
            </w:r>
          </w:p>
        </w:tc>
      </w:tr>
      <w:tr w:rsidR="00573A60" w:rsidRPr="001F6F50" w14:paraId="519BA1C3" w14:textId="77777777" w:rsidTr="00172264">
        <w:trPr>
          <w:cantSplit/>
          <w:trHeight w:val="284"/>
        </w:trPr>
        <w:tc>
          <w:tcPr>
            <w:tcW w:w="1327" w:type="pct"/>
          </w:tcPr>
          <w:p w14:paraId="01F9ABEF"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Pamięć</w:t>
            </w:r>
          </w:p>
        </w:tc>
        <w:tc>
          <w:tcPr>
            <w:tcW w:w="3673" w:type="pct"/>
            <w:vAlign w:val="center"/>
          </w:tcPr>
          <w:p w14:paraId="6245949D"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 xml:space="preserve">Co najmniej 8GB pamięci DDR4 </w:t>
            </w:r>
          </w:p>
          <w:p w14:paraId="22632BFF"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 xml:space="preserve">Co najmniej 32GB pamięci </w:t>
            </w:r>
            <w:proofErr w:type="spellStart"/>
            <w:r w:rsidRPr="001F6F50">
              <w:rPr>
                <w:rFonts w:ascii="Calibri" w:hAnsi="Calibri" w:cs="Calibri"/>
                <w:sz w:val="20"/>
                <w:szCs w:val="20"/>
              </w:rPr>
              <w:t>flash</w:t>
            </w:r>
            <w:proofErr w:type="spellEnd"/>
          </w:p>
        </w:tc>
      </w:tr>
      <w:tr w:rsidR="00573A60" w:rsidRPr="001F6F50" w14:paraId="0D4FA3E1" w14:textId="77777777" w:rsidTr="00172264">
        <w:trPr>
          <w:cantSplit/>
          <w:trHeight w:val="284"/>
        </w:trPr>
        <w:tc>
          <w:tcPr>
            <w:tcW w:w="1327" w:type="pct"/>
          </w:tcPr>
          <w:p w14:paraId="5A99A4A8"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Wielkość tablicy adresów MAC</w:t>
            </w:r>
          </w:p>
        </w:tc>
        <w:tc>
          <w:tcPr>
            <w:tcW w:w="3673" w:type="pct"/>
            <w:vAlign w:val="center"/>
          </w:tcPr>
          <w:p w14:paraId="534EB3AC"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Co najmniej 32 000</w:t>
            </w:r>
          </w:p>
        </w:tc>
      </w:tr>
      <w:tr w:rsidR="00573A60" w:rsidRPr="001F6F50" w14:paraId="0926EEE6" w14:textId="77777777" w:rsidTr="00172264">
        <w:trPr>
          <w:cantSplit/>
          <w:trHeight w:val="284"/>
        </w:trPr>
        <w:tc>
          <w:tcPr>
            <w:tcW w:w="1327" w:type="pct"/>
          </w:tcPr>
          <w:p w14:paraId="434EB2C6"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Ilość obsługiwanych sieci VLAN</w:t>
            </w:r>
          </w:p>
        </w:tc>
        <w:tc>
          <w:tcPr>
            <w:tcW w:w="3673" w:type="pct"/>
            <w:vAlign w:val="center"/>
          </w:tcPr>
          <w:p w14:paraId="3D2D2D12"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Co najmniej 4094</w:t>
            </w:r>
          </w:p>
        </w:tc>
      </w:tr>
      <w:tr w:rsidR="00573A60" w:rsidRPr="001F6F50" w14:paraId="544240BA" w14:textId="77777777" w:rsidTr="00172264">
        <w:trPr>
          <w:cantSplit/>
          <w:trHeight w:val="808"/>
        </w:trPr>
        <w:tc>
          <w:tcPr>
            <w:tcW w:w="1327" w:type="pct"/>
          </w:tcPr>
          <w:p w14:paraId="35A79B7D"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 xml:space="preserve">Wydajność </w:t>
            </w:r>
          </w:p>
        </w:tc>
        <w:tc>
          <w:tcPr>
            <w:tcW w:w="3673" w:type="pct"/>
            <w:vAlign w:val="center"/>
          </w:tcPr>
          <w:p w14:paraId="7A04CB25" w14:textId="77777777" w:rsidR="00573A60" w:rsidRPr="001F6F50" w:rsidRDefault="00573A60" w:rsidP="003A63FC">
            <w:pPr>
              <w:numPr>
                <w:ilvl w:val="0"/>
                <w:numId w:val="16"/>
              </w:numPr>
              <w:spacing w:after="0" w:line="252" w:lineRule="auto"/>
              <w:jc w:val="both"/>
              <w:rPr>
                <w:rFonts w:ascii="Calibri" w:hAnsi="Calibri" w:cs="Calibri"/>
                <w:sz w:val="20"/>
                <w:szCs w:val="20"/>
              </w:rPr>
            </w:pPr>
            <w:r w:rsidRPr="001F6F50">
              <w:rPr>
                <w:rFonts w:ascii="Calibri" w:hAnsi="Calibri" w:cs="Calibri"/>
                <w:sz w:val="20"/>
                <w:szCs w:val="20"/>
              </w:rPr>
              <w:t xml:space="preserve">Przepustowość przełączania: min. 880  </w:t>
            </w:r>
            <w:proofErr w:type="spellStart"/>
            <w:r w:rsidRPr="001F6F50">
              <w:rPr>
                <w:rFonts w:ascii="Calibri" w:hAnsi="Calibri" w:cs="Calibri"/>
                <w:sz w:val="20"/>
                <w:szCs w:val="20"/>
              </w:rPr>
              <w:t>Gbit</w:t>
            </w:r>
            <w:proofErr w:type="spellEnd"/>
            <w:r w:rsidRPr="001F6F50">
              <w:rPr>
                <w:rFonts w:ascii="Calibri" w:hAnsi="Calibri" w:cs="Calibri"/>
                <w:sz w:val="20"/>
                <w:szCs w:val="20"/>
              </w:rPr>
              <w:t>/s</w:t>
            </w:r>
          </w:p>
          <w:p w14:paraId="24F2483F" w14:textId="77777777" w:rsidR="00573A60" w:rsidRPr="001F6F50" w:rsidRDefault="00573A60" w:rsidP="003A63FC">
            <w:pPr>
              <w:numPr>
                <w:ilvl w:val="0"/>
                <w:numId w:val="16"/>
              </w:numPr>
              <w:spacing w:after="0" w:line="252" w:lineRule="auto"/>
              <w:jc w:val="both"/>
              <w:rPr>
                <w:rFonts w:ascii="Calibri" w:hAnsi="Calibri" w:cs="Calibri"/>
                <w:sz w:val="20"/>
                <w:szCs w:val="20"/>
              </w:rPr>
            </w:pPr>
            <w:r w:rsidRPr="001F6F50">
              <w:rPr>
                <w:rFonts w:ascii="Calibri" w:hAnsi="Calibri" w:cs="Calibri"/>
                <w:sz w:val="20"/>
                <w:szCs w:val="20"/>
              </w:rPr>
              <w:t xml:space="preserve">Przełączanie dla pakietów: min. 654 </w:t>
            </w:r>
            <w:proofErr w:type="spellStart"/>
            <w:r w:rsidRPr="001F6F50">
              <w:rPr>
                <w:rFonts w:ascii="Calibri" w:hAnsi="Calibri" w:cs="Calibri"/>
                <w:sz w:val="20"/>
                <w:szCs w:val="20"/>
              </w:rPr>
              <w:t>Mpps</w:t>
            </w:r>
            <w:proofErr w:type="spellEnd"/>
            <w:r w:rsidRPr="001F6F50">
              <w:rPr>
                <w:rFonts w:ascii="Calibri" w:hAnsi="Calibri" w:cs="Calibri"/>
                <w:sz w:val="20"/>
                <w:szCs w:val="20"/>
              </w:rPr>
              <w:t>.</w:t>
            </w:r>
          </w:p>
          <w:p w14:paraId="7DCA71D3" w14:textId="77777777" w:rsidR="00573A60" w:rsidRPr="001F6F50" w:rsidRDefault="00573A60" w:rsidP="003A63FC">
            <w:pPr>
              <w:numPr>
                <w:ilvl w:val="0"/>
                <w:numId w:val="16"/>
              </w:numPr>
              <w:spacing w:after="0" w:line="252" w:lineRule="auto"/>
              <w:jc w:val="both"/>
              <w:rPr>
                <w:rFonts w:ascii="Calibri" w:hAnsi="Calibri" w:cs="Calibri"/>
                <w:sz w:val="20"/>
                <w:szCs w:val="20"/>
              </w:rPr>
            </w:pPr>
            <w:r w:rsidRPr="001F6F50">
              <w:rPr>
                <w:rFonts w:ascii="Calibri" w:hAnsi="Calibri" w:cs="Calibri"/>
                <w:sz w:val="20"/>
                <w:szCs w:val="20"/>
              </w:rPr>
              <w:t>Bufor pakietów: minimum 7.5 MB</w:t>
            </w:r>
          </w:p>
          <w:p w14:paraId="5A7D9CCB" w14:textId="77777777" w:rsidR="00573A60" w:rsidRPr="001F6F50" w:rsidRDefault="00573A60" w:rsidP="003A63FC">
            <w:pPr>
              <w:numPr>
                <w:ilvl w:val="0"/>
                <w:numId w:val="16"/>
              </w:numPr>
              <w:spacing w:after="0" w:line="252" w:lineRule="auto"/>
              <w:jc w:val="both"/>
              <w:rPr>
                <w:rFonts w:ascii="Calibri" w:hAnsi="Calibri" w:cs="Calibri"/>
                <w:sz w:val="20"/>
                <w:szCs w:val="20"/>
              </w:rPr>
            </w:pPr>
            <w:r w:rsidRPr="001F6F50">
              <w:rPr>
                <w:rFonts w:ascii="Calibri" w:hAnsi="Calibri" w:cs="Calibri"/>
                <w:sz w:val="20"/>
                <w:szCs w:val="20"/>
              </w:rPr>
              <w:t xml:space="preserve">IPv4 </w:t>
            </w:r>
            <w:proofErr w:type="spellStart"/>
            <w:r w:rsidRPr="001F6F50">
              <w:rPr>
                <w:rFonts w:ascii="Calibri" w:hAnsi="Calibri" w:cs="Calibri"/>
                <w:sz w:val="20"/>
                <w:szCs w:val="20"/>
              </w:rPr>
              <w:t>multicast</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routers</w:t>
            </w:r>
            <w:proofErr w:type="spellEnd"/>
            <w:r w:rsidRPr="001F6F50">
              <w:rPr>
                <w:rFonts w:ascii="Calibri" w:hAnsi="Calibri" w:cs="Calibri"/>
                <w:sz w:val="20"/>
                <w:szCs w:val="20"/>
              </w:rPr>
              <w:t>: 8192</w:t>
            </w:r>
          </w:p>
          <w:p w14:paraId="1FF4FC61" w14:textId="77777777" w:rsidR="00573A60" w:rsidRPr="001F6F50" w:rsidRDefault="00573A60" w:rsidP="003A63FC">
            <w:pPr>
              <w:numPr>
                <w:ilvl w:val="0"/>
                <w:numId w:val="16"/>
              </w:numPr>
              <w:spacing w:after="0" w:line="252" w:lineRule="auto"/>
              <w:jc w:val="both"/>
              <w:rPr>
                <w:rFonts w:ascii="Calibri" w:hAnsi="Calibri" w:cs="Calibri"/>
                <w:sz w:val="20"/>
                <w:szCs w:val="20"/>
              </w:rPr>
            </w:pPr>
            <w:r w:rsidRPr="001F6F50">
              <w:rPr>
                <w:rFonts w:ascii="Calibri" w:hAnsi="Calibri" w:cs="Calibri"/>
                <w:sz w:val="20"/>
                <w:szCs w:val="20"/>
              </w:rPr>
              <w:t xml:space="preserve">IPv4 </w:t>
            </w:r>
            <w:proofErr w:type="spellStart"/>
            <w:r w:rsidRPr="001F6F50">
              <w:rPr>
                <w:rFonts w:ascii="Calibri" w:hAnsi="Calibri" w:cs="Calibri"/>
                <w:sz w:val="20"/>
                <w:szCs w:val="20"/>
              </w:rPr>
              <w:t>unicast</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routers</w:t>
            </w:r>
            <w:proofErr w:type="spellEnd"/>
            <w:r w:rsidRPr="001F6F50">
              <w:rPr>
                <w:rFonts w:ascii="Calibri" w:hAnsi="Calibri" w:cs="Calibri"/>
                <w:sz w:val="20"/>
                <w:szCs w:val="20"/>
              </w:rPr>
              <w:t>: 61000</w:t>
            </w:r>
          </w:p>
          <w:p w14:paraId="1482C68B" w14:textId="77777777" w:rsidR="00573A60" w:rsidRPr="001F6F50" w:rsidRDefault="00573A60" w:rsidP="003A63FC">
            <w:pPr>
              <w:numPr>
                <w:ilvl w:val="0"/>
                <w:numId w:val="16"/>
              </w:numPr>
              <w:spacing w:after="0" w:line="252" w:lineRule="auto"/>
              <w:jc w:val="both"/>
              <w:rPr>
                <w:rFonts w:ascii="Calibri" w:hAnsi="Calibri" w:cs="Calibri"/>
                <w:sz w:val="20"/>
                <w:szCs w:val="20"/>
              </w:rPr>
            </w:pPr>
            <w:r w:rsidRPr="001F6F50">
              <w:rPr>
                <w:rFonts w:ascii="Calibri" w:eastAsia="Calibri" w:hAnsi="Calibri" w:cs="Calibri"/>
                <w:sz w:val="20"/>
                <w:szCs w:val="20"/>
              </w:rPr>
              <w:t xml:space="preserve">IPv6 </w:t>
            </w:r>
            <w:proofErr w:type="spellStart"/>
            <w:r w:rsidRPr="001F6F50">
              <w:rPr>
                <w:rFonts w:ascii="Calibri" w:eastAsia="Calibri" w:hAnsi="Calibri" w:cs="Calibri"/>
                <w:sz w:val="20"/>
                <w:szCs w:val="20"/>
              </w:rPr>
              <w:t>Unicast</w:t>
            </w:r>
            <w:proofErr w:type="spellEnd"/>
            <w:r w:rsidRPr="001F6F50">
              <w:rPr>
                <w:rFonts w:ascii="Calibri" w:eastAsia="Calibri" w:hAnsi="Calibri" w:cs="Calibri"/>
                <w:sz w:val="20"/>
                <w:szCs w:val="20"/>
              </w:rPr>
              <w:t xml:space="preserve"> </w:t>
            </w:r>
            <w:proofErr w:type="spellStart"/>
            <w:r w:rsidRPr="001F6F50">
              <w:rPr>
                <w:rFonts w:ascii="Calibri" w:eastAsia="Calibri" w:hAnsi="Calibri" w:cs="Calibri"/>
                <w:sz w:val="20"/>
                <w:szCs w:val="20"/>
              </w:rPr>
              <w:t>Routes</w:t>
            </w:r>
            <w:proofErr w:type="spellEnd"/>
            <w:r w:rsidRPr="001F6F50">
              <w:rPr>
                <w:rFonts w:ascii="Calibri" w:eastAsia="Calibri" w:hAnsi="Calibri" w:cs="Calibri"/>
                <w:sz w:val="20"/>
                <w:szCs w:val="20"/>
              </w:rPr>
              <w:t xml:space="preserve"> </w:t>
            </w:r>
            <w:r w:rsidRPr="001F6F50">
              <w:rPr>
                <w:rFonts w:ascii="Calibri" w:hAnsi="Calibri" w:cs="Calibri"/>
                <w:sz w:val="20"/>
                <w:szCs w:val="20"/>
              </w:rPr>
              <w:t xml:space="preserve">60000 </w:t>
            </w:r>
          </w:p>
          <w:p w14:paraId="780789E6" w14:textId="77777777" w:rsidR="00573A60" w:rsidRPr="001F6F50" w:rsidRDefault="00573A60" w:rsidP="003A63FC">
            <w:pPr>
              <w:numPr>
                <w:ilvl w:val="0"/>
                <w:numId w:val="16"/>
              </w:numPr>
              <w:spacing w:after="0" w:line="252" w:lineRule="auto"/>
              <w:jc w:val="both"/>
              <w:rPr>
                <w:rFonts w:ascii="Calibri" w:hAnsi="Calibri" w:cs="Calibri"/>
                <w:sz w:val="20"/>
                <w:szCs w:val="20"/>
              </w:rPr>
            </w:pPr>
            <w:r w:rsidRPr="001F6F50">
              <w:rPr>
                <w:rFonts w:ascii="Calibri" w:eastAsia="Calibri" w:hAnsi="Calibri" w:cs="Calibri"/>
                <w:sz w:val="20"/>
                <w:szCs w:val="20"/>
              </w:rPr>
              <w:t xml:space="preserve">IPv6 Multicast </w:t>
            </w:r>
            <w:proofErr w:type="spellStart"/>
            <w:r w:rsidRPr="001F6F50">
              <w:rPr>
                <w:rFonts w:ascii="Calibri" w:eastAsia="Calibri" w:hAnsi="Calibri" w:cs="Calibri"/>
                <w:sz w:val="20"/>
                <w:szCs w:val="20"/>
              </w:rPr>
              <w:t>Routes</w:t>
            </w:r>
            <w:proofErr w:type="spellEnd"/>
            <w:r w:rsidRPr="001F6F50">
              <w:rPr>
                <w:rFonts w:ascii="Calibri" w:eastAsia="Calibri" w:hAnsi="Calibri" w:cs="Calibri"/>
                <w:sz w:val="20"/>
                <w:szCs w:val="20"/>
              </w:rPr>
              <w:t xml:space="preserve"> 8000</w:t>
            </w:r>
          </w:p>
        </w:tc>
      </w:tr>
      <w:tr w:rsidR="00573A60" w:rsidRPr="001F6F50" w14:paraId="15A29624" w14:textId="77777777" w:rsidTr="00172264">
        <w:trPr>
          <w:cantSplit/>
          <w:trHeight w:val="284"/>
        </w:trPr>
        <w:tc>
          <w:tcPr>
            <w:tcW w:w="1327" w:type="pct"/>
          </w:tcPr>
          <w:p w14:paraId="0CBA094C"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lastRenderedPageBreak/>
              <w:t>Obsługa ramek Jumbo</w:t>
            </w:r>
          </w:p>
        </w:tc>
        <w:tc>
          <w:tcPr>
            <w:tcW w:w="3673" w:type="pct"/>
            <w:vAlign w:val="center"/>
          </w:tcPr>
          <w:p w14:paraId="58036766"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O wielkości co najmniej 9198 bajtów</w:t>
            </w:r>
          </w:p>
        </w:tc>
      </w:tr>
      <w:tr w:rsidR="00573A60" w:rsidRPr="001F6F50" w14:paraId="2A969DE1" w14:textId="77777777" w:rsidTr="00172264">
        <w:trPr>
          <w:cantSplit/>
          <w:trHeight w:val="917"/>
        </w:trPr>
        <w:tc>
          <w:tcPr>
            <w:tcW w:w="1327" w:type="pct"/>
          </w:tcPr>
          <w:p w14:paraId="19668DA4"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Funkcjonalność urządzenia</w:t>
            </w:r>
          </w:p>
        </w:tc>
        <w:tc>
          <w:tcPr>
            <w:tcW w:w="3673" w:type="pct"/>
            <w:vAlign w:val="center"/>
          </w:tcPr>
          <w:p w14:paraId="0E5486A7"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hAnsi="Calibri" w:cs="Calibri"/>
                <w:sz w:val="20"/>
                <w:szCs w:val="20"/>
              </w:rPr>
            </w:pPr>
            <w:r w:rsidRPr="001F6F50">
              <w:rPr>
                <w:rFonts w:ascii="Calibri" w:hAnsi="Calibri" w:cs="Calibri"/>
                <w:sz w:val="20"/>
                <w:szCs w:val="20"/>
              </w:rPr>
              <w:t>obsługa agregacji portów zgodnie z LACP (IEEE 802.3ad),</w:t>
            </w:r>
          </w:p>
          <w:p w14:paraId="5BBE5F60"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hAnsi="Calibri" w:cs="Calibri"/>
                <w:sz w:val="20"/>
                <w:szCs w:val="20"/>
              </w:rPr>
            </w:pPr>
            <w:r w:rsidRPr="001F6F50">
              <w:rPr>
                <w:rFonts w:ascii="Calibri" w:hAnsi="Calibri" w:cs="Calibri"/>
                <w:sz w:val="20"/>
                <w:szCs w:val="20"/>
              </w:rPr>
              <w:t>Realizacja łączy agregowanych w ramach różnych przełączników będących w stosie</w:t>
            </w:r>
          </w:p>
          <w:p w14:paraId="315DD43F"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hAnsi="Calibri" w:cs="Calibri"/>
                <w:sz w:val="20"/>
                <w:szCs w:val="20"/>
              </w:rPr>
            </w:pPr>
            <w:r w:rsidRPr="001F6F50">
              <w:rPr>
                <w:rFonts w:ascii="Calibri" w:hAnsi="Calibri" w:cs="Calibri"/>
                <w:sz w:val="20"/>
                <w:szCs w:val="20"/>
              </w:rPr>
              <w:t xml:space="preserve">wsparcie dla protokołów IEEE 802.1w </w:t>
            </w:r>
            <w:proofErr w:type="spellStart"/>
            <w:r w:rsidRPr="001F6F50">
              <w:rPr>
                <w:rFonts w:ascii="Calibri" w:hAnsi="Calibri" w:cs="Calibri"/>
                <w:sz w:val="20"/>
                <w:szCs w:val="20"/>
              </w:rPr>
              <w:t>Rapid</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Spanning</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Tree</w:t>
            </w:r>
            <w:proofErr w:type="spellEnd"/>
            <w:r w:rsidRPr="001F6F50">
              <w:rPr>
                <w:rFonts w:ascii="Calibri" w:hAnsi="Calibri" w:cs="Calibri"/>
                <w:sz w:val="20"/>
                <w:szCs w:val="20"/>
              </w:rPr>
              <w:t xml:space="preserve"> oraz IEEE 802.1s Multi-</w:t>
            </w:r>
            <w:proofErr w:type="spellStart"/>
            <w:r w:rsidRPr="001F6F50">
              <w:rPr>
                <w:rFonts w:ascii="Calibri" w:hAnsi="Calibri" w:cs="Calibri"/>
                <w:sz w:val="20"/>
                <w:szCs w:val="20"/>
              </w:rPr>
              <w:t>Instance</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Spanning</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Tree</w:t>
            </w:r>
            <w:proofErr w:type="spellEnd"/>
            <w:r w:rsidRPr="001F6F50">
              <w:rPr>
                <w:rFonts w:ascii="Calibri" w:hAnsi="Calibri" w:cs="Calibri"/>
                <w:sz w:val="20"/>
                <w:szCs w:val="20"/>
              </w:rPr>
              <w:t>,</w:t>
            </w:r>
          </w:p>
          <w:p w14:paraId="77A43DB7"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Theme="minorEastAsia" w:hAnsi="Calibri" w:cs="Calibri"/>
              </w:rPr>
            </w:pPr>
            <w:r w:rsidRPr="001F6F50">
              <w:rPr>
                <w:rFonts w:ascii="Calibri" w:eastAsiaTheme="minorEastAsia" w:hAnsi="Calibri" w:cs="Calibri"/>
                <w:sz w:val="20"/>
                <w:szCs w:val="20"/>
              </w:rPr>
              <w:t xml:space="preserve">Obsługa </w:t>
            </w:r>
            <w:proofErr w:type="spellStart"/>
            <w:r w:rsidRPr="001F6F50">
              <w:rPr>
                <w:rFonts w:ascii="Calibri" w:eastAsiaTheme="minorEastAsia" w:hAnsi="Calibri" w:cs="Calibri"/>
                <w:sz w:val="20"/>
                <w:szCs w:val="20"/>
              </w:rPr>
              <w:t>sFlow</w:t>
            </w:r>
            <w:proofErr w:type="spellEnd"/>
            <w:r w:rsidRPr="001F6F50">
              <w:rPr>
                <w:rFonts w:ascii="Calibri" w:eastAsiaTheme="minorEastAsia" w:hAnsi="Calibri" w:cs="Calibri"/>
                <w:sz w:val="20"/>
                <w:szCs w:val="20"/>
              </w:rPr>
              <w:t xml:space="preserve"> lub </w:t>
            </w:r>
            <w:proofErr w:type="spellStart"/>
            <w:r w:rsidRPr="001F6F50">
              <w:rPr>
                <w:rFonts w:ascii="Calibri" w:eastAsiaTheme="minorEastAsia" w:hAnsi="Calibri" w:cs="Calibri"/>
                <w:sz w:val="20"/>
                <w:szCs w:val="20"/>
              </w:rPr>
              <w:t>Netflow</w:t>
            </w:r>
            <w:proofErr w:type="spellEnd"/>
          </w:p>
          <w:p w14:paraId="72E08499"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Theme="minorEastAsia" w:hAnsi="Calibri" w:cs="Calibri"/>
                <w:sz w:val="20"/>
                <w:szCs w:val="20"/>
              </w:rPr>
            </w:pPr>
            <w:r w:rsidRPr="001F6F50">
              <w:rPr>
                <w:rFonts w:ascii="Calibri" w:eastAsiaTheme="minorEastAsia" w:hAnsi="Calibri" w:cs="Calibri"/>
                <w:sz w:val="20"/>
                <w:szCs w:val="20"/>
              </w:rPr>
              <w:t xml:space="preserve">Obsługa skryptów w języku </w:t>
            </w:r>
            <w:proofErr w:type="spellStart"/>
            <w:r w:rsidRPr="001F6F50">
              <w:rPr>
                <w:rFonts w:ascii="Calibri" w:eastAsiaTheme="minorEastAsia" w:hAnsi="Calibri" w:cs="Calibri"/>
                <w:sz w:val="20"/>
                <w:szCs w:val="20"/>
              </w:rPr>
              <w:t>Python</w:t>
            </w:r>
            <w:proofErr w:type="spellEnd"/>
          </w:p>
          <w:p w14:paraId="2A4BC9CF"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Theme="minorEastAsia" w:hAnsi="Calibri" w:cs="Calibri"/>
                <w:sz w:val="20"/>
                <w:szCs w:val="20"/>
              </w:rPr>
            </w:pPr>
            <w:r w:rsidRPr="001F6F50">
              <w:rPr>
                <w:rFonts w:ascii="Calibri" w:eastAsiaTheme="minorEastAsia" w:hAnsi="Calibri" w:cs="Calibri"/>
                <w:sz w:val="20"/>
                <w:szCs w:val="20"/>
              </w:rPr>
              <w:t>Obsługa REST API</w:t>
            </w:r>
          </w:p>
          <w:p w14:paraId="3889D727"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hAnsi="Calibri" w:cs="Calibri"/>
                <w:sz w:val="20"/>
                <w:szCs w:val="20"/>
              </w:rPr>
            </w:pPr>
            <w:r w:rsidRPr="001F6F50">
              <w:rPr>
                <w:rFonts w:ascii="Calibri" w:eastAsiaTheme="minorEastAsia" w:hAnsi="Calibri" w:cs="Calibri"/>
                <w:sz w:val="20"/>
                <w:szCs w:val="20"/>
              </w:rPr>
              <w:t xml:space="preserve">musi być wyposażone w port USB umożliwiający podłączenie pamięci </w:t>
            </w:r>
            <w:proofErr w:type="spellStart"/>
            <w:r w:rsidRPr="001F6F50">
              <w:rPr>
                <w:rFonts w:ascii="Calibri" w:eastAsiaTheme="minorEastAsia" w:hAnsi="Calibri" w:cs="Calibri"/>
                <w:sz w:val="20"/>
                <w:szCs w:val="20"/>
              </w:rPr>
              <w:t>flash</w:t>
            </w:r>
            <w:proofErr w:type="spellEnd"/>
            <w:r w:rsidRPr="001F6F50">
              <w:rPr>
                <w:rFonts w:ascii="Calibri" w:eastAsiaTheme="minorEastAsia" w:hAnsi="Calibri" w:cs="Calibri"/>
                <w:sz w:val="20"/>
                <w:szCs w:val="20"/>
              </w:rPr>
              <w:t>. Musi być dostępna opcja uruchomienia systemu operacyjnego z nośnika danych podłączonego do portu</w:t>
            </w:r>
            <w:r w:rsidRPr="001F6F50">
              <w:rPr>
                <w:rFonts w:ascii="Calibri" w:hAnsi="Calibri" w:cs="Calibri"/>
                <w:sz w:val="20"/>
                <w:szCs w:val="20"/>
              </w:rPr>
              <w:t xml:space="preserve"> USB,</w:t>
            </w:r>
          </w:p>
          <w:p w14:paraId="1B0FBB8D"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hAnsi="Calibri" w:cs="Calibri"/>
                <w:sz w:val="20"/>
                <w:szCs w:val="20"/>
              </w:rPr>
            </w:pPr>
            <w:r w:rsidRPr="001F6F50">
              <w:rPr>
                <w:rFonts w:ascii="Calibri" w:hAnsi="Calibri" w:cs="Calibri"/>
                <w:sz w:val="20"/>
                <w:szCs w:val="20"/>
              </w:rPr>
              <w:t>musi mieć możliwość zarządzania poprzez interfejs CLI z poziomu portu konsoli,</w:t>
            </w:r>
          </w:p>
          <w:p w14:paraId="459AD588"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hAnsi="Calibri" w:cs="Calibri"/>
                <w:color w:val="000000" w:themeColor="text1"/>
                <w:sz w:val="20"/>
                <w:szCs w:val="20"/>
              </w:rPr>
            </w:pPr>
            <w:r w:rsidRPr="001F6F50">
              <w:rPr>
                <w:rFonts w:ascii="Calibri" w:hAnsi="Calibri" w:cs="Calibri"/>
                <w:color w:val="000000" w:themeColor="text1"/>
                <w:sz w:val="20"/>
                <w:szCs w:val="20"/>
              </w:rPr>
              <w:t>musi umożliwiać zdalną obserwację ruchu na określonym porcie, polegającą na kopiowaniu pojawiających się na nim ramek i przesyłaniu ich do zdalnego urządzenia monitorującego, poprzez dedykowaną sieć VLAN</w:t>
            </w:r>
          </w:p>
          <w:p w14:paraId="5FFE9CEB"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hAnsi="Calibri" w:cs="Calibri"/>
                <w:sz w:val="20"/>
                <w:szCs w:val="20"/>
              </w:rPr>
            </w:pPr>
            <w:r w:rsidRPr="001F6F50">
              <w:rPr>
                <w:rFonts w:ascii="Calibri" w:hAnsi="Calibri" w:cs="Calibri"/>
                <w:color w:val="000000" w:themeColor="text1"/>
                <w:sz w:val="20"/>
                <w:szCs w:val="20"/>
              </w:rPr>
              <w:t>plik konfiguracyjny urządzenia musi być możliwy do edycji w trybie off-</w:t>
            </w:r>
            <w:proofErr w:type="spellStart"/>
            <w:r w:rsidRPr="001F6F50">
              <w:rPr>
                <w:rFonts w:ascii="Calibri" w:hAnsi="Calibri" w:cs="Calibri"/>
                <w:color w:val="000000" w:themeColor="text1"/>
                <w:sz w:val="20"/>
                <w:szCs w:val="20"/>
              </w:rPr>
              <w:t>line</w:t>
            </w:r>
            <w:proofErr w:type="spellEnd"/>
            <w:r w:rsidRPr="001F6F50">
              <w:rPr>
                <w:rFonts w:ascii="Calibri" w:hAnsi="Calibri" w:cs="Calibri"/>
                <w:color w:val="000000" w:themeColor="text1"/>
                <w:sz w:val="20"/>
                <w:szCs w:val="20"/>
              </w:rPr>
              <w:t xml:space="preserve"> (tzn. konieczna jest możliwość przeglądania i zmian konfiguracji w pliku tekstowym na dowolnym urządzeniu PC). Po zapisaniu konfiguracji w pamięci nieulotnej musi być możliwe uruchomienie urządzenia z nową konfiguracją.</w:t>
            </w:r>
          </w:p>
          <w:p w14:paraId="45D6CD65"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Calibri" w:hAnsi="Calibri" w:cs="Calibri"/>
                <w:sz w:val="20"/>
                <w:szCs w:val="20"/>
              </w:rPr>
            </w:pPr>
            <w:r w:rsidRPr="001F6F50">
              <w:rPr>
                <w:rFonts w:ascii="Calibri" w:hAnsi="Calibri" w:cs="Calibri"/>
                <w:sz w:val="20"/>
                <w:szCs w:val="20"/>
              </w:rPr>
              <w:t>Obsługa 4000 jednoczesnych sieci VLAN 802.1Q</w:t>
            </w:r>
          </w:p>
          <w:p w14:paraId="5C92765A"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Calibri" w:hAnsi="Calibri" w:cs="Calibri"/>
                <w:sz w:val="20"/>
                <w:szCs w:val="20"/>
              </w:rPr>
            </w:pPr>
            <w:r w:rsidRPr="001F6F50">
              <w:rPr>
                <w:rFonts w:ascii="Calibri" w:eastAsia="Calibri" w:hAnsi="Calibri" w:cs="Calibri"/>
                <w:sz w:val="20"/>
                <w:szCs w:val="20"/>
              </w:rPr>
              <w:t>Obsługa standardu 802.1v</w:t>
            </w:r>
          </w:p>
          <w:p w14:paraId="79D352A7"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Calibri" w:hAnsi="Calibri" w:cs="Calibri"/>
                <w:sz w:val="20"/>
                <w:szCs w:val="20"/>
              </w:rPr>
            </w:pPr>
            <w:r w:rsidRPr="001F6F50">
              <w:rPr>
                <w:rFonts w:ascii="Calibri" w:eastAsia="Calibri" w:hAnsi="Calibri" w:cs="Calibri"/>
                <w:sz w:val="20"/>
                <w:szCs w:val="20"/>
              </w:rPr>
              <w:t>Obsługa protokołu MVRP</w:t>
            </w:r>
          </w:p>
          <w:p w14:paraId="3B16C974"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Calibri" w:hAnsi="Calibri" w:cs="Calibri"/>
                <w:sz w:val="20"/>
                <w:szCs w:val="20"/>
                <w:lang w:val="en-US"/>
              </w:rPr>
            </w:pPr>
            <w:proofErr w:type="spellStart"/>
            <w:r w:rsidRPr="001F6F50">
              <w:rPr>
                <w:rFonts w:ascii="Calibri" w:eastAsia="Calibri" w:hAnsi="Calibri" w:cs="Calibri"/>
                <w:sz w:val="20"/>
                <w:szCs w:val="20"/>
                <w:lang w:val="en-US"/>
              </w:rPr>
              <w:t>Obsługa</w:t>
            </w:r>
            <w:proofErr w:type="spellEnd"/>
            <w:r w:rsidRPr="001F6F50">
              <w:rPr>
                <w:rFonts w:ascii="Calibri" w:eastAsia="Calibri" w:hAnsi="Calibri" w:cs="Calibri"/>
                <w:sz w:val="20"/>
                <w:szCs w:val="20"/>
                <w:lang w:val="en-US"/>
              </w:rPr>
              <w:t xml:space="preserve"> Ethernet Ring Protection Switching (ERPS)</w:t>
            </w:r>
          </w:p>
          <w:p w14:paraId="743B397C"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Calibri" w:hAnsi="Calibri" w:cs="Calibri"/>
                <w:sz w:val="20"/>
                <w:szCs w:val="20"/>
              </w:rPr>
            </w:pPr>
            <w:r w:rsidRPr="001F6F50">
              <w:rPr>
                <w:rFonts w:ascii="Calibri" w:eastAsia="Calibri" w:hAnsi="Calibri" w:cs="Calibri"/>
                <w:sz w:val="20"/>
                <w:szCs w:val="20"/>
              </w:rPr>
              <w:t>Wsparcie dla VXLAN</w:t>
            </w:r>
          </w:p>
          <w:p w14:paraId="1F193BCA"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Calibri" w:hAnsi="Calibri" w:cs="Calibri"/>
                <w:sz w:val="20"/>
                <w:szCs w:val="20"/>
                <w:lang w:val="en-US"/>
              </w:rPr>
            </w:pPr>
            <w:proofErr w:type="spellStart"/>
            <w:r w:rsidRPr="001F6F50">
              <w:rPr>
                <w:rFonts w:ascii="Calibri" w:eastAsia="Calibri" w:hAnsi="Calibri" w:cs="Calibri"/>
                <w:sz w:val="20"/>
                <w:szCs w:val="20"/>
                <w:lang w:val="en-US"/>
              </w:rPr>
              <w:t>Obsługa</w:t>
            </w:r>
            <w:proofErr w:type="spellEnd"/>
            <w:r w:rsidRPr="001F6F50">
              <w:rPr>
                <w:rFonts w:ascii="Calibri" w:eastAsia="Calibri" w:hAnsi="Calibri" w:cs="Calibri"/>
                <w:sz w:val="20"/>
                <w:szCs w:val="20"/>
                <w:lang w:val="en-US"/>
              </w:rPr>
              <w:t xml:space="preserve"> Microsoft Network Load Balancer (NLB)</w:t>
            </w:r>
          </w:p>
          <w:p w14:paraId="26178409"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Calibri" w:hAnsi="Calibri" w:cs="Calibri"/>
                <w:sz w:val="20"/>
                <w:szCs w:val="20"/>
              </w:rPr>
            </w:pPr>
            <w:r w:rsidRPr="001F6F50">
              <w:rPr>
                <w:rFonts w:ascii="Calibri" w:eastAsia="Calibri" w:hAnsi="Calibri" w:cs="Calibri"/>
                <w:sz w:val="20"/>
                <w:szCs w:val="20"/>
              </w:rPr>
              <w:t>Obsługa SNTPv4 lub NTP</w:t>
            </w:r>
          </w:p>
          <w:p w14:paraId="6F3103F7"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Calibri" w:hAnsi="Calibri" w:cs="Calibri"/>
                <w:sz w:val="20"/>
                <w:szCs w:val="20"/>
                <w:lang w:val="en-US"/>
              </w:rPr>
            </w:pPr>
            <w:proofErr w:type="spellStart"/>
            <w:r w:rsidRPr="001F6F50">
              <w:rPr>
                <w:rFonts w:ascii="Calibri" w:eastAsia="Calibri" w:hAnsi="Calibri" w:cs="Calibri"/>
                <w:sz w:val="20"/>
                <w:szCs w:val="20"/>
                <w:lang w:val="en-US"/>
              </w:rPr>
              <w:t>Wsparcie</w:t>
            </w:r>
            <w:proofErr w:type="spellEnd"/>
            <w:r w:rsidRPr="001F6F50">
              <w:rPr>
                <w:rFonts w:ascii="Calibri" w:eastAsia="Calibri" w:hAnsi="Calibri" w:cs="Calibri"/>
                <w:sz w:val="20"/>
                <w:szCs w:val="20"/>
                <w:lang w:val="en-US"/>
              </w:rPr>
              <w:t xml:space="preserve"> </w:t>
            </w:r>
            <w:proofErr w:type="spellStart"/>
            <w:r w:rsidRPr="001F6F50">
              <w:rPr>
                <w:rFonts w:ascii="Calibri" w:eastAsia="Calibri" w:hAnsi="Calibri" w:cs="Calibri"/>
                <w:sz w:val="20"/>
                <w:szCs w:val="20"/>
                <w:lang w:val="en-US"/>
              </w:rPr>
              <w:t>dla</w:t>
            </w:r>
            <w:proofErr w:type="spellEnd"/>
            <w:r w:rsidRPr="001F6F50">
              <w:rPr>
                <w:rFonts w:ascii="Calibri" w:eastAsia="Calibri" w:hAnsi="Calibri" w:cs="Calibri"/>
                <w:sz w:val="20"/>
                <w:szCs w:val="20"/>
                <w:lang w:val="en-US"/>
              </w:rPr>
              <w:t xml:space="preserve"> IPv6 (IPv6 host, dual stack, MLD snooping, ND snooping)</w:t>
            </w:r>
          </w:p>
          <w:p w14:paraId="46720B7F"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Calibri" w:hAnsi="Calibri" w:cs="Calibri"/>
                <w:sz w:val="20"/>
                <w:szCs w:val="20"/>
                <w:lang w:val="en-US"/>
              </w:rPr>
            </w:pPr>
            <w:proofErr w:type="spellStart"/>
            <w:r w:rsidRPr="001F6F50">
              <w:rPr>
                <w:rFonts w:ascii="Calibri" w:eastAsia="Calibri" w:hAnsi="Calibri" w:cs="Calibri"/>
                <w:sz w:val="20"/>
                <w:szCs w:val="20"/>
                <w:lang w:val="en-US"/>
              </w:rPr>
              <w:t>Obsługa</w:t>
            </w:r>
            <w:proofErr w:type="spellEnd"/>
            <w:r w:rsidRPr="001F6F50">
              <w:rPr>
                <w:rFonts w:ascii="Calibri" w:eastAsia="Calibri" w:hAnsi="Calibri" w:cs="Calibri"/>
                <w:sz w:val="20"/>
                <w:szCs w:val="20"/>
                <w:lang w:val="en-US"/>
              </w:rPr>
              <w:t xml:space="preserve"> </w:t>
            </w:r>
            <w:proofErr w:type="spellStart"/>
            <w:r w:rsidRPr="001F6F50">
              <w:rPr>
                <w:rFonts w:ascii="Calibri" w:eastAsia="Calibri" w:hAnsi="Calibri" w:cs="Calibri"/>
                <w:sz w:val="20"/>
                <w:szCs w:val="20"/>
                <w:lang w:val="en-US"/>
              </w:rPr>
              <w:t>protokołów</w:t>
            </w:r>
            <w:proofErr w:type="spellEnd"/>
            <w:r w:rsidRPr="001F6F50">
              <w:rPr>
                <w:rFonts w:ascii="Calibri" w:eastAsia="Calibri" w:hAnsi="Calibri" w:cs="Calibri"/>
                <w:sz w:val="20"/>
                <w:szCs w:val="20"/>
                <w:lang w:val="en-US"/>
              </w:rPr>
              <w:t xml:space="preserve"> </w:t>
            </w:r>
            <w:proofErr w:type="spellStart"/>
            <w:r w:rsidRPr="001F6F50">
              <w:rPr>
                <w:rFonts w:ascii="Calibri" w:eastAsia="Calibri" w:hAnsi="Calibri" w:cs="Calibri"/>
                <w:sz w:val="20"/>
                <w:szCs w:val="20"/>
                <w:lang w:val="en-US"/>
              </w:rPr>
              <w:t>rutingu</w:t>
            </w:r>
            <w:proofErr w:type="spellEnd"/>
            <w:r w:rsidRPr="001F6F50">
              <w:rPr>
                <w:rFonts w:ascii="Calibri" w:eastAsia="Calibri" w:hAnsi="Calibri" w:cs="Calibri"/>
                <w:sz w:val="20"/>
                <w:szCs w:val="20"/>
                <w:lang w:val="en-US"/>
              </w:rPr>
              <w:t xml:space="preserve">: </w:t>
            </w:r>
            <w:proofErr w:type="spellStart"/>
            <w:r w:rsidRPr="001F6F50">
              <w:rPr>
                <w:rFonts w:ascii="Calibri" w:eastAsia="Calibri" w:hAnsi="Calibri" w:cs="Calibri"/>
                <w:sz w:val="20"/>
                <w:szCs w:val="20"/>
                <w:lang w:val="en-US"/>
              </w:rPr>
              <w:t>ruting</w:t>
            </w:r>
            <w:proofErr w:type="spellEnd"/>
            <w:r w:rsidRPr="001F6F50">
              <w:rPr>
                <w:rFonts w:ascii="Calibri" w:eastAsia="Calibri" w:hAnsi="Calibri" w:cs="Calibri"/>
                <w:sz w:val="20"/>
                <w:szCs w:val="20"/>
                <w:lang w:val="en-US"/>
              </w:rPr>
              <w:t xml:space="preserve"> </w:t>
            </w:r>
            <w:proofErr w:type="spellStart"/>
            <w:r w:rsidRPr="001F6F50">
              <w:rPr>
                <w:rFonts w:ascii="Calibri" w:eastAsia="Calibri" w:hAnsi="Calibri" w:cs="Calibri"/>
                <w:sz w:val="20"/>
                <w:szCs w:val="20"/>
                <w:lang w:val="en-US"/>
              </w:rPr>
              <w:t>statyczny</w:t>
            </w:r>
            <w:proofErr w:type="spellEnd"/>
            <w:r w:rsidRPr="001F6F50">
              <w:rPr>
                <w:rFonts w:ascii="Calibri" w:eastAsia="Calibri" w:hAnsi="Calibri" w:cs="Calibri"/>
                <w:sz w:val="20"/>
                <w:szCs w:val="20"/>
                <w:lang w:val="en-US"/>
              </w:rPr>
              <w:t xml:space="preserve">, RIPv2, </w:t>
            </w:r>
            <w:proofErr w:type="spellStart"/>
            <w:r w:rsidRPr="001F6F50">
              <w:rPr>
                <w:rFonts w:ascii="Calibri" w:eastAsia="Calibri" w:hAnsi="Calibri" w:cs="Calibri"/>
                <w:sz w:val="20"/>
                <w:szCs w:val="20"/>
                <w:lang w:val="en-US"/>
              </w:rPr>
              <w:t>RIPng</w:t>
            </w:r>
            <w:proofErr w:type="spellEnd"/>
            <w:r w:rsidRPr="001F6F50">
              <w:rPr>
                <w:rFonts w:ascii="Calibri" w:eastAsia="Calibri" w:hAnsi="Calibri" w:cs="Calibri"/>
                <w:sz w:val="20"/>
                <w:szCs w:val="20"/>
                <w:lang w:val="en-US"/>
              </w:rPr>
              <w:t xml:space="preserve">, OSPF, OSPFv3, BGP, MP-BGP, </w:t>
            </w:r>
          </w:p>
          <w:p w14:paraId="202FEF37"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Calibri" w:hAnsi="Calibri" w:cs="Calibri"/>
                <w:sz w:val="20"/>
                <w:szCs w:val="20"/>
                <w:lang w:val="en-US"/>
              </w:rPr>
            </w:pPr>
            <w:proofErr w:type="spellStart"/>
            <w:r w:rsidRPr="001F6F50">
              <w:rPr>
                <w:rFonts w:ascii="Calibri" w:eastAsia="Calibri" w:hAnsi="Calibri" w:cs="Calibri"/>
                <w:sz w:val="20"/>
                <w:szCs w:val="20"/>
                <w:lang w:val="en-US"/>
              </w:rPr>
              <w:t>Obsłyga</w:t>
            </w:r>
            <w:proofErr w:type="spellEnd"/>
            <w:r w:rsidRPr="001F6F50">
              <w:rPr>
                <w:rFonts w:ascii="Calibri" w:eastAsia="Calibri" w:hAnsi="Calibri" w:cs="Calibri"/>
                <w:sz w:val="20"/>
                <w:szCs w:val="20"/>
                <w:lang w:val="en-US"/>
              </w:rPr>
              <w:t xml:space="preserve"> </w:t>
            </w:r>
            <w:proofErr w:type="spellStart"/>
            <w:r w:rsidRPr="001F6F50">
              <w:rPr>
                <w:rFonts w:ascii="Calibri" w:eastAsia="Calibri" w:hAnsi="Calibri" w:cs="Calibri"/>
                <w:sz w:val="20"/>
                <w:szCs w:val="20"/>
                <w:lang w:val="en-US"/>
              </w:rPr>
              <w:t>ruchu</w:t>
            </w:r>
            <w:proofErr w:type="spellEnd"/>
            <w:r w:rsidRPr="001F6F50">
              <w:rPr>
                <w:rFonts w:ascii="Calibri" w:eastAsia="Calibri" w:hAnsi="Calibri" w:cs="Calibri"/>
                <w:sz w:val="20"/>
                <w:szCs w:val="20"/>
                <w:lang w:val="en-US"/>
              </w:rPr>
              <w:t xml:space="preserve"> multicast: IGMPv1/v2/v3, PIM-SM, PIM-DM, MSDP</w:t>
            </w:r>
          </w:p>
          <w:p w14:paraId="69F8CFEB"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Calibri" w:hAnsi="Calibri" w:cs="Calibri"/>
                <w:sz w:val="20"/>
                <w:szCs w:val="20"/>
              </w:rPr>
            </w:pPr>
            <w:r w:rsidRPr="001F6F50">
              <w:rPr>
                <w:rFonts w:ascii="Calibri" w:eastAsia="Calibri" w:hAnsi="Calibri" w:cs="Calibri"/>
                <w:sz w:val="20"/>
                <w:szCs w:val="20"/>
              </w:rPr>
              <w:t>Obsługa VRRP</w:t>
            </w:r>
          </w:p>
          <w:p w14:paraId="094D5A64"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Calibri" w:hAnsi="Calibri" w:cs="Calibri"/>
                <w:sz w:val="20"/>
                <w:szCs w:val="20"/>
              </w:rPr>
            </w:pPr>
            <w:r w:rsidRPr="001F6F50">
              <w:rPr>
                <w:rFonts w:ascii="Calibri" w:eastAsia="Calibri" w:hAnsi="Calibri" w:cs="Calibri"/>
                <w:sz w:val="20"/>
                <w:szCs w:val="20"/>
              </w:rPr>
              <w:t>Obsługa ECMP</w:t>
            </w:r>
          </w:p>
          <w:p w14:paraId="77917701"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Calibri" w:hAnsi="Calibri" w:cs="Calibri"/>
                <w:sz w:val="20"/>
                <w:szCs w:val="20"/>
                <w:lang w:val="en-US"/>
              </w:rPr>
            </w:pPr>
            <w:proofErr w:type="spellStart"/>
            <w:r w:rsidRPr="001F6F50">
              <w:rPr>
                <w:rFonts w:ascii="Calibri" w:eastAsia="Calibri" w:hAnsi="Calibri" w:cs="Calibri"/>
                <w:sz w:val="20"/>
                <w:szCs w:val="20"/>
                <w:lang w:val="en-US"/>
              </w:rPr>
              <w:t>Obsługa</w:t>
            </w:r>
            <w:proofErr w:type="spellEnd"/>
            <w:r w:rsidRPr="001F6F50">
              <w:rPr>
                <w:rFonts w:ascii="Calibri" w:eastAsia="Calibri" w:hAnsi="Calibri" w:cs="Calibri"/>
                <w:sz w:val="20"/>
                <w:szCs w:val="20"/>
                <w:lang w:val="en-US"/>
              </w:rPr>
              <w:t xml:space="preserve"> IEEE 802.1AB Link Layer Discovery Protocol (LLDP) i LLDP Media Endpoint Discovery (LLDP-MED)</w:t>
            </w:r>
          </w:p>
          <w:p w14:paraId="228F68E9"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hAnsi="Calibri" w:cs="Calibri"/>
              </w:rPr>
            </w:pPr>
            <w:r w:rsidRPr="001F6F50">
              <w:rPr>
                <w:rFonts w:ascii="Calibri" w:eastAsia="Calibri" w:hAnsi="Calibri" w:cs="Calibri"/>
                <w:sz w:val="20"/>
                <w:szCs w:val="20"/>
              </w:rPr>
              <w:t>Wbudowany serwer DHCP</w:t>
            </w:r>
          </w:p>
          <w:p w14:paraId="72B87CBF" w14:textId="77777777" w:rsidR="00573A60" w:rsidRPr="001F6F50" w:rsidRDefault="00573A60" w:rsidP="003A63FC">
            <w:pPr>
              <w:numPr>
                <w:ilvl w:val="1"/>
                <w:numId w:val="21"/>
              </w:numPr>
              <w:tabs>
                <w:tab w:val="clear" w:pos="1440"/>
                <w:tab w:val="num" w:pos="274"/>
              </w:tabs>
              <w:spacing w:after="0" w:line="252" w:lineRule="auto"/>
              <w:ind w:left="794" w:hanging="397"/>
              <w:jc w:val="both"/>
              <w:rPr>
                <w:rFonts w:ascii="Calibri" w:eastAsiaTheme="minorEastAsia" w:hAnsi="Calibri" w:cs="Calibri"/>
                <w:sz w:val="20"/>
                <w:szCs w:val="20"/>
              </w:rPr>
            </w:pPr>
            <w:r w:rsidRPr="001F6F50">
              <w:rPr>
                <w:rFonts w:ascii="Calibri" w:eastAsiaTheme="minorEastAsia" w:hAnsi="Calibri" w:cs="Calibri"/>
                <w:sz w:val="20"/>
                <w:szCs w:val="20"/>
              </w:rPr>
              <w:t xml:space="preserve">Obsługa funkcji User </w:t>
            </w:r>
            <w:proofErr w:type="spellStart"/>
            <w:r w:rsidRPr="001F6F50">
              <w:rPr>
                <w:rFonts w:ascii="Calibri" w:eastAsiaTheme="minorEastAsia" w:hAnsi="Calibri" w:cs="Calibri"/>
                <w:sz w:val="20"/>
                <w:szCs w:val="20"/>
              </w:rPr>
              <w:t>Datagram</w:t>
            </w:r>
            <w:proofErr w:type="spellEnd"/>
            <w:r w:rsidRPr="001F6F50">
              <w:rPr>
                <w:rFonts w:ascii="Calibri" w:eastAsiaTheme="minorEastAsia" w:hAnsi="Calibri" w:cs="Calibri"/>
                <w:sz w:val="20"/>
                <w:szCs w:val="20"/>
              </w:rPr>
              <w:t xml:space="preserve"> </w:t>
            </w:r>
            <w:proofErr w:type="spellStart"/>
            <w:r w:rsidRPr="001F6F50">
              <w:rPr>
                <w:rFonts w:ascii="Calibri" w:eastAsiaTheme="minorEastAsia" w:hAnsi="Calibri" w:cs="Calibri"/>
                <w:sz w:val="20"/>
                <w:szCs w:val="20"/>
              </w:rPr>
              <w:t>Protocol</w:t>
            </w:r>
            <w:proofErr w:type="spellEnd"/>
            <w:r w:rsidRPr="001F6F50">
              <w:rPr>
                <w:rFonts w:ascii="Calibri" w:eastAsiaTheme="minorEastAsia" w:hAnsi="Calibri" w:cs="Calibri"/>
                <w:sz w:val="20"/>
                <w:szCs w:val="20"/>
              </w:rPr>
              <w:t xml:space="preserve"> (UDP) </w:t>
            </w:r>
            <w:proofErr w:type="spellStart"/>
            <w:r w:rsidRPr="001F6F50">
              <w:rPr>
                <w:rFonts w:ascii="Calibri" w:eastAsiaTheme="minorEastAsia" w:hAnsi="Calibri" w:cs="Calibri"/>
                <w:sz w:val="20"/>
                <w:szCs w:val="20"/>
              </w:rPr>
              <w:t>helper</w:t>
            </w:r>
            <w:proofErr w:type="spellEnd"/>
          </w:p>
        </w:tc>
      </w:tr>
      <w:tr w:rsidR="00573A60" w:rsidRPr="001F6F50" w14:paraId="36CCEB9B" w14:textId="77777777" w:rsidTr="00172264">
        <w:trPr>
          <w:cantSplit/>
          <w:trHeight w:val="284"/>
        </w:trPr>
        <w:tc>
          <w:tcPr>
            <w:tcW w:w="1327" w:type="pct"/>
          </w:tcPr>
          <w:p w14:paraId="6F338931"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Bezpieczeństwo</w:t>
            </w:r>
          </w:p>
        </w:tc>
        <w:tc>
          <w:tcPr>
            <w:tcW w:w="3673" w:type="pct"/>
            <w:vAlign w:val="center"/>
          </w:tcPr>
          <w:p w14:paraId="27230F71" w14:textId="77777777" w:rsidR="00573A60" w:rsidRPr="001F6F50" w:rsidRDefault="00573A60" w:rsidP="003A63FC">
            <w:pPr>
              <w:numPr>
                <w:ilvl w:val="1"/>
                <w:numId w:val="21"/>
              </w:numPr>
              <w:tabs>
                <w:tab w:val="clear" w:pos="1440"/>
                <w:tab w:val="num" w:pos="188"/>
              </w:tabs>
              <w:spacing w:after="0" w:line="252" w:lineRule="auto"/>
              <w:ind w:left="188" w:hanging="180"/>
              <w:jc w:val="both"/>
              <w:rPr>
                <w:rFonts w:ascii="Calibri" w:hAnsi="Calibri" w:cs="Calibri"/>
                <w:sz w:val="20"/>
                <w:szCs w:val="20"/>
              </w:rPr>
            </w:pPr>
            <w:r w:rsidRPr="001F6F50">
              <w:rPr>
                <w:rFonts w:ascii="Calibri" w:hAnsi="Calibri" w:cs="Calibri"/>
                <w:sz w:val="20"/>
                <w:szCs w:val="20"/>
              </w:rPr>
              <w:t xml:space="preserve">autoryzacja użytkowników w oparciu o IEEE 802.1X z możliwością dynamicznego przypisania użytkownika do określonej sieci VLAN </w:t>
            </w:r>
            <w:r w:rsidRPr="001F6F50">
              <w:rPr>
                <w:rFonts w:ascii="Calibri" w:hAnsi="Calibri" w:cs="Calibri"/>
                <w:sz w:val="20"/>
                <w:szCs w:val="20"/>
              </w:rPr>
              <w:br/>
              <w:t>i z możliwością dynamicznego przypisania listy ACL,</w:t>
            </w:r>
          </w:p>
          <w:p w14:paraId="07143899" w14:textId="77777777" w:rsidR="00573A60" w:rsidRPr="001F6F50" w:rsidRDefault="00573A60" w:rsidP="003A63FC">
            <w:pPr>
              <w:numPr>
                <w:ilvl w:val="1"/>
                <w:numId w:val="21"/>
              </w:numPr>
              <w:tabs>
                <w:tab w:val="clear" w:pos="1440"/>
                <w:tab w:val="num" w:pos="188"/>
              </w:tabs>
              <w:spacing w:after="0" w:line="252" w:lineRule="auto"/>
              <w:ind w:left="188" w:hanging="18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uwierzytelniania urządzeń na porcie w oparciu o adres MAC,</w:t>
            </w:r>
          </w:p>
          <w:p w14:paraId="2DCBF131" w14:textId="77777777" w:rsidR="00573A60" w:rsidRPr="001F6F50" w:rsidRDefault="00573A60" w:rsidP="003A63FC">
            <w:pPr>
              <w:numPr>
                <w:ilvl w:val="1"/>
                <w:numId w:val="21"/>
              </w:numPr>
              <w:tabs>
                <w:tab w:val="clear" w:pos="1440"/>
                <w:tab w:val="num" w:pos="188"/>
              </w:tabs>
              <w:spacing w:after="0" w:line="252" w:lineRule="auto"/>
              <w:ind w:left="188" w:hanging="180"/>
              <w:jc w:val="both"/>
              <w:rPr>
                <w:rFonts w:ascii="Calibri" w:hAnsi="Calibri" w:cs="Calibri"/>
                <w:sz w:val="20"/>
                <w:szCs w:val="20"/>
              </w:rPr>
            </w:pPr>
            <w:r w:rsidRPr="001F6F50">
              <w:rPr>
                <w:rFonts w:ascii="Calibri" w:hAnsi="Calibri" w:cs="Calibri"/>
                <w:sz w:val="20"/>
                <w:szCs w:val="20"/>
              </w:rPr>
              <w:t>możliwość uzyskania dostępu do urządzenia przez SNMP, SSH, HTTPS z wykorzystaniem IPv4 i IPv6,</w:t>
            </w:r>
          </w:p>
          <w:p w14:paraId="03F0B3B4" w14:textId="77777777" w:rsidR="00573A60" w:rsidRPr="001F6F50" w:rsidRDefault="00573A60" w:rsidP="003A63FC">
            <w:pPr>
              <w:numPr>
                <w:ilvl w:val="1"/>
                <w:numId w:val="21"/>
              </w:numPr>
              <w:tabs>
                <w:tab w:val="clear" w:pos="1440"/>
                <w:tab w:val="num" w:pos="188"/>
              </w:tabs>
              <w:spacing w:after="0" w:line="252" w:lineRule="auto"/>
              <w:ind w:left="188" w:hanging="180"/>
              <w:jc w:val="both"/>
              <w:rPr>
                <w:rFonts w:ascii="Calibri" w:hAnsi="Calibri" w:cs="Calibri"/>
                <w:sz w:val="20"/>
                <w:szCs w:val="20"/>
                <w:lang w:val="en-US"/>
              </w:rPr>
            </w:pPr>
            <w:proofErr w:type="spellStart"/>
            <w:r w:rsidRPr="001F6F50">
              <w:rPr>
                <w:rFonts w:ascii="Calibri" w:hAnsi="Calibri" w:cs="Calibri"/>
                <w:sz w:val="20"/>
                <w:szCs w:val="20"/>
                <w:lang w:val="en-US"/>
              </w:rPr>
              <w:t>obsługa</w:t>
            </w:r>
            <w:proofErr w:type="spellEnd"/>
            <w:r w:rsidRPr="001F6F50">
              <w:rPr>
                <w:rFonts w:ascii="Calibri" w:hAnsi="Calibri" w:cs="Calibri"/>
                <w:sz w:val="20"/>
                <w:szCs w:val="20"/>
                <w:lang w:val="en-US"/>
              </w:rPr>
              <w:t xml:space="preserve"> </w:t>
            </w:r>
            <w:proofErr w:type="spellStart"/>
            <w:r w:rsidRPr="001F6F50">
              <w:rPr>
                <w:rFonts w:ascii="Calibri" w:hAnsi="Calibri" w:cs="Calibri"/>
                <w:sz w:val="20"/>
                <w:szCs w:val="20"/>
                <w:lang w:val="en-US"/>
              </w:rPr>
              <w:t>mechanizmów</w:t>
            </w:r>
            <w:proofErr w:type="spellEnd"/>
            <w:r w:rsidRPr="001F6F50">
              <w:rPr>
                <w:rFonts w:ascii="Calibri" w:hAnsi="Calibri" w:cs="Calibri"/>
                <w:sz w:val="20"/>
                <w:szCs w:val="20"/>
                <w:lang w:val="en-US"/>
              </w:rPr>
              <w:t xml:space="preserve"> Port Security, Dynamic ARP Inspection</w:t>
            </w:r>
          </w:p>
          <w:p w14:paraId="442ABE22" w14:textId="77777777" w:rsidR="00573A60" w:rsidRPr="001F6F50" w:rsidRDefault="00573A60" w:rsidP="003A63FC">
            <w:pPr>
              <w:numPr>
                <w:ilvl w:val="1"/>
                <w:numId w:val="21"/>
              </w:numPr>
              <w:tabs>
                <w:tab w:val="clear" w:pos="1440"/>
                <w:tab w:val="num" w:pos="188"/>
              </w:tabs>
              <w:spacing w:after="0" w:line="252" w:lineRule="auto"/>
              <w:ind w:left="188" w:hanging="180"/>
              <w:jc w:val="both"/>
              <w:rPr>
                <w:rFonts w:ascii="Calibri" w:hAnsi="Calibri" w:cs="Calibri"/>
                <w:sz w:val="20"/>
                <w:szCs w:val="20"/>
              </w:rPr>
            </w:pPr>
            <w:r w:rsidRPr="001F6F50">
              <w:rPr>
                <w:rFonts w:ascii="Calibri" w:hAnsi="Calibri" w:cs="Calibri"/>
                <w:color w:val="000000" w:themeColor="text1"/>
                <w:sz w:val="20"/>
                <w:szCs w:val="20"/>
              </w:rPr>
              <w:t xml:space="preserve">Możliwość próbkowania i eksportu statystyk ruchu do zewnętrznych kolektorów danych (mechanizmy typu </w:t>
            </w:r>
            <w:proofErr w:type="spellStart"/>
            <w:r w:rsidRPr="001F6F50">
              <w:rPr>
                <w:rFonts w:ascii="Calibri" w:hAnsi="Calibri" w:cs="Calibri"/>
                <w:color w:val="000000" w:themeColor="text1"/>
                <w:sz w:val="20"/>
                <w:szCs w:val="20"/>
              </w:rPr>
              <w:t>sFlow</w:t>
            </w:r>
            <w:proofErr w:type="spellEnd"/>
            <w:r w:rsidRPr="001F6F50">
              <w:rPr>
                <w:rFonts w:ascii="Calibri" w:hAnsi="Calibri" w:cs="Calibri"/>
                <w:color w:val="000000" w:themeColor="text1"/>
                <w:sz w:val="20"/>
                <w:szCs w:val="20"/>
              </w:rPr>
              <w:t xml:space="preserve">, </w:t>
            </w:r>
            <w:proofErr w:type="spellStart"/>
            <w:r w:rsidRPr="001F6F50">
              <w:rPr>
                <w:rFonts w:ascii="Calibri" w:hAnsi="Calibri" w:cs="Calibri"/>
                <w:color w:val="000000" w:themeColor="text1"/>
                <w:sz w:val="20"/>
                <w:szCs w:val="20"/>
              </w:rPr>
              <w:t>NetFlow</w:t>
            </w:r>
            <w:proofErr w:type="spellEnd"/>
            <w:r w:rsidRPr="001F6F50">
              <w:rPr>
                <w:rFonts w:ascii="Calibri" w:hAnsi="Calibri" w:cs="Calibri"/>
                <w:color w:val="000000" w:themeColor="text1"/>
                <w:sz w:val="20"/>
                <w:szCs w:val="20"/>
              </w:rPr>
              <w:t>, J-</w:t>
            </w:r>
            <w:proofErr w:type="spellStart"/>
            <w:r w:rsidRPr="001F6F50">
              <w:rPr>
                <w:rFonts w:ascii="Calibri" w:hAnsi="Calibri" w:cs="Calibri"/>
                <w:color w:val="000000" w:themeColor="text1"/>
                <w:sz w:val="20"/>
                <w:szCs w:val="20"/>
              </w:rPr>
              <w:t>Flow</w:t>
            </w:r>
            <w:proofErr w:type="spellEnd"/>
            <w:r w:rsidRPr="001F6F50">
              <w:rPr>
                <w:rFonts w:ascii="Calibri" w:hAnsi="Calibri" w:cs="Calibri"/>
                <w:color w:val="000000" w:themeColor="text1"/>
                <w:sz w:val="20"/>
                <w:szCs w:val="20"/>
              </w:rPr>
              <w:t xml:space="preserve"> lub równoważne).</w:t>
            </w:r>
          </w:p>
        </w:tc>
      </w:tr>
      <w:tr w:rsidR="00573A60" w:rsidRPr="001F6F50" w14:paraId="38E8B52D" w14:textId="77777777" w:rsidTr="00172264">
        <w:trPr>
          <w:cantSplit/>
          <w:trHeight w:val="284"/>
        </w:trPr>
        <w:tc>
          <w:tcPr>
            <w:tcW w:w="1327" w:type="pct"/>
          </w:tcPr>
          <w:p w14:paraId="6E775732"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lastRenderedPageBreak/>
              <w:t>Wsparcie dla mechanizmów zapewnienia jakość usług w sieci</w:t>
            </w:r>
          </w:p>
        </w:tc>
        <w:tc>
          <w:tcPr>
            <w:tcW w:w="3673" w:type="pct"/>
            <w:vAlign w:val="center"/>
          </w:tcPr>
          <w:p w14:paraId="73591AB6" w14:textId="77777777" w:rsidR="00573A60" w:rsidRPr="001F6F50" w:rsidRDefault="00573A60" w:rsidP="003A63FC">
            <w:pPr>
              <w:numPr>
                <w:ilvl w:val="1"/>
                <w:numId w:val="21"/>
              </w:numPr>
              <w:tabs>
                <w:tab w:val="clear" w:pos="1440"/>
                <w:tab w:val="num" w:pos="188"/>
              </w:tabs>
              <w:spacing w:after="0" w:line="252" w:lineRule="auto"/>
              <w:ind w:left="188" w:hanging="180"/>
              <w:jc w:val="both"/>
              <w:rPr>
                <w:rFonts w:ascii="Calibri" w:hAnsi="Calibri" w:cs="Calibri"/>
                <w:sz w:val="20"/>
                <w:szCs w:val="20"/>
              </w:rPr>
            </w:pPr>
            <w:r w:rsidRPr="001F6F50">
              <w:rPr>
                <w:rFonts w:ascii="Calibri" w:hAnsi="Calibri" w:cs="Calibri"/>
                <w:sz w:val="20"/>
                <w:szCs w:val="20"/>
              </w:rPr>
              <w:t>klasyfikacja ruchu do klas różnej jakości obsługi (</w:t>
            </w:r>
            <w:proofErr w:type="spellStart"/>
            <w:r w:rsidRPr="001F6F50">
              <w:rPr>
                <w:rFonts w:ascii="Calibri" w:hAnsi="Calibri" w:cs="Calibri"/>
                <w:sz w:val="20"/>
                <w:szCs w:val="20"/>
              </w:rPr>
              <w:t>QoS</w:t>
            </w:r>
            <w:proofErr w:type="spellEnd"/>
            <w:r w:rsidRPr="001F6F50">
              <w:rPr>
                <w:rFonts w:ascii="Calibri" w:hAnsi="Calibri" w:cs="Calibri"/>
                <w:sz w:val="20"/>
                <w:szCs w:val="20"/>
              </w:rPr>
              <w:t>) poprzez wykorzystanie co najmniej następujących parametrów: źródłowy/docelowy adres MAC, źródłowy/docelowy adres IP, źródłowy/docelowy port TCP,</w:t>
            </w:r>
          </w:p>
          <w:p w14:paraId="3C62BA91" w14:textId="77777777" w:rsidR="00573A60" w:rsidRPr="001F6F50" w:rsidRDefault="00573A60" w:rsidP="003A63FC">
            <w:pPr>
              <w:numPr>
                <w:ilvl w:val="1"/>
                <w:numId w:val="21"/>
              </w:numPr>
              <w:tabs>
                <w:tab w:val="clear" w:pos="1440"/>
                <w:tab w:val="num" w:pos="188"/>
              </w:tabs>
              <w:spacing w:after="0" w:line="252" w:lineRule="auto"/>
              <w:ind w:left="188" w:hanging="180"/>
              <w:jc w:val="both"/>
              <w:rPr>
                <w:rFonts w:ascii="Calibri" w:hAnsi="Calibri" w:cs="Calibri"/>
                <w:sz w:val="20"/>
                <w:szCs w:val="20"/>
              </w:rPr>
            </w:pPr>
            <w:r w:rsidRPr="001F6F50">
              <w:rPr>
                <w:rFonts w:ascii="Calibri" w:hAnsi="Calibri" w:cs="Calibri"/>
                <w:sz w:val="20"/>
                <w:szCs w:val="20"/>
              </w:rPr>
              <w:t xml:space="preserve">implementacja co najmniej czterech kolejek sprzętowych na każdym porcie wyjściowym dla obsługi ruchu o różnej klasie obsługi. Implementacja algorytmu </w:t>
            </w:r>
            <w:proofErr w:type="spellStart"/>
            <w:r w:rsidRPr="001F6F50">
              <w:rPr>
                <w:rFonts w:ascii="Calibri" w:hAnsi="Calibri" w:cs="Calibri"/>
                <w:sz w:val="20"/>
                <w:szCs w:val="20"/>
              </w:rPr>
              <w:t>Deficit</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Weighted</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Round</w:t>
            </w:r>
            <w:proofErr w:type="spellEnd"/>
            <w:r w:rsidRPr="001F6F50">
              <w:rPr>
                <w:rFonts w:ascii="Calibri" w:hAnsi="Calibri" w:cs="Calibri"/>
                <w:sz w:val="20"/>
                <w:szCs w:val="20"/>
              </w:rPr>
              <w:t xml:space="preserve"> Robin lub podobnego dla obsługi tych kolejek,</w:t>
            </w:r>
          </w:p>
          <w:p w14:paraId="329C2FA8" w14:textId="77777777" w:rsidR="00573A60" w:rsidRPr="001F6F50" w:rsidRDefault="00573A60" w:rsidP="003A63FC">
            <w:pPr>
              <w:numPr>
                <w:ilvl w:val="1"/>
                <w:numId w:val="21"/>
              </w:numPr>
              <w:tabs>
                <w:tab w:val="clear" w:pos="1440"/>
                <w:tab w:val="num" w:pos="188"/>
              </w:tabs>
              <w:spacing w:after="0" w:line="252" w:lineRule="auto"/>
              <w:ind w:left="188" w:hanging="180"/>
              <w:jc w:val="both"/>
              <w:rPr>
                <w:rFonts w:ascii="Calibri" w:hAnsi="Calibri" w:cs="Calibri"/>
                <w:sz w:val="20"/>
                <w:szCs w:val="20"/>
              </w:rPr>
            </w:pPr>
            <w:r w:rsidRPr="001F6F50">
              <w:rPr>
                <w:rFonts w:ascii="Calibri" w:hAnsi="Calibri" w:cs="Calibri"/>
                <w:sz w:val="20"/>
                <w:szCs w:val="20"/>
              </w:rPr>
              <w:t>możliwość obsługi jednej z powyżej wymienionych kolejek z bezwzględnym priorytetem w stosunku do innych (</w:t>
            </w:r>
            <w:proofErr w:type="spellStart"/>
            <w:r w:rsidRPr="001F6F50">
              <w:rPr>
                <w:rFonts w:ascii="Calibri" w:hAnsi="Calibri" w:cs="Calibri"/>
                <w:sz w:val="20"/>
                <w:szCs w:val="20"/>
              </w:rPr>
              <w:t>Strict</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Priority</w:t>
            </w:r>
            <w:proofErr w:type="spellEnd"/>
            <w:r w:rsidRPr="001F6F50">
              <w:rPr>
                <w:rFonts w:ascii="Calibri" w:hAnsi="Calibri" w:cs="Calibri"/>
                <w:sz w:val="20"/>
                <w:szCs w:val="20"/>
              </w:rPr>
              <w:t>),</w:t>
            </w:r>
          </w:p>
          <w:p w14:paraId="2CDD17D9" w14:textId="77777777" w:rsidR="00573A60" w:rsidRPr="001F6F50" w:rsidRDefault="00573A60" w:rsidP="003A63FC">
            <w:pPr>
              <w:numPr>
                <w:ilvl w:val="1"/>
                <w:numId w:val="21"/>
              </w:numPr>
              <w:tabs>
                <w:tab w:val="clear" w:pos="1440"/>
                <w:tab w:val="num" w:pos="188"/>
              </w:tabs>
              <w:spacing w:after="0" w:line="252" w:lineRule="auto"/>
              <w:ind w:left="188" w:hanging="180"/>
              <w:jc w:val="both"/>
              <w:rPr>
                <w:rFonts w:ascii="Calibri" w:hAnsi="Calibri" w:cs="Calibri"/>
                <w:sz w:val="20"/>
                <w:szCs w:val="20"/>
              </w:rPr>
            </w:pPr>
            <w:r w:rsidRPr="001F6F50">
              <w:rPr>
                <w:rFonts w:ascii="Calibri" w:hAnsi="Calibri" w:cs="Calibri"/>
                <w:color w:val="000000" w:themeColor="text1"/>
                <w:sz w:val="20"/>
                <w:szCs w:val="20"/>
              </w:rPr>
              <w:t>możliwość ograniczania pasma dostępnego na danym porcie dla ruchu o danej klasie obsługi.</w:t>
            </w:r>
          </w:p>
        </w:tc>
      </w:tr>
      <w:tr w:rsidR="00573A60" w:rsidRPr="001F6F50" w14:paraId="7EE7E0C6" w14:textId="77777777" w:rsidTr="00172264">
        <w:trPr>
          <w:cantSplit/>
          <w:trHeight w:val="284"/>
        </w:trPr>
        <w:tc>
          <w:tcPr>
            <w:tcW w:w="1327" w:type="pct"/>
          </w:tcPr>
          <w:p w14:paraId="527B54EA"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Zasilanie</w:t>
            </w:r>
          </w:p>
        </w:tc>
        <w:tc>
          <w:tcPr>
            <w:tcW w:w="3673" w:type="pct"/>
          </w:tcPr>
          <w:p w14:paraId="60757F7B"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Zasilacz 230V AC wymieniany hot-</w:t>
            </w:r>
            <w:proofErr w:type="spellStart"/>
            <w:r w:rsidRPr="001F6F50">
              <w:rPr>
                <w:rFonts w:ascii="Calibri" w:hAnsi="Calibri" w:cs="Calibri"/>
                <w:sz w:val="20"/>
                <w:szCs w:val="20"/>
              </w:rPr>
              <w:t>swap</w:t>
            </w:r>
            <w:proofErr w:type="spellEnd"/>
            <w:r w:rsidRPr="001F6F50">
              <w:rPr>
                <w:rFonts w:ascii="Calibri" w:hAnsi="Calibri" w:cs="Calibri"/>
                <w:sz w:val="20"/>
                <w:szCs w:val="20"/>
              </w:rPr>
              <w:t>.</w:t>
            </w:r>
          </w:p>
          <w:p w14:paraId="16A86FCC"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Możliwość zastosowania redundantnego zasilacza wewnętrznego także hot-</w:t>
            </w:r>
            <w:proofErr w:type="spellStart"/>
            <w:r w:rsidRPr="001F6F50">
              <w:rPr>
                <w:rFonts w:ascii="Calibri" w:hAnsi="Calibri" w:cs="Calibri"/>
                <w:sz w:val="20"/>
                <w:szCs w:val="20"/>
              </w:rPr>
              <w:t>swap</w:t>
            </w:r>
            <w:proofErr w:type="spellEnd"/>
            <w:r w:rsidRPr="001F6F50">
              <w:rPr>
                <w:rFonts w:ascii="Calibri" w:hAnsi="Calibri" w:cs="Calibri"/>
                <w:sz w:val="20"/>
                <w:szCs w:val="20"/>
              </w:rPr>
              <w:t>,</w:t>
            </w:r>
          </w:p>
          <w:p w14:paraId="56D59DFB"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Switch należy dostarczyć razem z dodatkowym zasilaczem redundantnym.</w:t>
            </w:r>
          </w:p>
          <w:p w14:paraId="5C1A7ADA"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Przełącznik dodatkowo powinien posiadać wentylację wymienną redundantną w postaci modułów hot-</w:t>
            </w:r>
            <w:proofErr w:type="spellStart"/>
            <w:r w:rsidRPr="001F6F50">
              <w:rPr>
                <w:rFonts w:ascii="Calibri" w:hAnsi="Calibri" w:cs="Calibri"/>
                <w:sz w:val="20"/>
                <w:szCs w:val="20"/>
              </w:rPr>
              <w:t>swap</w:t>
            </w:r>
            <w:proofErr w:type="spellEnd"/>
            <w:r w:rsidRPr="001F6F50">
              <w:rPr>
                <w:rFonts w:ascii="Calibri" w:hAnsi="Calibri" w:cs="Calibri"/>
                <w:sz w:val="20"/>
                <w:szCs w:val="20"/>
              </w:rPr>
              <w:t>.</w:t>
            </w:r>
          </w:p>
        </w:tc>
      </w:tr>
      <w:tr w:rsidR="00573A60" w:rsidRPr="001F6F50" w14:paraId="50F49E2C" w14:textId="77777777" w:rsidTr="00172264">
        <w:trPr>
          <w:cantSplit/>
          <w:trHeight w:val="343"/>
        </w:trPr>
        <w:tc>
          <w:tcPr>
            <w:tcW w:w="1327" w:type="pct"/>
          </w:tcPr>
          <w:p w14:paraId="20A6F522"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Akcesoria</w:t>
            </w:r>
          </w:p>
        </w:tc>
        <w:tc>
          <w:tcPr>
            <w:tcW w:w="3673" w:type="pct"/>
            <w:vAlign w:val="center"/>
          </w:tcPr>
          <w:p w14:paraId="4016CDBA" w14:textId="77777777" w:rsidR="00573A60" w:rsidRPr="001F6F50" w:rsidRDefault="00573A60" w:rsidP="00172264">
            <w:pPr>
              <w:ind w:left="199"/>
              <w:jc w:val="both"/>
              <w:rPr>
                <w:rFonts w:ascii="Calibri" w:eastAsia="Arial" w:hAnsi="Calibri" w:cs="Calibri"/>
                <w:sz w:val="20"/>
                <w:szCs w:val="20"/>
              </w:rPr>
            </w:pPr>
            <w:r w:rsidRPr="001F6F50">
              <w:rPr>
                <w:rFonts w:ascii="Calibri" w:eastAsia="Arial" w:hAnsi="Calibri" w:cs="Calibri"/>
                <w:sz w:val="20"/>
                <w:szCs w:val="20"/>
              </w:rPr>
              <w:t>Razem z przełącznikami należy dostarczy:</w:t>
            </w:r>
          </w:p>
          <w:p w14:paraId="45DF3123" w14:textId="77777777" w:rsidR="00573A60" w:rsidRPr="001F6F50" w:rsidRDefault="00573A60" w:rsidP="003A63FC">
            <w:pPr>
              <w:pStyle w:val="Akapitzlist"/>
              <w:numPr>
                <w:ilvl w:val="3"/>
                <w:numId w:val="17"/>
              </w:numPr>
              <w:tabs>
                <w:tab w:val="clear" w:pos="2880"/>
                <w:tab w:val="num" w:pos="2520"/>
              </w:tabs>
              <w:spacing w:after="200" w:line="252" w:lineRule="auto"/>
              <w:ind w:left="625"/>
              <w:jc w:val="both"/>
              <w:rPr>
                <w:rFonts w:ascii="Calibri" w:eastAsia="Arial" w:hAnsi="Calibri" w:cs="Calibri"/>
                <w:sz w:val="20"/>
                <w:szCs w:val="20"/>
              </w:rPr>
            </w:pPr>
            <w:r w:rsidRPr="001F6F50">
              <w:rPr>
                <w:rFonts w:ascii="Calibri" w:eastAsia="Arial" w:hAnsi="Calibri" w:cs="Calibri"/>
                <w:sz w:val="20"/>
                <w:szCs w:val="20"/>
              </w:rPr>
              <w:t xml:space="preserve">Kabel DAC 50Gbit o długości m.in. 0,5m do zestawienia </w:t>
            </w:r>
            <w:proofErr w:type="spellStart"/>
            <w:r w:rsidRPr="001F6F50">
              <w:rPr>
                <w:rFonts w:ascii="Calibri" w:eastAsia="Arial" w:hAnsi="Calibri" w:cs="Calibri"/>
                <w:sz w:val="20"/>
                <w:szCs w:val="20"/>
              </w:rPr>
              <w:t>stack</w:t>
            </w:r>
            <w:proofErr w:type="spellEnd"/>
            <w:r w:rsidRPr="001F6F50">
              <w:rPr>
                <w:rFonts w:ascii="Calibri" w:eastAsia="Arial" w:hAnsi="Calibri" w:cs="Calibri"/>
                <w:sz w:val="20"/>
                <w:szCs w:val="20"/>
              </w:rPr>
              <w:t xml:space="preserve"> </w:t>
            </w:r>
          </w:p>
          <w:p w14:paraId="1E6CDA04" w14:textId="77777777" w:rsidR="00573A60" w:rsidRPr="001F6F50" w:rsidRDefault="00573A60" w:rsidP="00172264">
            <w:pPr>
              <w:pStyle w:val="Akapitzlist"/>
              <w:ind w:left="625"/>
              <w:jc w:val="both"/>
              <w:rPr>
                <w:rFonts w:ascii="Calibri" w:eastAsia="Arial" w:hAnsi="Calibri" w:cs="Calibri"/>
                <w:sz w:val="20"/>
                <w:szCs w:val="20"/>
              </w:rPr>
            </w:pPr>
          </w:p>
        </w:tc>
      </w:tr>
      <w:tr w:rsidR="00573A60" w:rsidRPr="001F6F50" w14:paraId="07C081E1" w14:textId="77777777" w:rsidTr="00172264">
        <w:trPr>
          <w:cantSplit/>
          <w:trHeight w:val="343"/>
        </w:trPr>
        <w:tc>
          <w:tcPr>
            <w:tcW w:w="1327" w:type="pct"/>
          </w:tcPr>
          <w:p w14:paraId="5364EC34"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Gwarancja</w:t>
            </w:r>
          </w:p>
        </w:tc>
        <w:tc>
          <w:tcPr>
            <w:tcW w:w="3673" w:type="pct"/>
            <w:vAlign w:val="center"/>
          </w:tcPr>
          <w:p w14:paraId="61C66825" w14:textId="77777777" w:rsidR="00573A60" w:rsidRPr="001F6F50" w:rsidRDefault="00573A60" w:rsidP="00172264">
            <w:pPr>
              <w:ind w:left="199"/>
              <w:jc w:val="both"/>
              <w:rPr>
                <w:rFonts w:ascii="Calibri" w:eastAsia="Arial" w:hAnsi="Calibri" w:cs="Calibri"/>
                <w:sz w:val="20"/>
                <w:szCs w:val="20"/>
              </w:rPr>
            </w:pPr>
            <w:r w:rsidRPr="001F6F50">
              <w:rPr>
                <w:rFonts w:ascii="Calibri" w:eastAsia="Arial" w:hAnsi="Calibri" w:cs="Calibri"/>
                <w:sz w:val="20"/>
                <w:szCs w:val="20"/>
              </w:rPr>
              <w:t>Dożywotnia gwarancja producenta obejmująca wszystkie elementy przełącznika (również zasilacze i wentylatory), obowiązując tak długo jak produkt jest oferowany przez producenta + 5 lat od momentu zakończenia produkcji.</w:t>
            </w:r>
          </w:p>
          <w:p w14:paraId="13964ACE" w14:textId="77777777" w:rsidR="00573A60" w:rsidRPr="001F6F50" w:rsidRDefault="00573A60" w:rsidP="00172264">
            <w:pPr>
              <w:suppressAutoHyphens/>
              <w:spacing w:after="0" w:line="240" w:lineRule="auto"/>
              <w:ind w:left="199"/>
              <w:jc w:val="both"/>
              <w:rPr>
                <w:rFonts w:ascii="Calibri" w:hAnsi="Calibri" w:cs="Calibri"/>
                <w:color w:val="FF0000"/>
                <w:sz w:val="20"/>
                <w:szCs w:val="20"/>
              </w:rPr>
            </w:pPr>
            <w:r w:rsidRPr="001F6F50">
              <w:rPr>
                <w:rFonts w:ascii="Calibri" w:eastAsia="Arial" w:hAnsi="Calibri" w:cs="Calibri"/>
                <w:sz w:val="20"/>
                <w:szCs w:val="20"/>
              </w:rPr>
              <w:t>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tc>
      </w:tr>
      <w:tr w:rsidR="00573A60" w:rsidRPr="001F6F50" w14:paraId="4B2C84EA" w14:textId="77777777" w:rsidTr="00172264">
        <w:trPr>
          <w:cantSplit/>
          <w:trHeight w:val="343"/>
        </w:trPr>
        <w:tc>
          <w:tcPr>
            <w:tcW w:w="1327" w:type="pct"/>
          </w:tcPr>
          <w:p w14:paraId="7F433B53"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Dokumenty</w:t>
            </w:r>
          </w:p>
        </w:tc>
        <w:tc>
          <w:tcPr>
            <w:tcW w:w="3673" w:type="pct"/>
            <w:vAlign w:val="center"/>
          </w:tcPr>
          <w:p w14:paraId="5147CDE5" w14:textId="77777777" w:rsidR="00573A60" w:rsidRPr="001F6F50" w:rsidRDefault="00573A60" w:rsidP="00172264">
            <w:pPr>
              <w:spacing w:line="276" w:lineRule="auto"/>
              <w:jc w:val="both"/>
              <w:rPr>
                <w:rFonts w:ascii="Calibri" w:hAnsi="Calibri" w:cs="Calibri"/>
                <w:sz w:val="20"/>
                <w:szCs w:val="20"/>
              </w:rPr>
            </w:pPr>
            <w:r w:rsidRPr="001F6F50">
              <w:rPr>
                <w:rFonts w:ascii="Calibri" w:hAnsi="Calibri" w:cs="Calibri"/>
                <w:sz w:val="20"/>
                <w:szCs w:val="20"/>
              </w:rPr>
              <w:t>Wykonawca winien przedłożyć dokumenty:</w:t>
            </w:r>
          </w:p>
          <w:p w14:paraId="4AB2B603" w14:textId="77777777" w:rsidR="00573A60" w:rsidRPr="001F6F50" w:rsidRDefault="00573A60" w:rsidP="003A63FC">
            <w:pPr>
              <w:pStyle w:val="Akapitzlist"/>
              <w:numPr>
                <w:ilvl w:val="0"/>
                <w:numId w:val="18"/>
              </w:numPr>
              <w:spacing w:after="200" w:line="276" w:lineRule="auto"/>
              <w:ind w:left="709" w:hanging="421"/>
              <w:jc w:val="both"/>
              <w:rPr>
                <w:rFonts w:ascii="Calibri" w:hAnsi="Calibri" w:cs="Calibri"/>
                <w:sz w:val="20"/>
                <w:szCs w:val="20"/>
              </w:rPr>
            </w:pPr>
            <w:r w:rsidRPr="001F6F50">
              <w:rPr>
                <w:rFonts w:ascii="Calibri" w:hAnsi="Calibri" w:cs="Calibri"/>
                <w:sz w:val="20"/>
                <w:szCs w:val="20"/>
              </w:rPr>
              <w:t>Deklaracja zgodności CE oferowanego urządzenia – certyfikat potwierdzony za zgodność z oryginałem,</w:t>
            </w:r>
            <w:r w:rsidRPr="001F6F50">
              <w:rPr>
                <w:rFonts w:ascii="Calibri" w:hAnsi="Calibri" w:cs="Calibri"/>
                <w:sz w:val="20"/>
                <w:szCs w:val="20"/>
              </w:rPr>
              <w:br/>
            </w:r>
          </w:p>
          <w:p w14:paraId="44FD798A" w14:textId="77777777" w:rsidR="00573A60" w:rsidRPr="001F6F50" w:rsidRDefault="00573A60" w:rsidP="003A63FC">
            <w:pPr>
              <w:pStyle w:val="Akapitzlist"/>
              <w:numPr>
                <w:ilvl w:val="0"/>
                <w:numId w:val="18"/>
              </w:numPr>
              <w:spacing w:after="200" w:line="276" w:lineRule="auto"/>
              <w:ind w:left="709" w:hanging="421"/>
              <w:jc w:val="both"/>
              <w:rPr>
                <w:rFonts w:ascii="Calibri" w:hAnsi="Calibri" w:cs="Calibri"/>
                <w:sz w:val="20"/>
                <w:szCs w:val="20"/>
              </w:rPr>
            </w:pPr>
            <w:r w:rsidRPr="001F6F50">
              <w:rPr>
                <w:rFonts w:ascii="Calibri" w:hAnsi="Calibri" w:cs="Calibri"/>
                <w:sz w:val="20"/>
                <w:szCs w:val="20"/>
              </w:rPr>
              <w:t>Oświadczenie producenta lub oświadczenie autoryzowanego przedstawiciela producenta potwierdzające zgodność wszystkich parametrów oferowanego urządzenia wskazanych w Opisie przedmiotu zamówienia.</w:t>
            </w:r>
          </w:p>
        </w:tc>
      </w:tr>
    </w:tbl>
    <w:p w14:paraId="05F3E06D" w14:textId="77777777" w:rsidR="00573A60" w:rsidRPr="001F6F50" w:rsidRDefault="00573A60" w:rsidP="00573A60">
      <w:pPr>
        <w:rPr>
          <w:rFonts w:ascii="Calibri" w:hAnsi="Calibri" w:cs="Calibri"/>
        </w:rPr>
      </w:pPr>
    </w:p>
    <w:p w14:paraId="77F559C9" w14:textId="77777777" w:rsidR="00573A60" w:rsidRPr="001F6F50" w:rsidRDefault="00573A60" w:rsidP="00573A60">
      <w:pPr>
        <w:rPr>
          <w:rFonts w:ascii="Calibri" w:hAnsi="Calibri" w:cs="Calibri"/>
        </w:rPr>
      </w:pPr>
      <w:r w:rsidRPr="001F6F50">
        <w:rPr>
          <w:rFonts w:ascii="Calibri" w:hAnsi="Calibri" w:cs="Calibri"/>
        </w:rPr>
        <w:br w:type="page"/>
      </w:r>
    </w:p>
    <w:p w14:paraId="1A8269F6" w14:textId="66C5D8B9" w:rsidR="00573A60" w:rsidRPr="001F6F50" w:rsidRDefault="00573A60" w:rsidP="003A63FC">
      <w:pPr>
        <w:pStyle w:val="Nagwek1"/>
        <w:numPr>
          <w:ilvl w:val="0"/>
          <w:numId w:val="17"/>
        </w:numPr>
        <w:rPr>
          <w:rFonts w:ascii="Calibri" w:hAnsi="Calibri" w:cs="Calibri"/>
        </w:rPr>
      </w:pPr>
      <w:bookmarkStart w:id="4" w:name="_Toc172792947"/>
      <w:bookmarkStart w:id="5" w:name="_Toc173315162"/>
      <w:r w:rsidRPr="001F6F50">
        <w:rPr>
          <w:rFonts w:ascii="Calibri" w:hAnsi="Calibri" w:cs="Calibri"/>
        </w:rPr>
        <w:lastRenderedPageBreak/>
        <w:t>System kontroli dostępu do sieci (NAC)</w:t>
      </w:r>
      <w:bookmarkEnd w:id="4"/>
      <w:bookmarkEnd w:id="5"/>
    </w:p>
    <w:p w14:paraId="1827B240" w14:textId="77777777" w:rsidR="00573A60" w:rsidRPr="001F6F50" w:rsidRDefault="00573A60" w:rsidP="00573A60">
      <w:pPr>
        <w:rPr>
          <w:rFonts w:ascii="Calibri" w:hAnsi="Calibri" w:cs="Calibri"/>
        </w:rPr>
      </w:pPr>
      <w:r w:rsidRPr="001F6F50">
        <w:rPr>
          <w:rFonts w:ascii="Calibri" w:hAnsi="Calibri" w:cs="Calibri"/>
        </w:rPr>
        <w:t>1 sztuka</w:t>
      </w:r>
    </w:p>
    <w:p w14:paraId="45EDF759" w14:textId="77777777" w:rsidR="00573A60" w:rsidRPr="001F6F50" w:rsidRDefault="00573A60" w:rsidP="00573A60">
      <w:pPr>
        <w:pStyle w:val="paragraph"/>
        <w:spacing w:before="0" w:beforeAutospacing="0" w:after="0" w:afterAutospacing="0"/>
        <w:textAlignment w:val="baseline"/>
        <w:rPr>
          <w:rFonts w:ascii="Calibri" w:hAnsi="Calibri" w:cs="Calibri"/>
          <w:sz w:val="18"/>
          <w:szCs w:val="18"/>
        </w:rPr>
      </w:pPr>
      <w:r w:rsidRPr="001F6F50">
        <w:rPr>
          <w:rStyle w:val="normaltextrun"/>
          <w:rFonts w:ascii="Calibri" w:eastAsiaTheme="majorEastAsia" w:hAnsi="Calibri" w:cs="Calibri"/>
          <w:sz w:val="22"/>
          <w:szCs w:val="22"/>
        </w:rPr>
        <w:t>System do kontroli dostępu musi charakteryzować się następującymi cechami:</w:t>
      </w:r>
      <w:r w:rsidRPr="001F6F50">
        <w:rPr>
          <w:rStyle w:val="eop"/>
          <w:rFonts w:ascii="Calibri" w:eastAsiaTheme="majorEastAsia" w:hAnsi="Calibri" w:cs="Calibri"/>
          <w:sz w:val="22"/>
          <w:szCs w:val="22"/>
        </w:rPr>
        <w:t> </w:t>
      </w:r>
    </w:p>
    <w:p w14:paraId="5536F0B7" w14:textId="77777777" w:rsidR="00573A60" w:rsidRPr="001F6F50" w:rsidRDefault="00573A60" w:rsidP="003A63FC">
      <w:pPr>
        <w:pStyle w:val="paragraph"/>
        <w:numPr>
          <w:ilvl w:val="0"/>
          <w:numId w:val="23"/>
        </w:numPr>
        <w:spacing w:before="0" w:beforeAutospacing="0" w:after="0" w:afterAutospacing="0"/>
        <w:ind w:left="108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 xml:space="preserve">Musi być systemem współpracującym z urządzeniami wielu producentów (tzw. </w:t>
      </w:r>
      <w:proofErr w:type="spellStart"/>
      <w:r w:rsidRPr="001F6F50">
        <w:rPr>
          <w:rStyle w:val="spellingerror"/>
          <w:rFonts w:ascii="Calibri" w:eastAsiaTheme="majorEastAsia" w:hAnsi="Calibri" w:cs="Calibri"/>
          <w:sz w:val="22"/>
          <w:szCs w:val="22"/>
        </w:rPr>
        <w:t>multi</w:t>
      </w:r>
      <w:proofErr w:type="spellEnd"/>
      <w:r w:rsidRPr="001F6F50">
        <w:rPr>
          <w:rStyle w:val="normaltextrun"/>
          <w:rFonts w:ascii="Calibri" w:eastAsiaTheme="majorEastAsia" w:hAnsi="Calibri" w:cs="Calibri"/>
          <w:sz w:val="22"/>
          <w:szCs w:val="22"/>
        </w:rPr>
        <w:t xml:space="preserve"> </w:t>
      </w:r>
      <w:proofErr w:type="spellStart"/>
      <w:r w:rsidRPr="001F6F50">
        <w:rPr>
          <w:rStyle w:val="spellingerror"/>
          <w:rFonts w:ascii="Calibri" w:eastAsiaTheme="majorEastAsia" w:hAnsi="Calibri" w:cs="Calibri"/>
          <w:sz w:val="22"/>
          <w:szCs w:val="22"/>
        </w:rPr>
        <w:t>vendor</w:t>
      </w:r>
      <w:proofErr w:type="spellEnd"/>
      <w:r w:rsidRPr="001F6F50">
        <w:rPr>
          <w:rStyle w:val="normaltextrun"/>
          <w:rFonts w:ascii="Calibri" w:eastAsiaTheme="majorEastAsia" w:hAnsi="Calibri" w:cs="Calibri"/>
          <w:sz w:val="22"/>
          <w:szCs w:val="22"/>
        </w:rPr>
        <w:t>)</w:t>
      </w:r>
      <w:r w:rsidRPr="001F6F50">
        <w:rPr>
          <w:rStyle w:val="eop"/>
          <w:rFonts w:ascii="Calibri" w:eastAsiaTheme="majorEastAsia" w:hAnsi="Calibri" w:cs="Calibri"/>
          <w:sz w:val="22"/>
          <w:szCs w:val="22"/>
        </w:rPr>
        <w:t> </w:t>
      </w:r>
    </w:p>
    <w:p w14:paraId="37BD7F16" w14:textId="77777777" w:rsidR="00573A60" w:rsidRPr="001F6F50" w:rsidRDefault="00573A60" w:rsidP="003A63FC">
      <w:pPr>
        <w:pStyle w:val="paragraph"/>
        <w:numPr>
          <w:ilvl w:val="0"/>
          <w:numId w:val="23"/>
        </w:numPr>
        <w:spacing w:before="0" w:beforeAutospacing="0" w:after="0" w:afterAutospacing="0"/>
        <w:ind w:left="108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System musi odsługiwać minimum</w:t>
      </w:r>
      <w:r w:rsidRPr="001F6F50">
        <w:rPr>
          <w:rStyle w:val="normaltextrun"/>
          <w:rFonts w:ascii="Calibri" w:eastAsiaTheme="majorEastAsia" w:hAnsi="Calibri" w:cs="Calibri"/>
          <w:color w:val="FF0000"/>
          <w:sz w:val="22"/>
          <w:szCs w:val="22"/>
        </w:rPr>
        <w:t xml:space="preserve"> 500 </w:t>
      </w:r>
      <w:r w:rsidRPr="001F6F50">
        <w:rPr>
          <w:rStyle w:val="normaltextrun"/>
          <w:rFonts w:ascii="Calibri" w:eastAsiaTheme="majorEastAsia" w:hAnsi="Calibri" w:cs="Calibri"/>
          <w:sz w:val="22"/>
          <w:szCs w:val="22"/>
        </w:rPr>
        <w:t>urządzeń klienckich (w tym gości). Licencje mają dotyczyć aktualnie podłączonych urządzeń i ma być zwalniania po rozłączeniu urządzenia</w:t>
      </w:r>
      <w:r w:rsidRPr="001F6F50">
        <w:rPr>
          <w:rStyle w:val="eop"/>
          <w:rFonts w:ascii="Calibri" w:eastAsiaTheme="majorEastAsia" w:hAnsi="Calibri" w:cs="Calibri"/>
          <w:sz w:val="22"/>
          <w:szCs w:val="22"/>
        </w:rPr>
        <w:t> </w:t>
      </w:r>
    </w:p>
    <w:p w14:paraId="7BC14A54" w14:textId="77777777" w:rsidR="00573A60" w:rsidRPr="001F6F50" w:rsidRDefault="00573A60" w:rsidP="003A63FC">
      <w:pPr>
        <w:pStyle w:val="paragraph"/>
        <w:numPr>
          <w:ilvl w:val="0"/>
          <w:numId w:val="23"/>
        </w:numPr>
        <w:spacing w:before="0" w:beforeAutospacing="0" w:after="0" w:afterAutospacing="0"/>
        <w:ind w:left="108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Praca jako maszyna wirtualna</w:t>
      </w:r>
      <w:r w:rsidRPr="001F6F50">
        <w:rPr>
          <w:rStyle w:val="eop"/>
          <w:rFonts w:ascii="Calibri" w:eastAsiaTheme="majorEastAsia" w:hAnsi="Calibri" w:cs="Calibri"/>
          <w:sz w:val="22"/>
          <w:szCs w:val="22"/>
        </w:rPr>
        <w:t> </w:t>
      </w:r>
    </w:p>
    <w:p w14:paraId="414D6277" w14:textId="77777777" w:rsidR="00573A60" w:rsidRPr="001F6F50" w:rsidRDefault="00573A60" w:rsidP="003A63FC">
      <w:pPr>
        <w:pStyle w:val="paragraph"/>
        <w:numPr>
          <w:ilvl w:val="0"/>
          <w:numId w:val="23"/>
        </w:numPr>
        <w:spacing w:before="0" w:beforeAutospacing="0" w:after="0" w:afterAutospacing="0"/>
        <w:ind w:left="108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Musi posiadać wbudowany serwer Radius oraz TACACS + </w:t>
      </w:r>
      <w:r w:rsidRPr="001F6F50">
        <w:rPr>
          <w:rStyle w:val="eop"/>
          <w:rFonts w:ascii="Calibri" w:eastAsiaTheme="majorEastAsia" w:hAnsi="Calibri" w:cs="Calibri"/>
          <w:sz w:val="22"/>
          <w:szCs w:val="22"/>
        </w:rPr>
        <w:t> </w:t>
      </w:r>
    </w:p>
    <w:p w14:paraId="50C74313" w14:textId="77777777" w:rsidR="00573A60" w:rsidRPr="001F6F50" w:rsidRDefault="00573A60" w:rsidP="003A63FC">
      <w:pPr>
        <w:pStyle w:val="paragraph"/>
        <w:numPr>
          <w:ilvl w:val="0"/>
          <w:numId w:val="24"/>
        </w:numPr>
        <w:spacing w:before="0" w:beforeAutospacing="0" w:after="0" w:afterAutospacing="0"/>
        <w:ind w:left="108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Musi wspierać RADIUS VSA co najmniej 100 producentów, w tym:</w:t>
      </w:r>
      <w:r w:rsidRPr="001F6F50">
        <w:rPr>
          <w:rStyle w:val="eop"/>
          <w:rFonts w:ascii="Calibri" w:eastAsiaTheme="majorEastAsia" w:hAnsi="Calibri" w:cs="Calibri"/>
          <w:sz w:val="22"/>
          <w:szCs w:val="22"/>
        </w:rPr>
        <w:t> </w:t>
      </w:r>
    </w:p>
    <w:p w14:paraId="07651390" w14:textId="77777777" w:rsidR="00573A60" w:rsidRPr="001F6F50" w:rsidRDefault="00573A60" w:rsidP="003A63FC">
      <w:pPr>
        <w:pStyle w:val="paragraph"/>
        <w:numPr>
          <w:ilvl w:val="0"/>
          <w:numId w:val="25"/>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Cisco Systems</w:t>
      </w:r>
      <w:r w:rsidRPr="001F6F50">
        <w:rPr>
          <w:rStyle w:val="eop"/>
          <w:rFonts w:ascii="Calibri" w:eastAsiaTheme="majorEastAsia" w:hAnsi="Calibri" w:cs="Calibri"/>
          <w:sz w:val="22"/>
          <w:szCs w:val="22"/>
        </w:rPr>
        <w:t> </w:t>
      </w:r>
    </w:p>
    <w:p w14:paraId="4BAC1EC1" w14:textId="77777777" w:rsidR="00573A60" w:rsidRPr="001F6F50" w:rsidRDefault="00573A60" w:rsidP="003A63FC">
      <w:pPr>
        <w:pStyle w:val="paragraph"/>
        <w:numPr>
          <w:ilvl w:val="0"/>
          <w:numId w:val="25"/>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lang w:val="en-US"/>
        </w:rPr>
        <w:t>Fortinet</w:t>
      </w:r>
      <w:r w:rsidRPr="001F6F50">
        <w:rPr>
          <w:rStyle w:val="eop"/>
          <w:rFonts w:ascii="Calibri" w:eastAsiaTheme="majorEastAsia" w:hAnsi="Calibri" w:cs="Calibri"/>
          <w:sz w:val="22"/>
          <w:szCs w:val="22"/>
        </w:rPr>
        <w:t> </w:t>
      </w:r>
    </w:p>
    <w:p w14:paraId="2524A8BB" w14:textId="77777777" w:rsidR="00573A60" w:rsidRPr="001F6F50" w:rsidRDefault="00573A60" w:rsidP="003A63FC">
      <w:pPr>
        <w:pStyle w:val="paragraph"/>
        <w:numPr>
          <w:ilvl w:val="0"/>
          <w:numId w:val="25"/>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lang w:val="en-US"/>
        </w:rPr>
        <w:t>Microsoft</w:t>
      </w:r>
      <w:r w:rsidRPr="001F6F50">
        <w:rPr>
          <w:rStyle w:val="eop"/>
          <w:rFonts w:ascii="Calibri" w:eastAsiaTheme="majorEastAsia" w:hAnsi="Calibri" w:cs="Calibri"/>
          <w:sz w:val="22"/>
          <w:szCs w:val="22"/>
        </w:rPr>
        <w:t> </w:t>
      </w:r>
    </w:p>
    <w:p w14:paraId="0A69E6E1" w14:textId="77777777" w:rsidR="00573A60" w:rsidRPr="001F6F50" w:rsidRDefault="00573A60" w:rsidP="003A63FC">
      <w:pPr>
        <w:pStyle w:val="paragraph"/>
        <w:numPr>
          <w:ilvl w:val="0"/>
          <w:numId w:val="25"/>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lang w:val="en-US"/>
        </w:rPr>
        <w:t>Alcatel-lucent Enterprise</w:t>
      </w:r>
      <w:r w:rsidRPr="001F6F50">
        <w:rPr>
          <w:rStyle w:val="eop"/>
          <w:rFonts w:ascii="Calibri" w:eastAsiaTheme="majorEastAsia" w:hAnsi="Calibri" w:cs="Calibri"/>
          <w:sz w:val="22"/>
          <w:szCs w:val="22"/>
        </w:rPr>
        <w:t> </w:t>
      </w:r>
    </w:p>
    <w:p w14:paraId="1BCAEA28" w14:textId="77777777" w:rsidR="00573A60" w:rsidRPr="001F6F50" w:rsidRDefault="00573A60" w:rsidP="003A63FC">
      <w:pPr>
        <w:pStyle w:val="paragraph"/>
        <w:numPr>
          <w:ilvl w:val="0"/>
          <w:numId w:val="26"/>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Aruba Networks</w:t>
      </w:r>
      <w:r w:rsidRPr="001F6F50">
        <w:rPr>
          <w:rStyle w:val="eop"/>
          <w:rFonts w:ascii="Calibri" w:eastAsiaTheme="majorEastAsia" w:hAnsi="Calibri" w:cs="Calibri"/>
          <w:sz w:val="22"/>
          <w:szCs w:val="22"/>
        </w:rPr>
        <w:t> </w:t>
      </w:r>
    </w:p>
    <w:p w14:paraId="5285BEA5" w14:textId="77777777" w:rsidR="00573A60" w:rsidRPr="001F6F50" w:rsidRDefault="00573A60" w:rsidP="003A63FC">
      <w:pPr>
        <w:pStyle w:val="paragraph"/>
        <w:numPr>
          <w:ilvl w:val="0"/>
          <w:numId w:val="26"/>
        </w:numPr>
        <w:spacing w:before="0" w:beforeAutospacing="0" w:after="0" w:afterAutospacing="0"/>
        <w:ind w:left="1800" w:firstLine="0"/>
        <w:textAlignment w:val="baseline"/>
        <w:rPr>
          <w:rFonts w:ascii="Calibri" w:hAnsi="Calibri" w:cs="Calibri"/>
          <w:sz w:val="22"/>
          <w:szCs w:val="22"/>
        </w:rPr>
      </w:pPr>
      <w:proofErr w:type="spellStart"/>
      <w:r w:rsidRPr="001F6F50">
        <w:rPr>
          <w:rStyle w:val="spellingerror"/>
          <w:rFonts w:ascii="Calibri" w:eastAsiaTheme="majorEastAsia" w:hAnsi="Calibri" w:cs="Calibri"/>
          <w:sz w:val="22"/>
          <w:szCs w:val="22"/>
        </w:rPr>
        <w:t>Huawei</w:t>
      </w:r>
      <w:proofErr w:type="spellEnd"/>
      <w:r w:rsidRPr="001F6F50">
        <w:rPr>
          <w:rStyle w:val="eop"/>
          <w:rFonts w:ascii="Calibri" w:eastAsiaTheme="majorEastAsia" w:hAnsi="Calibri" w:cs="Calibri"/>
          <w:sz w:val="22"/>
          <w:szCs w:val="22"/>
        </w:rPr>
        <w:t> </w:t>
      </w:r>
    </w:p>
    <w:p w14:paraId="6FEFB008" w14:textId="77777777" w:rsidR="00573A60" w:rsidRPr="001F6F50" w:rsidRDefault="00573A60" w:rsidP="003A63FC">
      <w:pPr>
        <w:pStyle w:val="paragraph"/>
        <w:numPr>
          <w:ilvl w:val="0"/>
          <w:numId w:val="26"/>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Extreme Networks</w:t>
      </w:r>
      <w:r w:rsidRPr="001F6F50">
        <w:rPr>
          <w:rStyle w:val="eop"/>
          <w:rFonts w:ascii="Calibri" w:eastAsiaTheme="majorEastAsia" w:hAnsi="Calibri" w:cs="Calibri"/>
          <w:sz w:val="22"/>
          <w:szCs w:val="22"/>
        </w:rPr>
        <w:t> </w:t>
      </w:r>
    </w:p>
    <w:p w14:paraId="594118EB" w14:textId="77777777" w:rsidR="00573A60" w:rsidRPr="001F6F50" w:rsidRDefault="00573A60" w:rsidP="003A63FC">
      <w:pPr>
        <w:pStyle w:val="paragraph"/>
        <w:numPr>
          <w:ilvl w:val="0"/>
          <w:numId w:val="26"/>
        </w:numPr>
        <w:spacing w:before="0" w:beforeAutospacing="0" w:after="0" w:afterAutospacing="0"/>
        <w:ind w:left="1800" w:firstLine="0"/>
        <w:textAlignment w:val="baseline"/>
        <w:rPr>
          <w:rFonts w:ascii="Calibri" w:hAnsi="Calibri" w:cs="Calibri"/>
          <w:sz w:val="22"/>
          <w:szCs w:val="22"/>
        </w:rPr>
      </w:pPr>
      <w:proofErr w:type="spellStart"/>
      <w:r w:rsidRPr="001F6F50">
        <w:rPr>
          <w:rStyle w:val="spellingerror"/>
          <w:rFonts w:ascii="Calibri" w:eastAsiaTheme="majorEastAsia" w:hAnsi="Calibri" w:cs="Calibri"/>
          <w:sz w:val="22"/>
          <w:szCs w:val="22"/>
        </w:rPr>
        <w:t>PaloAlto</w:t>
      </w:r>
      <w:proofErr w:type="spellEnd"/>
      <w:r w:rsidRPr="001F6F50">
        <w:rPr>
          <w:rStyle w:val="eop"/>
          <w:rFonts w:ascii="Calibri" w:eastAsiaTheme="majorEastAsia" w:hAnsi="Calibri" w:cs="Calibri"/>
          <w:sz w:val="22"/>
          <w:szCs w:val="22"/>
        </w:rPr>
        <w:t> </w:t>
      </w:r>
    </w:p>
    <w:p w14:paraId="3165CC82" w14:textId="77777777" w:rsidR="00573A60" w:rsidRPr="001F6F50" w:rsidRDefault="00573A60" w:rsidP="003A63FC">
      <w:pPr>
        <w:pStyle w:val="paragraph"/>
        <w:numPr>
          <w:ilvl w:val="0"/>
          <w:numId w:val="26"/>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Producenta urządzeń sieciowych opisanych w tym postępowaniu</w:t>
      </w:r>
      <w:r w:rsidRPr="001F6F50">
        <w:rPr>
          <w:rStyle w:val="eop"/>
          <w:rFonts w:ascii="Calibri" w:eastAsiaTheme="majorEastAsia" w:hAnsi="Calibri" w:cs="Calibri"/>
          <w:sz w:val="22"/>
          <w:szCs w:val="22"/>
        </w:rPr>
        <w:t> </w:t>
      </w:r>
    </w:p>
    <w:p w14:paraId="2963689A" w14:textId="77777777" w:rsidR="00573A60" w:rsidRPr="001F6F50" w:rsidRDefault="00573A60" w:rsidP="003A63FC">
      <w:pPr>
        <w:pStyle w:val="paragraph"/>
        <w:numPr>
          <w:ilvl w:val="0"/>
          <w:numId w:val="27"/>
        </w:numPr>
        <w:spacing w:before="0" w:beforeAutospacing="0" w:after="0" w:afterAutospacing="0"/>
        <w:ind w:left="108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System musi posiadać możliwość przesyłania atrybutów VSA do kontrolera sieci bezprzewodowej takich jak rola użytkownika oraz VLAN bez potrzeby dokonywania dodatkowej konfiguracji kontrolera. </w:t>
      </w:r>
      <w:r w:rsidRPr="001F6F50">
        <w:rPr>
          <w:rStyle w:val="eop"/>
          <w:rFonts w:ascii="Calibri" w:eastAsiaTheme="majorEastAsia" w:hAnsi="Calibri" w:cs="Calibri"/>
          <w:sz w:val="22"/>
          <w:szCs w:val="22"/>
        </w:rPr>
        <w:t> </w:t>
      </w:r>
    </w:p>
    <w:p w14:paraId="65B09976" w14:textId="77777777" w:rsidR="00573A60" w:rsidRPr="001F6F50" w:rsidRDefault="00573A60" w:rsidP="003A63FC">
      <w:pPr>
        <w:pStyle w:val="paragraph"/>
        <w:numPr>
          <w:ilvl w:val="0"/>
          <w:numId w:val="27"/>
        </w:numPr>
        <w:spacing w:before="0" w:beforeAutospacing="0" w:after="0" w:afterAutospacing="0"/>
        <w:ind w:left="108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System musi posiadać możliwość otrzymywania od kontrolera sieci bezprzewodowej dodatkowych informacji o autoryzacji użytkownika między innymi takich jak SSID, grupa punktów dostępowych, IP punktu dostępowego. </w:t>
      </w:r>
      <w:r w:rsidRPr="001F6F50">
        <w:rPr>
          <w:rStyle w:val="eop"/>
          <w:rFonts w:ascii="Calibri" w:eastAsiaTheme="majorEastAsia" w:hAnsi="Calibri" w:cs="Calibri"/>
          <w:sz w:val="22"/>
          <w:szCs w:val="22"/>
        </w:rPr>
        <w:t> </w:t>
      </w:r>
    </w:p>
    <w:p w14:paraId="42FC2294" w14:textId="77777777" w:rsidR="00573A60" w:rsidRPr="001F6F50" w:rsidRDefault="00573A60" w:rsidP="003A63FC">
      <w:pPr>
        <w:pStyle w:val="paragraph"/>
        <w:numPr>
          <w:ilvl w:val="0"/>
          <w:numId w:val="27"/>
        </w:numPr>
        <w:spacing w:before="0" w:beforeAutospacing="0" w:after="0" w:afterAutospacing="0"/>
        <w:ind w:left="108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Wszystkie wymagane licencje muszą działać permanentnie (dożywotnio), nie dopuszcza się licencji czasowych.</w:t>
      </w:r>
      <w:r w:rsidRPr="001F6F50">
        <w:rPr>
          <w:rStyle w:val="eop"/>
          <w:rFonts w:ascii="Calibri" w:eastAsiaTheme="majorEastAsia" w:hAnsi="Calibri" w:cs="Calibri"/>
          <w:sz w:val="22"/>
          <w:szCs w:val="22"/>
        </w:rPr>
        <w:t> </w:t>
      </w:r>
    </w:p>
    <w:p w14:paraId="5DC75205" w14:textId="77777777" w:rsidR="00573A60" w:rsidRPr="001F6F50" w:rsidRDefault="00573A60" w:rsidP="003A63FC">
      <w:pPr>
        <w:pStyle w:val="paragraph"/>
        <w:numPr>
          <w:ilvl w:val="0"/>
          <w:numId w:val="27"/>
        </w:numPr>
        <w:spacing w:before="0" w:beforeAutospacing="0" w:after="0" w:afterAutospacing="0"/>
        <w:ind w:left="108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Musi posiadać wbudowaną bazę użytkowników oraz móc integrować się z następującymi bazami danych </w:t>
      </w:r>
      <w:r w:rsidRPr="001F6F50">
        <w:rPr>
          <w:rStyle w:val="eop"/>
          <w:rFonts w:ascii="Calibri" w:eastAsiaTheme="majorEastAsia" w:hAnsi="Calibri" w:cs="Calibri"/>
          <w:sz w:val="22"/>
          <w:szCs w:val="22"/>
        </w:rPr>
        <w:t> </w:t>
      </w:r>
    </w:p>
    <w:p w14:paraId="42A263E1" w14:textId="77777777" w:rsidR="00573A60" w:rsidRPr="001F6F50" w:rsidRDefault="00573A60" w:rsidP="003A63FC">
      <w:pPr>
        <w:pStyle w:val="paragraph"/>
        <w:numPr>
          <w:ilvl w:val="0"/>
          <w:numId w:val="28"/>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Microsoft Active Directory </w:t>
      </w:r>
      <w:r w:rsidRPr="001F6F50">
        <w:rPr>
          <w:rStyle w:val="eop"/>
          <w:rFonts w:ascii="Calibri" w:eastAsiaTheme="majorEastAsia" w:hAnsi="Calibri" w:cs="Calibri"/>
          <w:sz w:val="22"/>
          <w:szCs w:val="22"/>
        </w:rPr>
        <w:t> </w:t>
      </w:r>
    </w:p>
    <w:p w14:paraId="6ADE9550" w14:textId="77777777" w:rsidR="00573A60" w:rsidRPr="001F6F50" w:rsidRDefault="00573A60" w:rsidP="003A63FC">
      <w:pPr>
        <w:pStyle w:val="paragraph"/>
        <w:numPr>
          <w:ilvl w:val="0"/>
          <w:numId w:val="29"/>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Radius </w:t>
      </w:r>
      <w:r w:rsidRPr="001F6F50">
        <w:rPr>
          <w:rStyle w:val="eop"/>
          <w:rFonts w:ascii="Calibri" w:eastAsiaTheme="majorEastAsia" w:hAnsi="Calibri" w:cs="Calibri"/>
          <w:sz w:val="22"/>
          <w:szCs w:val="22"/>
        </w:rPr>
        <w:t> </w:t>
      </w:r>
    </w:p>
    <w:p w14:paraId="78131173" w14:textId="77777777" w:rsidR="00573A60" w:rsidRPr="001F6F50" w:rsidRDefault="00573A60" w:rsidP="003A63FC">
      <w:pPr>
        <w:pStyle w:val="paragraph"/>
        <w:numPr>
          <w:ilvl w:val="0"/>
          <w:numId w:val="29"/>
        </w:numPr>
        <w:spacing w:before="0" w:beforeAutospacing="0" w:after="0" w:afterAutospacing="0"/>
        <w:ind w:left="1800" w:firstLine="0"/>
        <w:textAlignment w:val="baseline"/>
        <w:rPr>
          <w:rFonts w:ascii="Calibri" w:hAnsi="Calibri" w:cs="Calibri"/>
          <w:sz w:val="22"/>
          <w:szCs w:val="22"/>
        </w:rPr>
      </w:pPr>
      <w:proofErr w:type="spellStart"/>
      <w:r w:rsidRPr="001F6F50">
        <w:rPr>
          <w:rStyle w:val="spellingerror"/>
          <w:rFonts w:ascii="Calibri" w:eastAsiaTheme="majorEastAsia" w:hAnsi="Calibri" w:cs="Calibri"/>
          <w:sz w:val="22"/>
          <w:szCs w:val="22"/>
        </w:rPr>
        <w:t>Kerberos</w:t>
      </w:r>
      <w:proofErr w:type="spellEnd"/>
      <w:r w:rsidRPr="001F6F50">
        <w:rPr>
          <w:rStyle w:val="normaltextrun"/>
          <w:rFonts w:ascii="Calibri" w:eastAsiaTheme="majorEastAsia" w:hAnsi="Calibri" w:cs="Calibri"/>
          <w:sz w:val="22"/>
          <w:szCs w:val="22"/>
        </w:rPr>
        <w:t> </w:t>
      </w:r>
      <w:r w:rsidRPr="001F6F50">
        <w:rPr>
          <w:rStyle w:val="eop"/>
          <w:rFonts w:ascii="Calibri" w:eastAsiaTheme="majorEastAsia" w:hAnsi="Calibri" w:cs="Calibri"/>
          <w:sz w:val="22"/>
          <w:szCs w:val="22"/>
        </w:rPr>
        <w:t> </w:t>
      </w:r>
    </w:p>
    <w:p w14:paraId="0E915E7E" w14:textId="77777777" w:rsidR="00573A60" w:rsidRPr="001F6F50" w:rsidRDefault="00573A60" w:rsidP="003A63FC">
      <w:pPr>
        <w:pStyle w:val="paragraph"/>
        <w:numPr>
          <w:ilvl w:val="0"/>
          <w:numId w:val="29"/>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LDAP </w:t>
      </w:r>
      <w:r w:rsidRPr="001F6F50">
        <w:rPr>
          <w:rStyle w:val="eop"/>
          <w:rFonts w:ascii="Calibri" w:eastAsiaTheme="majorEastAsia" w:hAnsi="Calibri" w:cs="Calibri"/>
          <w:sz w:val="22"/>
          <w:szCs w:val="22"/>
        </w:rPr>
        <w:t> </w:t>
      </w:r>
    </w:p>
    <w:p w14:paraId="79E2C908" w14:textId="77777777" w:rsidR="00573A60" w:rsidRPr="001F6F50" w:rsidRDefault="00573A60" w:rsidP="003A63FC">
      <w:pPr>
        <w:pStyle w:val="paragraph"/>
        <w:numPr>
          <w:ilvl w:val="0"/>
          <w:numId w:val="29"/>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ODBC </w:t>
      </w:r>
      <w:r w:rsidRPr="001F6F50">
        <w:rPr>
          <w:rStyle w:val="eop"/>
          <w:rFonts w:ascii="Calibri" w:eastAsiaTheme="majorEastAsia" w:hAnsi="Calibri" w:cs="Calibri"/>
          <w:sz w:val="22"/>
          <w:szCs w:val="22"/>
        </w:rPr>
        <w:t> </w:t>
      </w:r>
    </w:p>
    <w:p w14:paraId="0C474021" w14:textId="77777777" w:rsidR="00573A60" w:rsidRPr="001F6F50" w:rsidRDefault="00573A60" w:rsidP="003A63FC">
      <w:pPr>
        <w:pStyle w:val="paragraph"/>
        <w:numPr>
          <w:ilvl w:val="0"/>
          <w:numId w:val="29"/>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 xml:space="preserve">Współpraca z serwerami </w:t>
      </w:r>
      <w:proofErr w:type="spellStart"/>
      <w:r w:rsidRPr="001F6F50">
        <w:rPr>
          <w:rStyle w:val="spellingerror"/>
          <w:rFonts w:ascii="Calibri" w:eastAsiaTheme="majorEastAsia" w:hAnsi="Calibri" w:cs="Calibri"/>
          <w:sz w:val="22"/>
          <w:szCs w:val="22"/>
        </w:rPr>
        <w:t>tokenów</w:t>
      </w:r>
      <w:proofErr w:type="spellEnd"/>
      <w:r w:rsidRPr="001F6F50">
        <w:rPr>
          <w:rStyle w:val="normaltextrun"/>
          <w:rFonts w:ascii="Calibri" w:eastAsiaTheme="majorEastAsia" w:hAnsi="Calibri" w:cs="Calibri"/>
          <w:sz w:val="22"/>
          <w:szCs w:val="22"/>
        </w:rPr>
        <w:t> </w:t>
      </w:r>
      <w:r w:rsidRPr="001F6F50">
        <w:rPr>
          <w:rStyle w:val="eop"/>
          <w:rFonts w:ascii="Calibri" w:eastAsiaTheme="majorEastAsia" w:hAnsi="Calibri" w:cs="Calibri"/>
          <w:sz w:val="22"/>
          <w:szCs w:val="22"/>
        </w:rPr>
        <w:t> </w:t>
      </w:r>
    </w:p>
    <w:p w14:paraId="2473EE28" w14:textId="77777777" w:rsidR="00573A60" w:rsidRPr="001F6F50" w:rsidRDefault="00573A60" w:rsidP="003A63FC">
      <w:pPr>
        <w:pStyle w:val="paragraph"/>
        <w:numPr>
          <w:ilvl w:val="0"/>
          <w:numId w:val="30"/>
        </w:numPr>
        <w:spacing w:before="0" w:beforeAutospacing="0" w:after="0" w:afterAutospacing="0"/>
        <w:ind w:left="108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Musi obsługiwać metody profilowania </w:t>
      </w:r>
      <w:r w:rsidRPr="001F6F50">
        <w:rPr>
          <w:rStyle w:val="eop"/>
          <w:rFonts w:ascii="Calibri" w:eastAsiaTheme="majorEastAsia" w:hAnsi="Calibri" w:cs="Calibri"/>
          <w:sz w:val="22"/>
          <w:szCs w:val="22"/>
        </w:rPr>
        <w:t> </w:t>
      </w:r>
    </w:p>
    <w:p w14:paraId="0E8448E7" w14:textId="77777777" w:rsidR="00573A60" w:rsidRPr="001F6F50" w:rsidRDefault="00573A60" w:rsidP="003A63FC">
      <w:pPr>
        <w:pStyle w:val="paragraph"/>
        <w:numPr>
          <w:ilvl w:val="0"/>
          <w:numId w:val="31"/>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DHCP </w:t>
      </w:r>
      <w:r w:rsidRPr="001F6F50">
        <w:rPr>
          <w:rStyle w:val="eop"/>
          <w:rFonts w:ascii="Calibri" w:eastAsiaTheme="majorEastAsia" w:hAnsi="Calibri" w:cs="Calibri"/>
          <w:sz w:val="22"/>
          <w:szCs w:val="22"/>
        </w:rPr>
        <w:t> </w:t>
      </w:r>
    </w:p>
    <w:p w14:paraId="03ED8DA1" w14:textId="77777777" w:rsidR="00573A60" w:rsidRPr="001F6F50" w:rsidRDefault="00573A60" w:rsidP="003A63FC">
      <w:pPr>
        <w:pStyle w:val="paragraph"/>
        <w:numPr>
          <w:ilvl w:val="0"/>
          <w:numId w:val="31"/>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TCP</w:t>
      </w:r>
      <w:r w:rsidRPr="001F6F50">
        <w:rPr>
          <w:rStyle w:val="eop"/>
          <w:rFonts w:ascii="Calibri" w:eastAsiaTheme="majorEastAsia" w:hAnsi="Calibri" w:cs="Calibri"/>
          <w:sz w:val="22"/>
          <w:szCs w:val="22"/>
        </w:rPr>
        <w:t> </w:t>
      </w:r>
    </w:p>
    <w:p w14:paraId="4B5F0672" w14:textId="77777777" w:rsidR="00573A60" w:rsidRPr="001F6F50" w:rsidRDefault="00573A60" w:rsidP="003A63FC">
      <w:pPr>
        <w:pStyle w:val="paragraph"/>
        <w:numPr>
          <w:ilvl w:val="0"/>
          <w:numId w:val="31"/>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MAC OUI</w:t>
      </w:r>
      <w:r w:rsidRPr="001F6F50">
        <w:rPr>
          <w:rStyle w:val="eop"/>
          <w:rFonts w:ascii="Calibri" w:eastAsiaTheme="majorEastAsia" w:hAnsi="Calibri" w:cs="Calibri"/>
          <w:sz w:val="22"/>
          <w:szCs w:val="22"/>
        </w:rPr>
        <w:t> </w:t>
      </w:r>
    </w:p>
    <w:p w14:paraId="17871CA8" w14:textId="77777777" w:rsidR="00573A60" w:rsidRPr="001F6F50" w:rsidRDefault="00573A60" w:rsidP="003A63FC">
      <w:pPr>
        <w:pStyle w:val="paragraph"/>
        <w:numPr>
          <w:ilvl w:val="0"/>
          <w:numId w:val="31"/>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SNMP </w:t>
      </w:r>
      <w:r w:rsidRPr="001F6F50">
        <w:rPr>
          <w:rStyle w:val="eop"/>
          <w:rFonts w:ascii="Calibri" w:eastAsiaTheme="majorEastAsia" w:hAnsi="Calibri" w:cs="Calibri"/>
          <w:sz w:val="22"/>
          <w:szCs w:val="22"/>
        </w:rPr>
        <w:t> </w:t>
      </w:r>
    </w:p>
    <w:p w14:paraId="35631952" w14:textId="77777777" w:rsidR="00573A60" w:rsidRPr="001F6F50" w:rsidRDefault="00573A60" w:rsidP="003A63FC">
      <w:pPr>
        <w:pStyle w:val="paragraph"/>
        <w:numPr>
          <w:ilvl w:val="0"/>
          <w:numId w:val="32"/>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 xml:space="preserve">Cisco </w:t>
      </w:r>
      <w:proofErr w:type="spellStart"/>
      <w:r w:rsidRPr="001F6F50">
        <w:rPr>
          <w:rStyle w:val="spellingerror"/>
          <w:rFonts w:ascii="Calibri" w:eastAsiaTheme="majorEastAsia" w:hAnsi="Calibri" w:cs="Calibri"/>
          <w:sz w:val="22"/>
          <w:szCs w:val="22"/>
        </w:rPr>
        <w:t>device</w:t>
      </w:r>
      <w:proofErr w:type="spellEnd"/>
      <w:r w:rsidRPr="001F6F50">
        <w:rPr>
          <w:rStyle w:val="normaltextrun"/>
          <w:rFonts w:ascii="Calibri" w:eastAsiaTheme="majorEastAsia" w:hAnsi="Calibri" w:cs="Calibri"/>
          <w:sz w:val="22"/>
          <w:szCs w:val="22"/>
        </w:rPr>
        <w:t xml:space="preserve"> sensor</w:t>
      </w:r>
      <w:r w:rsidRPr="001F6F50">
        <w:rPr>
          <w:rStyle w:val="eop"/>
          <w:rFonts w:ascii="Calibri" w:eastAsiaTheme="majorEastAsia" w:hAnsi="Calibri" w:cs="Calibri"/>
          <w:sz w:val="22"/>
          <w:szCs w:val="22"/>
        </w:rPr>
        <w:t> </w:t>
      </w:r>
    </w:p>
    <w:p w14:paraId="35CF32C9" w14:textId="77777777" w:rsidR="00573A60" w:rsidRPr="001F6F50" w:rsidRDefault="00573A60" w:rsidP="003A63FC">
      <w:pPr>
        <w:pStyle w:val="paragraph"/>
        <w:numPr>
          <w:ilvl w:val="0"/>
          <w:numId w:val="33"/>
        </w:numPr>
        <w:spacing w:before="0" w:beforeAutospacing="0" w:after="0" w:afterAutospacing="0"/>
        <w:ind w:left="108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Wspierać protokoły </w:t>
      </w:r>
      <w:r w:rsidRPr="001F6F50">
        <w:rPr>
          <w:rStyle w:val="eop"/>
          <w:rFonts w:ascii="Calibri" w:eastAsiaTheme="majorEastAsia" w:hAnsi="Calibri" w:cs="Calibri"/>
          <w:sz w:val="22"/>
          <w:szCs w:val="22"/>
        </w:rPr>
        <w:t> </w:t>
      </w:r>
    </w:p>
    <w:p w14:paraId="68DC143F" w14:textId="77777777" w:rsidR="00573A60" w:rsidRPr="001F6F50" w:rsidRDefault="00573A60" w:rsidP="003A63FC">
      <w:pPr>
        <w:pStyle w:val="paragraph"/>
        <w:numPr>
          <w:ilvl w:val="0"/>
          <w:numId w:val="34"/>
        </w:numPr>
        <w:spacing w:before="0" w:beforeAutospacing="0" w:after="0" w:afterAutospacing="0"/>
        <w:ind w:left="1800" w:firstLine="0"/>
        <w:textAlignment w:val="baseline"/>
        <w:rPr>
          <w:rFonts w:ascii="Calibri" w:hAnsi="Calibri" w:cs="Calibri"/>
          <w:sz w:val="22"/>
          <w:szCs w:val="22"/>
          <w:lang w:val="en-US"/>
        </w:rPr>
      </w:pPr>
      <w:r w:rsidRPr="001F6F50">
        <w:rPr>
          <w:rStyle w:val="normaltextrun"/>
          <w:rFonts w:ascii="Calibri" w:eastAsiaTheme="majorEastAsia" w:hAnsi="Calibri" w:cs="Calibri"/>
          <w:sz w:val="22"/>
          <w:szCs w:val="22"/>
          <w:lang w:val="en-US"/>
        </w:rPr>
        <w:t>Radius, Radius CoA, TACACS +, web authentication, SAML v2.0</w:t>
      </w:r>
      <w:r w:rsidRPr="001F6F50">
        <w:rPr>
          <w:rStyle w:val="eop"/>
          <w:rFonts w:ascii="Calibri" w:eastAsiaTheme="majorEastAsia" w:hAnsi="Calibri" w:cs="Calibri"/>
          <w:sz w:val="22"/>
          <w:szCs w:val="22"/>
          <w:lang w:val="en-US"/>
        </w:rPr>
        <w:t> </w:t>
      </w:r>
    </w:p>
    <w:p w14:paraId="5E019CD0" w14:textId="77777777" w:rsidR="00573A60" w:rsidRPr="001F6F50" w:rsidRDefault="00573A60" w:rsidP="003A63FC">
      <w:pPr>
        <w:pStyle w:val="paragraph"/>
        <w:numPr>
          <w:ilvl w:val="0"/>
          <w:numId w:val="34"/>
        </w:numPr>
        <w:spacing w:before="0" w:beforeAutospacing="0" w:after="0" w:afterAutospacing="0"/>
        <w:ind w:left="1800" w:firstLine="0"/>
        <w:textAlignment w:val="baseline"/>
        <w:rPr>
          <w:rFonts w:ascii="Calibri" w:hAnsi="Calibri" w:cs="Calibri"/>
          <w:sz w:val="22"/>
          <w:szCs w:val="22"/>
          <w:lang w:val="en-US"/>
        </w:rPr>
      </w:pPr>
      <w:r w:rsidRPr="001F6F50">
        <w:rPr>
          <w:rStyle w:val="normaltextrun"/>
          <w:rFonts w:ascii="Calibri" w:eastAsiaTheme="majorEastAsia" w:hAnsi="Calibri" w:cs="Calibri"/>
          <w:sz w:val="22"/>
          <w:szCs w:val="22"/>
          <w:lang w:val="en-US"/>
        </w:rPr>
        <w:t>EAP-FAST (EAP-MSCHAPv2, EAP-GTC, EAP-TLS)</w:t>
      </w:r>
      <w:r w:rsidRPr="001F6F50">
        <w:rPr>
          <w:rStyle w:val="eop"/>
          <w:rFonts w:ascii="Calibri" w:eastAsiaTheme="majorEastAsia" w:hAnsi="Calibri" w:cs="Calibri"/>
          <w:sz w:val="22"/>
          <w:szCs w:val="22"/>
          <w:lang w:val="en-US"/>
        </w:rPr>
        <w:t> </w:t>
      </w:r>
    </w:p>
    <w:p w14:paraId="7EE9AEED" w14:textId="77777777" w:rsidR="00573A60" w:rsidRPr="001F6F50" w:rsidRDefault="00573A60" w:rsidP="003A63FC">
      <w:pPr>
        <w:pStyle w:val="paragraph"/>
        <w:numPr>
          <w:ilvl w:val="0"/>
          <w:numId w:val="34"/>
        </w:numPr>
        <w:spacing w:before="0" w:beforeAutospacing="0" w:after="0" w:afterAutospacing="0"/>
        <w:ind w:left="1800" w:firstLine="0"/>
        <w:textAlignment w:val="baseline"/>
        <w:rPr>
          <w:rFonts w:ascii="Calibri" w:hAnsi="Calibri" w:cs="Calibri"/>
          <w:sz w:val="22"/>
          <w:szCs w:val="22"/>
          <w:lang w:val="en-US"/>
        </w:rPr>
      </w:pPr>
      <w:r w:rsidRPr="001F6F50">
        <w:rPr>
          <w:rStyle w:val="normaltextrun"/>
          <w:rFonts w:ascii="Calibri" w:eastAsiaTheme="majorEastAsia" w:hAnsi="Calibri" w:cs="Calibri"/>
          <w:sz w:val="22"/>
          <w:szCs w:val="22"/>
          <w:lang w:val="en-US"/>
        </w:rPr>
        <w:t>PEAP (EAP-MSCHAPv2, EAP-GTC, EAP-TLS, EAP-PEAP-Public, EAP-PWD)</w:t>
      </w:r>
      <w:r w:rsidRPr="001F6F50">
        <w:rPr>
          <w:rStyle w:val="eop"/>
          <w:rFonts w:ascii="Calibri" w:eastAsiaTheme="majorEastAsia" w:hAnsi="Calibri" w:cs="Calibri"/>
          <w:sz w:val="22"/>
          <w:szCs w:val="22"/>
          <w:lang w:val="en-US"/>
        </w:rPr>
        <w:t> </w:t>
      </w:r>
    </w:p>
    <w:p w14:paraId="65E8B25B" w14:textId="77777777" w:rsidR="00573A60" w:rsidRPr="001F6F50" w:rsidRDefault="00573A60" w:rsidP="003A63FC">
      <w:pPr>
        <w:pStyle w:val="paragraph"/>
        <w:numPr>
          <w:ilvl w:val="0"/>
          <w:numId w:val="35"/>
        </w:numPr>
        <w:spacing w:before="0" w:beforeAutospacing="0" w:after="0" w:afterAutospacing="0"/>
        <w:ind w:left="1800" w:firstLine="0"/>
        <w:textAlignment w:val="baseline"/>
        <w:rPr>
          <w:rFonts w:ascii="Calibri" w:hAnsi="Calibri" w:cs="Calibri"/>
          <w:sz w:val="22"/>
          <w:szCs w:val="22"/>
          <w:lang w:val="en-US"/>
        </w:rPr>
      </w:pPr>
      <w:r w:rsidRPr="001F6F50">
        <w:rPr>
          <w:rStyle w:val="normaltextrun"/>
          <w:rFonts w:ascii="Calibri" w:eastAsiaTheme="majorEastAsia" w:hAnsi="Calibri" w:cs="Calibri"/>
          <w:sz w:val="22"/>
          <w:szCs w:val="22"/>
          <w:lang w:val="en-US"/>
        </w:rPr>
        <w:t>TTLS (EAP-MSCHAPv2, EAP-GTC, EAP-TLS, EAP-MD5, PAP, CHAP)</w:t>
      </w:r>
      <w:r w:rsidRPr="001F6F50">
        <w:rPr>
          <w:rStyle w:val="eop"/>
          <w:rFonts w:ascii="Calibri" w:eastAsiaTheme="majorEastAsia" w:hAnsi="Calibri" w:cs="Calibri"/>
          <w:sz w:val="22"/>
          <w:szCs w:val="22"/>
          <w:lang w:val="en-US"/>
        </w:rPr>
        <w:t> </w:t>
      </w:r>
    </w:p>
    <w:p w14:paraId="2B0F3B6E" w14:textId="77777777" w:rsidR="00573A60" w:rsidRPr="001F6F50" w:rsidRDefault="00573A60" w:rsidP="003A63FC">
      <w:pPr>
        <w:pStyle w:val="paragraph"/>
        <w:numPr>
          <w:ilvl w:val="0"/>
          <w:numId w:val="35"/>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EAP-TLS</w:t>
      </w:r>
      <w:r w:rsidRPr="001F6F50">
        <w:rPr>
          <w:rStyle w:val="eop"/>
          <w:rFonts w:ascii="Calibri" w:eastAsiaTheme="majorEastAsia" w:hAnsi="Calibri" w:cs="Calibri"/>
          <w:sz w:val="22"/>
          <w:szCs w:val="22"/>
        </w:rPr>
        <w:t> </w:t>
      </w:r>
    </w:p>
    <w:p w14:paraId="0267B3CC" w14:textId="77777777" w:rsidR="00573A60" w:rsidRPr="001F6F50" w:rsidRDefault="00573A60" w:rsidP="003A63FC">
      <w:pPr>
        <w:pStyle w:val="paragraph"/>
        <w:numPr>
          <w:ilvl w:val="0"/>
          <w:numId w:val="35"/>
        </w:numPr>
        <w:spacing w:before="0" w:beforeAutospacing="0" w:after="0" w:afterAutospacing="0"/>
        <w:ind w:left="1800" w:firstLine="0"/>
        <w:textAlignment w:val="baseline"/>
        <w:rPr>
          <w:rFonts w:ascii="Calibri" w:hAnsi="Calibri" w:cs="Calibri"/>
          <w:sz w:val="22"/>
          <w:szCs w:val="22"/>
          <w:lang w:val="en-US"/>
        </w:rPr>
      </w:pPr>
      <w:r w:rsidRPr="001F6F50">
        <w:rPr>
          <w:rStyle w:val="normaltextrun"/>
          <w:rFonts w:ascii="Calibri" w:eastAsiaTheme="majorEastAsia" w:hAnsi="Calibri" w:cs="Calibri"/>
          <w:sz w:val="22"/>
          <w:szCs w:val="22"/>
          <w:lang w:val="en-US"/>
        </w:rPr>
        <w:t xml:space="preserve">PAP, CHAP, MSCHAPv1 </w:t>
      </w:r>
      <w:r w:rsidRPr="001F6F50">
        <w:rPr>
          <w:rStyle w:val="spellingerror"/>
          <w:rFonts w:ascii="Calibri" w:eastAsiaTheme="majorEastAsia" w:hAnsi="Calibri" w:cs="Calibri"/>
          <w:sz w:val="22"/>
          <w:szCs w:val="22"/>
          <w:lang w:val="en-US"/>
        </w:rPr>
        <w:t>i</w:t>
      </w:r>
      <w:r w:rsidRPr="001F6F50">
        <w:rPr>
          <w:rStyle w:val="normaltextrun"/>
          <w:rFonts w:ascii="Calibri" w:eastAsiaTheme="majorEastAsia" w:hAnsi="Calibri" w:cs="Calibri"/>
          <w:sz w:val="22"/>
          <w:szCs w:val="22"/>
          <w:lang w:val="en-US"/>
        </w:rPr>
        <w:t xml:space="preserve"> v2, EAP-MD5</w:t>
      </w:r>
      <w:r w:rsidRPr="001F6F50">
        <w:rPr>
          <w:rStyle w:val="eop"/>
          <w:rFonts w:ascii="Calibri" w:eastAsiaTheme="majorEastAsia" w:hAnsi="Calibri" w:cs="Calibri"/>
          <w:sz w:val="22"/>
          <w:szCs w:val="22"/>
          <w:lang w:val="en-US"/>
        </w:rPr>
        <w:t> </w:t>
      </w:r>
    </w:p>
    <w:p w14:paraId="5F693B80" w14:textId="77777777" w:rsidR="00573A60" w:rsidRPr="001F6F50" w:rsidRDefault="00573A60" w:rsidP="003A63FC">
      <w:pPr>
        <w:pStyle w:val="paragraph"/>
        <w:numPr>
          <w:ilvl w:val="0"/>
          <w:numId w:val="35"/>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NAC, Microsoft NAP</w:t>
      </w:r>
      <w:r w:rsidRPr="001F6F50">
        <w:rPr>
          <w:rStyle w:val="eop"/>
          <w:rFonts w:ascii="Calibri" w:eastAsiaTheme="majorEastAsia" w:hAnsi="Calibri" w:cs="Calibri"/>
          <w:sz w:val="22"/>
          <w:szCs w:val="22"/>
        </w:rPr>
        <w:t> </w:t>
      </w:r>
    </w:p>
    <w:p w14:paraId="631C85A7" w14:textId="77777777" w:rsidR="00573A60" w:rsidRPr="001F6F50" w:rsidRDefault="00573A60" w:rsidP="003A63FC">
      <w:pPr>
        <w:pStyle w:val="paragraph"/>
        <w:numPr>
          <w:ilvl w:val="0"/>
          <w:numId w:val="35"/>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lastRenderedPageBreak/>
        <w:t xml:space="preserve">Windows </w:t>
      </w:r>
      <w:proofErr w:type="spellStart"/>
      <w:r w:rsidRPr="001F6F50">
        <w:rPr>
          <w:rStyle w:val="spellingerror"/>
          <w:rFonts w:ascii="Calibri" w:eastAsiaTheme="majorEastAsia" w:hAnsi="Calibri" w:cs="Calibri"/>
          <w:sz w:val="22"/>
          <w:szCs w:val="22"/>
        </w:rPr>
        <w:t>machine</w:t>
      </w:r>
      <w:proofErr w:type="spellEnd"/>
      <w:r w:rsidRPr="001F6F50">
        <w:rPr>
          <w:rStyle w:val="normaltextrun"/>
          <w:rFonts w:ascii="Calibri" w:eastAsiaTheme="majorEastAsia" w:hAnsi="Calibri" w:cs="Calibri"/>
          <w:sz w:val="22"/>
          <w:szCs w:val="22"/>
        </w:rPr>
        <w:t xml:space="preserve"> </w:t>
      </w:r>
      <w:proofErr w:type="spellStart"/>
      <w:r w:rsidRPr="001F6F50">
        <w:rPr>
          <w:rStyle w:val="spellingerror"/>
          <w:rFonts w:ascii="Calibri" w:eastAsiaTheme="majorEastAsia" w:hAnsi="Calibri" w:cs="Calibri"/>
          <w:sz w:val="22"/>
          <w:szCs w:val="22"/>
        </w:rPr>
        <w:t>authentication</w:t>
      </w:r>
      <w:proofErr w:type="spellEnd"/>
      <w:r w:rsidRPr="001F6F50">
        <w:rPr>
          <w:rStyle w:val="eop"/>
          <w:rFonts w:ascii="Calibri" w:eastAsiaTheme="majorEastAsia" w:hAnsi="Calibri" w:cs="Calibri"/>
          <w:sz w:val="22"/>
          <w:szCs w:val="22"/>
        </w:rPr>
        <w:t> </w:t>
      </w:r>
    </w:p>
    <w:p w14:paraId="58403494" w14:textId="77777777" w:rsidR="00573A60" w:rsidRPr="001F6F50" w:rsidRDefault="00573A60" w:rsidP="003A63FC">
      <w:pPr>
        <w:pStyle w:val="paragraph"/>
        <w:numPr>
          <w:ilvl w:val="0"/>
          <w:numId w:val="36"/>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 xml:space="preserve">MAC </w:t>
      </w:r>
      <w:proofErr w:type="spellStart"/>
      <w:r w:rsidRPr="001F6F50">
        <w:rPr>
          <w:rStyle w:val="spellingerror"/>
          <w:rFonts w:ascii="Calibri" w:eastAsiaTheme="majorEastAsia" w:hAnsi="Calibri" w:cs="Calibri"/>
          <w:sz w:val="22"/>
          <w:szCs w:val="22"/>
        </w:rPr>
        <w:t>Auth</w:t>
      </w:r>
      <w:proofErr w:type="spellEnd"/>
      <w:r w:rsidRPr="001F6F50">
        <w:rPr>
          <w:rStyle w:val="eop"/>
          <w:rFonts w:ascii="Calibri" w:eastAsiaTheme="majorEastAsia" w:hAnsi="Calibri" w:cs="Calibri"/>
          <w:sz w:val="22"/>
          <w:szCs w:val="22"/>
        </w:rPr>
        <w:t> </w:t>
      </w:r>
    </w:p>
    <w:p w14:paraId="322DF499" w14:textId="77777777" w:rsidR="00573A60" w:rsidRPr="001F6F50" w:rsidRDefault="00573A60" w:rsidP="003A63FC">
      <w:pPr>
        <w:pStyle w:val="paragraph"/>
        <w:numPr>
          <w:ilvl w:val="0"/>
          <w:numId w:val="36"/>
        </w:numPr>
        <w:spacing w:before="0" w:beforeAutospacing="0" w:after="0" w:afterAutospacing="0"/>
        <w:ind w:left="1800" w:firstLine="0"/>
        <w:textAlignment w:val="baseline"/>
        <w:rPr>
          <w:rFonts w:ascii="Calibri" w:hAnsi="Calibri" w:cs="Calibri"/>
          <w:sz w:val="22"/>
          <w:szCs w:val="22"/>
        </w:rPr>
      </w:pPr>
      <w:proofErr w:type="spellStart"/>
      <w:r w:rsidRPr="001F6F50">
        <w:rPr>
          <w:rStyle w:val="spellingerror"/>
          <w:rFonts w:ascii="Calibri" w:eastAsiaTheme="majorEastAsia" w:hAnsi="Calibri" w:cs="Calibri"/>
          <w:sz w:val="22"/>
          <w:szCs w:val="22"/>
        </w:rPr>
        <w:t>Audit</w:t>
      </w:r>
      <w:proofErr w:type="spellEnd"/>
      <w:r w:rsidRPr="001F6F50">
        <w:rPr>
          <w:rStyle w:val="normaltextrun"/>
          <w:rFonts w:ascii="Calibri" w:eastAsiaTheme="majorEastAsia" w:hAnsi="Calibri" w:cs="Calibri"/>
          <w:sz w:val="22"/>
          <w:szCs w:val="22"/>
        </w:rPr>
        <w:t xml:space="preserve"> (role oparte na porcie oraz skanowanie podatności)</w:t>
      </w:r>
      <w:r w:rsidRPr="001F6F50">
        <w:rPr>
          <w:rStyle w:val="eop"/>
          <w:rFonts w:ascii="Calibri" w:eastAsiaTheme="majorEastAsia" w:hAnsi="Calibri" w:cs="Calibri"/>
          <w:sz w:val="22"/>
          <w:szCs w:val="22"/>
        </w:rPr>
        <w:t> </w:t>
      </w:r>
    </w:p>
    <w:p w14:paraId="280D5B77" w14:textId="77777777" w:rsidR="00573A60" w:rsidRPr="001F6F50" w:rsidRDefault="00573A60" w:rsidP="003A63FC">
      <w:pPr>
        <w:pStyle w:val="paragraph"/>
        <w:numPr>
          <w:ilvl w:val="0"/>
          <w:numId w:val="36"/>
        </w:numPr>
        <w:spacing w:before="0" w:beforeAutospacing="0" w:after="0" w:afterAutospacing="0"/>
        <w:ind w:left="1800" w:firstLine="0"/>
        <w:textAlignment w:val="baseline"/>
        <w:rPr>
          <w:rFonts w:ascii="Calibri" w:hAnsi="Calibri" w:cs="Calibri"/>
          <w:sz w:val="22"/>
          <w:szCs w:val="22"/>
          <w:lang w:val="en-US"/>
        </w:rPr>
      </w:pPr>
      <w:r w:rsidRPr="001F6F50">
        <w:rPr>
          <w:rStyle w:val="normaltextrun"/>
          <w:rFonts w:ascii="Calibri" w:eastAsiaTheme="majorEastAsia" w:hAnsi="Calibri" w:cs="Calibri"/>
          <w:sz w:val="22"/>
          <w:szCs w:val="22"/>
          <w:lang w:val="en-US"/>
        </w:rPr>
        <w:t>OCSP (Online Certificate Status Protocol)</w:t>
      </w:r>
      <w:r w:rsidRPr="001F6F50">
        <w:rPr>
          <w:rStyle w:val="eop"/>
          <w:rFonts w:ascii="Calibri" w:eastAsiaTheme="majorEastAsia" w:hAnsi="Calibri" w:cs="Calibri"/>
          <w:sz w:val="22"/>
          <w:szCs w:val="22"/>
          <w:lang w:val="en-US"/>
        </w:rPr>
        <w:t> </w:t>
      </w:r>
    </w:p>
    <w:p w14:paraId="237A9B74" w14:textId="77777777" w:rsidR="00573A60" w:rsidRPr="001F6F50" w:rsidRDefault="00573A60" w:rsidP="003A63FC">
      <w:pPr>
        <w:pStyle w:val="paragraph"/>
        <w:numPr>
          <w:ilvl w:val="0"/>
          <w:numId w:val="36"/>
        </w:numPr>
        <w:spacing w:before="0" w:beforeAutospacing="0" w:after="0" w:afterAutospacing="0"/>
        <w:ind w:left="1800" w:firstLine="0"/>
        <w:textAlignment w:val="baseline"/>
        <w:rPr>
          <w:rFonts w:ascii="Calibri" w:hAnsi="Calibri" w:cs="Calibri"/>
          <w:sz w:val="22"/>
          <w:szCs w:val="22"/>
          <w:lang w:val="en-US"/>
        </w:rPr>
      </w:pPr>
      <w:r w:rsidRPr="001F6F50">
        <w:rPr>
          <w:rStyle w:val="normaltextrun"/>
          <w:rFonts w:ascii="Calibri" w:eastAsiaTheme="majorEastAsia" w:hAnsi="Calibri" w:cs="Calibri"/>
          <w:sz w:val="22"/>
          <w:szCs w:val="22"/>
          <w:lang w:val="en-US"/>
        </w:rPr>
        <w:t>SNMP generic MIB, SNMP private MIB </w:t>
      </w:r>
      <w:r w:rsidRPr="001F6F50">
        <w:rPr>
          <w:rStyle w:val="eop"/>
          <w:rFonts w:ascii="Calibri" w:eastAsiaTheme="majorEastAsia" w:hAnsi="Calibri" w:cs="Calibri"/>
          <w:sz w:val="22"/>
          <w:szCs w:val="22"/>
          <w:lang w:val="en-US"/>
        </w:rPr>
        <w:t> </w:t>
      </w:r>
    </w:p>
    <w:p w14:paraId="31AA85F6" w14:textId="77777777" w:rsidR="00573A60" w:rsidRPr="001F6F50" w:rsidRDefault="00573A60" w:rsidP="003A63FC">
      <w:pPr>
        <w:pStyle w:val="paragraph"/>
        <w:numPr>
          <w:ilvl w:val="0"/>
          <w:numId w:val="36"/>
        </w:numPr>
        <w:spacing w:before="0" w:beforeAutospacing="0" w:after="0" w:afterAutospacing="0"/>
        <w:ind w:left="1800" w:firstLine="0"/>
        <w:textAlignment w:val="baseline"/>
        <w:rPr>
          <w:rFonts w:ascii="Calibri" w:hAnsi="Calibri" w:cs="Calibri"/>
          <w:sz w:val="22"/>
          <w:szCs w:val="22"/>
          <w:lang w:val="en-US"/>
        </w:rPr>
      </w:pPr>
      <w:r w:rsidRPr="001F6F50">
        <w:rPr>
          <w:rStyle w:val="normaltextrun"/>
          <w:rFonts w:ascii="Calibri" w:eastAsiaTheme="majorEastAsia" w:hAnsi="Calibri" w:cs="Calibri"/>
          <w:sz w:val="22"/>
          <w:szCs w:val="22"/>
          <w:lang w:val="en-US"/>
        </w:rPr>
        <w:t>CEF (Common Event Format), LEEF (Log Event Extended Format)</w:t>
      </w:r>
      <w:r w:rsidRPr="001F6F50">
        <w:rPr>
          <w:rStyle w:val="eop"/>
          <w:rFonts w:ascii="Calibri" w:eastAsiaTheme="majorEastAsia" w:hAnsi="Calibri" w:cs="Calibri"/>
          <w:sz w:val="22"/>
          <w:szCs w:val="22"/>
          <w:lang w:val="en-US"/>
        </w:rPr>
        <w:t> </w:t>
      </w:r>
    </w:p>
    <w:p w14:paraId="75E1F984" w14:textId="77777777" w:rsidR="00573A60" w:rsidRPr="001F6F50" w:rsidRDefault="00573A60" w:rsidP="003A63FC">
      <w:pPr>
        <w:pStyle w:val="paragraph"/>
        <w:numPr>
          <w:ilvl w:val="0"/>
          <w:numId w:val="37"/>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TLS 1.2 </w:t>
      </w:r>
      <w:r w:rsidRPr="001F6F50">
        <w:rPr>
          <w:rStyle w:val="eop"/>
          <w:rFonts w:ascii="Calibri" w:eastAsiaTheme="majorEastAsia" w:hAnsi="Calibri" w:cs="Calibri"/>
          <w:sz w:val="22"/>
          <w:szCs w:val="22"/>
        </w:rPr>
        <w:t> </w:t>
      </w:r>
    </w:p>
    <w:p w14:paraId="792E4445" w14:textId="77777777" w:rsidR="00573A60" w:rsidRPr="001F6F50" w:rsidRDefault="00573A60" w:rsidP="003A63FC">
      <w:pPr>
        <w:pStyle w:val="paragraph"/>
        <w:numPr>
          <w:ilvl w:val="0"/>
          <w:numId w:val="38"/>
        </w:numPr>
        <w:spacing w:before="0" w:beforeAutospacing="0" w:after="0" w:afterAutospacing="0"/>
        <w:ind w:left="108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Funkcja integracji z systemem monitorowania sieci w celu ułatwienia diagnozowania problemów z klientami </w:t>
      </w:r>
      <w:r w:rsidRPr="001F6F50">
        <w:rPr>
          <w:rStyle w:val="eop"/>
          <w:rFonts w:ascii="Calibri" w:eastAsiaTheme="majorEastAsia" w:hAnsi="Calibri" w:cs="Calibri"/>
          <w:sz w:val="22"/>
          <w:szCs w:val="22"/>
        </w:rPr>
        <w:t> </w:t>
      </w:r>
    </w:p>
    <w:p w14:paraId="7EFE0D10" w14:textId="77777777" w:rsidR="00573A60" w:rsidRPr="001F6F50" w:rsidRDefault="00573A60" w:rsidP="003A63FC">
      <w:pPr>
        <w:pStyle w:val="paragraph"/>
        <w:numPr>
          <w:ilvl w:val="0"/>
          <w:numId w:val="38"/>
        </w:numPr>
        <w:spacing w:before="0" w:beforeAutospacing="0" w:after="0" w:afterAutospacing="0"/>
        <w:ind w:left="108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Maszyna wirtualna musi mieć możliwość uruchomienia na platformach witalizacyjnych: </w:t>
      </w:r>
      <w:r w:rsidRPr="001F6F50">
        <w:rPr>
          <w:rStyle w:val="eop"/>
          <w:rFonts w:ascii="Calibri" w:eastAsiaTheme="majorEastAsia" w:hAnsi="Calibri" w:cs="Calibri"/>
          <w:sz w:val="22"/>
          <w:szCs w:val="22"/>
        </w:rPr>
        <w:t> </w:t>
      </w:r>
    </w:p>
    <w:p w14:paraId="734824B5" w14:textId="77777777" w:rsidR="00573A60" w:rsidRPr="001F6F50" w:rsidRDefault="00573A60" w:rsidP="003A63FC">
      <w:pPr>
        <w:pStyle w:val="paragraph"/>
        <w:numPr>
          <w:ilvl w:val="0"/>
          <w:numId w:val="39"/>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 xml:space="preserve">Co najmniej ESX 4.0, </w:t>
      </w:r>
      <w:proofErr w:type="spellStart"/>
      <w:r w:rsidRPr="001F6F50">
        <w:rPr>
          <w:rStyle w:val="spellingerror"/>
          <w:rFonts w:ascii="Calibri" w:eastAsiaTheme="majorEastAsia" w:hAnsi="Calibri" w:cs="Calibri"/>
          <w:sz w:val="22"/>
          <w:szCs w:val="22"/>
        </w:rPr>
        <w:t>ESXi</w:t>
      </w:r>
      <w:proofErr w:type="spellEnd"/>
      <w:r w:rsidRPr="001F6F50">
        <w:rPr>
          <w:rStyle w:val="normaltextrun"/>
          <w:rFonts w:ascii="Calibri" w:eastAsiaTheme="majorEastAsia" w:hAnsi="Calibri" w:cs="Calibri"/>
          <w:sz w:val="22"/>
          <w:szCs w:val="22"/>
        </w:rPr>
        <w:t xml:space="preserve"> 4.1 do 6.0</w:t>
      </w:r>
      <w:r w:rsidRPr="001F6F50">
        <w:rPr>
          <w:rStyle w:val="eop"/>
          <w:rFonts w:ascii="Calibri" w:eastAsiaTheme="majorEastAsia" w:hAnsi="Calibri" w:cs="Calibri"/>
          <w:sz w:val="22"/>
          <w:szCs w:val="22"/>
        </w:rPr>
        <w:t> </w:t>
      </w:r>
    </w:p>
    <w:p w14:paraId="31B5245F" w14:textId="77777777" w:rsidR="00573A60" w:rsidRPr="001F6F50" w:rsidRDefault="00573A60" w:rsidP="003A63FC">
      <w:pPr>
        <w:pStyle w:val="paragraph"/>
        <w:numPr>
          <w:ilvl w:val="0"/>
          <w:numId w:val="39"/>
        </w:numPr>
        <w:spacing w:before="0" w:beforeAutospacing="0" w:after="0" w:afterAutospacing="0"/>
        <w:ind w:left="1800" w:firstLine="0"/>
        <w:textAlignment w:val="baseline"/>
        <w:rPr>
          <w:rFonts w:ascii="Calibri" w:hAnsi="Calibri" w:cs="Calibri"/>
          <w:sz w:val="22"/>
          <w:szCs w:val="22"/>
        </w:rPr>
      </w:pPr>
      <w:r w:rsidRPr="001F6F50">
        <w:rPr>
          <w:rStyle w:val="normaltextrun"/>
          <w:rFonts w:ascii="Calibri" w:eastAsiaTheme="majorEastAsia" w:hAnsi="Calibri" w:cs="Calibri"/>
          <w:sz w:val="22"/>
          <w:szCs w:val="22"/>
          <w:lang w:val="en-US"/>
        </w:rPr>
        <w:t xml:space="preserve">Co </w:t>
      </w:r>
      <w:proofErr w:type="spellStart"/>
      <w:r w:rsidRPr="001F6F50">
        <w:rPr>
          <w:rStyle w:val="spellingerror"/>
          <w:rFonts w:ascii="Calibri" w:eastAsiaTheme="majorEastAsia" w:hAnsi="Calibri" w:cs="Calibri"/>
          <w:sz w:val="22"/>
          <w:szCs w:val="22"/>
          <w:lang w:val="en-US"/>
        </w:rPr>
        <w:t>najmniej</w:t>
      </w:r>
      <w:proofErr w:type="spellEnd"/>
      <w:r w:rsidRPr="001F6F50">
        <w:rPr>
          <w:rStyle w:val="normaltextrun"/>
          <w:rFonts w:ascii="Calibri" w:eastAsiaTheme="majorEastAsia" w:hAnsi="Calibri" w:cs="Calibri"/>
          <w:sz w:val="22"/>
          <w:szCs w:val="22"/>
          <w:lang w:val="en-US"/>
        </w:rPr>
        <w:t xml:space="preserve"> Hyper-V 2012 R2 </w:t>
      </w:r>
      <w:proofErr w:type="spellStart"/>
      <w:r w:rsidRPr="001F6F50">
        <w:rPr>
          <w:rStyle w:val="spellingerror"/>
          <w:rFonts w:ascii="Calibri" w:eastAsiaTheme="majorEastAsia" w:hAnsi="Calibri" w:cs="Calibri"/>
          <w:sz w:val="22"/>
          <w:szCs w:val="22"/>
          <w:lang w:val="en-US"/>
        </w:rPr>
        <w:t>oraz</w:t>
      </w:r>
      <w:proofErr w:type="spellEnd"/>
      <w:r w:rsidRPr="001F6F50">
        <w:rPr>
          <w:rStyle w:val="normaltextrun"/>
          <w:rFonts w:ascii="Calibri" w:eastAsiaTheme="majorEastAsia" w:hAnsi="Calibri" w:cs="Calibri"/>
          <w:sz w:val="22"/>
          <w:szCs w:val="22"/>
          <w:lang w:val="en-US"/>
        </w:rPr>
        <w:t xml:space="preserve"> Windows 2012 R2 enterprise  </w:t>
      </w:r>
      <w:r w:rsidRPr="001F6F50">
        <w:rPr>
          <w:rStyle w:val="eop"/>
          <w:rFonts w:ascii="Calibri" w:eastAsiaTheme="majorEastAsia" w:hAnsi="Calibri" w:cs="Calibri"/>
          <w:sz w:val="22"/>
          <w:szCs w:val="22"/>
        </w:rPr>
        <w:t> </w:t>
      </w:r>
    </w:p>
    <w:p w14:paraId="0D412AA7" w14:textId="77777777" w:rsidR="00573A60" w:rsidRPr="001F6F50" w:rsidRDefault="00573A60" w:rsidP="00573A60">
      <w:pPr>
        <w:pStyle w:val="paragraph"/>
        <w:spacing w:before="0" w:beforeAutospacing="0" w:after="0" w:afterAutospacing="0"/>
        <w:textAlignment w:val="baseline"/>
        <w:rPr>
          <w:rFonts w:ascii="Calibri" w:hAnsi="Calibri" w:cs="Calibri"/>
          <w:sz w:val="18"/>
          <w:szCs w:val="18"/>
        </w:rPr>
      </w:pPr>
      <w:r w:rsidRPr="001F6F50">
        <w:rPr>
          <w:rStyle w:val="normaltextrun"/>
          <w:rFonts w:ascii="Calibri" w:eastAsiaTheme="majorEastAsia" w:hAnsi="Calibri" w:cs="Calibri"/>
          <w:sz w:val="22"/>
          <w:szCs w:val="22"/>
        </w:rPr>
        <w:t>- Posiadać moduł odpowiedzialny za Dostęp Gościnny. Obsługa użytkowników typu Gość w liczbie co najmniej równej minimalnej liczbie obsługiwanych urządzeń klienckich. Jeżeli moduł ten wymaga dodatkowych licencji, muszą być one zawarte.</w:t>
      </w:r>
      <w:r w:rsidRPr="001F6F50">
        <w:rPr>
          <w:rStyle w:val="eop"/>
          <w:rFonts w:ascii="Calibri" w:eastAsiaTheme="majorEastAsia" w:hAnsi="Calibri" w:cs="Calibri"/>
          <w:sz w:val="22"/>
          <w:szCs w:val="22"/>
        </w:rPr>
        <w:t> </w:t>
      </w:r>
    </w:p>
    <w:p w14:paraId="180E0FDA" w14:textId="77777777" w:rsidR="00573A60" w:rsidRPr="001F6F50" w:rsidRDefault="00573A60" w:rsidP="00573A60">
      <w:pPr>
        <w:pStyle w:val="paragraph"/>
        <w:spacing w:before="0" w:beforeAutospacing="0" w:after="0" w:afterAutospacing="0"/>
        <w:textAlignment w:val="baseline"/>
        <w:rPr>
          <w:rFonts w:ascii="Calibri" w:hAnsi="Calibri" w:cs="Calibri"/>
          <w:sz w:val="18"/>
          <w:szCs w:val="18"/>
        </w:rPr>
      </w:pPr>
      <w:r w:rsidRPr="001F6F50">
        <w:rPr>
          <w:rStyle w:val="normaltextrun"/>
          <w:rFonts w:ascii="Calibri" w:eastAsiaTheme="majorEastAsia" w:hAnsi="Calibri" w:cs="Calibri"/>
          <w:sz w:val="22"/>
          <w:szCs w:val="22"/>
        </w:rPr>
        <w:t>System obsługi ruchu gościnnego musi spełniać poniższe funkcjonalności</w:t>
      </w:r>
      <w:r w:rsidRPr="001F6F50">
        <w:rPr>
          <w:rStyle w:val="eop"/>
          <w:rFonts w:ascii="Calibri" w:eastAsiaTheme="majorEastAsia" w:hAnsi="Calibri" w:cs="Calibri"/>
          <w:sz w:val="22"/>
          <w:szCs w:val="22"/>
        </w:rPr>
        <w:t> </w:t>
      </w:r>
    </w:p>
    <w:p w14:paraId="6E82E719" w14:textId="77777777" w:rsidR="00573A60" w:rsidRPr="001F6F50" w:rsidRDefault="00573A60" w:rsidP="003A63FC">
      <w:pPr>
        <w:pStyle w:val="paragraph"/>
        <w:numPr>
          <w:ilvl w:val="0"/>
          <w:numId w:val="40"/>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Samodzielna rejestracja klientów gościnnych w oparciu o: </w:t>
      </w:r>
      <w:r w:rsidRPr="001F6F50">
        <w:rPr>
          <w:rStyle w:val="eop"/>
          <w:rFonts w:ascii="Calibri" w:eastAsiaTheme="majorEastAsia" w:hAnsi="Calibri" w:cs="Calibri"/>
          <w:sz w:val="22"/>
          <w:szCs w:val="22"/>
        </w:rPr>
        <w:t> </w:t>
      </w:r>
    </w:p>
    <w:p w14:paraId="2EE8A02C" w14:textId="77777777" w:rsidR="00573A60" w:rsidRPr="001F6F50" w:rsidRDefault="00573A60" w:rsidP="003A63FC">
      <w:pPr>
        <w:pStyle w:val="paragraph"/>
        <w:numPr>
          <w:ilvl w:val="0"/>
          <w:numId w:val="40"/>
        </w:numPr>
        <w:spacing w:before="0" w:beforeAutospacing="0" w:after="0" w:afterAutospacing="0"/>
        <w:ind w:left="184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Adres e-mail </w:t>
      </w:r>
      <w:r w:rsidRPr="001F6F50">
        <w:rPr>
          <w:rStyle w:val="eop"/>
          <w:rFonts w:ascii="Calibri" w:eastAsiaTheme="majorEastAsia" w:hAnsi="Calibri" w:cs="Calibri"/>
          <w:sz w:val="22"/>
          <w:szCs w:val="22"/>
        </w:rPr>
        <w:t> </w:t>
      </w:r>
    </w:p>
    <w:p w14:paraId="2D5575A7" w14:textId="77777777" w:rsidR="00573A60" w:rsidRPr="001F6F50" w:rsidRDefault="00573A60" w:rsidP="003A63FC">
      <w:pPr>
        <w:pStyle w:val="paragraph"/>
        <w:numPr>
          <w:ilvl w:val="0"/>
          <w:numId w:val="40"/>
        </w:numPr>
        <w:spacing w:before="0" w:beforeAutospacing="0" w:after="0" w:afterAutospacing="0"/>
        <w:ind w:left="184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Numer telefonu (wiadomość SMS)</w:t>
      </w:r>
      <w:r w:rsidRPr="001F6F50">
        <w:rPr>
          <w:rStyle w:val="eop"/>
          <w:rFonts w:ascii="Calibri" w:eastAsiaTheme="majorEastAsia" w:hAnsi="Calibri" w:cs="Calibri"/>
          <w:sz w:val="22"/>
          <w:szCs w:val="22"/>
        </w:rPr>
        <w:t> </w:t>
      </w:r>
    </w:p>
    <w:p w14:paraId="428F4DF3" w14:textId="77777777" w:rsidR="00573A60" w:rsidRPr="001F6F50" w:rsidRDefault="00573A60" w:rsidP="003A63FC">
      <w:pPr>
        <w:pStyle w:val="paragraph"/>
        <w:numPr>
          <w:ilvl w:val="0"/>
          <w:numId w:val="41"/>
        </w:numPr>
        <w:spacing w:before="0" w:beforeAutospacing="0" w:after="0" w:afterAutospacing="0"/>
        <w:ind w:left="184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Dostęp sponsorowany (gość musi podać adres e-mail pracownika, na który jest wysłana prośba o autoryzację dostępu poprzez kliknięcie w znajdujący się w wiadomości link)</w:t>
      </w:r>
      <w:r w:rsidRPr="001F6F50">
        <w:rPr>
          <w:rStyle w:val="eop"/>
          <w:rFonts w:ascii="Calibri" w:eastAsiaTheme="majorEastAsia" w:hAnsi="Calibri" w:cs="Calibri"/>
          <w:sz w:val="22"/>
          <w:szCs w:val="22"/>
        </w:rPr>
        <w:t> </w:t>
      </w:r>
    </w:p>
    <w:p w14:paraId="0EAE4BA8" w14:textId="77777777" w:rsidR="00573A60" w:rsidRPr="001F6F50" w:rsidRDefault="00573A60" w:rsidP="003A63FC">
      <w:pPr>
        <w:pStyle w:val="paragraph"/>
        <w:numPr>
          <w:ilvl w:val="0"/>
          <w:numId w:val="41"/>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Logowanie w oparciu o portale społecznościowe </w:t>
      </w:r>
      <w:r w:rsidRPr="001F6F50">
        <w:rPr>
          <w:rStyle w:val="eop"/>
          <w:rFonts w:ascii="Calibri" w:eastAsiaTheme="majorEastAsia" w:hAnsi="Calibri" w:cs="Calibri"/>
          <w:sz w:val="22"/>
          <w:szCs w:val="22"/>
        </w:rPr>
        <w:t> </w:t>
      </w:r>
    </w:p>
    <w:p w14:paraId="4F99207B" w14:textId="77777777" w:rsidR="00573A60" w:rsidRPr="001F6F50" w:rsidRDefault="00573A60" w:rsidP="003A63FC">
      <w:pPr>
        <w:pStyle w:val="paragraph"/>
        <w:numPr>
          <w:ilvl w:val="0"/>
          <w:numId w:val="41"/>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Funkcja integracji z systemami trzecimi poprzez API</w:t>
      </w:r>
      <w:r w:rsidRPr="001F6F50">
        <w:rPr>
          <w:rStyle w:val="eop"/>
          <w:rFonts w:ascii="Calibri" w:eastAsiaTheme="majorEastAsia" w:hAnsi="Calibri" w:cs="Calibri"/>
          <w:sz w:val="22"/>
          <w:szCs w:val="22"/>
        </w:rPr>
        <w:t> </w:t>
      </w:r>
    </w:p>
    <w:p w14:paraId="407FEE38" w14:textId="77777777" w:rsidR="00573A60" w:rsidRPr="001F6F50" w:rsidRDefault="00573A60" w:rsidP="003A63FC">
      <w:pPr>
        <w:pStyle w:val="paragraph"/>
        <w:numPr>
          <w:ilvl w:val="0"/>
          <w:numId w:val="41"/>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Wsparcie dla tworzenia komercyjnych systemów HOT-SPOT wykorzystujących do płatności systemy płatności karta kredytową </w:t>
      </w:r>
      <w:r w:rsidRPr="001F6F50">
        <w:rPr>
          <w:rStyle w:val="eop"/>
          <w:rFonts w:ascii="Calibri" w:eastAsiaTheme="majorEastAsia" w:hAnsi="Calibri" w:cs="Calibri"/>
          <w:sz w:val="22"/>
          <w:szCs w:val="22"/>
        </w:rPr>
        <w:t> </w:t>
      </w:r>
    </w:p>
    <w:p w14:paraId="06E2A487" w14:textId="77777777" w:rsidR="00573A60" w:rsidRPr="001F6F50" w:rsidRDefault="00573A60" w:rsidP="003A63FC">
      <w:pPr>
        <w:pStyle w:val="paragraph"/>
        <w:numPr>
          <w:ilvl w:val="0"/>
          <w:numId w:val="41"/>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Wspieranie rozwiązań mobilnych poprzez automatyczne skalowanie portalu gościnnego do rozmiarów urządzeń mobilnych.</w:t>
      </w:r>
      <w:r w:rsidRPr="001F6F50">
        <w:rPr>
          <w:rStyle w:val="eop"/>
          <w:rFonts w:ascii="Calibri" w:eastAsiaTheme="majorEastAsia" w:hAnsi="Calibri" w:cs="Calibri"/>
          <w:sz w:val="22"/>
          <w:szCs w:val="22"/>
        </w:rPr>
        <w:t> </w:t>
      </w:r>
    </w:p>
    <w:p w14:paraId="3FCE7BC7" w14:textId="77777777" w:rsidR="00573A60" w:rsidRPr="001F6F50" w:rsidRDefault="00573A60" w:rsidP="003A63FC">
      <w:pPr>
        <w:pStyle w:val="paragraph"/>
        <w:numPr>
          <w:ilvl w:val="0"/>
          <w:numId w:val="42"/>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Funkcja personalizacji strony gościnnej </w:t>
      </w:r>
      <w:r w:rsidRPr="001F6F50">
        <w:rPr>
          <w:rStyle w:val="eop"/>
          <w:rFonts w:ascii="Calibri" w:eastAsiaTheme="majorEastAsia" w:hAnsi="Calibri" w:cs="Calibri"/>
          <w:sz w:val="22"/>
          <w:szCs w:val="22"/>
        </w:rPr>
        <w:t> </w:t>
      </w:r>
    </w:p>
    <w:p w14:paraId="6F6F45A0" w14:textId="77777777" w:rsidR="00573A60" w:rsidRPr="001F6F50" w:rsidRDefault="00573A60" w:rsidP="00573A60">
      <w:pPr>
        <w:pStyle w:val="paragraph"/>
        <w:spacing w:before="0" w:beforeAutospacing="0" w:after="0" w:afterAutospacing="0"/>
        <w:ind w:left="765"/>
        <w:textAlignment w:val="baseline"/>
        <w:rPr>
          <w:rFonts w:ascii="Calibri" w:hAnsi="Calibri" w:cs="Calibri"/>
          <w:sz w:val="18"/>
          <w:szCs w:val="18"/>
        </w:rPr>
      </w:pPr>
      <w:r w:rsidRPr="001F6F50">
        <w:rPr>
          <w:rStyle w:val="eop"/>
          <w:rFonts w:ascii="Calibri" w:eastAsiaTheme="majorEastAsia" w:hAnsi="Calibri" w:cs="Calibri"/>
          <w:sz w:val="22"/>
          <w:szCs w:val="22"/>
        </w:rPr>
        <w:t> </w:t>
      </w:r>
    </w:p>
    <w:p w14:paraId="1ACEFE24" w14:textId="77777777" w:rsidR="00573A60" w:rsidRPr="001F6F50" w:rsidRDefault="00573A60" w:rsidP="00573A60">
      <w:pPr>
        <w:pStyle w:val="paragraph"/>
        <w:spacing w:before="0" w:beforeAutospacing="0" w:after="0" w:afterAutospacing="0"/>
        <w:textAlignment w:val="baseline"/>
        <w:rPr>
          <w:rFonts w:ascii="Calibri" w:hAnsi="Calibri" w:cs="Calibri"/>
          <w:sz w:val="18"/>
          <w:szCs w:val="18"/>
        </w:rPr>
      </w:pPr>
      <w:r w:rsidRPr="001F6F50">
        <w:rPr>
          <w:rStyle w:val="normaltextrun"/>
          <w:rFonts w:ascii="Calibri" w:eastAsiaTheme="majorEastAsia" w:hAnsi="Calibri" w:cs="Calibri"/>
          <w:sz w:val="22"/>
          <w:szCs w:val="22"/>
        </w:rPr>
        <w:t>- Posiadać moduł odpowiedzialny za obsługę urządzeń typu BYOD. Dopuszcza się rozbudowę poprzez dokupienie odpowiedniej licencji.</w:t>
      </w:r>
      <w:r w:rsidRPr="001F6F50">
        <w:rPr>
          <w:rStyle w:val="eop"/>
          <w:rFonts w:ascii="Calibri" w:eastAsiaTheme="majorEastAsia" w:hAnsi="Calibri" w:cs="Calibri"/>
          <w:sz w:val="22"/>
          <w:szCs w:val="22"/>
        </w:rPr>
        <w:t> </w:t>
      </w:r>
    </w:p>
    <w:p w14:paraId="11F87E07" w14:textId="77777777" w:rsidR="00573A60" w:rsidRPr="001F6F50" w:rsidRDefault="00573A60" w:rsidP="003A63FC">
      <w:pPr>
        <w:pStyle w:val="paragraph"/>
        <w:numPr>
          <w:ilvl w:val="0"/>
          <w:numId w:val="43"/>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Konfiguracja urządzeń ma odbywać się bez potrzeby angażowania pracowników działo IT </w:t>
      </w:r>
      <w:r w:rsidRPr="001F6F50">
        <w:rPr>
          <w:rStyle w:val="eop"/>
          <w:rFonts w:ascii="Calibri" w:eastAsiaTheme="majorEastAsia" w:hAnsi="Calibri" w:cs="Calibri"/>
          <w:sz w:val="22"/>
          <w:szCs w:val="22"/>
        </w:rPr>
        <w:t> </w:t>
      </w:r>
    </w:p>
    <w:p w14:paraId="050788F2" w14:textId="77777777" w:rsidR="00573A60" w:rsidRPr="001F6F50" w:rsidRDefault="00573A60" w:rsidP="003A63FC">
      <w:pPr>
        <w:pStyle w:val="paragraph"/>
        <w:numPr>
          <w:ilvl w:val="0"/>
          <w:numId w:val="43"/>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System musi wspierać obsługę następujących systemów operacyjnych </w:t>
      </w:r>
      <w:r w:rsidRPr="001F6F50">
        <w:rPr>
          <w:rStyle w:val="eop"/>
          <w:rFonts w:ascii="Calibri" w:eastAsiaTheme="majorEastAsia" w:hAnsi="Calibri" w:cs="Calibri"/>
          <w:sz w:val="22"/>
          <w:szCs w:val="22"/>
        </w:rPr>
        <w:t> </w:t>
      </w:r>
    </w:p>
    <w:p w14:paraId="0D1D5A73" w14:textId="77777777" w:rsidR="00573A60" w:rsidRPr="001F6F50" w:rsidRDefault="00573A60" w:rsidP="003A63FC">
      <w:pPr>
        <w:pStyle w:val="paragraph"/>
        <w:numPr>
          <w:ilvl w:val="0"/>
          <w:numId w:val="44"/>
        </w:numPr>
        <w:spacing w:before="0" w:beforeAutospacing="0" w:after="0" w:afterAutospacing="0"/>
        <w:ind w:left="184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MS Windows </w:t>
      </w:r>
      <w:r w:rsidRPr="001F6F50">
        <w:rPr>
          <w:rStyle w:val="eop"/>
          <w:rFonts w:ascii="Calibri" w:eastAsiaTheme="majorEastAsia" w:hAnsi="Calibri" w:cs="Calibri"/>
          <w:sz w:val="22"/>
          <w:szCs w:val="22"/>
        </w:rPr>
        <w:t> </w:t>
      </w:r>
    </w:p>
    <w:p w14:paraId="3A239989" w14:textId="77777777" w:rsidR="00573A60" w:rsidRPr="001F6F50" w:rsidRDefault="00573A60" w:rsidP="003A63FC">
      <w:pPr>
        <w:pStyle w:val="paragraph"/>
        <w:numPr>
          <w:ilvl w:val="0"/>
          <w:numId w:val="44"/>
        </w:numPr>
        <w:spacing w:before="0" w:beforeAutospacing="0" w:after="0" w:afterAutospacing="0"/>
        <w:ind w:left="184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Mac OS X</w:t>
      </w:r>
      <w:r w:rsidRPr="001F6F50">
        <w:rPr>
          <w:rStyle w:val="eop"/>
          <w:rFonts w:ascii="Calibri" w:eastAsiaTheme="majorEastAsia" w:hAnsi="Calibri" w:cs="Calibri"/>
          <w:sz w:val="22"/>
          <w:szCs w:val="22"/>
        </w:rPr>
        <w:t> </w:t>
      </w:r>
    </w:p>
    <w:p w14:paraId="02C5F99C" w14:textId="77777777" w:rsidR="00573A60" w:rsidRPr="001F6F50" w:rsidRDefault="00573A60" w:rsidP="003A63FC">
      <w:pPr>
        <w:pStyle w:val="paragraph"/>
        <w:numPr>
          <w:ilvl w:val="0"/>
          <w:numId w:val="44"/>
        </w:numPr>
        <w:spacing w:before="0" w:beforeAutospacing="0" w:after="0" w:afterAutospacing="0"/>
        <w:ind w:left="184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iOS</w:t>
      </w:r>
      <w:r w:rsidRPr="001F6F50">
        <w:rPr>
          <w:rStyle w:val="eop"/>
          <w:rFonts w:ascii="Calibri" w:eastAsiaTheme="majorEastAsia" w:hAnsi="Calibri" w:cs="Calibri"/>
          <w:sz w:val="22"/>
          <w:szCs w:val="22"/>
        </w:rPr>
        <w:t> </w:t>
      </w:r>
    </w:p>
    <w:p w14:paraId="00058B2D" w14:textId="77777777" w:rsidR="00573A60" w:rsidRPr="001F6F50" w:rsidRDefault="00573A60" w:rsidP="003A63FC">
      <w:pPr>
        <w:pStyle w:val="paragraph"/>
        <w:numPr>
          <w:ilvl w:val="0"/>
          <w:numId w:val="44"/>
        </w:numPr>
        <w:spacing w:before="0" w:beforeAutospacing="0" w:after="0" w:afterAutospacing="0"/>
        <w:ind w:left="184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Android </w:t>
      </w:r>
      <w:r w:rsidRPr="001F6F50">
        <w:rPr>
          <w:rStyle w:val="eop"/>
          <w:rFonts w:ascii="Calibri" w:eastAsiaTheme="majorEastAsia" w:hAnsi="Calibri" w:cs="Calibri"/>
          <w:sz w:val="22"/>
          <w:szCs w:val="22"/>
        </w:rPr>
        <w:t> </w:t>
      </w:r>
    </w:p>
    <w:p w14:paraId="6FB8E4FC" w14:textId="77777777" w:rsidR="00573A60" w:rsidRPr="001F6F50" w:rsidRDefault="00573A60" w:rsidP="003A63FC">
      <w:pPr>
        <w:pStyle w:val="paragraph"/>
        <w:numPr>
          <w:ilvl w:val="0"/>
          <w:numId w:val="44"/>
        </w:numPr>
        <w:spacing w:before="0" w:beforeAutospacing="0" w:after="0" w:afterAutospacing="0"/>
        <w:ind w:left="1845" w:firstLine="0"/>
        <w:textAlignment w:val="baseline"/>
        <w:rPr>
          <w:rFonts w:ascii="Calibri" w:hAnsi="Calibri" w:cs="Calibri"/>
          <w:sz w:val="22"/>
          <w:szCs w:val="22"/>
        </w:rPr>
      </w:pPr>
      <w:proofErr w:type="spellStart"/>
      <w:r w:rsidRPr="001F6F50">
        <w:rPr>
          <w:rStyle w:val="spellingerror"/>
          <w:rFonts w:ascii="Calibri" w:eastAsiaTheme="majorEastAsia" w:hAnsi="Calibri" w:cs="Calibri"/>
          <w:sz w:val="22"/>
          <w:szCs w:val="22"/>
        </w:rPr>
        <w:t>Ubuntu</w:t>
      </w:r>
      <w:proofErr w:type="spellEnd"/>
      <w:r w:rsidRPr="001F6F50">
        <w:rPr>
          <w:rStyle w:val="normaltextrun"/>
          <w:rFonts w:ascii="Calibri" w:eastAsiaTheme="majorEastAsia" w:hAnsi="Calibri" w:cs="Calibri"/>
          <w:sz w:val="22"/>
          <w:szCs w:val="22"/>
        </w:rPr>
        <w:t> </w:t>
      </w:r>
      <w:r w:rsidRPr="001F6F50">
        <w:rPr>
          <w:rStyle w:val="eop"/>
          <w:rFonts w:ascii="Calibri" w:eastAsiaTheme="majorEastAsia" w:hAnsi="Calibri" w:cs="Calibri"/>
          <w:sz w:val="22"/>
          <w:szCs w:val="22"/>
        </w:rPr>
        <w:t> </w:t>
      </w:r>
    </w:p>
    <w:p w14:paraId="23358BC2" w14:textId="77777777" w:rsidR="00573A60" w:rsidRPr="001F6F50" w:rsidRDefault="00573A60" w:rsidP="003A63FC">
      <w:pPr>
        <w:pStyle w:val="paragraph"/>
        <w:numPr>
          <w:ilvl w:val="0"/>
          <w:numId w:val="45"/>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Umożliwienie klientowi samo rejestracji oraz bezpiecznego skonfigurowania urządzenia do pracy w sieci </w:t>
      </w:r>
      <w:r w:rsidRPr="001F6F50">
        <w:rPr>
          <w:rStyle w:val="eop"/>
          <w:rFonts w:ascii="Calibri" w:eastAsiaTheme="majorEastAsia" w:hAnsi="Calibri" w:cs="Calibri"/>
          <w:sz w:val="22"/>
          <w:szCs w:val="22"/>
        </w:rPr>
        <w:t> </w:t>
      </w:r>
    </w:p>
    <w:p w14:paraId="583F500A" w14:textId="77777777" w:rsidR="00573A60" w:rsidRPr="001F6F50" w:rsidRDefault="00573A60" w:rsidP="003A63FC">
      <w:pPr>
        <w:pStyle w:val="paragraph"/>
        <w:numPr>
          <w:ilvl w:val="0"/>
          <w:numId w:val="45"/>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Automatyczna konfiguracja urządzeń do pracy w sieci przewodowej jak i bezprzewodowej </w:t>
      </w:r>
      <w:r w:rsidRPr="001F6F50">
        <w:rPr>
          <w:rStyle w:val="eop"/>
          <w:rFonts w:ascii="Calibri" w:eastAsiaTheme="majorEastAsia" w:hAnsi="Calibri" w:cs="Calibri"/>
          <w:sz w:val="22"/>
          <w:szCs w:val="22"/>
        </w:rPr>
        <w:t> </w:t>
      </w:r>
    </w:p>
    <w:p w14:paraId="0FEE832D" w14:textId="77777777" w:rsidR="00573A60" w:rsidRPr="001F6F50" w:rsidRDefault="00573A60" w:rsidP="003A63FC">
      <w:pPr>
        <w:pStyle w:val="paragraph"/>
        <w:numPr>
          <w:ilvl w:val="0"/>
          <w:numId w:val="45"/>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Użycie profilowania do identyfikacji rodzaju urządzenia, producenta oraz modelu.</w:t>
      </w:r>
      <w:r w:rsidRPr="001F6F50">
        <w:rPr>
          <w:rStyle w:val="eop"/>
          <w:rFonts w:ascii="Calibri" w:eastAsiaTheme="majorEastAsia" w:hAnsi="Calibri" w:cs="Calibri"/>
          <w:sz w:val="22"/>
          <w:szCs w:val="22"/>
        </w:rPr>
        <w:t> </w:t>
      </w:r>
    </w:p>
    <w:p w14:paraId="4C2B0C45" w14:textId="77777777" w:rsidR="00573A60" w:rsidRPr="001F6F50" w:rsidRDefault="00573A60" w:rsidP="003A63FC">
      <w:pPr>
        <w:pStyle w:val="paragraph"/>
        <w:numPr>
          <w:ilvl w:val="0"/>
          <w:numId w:val="45"/>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 xml:space="preserve">Funkcja tworzenia unikalnych </w:t>
      </w:r>
      <w:proofErr w:type="spellStart"/>
      <w:r w:rsidRPr="001F6F50">
        <w:rPr>
          <w:rStyle w:val="spellingerror"/>
          <w:rFonts w:ascii="Calibri" w:eastAsiaTheme="majorEastAsia" w:hAnsi="Calibri" w:cs="Calibri"/>
          <w:sz w:val="22"/>
          <w:szCs w:val="22"/>
        </w:rPr>
        <w:t>cerftyfikatów</w:t>
      </w:r>
      <w:proofErr w:type="spellEnd"/>
      <w:r w:rsidRPr="001F6F50">
        <w:rPr>
          <w:rStyle w:val="normaltextrun"/>
          <w:rFonts w:ascii="Calibri" w:eastAsiaTheme="majorEastAsia" w:hAnsi="Calibri" w:cs="Calibri"/>
          <w:sz w:val="22"/>
          <w:szCs w:val="22"/>
        </w:rPr>
        <w:t xml:space="preserve"> dla urządzeń. </w:t>
      </w:r>
      <w:r w:rsidRPr="001F6F50">
        <w:rPr>
          <w:rStyle w:val="eop"/>
          <w:rFonts w:ascii="Calibri" w:eastAsiaTheme="majorEastAsia" w:hAnsi="Calibri" w:cs="Calibri"/>
          <w:sz w:val="22"/>
          <w:szCs w:val="22"/>
        </w:rPr>
        <w:t> </w:t>
      </w:r>
    </w:p>
    <w:p w14:paraId="2A829260" w14:textId="77777777" w:rsidR="00573A60" w:rsidRPr="001F6F50" w:rsidRDefault="00573A60" w:rsidP="003A63FC">
      <w:pPr>
        <w:pStyle w:val="paragraph"/>
        <w:numPr>
          <w:ilvl w:val="0"/>
          <w:numId w:val="45"/>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Wbudowane CA na potrzeby generowania certyfikatów konfigurowanych urządzeń </w:t>
      </w:r>
      <w:r w:rsidRPr="001F6F50">
        <w:rPr>
          <w:rStyle w:val="eop"/>
          <w:rFonts w:ascii="Calibri" w:eastAsiaTheme="majorEastAsia" w:hAnsi="Calibri" w:cs="Calibri"/>
          <w:sz w:val="22"/>
          <w:szCs w:val="22"/>
        </w:rPr>
        <w:t> </w:t>
      </w:r>
    </w:p>
    <w:p w14:paraId="6E364883" w14:textId="77777777" w:rsidR="00573A60" w:rsidRPr="001F6F50" w:rsidRDefault="00573A60" w:rsidP="003A63FC">
      <w:pPr>
        <w:pStyle w:val="paragraph"/>
        <w:numPr>
          <w:ilvl w:val="0"/>
          <w:numId w:val="46"/>
        </w:numPr>
        <w:spacing w:before="0" w:beforeAutospacing="0" w:after="0" w:afterAutospacing="0"/>
        <w:ind w:left="112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Funkcja konfiguracji urządzeń bezprzewodowych w oparciu o jedną lub dwie sieci SSID </w:t>
      </w:r>
      <w:r w:rsidRPr="001F6F50">
        <w:rPr>
          <w:rStyle w:val="eop"/>
          <w:rFonts w:ascii="Calibri" w:eastAsiaTheme="majorEastAsia" w:hAnsi="Calibri" w:cs="Calibri"/>
          <w:sz w:val="22"/>
          <w:szCs w:val="22"/>
        </w:rPr>
        <w:t> </w:t>
      </w:r>
    </w:p>
    <w:p w14:paraId="3388A90D" w14:textId="77777777" w:rsidR="00573A60" w:rsidRPr="001F6F50" w:rsidRDefault="00573A60" w:rsidP="00573A60">
      <w:pPr>
        <w:pStyle w:val="paragraph"/>
        <w:spacing w:before="0" w:beforeAutospacing="0" w:after="0" w:afterAutospacing="0"/>
        <w:textAlignment w:val="baseline"/>
        <w:rPr>
          <w:rFonts w:ascii="Calibri" w:hAnsi="Calibri" w:cs="Calibri"/>
          <w:sz w:val="18"/>
          <w:szCs w:val="18"/>
        </w:rPr>
      </w:pPr>
      <w:r w:rsidRPr="001F6F50">
        <w:rPr>
          <w:rStyle w:val="normaltextrun"/>
          <w:rFonts w:ascii="Calibri" w:eastAsiaTheme="majorEastAsia" w:hAnsi="Calibri" w:cs="Calibri"/>
          <w:sz w:val="22"/>
          <w:szCs w:val="22"/>
        </w:rPr>
        <w:t>- Posiadać moduł odpowiedzialny za kontrolę końcówek klienckich.</w:t>
      </w:r>
      <w:r w:rsidRPr="001F6F50">
        <w:rPr>
          <w:rStyle w:val="eop"/>
          <w:rFonts w:ascii="Calibri" w:eastAsiaTheme="majorEastAsia" w:hAnsi="Calibri" w:cs="Calibri"/>
          <w:sz w:val="22"/>
          <w:szCs w:val="22"/>
        </w:rPr>
        <w:t> </w:t>
      </w:r>
      <w:r w:rsidRPr="001F6F50">
        <w:rPr>
          <w:rStyle w:val="normaltextrun"/>
          <w:rFonts w:ascii="Calibri" w:eastAsiaTheme="majorEastAsia" w:hAnsi="Calibri" w:cs="Calibri"/>
          <w:sz w:val="22"/>
          <w:szCs w:val="22"/>
        </w:rPr>
        <w:t>Dopuszcza się rozbudowę poprzez dokupienie odpowiedniej licencji.</w:t>
      </w:r>
      <w:r w:rsidRPr="001F6F50">
        <w:rPr>
          <w:rStyle w:val="eop"/>
          <w:rFonts w:ascii="Calibri" w:eastAsiaTheme="majorEastAsia" w:hAnsi="Calibri" w:cs="Calibri"/>
          <w:sz w:val="22"/>
          <w:szCs w:val="22"/>
        </w:rPr>
        <w:t> </w:t>
      </w:r>
    </w:p>
    <w:p w14:paraId="1CCA1B16" w14:textId="77777777" w:rsidR="00573A60" w:rsidRPr="001F6F50" w:rsidRDefault="00573A60" w:rsidP="00573A60">
      <w:pPr>
        <w:pStyle w:val="paragraph"/>
        <w:spacing w:before="0" w:beforeAutospacing="0" w:after="0" w:afterAutospacing="0"/>
        <w:ind w:left="405"/>
        <w:textAlignment w:val="baseline"/>
        <w:rPr>
          <w:rFonts w:ascii="Calibri" w:hAnsi="Calibri" w:cs="Calibri"/>
          <w:sz w:val="18"/>
          <w:szCs w:val="18"/>
        </w:rPr>
      </w:pPr>
      <w:r w:rsidRPr="001F6F50">
        <w:rPr>
          <w:rStyle w:val="normaltextrun"/>
          <w:rFonts w:ascii="Calibri" w:eastAsiaTheme="majorEastAsia" w:hAnsi="Calibri" w:cs="Calibri"/>
          <w:sz w:val="22"/>
          <w:szCs w:val="22"/>
        </w:rPr>
        <w:lastRenderedPageBreak/>
        <w:t>System kontroli końcówek klienckich musi mieć następujące funkcjonalności </w:t>
      </w:r>
      <w:r w:rsidRPr="001F6F50">
        <w:rPr>
          <w:rStyle w:val="eop"/>
          <w:rFonts w:ascii="Calibri" w:eastAsiaTheme="majorEastAsia" w:hAnsi="Calibri" w:cs="Calibri"/>
          <w:sz w:val="22"/>
          <w:szCs w:val="22"/>
        </w:rPr>
        <w:t> </w:t>
      </w:r>
    </w:p>
    <w:p w14:paraId="107DD9C9" w14:textId="77777777" w:rsidR="00573A60" w:rsidRPr="001F6F50" w:rsidRDefault="00573A60" w:rsidP="003A63FC">
      <w:pPr>
        <w:pStyle w:val="paragraph"/>
        <w:numPr>
          <w:ilvl w:val="0"/>
          <w:numId w:val="47"/>
        </w:numPr>
        <w:spacing w:before="0" w:beforeAutospacing="0" w:after="0" w:afterAutospacing="0"/>
        <w:ind w:left="178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System musi wspierać następujące systemy operacyjne </w:t>
      </w:r>
      <w:r w:rsidRPr="001F6F50">
        <w:rPr>
          <w:rStyle w:val="eop"/>
          <w:rFonts w:ascii="Calibri" w:eastAsiaTheme="majorEastAsia" w:hAnsi="Calibri" w:cs="Calibri"/>
          <w:sz w:val="22"/>
          <w:szCs w:val="22"/>
        </w:rPr>
        <w:t> </w:t>
      </w:r>
    </w:p>
    <w:p w14:paraId="4718AFBD" w14:textId="77777777" w:rsidR="00573A60" w:rsidRPr="001F6F50" w:rsidRDefault="00573A60" w:rsidP="003A63FC">
      <w:pPr>
        <w:pStyle w:val="paragraph"/>
        <w:numPr>
          <w:ilvl w:val="0"/>
          <w:numId w:val="48"/>
        </w:numPr>
        <w:spacing w:before="0" w:beforeAutospacing="0" w:after="0" w:afterAutospacing="0"/>
        <w:ind w:left="250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Microsoft Windows 7 i nowsze (może być uruchomiony jako serwis) </w:t>
      </w:r>
      <w:r w:rsidRPr="001F6F50">
        <w:rPr>
          <w:rStyle w:val="eop"/>
          <w:rFonts w:ascii="Calibri" w:eastAsiaTheme="majorEastAsia" w:hAnsi="Calibri" w:cs="Calibri"/>
          <w:sz w:val="22"/>
          <w:szCs w:val="22"/>
        </w:rPr>
        <w:t> </w:t>
      </w:r>
    </w:p>
    <w:p w14:paraId="191AB696" w14:textId="77777777" w:rsidR="00573A60" w:rsidRPr="001F6F50" w:rsidRDefault="00573A60" w:rsidP="003A63FC">
      <w:pPr>
        <w:pStyle w:val="paragraph"/>
        <w:numPr>
          <w:ilvl w:val="0"/>
          <w:numId w:val="49"/>
        </w:numPr>
        <w:spacing w:before="0" w:beforeAutospacing="0" w:after="0" w:afterAutospacing="0"/>
        <w:ind w:left="250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 xml:space="preserve">Apple </w:t>
      </w:r>
      <w:r w:rsidRPr="001F6F50">
        <w:rPr>
          <w:rStyle w:val="tabchar"/>
          <w:rFonts w:ascii="Calibri" w:eastAsiaTheme="majorEastAsia" w:hAnsi="Calibri" w:cs="Calibri"/>
          <w:sz w:val="22"/>
          <w:szCs w:val="22"/>
        </w:rPr>
        <w:tab/>
      </w:r>
      <w:r w:rsidRPr="001F6F50">
        <w:rPr>
          <w:rStyle w:val="normaltextrun"/>
          <w:rFonts w:ascii="Calibri" w:eastAsiaTheme="majorEastAsia" w:hAnsi="Calibri" w:cs="Calibri"/>
          <w:sz w:val="22"/>
          <w:szCs w:val="22"/>
        </w:rPr>
        <w:t>Mac OS X 10.7 i nowsze </w:t>
      </w:r>
      <w:r w:rsidRPr="001F6F50">
        <w:rPr>
          <w:rStyle w:val="eop"/>
          <w:rFonts w:ascii="Calibri" w:eastAsiaTheme="majorEastAsia" w:hAnsi="Calibri" w:cs="Calibri"/>
          <w:sz w:val="22"/>
          <w:szCs w:val="22"/>
        </w:rPr>
        <w:t> </w:t>
      </w:r>
    </w:p>
    <w:p w14:paraId="30DB5290" w14:textId="77777777" w:rsidR="00573A60" w:rsidRPr="001F6F50" w:rsidRDefault="00573A60" w:rsidP="003A63FC">
      <w:pPr>
        <w:pStyle w:val="paragraph"/>
        <w:numPr>
          <w:ilvl w:val="0"/>
          <w:numId w:val="49"/>
        </w:numPr>
        <w:spacing w:before="0" w:beforeAutospacing="0" w:after="0" w:afterAutospacing="0"/>
        <w:ind w:left="2505" w:firstLine="0"/>
        <w:textAlignment w:val="baseline"/>
        <w:rPr>
          <w:rFonts w:ascii="Calibri" w:hAnsi="Calibri" w:cs="Calibri"/>
          <w:sz w:val="22"/>
          <w:szCs w:val="22"/>
          <w:lang w:val="en-US"/>
        </w:rPr>
      </w:pPr>
      <w:r w:rsidRPr="001F6F50">
        <w:rPr>
          <w:rStyle w:val="normaltextrun"/>
          <w:rFonts w:ascii="Calibri" w:eastAsiaTheme="majorEastAsia" w:hAnsi="Calibri" w:cs="Calibri"/>
          <w:sz w:val="22"/>
          <w:szCs w:val="22"/>
          <w:lang w:val="en-US"/>
        </w:rPr>
        <w:t xml:space="preserve">Red HAT Enterprise Linux 4 </w:t>
      </w:r>
      <w:proofErr w:type="spellStart"/>
      <w:r w:rsidRPr="001F6F50">
        <w:rPr>
          <w:rStyle w:val="spellingerror"/>
          <w:rFonts w:ascii="Calibri" w:eastAsiaTheme="majorEastAsia" w:hAnsi="Calibri" w:cs="Calibri"/>
          <w:sz w:val="22"/>
          <w:szCs w:val="22"/>
          <w:lang w:val="en-US"/>
        </w:rPr>
        <w:t>i</w:t>
      </w:r>
      <w:proofErr w:type="spellEnd"/>
      <w:r w:rsidRPr="001F6F50">
        <w:rPr>
          <w:rStyle w:val="normaltextrun"/>
          <w:rFonts w:ascii="Calibri" w:eastAsiaTheme="majorEastAsia" w:hAnsi="Calibri" w:cs="Calibri"/>
          <w:sz w:val="22"/>
          <w:szCs w:val="22"/>
          <w:lang w:val="en-US"/>
        </w:rPr>
        <w:t xml:space="preserve"> </w:t>
      </w:r>
      <w:proofErr w:type="spellStart"/>
      <w:r w:rsidRPr="001F6F50">
        <w:rPr>
          <w:rStyle w:val="spellingerror"/>
          <w:rFonts w:ascii="Calibri" w:eastAsiaTheme="majorEastAsia" w:hAnsi="Calibri" w:cs="Calibri"/>
          <w:sz w:val="22"/>
          <w:szCs w:val="22"/>
          <w:lang w:val="en-US"/>
        </w:rPr>
        <w:t>nowsze</w:t>
      </w:r>
      <w:proofErr w:type="spellEnd"/>
      <w:r w:rsidRPr="001F6F50">
        <w:rPr>
          <w:rStyle w:val="eop"/>
          <w:rFonts w:ascii="Calibri" w:eastAsiaTheme="majorEastAsia" w:hAnsi="Calibri" w:cs="Calibri"/>
          <w:sz w:val="22"/>
          <w:szCs w:val="22"/>
          <w:lang w:val="en-US"/>
        </w:rPr>
        <w:t> </w:t>
      </w:r>
    </w:p>
    <w:p w14:paraId="68FB2F62" w14:textId="77777777" w:rsidR="00573A60" w:rsidRPr="001F6F50" w:rsidRDefault="00573A60" w:rsidP="003A63FC">
      <w:pPr>
        <w:pStyle w:val="paragraph"/>
        <w:numPr>
          <w:ilvl w:val="0"/>
          <w:numId w:val="49"/>
        </w:numPr>
        <w:spacing w:before="0" w:beforeAutospacing="0" w:after="0" w:afterAutospacing="0"/>
        <w:ind w:left="2505" w:firstLine="0"/>
        <w:textAlignment w:val="baseline"/>
        <w:rPr>
          <w:rFonts w:ascii="Calibri" w:hAnsi="Calibri" w:cs="Calibri"/>
          <w:sz w:val="22"/>
          <w:szCs w:val="22"/>
          <w:lang w:val="en-US"/>
        </w:rPr>
      </w:pPr>
      <w:r w:rsidRPr="001F6F50">
        <w:rPr>
          <w:rStyle w:val="normaltextrun"/>
          <w:rFonts w:ascii="Calibri" w:eastAsiaTheme="majorEastAsia" w:hAnsi="Calibri" w:cs="Calibri"/>
          <w:sz w:val="22"/>
          <w:szCs w:val="22"/>
          <w:lang w:val="en-US"/>
        </w:rPr>
        <w:t xml:space="preserve">CentOS  4 (Community Enterprise Operating System) </w:t>
      </w:r>
      <w:proofErr w:type="spellStart"/>
      <w:r w:rsidRPr="001F6F50">
        <w:rPr>
          <w:rStyle w:val="spellingerror"/>
          <w:rFonts w:ascii="Calibri" w:eastAsiaTheme="majorEastAsia" w:hAnsi="Calibri" w:cs="Calibri"/>
          <w:sz w:val="22"/>
          <w:szCs w:val="22"/>
          <w:lang w:val="en-US"/>
        </w:rPr>
        <w:t>i</w:t>
      </w:r>
      <w:proofErr w:type="spellEnd"/>
      <w:r w:rsidRPr="001F6F50">
        <w:rPr>
          <w:rStyle w:val="normaltextrun"/>
          <w:rFonts w:ascii="Calibri" w:eastAsiaTheme="majorEastAsia" w:hAnsi="Calibri" w:cs="Calibri"/>
          <w:sz w:val="22"/>
          <w:szCs w:val="22"/>
          <w:lang w:val="en-US"/>
        </w:rPr>
        <w:t xml:space="preserve"> </w:t>
      </w:r>
      <w:proofErr w:type="spellStart"/>
      <w:r w:rsidRPr="001F6F50">
        <w:rPr>
          <w:rStyle w:val="spellingerror"/>
          <w:rFonts w:ascii="Calibri" w:eastAsiaTheme="majorEastAsia" w:hAnsi="Calibri" w:cs="Calibri"/>
          <w:sz w:val="22"/>
          <w:szCs w:val="22"/>
          <w:lang w:val="en-US"/>
        </w:rPr>
        <w:t>nowsze</w:t>
      </w:r>
      <w:proofErr w:type="spellEnd"/>
      <w:r w:rsidRPr="001F6F50">
        <w:rPr>
          <w:rStyle w:val="eop"/>
          <w:rFonts w:ascii="Calibri" w:eastAsiaTheme="majorEastAsia" w:hAnsi="Calibri" w:cs="Calibri"/>
          <w:sz w:val="22"/>
          <w:szCs w:val="22"/>
          <w:lang w:val="en-US"/>
        </w:rPr>
        <w:t> </w:t>
      </w:r>
    </w:p>
    <w:p w14:paraId="0755B0FA" w14:textId="77777777" w:rsidR="00573A60" w:rsidRPr="001F6F50" w:rsidRDefault="00573A60" w:rsidP="003A63FC">
      <w:pPr>
        <w:pStyle w:val="paragraph"/>
        <w:numPr>
          <w:ilvl w:val="0"/>
          <w:numId w:val="49"/>
        </w:numPr>
        <w:spacing w:before="0" w:beforeAutospacing="0" w:after="0" w:afterAutospacing="0"/>
        <w:ind w:left="250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 xml:space="preserve">Fedora </w:t>
      </w:r>
      <w:proofErr w:type="spellStart"/>
      <w:r w:rsidRPr="001F6F50">
        <w:rPr>
          <w:rStyle w:val="spellingerror"/>
          <w:rFonts w:ascii="Calibri" w:eastAsiaTheme="majorEastAsia" w:hAnsi="Calibri" w:cs="Calibri"/>
          <w:sz w:val="22"/>
          <w:szCs w:val="22"/>
        </w:rPr>
        <w:t>Core</w:t>
      </w:r>
      <w:proofErr w:type="spellEnd"/>
      <w:r w:rsidRPr="001F6F50">
        <w:rPr>
          <w:rStyle w:val="normaltextrun"/>
          <w:rFonts w:ascii="Calibri" w:eastAsiaTheme="majorEastAsia" w:hAnsi="Calibri" w:cs="Calibri"/>
          <w:sz w:val="22"/>
          <w:szCs w:val="22"/>
        </w:rPr>
        <w:t xml:space="preserve"> 5 i nowsze </w:t>
      </w:r>
      <w:r w:rsidRPr="001F6F50">
        <w:rPr>
          <w:rStyle w:val="eop"/>
          <w:rFonts w:ascii="Calibri" w:eastAsiaTheme="majorEastAsia" w:hAnsi="Calibri" w:cs="Calibri"/>
          <w:sz w:val="22"/>
          <w:szCs w:val="22"/>
        </w:rPr>
        <w:t> </w:t>
      </w:r>
    </w:p>
    <w:p w14:paraId="7D730949" w14:textId="77777777" w:rsidR="00573A60" w:rsidRPr="001F6F50" w:rsidRDefault="00573A60" w:rsidP="003A63FC">
      <w:pPr>
        <w:pStyle w:val="paragraph"/>
        <w:numPr>
          <w:ilvl w:val="0"/>
          <w:numId w:val="49"/>
        </w:numPr>
        <w:spacing w:before="0" w:beforeAutospacing="0" w:after="0" w:afterAutospacing="0"/>
        <w:ind w:left="250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 xml:space="preserve">SUSE </w:t>
      </w:r>
      <w:proofErr w:type="spellStart"/>
      <w:r w:rsidRPr="001F6F50">
        <w:rPr>
          <w:rStyle w:val="spellingerror"/>
          <w:rFonts w:ascii="Calibri" w:eastAsiaTheme="majorEastAsia" w:hAnsi="Calibri" w:cs="Calibri"/>
          <w:sz w:val="22"/>
          <w:szCs w:val="22"/>
        </w:rPr>
        <w:t>linux</w:t>
      </w:r>
      <w:proofErr w:type="spellEnd"/>
      <w:r w:rsidRPr="001F6F50">
        <w:rPr>
          <w:rStyle w:val="normaltextrun"/>
          <w:rFonts w:ascii="Calibri" w:eastAsiaTheme="majorEastAsia" w:hAnsi="Calibri" w:cs="Calibri"/>
          <w:sz w:val="22"/>
          <w:szCs w:val="22"/>
        </w:rPr>
        <w:t xml:space="preserve"> 10.x i nowsze </w:t>
      </w:r>
      <w:r w:rsidRPr="001F6F50">
        <w:rPr>
          <w:rStyle w:val="eop"/>
          <w:rFonts w:ascii="Calibri" w:eastAsiaTheme="majorEastAsia" w:hAnsi="Calibri" w:cs="Calibri"/>
          <w:sz w:val="22"/>
          <w:szCs w:val="22"/>
        </w:rPr>
        <w:t> </w:t>
      </w:r>
    </w:p>
    <w:p w14:paraId="413824A3" w14:textId="77777777" w:rsidR="00573A60" w:rsidRPr="001F6F50" w:rsidRDefault="00573A60" w:rsidP="003A63FC">
      <w:pPr>
        <w:pStyle w:val="paragraph"/>
        <w:numPr>
          <w:ilvl w:val="0"/>
          <w:numId w:val="50"/>
        </w:numPr>
        <w:spacing w:before="0" w:beforeAutospacing="0" w:after="0" w:afterAutospacing="0"/>
        <w:ind w:left="178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 xml:space="preserve">Funkcja kontroli stanu oprogramowania </w:t>
      </w:r>
      <w:r w:rsidRPr="001F6F50">
        <w:rPr>
          <w:rStyle w:val="contextualspellingandgrammarerror"/>
          <w:rFonts w:ascii="Calibri" w:eastAsiaTheme="majorEastAsia" w:hAnsi="Calibri" w:cs="Calibri"/>
          <w:sz w:val="22"/>
          <w:szCs w:val="22"/>
        </w:rPr>
        <w:t>anty-wirusowego</w:t>
      </w:r>
      <w:r w:rsidRPr="001F6F50">
        <w:rPr>
          <w:rStyle w:val="normaltextrun"/>
          <w:rFonts w:ascii="Calibri" w:eastAsiaTheme="majorEastAsia" w:hAnsi="Calibri" w:cs="Calibri"/>
          <w:sz w:val="22"/>
          <w:szCs w:val="22"/>
        </w:rPr>
        <w:t>, anty-spyware, firewall </w:t>
      </w:r>
      <w:r w:rsidRPr="001F6F50">
        <w:rPr>
          <w:rStyle w:val="eop"/>
          <w:rFonts w:ascii="Calibri" w:eastAsiaTheme="majorEastAsia" w:hAnsi="Calibri" w:cs="Calibri"/>
          <w:sz w:val="22"/>
          <w:szCs w:val="22"/>
        </w:rPr>
        <w:t> </w:t>
      </w:r>
    </w:p>
    <w:p w14:paraId="21E26971" w14:textId="77777777" w:rsidR="00573A60" w:rsidRPr="001F6F50" w:rsidRDefault="00573A60" w:rsidP="003A63FC">
      <w:pPr>
        <w:pStyle w:val="paragraph"/>
        <w:numPr>
          <w:ilvl w:val="0"/>
          <w:numId w:val="50"/>
        </w:numPr>
        <w:spacing w:before="0" w:beforeAutospacing="0" w:after="0" w:afterAutospacing="0"/>
        <w:ind w:left="178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Wyświetlanie informacji on-line o statusie monitorowanych końcówek </w:t>
      </w:r>
      <w:r w:rsidRPr="001F6F50">
        <w:rPr>
          <w:rStyle w:val="eop"/>
          <w:rFonts w:ascii="Calibri" w:eastAsiaTheme="majorEastAsia" w:hAnsi="Calibri" w:cs="Calibri"/>
          <w:sz w:val="22"/>
          <w:szCs w:val="22"/>
        </w:rPr>
        <w:t> </w:t>
      </w:r>
    </w:p>
    <w:p w14:paraId="05F3E0EE" w14:textId="77777777" w:rsidR="00573A60" w:rsidRPr="001F6F50" w:rsidRDefault="00573A60" w:rsidP="003A63FC">
      <w:pPr>
        <w:pStyle w:val="paragraph"/>
        <w:numPr>
          <w:ilvl w:val="0"/>
          <w:numId w:val="50"/>
        </w:numPr>
        <w:spacing w:before="0" w:beforeAutospacing="0" w:after="0" w:afterAutospacing="0"/>
        <w:ind w:left="178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System powinien obsługiwać agenta w formie </w:t>
      </w:r>
      <w:r w:rsidRPr="001F6F50">
        <w:rPr>
          <w:rStyle w:val="eop"/>
          <w:rFonts w:ascii="Calibri" w:eastAsiaTheme="majorEastAsia" w:hAnsi="Calibri" w:cs="Calibri"/>
          <w:sz w:val="22"/>
          <w:szCs w:val="22"/>
        </w:rPr>
        <w:t> </w:t>
      </w:r>
    </w:p>
    <w:p w14:paraId="7808CBDF" w14:textId="77777777" w:rsidR="00573A60" w:rsidRPr="001F6F50" w:rsidRDefault="00573A60" w:rsidP="003A63FC">
      <w:pPr>
        <w:pStyle w:val="paragraph"/>
        <w:numPr>
          <w:ilvl w:val="0"/>
          <w:numId w:val="51"/>
        </w:numPr>
        <w:spacing w:before="0" w:beforeAutospacing="0" w:after="0" w:afterAutospacing="0"/>
        <w:ind w:left="250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Stałej (</w:t>
      </w:r>
      <w:proofErr w:type="spellStart"/>
      <w:r w:rsidRPr="001F6F50">
        <w:rPr>
          <w:rStyle w:val="spellingerror"/>
          <w:rFonts w:ascii="Calibri" w:eastAsiaTheme="majorEastAsia" w:hAnsi="Calibri" w:cs="Calibri"/>
          <w:sz w:val="22"/>
          <w:szCs w:val="22"/>
        </w:rPr>
        <w:t>Presistent</w:t>
      </w:r>
      <w:proofErr w:type="spellEnd"/>
      <w:r w:rsidRPr="001F6F50">
        <w:rPr>
          <w:rStyle w:val="normaltextrun"/>
          <w:rFonts w:ascii="Calibri" w:eastAsiaTheme="majorEastAsia" w:hAnsi="Calibri" w:cs="Calibri"/>
          <w:sz w:val="22"/>
          <w:szCs w:val="22"/>
        </w:rPr>
        <w:t xml:space="preserve"> Agent)</w:t>
      </w:r>
      <w:r w:rsidRPr="001F6F50">
        <w:rPr>
          <w:rStyle w:val="eop"/>
          <w:rFonts w:ascii="Calibri" w:eastAsiaTheme="majorEastAsia" w:hAnsi="Calibri" w:cs="Calibri"/>
          <w:sz w:val="22"/>
          <w:szCs w:val="22"/>
        </w:rPr>
        <w:t> </w:t>
      </w:r>
    </w:p>
    <w:p w14:paraId="048219CF" w14:textId="77777777" w:rsidR="00573A60" w:rsidRPr="001F6F50" w:rsidRDefault="00573A60" w:rsidP="003A63FC">
      <w:pPr>
        <w:pStyle w:val="paragraph"/>
        <w:numPr>
          <w:ilvl w:val="0"/>
          <w:numId w:val="51"/>
        </w:numPr>
        <w:spacing w:before="0" w:beforeAutospacing="0" w:after="0" w:afterAutospacing="0"/>
        <w:ind w:left="2505" w:firstLine="0"/>
        <w:textAlignment w:val="baseline"/>
        <w:rPr>
          <w:rFonts w:ascii="Calibri" w:hAnsi="Calibri" w:cs="Calibri"/>
          <w:sz w:val="22"/>
          <w:szCs w:val="22"/>
        </w:rPr>
      </w:pPr>
      <w:r w:rsidRPr="001F6F50">
        <w:rPr>
          <w:rStyle w:val="normaltextrun"/>
          <w:rFonts w:ascii="Calibri" w:eastAsiaTheme="majorEastAsia" w:hAnsi="Calibri" w:cs="Calibri"/>
          <w:sz w:val="22"/>
          <w:szCs w:val="22"/>
        </w:rPr>
        <w:t>Tymczasowej (</w:t>
      </w:r>
      <w:proofErr w:type="spellStart"/>
      <w:r w:rsidRPr="001F6F50">
        <w:rPr>
          <w:rStyle w:val="normaltextrun"/>
          <w:rFonts w:ascii="Calibri" w:eastAsiaTheme="majorEastAsia" w:hAnsi="Calibri" w:cs="Calibri"/>
          <w:sz w:val="22"/>
          <w:szCs w:val="22"/>
        </w:rPr>
        <w:t>Dissolvabe</w:t>
      </w:r>
      <w:proofErr w:type="spellEnd"/>
      <w:r w:rsidRPr="001F6F50">
        <w:rPr>
          <w:rStyle w:val="normaltextrun"/>
          <w:rFonts w:ascii="Calibri" w:eastAsiaTheme="majorEastAsia" w:hAnsi="Calibri" w:cs="Calibri"/>
          <w:sz w:val="22"/>
          <w:szCs w:val="22"/>
        </w:rPr>
        <w:t xml:space="preserve"> Agent) </w:t>
      </w:r>
      <w:r w:rsidRPr="001F6F50">
        <w:rPr>
          <w:rStyle w:val="eop"/>
          <w:rFonts w:ascii="Calibri" w:eastAsiaTheme="majorEastAsia" w:hAnsi="Calibri" w:cs="Calibri"/>
          <w:sz w:val="22"/>
          <w:szCs w:val="22"/>
        </w:rPr>
        <w:t> </w:t>
      </w:r>
    </w:p>
    <w:p w14:paraId="0E24CDFA" w14:textId="77777777" w:rsidR="00573A60" w:rsidRPr="001F6F50" w:rsidRDefault="00573A60" w:rsidP="003A63FC">
      <w:pPr>
        <w:pStyle w:val="paragraph"/>
        <w:numPr>
          <w:ilvl w:val="0"/>
          <w:numId w:val="52"/>
        </w:numPr>
        <w:spacing w:before="0" w:beforeAutospacing="0" w:after="0" w:afterAutospacing="0"/>
        <w:ind w:left="2505" w:firstLine="0"/>
        <w:textAlignment w:val="baseline"/>
        <w:rPr>
          <w:rStyle w:val="eop"/>
          <w:rFonts w:ascii="Calibri" w:eastAsiaTheme="majorEastAsia" w:hAnsi="Calibri" w:cs="Calibri"/>
          <w:sz w:val="22"/>
          <w:szCs w:val="22"/>
        </w:rPr>
      </w:pPr>
      <w:r w:rsidRPr="001F6F50">
        <w:rPr>
          <w:rStyle w:val="normaltextrun"/>
          <w:rFonts w:ascii="Calibri" w:eastAsiaTheme="majorEastAsia" w:hAnsi="Calibri" w:cs="Calibri"/>
          <w:sz w:val="22"/>
          <w:szCs w:val="22"/>
        </w:rPr>
        <w:t>Agenta NAP</w:t>
      </w:r>
      <w:r w:rsidRPr="001F6F50">
        <w:rPr>
          <w:rStyle w:val="eop"/>
          <w:rFonts w:ascii="Calibri" w:eastAsiaTheme="majorEastAsia" w:hAnsi="Calibri" w:cs="Calibri"/>
          <w:sz w:val="22"/>
          <w:szCs w:val="22"/>
        </w:rPr>
        <w:t> </w:t>
      </w:r>
    </w:p>
    <w:p w14:paraId="34FEB701" w14:textId="77777777" w:rsidR="00573A60" w:rsidRPr="001F6F50" w:rsidRDefault="00573A60" w:rsidP="00573A60">
      <w:pPr>
        <w:pStyle w:val="paragraph"/>
        <w:spacing w:before="0" w:beforeAutospacing="0" w:after="0" w:afterAutospacing="0"/>
        <w:textAlignment w:val="baseline"/>
        <w:rPr>
          <w:rFonts w:ascii="Calibri" w:hAnsi="Calibri" w:cs="Calibri"/>
          <w:sz w:val="22"/>
          <w:szCs w:val="22"/>
        </w:rPr>
      </w:pPr>
      <w:r w:rsidRPr="001F6F50">
        <w:rPr>
          <w:rFonts w:ascii="Calibri" w:hAnsi="Calibri" w:cs="Calibri"/>
          <w:sz w:val="22"/>
          <w:szCs w:val="22"/>
        </w:rPr>
        <w:t xml:space="preserve">- Zaoferowane rozwiązanie musi być uznane przez firmę analityczną Gartner </w:t>
      </w:r>
      <w:proofErr w:type="spellStart"/>
      <w:r w:rsidRPr="001F6F50">
        <w:rPr>
          <w:rFonts w:ascii="Calibri" w:hAnsi="Calibri" w:cs="Calibri"/>
          <w:sz w:val="22"/>
          <w:szCs w:val="22"/>
        </w:rPr>
        <w:t>Research</w:t>
      </w:r>
      <w:proofErr w:type="spellEnd"/>
      <w:r w:rsidRPr="001F6F50">
        <w:rPr>
          <w:rFonts w:ascii="Calibri" w:hAnsi="Calibri" w:cs="Calibri"/>
          <w:sz w:val="22"/>
          <w:szCs w:val="22"/>
        </w:rPr>
        <w:t xml:space="preserve">. To znaczy, że musi być wymienione w bieżącym na moment składania oferty raporcie Market Guide for Network Access Control lub musi być wymienione w Gartner Peer </w:t>
      </w:r>
      <w:proofErr w:type="spellStart"/>
      <w:r w:rsidRPr="001F6F50">
        <w:rPr>
          <w:rFonts w:ascii="Calibri" w:hAnsi="Calibri" w:cs="Calibri"/>
          <w:sz w:val="22"/>
          <w:szCs w:val="22"/>
        </w:rPr>
        <w:t>Insights</w:t>
      </w:r>
      <w:proofErr w:type="spellEnd"/>
      <w:r w:rsidRPr="001F6F50">
        <w:rPr>
          <w:rFonts w:ascii="Calibri" w:hAnsi="Calibri" w:cs="Calibri"/>
          <w:sz w:val="22"/>
          <w:szCs w:val="22"/>
        </w:rPr>
        <w:t xml:space="preserve"> w kategorii Network Access Control.</w:t>
      </w:r>
    </w:p>
    <w:p w14:paraId="2ABF6A45" w14:textId="77777777" w:rsidR="00573A60" w:rsidRPr="001F6F50" w:rsidRDefault="00573A60" w:rsidP="00573A60">
      <w:pPr>
        <w:pStyle w:val="paragraph"/>
        <w:spacing w:before="0" w:beforeAutospacing="0" w:after="0" w:afterAutospacing="0"/>
        <w:textAlignment w:val="baseline"/>
        <w:rPr>
          <w:rFonts w:ascii="Calibri" w:hAnsi="Calibri" w:cs="Calibri"/>
          <w:sz w:val="18"/>
          <w:szCs w:val="18"/>
        </w:rPr>
      </w:pPr>
      <w:r w:rsidRPr="001F6F50">
        <w:rPr>
          <w:rStyle w:val="normaltextrun"/>
          <w:rFonts w:ascii="Calibri" w:eastAsiaTheme="majorEastAsia" w:hAnsi="Calibri" w:cs="Calibri"/>
          <w:sz w:val="22"/>
          <w:szCs w:val="22"/>
        </w:rPr>
        <w:t>- Minimum 5 letnia gwarancja (serwis) producenta. Gwarancja musi zapewniać dostęp do poprawek oprogramowania urządzenia oraz wsparcia technicznego w trybie 24x7 na wszystkie elementy i licencje. Całość świadczeń gwarancyjnych musi być realizowana bezpośrednio przez producenta sprzętu lub jego autoryzowany serwis. Zamawiający musi mieć bezpośredni dostęp do wsparcia technicznego producenta.</w:t>
      </w:r>
      <w:r w:rsidRPr="001F6F50">
        <w:rPr>
          <w:rStyle w:val="eop"/>
          <w:rFonts w:ascii="Calibri" w:eastAsiaTheme="majorEastAsia" w:hAnsi="Calibri" w:cs="Calibri"/>
          <w:sz w:val="22"/>
          <w:szCs w:val="22"/>
        </w:rPr>
        <w:t> </w:t>
      </w:r>
    </w:p>
    <w:p w14:paraId="0C5CA8CB" w14:textId="77777777" w:rsidR="00573A60" w:rsidRPr="001F6F50" w:rsidRDefault="00573A60" w:rsidP="00573A60">
      <w:pPr>
        <w:pStyle w:val="paragraph"/>
        <w:spacing w:before="0" w:beforeAutospacing="0" w:after="0" w:afterAutospacing="0"/>
        <w:textAlignment w:val="baseline"/>
        <w:rPr>
          <w:rFonts w:ascii="Calibri" w:hAnsi="Calibri" w:cs="Calibri"/>
          <w:sz w:val="18"/>
          <w:szCs w:val="18"/>
        </w:rPr>
      </w:pPr>
      <w:r w:rsidRPr="001F6F50">
        <w:rPr>
          <w:rStyle w:val="normaltextrun"/>
          <w:rFonts w:ascii="Calibri" w:eastAsiaTheme="majorEastAsia" w:hAnsi="Calibri" w:cs="Calibri"/>
          <w:sz w:val="22"/>
          <w:szCs w:val="22"/>
        </w:rPr>
        <w:t>- Do rozwiązania musi być dostępna publicznie, na stronie producenta, dokumentacja techniczna opisująca wdrożenie i użytkowanie systemu. Wszystkie wymagane funkcje muszą być dostępne w chwili składania oferty i udokumentowane (opisane w dokumentacji lub możliwe do sprawdzenia na wersji ewaluacyjnej systemu) (nie dopuszcza się scenariusza, w którym jakieś elementy są zaplanowane do realizacji w przyszłości). Zamawiający zastrzega sobie prawo do weryfikacji spełnienia wymagań.</w:t>
      </w:r>
      <w:r w:rsidRPr="001F6F50">
        <w:rPr>
          <w:rStyle w:val="eop"/>
          <w:rFonts w:ascii="Calibri" w:eastAsiaTheme="majorEastAsia" w:hAnsi="Calibri" w:cs="Calibri"/>
          <w:sz w:val="22"/>
          <w:szCs w:val="22"/>
        </w:rPr>
        <w:t> </w:t>
      </w:r>
    </w:p>
    <w:p w14:paraId="59C43169" w14:textId="77777777" w:rsidR="00573A60" w:rsidRPr="001F6F50" w:rsidRDefault="00573A60" w:rsidP="00573A60">
      <w:pPr>
        <w:pStyle w:val="paragraph"/>
        <w:spacing w:before="0" w:beforeAutospacing="0" w:after="0" w:afterAutospacing="0"/>
        <w:textAlignment w:val="baseline"/>
        <w:rPr>
          <w:rFonts w:ascii="Calibri" w:hAnsi="Calibri" w:cs="Calibri"/>
          <w:sz w:val="18"/>
          <w:szCs w:val="18"/>
        </w:rPr>
      </w:pPr>
      <w:r w:rsidRPr="001F6F50">
        <w:rPr>
          <w:rStyle w:val="normaltextrun"/>
          <w:rFonts w:ascii="Calibri" w:eastAsiaTheme="majorEastAsia" w:hAnsi="Calibri" w:cs="Calibri"/>
          <w:color w:val="000000"/>
          <w:sz w:val="22"/>
          <w:szCs w:val="22"/>
        </w:rPr>
        <w:t>- Oferta musi zawierać kompletne zestawianie numerów katalogowych produktów i wszystkich jego dodatkowych składników umożliwiających ich jednoznaczną identyfikację u producenta sprzętu   </w:t>
      </w:r>
      <w:r w:rsidRPr="001F6F50">
        <w:rPr>
          <w:rStyle w:val="eop"/>
          <w:rFonts w:ascii="Calibri" w:eastAsiaTheme="majorEastAsia" w:hAnsi="Calibri" w:cs="Calibri"/>
          <w:color w:val="000000"/>
          <w:sz w:val="22"/>
          <w:szCs w:val="22"/>
        </w:rPr>
        <w:t> </w:t>
      </w:r>
    </w:p>
    <w:p w14:paraId="56A875CA" w14:textId="77777777" w:rsidR="00573A60" w:rsidRPr="001F6F50" w:rsidRDefault="00573A60" w:rsidP="00573A60">
      <w:pPr>
        <w:pStyle w:val="paragraph"/>
        <w:spacing w:before="0" w:beforeAutospacing="0" w:after="0" w:afterAutospacing="0"/>
        <w:textAlignment w:val="baseline"/>
        <w:rPr>
          <w:rFonts w:ascii="Calibri" w:hAnsi="Calibri" w:cs="Calibri"/>
          <w:sz w:val="18"/>
          <w:szCs w:val="18"/>
        </w:rPr>
      </w:pPr>
      <w:r w:rsidRPr="001F6F50">
        <w:rPr>
          <w:rStyle w:val="eop"/>
          <w:rFonts w:ascii="Calibri" w:eastAsiaTheme="majorEastAsia" w:hAnsi="Calibri" w:cs="Calibri"/>
          <w:color w:val="FF0000"/>
          <w:sz w:val="22"/>
          <w:szCs w:val="22"/>
        </w:rPr>
        <w:t> </w:t>
      </w:r>
    </w:p>
    <w:p w14:paraId="17BBAEC3" w14:textId="77777777" w:rsidR="00573A60" w:rsidRPr="001F6F50" w:rsidRDefault="00573A60" w:rsidP="00573A60">
      <w:pPr>
        <w:pStyle w:val="paragraph"/>
        <w:spacing w:before="0" w:beforeAutospacing="0" w:after="0" w:afterAutospacing="0"/>
        <w:textAlignment w:val="baseline"/>
        <w:rPr>
          <w:rStyle w:val="normaltextrun"/>
          <w:rFonts w:ascii="Calibri" w:eastAsiaTheme="majorEastAsia" w:hAnsi="Calibri" w:cs="Calibri"/>
          <w:color w:val="FF0000"/>
          <w:sz w:val="22"/>
          <w:szCs w:val="22"/>
          <w:highlight w:val="yellow"/>
          <w:u w:val="single"/>
          <w:shd w:val="clear" w:color="auto" w:fill="FFFF00"/>
        </w:rPr>
      </w:pPr>
      <w:r w:rsidRPr="001F6F50">
        <w:rPr>
          <w:rStyle w:val="normaltextrun"/>
          <w:rFonts w:ascii="Calibri" w:eastAsiaTheme="majorEastAsia" w:hAnsi="Calibri" w:cs="Calibri"/>
          <w:color w:val="FF0000"/>
          <w:sz w:val="22"/>
          <w:szCs w:val="22"/>
          <w:highlight w:val="yellow"/>
          <w:u w:val="single"/>
          <w:shd w:val="clear" w:color="auto" w:fill="FFFF00"/>
        </w:rPr>
        <w:t xml:space="preserve">Testy </w:t>
      </w:r>
    </w:p>
    <w:p w14:paraId="162C234B" w14:textId="77777777" w:rsidR="00573A60" w:rsidRPr="001F6F50" w:rsidRDefault="00573A60" w:rsidP="00573A60">
      <w:pPr>
        <w:pStyle w:val="paragraph"/>
        <w:spacing w:before="0" w:beforeAutospacing="0" w:after="0" w:afterAutospacing="0"/>
        <w:textAlignment w:val="baseline"/>
        <w:rPr>
          <w:rFonts w:ascii="Calibri" w:hAnsi="Calibri" w:cs="Calibri"/>
          <w:sz w:val="18"/>
          <w:szCs w:val="18"/>
          <w:highlight w:val="yellow"/>
        </w:rPr>
      </w:pPr>
    </w:p>
    <w:p w14:paraId="3652AD6B" w14:textId="77777777" w:rsidR="00573A60" w:rsidRPr="001F6F50" w:rsidRDefault="00573A60" w:rsidP="00573A60">
      <w:pPr>
        <w:pStyle w:val="paragraph"/>
        <w:spacing w:before="0" w:beforeAutospacing="0" w:after="0" w:afterAutospacing="0"/>
        <w:textAlignment w:val="baseline"/>
        <w:rPr>
          <w:rFonts w:ascii="Calibri" w:hAnsi="Calibri" w:cs="Calibri"/>
          <w:sz w:val="18"/>
          <w:szCs w:val="18"/>
        </w:rPr>
      </w:pPr>
      <w:r w:rsidRPr="001F6F50">
        <w:rPr>
          <w:rStyle w:val="normaltextrun"/>
          <w:rFonts w:ascii="Calibri" w:eastAsiaTheme="majorEastAsia" w:hAnsi="Calibri" w:cs="Calibri"/>
          <w:color w:val="000000"/>
          <w:sz w:val="22"/>
          <w:szCs w:val="22"/>
          <w:highlight w:val="yellow"/>
        </w:rPr>
        <w:t>- Zamawiający może zażądać przed dostawą przeprowadzenia testów wybranych funkcji sprzętu i oprogramowania wymaganych w niemniejszym postępowaniu. Testy potwierdzające działania wymaganych funkcji muszą zostać przeprowadzone w siedzibie Zamawiającego w terminie nie dłużysz niż 2 tygodnie od chwili zażądania przez Zamawiającego ich przeprowadzenia. Nieprzystąpienie do testów lub nieskuteczne ich przeprowadzenie (brak potwierdzenia przez Zamawiającego, że testy zostały zakończone pomyślnie) skutkować będzie odrzuceniem oferty.</w:t>
      </w:r>
      <w:r w:rsidRPr="001F6F50">
        <w:rPr>
          <w:rStyle w:val="eop"/>
          <w:rFonts w:ascii="Calibri" w:eastAsiaTheme="majorEastAsia" w:hAnsi="Calibri" w:cs="Calibri"/>
          <w:color w:val="000000"/>
          <w:sz w:val="22"/>
          <w:szCs w:val="22"/>
        </w:rPr>
        <w:t> </w:t>
      </w:r>
    </w:p>
    <w:p w14:paraId="1CD3AC0D" w14:textId="77777777" w:rsidR="00573A60" w:rsidRPr="001F6F50" w:rsidRDefault="00573A60" w:rsidP="00573A60">
      <w:pPr>
        <w:pStyle w:val="paragraph"/>
        <w:spacing w:before="0" w:beforeAutospacing="0" w:after="0" w:afterAutospacing="0"/>
        <w:textAlignment w:val="baseline"/>
        <w:rPr>
          <w:rStyle w:val="eop"/>
          <w:rFonts w:ascii="Calibri" w:eastAsiaTheme="majorEastAsia" w:hAnsi="Calibri" w:cs="Calibri"/>
          <w:color w:val="FF0000"/>
          <w:sz w:val="22"/>
          <w:szCs w:val="22"/>
        </w:rPr>
      </w:pPr>
      <w:r w:rsidRPr="001F6F50">
        <w:rPr>
          <w:rStyle w:val="eop"/>
          <w:rFonts w:ascii="Calibri" w:eastAsiaTheme="majorEastAsia" w:hAnsi="Calibri" w:cs="Calibri"/>
          <w:color w:val="FF0000"/>
          <w:sz w:val="22"/>
          <w:szCs w:val="22"/>
        </w:rPr>
        <w:t> </w:t>
      </w:r>
    </w:p>
    <w:p w14:paraId="7F7C41D1" w14:textId="77777777" w:rsidR="00573A60" w:rsidRPr="001F6F50" w:rsidRDefault="00573A60" w:rsidP="00573A60">
      <w:pPr>
        <w:rPr>
          <w:rFonts w:ascii="Calibri" w:hAnsi="Calibri" w:cs="Calibri"/>
        </w:rPr>
      </w:pPr>
      <w:r w:rsidRPr="001F6F50">
        <w:rPr>
          <w:rStyle w:val="eop"/>
          <w:rFonts w:ascii="Calibri" w:eastAsiaTheme="majorEastAsia" w:hAnsi="Calibri" w:cs="Calibri"/>
          <w:color w:val="FF0000"/>
        </w:rPr>
        <w:br w:type="page"/>
      </w:r>
    </w:p>
    <w:p w14:paraId="424E5D25" w14:textId="514D9597" w:rsidR="00573A60" w:rsidRPr="001F6F50" w:rsidRDefault="00573A60" w:rsidP="003A63FC">
      <w:pPr>
        <w:pStyle w:val="Nagwek1"/>
        <w:numPr>
          <w:ilvl w:val="0"/>
          <w:numId w:val="17"/>
        </w:numPr>
        <w:rPr>
          <w:rFonts w:ascii="Calibri" w:hAnsi="Calibri" w:cs="Calibri"/>
        </w:rPr>
      </w:pPr>
      <w:bookmarkStart w:id="6" w:name="_Toc173315163"/>
      <w:r w:rsidRPr="001F6F50">
        <w:rPr>
          <w:rFonts w:ascii="Calibri" w:hAnsi="Calibri" w:cs="Calibri"/>
        </w:rPr>
        <w:lastRenderedPageBreak/>
        <w:t>Przełącznik dostępowy</w:t>
      </w:r>
      <w:bookmarkEnd w:id="6"/>
    </w:p>
    <w:p w14:paraId="53582417" w14:textId="77777777" w:rsidR="00573A60" w:rsidRPr="001F6F50" w:rsidRDefault="00573A60" w:rsidP="00573A60">
      <w:pPr>
        <w:rPr>
          <w:rFonts w:ascii="Calibri" w:hAnsi="Calibri" w:cs="Calibri"/>
        </w:rPr>
      </w:pPr>
      <w:r w:rsidRPr="001F6F50">
        <w:rPr>
          <w:rFonts w:ascii="Calibri" w:hAnsi="Calibri" w:cs="Calibri"/>
        </w:rPr>
        <w:t>8 sztuk</w:t>
      </w:r>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907"/>
        <w:gridCol w:w="7155"/>
      </w:tblGrid>
      <w:tr w:rsidR="00573A60" w:rsidRPr="001F6F50" w14:paraId="1FDBC782" w14:textId="77777777" w:rsidTr="00172264">
        <w:trPr>
          <w:cantSplit/>
          <w:trHeight w:val="284"/>
        </w:trPr>
        <w:tc>
          <w:tcPr>
            <w:tcW w:w="1052" w:type="pct"/>
            <w:shd w:val="clear" w:color="auto" w:fill="D9D9D9" w:themeFill="background1" w:themeFillShade="D9"/>
          </w:tcPr>
          <w:p w14:paraId="776D636A" w14:textId="77777777" w:rsidR="00573A60" w:rsidRPr="001F6F50" w:rsidRDefault="00573A60" w:rsidP="00172264">
            <w:pPr>
              <w:jc w:val="center"/>
              <w:rPr>
                <w:rFonts w:ascii="Calibri" w:hAnsi="Calibri" w:cs="Calibri"/>
                <w:b/>
                <w:bCs/>
                <w:sz w:val="20"/>
                <w:szCs w:val="20"/>
              </w:rPr>
            </w:pPr>
            <w:r w:rsidRPr="001F6F50">
              <w:rPr>
                <w:rFonts w:ascii="Calibri" w:hAnsi="Calibri" w:cs="Calibri"/>
                <w:b/>
                <w:bCs/>
                <w:sz w:val="20"/>
                <w:szCs w:val="20"/>
              </w:rPr>
              <w:t>Nazwa komponentu</w:t>
            </w:r>
          </w:p>
        </w:tc>
        <w:tc>
          <w:tcPr>
            <w:tcW w:w="3948" w:type="pct"/>
            <w:shd w:val="clear" w:color="auto" w:fill="D9D9D9" w:themeFill="background1" w:themeFillShade="D9"/>
          </w:tcPr>
          <w:p w14:paraId="3A8BCA47" w14:textId="77777777" w:rsidR="00573A60" w:rsidRPr="001F6F50" w:rsidRDefault="00573A60" w:rsidP="00172264">
            <w:pPr>
              <w:ind w:left="-71"/>
              <w:jc w:val="center"/>
              <w:rPr>
                <w:rFonts w:ascii="Calibri" w:hAnsi="Calibri" w:cs="Calibri"/>
                <w:b/>
                <w:bCs/>
                <w:sz w:val="20"/>
                <w:szCs w:val="20"/>
              </w:rPr>
            </w:pPr>
            <w:r w:rsidRPr="001F6F50">
              <w:rPr>
                <w:rFonts w:ascii="Calibri" w:hAnsi="Calibri" w:cs="Calibri"/>
                <w:b/>
                <w:bCs/>
                <w:sz w:val="20"/>
                <w:szCs w:val="20"/>
              </w:rPr>
              <w:t xml:space="preserve">Wymagane minimalne parametry techniczne </w:t>
            </w:r>
          </w:p>
        </w:tc>
      </w:tr>
      <w:tr w:rsidR="00573A60" w:rsidRPr="001F6F50" w14:paraId="38C12B4A" w14:textId="77777777" w:rsidTr="00172264">
        <w:trPr>
          <w:cantSplit/>
          <w:trHeight w:val="1099"/>
        </w:trPr>
        <w:tc>
          <w:tcPr>
            <w:tcW w:w="1052" w:type="pct"/>
          </w:tcPr>
          <w:p w14:paraId="4D81852A"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t xml:space="preserve">Typ </w:t>
            </w:r>
          </w:p>
        </w:tc>
        <w:tc>
          <w:tcPr>
            <w:tcW w:w="3948" w:type="pct"/>
          </w:tcPr>
          <w:p w14:paraId="7CDE8C46"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 xml:space="preserve">Przełącznik sieciowy </w:t>
            </w:r>
            <w:proofErr w:type="spellStart"/>
            <w:r w:rsidRPr="001F6F50">
              <w:rPr>
                <w:rFonts w:ascii="Calibri" w:hAnsi="Calibri" w:cs="Calibri"/>
                <w:sz w:val="20"/>
                <w:szCs w:val="20"/>
              </w:rPr>
              <w:t>zarządzalny</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rack</w:t>
            </w:r>
            <w:proofErr w:type="spellEnd"/>
            <w:r w:rsidRPr="001F6F50">
              <w:rPr>
                <w:rFonts w:ascii="Calibri" w:hAnsi="Calibri" w:cs="Calibri"/>
                <w:sz w:val="20"/>
                <w:szCs w:val="20"/>
              </w:rPr>
              <w:t xml:space="preserve">.  </w:t>
            </w:r>
          </w:p>
          <w:p w14:paraId="00B8487A"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W ofercie wymagane jest podanie modelu, symbolu oraz producenta.</w:t>
            </w:r>
          </w:p>
        </w:tc>
      </w:tr>
      <w:tr w:rsidR="00573A60" w:rsidRPr="001F6F50" w14:paraId="56FD0E12" w14:textId="77777777" w:rsidTr="00172264">
        <w:trPr>
          <w:cantSplit/>
          <w:trHeight w:val="284"/>
        </w:trPr>
        <w:tc>
          <w:tcPr>
            <w:tcW w:w="1052" w:type="pct"/>
          </w:tcPr>
          <w:p w14:paraId="65A68DD9"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t xml:space="preserve">Porty </w:t>
            </w:r>
          </w:p>
        </w:tc>
        <w:tc>
          <w:tcPr>
            <w:tcW w:w="3948" w:type="pct"/>
          </w:tcPr>
          <w:p w14:paraId="419CAC94"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Minimum 24 porty 10/100/1000 </w:t>
            </w:r>
            <w:proofErr w:type="spellStart"/>
            <w:r w:rsidRPr="001F6F50">
              <w:rPr>
                <w:rFonts w:ascii="Calibri" w:hAnsi="Calibri" w:cs="Calibri"/>
                <w:sz w:val="20"/>
                <w:szCs w:val="20"/>
              </w:rPr>
              <w:t>BaseT</w:t>
            </w:r>
            <w:proofErr w:type="spellEnd"/>
            <w:r w:rsidRPr="001F6F50">
              <w:rPr>
                <w:rFonts w:ascii="Calibri" w:hAnsi="Calibri" w:cs="Calibri"/>
                <w:sz w:val="20"/>
                <w:szCs w:val="20"/>
              </w:rPr>
              <w:t xml:space="preserve"> </w:t>
            </w:r>
            <w:r w:rsidRPr="001F6F50">
              <w:rPr>
                <w:rStyle w:val="normaltextrun"/>
                <w:rFonts w:ascii="Calibri" w:hAnsi="Calibri" w:cs="Calibri"/>
                <w:color w:val="000000"/>
                <w:sz w:val="20"/>
                <w:szCs w:val="20"/>
                <w:shd w:val="clear" w:color="auto" w:fill="FFFFFF"/>
              </w:rPr>
              <w:t xml:space="preserve">z wsparciem dla standardów </w:t>
            </w:r>
            <w:proofErr w:type="spellStart"/>
            <w:r w:rsidRPr="001F6F50">
              <w:rPr>
                <w:rStyle w:val="normaltextrun"/>
                <w:rFonts w:ascii="Calibri" w:hAnsi="Calibri" w:cs="Calibri"/>
                <w:color w:val="000000"/>
                <w:sz w:val="20"/>
                <w:szCs w:val="20"/>
                <w:shd w:val="clear" w:color="auto" w:fill="FFFFFF"/>
              </w:rPr>
              <w:t>PoE</w:t>
            </w:r>
            <w:proofErr w:type="spellEnd"/>
            <w:r w:rsidRPr="001F6F50">
              <w:rPr>
                <w:rStyle w:val="normaltextrun"/>
                <w:rFonts w:ascii="Calibri" w:hAnsi="Calibri" w:cs="Calibri"/>
                <w:color w:val="000000"/>
                <w:sz w:val="20"/>
                <w:szCs w:val="20"/>
                <w:shd w:val="clear" w:color="auto" w:fill="FFFFFF"/>
              </w:rPr>
              <w:t xml:space="preserve"> (standardy 802.3af i 802.3at), umieszczone z przodu obudowy</w:t>
            </w:r>
            <w:r w:rsidRPr="001F6F50">
              <w:rPr>
                <w:rFonts w:ascii="Calibri" w:hAnsi="Calibri" w:cs="Calibri"/>
                <w:sz w:val="20"/>
                <w:szCs w:val="20"/>
              </w:rPr>
              <w:t xml:space="preserve"> </w:t>
            </w:r>
          </w:p>
          <w:p w14:paraId="32956F13"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Minimum 4 porty 1/10gigabitowe SFP+ umieszczone z przodu obudowy</w:t>
            </w:r>
          </w:p>
          <w:p w14:paraId="29D3066B"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Dedykowany port konsoli USB</w:t>
            </w:r>
          </w:p>
          <w:p w14:paraId="1FA9FA89"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Port USB 2.0 (niezależny od portu konsoli USB)</w:t>
            </w:r>
          </w:p>
        </w:tc>
      </w:tr>
      <w:tr w:rsidR="00573A60" w:rsidRPr="001F6F50" w14:paraId="3EAC2810" w14:textId="77777777" w:rsidTr="00172264">
        <w:trPr>
          <w:cantSplit/>
          <w:trHeight w:val="708"/>
        </w:trPr>
        <w:tc>
          <w:tcPr>
            <w:tcW w:w="1052" w:type="pct"/>
          </w:tcPr>
          <w:p w14:paraId="45119A23"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t>Parametry fizyczne</w:t>
            </w:r>
          </w:p>
        </w:tc>
        <w:tc>
          <w:tcPr>
            <w:tcW w:w="3948" w:type="pct"/>
            <w:vAlign w:val="center"/>
          </w:tcPr>
          <w:p w14:paraId="4F530323"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 xml:space="preserve">Wysokość maksymalnie 1U, montowany w szafie typu </w:t>
            </w:r>
            <w:proofErr w:type="spellStart"/>
            <w:r w:rsidRPr="001F6F50">
              <w:rPr>
                <w:rFonts w:ascii="Calibri" w:hAnsi="Calibri" w:cs="Calibri"/>
                <w:sz w:val="20"/>
                <w:szCs w:val="20"/>
              </w:rPr>
              <w:t>rack</w:t>
            </w:r>
            <w:proofErr w:type="spellEnd"/>
            <w:r w:rsidRPr="001F6F50">
              <w:rPr>
                <w:rFonts w:ascii="Calibri" w:hAnsi="Calibri" w:cs="Calibri"/>
                <w:sz w:val="20"/>
                <w:szCs w:val="20"/>
              </w:rPr>
              <w:t xml:space="preserve"> 19’’</w:t>
            </w:r>
          </w:p>
        </w:tc>
      </w:tr>
      <w:tr w:rsidR="00573A60" w:rsidRPr="001F6F50" w14:paraId="03F8029A" w14:textId="77777777" w:rsidTr="00172264">
        <w:trPr>
          <w:cantSplit/>
          <w:trHeight w:val="284"/>
        </w:trPr>
        <w:tc>
          <w:tcPr>
            <w:tcW w:w="1052" w:type="pct"/>
          </w:tcPr>
          <w:p w14:paraId="6D89B930"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t>Pamięć</w:t>
            </w:r>
          </w:p>
        </w:tc>
        <w:tc>
          <w:tcPr>
            <w:tcW w:w="3948" w:type="pct"/>
            <w:vAlign w:val="center"/>
          </w:tcPr>
          <w:p w14:paraId="57925C4C"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Minimum 4GB pamięci operacyjnej</w:t>
            </w:r>
          </w:p>
          <w:p w14:paraId="24EBC52D"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Minimum 16GB wewnętrznej pamięci nieulotnej typu Flash.</w:t>
            </w:r>
          </w:p>
        </w:tc>
      </w:tr>
      <w:tr w:rsidR="00573A60" w:rsidRPr="001F6F50" w14:paraId="5A3E311D" w14:textId="77777777" w:rsidTr="00172264">
        <w:trPr>
          <w:cantSplit/>
          <w:trHeight w:val="284"/>
        </w:trPr>
        <w:tc>
          <w:tcPr>
            <w:tcW w:w="1052" w:type="pct"/>
          </w:tcPr>
          <w:p w14:paraId="5C888AB6"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t>Wielkość tablicy adresów MAC</w:t>
            </w:r>
          </w:p>
        </w:tc>
        <w:tc>
          <w:tcPr>
            <w:tcW w:w="3948" w:type="pct"/>
            <w:vAlign w:val="center"/>
          </w:tcPr>
          <w:p w14:paraId="7D3E4DDE"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Co najmniej 8000</w:t>
            </w:r>
          </w:p>
        </w:tc>
      </w:tr>
      <w:tr w:rsidR="00573A60" w:rsidRPr="001F6F50" w14:paraId="29FDE848" w14:textId="77777777" w:rsidTr="00172264">
        <w:trPr>
          <w:cantSplit/>
          <w:trHeight w:val="284"/>
        </w:trPr>
        <w:tc>
          <w:tcPr>
            <w:tcW w:w="1052" w:type="pct"/>
          </w:tcPr>
          <w:p w14:paraId="1EEEFBEE"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t>Ilość obsługiwanych sieci VLAN</w:t>
            </w:r>
          </w:p>
        </w:tc>
        <w:tc>
          <w:tcPr>
            <w:tcW w:w="3948" w:type="pct"/>
            <w:vAlign w:val="center"/>
          </w:tcPr>
          <w:p w14:paraId="51439D7F"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 xml:space="preserve">Obsługa 4094 </w:t>
            </w:r>
            <w:proofErr w:type="spellStart"/>
            <w:r w:rsidRPr="001F6F50">
              <w:rPr>
                <w:rFonts w:ascii="Calibri" w:hAnsi="Calibri" w:cs="Calibri"/>
                <w:sz w:val="20"/>
                <w:szCs w:val="20"/>
              </w:rPr>
              <w:t>tagów</w:t>
            </w:r>
            <w:proofErr w:type="spellEnd"/>
            <w:r w:rsidRPr="001F6F50">
              <w:rPr>
                <w:rFonts w:ascii="Calibri" w:hAnsi="Calibri" w:cs="Calibri"/>
                <w:sz w:val="20"/>
                <w:szCs w:val="20"/>
              </w:rPr>
              <w:t xml:space="preserve"> IEEE 802.1Q oraz 512 jednoczesnych sieci VLAN</w:t>
            </w:r>
          </w:p>
        </w:tc>
      </w:tr>
      <w:tr w:rsidR="00573A60" w:rsidRPr="001F6F50" w14:paraId="0E5C9272" w14:textId="77777777" w:rsidTr="00172264">
        <w:trPr>
          <w:cantSplit/>
          <w:trHeight w:val="808"/>
        </w:trPr>
        <w:tc>
          <w:tcPr>
            <w:tcW w:w="1052" w:type="pct"/>
          </w:tcPr>
          <w:p w14:paraId="0CC4CF27"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t xml:space="preserve">Wydajność </w:t>
            </w:r>
          </w:p>
        </w:tc>
        <w:tc>
          <w:tcPr>
            <w:tcW w:w="3948" w:type="pct"/>
            <w:vAlign w:val="center"/>
          </w:tcPr>
          <w:p w14:paraId="754BB919" w14:textId="77777777" w:rsidR="00573A60" w:rsidRPr="001F6F50" w:rsidRDefault="00573A60" w:rsidP="003A63FC">
            <w:pPr>
              <w:numPr>
                <w:ilvl w:val="0"/>
                <w:numId w:val="16"/>
              </w:numPr>
              <w:spacing w:after="0" w:line="252" w:lineRule="auto"/>
              <w:jc w:val="both"/>
              <w:rPr>
                <w:rFonts w:ascii="Calibri" w:hAnsi="Calibri" w:cs="Calibri"/>
                <w:sz w:val="20"/>
                <w:szCs w:val="20"/>
              </w:rPr>
            </w:pPr>
            <w:r w:rsidRPr="001F6F50">
              <w:rPr>
                <w:rFonts w:ascii="Calibri" w:hAnsi="Calibri" w:cs="Calibri"/>
                <w:sz w:val="20"/>
                <w:szCs w:val="20"/>
              </w:rPr>
              <w:t xml:space="preserve">Przepustowość: minimum 128 </w:t>
            </w:r>
            <w:proofErr w:type="spellStart"/>
            <w:r w:rsidRPr="001F6F50">
              <w:rPr>
                <w:rFonts w:ascii="Calibri" w:hAnsi="Calibri" w:cs="Calibri"/>
                <w:sz w:val="20"/>
                <w:szCs w:val="20"/>
              </w:rPr>
              <w:t>Gb</w:t>
            </w:r>
            <w:proofErr w:type="spellEnd"/>
            <w:r w:rsidRPr="001F6F50">
              <w:rPr>
                <w:rFonts w:ascii="Calibri" w:hAnsi="Calibri" w:cs="Calibri"/>
                <w:sz w:val="20"/>
                <w:szCs w:val="20"/>
              </w:rPr>
              <w:t xml:space="preserve">/s (pełna prędkość, tzw. </w:t>
            </w:r>
            <w:proofErr w:type="spellStart"/>
            <w:r w:rsidRPr="001F6F50">
              <w:rPr>
                <w:rFonts w:ascii="Calibri" w:hAnsi="Calibri" w:cs="Calibri"/>
                <w:sz w:val="20"/>
                <w:szCs w:val="20"/>
              </w:rPr>
              <w:t>wire-speed</w:t>
            </w:r>
            <w:proofErr w:type="spellEnd"/>
            <w:r w:rsidRPr="001F6F50">
              <w:rPr>
                <w:rFonts w:ascii="Calibri" w:hAnsi="Calibri" w:cs="Calibri"/>
                <w:sz w:val="20"/>
                <w:szCs w:val="20"/>
              </w:rPr>
              <w:t xml:space="preserve">, na wszystkich portach przełącznika) </w:t>
            </w:r>
          </w:p>
          <w:p w14:paraId="7508DB2E" w14:textId="77777777" w:rsidR="00573A60" w:rsidRPr="001F6F50" w:rsidRDefault="00573A60" w:rsidP="003A63FC">
            <w:pPr>
              <w:numPr>
                <w:ilvl w:val="0"/>
                <w:numId w:val="16"/>
              </w:numPr>
              <w:spacing w:after="0" w:line="252" w:lineRule="auto"/>
              <w:jc w:val="both"/>
              <w:rPr>
                <w:rFonts w:ascii="Calibri" w:hAnsi="Calibri" w:cs="Calibri"/>
                <w:sz w:val="20"/>
                <w:szCs w:val="20"/>
              </w:rPr>
            </w:pPr>
            <w:r w:rsidRPr="001F6F50">
              <w:rPr>
                <w:rFonts w:ascii="Calibri" w:hAnsi="Calibri" w:cs="Calibri"/>
                <w:sz w:val="20"/>
                <w:szCs w:val="20"/>
              </w:rPr>
              <w:t xml:space="preserve">Wydajność: minimum 95 </w:t>
            </w:r>
            <w:proofErr w:type="spellStart"/>
            <w:r w:rsidRPr="001F6F50">
              <w:rPr>
                <w:rFonts w:ascii="Calibri" w:hAnsi="Calibri" w:cs="Calibri"/>
                <w:sz w:val="20"/>
                <w:szCs w:val="20"/>
              </w:rPr>
              <w:t>Mp</w:t>
            </w:r>
            <w:proofErr w:type="spellEnd"/>
            <w:r w:rsidRPr="001F6F50">
              <w:rPr>
                <w:rFonts w:ascii="Calibri" w:hAnsi="Calibri" w:cs="Calibri"/>
                <w:sz w:val="20"/>
                <w:szCs w:val="20"/>
              </w:rPr>
              <w:t>/s</w:t>
            </w:r>
          </w:p>
          <w:p w14:paraId="6FCD7183" w14:textId="77777777" w:rsidR="00573A60" w:rsidRPr="001F6F50" w:rsidRDefault="00573A60" w:rsidP="003A63FC">
            <w:pPr>
              <w:numPr>
                <w:ilvl w:val="0"/>
                <w:numId w:val="16"/>
              </w:numPr>
              <w:spacing w:after="0" w:line="252" w:lineRule="auto"/>
              <w:jc w:val="both"/>
              <w:rPr>
                <w:rFonts w:ascii="Calibri" w:hAnsi="Calibri" w:cs="Calibri"/>
                <w:sz w:val="20"/>
                <w:szCs w:val="20"/>
              </w:rPr>
            </w:pPr>
            <w:r w:rsidRPr="001F6F50">
              <w:rPr>
                <w:rFonts w:ascii="Calibri" w:hAnsi="Calibri" w:cs="Calibri"/>
                <w:sz w:val="20"/>
                <w:szCs w:val="20"/>
              </w:rPr>
              <w:t>Bufor pakietów: minimum 12 MB</w:t>
            </w:r>
          </w:p>
          <w:p w14:paraId="3788ADE5" w14:textId="77777777" w:rsidR="00573A60" w:rsidRPr="001F6F50" w:rsidRDefault="00573A60" w:rsidP="003A63FC">
            <w:pPr>
              <w:numPr>
                <w:ilvl w:val="0"/>
                <w:numId w:val="16"/>
              </w:numPr>
              <w:spacing w:after="0" w:line="252" w:lineRule="auto"/>
              <w:jc w:val="both"/>
              <w:rPr>
                <w:rFonts w:ascii="Calibri" w:eastAsia="Calibri" w:hAnsi="Calibri" w:cs="Calibri"/>
                <w:sz w:val="20"/>
                <w:szCs w:val="20"/>
              </w:rPr>
            </w:pPr>
            <w:r w:rsidRPr="001F6F50">
              <w:rPr>
                <w:rFonts w:ascii="Calibri" w:eastAsia="Calibri" w:hAnsi="Calibri" w:cs="Calibri"/>
                <w:sz w:val="20"/>
                <w:szCs w:val="20"/>
              </w:rPr>
              <w:t>Wielkość tablicy routingu: minimum 500 wpisów IPv4, 500 wpisów IPv6</w:t>
            </w:r>
          </w:p>
          <w:p w14:paraId="1183F50C" w14:textId="77777777" w:rsidR="00573A60" w:rsidRPr="001F6F50" w:rsidRDefault="00573A60" w:rsidP="003A63FC">
            <w:pPr>
              <w:numPr>
                <w:ilvl w:val="0"/>
                <w:numId w:val="16"/>
              </w:numPr>
              <w:spacing w:after="0" w:line="252" w:lineRule="auto"/>
              <w:jc w:val="both"/>
              <w:rPr>
                <w:rFonts w:ascii="Calibri" w:eastAsia="Calibri" w:hAnsi="Calibri" w:cs="Calibri"/>
                <w:sz w:val="20"/>
                <w:szCs w:val="20"/>
              </w:rPr>
            </w:pPr>
            <w:r w:rsidRPr="001F6F50">
              <w:rPr>
                <w:rFonts w:ascii="Calibri" w:eastAsia="Calibri" w:hAnsi="Calibri" w:cs="Calibri"/>
                <w:sz w:val="20"/>
                <w:szCs w:val="20"/>
              </w:rPr>
              <w:t>Wielkość tablicy ARP co najmniej 1000 wpisów, wielkość tablicy ND co najmniej 500 wpisów</w:t>
            </w:r>
          </w:p>
        </w:tc>
      </w:tr>
      <w:tr w:rsidR="00573A60" w:rsidRPr="001F6F50" w14:paraId="22128F6F" w14:textId="77777777" w:rsidTr="00172264">
        <w:trPr>
          <w:cantSplit/>
          <w:trHeight w:val="284"/>
        </w:trPr>
        <w:tc>
          <w:tcPr>
            <w:tcW w:w="1052" w:type="pct"/>
          </w:tcPr>
          <w:p w14:paraId="106AE507"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t>Obsługa ramek Jumbo</w:t>
            </w:r>
          </w:p>
        </w:tc>
        <w:tc>
          <w:tcPr>
            <w:tcW w:w="3948" w:type="pct"/>
            <w:vAlign w:val="center"/>
          </w:tcPr>
          <w:p w14:paraId="6FE0E733" w14:textId="77777777" w:rsidR="00573A60" w:rsidRPr="001F6F50" w:rsidRDefault="00573A60" w:rsidP="00172264">
            <w:pPr>
              <w:jc w:val="both"/>
              <w:rPr>
                <w:rFonts w:ascii="Calibri" w:hAnsi="Calibri" w:cs="Calibri"/>
                <w:sz w:val="20"/>
                <w:szCs w:val="20"/>
              </w:rPr>
            </w:pPr>
            <w:r w:rsidRPr="001F6F50">
              <w:rPr>
                <w:rFonts w:ascii="Calibri" w:hAnsi="Calibri" w:cs="Calibri"/>
                <w:sz w:val="20"/>
                <w:szCs w:val="20"/>
              </w:rPr>
              <w:t>O wielkości co najmniej 9198 bajtów</w:t>
            </w:r>
          </w:p>
        </w:tc>
      </w:tr>
      <w:tr w:rsidR="00573A60" w:rsidRPr="001F6F50" w14:paraId="2102D355" w14:textId="77777777" w:rsidTr="00172264">
        <w:trPr>
          <w:cantSplit/>
          <w:trHeight w:val="917"/>
        </w:trPr>
        <w:tc>
          <w:tcPr>
            <w:tcW w:w="1052" w:type="pct"/>
          </w:tcPr>
          <w:p w14:paraId="3D154B33"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lastRenderedPageBreak/>
              <w:t>Funkcjonalność urządzenia</w:t>
            </w:r>
          </w:p>
        </w:tc>
        <w:tc>
          <w:tcPr>
            <w:tcW w:w="3948" w:type="pct"/>
            <w:vAlign w:val="center"/>
          </w:tcPr>
          <w:p w14:paraId="74F2AE01" w14:textId="77777777" w:rsidR="00573A60" w:rsidRPr="001F6F50" w:rsidRDefault="00573A60" w:rsidP="003A63FC">
            <w:pPr>
              <w:pStyle w:val="Akapitzlist"/>
              <w:numPr>
                <w:ilvl w:val="0"/>
                <w:numId w:val="20"/>
              </w:numPr>
              <w:spacing w:after="0" w:line="252" w:lineRule="auto"/>
              <w:jc w:val="both"/>
              <w:rPr>
                <w:rFonts w:ascii="Calibri" w:eastAsiaTheme="minorEastAsia" w:hAnsi="Calibri" w:cs="Calibri"/>
                <w:sz w:val="20"/>
                <w:szCs w:val="20"/>
              </w:rPr>
            </w:pPr>
            <w:r w:rsidRPr="001F6F50">
              <w:rPr>
                <w:rFonts w:ascii="Calibri" w:eastAsiaTheme="minorEastAsia" w:hAnsi="Calibri" w:cs="Calibri"/>
                <w:sz w:val="20"/>
                <w:szCs w:val="20"/>
              </w:rPr>
              <w:t xml:space="preserve">Obsługa </w:t>
            </w:r>
            <w:proofErr w:type="spellStart"/>
            <w:r w:rsidRPr="001F6F50">
              <w:rPr>
                <w:rFonts w:ascii="Calibri" w:eastAsiaTheme="minorEastAsia" w:hAnsi="Calibri" w:cs="Calibri"/>
                <w:sz w:val="20"/>
                <w:szCs w:val="20"/>
              </w:rPr>
              <w:t>sFlow</w:t>
            </w:r>
            <w:proofErr w:type="spellEnd"/>
            <w:r w:rsidRPr="001F6F50">
              <w:rPr>
                <w:rFonts w:ascii="Calibri" w:eastAsiaTheme="minorEastAsia" w:hAnsi="Calibri" w:cs="Calibri"/>
                <w:sz w:val="20"/>
                <w:szCs w:val="20"/>
              </w:rPr>
              <w:t xml:space="preserve"> lub </w:t>
            </w:r>
            <w:proofErr w:type="spellStart"/>
            <w:r w:rsidRPr="001F6F50">
              <w:rPr>
                <w:rFonts w:ascii="Calibri" w:eastAsiaTheme="minorEastAsia" w:hAnsi="Calibri" w:cs="Calibri"/>
                <w:sz w:val="20"/>
                <w:szCs w:val="20"/>
              </w:rPr>
              <w:t>Netflow</w:t>
            </w:r>
            <w:proofErr w:type="spellEnd"/>
          </w:p>
          <w:p w14:paraId="1D0A4B56" w14:textId="77777777" w:rsidR="00573A60" w:rsidRPr="001F6F50" w:rsidRDefault="00573A60" w:rsidP="003A63FC">
            <w:pPr>
              <w:pStyle w:val="Akapitzlist"/>
              <w:numPr>
                <w:ilvl w:val="0"/>
                <w:numId w:val="20"/>
              </w:numPr>
              <w:spacing w:after="0" w:line="252" w:lineRule="auto"/>
              <w:jc w:val="both"/>
              <w:rPr>
                <w:rFonts w:ascii="Calibri" w:eastAsiaTheme="minorEastAsia" w:hAnsi="Calibri" w:cs="Calibri"/>
                <w:sz w:val="20"/>
                <w:szCs w:val="20"/>
              </w:rPr>
            </w:pPr>
            <w:r w:rsidRPr="001F6F50">
              <w:rPr>
                <w:rFonts w:ascii="Calibri" w:eastAsiaTheme="minorEastAsia" w:hAnsi="Calibri" w:cs="Calibri"/>
                <w:sz w:val="20"/>
                <w:szCs w:val="20"/>
              </w:rPr>
              <w:t>Obsługa REST API</w:t>
            </w:r>
          </w:p>
          <w:p w14:paraId="2EF8D62B" w14:textId="77777777" w:rsidR="00573A60" w:rsidRPr="001F6F50" w:rsidRDefault="00573A60" w:rsidP="003A63FC">
            <w:pPr>
              <w:pStyle w:val="Akapitzlist"/>
              <w:numPr>
                <w:ilvl w:val="0"/>
                <w:numId w:val="20"/>
              </w:numPr>
              <w:spacing w:after="0" w:line="252" w:lineRule="auto"/>
              <w:jc w:val="both"/>
              <w:rPr>
                <w:rFonts w:ascii="Calibri" w:eastAsiaTheme="minorEastAsia" w:hAnsi="Calibri" w:cs="Calibri"/>
                <w:sz w:val="20"/>
                <w:szCs w:val="20"/>
              </w:rPr>
            </w:pPr>
            <w:r w:rsidRPr="001F6F50">
              <w:rPr>
                <w:rFonts w:ascii="Calibri" w:eastAsiaTheme="minorEastAsia" w:hAnsi="Calibri" w:cs="Calibri"/>
                <w:sz w:val="20"/>
                <w:szCs w:val="20"/>
              </w:rPr>
              <w:t>Obsługa RMON (minimum grupy 1,2,3 i 9)</w:t>
            </w:r>
          </w:p>
          <w:p w14:paraId="1B3D04BE" w14:textId="77777777" w:rsidR="00573A60" w:rsidRPr="001F6F50" w:rsidRDefault="00573A60" w:rsidP="003A63FC">
            <w:pPr>
              <w:pStyle w:val="Akapitzlist"/>
              <w:numPr>
                <w:ilvl w:val="0"/>
                <w:numId w:val="20"/>
              </w:numPr>
              <w:spacing w:after="0" w:line="252" w:lineRule="auto"/>
              <w:jc w:val="both"/>
              <w:rPr>
                <w:rFonts w:ascii="Calibri" w:eastAsiaTheme="minorEastAsia" w:hAnsi="Calibri" w:cs="Calibri"/>
                <w:sz w:val="20"/>
                <w:szCs w:val="20"/>
              </w:rPr>
            </w:pPr>
            <w:r w:rsidRPr="001F6F50">
              <w:rPr>
                <w:rFonts w:ascii="Calibri" w:eastAsiaTheme="minorEastAsia" w:hAnsi="Calibri" w:cs="Calibri"/>
                <w:sz w:val="20"/>
                <w:szCs w:val="20"/>
              </w:rPr>
              <w:t>Obsługa protokołu MVRP</w:t>
            </w:r>
          </w:p>
          <w:p w14:paraId="0EEBADB1" w14:textId="77777777" w:rsidR="00573A60" w:rsidRPr="001F6F50" w:rsidRDefault="00573A60" w:rsidP="003A63FC">
            <w:pPr>
              <w:pStyle w:val="Akapitzlist"/>
              <w:numPr>
                <w:ilvl w:val="0"/>
                <w:numId w:val="20"/>
              </w:numPr>
              <w:spacing w:after="0" w:line="252" w:lineRule="auto"/>
              <w:jc w:val="both"/>
              <w:rPr>
                <w:rFonts w:ascii="Calibri" w:eastAsiaTheme="minorEastAsia" w:hAnsi="Calibri" w:cs="Calibri"/>
                <w:sz w:val="20"/>
                <w:szCs w:val="20"/>
                <w:lang w:val="en-US"/>
              </w:rPr>
            </w:pPr>
            <w:proofErr w:type="spellStart"/>
            <w:r w:rsidRPr="001F6F50">
              <w:rPr>
                <w:rFonts w:ascii="Calibri" w:eastAsiaTheme="minorEastAsia" w:hAnsi="Calibri" w:cs="Calibri"/>
                <w:sz w:val="20"/>
                <w:szCs w:val="20"/>
                <w:lang w:val="en-US"/>
              </w:rPr>
              <w:t>Obsługa</w:t>
            </w:r>
            <w:proofErr w:type="spellEnd"/>
            <w:r w:rsidRPr="001F6F50">
              <w:rPr>
                <w:rFonts w:ascii="Calibri" w:eastAsiaTheme="minorEastAsia" w:hAnsi="Calibri" w:cs="Calibri"/>
                <w:sz w:val="20"/>
                <w:szCs w:val="20"/>
                <w:lang w:val="en-US"/>
              </w:rPr>
              <w:t xml:space="preserve"> Rapid Spanning Tree (802.1w) i Multiple Spanning Tree (802.1s)</w:t>
            </w:r>
          </w:p>
          <w:p w14:paraId="0273096A" w14:textId="77777777" w:rsidR="00573A60" w:rsidRPr="001F6F50" w:rsidRDefault="00573A60" w:rsidP="003A63FC">
            <w:pPr>
              <w:pStyle w:val="Akapitzlist"/>
              <w:numPr>
                <w:ilvl w:val="0"/>
                <w:numId w:val="20"/>
              </w:numPr>
              <w:spacing w:after="0" w:line="252" w:lineRule="auto"/>
              <w:jc w:val="both"/>
              <w:rPr>
                <w:rFonts w:ascii="Calibri" w:eastAsiaTheme="minorEastAsia" w:hAnsi="Calibri" w:cs="Calibri"/>
                <w:sz w:val="20"/>
                <w:szCs w:val="20"/>
              </w:rPr>
            </w:pPr>
            <w:r w:rsidRPr="001F6F50">
              <w:rPr>
                <w:rFonts w:ascii="Calibri" w:eastAsiaTheme="minorEastAsia" w:hAnsi="Calibri" w:cs="Calibri"/>
                <w:sz w:val="20"/>
                <w:szCs w:val="20"/>
              </w:rPr>
              <w:t xml:space="preserve">Obsługa </w:t>
            </w:r>
            <w:proofErr w:type="spellStart"/>
            <w:r w:rsidRPr="001F6F50">
              <w:rPr>
                <w:rFonts w:ascii="Calibri" w:eastAsiaTheme="minorEastAsia" w:hAnsi="Calibri" w:cs="Calibri"/>
                <w:sz w:val="20"/>
                <w:szCs w:val="20"/>
              </w:rPr>
              <w:t>Secure</w:t>
            </w:r>
            <w:proofErr w:type="spellEnd"/>
            <w:r w:rsidRPr="001F6F50">
              <w:rPr>
                <w:rFonts w:ascii="Calibri" w:eastAsiaTheme="minorEastAsia" w:hAnsi="Calibri" w:cs="Calibri"/>
                <w:sz w:val="20"/>
                <w:szCs w:val="20"/>
              </w:rPr>
              <w:t xml:space="preserve"> FTP lub SCP</w:t>
            </w:r>
          </w:p>
          <w:p w14:paraId="123CDE22" w14:textId="77777777" w:rsidR="00573A60" w:rsidRPr="001F6F50" w:rsidRDefault="00573A60" w:rsidP="003A63FC">
            <w:pPr>
              <w:pStyle w:val="Akapitzlist"/>
              <w:numPr>
                <w:ilvl w:val="0"/>
                <w:numId w:val="20"/>
              </w:numPr>
              <w:spacing w:after="0" w:line="252" w:lineRule="auto"/>
              <w:jc w:val="both"/>
              <w:rPr>
                <w:rFonts w:ascii="Calibri" w:eastAsiaTheme="minorEastAsia" w:hAnsi="Calibri" w:cs="Calibri"/>
                <w:sz w:val="20"/>
                <w:szCs w:val="20"/>
              </w:rPr>
            </w:pPr>
            <w:r w:rsidRPr="001F6F50">
              <w:rPr>
                <w:rFonts w:ascii="Calibri" w:eastAsiaTheme="minorEastAsia" w:hAnsi="Calibri" w:cs="Calibri"/>
                <w:sz w:val="20"/>
                <w:szCs w:val="20"/>
              </w:rPr>
              <w:t xml:space="preserve">Obsługa łączy agregowanych zgodnie ze standardem 802.3ad Link </w:t>
            </w:r>
            <w:proofErr w:type="spellStart"/>
            <w:r w:rsidRPr="001F6F50">
              <w:rPr>
                <w:rFonts w:ascii="Calibri" w:eastAsiaTheme="minorEastAsia" w:hAnsi="Calibri" w:cs="Calibri"/>
                <w:sz w:val="20"/>
                <w:szCs w:val="20"/>
              </w:rPr>
              <w:t>Aggregation</w:t>
            </w:r>
            <w:proofErr w:type="spellEnd"/>
            <w:r w:rsidRPr="001F6F50">
              <w:rPr>
                <w:rFonts w:ascii="Calibri" w:eastAsiaTheme="minorEastAsia" w:hAnsi="Calibri" w:cs="Calibri"/>
                <w:sz w:val="20"/>
                <w:szCs w:val="20"/>
              </w:rPr>
              <w:t xml:space="preserve"> </w:t>
            </w:r>
            <w:proofErr w:type="spellStart"/>
            <w:r w:rsidRPr="001F6F50">
              <w:rPr>
                <w:rFonts w:ascii="Calibri" w:eastAsiaTheme="minorEastAsia" w:hAnsi="Calibri" w:cs="Calibri"/>
                <w:sz w:val="20"/>
                <w:szCs w:val="20"/>
              </w:rPr>
              <w:t>Protocol</w:t>
            </w:r>
            <w:proofErr w:type="spellEnd"/>
            <w:r w:rsidRPr="001F6F50">
              <w:rPr>
                <w:rFonts w:ascii="Calibri" w:eastAsiaTheme="minorEastAsia" w:hAnsi="Calibri" w:cs="Calibri"/>
                <w:sz w:val="20"/>
                <w:szCs w:val="20"/>
              </w:rPr>
              <w:t xml:space="preserve"> (LACP)</w:t>
            </w:r>
          </w:p>
          <w:p w14:paraId="442281CA" w14:textId="77777777" w:rsidR="00573A60" w:rsidRPr="001F6F50" w:rsidRDefault="00573A60" w:rsidP="003A63FC">
            <w:pPr>
              <w:pStyle w:val="Akapitzlist"/>
              <w:numPr>
                <w:ilvl w:val="0"/>
                <w:numId w:val="20"/>
              </w:numPr>
              <w:spacing w:after="0" w:line="252" w:lineRule="auto"/>
              <w:jc w:val="both"/>
              <w:rPr>
                <w:rFonts w:ascii="Calibri" w:eastAsiaTheme="minorEastAsia" w:hAnsi="Calibri" w:cs="Calibri"/>
                <w:sz w:val="20"/>
                <w:szCs w:val="20"/>
              </w:rPr>
            </w:pPr>
            <w:r w:rsidRPr="001F6F50">
              <w:rPr>
                <w:rFonts w:ascii="Calibri" w:eastAsiaTheme="minorEastAsia" w:hAnsi="Calibri" w:cs="Calibri"/>
                <w:sz w:val="20"/>
                <w:szCs w:val="20"/>
              </w:rPr>
              <w:t>Obsługa SNTPv4 lub NTP</w:t>
            </w:r>
          </w:p>
          <w:p w14:paraId="7AD9FF24" w14:textId="77777777" w:rsidR="00573A60" w:rsidRPr="001F6F50" w:rsidRDefault="00573A60" w:rsidP="003A63FC">
            <w:pPr>
              <w:pStyle w:val="Akapitzlist"/>
              <w:numPr>
                <w:ilvl w:val="0"/>
                <w:numId w:val="20"/>
              </w:numPr>
              <w:spacing w:after="0" w:line="252" w:lineRule="auto"/>
              <w:jc w:val="both"/>
              <w:rPr>
                <w:rFonts w:ascii="Calibri" w:eastAsiaTheme="minorEastAsia" w:hAnsi="Calibri" w:cs="Calibri"/>
                <w:sz w:val="20"/>
                <w:szCs w:val="20"/>
                <w:lang w:val="en-GB"/>
              </w:rPr>
            </w:pPr>
            <w:proofErr w:type="spellStart"/>
            <w:r w:rsidRPr="001F6F50">
              <w:rPr>
                <w:rFonts w:ascii="Calibri" w:eastAsiaTheme="minorEastAsia" w:hAnsi="Calibri" w:cs="Calibri"/>
                <w:sz w:val="20"/>
                <w:szCs w:val="20"/>
                <w:lang w:val="en-GB"/>
              </w:rPr>
              <w:t>Wsparcie</w:t>
            </w:r>
            <w:proofErr w:type="spellEnd"/>
            <w:r w:rsidRPr="001F6F50">
              <w:rPr>
                <w:rFonts w:ascii="Calibri" w:eastAsiaTheme="minorEastAsia" w:hAnsi="Calibri" w:cs="Calibri"/>
                <w:sz w:val="20"/>
                <w:szCs w:val="20"/>
                <w:lang w:val="en-GB"/>
              </w:rPr>
              <w:t xml:space="preserve"> </w:t>
            </w:r>
            <w:proofErr w:type="spellStart"/>
            <w:r w:rsidRPr="001F6F50">
              <w:rPr>
                <w:rFonts w:ascii="Calibri" w:eastAsiaTheme="minorEastAsia" w:hAnsi="Calibri" w:cs="Calibri"/>
                <w:sz w:val="20"/>
                <w:szCs w:val="20"/>
                <w:lang w:val="en-GB"/>
              </w:rPr>
              <w:t>dla</w:t>
            </w:r>
            <w:proofErr w:type="spellEnd"/>
            <w:r w:rsidRPr="001F6F50">
              <w:rPr>
                <w:rFonts w:ascii="Calibri" w:eastAsiaTheme="minorEastAsia" w:hAnsi="Calibri" w:cs="Calibri"/>
                <w:sz w:val="20"/>
                <w:szCs w:val="20"/>
                <w:lang w:val="en-GB"/>
              </w:rPr>
              <w:t xml:space="preserve"> IPv6 (IPv6 host, dual stack, MLD snooping)</w:t>
            </w:r>
          </w:p>
          <w:p w14:paraId="181E0357" w14:textId="77777777" w:rsidR="00573A60" w:rsidRPr="001F6F50" w:rsidRDefault="00573A60" w:rsidP="003A63FC">
            <w:pPr>
              <w:pStyle w:val="Akapitzlist"/>
              <w:numPr>
                <w:ilvl w:val="0"/>
                <w:numId w:val="20"/>
              </w:numPr>
              <w:spacing w:after="0" w:line="252" w:lineRule="auto"/>
              <w:jc w:val="both"/>
              <w:rPr>
                <w:rFonts w:ascii="Calibri" w:eastAsiaTheme="minorEastAsia" w:hAnsi="Calibri" w:cs="Calibri"/>
                <w:sz w:val="20"/>
                <w:szCs w:val="20"/>
              </w:rPr>
            </w:pPr>
            <w:r w:rsidRPr="001F6F50">
              <w:rPr>
                <w:rFonts w:ascii="Calibri" w:eastAsiaTheme="minorEastAsia" w:hAnsi="Calibri" w:cs="Calibri"/>
                <w:sz w:val="20"/>
                <w:szCs w:val="20"/>
              </w:rPr>
              <w:t xml:space="preserve">Obsługa protokołów </w:t>
            </w:r>
            <w:proofErr w:type="spellStart"/>
            <w:r w:rsidRPr="001F6F50">
              <w:rPr>
                <w:rFonts w:ascii="Calibri" w:eastAsiaTheme="minorEastAsia" w:hAnsi="Calibri" w:cs="Calibri"/>
                <w:sz w:val="20"/>
                <w:szCs w:val="20"/>
              </w:rPr>
              <w:t>rutingu</w:t>
            </w:r>
            <w:proofErr w:type="spellEnd"/>
            <w:r w:rsidRPr="001F6F50">
              <w:rPr>
                <w:rFonts w:ascii="Calibri" w:eastAsiaTheme="minorEastAsia" w:hAnsi="Calibri" w:cs="Calibri"/>
                <w:sz w:val="20"/>
                <w:szCs w:val="20"/>
              </w:rPr>
              <w:t xml:space="preserve">: </w:t>
            </w:r>
            <w:proofErr w:type="spellStart"/>
            <w:r w:rsidRPr="001F6F50">
              <w:rPr>
                <w:rFonts w:ascii="Calibri" w:eastAsiaTheme="minorEastAsia" w:hAnsi="Calibri" w:cs="Calibri"/>
                <w:sz w:val="20"/>
                <w:szCs w:val="20"/>
              </w:rPr>
              <w:t>ruting</w:t>
            </w:r>
            <w:proofErr w:type="spellEnd"/>
            <w:r w:rsidRPr="001F6F50">
              <w:rPr>
                <w:rFonts w:ascii="Calibri" w:eastAsiaTheme="minorEastAsia" w:hAnsi="Calibri" w:cs="Calibri"/>
                <w:sz w:val="20"/>
                <w:szCs w:val="20"/>
              </w:rPr>
              <w:t xml:space="preserve"> statyczny</w:t>
            </w:r>
          </w:p>
          <w:p w14:paraId="5272CC70" w14:textId="77777777" w:rsidR="00573A60" w:rsidRPr="001F6F50" w:rsidRDefault="00573A60" w:rsidP="003A63FC">
            <w:pPr>
              <w:pStyle w:val="Akapitzlist"/>
              <w:numPr>
                <w:ilvl w:val="0"/>
                <w:numId w:val="20"/>
              </w:numPr>
              <w:spacing w:after="0" w:line="252" w:lineRule="auto"/>
              <w:jc w:val="both"/>
              <w:rPr>
                <w:rFonts w:ascii="Calibri" w:eastAsiaTheme="minorEastAsia" w:hAnsi="Calibri" w:cs="Calibri"/>
                <w:sz w:val="20"/>
                <w:szCs w:val="20"/>
              </w:rPr>
            </w:pPr>
            <w:r w:rsidRPr="001F6F50">
              <w:rPr>
                <w:rFonts w:ascii="Calibri" w:eastAsiaTheme="minorEastAsia" w:hAnsi="Calibri" w:cs="Calibri"/>
                <w:sz w:val="20"/>
                <w:szCs w:val="20"/>
              </w:rPr>
              <w:t xml:space="preserve">Obsługa ruchu </w:t>
            </w:r>
            <w:proofErr w:type="spellStart"/>
            <w:r w:rsidRPr="001F6F50">
              <w:rPr>
                <w:rFonts w:ascii="Calibri" w:eastAsiaTheme="minorEastAsia" w:hAnsi="Calibri" w:cs="Calibri"/>
                <w:sz w:val="20"/>
                <w:szCs w:val="20"/>
              </w:rPr>
              <w:t>multicast</w:t>
            </w:r>
            <w:proofErr w:type="spellEnd"/>
            <w:r w:rsidRPr="001F6F50">
              <w:rPr>
                <w:rFonts w:ascii="Calibri" w:eastAsiaTheme="minorEastAsia" w:hAnsi="Calibri" w:cs="Calibri"/>
                <w:sz w:val="20"/>
                <w:szCs w:val="20"/>
              </w:rPr>
              <w:t>: IGMPv1/v2/v3 (co najmniej 500 grup), MLD (co najmniej 500 grup)</w:t>
            </w:r>
          </w:p>
          <w:p w14:paraId="1919C87F" w14:textId="77777777" w:rsidR="00573A60" w:rsidRPr="001F6F50" w:rsidRDefault="00573A60" w:rsidP="003A63FC">
            <w:pPr>
              <w:pStyle w:val="Akapitzlist"/>
              <w:numPr>
                <w:ilvl w:val="0"/>
                <w:numId w:val="20"/>
              </w:numPr>
              <w:spacing w:after="0" w:line="252" w:lineRule="auto"/>
              <w:jc w:val="both"/>
              <w:rPr>
                <w:rFonts w:ascii="Calibri" w:eastAsiaTheme="minorEastAsia" w:hAnsi="Calibri" w:cs="Calibri"/>
                <w:sz w:val="20"/>
                <w:szCs w:val="20"/>
                <w:lang w:val="en-US"/>
              </w:rPr>
            </w:pPr>
            <w:proofErr w:type="spellStart"/>
            <w:r w:rsidRPr="001F6F50">
              <w:rPr>
                <w:rFonts w:ascii="Calibri" w:eastAsiaTheme="minorEastAsia" w:hAnsi="Calibri" w:cs="Calibri"/>
                <w:sz w:val="20"/>
                <w:szCs w:val="20"/>
                <w:lang w:val="en-US"/>
              </w:rPr>
              <w:t>Obsługa</w:t>
            </w:r>
            <w:proofErr w:type="spellEnd"/>
            <w:r w:rsidRPr="001F6F50">
              <w:rPr>
                <w:rFonts w:ascii="Calibri" w:eastAsiaTheme="minorEastAsia" w:hAnsi="Calibri" w:cs="Calibri"/>
                <w:sz w:val="20"/>
                <w:szCs w:val="20"/>
                <w:lang w:val="en-US"/>
              </w:rPr>
              <w:t xml:space="preserve"> IEEE 802.1AB Link Layer Discovery Protocol (LLDP) i LLDP Media Endpoint Discovery (LLDP-MED)</w:t>
            </w:r>
          </w:p>
          <w:p w14:paraId="0D2D6185" w14:textId="77777777" w:rsidR="00573A60" w:rsidRPr="001F6F50" w:rsidRDefault="00573A60" w:rsidP="00172264">
            <w:pPr>
              <w:spacing w:after="0"/>
              <w:jc w:val="both"/>
              <w:rPr>
                <w:rFonts w:ascii="Calibri" w:eastAsiaTheme="minorEastAsia" w:hAnsi="Calibri" w:cs="Calibri"/>
                <w:sz w:val="20"/>
                <w:szCs w:val="20"/>
                <w:lang w:val="en-GB"/>
              </w:rPr>
            </w:pPr>
          </w:p>
        </w:tc>
      </w:tr>
      <w:tr w:rsidR="00573A60" w:rsidRPr="001F6F50" w14:paraId="74C86214" w14:textId="77777777" w:rsidTr="00172264">
        <w:trPr>
          <w:cantSplit/>
          <w:trHeight w:val="284"/>
        </w:trPr>
        <w:tc>
          <w:tcPr>
            <w:tcW w:w="1052" w:type="pct"/>
          </w:tcPr>
          <w:p w14:paraId="04721735"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t>Bezpieczeństwo</w:t>
            </w:r>
          </w:p>
        </w:tc>
        <w:tc>
          <w:tcPr>
            <w:tcW w:w="3948" w:type="pct"/>
            <w:vAlign w:val="center"/>
          </w:tcPr>
          <w:p w14:paraId="27F10FFE" w14:textId="77777777" w:rsidR="00573A60" w:rsidRPr="001F6F50" w:rsidRDefault="00573A60" w:rsidP="003A63FC">
            <w:pPr>
              <w:pStyle w:val="Akapitzlist"/>
              <w:numPr>
                <w:ilvl w:val="0"/>
                <w:numId w:val="19"/>
              </w:numPr>
              <w:spacing w:after="0" w:line="252" w:lineRule="auto"/>
              <w:jc w:val="both"/>
              <w:rPr>
                <w:rFonts w:ascii="Calibri" w:hAnsi="Calibri" w:cs="Calibri"/>
                <w:sz w:val="20"/>
                <w:szCs w:val="20"/>
              </w:rPr>
            </w:pPr>
            <w:r w:rsidRPr="001F6F50">
              <w:rPr>
                <w:rFonts w:ascii="Calibri" w:hAnsi="Calibri" w:cs="Calibri"/>
                <w:sz w:val="20"/>
                <w:szCs w:val="20"/>
              </w:rPr>
              <w:t>Dostęp do urządzenia przez konsolę szeregową, HTTPS, SSHv2, SNMPv3</w:t>
            </w:r>
          </w:p>
          <w:p w14:paraId="65FF3E8A" w14:textId="77777777" w:rsidR="00573A60" w:rsidRPr="001F6F50" w:rsidRDefault="00573A60" w:rsidP="003A63FC">
            <w:pPr>
              <w:pStyle w:val="Akapitzlist"/>
              <w:numPr>
                <w:ilvl w:val="0"/>
                <w:numId w:val="19"/>
              </w:numPr>
              <w:spacing w:after="0" w:line="252" w:lineRule="auto"/>
              <w:jc w:val="both"/>
              <w:rPr>
                <w:rFonts w:ascii="Calibri" w:eastAsiaTheme="minorEastAsia" w:hAnsi="Calibri" w:cs="Calibri"/>
                <w:sz w:val="20"/>
                <w:szCs w:val="20"/>
              </w:rPr>
            </w:pPr>
            <w:r w:rsidRPr="001F6F50">
              <w:rPr>
                <w:rFonts w:ascii="Calibri" w:eastAsiaTheme="minorEastAsia" w:hAnsi="Calibri" w:cs="Calibri"/>
                <w:sz w:val="20"/>
                <w:szCs w:val="20"/>
              </w:rPr>
              <w:t xml:space="preserve">Obsługa uwierzytelniania użytkowników zgodna z 802.1x </w:t>
            </w:r>
          </w:p>
          <w:p w14:paraId="0C0F27FA" w14:textId="77777777" w:rsidR="00573A60" w:rsidRPr="001F6F50" w:rsidRDefault="00573A60" w:rsidP="003A63FC">
            <w:pPr>
              <w:pStyle w:val="Akapitzlist"/>
              <w:numPr>
                <w:ilvl w:val="0"/>
                <w:numId w:val="19"/>
              </w:numPr>
              <w:spacing w:after="0" w:line="252" w:lineRule="auto"/>
              <w:jc w:val="both"/>
              <w:rPr>
                <w:rFonts w:ascii="Calibri" w:eastAsiaTheme="minorEastAsia" w:hAnsi="Calibri" w:cs="Calibri"/>
                <w:sz w:val="20"/>
                <w:szCs w:val="20"/>
              </w:rPr>
            </w:pPr>
            <w:r w:rsidRPr="001F6F50">
              <w:rPr>
                <w:rFonts w:ascii="Calibri" w:eastAsiaTheme="minorEastAsia" w:hAnsi="Calibri" w:cs="Calibri"/>
                <w:sz w:val="20"/>
                <w:szCs w:val="20"/>
              </w:rPr>
              <w:t>Obsługa uwierzytelniania użytkowników w oparciu o adres MAC i serwer RADIUS</w:t>
            </w:r>
          </w:p>
          <w:p w14:paraId="3C7D4E41" w14:textId="77777777" w:rsidR="00573A60" w:rsidRPr="001F6F50" w:rsidRDefault="00573A60" w:rsidP="003A63FC">
            <w:pPr>
              <w:pStyle w:val="Akapitzlist"/>
              <w:numPr>
                <w:ilvl w:val="0"/>
                <w:numId w:val="19"/>
              </w:numPr>
              <w:spacing w:after="0" w:line="252" w:lineRule="auto"/>
              <w:jc w:val="both"/>
              <w:rPr>
                <w:rFonts w:ascii="Calibri" w:hAnsi="Calibri" w:cs="Calibri"/>
                <w:sz w:val="20"/>
                <w:szCs w:val="20"/>
              </w:rPr>
            </w:pPr>
            <w:r w:rsidRPr="001F6F50">
              <w:rPr>
                <w:rFonts w:ascii="Calibri" w:hAnsi="Calibri" w:cs="Calibri"/>
                <w:sz w:val="20"/>
                <w:szCs w:val="20"/>
              </w:rPr>
              <w:t>Obsługa uwierzytelniania wielu użytkowników na tym samym porcie w tym samym czasie</w:t>
            </w:r>
          </w:p>
          <w:p w14:paraId="2E2FE270" w14:textId="77777777" w:rsidR="00573A60" w:rsidRPr="001F6F50" w:rsidRDefault="00573A60" w:rsidP="003A63FC">
            <w:pPr>
              <w:pStyle w:val="Akapitzlist"/>
              <w:numPr>
                <w:ilvl w:val="0"/>
                <w:numId w:val="19"/>
              </w:numPr>
              <w:spacing w:after="0" w:line="252" w:lineRule="auto"/>
              <w:jc w:val="both"/>
              <w:rPr>
                <w:rFonts w:ascii="Calibri" w:hAnsi="Calibri" w:cs="Calibri"/>
                <w:sz w:val="20"/>
                <w:szCs w:val="20"/>
              </w:rPr>
            </w:pPr>
            <w:r w:rsidRPr="001F6F50">
              <w:rPr>
                <w:rFonts w:ascii="Calibri" w:hAnsi="Calibri" w:cs="Calibri"/>
                <w:sz w:val="20"/>
                <w:szCs w:val="20"/>
              </w:rPr>
              <w:t>Obsługa autoryzacji logowania do urządzenia za pomocą serwerów RADIUS albo TACACS+</w:t>
            </w:r>
          </w:p>
          <w:p w14:paraId="7E0EBFD2" w14:textId="77777777" w:rsidR="00573A60" w:rsidRPr="001F6F50" w:rsidRDefault="00573A60" w:rsidP="003A63FC">
            <w:pPr>
              <w:pStyle w:val="Akapitzlist"/>
              <w:numPr>
                <w:ilvl w:val="0"/>
                <w:numId w:val="19"/>
              </w:numPr>
              <w:spacing w:after="0" w:line="252" w:lineRule="auto"/>
              <w:jc w:val="both"/>
              <w:rPr>
                <w:rFonts w:ascii="Calibri" w:hAnsi="Calibri" w:cs="Calibri"/>
                <w:sz w:val="20"/>
                <w:szCs w:val="20"/>
              </w:rPr>
            </w:pPr>
            <w:r w:rsidRPr="001F6F50">
              <w:rPr>
                <w:rFonts w:ascii="Calibri" w:hAnsi="Calibri" w:cs="Calibri"/>
                <w:sz w:val="20"/>
                <w:szCs w:val="20"/>
              </w:rPr>
              <w:t>Obsługa autoryzacji komend wydawanych do urządzenia za pomocą serwerów RADIUS albo TACACS+</w:t>
            </w:r>
          </w:p>
          <w:p w14:paraId="16E1D307" w14:textId="77777777" w:rsidR="00573A60" w:rsidRPr="001F6F50" w:rsidRDefault="00573A60" w:rsidP="003A63FC">
            <w:pPr>
              <w:pStyle w:val="Akapitzlist"/>
              <w:numPr>
                <w:ilvl w:val="0"/>
                <w:numId w:val="19"/>
              </w:numPr>
              <w:spacing w:after="0" w:line="252" w:lineRule="auto"/>
              <w:jc w:val="both"/>
              <w:rPr>
                <w:rFonts w:ascii="Calibri" w:hAnsi="Calibri" w:cs="Calibri"/>
                <w:sz w:val="20"/>
                <w:szCs w:val="20"/>
              </w:rPr>
            </w:pPr>
            <w:r w:rsidRPr="001F6F50">
              <w:rPr>
                <w:rFonts w:ascii="Calibri" w:hAnsi="Calibri" w:cs="Calibri"/>
                <w:sz w:val="20"/>
                <w:szCs w:val="20"/>
              </w:rPr>
              <w:t xml:space="preserve">Obsługa mechanizmu wykrywania łączy jednokierunkowych typu Device Link </w:t>
            </w:r>
            <w:proofErr w:type="spellStart"/>
            <w:r w:rsidRPr="001F6F50">
              <w:rPr>
                <w:rFonts w:ascii="Calibri" w:hAnsi="Calibri" w:cs="Calibri"/>
                <w:sz w:val="20"/>
                <w:szCs w:val="20"/>
              </w:rPr>
              <w:t>Detection</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Protocol</w:t>
            </w:r>
            <w:proofErr w:type="spellEnd"/>
            <w:r w:rsidRPr="001F6F50">
              <w:rPr>
                <w:rFonts w:ascii="Calibri" w:hAnsi="Calibri" w:cs="Calibri"/>
                <w:sz w:val="20"/>
                <w:szCs w:val="20"/>
              </w:rPr>
              <w:t xml:space="preserve"> (DLDP), </w:t>
            </w:r>
            <w:proofErr w:type="spellStart"/>
            <w:r w:rsidRPr="001F6F50">
              <w:rPr>
                <w:rFonts w:ascii="Calibri" w:hAnsi="Calibri" w:cs="Calibri"/>
                <w:sz w:val="20"/>
                <w:szCs w:val="20"/>
              </w:rPr>
              <w:t>Uni-Directional</w:t>
            </w:r>
            <w:proofErr w:type="spellEnd"/>
            <w:r w:rsidRPr="001F6F50">
              <w:rPr>
                <w:rFonts w:ascii="Calibri" w:hAnsi="Calibri" w:cs="Calibri"/>
                <w:sz w:val="20"/>
                <w:szCs w:val="20"/>
              </w:rPr>
              <w:t xml:space="preserve"> Link </w:t>
            </w:r>
            <w:proofErr w:type="spellStart"/>
            <w:r w:rsidRPr="001F6F50">
              <w:rPr>
                <w:rFonts w:ascii="Calibri" w:hAnsi="Calibri" w:cs="Calibri"/>
                <w:sz w:val="20"/>
                <w:szCs w:val="20"/>
              </w:rPr>
              <w:t>Detection</w:t>
            </w:r>
            <w:proofErr w:type="spellEnd"/>
            <w:r w:rsidRPr="001F6F50">
              <w:rPr>
                <w:rFonts w:ascii="Calibri" w:hAnsi="Calibri" w:cs="Calibri"/>
                <w:sz w:val="20"/>
                <w:szCs w:val="20"/>
              </w:rPr>
              <w:t xml:space="preserve"> (UDLD), lub równoważnego</w:t>
            </w:r>
          </w:p>
          <w:p w14:paraId="70697135" w14:textId="77777777" w:rsidR="00573A60" w:rsidRPr="001F6F50" w:rsidRDefault="00573A60" w:rsidP="003A63FC">
            <w:pPr>
              <w:pStyle w:val="Akapitzlist"/>
              <w:numPr>
                <w:ilvl w:val="0"/>
                <w:numId w:val="19"/>
              </w:numPr>
              <w:spacing w:after="0" w:line="252" w:lineRule="auto"/>
              <w:jc w:val="both"/>
              <w:rPr>
                <w:rFonts w:ascii="Calibri" w:hAnsi="Calibri" w:cs="Calibri"/>
                <w:sz w:val="20"/>
                <w:szCs w:val="20"/>
              </w:rPr>
            </w:pPr>
            <w:r w:rsidRPr="001F6F50">
              <w:rPr>
                <w:rFonts w:ascii="Calibri" w:hAnsi="Calibri" w:cs="Calibri"/>
                <w:sz w:val="20"/>
                <w:szCs w:val="20"/>
              </w:rPr>
              <w:t xml:space="preserve">Ochrona przed rekonfiguracją struktury topologii </w:t>
            </w:r>
            <w:proofErr w:type="spellStart"/>
            <w:r w:rsidRPr="001F6F50">
              <w:rPr>
                <w:rFonts w:ascii="Calibri" w:hAnsi="Calibri" w:cs="Calibri"/>
                <w:sz w:val="20"/>
                <w:szCs w:val="20"/>
              </w:rPr>
              <w:t>Spanning</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Tree</w:t>
            </w:r>
            <w:proofErr w:type="spellEnd"/>
            <w:r w:rsidRPr="001F6F50">
              <w:rPr>
                <w:rFonts w:ascii="Calibri" w:hAnsi="Calibri" w:cs="Calibri"/>
                <w:sz w:val="20"/>
                <w:szCs w:val="20"/>
              </w:rPr>
              <w:t xml:space="preserve"> (BPDU port </w:t>
            </w:r>
            <w:proofErr w:type="spellStart"/>
            <w:r w:rsidRPr="001F6F50">
              <w:rPr>
                <w:rFonts w:ascii="Calibri" w:hAnsi="Calibri" w:cs="Calibri"/>
                <w:sz w:val="20"/>
                <w:szCs w:val="20"/>
              </w:rPr>
              <w:t>protection</w:t>
            </w:r>
            <w:proofErr w:type="spellEnd"/>
            <w:r w:rsidRPr="001F6F50">
              <w:rPr>
                <w:rFonts w:ascii="Calibri" w:hAnsi="Calibri" w:cs="Calibri"/>
                <w:sz w:val="20"/>
                <w:szCs w:val="20"/>
              </w:rPr>
              <w:t>)</w:t>
            </w:r>
          </w:p>
          <w:p w14:paraId="1828EAE7" w14:textId="77777777" w:rsidR="00573A60" w:rsidRPr="001F6F50" w:rsidRDefault="00573A60" w:rsidP="003A63FC">
            <w:pPr>
              <w:pStyle w:val="Akapitzlist"/>
              <w:numPr>
                <w:ilvl w:val="0"/>
                <w:numId w:val="19"/>
              </w:numPr>
              <w:spacing w:after="0" w:line="252" w:lineRule="auto"/>
              <w:jc w:val="both"/>
              <w:rPr>
                <w:rFonts w:ascii="Calibri" w:hAnsi="Calibri" w:cs="Calibri"/>
                <w:sz w:val="20"/>
                <w:szCs w:val="20"/>
              </w:rPr>
            </w:pPr>
            <w:r w:rsidRPr="001F6F50">
              <w:rPr>
                <w:rFonts w:ascii="Calibri" w:hAnsi="Calibri" w:cs="Calibri"/>
                <w:sz w:val="20"/>
                <w:szCs w:val="20"/>
              </w:rPr>
              <w:t>Obsługa list kontroli dostępu (ACL)</w:t>
            </w:r>
          </w:p>
        </w:tc>
      </w:tr>
      <w:tr w:rsidR="00573A60" w:rsidRPr="001F6F50" w14:paraId="1DEFEC0F" w14:textId="77777777" w:rsidTr="00172264">
        <w:trPr>
          <w:cantSplit/>
          <w:trHeight w:val="284"/>
        </w:trPr>
        <w:tc>
          <w:tcPr>
            <w:tcW w:w="1052" w:type="pct"/>
          </w:tcPr>
          <w:p w14:paraId="46678204"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t>Wsparcie dla mechanizmów zapewnienia jakość usług w sieci</w:t>
            </w:r>
          </w:p>
        </w:tc>
        <w:tc>
          <w:tcPr>
            <w:tcW w:w="3948" w:type="pct"/>
            <w:vAlign w:val="center"/>
          </w:tcPr>
          <w:p w14:paraId="0BF3AAE6" w14:textId="77777777" w:rsidR="00573A60" w:rsidRPr="001F6F50" w:rsidRDefault="00573A60" w:rsidP="00172264">
            <w:pPr>
              <w:spacing w:after="0"/>
              <w:jc w:val="both"/>
              <w:rPr>
                <w:rFonts w:ascii="Calibri" w:hAnsi="Calibri" w:cs="Calibri"/>
                <w:sz w:val="20"/>
                <w:szCs w:val="20"/>
              </w:rPr>
            </w:pPr>
            <w:r w:rsidRPr="001F6F50">
              <w:rPr>
                <w:rFonts w:ascii="Calibri" w:hAnsi="Calibri" w:cs="Calibri"/>
                <w:sz w:val="20"/>
                <w:szCs w:val="20"/>
              </w:rPr>
              <w:t xml:space="preserve">Mechanizmy związane z zapewnieniem jakości usług w sieci: </w:t>
            </w:r>
            <w:proofErr w:type="spellStart"/>
            <w:r w:rsidRPr="001F6F50">
              <w:rPr>
                <w:rFonts w:ascii="Calibri" w:hAnsi="Calibri" w:cs="Calibri"/>
                <w:sz w:val="20"/>
                <w:szCs w:val="20"/>
              </w:rPr>
              <w:t>prioryteryzacja</w:t>
            </w:r>
            <w:proofErr w:type="spellEnd"/>
            <w:r w:rsidRPr="001F6F50">
              <w:rPr>
                <w:rFonts w:ascii="Calibri" w:hAnsi="Calibri" w:cs="Calibri"/>
                <w:sz w:val="20"/>
                <w:szCs w:val="20"/>
              </w:rPr>
              <w:t xml:space="preserve"> zgodna z 802.1p, </w:t>
            </w:r>
            <w:proofErr w:type="spellStart"/>
            <w:r w:rsidRPr="001F6F50">
              <w:rPr>
                <w:rFonts w:ascii="Calibri" w:hAnsi="Calibri" w:cs="Calibri"/>
                <w:sz w:val="20"/>
                <w:szCs w:val="20"/>
              </w:rPr>
              <w:t>ToS</w:t>
            </w:r>
            <w:proofErr w:type="spellEnd"/>
            <w:r w:rsidRPr="001F6F50">
              <w:rPr>
                <w:rFonts w:ascii="Calibri" w:hAnsi="Calibri" w:cs="Calibri"/>
                <w:sz w:val="20"/>
                <w:szCs w:val="20"/>
              </w:rPr>
              <w:t xml:space="preserve">, TCP/UDP, </w:t>
            </w:r>
            <w:proofErr w:type="spellStart"/>
            <w:r w:rsidRPr="001F6F50">
              <w:rPr>
                <w:rFonts w:ascii="Calibri" w:hAnsi="Calibri" w:cs="Calibri"/>
                <w:sz w:val="20"/>
                <w:szCs w:val="20"/>
              </w:rPr>
              <w:t>DiffServ</w:t>
            </w:r>
            <w:proofErr w:type="spellEnd"/>
            <w:r w:rsidRPr="001F6F50">
              <w:rPr>
                <w:rFonts w:ascii="Calibri" w:hAnsi="Calibri" w:cs="Calibri"/>
                <w:sz w:val="20"/>
                <w:szCs w:val="20"/>
              </w:rPr>
              <w:t xml:space="preserve">, wsparcie dla 4 kolejek sprzętowych, </w:t>
            </w:r>
            <w:proofErr w:type="spellStart"/>
            <w:r w:rsidRPr="001F6F50">
              <w:rPr>
                <w:rFonts w:ascii="Calibri" w:hAnsi="Calibri" w:cs="Calibri"/>
                <w:sz w:val="20"/>
                <w:szCs w:val="20"/>
              </w:rPr>
              <w:t>rate-limiting</w:t>
            </w:r>
            <w:proofErr w:type="spellEnd"/>
          </w:p>
        </w:tc>
      </w:tr>
      <w:tr w:rsidR="00573A60" w:rsidRPr="001F6F50" w14:paraId="6FC30A1E" w14:textId="77777777" w:rsidTr="00172264">
        <w:trPr>
          <w:cantSplit/>
          <w:trHeight w:val="284"/>
        </w:trPr>
        <w:tc>
          <w:tcPr>
            <w:tcW w:w="1052" w:type="pct"/>
          </w:tcPr>
          <w:p w14:paraId="183FBF43"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t>Zasilanie</w:t>
            </w:r>
          </w:p>
        </w:tc>
        <w:tc>
          <w:tcPr>
            <w:tcW w:w="3948" w:type="pct"/>
          </w:tcPr>
          <w:p w14:paraId="60992F93"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t xml:space="preserve">Wewnętrzny zasilacz 230V zapewniający budżet mocy </w:t>
            </w:r>
            <w:proofErr w:type="spellStart"/>
            <w:r w:rsidRPr="001F6F50">
              <w:rPr>
                <w:rFonts w:ascii="Calibri" w:hAnsi="Calibri" w:cs="Calibri"/>
                <w:sz w:val="20"/>
                <w:szCs w:val="20"/>
              </w:rPr>
              <w:t>PoE</w:t>
            </w:r>
            <w:proofErr w:type="spellEnd"/>
            <w:r w:rsidRPr="001F6F50">
              <w:rPr>
                <w:rFonts w:ascii="Calibri" w:hAnsi="Calibri" w:cs="Calibri"/>
                <w:sz w:val="20"/>
                <w:szCs w:val="20"/>
              </w:rPr>
              <w:t xml:space="preserve"> na poziomie nie niższym niż 370W. Pobór mocy (bez </w:t>
            </w:r>
            <w:proofErr w:type="spellStart"/>
            <w:r w:rsidRPr="001F6F50">
              <w:rPr>
                <w:rFonts w:ascii="Calibri" w:hAnsi="Calibri" w:cs="Calibri"/>
                <w:sz w:val="20"/>
                <w:szCs w:val="20"/>
              </w:rPr>
              <w:t>PoE</w:t>
            </w:r>
            <w:proofErr w:type="spellEnd"/>
            <w:r w:rsidRPr="001F6F50">
              <w:rPr>
                <w:rFonts w:ascii="Calibri" w:hAnsi="Calibri" w:cs="Calibri"/>
                <w:sz w:val="20"/>
                <w:szCs w:val="20"/>
              </w:rPr>
              <w:t>) nie może być większy niż 35W.</w:t>
            </w:r>
          </w:p>
        </w:tc>
      </w:tr>
      <w:tr w:rsidR="00573A60" w:rsidRPr="001F6F50" w14:paraId="318522D8" w14:textId="77777777" w:rsidTr="00172264">
        <w:trPr>
          <w:cantSplit/>
          <w:trHeight w:val="343"/>
        </w:trPr>
        <w:tc>
          <w:tcPr>
            <w:tcW w:w="1052" w:type="pct"/>
          </w:tcPr>
          <w:p w14:paraId="28681A6F"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t>Gwarancja</w:t>
            </w:r>
          </w:p>
        </w:tc>
        <w:tc>
          <w:tcPr>
            <w:tcW w:w="3948" w:type="pct"/>
            <w:vAlign w:val="center"/>
          </w:tcPr>
          <w:p w14:paraId="3CCADFC7" w14:textId="77777777" w:rsidR="00573A60" w:rsidRPr="001F6F50" w:rsidRDefault="00573A60" w:rsidP="00172264">
            <w:pPr>
              <w:ind w:left="199"/>
              <w:rPr>
                <w:rFonts w:ascii="Calibri" w:eastAsia="Arial" w:hAnsi="Calibri" w:cs="Calibri"/>
                <w:sz w:val="20"/>
                <w:szCs w:val="20"/>
              </w:rPr>
            </w:pPr>
            <w:r w:rsidRPr="001F6F50">
              <w:rPr>
                <w:rFonts w:ascii="Calibri" w:eastAsia="Arial" w:hAnsi="Calibri" w:cs="Calibri"/>
                <w:sz w:val="20"/>
                <w:szCs w:val="20"/>
              </w:rPr>
              <w:t>Dożywotnia gwarancja producenta obejmująca wszystkie elementy przełącznika (również zasilacze i wentylatory), obowiązując tak długo jak produkt jest oferowany przez producenta + 5 lat od momentu zakończenia produkcji.</w:t>
            </w:r>
          </w:p>
          <w:p w14:paraId="4DF7ABC2" w14:textId="77777777" w:rsidR="00573A60" w:rsidRPr="001F6F50" w:rsidRDefault="00573A60" w:rsidP="00172264">
            <w:pPr>
              <w:suppressAutoHyphens/>
              <w:spacing w:after="0" w:line="240" w:lineRule="auto"/>
              <w:ind w:left="199"/>
              <w:rPr>
                <w:rFonts w:ascii="Calibri" w:hAnsi="Calibri" w:cs="Calibri"/>
                <w:color w:val="FF0000"/>
                <w:sz w:val="20"/>
                <w:szCs w:val="20"/>
              </w:rPr>
            </w:pPr>
            <w:r w:rsidRPr="001F6F50">
              <w:rPr>
                <w:rFonts w:ascii="Calibri" w:eastAsia="Arial" w:hAnsi="Calibri" w:cs="Calibri"/>
                <w:sz w:val="20"/>
                <w:szCs w:val="20"/>
              </w:rPr>
              <w:t>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tc>
      </w:tr>
      <w:tr w:rsidR="00573A60" w:rsidRPr="001F6F50" w14:paraId="7952FB9D" w14:textId="77777777" w:rsidTr="00172264">
        <w:trPr>
          <w:cantSplit/>
          <w:trHeight w:val="343"/>
        </w:trPr>
        <w:tc>
          <w:tcPr>
            <w:tcW w:w="1052" w:type="pct"/>
          </w:tcPr>
          <w:p w14:paraId="5B968B7D" w14:textId="77777777" w:rsidR="00573A60" w:rsidRPr="001F6F50" w:rsidRDefault="00573A60" w:rsidP="00172264">
            <w:pPr>
              <w:rPr>
                <w:rFonts w:ascii="Calibri" w:hAnsi="Calibri" w:cs="Calibri"/>
                <w:sz w:val="20"/>
                <w:szCs w:val="20"/>
              </w:rPr>
            </w:pPr>
            <w:r w:rsidRPr="001F6F50">
              <w:rPr>
                <w:rFonts w:ascii="Calibri" w:hAnsi="Calibri" w:cs="Calibri"/>
                <w:sz w:val="20"/>
                <w:szCs w:val="20"/>
              </w:rPr>
              <w:lastRenderedPageBreak/>
              <w:t>Dokumenty</w:t>
            </w:r>
          </w:p>
        </w:tc>
        <w:tc>
          <w:tcPr>
            <w:tcW w:w="3948" w:type="pct"/>
            <w:vAlign w:val="center"/>
          </w:tcPr>
          <w:p w14:paraId="39721E24" w14:textId="77777777" w:rsidR="00573A60" w:rsidRPr="001F6F50" w:rsidRDefault="00573A60" w:rsidP="00172264">
            <w:pPr>
              <w:spacing w:line="276" w:lineRule="auto"/>
              <w:rPr>
                <w:rFonts w:ascii="Calibri" w:hAnsi="Calibri" w:cs="Calibri"/>
                <w:sz w:val="20"/>
                <w:szCs w:val="20"/>
              </w:rPr>
            </w:pPr>
            <w:r w:rsidRPr="001F6F50">
              <w:rPr>
                <w:rFonts w:ascii="Calibri" w:hAnsi="Calibri" w:cs="Calibri"/>
                <w:sz w:val="20"/>
                <w:szCs w:val="20"/>
              </w:rPr>
              <w:t>Wykonawca winien przedłożyć dokumenty:</w:t>
            </w:r>
          </w:p>
          <w:p w14:paraId="69FB1BD9" w14:textId="77777777" w:rsidR="00573A60" w:rsidRPr="001F6F50" w:rsidRDefault="00573A60" w:rsidP="003A63FC">
            <w:pPr>
              <w:pStyle w:val="Akapitzlist"/>
              <w:numPr>
                <w:ilvl w:val="0"/>
                <w:numId w:val="18"/>
              </w:numPr>
              <w:spacing w:after="200" w:line="276" w:lineRule="auto"/>
              <w:ind w:left="709" w:hanging="421"/>
              <w:rPr>
                <w:rFonts w:ascii="Calibri" w:hAnsi="Calibri" w:cs="Calibri"/>
                <w:sz w:val="20"/>
                <w:szCs w:val="20"/>
              </w:rPr>
            </w:pPr>
            <w:r w:rsidRPr="001F6F50">
              <w:rPr>
                <w:rFonts w:ascii="Calibri" w:hAnsi="Calibri" w:cs="Calibri"/>
                <w:sz w:val="20"/>
                <w:szCs w:val="20"/>
              </w:rPr>
              <w:t>Deklaracja zgodności CE oferowanego urządzenia – certyfikat potwierdzony za zgodność z oryginałem,</w:t>
            </w:r>
            <w:r w:rsidRPr="001F6F50">
              <w:rPr>
                <w:rFonts w:ascii="Calibri" w:hAnsi="Calibri" w:cs="Calibri"/>
                <w:sz w:val="20"/>
                <w:szCs w:val="20"/>
              </w:rPr>
              <w:br/>
            </w:r>
          </w:p>
          <w:p w14:paraId="61684CB1" w14:textId="77777777" w:rsidR="00573A60" w:rsidRPr="001F6F50" w:rsidRDefault="00573A60" w:rsidP="003A63FC">
            <w:pPr>
              <w:pStyle w:val="Akapitzlist"/>
              <w:numPr>
                <w:ilvl w:val="0"/>
                <w:numId w:val="18"/>
              </w:numPr>
              <w:spacing w:after="200" w:line="276" w:lineRule="auto"/>
              <w:ind w:left="709" w:hanging="421"/>
              <w:rPr>
                <w:rFonts w:ascii="Calibri" w:hAnsi="Calibri" w:cs="Calibri"/>
                <w:sz w:val="20"/>
                <w:szCs w:val="20"/>
              </w:rPr>
            </w:pPr>
            <w:r w:rsidRPr="001F6F50">
              <w:rPr>
                <w:rFonts w:ascii="Calibri" w:hAnsi="Calibri" w:cs="Calibri"/>
                <w:sz w:val="20"/>
                <w:szCs w:val="20"/>
              </w:rPr>
              <w:t>Oświadczenie producenta lub oświadczenie autoryzowanego przedstawiciela producenta potwierdzające zgodność wszystkich parametrów oferowanego urządzenia wskazanych w Opisie przedmiotu zamówienia.</w:t>
            </w:r>
          </w:p>
        </w:tc>
      </w:tr>
    </w:tbl>
    <w:p w14:paraId="7F8BA3A7" w14:textId="77777777" w:rsidR="00573A60" w:rsidRPr="001F6F50" w:rsidRDefault="00573A60" w:rsidP="00573A60">
      <w:pPr>
        <w:rPr>
          <w:rFonts w:ascii="Calibri" w:hAnsi="Calibri" w:cs="Calibri"/>
        </w:rPr>
      </w:pPr>
    </w:p>
    <w:p w14:paraId="2B1233FB" w14:textId="5559385D" w:rsidR="00573A60" w:rsidRPr="001F6F50" w:rsidRDefault="00573A60" w:rsidP="003A63FC">
      <w:pPr>
        <w:pStyle w:val="Nagwek1"/>
        <w:numPr>
          <w:ilvl w:val="0"/>
          <w:numId w:val="17"/>
        </w:numPr>
        <w:rPr>
          <w:rFonts w:ascii="Calibri" w:hAnsi="Calibri" w:cs="Calibri"/>
        </w:rPr>
      </w:pPr>
      <w:bookmarkStart w:id="7" w:name="_Toc172792949"/>
      <w:bookmarkStart w:id="8" w:name="_Toc173315164"/>
      <w:r w:rsidRPr="001F6F50">
        <w:rPr>
          <w:rFonts w:ascii="Calibri" w:hAnsi="Calibri" w:cs="Calibri"/>
        </w:rPr>
        <w:t>System bezpieczeństwa sieci NGFW</w:t>
      </w:r>
      <w:bookmarkEnd w:id="7"/>
      <w:r>
        <w:rPr>
          <w:rFonts w:ascii="Calibri" w:hAnsi="Calibri" w:cs="Calibri"/>
        </w:rPr>
        <w:t xml:space="preserve"> (UTM)</w:t>
      </w:r>
      <w:bookmarkEnd w:id="8"/>
    </w:p>
    <w:p w14:paraId="7460F6D4" w14:textId="77777777" w:rsidR="00573A60" w:rsidRPr="001F6F50" w:rsidRDefault="00573A60" w:rsidP="00573A60">
      <w:pPr>
        <w:rPr>
          <w:rFonts w:ascii="Calibri" w:hAnsi="Calibri" w:cs="Calibri"/>
        </w:rPr>
      </w:pPr>
      <w:r w:rsidRPr="001F6F50">
        <w:rPr>
          <w:rFonts w:ascii="Calibri" w:hAnsi="Calibri" w:cs="Calibri"/>
        </w:rPr>
        <w:t>Wymagania Ogólne</w:t>
      </w:r>
    </w:p>
    <w:p w14:paraId="46EA0A44" w14:textId="77777777" w:rsidR="00573A60" w:rsidRPr="001F6F50" w:rsidRDefault="00573A60" w:rsidP="00573A60">
      <w:pPr>
        <w:rPr>
          <w:rFonts w:ascii="Calibri" w:hAnsi="Calibri" w:cs="Calibri"/>
        </w:rPr>
      </w:pPr>
      <w:r w:rsidRPr="001F6F50">
        <w:rPr>
          <w:rFonts w:ascii="Calibri" w:hAnsi="Calibri" w:cs="Calibri"/>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1B98B83C" w14:textId="77777777" w:rsidR="00573A60" w:rsidRPr="001F6F50" w:rsidRDefault="00573A60" w:rsidP="00573A60">
      <w:pPr>
        <w:rPr>
          <w:rFonts w:ascii="Calibri" w:hAnsi="Calibri" w:cs="Calibri"/>
        </w:rPr>
      </w:pPr>
      <w:r w:rsidRPr="001F6F50">
        <w:rPr>
          <w:rFonts w:ascii="Calibri" w:hAnsi="Calibri" w:cs="Calibri"/>
        </w:rPr>
        <w:t xml:space="preserve">System realizujący funkcję Firewall musi dawać możliwość pracy w jednym z trzech trybów: Routera z funkcją NAT, transparentnym oraz monitorowania na porcie SPAN. </w:t>
      </w:r>
    </w:p>
    <w:p w14:paraId="4CE08DFE" w14:textId="77777777" w:rsidR="00573A60" w:rsidRPr="001F6F50" w:rsidRDefault="00573A60" w:rsidP="00573A60">
      <w:pPr>
        <w:rPr>
          <w:rFonts w:ascii="Calibri" w:hAnsi="Calibri" w:cs="Calibri"/>
        </w:rPr>
      </w:pPr>
      <w:r w:rsidRPr="001F6F50">
        <w:rPr>
          <w:rFonts w:ascii="Calibri" w:hAnsi="Calibri" w:cs="Calibri"/>
        </w:rPr>
        <w:t xml:space="preserve">W ramach dostarczonego systemu bezpieczeństwa musi być zapewniona możliwość budowy minimum 2 oddzielnych (fizycznych lub logicznych) instancji systemów w zakresie: Routingu, </w:t>
      </w:r>
      <w:proofErr w:type="spellStart"/>
      <w:r w:rsidRPr="001F6F50">
        <w:rPr>
          <w:rFonts w:ascii="Calibri" w:hAnsi="Calibri" w:cs="Calibri"/>
        </w:rPr>
        <w:t>Firewall’a</w:t>
      </w:r>
      <w:proofErr w:type="spellEnd"/>
      <w:r w:rsidRPr="001F6F50">
        <w:rPr>
          <w:rFonts w:ascii="Calibri" w:hAnsi="Calibri" w:cs="Calibri"/>
        </w:rPr>
        <w:t xml:space="preserve">, </w:t>
      </w:r>
      <w:proofErr w:type="spellStart"/>
      <w:r w:rsidRPr="001F6F50">
        <w:rPr>
          <w:rFonts w:ascii="Calibri" w:hAnsi="Calibri" w:cs="Calibri"/>
        </w:rPr>
        <w:t>IPSec</w:t>
      </w:r>
      <w:proofErr w:type="spellEnd"/>
      <w:r w:rsidRPr="001F6F50">
        <w:rPr>
          <w:rFonts w:ascii="Calibri" w:hAnsi="Calibri" w:cs="Calibri"/>
        </w:rPr>
        <w:t xml:space="preserve"> VPN, Antywirus, IPS, Kontroli Aplikacji. Powinna istnieć możliwość dedykowania co najmniej 4 administratorów do poszczególnych instancji systemu. </w:t>
      </w:r>
    </w:p>
    <w:p w14:paraId="5DB42BF4" w14:textId="77777777" w:rsidR="00573A60" w:rsidRPr="001F6F50" w:rsidRDefault="00573A60" w:rsidP="00573A60">
      <w:pPr>
        <w:spacing w:line="276" w:lineRule="auto"/>
        <w:rPr>
          <w:rFonts w:ascii="Calibri" w:hAnsi="Calibri" w:cs="Calibri"/>
        </w:rPr>
      </w:pPr>
      <w:r w:rsidRPr="001F6F50">
        <w:rPr>
          <w:rFonts w:ascii="Calibri" w:hAnsi="Calibri" w:cs="Calibri"/>
        </w:rPr>
        <w:t>System musi wspierać IPv4 oraz IPv6 w zakresie:</w:t>
      </w:r>
    </w:p>
    <w:p w14:paraId="640711F2"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Firewall.</w:t>
      </w:r>
    </w:p>
    <w:p w14:paraId="7E4856BD"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Ochrony w warstwie aplikacji.</w:t>
      </w:r>
    </w:p>
    <w:p w14:paraId="38348B18"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Protokołów routingu dynamicznego. </w:t>
      </w:r>
    </w:p>
    <w:p w14:paraId="52C8EA10" w14:textId="77777777" w:rsidR="00573A60" w:rsidRPr="001F6F50" w:rsidRDefault="00573A60" w:rsidP="00573A60">
      <w:pPr>
        <w:spacing w:after="0"/>
        <w:rPr>
          <w:rFonts w:ascii="Calibri" w:hAnsi="Calibri" w:cs="Calibri"/>
        </w:rPr>
      </w:pPr>
      <w:r w:rsidRPr="001F6F50">
        <w:rPr>
          <w:rFonts w:ascii="Calibri" w:hAnsi="Calibri" w:cs="Calibri"/>
        </w:rPr>
        <w:t>Redundancja, monitoring i wykrywanie awarii</w:t>
      </w:r>
    </w:p>
    <w:p w14:paraId="00C8598F"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W przypadku systemu pełniącego funkcje: Firewall, </w:t>
      </w:r>
      <w:proofErr w:type="spellStart"/>
      <w:r w:rsidRPr="001F6F50">
        <w:rPr>
          <w:rFonts w:ascii="Calibri" w:hAnsi="Calibri" w:cs="Calibri"/>
        </w:rPr>
        <w:t>IPSec</w:t>
      </w:r>
      <w:proofErr w:type="spellEnd"/>
      <w:r w:rsidRPr="001F6F50">
        <w:rPr>
          <w:rFonts w:ascii="Calibri" w:hAnsi="Calibri" w:cs="Calibri"/>
        </w:rPr>
        <w:t>, Kontrola Aplikacji oraz IPS – musi istnieć możliwość łączenia w klaster Active-Active lub Active-</w:t>
      </w:r>
      <w:proofErr w:type="spellStart"/>
      <w:r w:rsidRPr="001F6F50">
        <w:rPr>
          <w:rFonts w:ascii="Calibri" w:hAnsi="Calibri" w:cs="Calibri"/>
        </w:rPr>
        <w:t>Passive</w:t>
      </w:r>
      <w:proofErr w:type="spellEnd"/>
      <w:r w:rsidRPr="001F6F50">
        <w:rPr>
          <w:rFonts w:ascii="Calibri" w:hAnsi="Calibri" w:cs="Calibri"/>
        </w:rPr>
        <w:t xml:space="preserve">. W obu trybach powinna istnieć funkcja synchronizacji sesji firewall. </w:t>
      </w:r>
    </w:p>
    <w:p w14:paraId="21206C16"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W ramach postępowania system musi zostać dostarczony w postaci redundantnej.</w:t>
      </w:r>
    </w:p>
    <w:p w14:paraId="73DF571D"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Monitoring i wykrywanie uszkodzenia elementów sprzętowych i programowych systemów zabezpieczeń oraz łączy sieciowych.</w:t>
      </w:r>
    </w:p>
    <w:p w14:paraId="5A1DF80B"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 xml:space="preserve">Monitoring stanu realizowanych połączeń VPN. </w:t>
      </w:r>
    </w:p>
    <w:p w14:paraId="4AC1B402"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System musi umożliwiać agregację linków statyczną oraz w oparciu o protokół LACP. Powinna istnieć możliwość tworzenia interfejsów redundantnych.</w:t>
      </w:r>
    </w:p>
    <w:p w14:paraId="04238DCB" w14:textId="77777777" w:rsidR="00573A60" w:rsidRPr="001F6F50" w:rsidRDefault="00573A60" w:rsidP="00573A60">
      <w:pPr>
        <w:spacing w:after="0"/>
        <w:rPr>
          <w:rFonts w:ascii="Calibri" w:hAnsi="Calibri" w:cs="Calibri"/>
        </w:rPr>
      </w:pPr>
      <w:r w:rsidRPr="001F6F50">
        <w:rPr>
          <w:rFonts w:ascii="Calibri" w:hAnsi="Calibri" w:cs="Calibri"/>
        </w:rPr>
        <w:t>Interfejsy, Dysk, Zasilanie:</w:t>
      </w:r>
    </w:p>
    <w:p w14:paraId="630348C9"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System realizujący funkcję Firewall musi dysponować minimum: </w:t>
      </w:r>
    </w:p>
    <w:p w14:paraId="100C2F06"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18 portami Gigabit Ethernet RJ-45.</w:t>
      </w:r>
    </w:p>
    <w:p w14:paraId="3E74B127"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8 gniazdami SFP 1 </w:t>
      </w:r>
      <w:proofErr w:type="spellStart"/>
      <w:r w:rsidRPr="001F6F50">
        <w:rPr>
          <w:rFonts w:ascii="Calibri" w:hAnsi="Calibri" w:cs="Calibri"/>
        </w:rPr>
        <w:t>Gbps</w:t>
      </w:r>
      <w:proofErr w:type="spellEnd"/>
      <w:r w:rsidRPr="001F6F50">
        <w:rPr>
          <w:rFonts w:ascii="Calibri" w:hAnsi="Calibri" w:cs="Calibri"/>
        </w:rPr>
        <w:t>.</w:t>
      </w:r>
    </w:p>
    <w:p w14:paraId="1DBCF2F2"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4 gniazdami SFP+ 10 </w:t>
      </w:r>
      <w:proofErr w:type="spellStart"/>
      <w:r w:rsidRPr="001F6F50">
        <w:rPr>
          <w:rFonts w:ascii="Calibri" w:hAnsi="Calibri" w:cs="Calibri"/>
        </w:rPr>
        <w:t>Gbps</w:t>
      </w:r>
      <w:proofErr w:type="spellEnd"/>
      <w:r w:rsidRPr="001F6F50">
        <w:rPr>
          <w:rFonts w:ascii="Calibri" w:hAnsi="Calibri" w:cs="Calibri"/>
        </w:rPr>
        <w:t>.</w:t>
      </w:r>
    </w:p>
    <w:p w14:paraId="74C0F638" w14:textId="77777777" w:rsidR="00573A60" w:rsidRPr="001F6F50" w:rsidRDefault="00573A60" w:rsidP="00573A60">
      <w:pPr>
        <w:spacing w:after="0"/>
        <w:rPr>
          <w:rFonts w:ascii="Calibri" w:hAnsi="Calibri" w:cs="Calibri"/>
        </w:rPr>
      </w:pPr>
      <w:r w:rsidRPr="001F6F50">
        <w:rPr>
          <w:rFonts w:ascii="Calibri" w:hAnsi="Calibri" w:cs="Calibri"/>
        </w:rPr>
        <w:lastRenderedPageBreak/>
        <w:t>2.</w:t>
      </w:r>
      <w:r w:rsidRPr="001F6F50">
        <w:rPr>
          <w:rFonts w:ascii="Calibri" w:hAnsi="Calibri" w:cs="Calibri"/>
        </w:rPr>
        <w:tab/>
        <w:t>System Firewall musi posiadać wbudowany port konsoli szeregowej oraz gniazdo USB umożliwiające podłączenie modemu 3G/4G oraz instalacji oprogramowania z klucza USB.</w:t>
      </w:r>
    </w:p>
    <w:p w14:paraId="29B2A70D"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 xml:space="preserve">W ramach systemu Firewall powinna być możliwość zdefiniowania co najmniej 200 interfejsów wirtualnych - definiowanych jako </w:t>
      </w:r>
      <w:proofErr w:type="spellStart"/>
      <w:r w:rsidRPr="001F6F50">
        <w:rPr>
          <w:rFonts w:ascii="Calibri" w:hAnsi="Calibri" w:cs="Calibri"/>
        </w:rPr>
        <w:t>VLAN’y</w:t>
      </w:r>
      <w:proofErr w:type="spellEnd"/>
      <w:r w:rsidRPr="001F6F50">
        <w:rPr>
          <w:rFonts w:ascii="Calibri" w:hAnsi="Calibri" w:cs="Calibri"/>
        </w:rPr>
        <w:t xml:space="preserve"> w oparciu o standard 802.1Q.</w:t>
      </w:r>
    </w:p>
    <w:p w14:paraId="45BF55FE"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System musi być wyposażony w zasilanie AC.</w:t>
      </w:r>
    </w:p>
    <w:p w14:paraId="5852DAEC" w14:textId="77777777" w:rsidR="00573A60" w:rsidRPr="001F6F50" w:rsidRDefault="00573A60" w:rsidP="00573A60">
      <w:pPr>
        <w:spacing w:after="0"/>
        <w:rPr>
          <w:rFonts w:ascii="Calibri" w:hAnsi="Calibri" w:cs="Calibri"/>
        </w:rPr>
      </w:pPr>
      <w:r w:rsidRPr="001F6F50">
        <w:rPr>
          <w:rFonts w:ascii="Calibri" w:hAnsi="Calibri" w:cs="Calibri"/>
        </w:rPr>
        <w:t>Parametry wydajnościowe:</w:t>
      </w:r>
    </w:p>
    <w:p w14:paraId="7DA56DEA"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W zakresie </w:t>
      </w:r>
      <w:proofErr w:type="spellStart"/>
      <w:r w:rsidRPr="001F6F50">
        <w:rPr>
          <w:rFonts w:ascii="Calibri" w:hAnsi="Calibri" w:cs="Calibri"/>
        </w:rPr>
        <w:t>Firewall’a</w:t>
      </w:r>
      <w:proofErr w:type="spellEnd"/>
      <w:r w:rsidRPr="001F6F50">
        <w:rPr>
          <w:rFonts w:ascii="Calibri" w:hAnsi="Calibri" w:cs="Calibri"/>
        </w:rPr>
        <w:t xml:space="preserve"> obsługa nie mniej niż 3 mln. jednoczesnych połączeń oraz 130 tys. nowych połączeń na sekundę.</w:t>
      </w:r>
    </w:p>
    <w:p w14:paraId="4E76B693"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 xml:space="preserve">Przepustowość </w:t>
      </w:r>
      <w:proofErr w:type="spellStart"/>
      <w:r w:rsidRPr="001F6F50">
        <w:rPr>
          <w:rFonts w:ascii="Calibri" w:hAnsi="Calibri" w:cs="Calibri"/>
        </w:rPr>
        <w:t>Stateful</w:t>
      </w:r>
      <w:proofErr w:type="spellEnd"/>
      <w:r w:rsidRPr="001F6F50">
        <w:rPr>
          <w:rFonts w:ascii="Calibri" w:hAnsi="Calibri" w:cs="Calibri"/>
        </w:rPr>
        <w:t xml:space="preserve"> Firewall: nie mniej niż 38 </w:t>
      </w:r>
      <w:proofErr w:type="spellStart"/>
      <w:r w:rsidRPr="001F6F50">
        <w:rPr>
          <w:rFonts w:ascii="Calibri" w:hAnsi="Calibri" w:cs="Calibri"/>
        </w:rPr>
        <w:t>Gbps</w:t>
      </w:r>
      <w:proofErr w:type="spellEnd"/>
      <w:r w:rsidRPr="001F6F50">
        <w:rPr>
          <w:rFonts w:ascii="Calibri" w:hAnsi="Calibri" w:cs="Calibri"/>
        </w:rPr>
        <w:t xml:space="preserve"> dla pakietów 512 B.</w:t>
      </w:r>
    </w:p>
    <w:p w14:paraId="3B46F5F3"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 xml:space="preserve">Przepustowość Firewall z włączoną funkcją Kontroli Aplikacji: nie mniej niż 6 </w:t>
      </w:r>
      <w:proofErr w:type="spellStart"/>
      <w:r w:rsidRPr="001F6F50">
        <w:rPr>
          <w:rFonts w:ascii="Calibri" w:hAnsi="Calibri" w:cs="Calibri"/>
        </w:rPr>
        <w:t>Gbps</w:t>
      </w:r>
      <w:proofErr w:type="spellEnd"/>
      <w:r w:rsidRPr="001F6F50">
        <w:rPr>
          <w:rFonts w:ascii="Calibri" w:hAnsi="Calibri" w:cs="Calibri"/>
        </w:rPr>
        <w:t>.</w:t>
      </w:r>
    </w:p>
    <w:p w14:paraId="2C564F3C"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 xml:space="preserve">Wydajność szyfrowania </w:t>
      </w:r>
      <w:proofErr w:type="spellStart"/>
      <w:r w:rsidRPr="001F6F50">
        <w:rPr>
          <w:rFonts w:ascii="Calibri" w:hAnsi="Calibri" w:cs="Calibri"/>
        </w:rPr>
        <w:t>IPSec</w:t>
      </w:r>
      <w:proofErr w:type="spellEnd"/>
      <w:r w:rsidRPr="001F6F50">
        <w:rPr>
          <w:rFonts w:ascii="Calibri" w:hAnsi="Calibri" w:cs="Calibri"/>
        </w:rPr>
        <w:t xml:space="preserve"> VPN nie mniej niż 34 </w:t>
      </w:r>
      <w:proofErr w:type="spellStart"/>
      <w:r w:rsidRPr="001F6F50">
        <w:rPr>
          <w:rFonts w:ascii="Calibri" w:hAnsi="Calibri" w:cs="Calibri"/>
        </w:rPr>
        <w:t>Gbps</w:t>
      </w:r>
      <w:proofErr w:type="spellEnd"/>
      <w:r w:rsidRPr="001F6F50">
        <w:rPr>
          <w:rFonts w:ascii="Calibri" w:hAnsi="Calibri" w:cs="Calibri"/>
        </w:rPr>
        <w:t>.</w:t>
      </w:r>
    </w:p>
    <w:p w14:paraId="062A701D"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 xml:space="preserve">Wydajność skanowania ruchu w celu ochrony przed atakami (zarówno </w:t>
      </w:r>
      <w:proofErr w:type="spellStart"/>
      <w:r w:rsidRPr="001F6F50">
        <w:rPr>
          <w:rFonts w:ascii="Calibri" w:hAnsi="Calibri" w:cs="Calibri"/>
        </w:rPr>
        <w:t>client</w:t>
      </w:r>
      <w:proofErr w:type="spellEnd"/>
      <w:r w:rsidRPr="001F6F50">
        <w:rPr>
          <w:rFonts w:ascii="Calibri" w:hAnsi="Calibri" w:cs="Calibri"/>
        </w:rPr>
        <w:t xml:space="preserve"> </w:t>
      </w:r>
      <w:proofErr w:type="spellStart"/>
      <w:r w:rsidRPr="001F6F50">
        <w:rPr>
          <w:rFonts w:ascii="Calibri" w:hAnsi="Calibri" w:cs="Calibri"/>
        </w:rPr>
        <w:t>side</w:t>
      </w:r>
      <w:proofErr w:type="spellEnd"/>
      <w:r w:rsidRPr="001F6F50">
        <w:rPr>
          <w:rFonts w:ascii="Calibri" w:hAnsi="Calibri" w:cs="Calibri"/>
        </w:rPr>
        <w:t xml:space="preserve"> jak i </w:t>
      </w:r>
      <w:proofErr w:type="spellStart"/>
      <w:r w:rsidRPr="001F6F50">
        <w:rPr>
          <w:rFonts w:ascii="Calibri" w:hAnsi="Calibri" w:cs="Calibri"/>
        </w:rPr>
        <w:t>server</w:t>
      </w:r>
      <w:proofErr w:type="spellEnd"/>
      <w:r w:rsidRPr="001F6F50">
        <w:rPr>
          <w:rFonts w:ascii="Calibri" w:hAnsi="Calibri" w:cs="Calibri"/>
        </w:rPr>
        <w:t xml:space="preserve"> </w:t>
      </w:r>
      <w:proofErr w:type="spellStart"/>
      <w:r w:rsidRPr="001F6F50">
        <w:rPr>
          <w:rFonts w:ascii="Calibri" w:hAnsi="Calibri" w:cs="Calibri"/>
        </w:rPr>
        <w:t>side</w:t>
      </w:r>
      <w:proofErr w:type="spellEnd"/>
      <w:r w:rsidRPr="001F6F50">
        <w:rPr>
          <w:rFonts w:ascii="Calibri" w:hAnsi="Calibri" w:cs="Calibri"/>
        </w:rPr>
        <w:t xml:space="preserve"> w ramach modułu IPS) dla ruchu Enterprise </w:t>
      </w:r>
      <w:proofErr w:type="spellStart"/>
      <w:r w:rsidRPr="001F6F50">
        <w:rPr>
          <w:rFonts w:ascii="Calibri" w:hAnsi="Calibri" w:cs="Calibri"/>
        </w:rPr>
        <w:t>Traffic</w:t>
      </w:r>
      <w:proofErr w:type="spellEnd"/>
      <w:r w:rsidRPr="001F6F50">
        <w:rPr>
          <w:rFonts w:ascii="Calibri" w:hAnsi="Calibri" w:cs="Calibri"/>
        </w:rPr>
        <w:t xml:space="preserve"> Mix - minimum 5 </w:t>
      </w:r>
      <w:proofErr w:type="spellStart"/>
      <w:r w:rsidRPr="001F6F50">
        <w:rPr>
          <w:rFonts w:ascii="Calibri" w:hAnsi="Calibri" w:cs="Calibri"/>
        </w:rPr>
        <w:t>Gbps</w:t>
      </w:r>
      <w:proofErr w:type="spellEnd"/>
      <w:r w:rsidRPr="001F6F50">
        <w:rPr>
          <w:rFonts w:ascii="Calibri" w:hAnsi="Calibri" w:cs="Calibri"/>
        </w:rPr>
        <w:t>.</w:t>
      </w:r>
    </w:p>
    <w:p w14:paraId="251BCEAC" w14:textId="77777777" w:rsidR="00573A60" w:rsidRPr="001F6F50" w:rsidRDefault="00573A60" w:rsidP="00573A60">
      <w:pPr>
        <w:spacing w:after="0"/>
        <w:rPr>
          <w:rFonts w:ascii="Calibri" w:hAnsi="Calibri" w:cs="Calibri"/>
        </w:rPr>
      </w:pPr>
      <w:r w:rsidRPr="001F6F50">
        <w:rPr>
          <w:rFonts w:ascii="Calibri" w:hAnsi="Calibri" w:cs="Calibri"/>
        </w:rPr>
        <w:t>6.</w:t>
      </w:r>
      <w:r w:rsidRPr="001F6F50">
        <w:rPr>
          <w:rFonts w:ascii="Calibri" w:hAnsi="Calibri" w:cs="Calibri"/>
        </w:rPr>
        <w:tab/>
        <w:t xml:space="preserve">Wydajność skanowania ruchu typu Enterprise Mix z włączonymi funkcjami: IPS, Application Control, Antywirus - minimum 2,5 </w:t>
      </w:r>
      <w:proofErr w:type="spellStart"/>
      <w:r w:rsidRPr="001F6F50">
        <w:rPr>
          <w:rFonts w:ascii="Calibri" w:hAnsi="Calibri" w:cs="Calibri"/>
        </w:rPr>
        <w:t>Gbps</w:t>
      </w:r>
      <w:proofErr w:type="spellEnd"/>
      <w:r w:rsidRPr="001F6F50">
        <w:rPr>
          <w:rFonts w:ascii="Calibri" w:hAnsi="Calibri" w:cs="Calibri"/>
        </w:rPr>
        <w:t>.</w:t>
      </w:r>
    </w:p>
    <w:p w14:paraId="36D4508F" w14:textId="77777777" w:rsidR="00573A60" w:rsidRPr="001F6F50" w:rsidRDefault="00573A60" w:rsidP="00573A60">
      <w:pPr>
        <w:spacing w:after="0"/>
        <w:rPr>
          <w:rFonts w:ascii="Calibri" w:hAnsi="Calibri" w:cs="Calibri"/>
        </w:rPr>
      </w:pPr>
      <w:r w:rsidRPr="001F6F50">
        <w:rPr>
          <w:rFonts w:ascii="Calibri" w:hAnsi="Calibri" w:cs="Calibri"/>
        </w:rPr>
        <w:t>7.</w:t>
      </w:r>
      <w:r w:rsidRPr="001F6F50">
        <w:rPr>
          <w:rFonts w:ascii="Calibri" w:hAnsi="Calibri" w:cs="Calibri"/>
        </w:rPr>
        <w:tab/>
        <w:t xml:space="preserve">Wydajność systemu w zakresie inspekcji komunikacji szyfrowanej SSL dla ruchu http – minimum 3 </w:t>
      </w:r>
      <w:proofErr w:type="spellStart"/>
      <w:r w:rsidRPr="001F6F50">
        <w:rPr>
          <w:rFonts w:ascii="Calibri" w:hAnsi="Calibri" w:cs="Calibri"/>
        </w:rPr>
        <w:t>Gbps</w:t>
      </w:r>
      <w:proofErr w:type="spellEnd"/>
      <w:r w:rsidRPr="001F6F50">
        <w:rPr>
          <w:rFonts w:ascii="Calibri" w:hAnsi="Calibri" w:cs="Calibri"/>
        </w:rPr>
        <w:t>.</w:t>
      </w:r>
    </w:p>
    <w:p w14:paraId="0A236102" w14:textId="77777777" w:rsidR="00573A60" w:rsidRPr="001F6F50" w:rsidRDefault="00573A60" w:rsidP="00573A60">
      <w:pPr>
        <w:spacing w:after="0"/>
        <w:rPr>
          <w:rFonts w:ascii="Calibri" w:hAnsi="Calibri" w:cs="Calibri"/>
        </w:rPr>
      </w:pPr>
      <w:r w:rsidRPr="001F6F50">
        <w:rPr>
          <w:rFonts w:ascii="Calibri" w:hAnsi="Calibri" w:cs="Calibri"/>
        </w:rPr>
        <w:t>Funkcje Systemu Bezpieczeństwa:</w:t>
      </w:r>
    </w:p>
    <w:p w14:paraId="0A4D4227" w14:textId="77777777" w:rsidR="00573A60" w:rsidRPr="001F6F50" w:rsidRDefault="00573A60" w:rsidP="00573A60">
      <w:pPr>
        <w:spacing w:after="0"/>
        <w:rPr>
          <w:rFonts w:ascii="Calibri" w:hAnsi="Calibri" w:cs="Calibri"/>
        </w:rPr>
      </w:pPr>
      <w:r w:rsidRPr="001F6F50">
        <w:rPr>
          <w:rFonts w:ascii="Calibri" w:hAnsi="Calibri" w:cs="Calibri"/>
        </w:rPr>
        <w:t>W ramach dostarczonego systemu ochrony muszą być realizowane wszystkie poniższe funkcje. Mogą one być zrealizowane w postaci osobnych, komercyjnych platform sprzętowych lub programowych:</w:t>
      </w:r>
    </w:p>
    <w:p w14:paraId="50EF7D07"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Kontrola dostępu - zapora ogniowa klasy </w:t>
      </w:r>
      <w:proofErr w:type="spellStart"/>
      <w:r w:rsidRPr="001F6F50">
        <w:rPr>
          <w:rFonts w:ascii="Calibri" w:hAnsi="Calibri" w:cs="Calibri"/>
        </w:rPr>
        <w:t>Stateful</w:t>
      </w:r>
      <w:proofErr w:type="spellEnd"/>
      <w:r w:rsidRPr="001F6F50">
        <w:rPr>
          <w:rFonts w:ascii="Calibri" w:hAnsi="Calibri" w:cs="Calibri"/>
        </w:rPr>
        <w:t xml:space="preserve"> </w:t>
      </w:r>
      <w:proofErr w:type="spellStart"/>
      <w:r w:rsidRPr="001F6F50">
        <w:rPr>
          <w:rFonts w:ascii="Calibri" w:hAnsi="Calibri" w:cs="Calibri"/>
        </w:rPr>
        <w:t>Inspection</w:t>
      </w:r>
      <w:proofErr w:type="spellEnd"/>
      <w:r w:rsidRPr="001F6F50">
        <w:rPr>
          <w:rFonts w:ascii="Calibri" w:hAnsi="Calibri" w:cs="Calibri"/>
        </w:rPr>
        <w:t>.</w:t>
      </w:r>
    </w:p>
    <w:p w14:paraId="0E9C4B7D"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 xml:space="preserve">Kontrola Aplikacji. </w:t>
      </w:r>
    </w:p>
    <w:p w14:paraId="1D08BB00"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 xml:space="preserve">Poufność transmisji danych  - połączenia szyfrowane </w:t>
      </w:r>
      <w:proofErr w:type="spellStart"/>
      <w:r w:rsidRPr="001F6F50">
        <w:rPr>
          <w:rFonts w:ascii="Calibri" w:hAnsi="Calibri" w:cs="Calibri"/>
        </w:rPr>
        <w:t>IPSec</w:t>
      </w:r>
      <w:proofErr w:type="spellEnd"/>
      <w:r w:rsidRPr="001F6F50">
        <w:rPr>
          <w:rFonts w:ascii="Calibri" w:hAnsi="Calibri" w:cs="Calibri"/>
        </w:rPr>
        <w:t xml:space="preserve"> VPN oraz SSL VPN.</w:t>
      </w:r>
    </w:p>
    <w:p w14:paraId="72FAB880"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 xml:space="preserve">Ochrona przed </w:t>
      </w:r>
      <w:proofErr w:type="spellStart"/>
      <w:r w:rsidRPr="001F6F50">
        <w:rPr>
          <w:rFonts w:ascii="Calibri" w:hAnsi="Calibri" w:cs="Calibri"/>
        </w:rPr>
        <w:t>malware</w:t>
      </w:r>
      <w:proofErr w:type="spellEnd"/>
      <w:r w:rsidRPr="001F6F50">
        <w:rPr>
          <w:rFonts w:ascii="Calibri" w:hAnsi="Calibri" w:cs="Calibri"/>
        </w:rPr>
        <w:t xml:space="preserve"> – co najmniej dla protokołów SMTP, POP3, IMAP, HTTP, FTP, HTTPS.</w:t>
      </w:r>
    </w:p>
    <w:p w14:paraId="17850DF9"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 xml:space="preserve">Ochrona przed atakami  - </w:t>
      </w:r>
      <w:proofErr w:type="spellStart"/>
      <w:r w:rsidRPr="001F6F50">
        <w:rPr>
          <w:rFonts w:ascii="Calibri" w:hAnsi="Calibri" w:cs="Calibri"/>
        </w:rPr>
        <w:t>Intrusion</w:t>
      </w:r>
      <w:proofErr w:type="spellEnd"/>
      <w:r w:rsidRPr="001F6F50">
        <w:rPr>
          <w:rFonts w:ascii="Calibri" w:hAnsi="Calibri" w:cs="Calibri"/>
        </w:rPr>
        <w:t xml:space="preserve"> </w:t>
      </w:r>
      <w:proofErr w:type="spellStart"/>
      <w:r w:rsidRPr="001F6F50">
        <w:rPr>
          <w:rFonts w:ascii="Calibri" w:hAnsi="Calibri" w:cs="Calibri"/>
        </w:rPr>
        <w:t>Prevention</w:t>
      </w:r>
      <w:proofErr w:type="spellEnd"/>
      <w:r w:rsidRPr="001F6F50">
        <w:rPr>
          <w:rFonts w:ascii="Calibri" w:hAnsi="Calibri" w:cs="Calibri"/>
        </w:rPr>
        <w:t xml:space="preserve"> System.</w:t>
      </w:r>
    </w:p>
    <w:p w14:paraId="6675CC84" w14:textId="77777777" w:rsidR="00573A60" w:rsidRPr="001F6F50" w:rsidRDefault="00573A60" w:rsidP="00573A60">
      <w:pPr>
        <w:spacing w:after="0"/>
        <w:rPr>
          <w:rFonts w:ascii="Calibri" w:hAnsi="Calibri" w:cs="Calibri"/>
        </w:rPr>
      </w:pPr>
      <w:r w:rsidRPr="001F6F50">
        <w:rPr>
          <w:rFonts w:ascii="Calibri" w:hAnsi="Calibri" w:cs="Calibri"/>
        </w:rPr>
        <w:t>6.</w:t>
      </w:r>
      <w:r w:rsidRPr="001F6F50">
        <w:rPr>
          <w:rFonts w:ascii="Calibri" w:hAnsi="Calibri" w:cs="Calibri"/>
        </w:rPr>
        <w:tab/>
        <w:t xml:space="preserve">Kontrola stron WWW. </w:t>
      </w:r>
    </w:p>
    <w:p w14:paraId="5033D398" w14:textId="77777777" w:rsidR="00573A60" w:rsidRPr="001F6F50" w:rsidRDefault="00573A60" w:rsidP="00573A60">
      <w:pPr>
        <w:spacing w:after="0"/>
        <w:rPr>
          <w:rFonts w:ascii="Calibri" w:hAnsi="Calibri" w:cs="Calibri"/>
        </w:rPr>
      </w:pPr>
      <w:r w:rsidRPr="001F6F50">
        <w:rPr>
          <w:rFonts w:ascii="Calibri" w:hAnsi="Calibri" w:cs="Calibri"/>
        </w:rPr>
        <w:t>7.</w:t>
      </w:r>
      <w:r w:rsidRPr="001F6F50">
        <w:rPr>
          <w:rFonts w:ascii="Calibri" w:hAnsi="Calibri" w:cs="Calibri"/>
        </w:rPr>
        <w:tab/>
        <w:t xml:space="preserve">Kontrola zawartości poczty – </w:t>
      </w:r>
      <w:proofErr w:type="spellStart"/>
      <w:r w:rsidRPr="001F6F50">
        <w:rPr>
          <w:rFonts w:ascii="Calibri" w:hAnsi="Calibri" w:cs="Calibri"/>
        </w:rPr>
        <w:t>Antyspam</w:t>
      </w:r>
      <w:proofErr w:type="spellEnd"/>
      <w:r w:rsidRPr="001F6F50">
        <w:rPr>
          <w:rFonts w:ascii="Calibri" w:hAnsi="Calibri" w:cs="Calibri"/>
        </w:rPr>
        <w:t xml:space="preserve"> dla protokołów SMTP, POP3.</w:t>
      </w:r>
    </w:p>
    <w:p w14:paraId="6F4960C8" w14:textId="77777777" w:rsidR="00573A60" w:rsidRPr="001F6F50" w:rsidRDefault="00573A60" w:rsidP="00573A60">
      <w:pPr>
        <w:spacing w:after="0"/>
        <w:rPr>
          <w:rFonts w:ascii="Calibri" w:hAnsi="Calibri" w:cs="Calibri"/>
        </w:rPr>
      </w:pPr>
      <w:r w:rsidRPr="001F6F50">
        <w:rPr>
          <w:rFonts w:ascii="Calibri" w:hAnsi="Calibri" w:cs="Calibri"/>
        </w:rPr>
        <w:t>8.</w:t>
      </w:r>
      <w:r w:rsidRPr="001F6F50">
        <w:rPr>
          <w:rFonts w:ascii="Calibri" w:hAnsi="Calibri" w:cs="Calibri"/>
        </w:rPr>
        <w:tab/>
        <w:t>Zarządzanie pasmem (</w:t>
      </w:r>
      <w:proofErr w:type="spellStart"/>
      <w:r w:rsidRPr="001F6F50">
        <w:rPr>
          <w:rFonts w:ascii="Calibri" w:hAnsi="Calibri" w:cs="Calibri"/>
        </w:rPr>
        <w:t>QoS</w:t>
      </w:r>
      <w:proofErr w:type="spellEnd"/>
      <w:r w:rsidRPr="001F6F50">
        <w:rPr>
          <w:rFonts w:ascii="Calibri" w:hAnsi="Calibri" w:cs="Calibri"/>
        </w:rPr>
        <w:t xml:space="preserve">, </w:t>
      </w:r>
      <w:proofErr w:type="spellStart"/>
      <w:r w:rsidRPr="001F6F50">
        <w:rPr>
          <w:rFonts w:ascii="Calibri" w:hAnsi="Calibri" w:cs="Calibri"/>
        </w:rPr>
        <w:t>Traffic</w:t>
      </w:r>
      <w:proofErr w:type="spellEnd"/>
      <w:r w:rsidRPr="001F6F50">
        <w:rPr>
          <w:rFonts w:ascii="Calibri" w:hAnsi="Calibri" w:cs="Calibri"/>
        </w:rPr>
        <w:t xml:space="preserve"> </w:t>
      </w:r>
      <w:proofErr w:type="spellStart"/>
      <w:r w:rsidRPr="001F6F50">
        <w:rPr>
          <w:rFonts w:ascii="Calibri" w:hAnsi="Calibri" w:cs="Calibri"/>
        </w:rPr>
        <w:t>shaping</w:t>
      </w:r>
      <w:proofErr w:type="spellEnd"/>
      <w:r w:rsidRPr="001F6F50">
        <w:rPr>
          <w:rFonts w:ascii="Calibri" w:hAnsi="Calibri" w:cs="Calibri"/>
        </w:rPr>
        <w:t>).</w:t>
      </w:r>
    </w:p>
    <w:p w14:paraId="6D12CE71" w14:textId="77777777" w:rsidR="00573A60" w:rsidRPr="001F6F50" w:rsidRDefault="00573A60" w:rsidP="00573A60">
      <w:pPr>
        <w:spacing w:after="0"/>
        <w:rPr>
          <w:rFonts w:ascii="Calibri" w:hAnsi="Calibri" w:cs="Calibri"/>
        </w:rPr>
      </w:pPr>
      <w:r w:rsidRPr="001F6F50">
        <w:rPr>
          <w:rFonts w:ascii="Calibri" w:hAnsi="Calibri" w:cs="Calibri"/>
        </w:rPr>
        <w:t>9.</w:t>
      </w:r>
      <w:r w:rsidRPr="001F6F50">
        <w:rPr>
          <w:rFonts w:ascii="Calibri" w:hAnsi="Calibri" w:cs="Calibri"/>
        </w:rPr>
        <w:tab/>
        <w:t xml:space="preserve">Mechanizmy ochrony przed wyciekiem poufnej informacji (DLP). </w:t>
      </w:r>
    </w:p>
    <w:p w14:paraId="0586B393" w14:textId="77777777" w:rsidR="00573A60" w:rsidRPr="001F6F50" w:rsidRDefault="00573A60" w:rsidP="00573A60">
      <w:pPr>
        <w:spacing w:after="0"/>
        <w:rPr>
          <w:rFonts w:ascii="Calibri" w:hAnsi="Calibri" w:cs="Calibri"/>
        </w:rPr>
      </w:pPr>
      <w:r w:rsidRPr="001F6F50">
        <w:rPr>
          <w:rFonts w:ascii="Calibri" w:hAnsi="Calibri" w:cs="Calibri"/>
        </w:rPr>
        <w:t>10.</w:t>
      </w:r>
      <w:r w:rsidRPr="001F6F50">
        <w:rPr>
          <w:rFonts w:ascii="Calibri" w:hAnsi="Calibri" w:cs="Calibri"/>
        </w:rPr>
        <w:tab/>
        <w:t xml:space="preserve">Dwu-składnikowe uwierzytelnianie z wykorzystaniem </w:t>
      </w:r>
      <w:proofErr w:type="spellStart"/>
      <w:r w:rsidRPr="001F6F50">
        <w:rPr>
          <w:rFonts w:ascii="Calibri" w:hAnsi="Calibri" w:cs="Calibri"/>
        </w:rPr>
        <w:t>tokenów</w:t>
      </w:r>
      <w:proofErr w:type="spellEnd"/>
      <w:r w:rsidRPr="001F6F50">
        <w:rPr>
          <w:rFonts w:ascii="Calibri" w:hAnsi="Calibri" w:cs="Calibri"/>
        </w:rPr>
        <w:t xml:space="preserve"> sprzętowych lub programowych. W ramach postępowania powinny zostać dostarczone co najmniej 2 </w:t>
      </w:r>
      <w:proofErr w:type="spellStart"/>
      <w:r w:rsidRPr="001F6F50">
        <w:rPr>
          <w:rFonts w:ascii="Calibri" w:hAnsi="Calibri" w:cs="Calibri"/>
        </w:rPr>
        <w:t>tokeny</w:t>
      </w:r>
      <w:proofErr w:type="spellEnd"/>
      <w:r w:rsidRPr="001F6F50">
        <w:rPr>
          <w:rFonts w:ascii="Calibri" w:hAnsi="Calibri" w:cs="Calibri"/>
        </w:rPr>
        <w:t xml:space="preserve"> sprzętowe lub programowe, które będą zastosowane do dwu-składnikowego uwierzytelnienia administratorów lub w ramach połączeń VPN typu </w:t>
      </w:r>
      <w:proofErr w:type="spellStart"/>
      <w:r w:rsidRPr="001F6F50">
        <w:rPr>
          <w:rFonts w:ascii="Calibri" w:hAnsi="Calibri" w:cs="Calibri"/>
        </w:rPr>
        <w:t>client</w:t>
      </w:r>
      <w:proofErr w:type="spellEnd"/>
      <w:r w:rsidRPr="001F6F50">
        <w:rPr>
          <w:rFonts w:ascii="Calibri" w:hAnsi="Calibri" w:cs="Calibri"/>
        </w:rPr>
        <w:t>-to-</w:t>
      </w:r>
      <w:proofErr w:type="spellStart"/>
      <w:r w:rsidRPr="001F6F50">
        <w:rPr>
          <w:rFonts w:ascii="Calibri" w:hAnsi="Calibri" w:cs="Calibri"/>
        </w:rPr>
        <w:t>site</w:t>
      </w:r>
      <w:proofErr w:type="spellEnd"/>
      <w:r w:rsidRPr="001F6F50">
        <w:rPr>
          <w:rFonts w:ascii="Calibri" w:hAnsi="Calibri" w:cs="Calibri"/>
        </w:rPr>
        <w:t xml:space="preserve">. </w:t>
      </w:r>
    </w:p>
    <w:p w14:paraId="1BA3BEE2" w14:textId="77777777" w:rsidR="00573A60" w:rsidRPr="001F6F50" w:rsidRDefault="00573A60" w:rsidP="00573A60">
      <w:pPr>
        <w:spacing w:after="0"/>
        <w:rPr>
          <w:rFonts w:ascii="Calibri" w:hAnsi="Calibri" w:cs="Calibri"/>
        </w:rPr>
      </w:pPr>
      <w:r w:rsidRPr="001F6F50">
        <w:rPr>
          <w:rFonts w:ascii="Calibri" w:hAnsi="Calibri" w:cs="Calibri"/>
        </w:rPr>
        <w:t>11.</w:t>
      </w:r>
      <w:r w:rsidRPr="001F6F50">
        <w:rPr>
          <w:rFonts w:ascii="Calibri" w:hAnsi="Calibri" w:cs="Calibri"/>
        </w:rPr>
        <w:tab/>
        <w:t>Analiza ruchu szyfrowanego protokołem SSL także dla protokołu HTTP/2.</w:t>
      </w:r>
    </w:p>
    <w:p w14:paraId="73DEAB95" w14:textId="77777777" w:rsidR="00573A60" w:rsidRPr="001F6F50" w:rsidRDefault="00573A60" w:rsidP="00573A60">
      <w:pPr>
        <w:spacing w:after="0"/>
        <w:rPr>
          <w:rFonts w:ascii="Calibri" w:hAnsi="Calibri" w:cs="Calibri"/>
        </w:rPr>
      </w:pPr>
      <w:r w:rsidRPr="001F6F50">
        <w:rPr>
          <w:rFonts w:ascii="Calibri" w:hAnsi="Calibri" w:cs="Calibri"/>
        </w:rPr>
        <w:t>12.</w:t>
      </w:r>
      <w:r w:rsidRPr="001F6F50">
        <w:rPr>
          <w:rFonts w:ascii="Calibri" w:hAnsi="Calibri" w:cs="Calibri"/>
        </w:rPr>
        <w:tab/>
        <w:t>Analiza ruchu szyfrowanego protokołem SSH.</w:t>
      </w:r>
    </w:p>
    <w:p w14:paraId="406957E8" w14:textId="77777777" w:rsidR="00573A60" w:rsidRPr="001F6F50" w:rsidRDefault="00573A60" w:rsidP="00573A60">
      <w:pPr>
        <w:spacing w:after="0"/>
        <w:rPr>
          <w:rFonts w:ascii="Calibri" w:hAnsi="Calibri" w:cs="Calibri"/>
        </w:rPr>
      </w:pPr>
      <w:r w:rsidRPr="001F6F50">
        <w:rPr>
          <w:rFonts w:ascii="Calibri" w:hAnsi="Calibri" w:cs="Calibri"/>
        </w:rPr>
        <w:t>13.</w:t>
      </w:r>
      <w:r w:rsidRPr="001F6F50">
        <w:rPr>
          <w:rFonts w:ascii="Calibri" w:hAnsi="Calibri" w:cs="Calibri"/>
        </w:rPr>
        <w:tab/>
        <w:t xml:space="preserve">Funkcja lokalnego serwera DNS ze wsparciem dla DNS </w:t>
      </w:r>
      <w:proofErr w:type="spellStart"/>
      <w:r w:rsidRPr="001F6F50">
        <w:rPr>
          <w:rFonts w:ascii="Calibri" w:hAnsi="Calibri" w:cs="Calibri"/>
        </w:rPr>
        <w:t>over</w:t>
      </w:r>
      <w:proofErr w:type="spellEnd"/>
      <w:r w:rsidRPr="001F6F50">
        <w:rPr>
          <w:rFonts w:ascii="Calibri" w:hAnsi="Calibri" w:cs="Calibri"/>
        </w:rPr>
        <w:t xml:space="preserve"> TLS (</w:t>
      </w:r>
      <w:proofErr w:type="spellStart"/>
      <w:r w:rsidRPr="001F6F50">
        <w:rPr>
          <w:rFonts w:ascii="Calibri" w:hAnsi="Calibri" w:cs="Calibri"/>
        </w:rPr>
        <w:t>DoT</w:t>
      </w:r>
      <w:proofErr w:type="spellEnd"/>
      <w:r w:rsidRPr="001F6F50">
        <w:rPr>
          <w:rFonts w:ascii="Calibri" w:hAnsi="Calibri" w:cs="Calibri"/>
        </w:rPr>
        <w:t xml:space="preserve">) oraz DNS </w:t>
      </w:r>
      <w:proofErr w:type="spellStart"/>
      <w:r w:rsidRPr="001F6F50">
        <w:rPr>
          <w:rFonts w:ascii="Calibri" w:hAnsi="Calibri" w:cs="Calibri"/>
        </w:rPr>
        <w:t>over</w:t>
      </w:r>
      <w:proofErr w:type="spellEnd"/>
      <w:r w:rsidRPr="001F6F50">
        <w:rPr>
          <w:rFonts w:ascii="Calibri" w:hAnsi="Calibri" w:cs="Calibri"/>
        </w:rPr>
        <w:t xml:space="preserve"> HTTPS (</w:t>
      </w:r>
      <w:proofErr w:type="spellStart"/>
      <w:r w:rsidRPr="001F6F50">
        <w:rPr>
          <w:rFonts w:ascii="Calibri" w:hAnsi="Calibri" w:cs="Calibri"/>
        </w:rPr>
        <w:t>DoH</w:t>
      </w:r>
      <w:proofErr w:type="spellEnd"/>
      <w:r w:rsidRPr="001F6F50">
        <w:rPr>
          <w:rFonts w:ascii="Calibri" w:hAnsi="Calibri" w:cs="Calibri"/>
        </w:rPr>
        <w:t xml:space="preserve">). </w:t>
      </w:r>
    </w:p>
    <w:p w14:paraId="245E44F6" w14:textId="77777777" w:rsidR="00573A60" w:rsidRPr="001F6F50" w:rsidRDefault="00573A60" w:rsidP="00573A60">
      <w:pPr>
        <w:spacing w:after="0"/>
        <w:rPr>
          <w:rFonts w:ascii="Calibri" w:hAnsi="Calibri" w:cs="Calibri"/>
        </w:rPr>
      </w:pPr>
      <w:r w:rsidRPr="001F6F50">
        <w:rPr>
          <w:rFonts w:ascii="Calibri" w:hAnsi="Calibri" w:cs="Calibri"/>
        </w:rPr>
        <w:t>Polityki, Firewall</w:t>
      </w:r>
    </w:p>
    <w:p w14:paraId="4F885780" w14:textId="77777777" w:rsidR="00573A60" w:rsidRPr="001F6F50" w:rsidRDefault="00573A60" w:rsidP="00573A60">
      <w:pPr>
        <w:spacing w:after="0"/>
        <w:rPr>
          <w:rFonts w:ascii="Calibri" w:hAnsi="Calibri" w:cs="Calibri"/>
        </w:rPr>
      </w:pPr>
      <w:r w:rsidRPr="001F6F50">
        <w:rPr>
          <w:rFonts w:ascii="Calibri" w:hAnsi="Calibri" w:cs="Calibri"/>
        </w:rPr>
        <w:t>14.</w:t>
      </w:r>
      <w:r w:rsidRPr="001F6F50">
        <w:rPr>
          <w:rFonts w:ascii="Calibri" w:hAnsi="Calibri" w:cs="Calibri"/>
        </w:rPr>
        <w:tab/>
        <w:t xml:space="preserve">Polityka Firewall musi uwzględniać adresy IP, użytkowników, protokoły, usługi sieciowe, aplikacje lub zbiory aplikacji, reakcje zabezpieczeń, rejestrowanie zdarzeń. </w:t>
      </w:r>
    </w:p>
    <w:p w14:paraId="3C91A3F0" w14:textId="77777777" w:rsidR="00573A60" w:rsidRPr="001F6F50" w:rsidRDefault="00573A60" w:rsidP="00573A60">
      <w:pPr>
        <w:spacing w:after="0"/>
        <w:rPr>
          <w:rFonts w:ascii="Calibri" w:hAnsi="Calibri" w:cs="Calibri"/>
        </w:rPr>
      </w:pPr>
      <w:r w:rsidRPr="001F6F50">
        <w:rPr>
          <w:rFonts w:ascii="Calibri" w:hAnsi="Calibri" w:cs="Calibri"/>
        </w:rPr>
        <w:t>15.</w:t>
      </w:r>
      <w:r w:rsidRPr="001F6F50">
        <w:rPr>
          <w:rFonts w:ascii="Calibri" w:hAnsi="Calibri" w:cs="Calibri"/>
        </w:rPr>
        <w:tab/>
        <w:t>System musi zapewniać translację adresów NAT: źródłowego i docelowego, translację PAT oraz:</w:t>
      </w:r>
    </w:p>
    <w:p w14:paraId="3A4B113E"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Translację jeden do jeden oraz jeden do wielu.</w:t>
      </w:r>
    </w:p>
    <w:p w14:paraId="6CE1564E" w14:textId="77777777" w:rsidR="00573A60" w:rsidRPr="00573A60" w:rsidRDefault="00573A60" w:rsidP="00573A60">
      <w:pPr>
        <w:spacing w:after="0"/>
        <w:rPr>
          <w:rFonts w:ascii="Calibri" w:hAnsi="Calibri" w:cs="Calibri"/>
        </w:rPr>
      </w:pPr>
      <w:r w:rsidRPr="00573A60">
        <w:rPr>
          <w:rFonts w:ascii="Calibri" w:hAnsi="Calibri" w:cs="Calibri"/>
        </w:rPr>
        <w:t>•</w:t>
      </w:r>
      <w:r w:rsidRPr="00573A60">
        <w:rPr>
          <w:rFonts w:ascii="Calibri" w:hAnsi="Calibri" w:cs="Calibri"/>
        </w:rPr>
        <w:tab/>
        <w:t xml:space="preserve">Dedykowany ALG (Application Level Gateway) dla protokołu SIP. </w:t>
      </w:r>
    </w:p>
    <w:p w14:paraId="1BB8E5ED" w14:textId="77777777" w:rsidR="00573A60" w:rsidRPr="001F6F50" w:rsidRDefault="00573A60" w:rsidP="00573A60">
      <w:pPr>
        <w:spacing w:after="0"/>
        <w:rPr>
          <w:rFonts w:ascii="Calibri" w:hAnsi="Calibri" w:cs="Calibri"/>
        </w:rPr>
      </w:pPr>
      <w:r w:rsidRPr="001F6F50">
        <w:rPr>
          <w:rFonts w:ascii="Calibri" w:hAnsi="Calibri" w:cs="Calibri"/>
        </w:rPr>
        <w:t>16.</w:t>
      </w:r>
      <w:r w:rsidRPr="001F6F50">
        <w:rPr>
          <w:rFonts w:ascii="Calibri" w:hAnsi="Calibri" w:cs="Calibri"/>
        </w:rPr>
        <w:tab/>
        <w:t>W ramach systemu musi istnieć możliwość tworzenia wydzielonych stref bezpieczeństwa np. DMZ, LAN, WAN.</w:t>
      </w:r>
    </w:p>
    <w:p w14:paraId="1F5964AE" w14:textId="77777777" w:rsidR="00573A60" w:rsidRPr="001F6F50" w:rsidRDefault="00573A60" w:rsidP="00573A60">
      <w:pPr>
        <w:spacing w:after="0"/>
        <w:rPr>
          <w:rFonts w:ascii="Calibri" w:hAnsi="Calibri" w:cs="Calibri"/>
        </w:rPr>
      </w:pPr>
      <w:r w:rsidRPr="001F6F50">
        <w:rPr>
          <w:rFonts w:ascii="Calibri" w:hAnsi="Calibri" w:cs="Calibri"/>
        </w:rPr>
        <w:t>17.</w:t>
      </w:r>
      <w:r w:rsidRPr="001F6F50">
        <w:rPr>
          <w:rFonts w:ascii="Calibri" w:hAnsi="Calibri" w:cs="Calibri"/>
        </w:rPr>
        <w:tab/>
        <w:t xml:space="preserve">Możliwość wykorzystania w polityce bezpieczeństwa zewnętrznych repozytoriów zawierających: kategorie </w:t>
      </w:r>
      <w:proofErr w:type="spellStart"/>
      <w:r w:rsidRPr="001F6F50">
        <w:rPr>
          <w:rFonts w:ascii="Calibri" w:hAnsi="Calibri" w:cs="Calibri"/>
        </w:rPr>
        <w:t>url</w:t>
      </w:r>
      <w:proofErr w:type="spellEnd"/>
      <w:r w:rsidRPr="001F6F50">
        <w:rPr>
          <w:rFonts w:ascii="Calibri" w:hAnsi="Calibri" w:cs="Calibri"/>
        </w:rPr>
        <w:t xml:space="preserve">, adresy IP, nazwy domenowe, </w:t>
      </w:r>
      <w:proofErr w:type="spellStart"/>
      <w:r w:rsidRPr="001F6F50">
        <w:rPr>
          <w:rFonts w:ascii="Calibri" w:hAnsi="Calibri" w:cs="Calibri"/>
        </w:rPr>
        <w:t>hash'e</w:t>
      </w:r>
      <w:proofErr w:type="spellEnd"/>
      <w:r w:rsidRPr="001F6F50">
        <w:rPr>
          <w:rFonts w:ascii="Calibri" w:hAnsi="Calibri" w:cs="Calibri"/>
        </w:rPr>
        <w:t xml:space="preserve"> złośliwych plików.</w:t>
      </w:r>
    </w:p>
    <w:p w14:paraId="437827CD" w14:textId="77777777" w:rsidR="00573A60" w:rsidRPr="001F6F50" w:rsidRDefault="00573A60" w:rsidP="00573A60">
      <w:pPr>
        <w:spacing w:after="0"/>
        <w:rPr>
          <w:rFonts w:ascii="Calibri" w:hAnsi="Calibri" w:cs="Calibri"/>
        </w:rPr>
      </w:pPr>
      <w:r w:rsidRPr="001F6F50">
        <w:rPr>
          <w:rFonts w:ascii="Calibri" w:hAnsi="Calibri" w:cs="Calibri"/>
        </w:rPr>
        <w:lastRenderedPageBreak/>
        <w:t>18.</w:t>
      </w:r>
      <w:r w:rsidRPr="001F6F50">
        <w:rPr>
          <w:rFonts w:ascii="Calibri" w:hAnsi="Calibri" w:cs="Calibri"/>
        </w:rPr>
        <w:tab/>
        <w:t>Element systemu realizujący funkcję Firewall musi integrować się z następującymi rozwiązaniami SDN w celu dynamicznego pobierania informacji o zainstalowanych maszynach wirtualnych po to aby użyć ich przy budowaniu polityk kontroli dostępu.</w:t>
      </w:r>
    </w:p>
    <w:p w14:paraId="739BACF9" w14:textId="77777777" w:rsidR="00573A60" w:rsidRPr="00573A60" w:rsidRDefault="00573A60" w:rsidP="00573A60">
      <w:pPr>
        <w:spacing w:after="0"/>
        <w:rPr>
          <w:rFonts w:ascii="Calibri" w:hAnsi="Calibri" w:cs="Calibri"/>
        </w:rPr>
      </w:pPr>
      <w:r w:rsidRPr="00573A60">
        <w:rPr>
          <w:rFonts w:ascii="Calibri" w:hAnsi="Calibri" w:cs="Calibri"/>
        </w:rPr>
        <w:t>•</w:t>
      </w:r>
      <w:r w:rsidRPr="00573A60">
        <w:rPr>
          <w:rFonts w:ascii="Calibri" w:hAnsi="Calibri" w:cs="Calibri"/>
        </w:rPr>
        <w:tab/>
        <w:t>Amazon Web Services (AWS).</w:t>
      </w:r>
    </w:p>
    <w:p w14:paraId="3647D3EE" w14:textId="77777777" w:rsidR="00573A60" w:rsidRPr="00573A60" w:rsidRDefault="00573A60" w:rsidP="00573A60">
      <w:pPr>
        <w:spacing w:after="0"/>
        <w:rPr>
          <w:rFonts w:ascii="Calibri" w:hAnsi="Calibri" w:cs="Calibri"/>
        </w:rPr>
      </w:pPr>
      <w:r w:rsidRPr="00573A60">
        <w:rPr>
          <w:rFonts w:ascii="Calibri" w:hAnsi="Calibri" w:cs="Calibri"/>
        </w:rPr>
        <w:t>•</w:t>
      </w:r>
      <w:r w:rsidRPr="00573A60">
        <w:rPr>
          <w:rFonts w:ascii="Calibri" w:hAnsi="Calibri" w:cs="Calibri"/>
        </w:rPr>
        <w:tab/>
        <w:t xml:space="preserve">Microsoft Azure </w:t>
      </w:r>
    </w:p>
    <w:p w14:paraId="7C9A1485" w14:textId="77777777" w:rsidR="00573A60" w:rsidRPr="00573A60" w:rsidRDefault="00573A60" w:rsidP="00573A60">
      <w:pPr>
        <w:spacing w:after="0"/>
        <w:rPr>
          <w:rFonts w:ascii="Calibri" w:hAnsi="Calibri" w:cs="Calibri"/>
        </w:rPr>
      </w:pPr>
      <w:r w:rsidRPr="00573A60">
        <w:rPr>
          <w:rFonts w:ascii="Calibri" w:hAnsi="Calibri" w:cs="Calibri"/>
        </w:rPr>
        <w:t>•</w:t>
      </w:r>
      <w:r w:rsidRPr="00573A60">
        <w:rPr>
          <w:rFonts w:ascii="Calibri" w:hAnsi="Calibri" w:cs="Calibri"/>
        </w:rPr>
        <w:tab/>
        <w:t>Google Cloud Platform (GCP).</w:t>
      </w:r>
    </w:p>
    <w:p w14:paraId="3E1221F6" w14:textId="77777777" w:rsidR="00573A60" w:rsidRPr="00573A60" w:rsidRDefault="00573A60" w:rsidP="00573A60">
      <w:pPr>
        <w:spacing w:after="0"/>
        <w:rPr>
          <w:rFonts w:ascii="Calibri" w:hAnsi="Calibri" w:cs="Calibri"/>
        </w:rPr>
      </w:pPr>
      <w:r w:rsidRPr="00573A60">
        <w:rPr>
          <w:rFonts w:ascii="Calibri" w:hAnsi="Calibri" w:cs="Calibri"/>
        </w:rPr>
        <w:t>•</w:t>
      </w:r>
      <w:r w:rsidRPr="00573A60">
        <w:rPr>
          <w:rFonts w:ascii="Calibri" w:hAnsi="Calibri" w:cs="Calibri"/>
        </w:rPr>
        <w:tab/>
        <w:t>OpenStack.</w:t>
      </w:r>
    </w:p>
    <w:p w14:paraId="58ADA6B8"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r>
      <w:proofErr w:type="spellStart"/>
      <w:r w:rsidRPr="001F6F50">
        <w:rPr>
          <w:rFonts w:ascii="Calibri" w:hAnsi="Calibri" w:cs="Calibri"/>
        </w:rPr>
        <w:t>VMware</w:t>
      </w:r>
      <w:proofErr w:type="spellEnd"/>
      <w:r w:rsidRPr="001F6F50">
        <w:rPr>
          <w:rFonts w:ascii="Calibri" w:hAnsi="Calibri" w:cs="Calibri"/>
        </w:rPr>
        <w:t xml:space="preserve"> NSX.</w:t>
      </w:r>
    </w:p>
    <w:p w14:paraId="18E1BE35" w14:textId="77777777" w:rsidR="00573A60" w:rsidRPr="001F6F50" w:rsidRDefault="00573A60" w:rsidP="00573A60">
      <w:pPr>
        <w:spacing w:after="0"/>
        <w:rPr>
          <w:rFonts w:ascii="Calibri" w:hAnsi="Calibri" w:cs="Calibri"/>
        </w:rPr>
      </w:pPr>
      <w:r w:rsidRPr="001F6F50">
        <w:rPr>
          <w:rFonts w:ascii="Calibri" w:hAnsi="Calibri" w:cs="Calibri"/>
        </w:rPr>
        <w:t>Połączenia VPN</w:t>
      </w:r>
    </w:p>
    <w:p w14:paraId="274AB72B"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System musi umożliwiać konfigurację połączeń typu </w:t>
      </w:r>
      <w:proofErr w:type="spellStart"/>
      <w:r w:rsidRPr="001F6F50">
        <w:rPr>
          <w:rFonts w:ascii="Calibri" w:hAnsi="Calibri" w:cs="Calibri"/>
        </w:rPr>
        <w:t>IPSec</w:t>
      </w:r>
      <w:proofErr w:type="spellEnd"/>
      <w:r w:rsidRPr="001F6F50">
        <w:rPr>
          <w:rFonts w:ascii="Calibri" w:hAnsi="Calibri" w:cs="Calibri"/>
        </w:rPr>
        <w:t xml:space="preserve"> VPN. W zakresie tej funkcji musi zapewniać:</w:t>
      </w:r>
    </w:p>
    <w:p w14:paraId="7861C422"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Wsparcie dla IKE v1 oraz v2.</w:t>
      </w:r>
    </w:p>
    <w:p w14:paraId="59AE528C"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Obsługa szyfrowania protokołem AES z kluczem 128 i 256 bitów w trybie pracy </w:t>
      </w:r>
      <w:proofErr w:type="spellStart"/>
      <w:r w:rsidRPr="001F6F50">
        <w:rPr>
          <w:rFonts w:ascii="Calibri" w:hAnsi="Calibri" w:cs="Calibri"/>
        </w:rPr>
        <w:t>Galois</w:t>
      </w:r>
      <w:proofErr w:type="spellEnd"/>
      <w:r w:rsidRPr="001F6F50">
        <w:rPr>
          <w:rFonts w:ascii="Calibri" w:hAnsi="Calibri" w:cs="Calibri"/>
        </w:rPr>
        <w:t>/</w:t>
      </w:r>
      <w:proofErr w:type="spellStart"/>
      <w:r w:rsidRPr="001F6F50">
        <w:rPr>
          <w:rFonts w:ascii="Calibri" w:hAnsi="Calibri" w:cs="Calibri"/>
        </w:rPr>
        <w:t>Counter</w:t>
      </w:r>
      <w:proofErr w:type="spellEnd"/>
      <w:r w:rsidRPr="001F6F50">
        <w:rPr>
          <w:rFonts w:ascii="Calibri" w:hAnsi="Calibri" w:cs="Calibri"/>
        </w:rPr>
        <w:t xml:space="preserve"> </w:t>
      </w:r>
      <w:proofErr w:type="spellStart"/>
      <w:r w:rsidRPr="001F6F50">
        <w:rPr>
          <w:rFonts w:ascii="Calibri" w:hAnsi="Calibri" w:cs="Calibri"/>
        </w:rPr>
        <w:t>Mode</w:t>
      </w:r>
      <w:proofErr w:type="spellEnd"/>
      <w:r w:rsidRPr="001F6F50">
        <w:rPr>
          <w:rFonts w:ascii="Calibri" w:hAnsi="Calibri" w:cs="Calibri"/>
        </w:rPr>
        <w:t>(GCM).</w:t>
      </w:r>
    </w:p>
    <w:p w14:paraId="0FA1AAFD"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Obsługa protokołu </w:t>
      </w:r>
      <w:proofErr w:type="spellStart"/>
      <w:r w:rsidRPr="001F6F50">
        <w:rPr>
          <w:rFonts w:ascii="Calibri" w:hAnsi="Calibri" w:cs="Calibri"/>
        </w:rPr>
        <w:t>Diffie-Hellman</w:t>
      </w:r>
      <w:proofErr w:type="spellEnd"/>
      <w:r w:rsidRPr="001F6F50">
        <w:rPr>
          <w:rFonts w:ascii="Calibri" w:hAnsi="Calibri" w:cs="Calibri"/>
        </w:rPr>
        <w:t xml:space="preserve">  grup 19 i 20.</w:t>
      </w:r>
    </w:p>
    <w:p w14:paraId="4829757D"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Wsparcie dla Pracy w topologii Hub and </w:t>
      </w:r>
      <w:proofErr w:type="spellStart"/>
      <w:r w:rsidRPr="001F6F50">
        <w:rPr>
          <w:rFonts w:ascii="Calibri" w:hAnsi="Calibri" w:cs="Calibri"/>
        </w:rPr>
        <w:t>Spoke</w:t>
      </w:r>
      <w:proofErr w:type="spellEnd"/>
      <w:r w:rsidRPr="001F6F50">
        <w:rPr>
          <w:rFonts w:ascii="Calibri" w:hAnsi="Calibri" w:cs="Calibri"/>
        </w:rPr>
        <w:t xml:space="preserve"> oraz </w:t>
      </w:r>
      <w:proofErr w:type="spellStart"/>
      <w:r w:rsidRPr="001F6F50">
        <w:rPr>
          <w:rFonts w:ascii="Calibri" w:hAnsi="Calibri" w:cs="Calibri"/>
        </w:rPr>
        <w:t>Mesh</w:t>
      </w:r>
      <w:proofErr w:type="spellEnd"/>
      <w:r w:rsidRPr="001F6F50">
        <w:rPr>
          <w:rFonts w:ascii="Calibri" w:hAnsi="Calibri" w:cs="Calibri"/>
        </w:rPr>
        <w:t>, w tym wsparcie dla dynamicznego zestawiania tuneli pomiędzy SPOKE w topologii HUB and SPOKE.</w:t>
      </w:r>
    </w:p>
    <w:p w14:paraId="798D247B"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Tworzenie połączeń typu Site-to-Site oraz Client-to-Site.</w:t>
      </w:r>
    </w:p>
    <w:p w14:paraId="36BD8E5A"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Monitorowanie stanu tuneli VPN i stałego utrzymywania ich aktywności.</w:t>
      </w:r>
    </w:p>
    <w:p w14:paraId="210ADC5A"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Możliwość wyboru tunelu przez protokoły: dynamicznego routingu (np. OSPF) oraz routingu statycznego.</w:t>
      </w:r>
    </w:p>
    <w:p w14:paraId="38B43160"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Obsługa mechanizmów: </w:t>
      </w:r>
      <w:proofErr w:type="spellStart"/>
      <w:r w:rsidRPr="001F6F50">
        <w:rPr>
          <w:rFonts w:ascii="Calibri" w:hAnsi="Calibri" w:cs="Calibri"/>
        </w:rPr>
        <w:t>IPSec</w:t>
      </w:r>
      <w:proofErr w:type="spellEnd"/>
      <w:r w:rsidRPr="001F6F50">
        <w:rPr>
          <w:rFonts w:ascii="Calibri" w:hAnsi="Calibri" w:cs="Calibri"/>
        </w:rPr>
        <w:t xml:space="preserve"> NAT </w:t>
      </w:r>
      <w:proofErr w:type="spellStart"/>
      <w:r w:rsidRPr="001F6F50">
        <w:rPr>
          <w:rFonts w:ascii="Calibri" w:hAnsi="Calibri" w:cs="Calibri"/>
        </w:rPr>
        <w:t>Traversal</w:t>
      </w:r>
      <w:proofErr w:type="spellEnd"/>
      <w:r w:rsidRPr="001F6F50">
        <w:rPr>
          <w:rFonts w:ascii="Calibri" w:hAnsi="Calibri" w:cs="Calibri"/>
        </w:rPr>
        <w:t xml:space="preserve">, DPD, </w:t>
      </w:r>
      <w:proofErr w:type="spellStart"/>
      <w:r w:rsidRPr="001F6F50">
        <w:rPr>
          <w:rFonts w:ascii="Calibri" w:hAnsi="Calibri" w:cs="Calibri"/>
        </w:rPr>
        <w:t>Xauth</w:t>
      </w:r>
      <w:proofErr w:type="spellEnd"/>
      <w:r w:rsidRPr="001F6F50">
        <w:rPr>
          <w:rFonts w:ascii="Calibri" w:hAnsi="Calibri" w:cs="Calibri"/>
        </w:rPr>
        <w:t>.</w:t>
      </w:r>
    </w:p>
    <w:p w14:paraId="73D7110E"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Mechanizm „Split </w:t>
      </w:r>
      <w:proofErr w:type="spellStart"/>
      <w:r w:rsidRPr="001F6F50">
        <w:rPr>
          <w:rFonts w:ascii="Calibri" w:hAnsi="Calibri" w:cs="Calibri"/>
        </w:rPr>
        <w:t>tunneling</w:t>
      </w:r>
      <w:proofErr w:type="spellEnd"/>
      <w:r w:rsidRPr="001F6F50">
        <w:rPr>
          <w:rFonts w:ascii="Calibri" w:hAnsi="Calibri" w:cs="Calibri"/>
        </w:rPr>
        <w:t>” dla połączeń Client-to-Site.</w:t>
      </w:r>
    </w:p>
    <w:p w14:paraId="1CB6367B"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System musi umożliwiać konfigurację połączeń typu SSL VPN. W zakresie tej funkcji musi zapewniać:</w:t>
      </w:r>
    </w:p>
    <w:p w14:paraId="1554D1D8"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Pracę w trybie Portal  - gdzie dostęp do chronionych zasobów realizowany jest za pośrednictwem przeglądarki. W tym zakresie system musi zapewniać stronę komunikacyjną działającą w oparciu o HTML 5.0.</w:t>
      </w:r>
    </w:p>
    <w:p w14:paraId="7203180B"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Pracę w trybie </w:t>
      </w:r>
      <w:proofErr w:type="spellStart"/>
      <w:r w:rsidRPr="001F6F50">
        <w:rPr>
          <w:rFonts w:ascii="Calibri" w:hAnsi="Calibri" w:cs="Calibri"/>
        </w:rPr>
        <w:t>Tunnel</w:t>
      </w:r>
      <w:proofErr w:type="spellEnd"/>
      <w:r w:rsidRPr="001F6F50">
        <w:rPr>
          <w:rFonts w:ascii="Calibri" w:hAnsi="Calibri" w:cs="Calibri"/>
        </w:rPr>
        <w:t xml:space="preserve"> z możliwością włączenia funkcji „Split </w:t>
      </w:r>
      <w:proofErr w:type="spellStart"/>
      <w:r w:rsidRPr="001F6F50">
        <w:rPr>
          <w:rFonts w:ascii="Calibri" w:hAnsi="Calibri" w:cs="Calibri"/>
        </w:rPr>
        <w:t>tunneling</w:t>
      </w:r>
      <w:proofErr w:type="spellEnd"/>
      <w:r w:rsidRPr="001F6F50">
        <w:rPr>
          <w:rFonts w:ascii="Calibri" w:hAnsi="Calibri" w:cs="Calibri"/>
        </w:rPr>
        <w:t>” przy zastosowaniu dedykowanego klienta.</w:t>
      </w:r>
    </w:p>
    <w:p w14:paraId="7BBE5042"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Producent rozwiązania musi dostarczać oprogramowanie klienckie VPN, które umożliwia realizację połączeń </w:t>
      </w:r>
      <w:proofErr w:type="spellStart"/>
      <w:r w:rsidRPr="001F6F50">
        <w:rPr>
          <w:rFonts w:ascii="Calibri" w:hAnsi="Calibri" w:cs="Calibri"/>
        </w:rPr>
        <w:t>IPSec</w:t>
      </w:r>
      <w:proofErr w:type="spellEnd"/>
      <w:r w:rsidRPr="001F6F50">
        <w:rPr>
          <w:rFonts w:ascii="Calibri" w:hAnsi="Calibri" w:cs="Calibri"/>
        </w:rPr>
        <w:t xml:space="preserve"> VPN lub SSL VPN.</w:t>
      </w:r>
    </w:p>
    <w:p w14:paraId="4F19F454" w14:textId="77777777" w:rsidR="00573A60" w:rsidRPr="001F6F50" w:rsidRDefault="00573A60" w:rsidP="00573A60">
      <w:pPr>
        <w:spacing w:after="0"/>
        <w:rPr>
          <w:rFonts w:ascii="Calibri" w:hAnsi="Calibri" w:cs="Calibri"/>
        </w:rPr>
      </w:pPr>
      <w:r w:rsidRPr="001F6F50">
        <w:rPr>
          <w:rFonts w:ascii="Calibri" w:hAnsi="Calibri" w:cs="Calibri"/>
        </w:rPr>
        <w:t>Routing i obsługa łączy WAN</w:t>
      </w:r>
    </w:p>
    <w:p w14:paraId="31BF1A33"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W zakresie routingu rozwiązanie powinno zapewniać obsługę:</w:t>
      </w:r>
    </w:p>
    <w:p w14:paraId="0B5CEEA6"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Routingu statycznego. </w:t>
      </w:r>
    </w:p>
    <w:p w14:paraId="073BFACC"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Policy </w:t>
      </w:r>
      <w:proofErr w:type="spellStart"/>
      <w:r w:rsidRPr="001F6F50">
        <w:rPr>
          <w:rFonts w:ascii="Calibri" w:hAnsi="Calibri" w:cs="Calibri"/>
        </w:rPr>
        <w:t>Based</w:t>
      </w:r>
      <w:proofErr w:type="spellEnd"/>
      <w:r w:rsidRPr="001F6F50">
        <w:rPr>
          <w:rFonts w:ascii="Calibri" w:hAnsi="Calibri" w:cs="Calibri"/>
        </w:rPr>
        <w:t xml:space="preserve"> Routingu.</w:t>
      </w:r>
    </w:p>
    <w:p w14:paraId="23112932"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Protokołów dynamicznego routingu w oparciu o protokoły: RIPv2, OSPF, BGP oraz PIM. </w:t>
      </w:r>
    </w:p>
    <w:p w14:paraId="646628C5" w14:textId="77777777" w:rsidR="00573A60" w:rsidRPr="001F6F50" w:rsidRDefault="00573A60" w:rsidP="00573A60">
      <w:pPr>
        <w:spacing w:after="0"/>
        <w:rPr>
          <w:rFonts w:ascii="Calibri" w:hAnsi="Calibri" w:cs="Calibri"/>
        </w:rPr>
      </w:pPr>
      <w:r w:rsidRPr="001F6F50">
        <w:rPr>
          <w:rFonts w:ascii="Calibri" w:hAnsi="Calibri" w:cs="Calibri"/>
        </w:rPr>
        <w:t>Funkcje SD-WAN</w:t>
      </w:r>
    </w:p>
    <w:p w14:paraId="3E3703F4"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System powinien umożliwiać wykorzystanie protokołów dynamicznego routingu przy konfiguracji równoważenia obciążenia do łączy WAN.</w:t>
      </w:r>
    </w:p>
    <w:p w14:paraId="5F9F812E"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Reguły SD-WAN powinny umożliwiać określenie aplikacji jako argumentu dla kierowania ruchu.</w:t>
      </w:r>
    </w:p>
    <w:p w14:paraId="052B9DE0" w14:textId="77777777" w:rsidR="00573A60" w:rsidRPr="001F6F50" w:rsidRDefault="00573A60" w:rsidP="00573A60">
      <w:pPr>
        <w:spacing w:after="0"/>
        <w:rPr>
          <w:rFonts w:ascii="Calibri" w:hAnsi="Calibri" w:cs="Calibri"/>
        </w:rPr>
      </w:pPr>
      <w:r w:rsidRPr="001F6F50">
        <w:rPr>
          <w:rFonts w:ascii="Calibri" w:hAnsi="Calibri" w:cs="Calibri"/>
        </w:rPr>
        <w:t>Zarządzanie pasmem</w:t>
      </w:r>
    </w:p>
    <w:p w14:paraId="75545DE2"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System Firewall musi umożliwiać zarządzanie pasmem poprzez określenie: maksymalnej, gwarantowanej ilości pasma,  oznaczanie DSCP oraz wskazanie priorytetu ruchu.</w:t>
      </w:r>
    </w:p>
    <w:p w14:paraId="40A29A31"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Musi istnieć możliwość określania pasma dla poszczególnych aplikacji.</w:t>
      </w:r>
    </w:p>
    <w:p w14:paraId="390223A4"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System musi zapewniać możliwość zarządzania pasmem dla wybranych kategorii URL.</w:t>
      </w:r>
    </w:p>
    <w:p w14:paraId="221E1C41" w14:textId="77777777" w:rsidR="00573A60" w:rsidRPr="001F6F50" w:rsidRDefault="00573A60" w:rsidP="00573A60">
      <w:pPr>
        <w:spacing w:after="0"/>
        <w:rPr>
          <w:rFonts w:ascii="Calibri" w:hAnsi="Calibri" w:cs="Calibri"/>
        </w:rPr>
      </w:pPr>
      <w:r w:rsidRPr="001F6F50">
        <w:rPr>
          <w:rFonts w:ascii="Calibri" w:hAnsi="Calibri" w:cs="Calibri"/>
        </w:rPr>
        <w:t xml:space="preserve">Ochrona przed </w:t>
      </w:r>
      <w:proofErr w:type="spellStart"/>
      <w:r w:rsidRPr="001F6F50">
        <w:rPr>
          <w:rFonts w:ascii="Calibri" w:hAnsi="Calibri" w:cs="Calibri"/>
        </w:rPr>
        <w:t>malware</w:t>
      </w:r>
      <w:proofErr w:type="spellEnd"/>
    </w:p>
    <w:p w14:paraId="782E9CA3" w14:textId="77777777" w:rsidR="00573A60" w:rsidRPr="001F6F50" w:rsidRDefault="00573A60" w:rsidP="00573A60">
      <w:pPr>
        <w:spacing w:after="0"/>
        <w:rPr>
          <w:rFonts w:ascii="Calibri" w:hAnsi="Calibri" w:cs="Calibri"/>
        </w:rPr>
      </w:pPr>
      <w:r w:rsidRPr="001F6F50">
        <w:rPr>
          <w:rFonts w:ascii="Calibri" w:hAnsi="Calibri" w:cs="Calibri"/>
        </w:rPr>
        <w:lastRenderedPageBreak/>
        <w:t>1.</w:t>
      </w:r>
      <w:r w:rsidRPr="001F6F50">
        <w:rPr>
          <w:rFonts w:ascii="Calibri" w:hAnsi="Calibri" w:cs="Calibri"/>
        </w:rPr>
        <w:tab/>
        <w:t>Silnik antywirusowy musi umożliwiać skanowanie ruchu w obu kierunkach komunikacji dla protokołów działających na niestandardowych portach (np. FTP na porcie 2021).</w:t>
      </w:r>
    </w:p>
    <w:p w14:paraId="2F3C0DCE"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System musi umożliwiać skanowanie archiwów, w tym co najmniej: zip, RAR.</w:t>
      </w:r>
    </w:p>
    <w:p w14:paraId="2DEA6397"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System musi dysponować sygnaturami do ochrony urządzeń mobilnych (co najmniej dla systemu operacyjnego Android).</w:t>
      </w:r>
    </w:p>
    <w:p w14:paraId="13FB63D6"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 xml:space="preserve">System musi współpracować z dedykowaną platformą typu </w:t>
      </w:r>
      <w:proofErr w:type="spellStart"/>
      <w:r w:rsidRPr="001F6F50">
        <w:rPr>
          <w:rFonts w:ascii="Calibri" w:hAnsi="Calibri" w:cs="Calibri"/>
        </w:rPr>
        <w:t>Sandbox</w:t>
      </w:r>
      <w:proofErr w:type="spellEnd"/>
      <w:r w:rsidRPr="001F6F50">
        <w:rPr>
          <w:rFonts w:ascii="Calibri" w:hAnsi="Calibri" w:cs="Calibri"/>
        </w:rPr>
        <w:t xml:space="preserve"> lub usługą typu </w:t>
      </w:r>
      <w:proofErr w:type="spellStart"/>
      <w:r w:rsidRPr="001F6F50">
        <w:rPr>
          <w:rFonts w:ascii="Calibri" w:hAnsi="Calibri" w:cs="Calibri"/>
        </w:rPr>
        <w:t>Sandbox</w:t>
      </w:r>
      <w:proofErr w:type="spellEnd"/>
      <w:r w:rsidRPr="001F6F50">
        <w:rPr>
          <w:rFonts w:ascii="Calibri" w:hAnsi="Calibri" w:cs="Calibri"/>
        </w:rPr>
        <w:t xml:space="preserve"> realizowaną w chmurze. W ramach postępowania musi zostać dostarczona platforma typu </w:t>
      </w:r>
      <w:proofErr w:type="spellStart"/>
      <w:r w:rsidRPr="001F6F50">
        <w:rPr>
          <w:rFonts w:ascii="Calibri" w:hAnsi="Calibri" w:cs="Calibri"/>
        </w:rPr>
        <w:t>Sandbox</w:t>
      </w:r>
      <w:proofErr w:type="spellEnd"/>
      <w:r w:rsidRPr="001F6F50">
        <w:rPr>
          <w:rFonts w:ascii="Calibri" w:hAnsi="Calibri" w:cs="Calibri"/>
        </w:rPr>
        <w:t xml:space="preserve"> wraz z niezbędnymi serwisami lub licencja upoważniająca do korzystania z usługi typu </w:t>
      </w:r>
      <w:proofErr w:type="spellStart"/>
      <w:r w:rsidRPr="001F6F50">
        <w:rPr>
          <w:rFonts w:ascii="Calibri" w:hAnsi="Calibri" w:cs="Calibri"/>
        </w:rPr>
        <w:t>Sandbox</w:t>
      </w:r>
      <w:proofErr w:type="spellEnd"/>
      <w:r w:rsidRPr="001F6F50">
        <w:rPr>
          <w:rFonts w:ascii="Calibri" w:hAnsi="Calibri" w:cs="Calibri"/>
        </w:rPr>
        <w:t xml:space="preserve"> w chmurze. </w:t>
      </w:r>
    </w:p>
    <w:p w14:paraId="2E31C343"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System musi umożliwiać usuwanie aktywnej zawartości plików PDF oraz Microsoft Office bez konieczności blokowania transferu całych plików.</w:t>
      </w:r>
    </w:p>
    <w:p w14:paraId="461CB5DC" w14:textId="77777777" w:rsidR="00573A60" w:rsidRPr="001F6F50" w:rsidRDefault="00573A60" w:rsidP="00573A60">
      <w:pPr>
        <w:spacing w:after="0"/>
        <w:rPr>
          <w:rFonts w:ascii="Calibri" w:hAnsi="Calibri" w:cs="Calibri"/>
        </w:rPr>
      </w:pPr>
      <w:r w:rsidRPr="001F6F50">
        <w:rPr>
          <w:rFonts w:ascii="Calibri" w:hAnsi="Calibri" w:cs="Calibri"/>
        </w:rPr>
        <w:t>6.</w:t>
      </w:r>
      <w:r w:rsidRPr="001F6F50">
        <w:rPr>
          <w:rFonts w:ascii="Calibri" w:hAnsi="Calibri" w:cs="Calibri"/>
        </w:rPr>
        <w:tab/>
        <w:t xml:space="preserve">Możliwość wykorzystania silnika sztucznej inteligencji AI wytrenowanego przez laboratoria producenta. </w:t>
      </w:r>
    </w:p>
    <w:p w14:paraId="56798E90" w14:textId="77777777" w:rsidR="00573A60" w:rsidRPr="001F6F50" w:rsidRDefault="00573A60" w:rsidP="00573A60">
      <w:pPr>
        <w:spacing w:after="0"/>
        <w:rPr>
          <w:rFonts w:ascii="Calibri" w:hAnsi="Calibri" w:cs="Calibri"/>
        </w:rPr>
      </w:pPr>
      <w:r w:rsidRPr="001F6F50">
        <w:rPr>
          <w:rFonts w:ascii="Calibri" w:hAnsi="Calibri" w:cs="Calibri"/>
        </w:rPr>
        <w:t>Ochrona przed atakami</w:t>
      </w:r>
    </w:p>
    <w:p w14:paraId="105F1BC2"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Ochrona IPS powinna opierać się co najmniej na analizie sygnaturowej oraz na analizie anomalii w protokołach sieciowych.</w:t>
      </w:r>
    </w:p>
    <w:p w14:paraId="2BB8951B"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System powinien chronić przed atakami na aplikacje pracujące na niestandardowych portach.</w:t>
      </w:r>
    </w:p>
    <w:p w14:paraId="633CE60D"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Baza sygnatur ataków powinna zawierać minimum 5000 wpisów i być aktualizowana automatycznie, zgodnie z harmonogramem definiowanym przez administratora.</w:t>
      </w:r>
    </w:p>
    <w:p w14:paraId="3252783C"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Administrator systemu musi mieć możliwość definiowania własnych wyjątków oraz własnych sygnatur.</w:t>
      </w:r>
    </w:p>
    <w:p w14:paraId="20DB64C6"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 xml:space="preserve">System musi zapewniać wykrywanie anomalii protokołów i ruchu sieciowego, realizując tym samym podstawową ochronę przed atakami typu </w:t>
      </w:r>
      <w:proofErr w:type="spellStart"/>
      <w:r w:rsidRPr="001F6F50">
        <w:rPr>
          <w:rFonts w:ascii="Calibri" w:hAnsi="Calibri" w:cs="Calibri"/>
        </w:rPr>
        <w:t>DoS</w:t>
      </w:r>
      <w:proofErr w:type="spellEnd"/>
      <w:r w:rsidRPr="001F6F50">
        <w:rPr>
          <w:rFonts w:ascii="Calibri" w:hAnsi="Calibri" w:cs="Calibri"/>
        </w:rPr>
        <w:t xml:space="preserve"> oraz </w:t>
      </w:r>
      <w:proofErr w:type="spellStart"/>
      <w:r w:rsidRPr="001F6F50">
        <w:rPr>
          <w:rFonts w:ascii="Calibri" w:hAnsi="Calibri" w:cs="Calibri"/>
        </w:rPr>
        <w:t>DDoS</w:t>
      </w:r>
      <w:proofErr w:type="spellEnd"/>
      <w:r w:rsidRPr="001F6F50">
        <w:rPr>
          <w:rFonts w:ascii="Calibri" w:hAnsi="Calibri" w:cs="Calibri"/>
        </w:rPr>
        <w:t>.</w:t>
      </w:r>
    </w:p>
    <w:p w14:paraId="1BB5C4A4" w14:textId="77777777" w:rsidR="00573A60" w:rsidRPr="001F6F50" w:rsidRDefault="00573A60" w:rsidP="00573A60">
      <w:pPr>
        <w:spacing w:after="0"/>
        <w:rPr>
          <w:rFonts w:ascii="Calibri" w:hAnsi="Calibri" w:cs="Calibri"/>
        </w:rPr>
      </w:pPr>
      <w:r w:rsidRPr="001F6F50">
        <w:rPr>
          <w:rFonts w:ascii="Calibri" w:hAnsi="Calibri" w:cs="Calibri"/>
        </w:rPr>
        <w:t>6.</w:t>
      </w:r>
      <w:r w:rsidRPr="001F6F50">
        <w:rPr>
          <w:rFonts w:ascii="Calibri" w:hAnsi="Calibri" w:cs="Calibri"/>
        </w:rPr>
        <w:tab/>
        <w:t xml:space="preserve">Mechanizmy ochrony dla aplikacji </w:t>
      </w:r>
      <w:proofErr w:type="spellStart"/>
      <w:r w:rsidRPr="001F6F50">
        <w:rPr>
          <w:rFonts w:ascii="Calibri" w:hAnsi="Calibri" w:cs="Calibri"/>
        </w:rPr>
        <w:t>Web’owych</w:t>
      </w:r>
      <w:proofErr w:type="spellEnd"/>
      <w:r w:rsidRPr="001F6F50">
        <w:rPr>
          <w:rFonts w:ascii="Calibri" w:hAnsi="Calibri" w:cs="Calibri"/>
        </w:rPr>
        <w:t xml:space="preserve"> na poziomie sygnaturowym (co najmniej ochrona przed: CSS, SQL </w:t>
      </w:r>
      <w:proofErr w:type="spellStart"/>
      <w:r w:rsidRPr="001F6F50">
        <w:rPr>
          <w:rFonts w:ascii="Calibri" w:hAnsi="Calibri" w:cs="Calibri"/>
        </w:rPr>
        <w:t>Injecton</w:t>
      </w:r>
      <w:proofErr w:type="spellEnd"/>
      <w:r w:rsidRPr="001F6F50">
        <w:rPr>
          <w:rFonts w:ascii="Calibri" w:hAnsi="Calibri" w:cs="Calibri"/>
        </w:rPr>
        <w:t xml:space="preserve">, Trojany, </w:t>
      </w:r>
      <w:proofErr w:type="spellStart"/>
      <w:r w:rsidRPr="001F6F50">
        <w:rPr>
          <w:rFonts w:ascii="Calibri" w:hAnsi="Calibri" w:cs="Calibri"/>
        </w:rPr>
        <w:t>Exploity</w:t>
      </w:r>
      <w:proofErr w:type="spellEnd"/>
      <w:r w:rsidRPr="001F6F50">
        <w:rPr>
          <w:rFonts w:ascii="Calibri" w:hAnsi="Calibri" w:cs="Calibri"/>
        </w:rPr>
        <w:t xml:space="preserve">, Roboty) oraz możliwość kontrolowania długości nagłówka, ilości parametrów URL, </w:t>
      </w:r>
      <w:proofErr w:type="spellStart"/>
      <w:r w:rsidRPr="001F6F50">
        <w:rPr>
          <w:rFonts w:ascii="Calibri" w:hAnsi="Calibri" w:cs="Calibri"/>
        </w:rPr>
        <w:t>Cookies</w:t>
      </w:r>
      <w:proofErr w:type="spellEnd"/>
      <w:r w:rsidRPr="001F6F50">
        <w:rPr>
          <w:rFonts w:ascii="Calibri" w:hAnsi="Calibri" w:cs="Calibri"/>
        </w:rPr>
        <w:t>.</w:t>
      </w:r>
    </w:p>
    <w:p w14:paraId="274590B6" w14:textId="77777777" w:rsidR="00573A60" w:rsidRPr="001F6F50" w:rsidRDefault="00573A60" w:rsidP="00573A60">
      <w:pPr>
        <w:spacing w:after="0"/>
        <w:rPr>
          <w:rFonts w:ascii="Calibri" w:hAnsi="Calibri" w:cs="Calibri"/>
        </w:rPr>
      </w:pPr>
      <w:r w:rsidRPr="001F6F50">
        <w:rPr>
          <w:rFonts w:ascii="Calibri" w:hAnsi="Calibri" w:cs="Calibri"/>
        </w:rPr>
        <w:t>7.</w:t>
      </w:r>
      <w:r w:rsidRPr="001F6F50">
        <w:rPr>
          <w:rFonts w:ascii="Calibri" w:hAnsi="Calibri" w:cs="Calibri"/>
        </w:rPr>
        <w:tab/>
        <w:t xml:space="preserve">Wykrywanie i blokowanie komunikacji C&amp;C do sieci </w:t>
      </w:r>
      <w:proofErr w:type="spellStart"/>
      <w:r w:rsidRPr="001F6F50">
        <w:rPr>
          <w:rFonts w:ascii="Calibri" w:hAnsi="Calibri" w:cs="Calibri"/>
        </w:rPr>
        <w:t>botnet</w:t>
      </w:r>
      <w:proofErr w:type="spellEnd"/>
      <w:r w:rsidRPr="001F6F50">
        <w:rPr>
          <w:rFonts w:ascii="Calibri" w:hAnsi="Calibri" w:cs="Calibri"/>
        </w:rPr>
        <w:t>.</w:t>
      </w:r>
    </w:p>
    <w:p w14:paraId="32CD5462" w14:textId="77777777" w:rsidR="00573A60" w:rsidRPr="001F6F50" w:rsidRDefault="00573A60" w:rsidP="00573A60">
      <w:pPr>
        <w:spacing w:after="0"/>
        <w:rPr>
          <w:rFonts w:ascii="Calibri" w:hAnsi="Calibri" w:cs="Calibri"/>
        </w:rPr>
      </w:pPr>
      <w:r w:rsidRPr="001F6F50">
        <w:rPr>
          <w:rFonts w:ascii="Calibri" w:hAnsi="Calibri" w:cs="Calibri"/>
        </w:rPr>
        <w:t>Kontrola aplikacji</w:t>
      </w:r>
    </w:p>
    <w:p w14:paraId="0A2B0B45"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Funkcja Kontroli Aplikacji powinna umożliwiać kontrolę ruchu na podstawie głębokiej analizy pakietów, nie bazując jedynie na wartościach portów TCP/UDP.</w:t>
      </w:r>
    </w:p>
    <w:p w14:paraId="305C1D79"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Baza Kontroli Aplikacji powinna zawierać minimum 2000 sygnatur i być aktualizowana automatycznie, zgodnie z harmonogramem definiowanym przez administratora.</w:t>
      </w:r>
    </w:p>
    <w:p w14:paraId="58E388C4"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 xml:space="preserve">Aplikacje chmurowe (co najmniej: Facebook, Google </w:t>
      </w:r>
      <w:proofErr w:type="spellStart"/>
      <w:r w:rsidRPr="001F6F50">
        <w:rPr>
          <w:rFonts w:ascii="Calibri" w:hAnsi="Calibri" w:cs="Calibri"/>
        </w:rPr>
        <w:t>Docs</w:t>
      </w:r>
      <w:proofErr w:type="spellEnd"/>
      <w:r w:rsidRPr="001F6F50">
        <w:rPr>
          <w:rFonts w:ascii="Calibri" w:hAnsi="Calibri" w:cs="Calibri"/>
        </w:rPr>
        <w:t xml:space="preserve">, </w:t>
      </w:r>
      <w:proofErr w:type="spellStart"/>
      <w:r w:rsidRPr="001F6F50">
        <w:rPr>
          <w:rFonts w:ascii="Calibri" w:hAnsi="Calibri" w:cs="Calibri"/>
        </w:rPr>
        <w:t>Dropbox</w:t>
      </w:r>
      <w:proofErr w:type="spellEnd"/>
      <w:r w:rsidRPr="001F6F50">
        <w:rPr>
          <w:rFonts w:ascii="Calibri" w:hAnsi="Calibri" w:cs="Calibri"/>
        </w:rPr>
        <w:t xml:space="preserve">) powinny być kontrolowane pod względem wykonywanych czynności, np.: pobieranie, wysyłanie plików. </w:t>
      </w:r>
    </w:p>
    <w:p w14:paraId="2C02B0EE"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 xml:space="preserve">Baza powinna zawierać kategorie aplikacji szczególnie istotne z punktu widzenia bezpieczeństwa: </w:t>
      </w:r>
      <w:proofErr w:type="spellStart"/>
      <w:r w:rsidRPr="001F6F50">
        <w:rPr>
          <w:rFonts w:ascii="Calibri" w:hAnsi="Calibri" w:cs="Calibri"/>
        </w:rPr>
        <w:t>proxy</w:t>
      </w:r>
      <w:proofErr w:type="spellEnd"/>
      <w:r w:rsidRPr="001F6F50">
        <w:rPr>
          <w:rFonts w:ascii="Calibri" w:hAnsi="Calibri" w:cs="Calibri"/>
        </w:rPr>
        <w:t>, P2P.</w:t>
      </w:r>
    </w:p>
    <w:p w14:paraId="7E4A593F"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 xml:space="preserve">Administrator systemu musi mieć możliwość definiowania wyjątków oraz własnych sygnatur. </w:t>
      </w:r>
    </w:p>
    <w:p w14:paraId="054ECE56" w14:textId="77777777" w:rsidR="00573A60" w:rsidRPr="001F6F50" w:rsidRDefault="00573A60" w:rsidP="00573A60">
      <w:pPr>
        <w:spacing w:after="0"/>
        <w:rPr>
          <w:rFonts w:ascii="Calibri" w:hAnsi="Calibri" w:cs="Calibri"/>
        </w:rPr>
      </w:pPr>
      <w:r w:rsidRPr="001F6F50">
        <w:rPr>
          <w:rFonts w:ascii="Calibri" w:hAnsi="Calibri" w:cs="Calibri"/>
        </w:rPr>
        <w:t>Kontrola WWW</w:t>
      </w:r>
    </w:p>
    <w:p w14:paraId="3B4E63E1"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Moduł kontroli WWW musi korzystać z bazy zawierającej co najmniej 40 milionów adresów URL  pogrupowanych w kategorie tematyczne. </w:t>
      </w:r>
    </w:p>
    <w:p w14:paraId="495A6FC7"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 xml:space="preserve">W ramach filtra www powinny być dostępne kategorie istotne z punktu widzenia bezpieczeństwa, jak: </w:t>
      </w:r>
      <w:proofErr w:type="spellStart"/>
      <w:r w:rsidRPr="001F6F50">
        <w:rPr>
          <w:rFonts w:ascii="Calibri" w:hAnsi="Calibri" w:cs="Calibri"/>
        </w:rPr>
        <w:t>malware</w:t>
      </w:r>
      <w:proofErr w:type="spellEnd"/>
      <w:r w:rsidRPr="001F6F50">
        <w:rPr>
          <w:rFonts w:ascii="Calibri" w:hAnsi="Calibri" w:cs="Calibri"/>
        </w:rPr>
        <w:t xml:space="preserve"> (lub inne będące źródłem złośliwego oprogramowania), </w:t>
      </w:r>
      <w:proofErr w:type="spellStart"/>
      <w:r w:rsidRPr="001F6F50">
        <w:rPr>
          <w:rFonts w:ascii="Calibri" w:hAnsi="Calibri" w:cs="Calibri"/>
        </w:rPr>
        <w:t>phishing</w:t>
      </w:r>
      <w:proofErr w:type="spellEnd"/>
      <w:r w:rsidRPr="001F6F50">
        <w:rPr>
          <w:rFonts w:ascii="Calibri" w:hAnsi="Calibri" w:cs="Calibri"/>
        </w:rPr>
        <w:t xml:space="preserve">, spam, </w:t>
      </w:r>
      <w:proofErr w:type="spellStart"/>
      <w:r w:rsidRPr="001F6F50">
        <w:rPr>
          <w:rFonts w:ascii="Calibri" w:hAnsi="Calibri" w:cs="Calibri"/>
        </w:rPr>
        <w:t>Dynamic</w:t>
      </w:r>
      <w:proofErr w:type="spellEnd"/>
      <w:r w:rsidRPr="001F6F50">
        <w:rPr>
          <w:rFonts w:ascii="Calibri" w:hAnsi="Calibri" w:cs="Calibri"/>
        </w:rPr>
        <w:t xml:space="preserve"> DNS, </w:t>
      </w:r>
      <w:proofErr w:type="spellStart"/>
      <w:r w:rsidRPr="001F6F50">
        <w:rPr>
          <w:rFonts w:ascii="Calibri" w:hAnsi="Calibri" w:cs="Calibri"/>
        </w:rPr>
        <w:t>proxy</w:t>
      </w:r>
      <w:proofErr w:type="spellEnd"/>
      <w:r w:rsidRPr="001F6F50">
        <w:rPr>
          <w:rFonts w:ascii="Calibri" w:hAnsi="Calibri" w:cs="Calibri"/>
        </w:rPr>
        <w:t>.</w:t>
      </w:r>
    </w:p>
    <w:p w14:paraId="2D7EF23F"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Filtr WWW musi dostarczać kategorii stron zabronionych prawem: Hazard.</w:t>
      </w:r>
    </w:p>
    <w:p w14:paraId="7A202344"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Administrator musi mieć możliwość nadpisywania kategorii oraz tworzenia wyjątków – białe/czarne listy dla adresów URL.</w:t>
      </w:r>
    </w:p>
    <w:p w14:paraId="3DF5D360"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 xml:space="preserve">Funkcja </w:t>
      </w:r>
      <w:proofErr w:type="spellStart"/>
      <w:r w:rsidRPr="001F6F50">
        <w:rPr>
          <w:rFonts w:ascii="Calibri" w:hAnsi="Calibri" w:cs="Calibri"/>
        </w:rPr>
        <w:t>Safe</w:t>
      </w:r>
      <w:proofErr w:type="spellEnd"/>
      <w:r w:rsidRPr="001F6F50">
        <w:rPr>
          <w:rFonts w:ascii="Calibri" w:hAnsi="Calibri" w:cs="Calibri"/>
        </w:rPr>
        <w:t xml:space="preserve"> </w:t>
      </w:r>
      <w:proofErr w:type="spellStart"/>
      <w:r w:rsidRPr="001F6F50">
        <w:rPr>
          <w:rFonts w:ascii="Calibri" w:hAnsi="Calibri" w:cs="Calibri"/>
        </w:rPr>
        <w:t>Search</w:t>
      </w:r>
      <w:proofErr w:type="spellEnd"/>
      <w:r w:rsidRPr="001F6F50">
        <w:rPr>
          <w:rFonts w:ascii="Calibri" w:hAnsi="Calibri" w:cs="Calibri"/>
        </w:rPr>
        <w:t xml:space="preserve"> – przeciwdziałająca pojawieniu się niechcianych treści w wynikach wyszukiwarek takich jak: Google, oraz Yahoo.</w:t>
      </w:r>
    </w:p>
    <w:p w14:paraId="1ABAE477" w14:textId="77777777" w:rsidR="00573A60" w:rsidRPr="001F6F50" w:rsidRDefault="00573A60" w:rsidP="00573A60">
      <w:pPr>
        <w:spacing w:after="0"/>
        <w:rPr>
          <w:rFonts w:ascii="Calibri" w:hAnsi="Calibri" w:cs="Calibri"/>
        </w:rPr>
      </w:pPr>
      <w:r w:rsidRPr="001F6F50">
        <w:rPr>
          <w:rFonts w:ascii="Calibri" w:hAnsi="Calibri" w:cs="Calibri"/>
        </w:rPr>
        <w:lastRenderedPageBreak/>
        <w:t>6.</w:t>
      </w:r>
      <w:r w:rsidRPr="001F6F50">
        <w:rPr>
          <w:rFonts w:ascii="Calibri" w:hAnsi="Calibri" w:cs="Calibri"/>
        </w:rPr>
        <w:tab/>
        <w:t>Administrator musi mieć możliwość definiowania komunikatów zwracanych użytkownikowi dla różnych akcji podejmowanych przez moduł filtrowania.</w:t>
      </w:r>
    </w:p>
    <w:p w14:paraId="0EDB73DD" w14:textId="77777777" w:rsidR="00573A60" w:rsidRPr="001F6F50" w:rsidRDefault="00573A60" w:rsidP="00573A60">
      <w:pPr>
        <w:spacing w:after="0"/>
        <w:rPr>
          <w:rFonts w:ascii="Calibri" w:hAnsi="Calibri" w:cs="Calibri"/>
        </w:rPr>
      </w:pPr>
      <w:r w:rsidRPr="001F6F50">
        <w:rPr>
          <w:rFonts w:ascii="Calibri" w:hAnsi="Calibri" w:cs="Calibri"/>
        </w:rPr>
        <w:t>7.</w:t>
      </w:r>
      <w:r w:rsidRPr="001F6F50">
        <w:rPr>
          <w:rFonts w:ascii="Calibri" w:hAnsi="Calibri" w:cs="Calibri"/>
        </w:rPr>
        <w:tab/>
        <w:t xml:space="preserve">W ramach systemu musi istnieć możliwość określenia, dla których kategorii </w:t>
      </w:r>
      <w:proofErr w:type="spellStart"/>
      <w:r w:rsidRPr="001F6F50">
        <w:rPr>
          <w:rFonts w:ascii="Calibri" w:hAnsi="Calibri" w:cs="Calibri"/>
        </w:rPr>
        <w:t>url</w:t>
      </w:r>
      <w:proofErr w:type="spellEnd"/>
      <w:r w:rsidRPr="001F6F50">
        <w:rPr>
          <w:rFonts w:ascii="Calibri" w:hAnsi="Calibri" w:cs="Calibri"/>
        </w:rPr>
        <w:t xml:space="preserve"> lub wskazanych </w:t>
      </w:r>
      <w:proofErr w:type="spellStart"/>
      <w:r w:rsidRPr="001F6F50">
        <w:rPr>
          <w:rFonts w:ascii="Calibri" w:hAnsi="Calibri" w:cs="Calibri"/>
        </w:rPr>
        <w:t>url</w:t>
      </w:r>
      <w:proofErr w:type="spellEnd"/>
      <w:r w:rsidRPr="001F6F50">
        <w:rPr>
          <w:rFonts w:ascii="Calibri" w:hAnsi="Calibri" w:cs="Calibri"/>
        </w:rPr>
        <w:t xml:space="preserve"> - system nie będzie dokonywał inspekcji szyfrowanej komunikacji. </w:t>
      </w:r>
    </w:p>
    <w:p w14:paraId="13F89578" w14:textId="77777777" w:rsidR="00573A60" w:rsidRPr="001F6F50" w:rsidRDefault="00573A60" w:rsidP="00573A60">
      <w:pPr>
        <w:spacing w:after="0"/>
        <w:rPr>
          <w:rFonts w:ascii="Calibri" w:hAnsi="Calibri" w:cs="Calibri"/>
        </w:rPr>
      </w:pPr>
      <w:r w:rsidRPr="001F6F50">
        <w:rPr>
          <w:rFonts w:ascii="Calibri" w:hAnsi="Calibri" w:cs="Calibri"/>
        </w:rPr>
        <w:t>Uwierzytelnianie użytkowników w ramach sesji</w:t>
      </w:r>
    </w:p>
    <w:p w14:paraId="428AC834"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System Firewall musi umożliwiać weryfikację tożsamości użytkowników za pomocą:</w:t>
      </w:r>
    </w:p>
    <w:p w14:paraId="612F41CA"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Haseł statycznych i definicji użytkowników przechowywanych w lokalnej bazie systemu.</w:t>
      </w:r>
    </w:p>
    <w:p w14:paraId="6CFBC67C"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Haseł statycznych i definicji użytkowników przechowywanych w bazach zgodnych z LDAP.</w:t>
      </w:r>
    </w:p>
    <w:p w14:paraId="11FA76AA"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Haseł dynamicznych (RADIUS, RSA </w:t>
      </w:r>
      <w:proofErr w:type="spellStart"/>
      <w:r w:rsidRPr="001F6F50">
        <w:rPr>
          <w:rFonts w:ascii="Calibri" w:hAnsi="Calibri" w:cs="Calibri"/>
        </w:rPr>
        <w:t>SecurID</w:t>
      </w:r>
      <w:proofErr w:type="spellEnd"/>
      <w:r w:rsidRPr="001F6F50">
        <w:rPr>
          <w:rFonts w:ascii="Calibri" w:hAnsi="Calibri" w:cs="Calibri"/>
        </w:rPr>
        <w:t xml:space="preserve">) w oparciu o zewnętrzne bazy danych. </w:t>
      </w:r>
    </w:p>
    <w:p w14:paraId="50A715B9"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Musi istnieć możliwość zastosowania w tym procesie uwierzytelniania dwu-składnikowego.</w:t>
      </w:r>
    </w:p>
    <w:p w14:paraId="34F93C5D"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 xml:space="preserve">Rozwiązanie powinno umożliwiać budowę architektury uwierzytelniania typu Single </w:t>
      </w:r>
      <w:proofErr w:type="spellStart"/>
      <w:r w:rsidRPr="001F6F50">
        <w:rPr>
          <w:rFonts w:ascii="Calibri" w:hAnsi="Calibri" w:cs="Calibri"/>
        </w:rPr>
        <w:t>Sign</w:t>
      </w:r>
      <w:proofErr w:type="spellEnd"/>
      <w:r w:rsidRPr="001F6F50">
        <w:rPr>
          <w:rFonts w:ascii="Calibri" w:hAnsi="Calibri" w:cs="Calibri"/>
        </w:rPr>
        <w:t xml:space="preserve"> On przy integracji ze środowiskiem Active Directory oraz zastosowanie innych mechanizmów: RADIUS lub API.</w:t>
      </w:r>
    </w:p>
    <w:p w14:paraId="588D93AD"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Uwierzytelnianie w oparciu o protokół SAML.</w:t>
      </w:r>
    </w:p>
    <w:p w14:paraId="4A673029" w14:textId="77777777" w:rsidR="00573A60" w:rsidRPr="001F6F50" w:rsidRDefault="00573A60" w:rsidP="00573A60">
      <w:pPr>
        <w:spacing w:after="0"/>
        <w:rPr>
          <w:rFonts w:ascii="Calibri" w:hAnsi="Calibri" w:cs="Calibri"/>
        </w:rPr>
      </w:pPr>
      <w:r w:rsidRPr="001F6F50">
        <w:rPr>
          <w:rFonts w:ascii="Calibri" w:hAnsi="Calibri" w:cs="Calibri"/>
        </w:rPr>
        <w:t>Zarządzanie</w:t>
      </w:r>
    </w:p>
    <w:p w14:paraId="73AF6657"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Elementy systemu bezpieczeństwa muszą mieć możliwość zarządzania lokalnego z wykorzystaniem protokołów: HTTPS oraz SSH, jak i powinny mieć możliwość współpracy z dedykowanymi platformami  centralnego zarządzania i monitorowania.</w:t>
      </w:r>
    </w:p>
    <w:p w14:paraId="2AF60274"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Komunikacja systemów zabezpieczeń z platformami  centralnego zarządzania musi być realizowana z wykorzystaniem szyfrowanych protokołów.</w:t>
      </w:r>
    </w:p>
    <w:p w14:paraId="3AC8F6E1"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Powinna istnieć możliwość włączenia mechanizmów uwierzytelniania dwu-składnikowego dla dostępu administracyjnego.</w:t>
      </w:r>
    </w:p>
    <w:p w14:paraId="4AB3EE4E"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 xml:space="preserve">System musi współpracować z rozwiązaniami monitorowania poprzez protokoły SNMP w wersjach 2c, 3 oraz umożliwiać przekazywanie statystyk ruchu za pomocą protokołów </w:t>
      </w:r>
      <w:proofErr w:type="spellStart"/>
      <w:r w:rsidRPr="001F6F50">
        <w:rPr>
          <w:rFonts w:ascii="Calibri" w:hAnsi="Calibri" w:cs="Calibri"/>
        </w:rPr>
        <w:t>netflow</w:t>
      </w:r>
      <w:proofErr w:type="spellEnd"/>
      <w:r w:rsidRPr="001F6F50">
        <w:rPr>
          <w:rFonts w:ascii="Calibri" w:hAnsi="Calibri" w:cs="Calibri"/>
        </w:rPr>
        <w:t xml:space="preserve"> lub </w:t>
      </w:r>
      <w:proofErr w:type="spellStart"/>
      <w:r w:rsidRPr="001F6F50">
        <w:rPr>
          <w:rFonts w:ascii="Calibri" w:hAnsi="Calibri" w:cs="Calibri"/>
        </w:rPr>
        <w:t>sflow</w:t>
      </w:r>
      <w:proofErr w:type="spellEnd"/>
      <w:r w:rsidRPr="001F6F50">
        <w:rPr>
          <w:rFonts w:ascii="Calibri" w:hAnsi="Calibri" w:cs="Calibri"/>
        </w:rPr>
        <w:t>.</w:t>
      </w:r>
    </w:p>
    <w:p w14:paraId="73C9F4A2"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System musi mieć możliwość zarządzania przez systemy firm trzecich poprzez API, do którego producent udostępnia dokumentację.</w:t>
      </w:r>
    </w:p>
    <w:p w14:paraId="25BAE3F0" w14:textId="77777777" w:rsidR="00573A60" w:rsidRPr="001F6F50" w:rsidRDefault="00573A60" w:rsidP="00573A60">
      <w:pPr>
        <w:spacing w:after="0"/>
        <w:rPr>
          <w:rFonts w:ascii="Calibri" w:hAnsi="Calibri" w:cs="Calibri"/>
        </w:rPr>
      </w:pPr>
      <w:r w:rsidRPr="001F6F50">
        <w:rPr>
          <w:rFonts w:ascii="Calibri" w:hAnsi="Calibri" w:cs="Calibri"/>
        </w:rPr>
        <w:t>6.</w:t>
      </w:r>
      <w:r w:rsidRPr="001F6F50">
        <w:rPr>
          <w:rFonts w:ascii="Calibri" w:hAnsi="Calibri" w:cs="Calibri"/>
        </w:rPr>
        <w:tab/>
        <w:t xml:space="preserve">Element systemu pełniący funkcję </w:t>
      </w:r>
      <w:proofErr w:type="spellStart"/>
      <w:r w:rsidRPr="001F6F50">
        <w:rPr>
          <w:rFonts w:ascii="Calibri" w:hAnsi="Calibri" w:cs="Calibri"/>
        </w:rPr>
        <w:t>Firewal</w:t>
      </w:r>
      <w:proofErr w:type="spellEnd"/>
      <w:r w:rsidRPr="001F6F50">
        <w:rPr>
          <w:rFonts w:ascii="Calibri" w:hAnsi="Calibri" w:cs="Calibri"/>
        </w:rPr>
        <w:t xml:space="preserve"> musi posiadać wbudowane narzędzia diagnostyczne, przynajmniej: ping, </w:t>
      </w:r>
      <w:proofErr w:type="spellStart"/>
      <w:r w:rsidRPr="001F6F50">
        <w:rPr>
          <w:rFonts w:ascii="Calibri" w:hAnsi="Calibri" w:cs="Calibri"/>
        </w:rPr>
        <w:t>traceroute</w:t>
      </w:r>
      <w:proofErr w:type="spellEnd"/>
      <w:r w:rsidRPr="001F6F50">
        <w:rPr>
          <w:rFonts w:ascii="Calibri" w:hAnsi="Calibri" w:cs="Calibri"/>
        </w:rPr>
        <w:t>, podglądu pakietów, monitorowanie procesowania sesji oraz stanu sesji firewall.</w:t>
      </w:r>
    </w:p>
    <w:p w14:paraId="0DC7360C" w14:textId="77777777" w:rsidR="00573A60" w:rsidRPr="001F6F50" w:rsidRDefault="00573A60" w:rsidP="00573A60">
      <w:pPr>
        <w:spacing w:after="0"/>
        <w:rPr>
          <w:rFonts w:ascii="Calibri" w:hAnsi="Calibri" w:cs="Calibri"/>
        </w:rPr>
      </w:pPr>
      <w:r w:rsidRPr="001F6F50">
        <w:rPr>
          <w:rFonts w:ascii="Calibri" w:hAnsi="Calibri" w:cs="Calibri"/>
        </w:rPr>
        <w:t>7.</w:t>
      </w:r>
      <w:r w:rsidRPr="001F6F50">
        <w:rPr>
          <w:rFonts w:ascii="Calibri" w:hAnsi="Calibri" w:cs="Calibri"/>
        </w:rPr>
        <w:tab/>
        <w:t>Element systemu realizujący funkcję firewall musi umożliwiać wykonanie szeregu zmian przez administratora w CLI lub GUI, które nie zostaną zaimplementowane zanim nie zostaną zatwierdzone.</w:t>
      </w:r>
    </w:p>
    <w:p w14:paraId="2E712541" w14:textId="77777777" w:rsidR="00573A60" w:rsidRPr="001F6F50" w:rsidRDefault="00573A60" w:rsidP="00573A60">
      <w:pPr>
        <w:spacing w:after="0"/>
        <w:rPr>
          <w:rFonts w:ascii="Calibri" w:hAnsi="Calibri" w:cs="Calibri"/>
        </w:rPr>
      </w:pPr>
      <w:r w:rsidRPr="001F6F50">
        <w:rPr>
          <w:rFonts w:ascii="Calibri" w:hAnsi="Calibri" w:cs="Calibri"/>
        </w:rPr>
        <w:t>Logowanie</w:t>
      </w:r>
    </w:p>
    <w:p w14:paraId="45AEFF9C"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6590EB12"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039704DC"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Logowanie musi obejmować zdarzenia dotyczące wszystkich modułów sieciowych i bezpieczeństwa oferowanego systemu.</w:t>
      </w:r>
    </w:p>
    <w:p w14:paraId="53A20DF0"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Musi istnieć możliwość logowania do serwera SYSLOG.</w:t>
      </w:r>
    </w:p>
    <w:p w14:paraId="0AFD9BDD" w14:textId="77777777" w:rsidR="00573A60" w:rsidRPr="001F6F50" w:rsidRDefault="00573A60" w:rsidP="00573A60">
      <w:pPr>
        <w:spacing w:after="0"/>
        <w:rPr>
          <w:rFonts w:ascii="Calibri" w:hAnsi="Calibri" w:cs="Calibri"/>
        </w:rPr>
      </w:pPr>
      <w:r w:rsidRPr="001F6F50">
        <w:rPr>
          <w:rFonts w:ascii="Calibri" w:hAnsi="Calibri" w:cs="Calibri"/>
        </w:rPr>
        <w:t>Certyfikaty</w:t>
      </w:r>
    </w:p>
    <w:p w14:paraId="3E512170" w14:textId="77777777" w:rsidR="00573A60" w:rsidRPr="001F6F50" w:rsidRDefault="00573A60" w:rsidP="00573A60">
      <w:pPr>
        <w:spacing w:after="0"/>
        <w:rPr>
          <w:rFonts w:ascii="Calibri" w:hAnsi="Calibri" w:cs="Calibri"/>
        </w:rPr>
      </w:pPr>
      <w:r w:rsidRPr="001F6F50">
        <w:rPr>
          <w:rFonts w:ascii="Calibri" w:hAnsi="Calibri" w:cs="Calibri"/>
        </w:rPr>
        <w:t>Poszczególne elementy oferowanego systemu bezpieczeństwa powinny posiadać następujące certyfikacje:</w:t>
      </w:r>
    </w:p>
    <w:p w14:paraId="497C8959"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ICSA lub EAL4 dla funkcji Firewall.</w:t>
      </w:r>
    </w:p>
    <w:p w14:paraId="49ADF5FF" w14:textId="77777777" w:rsidR="00573A60" w:rsidRPr="001F6F50" w:rsidRDefault="00573A60" w:rsidP="00573A60">
      <w:pPr>
        <w:spacing w:after="0"/>
        <w:rPr>
          <w:rFonts w:ascii="Calibri" w:hAnsi="Calibri" w:cs="Calibri"/>
        </w:rPr>
      </w:pPr>
      <w:r w:rsidRPr="001F6F50">
        <w:rPr>
          <w:rFonts w:ascii="Calibri" w:hAnsi="Calibri" w:cs="Calibri"/>
        </w:rPr>
        <w:lastRenderedPageBreak/>
        <w:t>Serwisy i licencje</w:t>
      </w:r>
    </w:p>
    <w:p w14:paraId="31C3093C" w14:textId="77777777" w:rsidR="00573A60" w:rsidRPr="001F6F50" w:rsidRDefault="00573A60" w:rsidP="00573A60">
      <w:pPr>
        <w:spacing w:after="0"/>
        <w:rPr>
          <w:rFonts w:ascii="Calibri" w:hAnsi="Calibri" w:cs="Calibri"/>
        </w:rPr>
      </w:pPr>
      <w:r w:rsidRPr="001F6F50">
        <w:rPr>
          <w:rFonts w:ascii="Calibri" w:hAnsi="Calibri" w:cs="Calibri"/>
        </w:rPr>
        <w:t>W ramach postępowania powinny zostać dostarczone licencje upoważniające do korzystania z aktualnych baz funkcji ochronnych producenta i serwisów. Powinny one obejmować:</w:t>
      </w:r>
    </w:p>
    <w:p w14:paraId="22461538" w14:textId="77777777" w:rsidR="00573A60" w:rsidRPr="001F6F50" w:rsidRDefault="00573A60" w:rsidP="00573A60">
      <w:pPr>
        <w:spacing w:after="0"/>
        <w:rPr>
          <w:rFonts w:ascii="Calibri" w:hAnsi="Calibri" w:cs="Calibri"/>
        </w:rPr>
      </w:pPr>
      <w:r w:rsidRPr="001F6F50">
        <w:rPr>
          <w:rFonts w:ascii="Calibri" w:hAnsi="Calibri" w:cs="Calibri"/>
        </w:rPr>
        <w:t xml:space="preserve">a)     Kontrola Aplikacji, IPS, Antywirus (z uwzględnieniem sygnatur do ochrony urządzeń mobilnych - co najmniej dla systemu operacyjnego Android), Analiza typu </w:t>
      </w:r>
      <w:proofErr w:type="spellStart"/>
      <w:r w:rsidRPr="001F6F50">
        <w:rPr>
          <w:rFonts w:ascii="Calibri" w:hAnsi="Calibri" w:cs="Calibri"/>
        </w:rPr>
        <w:t>Sandbox</w:t>
      </w:r>
      <w:proofErr w:type="spellEnd"/>
      <w:r w:rsidRPr="001F6F50">
        <w:rPr>
          <w:rFonts w:ascii="Calibri" w:hAnsi="Calibri" w:cs="Calibri"/>
        </w:rPr>
        <w:t xml:space="preserve">, </w:t>
      </w:r>
      <w:proofErr w:type="spellStart"/>
      <w:r w:rsidRPr="001F6F50">
        <w:rPr>
          <w:rFonts w:ascii="Calibri" w:hAnsi="Calibri" w:cs="Calibri"/>
        </w:rPr>
        <w:t>Antyspam</w:t>
      </w:r>
      <w:proofErr w:type="spellEnd"/>
      <w:r w:rsidRPr="001F6F50">
        <w:rPr>
          <w:rFonts w:ascii="Calibri" w:hAnsi="Calibri" w:cs="Calibri"/>
        </w:rPr>
        <w:t xml:space="preserve">, Web </w:t>
      </w:r>
      <w:proofErr w:type="spellStart"/>
      <w:r w:rsidRPr="001F6F50">
        <w:rPr>
          <w:rFonts w:ascii="Calibri" w:hAnsi="Calibri" w:cs="Calibri"/>
        </w:rPr>
        <w:t>Filtering</w:t>
      </w:r>
      <w:proofErr w:type="spellEnd"/>
      <w:r w:rsidRPr="001F6F50">
        <w:rPr>
          <w:rFonts w:ascii="Calibri" w:hAnsi="Calibri" w:cs="Calibri"/>
        </w:rPr>
        <w:t xml:space="preserve">, bazy </w:t>
      </w:r>
      <w:proofErr w:type="spellStart"/>
      <w:r w:rsidRPr="001F6F50">
        <w:rPr>
          <w:rFonts w:ascii="Calibri" w:hAnsi="Calibri" w:cs="Calibri"/>
        </w:rPr>
        <w:t>reputacyjne</w:t>
      </w:r>
      <w:proofErr w:type="spellEnd"/>
      <w:r w:rsidRPr="001F6F50">
        <w:rPr>
          <w:rFonts w:ascii="Calibri" w:hAnsi="Calibri" w:cs="Calibri"/>
        </w:rPr>
        <w:t xml:space="preserve"> adresów IP/domen na okres 60 miesięcy. </w:t>
      </w:r>
    </w:p>
    <w:p w14:paraId="75A8D7B0" w14:textId="77777777" w:rsidR="00573A60" w:rsidRPr="001F6F50" w:rsidRDefault="00573A60" w:rsidP="00573A60">
      <w:pPr>
        <w:spacing w:after="0"/>
        <w:rPr>
          <w:rFonts w:ascii="Calibri" w:hAnsi="Calibri" w:cs="Calibri"/>
        </w:rPr>
      </w:pPr>
      <w:r w:rsidRPr="001F6F50">
        <w:rPr>
          <w:rFonts w:ascii="Calibri" w:hAnsi="Calibri" w:cs="Calibri"/>
        </w:rPr>
        <w:t>Gwarancja oraz wsparcie</w:t>
      </w:r>
    </w:p>
    <w:p w14:paraId="69676CAD"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Gwarancja: System musi być objęty serwisem gwarancyjnym producenta przez okres 60 miesięcy, polegającym na naprawie lub wymianie urządzenia w przypadku jego wadliwości. W ramach tego serwisu producent musi zapewniać również dostęp do aktualizacji oprogramowania oraz wsparcie techniczne w trybie 24x7. </w:t>
      </w:r>
    </w:p>
    <w:p w14:paraId="3FC11EDC" w14:textId="77777777" w:rsidR="00573A60" w:rsidRPr="001F6F50" w:rsidRDefault="00573A60" w:rsidP="00573A60">
      <w:pPr>
        <w:spacing w:after="0"/>
        <w:rPr>
          <w:rFonts w:ascii="Calibri" w:hAnsi="Calibri" w:cs="Calibri"/>
        </w:rPr>
      </w:pPr>
      <w:r w:rsidRPr="001F6F50">
        <w:rPr>
          <w:rFonts w:ascii="Calibri" w:hAnsi="Calibri" w:cs="Calibri"/>
        </w:rPr>
        <w:t>Opisy do wymagań ogólnych</w:t>
      </w:r>
    </w:p>
    <w:p w14:paraId="6EC9BAFB"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1F6F50">
        <w:rPr>
          <w:rFonts w:ascii="Calibri" w:hAnsi="Calibri" w:cs="Calibri"/>
        </w:rPr>
        <w:t>późn</w:t>
      </w:r>
      <w:proofErr w:type="spellEnd"/>
      <w:r w:rsidRPr="001F6F50">
        <w:rPr>
          <w:rFonts w:ascii="Calibri" w:hAnsi="Calibri" w:cs="Calibri"/>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4C171FF3" w14:textId="77777777" w:rsidR="00573A6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Opis przedmiotu zamówienia (nie techniczny, tylko ogólny): Oferent winien przedłożyć oświadczenie producenta lub autoryzowanego dystrybutora producenta na terenie Polski, iż oferent posiada autoryzację producenta w zakresie sprzedaży oferowanych rozwiązań.</w:t>
      </w:r>
    </w:p>
    <w:p w14:paraId="2E31955B" w14:textId="77777777" w:rsidR="00573A60" w:rsidRDefault="00573A60" w:rsidP="00573A60">
      <w:pPr>
        <w:spacing w:after="0"/>
        <w:rPr>
          <w:rFonts w:ascii="Calibri" w:hAnsi="Calibri" w:cs="Calibri"/>
        </w:rPr>
      </w:pPr>
    </w:p>
    <w:p w14:paraId="3F3B8300" w14:textId="77777777" w:rsidR="00573A60" w:rsidRPr="001F6F50" w:rsidRDefault="00573A60" w:rsidP="00573A60">
      <w:pPr>
        <w:spacing w:after="0"/>
        <w:rPr>
          <w:rFonts w:ascii="Calibri" w:hAnsi="Calibri" w:cs="Calibri"/>
        </w:rPr>
      </w:pPr>
    </w:p>
    <w:p w14:paraId="691D60A7" w14:textId="77777777" w:rsidR="00573A60" w:rsidRPr="00573A60" w:rsidRDefault="00573A60" w:rsidP="00573A60">
      <w:pPr>
        <w:spacing w:after="0"/>
        <w:rPr>
          <w:rFonts w:ascii="Calibri" w:hAnsi="Calibri" w:cs="Calibri"/>
        </w:rPr>
      </w:pPr>
      <w:r w:rsidRPr="00573A60">
        <w:rPr>
          <w:rFonts w:ascii="Calibri" w:hAnsi="Calibri" w:cs="Calibri"/>
        </w:rPr>
        <w:t>Scentralizowany system rejestrowania i analizy logów</w:t>
      </w:r>
    </w:p>
    <w:p w14:paraId="2711D5B7" w14:textId="77777777" w:rsidR="00573A60" w:rsidRPr="001F6F50" w:rsidRDefault="00573A60" w:rsidP="00573A60">
      <w:pPr>
        <w:spacing w:after="0"/>
        <w:rPr>
          <w:rFonts w:ascii="Calibri" w:hAnsi="Calibri" w:cs="Calibri"/>
        </w:rPr>
      </w:pPr>
      <w:r w:rsidRPr="001F6F50">
        <w:rPr>
          <w:rFonts w:ascii="Calibri" w:hAnsi="Calibri" w:cs="Calibri"/>
        </w:rPr>
        <w:t>Wymagania Ogólne</w:t>
      </w:r>
    </w:p>
    <w:p w14:paraId="7240884C" w14:textId="77777777" w:rsidR="00573A60" w:rsidRPr="001F6F50" w:rsidRDefault="00573A60" w:rsidP="00573A60">
      <w:pPr>
        <w:spacing w:after="0"/>
        <w:rPr>
          <w:rFonts w:ascii="Calibri" w:hAnsi="Calibri" w:cs="Calibri"/>
        </w:rPr>
      </w:pPr>
      <w:r w:rsidRPr="001F6F50">
        <w:rPr>
          <w:rFonts w:ascii="Calibri" w:hAnsi="Calibri" w:cs="Calibri"/>
        </w:rPr>
        <w:t>W ramach postępowania wymaganym jest dostarczenie centralnego systemu logowania, raportowania i korelacji, umożliwiającego centralizację procesu logowania zdarzeń sieciowych, systemowych oraz  bezpieczeństwa w ramach całej infrastruktury zabezpieczeń.</w:t>
      </w:r>
    </w:p>
    <w:p w14:paraId="30B9BC01" w14:textId="77777777" w:rsidR="00573A60" w:rsidRPr="001F6F50" w:rsidRDefault="00573A60" w:rsidP="00573A60">
      <w:pPr>
        <w:spacing w:after="0"/>
        <w:rPr>
          <w:rFonts w:ascii="Calibri" w:hAnsi="Calibri" w:cs="Calibri"/>
        </w:rPr>
      </w:pPr>
      <w:r w:rsidRPr="001F6F50">
        <w:rPr>
          <w:rFonts w:ascii="Calibri" w:hAnsi="Calibri" w:cs="Calibri"/>
        </w:rPr>
        <w:t xml:space="preserve">Rozwiązanie musi zostać dostarczone w postaci komercyjnej platformy działającej w środowisku wirtualnym lub w postaci komercyjnej platformy działającej na bazie </w:t>
      </w:r>
      <w:proofErr w:type="spellStart"/>
      <w:r w:rsidRPr="001F6F50">
        <w:rPr>
          <w:rFonts w:ascii="Calibri" w:hAnsi="Calibri" w:cs="Calibri"/>
        </w:rPr>
        <w:t>linux</w:t>
      </w:r>
      <w:proofErr w:type="spellEnd"/>
      <w:r w:rsidRPr="001F6F50">
        <w:rPr>
          <w:rFonts w:ascii="Calibri" w:hAnsi="Calibri" w:cs="Calibri"/>
        </w:rPr>
        <w:t xml:space="preserve"> w środowisku wirtualnym, z możliwością uruchomienia na co najmniej następujących </w:t>
      </w:r>
      <w:proofErr w:type="spellStart"/>
      <w:r w:rsidRPr="001F6F50">
        <w:rPr>
          <w:rFonts w:ascii="Calibri" w:hAnsi="Calibri" w:cs="Calibri"/>
        </w:rPr>
        <w:t>hypervisorach</w:t>
      </w:r>
      <w:proofErr w:type="spellEnd"/>
      <w:r w:rsidRPr="001F6F50">
        <w:rPr>
          <w:rFonts w:ascii="Calibri" w:hAnsi="Calibri" w:cs="Calibri"/>
        </w:rPr>
        <w:t xml:space="preserve">: </w:t>
      </w:r>
      <w:proofErr w:type="spellStart"/>
      <w:r w:rsidRPr="001F6F50">
        <w:rPr>
          <w:rFonts w:ascii="Calibri" w:hAnsi="Calibri" w:cs="Calibri"/>
        </w:rPr>
        <w:t>VMware</w:t>
      </w:r>
      <w:proofErr w:type="spellEnd"/>
      <w:r w:rsidRPr="001F6F50">
        <w:rPr>
          <w:rFonts w:ascii="Calibri" w:hAnsi="Calibri" w:cs="Calibri"/>
        </w:rPr>
        <w:t xml:space="preserve"> ESX/</w:t>
      </w:r>
      <w:proofErr w:type="spellStart"/>
      <w:r w:rsidRPr="001F6F50">
        <w:rPr>
          <w:rFonts w:ascii="Calibri" w:hAnsi="Calibri" w:cs="Calibri"/>
        </w:rPr>
        <w:t>ESXi</w:t>
      </w:r>
      <w:proofErr w:type="spellEnd"/>
      <w:r w:rsidRPr="001F6F50">
        <w:rPr>
          <w:rFonts w:ascii="Calibri" w:hAnsi="Calibri" w:cs="Calibri"/>
        </w:rPr>
        <w:t xml:space="preserve"> </w:t>
      </w:r>
      <w:proofErr w:type="spellStart"/>
      <w:r w:rsidRPr="001F6F50">
        <w:rPr>
          <w:rFonts w:ascii="Calibri" w:hAnsi="Calibri" w:cs="Calibri"/>
        </w:rPr>
        <w:t>werje</w:t>
      </w:r>
      <w:proofErr w:type="spellEnd"/>
      <w:r w:rsidRPr="001F6F50">
        <w:rPr>
          <w:rFonts w:ascii="Calibri" w:hAnsi="Calibri" w:cs="Calibri"/>
        </w:rPr>
        <w:t xml:space="preserve">: 5.0, 5.1, 5.5, 6.0, 6.5, 6.7; Microsoft Hyper-V wersje: 2008 R2, 2012, 2012 R2, 2016;  </w:t>
      </w:r>
      <w:proofErr w:type="spellStart"/>
      <w:r w:rsidRPr="001F6F50">
        <w:rPr>
          <w:rFonts w:ascii="Calibri" w:hAnsi="Calibri" w:cs="Calibri"/>
        </w:rPr>
        <w:t>Citrix</w:t>
      </w:r>
      <w:proofErr w:type="spellEnd"/>
      <w:r w:rsidRPr="001F6F50">
        <w:rPr>
          <w:rFonts w:ascii="Calibri" w:hAnsi="Calibri" w:cs="Calibri"/>
        </w:rPr>
        <w:t xml:space="preserve"> </w:t>
      </w:r>
      <w:proofErr w:type="spellStart"/>
      <w:r w:rsidRPr="001F6F50">
        <w:rPr>
          <w:rFonts w:ascii="Calibri" w:hAnsi="Calibri" w:cs="Calibri"/>
        </w:rPr>
        <w:t>XenServer</w:t>
      </w:r>
      <w:proofErr w:type="spellEnd"/>
      <w:r w:rsidRPr="001F6F50">
        <w:rPr>
          <w:rFonts w:ascii="Calibri" w:hAnsi="Calibri" w:cs="Calibri"/>
        </w:rPr>
        <w:t xml:space="preserve"> 6.0+, Open Source </w:t>
      </w:r>
      <w:proofErr w:type="spellStart"/>
      <w:r w:rsidRPr="001F6F50">
        <w:rPr>
          <w:rFonts w:ascii="Calibri" w:hAnsi="Calibri" w:cs="Calibri"/>
        </w:rPr>
        <w:t>Xen</w:t>
      </w:r>
      <w:proofErr w:type="spellEnd"/>
      <w:r w:rsidRPr="001F6F50">
        <w:rPr>
          <w:rFonts w:ascii="Calibri" w:hAnsi="Calibri" w:cs="Calibri"/>
        </w:rPr>
        <w:t xml:space="preserve"> 4.1+, KVM, Amazon Web Services (AWS), Microsoft </w:t>
      </w:r>
      <w:proofErr w:type="spellStart"/>
      <w:r w:rsidRPr="001F6F50">
        <w:rPr>
          <w:rFonts w:ascii="Calibri" w:hAnsi="Calibri" w:cs="Calibri"/>
        </w:rPr>
        <w:t>Azure</w:t>
      </w:r>
      <w:proofErr w:type="spellEnd"/>
      <w:r w:rsidRPr="001F6F50">
        <w:rPr>
          <w:rFonts w:ascii="Calibri" w:hAnsi="Calibri" w:cs="Calibri"/>
        </w:rPr>
        <w:t xml:space="preserve">, Google </w:t>
      </w:r>
      <w:proofErr w:type="spellStart"/>
      <w:r w:rsidRPr="001F6F50">
        <w:rPr>
          <w:rFonts w:ascii="Calibri" w:hAnsi="Calibri" w:cs="Calibri"/>
        </w:rPr>
        <w:t>Cloud</w:t>
      </w:r>
      <w:proofErr w:type="spellEnd"/>
      <w:r w:rsidRPr="001F6F50">
        <w:rPr>
          <w:rFonts w:ascii="Calibri" w:hAnsi="Calibri" w:cs="Calibri"/>
        </w:rPr>
        <w:t xml:space="preserve"> (GCP).</w:t>
      </w:r>
    </w:p>
    <w:p w14:paraId="606E3785" w14:textId="77777777" w:rsidR="00573A60" w:rsidRPr="001F6F50" w:rsidRDefault="00573A60" w:rsidP="00573A60">
      <w:pPr>
        <w:spacing w:after="0"/>
        <w:rPr>
          <w:rFonts w:ascii="Calibri" w:hAnsi="Calibri" w:cs="Calibri"/>
        </w:rPr>
      </w:pPr>
      <w:r w:rsidRPr="001F6F50">
        <w:rPr>
          <w:rFonts w:ascii="Calibri" w:hAnsi="Calibri" w:cs="Calibri"/>
        </w:rPr>
        <w:t>Interfejsy, Dysk:</w:t>
      </w:r>
    </w:p>
    <w:p w14:paraId="7F54DC41"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System musi obsługiwać co najmniej 4 interfejsy sieciowe oraz wspierać powierzchnię dyskową o pojemności 3 TB.</w:t>
      </w:r>
    </w:p>
    <w:p w14:paraId="75929BE0" w14:textId="77777777" w:rsidR="00573A60" w:rsidRPr="001F6F50" w:rsidRDefault="00573A60" w:rsidP="00573A60">
      <w:pPr>
        <w:spacing w:after="0"/>
        <w:rPr>
          <w:rFonts w:ascii="Calibri" w:hAnsi="Calibri" w:cs="Calibri"/>
        </w:rPr>
      </w:pPr>
      <w:r w:rsidRPr="001F6F50">
        <w:rPr>
          <w:rFonts w:ascii="Calibri" w:hAnsi="Calibri" w:cs="Calibri"/>
        </w:rPr>
        <w:t>Parametry wydajnościowe:</w:t>
      </w:r>
    </w:p>
    <w:p w14:paraId="1472E0BB"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System musi być w stanie przyjmować minimum 5 GB logów na dzień.</w:t>
      </w:r>
    </w:p>
    <w:p w14:paraId="16241F42"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Rozwiązanie musi umożliwiać kolekcjonowanie logów z co najmniej 1000 systemów.</w:t>
      </w:r>
    </w:p>
    <w:p w14:paraId="02CFD8BC" w14:textId="77777777" w:rsidR="00573A60" w:rsidRPr="001F6F50" w:rsidRDefault="00573A60" w:rsidP="00573A60">
      <w:pPr>
        <w:spacing w:after="0"/>
        <w:rPr>
          <w:rFonts w:ascii="Calibri" w:hAnsi="Calibri" w:cs="Calibri"/>
        </w:rPr>
      </w:pPr>
      <w:r w:rsidRPr="001F6F50">
        <w:rPr>
          <w:rFonts w:ascii="Calibri" w:hAnsi="Calibri" w:cs="Calibri"/>
        </w:rPr>
        <w:t>W ramach centralnego systemu logowania, raportowania i korelacji muszą być realizowane co najmniej poniższe funkcje:</w:t>
      </w:r>
    </w:p>
    <w:p w14:paraId="7ABA48C9" w14:textId="77777777" w:rsidR="00573A60" w:rsidRPr="001F6F50" w:rsidRDefault="00573A60" w:rsidP="00573A60">
      <w:pPr>
        <w:spacing w:after="0"/>
        <w:rPr>
          <w:rFonts w:ascii="Calibri" w:hAnsi="Calibri" w:cs="Calibri"/>
        </w:rPr>
      </w:pPr>
      <w:r w:rsidRPr="001F6F50">
        <w:rPr>
          <w:rFonts w:ascii="Calibri" w:hAnsi="Calibri" w:cs="Calibri"/>
        </w:rPr>
        <w:t>Logowanie</w:t>
      </w:r>
    </w:p>
    <w:p w14:paraId="57873278"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Podgląd logowanych zdarzeń w czasie rzeczywistym.</w:t>
      </w:r>
    </w:p>
    <w:p w14:paraId="78A80247" w14:textId="77777777" w:rsidR="00573A60" w:rsidRPr="001F6F50" w:rsidRDefault="00573A60" w:rsidP="00573A60">
      <w:pPr>
        <w:spacing w:after="0"/>
        <w:rPr>
          <w:rFonts w:ascii="Calibri" w:hAnsi="Calibri" w:cs="Calibri"/>
        </w:rPr>
      </w:pPr>
      <w:r w:rsidRPr="001F6F50">
        <w:rPr>
          <w:rFonts w:ascii="Calibri" w:hAnsi="Calibri" w:cs="Calibri"/>
        </w:rPr>
        <w:lastRenderedPageBreak/>
        <w:t>2.</w:t>
      </w:r>
      <w:r w:rsidRPr="001F6F50">
        <w:rPr>
          <w:rFonts w:ascii="Calibri" w:hAnsi="Calibri" w:cs="Calibri"/>
        </w:rPr>
        <w:tab/>
        <w:t xml:space="preserve">Możliwość przeglądania logów historycznych z funkcją filtrowania. </w:t>
      </w:r>
    </w:p>
    <w:p w14:paraId="606C5214"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14:paraId="3695C5DF" w14:textId="77777777" w:rsidR="00573A60" w:rsidRPr="001F6F50" w:rsidRDefault="00573A60" w:rsidP="00573A60">
      <w:pPr>
        <w:spacing w:after="0"/>
        <w:rPr>
          <w:rFonts w:ascii="Calibri" w:hAnsi="Calibri" w:cs="Calibri"/>
        </w:rPr>
      </w:pPr>
      <w:r w:rsidRPr="001F6F50">
        <w:rPr>
          <w:rFonts w:ascii="Calibri" w:hAnsi="Calibri" w:cs="Calibri"/>
        </w:rPr>
        <w:t>a. Listę  najczęściej wykrywanych ataków.</w:t>
      </w:r>
    </w:p>
    <w:p w14:paraId="2AD4D87A" w14:textId="77777777" w:rsidR="00573A60" w:rsidRPr="001F6F50" w:rsidRDefault="00573A60" w:rsidP="00573A60">
      <w:pPr>
        <w:spacing w:after="0"/>
        <w:rPr>
          <w:rFonts w:ascii="Calibri" w:hAnsi="Calibri" w:cs="Calibri"/>
        </w:rPr>
      </w:pPr>
      <w:r w:rsidRPr="001F6F50">
        <w:rPr>
          <w:rFonts w:ascii="Calibri" w:hAnsi="Calibri" w:cs="Calibri"/>
        </w:rPr>
        <w:t>b. Listę najbardziej aktywnych użytkowników.</w:t>
      </w:r>
    </w:p>
    <w:p w14:paraId="42817957" w14:textId="77777777" w:rsidR="00573A60" w:rsidRPr="001F6F50" w:rsidRDefault="00573A60" w:rsidP="00573A60">
      <w:pPr>
        <w:spacing w:after="0"/>
        <w:rPr>
          <w:rFonts w:ascii="Calibri" w:hAnsi="Calibri" w:cs="Calibri"/>
        </w:rPr>
      </w:pPr>
      <w:r w:rsidRPr="001F6F50">
        <w:rPr>
          <w:rFonts w:ascii="Calibri" w:hAnsi="Calibri" w:cs="Calibri"/>
        </w:rPr>
        <w:t>c. Listę najczęściej wykorzystywanych aplikacji.</w:t>
      </w:r>
    </w:p>
    <w:p w14:paraId="7C18E135" w14:textId="77777777" w:rsidR="00573A60" w:rsidRPr="001F6F50" w:rsidRDefault="00573A60" w:rsidP="00573A60">
      <w:pPr>
        <w:spacing w:after="0"/>
        <w:rPr>
          <w:rFonts w:ascii="Calibri" w:hAnsi="Calibri" w:cs="Calibri"/>
        </w:rPr>
      </w:pPr>
      <w:r w:rsidRPr="001F6F50">
        <w:rPr>
          <w:rFonts w:ascii="Calibri" w:hAnsi="Calibri" w:cs="Calibri"/>
        </w:rPr>
        <w:t>d. Listę najczęściej odwiedzanych stron www.</w:t>
      </w:r>
    </w:p>
    <w:p w14:paraId="6184AFF4" w14:textId="77777777" w:rsidR="00573A60" w:rsidRPr="001F6F50" w:rsidRDefault="00573A60" w:rsidP="00573A60">
      <w:pPr>
        <w:spacing w:after="0"/>
        <w:rPr>
          <w:rFonts w:ascii="Calibri" w:hAnsi="Calibri" w:cs="Calibri"/>
        </w:rPr>
      </w:pPr>
      <w:r w:rsidRPr="001F6F50">
        <w:rPr>
          <w:rFonts w:ascii="Calibri" w:hAnsi="Calibri" w:cs="Calibri"/>
        </w:rPr>
        <w:t>e. Listę krajów , do których nawiązywane są połączenia.</w:t>
      </w:r>
    </w:p>
    <w:p w14:paraId="3A5F0DAA" w14:textId="77777777" w:rsidR="00573A60" w:rsidRPr="001F6F50" w:rsidRDefault="00573A60" w:rsidP="00573A60">
      <w:pPr>
        <w:spacing w:after="0"/>
        <w:rPr>
          <w:rFonts w:ascii="Calibri" w:hAnsi="Calibri" w:cs="Calibri"/>
        </w:rPr>
      </w:pPr>
      <w:r w:rsidRPr="001F6F50">
        <w:rPr>
          <w:rFonts w:ascii="Calibri" w:hAnsi="Calibri" w:cs="Calibri"/>
        </w:rPr>
        <w:t>f. Listę najczęściej wykorzystywanych polityk Firewall.</w:t>
      </w:r>
    </w:p>
    <w:p w14:paraId="6B9C0D6B" w14:textId="77777777" w:rsidR="00573A60" w:rsidRPr="001F6F50" w:rsidRDefault="00573A60" w:rsidP="00573A60">
      <w:pPr>
        <w:spacing w:after="0"/>
        <w:rPr>
          <w:rFonts w:ascii="Calibri" w:hAnsi="Calibri" w:cs="Calibri"/>
        </w:rPr>
      </w:pPr>
      <w:r w:rsidRPr="001F6F50">
        <w:rPr>
          <w:rFonts w:ascii="Calibri" w:hAnsi="Calibri" w:cs="Calibri"/>
        </w:rPr>
        <w:t xml:space="preserve">g. Informacje o realizowanych połączeniach </w:t>
      </w:r>
      <w:proofErr w:type="spellStart"/>
      <w:r w:rsidRPr="001F6F50">
        <w:rPr>
          <w:rFonts w:ascii="Calibri" w:hAnsi="Calibri" w:cs="Calibri"/>
        </w:rPr>
        <w:t>IPSec</w:t>
      </w:r>
      <w:proofErr w:type="spellEnd"/>
      <w:r w:rsidRPr="001F6F50">
        <w:rPr>
          <w:rFonts w:ascii="Calibri" w:hAnsi="Calibri" w:cs="Calibri"/>
        </w:rPr>
        <w:t>.</w:t>
      </w:r>
    </w:p>
    <w:p w14:paraId="5CBBB9D4"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Rozwiązanie musi posiadać możliwość przesyłania kopii logów  do innych systemów logowania i przetwarzania danych. Musi w tym zakresie zapewniać mechanizmy filtrowania dla  wysyłanych logów.</w:t>
      </w:r>
    </w:p>
    <w:p w14:paraId="28D4F2E0"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Komunikacja systemów bezpieczeństwa (z których przesyłane są logi) z oferowanym systemem   centralnego logowania musi być możliwa co najmniej z wykorzystaniem UDP/514 oraz TCP/514.</w:t>
      </w:r>
    </w:p>
    <w:p w14:paraId="0C7654B1" w14:textId="77777777" w:rsidR="00573A60" w:rsidRPr="001F6F50" w:rsidRDefault="00573A60" w:rsidP="00573A60">
      <w:pPr>
        <w:spacing w:after="0"/>
        <w:rPr>
          <w:rFonts w:ascii="Calibri" w:hAnsi="Calibri" w:cs="Calibri"/>
        </w:rPr>
      </w:pPr>
      <w:r w:rsidRPr="001F6F50">
        <w:rPr>
          <w:rFonts w:ascii="Calibri" w:hAnsi="Calibri" w:cs="Calibri"/>
        </w:rPr>
        <w:t>6.</w:t>
      </w:r>
      <w:r w:rsidRPr="001F6F50">
        <w:rPr>
          <w:rFonts w:ascii="Calibri" w:hAnsi="Calibri" w:cs="Calibri"/>
        </w:rPr>
        <w:tab/>
        <w:t>System musi realizować cykliczny eksport logów do zewnętrznego systemu w celu ich długo czasowego składowania. Eksport logów musi być możliwy za pomocą protokołu SFTP lub na zewnętrzny zasób sieciowy.</w:t>
      </w:r>
    </w:p>
    <w:p w14:paraId="329BD18F" w14:textId="77777777" w:rsidR="00573A60" w:rsidRPr="001F6F50" w:rsidRDefault="00573A60" w:rsidP="00573A60">
      <w:pPr>
        <w:spacing w:after="0"/>
        <w:rPr>
          <w:rFonts w:ascii="Calibri" w:hAnsi="Calibri" w:cs="Calibri"/>
        </w:rPr>
      </w:pPr>
      <w:r w:rsidRPr="001F6F50">
        <w:rPr>
          <w:rFonts w:ascii="Calibri" w:hAnsi="Calibri" w:cs="Calibri"/>
        </w:rPr>
        <w:t>Raportowanie</w:t>
      </w:r>
    </w:p>
    <w:p w14:paraId="1EC32AD3" w14:textId="77777777" w:rsidR="00573A60" w:rsidRPr="001F6F50" w:rsidRDefault="00573A60" w:rsidP="00573A60">
      <w:pPr>
        <w:spacing w:after="0"/>
        <w:rPr>
          <w:rFonts w:ascii="Calibri" w:hAnsi="Calibri" w:cs="Calibri"/>
        </w:rPr>
      </w:pPr>
      <w:r w:rsidRPr="001F6F50">
        <w:rPr>
          <w:rFonts w:ascii="Calibri" w:hAnsi="Calibri" w:cs="Calibri"/>
        </w:rPr>
        <w:t>W zakresie raportowania system musi zapewniać:</w:t>
      </w:r>
    </w:p>
    <w:p w14:paraId="404EAC41"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Generowanie raportów co najmniej w formatach: PDF, CSV.</w:t>
      </w:r>
    </w:p>
    <w:p w14:paraId="25331E05"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Predefiniowane zestawy raportów, dla których administrator systemu może modyfikować parametry prezentowania wyników.</w:t>
      </w:r>
    </w:p>
    <w:p w14:paraId="35136894"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 xml:space="preserve">Funkcję definiowania własnych raportów. </w:t>
      </w:r>
    </w:p>
    <w:p w14:paraId="449FC989"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Możliwość spolszczenia raportów.</w:t>
      </w:r>
    </w:p>
    <w:p w14:paraId="41036975"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Generowanie raportów w sposób cykliczny lub na żądanie, z możliwością automatycznego przesłania wyników na  określony adres lub adresy email.</w:t>
      </w:r>
    </w:p>
    <w:p w14:paraId="3AF17B6E" w14:textId="77777777" w:rsidR="00573A60" w:rsidRPr="001F6F50" w:rsidRDefault="00573A60" w:rsidP="00573A60">
      <w:pPr>
        <w:spacing w:after="0"/>
        <w:rPr>
          <w:rFonts w:ascii="Calibri" w:hAnsi="Calibri" w:cs="Calibri"/>
        </w:rPr>
      </w:pPr>
      <w:r w:rsidRPr="001F6F50">
        <w:rPr>
          <w:rFonts w:ascii="Calibri" w:hAnsi="Calibri" w:cs="Calibri"/>
        </w:rPr>
        <w:t>Korelacja logów</w:t>
      </w:r>
    </w:p>
    <w:p w14:paraId="5D190134" w14:textId="77777777" w:rsidR="00573A60" w:rsidRPr="001F6F50" w:rsidRDefault="00573A60" w:rsidP="00573A60">
      <w:pPr>
        <w:spacing w:after="0"/>
        <w:rPr>
          <w:rFonts w:ascii="Calibri" w:hAnsi="Calibri" w:cs="Calibri"/>
        </w:rPr>
      </w:pPr>
      <w:r w:rsidRPr="001F6F50">
        <w:rPr>
          <w:rFonts w:ascii="Calibri" w:hAnsi="Calibri" w:cs="Calibri"/>
        </w:rPr>
        <w:t>W zakresie korelacji zdarzeń system musi zapewniać:</w:t>
      </w:r>
    </w:p>
    <w:p w14:paraId="2350045B"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Korelowanie logów z określeniem urządzeń, dla których ten proces ma być realizowany.</w:t>
      </w:r>
    </w:p>
    <w:p w14:paraId="4FC3D014"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Konfigurację powiadomień poprzez: e-mail, SNMP w przypadku wystąpienia określonych zdarzeń sieciowych, systemowych oraz bezpieczeństwa.</w:t>
      </w:r>
    </w:p>
    <w:p w14:paraId="261271E0"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Wybór kategorii zdarzeń, dla których tworzone będą reguły korelacyjne. System korelować zdarzenia co najmniej dla następujących kategorii zdarzeń:</w:t>
      </w:r>
    </w:p>
    <w:p w14:paraId="2CA7535A"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r>
      <w:proofErr w:type="spellStart"/>
      <w:r w:rsidRPr="001F6F50">
        <w:rPr>
          <w:rFonts w:ascii="Calibri" w:hAnsi="Calibri" w:cs="Calibri"/>
        </w:rPr>
        <w:t>Malware</w:t>
      </w:r>
      <w:proofErr w:type="spellEnd"/>
      <w:r w:rsidRPr="001F6F50">
        <w:rPr>
          <w:rFonts w:ascii="Calibri" w:hAnsi="Calibri" w:cs="Calibri"/>
        </w:rPr>
        <w:t>.</w:t>
      </w:r>
    </w:p>
    <w:p w14:paraId="2A356748"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Aplikacje sieciowe.</w:t>
      </w:r>
    </w:p>
    <w:p w14:paraId="5DC808DA"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Email.</w:t>
      </w:r>
    </w:p>
    <w:p w14:paraId="5E0868E9"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IPS.</w:t>
      </w:r>
    </w:p>
    <w:p w14:paraId="03ADAB0F"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r>
      <w:proofErr w:type="spellStart"/>
      <w:r w:rsidRPr="001F6F50">
        <w:rPr>
          <w:rFonts w:ascii="Calibri" w:hAnsi="Calibri" w:cs="Calibri"/>
        </w:rPr>
        <w:t>Traffic</w:t>
      </w:r>
      <w:proofErr w:type="spellEnd"/>
      <w:r w:rsidRPr="001F6F50">
        <w:rPr>
          <w:rFonts w:ascii="Calibri" w:hAnsi="Calibri" w:cs="Calibri"/>
        </w:rPr>
        <w:t>.</w:t>
      </w:r>
    </w:p>
    <w:p w14:paraId="38880DF4"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Systemowe: utracone połączenie </w:t>
      </w:r>
      <w:proofErr w:type="spellStart"/>
      <w:r w:rsidRPr="001F6F50">
        <w:rPr>
          <w:rFonts w:ascii="Calibri" w:hAnsi="Calibri" w:cs="Calibri"/>
        </w:rPr>
        <w:t>vpn</w:t>
      </w:r>
      <w:proofErr w:type="spellEnd"/>
      <w:r w:rsidRPr="001F6F50">
        <w:rPr>
          <w:rFonts w:ascii="Calibri" w:hAnsi="Calibri" w:cs="Calibri"/>
        </w:rPr>
        <w:t>, utracone połączenie sieciowe.</w:t>
      </w:r>
    </w:p>
    <w:p w14:paraId="568C299F" w14:textId="77777777" w:rsidR="00573A60" w:rsidRPr="001F6F50" w:rsidRDefault="00573A60" w:rsidP="00573A60">
      <w:pPr>
        <w:spacing w:after="0"/>
        <w:rPr>
          <w:rFonts w:ascii="Calibri" w:hAnsi="Calibri" w:cs="Calibri"/>
        </w:rPr>
      </w:pPr>
      <w:r w:rsidRPr="001F6F50">
        <w:rPr>
          <w:rFonts w:ascii="Calibri" w:hAnsi="Calibri" w:cs="Calibri"/>
        </w:rPr>
        <w:t>Zarządzanie</w:t>
      </w:r>
    </w:p>
    <w:p w14:paraId="5A25ACC0"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System logowania i raportowania musi mieć możliwość zarządzania lokalnego z wykorzystaniem protokołów: HTTPS oraz SSH lub producent rozwiązania musi dostarczać dedykowanej konsoli zarządzania, która komunikuje się z rozwiązaniem przy wykorzystaniu szyfrowanych protokołów. </w:t>
      </w:r>
    </w:p>
    <w:p w14:paraId="7261227B" w14:textId="77777777" w:rsidR="00573A60" w:rsidRPr="001F6F50" w:rsidRDefault="00573A60" w:rsidP="00573A60">
      <w:pPr>
        <w:spacing w:after="0"/>
        <w:rPr>
          <w:rFonts w:ascii="Calibri" w:hAnsi="Calibri" w:cs="Calibri"/>
        </w:rPr>
      </w:pPr>
      <w:r w:rsidRPr="001F6F50">
        <w:rPr>
          <w:rFonts w:ascii="Calibri" w:hAnsi="Calibri" w:cs="Calibri"/>
        </w:rPr>
        <w:lastRenderedPageBreak/>
        <w:t>a. Proces uwierzytelniania administratorów musi być realizowany w oparciu o: lokalną bazę, Radius, LDAP, PKI.</w:t>
      </w:r>
    </w:p>
    <w:p w14:paraId="1374B5A2"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System musi umożliwiać zdefiniowanie co najmniej 4 administratorów z możliwością określenia praw dostępu do logowanych informacji i raportów z perspektywy poszczególnych systemów, z których przesyłane są logi.</w:t>
      </w:r>
    </w:p>
    <w:p w14:paraId="7F68BF85" w14:textId="77777777" w:rsidR="00573A60" w:rsidRPr="001F6F50" w:rsidRDefault="00573A60" w:rsidP="00573A60">
      <w:pPr>
        <w:spacing w:after="0"/>
        <w:rPr>
          <w:rFonts w:ascii="Calibri" w:hAnsi="Calibri" w:cs="Calibri"/>
        </w:rPr>
      </w:pPr>
      <w:r w:rsidRPr="001F6F50">
        <w:rPr>
          <w:rFonts w:ascii="Calibri" w:hAnsi="Calibri" w:cs="Calibri"/>
        </w:rPr>
        <w:t>Serwisy i licencje</w:t>
      </w:r>
    </w:p>
    <w:p w14:paraId="70884FF1"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System musi być dostarczony w modelu „na własność” tj. niewykupienie odnowienia licencji wsparcia technicznego dla rozwiązania nie spowoduje zablokowania funkcjonowania systemu a jedynie pozbawi możliwości pobierania aktualizacji oprogramowania.</w:t>
      </w:r>
    </w:p>
    <w:p w14:paraId="386FCFDB"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Wsparcie: System musi być objęty serwisem producenta przez okres 60 miesięcy, upoważniającym do aktualizacji oprogramowania oraz wsparcia technicznego w trybie 24x7.</w:t>
      </w:r>
    </w:p>
    <w:p w14:paraId="3485CF6A" w14:textId="77777777" w:rsidR="00573A60" w:rsidRPr="001F6F50" w:rsidRDefault="00573A60" w:rsidP="00573A60">
      <w:pPr>
        <w:spacing w:after="0"/>
        <w:rPr>
          <w:rFonts w:ascii="Calibri" w:hAnsi="Calibri" w:cs="Calibri"/>
        </w:rPr>
      </w:pPr>
      <w:r w:rsidRPr="001F6F50">
        <w:rPr>
          <w:rFonts w:ascii="Calibri" w:hAnsi="Calibri" w:cs="Calibri"/>
        </w:rPr>
        <w:t>Opisy do wymagań ogólnych</w:t>
      </w:r>
    </w:p>
    <w:p w14:paraId="0C72DA98"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1F6F50">
        <w:rPr>
          <w:rFonts w:ascii="Calibri" w:hAnsi="Calibri" w:cs="Calibri"/>
        </w:rPr>
        <w:t>późn</w:t>
      </w:r>
      <w:proofErr w:type="spellEnd"/>
      <w:r w:rsidRPr="001F6F50">
        <w:rPr>
          <w:rFonts w:ascii="Calibri" w:hAnsi="Calibri" w:cs="Calibri"/>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w:t>
      </w:r>
    </w:p>
    <w:p w14:paraId="2D38BED4"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Opis przedmiotu zamówienia (nie techniczny, tylko ogólny): Oferent winien przedłożyć oświadczenie producenta lub autoryzowanego dystrybutora producenta na terenie Polski, iż oferent posiada autoryzację producenta w zakresie sprzedaży oferowanych rozwiązań.</w:t>
      </w:r>
    </w:p>
    <w:p w14:paraId="74FD9B09" w14:textId="77777777" w:rsidR="00573A60" w:rsidRPr="001F6F50" w:rsidRDefault="00573A60" w:rsidP="00573A60">
      <w:pPr>
        <w:spacing w:after="0"/>
        <w:rPr>
          <w:rFonts w:ascii="Calibri" w:hAnsi="Calibri" w:cs="Calibri"/>
        </w:rPr>
      </w:pPr>
      <w:r w:rsidRPr="001F6F50">
        <w:rPr>
          <w:rFonts w:ascii="Calibri" w:hAnsi="Calibri" w:cs="Calibri"/>
        </w:rPr>
        <w:t>Wymagania Ogólne</w:t>
      </w:r>
    </w:p>
    <w:p w14:paraId="4031A82C" w14:textId="77777777" w:rsidR="00573A60" w:rsidRPr="001F6F50" w:rsidRDefault="00573A60" w:rsidP="00573A60">
      <w:pPr>
        <w:spacing w:after="0"/>
        <w:rPr>
          <w:rFonts w:ascii="Calibri" w:hAnsi="Calibri" w:cs="Calibri"/>
        </w:rPr>
      </w:pPr>
      <w:r w:rsidRPr="001F6F50">
        <w:rPr>
          <w:rFonts w:ascii="Calibri" w:hAnsi="Calibri" w:cs="Calibri"/>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4C0D7C38" w14:textId="77777777" w:rsidR="00573A60" w:rsidRPr="001F6F50" w:rsidRDefault="00573A60" w:rsidP="00573A60">
      <w:pPr>
        <w:spacing w:after="0"/>
        <w:rPr>
          <w:rFonts w:ascii="Calibri" w:hAnsi="Calibri" w:cs="Calibri"/>
        </w:rPr>
      </w:pPr>
      <w:r w:rsidRPr="001F6F50">
        <w:rPr>
          <w:rFonts w:ascii="Calibri" w:hAnsi="Calibri" w:cs="Calibri"/>
        </w:rPr>
        <w:t xml:space="preserve">System realizujący funkcję Firewall musi dawać możliwość pracy w jednym z trzech trybów: Routera z funkcją NAT, transparentnym oraz monitorowania na porcie SPAN. </w:t>
      </w:r>
    </w:p>
    <w:p w14:paraId="3C636130" w14:textId="77777777" w:rsidR="00573A60" w:rsidRPr="001F6F50" w:rsidRDefault="00573A60" w:rsidP="00573A60">
      <w:pPr>
        <w:spacing w:after="0"/>
        <w:rPr>
          <w:rFonts w:ascii="Calibri" w:hAnsi="Calibri" w:cs="Calibri"/>
        </w:rPr>
      </w:pPr>
      <w:r w:rsidRPr="001F6F50">
        <w:rPr>
          <w:rFonts w:ascii="Calibri" w:hAnsi="Calibri" w:cs="Calibri"/>
        </w:rPr>
        <w:t xml:space="preserve">W ramach dostarczonego systemu bezpieczeństwa musi być zapewniona możliwość budowy minimum 2 oddzielnych (fizycznych lub logicznych) instancji systemów w zakresie: Routingu, </w:t>
      </w:r>
      <w:proofErr w:type="spellStart"/>
      <w:r w:rsidRPr="001F6F50">
        <w:rPr>
          <w:rFonts w:ascii="Calibri" w:hAnsi="Calibri" w:cs="Calibri"/>
        </w:rPr>
        <w:t>Firewall’a</w:t>
      </w:r>
      <w:proofErr w:type="spellEnd"/>
      <w:r w:rsidRPr="001F6F50">
        <w:rPr>
          <w:rFonts w:ascii="Calibri" w:hAnsi="Calibri" w:cs="Calibri"/>
        </w:rPr>
        <w:t xml:space="preserve">, </w:t>
      </w:r>
      <w:proofErr w:type="spellStart"/>
      <w:r w:rsidRPr="001F6F50">
        <w:rPr>
          <w:rFonts w:ascii="Calibri" w:hAnsi="Calibri" w:cs="Calibri"/>
        </w:rPr>
        <w:t>IPSec</w:t>
      </w:r>
      <w:proofErr w:type="spellEnd"/>
      <w:r w:rsidRPr="001F6F50">
        <w:rPr>
          <w:rFonts w:ascii="Calibri" w:hAnsi="Calibri" w:cs="Calibri"/>
        </w:rPr>
        <w:t xml:space="preserve"> VPN, Antywirus, IPS, Kontroli Aplikacji. Powinna istnieć możliwość dedykowania co najmniej 4 administratorów do poszczególnych instancji systemu. </w:t>
      </w:r>
    </w:p>
    <w:p w14:paraId="4B94370B" w14:textId="77777777" w:rsidR="00573A60" w:rsidRPr="001F6F50" w:rsidRDefault="00573A60" w:rsidP="00573A60">
      <w:pPr>
        <w:spacing w:after="0"/>
        <w:rPr>
          <w:rFonts w:ascii="Calibri" w:hAnsi="Calibri" w:cs="Calibri"/>
        </w:rPr>
      </w:pPr>
      <w:r w:rsidRPr="001F6F50">
        <w:rPr>
          <w:rFonts w:ascii="Calibri" w:hAnsi="Calibri" w:cs="Calibri"/>
        </w:rPr>
        <w:t>System musi wspierać IPv4 oraz IPv6 w zakresie:</w:t>
      </w:r>
    </w:p>
    <w:p w14:paraId="10107B37"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Firewall.</w:t>
      </w:r>
    </w:p>
    <w:p w14:paraId="635394C4"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Ochrony w warstwie aplikacji.</w:t>
      </w:r>
    </w:p>
    <w:p w14:paraId="187F0E5A"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Protokołów routingu dynamicznego. </w:t>
      </w:r>
    </w:p>
    <w:p w14:paraId="5D5662CB" w14:textId="77777777" w:rsidR="00573A60" w:rsidRPr="001F6F50" w:rsidRDefault="00573A60" w:rsidP="00573A60">
      <w:pPr>
        <w:spacing w:after="0"/>
        <w:rPr>
          <w:rFonts w:ascii="Calibri" w:hAnsi="Calibri" w:cs="Calibri"/>
        </w:rPr>
      </w:pPr>
      <w:r w:rsidRPr="001F6F50">
        <w:rPr>
          <w:rFonts w:ascii="Calibri" w:hAnsi="Calibri" w:cs="Calibri"/>
        </w:rPr>
        <w:t>Redundancja, monitoring i wykrywanie awarii</w:t>
      </w:r>
    </w:p>
    <w:p w14:paraId="5618E641"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W przypadku systemu pełniącego funkcje: Firewall, </w:t>
      </w:r>
      <w:proofErr w:type="spellStart"/>
      <w:r w:rsidRPr="001F6F50">
        <w:rPr>
          <w:rFonts w:ascii="Calibri" w:hAnsi="Calibri" w:cs="Calibri"/>
        </w:rPr>
        <w:t>IPSec</w:t>
      </w:r>
      <w:proofErr w:type="spellEnd"/>
      <w:r w:rsidRPr="001F6F50">
        <w:rPr>
          <w:rFonts w:ascii="Calibri" w:hAnsi="Calibri" w:cs="Calibri"/>
        </w:rPr>
        <w:t>, Kontrola Aplikacji oraz IPS – musi istnieć możliwość łączenia w klaster Active-Active lub Active-</w:t>
      </w:r>
      <w:proofErr w:type="spellStart"/>
      <w:r w:rsidRPr="001F6F50">
        <w:rPr>
          <w:rFonts w:ascii="Calibri" w:hAnsi="Calibri" w:cs="Calibri"/>
        </w:rPr>
        <w:t>Passive</w:t>
      </w:r>
      <w:proofErr w:type="spellEnd"/>
      <w:r w:rsidRPr="001F6F50">
        <w:rPr>
          <w:rFonts w:ascii="Calibri" w:hAnsi="Calibri" w:cs="Calibri"/>
        </w:rPr>
        <w:t xml:space="preserve">. W obu trybach powinna istnieć funkcja synchronizacji sesji firewall. </w:t>
      </w:r>
    </w:p>
    <w:p w14:paraId="144623A8"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W ramach postępowania system musi zostać dostarczony w postaci redundantnej.</w:t>
      </w:r>
    </w:p>
    <w:p w14:paraId="61D2A7EA" w14:textId="77777777" w:rsidR="00573A60" w:rsidRPr="001F6F50" w:rsidRDefault="00573A60" w:rsidP="00573A60">
      <w:pPr>
        <w:spacing w:after="0"/>
        <w:rPr>
          <w:rFonts w:ascii="Calibri" w:hAnsi="Calibri" w:cs="Calibri"/>
        </w:rPr>
      </w:pPr>
      <w:r w:rsidRPr="001F6F50">
        <w:rPr>
          <w:rFonts w:ascii="Calibri" w:hAnsi="Calibri" w:cs="Calibri"/>
        </w:rPr>
        <w:lastRenderedPageBreak/>
        <w:t>3.</w:t>
      </w:r>
      <w:r w:rsidRPr="001F6F50">
        <w:rPr>
          <w:rFonts w:ascii="Calibri" w:hAnsi="Calibri" w:cs="Calibri"/>
        </w:rPr>
        <w:tab/>
        <w:t>Monitoring i wykrywanie uszkodzenia elementów sprzętowych i programowych systemów zabezpieczeń oraz łączy sieciowych.</w:t>
      </w:r>
    </w:p>
    <w:p w14:paraId="6980AB93"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 xml:space="preserve">Monitoring stanu realizowanych połączeń VPN. </w:t>
      </w:r>
    </w:p>
    <w:p w14:paraId="08431201"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System musi umożliwiać agregację linków statyczną oraz w oparciu o protokół LACP. Powinna istnieć możliwość tworzenia interfejsów redundantnych.</w:t>
      </w:r>
    </w:p>
    <w:p w14:paraId="10165D8C" w14:textId="77777777" w:rsidR="00573A60" w:rsidRPr="001F6F50" w:rsidRDefault="00573A60" w:rsidP="00573A60">
      <w:pPr>
        <w:spacing w:after="0"/>
        <w:rPr>
          <w:rFonts w:ascii="Calibri" w:hAnsi="Calibri" w:cs="Calibri"/>
        </w:rPr>
      </w:pPr>
      <w:r w:rsidRPr="001F6F50">
        <w:rPr>
          <w:rFonts w:ascii="Calibri" w:hAnsi="Calibri" w:cs="Calibri"/>
        </w:rPr>
        <w:t>Interfejsy, Dysk, Zasilanie:</w:t>
      </w:r>
    </w:p>
    <w:p w14:paraId="450F8BA4"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System realizujący funkcję Firewall musi dysponować minimum: </w:t>
      </w:r>
    </w:p>
    <w:p w14:paraId="006CECDF"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18 portami Gigabit Ethernet RJ-45.</w:t>
      </w:r>
    </w:p>
    <w:p w14:paraId="6DC7D5C4"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8 gniazdami SFP 1 </w:t>
      </w:r>
      <w:proofErr w:type="spellStart"/>
      <w:r w:rsidRPr="001F6F50">
        <w:rPr>
          <w:rFonts w:ascii="Calibri" w:hAnsi="Calibri" w:cs="Calibri"/>
        </w:rPr>
        <w:t>Gbps</w:t>
      </w:r>
      <w:proofErr w:type="spellEnd"/>
      <w:r w:rsidRPr="001F6F50">
        <w:rPr>
          <w:rFonts w:ascii="Calibri" w:hAnsi="Calibri" w:cs="Calibri"/>
        </w:rPr>
        <w:t>.</w:t>
      </w:r>
    </w:p>
    <w:p w14:paraId="2660A73C"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4 gniazdami SFP+ 10 </w:t>
      </w:r>
      <w:proofErr w:type="spellStart"/>
      <w:r w:rsidRPr="001F6F50">
        <w:rPr>
          <w:rFonts w:ascii="Calibri" w:hAnsi="Calibri" w:cs="Calibri"/>
        </w:rPr>
        <w:t>Gbps</w:t>
      </w:r>
      <w:proofErr w:type="spellEnd"/>
      <w:r w:rsidRPr="001F6F50">
        <w:rPr>
          <w:rFonts w:ascii="Calibri" w:hAnsi="Calibri" w:cs="Calibri"/>
        </w:rPr>
        <w:t>.</w:t>
      </w:r>
    </w:p>
    <w:p w14:paraId="64FC5E85"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System Firewall musi posiadać wbudowany port konsoli szeregowej oraz gniazdo USB umożliwiające podłączenie modemu 3G/4G oraz instalacji oprogramowania z klucza USB.</w:t>
      </w:r>
    </w:p>
    <w:p w14:paraId="40C2F739"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 xml:space="preserve">W ramach systemu Firewall powinna być możliwość zdefiniowania co najmniej 200 interfejsów wirtualnych - definiowanych jako </w:t>
      </w:r>
      <w:proofErr w:type="spellStart"/>
      <w:r w:rsidRPr="001F6F50">
        <w:rPr>
          <w:rFonts w:ascii="Calibri" w:hAnsi="Calibri" w:cs="Calibri"/>
        </w:rPr>
        <w:t>VLAN’y</w:t>
      </w:r>
      <w:proofErr w:type="spellEnd"/>
      <w:r w:rsidRPr="001F6F50">
        <w:rPr>
          <w:rFonts w:ascii="Calibri" w:hAnsi="Calibri" w:cs="Calibri"/>
        </w:rPr>
        <w:t xml:space="preserve"> w oparciu o standard 802.1Q.</w:t>
      </w:r>
    </w:p>
    <w:p w14:paraId="1293168F"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System musi być wyposażony w zasilanie AC.</w:t>
      </w:r>
    </w:p>
    <w:p w14:paraId="2FD51F0D" w14:textId="77777777" w:rsidR="00573A60" w:rsidRPr="001F6F50" w:rsidRDefault="00573A60" w:rsidP="00573A60">
      <w:pPr>
        <w:spacing w:after="0"/>
        <w:rPr>
          <w:rFonts w:ascii="Calibri" w:hAnsi="Calibri" w:cs="Calibri"/>
        </w:rPr>
      </w:pPr>
      <w:r w:rsidRPr="001F6F50">
        <w:rPr>
          <w:rFonts w:ascii="Calibri" w:hAnsi="Calibri" w:cs="Calibri"/>
        </w:rPr>
        <w:t>Parametry wydajnościowe:</w:t>
      </w:r>
    </w:p>
    <w:p w14:paraId="1E150AEB"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W zakresie </w:t>
      </w:r>
      <w:proofErr w:type="spellStart"/>
      <w:r w:rsidRPr="001F6F50">
        <w:rPr>
          <w:rFonts w:ascii="Calibri" w:hAnsi="Calibri" w:cs="Calibri"/>
        </w:rPr>
        <w:t>Firewall’a</w:t>
      </w:r>
      <w:proofErr w:type="spellEnd"/>
      <w:r w:rsidRPr="001F6F50">
        <w:rPr>
          <w:rFonts w:ascii="Calibri" w:hAnsi="Calibri" w:cs="Calibri"/>
        </w:rPr>
        <w:t xml:space="preserve"> obsługa nie mniej niż 3 mln. jednoczesnych połączeń oraz 130 tys. nowych połączeń na sekundę.</w:t>
      </w:r>
    </w:p>
    <w:p w14:paraId="2850A101"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 xml:space="preserve">Przepustowość </w:t>
      </w:r>
      <w:proofErr w:type="spellStart"/>
      <w:r w:rsidRPr="001F6F50">
        <w:rPr>
          <w:rFonts w:ascii="Calibri" w:hAnsi="Calibri" w:cs="Calibri"/>
        </w:rPr>
        <w:t>Stateful</w:t>
      </w:r>
      <w:proofErr w:type="spellEnd"/>
      <w:r w:rsidRPr="001F6F50">
        <w:rPr>
          <w:rFonts w:ascii="Calibri" w:hAnsi="Calibri" w:cs="Calibri"/>
        </w:rPr>
        <w:t xml:space="preserve"> Firewall: nie mniej niż 38 </w:t>
      </w:r>
      <w:proofErr w:type="spellStart"/>
      <w:r w:rsidRPr="001F6F50">
        <w:rPr>
          <w:rFonts w:ascii="Calibri" w:hAnsi="Calibri" w:cs="Calibri"/>
        </w:rPr>
        <w:t>Gbps</w:t>
      </w:r>
      <w:proofErr w:type="spellEnd"/>
      <w:r w:rsidRPr="001F6F50">
        <w:rPr>
          <w:rFonts w:ascii="Calibri" w:hAnsi="Calibri" w:cs="Calibri"/>
        </w:rPr>
        <w:t xml:space="preserve"> dla pakietów 512 B.</w:t>
      </w:r>
    </w:p>
    <w:p w14:paraId="383D6FB7"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 xml:space="preserve">Przepustowość Firewall z włączoną funkcją Kontroli Aplikacji: nie mniej niż 6 </w:t>
      </w:r>
      <w:proofErr w:type="spellStart"/>
      <w:r w:rsidRPr="001F6F50">
        <w:rPr>
          <w:rFonts w:ascii="Calibri" w:hAnsi="Calibri" w:cs="Calibri"/>
        </w:rPr>
        <w:t>Gbps</w:t>
      </w:r>
      <w:proofErr w:type="spellEnd"/>
      <w:r w:rsidRPr="001F6F50">
        <w:rPr>
          <w:rFonts w:ascii="Calibri" w:hAnsi="Calibri" w:cs="Calibri"/>
        </w:rPr>
        <w:t>.</w:t>
      </w:r>
    </w:p>
    <w:p w14:paraId="27F39CD8"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 xml:space="preserve">Wydajność szyfrowania </w:t>
      </w:r>
      <w:proofErr w:type="spellStart"/>
      <w:r w:rsidRPr="001F6F50">
        <w:rPr>
          <w:rFonts w:ascii="Calibri" w:hAnsi="Calibri" w:cs="Calibri"/>
        </w:rPr>
        <w:t>IPSec</w:t>
      </w:r>
      <w:proofErr w:type="spellEnd"/>
      <w:r w:rsidRPr="001F6F50">
        <w:rPr>
          <w:rFonts w:ascii="Calibri" w:hAnsi="Calibri" w:cs="Calibri"/>
        </w:rPr>
        <w:t xml:space="preserve"> VPN nie mniej niż 34 </w:t>
      </w:r>
      <w:proofErr w:type="spellStart"/>
      <w:r w:rsidRPr="001F6F50">
        <w:rPr>
          <w:rFonts w:ascii="Calibri" w:hAnsi="Calibri" w:cs="Calibri"/>
        </w:rPr>
        <w:t>Gbps</w:t>
      </w:r>
      <w:proofErr w:type="spellEnd"/>
      <w:r w:rsidRPr="001F6F50">
        <w:rPr>
          <w:rFonts w:ascii="Calibri" w:hAnsi="Calibri" w:cs="Calibri"/>
        </w:rPr>
        <w:t>.</w:t>
      </w:r>
    </w:p>
    <w:p w14:paraId="47D4CA62"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 xml:space="preserve">Wydajność skanowania ruchu w celu ochrony przed atakami (zarówno </w:t>
      </w:r>
      <w:proofErr w:type="spellStart"/>
      <w:r w:rsidRPr="001F6F50">
        <w:rPr>
          <w:rFonts w:ascii="Calibri" w:hAnsi="Calibri" w:cs="Calibri"/>
        </w:rPr>
        <w:t>client</w:t>
      </w:r>
      <w:proofErr w:type="spellEnd"/>
      <w:r w:rsidRPr="001F6F50">
        <w:rPr>
          <w:rFonts w:ascii="Calibri" w:hAnsi="Calibri" w:cs="Calibri"/>
        </w:rPr>
        <w:t xml:space="preserve"> </w:t>
      </w:r>
      <w:proofErr w:type="spellStart"/>
      <w:r w:rsidRPr="001F6F50">
        <w:rPr>
          <w:rFonts w:ascii="Calibri" w:hAnsi="Calibri" w:cs="Calibri"/>
        </w:rPr>
        <w:t>side</w:t>
      </w:r>
      <w:proofErr w:type="spellEnd"/>
      <w:r w:rsidRPr="001F6F50">
        <w:rPr>
          <w:rFonts w:ascii="Calibri" w:hAnsi="Calibri" w:cs="Calibri"/>
        </w:rPr>
        <w:t xml:space="preserve"> jak i </w:t>
      </w:r>
      <w:proofErr w:type="spellStart"/>
      <w:r w:rsidRPr="001F6F50">
        <w:rPr>
          <w:rFonts w:ascii="Calibri" w:hAnsi="Calibri" w:cs="Calibri"/>
        </w:rPr>
        <w:t>server</w:t>
      </w:r>
      <w:proofErr w:type="spellEnd"/>
      <w:r w:rsidRPr="001F6F50">
        <w:rPr>
          <w:rFonts w:ascii="Calibri" w:hAnsi="Calibri" w:cs="Calibri"/>
        </w:rPr>
        <w:t xml:space="preserve"> </w:t>
      </w:r>
      <w:proofErr w:type="spellStart"/>
      <w:r w:rsidRPr="001F6F50">
        <w:rPr>
          <w:rFonts w:ascii="Calibri" w:hAnsi="Calibri" w:cs="Calibri"/>
        </w:rPr>
        <w:t>side</w:t>
      </w:r>
      <w:proofErr w:type="spellEnd"/>
      <w:r w:rsidRPr="001F6F50">
        <w:rPr>
          <w:rFonts w:ascii="Calibri" w:hAnsi="Calibri" w:cs="Calibri"/>
        </w:rPr>
        <w:t xml:space="preserve"> w ramach modułu IPS) dla ruchu Enterprise </w:t>
      </w:r>
      <w:proofErr w:type="spellStart"/>
      <w:r w:rsidRPr="001F6F50">
        <w:rPr>
          <w:rFonts w:ascii="Calibri" w:hAnsi="Calibri" w:cs="Calibri"/>
        </w:rPr>
        <w:t>Traffic</w:t>
      </w:r>
      <w:proofErr w:type="spellEnd"/>
      <w:r w:rsidRPr="001F6F50">
        <w:rPr>
          <w:rFonts w:ascii="Calibri" w:hAnsi="Calibri" w:cs="Calibri"/>
        </w:rPr>
        <w:t xml:space="preserve"> Mix - minimum 5 </w:t>
      </w:r>
      <w:proofErr w:type="spellStart"/>
      <w:r w:rsidRPr="001F6F50">
        <w:rPr>
          <w:rFonts w:ascii="Calibri" w:hAnsi="Calibri" w:cs="Calibri"/>
        </w:rPr>
        <w:t>Gbps</w:t>
      </w:r>
      <w:proofErr w:type="spellEnd"/>
      <w:r w:rsidRPr="001F6F50">
        <w:rPr>
          <w:rFonts w:ascii="Calibri" w:hAnsi="Calibri" w:cs="Calibri"/>
        </w:rPr>
        <w:t>.</w:t>
      </w:r>
    </w:p>
    <w:p w14:paraId="4964E91E" w14:textId="77777777" w:rsidR="00573A60" w:rsidRPr="001F6F50" w:rsidRDefault="00573A60" w:rsidP="00573A60">
      <w:pPr>
        <w:spacing w:after="0"/>
        <w:rPr>
          <w:rFonts w:ascii="Calibri" w:hAnsi="Calibri" w:cs="Calibri"/>
        </w:rPr>
      </w:pPr>
      <w:r w:rsidRPr="001F6F50">
        <w:rPr>
          <w:rFonts w:ascii="Calibri" w:hAnsi="Calibri" w:cs="Calibri"/>
        </w:rPr>
        <w:t>6.</w:t>
      </w:r>
      <w:r w:rsidRPr="001F6F50">
        <w:rPr>
          <w:rFonts w:ascii="Calibri" w:hAnsi="Calibri" w:cs="Calibri"/>
        </w:rPr>
        <w:tab/>
        <w:t xml:space="preserve">Wydajność skanowania ruchu typu Enterprise Mix z włączonymi funkcjami: IPS, Application Control, Antywirus - minimum 2,5 </w:t>
      </w:r>
      <w:proofErr w:type="spellStart"/>
      <w:r w:rsidRPr="001F6F50">
        <w:rPr>
          <w:rFonts w:ascii="Calibri" w:hAnsi="Calibri" w:cs="Calibri"/>
        </w:rPr>
        <w:t>Gbps</w:t>
      </w:r>
      <w:proofErr w:type="spellEnd"/>
      <w:r w:rsidRPr="001F6F50">
        <w:rPr>
          <w:rFonts w:ascii="Calibri" w:hAnsi="Calibri" w:cs="Calibri"/>
        </w:rPr>
        <w:t>.</w:t>
      </w:r>
    </w:p>
    <w:p w14:paraId="3F5003BB" w14:textId="77777777" w:rsidR="00573A60" w:rsidRPr="001F6F50" w:rsidRDefault="00573A60" w:rsidP="00573A60">
      <w:pPr>
        <w:spacing w:after="0"/>
        <w:rPr>
          <w:rFonts w:ascii="Calibri" w:hAnsi="Calibri" w:cs="Calibri"/>
        </w:rPr>
      </w:pPr>
      <w:r w:rsidRPr="001F6F50">
        <w:rPr>
          <w:rFonts w:ascii="Calibri" w:hAnsi="Calibri" w:cs="Calibri"/>
        </w:rPr>
        <w:t>7.</w:t>
      </w:r>
      <w:r w:rsidRPr="001F6F50">
        <w:rPr>
          <w:rFonts w:ascii="Calibri" w:hAnsi="Calibri" w:cs="Calibri"/>
        </w:rPr>
        <w:tab/>
        <w:t xml:space="preserve">Wydajność systemu w zakresie inspekcji komunikacji szyfrowanej SSL dla ruchu http – minimum 3 </w:t>
      </w:r>
      <w:proofErr w:type="spellStart"/>
      <w:r w:rsidRPr="001F6F50">
        <w:rPr>
          <w:rFonts w:ascii="Calibri" w:hAnsi="Calibri" w:cs="Calibri"/>
        </w:rPr>
        <w:t>Gbps</w:t>
      </w:r>
      <w:proofErr w:type="spellEnd"/>
      <w:r w:rsidRPr="001F6F50">
        <w:rPr>
          <w:rFonts w:ascii="Calibri" w:hAnsi="Calibri" w:cs="Calibri"/>
        </w:rPr>
        <w:t>.</w:t>
      </w:r>
    </w:p>
    <w:p w14:paraId="7BAC02FC" w14:textId="77777777" w:rsidR="00573A60" w:rsidRPr="001F6F50" w:rsidRDefault="00573A60" w:rsidP="00573A60">
      <w:pPr>
        <w:spacing w:after="0"/>
        <w:rPr>
          <w:rFonts w:ascii="Calibri" w:hAnsi="Calibri" w:cs="Calibri"/>
        </w:rPr>
      </w:pPr>
      <w:r w:rsidRPr="001F6F50">
        <w:rPr>
          <w:rFonts w:ascii="Calibri" w:hAnsi="Calibri" w:cs="Calibri"/>
        </w:rPr>
        <w:t>Funkcje Systemu Bezpieczeństwa:</w:t>
      </w:r>
    </w:p>
    <w:p w14:paraId="10FB6686" w14:textId="77777777" w:rsidR="00573A60" w:rsidRPr="001F6F50" w:rsidRDefault="00573A60" w:rsidP="00573A60">
      <w:pPr>
        <w:spacing w:after="0"/>
        <w:rPr>
          <w:rFonts w:ascii="Calibri" w:hAnsi="Calibri" w:cs="Calibri"/>
        </w:rPr>
      </w:pPr>
      <w:r w:rsidRPr="001F6F50">
        <w:rPr>
          <w:rFonts w:ascii="Calibri" w:hAnsi="Calibri" w:cs="Calibri"/>
        </w:rPr>
        <w:t>W ramach dostarczonego systemu ochrony muszą być realizowane wszystkie poniższe funkcje. Mogą one być zrealizowane w postaci osobnych, komercyjnych platform sprzętowych lub programowych:</w:t>
      </w:r>
    </w:p>
    <w:p w14:paraId="1798E897"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Kontrola dostępu - zapora ogniowa klasy </w:t>
      </w:r>
      <w:proofErr w:type="spellStart"/>
      <w:r w:rsidRPr="001F6F50">
        <w:rPr>
          <w:rFonts w:ascii="Calibri" w:hAnsi="Calibri" w:cs="Calibri"/>
        </w:rPr>
        <w:t>Stateful</w:t>
      </w:r>
      <w:proofErr w:type="spellEnd"/>
      <w:r w:rsidRPr="001F6F50">
        <w:rPr>
          <w:rFonts w:ascii="Calibri" w:hAnsi="Calibri" w:cs="Calibri"/>
        </w:rPr>
        <w:t xml:space="preserve"> </w:t>
      </w:r>
      <w:proofErr w:type="spellStart"/>
      <w:r w:rsidRPr="001F6F50">
        <w:rPr>
          <w:rFonts w:ascii="Calibri" w:hAnsi="Calibri" w:cs="Calibri"/>
        </w:rPr>
        <w:t>Inspection</w:t>
      </w:r>
      <w:proofErr w:type="spellEnd"/>
      <w:r w:rsidRPr="001F6F50">
        <w:rPr>
          <w:rFonts w:ascii="Calibri" w:hAnsi="Calibri" w:cs="Calibri"/>
        </w:rPr>
        <w:t>.</w:t>
      </w:r>
    </w:p>
    <w:p w14:paraId="601FAE63"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 xml:space="preserve">Kontrola Aplikacji. </w:t>
      </w:r>
    </w:p>
    <w:p w14:paraId="3A71FB62"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 xml:space="preserve">Poufność transmisji danych  - połączenia szyfrowane </w:t>
      </w:r>
      <w:proofErr w:type="spellStart"/>
      <w:r w:rsidRPr="001F6F50">
        <w:rPr>
          <w:rFonts w:ascii="Calibri" w:hAnsi="Calibri" w:cs="Calibri"/>
        </w:rPr>
        <w:t>IPSec</w:t>
      </w:r>
      <w:proofErr w:type="spellEnd"/>
      <w:r w:rsidRPr="001F6F50">
        <w:rPr>
          <w:rFonts w:ascii="Calibri" w:hAnsi="Calibri" w:cs="Calibri"/>
        </w:rPr>
        <w:t xml:space="preserve"> VPN oraz SSL VPN.</w:t>
      </w:r>
    </w:p>
    <w:p w14:paraId="41C5BC43"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 xml:space="preserve">Ochrona przed </w:t>
      </w:r>
      <w:proofErr w:type="spellStart"/>
      <w:r w:rsidRPr="001F6F50">
        <w:rPr>
          <w:rFonts w:ascii="Calibri" w:hAnsi="Calibri" w:cs="Calibri"/>
        </w:rPr>
        <w:t>malware</w:t>
      </w:r>
      <w:proofErr w:type="spellEnd"/>
      <w:r w:rsidRPr="001F6F50">
        <w:rPr>
          <w:rFonts w:ascii="Calibri" w:hAnsi="Calibri" w:cs="Calibri"/>
        </w:rPr>
        <w:t xml:space="preserve"> – co najmniej dla protokołów SMTP, POP3, IMAP, HTTP, FTP, HTTPS.</w:t>
      </w:r>
    </w:p>
    <w:p w14:paraId="59D43220"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 xml:space="preserve">Ochrona przed atakami  - </w:t>
      </w:r>
      <w:proofErr w:type="spellStart"/>
      <w:r w:rsidRPr="001F6F50">
        <w:rPr>
          <w:rFonts w:ascii="Calibri" w:hAnsi="Calibri" w:cs="Calibri"/>
        </w:rPr>
        <w:t>Intrusion</w:t>
      </w:r>
      <w:proofErr w:type="spellEnd"/>
      <w:r w:rsidRPr="001F6F50">
        <w:rPr>
          <w:rFonts w:ascii="Calibri" w:hAnsi="Calibri" w:cs="Calibri"/>
        </w:rPr>
        <w:t xml:space="preserve"> </w:t>
      </w:r>
      <w:proofErr w:type="spellStart"/>
      <w:r w:rsidRPr="001F6F50">
        <w:rPr>
          <w:rFonts w:ascii="Calibri" w:hAnsi="Calibri" w:cs="Calibri"/>
        </w:rPr>
        <w:t>Prevention</w:t>
      </w:r>
      <w:proofErr w:type="spellEnd"/>
      <w:r w:rsidRPr="001F6F50">
        <w:rPr>
          <w:rFonts w:ascii="Calibri" w:hAnsi="Calibri" w:cs="Calibri"/>
        </w:rPr>
        <w:t xml:space="preserve"> System.</w:t>
      </w:r>
    </w:p>
    <w:p w14:paraId="3C93E305" w14:textId="77777777" w:rsidR="00573A60" w:rsidRPr="001F6F50" w:rsidRDefault="00573A60" w:rsidP="00573A60">
      <w:pPr>
        <w:spacing w:after="0"/>
        <w:rPr>
          <w:rFonts w:ascii="Calibri" w:hAnsi="Calibri" w:cs="Calibri"/>
        </w:rPr>
      </w:pPr>
      <w:r w:rsidRPr="001F6F50">
        <w:rPr>
          <w:rFonts w:ascii="Calibri" w:hAnsi="Calibri" w:cs="Calibri"/>
        </w:rPr>
        <w:t>6.</w:t>
      </w:r>
      <w:r w:rsidRPr="001F6F50">
        <w:rPr>
          <w:rFonts w:ascii="Calibri" w:hAnsi="Calibri" w:cs="Calibri"/>
        </w:rPr>
        <w:tab/>
        <w:t xml:space="preserve">Kontrola stron WWW. </w:t>
      </w:r>
    </w:p>
    <w:p w14:paraId="10791827" w14:textId="77777777" w:rsidR="00573A60" w:rsidRPr="001F6F50" w:rsidRDefault="00573A60" w:rsidP="00573A60">
      <w:pPr>
        <w:spacing w:after="0"/>
        <w:rPr>
          <w:rFonts w:ascii="Calibri" w:hAnsi="Calibri" w:cs="Calibri"/>
        </w:rPr>
      </w:pPr>
      <w:r w:rsidRPr="001F6F50">
        <w:rPr>
          <w:rFonts w:ascii="Calibri" w:hAnsi="Calibri" w:cs="Calibri"/>
        </w:rPr>
        <w:t>7.</w:t>
      </w:r>
      <w:r w:rsidRPr="001F6F50">
        <w:rPr>
          <w:rFonts w:ascii="Calibri" w:hAnsi="Calibri" w:cs="Calibri"/>
        </w:rPr>
        <w:tab/>
        <w:t xml:space="preserve">Kontrola zawartości poczty – </w:t>
      </w:r>
      <w:proofErr w:type="spellStart"/>
      <w:r w:rsidRPr="001F6F50">
        <w:rPr>
          <w:rFonts w:ascii="Calibri" w:hAnsi="Calibri" w:cs="Calibri"/>
        </w:rPr>
        <w:t>Antyspam</w:t>
      </w:r>
      <w:proofErr w:type="spellEnd"/>
      <w:r w:rsidRPr="001F6F50">
        <w:rPr>
          <w:rFonts w:ascii="Calibri" w:hAnsi="Calibri" w:cs="Calibri"/>
        </w:rPr>
        <w:t xml:space="preserve"> dla protokołów SMTP, POP3.</w:t>
      </w:r>
    </w:p>
    <w:p w14:paraId="10A041C6" w14:textId="77777777" w:rsidR="00573A60" w:rsidRPr="001F6F50" w:rsidRDefault="00573A60" w:rsidP="00573A60">
      <w:pPr>
        <w:spacing w:after="0"/>
        <w:rPr>
          <w:rFonts w:ascii="Calibri" w:hAnsi="Calibri" w:cs="Calibri"/>
        </w:rPr>
      </w:pPr>
      <w:r w:rsidRPr="001F6F50">
        <w:rPr>
          <w:rFonts w:ascii="Calibri" w:hAnsi="Calibri" w:cs="Calibri"/>
        </w:rPr>
        <w:t>8.</w:t>
      </w:r>
      <w:r w:rsidRPr="001F6F50">
        <w:rPr>
          <w:rFonts w:ascii="Calibri" w:hAnsi="Calibri" w:cs="Calibri"/>
        </w:rPr>
        <w:tab/>
        <w:t>Zarządzanie pasmem (</w:t>
      </w:r>
      <w:proofErr w:type="spellStart"/>
      <w:r w:rsidRPr="001F6F50">
        <w:rPr>
          <w:rFonts w:ascii="Calibri" w:hAnsi="Calibri" w:cs="Calibri"/>
        </w:rPr>
        <w:t>QoS</w:t>
      </w:r>
      <w:proofErr w:type="spellEnd"/>
      <w:r w:rsidRPr="001F6F50">
        <w:rPr>
          <w:rFonts w:ascii="Calibri" w:hAnsi="Calibri" w:cs="Calibri"/>
        </w:rPr>
        <w:t xml:space="preserve">, </w:t>
      </w:r>
      <w:proofErr w:type="spellStart"/>
      <w:r w:rsidRPr="001F6F50">
        <w:rPr>
          <w:rFonts w:ascii="Calibri" w:hAnsi="Calibri" w:cs="Calibri"/>
        </w:rPr>
        <w:t>Traffic</w:t>
      </w:r>
      <w:proofErr w:type="spellEnd"/>
      <w:r w:rsidRPr="001F6F50">
        <w:rPr>
          <w:rFonts w:ascii="Calibri" w:hAnsi="Calibri" w:cs="Calibri"/>
        </w:rPr>
        <w:t xml:space="preserve"> </w:t>
      </w:r>
      <w:proofErr w:type="spellStart"/>
      <w:r w:rsidRPr="001F6F50">
        <w:rPr>
          <w:rFonts w:ascii="Calibri" w:hAnsi="Calibri" w:cs="Calibri"/>
        </w:rPr>
        <w:t>shaping</w:t>
      </w:r>
      <w:proofErr w:type="spellEnd"/>
      <w:r w:rsidRPr="001F6F50">
        <w:rPr>
          <w:rFonts w:ascii="Calibri" w:hAnsi="Calibri" w:cs="Calibri"/>
        </w:rPr>
        <w:t>).</w:t>
      </w:r>
    </w:p>
    <w:p w14:paraId="6F0805D8" w14:textId="77777777" w:rsidR="00573A60" w:rsidRPr="001F6F50" w:rsidRDefault="00573A60" w:rsidP="00573A60">
      <w:pPr>
        <w:spacing w:after="0"/>
        <w:rPr>
          <w:rFonts w:ascii="Calibri" w:hAnsi="Calibri" w:cs="Calibri"/>
        </w:rPr>
      </w:pPr>
      <w:r w:rsidRPr="001F6F50">
        <w:rPr>
          <w:rFonts w:ascii="Calibri" w:hAnsi="Calibri" w:cs="Calibri"/>
        </w:rPr>
        <w:t>9.</w:t>
      </w:r>
      <w:r w:rsidRPr="001F6F50">
        <w:rPr>
          <w:rFonts w:ascii="Calibri" w:hAnsi="Calibri" w:cs="Calibri"/>
        </w:rPr>
        <w:tab/>
        <w:t xml:space="preserve">Mechanizmy ochrony przed wyciekiem poufnej informacji (DLP). </w:t>
      </w:r>
    </w:p>
    <w:p w14:paraId="21D52329" w14:textId="77777777" w:rsidR="00573A60" w:rsidRPr="001F6F50" w:rsidRDefault="00573A60" w:rsidP="00573A60">
      <w:pPr>
        <w:spacing w:after="0"/>
        <w:rPr>
          <w:rFonts w:ascii="Calibri" w:hAnsi="Calibri" w:cs="Calibri"/>
        </w:rPr>
      </w:pPr>
      <w:r w:rsidRPr="001F6F50">
        <w:rPr>
          <w:rFonts w:ascii="Calibri" w:hAnsi="Calibri" w:cs="Calibri"/>
        </w:rPr>
        <w:t>10.</w:t>
      </w:r>
      <w:r w:rsidRPr="001F6F50">
        <w:rPr>
          <w:rFonts w:ascii="Calibri" w:hAnsi="Calibri" w:cs="Calibri"/>
        </w:rPr>
        <w:tab/>
        <w:t xml:space="preserve">Dwu-składnikowe uwierzytelnianie z wykorzystaniem </w:t>
      </w:r>
      <w:proofErr w:type="spellStart"/>
      <w:r w:rsidRPr="001F6F50">
        <w:rPr>
          <w:rFonts w:ascii="Calibri" w:hAnsi="Calibri" w:cs="Calibri"/>
        </w:rPr>
        <w:t>tokenów</w:t>
      </w:r>
      <w:proofErr w:type="spellEnd"/>
      <w:r w:rsidRPr="001F6F50">
        <w:rPr>
          <w:rFonts w:ascii="Calibri" w:hAnsi="Calibri" w:cs="Calibri"/>
        </w:rPr>
        <w:t xml:space="preserve"> sprzętowych lub programowych. W ramach postępowania powinny zostać dostarczone co najmniej 2 </w:t>
      </w:r>
      <w:proofErr w:type="spellStart"/>
      <w:r w:rsidRPr="001F6F50">
        <w:rPr>
          <w:rFonts w:ascii="Calibri" w:hAnsi="Calibri" w:cs="Calibri"/>
        </w:rPr>
        <w:t>tokeny</w:t>
      </w:r>
      <w:proofErr w:type="spellEnd"/>
      <w:r w:rsidRPr="001F6F50">
        <w:rPr>
          <w:rFonts w:ascii="Calibri" w:hAnsi="Calibri" w:cs="Calibri"/>
        </w:rPr>
        <w:t xml:space="preserve"> sprzętowe lub programowe, które będą zastosowane do dwu-składnikowego uwierzytelnienia administratorów lub w ramach połączeń VPN typu </w:t>
      </w:r>
      <w:proofErr w:type="spellStart"/>
      <w:r w:rsidRPr="001F6F50">
        <w:rPr>
          <w:rFonts w:ascii="Calibri" w:hAnsi="Calibri" w:cs="Calibri"/>
        </w:rPr>
        <w:t>client</w:t>
      </w:r>
      <w:proofErr w:type="spellEnd"/>
      <w:r w:rsidRPr="001F6F50">
        <w:rPr>
          <w:rFonts w:ascii="Calibri" w:hAnsi="Calibri" w:cs="Calibri"/>
        </w:rPr>
        <w:t>-to-</w:t>
      </w:r>
      <w:proofErr w:type="spellStart"/>
      <w:r w:rsidRPr="001F6F50">
        <w:rPr>
          <w:rFonts w:ascii="Calibri" w:hAnsi="Calibri" w:cs="Calibri"/>
        </w:rPr>
        <w:t>site</w:t>
      </w:r>
      <w:proofErr w:type="spellEnd"/>
      <w:r w:rsidRPr="001F6F50">
        <w:rPr>
          <w:rFonts w:ascii="Calibri" w:hAnsi="Calibri" w:cs="Calibri"/>
        </w:rPr>
        <w:t xml:space="preserve">. </w:t>
      </w:r>
    </w:p>
    <w:p w14:paraId="08B2A0C2" w14:textId="77777777" w:rsidR="00573A60" w:rsidRPr="001F6F50" w:rsidRDefault="00573A60" w:rsidP="00573A60">
      <w:pPr>
        <w:spacing w:after="0"/>
        <w:rPr>
          <w:rFonts w:ascii="Calibri" w:hAnsi="Calibri" w:cs="Calibri"/>
        </w:rPr>
      </w:pPr>
      <w:r w:rsidRPr="001F6F50">
        <w:rPr>
          <w:rFonts w:ascii="Calibri" w:hAnsi="Calibri" w:cs="Calibri"/>
        </w:rPr>
        <w:t>11.</w:t>
      </w:r>
      <w:r w:rsidRPr="001F6F50">
        <w:rPr>
          <w:rFonts w:ascii="Calibri" w:hAnsi="Calibri" w:cs="Calibri"/>
        </w:rPr>
        <w:tab/>
        <w:t>Analiza ruchu szyfrowanego protokołem SSL także dla protokołu HTTP/2.</w:t>
      </w:r>
    </w:p>
    <w:p w14:paraId="47CDE32E" w14:textId="77777777" w:rsidR="00573A60" w:rsidRPr="001F6F50" w:rsidRDefault="00573A60" w:rsidP="00573A60">
      <w:pPr>
        <w:spacing w:after="0"/>
        <w:rPr>
          <w:rFonts w:ascii="Calibri" w:hAnsi="Calibri" w:cs="Calibri"/>
        </w:rPr>
      </w:pPr>
      <w:r w:rsidRPr="001F6F50">
        <w:rPr>
          <w:rFonts w:ascii="Calibri" w:hAnsi="Calibri" w:cs="Calibri"/>
        </w:rPr>
        <w:t>12.</w:t>
      </w:r>
      <w:r w:rsidRPr="001F6F50">
        <w:rPr>
          <w:rFonts w:ascii="Calibri" w:hAnsi="Calibri" w:cs="Calibri"/>
        </w:rPr>
        <w:tab/>
        <w:t>Analiza ruchu szyfrowanego protokołem SSH.</w:t>
      </w:r>
    </w:p>
    <w:p w14:paraId="40913819" w14:textId="77777777" w:rsidR="00573A60" w:rsidRPr="001F6F50" w:rsidRDefault="00573A60" w:rsidP="00573A60">
      <w:pPr>
        <w:spacing w:after="0"/>
        <w:rPr>
          <w:rFonts w:ascii="Calibri" w:hAnsi="Calibri" w:cs="Calibri"/>
        </w:rPr>
      </w:pPr>
      <w:r w:rsidRPr="001F6F50">
        <w:rPr>
          <w:rFonts w:ascii="Calibri" w:hAnsi="Calibri" w:cs="Calibri"/>
        </w:rPr>
        <w:t>13.</w:t>
      </w:r>
      <w:r w:rsidRPr="001F6F50">
        <w:rPr>
          <w:rFonts w:ascii="Calibri" w:hAnsi="Calibri" w:cs="Calibri"/>
        </w:rPr>
        <w:tab/>
        <w:t xml:space="preserve">Funkcja lokalnego serwera DNS ze wsparciem dla DNS </w:t>
      </w:r>
      <w:proofErr w:type="spellStart"/>
      <w:r w:rsidRPr="001F6F50">
        <w:rPr>
          <w:rFonts w:ascii="Calibri" w:hAnsi="Calibri" w:cs="Calibri"/>
        </w:rPr>
        <w:t>over</w:t>
      </w:r>
      <w:proofErr w:type="spellEnd"/>
      <w:r w:rsidRPr="001F6F50">
        <w:rPr>
          <w:rFonts w:ascii="Calibri" w:hAnsi="Calibri" w:cs="Calibri"/>
        </w:rPr>
        <w:t xml:space="preserve"> TLS (</w:t>
      </w:r>
      <w:proofErr w:type="spellStart"/>
      <w:r w:rsidRPr="001F6F50">
        <w:rPr>
          <w:rFonts w:ascii="Calibri" w:hAnsi="Calibri" w:cs="Calibri"/>
        </w:rPr>
        <w:t>DoT</w:t>
      </w:r>
      <w:proofErr w:type="spellEnd"/>
      <w:r w:rsidRPr="001F6F50">
        <w:rPr>
          <w:rFonts w:ascii="Calibri" w:hAnsi="Calibri" w:cs="Calibri"/>
        </w:rPr>
        <w:t xml:space="preserve">) oraz DNS </w:t>
      </w:r>
      <w:proofErr w:type="spellStart"/>
      <w:r w:rsidRPr="001F6F50">
        <w:rPr>
          <w:rFonts w:ascii="Calibri" w:hAnsi="Calibri" w:cs="Calibri"/>
        </w:rPr>
        <w:t>over</w:t>
      </w:r>
      <w:proofErr w:type="spellEnd"/>
      <w:r w:rsidRPr="001F6F50">
        <w:rPr>
          <w:rFonts w:ascii="Calibri" w:hAnsi="Calibri" w:cs="Calibri"/>
        </w:rPr>
        <w:t xml:space="preserve"> HTTPS (</w:t>
      </w:r>
      <w:proofErr w:type="spellStart"/>
      <w:r w:rsidRPr="001F6F50">
        <w:rPr>
          <w:rFonts w:ascii="Calibri" w:hAnsi="Calibri" w:cs="Calibri"/>
        </w:rPr>
        <w:t>DoH</w:t>
      </w:r>
      <w:proofErr w:type="spellEnd"/>
      <w:r w:rsidRPr="001F6F50">
        <w:rPr>
          <w:rFonts w:ascii="Calibri" w:hAnsi="Calibri" w:cs="Calibri"/>
        </w:rPr>
        <w:t xml:space="preserve">). </w:t>
      </w:r>
    </w:p>
    <w:p w14:paraId="1E21EF80" w14:textId="77777777" w:rsidR="00573A60" w:rsidRPr="001F6F50" w:rsidRDefault="00573A60" w:rsidP="00573A60">
      <w:pPr>
        <w:spacing w:after="0"/>
        <w:rPr>
          <w:rFonts w:ascii="Calibri" w:hAnsi="Calibri" w:cs="Calibri"/>
        </w:rPr>
      </w:pPr>
      <w:r w:rsidRPr="001F6F50">
        <w:rPr>
          <w:rFonts w:ascii="Calibri" w:hAnsi="Calibri" w:cs="Calibri"/>
        </w:rPr>
        <w:t>Polityki, Firewall</w:t>
      </w:r>
    </w:p>
    <w:p w14:paraId="16EDC1DE" w14:textId="77777777" w:rsidR="00573A60" w:rsidRPr="001F6F50" w:rsidRDefault="00573A60" w:rsidP="00573A60">
      <w:pPr>
        <w:spacing w:after="0"/>
        <w:rPr>
          <w:rFonts w:ascii="Calibri" w:hAnsi="Calibri" w:cs="Calibri"/>
        </w:rPr>
      </w:pPr>
      <w:r w:rsidRPr="001F6F50">
        <w:rPr>
          <w:rFonts w:ascii="Calibri" w:hAnsi="Calibri" w:cs="Calibri"/>
        </w:rPr>
        <w:lastRenderedPageBreak/>
        <w:t>14.</w:t>
      </w:r>
      <w:r w:rsidRPr="001F6F50">
        <w:rPr>
          <w:rFonts w:ascii="Calibri" w:hAnsi="Calibri" w:cs="Calibri"/>
        </w:rPr>
        <w:tab/>
        <w:t xml:space="preserve">Polityka Firewall musi uwzględniać adresy IP, użytkowników, protokoły, usługi sieciowe, aplikacje lub zbiory aplikacji, reakcje zabezpieczeń, rejestrowanie zdarzeń. </w:t>
      </w:r>
    </w:p>
    <w:p w14:paraId="3A331640" w14:textId="77777777" w:rsidR="00573A60" w:rsidRPr="001F6F50" w:rsidRDefault="00573A60" w:rsidP="00573A60">
      <w:pPr>
        <w:spacing w:after="0"/>
        <w:rPr>
          <w:rFonts w:ascii="Calibri" w:hAnsi="Calibri" w:cs="Calibri"/>
        </w:rPr>
      </w:pPr>
      <w:r w:rsidRPr="001F6F50">
        <w:rPr>
          <w:rFonts w:ascii="Calibri" w:hAnsi="Calibri" w:cs="Calibri"/>
        </w:rPr>
        <w:t>15.</w:t>
      </w:r>
      <w:r w:rsidRPr="001F6F50">
        <w:rPr>
          <w:rFonts w:ascii="Calibri" w:hAnsi="Calibri" w:cs="Calibri"/>
        </w:rPr>
        <w:tab/>
        <w:t>System musi zapewniać translację adresów NAT: źródłowego i docelowego, translację PAT oraz:</w:t>
      </w:r>
    </w:p>
    <w:p w14:paraId="54E95C5B"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Translację jeden do jeden oraz jeden do wielu.</w:t>
      </w:r>
    </w:p>
    <w:p w14:paraId="1788F75D" w14:textId="77777777" w:rsidR="00573A60" w:rsidRPr="00573A60" w:rsidRDefault="00573A60" w:rsidP="00573A60">
      <w:pPr>
        <w:spacing w:after="0"/>
        <w:rPr>
          <w:rFonts w:ascii="Calibri" w:hAnsi="Calibri" w:cs="Calibri"/>
        </w:rPr>
      </w:pPr>
      <w:r w:rsidRPr="00573A60">
        <w:rPr>
          <w:rFonts w:ascii="Calibri" w:hAnsi="Calibri" w:cs="Calibri"/>
        </w:rPr>
        <w:t>•</w:t>
      </w:r>
      <w:r w:rsidRPr="00573A60">
        <w:rPr>
          <w:rFonts w:ascii="Calibri" w:hAnsi="Calibri" w:cs="Calibri"/>
        </w:rPr>
        <w:tab/>
        <w:t xml:space="preserve">Dedykowany ALG (Application Level Gateway) dla protokołu SIP. </w:t>
      </w:r>
    </w:p>
    <w:p w14:paraId="7C865843" w14:textId="77777777" w:rsidR="00573A60" w:rsidRPr="001F6F50" w:rsidRDefault="00573A60" w:rsidP="00573A60">
      <w:pPr>
        <w:spacing w:after="0"/>
        <w:rPr>
          <w:rFonts w:ascii="Calibri" w:hAnsi="Calibri" w:cs="Calibri"/>
        </w:rPr>
      </w:pPr>
      <w:r w:rsidRPr="001F6F50">
        <w:rPr>
          <w:rFonts w:ascii="Calibri" w:hAnsi="Calibri" w:cs="Calibri"/>
        </w:rPr>
        <w:t>16.</w:t>
      </w:r>
      <w:r w:rsidRPr="001F6F50">
        <w:rPr>
          <w:rFonts w:ascii="Calibri" w:hAnsi="Calibri" w:cs="Calibri"/>
        </w:rPr>
        <w:tab/>
        <w:t>W ramach systemu musi istnieć możliwość tworzenia wydzielonych stref bezpieczeństwa np. DMZ, LAN, WAN.</w:t>
      </w:r>
    </w:p>
    <w:p w14:paraId="48F50C5C" w14:textId="77777777" w:rsidR="00573A60" w:rsidRPr="001F6F50" w:rsidRDefault="00573A60" w:rsidP="00573A60">
      <w:pPr>
        <w:spacing w:after="0"/>
        <w:rPr>
          <w:rFonts w:ascii="Calibri" w:hAnsi="Calibri" w:cs="Calibri"/>
        </w:rPr>
      </w:pPr>
      <w:r w:rsidRPr="001F6F50">
        <w:rPr>
          <w:rFonts w:ascii="Calibri" w:hAnsi="Calibri" w:cs="Calibri"/>
        </w:rPr>
        <w:t>17.</w:t>
      </w:r>
      <w:r w:rsidRPr="001F6F50">
        <w:rPr>
          <w:rFonts w:ascii="Calibri" w:hAnsi="Calibri" w:cs="Calibri"/>
        </w:rPr>
        <w:tab/>
        <w:t xml:space="preserve">Możliwość wykorzystania w polityce bezpieczeństwa zewnętrznych repozytoriów zawierających: kategorie </w:t>
      </w:r>
      <w:proofErr w:type="spellStart"/>
      <w:r w:rsidRPr="001F6F50">
        <w:rPr>
          <w:rFonts w:ascii="Calibri" w:hAnsi="Calibri" w:cs="Calibri"/>
        </w:rPr>
        <w:t>url</w:t>
      </w:r>
      <w:proofErr w:type="spellEnd"/>
      <w:r w:rsidRPr="001F6F50">
        <w:rPr>
          <w:rFonts w:ascii="Calibri" w:hAnsi="Calibri" w:cs="Calibri"/>
        </w:rPr>
        <w:t xml:space="preserve">, adresy IP, nazwy domenowe, </w:t>
      </w:r>
      <w:proofErr w:type="spellStart"/>
      <w:r w:rsidRPr="001F6F50">
        <w:rPr>
          <w:rFonts w:ascii="Calibri" w:hAnsi="Calibri" w:cs="Calibri"/>
        </w:rPr>
        <w:t>hash'e</w:t>
      </w:r>
      <w:proofErr w:type="spellEnd"/>
      <w:r w:rsidRPr="001F6F50">
        <w:rPr>
          <w:rFonts w:ascii="Calibri" w:hAnsi="Calibri" w:cs="Calibri"/>
        </w:rPr>
        <w:t xml:space="preserve"> złośliwych plików.</w:t>
      </w:r>
    </w:p>
    <w:p w14:paraId="7BE7EF5F" w14:textId="77777777" w:rsidR="00573A60" w:rsidRPr="001F6F50" w:rsidRDefault="00573A60" w:rsidP="00573A60">
      <w:pPr>
        <w:spacing w:after="0"/>
        <w:rPr>
          <w:rFonts w:ascii="Calibri" w:hAnsi="Calibri" w:cs="Calibri"/>
        </w:rPr>
      </w:pPr>
      <w:r w:rsidRPr="001F6F50">
        <w:rPr>
          <w:rFonts w:ascii="Calibri" w:hAnsi="Calibri" w:cs="Calibri"/>
        </w:rPr>
        <w:t>18.</w:t>
      </w:r>
      <w:r w:rsidRPr="001F6F50">
        <w:rPr>
          <w:rFonts w:ascii="Calibri" w:hAnsi="Calibri" w:cs="Calibri"/>
        </w:rPr>
        <w:tab/>
        <w:t>Element systemu realizujący funkcję Firewall musi integrować się z następującymi rozwiązaniami SDN w celu dynamicznego pobierania informacji o zainstalowanych maszynach wirtualnych po to aby użyć ich przy budowaniu polityk kontroli dostępu.</w:t>
      </w:r>
    </w:p>
    <w:p w14:paraId="0BD71A6F" w14:textId="77777777" w:rsidR="00573A60" w:rsidRPr="00573A60" w:rsidRDefault="00573A60" w:rsidP="00573A60">
      <w:pPr>
        <w:spacing w:after="0"/>
        <w:rPr>
          <w:rFonts w:ascii="Calibri" w:hAnsi="Calibri" w:cs="Calibri"/>
        </w:rPr>
      </w:pPr>
      <w:r w:rsidRPr="00573A60">
        <w:rPr>
          <w:rFonts w:ascii="Calibri" w:hAnsi="Calibri" w:cs="Calibri"/>
        </w:rPr>
        <w:t>•</w:t>
      </w:r>
      <w:r w:rsidRPr="00573A60">
        <w:rPr>
          <w:rFonts w:ascii="Calibri" w:hAnsi="Calibri" w:cs="Calibri"/>
        </w:rPr>
        <w:tab/>
        <w:t>Amazon Web Services (AWS).</w:t>
      </w:r>
    </w:p>
    <w:p w14:paraId="561DBECF" w14:textId="77777777" w:rsidR="00573A60" w:rsidRPr="00573A60" w:rsidRDefault="00573A60" w:rsidP="00573A60">
      <w:pPr>
        <w:spacing w:after="0"/>
        <w:rPr>
          <w:rFonts w:ascii="Calibri" w:hAnsi="Calibri" w:cs="Calibri"/>
        </w:rPr>
      </w:pPr>
      <w:r w:rsidRPr="00573A60">
        <w:rPr>
          <w:rFonts w:ascii="Calibri" w:hAnsi="Calibri" w:cs="Calibri"/>
        </w:rPr>
        <w:t>•</w:t>
      </w:r>
      <w:r w:rsidRPr="00573A60">
        <w:rPr>
          <w:rFonts w:ascii="Calibri" w:hAnsi="Calibri" w:cs="Calibri"/>
        </w:rPr>
        <w:tab/>
        <w:t xml:space="preserve">Microsoft Azure </w:t>
      </w:r>
    </w:p>
    <w:p w14:paraId="4E2DE4AA" w14:textId="77777777" w:rsidR="00573A60" w:rsidRPr="00573A60" w:rsidRDefault="00573A60" w:rsidP="00573A60">
      <w:pPr>
        <w:spacing w:after="0"/>
        <w:rPr>
          <w:rFonts w:ascii="Calibri" w:hAnsi="Calibri" w:cs="Calibri"/>
        </w:rPr>
      </w:pPr>
      <w:r w:rsidRPr="00573A60">
        <w:rPr>
          <w:rFonts w:ascii="Calibri" w:hAnsi="Calibri" w:cs="Calibri"/>
        </w:rPr>
        <w:t>•</w:t>
      </w:r>
      <w:r w:rsidRPr="00573A60">
        <w:rPr>
          <w:rFonts w:ascii="Calibri" w:hAnsi="Calibri" w:cs="Calibri"/>
        </w:rPr>
        <w:tab/>
        <w:t>Google Cloud Platform (GCP).</w:t>
      </w:r>
    </w:p>
    <w:p w14:paraId="51AA22F3" w14:textId="77777777" w:rsidR="00573A60" w:rsidRPr="00573A60" w:rsidRDefault="00573A60" w:rsidP="00573A60">
      <w:pPr>
        <w:spacing w:after="0"/>
        <w:rPr>
          <w:rFonts w:ascii="Calibri" w:hAnsi="Calibri" w:cs="Calibri"/>
        </w:rPr>
      </w:pPr>
      <w:r w:rsidRPr="00573A60">
        <w:rPr>
          <w:rFonts w:ascii="Calibri" w:hAnsi="Calibri" w:cs="Calibri"/>
        </w:rPr>
        <w:t>•</w:t>
      </w:r>
      <w:r w:rsidRPr="00573A60">
        <w:rPr>
          <w:rFonts w:ascii="Calibri" w:hAnsi="Calibri" w:cs="Calibri"/>
        </w:rPr>
        <w:tab/>
        <w:t>OpenStack.</w:t>
      </w:r>
    </w:p>
    <w:p w14:paraId="070BB247"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r>
      <w:proofErr w:type="spellStart"/>
      <w:r w:rsidRPr="001F6F50">
        <w:rPr>
          <w:rFonts w:ascii="Calibri" w:hAnsi="Calibri" w:cs="Calibri"/>
        </w:rPr>
        <w:t>VMware</w:t>
      </w:r>
      <w:proofErr w:type="spellEnd"/>
      <w:r w:rsidRPr="001F6F50">
        <w:rPr>
          <w:rFonts w:ascii="Calibri" w:hAnsi="Calibri" w:cs="Calibri"/>
        </w:rPr>
        <w:t xml:space="preserve"> NSX.</w:t>
      </w:r>
    </w:p>
    <w:p w14:paraId="66C2F3C8" w14:textId="77777777" w:rsidR="00573A60" w:rsidRPr="001F6F50" w:rsidRDefault="00573A60" w:rsidP="00573A60">
      <w:pPr>
        <w:spacing w:after="0"/>
        <w:rPr>
          <w:rFonts w:ascii="Calibri" w:hAnsi="Calibri" w:cs="Calibri"/>
        </w:rPr>
      </w:pPr>
      <w:r w:rsidRPr="001F6F50">
        <w:rPr>
          <w:rFonts w:ascii="Calibri" w:hAnsi="Calibri" w:cs="Calibri"/>
        </w:rPr>
        <w:t>Połączenia VPN</w:t>
      </w:r>
    </w:p>
    <w:p w14:paraId="600F1D04"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System musi umożliwiać konfigurację połączeń typu </w:t>
      </w:r>
      <w:proofErr w:type="spellStart"/>
      <w:r w:rsidRPr="001F6F50">
        <w:rPr>
          <w:rFonts w:ascii="Calibri" w:hAnsi="Calibri" w:cs="Calibri"/>
        </w:rPr>
        <w:t>IPSec</w:t>
      </w:r>
      <w:proofErr w:type="spellEnd"/>
      <w:r w:rsidRPr="001F6F50">
        <w:rPr>
          <w:rFonts w:ascii="Calibri" w:hAnsi="Calibri" w:cs="Calibri"/>
        </w:rPr>
        <w:t xml:space="preserve"> VPN. W zakresie tej funkcji musi zapewniać:</w:t>
      </w:r>
    </w:p>
    <w:p w14:paraId="3ED908BB"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Wsparcie dla IKE v1 oraz v2.</w:t>
      </w:r>
    </w:p>
    <w:p w14:paraId="2730C574"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Obsługa szyfrowania protokołem AES z kluczem 128 i 256 bitów w trybie pracy </w:t>
      </w:r>
      <w:proofErr w:type="spellStart"/>
      <w:r w:rsidRPr="001F6F50">
        <w:rPr>
          <w:rFonts w:ascii="Calibri" w:hAnsi="Calibri" w:cs="Calibri"/>
        </w:rPr>
        <w:t>Galois</w:t>
      </w:r>
      <w:proofErr w:type="spellEnd"/>
      <w:r w:rsidRPr="001F6F50">
        <w:rPr>
          <w:rFonts w:ascii="Calibri" w:hAnsi="Calibri" w:cs="Calibri"/>
        </w:rPr>
        <w:t>/</w:t>
      </w:r>
      <w:proofErr w:type="spellStart"/>
      <w:r w:rsidRPr="001F6F50">
        <w:rPr>
          <w:rFonts w:ascii="Calibri" w:hAnsi="Calibri" w:cs="Calibri"/>
        </w:rPr>
        <w:t>Counter</w:t>
      </w:r>
      <w:proofErr w:type="spellEnd"/>
      <w:r w:rsidRPr="001F6F50">
        <w:rPr>
          <w:rFonts w:ascii="Calibri" w:hAnsi="Calibri" w:cs="Calibri"/>
        </w:rPr>
        <w:t xml:space="preserve"> </w:t>
      </w:r>
      <w:proofErr w:type="spellStart"/>
      <w:r w:rsidRPr="001F6F50">
        <w:rPr>
          <w:rFonts w:ascii="Calibri" w:hAnsi="Calibri" w:cs="Calibri"/>
        </w:rPr>
        <w:t>Mode</w:t>
      </w:r>
      <w:proofErr w:type="spellEnd"/>
      <w:r w:rsidRPr="001F6F50">
        <w:rPr>
          <w:rFonts w:ascii="Calibri" w:hAnsi="Calibri" w:cs="Calibri"/>
        </w:rPr>
        <w:t>(GCM).</w:t>
      </w:r>
    </w:p>
    <w:p w14:paraId="1513AC9D"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Obsługa protokołu </w:t>
      </w:r>
      <w:proofErr w:type="spellStart"/>
      <w:r w:rsidRPr="001F6F50">
        <w:rPr>
          <w:rFonts w:ascii="Calibri" w:hAnsi="Calibri" w:cs="Calibri"/>
        </w:rPr>
        <w:t>Diffie-Hellman</w:t>
      </w:r>
      <w:proofErr w:type="spellEnd"/>
      <w:r w:rsidRPr="001F6F50">
        <w:rPr>
          <w:rFonts w:ascii="Calibri" w:hAnsi="Calibri" w:cs="Calibri"/>
        </w:rPr>
        <w:t xml:space="preserve">  grup 19 i 20.</w:t>
      </w:r>
    </w:p>
    <w:p w14:paraId="2ED1C2BA"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Wsparcie dla Pracy w topologii Hub and </w:t>
      </w:r>
      <w:proofErr w:type="spellStart"/>
      <w:r w:rsidRPr="001F6F50">
        <w:rPr>
          <w:rFonts w:ascii="Calibri" w:hAnsi="Calibri" w:cs="Calibri"/>
        </w:rPr>
        <w:t>Spoke</w:t>
      </w:r>
      <w:proofErr w:type="spellEnd"/>
      <w:r w:rsidRPr="001F6F50">
        <w:rPr>
          <w:rFonts w:ascii="Calibri" w:hAnsi="Calibri" w:cs="Calibri"/>
        </w:rPr>
        <w:t xml:space="preserve"> oraz </w:t>
      </w:r>
      <w:proofErr w:type="spellStart"/>
      <w:r w:rsidRPr="001F6F50">
        <w:rPr>
          <w:rFonts w:ascii="Calibri" w:hAnsi="Calibri" w:cs="Calibri"/>
        </w:rPr>
        <w:t>Mesh</w:t>
      </w:r>
      <w:proofErr w:type="spellEnd"/>
      <w:r w:rsidRPr="001F6F50">
        <w:rPr>
          <w:rFonts w:ascii="Calibri" w:hAnsi="Calibri" w:cs="Calibri"/>
        </w:rPr>
        <w:t>, w tym wsparcie dla dynamicznego zestawiania tuneli pomiędzy SPOKE w topologii HUB and SPOKE.</w:t>
      </w:r>
    </w:p>
    <w:p w14:paraId="40281C2F"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Tworzenie połączeń typu Site-to-Site oraz Client-to-Site.</w:t>
      </w:r>
    </w:p>
    <w:p w14:paraId="5DCDFCE8"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Monitorowanie stanu tuneli VPN i stałego utrzymywania ich aktywności.</w:t>
      </w:r>
    </w:p>
    <w:p w14:paraId="426C3536"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Możliwość wyboru tunelu przez protokoły: dynamicznego routingu (np. OSPF) oraz routingu statycznego.</w:t>
      </w:r>
    </w:p>
    <w:p w14:paraId="4C4225CB"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Obsługa mechanizmów: </w:t>
      </w:r>
      <w:proofErr w:type="spellStart"/>
      <w:r w:rsidRPr="001F6F50">
        <w:rPr>
          <w:rFonts w:ascii="Calibri" w:hAnsi="Calibri" w:cs="Calibri"/>
        </w:rPr>
        <w:t>IPSec</w:t>
      </w:r>
      <w:proofErr w:type="spellEnd"/>
      <w:r w:rsidRPr="001F6F50">
        <w:rPr>
          <w:rFonts w:ascii="Calibri" w:hAnsi="Calibri" w:cs="Calibri"/>
        </w:rPr>
        <w:t xml:space="preserve"> NAT </w:t>
      </w:r>
      <w:proofErr w:type="spellStart"/>
      <w:r w:rsidRPr="001F6F50">
        <w:rPr>
          <w:rFonts w:ascii="Calibri" w:hAnsi="Calibri" w:cs="Calibri"/>
        </w:rPr>
        <w:t>Traversal</w:t>
      </w:r>
      <w:proofErr w:type="spellEnd"/>
      <w:r w:rsidRPr="001F6F50">
        <w:rPr>
          <w:rFonts w:ascii="Calibri" w:hAnsi="Calibri" w:cs="Calibri"/>
        </w:rPr>
        <w:t xml:space="preserve">, DPD, </w:t>
      </w:r>
      <w:proofErr w:type="spellStart"/>
      <w:r w:rsidRPr="001F6F50">
        <w:rPr>
          <w:rFonts w:ascii="Calibri" w:hAnsi="Calibri" w:cs="Calibri"/>
        </w:rPr>
        <w:t>Xauth</w:t>
      </w:r>
      <w:proofErr w:type="spellEnd"/>
      <w:r w:rsidRPr="001F6F50">
        <w:rPr>
          <w:rFonts w:ascii="Calibri" w:hAnsi="Calibri" w:cs="Calibri"/>
        </w:rPr>
        <w:t>.</w:t>
      </w:r>
    </w:p>
    <w:p w14:paraId="20B0BA09"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Mechanizm „Split </w:t>
      </w:r>
      <w:proofErr w:type="spellStart"/>
      <w:r w:rsidRPr="001F6F50">
        <w:rPr>
          <w:rFonts w:ascii="Calibri" w:hAnsi="Calibri" w:cs="Calibri"/>
        </w:rPr>
        <w:t>tunneling</w:t>
      </w:r>
      <w:proofErr w:type="spellEnd"/>
      <w:r w:rsidRPr="001F6F50">
        <w:rPr>
          <w:rFonts w:ascii="Calibri" w:hAnsi="Calibri" w:cs="Calibri"/>
        </w:rPr>
        <w:t>” dla połączeń Client-to-Site.</w:t>
      </w:r>
    </w:p>
    <w:p w14:paraId="36DDA437"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System musi umożliwiać konfigurację połączeń typu SSL VPN. W zakresie tej funkcji musi zapewniać:</w:t>
      </w:r>
    </w:p>
    <w:p w14:paraId="6FF1AD9D"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Pracę w trybie Portal  - gdzie dostęp do chronionych zasobów realizowany jest za pośrednictwem przeglądarki. W tym zakresie system musi zapewniać stronę komunikacyjną działającą w oparciu o HTML 5.0.</w:t>
      </w:r>
    </w:p>
    <w:p w14:paraId="259E65DC"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Pracę w trybie </w:t>
      </w:r>
      <w:proofErr w:type="spellStart"/>
      <w:r w:rsidRPr="001F6F50">
        <w:rPr>
          <w:rFonts w:ascii="Calibri" w:hAnsi="Calibri" w:cs="Calibri"/>
        </w:rPr>
        <w:t>Tunnel</w:t>
      </w:r>
      <w:proofErr w:type="spellEnd"/>
      <w:r w:rsidRPr="001F6F50">
        <w:rPr>
          <w:rFonts w:ascii="Calibri" w:hAnsi="Calibri" w:cs="Calibri"/>
        </w:rPr>
        <w:t xml:space="preserve"> z możliwością włączenia funkcji „Split </w:t>
      </w:r>
      <w:proofErr w:type="spellStart"/>
      <w:r w:rsidRPr="001F6F50">
        <w:rPr>
          <w:rFonts w:ascii="Calibri" w:hAnsi="Calibri" w:cs="Calibri"/>
        </w:rPr>
        <w:t>tunneling</w:t>
      </w:r>
      <w:proofErr w:type="spellEnd"/>
      <w:r w:rsidRPr="001F6F50">
        <w:rPr>
          <w:rFonts w:ascii="Calibri" w:hAnsi="Calibri" w:cs="Calibri"/>
        </w:rPr>
        <w:t>” przy zastosowaniu dedykowanego klienta.</w:t>
      </w:r>
    </w:p>
    <w:p w14:paraId="48B66C48"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Producent rozwiązania musi dostarczać oprogramowanie klienckie VPN, które umożliwia realizację połączeń </w:t>
      </w:r>
      <w:proofErr w:type="spellStart"/>
      <w:r w:rsidRPr="001F6F50">
        <w:rPr>
          <w:rFonts w:ascii="Calibri" w:hAnsi="Calibri" w:cs="Calibri"/>
        </w:rPr>
        <w:t>IPSec</w:t>
      </w:r>
      <w:proofErr w:type="spellEnd"/>
      <w:r w:rsidRPr="001F6F50">
        <w:rPr>
          <w:rFonts w:ascii="Calibri" w:hAnsi="Calibri" w:cs="Calibri"/>
        </w:rPr>
        <w:t xml:space="preserve"> VPN lub SSL VPN.</w:t>
      </w:r>
    </w:p>
    <w:p w14:paraId="1964EB50" w14:textId="77777777" w:rsidR="00573A60" w:rsidRPr="001F6F50" w:rsidRDefault="00573A60" w:rsidP="00573A60">
      <w:pPr>
        <w:spacing w:after="0"/>
        <w:rPr>
          <w:rFonts w:ascii="Calibri" w:hAnsi="Calibri" w:cs="Calibri"/>
        </w:rPr>
      </w:pPr>
      <w:r w:rsidRPr="001F6F50">
        <w:rPr>
          <w:rFonts w:ascii="Calibri" w:hAnsi="Calibri" w:cs="Calibri"/>
        </w:rPr>
        <w:t>Routing i obsługa łączy WAN</w:t>
      </w:r>
    </w:p>
    <w:p w14:paraId="4FA417C8"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W zakresie routingu rozwiązanie powinno zapewniać obsługę:</w:t>
      </w:r>
    </w:p>
    <w:p w14:paraId="65312494"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Routingu statycznego. </w:t>
      </w:r>
    </w:p>
    <w:p w14:paraId="29552233"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Policy </w:t>
      </w:r>
      <w:proofErr w:type="spellStart"/>
      <w:r w:rsidRPr="001F6F50">
        <w:rPr>
          <w:rFonts w:ascii="Calibri" w:hAnsi="Calibri" w:cs="Calibri"/>
        </w:rPr>
        <w:t>Based</w:t>
      </w:r>
      <w:proofErr w:type="spellEnd"/>
      <w:r w:rsidRPr="001F6F50">
        <w:rPr>
          <w:rFonts w:ascii="Calibri" w:hAnsi="Calibri" w:cs="Calibri"/>
        </w:rPr>
        <w:t xml:space="preserve"> Routingu.</w:t>
      </w:r>
    </w:p>
    <w:p w14:paraId="420DCF9A"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Protokołów dynamicznego routingu w oparciu o protokoły: RIPv2, OSPF, BGP oraz PIM. </w:t>
      </w:r>
    </w:p>
    <w:p w14:paraId="26E20EF4" w14:textId="77777777" w:rsidR="00573A60" w:rsidRPr="001F6F50" w:rsidRDefault="00573A60" w:rsidP="00573A60">
      <w:pPr>
        <w:spacing w:after="0"/>
        <w:rPr>
          <w:rFonts w:ascii="Calibri" w:hAnsi="Calibri" w:cs="Calibri"/>
        </w:rPr>
      </w:pPr>
      <w:r w:rsidRPr="001F6F50">
        <w:rPr>
          <w:rFonts w:ascii="Calibri" w:hAnsi="Calibri" w:cs="Calibri"/>
        </w:rPr>
        <w:t>Funkcje SD-WAN</w:t>
      </w:r>
    </w:p>
    <w:p w14:paraId="49646F78" w14:textId="77777777" w:rsidR="00573A60" w:rsidRPr="001F6F50" w:rsidRDefault="00573A60" w:rsidP="00573A60">
      <w:pPr>
        <w:spacing w:after="0"/>
        <w:rPr>
          <w:rFonts w:ascii="Calibri" w:hAnsi="Calibri" w:cs="Calibri"/>
        </w:rPr>
      </w:pPr>
      <w:r w:rsidRPr="001F6F50">
        <w:rPr>
          <w:rFonts w:ascii="Calibri" w:hAnsi="Calibri" w:cs="Calibri"/>
        </w:rPr>
        <w:lastRenderedPageBreak/>
        <w:t>1.</w:t>
      </w:r>
      <w:r w:rsidRPr="001F6F50">
        <w:rPr>
          <w:rFonts w:ascii="Calibri" w:hAnsi="Calibri" w:cs="Calibri"/>
        </w:rPr>
        <w:tab/>
        <w:t>System powinien umożliwiać wykorzystanie protokołów dynamicznego routingu przy konfiguracji równoważenia obciążenia do łączy WAN.</w:t>
      </w:r>
    </w:p>
    <w:p w14:paraId="2D153DB7"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Reguły SD-WAN powinny umożliwiać określenie aplikacji jako argumentu dla kierowania ruchu.</w:t>
      </w:r>
    </w:p>
    <w:p w14:paraId="22ED5745" w14:textId="77777777" w:rsidR="00573A60" w:rsidRPr="001F6F50" w:rsidRDefault="00573A60" w:rsidP="00573A60">
      <w:pPr>
        <w:spacing w:after="0"/>
        <w:rPr>
          <w:rFonts w:ascii="Calibri" w:hAnsi="Calibri" w:cs="Calibri"/>
        </w:rPr>
      </w:pPr>
      <w:r w:rsidRPr="001F6F50">
        <w:rPr>
          <w:rFonts w:ascii="Calibri" w:hAnsi="Calibri" w:cs="Calibri"/>
        </w:rPr>
        <w:t>Zarządzanie pasmem</w:t>
      </w:r>
    </w:p>
    <w:p w14:paraId="0639B7FA"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System Firewall musi umożliwiać zarządzanie pasmem poprzez określenie: maksymalnej, gwarantowanej ilości pasma,  oznaczanie DSCP oraz wskazanie priorytetu ruchu.</w:t>
      </w:r>
    </w:p>
    <w:p w14:paraId="6F53B75A"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Musi istnieć możliwość określania pasma dla poszczególnych aplikacji.</w:t>
      </w:r>
    </w:p>
    <w:p w14:paraId="79ADE71C"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System musi zapewniać możliwość zarządzania pasmem dla wybranych kategorii URL.</w:t>
      </w:r>
    </w:p>
    <w:p w14:paraId="1F882146" w14:textId="77777777" w:rsidR="00573A60" w:rsidRPr="001F6F50" w:rsidRDefault="00573A60" w:rsidP="00573A60">
      <w:pPr>
        <w:spacing w:after="0"/>
        <w:rPr>
          <w:rFonts w:ascii="Calibri" w:hAnsi="Calibri" w:cs="Calibri"/>
        </w:rPr>
      </w:pPr>
      <w:r w:rsidRPr="001F6F50">
        <w:rPr>
          <w:rFonts w:ascii="Calibri" w:hAnsi="Calibri" w:cs="Calibri"/>
        </w:rPr>
        <w:t xml:space="preserve">Ochrona przed </w:t>
      </w:r>
      <w:proofErr w:type="spellStart"/>
      <w:r w:rsidRPr="001F6F50">
        <w:rPr>
          <w:rFonts w:ascii="Calibri" w:hAnsi="Calibri" w:cs="Calibri"/>
        </w:rPr>
        <w:t>malware</w:t>
      </w:r>
      <w:proofErr w:type="spellEnd"/>
    </w:p>
    <w:p w14:paraId="447136E6"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Silnik antywirusowy musi umożliwiać skanowanie ruchu w obu kierunkach komunikacji dla protokołów działających na niestandardowych portach (np. FTP na porcie 2021).</w:t>
      </w:r>
    </w:p>
    <w:p w14:paraId="4653DF6F"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System musi umożliwiać skanowanie archiwów, w tym co najmniej: zip, RAR.</w:t>
      </w:r>
    </w:p>
    <w:p w14:paraId="1AAF82EA"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System musi dysponować sygnaturami do ochrony urządzeń mobilnych (co najmniej dla systemu operacyjnego Android).</w:t>
      </w:r>
    </w:p>
    <w:p w14:paraId="5A3DF976"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 xml:space="preserve">System musi współpracować z dedykowaną platformą typu </w:t>
      </w:r>
      <w:proofErr w:type="spellStart"/>
      <w:r w:rsidRPr="001F6F50">
        <w:rPr>
          <w:rFonts w:ascii="Calibri" w:hAnsi="Calibri" w:cs="Calibri"/>
        </w:rPr>
        <w:t>Sandbox</w:t>
      </w:r>
      <w:proofErr w:type="spellEnd"/>
      <w:r w:rsidRPr="001F6F50">
        <w:rPr>
          <w:rFonts w:ascii="Calibri" w:hAnsi="Calibri" w:cs="Calibri"/>
        </w:rPr>
        <w:t xml:space="preserve"> lub usługą typu </w:t>
      </w:r>
      <w:proofErr w:type="spellStart"/>
      <w:r w:rsidRPr="001F6F50">
        <w:rPr>
          <w:rFonts w:ascii="Calibri" w:hAnsi="Calibri" w:cs="Calibri"/>
        </w:rPr>
        <w:t>Sandbox</w:t>
      </w:r>
      <w:proofErr w:type="spellEnd"/>
      <w:r w:rsidRPr="001F6F50">
        <w:rPr>
          <w:rFonts w:ascii="Calibri" w:hAnsi="Calibri" w:cs="Calibri"/>
        </w:rPr>
        <w:t xml:space="preserve"> realizowaną w chmurze. W ramach postępowania musi zostać dostarczona platforma typu </w:t>
      </w:r>
      <w:proofErr w:type="spellStart"/>
      <w:r w:rsidRPr="001F6F50">
        <w:rPr>
          <w:rFonts w:ascii="Calibri" w:hAnsi="Calibri" w:cs="Calibri"/>
        </w:rPr>
        <w:t>Sandbox</w:t>
      </w:r>
      <w:proofErr w:type="spellEnd"/>
      <w:r w:rsidRPr="001F6F50">
        <w:rPr>
          <w:rFonts w:ascii="Calibri" w:hAnsi="Calibri" w:cs="Calibri"/>
        </w:rPr>
        <w:t xml:space="preserve"> wraz z niezbędnymi serwisami lub licencja upoważniająca do korzystania z usługi typu </w:t>
      </w:r>
      <w:proofErr w:type="spellStart"/>
      <w:r w:rsidRPr="001F6F50">
        <w:rPr>
          <w:rFonts w:ascii="Calibri" w:hAnsi="Calibri" w:cs="Calibri"/>
        </w:rPr>
        <w:t>Sandbox</w:t>
      </w:r>
      <w:proofErr w:type="spellEnd"/>
      <w:r w:rsidRPr="001F6F50">
        <w:rPr>
          <w:rFonts w:ascii="Calibri" w:hAnsi="Calibri" w:cs="Calibri"/>
        </w:rPr>
        <w:t xml:space="preserve"> w chmurze. </w:t>
      </w:r>
    </w:p>
    <w:p w14:paraId="16981563"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System musi umożliwiać usuwanie aktywnej zawartości plików PDF oraz Microsoft Office bez konieczności blokowania transferu całych plików.</w:t>
      </w:r>
    </w:p>
    <w:p w14:paraId="6379318F" w14:textId="77777777" w:rsidR="00573A60" w:rsidRPr="001F6F50" w:rsidRDefault="00573A60" w:rsidP="00573A60">
      <w:pPr>
        <w:spacing w:after="0"/>
        <w:rPr>
          <w:rFonts w:ascii="Calibri" w:hAnsi="Calibri" w:cs="Calibri"/>
        </w:rPr>
      </w:pPr>
      <w:r w:rsidRPr="001F6F50">
        <w:rPr>
          <w:rFonts w:ascii="Calibri" w:hAnsi="Calibri" w:cs="Calibri"/>
        </w:rPr>
        <w:t>6.</w:t>
      </w:r>
      <w:r w:rsidRPr="001F6F50">
        <w:rPr>
          <w:rFonts w:ascii="Calibri" w:hAnsi="Calibri" w:cs="Calibri"/>
        </w:rPr>
        <w:tab/>
        <w:t xml:space="preserve">Możliwość wykorzystania silnika sztucznej inteligencji AI wytrenowanego przez laboratoria producenta. </w:t>
      </w:r>
    </w:p>
    <w:p w14:paraId="3B6F1670" w14:textId="77777777" w:rsidR="00573A60" w:rsidRPr="001F6F50" w:rsidRDefault="00573A60" w:rsidP="00573A60">
      <w:pPr>
        <w:spacing w:after="0"/>
        <w:rPr>
          <w:rFonts w:ascii="Calibri" w:hAnsi="Calibri" w:cs="Calibri"/>
        </w:rPr>
      </w:pPr>
      <w:r w:rsidRPr="001F6F50">
        <w:rPr>
          <w:rFonts w:ascii="Calibri" w:hAnsi="Calibri" w:cs="Calibri"/>
        </w:rPr>
        <w:t>Ochrona przed atakami</w:t>
      </w:r>
    </w:p>
    <w:p w14:paraId="2FBC9836"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Ochrona IPS powinna opierać się co najmniej na analizie sygnaturowej oraz na analizie anomalii w protokołach sieciowych.</w:t>
      </w:r>
    </w:p>
    <w:p w14:paraId="71281B11"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System powinien chronić przed atakami na aplikacje pracujące na niestandardowych portach.</w:t>
      </w:r>
    </w:p>
    <w:p w14:paraId="2AA35802"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Baza sygnatur ataków powinna zawierać minimum 5000 wpisów i być aktualizowana automatycznie, zgodnie z harmonogramem definiowanym przez administratora.</w:t>
      </w:r>
    </w:p>
    <w:p w14:paraId="57740FE1"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Administrator systemu musi mieć możliwość definiowania własnych wyjątków oraz własnych sygnatur.</w:t>
      </w:r>
    </w:p>
    <w:p w14:paraId="1A920BB3"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 xml:space="preserve">System musi zapewniać wykrywanie anomalii protokołów i ruchu sieciowego, realizując tym samym podstawową ochronę przed atakami typu </w:t>
      </w:r>
      <w:proofErr w:type="spellStart"/>
      <w:r w:rsidRPr="001F6F50">
        <w:rPr>
          <w:rFonts w:ascii="Calibri" w:hAnsi="Calibri" w:cs="Calibri"/>
        </w:rPr>
        <w:t>DoS</w:t>
      </w:r>
      <w:proofErr w:type="spellEnd"/>
      <w:r w:rsidRPr="001F6F50">
        <w:rPr>
          <w:rFonts w:ascii="Calibri" w:hAnsi="Calibri" w:cs="Calibri"/>
        </w:rPr>
        <w:t xml:space="preserve"> oraz </w:t>
      </w:r>
      <w:proofErr w:type="spellStart"/>
      <w:r w:rsidRPr="001F6F50">
        <w:rPr>
          <w:rFonts w:ascii="Calibri" w:hAnsi="Calibri" w:cs="Calibri"/>
        </w:rPr>
        <w:t>DDoS</w:t>
      </w:r>
      <w:proofErr w:type="spellEnd"/>
      <w:r w:rsidRPr="001F6F50">
        <w:rPr>
          <w:rFonts w:ascii="Calibri" w:hAnsi="Calibri" w:cs="Calibri"/>
        </w:rPr>
        <w:t>.</w:t>
      </w:r>
    </w:p>
    <w:p w14:paraId="6FD78726" w14:textId="77777777" w:rsidR="00573A60" w:rsidRPr="001F6F50" w:rsidRDefault="00573A60" w:rsidP="00573A60">
      <w:pPr>
        <w:spacing w:after="0"/>
        <w:rPr>
          <w:rFonts w:ascii="Calibri" w:hAnsi="Calibri" w:cs="Calibri"/>
        </w:rPr>
      </w:pPr>
      <w:r w:rsidRPr="001F6F50">
        <w:rPr>
          <w:rFonts w:ascii="Calibri" w:hAnsi="Calibri" w:cs="Calibri"/>
        </w:rPr>
        <w:t>6.</w:t>
      </w:r>
      <w:r w:rsidRPr="001F6F50">
        <w:rPr>
          <w:rFonts w:ascii="Calibri" w:hAnsi="Calibri" w:cs="Calibri"/>
        </w:rPr>
        <w:tab/>
        <w:t xml:space="preserve">Mechanizmy ochrony dla aplikacji </w:t>
      </w:r>
      <w:proofErr w:type="spellStart"/>
      <w:r w:rsidRPr="001F6F50">
        <w:rPr>
          <w:rFonts w:ascii="Calibri" w:hAnsi="Calibri" w:cs="Calibri"/>
        </w:rPr>
        <w:t>Web’owych</w:t>
      </w:r>
      <w:proofErr w:type="spellEnd"/>
      <w:r w:rsidRPr="001F6F50">
        <w:rPr>
          <w:rFonts w:ascii="Calibri" w:hAnsi="Calibri" w:cs="Calibri"/>
        </w:rPr>
        <w:t xml:space="preserve"> na poziomie sygnaturowym (co najmniej ochrona przed: CSS, SQL </w:t>
      </w:r>
      <w:proofErr w:type="spellStart"/>
      <w:r w:rsidRPr="001F6F50">
        <w:rPr>
          <w:rFonts w:ascii="Calibri" w:hAnsi="Calibri" w:cs="Calibri"/>
        </w:rPr>
        <w:t>Injecton</w:t>
      </w:r>
      <w:proofErr w:type="spellEnd"/>
      <w:r w:rsidRPr="001F6F50">
        <w:rPr>
          <w:rFonts w:ascii="Calibri" w:hAnsi="Calibri" w:cs="Calibri"/>
        </w:rPr>
        <w:t xml:space="preserve">, Trojany, </w:t>
      </w:r>
      <w:proofErr w:type="spellStart"/>
      <w:r w:rsidRPr="001F6F50">
        <w:rPr>
          <w:rFonts w:ascii="Calibri" w:hAnsi="Calibri" w:cs="Calibri"/>
        </w:rPr>
        <w:t>Exploity</w:t>
      </w:r>
      <w:proofErr w:type="spellEnd"/>
      <w:r w:rsidRPr="001F6F50">
        <w:rPr>
          <w:rFonts w:ascii="Calibri" w:hAnsi="Calibri" w:cs="Calibri"/>
        </w:rPr>
        <w:t xml:space="preserve">, Roboty) oraz możliwość kontrolowania długości nagłówka, ilości parametrów URL, </w:t>
      </w:r>
      <w:proofErr w:type="spellStart"/>
      <w:r w:rsidRPr="001F6F50">
        <w:rPr>
          <w:rFonts w:ascii="Calibri" w:hAnsi="Calibri" w:cs="Calibri"/>
        </w:rPr>
        <w:t>Cookies</w:t>
      </w:r>
      <w:proofErr w:type="spellEnd"/>
      <w:r w:rsidRPr="001F6F50">
        <w:rPr>
          <w:rFonts w:ascii="Calibri" w:hAnsi="Calibri" w:cs="Calibri"/>
        </w:rPr>
        <w:t>.</w:t>
      </w:r>
    </w:p>
    <w:p w14:paraId="3A68B4B1" w14:textId="77777777" w:rsidR="00573A60" w:rsidRPr="001F6F50" w:rsidRDefault="00573A60" w:rsidP="00573A60">
      <w:pPr>
        <w:spacing w:after="0"/>
        <w:rPr>
          <w:rFonts w:ascii="Calibri" w:hAnsi="Calibri" w:cs="Calibri"/>
        </w:rPr>
      </w:pPr>
      <w:r w:rsidRPr="001F6F50">
        <w:rPr>
          <w:rFonts w:ascii="Calibri" w:hAnsi="Calibri" w:cs="Calibri"/>
        </w:rPr>
        <w:t>7.</w:t>
      </w:r>
      <w:r w:rsidRPr="001F6F50">
        <w:rPr>
          <w:rFonts w:ascii="Calibri" w:hAnsi="Calibri" w:cs="Calibri"/>
        </w:rPr>
        <w:tab/>
        <w:t xml:space="preserve">Wykrywanie i blokowanie komunikacji C&amp;C do sieci </w:t>
      </w:r>
      <w:proofErr w:type="spellStart"/>
      <w:r w:rsidRPr="001F6F50">
        <w:rPr>
          <w:rFonts w:ascii="Calibri" w:hAnsi="Calibri" w:cs="Calibri"/>
        </w:rPr>
        <w:t>botnet</w:t>
      </w:r>
      <w:proofErr w:type="spellEnd"/>
      <w:r w:rsidRPr="001F6F50">
        <w:rPr>
          <w:rFonts w:ascii="Calibri" w:hAnsi="Calibri" w:cs="Calibri"/>
        </w:rPr>
        <w:t>.</w:t>
      </w:r>
    </w:p>
    <w:p w14:paraId="5DE8B5C1" w14:textId="77777777" w:rsidR="00573A60" w:rsidRPr="001F6F50" w:rsidRDefault="00573A60" w:rsidP="00573A60">
      <w:pPr>
        <w:spacing w:after="0"/>
        <w:rPr>
          <w:rFonts w:ascii="Calibri" w:hAnsi="Calibri" w:cs="Calibri"/>
        </w:rPr>
      </w:pPr>
      <w:r w:rsidRPr="001F6F50">
        <w:rPr>
          <w:rFonts w:ascii="Calibri" w:hAnsi="Calibri" w:cs="Calibri"/>
        </w:rPr>
        <w:t>Kontrola aplikacji</w:t>
      </w:r>
    </w:p>
    <w:p w14:paraId="43918395"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Funkcja Kontroli Aplikacji powinna umożliwiać kontrolę ruchu na podstawie głębokiej analizy pakietów, nie bazując jedynie na wartościach portów TCP/UDP.</w:t>
      </w:r>
    </w:p>
    <w:p w14:paraId="4071B622"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Baza Kontroli Aplikacji powinna zawierać minimum 2000 sygnatur i być aktualizowana automatycznie, zgodnie z harmonogramem definiowanym przez administratora.</w:t>
      </w:r>
    </w:p>
    <w:p w14:paraId="6565095F"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 xml:space="preserve">Aplikacje chmurowe (co najmniej: Facebook, Google </w:t>
      </w:r>
      <w:proofErr w:type="spellStart"/>
      <w:r w:rsidRPr="001F6F50">
        <w:rPr>
          <w:rFonts w:ascii="Calibri" w:hAnsi="Calibri" w:cs="Calibri"/>
        </w:rPr>
        <w:t>Docs</w:t>
      </w:r>
      <w:proofErr w:type="spellEnd"/>
      <w:r w:rsidRPr="001F6F50">
        <w:rPr>
          <w:rFonts w:ascii="Calibri" w:hAnsi="Calibri" w:cs="Calibri"/>
        </w:rPr>
        <w:t xml:space="preserve">, </w:t>
      </w:r>
      <w:proofErr w:type="spellStart"/>
      <w:r w:rsidRPr="001F6F50">
        <w:rPr>
          <w:rFonts w:ascii="Calibri" w:hAnsi="Calibri" w:cs="Calibri"/>
        </w:rPr>
        <w:t>Dropbox</w:t>
      </w:r>
      <w:proofErr w:type="spellEnd"/>
      <w:r w:rsidRPr="001F6F50">
        <w:rPr>
          <w:rFonts w:ascii="Calibri" w:hAnsi="Calibri" w:cs="Calibri"/>
        </w:rPr>
        <w:t xml:space="preserve">) powinny być kontrolowane pod względem wykonywanych czynności, np.: pobieranie, wysyłanie plików. </w:t>
      </w:r>
    </w:p>
    <w:p w14:paraId="7025653D"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 xml:space="preserve">Baza powinna zawierać kategorie aplikacji szczególnie istotne z punktu widzenia bezpieczeństwa: </w:t>
      </w:r>
      <w:proofErr w:type="spellStart"/>
      <w:r w:rsidRPr="001F6F50">
        <w:rPr>
          <w:rFonts w:ascii="Calibri" w:hAnsi="Calibri" w:cs="Calibri"/>
        </w:rPr>
        <w:t>proxy</w:t>
      </w:r>
      <w:proofErr w:type="spellEnd"/>
      <w:r w:rsidRPr="001F6F50">
        <w:rPr>
          <w:rFonts w:ascii="Calibri" w:hAnsi="Calibri" w:cs="Calibri"/>
        </w:rPr>
        <w:t>, P2P.</w:t>
      </w:r>
    </w:p>
    <w:p w14:paraId="65A9CC4B"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 xml:space="preserve">Administrator systemu musi mieć możliwość definiowania wyjątków oraz własnych sygnatur. </w:t>
      </w:r>
    </w:p>
    <w:p w14:paraId="3E0F5241" w14:textId="77777777" w:rsidR="00573A60" w:rsidRPr="001F6F50" w:rsidRDefault="00573A60" w:rsidP="00573A60">
      <w:pPr>
        <w:spacing w:after="0"/>
        <w:rPr>
          <w:rFonts w:ascii="Calibri" w:hAnsi="Calibri" w:cs="Calibri"/>
        </w:rPr>
      </w:pPr>
      <w:r w:rsidRPr="001F6F50">
        <w:rPr>
          <w:rFonts w:ascii="Calibri" w:hAnsi="Calibri" w:cs="Calibri"/>
        </w:rPr>
        <w:t>Kontrola WWW</w:t>
      </w:r>
    </w:p>
    <w:p w14:paraId="6CD36EDD" w14:textId="77777777" w:rsidR="00573A60" w:rsidRPr="001F6F50" w:rsidRDefault="00573A60" w:rsidP="00573A60">
      <w:pPr>
        <w:spacing w:after="0"/>
        <w:rPr>
          <w:rFonts w:ascii="Calibri" w:hAnsi="Calibri" w:cs="Calibri"/>
        </w:rPr>
      </w:pPr>
      <w:r w:rsidRPr="001F6F50">
        <w:rPr>
          <w:rFonts w:ascii="Calibri" w:hAnsi="Calibri" w:cs="Calibri"/>
        </w:rPr>
        <w:lastRenderedPageBreak/>
        <w:t>1.</w:t>
      </w:r>
      <w:r w:rsidRPr="001F6F50">
        <w:rPr>
          <w:rFonts w:ascii="Calibri" w:hAnsi="Calibri" w:cs="Calibri"/>
        </w:rPr>
        <w:tab/>
        <w:t xml:space="preserve">Moduł kontroli WWW musi korzystać z bazy zawierającej co najmniej 40 milionów adresów URL  pogrupowanych w kategorie tematyczne. </w:t>
      </w:r>
    </w:p>
    <w:p w14:paraId="0650F9AB"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 xml:space="preserve">W ramach filtra www powinny być dostępne kategorie istotne z punktu widzenia bezpieczeństwa, jak: </w:t>
      </w:r>
      <w:proofErr w:type="spellStart"/>
      <w:r w:rsidRPr="001F6F50">
        <w:rPr>
          <w:rFonts w:ascii="Calibri" w:hAnsi="Calibri" w:cs="Calibri"/>
        </w:rPr>
        <w:t>malware</w:t>
      </w:r>
      <w:proofErr w:type="spellEnd"/>
      <w:r w:rsidRPr="001F6F50">
        <w:rPr>
          <w:rFonts w:ascii="Calibri" w:hAnsi="Calibri" w:cs="Calibri"/>
        </w:rPr>
        <w:t xml:space="preserve"> (lub inne będące źródłem złośliwego oprogramowania), </w:t>
      </w:r>
      <w:proofErr w:type="spellStart"/>
      <w:r w:rsidRPr="001F6F50">
        <w:rPr>
          <w:rFonts w:ascii="Calibri" w:hAnsi="Calibri" w:cs="Calibri"/>
        </w:rPr>
        <w:t>phishing</w:t>
      </w:r>
      <w:proofErr w:type="spellEnd"/>
      <w:r w:rsidRPr="001F6F50">
        <w:rPr>
          <w:rFonts w:ascii="Calibri" w:hAnsi="Calibri" w:cs="Calibri"/>
        </w:rPr>
        <w:t xml:space="preserve">, spam, </w:t>
      </w:r>
      <w:proofErr w:type="spellStart"/>
      <w:r w:rsidRPr="001F6F50">
        <w:rPr>
          <w:rFonts w:ascii="Calibri" w:hAnsi="Calibri" w:cs="Calibri"/>
        </w:rPr>
        <w:t>Dynamic</w:t>
      </w:r>
      <w:proofErr w:type="spellEnd"/>
      <w:r w:rsidRPr="001F6F50">
        <w:rPr>
          <w:rFonts w:ascii="Calibri" w:hAnsi="Calibri" w:cs="Calibri"/>
        </w:rPr>
        <w:t xml:space="preserve"> DNS, </w:t>
      </w:r>
      <w:proofErr w:type="spellStart"/>
      <w:r w:rsidRPr="001F6F50">
        <w:rPr>
          <w:rFonts w:ascii="Calibri" w:hAnsi="Calibri" w:cs="Calibri"/>
        </w:rPr>
        <w:t>proxy</w:t>
      </w:r>
      <w:proofErr w:type="spellEnd"/>
      <w:r w:rsidRPr="001F6F50">
        <w:rPr>
          <w:rFonts w:ascii="Calibri" w:hAnsi="Calibri" w:cs="Calibri"/>
        </w:rPr>
        <w:t>.</w:t>
      </w:r>
    </w:p>
    <w:p w14:paraId="6B86BF74"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Filtr WWW musi dostarczać kategorii stron zabronionych prawem: Hazard.</w:t>
      </w:r>
    </w:p>
    <w:p w14:paraId="2B6BB709"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Administrator musi mieć możliwość nadpisywania kategorii oraz tworzenia wyjątków – białe/czarne listy dla adresów URL.</w:t>
      </w:r>
    </w:p>
    <w:p w14:paraId="5E598B57"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 xml:space="preserve">Funkcja </w:t>
      </w:r>
      <w:proofErr w:type="spellStart"/>
      <w:r w:rsidRPr="001F6F50">
        <w:rPr>
          <w:rFonts w:ascii="Calibri" w:hAnsi="Calibri" w:cs="Calibri"/>
        </w:rPr>
        <w:t>Safe</w:t>
      </w:r>
      <w:proofErr w:type="spellEnd"/>
      <w:r w:rsidRPr="001F6F50">
        <w:rPr>
          <w:rFonts w:ascii="Calibri" w:hAnsi="Calibri" w:cs="Calibri"/>
        </w:rPr>
        <w:t xml:space="preserve"> </w:t>
      </w:r>
      <w:proofErr w:type="spellStart"/>
      <w:r w:rsidRPr="001F6F50">
        <w:rPr>
          <w:rFonts w:ascii="Calibri" w:hAnsi="Calibri" w:cs="Calibri"/>
        </w:rPr>
        <w:t>Search</w:t>
      </w:r>
      <w:proofErr w:type="spellEnd"/>
      <w:r w:rsidRPr="001F6F50">
        <w:rPr>
          <w:rFonts w:ascii="Calibri" w:hAnsi="Calibri" w:cs="Calibri"/>
        </w:rPr>
        <w:t xml:space="preserve"> – przeciwdziałająca pojawieniu się niechcianych treści w wynikach wyszukiwarek takich jak: Google, oraz Yahoo.</w:t>
      </w:r>
    </w:p>
    <w:p w14:paraId="2C4375DA" w14:textId="77777777" w:rsidR="00573A60" w:rsidRPr="001F6F50" w:rsidRDefault="00573A60" w:rsidP="00573A60">
      <w:pPr>
        <w:spacing w:after="0"/>
        <w:rPr>
          <w:rFonts w:ascii="Calibri" w:hAnsi="Calibri" w:cs="Calibri"/>
        </w:rPr>
      </w:pPr>
      <w:r w:rsidRPr="001F6F50">
        <w:rPr>
          <w:rFonts w:ascii="Calibri" w:hAnsi="Calibri" w:cs="Calibri"/>
        </w:rPr>
        <w:t>6.</w:t>
      </w:r>
      <w:r w:rsidRPr="001F6F50">
        <w:rPr>
          <w:rFonts w:ascii="Calibri" w:hAnsi="Calibri" w:cs="Calibri"/>
        </w:rPr>
        <w:tab/>
        <w:t>Administrator musi mieć możliwość definiowania komunikatów zwracanych użytkownikowi dla różnych akcji podejmowanych przez moduł filtrowania.</w:t>
      </w:r>
    </w:p>
    <w:p w14:paraId="330CFF97" w14:textId="77777777" w:rsidR="00573A60" w:rsidRPr="001F6F50" w:rsidRDefault="00573A60" w:rsidP="00573A60">
      <w:pPr>
        <w:spacing w:after="0"/>
        <w:rPr>
          <w:rFonts w:ascii="Calibri" w:hAnsi="Calibri" w:cs="Calibri"/>
        </w:rPr>
      </w:pPr>
      <w:r w:rsidRPr="001F6F50">
        <w:rPr>
          <w:rFonts w:ascii="Calibri" w:hAnsi="Calibri" w:cs="Calibri"/>
        </w:rPr>
        <w:t>7.</w:t>
      </w:r>
      <w:r w:rsidRPr="001F6F50">
        <w:rPr>
          <w:rFonts w:ascii="Calibri" w:hAnsi="Calibri" w:cs="Calibri"/>
        </w:rPr>
        <w:tab/>
        <w:t xml:space="preserve">W ramach systemu musi istnieć możliwość określenia, dla których kategorii </w:t>
      </w:r>
      <w:proofErr w:type="spellStart"/>
      <w:r w:rsidRPr="001F6F50">
        <w:rPr>
          <w:rFonts w:ascii="Calibri" w:hAnsi="Calibri" w:cs="Calibri"/>
        </w:rPr>
        <w:t>url</w:t>
      </w:r>
      <w:proofErr w:type="spellEnd"/>
      <w:r w:rsidRPr="001F6F50">
        <w:rPr>
          <w:rFonts w:ascii="Calibri" w:hAnsi="Calibri" w:cs="Calibri"/>
        </w:rPr>
        <w:t xml:space="preserve"> lub wskazanych </w:t>
      </w:r>
      <w:proofErr w:type="spellStart"/>
      <w:r w:rsidRPr="001F6F50">
        <w:rPr>
          <w:rFonts w:ascii="Calibri" w:hAnsi="Calibri" w:cs="Calibri"/>
        </w:rPr>
        <w:t>url</w:t>
      </w:r>
      <w:proofErr w:type="spellEnd"/>
      <w:r w:rsidRPr="001F6F50">
        <w:rPr>
          <w:rFonts w:ascii="Calibri" w:hAnsi="Calibri" w:cs="Calibri"/>
        </w:rPr>
        <w:t xml:space="preserve"> - system nie będzie dokonywał inspekcji szyfrowanej komunikacji. </w:t>
      </w:r>
    </w:p>
    <w:p w14:paraId="14B62411" w14:textId="77777777" w:rsidR="00573A60" w:rsidRPr="001F6F50" w:rsidRDefault="00573A60" w:rsidP="00573A60">
      <w:pPr>
        <w:spacing w:after="0"/>
        <w:rPr>
          <w:rFonts w:ascii="Calibri" w:hAnsi="Calibri" w:cs="Calibri"/>
        </w:rPr>
      </w:pPr>
      <w:r w:rsidRPr="001F6F50">
        <w:rPr>
          <w:rFonts w:ascii="Calibri" w:hAnsi="Calibri" w:cs="Calibri"/>
        </w:rPr>
        <w:t>Uwierzytelnianie użytkowników w ramach sesji</w:t>
      </w:r>
    </w:p>
    <w:p w14:paraId="2A925C58"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System Firewall musi umożliwiać weryfikację tożsamości użytkowników za pomocą:</w:t>
      </w:r>
    </w:p>
    <w:p w14:paraId="4BED7056"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Haseł statycznych i definicji użytkowników przechowywanych w lokalnej bazie systemu.</w:t>
      </w:r>
    </w:p>
    <w:p w14:paraId="6EFB814F"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Haseł statycznych i definicji użytkowników przechowywanych w bazach zgodnych z LDAP.</w:t>
      </w:r>
    </w:p>
    <w:p w14:paraId="419CAD62"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 xml:space="preserve">Haseł dynamicznych (RADIUS, RSA </w:t>
      </w:r>
      <w:proofErr w:type="spellStart"/>
      <w:r w:rsidRPr="001F6F50">
        <w:rPr>
          <w:rFonts w:ascii="Calibri" w:hAnsi="Calibri" w:cs="Calibri"/>
        </w:rPr>
        <w:t>SecurID</w:t>
      </w:r>
      <w:proofErr w:type="spellEnd"/>
      <w:r w:rsidRPr="001F6F50">
        <w:rPr>
          <w:rFonts w:ascii="Calibri" w:hAnsi="Calibri" w:cs="Calibri"/>
        </w:rPr>
        <w:t xml:space="preserve">) w oparciu o zewnętrzne bazy danych. </w:t>
      </w:r>
    </w:p>
    <w:p w14:paraId="32B461D8"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Musi istnieć możliwość zastosowania w tym procesie uwierzytelniania dwu-składnikowego.</w:t>
      </w:r>
    </w:p>
    <w:p w14:paraId="4D1A5BC2"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 xml:space="preserve">Rozwiązanie powinno umożliwiać budowę architektury uwierzytelniania typu Single </w:t>
      </w:r>
      <w:proofErr w:type="spellStart"/>
      <w:r w:rsidRPr="001F6F50">
        <w:rPr>
          <w:rFonts w:ascii="Calibri" w:hAnsi="Calibri" w:cs="Calibri"/>
        </w:rPr>
        <w:t>Sign</w:t>
      </w:r>
      <w:proofErr w:type="spellEnd"/>
      <w:r w:rsidRPr="001F6F50">
        <w:rPr>
          <w:rFonts w:ascii="Calibri" w:hAnsi="Calibri" w:cs="Calibri"/>
        </w:rPr>
        <w:t xml:space="preserve"> On przy integracji ze środowiskiem Active Directory oraz zastosowanie innych mechanizmów: RADIUS lub API.</w:t>
      </w:r>
    </w:p>
    <w:p w14:paraId="073EF57A"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Uwierzytelnianie w oparciu o protokół SAML.</w:t>
      </w:r>
    </w:p>
    <w:p w14:paraId="155BEE30" w14:textId="77777777" w:rsidR="00573A60" w:rsidRPr="001F6F50" w:rsidRDefault="00573A60" w:rsidP="00573A60">
      <w:pPr>
        <w:spacing w:after="0"/>
        <w:rPr>
          <w:rFonts w:ascii="Calibri" w:hAnsi="Calibri" w:cs="Calibri"/>
        </w:rPr>
      </w:pPr>
      <w:r w:rsidRPr="001F6F50">
        <w:rPr>
          <w:rFonts w:ascii="Calibri" w:hAnsi="Calibri" w:cs="Calibri"/>
        </w:rPr>
        <w:t>Zarządzanie</w:t>
      </w:r>
    </w:p>
    <w:p w14:paraId="02CD6901"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Elementy systemu bezpieczeństwa muszą mieć możliwość zarządzania lokalnego z wykorzystaniem protokołów: HTTPS oraz SSH, jak i powinny mieć możliwość współpracy z dedykowanymi platformami  centralnego zarządzania i monitorowania.</w:t>
      </w:r>
    </w:p>
    <w:p w14:paraId="1D41FC5E"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Komunikacja systemów zabezpieczeń z platformami  centralnego zarządzania musi być realizowana z wykorzystaniem szyfrowanych protokołów.</w:t>
      </w:r>
    </w:p>
    <w:p w14:paraId="077B740D"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Powinna istnieć możliwość włączenia mechanizmów uwierzytelniania dwu-składnikowego dla dostępu administracyjnego.</w:t>
      </w:r>
    </w:p>
    <w:p w14:paraId="261FCF4C"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 xml:space="preserve">System musi współpracować z rozwiązaniami monitorowania poprzez protokoły SNMP w wersjach 2c, 3 oraz umożliwiać przekazywanie statystyk ruchu za pomocą protokołów </w:t>
      </w:r>
      <w:proofErr w:type="spellStart"/>
      <w:r w:rsidRPr="001F6F50">
        <w:rPr>
          <w:rFonts w:ascii="Calibri" w:hAnsi="Calibri" w:cs="Calibri"/>
        </w:rPr>
        <w:t>netflow</w:t>
      </w:r>
      <w:proofErr w:type="spellEnd"/>
      <w:r w:rsidRPr="001F6F50">
        <w:rPr>
          <w:rFonts w:ascii="Calibri" w:hAnsi="Calibri" w:cs="Calibri"/>
        </w:rPr>
        <w:t xml:space="preserve"> lub </w:t>
      </w:r>
      <w:proofErr w:type="spellStart"/>
      <w:r w:rsidRPr="001F6F50">
        <w:rPr>
          <w:rFonts w:ascii="Calibri" w:hAnsi="Calibri" w:cs="Calibri"/>
        </w:rPr>
        <w:t>sflow</w:t>
      </w:r>
      <w:proofErr w:type="spellEnd"/>
      <w:r w:rsidRPr="001F6F50">
        <w:rPr>
          <w:rFonts w:ascii="Calibri" w:hAnsi="Calibri" w:cs="Calibri"/>
        </w:rPr>
        <w:t>.</w:t>
      </w:r>
    </w:p>
    <w:p w14:paraId="2D604F68" w14:textId="77777777" w:rsidR="00573A60" w:rsidRPr="001F6F50" w:rsidRDefault="00573A60" w:rsidP="00573A60">
      <w:pPr>
        <w:spacing w:after="0"/>
        <w:rPr>
          <w:rFonts w:ascii="Calibri" w:hAnsi="Calibri" w:cs="Calibri"/>
        </w:rPr>
      </w:pPr>
      <w:r w:rsidRPr="001F6F50">
        <w:rPr>
          <w:rFonts w:ascii="Calibri" w:hAnsi="Calibri" w:cs="Calibri"/>
        </w:rPr>
        <w:t>5.</w:t>
      </w:r>
      <w:r w:rsidRPr="001F6F50">
        <w:rPr>
          <w:rFonts w:ascii="Calibri" w:hAnsi="Calibri" w:cs="Calibri"/>
        </w:rPr>
        <w:tab/>
        <w:t>System musi mieć możliwość zarządzania przez systemy firm trzecich poprzez API, do którego producent udostępnia dokumentację.</w:t>
      </w:r>
    </w:p>
    <w:p w14:paraId="62D3167B" w14:textId="77777777" w:rsidR="00573A60" w:rsidRPr="001F6F50" w:rsidRDefault="00573A60" w:rsidP="00573A60">
      <w:pPr>
        <w:spacing w:after="0"/>
        <w:rPr>
          <w:rFonts w:ascii="Calibri" w:hAnsi="Calibri" w:cs="Calibri"/>
        </w:rPr>
      </w:pPr>
      <w:r w:rsidRPr="001F6F50">
        <w:rPr>
          <w:rFonts w:ascii="Calibri" w:hAnsi="Calibri" w:cs="Calibri"/>
        </w:rPr>
        <w:t>6.</w:t>
      </w:r>
      <w:r w:rsidRPr="001F6F50">
        <w:rPr>
          <w:rFonts w:ascii="Calibri" w:hAnsi="Calibri" w:cs="Calibri"/>
        </w:rPr>
        <w:tab/>
        <w:t xml:space="preserve">Element systemu pełniący funkcję </w:t>
      </w:r>
      <w:proofErr w:type="spellStart"/>
      <w:r w:rsidRPr="001F6F50">
        <w:rPr>
          <w:rFonts w:ascii="Calibri" w:hAnsi="Calibri" w:cs="Calibri"/>
        </w:rPr>
        <w:t>Firewal</w:t>
      </w:r>
      <w:proofErr w:type="spellEnd"/>
      <w:r w:rsidRPr="001F6F50">
        <w:rPr>
          <w:rFonts w:ascii="Calibri" w:hAnsi="Calibri" w:cs="Calibri"/>
        </w:rPr>
        <w:t xml:space="preserve"> musi posiadać wbudowane narzędzia diagnostyczne, przynajmniej: ping, </w:t>
      </w:r>
      <w:proofErr w:type="spellStart"/>
      <w:r w:rsidRPr="001F6F50">
        <w:rPr>
          <w:rFonts w:ascii="Calibri" w:hAnsi="Calibri" w:cs="Calibri"/>
        </w:rPr>
        <w:t>traceroute</w:t>
      </w:r>
      <w:proofErr w:type="spellEnd"/>
      <w:r w:rsidRPr="001F6F50">
        <w:rPr>
          <w:rFonts w:ascii="Calibri" w:hAnsi="Calibri" w:cs="Calibri"/>
        </w:rPr>
        <w:t>, podglądu pakietów, monitorowanie procesowania sesji oraz stanu sesji firewall.</w:t>
      </w:r>
    </w:p>
    <w:p w14:paraId="57125462" w14:textId="77777777" w:rsidR="00573A60" w:rsidRPr="001F6F50" w:rsidRDefault="00573A60" w:rsidP="00573A60">
      <w:pPr>
        <w:spacing w:after="0"/>
        <w:rPr>
          <w:rFonts w:ascii="Calibri" w:hAnsi="Calibri" w:cs="Calibri"/>
        </w:rPr>
      </w:pPr>
      <w:r w:rsidRPr="001F6F50">
        <w:rPr>
          <w:rFonts w:ascii="Calibri" w:hAnsi="Calibri" w:cs="Calibri"/>
        </w:rPr>
        <w:t>7.</w:t>
      </w:r>
      <w:r w:rsidRPr="001F6F50">
        <w:rPr>
          <w:rFonts w:ascii="Calibri" w:hAnsi="Calibri" w:cs="Calibri"/>
        </w:rPr>
        <w:tab/>
        <w:t>Element systemu realizujący funkcję firewall musi umożliwiać wykonanie szeregu zmian przez administratora w CLI lub GUI, które nie zostaną zaimplementowane zanim nie zostaną zatwierdzone.</w:t>
      </w:r>
    </w:p>
    <w:p w14:paraId="753C1C6C" w14:textId="77777777" w:rsidR="00573A60" w:rsidRPr="001F6F50" w:rsidRDefault="00573A60" w:rsidP="00573A60">
      <w:pPr>
        <w:spacing w:after="0"/>
        <w:rPr>
          <w:rFonts w:ascii="Calibri" w:hAnsi="Calibri" w:cs="Calibri"/>
        </w:rPr>
      </w:pPr>
      <w:r w:rsidRPr="001F6F50">
        <w:rPr>
          <w:rFonts w:ascii="Calibri" w:hAnsi="Calibri" w:cs="Calibri"/>
        </w:rPr>
        <w:t>Logowanie</w:t>
      </w:r>
    </w:p>
    <w:p w14:paraId="1E1B5FDC"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1B3941E2" w14:textId="77777777" w:rsidR="00573A60" w:rsidRPr="001F6F50" w:rsidRDefault="00573A60" w:rsidP="00573A60">
      <w:pPr>
        <w:spacing w:after="0"/>
        <w:rPr>
          <w:rFonts w:ascii="Calibri" w:hAnsi="Calibri" w:cs="Calibri"/>
        </w:rPr>
      </w:pPr>
      <w:r w:rsidRPr="001F6F50">
        <w:rPr>
          <w:rFonts w:ascii="Calibri" w:hAnsi="Calibri" w:cs="Calibri"/>
        </w:rPr>
        <w:lastRenderedPageBreak/>
        <w:t>2.</w:t>
      </w:r>
      <w:r w:rsidRPr="001F6F50">
        <w:rPr>
          <w:rFonts w:ascii="Calibri" w:hAnsi="Calibri" w:cs="Calibri"/>
        </w:rPr>
        <w:tab/>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7EA12F19" w14:textId="77777777" w:rsidR="00573A60" w:rsidRPr="001F6F50" w:rsidRDefault="00573A60" w:rsidP="00573A60">
      <w:pPr>
        <w:spacing w:after="0"/>
        <w:rPr>
          <w:rFonts w:ascii="Calibri" w:hAnsi="Calibri" w:cs="Calibri"/>
        </w:rPr>
      </w:pPr>
      <w:r w:rsidRPr="001F6F50">
        <w:rPr>
          <w:rFonts w:ascii="Calibri" w:hAnsi="Calibri" w:cs="Calibri"/>
        </w:rPr>
        <w:t>3.</w:t>
      </w:r>
      <w:r w:rsidRPr="001F6F50">
        <w:rPr>
          <w:rFonts w:ascii="Calibri" w:hAnsi="Calibri" w:cs="Calibri"/>
        </w:rPr>
        <w:tab/>
        <w:t>Logowanie musi obejmować zdarzenia dotyczące wszystkich modułów sieciowych i bezpieczeństwa oferowanego systemu.</w:t>
      </w:r>
    </w:p>
    <w:p w14:paraId="0898D489" w14:textId="77777777" w:rsidR="00573A60" w:rsidRPr="001F6F50" w:rsidRDefault="00573A60" w:rsidP="00573A60">
      <w:pPr>
        <w:spacing w:after="0"/>
        <w:rPr>
          <w:rFonts w:ascii="Calibri" w:hAnsi="Calibri" w:cs="Calibri"/>
        </w:rPr>
      </w:pPr>
      <w:r w:rsidRPr="001F6F50">
        <w:rPr>
          <w:rFonts w:ascii="Calibri" w:hAnsi="Calibri" w:cs="Calibri"/>
        </w:rPr>
        <w:t>4.</w:t>
      </w:r>
      <w:r w:rsidRPr="001F6F50">
        <w:rPr>
          <w:rFonts w:ascii="Calibri" w:hAnsi="Calibri" w:cs="Calibri"/>
        </w:rPr>
        <w:tab/>
        <w:t>Musi istnieć możliwość logowania do serwera SYSLOG.</w:t>
      </w:r>
    </w:p>
    <w:p w14:paraId="6A1E4862" w14:textId="77777777" w:rsidR="00573A60" w:rsidRPr="001F6F50" w:rsidRDefault="00573A60" w:rsidP="00573A60">
      <w:pPr>
        <w:spacing w:after="0"/>
        <w:rPr>
          <w:rFonts w:ascii="Calibri" w:hAnsi="Calibri" w:cs="Calibri"/>
        </w:rPr>
      </w:pPr>
      <w:r w:rsidRPr="001F6F50">
        <w:rPr>
          <w:rFonts w:ascii="Calibri" w:hAnsi="Calibri" w:cs="Calibri"/>
        </w:rPr>
        <w:t>Certyfikaty</w:t>
      </w:r>
    </w:p>
    <w:p w14:paraId="26CBD5C8" w14:textId="77777777" w:rsidR="00573A60" w:rsidRPr="001F6F50" w:rsidRDefault="00573A60" w:rsidP="00573A60">
      <w:pPr>
        <w:spacing w:after="0"/>
        <w:rPr>
          <w:rFonts w:ascii="Calibri" w:hAnsi="Calibri" w:cs="Calibri"/>
        </w:rPr>
      </w:pPr>
      <w:r w:rsidRPr="001F6F50">
        <w:rPr>
          <w:rFonts w:ascii="Calibri" w:hAnsi="Calibri" w:cs="Calibri"/>
        </w:rPr>
        <w:t>Poszczególne elementy oferowanego systemu bezpieczeństwa powinny posiadać następujące certyfikacje:</w:t>
      </w:r>
    </w:p>
    <w:p w14:paraId="74D52EFF" w14:textId="77777777" w:rsidR="00573A60" w:rsidRPr="001F6F50" w:rsidRDefault="00573A60" w:rsidP="00573A60">
      <w:pPr>
        <w:spacing w:after="0"/>
        <w:rPr>
          <w:rFonts w:ascii="Calibri" w:hAnsi="Calibri" w:cs="Calibri"/>
        </w:rPr>
      </w:pPr>
      <w:r w:rsidRPr="001F6F50">
        <w:rPr>
          <w:rFonts w:ascii="Calibri" w:hAnsi="Calibri" w:cs="Calibri"/>
        </w:rPr>
        <w:t>•</w:t>
      </w:r>
      <w:r w:rsidRPr="001F6F50">
        <w:rPr>
          <w:rFonts w:ascii="Calibri" w:hAnsi="Calibri" w:cs="Calibri"/>
        </w:rPr>
        <w:tab/>
        <w:t>ICSA lub EAL4 dla funkcji Firewall.</w:t>
      </w:r>
    </w:p>
    <w:p w14:paraId="3178E892" w14:textId="77777777" w:rsidR="00573A60" w:rsidRPr="001F6F50" w:rsidRDefault="00573A60" w:rsidP="00573A60">
      <w:pPr>
        <w:spacing w:after="0"/>
        <w:rPr>
          <w:rFonts w:ascii="Calibri" w:hAnsi="Calibri" w:cs="Calibri"/>
        </w:rPr>
      </w:pPr>
      <w:r w:rsidRPr="001F6F50">
        <w:rPr>
          <w:rFonts w:ascii="Calibri" w:hAnsi="Calibri" w:cs="Calibri"/>
        </w:rPr>
        <w:t>Serwisy i licencje</w:t>
      </w:r>
    </w:p>
    <w:p w14:paraId="067EED4D" w14:textId="77777777" w:rsidR="00573A60" w:rsidRPr="001F6F50" w:rsidRDefault="00573A60" w:rsidP="00573A60">
      <w:pPr>
        <w:spacing w:after="0"/>
        <w:rPr>
          <w:rFonts w:ascii="Calibri" w:hAnsi="Calibri" w:cs="Calibri"/>
        </w:rPr>
      </w:pPr>
      <w:r w:rsidRPr="001F6F50">
        <w:rPr>
          <w:rFonts w:ascii="Calibri" w:hAnsi="Calibri" w:cs="Calibri"/>
        </w:rPr>
        <w:t>W ramach postępowania powinny zostać dostarczone licencje upoważniające do korzystania z aktualnych baz funkcji ochronnych producenta i serwisów. Powinny one obejmować:</w:t>
      </w:r>
    </w:p>
    <w:p w14:paraId="4E6268A8" w14:textId="77777777" w:rsidR="00573A60" w:rsidRPr="001F6F50" w:rsidRDefault="00573A60" w:rsidP="00573A60">
      <w:pPr>
        <w:spacing w:after="0"/>
        <w:rPr>
          <w:rFonts w:ascii="Calibri" w:hAnsi="Calibri" w:cs="Calibri"/>
        </w:rPr>
      </w:pPr>
      <w:r w:rsidRPr="001F6F50">
        <w:rPr>
          <w:rFonts w:ascii="Calibri" w:hAnsi="Calibri" w:cs="Calibri"/>
        </w:rPr>
        <w:t xml:space="preserve">a)     Kontrola Aplikacji, IPS, Antywirus (z uwzględnieniem sygnatur do ochrony urządzeń mobilnych - co najmniej dla systemu operacyjnego Android), Analiza typu </w:t>
      </w:r>
      <w:proofErr w:type="spellStart"/>
      <w:r w:rsidRPr="001F6F50">
        <w:rPr>
          <w:rFonts w:ascii="Calibri" w:hAnsi="Calibri" w:cs="Calibri"/>
        </w:rPr>
        <w:t>Sandbox</w:t>
      </w:r>
      <w:proofErr w:type="spellEnd"/>
      <w:r w:rsidRPr="001F6F50">
        <w:rPr>
          <w:rFonts w:ascii="Calibri" w:hAnsi="Calibri" w:cs="Calibri"/>
        </w:rPr>
        <w:t xml:space="preserve">, </w:t>
      </w:r>
      <w:proofErr w:type="spellStart"/>
      <w:r w:rsidRPr="001F6F50">
        <w:rPr>
          <w:rFonts w:ascii="Calibri" w:hAnsi="Calibri" w:cs="Calibri"/>
        </w:rPr>
        <w:t>Antyspam</w:t>
      </w:r>
      <w:proofErr w:type="spellEnd"/>
      <w:r w:rsidRPr="001F6F50">
        <w:rPr>
          <w:rFonts w:ascii="Calibri" w:hAnsi="Calibri" w:cs="Calibri"/>
        </w:rPr>
        <w:t xml:space="preserve">, Web </w:t>
      </w:r>
      <w:proofErr w:type="spellStart"/>
      <w:r w:rsidRPr="001F6F50">
        <w:rPr>
          <w:rFonts w:ascii="Calibri" w:hAnsi="Calibri" w:cs="Calibri"/>
        </w:rPr>
        <w:t>Filtering</w:t>
      </w:r>
      <w:proofErr w:type="spellEnd"/>
      <w:r w:rsidRPr="001F6F50">
        <w:rPr>
          <w:rFonts w:ascii="Calibri" w:hAnsi="Calibri" w:cs="Calibri"/>
        </w:rPr>
        <w:t xml:space="preserve">, bazy </w:t>
      </w:r>
      <w:proofErr w:type="spellStart"/>
      <w:r w:rsidRPr="001F6F50">
        <w:rPr>
          <w:rFonts w:ascii="Calibri" w:hAnsi="Calibri" w:cs="Calibri"/>
        </w:rPr>
        <w:t>reputacyjne</w:t>
      </w:r>
      <w:proofErr w:type="spellEnd"/>
      <w:r w:rsidRPr="001F6F50">
        <w:rPr>
          <w:rFonts w:ascii="Calibri" w:hAnsi="Calibri" w:cs="Calibri"/>
        </w:rPr>
        <w:t xml:space="preserve"> adresów IP/domen na okres 60 miesięcy. </w:t>
      </w:r>
    </w:p>
    <w:p w14:paraId="3055CC06" w14:textId="77777777" w:rsidR="00573A60" w:rsidRPr="001F6F50" w:rsidRDefault="00573A60" w:rsidP="00573A60">
      <w:pPr>
        <w:spacing w:after="0"/>
        <w:rPr>
          <w:rFonts w:ascii="Calibri" w:hAnsi="Calibri" w:cs="Calibri"/>
        </w:rPr>
      </w:pPr>
      <w:r w:rsidRPr="001F6F50">
        <w:rPr>
          <w:rFonts w:ascii="Calibri" w:hAnsi="Calibri" w:cs="Calibri"/>
        </w:rPr>
        <w:t>Gwarancja oraz wsparcie</w:t>
      </w:r>
    </w:p>
    <w:p w14:paraId="6680D799"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Gwarancja: System musi być objęty serwisem gwarancyjnym producenta przez okres 60 miesięcy, polegającym na naprawie lub wymianie urządzenia w przypadku jego wadliwości. W ramach tego serwisu producent musi zapewniać również dostęp do aktualizacji oprogramowania oraz wsparcie techniczne w trybie 24x7. </w:t>
      </w:r>
    </w:p>
    <w:p w14:paraId="77DBE51E" w14:textId="77777777" w:rsidR="00573A60" w:rsidRPr="001F6F50" w:rsidRDefault="00573A60" w:rsidP="00573A60">
      <w:pPr>
        <w:spacing w:after="0"/>
        <w:rPr>
          <w:rFonts w:ascii="Calibri" w:hAnsi="Calibri" w:cs="Calibri"/>
        </w:rPr>
      </w:pPr>
      <w:r w:rsidRPr="001F6F50">
        <w:rPr>
          <w:rFonts w:ascii="Calibri" w:hAnsi="Calibri" w:cs="Calibri"/>
        </w:rPr>
        <w:t>Opisy do wymagań ogólnych</w:t>
      </w:r>
    </w:p>
    <w:p w14:paraId="49F19640" w14:textId="77777777" w:rsidR="00573A60" w:rsidRPr="001F6F50" w:rsidRDefault="00573A60" w:rsidP="00573A60">
      <w:pPr>
        <w:spacing w:after="0"/>
        <w:rPr>
          <w:rFonts w:ascii="Calibri" w:hAnsi="Calibri" w:cs="Calibri"/>
        </w:rPr>
      </w:pPr>
      <w:r w:rsidRPr="001F6F50">
        <w:rPr>
          <w:rFonts w:ascii="Calibri" w:hAnsi="Calibri" w:cs="Calibri"/>
        </w:rPr>
        <w:t>1.</w:t>
      </w:r>
      <w:r w:rsidRPr="001F6F50">
        <w:rPr>
          <w:rFonts w:ascii="Calibri" w:hAnsi="Calibri" w:cs="Calibri"/>
        </w:rPr>
        <w:tab/>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1F6F50">
        <w:rPr>
          <w:rFonts w:ascii="Calibri" w:hAnsi="Calibri" w:cs="Calibri"/>
        </w:rPr>
        <w:t>późn</w:t>
      </w:r>
      <w:proofErr w:type="spellEnd"/>
      <w:r w:rsidRPr="001F6F50">
        <w:rPr>
          <w:rFonts w:ascii="Calibri" w:hAnsi="Calibri" w:cs="Calibri"/>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541DF3E2" w14:textId="77777777" w:rsidR="00573A60" w:rsidRPr="001F6F50" w:rsidRDefault="00573A60" w:rsidP="00573A60">
      <w:pPr>
        <w:spacing w:after="0"/>
        <w:rPr>
          <w:rFonts w:ascii="Calibri" w:hAnsi="Calibri" w:cs="Calibri"/>
        </w:rPr>
      </w:pPr>
      <w:r w:rsidRPr="001F6F50">
        <w:rPr>
          <w:rFonts w:ascii="Calibri" w:hAnsi="Calibri" w:cs="Calibri"/>
        </w:rPr>
        <w:t>2.</w:t>
      </w:r>
      <w:r w:rsidRPr="001F6F50">
        <w:rPr>
          <w:rFonts w:ascii="Calibri" w:hAnsi="Calibri" w:cs="Calibri"/>
        </w:rPr>
        <w:tab/>
        <w:t>Opis przedmiotu zamówienia (nie techniczny, tylko ogólny): Oferent winien przedłożyć oświadczenie producenta lub autoryzowanego dystrybutora producenta na terenie Polski, iż oferent posiada autoryzację producenta w zakresie sprzedaży oferowanych rozwiązań.</w:t>
      </w:r>
    </w:p>
    <w:p w14:paraId="029523ED" w14:textId="75F206F8" w:rsidR="00573A60" w:rsidRPr="001F6F50" w:rsidRDefault="00573A60" w:rsidP="003A63FC">
      <w:pPr>
        <w:pStyle w:val="Nagwek1"/>
        <w:numPr>
          <w:ilvl w:val="1"/>
          <w:numId w:val="17"/>
        </w:numPr>
        <w:rPr>
          <w:rFonts w:ascii="Calibri" w:hAnsi="Calibri" w:cs="Calibri"/>
        </w:rPr>
      </w:pPr>
      <w:bookmarkStart w:id="9" w:name="_Toc172792950"/>
      <w:bookmarkStart w:id="10" w:name="_Toc173315165"/>
      <w:r>
        <w:rPr>
          <w:rFonts w:ascii="Calibri" w:hAnsi="Calibri" w:cs="Calibri"/>
        </w:rPr>
        <w:t>Serwer pocztowy raz z systemem</w:t>
      </w:r>
      <w:r w:rsidRPr="001F6F50">
        <w:rPr>
          <w:rFonts w:ascii="Calibri" w:hAnsi="Calibri" w:cs="Calibri"/>
        </w:rPr>
        <w:t xml:space="preserve"> ochrony poczty internetowej</w:t>
      </w:r>
      <w:bookmarkEnd w:id="9"/>
      <w:bookmarkEnd w:id="10"/>
    </w:p>
    <w:p w14:paraId="2E8FF0F9" w14:textId="77777777" w:rsidR="00573A60" w:rsidRPr="001F6F50" w:rsidRDefault="00573A60" w:rsidP="00573A60">
      <w:pPr>
        <w:rPr>
          <w:rFonts w:ascii="Calibri" w:hAnsi="Calibri" w:cs="Calibri"/>
        </w:rPr>
      </w:pPr>
      <w:r w:rsidRPr="001F6F50">
        <w:rPr>
          <w:rFonts w:ascii="Calibri" w:hAnsi="Calibri" w:cs="Calibri"/>
        </w:rPr>
        <w:t>Wymagania ogólne</w:t>
      </w:r>
    </w:p>
    <w:p w14:paraId="631C4AF0" w14:textId="77777777" w:rsidR="00573A60" w:rsidRPr="001F6F50" w:rsidRDefault="00573A60" w:rsidP="00573A60">
      <w:pPr>
        <w:rPr>
          <w:rFonts w:ascii="Calibri" w:hAnsi="Calibri" w:cs="Calibri"/>
        </w:rPr>
      </w:pPr>
      <w:r w:rsidRPr="001F6F50">
        <w:rPr>
          <w:rFonts w:ascii="Calibri" w:hAnsi="Calibri" w:cs="Calibri"/>
        </w:rPr>
        <w:t xml:space="preserve">System ochrony poczty musi zapewniać kompleksową ochronę antyspamową, antywirusową oraz </w:t>
      </w:r>
      <w:proofErr w:type="spellStart"/>
      <w:r w:rsidRPr="001F6F50">
        <w:rPr>
          <w:rFonts w:ascii="Calibri" w:hAnsi="Calibri" w:cs="Calibri"/>
        </w:rPr>
        <w:t>antyspyware’ową</w:t>
      </w:r>
      <w:proofErr w:type="spellEnd"/>
      <w:r w:rsidRPr="001F6F50">
        <w:rPr>
          <w:rFonts w:ascii="Calibri" w:hAnsi="Calibri" w:cs="Calibri"/>
        </w:rPr>
        <w:t xml:space="preserve"> bez limitu licencyjnego na ilość chronionych kont użytkowników.</w:t>
      </w:r>
    </w:p>
    <w:p w14:paraId="4F73B8CC" w14:textId="77777777" w:rsidR="00573A60" w:rsidRPr="001F6F50" w:rsidRDefault="00573A60" w:rsidP="00573A60">
      <w:pPr>
        <w:rPr>
          <w:rFonts w:ascii="Calibri" w:hAnsi="Calibri" w:cs="Calibri"/>
        </w:rPr>
      </w:pPr>
      <w:r w:rsidRPr="001F6F50">
        <w:rPr>
          <w:rFonts w:ascii="Calibri" w:hAnsi="Calibri" w:cs="Calibri"/>
        </w:rPr>
        <w:t xml:space="preserve">Dopuszcza się aby poszczególne elementy wchodzące w skład systemu ochrony były zrealizowane w postaci osobnych, komercyjnych platform wirtualnych lub komercyjnych aplikacji instalowanych na </w:t>
      </w:r>
      <w:r w:rsidRPr="001F6F50">
        <w:rPr>
          <w:rFonts w:ascii="Calibri" w:hAnsi="Calibri" w:cs="Calibri"/>
        </w:rPr>
        <w:lastRenderedPageBreak/>
        <w:t xml:space="preserve">platformach ogólnego przeznaczenia w środowisku wirtualnym. W przypadku implementacji programowej dostawca musi zapewnić platformę w postaci odpowiednio zabezpieczonego </w:t>
      </w:r>
      <w:proofErr w:type="spellStart"/>
      <w:r w:rsidRPr="001F6F50">
        <w:rPr>
          <w:rFonts w:ascii="Calibri" w:hAnsi="Calibri" w:cs="Calibri"/>
        </w:rPr>
        <w:t>systememu</w:t>
      </w:r>
      <w:proofErr w:type="spellEnd"/>
      <w:r w:rsidRPr="001F6F50">
        <w:rPr>
          <w:rFonts w:ascii="Calibri" w:hAnsi="Calibri" w:cs="Calibri"/>
        </w:rPr>
        <w:t xml:space="preserve"> operacyjnego, na którym będzie instalowane rozwiązanie. Platformy muszą mieć możliwość uruchomienia na co najmniej następujących </w:t>
      </w:r>
      <w:proofErr w:type="spellStart"/>
      <w:r w:rsidRPr="001F6F50">
        <w:rPr>
          <w:rFonts w:ascii="Calibri" w:hAnsi="Calibri" w:cs="Calibri"/>
        </w:rPr>
        <w:t>hypervisorach</w:t>
      </w:r>
      <w:proofErr w:type="spellEnd"/>
      <w:r w:rsidRPr="001F6F50">
        <w:rPr>
          <w:rFonts w:ascii="Calibri" w:hAnsi="Calibri" w:cs="Calibri"/>
        </w:rPr>
        <w:t xml:space="preserve">: </w:t>
      </w:r>
      <w:proofErr w:type="spellStart"/>
      <w:r w:rsidRPr="001F6F50">
        <w:rPr>
          <w:rFonts w:ascii="Calibri" w:hAnsi="Calibri" w:cs="Calibri"/>
        </w:rPr>
        <w:t>VMware</w:t>
      </w:r>
      <w:proofErr w:type="spellEnd"/>
      <w:r w:rsidRPr="001F6F50">
        <w:rPr>
          <w:rFonts w:ascii="Calibri" w:hAnsi="Calibri" w:cs="Calibri"/>
        </w:rPr>
        <w:t xml:space="preserve"> ESX/</w:t>
      </w:r>
      <w:proofErr w:type="spellStart"/>
      <w:r w:rsidRPr="001F6F50">
        <w:rPr>
          <w:rFonts w:ascii="Calibri" w:hAnsi="Calibri" w:cs="Calibri"/>
        </w:rPr>
        <w:t>ESXi</w:t>
      </w:r>
      <w:proofErr w:type="spellEnd"/>
      <w:r w:rsidRPr="001F6F50">
        <w:rPr>
          <w:rFonts w:ascii="Calibri" w:hAnsi="Calibri" w:cs="Calibri"/>
        </w:rPr>
        <w:t xml:space="preserve"> 5.0/5.1/5.5/6.0/6.5/7.0, Microsoft Hyper-V 2008 R2/2012/2012 R2/2016, </w:t>
      </w:r>
      <w:proofErr w:type="spellStart"/>
      <w:r w:rsidRPr="001F6F50">
        <w:rPr>
          <w:rFonts w:ascii="Calibri" w:hAnsi="Calibri" w:cs="Calibri"/>
        </w:rPr>
        <w:t>Citrix</w:t>
      </w:r>
      <w:proofErr w:type="spellEnd"/>
      <w:r w:rsidRPr="001F6F50">
        <w:rPr>
          <w:rFonts w:ascii="Calibri" w:hAnsi="Calibri" w:cs="Calibri"/>
        </w:rPr>
        <w:t xml:space="preserve"> </w:t>
      </w:r>
      <w:proofErr w:type="spellStart"/>
      <w:r w:rsidRPr="001F6F50">
        <w:rPr>
          <w:rFonts w:ascii="Calibri" w:hAnsi="Calibri" w:cs="Calibri"/>
        </w:rPr>
        <w:t>XenServer</w:t>
      </w:r>
      <w:proofErr w:type="spellEnd"/>
      <w:r w:rsidRPr="001F6F50">
        <w:rPr>
          <w:rFonts w:ascii="Calibri" w:hAnsi="Calibri" w:cs="Calibri"/>
        </w:rPr>
        <w:t xml:space="preserve"> 6.0+, Open Source </w:t>
      </w:r>
      <w:proofErr w:type="spellStart"/>
      <w:r w:rsidRPr="001F6F50">
        <w:rPr>
          <w:rFonts w:ascii="Calibri" w:hAnsi="Calibri" w:cs="Calibri"/>
        </w:rPr>
        <w:t>Xen</w:t>
      </w:r>
      <w:proofErr w:type="spellEnd"/>
      <w:r w:rsidRPr="001F6F50">
        <w:rPr>
          <w:rFonts w:ascii="Calibri" w:hAnsi="Calibri" w:cs="Calibri"/>
        </w:rPr>
        <w:t xml:space="preserve"> 4.1+, KVM, AWS (Amazon Web Services), Microsoft </w:t>
      </w:r>
      <w:proofErr w:type="spellStart"/>
      <w:r w:rsidRPr="001F6F50">
        <w:rPr>
          <w:rFonts w:ascii="Calibri" w:hAnsi="Calibri" w:cs="Calibri"/>
        </w:rPr>
        <w:t>Azure</w:t>
      </w:r>
      <w:proofErr w:type="spellEnd"/>
      <w:r w:rsidRPr="001F6F50">
        <w:rPr>
          <w:rFonts w:ascii="Calibri" w:hAnsi="Calibri" w:cs="Calibri"/>
        </w:rPr>
        <w:t>.</w:t>
      </w:r>
    </w:p>
    <w:p w14:paraId="25853B42" w14:textId="77777777" w:rsidR="00573A60" w:rsidRPr="001F6F50" w:rsidRDefault="00573A60" w:rsidP="00573A60">
      <w:pPr>
        <w:rPr>
          <w:rFonts w:ascii="Calibri" w:hAnsi="Calibri" w:cs="Calibri"/>
        </w:rPr>
      </w:pPr>
      <w:r w:rsidRPr="001F6F50">
        <w:rPr>
          <w:rFonts w:ascii="Calibri" w:hAnsi="Calibri" w:cs="Calibri"/>
        </w:rPr>
        <w:t xml:space="preserve">Dla zapewnienia wysokiej sprawności i skuteczności działania rozwiązanie musi pracować w oparciu o komercyjne bazy zabezpieczeń. </w:t>
      </w:r>
    </w:p>
    <w:p w14:paraId="033F21F4" w14:textId="77777777" w:rsidR="00573A60" w:rsidRPr="001F6F50" w:rsidRDefault="00573A60" w:rsidP="00573A60">
      <w:pPr>
        <w:rPr>
          <w:rFonts w:ascii="Calibri" w:hAnsi="Calibri" w:cs="Calibri"/>
        </w:rPr>
      </w:pPr>
      <w:r w:rsidRPr="001F6F50">
        <w:rPr>
          <w:rFonts w:ascii="Calibri" w:hAnsi="Calibri" w:cs="Calibri"/>
        </w:rPr>
        <w:t>Dostarczone rozwiązanie musi mieć możliwość pracy w każdym trybów:</w:t>
      </w:r>
    </w:p>
    <w:p w14:paraId="2806525A"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Tryb Gateway.</w:t>
      </w:r>
    </w:p>
    <w:p w14:paraId="15920FD5" w14:textId="77777777" w:rsidR="00573A60" w:rsidRPr="001F6F50" w:rsidRDefault="00573A60" w:rsidP="00573A60">
      <w:pPr>
        <w:rPr>
          <w:rFonts w:ascii="Calibri" w:hAnsi="Calibri" w:cs="Calibri"/>
        </w:rPr>
      </w:pPr>
      <w:r w:rsidRPr="001F6F50">
        <w:rPr>
          <w:rFonts w:ascii="Calibri" w:hAnsi="Calibri" w:cs="Calibri"/>
        </w:rPr>
        <w:t>2.</w:t>
      </w:r>
      <w:r w:rsidRPr="001F6F50">
        <w:rPr>
          <w:rFonts w:ascii="Calibri" w:hAnsi="Calibri" w:cs="Calibri"/>
        </w:rPr>
        <w:tab/>
        <w:t>Tryb transparentny (nie wymaga rekonfiguracji istniejącego systemu poczty elektronicznej).</w:t>
      </w:r>
    </w:p>
    <w:p w14:paraId="1F760D49" w14:textId="77777777" w:rsidR="00573A60" w:rsidRPr="001F6F50" w:rsidRDefault="00573A60" w:rsidP="00573A60">
      <w:pPr>
        <w:rPr>
          <w:rFonts w:ascii="Calibri" w:hAnsi="Calibri" w:cs="Calibri"/>
        </w:rPr>
      </w:pPr>
      <w:r w:rsidRPr="001F6F50">
        <w:rPr>
          <w:rFonts w:ascii="Calibri" w:hAnsi="Calibri" w:cs="Calibri"/>
        </w:rPr>
        <w:t>Parametry fizyczne systemu antyspamowego</w:t>
      </w:r>
    </w:p>
    <w:p w14:paraId="0EE8781F"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System musi obsługiwać co najmniej 4 interfejsy sieciowe oraz wspierać powierzchnię dyskową o pojemności co najmniej 1 TB.</w:t>
      </w:r>
    </w:p>
    <w:p w14:paraId="0755057F" w14:textId="77777777" w:rsidR="00573A60" w:rsidRPr="001F6F50" w:rsidRDefault="00573A60" w:rsidP="00573A60">
      <w:pPr>
        <w:rPr>
          <w:rFonts w:ascii="Calibri" w:hAnsi="Calibri" w:cs="Calibri"/>
        </w:rPr>
      </w:pPr>
      <w:r w:rsidRPr="001F6F50">
        <w:rPr>
          <w:rFonts w:ascii="Calibri" w:hAnsi="Calibri" w:cs="Calibri"/>
        </w:rPr>
        <w:t>Funkcja serwera poczty</w:t>
      </w:r>
    </w:p>
    <w:p w14:paraId="63C09082" w14:textId="77777777" w:rsidR="00573A60" w:rsidRPr="001F6F50" w:rsidRDefault="00573A60" w:rsidP="00573A60">
      <w:pPr>
        <w:rPr>
          <w:rFonts w:ascii="Calibri" w:hAnsi="Calibri" w:cs="Calibri"/>
        </w:rPr>
      </w:pPr>
      <w:r w:rsidRPr="001F6F50">
        <w:rPr>
          <w:rFonts w:ascii="Calibri" w:hAnsi="Calibri" w:cs="Calibri"/>
        </w:rPr>
        <w:t>W ramach oferowanego systemu musi zostać dostarczony moduł realizujący funkcję serwera poczty umożliwiający zdefiniowanie co najmniej 150 lokalnych skrzynek pocztowych. Moduł serwera poczty musi integrować się z serwerem LDAP obsługując tym samym pełną listę zdefiniowanych tam użytkowników i przypisanych do nich kont pocztowych.</w:t>
      </w:r>
    </w:p>
    <w:p w14:paraId="6D74ADFB" w14:textId="77777777" w:rsidR="00573A60" w:rsidRPr="001F6F50" w:rsidRDefault="00573A60" w:rsidP="00573A60">
      <w:pPr>
        <w:rPr>
          <w:rFonts w:ascii="Calibri" w:hAnsi="Calibri" w:cs="Calibri"/>
        </w:rPr>
      </w:pPr>
      <w:r w:rsidRPr="001F6F50">
        <w:rPr>
          <w:rFonts w:ascii="Calibri" w:hAnsi="Calibri" w:cs="Calibri"/>
        </w:rPr>
        <w:t xml:space="preserve">Funkcje serwera poczty </w:t>
      </w:r>
    </w:p>
    <w:p w14:paraId="30435F76" w14:textId="77777777" w:rsidR="00573A60" w:rsidRPr="001F6F50" w:rsidRDefault="00573A60" w:rsidP="00573A60">
      <w:pPr>
        <w:rPr>
          <w:rFonts w:ascii="Calibri" w:hAnsi="Calibri" w:cs="Calibri"/>
        </w:rPr>
      </w:pPr>
      <w:r w:rsidRPr="001F6F50">
        <w:rPr>
          <w:rFonts w:ascii="Calibri" w:hAnsi="Calibri" w:cs="Calibri"/>
        </w:rPr>
        <w:t>W tym zakresie dostarczony system musi zapewniać:</w:t>
      </w:r>
    </w:p>
    <w:p w14:paraId="23B1ED4A"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Obsługę serwisów pocztowych: SMTP, POP3, IMAP.</w:t>
      </w:r>
    </w:p>
    <w:p w14:paraId="7BE8E4EE" w14:textId="77777777" w:rsidR="00573A60" w:rsidRPr="001F6F50" w:rsidRDefault="00573A60" w:rsidP="00573A60">
      <w:pPr>
        <w:rPr>
          <w:rFonts w:ascii="Calibri" w:hAnsi="Calibri" w:cs="Calibri"/>
        </w:rPr>
      </w:pPr>
      <w:r w:rsidRPr="001F6F50">
        <w:rPr>
          <w:rFonts w:ascii="Calibri" w:hAnsi="Calibri" w:cs="Calibri"/>
        </w:rPr>
        <w:t>2.</w:t>
      </w:r>
      <w:r w:rsidRPr="001F6F50">
        <w:rPr>
          <w:rFonts w:ascii="Calibri" w:hAnsi="Calibri" w:cs="Calibri"/>
        </w:rPr>
        <w:tab/>
        <w:t xml:space="preserve">Wsparcie szyfrowania komunikacji: SMTP </w:t>
      </w:r>
      <w:proofErr w:type="spellStart"/>
      <w:r w:rsidRPr="001F6F50">
        <w:rPr>
          <w:rFonts w:ascii="Calibri" w:hAnsi="Calibri" w:cs="Calibri"/>
        </w:rPr>
        <w:t>over</w:t>
      </w:r>
      <w:proofErr w:type="spellEnd"/>
      <w:r w:rsidRPr="001F6F50">
        <w:rPr>
          <w:rFonts w:ascii="Calibri" w:hAnsi="Calibri" w:cs="Calibri"/>
        </w:rPr>
        <w:t xml:space="preserve"> SSL (w tym zakresie musi wspierać protokoły: SSL, TLS 1.0, TLS 1.1 oraz TLS 1.2).</w:t>
      </w:r>
    </w:p>
    <w:p w14:paraId="30A36F61" w14:textId="77777777" w:rsidR="00573A60" w:rsidRPr="001F6F50" w:rsidRDefault="00573A60" w:rsidP="00573A60">
      <w:pPr>
        <w:rPr>
          <w:rFonts w:ascii="Calibri" w:hAnsi="Calibri" w:cs="Calibri"/>
        </w:rPr>
      </w:pPr>
      <w:r w:rsidRPr="001F6F50">
        <w:rPr>
          <w:rFonts w:ascii="Calibri" w:hAnsi="Calibri" w:cs="Calibri"/>
        </w:rPr>
        <w:t>3.</w:t>
      </w:r>
      <w:r w:rsidRPr="001F6F50">
        <w:rPr>
          <w:rFonts w:ascii="Calibri" w:hAnsi="Calibri" w:cs="Calibri"/>
        </w:rPr>
        <w:tab/>
        <w:t>Definiowanie powierzchni dyskowej dedykowanej dla poszczególnych użytkowników.</w:t>
      </w:r>
    </w:p>
    <w:p w14:paraId="08F4ABE4" w14:textId="77777777" w:rsidR="00573A60" w:rsidRPr="001F6F50" w:rsidRDefault="00573A60" w:rsidP="00573A60">
      <w:pPr>
        <w:rPr>
          <w:rFonts w:ascii="Calibri" w:hAnsi="Calibri" w:cs="Calibri"/>
        </w:rPr>
      </w:pPr>
      <w:r w:rsidRPr="001F6F50">
        <w:rPr>
          <w:rFonts w:ascii="Calibri" w:hAnsi="Calibri" w:cs="Calibri"/>
        </w:rPr>
        <w:t>4.</w:t>
      </w:r>
      <w:r w:rsidRPr="001F6F50">
        <w:rPr>
          <w:rFonts w:ascii="Calibri" w:hAnsi="Calibri" w:cs="Calibri"/>
        </w:rPr>
        <w:tab/>
        <w:t xml:space="preserve">Szyfrowany dostęp do poczty poprzez </w:t>
      </w:r>
      <w:proofErr w:type="spellStart"/>
      <w:r w:rsidRPr="001F6F50">
        <w:rPr>
          <w:rFonts w:ascii="Calibri" w:hAnsi="Calibri" w:cs="Calibri"/>
        </w:rPr>
        <w:t>WebMail</w:t>
      </w:r>
      <w:proofErr w:type="spellEnd"/>
      <w:r w:rsidRPr="001F6F50">
        <w:rPr>
          <w:rFonts w:ascii="Calibri" w:hAnsi="Calibri" w:cs="Calibri"/>
        </w:rPr>
        <w:t xml:space="preserve"> – z wykorzystaniem protokołu SSL (w tym zakresie musi wspierać protokoły: SSL, TLS 1.0, TLS 1.1, TLS 1.2 oraz TLS 1.3).</w:t>
      </w:r>
    </w:p>
    <w:p w14:paraId="2D730087" w14:textId="77777777" w:rsidR="00573A60" w:rsidRPr="001F6F50" w:rsidRDefault="00573A60" w:rsidP="00573A60">
      <w:pPr>
        <w:rPr>
          <w:rFonts w:ascii="Calibri" w:hAnsi="Calibri" w:cs="Calibri"/>
        </w:rPr>
      </w:pPr>
      <w:r w:rsidRPr="001F6F50">
        <w:rPr>
          <w:rFonts w:ascii="Calibri" w:hAnsi="Calibri" w:cs="Calibri"/>
        </w:rPr>
        <w:t>5.</w:t>
      </w:r>
      <w:r w:rsidRPr="001F6F50">
        <w:rPr>
          <w:rFonts w:ascii="Calibri" w:hAnsi="Calibri" w:cs="Calibri"/>
        </w:rPr>
        <w:tab/>
        <w:t xml:space="preserve">Polski interfejs użytkownika przy dostępie przez </w:t>
      </w:r>
      <w:proofErr w:type="spellStart"/>
      <w:r w:rsidRPr="001F6F50">
        <w:rPr>
          <w:rFonts w:ascii="Calibri" w:hAnsi="Calibri" w:cs="Calibri"/>
        </w:rPr>
        <w:t>WebMail</w:t>
      </w:r>
      <w:proofErr w:type="spellEnd"/>
      <w:r w:rsidRPr="001F6F50">
        <w:rPr>
          <w:rFonts w:ascii="Calibri" w:hAnsi="Calibri" w:cs="Calibri"/>
        </w:rPr>
        <w:t>.</w:t>
      </w:r>
    </w:p>
    <w:p w14:paraId="2FE80573" w14:textId="77777777" w:rsidR="00573A60" w:rsidRPr="001F6F50" w:rsidRDefault="00573A60" w:rsidP="00573A60">
      <w:pPr>
        <w:rPr>
          <w:rFonts w:ascii="Calibri" w:hAnsi="Calibri" w:cs="Calibri"/>
        </w:rPr>
      </w:pPr>
      <w:r w:rsidRPr="001F6F50">
        <w:rPr>
          <w:rFonts w:ascii="Calibri" w:hAnsi="Calibri" w:cs="Calibri"/>
        </w:rPr>
        <w:t>6.</w:t>
      </w:r>
      <w:r w:rsidRPr="001F6F50">
        <w:rPr>
          <w:rFonts w:ascii="Calibri" w:hAnsi="Calibri" w:cs="Calibri"/>
        </w:rPr>
        <w:tab/>
        <w:t>Lokalne konta użytkowników oraz możliwość czerpania kont pocztowych z zewnętrznego serwera LDAP.</w:t>
      </w:r>
    </w:p>
    <w:p w14:paraId="7325CE69" w14:textId="77777777" w:rsidR="00573A60" w:rsidRPr="001F6F50" w:rsidRDefault="00573A60" w:rsidP="00573A60">
      <w:pPr>
        <w:rPr>
          <w:rFonts w:ascii="Calibri" w:hAnsi="Calibri" w:cs="Calibri"/>
        </w:rPr>
      </w:pPr>
      <w:r w:rsidRPr="001F6F50">
        <w:rPr>
          <w:rFonts w:ascii="Calibri" w:hAnsi="Calibri" w:cs="Calibri"/>
        </w:rPr>
        <w:t>7.</w:t>
      </w:r>
      <w:r w:rsidRPr="001F6F50">
        <w:rPr>
          <w:rFonts w:ascii="Calibri" w:hAnsi="Calibri" w:cs="Calibri"/>
        </w:rPr>
        <w:tab/>
        <w:t>Uwierzytelnianie użytkowników w oparciu o: bazę lokalną, zewnętrzny LDAP, Radius oraz protokoły: SMTP, POP3, IMAP.</w:t>
      </w:r>
    </w:p>
    <w:p w14:paraId="0C6C96D9" w14:textId="77777777" w:rsidR="00573A60" w:rsidRPr="001F6F50" w:rsidRDefault="00573A60" w:rsidP="00573A60">
      <w:pPr>
        <w:rPr>
          <w:rFonts w:ascii="Calibri" w:hAnsi="Calibri" w:cs="Calibri"/>
        </w:rPr>
      </w:pPr>
    </w:p>
    <w:p w14:paraId="3CE3AA52" w14:textId="77777777" w:rsidR="00573A60" w:rsidRPr="001F6F50" w:rsidRDefault="00573A60" w:rsidP="00573A60">
      <w:pPr>
        <w:rPr>
          <w:rFonts w:ascii="Calibri" w:hAnsi="Calibri" w:cs="Calibri"/>
        </w:rPr>
      </w:pPr>
      <w:r w:rsidRPr="001F6F50">
        <w:rPr>
          <w:rFonts w:ascii="Calibri" w:hAnsi="Calibri" w:cs="Calibri"/>
        </w:rPr>
        <w:t>Ogólne funkcje systemu ochrony poczty</w:t>
      </w:r>
    </w:p>
    <w:p w14:paraId="0509DB11" w14:textId="77777777" w:rsidR="00573A60" w:rsidRPr="001F6F50" w:rsidRDefault="00573A60" w:rsidP="00573A60">
      <w:pPr>
        <w:rPr>
          <w:rFonts w:ascii="Calibri" w:hAnsi="Calibri" w:cs="Calibri"/>
        </w:rPr>
      </w:pPr>
      <w:r w:rsidRPr="001F6F50">
        <w:rPr>
          <w:rFonts w:ascii="Calibri" w:hAnsi="Calibri" w:cs="Calibri"/>
        </w:rPr>
        <w:t>Dostarczany system obsługi i ochrony poczty musi zapewniać poniższe funkcje:</w:t>
      </w:r>
    </w:p>
    <w:p w14:paraId="6625D565"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Wsparcie dla co najmniej 20 domen pocztowych.</w:t>
      </w:r>
    </w:p>
    <w:p w14:paraId="547862B3" w14:textId="77777777" w:rsidR="00573A60" w:rsidRPr="001F6F50" w:rsidRDefault="00573A60" w:rsidP="00573A60">
      <w:pPr>
        <w:rPr>
          <w:rFonts w:ascii="Calibri" w:hAnsi="Calibri" w:cs="Calibri"/>
        </w:rPr>
      </w:pPr>
      <w:r w:rsidRPr="001F6F50">
        <w:rPr>
          <w:rFonts w:ascii="Calibri" w:hAnsi="Calibri" w:cs="Calibri"/>
        </w:rPr>
        <w:lastRenderedPageBreak/>
        <w:t>2.</w:t>
      </w:r>
      <w:r w:rsidRPr="001F6F50">
        <w:rPr>
          <w:rFonts w:ascii="Calibri" w:hAnsi="Calibri" w:cs="Calibri"/>
        </w:rPr>
        <w:tab/>
        <w:t>System musi realizować skanowanie antyspamowe i antywirusowe z wydajnością min. 25 tys. wiadomości/godzinę.</w:t>
      </w:r>
    </w:p>
    <w:p w14:paraId="296F5328" w14:textId="77777777" w:rsidR="00573A60" w:rsidRPr="001F6F50" w:rsidRDefault="00573A60" w:rsidP="00573A60">
      <w:pPr>
        <w:rPr>
          <w:rFonts w:ascii="Calibri" w:hAnsi="Calibri" w:cs="Calibri"/>
        </w:rPr>
      </w:pPr>
      <w:r w:rsidRPr="001F6F50">
        <w:rPr>
          <w:rFonts w:ascii="Calibri" w:hAnsi="Calibri" w:cs="Calibri"/>
        </w:rPr>
        <w:t>3.</w:t>
      </w:r>
      <w:r w:rsidRPr="001F6F50">
        <w:rPr>
          <w:rFonts w:ascii="Calibri" w:hAnsi="Calibri" w:cs="Calibri"/>
        </w:rPr>
        <w:tab/>
        <w:t xml:space="preserve">Polityki filtrowania poczty tworzone co najmniej w oparciu o: adresy mailowe, nazwy domenowe, adresy IP (w szczególności powinna być możliwość definiowania reguł </w:t>
      </w:r>
      <w:proofErr w:type="spellStart"/>
      <w:r w:rsidRPr="001F6F50">
        <w:rPr>
          <w:rFonts w:ascii="Calibri" w:hAnsi="Calibri" w:cs="Calibri"/>
        </w:rPr>
        <w:t>all-all</w:t>
      </w:r>
      <w:proofErr w:type="spellEnd"/>
      <w:r w:rsidRPr="001F6F50">
        <w:rPr>
          <w:rFonts w:ascii="Calibri" w:hAnsi="Calibri" w:cs="Calibri"/>
        </w:rPr>
        <w:t>).</w:t>
      </w:r>
    </w:p>
    <w:p w14:paraId="2ED5EF1D" w14:textId="77777777" w:rsidR="00573A60" w:rsidRPr="001F6F50" w:rsidRDefault="00573A60" w:rsidP="00573A60">
      <w:pPr>
        <w:rPr>
          <w:rFonts w:ascii="Calibri" w:hAnsi="Calibri" w:cs="Calibri"/>
        </w:rPr>
      </w:pPr>
      <w:r w:rsidRPr="001F6F50">
        <w:rPr>
          <w:rFonts w:ascii="Calibri" w:hAnsi="Calibri" w:cs="Calibri"/>
        </w:rPr>
        <w:t>4.</w:t>
      </w:r>
      <w:r w:rsidRPr="001F6F50">
        <w:rPr>
          <w:rFonts w:ascii="Calibri" w:hAnsi="Calibri" w:cs="Calibri"/>
        </w:rPr>
        <w:tab/>
        <w:t>Email routing w oparciu o reguły lokalne lub w oparciu o zewnętrzny serwer LDAP.</w:t>
      </w:r>
    </w:p>
    <w:p w14:paraId="6042ED3F" w14:textId="77777777" w:rsidR="00573A60" w:rsidRPr="001F6F50" w:rsidRDefault="00573A60" w:rsidP="00573A60">
      <w:pPr>
        <w:rPr>
          <w:rFonts w:ascii="Calibri" w:hAnsi="Calibri" w:cs="Calibri"/>
        </w:rPr>
      </w:pPr>
      <w:r w:rsidRPr="001F6F50">
        <w:rPr>
          <w:rFonts w:ascii="Calibri" w:hAnsi="Calibri" w:cs="Calibri"/>
        </w:rPr>
        <w:t>5.</w:t>
      </w:r>
      <w:r w:rsidRPr="001F6F50">
        <w:rPr>
          <w:rFonts w:ascii="Calibri" w:hAnsi="Calibri" w:cs="Calibri"/>
        </w:rPr>
        <w:tab/>
        <w:t>Zarządzanie kolejkami wiadomości (np. reguły opóźniania dostarczenia wiadomości).</w:t>
      </w:r>
    </w:p>
    <w:p w14:paraId="02946F32" w14:textId="77777777" w:rsidR="00573A60" w:rsidRPr="001F6F50" w:rsidRDefault="00573A60" w:rsidP="00573A60">
      <w:pPr>
        <w:rPr>
          <w:rFonts w:ascii="Calibri" w:hAnsi="Calibri" w:cs="Calibri"/>
        </w:rPr>
      </w:pPr>
      <w:r w:rsidRPr="001F6F50">
        <w:rPr>
          <w:rFonts w:ascii="Calibri" w:hAnsi="Calibri" w:cs="Calibri"/>
        </w:rPr>
        <w:t>6.</w:t>
      </w:r>
      <w:r w:rsidRPr="001F6F50">
        <w:rPr>
          <w:rFonts w:ascii="Calibri" w:hAnsi="Calibri" w:cs="Calibri"/>
        </w:rPr>
        <w:tab/>
        <w:t>Możliwość ograniczenia ilości poczty wychodzącej do chronionych domen w oparciu o nie mniej niż: ilość jednoczesnych sesji, maksymalną liczbę wiadomości w ramach sesji, maksymalną liczbę odbiorców w zadanym czasie.</w:t>
      </w:r>
    </w:p>
    <w:p w14:paraId="137A7475" w14:textId="77777777" w:rsidR="00573A60" w:rsidRPr="001F6F50" w:rsidRDefault="00573A60" w:rsidP="00573A60">
      <w:pPr>
        <w:rPr>
          <w:rFonts w:ascii="Calibri" w:hAnsi="Calibri" w:cs="Calibri"/>
        </w:rPr>
      </w:pPr>
      <w:r w:rsidRPr="001F6F50">
        <w:rPr>
          <w:rFonts w:ascii="Calibri" w:hAnsi="Calibri" w:cs="Calibri"/>
        </w:rPr>
        <w:t>7.</w:t>
      </w:r>
      <w:r w:rsidRPr="001F6F50">
        <w:rPr>
          <w:rFonts w:ascii="Calibri" w:hAnsi="Calibri" w:cs="Calibri"/>
        </w:rPr>
        <w:tab/>
        <w:t>Ochrona i analiza zarówno poczty przychodzącej jak i wychodzącej.</w:t>
      </w:r>
    </w:p>
    <w:p w14:paraId="5BD2752F" w14:textId="77777777" w:rsidR="00573A60" w:rsidRPr="001F6F50" w:rsidRDefault="00573A60" w:rsidP="00573A60">
      <w:pPr>
        <w:rPr>
          <w:rFonts w:ascii="Calibri" w:hAnsi="Calibri" w:cs="Calibri"/>
        </w:rPr>
      </w:pPr>
      <w:r w:rsidRPr="001F6F50">
        <w:rPr>
          <w:rFonts w:ascii="Calibri" w:hAnsi="Calibri" w:cs="Calibri"/>
        </w:rPr>
        <w:t>8.</w:t>
      </w:r>
      <w:r w:rsidRPr="001F6F50">
        <w:rPr>
          <w:rFonts w:ascii="Calibri" w:hAnsi="Calibri" w:cs="Calibri"/>
        </w:rPr>
        <w:tab/>
        <w:t>Szczegółowe, wielowarstwowe polityki wykrywania spamu oraz wirusów.</w:t>
      </w:r>
    </w:p>
    <w:p w14:paraId="33E68443" w14:textId="77777777" w:rsidR="00573A60" w:rsidRPr="001F6F50" w:rsidRDefault="00573A60" w:rsidP="00573A60">
      <w:pPr>
        <w:rPr>
          <w:rFonts w:ascii="Calibri" w:hAnsi="Calibri" w:cs="Calibri"/>
        </w:rPr>
      </w:pPr>
      <w:r w:rsidRPr="001F6F50">
        <w:rPr>
          <w:rFonts w:ascii="Calibri" w:hAnsi="Calibri" w:cs="Calibri"/>
        </w:rPr>
        <w:t>9.</w:t>
      </w:r>
      <w:r w:rsidRPr="001F6F50">
        <w:rPr>
          <w:rFonts w:ascii="Calibri" w:hAnsi="Calibri" w:cs="Calibri"/>
        </w:rPr>
        <w:tab/>
        <w:t>Możliwość tworzenia polityk kontroli Antywirusowej oraz Antyspamowej w oparciu o użytkownika i atrybuty zwracane z zewnętrznego serwera LDAP.</w:t>
      </w:r>
    </w:p>
    <w:p w14:paraId="2D6CBF4E" w14:textId="77777777" w:rsidR="00573A60" w:rsidRPr="001F6F50" w:rsidRDefault="00573A60" w:rsidP="00573A60">
      <w:pPr>
        <w:rPr>
          <w:rFonts w:ascii="Calibri" w:hAnsi="Calibri" w:cs="Calibri"/>
        </w:rPr>
      </w:pPr>
      <w:r w:rsidRPr="001F6F50">
        <w:rPr>
          <w:rFonts w:ascii="Calibri" w:hAnsi="Calibri" w:cs="Calibri"/>
        </w:rPr>
        <w:t>10.</w:t>
      </w:r>
      <w:r w:rsidRPr="001F6F50">
        <w:rPr>
          <w:rFonts w:ascii="Calibri" w:hAnsi="Calibri" w:cs="Calibri"/>
        </w:rPr>
        <w:tab/>
        <w:t>Kwarantanna poczty z dziennym podsumowaniem dla użytkownika z możliwością samodzielnego zwalniania bądź usuwania wiadomości z kwarantanny przez użytkownika.</w:t>
      </w:r>
    </w:p>
    <w:p w14:paraId="3FF3D952" w14:textId="77777777" w:rsidR="00573A60" w:rsidRPr="001F6F50" w:rsidRDefault="00573A60" w:rsidP="00573A60">
      <w:pPr>
        <w:rPr>
          <w:rFonts w:ascii="Calibri" w:hAnsi="Calibri" w:cs="Calibri"/>
        </w:rPr>
      </w:pPr>
      <w:r w:rsidRPr="001F6F50">
        <w:rPr>
          <w:rFonts w:ascii="Calibri" w:hAnsi="Calibri" w:cs="Calibri"/>
        </w:rPr>
        <w:t>11.</w:t>
      </w:r>
      <w:r w:rsidRPr="001F6F50">
        <w:rPr>
          <w:rFonts w:ascii="Calibri" w:hAnsi="Calibri" w:cs="Calibri"/>
        </w:rPr>
        <w:tab/>
        <w:t xml:space="preserve">Możliwość poddania ponownemu skanowaniu (antywirus, </w:t>
      </w:r>
      <w:proofErr w:type="spellStart"/>
      <w:r w:rsidRPr="001F6F50">
        <w:rPr>
          <w:rFonts w:ascii="Calibri" w:hAnsi="Calibri" w:cs="Calibri"/>
        </w:rPr>
        <w:t>sandbox</w:t>
      </w:r>
      <w:proofErr w:type="spellEnd"/>
      <w:r w:rsidRPr="001F6F50">
        <w:rPr>
          <w:rFonts w:ascii="Calibri" w:hAnsi="Calibri" w:cs="Calibri"/>
        </w:rPr>
        <w:t>) wiadomości w momencie uwalniania ich z kwarantanny użytkownika lub administratora.</w:t>
      </w:r>
    </w:p>
    <w:p w14:paraId="08E4EB4B" w14:textId="77777777" w:rsidR="00573A60" w:rsidRPr="001F6F50" w:rsidRDefault="00573A60" w:rsidP="00573A60">
      <w:pPr>
        <w:rPr>
          <w:rFonts w:ascii="Calibri" w:hAnsi="Calibri" w:cs="Calibri"/>
        </w:rPr>
      </w:pPr>
      <w:r w:rsidRPr="001F6F50">
        <w:rPr>
          <w:rFonts w:ascii="Calibri" w:hAnsi="Calibri" w:cs="Calibri"/>
        </w:rPr>
        <w:t>12.</w:t>
      </w:r>
      <w:r w:rsidRPr="001F6F50">
        <w:rPr>
          <w:rFonts w:ascii="Calibri" w:hAnsi="Calibri" w:cs="Calibri"/>
        </w:rPr>
        <w:tab/>
        <w:t xml:space="preserve">Dostęp do kwarantanny użytkownika możliwy poprzez </w:t>
      </w:r>
      <w:proofErr w:type="spellStart"/>
      <w:r w:rsidRPr="001F6F50">
        <w:rPr>
          <w:rFonts w:ascii="Calibri" w:hAnsi="Calibri" w:cs="Calibri"/>
        </w:rPr>
        <w:t>WebMail</w:t>
      </w:r>
      <w:proofErr w:type="spellEnd"/>
      <w:r w:rsidRPr="001F6F50">
        <w:rPr>
          <w:rFonts w:ascii="Calibri" w:hAnsi="Calibri" w:cs="Calibri"/>
        </w:rPr>
        <w:t>.</w:t>
      </w:r>
    </w:p>
    <w:p w14:paraId="5123612E" w14:textId="77777777" w:rsidR="00573A60" w:rsidRPr="001F6F50" w:rsidRDefault="00573A60" w:rsidP="00573A60">
      <w:pPr>
        <w:rPr>
          <w:rFonts w:ascii="Calibri" w:hAnsi="Calibri" w:cs="Calibri"/>
        </w:rPr>
      </w:pPr>
      <w:r w:rsidRPr="001F6F50">
        <w:rPr>
          <w:rFonts w:ascii="Calibri" w:hAnsi="Calibri" w:cs="Calibri"/>
        </w:rPr>
        <w:t>13.</w:t>
      </w:r>
      <w:r w:rsidRPr="001F6F50">
        <w:rPr>
          <w:rFonts w:ascii="Calibri" w:hAnsi="Calibri" w:cs="Calibri"/>
        </w:rPr>
        <w:tab/>
        <w:t>Archiwizacja poczty przychodzącej i wychodzącej w oparciu o polityki.</w:t>
      </w:r>
    </w:p>
    <w:p w14:paraId="5553FFBF" w14:textId="77777777" w:rsidR="00573A60" w:rsidRPr="001F6F50" w:rsidRDefault="00573A60" w:rsidP="00573A60">
      <w:pPr>
        <w:rPr>
          <w:rFonts w:ascii="Calibri" w:hAnsi="Calibri" w:cs="Calibri"/>
        </w:rPr>
      </w:pPr>
      <w:r w:rsidRPr="001F6F50">
        <w:rPr>
          <w:rFonts w:ascii="Calibri" w:hAnsi="Calibri" w:cs="Calibri"/>
        </w:rPr>
        <w:t>14.</w:t>
      </w:r>
      <w:r w:rsidRPr="001F6F50">
        <w:rPr>
          <w:rFonts w:ascii="Calibri" w:hAnsi="Calibri" w:cs="Calibri"/>
        </w:rPr>
        <w:tab/>
        <w:t xml:space="preserve">Możliwość przechowywania poczty oraz jej backup realizowany lokalnie na dysku systemu oraz na zewnętrznych zasobach, co najmniej: NFS, </w:t>
      </w:r>
      <w:proofErr w:type="spellStart"/>
      <w:r w:rsidRPr="001F6F50">
        <w:rPr>
          <w:rFonts w:ascii="Calibri" w:hAnsi="Calibri" w:cs="Calibri"/>
        </w:rPr>
        <w:t>iSCSI</w:t>
      </w:r>
      <w:proofErr w:type="spellEnd"/>
      <w:r w:rsidRPr="001F6F50">
        <w:rPr>
          <w:rFonts w:ascii="Calibri" w:hAnsi="Calibri" w:cs="Calibri"/>
        </w:rPr>
        <w:t>.</w:t>
      </w:r>
    </w:p>
    <w:p w14:paraId="12871AA8" w14:textId="77777777" w:rsidR="00573A60" w:rsidRPr="001F6F50" w:rsidRDefault="00573A60" w:rsidP="00573A60">
      <w:pPr>
        <w:rPr>
          <w:rFonts w:ascii="Calibri" w:hAnsi="Calibri" w:cs="Calibri"/>
        </w:rPr>
      </w:pPr>
      <w:r w:rsidRPr="001F6F50">
        <w:rPr>
          <w:rFonts w:ascii="Calibri" w:hAnsi="Calibri" w:cs="Calibri"/>
        </w:rPr>
        <w:t>15.</w:t>
      </w:r>
      <w:r w:rsidRPr="001F6F50">
        <w:rPr>
          <w:rFonts w:ascii="Calibri" w:hAnsi="Calibri" w:cs="Calibri"/>
        </w:rPr>
        <w:tab/>
        <w:t>Białe i czarne listy adresów mailowych definiowane globalnie oraz dla domen wskazanych przez administratora systemu.</w:t>
      </w:r>
    </w:p>
    <w:p w14:paraId="64165175" w14:textId="77777777" w:rsidR="00573A60" w:rsidRPr="001F6F50" w:rsidRDefault="00573A60" w:rsidP="00573A60">
      <w:pPr>
        <w:rPr>
          <w:rFonts w:ascii="Calibri" w:hAnsi="Calibri" w:cs="Calibri"/>
        </w:rPr>
      </w:pPr>
      <w:r w:rsidRPr="001F6F50">
        <w:rPr>
          <w:rFonts w:ascii="Calibri" w:hAnsi="Calibri" w:cs="Calibri"/>
        </w:rPr>
        <w:t>16.</w:t>
      </w:r>
      <w:r w:rsidRPr="001F6F50">
        <w:rPr>
          <w:rFonts w:ascii="Calibri" w:hAnsi="Calibri" w:cs="Calibri"/>
        </w:rPr>
        <w:tab/>
        <w:t>Białe i czarne listy adresów mailowych dla poszczególnych użytkowników.</w:t>
      </w:r>
    </w:p>
    <w:p w14:paraId="473FD8B5" w14:textId="77777777" w:rsidR="00573A60" w:rsidRPr="001F6F50" w:rsidRDefault="00573A60" w:rsidP="00573A60">
      <w:pPr>
        <w:rPr>
          <w:rFonts w:ascii="Calibri" w:hAnsi="Calibri" w:cs="Calibri"/>
        </w:rPr>
      </w:pPr>
      <w:r w:rsidRPr="001F6F50">
        <w:rPr>
          <w:rFonts w:ascii="Calibri" w:hAnsi="Calibri" w:cs="Calibri"/>
        </w:rPr>
        <w:t>17.</w:t>
      </w:r>
      <w:r w:rsidRPr="001F6F50">
        <w:rPr>
          <w:rFonts w:ascii="Calibri" w:hAnsi="Calibri" w:cs="Calibri"/>
        </w:rPr>
        <w:tab/>
        <w:t>Skanowanie załączników zaszyfrowanych. Odszyfrowywanie ich w oparciu o nie mniej niż: słowa zawarte w wiadomości pocztowej, wbudowaną listę haseł, listę haseł zdefiniowaną przez użytkownika.</w:t>
      </w:r>
    </w:p>
    <w:p w14:paraId="77698479" w14:textId="77777777" w:rsidR="00573A60" w:rsidRPr="001F6F50" w:rsidRDefault="00573A60" w:rsidP="00573A60">
      <w:pPr>
        <w:rPr>
          <w:rFonts w:ascii="Calibri" w:hAnsi="Calibri" w:cs="Calibri"/>
        </w:rPr>
      </w:pPr>
      <w:r w:rsidRPr="001F6F50">
        <w:rPr>
          <w:rFonts w:ascii="Calibri" w:hAnsi="Calibri" w:cs="Calibri"/>
        </w:rPr>
        <w:t xml:space="preserve">Kontrola antywirusowa i ochrona przed </w:t>
      </w:r>
      <w:proofErr w:type="spellStart"/>
      <w:r w:rsidRPr="001F6F50">
        <w:rPr>
          <w:rFonts w:ascii="Calibri" w:hAnsi="Calibri" w:cs="Calibri"/>
        </w:rPr>
        <w:t>malware</w:t>
      </w:r>
      <w:proofErr w:type="spellEnd"/>
    </w:p>
    <w:p w14:paraId="260C054D" w14:textId="77777777" w:rsidR="00573A60" w:rsidRPr="001F6F50" w:rsidRDefault="00573A60" w:rsidP="00573A60">
      <w:pPr>
        <w:rPr>
          <w:rFonts w:ascii="Calibri" w:hAnsi="Calibri" w:cs="Calibri"/>
        </w:rPr>
      </w:pPr>
      <w:r w:rsidRPr="001F6F50">
        <w:rPr>
          <w:rFonts w:ascii="Calibri" w:hAnsi="Calibri" w:cs="Calibri"/>
        </w:rPr>
        <w:t>W tym zakresie dostarczony system ochrony poczty musi zapewniać:</w:t>
      </w:r>
    </w:p>
    <w:p w14:paraId="363431D1"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Skanowanie antywirusowe wiadomości SMTP.</w:t>
      </w:r>
    </w:p>
    <w:p w14:paraId="0B67E669" w14:textId="77777777" w:rsidR="00573A60" w:rsidRPr="001F6F50" w:rsidRDefault="00573A60" w:rsidP="00573A60">
      <w:pPr>
        <w:rPr>
          <w:rFonts w:ascii="Calibri" w:hAnsi="Calibri" w:cs="Calibri"/>
        </w:rPr>
      </w:pPr>
      <w:r w:rsidRPr="001F6F50">
        <w:rPr>
          <w:rFonts w:ascii="Calibri" w:hAnsi="Calibri" w:cs="Calibri"/>
        </w:rPr>
        <w:t>2.</w:t>
      </w:r>
      <w:r w:rsidRPr="001F6F50">
        <w:rPr>
          <w:rFonts w:ascii="Calibri" w:hAnsi="Calibri" w:cs="Calibri"/>
        </w:rPr>
        <w:tab/>
        <w:t>Kwarantannę dla zainfekowanych plików.</w:t>
      </w:r>
    </w:p>
    <w:p w14:paraId="2BFF0890" w14:textId="77777777" w:rsidR="00573A60" w:rsidRPr="001F6F50" w:rsidRDefault="00573A60" w:rsidP="00573A60">
      <w:pPr>
        <w:rPr>
          <w:rFonts w:ascii="Calibri" w:hAnsi="Calibri" w:cs="Calibri"/>
        </w:rPr>
      </w:pPr>
      <w:r w:rsidRPr="001F6F50">
        <w:rPr>
          <w:rFonts w:ascii="Calibri" w:hAnsi="Calibri" w:cs="Calibri"/>
        </w:rPr>
        <w:t>3.</w:t>
      </w:r>
      <w:r w:rsidRPr="001F6F50">
        <w:rPr>
          <w:rFonts w:ascii="Calibri" w:hAnsi="Calibri" w:cs="Calibri"/>
        </w:rPr>
        <w:tab/>
        <w:t xml:space="preserve">Skanowanie załączników skompresowanych. </w:t>
      </w:r>
    </w:p>
    <w:p w14:paraId="71F83B8D" w14:textId="77777777" w:rsidR="00573A60" w:rsidRPr="001F6F50" w:rsidRDefault="00573A60" w:rsidP="00573A60">
      <w:pPr>
        <w:rPr>
          <w:rFonts w:ascii="Calibri" w:hAnsi="Calibri" w:cs="Calibri"/>
        </w:rPr>
      </w:pPr>
      <w:r w:rsidRPr="001F6F50">
        <w:rPr>
          <w:rFonts w:ascii="Calibri" w:hAnsi="Calibri" w:cs="Calibri"/>
        </w:rPr>
        <w:t>4.</w:t>
      </w:r>
      <w:r w:rsidRPr="001F6F50">
        <w:rPr>
          <w:rFonts w:ascii="Calibri" w:hAnsi="Calibri" w:cs="Calibri"/>
        </w:rPr>
        <w:tab/>
        <w:t>Definiowanie komunikatów powiadomień w języku polskim.</w:t>
      </w:r>
    </w:p>
    <w:p w14:paraId="5B1175C0" w14:textId="77777777" w:rsidR="00573A60" w:rsidRPr="001F6F50" w:rsidRDefault="00573A60" w:rsidP="00573A60">
      <w:pPr>
        <w:rPr>
          <w:rFonts w:ascii="Calibri" w:hAnsi="Calibri" w:cs="Calibri"/>
        </w:rPr>
      </w:pPr>
      <w:r w:rsidRPr="001F6F50">
        <w:rPr>
          <w:rFonts w:ascii="Calibri" w:hAnsi="Calibri" w:cs="Calibri"/>
        </w:rPr>
        <w:t>5.</w:t>
      </w:r>
      <w:r w:rsidRPr="001F6F50">
        <w:rPr>
          <w:rFonts w:ascii="Calibri" w:hAnsi="Calibri" w:cs="Calibri"/>
        </w:rPr>
        <w:tab/>
        <w:t>Blokowanie załączników w oparciu o typ pliku.</w:t>
      </w:r>
    </w:p>
    <w:p w14:paraId="47DF2562" w14:textId="77777777" w:rsidR="00573A60" w:rsidRPr="001F6F50" w:rsidRDefault="00573A60" w:rsidP="00573A60">
      <w:pPr>
        <w:rPr>
          <w:rFonts w:ascii="Calibri" w:hAnsi="Calibri" w:cs="Calibri"/>
        </w:rPr>
      </w:pPr>
      <w:r w:rsidRPr="001F6F50">
        <w:rPr>
          <w:rFonts w:ascii="Calibri" w:hAnsi="Calibri" w:cs="Calibri"/>
        </w:rPr>
        <w:t>6.</w:t>
      </w:r>
      <w:r w:rsidRPr="001F6F50">
        <w:rPr>
          <w:rFonts w:ascii="Calibri" w:hAnsi="Calibri" w:cs="Calibri"/>
        </w:rPr>
        <w:tab/>
        <w:t>Możliwość zdefiniowania nie mniej niż 60 polityk kontroli antywirusowej.</w:t>
      </w:r>
    </w:p>
    <w:p w14:paraId="56AA0A40" w14:textId="77777777" w:rsidR="00573A60" w:rsidRPr="001F6F50" w:rsidRDefault="00573A60" w:rsidP="00573A60">
      <w:pPr>
        <w:rPr>
          <w:rFonts w:ascii="Calibri" w:hAnsi="Calibri" w:cs="Calibri"/>
        </w:rPr>
      </w:pPr>
      <w:r w:rsidRPr="001F6F50">
        <w:rPr>
          <w:rFonts w:ascii="Calibri" w:hAnsi="Calibri" w:cs="Calibri"/>
        </w:rPr>
        <w:lastRenderedPageBreak/>
        <w:t>7.</w:t>
      </w:r>
      <w:r w:rsidRPr="001F6F50">
        <w:rPr>
          <w:rFonts w:ascii="Calibri" w:hAnsi="Calibri" w:cs="Calibri"/>
        </w:rPr>
        <w:tab/>
        <w:t xml:space="preserve">Moduł kontroli antywirusowej musi mieć możliwość współpracy z dedykowaną, komercyjną platformą (sprzętową lub wirtualną) lub usługą w chmurze typu </w:t>
      </w:r>
      <w:proofErr w:type="spellStart"/>
      <w:r w:rsidRPr="001F6F50">
        <w:rPr>
          <w:rFonts w:ascii="Calibri" w:hAnsi="Calibri" w:cs="Calibri"/>
        </w:rPr>
        <w:t>Sandbox</w:t>
      </w:r>
      <w:proofErr w:type="spellEnd"/>
      <w:r w:rsidRPr="001F6F50">
        <w:rPr>
          <w:rFonts w:ascii="Calibri" w:hAnsi="Calibri" w:cs="Calibri"/>
        </w:rPr>
        <w:t xml:space="preserve"> w celu rozpoznawania nieznanych dotąd zagrożeń. Rozwiązanie musi umożliwiać zatrzymanie poczty w dedykowanej kolejce wiadomości do momentu otrzymania werdyktu.</w:t>
      </w:r>
    </w:p>
    <w:p w14:paraId="5458176F" w14:textId="77777777" w:rsidR="00573A60" w:rsidRPr="001F6F50" w:rsidRDefault="00573A60" w:rsidP="00573A60">
      <w:pPr>
        <w:rPr>
          <w:rFonts w:ascii="Calibri" w:hAnsi="Calibri" w:cs="Calibri"/>
        </w:rPr>
      </w:pPr>
      <w:r w:rsidRPr="001F6F50">
        <w:rPr>
          <w:rFonts w:ascii="Calibri" w:hAnsi="Calibri" w:cs="Calibri"/>
        </w:rPr>
        <w:t>8.</w:t>
      </w:r>
      <w:r w:rsidRPr="001F6F50">
        <w:rPr>
          <w:rFonts w:ascii="Calibri" w:hAnsi="Calibri" w:cs="Calibri"/>
        </w:rPr>
        <w:tab/>
        <w:t xml:space="preserve">Definiowanie różnych akcji dla poszczególnych metod wykrywania wirusów i </w:t>
      </w:r>
      <w:proofErr w:type="spellStart"/>
      <w:r w:rsidRPr="001F6F50">
        <w:rPr>
          <w:rFonts w:ascii="Calibri" w:hAnsi="Calibri" w:cs="Calibri"/>
        </w:rPr>
        <w:t>malware'u</w:t>
      </w:r>
      <w:proofErr w:type="spellEnd"/>
      <w:r w:rsidRPr="001F6F50">
        <w:rPr>
          <w:rFonts w:ascii="Calibri" w:hAnsi="Calibri" w:cs="Calibri"/>
        </w:rPr>
        <w:t xml:space="preserve">. Powinny one obejmować co najmniej: </w:t>
      </w:r>
      <w:proofErr w:type="spellStart"/>
      <w:r w:rsidRPr="001F6F50">
        <w:rPr>
          <w:rFonts w:ascii="Calibri" w:hAnsi="Calibri" w:cs="Calibri"/>
        </w:rPr>
        <w:t>tagowanie</w:t>
      </w:r>
      <w:proofErr w:type="spellEnd"/>
      <w:r w:rsidRPr="001F6F50">
        <w:rPr>
          <w:rFonts w:ascii="Calibri" w:hAnsi="Calibri" w:cs="Calibri"/>
        </w:rPr>
        <w:t xml:space="preserve"> wiadomości, dodanie nowego nagłówka, zastąpienie podejrzanej treści lub załącznika, akcje </w:t>
      </w:r>
      <w:proofErr w:type="spellStart"/>
      <w:r w:rsidRPr="001F6F50">
        <w:rPr>
          <w:rFonts w:ascii="Calibri" w:hAnsi="Calibri" w:cs="Calibri"/>
        </w:rPr>
        <w:t>discard</w:t>
      </w:r>
      <w:proofErr w:type="spellEnd"/>
      <w:r w:rsidRPr="001F6F50">
        <w:rPr>
          <w:rFonts w:ascii="Calibri" w:hAnsi="Calibri" w:cs="Calibri"/>
        </w:rPr>
        <w:t xml:space="preserve"> lub </w:t>
      </w:r>
      <w:proofErr w:type="spellStart"/>
      <w:r w:rsidRPr="001F6F50">
        <w:rPr>
          <w:rFonts w:ascii="Calibri" w:hAnsi="Calibri" w:cs="Calibri"/>
        </w:rPr>
        <w:t>reject</w:t>
      </w:r>
      <w:proofErr w:type="spellEnd"/>
      <w:r w:rsidRPr="001F6F50">
        <w:rPr>
          <w:rFonts w:ascii="Calibri" w:hAnsi="Calibri" w:cs="Calibri"/>
        </w:rPr>
        <w:t>, dostarczenie do innego serwera, powiadomienie administratora.</w:t>
      </w:r>
    </w:p>
    <w:p w14:paraId="5287E387" w14:textId="77777777" w:rsidR="00573A60" w:rsidRPr="001F6F50" w:rsidRDefault="00573A60" w:rsidP="00573A60">
      <w:pPr>
        <w:rPr>
          <w:rFonts w:ascii="Calibri" w:hAnsi="Calibri" w:cs="Calibri"/>
        </w:rPr>
      </w:pPr>
      <w:r w:rsidRPr="001F6F50">
        <w:rPr>
          <w:rFonts w:ascii="Calibri" w:hAnsi="Calibri" w:cs="Calibri"/>
        </w:rPr>
        <w:t>9.</w:t>
      </w:r>
      <w:r w:rsidRPr="001F6F50">
        <w:rPr>
          <w:rFonts w:ascii="Calibri" w:hAnsi="Calibri" w:cs="Calibri"/>
        </w:rPr>
        <w:tab/>
        <w:t xml:space="preserve">Ochronę typu wirus </w:t>
      </w:r>
      <w:proofErr w:type="spellStart"/>
      <w:r w:rsidRPr="001F6F50">
        <w:rPr>
          <w:rFonts w:ascii="Calibri" w:hAnsi="Calibri" w:cs="Calibri"/>
        </w:rPr>
        <w:t>outbrake</w:t>
      </w:r>
      <w:proofErr w:type="spellEnd"/>
      <w:r w:rsidRPr="001F6F50">
        <w:rPr>
          <w:rFonts w:ascii="Calibri" w:hAnsi="Calibri" w:cs="Calibri"/>
        </w:rPr>
        <w:t xml:space="preserve">. </w:t>
      </w:r>
    </w:p>
    <w:p w14:paraId="42308297" w14:textId="77777777" w:rsidR="00573A60" w:rsidRPr="001F6F50" w:rsidRDefault="00573A60" w:rsidP="00573A60">
      <w:pPr>
        <w:rPr>
          <w:rFonts w:ascii="Calibri" w:hAnsi="Calibri" w:cs="Calibri"/>
        </w:rPr>
      </w:pPr>
      <w:r w:rsidRPr="001F6F50">
        <w:rPr>
          <w:rFonts w:ascii="Calibri" w:hAnsi="Calibri" w:cs="Calibri"/>
        </w:rPr>
        <w:t>10.</w:t>
      </w:r>
      <w:r w:rsidRPr="001F6F50">
        <w:rPr>
          <w:rFonts w:ascii="Calibri" w:hAnsi="Calibri" w:cs="Calibri"/>
        </w:rPr>
        <w:tab/>
        <w:t xml:space="preserve">Ochronę przed zagrożeniami zawartymi wiadomościach pocztowych i w załącznikach (nie mniej niż: pliki MS Office, PDF, HTML, tekstowe) poprzez usuwanie treści będących zagrożeniem (makra, adresy URL zagnieżdżone w  plikach, skrypty, ActiveX) i dostarczaniem oczyszczonych w ten sposób wiadomości. </w:t>
      </w:r>
    </w:p>
    <w:p w14:paraId="5A0EBECF" w14:textId="77777777" w:rsidR="00573A60" w:rsidRPr="001F6F50" w:rsidRDefault="00573A60" w:rsidP="00573A60">
      <w:pPr>
        <w:rPr>
          <w:rFonts w:ascii="Calibri" w:hAnsi="Calibri" w:cs="Calibri"/>
        </w:rPr>
      </w:pPr>
      <w:r w:rsidRPr="001F6F50">
        <w:rPr>
          <w:rFonts w:ascii="Calibri" w:hAnsi="Calibri" w:cs="Calibri"/>
        </w:rPr>
        <w:t xml:space="preserve">Kontrola antyspamowa </w:t>
      </w:r>
    </w:p>
    <w:p w14:paraId="02BAF0E2" w14:textId="77777777" w:rsidR="00573A60" w:rsidRPr="001F6F50" w:rsidRDefault="00573A60" w:rsidP="00573A60">
      <w:pPr>
        <w:rPr>
          <w:rFonts w:ascii="Calibri" w:hAnsi="Calibri" w:cs="Calibri"/>
        </w:rPr>
      </w:pPr>
      <w:r w:rsidRPr="001F6F50">
        <w:rPr>
          <w:rFonts w:ascii="Calibri" w:hAnsi="Calibri" w:cs="Calibri"/>
        </w:rPr>
        <w:t>System musi zapewniać poniższe funkcje i metody filtrowania spamu:</w:t>
      </w:r>
    </w:p>
    <w:p w14:paraId="58B7ADDF"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Reputacja adresów źródłowych IP oraz domen pocztowych w oparciu o bazy producenta.</w:t>
      </w:r>
    </w:p>
    <w:p w14:paraId="19961E75" w14:textId="77777777" w:rsidR="00573A60" w:rsidRPr="001F6F50" w:rsidRDefault="00573A60" w:rsidP="00573A60">
      <w:pPr>
        <w:rPr>
          <w:rFonts w:ascii="Calibri" w:hAnsi="Calibri" w:cs="Calibri"/>
        </w:rPr>
      </w:pPr>
      <w:r w:rsidRPr="001F6F50">
        <w:rPr>
          <w:rFonts w:ascii="Calibri" w:hAnsi="Calibri" w:cs="Calibri"/>
        </w:rPr>
        <w:t>2.</w:t>
      </w:r>
      <w:r w:rsidRPr="001F6F50">
        <w:rPr>
          <w:rFonts w:ascii="Calibri" w:hAnsi="Calibri" w:cs="Calibri"/>
        </w:rPr>
        <w:tab/>
        <w:t>Filtrowanie poczty w oparciu o sumy kontrolne wiadomości dostarczane przez producenta rozwiązania.</w:t>
      </w:r>
    </w:p>
    <w:p w14:paraId="2F1B1BD6" w14:textId="77777777" w:rsidR="00573A60" w:rsidRPr="001F6F50" w:rsidRDefault="00573A60" w:rsidP="00573A60">
      <w:pPr>
        <w:rPr>
          <w:rFonts w:ascii="Calibri" w:hAnsi="Calibri" w:cs="Calibri"/>
        </w:rPr>
      </w:pPr>
      <w:r w:rsidRPr="001F6F50">
        <w:rPr>
          <w:rFonts w:ascii="Calibri" w:hAnsi="Calibri" w:cs="Calibri"/>
        </w:rPr>
        <w:t>3.</w:t>
      </w:r>
      <w:r w:rsidRPr="001F6F50">
        <w:rPr>
          <w:rFonts w:ascii="Calibri" w:hAnsi="Calibri" w:cs="Calibri"/>
        </w:rPr>
        <w:tab/>
        <w:t xml:space="preserve">Szczegółowa kontrola nagłówka wiadomości. </w:t>
      </w:r>
    </w:p>
    <w:p w14:paraId="3E07B676" w14:textId="77777777" w:rsidR="00573A60" w:rsidRPr="001F6F50" w:rsidRDefault="00573A60" w:rsidP="00573A60">
      <w:pPr>
        <w:rPr>
          <w:rFonts w:ascii="Calibri" w:hAnsi="Calibri" w:cs="Calibri"/>
        </w:rPr>
      </w:pPr>
      <w:r w:rsidRPr="001F6F50">
        <w:rPr>
          <w:rFonts w:ascii="Calibri" w:hAnsi="Calibri" w:cs="Calibri"/>
        </w:rPr>
        <w:t>4.</w:t>
      </w:r>
      <w:r w:rsidRPr="001F6F50">
        <w:rPr>
          <w:rFonts w:ascii="Calibri" w:hAnsi="Calibri" w:cs="Calibri"/>
        </w:rPr>
        <w:tab/>
        <w:t>Analiza Heurystyczna.</w:t>
      </w:r>
    </w:p>
    <w:p w14:paraId="48EF9EEA" w14:textId="77777777" w:rsidR="00573A60" w:rsidRPr="001F6F50" w:rsidRDefault="00573A60" w:rsidP="00573A60">
      <w:pPr>
        <w:rPr>
          <w:rFonts w:ascii="Calibri" w:hAnsi="Calibri" w:cs="Calibri"/>
        </w:rPr>
      </w:pPr>
      <w:r w:rsidRPr="001F6F50">
        <w:rPr>
          <w:rFonts w:ascii="Calibri" w:hAnsi="Calibri" w:cs="Calibri"/>
        </w:rPr>
        <w:t>5.</w:t>
      </w:r>
      <w:r w:rsidRPr="001F6F50">
        <w:rPr>
          <w:rFonts w:ascii="Calibri" w:hAnsi="Calibri" w:cs="Calibri"/>
        </w:rPr>
        <w:tab/>
        <w:t>Współpraca z zewnętrznymi serwerami RBL, SURBL.</w:t>
      </w:r>
    </w:p>
    <w:p w14:paraId="2BB04CE1" w14:textId="77777777" w:rsidR="00573A60" w:rsidRPr="001F6F50" w:rsidRDefault="00573A60" w:rsidP="00573A60">
      <w:pPr>
        <w:rPr>
          <w:rFonts w:ascii="Calibri" w:hAnsi="Calibri" w:cs="Calibri"/>
        </w:rPr>
      </w:pPr>
      <w:r w:rsidRPr="001F6F50">
        <w:rPr>
          <w:rFonts w:ascii="Calibri" w:hAnsi="Calibri" w:cs="Calibri"/>
        </w:rPr>
        <w:t>6.</w:t>
      </w:r>
      <w:r w:rsidRPr="001F6F50">
        <w:rPr>
          <w:rFonts w:ascii="Calibri" w:hAnsi="Calibri" w:cs="Calibri"/>
        </w:rPr>
        <w:tab/>
        <w:t xml:space="preserve">Filtrowanie w oparciu o filtry </w:t>
      </w:r>
      <w:proofErr w:type="spellStart"/>
      <w:r w:rsidRPr="001F6F50">
        <w:rPr>
          <w:rFonts w:ascii="Calibri" w:hAnsi="Calibri" w:cs="Calibri"/>
        </w:rPr>
        <w:t>Bayes’a</w:t>
      </w:r>
      <w:proofErr w:type="spellEnd"/>
      <w:r w:rsidRPr="001F6F50">
        <w:rPr>
          <w:rFonts w:ascii="Calibri" w:hAnsi="Calibri" w:cs="Calibri"/>
        </w:rPr>
        <w:t xml:space="preserve"> z możliwością uczenia przez administratora globalnie dla całego systemu lub dla poszczególnych chronionych domen.</w:t>
      </w:r>
    </w:p>
    <w:p w14:paraId="25820D5C" w14:textId="77777777" w:rsidR="00573A60" w:rsidRPr="001F6F50" w:rsidRDefault="00573A60" w:rsidP="00573A60">
      <w:pPr>
        <w:rPr>
          <w:rFonts w:ascii="Calibri" w:hAnsi="Calibri" w:cs="Calibri"/>
        </w:rPr>
      </w:pPr>
      <w:r w:rsidRPr="001F6F50">
        <w:rPr>
          <w:rFonts w:ascii="Calibri" w:hAnsi="Calibri" w:cs="Calibri"/>
        </w:rPr>
        <w:t>7.</w:t>
      </w:r>
      <w:r w:rsidRPr="001F6F50">
        <w:rPr>
          <w:rFonts w:ascii="Calibri" w:hAnsi="Calibri" w:cs="Calibri"/>
        </w:rPr>
        <w:tab/>
        <w:t xml:space="preserve">Możliwością dostrajania filtrów </w:t>
      </w:r>
      <w:proofErr w:type="spellStart"/>
      <w:r w:rsidRPr="001F6F50">
        <w:rPr>
          <w:rFonts w:ascii="Calibri" w:hAnsi="Calibri" w:cs="Calibri"/>
        </w:rPr>
        <w:t>Bayes’a</w:t>
      </w:r>
      <w:proofErr w:type="spellEnd"/>
      <w:r w:rsidRPr="001F6F50">
        <w:rPr>
          <w:rFonts w:ascii="Calibri" w:hAnsi="Calibri" w:cs="Calibri"/>
        </w:rPr>
        <w:t xml:space="preserve"> przez poszczególnych użytkowników.</w:t>
      </w:r>
    </w:p>
    <w:p w14:paraId="0947500D" w14:textId="77777777" w:rsidR="00573A60" w:rsidRPr="001F6F50" w:rsidRDefault="00573A60" w:rsidP="00573A60">
      <w:pPr>
        <w:rPr>
          <w:rFonts w:ascii="Calibri" w:hAnsi="Calibri" w:cs="Calibri"/>
        </w:rPr>
      </w:pPr>
      <w:r w:rsidRPr="001F6F50">
        <w:rPr>
          <w:rFonts w:ascii="Calibri" w:hAnsi="Calibri" w:cs="Calibri"/>
        </w:rPr>
        <w:t>8.</w:t>
      </w:r>
      <w:r w:rsidRPr="001F6F50">
        <w:rPr>
          <w:rFonts w:ascii="Calibri" w:hAnsi="Calibri" w:cs="Calibri"/>
        </w:rPr>
        <w:tab/>
        <w:t xml:space="preserve">Wykrywanie spamu w oparciu o analizę plików graficznych oraz plików PDF. </w:t>
      </w:r>
    </w:p>
    <w:p w14:paraId="0FD6BD18" w14:textId="77777777" w:rsidR="00573A60" w:rsidRPr="001F6F50" w:rsidRDefault="00573A60" w:rsidP="00573A60">
      <w:pPr>
        <w:rPr>
          <w:rFonts w:ascii="Calibri" w:hAnsi="Calibri" w:cs="Calibri"/>
        </w:rPr>
      </w:pPr>
      <w:r w:rsidRPr="001F6F50">
        <w:rPr>
          <w:rFonts w:ascii="Calibri" w:hAnsi="Calibri" w:cs="Calibri"/>
        </w:rPr>
        <w:t>9.</w:t>
      </w:r>
      <w:r w:rsidRPr="001F6F50">
        <w:rPr>
          <w:rFonts w:ascii="Calibri" w:hAnsi="Calibri" w:cs="Calibri"/>
        </w:rPr>
        <w:tab/>
        <w:t xml:space="preserve">Kontrola w oparciu o </w:t>
      </w:r>
      <w:proofErr w:type="spellStart"/>
      <w:r w:rsidRPr="001F6F50">
        <w:rPr>
          <w:rFonts w:ascii="Calibri" w:hAnsi="Calibri" w:cs="Calibri"/>
        </w:rPr>
        <w:t>Greylisting</w:t>
      </w:r>
      <w:proofErr w:type="spellEnd"/>
      <w:r w:rsidRPr="001F6F50">
        <w:rPr>
          <w:rFonts w:ascii="Calibri" w:hAnsi="Calibri" w:cs="Calibri"/>
        </w:rPr>
        <w:t xml:space="preserve"> oraz SPF.</w:t>
      </w:r>
    </w:p>
    <w:p w14:paraId="3C21084D" w14:textId="77777777" w:rsidR="00573A60" w:rsidRPr="001F6F50" w:rsidRDefault="00573A60" w:rsidP="00573A60">
      <w:pPr>
        <w:rPr>
          <w:rFonts w:ascii="Calibri" w:hAnsi="Calibri" w:cs="Calibri"/>
        </w:rPr>
      </w:pPr>
      <w:r w:rsidRPr="001F6F50">
        <w:rPr>
          <w:rFonts w:ascii="Calibri" w:hAnsi="Calibri" w:cs="Calibri"/>
        </w:rPr>
        <w:t>10.</w:t>
      </w:r>
      <w:r w:rsidRPr="001F6F50">
        <w:rPr>
          <w:rFonts w:ascii="Calibri" w:hAnsi="Calibri" w:cs="Calibri"/>
        </w:rPr>
        <w:tab/>
        <w:t>Filtrowanie treści wiadomości i załączników.</w:t>
      </w:r>
    </w:p>
    <w:p w14:paraId="5A484FDB" w14:textId="77777777" w:rsidR="00573A60" w:rsidRPr="001F6F50" w:rsidRDefault="00573A60" w:rsidP="00573A60">
      <w:pPr>
        <w:rPr>
          <w:rFonts w:ascii="Calibri" w:hAnsi="Calibri" w:cs="Calibri"/>
        </w:rPr>
      </w:pPr>
      <w:r w:rsidRPr="001F6F50">
        <w:rPr>
          <w:rFonts w:ascii="Calibri" w:hAnsi="Calibri" w:cs="Calibri"/>
        </w:rPr>
        <w:t>11.</w:t>
      </w:r>
      <w:r w:rsidRPr="001F6F50">
        <w:rPr>
          <w:rFonts w:ascii="Calibri" w:hAnsi="Calibri" w:cs="Calibri"/>
        </w:rPr>
        <w:tab/>
        <w:t>Kwarantanna zarówno użytkowników jak i systemowa z możliwością edycji nagłówka wiadomości.</w:t>
      </w:r>
    </w:p>
    <w:p w14:paraId="232C7541" w14:textId="77777777" w:rsidR="00573A60" w:rsidRPr="001F6F50" w:rsidRDefault="00573A60" w:rsidP="00573A60">
      <w:pPr>
        <w:rPr>
          <w:rFonts w:ascii="Calibri" w:hAnsi="Calibri" w:cs="Calibri"/>
        </w:rPr>
      </w:pPr>
      <w:r w:rsidRPr="001F6F50">
        <w:rPr>
          <w:rFonts w:ascii="Calibri" w:hAnsi="Calibri" w:cs="Calibri"/>
        </w:rPr>
        <w:t>12.</w:t>
      </w:r>
      <w:r w:rsidRPr="001F6F50">
        <w:rPr>
          <w:rFonts w:ascii="Calibri" w:hAnsi="Calibri" w:cs="Calibri"/>
        </w:rPr>
        <w:tab/>
        <w:t>Możliwość zdefiniowania nie mniej niż 60 polityk kontroli antyspamowej.</w:t>
      </w:r>
    </w:p>
    <w:p w14:paraId="7B9AF947" w14:textId="77777777" w:rsidR="00573A60" w:rsidRPr="001F6F50" w:rsidRDefault="00573A60" w:rsidP="00573A60">
      <w:pPr>
        <w:rPr>
          <w:rFonts w:ascii="Calibri" w:hAnsi="Calibri" w:cs="Calibri"/>
        </w:rPr>
      </w:pPr>
      <w:r w:rsidRPr="001F6F50">
        <w:rPr>
          <w:rFonts w:ascii="Calibri" w:hAnsi="Calibri" w:cs="Calibri"/>
        </w:rPr>
        <w:t>13.</w:t>
      </w:r>
      <w:r w:rsidRPr="001F6F50">
        <w:rPr>
          <w:rFonts w:ascii="Calibri" w:hAnsi="Calibri" w:cs="Calibri"/>
        </w:rPr>
        <w:tab/>
        <w:t xml:space="preserve">Ochrona typu </w:t>
      </w:r>
      <w:proofErr w:type="spellStart"/>
      <w:r w:rsidRPr="001F6F50">
        <w:rPr>
          <w:rFonts w:ascii="Calibri" w:hAnsi="Calibri" w:cs="Calibri"/>
        </w:rPr>
        <w:t>outbrake</w:t>
      </w:r>
      <w:proofErr w:type="spellEnd"/>
      <w:r w:rsidRPr="001F6F50">
        <w:rPr>
          <w:rFonts w:ascii="Calibri" w:hAnsi="Calibri" w:cs="Calibri"/>
        </w:rPr>
        <w:t>.</w:t>
      </w:r>
    </w:p>
    <w:p w14:paraId="035A219E" w14:textId="77777777" w:rsidR="00573A60" w:rsidRPr="001F6F50" w:rsidRDefault="00573A60" w:rsidP="00573A60">
      <w:pPr>
        <w:rPr>
          <w:rFonts w:ascii="Calibri" w:hAnsi="Calibri" w:cs="Calibri"/>
        </w:rPr>
      </w:pPr>
      <w:r w:rsidRPr="001F6F50">
        <w:rPr>
          <w:rFonts w:ascii="Calibri" w:hAnsi="Calibri" w:cs="Calibri"/>
        </w:rPr>
        <w:t>14.</w:t>
      </w:r>
      <w:r w:rsidRPr="001F6F50">
        <w:rPr>
          <w:rFonts w:ascii="Calibri" w:hAnsi="Calibri" w:cs="Calibri"/>
        </w:rPr>
        <w:tab/>
        <w:t xml:space="preserve">Filtrowanie poczty w oparciu o kategorie URL (co najmniej: </w:t>
      </w:r>
      <w:proofErr w:type="spellStart"/>
      <w:r w:rsidRPr="001F6F50">
        <w:rPr>
          <w:rFonts w:ascii="Calibri" w:hAnsi="Calibri" w:cs="Calibri"/>
        </w:rPr>
        <w:t>malware</w:t>
      </w:r>
      <w:proofErr w:type="spellEnd"/>
      <w:r w:rsidRPr="001F6F50">
        <w:rPr>
          <w:rFonts w:ascii="Calibri" w:hAnsi="Calibri" w:cs="Calibri"/>
        </w:rPr>
        <w:t xml:space="preserve">, </w:t>
      </w:r>
      <w:proofErr w:type="spellStart"/>
      <w:r w:rsidRPr="001F6F50">
        <w:rPr>
          <w:rFonts w:ascii="Calibri" w:hAnsi="Calibri" w:cs="Calibri"/>
        </w:rPr>
        <w:t>hacking</w:t>
      </w:r>
      <w:proofErr w:type="spellEnd"/>
      <w:r w:rsidRPr="001F6F50">
        <w:rPr>
          <w:rFonts w:ascii="Calibri" w:hAnsi="Calibri" w:cs="Calibri"/>
        </w:rPr>
        <w:t xml:space="preserve">). </w:t>
      </w:r>
    </w:p>
    <w:p w14:paraId="33C85196" w14:textId="77777777" w:rsidR="00573A60" w:rsidRPr="001F6F50" w:rsidRDefault="00573A60" w:rsidP="00573A60">
      <w:pPr>
        <w:rPr>
          <w:rFonts w:ascii="Calibri" w:hAnsi="Calibri" w:cs="Calibri"/>
        </w:rPr>
      </w:pPr>
      <w:r w:rsidRPr="001F6F50">
        <w:rPr>
          <w:rFonts w:ascii="Calibri" w:hAnsi="Calibri" w:cs="Calibri"/>
        </w:rPr>
        <w:t>15.</w:t>
      </w:r>
      <w:r w:rsidRPr="001F6F50">
        <w:rPr>
          <w:rFonts w:ascii="Calibri" w:hAnsi="Calibri" w:cs="Calibri"/>
        </w:rPr>
        <w:tab/>
        <w:t xml:space="preserve">Możliwość skanowania linków znajdujących się w przesyłkach pocztowych, w momencie ich kliknięcia przez adresata. </w:t>
      </w:r>
    </w:p>
    <w:p w14:paraId="26EEC142" w14:textId="77777777" w:rsidR="00573A60" w:rsidRPr="001F6F50" w:rsidRDefault="00573A60" w:rsidP="00573A60">
      <w:pPr>
        <w:rPr>
          <w:rFonts w:ascii="Calibri" w:hAnsi="Calibri" w:cs="Calibri"/>
        </w:rPr>
      </w:pPr>
      <w:r w:rsidRPr="001F6F50">
        <w:rPr>
          <w:rFonts w:ascii="Calibri" w:hAnsi="Calibri" w:cs="Calibri"/>
        </w:rPr>
        <w:t>16.</w:t>
      </w:r>
      <w:r w:rsidRPr="001F6F50">
        <w:rPr>
          <w:rFonts w:ascii="Calibri" w:hAnsi="Calibri" w:cs="Calibri"/>
        </w:rPr>
        <w:tab/>
        <w:t>Możliwość wykrywania i ochrony przed podszywaniem się (</w:t>
      </w:r>
      <w:proofErr w:type="spellStart"/>
      <w:r w:rsidRPr="001F6F50">
        <w:rPr>
          <w:rFonts w:ascii="Calibri" w:hAnsi="Calibri" w:cs="Calibri"/>
        </w:rPr>
        <w:t>spoofing</w:t>
      </w:r>
      <w:proofErr w:type="spellEnd"/>
      <w:r w:rsidRPr="001F6F50">
        <w:rPr>
          <w:rFonts w:ascii="Calibri" w:hAnsi="Calibri" w:cs="Calibri"/>
        </w:rPr>
        <w:t>) pod wiadomości wysyłane przez osoby na stanowiskach kierowniczych (C-</w:t>
      </w:r>
      <w:proofErr w:type="spellStart"/>
      <w:r w:rsidRPr="001F6F50">
        <w:rPr>
          <w:rFonts w:ascii="Calibri" w:hAnsi="Calibri" w:cs="Calibri"/>
        </w:rPr>
        <w:t>level</w:t>
      </w:r>
      <w:proofErr w:type="spellEnd"/>
      <w:r w:rsidRPr="001F6F50">
        <w:rPr>
          <w:rFonts w:ascii="Calibri" w:hAnsi="Calibri" w:cs="Calibri"/>
        </w:rPr>
        <w:t xml:space="preserve">) </w:t>
      </w:r>
    </w:p>
    <w:p w14:paraId="3078CBAE" w14:textId="77777777" w:rsidR="00573A60" w:rsidRPr="001F6F50" w:rsidRDefault="00573A60" w:rsidP="00573A60">
      <w:pPr>
        <w:rPr>
          <w:rFonts w:ascii="Calibri" w:hAnsi="Calibri" w:cs="Calibri"/>
        </w:rPr>
      </w:pPr>
      <w:r w:rsidRPr="001F6F50">
        <w:rPr>
          <w:rFonts w:ascii="Calibri" w:hAnsi="Calibri" w:cs="Calibri"/>
        </w:rPr>
        <w:lastRenderedPageBreak/>
        <w:t>17.</w:t>
      </w:r>
      <w:r w:rsidRPr="001F6F50">
        <w:rPr>
          <w:rFonts w:ascii="Calibri" w:hAnsi="Calibri" w:cs="Calibri"/>
        </w:rPr>
        <w:tab/>
        <w:t xml:space="preserve">Definiowanie różnych akcji dla poszczególnych metod wykrywania spamu. Powinny one obejmować co najmniej: </w:t>
      </w:r>
      <w:proofErr w:type="spellStart"/>
      <w:r w:rsidRPr="001F6F50">
        <w:rPr>
          <w:rFonts w:ascii="Calibri" w:hAnsi="Calibri" w:cs="Calibri"/>
        </w:rPr>
        <w:t>tagowanie</w:t>
      </w:r>
      <w:proofErr w:type="spellEnd"/>
      <w:r w:rsidRPr="001F6F50">
        <w:rPr>
          <w:rFonts w:ascii="Calibri" w:hAnsi="Calibri" w:cs="Calibri"/>
        </w:rPr>
        <w:t xml:space="preserve"> wiadomości, dodanie nowego nagłówka, akcje </w:t>
      </w:r>
      <w:proofErr w:type="spellStart"/>
      <w:r w:rsidRPr="001F6F50">
        <w:rPr>
          <w:rFonts w:ascii="Calibri" w:hAnsi="Calibri" w:cs="Calibri"/>
        </w:rPr>
        <w:t>discard</w:t>
      </w:r>
      <w:proofErr w:type="spellEnd"/>
      <w:r w:rsidRPr="001F6F50">
        <w:rPr>
          <w:rFonts w:ascii="Calibri" w:hAnsi="Calibri" w:cs="Calibri"/>
        </w:rPr>
        <w:t xml:space="preserve"> lub </w:t>
      </w:r>
      <w:proofErr w:type="spellStart"/>
      <w:r w:rsidRPr="001F6F50">
        <w:rPr>
          <w:rFonts w:ascii="Calibri" w:hAnsi="Calibri" w:cs="Calibri"/>
        </w:rPr>
        <w:t>reject</w:t>
      </w:r>
      <w:proofErr w:type="spellEnd"/>
      <w:r w:rsidRPr="001F6F50">
        <w:rPr>
          <w:rFonts w:ascii="Calibri" w:hAnsi="Calibri" w:cs="Calibri"/>
        </w:rPr>
        <w:t>, dostarczenie do innego serwera, powiadomienie administratora.</w:t>
      </w:r>
    </w:p>
    <w:p w14:paraId="252AAFB9" w14:textId="77777777" w:rsidR="00573A60" w:rsidRPr="001F6F50" w:rsidRDefault="00573A60" w:rsidP="00573A60">
      <w:pPr>
        <w:rPr>
          <w:rFonts w:ascii="Calibri" w:hAnsi="Calibri" w:cs="Calibri"/>
        </w:rPr>
      </w:pPr>
      <w:r w:rsidRPr="001F6F50">
        <w:rPr>
          <w:rFonts w:ascii="Calibri" w:hAnsi="Calibri" w:cs="Calibri"/>
        </w:rPr>
        <w:t>Ochrona przed atakami na usługę poczty</w:t>
      </w:r>
    </w:p>
    <w:p w14:paraId="71A41A0E" w14:textId="77777777" w:rsidR="00573A60" w:rsidRPr="001F6F50" w:rsidRDefault="00573A60" w:rsidP="00573A60">
      <w:pPr>
        <w:rPr>
          <w:rFonts w:ascii="Calibri" w:hAnsi="Calibri" w:cs="Calibri"/>
        </w:rPr>
      </w:pPr>
      <w:r w:rsidRPr="001F6F50">
        <w:rPr>
          <w:rFonts w:ascii="Calibri" w:hAnsi="Calibri" w:cs="Calibri"/>
        </w:rPr>
        <w:t>System musi zapewniać poniższe funkcje i metody filtrowania:</w:t>
      </w:r>
    </w:p>
    <w:p w14:paraId="3F8880B9"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 xml:space="preserve">Ochrona przed atakami na adres odbiorcy (m.in. email </w:t>
      </w:r>
      <w:proofErr w:type="spellStart"/>
      <w:r w:rsidRPr="001F6F50">
        <w:rPr>
          <w:rFonts w:ascii="Calibri" w:hAnsi="Calibri" w:cs="Calibri"/>
        </w:rPr>
        <w:t>bombing</w:t>
      </w:r>
      <w:proofErr w:type="spellEnd"/>
      <w:r w:rsidRPr="001F6F50">
        <w:rPr>
          <w:rFonts w:ascii="Calibri" w:hAnsi="Calibri" w:cs="Calibri"/>
        </w:rPr>
        <w:t>).</w:t>
      </w:r>
    </w:p>
    <w:p w14:paraId="72BF19F0" w14:textId="77777777" w:rsidR="00573A60" w:rsidRPr="001F6F50" w:rsidRDefault="00573A60" w:rsidP="00573A60">
      <w:pPr>
        <w:rPr>
          <w:rFonts w:ascii="Calibri" w:hAnsi="Calibri" w:cs="Calibri"/>
        </w:rPr>
      </w:pPr>
      <w:r w:rsidRPr="001F6F50">
        <w:rPr>
          <w:rFonts w:ascii="Calibri" w:hAnsi="Calibri" w:cs="Calibri"/>
        </w:rPr>
        <w:t>2.</w:t>
      </w:r>
      <w:r w:rsidRPr="001F6F50">
        <w:rPr>
          <w:rFonts w:ascii="Calibri" w:hAnsi="Calibri" w:cs="Calibri"/>
        </w:rPr>
        <w:tab/>
        <w:t xml:space="preserve">Definiowanie  maksymalnej ilości wiadomości pocztowych otrzymywanych w jednostce czasu. </w:t>
      </w:r>
    </w:p>
    <w:p w14:paraId="2852F923" w14:textId="77777777" w:rsidR="00573A60" w:rsidRPr="001F6F50" w:rsidRDefault="00573A60" w:rsidP="00573A60">
      <w:pPr>
        <w:rPr>
          <w:rFonts w:ascii="Calibri" w:hAnsi="Calibri" w:cs="Calibri"/>
        </w:rPr>
      </w:pPr>
      <w:r w:rsidRPr="001F6F50">
        <w:rPr>
          <w:rFonts w:ascii="Calibri" w:hAnsi="Calibri" w:cs="Calibri"/>
        </w:rPr>
        <w:t>3.</w:t>
      </w:r>
      <w:r w:rsidRPr="001F6F50">
        <w:rPr>
          <w:rFonts w:ascii="Calibri" w:hAnsi="Calibri" w:cs="Calibri"/>
        </w:rPr>
        <w:tab/>
      </w:r>
      <w:proofErr w:type="spellStart"/>
      <w:r w:rsidRPr="001F6F50">
        <w:rPr>
          <w:rFonts w:ascii="Calibri" w:hAnsi="Calibri" w:cs="Calibri"/>
        </w:rPr>
        <w:t>Defniowanie</w:t>
      </w:r>
      <w:proofErr w:type="spellEnd"/>
      <w:r w:rsidRPr="001F6F50">
        <w:rPr>
          <w:rFonts w:ascii="Calibri" w:hAnsi="Calibri" w:cs="Calibri"/>
        </w:rPr>
        <w:t xml:space="preserve"> maksymalnej liczby jednoczesnych sesji SMTP w jednostce czasu.</w:t>
      </w:r>
    </w:p>
    <w:p w14:paraId="122C6B64" w14:textId="77777777" w:rsidR="00573A60" w:rsidRPr="001F6F50" w:rsidRDefault="00573A60" w:rsidP="00573A60">
      <w:pPr>
        <w:rPr>
          <w:rFonts w:ascii="Calibri" w:hAnsi="Calibri" w:cs="Calibri"/>
        </w:rPr>
      </w:pPr>
      <w:r w:rsidRPr="001F6F50">
        <w:rPr>
          <w:rFonts w:ascii="Calibri" w:hAnsi="Calibri" w:cs="Calibri"/>
        </w:rPr>
        <w:t>4.</w:t>
      </w:r>
      <w:r w:rsidRPr="001F6F50">
        <w:rPr>
          <w:rFonts w:ascii="Calibri" w:hAnsi="Calibri" w:cs="Calibri"/>
        </w:rPr>
        <w:tab/>
        <w:t xml:space="preserve">Kontrola </w:t>
      </w:r>
      <w:proofErr w:type="spellStart"/>
      <w:r w:rsidRPr="001F6F50">
        <w:rPr>
          <w:rFonts w:ascii="Calibri" w:hAnsi="Calibri" w:cs="Calibri"/>
        </w:rPr>
        <w:t>Reverse</w:t>
      </w:r>
      <w:proofErr w:type="spellEnd"/>
      <w:r w:rsidRPr="001F6F50">
        <w:rPr>
          <w:rFonts w:ascii="Calibri" w:hAnsi="Calibri" w:cs="Calibri"/>
        </w:rPr>
        <w:t xml:space="preserve"> DNS (ochrona przed Anty-</w:t>
      </w:r>
      <w:proofErr w:type="spellStart"/>
      <w:r w:rsidRPr="001F6F50">
        <w:rPr>
          <w:rFonts w:ascii="Calibri" w:hAnsi="Calibri" w:cs="Calibri"/>
        </w:rPr>
        <w:t>Spoofing</w:t>
      </w:r>
      <w:proofErr w:type="spellEnd"/>
      <w:r w:rsidRPr="001F6F50">
        <w:rPr>
          <w:rFonts w:ascii="Calibri" w:hAnsi="Calibri" w:cs="Calibri"/>
        </w:rPr>
        <w:t>).</w:t>
      </w:r>
    </w:p>
    <w:p w14:paraId="4D208D3B" w14:textId="77777777" w:rsidR="00573A60" w:rsidRPr="001F6F50" w:rsidRDefault="00573A60" w:rsidP="00573A60">
      <w:pPr>
        <w:rPr>
          <w:rFonts w:ascii="Calibri" w:hAnsi="Calibri" w:cs="Calibri"/>
        </w:rPr>
      </w:pPr>
      <w:r w:rsidRPr="001F6F50">
        <w:rPr>
          <w:rFonts w:ascii="Calibri" w:hAnsi="Calibri" w:cs="Calibri"/>
        </w:rPr>
        <w:t>5.</w:t>
      </w:r>
      <w:r w:rsidRPr="001F6F50">
        <w:rPr>
          <w:rFonts w:ascii="Calibri" w:hAnsi="Calibri" w:cs="Calibri"/>
        </w:rPr>
        <w:tab/>
        <w:t>Weryfikacja poprawności adresu e-mail nadawcy.</w:t>
      </w:r>
    </w:p>
    <w:p w14:paraId="74D6E939" w14:textId="77777777" w:rsidR="00573A60" w:rsidRPr="001F6F50" w:rsidRDefault="00573A60" w:rsidP="00573A60">
      <w:pPr>
        <w:rPr>
          <w:rFonts w:ascii="Calibri" w:hAnsi="Calibri" w:cs="Calibri"/>
        </w:rPr>
      </w:pPr>
      <w:r w:rsidRPr="001F6F50">
        <w:rPr>
          <w:rFonts w:ascii="Calibri" w:hAnsi="Calibri" w:cs="Calibri"/>
        </w:rPr>
        <w:t>Funkcje logowania i raportowania</w:t>
      </w:r>
    </w:p>
    <w:p w14:paraId="73BE12E9" w14:textId="77777777" w:rsidR="00573A60" w:rsidRPr="001F6F50" w:rsidRDefault="00573A60" w:rsidP="00573A60">
      <w:pPr>
        <w:rPr>
          <w:rFonts w:ascii="Calibri" w:hAnsi="Calibri" w:cs="Calibri"/>
        </w:rPr>
      </w:pPr>
      <w:r w:rsidRPr="001F6F50">
        <w:rPr>
          <w:rFonts w:ascii="Calibri" w:hAnsi="Calibri" w:cs="Calibri"/>
        </w:rPr>
        <w:t>W tym zakresie dostarczony system ochrony poczty musi zapewniać:</w:t>
      </w:r>
    </w:p>
    <w:p w14:paraId="5DE8615D"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Logowanie do zewnętrznego serwera SYSLOG.</w:t>
      </w:r>
    </w:p>
    <w:p w14:paraId="36EC1C34" w14:textId="77777777" w:rsidR="00573A60" w:rsidRPr="001F6F50" w:rsidRDefault="00573A60" w:rsidP="00573A60">
      <w:pPr>
        <w:rPr>
          <w:rFonts w:ascii="Calibri" w:hAnsi="Calibri" w:cs="Calibri"/>
        </w:rPr>
      </w:pPr>
      <w:r w:rsidRPr="001F6F50">
        <w:rPr>
          <w:rFonts w:ascii="Calibri" w:hAnsi="Calibri" w:cs="Calibri"/>
        </w:rPr>
        <w:t>2.</w:t>
      </w:r>
      <w:r w:rsidRPr="001F6F50">
        <w:rPr>
          <w:rFonts w:ascii="Calibri" w:hAnsi="Calibri" w:cs="Calibri"/>
        </w:rPr>
        <w:tab/>
        <w:t>Logowanie zmian konfiguracji oraz krytycznych zdarzeń systemowych np. w przypadku przepełnienia dysku.</w:t>
      </w:r>
    </w:p>
    <w:p w14:paraId="1B02D48E" w14:textId="77777777" w:rsidR="00573A60" w:rsidRPr="001F6F50" w:rsidRDefault="00573A60" w:rsidP="00573A60">
      <w:pPr>
        <w:rPr>
          <w:rFonts w:ascii="Calibri" w:hAnsi="Calibri" w:cs="Calibri"/>
        </w:rPr>
      </w:pPr>
      <w:r w:rsidRPr="001F6F50">
        <w:rPr>
          <w:rFonts w:ascii="Calibri" w:hAnsi="Calibri" w:cs="Calibri"/>
        </w:rPr>
        <w:t>3.</w:t>
      </w:r>
      <w:r w:rsidRPr="001F6F50">
        <w:rPr>
          <w:rFonts w:ascii="Calibri" w:hAnsi="Calibri" w:cs="Calibri"/>
        </w:rPr>
        <w:tab/>
        <w:t>Logowanie informacji na temat spamu oraz niedozwolonych załączników.</w:t>
      </w:r>
    </w:p>
    <w:p w14:paraId="56A10102" w14:textId="77777777" w:rsidR="00573A60" w:rsidRPr="001F6F50" w:rsidRDefault="00573A60" w:rsidP="00573A60">
      <w:pPr>
        <w:rPr>
          <w:rFonts w:ascii="Calibri" w:hAnsi="Calibri" w:cs="Calibri"/>
        </w:rPr>
      </w:pPr>
      <w:r w:rsidRPr="001F6F50">
        <w:rPr>
          <w:rFonts w:ascii="Calibri" w:hAnsi="Calibri" w:cs="Calibri"/>
        </w:rPr>
        <w:t>4.</w:t>
      </w:r>
      <w:r w:rsidRPr="001F6F50">
        <w:rPr>
          <w:rFonts w:ascii="Calibri" w:hAnsi="Calibri" w:cs="Calibri"/>
        </w:rPr>
        <w:tab/>
        <w:t>Możliwość podglądu logów w czasie rzeczywistym jak również danych historycznych.</w:t>
      </w:r>
    </w:p>
    <w:p w14:paraId="79B0971E" w14:textId="77777777" w:rsidR="00573A60" w:rsidRPr="001F6F50" w:rsidRDefault="00573A60" w:rsidP="00573A60">
      <w:pPr>
        <w:rPr>
          <w:rFonts w:ascii="Calibri" w:hAnsi="Calibri" w:cs="Calibri"/>
        </w:rPr>
      </w:pPr>
      <w:r w:rsidRPr="001F6F50">
        <w:rPr>
          <w:rFonts w:ascii="Calibri" w:hAnsi="Calibri" w:cs="Calibri"/>
        </w:rPr>
        <w:t>5.</w:t>
      </w:r>
      <w:r w:rsidRPr="001F6F50">
        <w:rPr>
          <w:rFonts w:ascii="Calibri" w:hAnsi="Calibri" w:cs="Calibri"/>
        </w:rPr>
        <w:tab/>
        <w:t>Możliwość analizy przebiegu sesji SMTP.</w:t>
      </w:r>
    </w:p>
    <w:p w14:paraId="06A26199" w14:textId="77777777" w:rsidR="00573A60" w:rsidRPr="001F6F50" w:rsidRDefault="00573A60" w:rsidP="00573A60">
      <w:pPr>
        <w:rPr>
          <w:rFonts w:ascii="Calibri" w:hAnsi="Calibri" w:cs="Calibri"/>
        </w:rPr>
      </w:pPr>
      <w:r w:rsidRPr="001F6F50">
        <w:rPr>
          <w:rFonts w:ascii="Calibri" w:hAnsi="Calibri" w:cs="Calibri"/>
        </w:rPr>
        <w:t>6.</w:t>
      </w:r>
      <w:r w:rsidRPr="001F6F50">
        <w:rPr>
          <w:rFonts w:ascii="Calibri" w:hAnsi="Calibri" w:cs="Calibri"/>
        </w:rPr>
        <w:tab/>
        <w:t>Powiadamianie administratora systemu w przypadku wykrycia wirusów w przesyłanych wiadomościach pocztowych.</w:t>
      </w:r>
    </w:p>
    <w:p w14:paraId="1E86DC43" w14:textId="77777777" w:rsidR="00573A60" w:rsidRPr="001F6F50" w:rsidRDefault="00573A60" w:rsidP="00573A60">
      <w:pPr>
        <w:rPr>
          <w:rFonts w:ascii="Calibri" w:hAnsi="Calibri" w:cs="Calibri"/>
        </w:rPr>
      </w:pPr>
      <w:r w:rsidRPr="001F6F50">
        <w:rPr>
          <w:rFonts w:ascii="Calibri" w:hAnsi="Calibri" w:cs="Calibri"/>
        </w:rPr>
        <w:t>7.</w:t>
      </w:r>
      <w:r w:rsidRPr="001F6F50">
        <w:rPr>
          <w:rFonts w:ascii="Calibri" w:hAnsi="Calibri" w:cs="Calibri"/>
        </w:rPr>
        <w:tab/>
        <w:t xml:space="preserve">Predefiniowane szablony raportów oraz możliwość ich edycji przez administratora systemu. </w:t>
      </w:r>
    </w:p>
    <w:p w14:paraId="36BCBA3A" w14:textId="77777777" w:rsidR="00573A60" w:rsidRPr="001F6F50" w:rsidRDefault="00573A60" w:rsidP="00573A60">
      <w:pPr>
        <w:rPr>
          <w:rFonts w:ascii="Calibri" w:hAnsi="Calibri" w:cs="Calibri"/>
        </w:rPr>
      </w:pPr>
      <w:r w:rsidRPr="001F6F50">
        <w:rPr>
          <w:rFonts w:ascii="Calibri" w:hAnsi="Calibri" w:cs="Calibri"/>
        </w:rPr>
        <w:t>8.</w:t>
      </w:r>
      <w:r w:rsidRPr="001F6F50">
        <w:rPr>
          <w:rFonts w:ascii="Calibri" w:hAnsi="Calibri" w:cs="Calibri"/>
        </w:rPr>
        <w:tab/>
        <w:t xml:space="preserve">Możliwość generowania raportów zgodnie z harmonogramem lub na żądanie administratora systemu. </w:t>
      </w:r>
    </w:p>
    <w:p w14:paraId="01410C48" w14:textId="77777777" w:rsidR="00573A60" w:rsidRPr="001F6F50" w:rsidRDefault="00573A60" w:rsidP="00573A60">
      <w:pPr>
        <w:rPr>
          <w:rFonts w:ascii="Calibri" w:hAnsi="Calibri" w:cs="Calibri"/>
        </w:rPr>
      </w:pPr>
      <w:r w:rsidRPr="001F6F50">
        <w:rPr>
          <w:rFonts w:ascii="Calibri" w:hAnsi="Calibri" w:cs="Calibri"/>
        </w:rPr>
        <w:t>Funkcje pracy w trybie wysokiej dostępności (HA)</w:t>
      </w:r>
    </w:p>
    <w:p w14:paraId="3780C507" w14:textId="77777777" w:rsidR="00573A60" w:rsidRPr="001F6F50" w:rsidRDefault="00573A60" w:rsidP="00573A60">
      <w:pPr>
        <w:rPr>
          <w:rFonts w:ascii="Calibri" w:hAnsi="Calibri" w:cs="Calibri"/>
        </w:rPr>
      </w:pPr>
      <w:r w:rsidRPr="001F6F50">
        <w:rPr>
          <w:rFonts w:ascii="Calibri" w:hAnsi="Calibri" w:cs="Calibri"/>
        </w:rPr>
        <w:t>System ochrony poczty musi zapewniać poniższe funkcje:</w:t>
      </w:r>
    </w:p>
    <w:p w14:paraId="62137116"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 xml:space="preserve">Konfigurację HA w każdym z  trybów: </w:t>
      </w:r>
      <w:proofErr w:type="spellStart"/>
      <w:r w:rsidRPr="001F6F50">
        <w:rPr>
          <w:rFonts w:ascii="Calibri" w:hAnsi="Calibri" w:cs="Calibri"/>
        </w:rPr>
        <w:t>gateway</w:t>
      </w:r>
      <w:proofErr w:type="spellEnd"/>
      <w:r w:rsidRPr="001F6F50">
        <w:rPr>
          <w:rFonts w:ascii="Calibri" w:hAnsi="Calibri" w:cs="Calibri"/>
        </w:rPr>
        <w:t>, transparent.</w:t>
      </w:r>
    </w:p>
    <w:p w14:paraId="1EE6529A" w14:textId="77777777" w:rsidR="00573A60" w:rsidRPr="001F6F50" w:rsidRDefault="00573A60" w:rsidP="00573A60">
      <w:pPr>
        <w:rPr>
          <w:rFonts w:ascii="Calibri" w:hAnsi="Calibri" w:cs="Calibri"/>
        </w:rPr>
      </w:pPr>
      <w:r w:rsidRPr="001F6F50">
        <w:rPr>
          <w:rFonts w:ascii="Calibri" w:hAnsi="Calibri" w:cs="Calibri"/>
        </w:rPr>
        <w:t>2.</w:t>
      </w:r>
      <w:r w:rsidRPr="001F6F50">
        <w:rPr>
          <w:rFonts w:ascii="Calibri" w:hAnsi="Calibri" w:cs="Calibri"/>
        </w:rPr>
        <w:tab/>
        <w:t>Tryb synchronizacji konfiguracji dla scenariuszy gdy każde z urządzeń występuje pod innym adresem IP.</w:t>
      </w:r>
    </w:p>
    <w:p w14:paraId="04FBB038" w14:textId="77777777" w:rsidR="00573A60" w:rsidRPr="001F6F50" w:rsidRDefault="00573A60" w:rsidP="00573A60">
      <w:pPr>
        <w:rPr>
          <w:rFonts w:ascii="Calibri" w:hAnsi="Calibri" w:cs="Calibri"/>
        </w:rPr>
      </w:pPr>
      <w:r w:rsidRPr="001F6F50">
        <w:rPr>
          <w:rFonts w:ascii="Calibri" w:hAnsi="Calibri" w:cs="Calibri"/>
        </w:rPr>
        <w:t>3.</w:t>
      </w:r>
      <w:r w:rsidRPr="001F6F50">
        <w:rPr>
          <w:rFonts w:ascii="Calibri" w:hAnsi="Calibri" w:cs="Calibri"/>
        </w:rPr>
        <w:tab/>
        <w:t>Wykrywanie awarii poszczególnych urządzeń oraz powiadamianie administratora systemu.</w:t>
      </w:r>
    </w:p>
    <w:p w14:paraId="46A418C1" w14:textId="77777777" w:rsidR="00573A60" w:rsidRPr="001F6F50" w:rsidRDefault="00573A60" w:rsidP="00573A60">
      <w:pPr>
        <w:rPr>
          <w:rFonts w:ascii="Calibri" w:hAnsi="Calibri" w:cs="Calibri"/>
        </w:rPr>
      </w:pPr>
      <w:r w:rsidRPr="001F6F50">
        <w:rPr>
          <w:rFonts w:ascii="Calibri" w:hAnsi="Calibri" w:cs="Calibri"/>
        </w:rPr>
        <w:t>4.</w:t>
      </w:r>
      <w:r w:rsidRPr="001F6F50">
        <w:rPr>
          <w:rFonts w:ascii="Calibri" w:hAnsi="Calibri" w:cs="Calibri"/>
        </w:rPr>
        <w:tab/>
        <w:t>Monitorowanie stanu pracy klastra.</w:t>
      </w:r>
    </w:p>
    <w:p w14:paraId="205677BC" w14:textId="77777777" w:rsidR="00573A60" w:rsidRPr="001F6F50" w:rsidRDefault="00573A60" w:rsidP="00573A60">
      <w:pPr>
        <w:rPr>
          <w:rFonts w:ascii="Calibri" w:hAnsi="Calibri" w:cs="Calibri"/>
        </w:rPr>
      </w:pPr>
      <w:r w:rsidRPr="001F6F50">
        <w:rPr>
          <w:rFonts w:ascii="Calibri" w:hAnsi="Calibri" w:cs="Calibri"/>
        </w:rPr>
        <w:t xml:space="preserve">Aktualizacje sygnatur, dostęp do bazy spamu </w:t>
      </w:r>
    </w:p>
    <w:p w14:paraId="303C360C" w14:textId="77777777" w:rsidR="00573A60" w:rsidRPr="001F6F50" w:rsidRDefault="00573A60" w:rsidP="00573A60">
      <w:pPr>
        <w:rPr>
          <w:rFonts w:ascii="Calibri" w:hAnsi="Calibri" w:cs="Calibri"/>
        </w:rPr>
      </w:pPr>
      <w:r w:rsidRPr="001F6F50">
        <w:rPr>
          <w:rFonts w:ascii="Calibri" w:hAnsi="Calibri" w:cs="Calibri"/>
        </w:rPr>
        <w:t>W tym zakresie dostarczony system ochrony poczty musi zapewniać:</w:t>
      </w:r>
    </w:p>
    <w:p w14:paraId="10F24088"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 xml:space="preserve">Pracę w oparciu o bazę spamu oraz </w:t>
      </w:r>
      <w:proofErr w:type="spellStart"/>
      <w:r w:rsidRPr="001F6F50">
        <w:rPr>
          <w:rFonts w:ascii="Calibri" w:hAnsi="Calibri" w:cs="Calibri"/>
        </w:rPr>
        <w:t>url</w:t>
      </w:r>
      <w:proofErr w:type="spellEnd"/>
      <w:r w:rsidRPr="001F6F50">
        <w:rPr>
          <w:rFonts w:ascii="Calibri" w:hAnsi="Calibri" w:cs="Calibri"/>
        </w:rPr>
        <w:t xml:space="preserve"> uaktualniane w czasie rzeczywistym.</w:t>
      </w:r>
    </w:p>
    <w:p w14:paraId="38A25089" w14:textId="77777777" w:rsidR="00573A60" w:rsidRPr="001F6F50" w:rsidRDefault="00573A60" w:rsidP="00573A60">
      <w:pPr>
        <w:rPr>
          <w:rFonts w:ascii="Calibri" w:hAnsi="Calibri" w:cs="Calibri"/>
        </w:rPr>
      </w:pPr>
      <w:r w:rsidRPr="001F6F50">
        <w:rPr>
          <w:rFonts w:ascii="Calibri" w:hAnsi="Calibri" w:cs="Calibri"/>
        </w:rPr>
        <w:lastRenderedPageBreak/>
        <w:t>2.</w:t>
      </w:r>
      <w:r w:rsidRPr="001F6F50">
        <w:rPr>
          <w:rFonts w:ascii="Calibri" w:hAnsi="Calibri" w:cs="Calibri"/>
        </w:rPr>
        <w:tab/>
        <w:t>Planowanie aktualizacji szczepionek antywirusowych zgodnie z harmonogramem co najmniej raz na godzinę.</w:t>
      </w:r>
    </w:p>
    <w:p w14:paraId="45F87B46" w14:textId="77777777" w:rsidR="00573A60" w:rsidRPr="001F6F50" w:rsidRDefault="00573A60" w:rsidP="00573A60">
      <w:pPr>
        <w:rPr>
          <w:rFonts w:ascii="Calibri" w:hAnsi="Calibri" w:cs="Calibri"/>
        </w:rPr>
      </w:pPr>
      <w:r w:rsidRPr="001F6F50">
        <w:rPr>
          <w:rFonts w:ascii="Calibri" w:hAnsi="Calibri" w:cs="Calibri"/>
        </w:rPr>
        <w:t xml:space="preserve">Zarządzanie </w:t>
      </w:r>
    </w:p>
    <w:p w14:paraId="689E0EA9" w14:textId="77777777" w:rsidR="00573A60" w:rsidRPr="001F6F50" w:rsidRDefault="00573A60" w:rsidP="00573A60">
      <w:pPr>
        <w:rPr>
          <w:rFonts w:ascii="Calibri" w:hAnsi="Calibri" w:cs="Calibri"/>
        </w:rPr>
      </w:pPr>
      <w:r w:rsidRPr="001F6F50">
        <w:rPr>
          <w:rFonts w:ascii="Calibri" w:hAnsi="Calibri" w:cs="Calibri"/>
        </w:rPr>
        <w:t>System ochrony poczty musi zapewniać poniższe funkcje:</w:t>
      </w:r>
    </w:p>
    <w:p w14:paraId="12A54842"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System musi mieć możliwość zarządzania lokalnego z wykorzystaniem protokołów: HTTPS oraz SSH.</w:t>
      </w:r>
    </w:p>
    <w:p w14:paraId="69D1BDCD" w14:textId="77777777" w:rsidR="00573A60" w:rsidRPr="001F6F50" w:rsidRDefault="00573A60" w:rsidP="00573A60">
      <w:pPr>
        <w:rPr>
          <w:rFonts w:ascii="Calibri" w:hAnsi="Calibri" w:cs="Calibri"/>
        </w:rPr>
      </w:pPr>
      <w:r w:rsidRPr="001F6F50">
        <w:rPr>
          <w:rFonts w:ascii="Calibri" w:hAnsi="Calibri" w:cs="Calibri"/>
        </w:rPr>
        <w:t>2.</w:t>
      </w:r>
      <w:r w:rsidRPr="001F6F50">
        <w:rPr>
          <w:rFonts w:ascii="Calibri" w:hAnsi="Calibri" w:cs="Calibri"/>
        </w:rPr>
        <w:tab/>
        <w:t xml:space="preserve">Możliwość modyfikowania wyglądu interfejsu zarządzania oraz interfejsu </w:t>
      </w:r>
      <w:proofErr w:type="spellStart"/>
      <w:r w:rsidRPr="001F6F50">
        <w:rPr>
          <w:rFonts w:ascii="Calibri" w:hAnsi="Calibri" w:cs="Calibri"/>
        </w:rPr>
        <w:t>WebMail</w:t>
      </w:r>
      <w:proofErr w:type="spellEnd"/>
      <w:r w:rsidRPr="001F6F50">
        <w:rPr>
          <w:rFonts w:ascii="Calibri" w:hAnsi="Calibri" w:cs="Calibri"/>
        </w:rPr>
        <w:t xml:space="preserve"> z opcją wstawienia własnego logo firmy.</w:t>
      </w:r>
    </w:p>
    <w:p w14:paraId="2E6B59A9" w14:textId="77777777" w:rsidR="00573A60" w:rsidRPr="001F6F50" w:rsidRDefault="00573A60" w:rsidP="00573A60">
      <w:pPr>
        <w:rPr>
          <w:rFonts w:ascii="Calibri" w:hAnsi="Calibri" w:cs="Calibri"/>
        </w:rPr>
      </w:pPr>
      <w:r w:rsidRPr="001F6F50">
        <w:rPr>
          <w:rFonts w:ascii="Calibri" w:hAnsi="Calibri" w:cs="Calibri"/>
        </w:rPr>
        <w:t>3.</w:t>
      </w:r>
      <w:r w:rsidRPr="001F6F50">
        <w:rPr>
          <w:rFonts w:ascii="Calibri" w:hAnsi="Calibri" w:cs="Calibri"/>
        </w:rPr>
        <w:tab/>
        <w:t>Powinna istnieć możliwość zdefiniowania co najmniej 4 lokalnych kont administracyjnych.</w:t>
      </w:r>
    </w:p>
    <w:p w14:paraId="675B695B" w14:textId="77777777" w:rsidR="00573A60" w:rsidRPr="001F6F50" w:rsidRDefault="00573A60" w:rsidP="00573A60">
      <w:pPr>
        <w:rPr>
          <w:rFonts w:ascii="Calibri" w:hAnsi="Calibri" w:cs="Calibri"/>
        </w:rPr>
      </w:pPr>
      <w:r w:rsidRPr="001F6F50">
        <w:rPr>
          <w:rFonts w:ascii="Calibri" w:hAnsi="Calibri" w:cs="Calibri"/>
        </w:rPr>
        <w:t>Certyfikaty</w:t>
      </w:r>
    </w:p>
    <w:p w14:paraId="38E5B468" w14:textId="77777777" w:rsidR="00573A60" w:rsidRPr="001F6F50" w:rsidRDefault="00573A60" w:rsidP="00573A60">
      <w:pPr>
        <w:rPr>
          <w:rFonts w:ascii="Calibri" w:hAnsi="Calibri" w:cs="Calibri"/>
        </w:rPr>
      </w:pPr>
      <w:r w:rsidRPr="001F6F50">
        <w:rPr>
          <w:rFonts w:ascii="Calibri" w:hAnsi="Calibri" w:cs="Calibri"/>
        </w:rPr>
        <w:t>Dostarczony system powinien posiadać co najmniej dwie z poniższych certyfikacji:</w:t>
      </w:r>
    </w:p>
    <w:p w14:paraId="5F46C648" w14:textId="77777777" w:rsidR="00573A60" w:rsidRPr="001F6F50" w:rsidRDefault="00573A60" w:rsidP="00573A60">
      <w:pPr>
        <w:rPr>
          <w:rFonts w:ascii="Calibri" w:hAnsi="Calibri" w:cs="Calibri"/>
          <w:lang w:val="en-GB"/>
        </w:rPr>
      </w:pPr>
      <w:r w:rsidRPr="001F6F50">
        <w:rPr>
          <w:rFonts w:ascii="Calibri" w:hAnsi="Calibri" w:cs="Calibri"/>
          <w:lang w:val="en-GB"/>
        </w:rPr>
        <w:t>1.</w:t>
      </w:r>
      <w:r w:rsidRPr="001F6F50">
        <w:rPr>
          <w:rFonts w:ascii="Calibri" w:hAnsi="Calibri" w:cs="Calibri"/>
          <w:lang w:val="en-GB"/>
        </w:rPr>
        <w:tab/>
      </w:r>
      <w:proofErr w:type="spellStart"/>
      <w:r w:rsidRPr="001F6F50">
        <w:rPr>
          <w:rFonts w:ascii="Calibri" w:hAnsi="Calibri" w:cs="Calibri"/>
          <w:lang w:val="en-GB"/>
        </w:rPr>
        <w:t>VBSpam</w:t>
      </w:r>
      <w:proofErr w:type="spellEnd"/>
      <w:r w:rsidRPr="001F6F50">
        <w:rPr>
          <w:rFonts w:ascii="Calibri" w:hAnsi="Calibri" w:cs="Calibri"/>
          <w:lang w:val="en-GB"/>
        </w:rPr>
        <w:t>, VB100 rated, Common Criteria NDPP, FIPS 140-2 Certified.</w:t>
      </w:r>
    </w:p>
    <w:p w14:paraId="3931A374" w14:textId="77777777" w:rsidR="00573A60" w:rsidRPr="001F6F50" w:rsidRDefault="00573A60" w:rsidP="00573A60">
      <w:pPr>
        <w:rPr>
          <w:rFonts w:ascii="Calibri" w:hAnsi="Calibri" w:cs="Calibri"/>
        </w:rPr>
      </w:pPr>
      <w:r w:rsidRPr="001F6F50">
        <w:rPr>
          <w:rFonts w:ascii="Calibri" w:hAnsi="Calibri" w:cs="Calibri"/>
        </w:rPr>
        <w:t>Serwisy i licencje</w:t>
      </w:r>
    </w:p>
    <w:p w14:paraId="4058772D" w14:textId="77777777" w:rsidR="00573A60" w:rsidRPr="001F6F50" w:rsidRDefault="00573A60" w:rsidP="00573A60">
      <w:pPr>
        <w:rPr>
          <w:rFonts w:ascii="Calibri" w:hAnsi="Calibri" w:cs="Calibri"/>
        </w:rPr>
      </w:pPr>
      <w:r w:rsidRPr="001F6F50">
        <w:rPr>
          <w:rFonts w:ascii="Calibri" w:hAnsi="Calibri" w:cs="Calibri"/>
        </w:rPr>
        <w:t>System musi być dostarczony w modelu „na własność” tj. Niewykupienie odnowienia licencji wsparcia technicznego dla rozwiązania nie spowoduje zablokowania funkcjonowania systemu a jedynie pozbawi możliwości pobierania aktualizacji oprogramowania.</w:t>
      </w:r>
    </w:p>
    <w:p w14:paraId="1CE0D19E" w14:textId="77777777" w:rsidR="00573A60" w:rsidRPr="001F6F50" w:rsidRDefault="00573A60" w:rsidP="00573A60">
      <w:pPr>
        <w:rPr>
          <w:rFonts w:ascii="Calibri" w:hAnsi="Calibri" w:cs="Calibri"/>
        </w:rPr>
      </w:pPr>
      <w:r w:rsidRPr="001F6F50">
        <w:rPr>
          <w:rFonts w:ascii="Calibri" w:hAnsi="Calibri" w:cs="Calibri"/>
        </w:rPr>
        <w:t>W ramach postępowania powinny zostać dostarczone licencje upoważniające do korzystania z aktualnych baz funkcji ochronnych producenta  i serwisów. Powinny one obejmować:</w:t>
      </w:r>
    </w:p>
    <w:p w14:paraId="77D64CD2"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 xml:space="preserve">Kontrola </w:t>
      </w:r>
      <w:proofErr w:type="spellStart"/>
      <w:r w:rsidRPr="001F6F50">
        <w:rPr>
          <w:rFonts w:ascii="Calibri" w:hAnsi="Calibri" w:cs="Calibri"/>
        </w:rPr>
        <w:t>Antyspam</w:t>
      </w:r>
      <w:proofErr w:type="spellEnd"/>
      <w:r w:rsidRPr="001F6F50">
        <w:rPr>
          <w:rFonts w:ascii="Calibri" w:hAnsi="Calibri" w:cs="Calibri"/>
        </w:rPr>
        <w:t xml:space="preserve">, URL </w:t>
      </w:r>
      <w:proofErr w:type="spellStart"/>
      <w:r w:rsidRPr="001F6F50">
        <w:rPr>
          <w:rFonts w:ascii="Calibri" w:hAnsi="Calibri" w:cs="Calibri"/>
        </w:rPr>
        <w:t>Filtering</w:t>
      </w:r>
      <w:proofErr w:type="spellEnd"/>
      <w:r w:rsidRPr="001F6F50">
        <w:rPr>
          <w:rFonts w:ascii="Calibri" w:hAnsi="Calibri" w:cs="Calibri"/>
        </w:rPr>
        <w:t xml:space="preserve">, kontrola antywirusowa, ochrona typu </w:t>
      </w:r>
      <w:proofErr w:type="spellStart"/>
      <w:r w:rsidRPr="001F6F50">
        <w:rPr>
          <w:rFonts w:ascii="Calibri" w:hAnsi="Calibri" w:cs="Calibri"/>
        </w:rPr>
        <w:t>Virus</w:t>
      </w:r>
      <w:proofErr w:type="spellEnd"/>
      <w:r w:rsidRPr="001F6F50">
        <w:rPr>
          <w:rFonts w:ascii="Calibri" w:hAnsi="Calibri" w:cs="Calibri"/>
        </w:rPr>
        <w:t xml:space="preserve"> </w:t>
      </w:r>
      <w:proofErr w:type="spellStart"/>
      <w:r w:rsidRPr="001F6F50">
        <w:rPr>
          <w:rFonts w:ascii="Calibri" w:hAnsi="Calibri" w:cs="Calibri"/>
        </w:rPr>
        <w:t>Outbrake</w:t>
      </w:r>
      <w:proofErr w:type="spellEnd"/>
      <w:r w:rsidRPr="001F6F50">
        <w:rPr>
          <w:rFonts w:ascii="Calibri" w:hAnsi="Calibri" w:cs="Calibri"/>
        </w:rPr>
        <w:t xml:space="preserve">, </w:t>
      </w:r>
      <w:proofErr w:type="spellStart"/>
      <w:r w:rsidRPr="001F6F50">
        <w:rPr>
          <w:rFonts w:ascii="Calibri" w:hAnsi="Calibri" w:cs="Calibri"/>
        </w:rPr>
        <w:t>Sandbox</w:t>
      </w:r>
      <w:proofErr w:type="spellEnd"/>
      <w:r w:rsidRPr="001F6F50">
        <w:rPr>
          <w:rFonts w:ascii="Calibri" w:hAnsi="Calibri" w:cs="Calibri"/>
        </w:rPr>
        <w:t xml:space="preserve"> w chmurze, ochrona typu </w:t>
      </w:r>
      <w:proofErr w:type="spellStart"/>
      <w:r w:rsidRPr="001F6F50">
        <w:rPr>
          <w:rFonts w:ascii="Calibri" w:hAnsi="Calibri" w:cs="Calibri"/>
        </w:rPr>
        <w:t>Click</w:t>
      </w:r>
      <w:proofErr w:type="spellEnd"/>
      <w:r w:rsidRPr="001F6F50">
        <w:rPr>
          <w:rFonts w:ascii="Calibri" w:hAnsi="Calibri" w:cs="Calibri"/>
        </w:rPr>
        <w:t xml:space="preserve"> </w:t>
      </w:r>
      <w:proofErr w:type="spellStart"/>
      <w:r w:rsidRPr="001F6F50">
        <w:rPr>
          <w:rFonts w:ascii="Calibri" w:hAnsi="Calibri" w:cs="Calibri"/>
        </w:rPr>
        <w:t>Protect</w:t>
      </w:r>
      <w:proofErr w:type="spellEnd"/>
      <w:r w:rsidRPr="001F6F50">
        <w:rPr>
          <w:rFonts w:ascii="Calibri" w:hAnsi="Calibri" w:cs="Calibri"/>
        </w:rPr>
        <w:t xml:space="preserve">, Content </w:t>
      </w:r>
      <w:proofErr w:type="spellStart"/>
      <w:r w:rsidRPr="001F6F50">
        <w:rPr>
          <w:rFonts w:ascii="Calibri" w:hAnsi="Calibri" w:cs="Calibri"/>
        </w:rPr>
        <w:t>Disarm</w:t>
      </w:r>
      <w:proofErr w:type="spellEnd"/>
      <w:r w:rsidRPr="001F6F50">
        <w:rPr>
          <w:rFonts w:ascii="Calibri" w:hAnsi="Calibri" w:cs="Calibri"/>
        </w:rPr>
        <w:t xml:space="preserve"> &amp; </w:t>
      </w:r>
      <w:proofErr w:type="spellStart"/>
      <w:r w:rsidRPr="001F6F50">
        <w:rPr>
          <w:rFonts w:ascii="Calibri" w:hAnsi="Calibri" w:cs="Calibri"/>
        </w:rPr>
        <w:t>Reconstruction</w:t>
      </w:r>
      <w:proofErr w:type="spellEnd"/>
      <w:r w:rsidRPr="001F6F50">
        <w:rPr>
          <w:rFonts w:ascii="Calibri" w:hAnsi="Calibri" w:cs="Calibri"/>
        </w:rPr>
        <w:t xml:space="preserve">, Business Email </w:t>
      </w:r>
      <w:proofErr w:type="spellStart"/>
      <w:r w:rsidRPr="001F6F50">
        <w:rPr>
          <w:rFonts w:ascii="Calibri" w:hAnsi="Calibri" w:cs="Calibri"/>
        </w:rPr>
        <w:t>Compromise</w:t>
      </w:r>
      <w:proofErr w:type="spellEnd"/>
      <w:r w:rsidRPr="001F6F50">
        <w:rPr>
          <w:rFonts w:ascii="Calibri" w:hAnsi="Calibri" w:cs="Calibri"/>
        </w:rPr>
        <w:t xml:space="preserve"> na okres 60 miesięcy. </w:t>
      </w:r>
    </w:p>
    <w:p w14:paraId="734E1DDB" w14:textId="77777777" w:rsidR="00573A60" w:rsidRPr="001F6F50" w:rsidRDefault="00573A60" w:rsidP="00573A60">
      <w:pPr>
        <w:rPr>
          <w:rFonts w:ascii="Calibri" w:hAnsi="Calibri" w:cs="Calibri"/>
        </w:rPr>
      </w:pPr>
      <w:r w:rsidRPr="001F6F50">
        <w:rPr>
          <w:rFonts w:ascii="Calibri" w:hAnsi="Calibri" w:cs="Calibri"/>
        </w:rPr>
        <w:t>Gwarancja oraz wsparcie</w:t>
      </w:r>
    </w:p>
    <w:p w14:paraId="16DC4748"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 xml:space="preserve">System musi być objęty serwisem producenta przez okres 60 miesięcy, upoważniającym do aktualizacji oprogramowania oraz wsparcia technicznego w trybie 24x7. </w:t>
      </w:r>
    </w:p>
    <w:p w14:paraId="1BA75E37" w14:textId="77777777" w:rsidR="00573A60" w:rsidRPr="001F6F50" w:rsidRDefault="00573A60" w:rsidP="00573A60">
      <w:pPr>
        <w:rPr>
          <w:rFonts w:ascii="Calibri" w:hAnsi="Calibri" w:cs="Calibri"/>
        </w:rPr>
      </w:pPr>
      <w:r w:rsidRPr="001F6F50">
        <w:rPr>
          <w:rFonts w:ascii="Calibri" w:hAnsi="Calibri" w:cs="Calibri"/>
        </w:rPr>
        <w:t>Opisy do wymagań ogólnych</w:t>
      </w:r>
    </w:p>
    <w:p w14:paraId="7ED61B46" w14:textId="77777777" w:rsidR="00573A60" w:rsidRPr="001F6F50" w:rsidRDefault="00573A60" w:rsidP="00573A60">
      <w:pPr>
        <w:rPr>
          <w:rFonts w:ascii="Calibri" w:hAnsi="Calibri" w:cs="Calibri"/>
        </w:rPr>
      </w:pPr>
      <w:r w:rsidRPr="001F6F50">
        <w:rPr>
          <w:rFonts w:ascii="Calibri" w:hAnsi="Calibri" w:cs="Calibri"/>
        </w:rPr>
        <w:t>1.</w:t>
      </w:r>
      <w:r w:rsidRPr="001F6F50">
        <w:rPr>
          <w:rFonts w:ascii="Calibri" w:hAnsi="Calibri" w:cs="Calibri"/>
        </w:rPr>
        <w:tab/>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1F6F50">
        <w:rPr>
          <w:rFonts w:ascii="Calibri" w:hAnsi="Calibri" w:cs="Calibri"/>
        </w:rPr>
        <w:t>późn</w:t>
      </w:r>
      <w:proofErr w:type="spellEnd"/>
      <w:r w:rsidRPr="001F6F50">
        <w:rPr>
          <w:rFonts w:ascii="Calibri" w:hAnsi="Calibri" w:cs="Calibri"/>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w:t>
      </w:r>
    </w:p>
    <w:p w14:paraId="76E14E94" w14:textId="77777777" w:rsidR="00573A60" w:rsidRPr="001F6F50" w:rsidRDefault="00573A60" w:rsidP="00573A60">
      <w:pPr>
        <w:rPr>
          <w:rFonts w:ascii="Calibri" w:hAnsi="Calibri" w:cs="Calibri"/>
        </w:rPr>
      </w:pPr>
    </w:p>
    <w:p w14:paraId="3C90713D" w14:textId="77777777" w:rsidR="00573A60" w:rsidRPr="001F6F50" w:rsidRDefault="00573A60" w:rsidP="00573A60">
      <w:pPr>
        <w:rPr>
          <w:rFonts w:ascii="Calibri" w:hAnsi="Calibri" w:cs="Calibri"/>
        </w:rPr>
      </w:pPr>
      <w:r w:rsidRPr="001F6F50">
        <w:rPr>
          <w:rFonts w:ascii="Calibri" w:hAnsi="Calibri" w:cs="Calibri"/>
        </w:rPr>
        <w:lastRenderedPageBreak/>
        <w:t>2.</w:t>
      </w:r>
      <w:r w:rsidRPr="001F6F50">
        <w:rPr>
          <w:rFonts w:ascii="Calibri" w:hAnsi="Calibri" w:cs="Calibri"/>
        </w:rPr>
        <w:tab/>
        <w:t>Opis przedmiotu zamówienia (nie techniczny, tylko ogólny): Oferent winien przedłożyć oświadczenie producenta lub autoryzowanego dystrybutora producenta na terenie Polski, iż oferent posiada autoryzację producenta w zakresie sprzedaży oferowanych rozwiązań.</w:t>
      </w:r>
    </w:p>
    <w:p w14:paraId="0C54F32D" w14:textId="77777777" w:rsidR="00573A60" w:rsidRPr="001F6F50" w:rsidRDefault="00573A60" w:rsidP="00573A60">
      <w:pPr>
        <w:rPr>
          <w:rFonts w:ascii="Calibri" w:hAnsi="Calibri" w:cs="Calibri"/>
        </w:rPr>
      </w:pPr>
      <w:r w:rsidRPr="001F6F50">
        <w:rPr>
          <w:rFonts w:ascii="Calibri" w:hAnsi="Calibri" w:cs="Calibri"/>
        </w:rPr>
        <w:t>Opisy do wymagań ogólnych</w:t>
      </w:r>
    </w:p>
    <w:p w14:paraId="3201B9CC" w14:textId="77777777" w:rsidR="00573A60" w:rsidRDefault="00573A60" w:rsidP="00573A60">
      <w:pPr>
        <w:rPr>
          <w:rFonts w:ascii="Calibri" w:hAnsi="Calibri" w:cs="Calibri"/>
        </w:rPr>
      </w:pPr>
      <w:r w:rsidRPr="001F6F50">
        <w:rPr>
          <w:rFonts w:ascii="Calibri" w:hAnsi="Calibri" w:cs="Calibri"/>
        </w:rPr>
        <w:t>1.</w:t>
      </w:r>
      <w:r w:rsidRPr="001F6F50">
        <w:rPr>
          <w:rFonts w:ascii="Calibri" w:hAnsi="Calibri" w:cs="Calibri"/>
        </w:rPr>
        <w:tab/>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1F6F50">
        <w:rPr>
          <w:rFonts w:ascii="Calibri" w:hAnsi="Calibri" w:cs="Calibri"/>
        </w:rPr>
        <w:t>późn</w:t>
      </w:r>
      <w:proofErr w:type="spellEnd"/>
      <w:r w:rsidRPr="001F6F50">
        <w:rPr>
          <w:rFonts w:ascii="Calibri" w:hAnsi="Calibri" w:cs="Calibri"/>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w:t>
      </w:r>
    </w:p>
    <w:p w14:paraId="2015794B" w14:textId="01B50CDA" w:rsidR="00573A60" w:rsidRPr="001F6F50" w:rsidRDefault="00573A60" w:rsidP="00573A60">
      <w:pPr>
        <w:rPr>
          <w:rFonts w:ascii="Calibri" w:hAnsi="Calibri" w:cs="Calibri"/>
        </w:rPr>
      </w:pPr>
      <w:r w:rsidRPr="00573A60">
        <w:rPr>
          <w:rFonts w:ascii="Calibri" w:hAnsi="Calibri" w:cs="Calibri"/>
        </w:rPr>
        <w:t>2.</w:t>
      </w:r>
      <w:r w:rsidRPr="00573A60">
        <w:rPr>
          <w:rFonts w:ascii="Calibri" w:hAnsi="Calibri" w:cs="Calibri"/>
        </w:rPr>
        <w:tab/>
        <w:t>Opis przedmiotu zamówienia (nie techniczny, tylko ogólny): Oferent winien przedłożyć oświadczenie producenta lub autoryzowanego dystrybutora producenta na terenie Polski, iż oferent posiada autoryzację producenta w zakresie sprzedaży oferowanych rozwiązań.</w:t>
      </w:r>
    </w:p>
    <w:p w14:paraId="7FE07D9A" w14:textId="37378D23" w:rsidR="00D37AA3" w:rsidRPr="001F6F50" w:rsidRDefault="00D37AA3" w:rsidP="003A63FC">
      <w:pPr>
        <w:pStyle w:val="Nagwek1"/>
        <w:numPr>
          <w:ilvl w:val="0"/>
          <w:numId w:val="56"/>
        </w:numPr>
        <w:rPr>
          <w:rFonts w:ascii="Calibri" w:hAnsi="Calibri" w:cs="Calibri"/>
        </w:rPr>
      </w:pPr>
      <w:bookmarkStart w:id="11" w:name="_Toc173315166"/>
      <w:r w:rsidRPr="001F6F50">
        <w:rPr>
          <w:rFonts w:ascii="Calibri" w:hAnsi="Calibri" w:cs="Calibri"/>
        </w:rPr>
        <w:t>Serwery pod wirtualizację</w:t>
      </w:r>
      <w:bookmarkEnd w:id="11"/>
      <w:r w:rsidRPr="001F6F50">
        <w:rPr>
          <w:rFonts w:ascii="Calibri" w:hAnsi="Calibri" w:cs="Calibri"/>
        </w:rPr>
        <w:t xml:space="preserve"> </w:t>
      </w:r>
      <w:bookmarkEnd w:id="1"/>
    </w:p>
    <w:p w14:paraId="623F7787" w14:textId="77777777" w:rsidR="00D37AA3" w:rsidRPr="001F6F50" w:rsidRDefault="00D37AA3" w:rsidP="00D37AA3">
      <w:pPr>
        <w:rPr>
          <w:rFonts w:ascii="Calibri" w:hAnsi="Calibri" w:cs="Calibri"/>
          <w:b/>
          <w:bCs/>
        </w:rPr>
      </w:pPr>
    </w:p>
    <w:p w14:paraId="37D9562D" w14:textId="77777777" w:rsidR="00D37AA3" w:rsidRPr="001F6F50" w:rsidRDefault="00D37AA3" w:rsidP="00D37AA3">
      <w:pPr>
        <w:rPr>
          <w:rFonts w:ascii="Calibri" w:hAnsi="Calibri" w:cs="Calibri"/>
          <w:b/>
          <w:bCs/>
        </w:rPr>
      </w:pPr>
      <w:r w:rsidRPr="001F6F50">
        <w:rPr>
          <w:rFonts w:ascii="Calibri" w:hAnsi="Calibri" w:cs="Calibri"/>
          <w:b/>
          <w:bCs/>
        </w:rPr>
        <w:t>3 sztuki</w:t>
      </w:r>
    </w:p>
    <w:p w14:paraId="27CBD7E9" w14:textId="77777777" w:rsidR="00D37AA3" w:rsidRPr="001F6F50" w:rsidRDefault="00D37AA3" w:rsidP="00D37AA3">
      <w:pPr>
        <w:rPr>
          <w:rFonts w:ascii="Calibri" w:hAnsi="Calibri" w:cs="Calibri"/>
          <w:b/>
          <w:bCs/>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1"/>
        <w:gridCol w:w="7780"/>
      </w:tblGrid>
      <w:tr w:rsidR="00D37AA3" w:rsidRPr="001F6F50" w14:paraId="71E91F33" w14:textId="77777777" w:rsidTr="009949BF">
        <w:tc>
          <w:tcPr>
            <w:tcW w:w="0" w:type="auto"/>
            <w:tcBorders>
              <w:top w:val="single" w:sz="4" w:space="0" w:color="auto"/>
              <w:left w:val="single" w:sz="4" w:space="0" w:color="auto"/>
              <w:bottom w:val="single" w:sz="4" w:space="0" w:color="auto"/>
              <w:right w:val="single" w:sz="4" w:space="0" w:color="auto"/>
            </w:tcBorders>
            <w:vAlign w:val="center"/>
          </w:tcPr>
          <w:p w14:paraId="5226DE22"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Parametr</w:t>
            </w:r>
          </w:p>
        </w:tc>
        <w:tc>
          <w:tcPr>
            <w:tcW w:w="0" w:type="auto"/>
            <w:tcBorders>
              <w:top w:val="single" w:sz="4" w:space="0" w:color="auto"/>
              <w:left w:val="single" w:sz="4" w:space="0" w:color="auto"/>
              <w:bottom w:val="single" w:sz="4" w:space="0" w:color="auto"/>
              <w:right w:val="single" w:sz="4" w:space="0" w:color="auto"/>
            </w:tcBorders>
            <w:vAlign w:val="center"/>
          </w:tcPr>
          <w:p w14:paraId="3824AC0C" w14:textId="77777777" w:rsidR="00D37AA3" w:rsidRPr="001F6F50" w:rsidRDefault="00D37AA3" w:rsidP="009949BF">
            <w:pPr>
              <w:spacing w:line="252" w:lineRule="auto"/>
              <w:rPr>
                <w:rFonts w:ascii="Calibri" w:hAnsi="Calibri" w:cs="Calibri"/>
                <w:color w:val="000000" w:themeColor="text1"/>
                <w:sz w:val="20"/>
                <w:szCs w:val="20"/>
              </w:rPr>
            </w:pPr>
            <w:r w:rsidRPr="001F6F50">
              <w:rPr>
                <w:rFonts w:ascii="Calibri" w:hAnsi="Calibri" w:cs="Calibri"/>
                <w:b/>
                <w:color w:val="000000" w:themeColor="text1"/>
                <w:sz w:val="20"/>
                <w:szCs w:val="20"/>
              </w:rPr>
              <w:t>Charakterystyka (wymagania minimalne)</w:t>
            </w:r>
          </w:p>
        </w:tc>
      </w:tr>
      <w:tr w:rsidR="00D37AA3" w:rsidRPr="001F6F50" w14:paraId="6F963E5D" w14:textId="77777777" w:rsidTr="009949BF">
        <w:tc>
          <w:tcPr>
            <w:tcW w:w="0" w:type="auto"/>
            <w:tcBorders>
              <w:top w:val="single" w:sz="4" w:space="0" w:color="auto"/>
              <w:left w:val="single" w:sz="4" w:space="0" w:color="auto"/>
              <w:bottom w:val="single" w:sz="4" w:space="0" w:color="auto"/>
              <w:right w:val="single" w:sz="4" w:space="0" w:color="auto"/>
            </w:tcBorders>
            <w:vAlign w:val="center"/>
          </w:tcPr>
          <w:p w14:paraId="175ED560"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Obudowa</w:t>
            </w:r>
          </w:p>
        </w:tc>
        <w:tc>
          <w:tcPr>
            <w:tcW w:w="0" w:type="auto"/>
            <w:tcBorders>
              <w:top w:val="single" w:sz="4" w:space="0" w:color="auto"/>
              <w:left w:val="single" w:sz="4" w:space="0" w:color="auto"/>
              <w:bottom w:val="single" w:sz="4" w:space="0" w:color="auto"/>
              <w:right w:val="single" w:sz="4" w:space="0" w:color="auto"/>
            </w:tcBorders>
            <w:vAlign w:val="center"/>
          </w:tcPr>
          <w:p w14:paraId="2C2C8271"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 xml:space="preserve">Obudowa </w:t>
            </w:r>
            <w:proofErr w:type="spellStart"/>
            <w:r w:rsidRPr="001F6F50">
              <w:rPr>
                <w:rFonts w:ascii="Calibri" w:hAnsi="Calibri" w:cs="Calibri"/>
                <w:color w:val="000000" w:themeColor="text1"/>
                <w:sz w:val="20"/>
                <w:szCs w:val="20"/>
              </w:rPr>
              <w:t>Rack</w:t>
            </w:r>
            <w:proofErr w:type="spellEnd"/>
            <w:r w:rsidRPr="001F6F50">
              <w:rPr>
                <w:rFonts w:ascii="Calibri" w:hAnsi="Calibri" w:cs="Calibri"/>
                <w:color w:val="000000" w:themeColor="text1"/>
                <w:sz w:val="20"/>
                <w:szCs w:val="20"/>
              </w:rPr>
              <w:t xml:space="preserve"> o wysokości max 1U wraz z kompletem wysuwanych szyn umożliwiających montaż w szafie </w:t>
            </w:r>
            <w:proofErr w:type="spellStart"/>
            <w:r w:rsidRPr="001F6F50">
              <w:rPr>
                <w:rFonts w:ascii="Calibri" w:hAnsi="Calibri" w:cs="Calibri"/>
                <w:color w:val="000000" w:themeColor="text1"/>
                <w:sz w:val="20"/>
                <w:szCs w:val="20"/>
              </w:rPr>
              <w:t>rack</w:t>
            </w:r>
            <w:proofErr w:type="spellEnd"/>
            <w:r w:rsidRPr="001F6F50">
              <w:rPr>
                <w:rFonts w:ascii="Calibri" w:hAnsi="Calibri" w:cs="Calibri"/>
                <w:color w:val="000000" w:themeColor="text1"/>
                <w:sz w:val="20"/>
                <w:szCs w:val="20"/>
              </w:rPr>
              <w:t xml:space="preserve"> i wysuwanie serwera do celów serwisowych oraz organizatorem do kabli. </w:t>
            </w:r>
          </w:p>
          <w:p w14:paraId="4294F63A"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rPr>
            </w:pPr>
            <w:r w:rsidRPr="001F6F50">
              <w:rPr>
                <w:rFonts w:ascii="Calibri" w:hAnsi="Calibri" w:cs="Calibri"/>
                <w:bCs/>
                <w:color w:val="000000" w:themeColor="text1"/>
                <w:sz w:val="20"/>
                <w:szCs w:val="20"/>
              </w:rPr>
              <w:t>Serwer z możliwością wyposażenia w panel LCD umieszczony na froncie obudowy</w:t>
            </w:r>
          </w:p>
          <w:p w14:paraId="67B6EC5B"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D37AA3" w:rsidRPr="001F6F50" w14:paraId="1A15294C"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71E377C8"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Płyta główna</w:t>
            </w:r>
          </w:p>
        </w:tc>
        <w:tc>
          <w:tcPr>
            <w:tcW w:w="0" w:type="auto"/>
            <w:tcBorders>
              <w:top w:val="single" w:sz="4" w:space="0" w:color="auto"/>
              <w:left w:val="single" w:sz="4" w:space="0" w:color="auto"/>
              <w:bottom w:val="single" w:sz="4" w:space="0" w:color="auto"/>
              <w:right w:val="single" w:sz="4" w:space="0" w:color="auto"/>
            </w:tcBorders>
            <w:vAlign w:val="center"/>
            <w:hideMark/>
          </w:tcPr>
          <w:p w14:paraId="3E77398E"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 xml:space="preserve">Płyta główna z możliwością zainstalowania do dwóch procesorów. </w:t>
            </w:r>
          </w:p>
          <w:p w14:paraId="7EE7C6D6"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 xml:space="preserve">Obsługa procesorów 64 rdzeniowych. </w:t>
            </w:r>
          </w:p>
          <w:p w14:paraId="1CC4002C"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 xml:space="preserve">Płyta główna musi być zaprojektowana przez producenta serwera i oznaczona jego znakiem firmowym. </w:t>
            </w:r>
          </w:p>
          <w:p w14:paraId="2647585A"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Płyta główna powinna obsługiwać do 8TB pamięci RAM w konfiguracji dwuprocesorowej.</w:t>
            </w:r>
          </w:p>
        </w:tc>
      </w:tr>
      <w:tr w:rsidR="00D37AA3" w:rsidRPr="001F6F50" w14:paraId="3DB61780" w14:textId="77777777" w:rsidTr="009949BF">
        <w:trPr>
          <w:trHeight w:val="746"/>
        </w:trPr>
        <w:tc>
          <w:tcPr>
            <w:tcW w:w="0" w:type="auto"/>
            <w:tcBorders>
              <w:top w:val="single" w:sz="4" w:space="0" w:color="auto"/>
              <w:left w:val="single" w:sz="4" w:space="0" w:color="auto"/>
              <w:bottom w:val="single" w:sz="4" w:space="0" w:color="auto"/>
              <w:right w:val="single" w:sz="4" w:space="0" w:color="auto"/>
            </w:tcBorders>
            <w:vAlign w:val="center"/>
            <w:hideMark/>
          </w:tcPr>
          <w:p w14:paraId="38DE0FB8"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Chipset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DC7C8" w14:textId="77777777" w:rsidR="00D37AA3" w:rsidRPr="001F6F50" w:rsidRDefault="00D37AA3" w:rsidP="003A63FC">
            <w:pPr>
              <w:pStyle w:val="Akapitzlist"/>
              <w:numPr>
                <w:ilvl w:val="0"/>
                <w:numId w:val="3"/>
              </w:numPr>
              <w:spacing w:line="252" w:lineRule="auto"/>
              <w:rPr>
                <w:rFonts w:ascii="Calibri" w:hAnsi="Calibri" w:cs="Calibri"/>
                <w:bCs/>
                <w:color w:val="000000" w:themeColor="text1"/>
                <w:sz w:val="20"/>
                <w:szCs w:val="20"/>
              </w:rPr>
            </w:pPr>
            <w:r w:rsidRPr="001F6F50">
              <w:rPr>
                <w:rFonts w:ascii="Calibri" w:hAnsi="Calibri" w:cs="Calibri"/>
                <w:bCs/>
                <w:color w:val="000000" w:themeColor="text1"/>
                <w:sz w:val="20"/>
                <w:szCs w:val="20"/>
              </w:rPr>
              <w:t>Dedykowany przez producenta procesora do pracy w serwerach dwuprocesorowych.</w:t>
            </w:r>
          </w:p>
        </w:tc>
      </w:tr>
      <w:tr w:rsidR="00D37AA3" w:rsidRPr="001F6F50" w14:paraId="0D9AF6DD" w14:textId="77777777" w:rsidTr="009949BF">
        <w:trPr>
          <w:trHeight w:val="710"/>
        </w:trPr>
        <w:tc>
          <w:tcPr>
            <w:tcW w:w="0" w:type="auto"/>
            <w:tcBorders>
              <w:top w:val="single" w:sz="4" w:space="0" w:color="auto"/>
              <w:left w:val="single" w:sz="4" w:space="0" w:color="auto"/>
              <w:bottom w:val="single" w:sz="4" w:space="0" w:color="auto"/>
              <w:right w:val="single" w:sz="4" w:space="0" w:color="auto"/>
            </w:tcBorders>
            <w:vAlign w:val="center"/>
            <w:hideMark/>
          </w:tcPr>
          <w:p w14:paraId="0DB06D28"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lastRenderedPageBreak/>
              <w:t>Procesor</w:t>
            </w:r>
          </w:p>
        </w:tc>
        <w:tc>
          <w:tcPr>
            <w:tcW w:w="0" w:type="auto"/>
            <w:tcBorders>
              <w:top w:val="single" w:sz="4" w:space="0" w:color="auto"/>
              <w:left w:val="single" w:sz="4" w:space="0" w:color="auto"/>
              <w:bottom w:val="single" w:sz="4" w:space="0" w:color="auto"/>
              <w:right w:val="single" w:sz="4" w:space="0" w:color="auto"/>
            </w:tcBorders>
            <w:vAlign w:val="center"/>
            <w:hideMark/>
          </w:tcPr>
          <w:p w14:paraId="44586156"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Zainstalowany jeden procesor min. 16-rdzeniowy, min. 2.8GHz, klasy x86 dedykowany do pracy z zaoferowanym serwerem umożliwiający osiągnięcie wyniku min. 336 w teście SPECrate2017_int_base, dostępnym na stronie www.spec.org dla konfiguracji dwuprocesorowej.</w:t>
            </w:r>
          </w:p>
        </w:tc>
      </w:tr>
      <w:tr w:rsidR="00D37AA3" w:rsidRPr="001F6F50" w14:paraId="3E94BFFA"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0CFD2EDD"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RAM</w:t>
            </w:r>
          </w:p>
        </w:tc>
        <w:tc>
          <w:tcPr>
            <w:tcW w:w="0" w:type="auto"/>
            <w:tcBorders>
              <w:top w:val="single" w:sz="4" w:space="0" w:color="auto"/>
              <w:left w:val="single" w:sz="4" w:space="0" w:color="auto"/>
              <w:bottom w:val="single" w:sz="4" w:space="0" w:color="auto"/>
              <w:right w:val="single" w:sz="4" w:space="0" w:color="auto"/>
            </w:tcBorders>
            <w:vAlign w:val="center"/>
            <w:hideMark/>
          </w:tcPr>
          <w:p w14:paraId="67FB9F10"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lang w:val="en-GB"/>
              </w:rPr>
            </w:pPr>
            <w:r w:rsidRPr="001F6F50">
              <w:rPr>
                <w:rFonts w:ascii="Calibri" w:hAnsi="Calibri" w:cs="Calibri"/>
                <w:color w:val="000000" w:themeColor="text1"/>
                <w:sz w:val="20"/>
                <w:szCs w:val="20"/>
                <w:lang w:val="en-GB"/>
              </w:rPr>
              <w:t xml:space="preserve">Minimum 256GB DDR5 RDIMM 5600MT/s, </w:t>
            </w:r>
          </w:p>
          <w:p w14:paraId="3B120D4B"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 xml:space="preserve">Na płycie głównej powinno znajdować się minimum 32 slotów przeznaczonych do instalacji pamięci. </w:t>
            </w:r>
          </w:p>
        </w:tc>
      </w:tr>
      <w:tr w:rsidR="00D37AA3" w:rsidRPr="001F6F50" w14:paraId="298F6445"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6B95A977"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Funkcjonalność pamięci RAM</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33DA7"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rPr>
            </w:pPr>
            <w:proofErr w:type="spellStart"/>
            <w:r w:rsidRPr="001F6F50">
              <w:rPr>
                <w:rFonts w:ascii="Calibri" w:hAnsi="Calibri" w:cs="Calibri"/>
                <w:color w:val="000000" w:themeColor="text1"/>
                <w:sz w:val="20"/>
                <w:szCs w:val="20"/>
              </w:rPr>
              <w:t>Demand</w:t>
            </w:r>
            <w:proofErr w:type="spellEnd"/>
            <w:r w:rsidRPr="001F6F50">
              <w:rPr>
                <w:rFonts w:ascii="Calibri" w:hAnsi="Calibri" w:cs="Calibri"/>
                <w:color w:val="000000" w:themeColor="text1"/>
                <w:sz w:val="20"/>
                <w:szCs w:val="20"/>
              </w:rPr>
              <w:t xml:space="preserve"> </w:t>
            </w:r>
            <w:proofErr w:type="spellStart"/>
            <w:r w:rsidRPr="001F6F50">
              <w:rPr>
                <w:rFonts w:ascii="Calibri" w:hAnsi="Calibri" w:cs="Calibri"/>
                <w:color w:val="000000" w:themeColor="text1"/>
                <w:sz w:val="20"/>
                <w:szCs w:val="20"/>
              </w:rPr>
              <w:t>Scrubing</w:t>
            </w:r>
            <w:proofErr w:type="spellEnd"/>
            <w:r w:rsidRPr="001F6F50">
              <w:rPr>
                <w:rFonts w:ascii="Calibri" w:hAnsi="Calibri" w:cs="Calibri"/>
                <w:color w:val="000000" w:themeColor="text1"/>
                <w:sz w:val="20"/>
                <w:szCs w:val="20"/>
              </w:rPr>
              <w:t xml:space="preserve">, </w:t>
            </w:r>
          </w:p>
          <w:p w14:paraId="16B12096"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 xml:space="preserve">Patrol </w:t>
            </w:r>
            <w:proofErr w:type="spellStart"/>
            <w:r w:rsidRPr="001F6F50">
              <w:rPr>
                <w:rFonts w:ascii="Calibri" w:hAnsi="Calibri" w:cs="Calibri"/>
                <w:color w:val="000000" w:themeColor="text1"/>
                <w:sz w:val="20"/>
                <w:szCs w:val="20"/>
              </w:rPr>
              <w:t>Scrubing</w:t>
            </w:r>
            <w:proofErr w:type="spellEnd"/>
            <w:r w:rsidRPr="001F6F50">
              <w:rPr>
                <w:rFonts w:ascii="Calibri" w:hAnsi="Calibri" w:cs="Calibri"/>
                <w:color w:val="000000" w:themeColor="text1"/>
                <w:sz w:val="20"/>
                <w:szCs w:val="20"/>
              </w:rPr>
              <w:t xml:space="preserve">, </w:t>
            </w:r>
          </w:p>
          <w:p w14:paraId="243BEA11"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 xml:space="preserve">Permanent </w:t>
            </w:r>
            <w:proofErr w:type="spellStart"/>
            <w:r w:rsidRPr="001F6F50">
              <w:rPr>
                <w:rFonts w:ascii="Calibri" w:hAnsi="Calibri" w:cs="Calibri"/>
                <w:color w:val="000000" w:themeColor="text1"/>
                <w:sz w:val="20"/>
                <w:szCs w:val="20"/>
              </w:rPr>
              <w:t>Fault</w:t>
            </w:r>
            <w:proofErr w:type="spellEnd"/>
            <w:r w:rsidRPr="001F6F50">
              <w:rPr>
                <w:rFonts w:ascii="Calibri" w:hAnsi="Calibri" w:cs="Calibri"/>
                <w:color w:val="000000" w:themeColor="text1"/>
                <w:sz w:val="20"/>
                <w:szCs w:val="20"/>
              </w:rPr>
              <w:t xml:space="preserve"> </w:t>
            </w:r>
            <w:proofErr w:type="spellStart"/>
            <w:r w:rsidRPr="001F6F50">
              <w:rPr>
                <w:rFonts w:ascii="Calibri" w:hAnsi="Calibri" w:cs="Calibri"/>
                <w:color w:val="000000" w:themeColor="text1"/>
                <w:sz w:val="20"/>
                <w:szCs w:val="20"/>
              </w:rPr>
              <w:t>Detection</w:t>
            </w:r>
            <w:proofErr w:type="spellEnd"/>
          </w:p>
        </w:tc>
      </w:tr>
      <w:tr w:rsidR="00D37AA3" w:rsidRPr="001F6F50" w14:paraId="75A1B99D"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7D067996"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Gniazda PCI</w:t>
            </w:r>
          </w:p>
        </w:tc>
        <w:tc>
          <w:tcPr>
            <w:tcW w:w="0" w:type="auto"/>
            <w:tcBorders>
              <w:top w:val="single" w:sz="4" w:space="0" w:color="auto"/>
              <w:left w:val="single" w:sz="4" w:space="0" w:color="auto"/>
              <w:bottom w:val="single" w:sz="4" w:space="0" w:color="auto"/>
              <w:right w:val="single" w:sz="4" w:space="0" w:color="auto"/>
            </w:tcBorders>
            <w:hideMark/>
          </w:tcPr>
          <w:p w14:paraId="7C737D7A" w14:textId="77777777" w:rsidR="00D37AA3" w:rsidRPr="001F6F50" w:rsidRDefault="00D37AA3" w:rsidP="003A63FC">
            <w:pPr>
              <w:pStyle w:val="Akapitzlist"/>
              <w:numPr>
                <w:ilvl w:val="0"/>
                <w:numId w:val="3"/>
              </w:numPr>
              <w:spacing w:line="252" w:lineRule="auto"/>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 xml:space="preserve">minimum jeden slot </w:t>
            </w:r>
            <w:proofErr w:type="spellStart"/>
            <w:r w:rsidRPr="001F6F50">
              <w:rPr>
                <w:rFonts w:ascii="Calibri" w:eastAsia="Times New Roman" w:hAnsi="Calibri" w:cs="Calibri"/>
                <w:color w:val="000000" w:themeColor="text1"/>
                <w:sz w:val="20"/>
                <w:szCs w:val="20"/>
              </w:rPr>
              <w:t>PCIe</w:t>
            </w:r>
            <w:proofErr w:type="spellEnd"/>
            <w:r w:rsidRPr="001F6F50">
              <w:rPr>
                <w:rFonts w:ascii="Calibri" w:eastAsia="Times New Roman" w:hAnsi="Calibri" w:cs="Calibri"/>
                <w:color w:val="000000" w:themeColor="text1"/>
                <w:sz w:val="20"/>
                <w:szCs w:val="20"/>
              </w:rPr>
              <w:t xml:space="preserve"> generacji 5</w:t>
            </w:r>
          </w:p>
        </w:tc>
      </w:tr>
      <w:tr w:rsidR="00D37AA3" w:rsidRPr="001F6F50" w14:paraId="4740694A"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585AA575"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Interfejsy sieciowe/FC/SAS</w:t>
            </w:r>
          </w:p>
        </w:tc>
        <w:tc>
          <w:tcPr>
            <w:tcW w:w="0" w:type="auto"/>
            <w:tcBorders>
              <w:top w:val="single" w:sz="4" w:space="0" w:color="auto"/>
              <w:left w:val="single" w:sz="4" w:space="0" w:color="auto"/>
              <w:bottom w:val="single" w:sz="4" w:space="0" w:color="auto"/>
              <w:right w:val="single" w:sz="4" w:space="0" w:color="auto"/>
            </w:tcBorders>
            <w:vAlign w:val="center"/>
          </w:tcPr>
          <w:p w14:paraId="288A6939" w14:textId="77777777" w:rsidR="00D37AA3" w:rsidRPr="001F6F50" w:rsidRDefault="00D37AA3" w:rsidP="003A63FC">
            <w:pPr>
              <w:pStyle w:val="Akapitzlist"/>
              <w:numPr>
                <w:ilvl w:val="0"/>
                <w:numId w:val="3"/>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 xml:space="preserve">Wbudowane min. 2 interfejsy sieciowe 1Gb Ethernet w standardzie </w:t>
            </w:r>
            <w:proofErr w:type="spellStart"/>
            <w:r w:rsidRPr="001F6F50">
              <w:rPr>
                <w:rFonts w:ascii="Calibri" w:hAnsi="Calibri" w:cs="Calibri"/>
                <w:color w:val="000000" w:themeColor="text1"/>
                <w:sz w:val="20"/>
                <w:szCs w:val="20"/>
              </w:rPr>
              <w:t>BaseT</w:t>
            </w:r>
            <w:proofErr w:type="spellEnd"/>
            <w:r w:rsidRPr="001F6F50">
              <w:rPr>
                <w:rFonts w:ascii="Calibri" w:hAnsi="Calibri" w:cs="Calibri"/>
                <w:color w:val="000000" w:themeColor="text1"/>
                <w:sz w:val="20"/>
                <w:szCs w:val="20"/>
              </w:rPr>
              <w:t xml:space="preserve"> oraz 4 interfejsy sieciowe 25Gb Ethernet w standardzie SFP28 (porty nie mogą być osiągnięte poprzez karty w slotach </w:t>
            </w:r>
            <w:proofErr w:type="spellStart"/>
            <w:r w:rsidRPr="001F6F50">
              <w:rPr>
                <w:rFonts w:ascii="Calibri" w:hAnsi="Calibri" w:cs="Calibri"/>
                <w:color w:val="000000" w:themeColor="text1"/>
                <w:sz w:val="20"/>
                <w:szCs w:val="20"/>
              </w:rPr>
              <w:t>PCIe</w:t>
            </w:r>
            <w:proofErr w:type="spellEnd"/>
            <w:r w:rsidRPr="001F6F50">
              <w:rPr>
                <w:rFonts w:ascii="Calibri" w:hAnsi="Calibri" w:cs="Calibri"/>
                <w:color w:val="000000" w:themeColor="text1"/>
                <w:sz w:val="20"/>
                <w:szCs w:val="20"/>
              </w:rPr>
              <w:t>)</w:t>
            </w:r>
          </w:p>
          <w:p w14:paraId="60F382E0" w14:textId="77777777" w:rsidR="00D37AA3" w:rsidRPr="001F6F50" w:rsidRDefault="00D37AA3" w:rsidP="009949BF">
            <w:pPr>
              <w:pStyle w:val="Akapitzlist"/>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Interfejsy SFP28 muszą być wyposażone we wkładki 10Gb SFP+ MM.</w:t>
            </w:r>
          </w:p>
          <w:p w14:paraId="78F0BD0A" w14:textId="77777777" w:rsidR="00D37AA3" w:rsidRPr="001F6F50" w:rsidRDefault="00D37AA3" w:rsidP="003A63FC">
            <w:pPr>
              <w:pStyle w:val="Akapitzlist"/>
              <w:numPr>
                <w:ilvl w:val="0"/>
                <w:numId w:val="3"/>
              </w:numPr>
              <w:spacing w:after="0" w:line="240" w:lineRule="auto"/>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Dodatkowa, dwuportowa karta 32GB FC wraz z wkładkami MM</w:t>
            </w:r>
          </w:p>
          <w:p w14:paraId="46911787" w14:textId="77777777" w:rsidR="00D37AA3" w:rsidRPr="001F6F50" w:rsidRDefault="00D37AA3" w:rsidP="009949BF">
            <w:pPr>
              <w:pStyle w:val="Akapitzlist"/>
              <w:spacing w:after="0" w:line="240" w:lineRule="auto"/>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4 światłowody LC-LC OM3 3m</w:t>
            </w:r>
          </w:p>
        </w:tc>
      </w:tr>
      <w:tr w:rsidR="00D37AA3" w:rsidRPr="001F6F50" w14:paraId="3EE2692C"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0D140E28"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Dyski twarde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6FD8F1" w14:textId="77777777" w:rsidR="00D37AA3" w:rsidRPr="001F6F50" w:rsidRDefault="00D37AA3" w:rsidP="003A63FC">
            <w:pPr>
              <w:pStyle w:val="Akapitzlist"/>
              <w:numPr>
                <w:ilvl w:val="0"/>
                <w:numId w:val="3"/>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 xml:space="preserve">Zainstalowane dwa dyski M.2 </w:t>
            </w:r>
            <w:proofErr w:type="spellStart"/>
            <w:r w:rsidRPr="001F6F50">
              <w:rPr>
                <w:rFonts w:ascii="Calibri" w:hAnsi="Calibri" w:cs="Calibri"/>
                <w:color w:val="000000" w:themeColor="text1"/>
                <w:sz w:val="20"/>
                <w:szCs w:val="20"/>
              </w:rPr>
              <w:t>NVMe</w:t>
            </w:r>
            <w:proofErr w:type="spellEnd"/>
            <w:r w:rsidRPr="001F6F50">
              <w:rPr>
                <w:rFonts w:ascii="Calibri" w:hAnsi="Calibri" w:cs="Calibri"/>
                <w:color w:val="000000" w:themeColor="text1"/>
                <w:sz w:val="20"/>
                <w:szCs w:val="20"/>
              </w:rPr>
              <w:t xml:space="preserve"> </w:t>
            </w:r>
            <w:proofErr w:type="spellStart"/>
            <w:r w:rsidRPr="001F6F50">
              <w:rPr>
                <w:rFonts w:ascii="Calibri" w:hAnsi="Calibri" w:cs="Calibri"/>
                <w:color w:val="000000" w:themeColor="text1"/>
                <w:sz w:val="20"/>
                <w:szCs w:val="20"/>
              </w:rPr>
              <w:t>SSDs</w:t>
            </w:r>
            <w:proofErr w:type="spellEnd"/>
            <w:r w:rsidRPr="001F6F50">
              <w:rPr>
                <w:rFonts w:ascii="Calibri" w:hAnsi="Calibri" w:cs="Calibri"/>
                <w:color w:val="000000" w:themeColor="text1"/>
                <w:sz w:val="20"/>
                <w:szCs w:val="20"/>
              </w:rPr>
              <w:t xml:space="preserve"> o pojemności min. 960GB Hot-Plug z możliwością konfiguracji RAID 1.</w:t>
            </w:r>
          </w:p>
        </w:tc>
      </w:tr>
      <w:tr w:rsidR="00D37AA3" w:rsidRPr="001F6F50" w14:paraId="654D87B9"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0EE98BBD"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Wbudowane porty</w:t>
            </w:r>
          </w:p>
        </w:tc>
        <w:tc>
          <w:tcPr>
            <w:tcW w:w="0" w:type="auto"/>
            <w:tcBorders>
              <w:top w:val="single" w:sz="4" w:space="0" w:color="auto"/>
              <w:left w:val="single" w:sz="4" w:space="0" w:color="auto"/>
              <w:bottom w:val="single" w:sz="4" w:space="0" w:color="auto"/>
              <w:right w:val="single" w:sz="4" w:space="0" w:color="auto"/>
            </w:tcBorders>
            <w:vAlign w:val="center"/>
            <w:hideMark/>
          </w:tcPr>
          <w:p w14:paraId="30A28177" w14:textId="77777777" w:rsidR="00D37AA3" w:rsidRPr="001F6F50" w:rsidRDefault="00D37AA3" w:rsidP="003A63FC">
            <w:pPr>
              <w:pStyle w:val="Akapitzlist"/>
              <w:numPr>
                <w:ilvl w:val="0"/>
                <w:numId w:val="4"/>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4 x USB z czego nie mniej niż 1x USB 3.0, 1x VGA</w:t>
            </w:r>
          </w:p>
        </w:tc>
      </w:tr>
      <w:tr w:rsidR="00D37AA3" w:rsidRPr="001F6F50" w14:paraId="71AADC30"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6A5CA7B6"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Video</w:t>
            </w:r>
          </w:p>
        </w:tc>
        <w:tc>
          <w:tcPr>
            <w:tcW w:w="0" w:type="auto"/>
            <w:tcBorders>
              <w:top w:val="single" w:sz="4" w:space="0" w:color="auto"/>
              <w:left w:val="single" w:sz="4" w:space="0" w:color="auto"/>
              <w:bottom w:val="single" w:sz="4" w:space="0" w:color="auto"/>
              <w:right w:val="single" w:sz="4" w:space="0" w:color="auto"/>
            </w:tcBorders>
            <w:hideMark/>
          </w:tcPr>
          <w:p w14:paraId="7F9AD358" w14:textId="77777777" w:rsidR="00D37AA3" w:rsidRPr="001F6F50" w:rsidRDefault="00D37AA3" w:rsidP="003A63FC">
            <w:pPr>
              <w:pStyle w:val="Akapitzlist"/>
              <w:numPr>
                <w:ilvl w:val="0"/>
                <w:numId w:val="4"/>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Zintegrowana karta graficzna umożliwiająca wyświetlenie rozdzielczości min. 1920x1200</w:t>
            </w:r>
          </w:p>
        </w:tc>
      </w:tr>
      <w:tr w:rsidR="00D37AA3" w:rsidRPr="001F6F50" w14:paraId="296A80B3"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42CE1C24"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Zasilacze</w:t>
            </w:r>
          </w:p>
        </w:tc>
        <w:tc>
          <w:tcPr>
            <w:tcW w:w="0" w:type="auto"/>
            <w:tcBorders>
              <w:top w:val="single" w:sz="4" w:space="0" w:color="auto"/>
              <w:left w:val="single" w:sz="4" w:space="0" w:color="auto"/>
              <w:bottom w:val="single" w:sz="4" w:space="0" w:color="auto"/>
              <w:right w:val="single" w:sz="4" w:space="0" w:color="auto"/>
            </w:tcBorders>
            <w:vAlign w:val="center"/>
            <w:hideMark/>
          </w:tcPr>
          <w:p w14:paraId="781A70E9" w14:textId="77777777" w:rsidR="00D37AA3" w:rsidRPr="001F6F50" w:rsidRDefault="00D37AA3" w:rsidP="003A63FC">
            <w:pPr>
              <w:pStyle w:val="Akapitzlist"/>
              <w:numPr>
                <w:ilvl w:val="0"/>
                <w:numId w:val="4"/>
              </w:numPr>
              <w:spacing w:line="252" w:lineRule="auto"/>
              <w:rPr>
                <w:rFonts w:ascii="Calibri" w:hAnsi="Calibri" w:cs="Calibri"/>
                <w:color w:val="000000" w:themeColor="text1"/>
                <w:sz w:val="20"/>
                <w:szCs w:val="20"/>
              </w:rPr>
            </w:pPr>
            <w:r w:rsidRPr="001F6F50">
              <w:rPr>
                <w:rFonts w:ascii="Calibri" w:hAnsi="Calibri" w:cs="Calibri"/>
                <w:color w:val="000000" w:themeColor="text1"/>
                <w:sz w:val="20"/>
                <w:szCs w:val="20"/>
              </w:rPr>
              <w:t>Redundantne, Hot-Plug min. 1100W każdy wraz z kablami zasilającymi o długości min. 2m.</w:t>
            </w:r>
          </w:p>
        </w:tc>
      </w:tr>
      <w:tr w:rsidR="00D37AA3" w:rsidRPr="001F6F50" w14:paraId="6171F5AC"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75D815C9"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bCs/>
                <w:color w:val="000000" w:themeColor="text1"/>
                <w:sz w:val="20"/>
                <w:szCs w:val="20"/>
              </w:rPr>
              <w:t>Bezpieczeństwo</w:t>
            </w:r>
            <w:r w:rsidRPr="001F6F50">
              <w:rPr>
                <w:rFonts w:ascii="Calibri" w:hAnsi="Calibri" w:cs="Calibri"/>
                <w:color w:val="000000" w:themeColor="text1"/>
                <w:sz w:val="20"/>
                <w:szCs w:val="20"/>
                <w:lang w:eastAsia="zh-C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DC8BA26" w14:textId="77777777" w:rsidR="00D37AA3" w:rsidRPr="001F6F50" w:rsidRDefault="00D37AA3" w:rsidP="003A63FC">
            <w:pPr>
              <w:pStyle w:val="Akapitzlist"/>
              <w:numPr>
                <w:ilvl w:val="0"/>
                <w:numId w:val="1"/>
              </w:numPr>
              <w:spacing w:after="0" w:line="240" w:lineRule="auto"/>
              <w:textAlignment w:val="baseline"/>
              <w:rPr>
                <w:rFonts w:ascii="Calibri" w:hAnsi="Calibri" w:cs="Calibri"/>
                <w:color w:val="000000" w:themeColor="text1"/>
                <w:sz w:val="20"/>
                <w:szCs w:val="20"/>
              </w:rPr>
            </w:pPr>
            <w:r w:rsidRPr="001F6F50">
              <w:rPr>
                <w:rFonts w:ascii="Calibri" w:hAnsi="Calibri" w:cs="Calibri"/>
                <w:color w:val="000000" w:themeColor="text1"/>
                <w:sz w:val="20"/>
                <w:szCs w:val="20"/>
              </w:rPr>
              <w:t xml:space="preserve">Zatrzask górnej pokrywy oraz blokada na ramce </w:t>
            </w:r>
            <w:proofErr w:type="spellStart"/>
            <w:r w:rsidRPr="001F6F50">
              <w:rPr>
                <w:rFonts w:ascii="Calibri" w:hAnsi="Calibri" w:cs="Calibri"/>
                <w:color w:val="000000" w:themeColor="text1"/>
                <w:sz w:val="20"/>
                <w:szCs w:val="20"/>
              </w:rPr>
              <w:t>panela</w:t>
            </w:r>
            <w:proofErr w:type="spellEnd"/>
            <w:r w:rsidRPr="001F6F50">
              <w:rPr>
                <w:rFonts w:ascii="Calibri" w:hAnsi="Calibri" w:cs="Calibri"/>
                <w:color w:val="000000" w:themeColor="text1"/>
                <w:sz w:val="20"/>
                <w:szCs w:val="20"/>
              </w:rPr>
              <w:t xml:space="preserve"> zamykana na klucz służąca do ochrony nieautoryzowanego dostępu do dysków twardych. </w:t>
            </w:r>
          </w:p>
          <w:p w14:paraId="189A4702" w14:textId="77777777" w:rsidR="00D37AA3" w:rsidRPr="001F6F50" w:rsidRDefault="00D37AA3" w:rsidP="003A63FC">
            <w:pPr>
              <w:pStyle w:val="Akapitzlist"/>
              <w:numPr>
                <w:ilvl w:val="0"/>
                <w:numId w:val="1"/>
              </w:numPr>
              <w:spacing w:after="0" w:line="240" w:lineRule="auto"/>
              <w:textAlignment w:val="baseline"/>
              <w:rPr>
                <w:rFonts w:ascii="Calibri" w:hAnsi="Calibri" w:cs="Calibri"/>
                <w:color w:val="000000" w:themeColor="text1"/>
                <w:sz w:val="20"/>
                <w:szCs w:val="20"/>
              </w:rPr>
            </w:pPr>
            <w:r w:rsidRPr="001F6F50">
              <w:rPr>
                <w:rFonts w:ascii="Calibri" w:hAnsi="Calibri" w:cs="Calibri"/>
                <w:color w:val="000000" w:themeColor="text1"/>
                <w:sz w:val="20"/>
                <w:szCs w:val="20"/>
              </w:rPr>
              <w:t>Możliwość wyłączenia w BIOS funkcji przycisku zasilania. </w:t>
            </w:r>
          </w:p>
          <w:p w14:paraId="71A2CD4C" w14:textId="77777777" w:rsidR="00D37AA3" w:rsidRPr="001F6F50" w:rsidRDefault="00D37AA3" w:rsidP="003A63FC">
            <w:pPr>
              <w:pStyle w:val="Akapitzlist"/>
              <w:numPr>
                <w:ilvl w:val="0"/>
                <w:numId w:val="1"/>
              </w:numPr>
              <w:spacing w:after="0" w:line="240" w:lineRule="auto"/>
              <w:textAlignment w:val="baseline"/>
              <w:rPr>
                <w:rFonts w:ascii="Calibri" w:hAnsi="Calibri" w:cs="Calibri"/>
                <w:color w:val="000000" w:themeColor="text1"/>
                <w:sz w:val="20"/>
                <w:szCs w:val="20"/>
              </w:rPr>
            </w:pPr>
            <w:r w:rsidRPr="001F6F50">
              <w:rPr>
                <w:rFonts w:ascii="Calibri" w:hAnsi="Calibri" w:cs="Calibri"/>
                <w:color w:val="000000" w:themeColor="text1"/>
                <w:sz w:val="20"/>
                <w:szCs w:val="20"/>
              </w:rPr>
              <w:t xml:space="preserve">BIOS ma możliwość przejścia do bezpiecznego trybu rozruchowego z możliwością zarządzania blokadą zasilania, panelem sterowania oraz zmianą hasła </w:t>
            </w:r>
          </w:p>
          <w:p w14:paraId="0DAAD7F2" w14:textId="77777777" w:rsidR="00D37AA3" w:rsidRPr="001F6F50" w:rsidRDefault="00D37AA3" w:rsidP="003A63FC">
            <w:pPr>
              <w:pStyle w:val="Akapitzlist"/>
              <w:numPr>
                <w:ilvl w:val="0"/>
                <w:numId w:val="1"/>
              </w:numPr>
              <w:spacing w:after="0" w:line="240" w:lineRule="auto"/>
              <w:textAlignment w:val="baseline"/>
              <w:rPr>
                <w:rFonts w:ascii="Calibri" w:hAnsi="Calibri" w:cs="Calibri"/>
                <w:color w:val="000000" w:themeColor="text1"/>
                <w:sz w:val="20"/>
                <w:szCs w:val="20"/>
              </w:rPr>
            </w:pPr>
            <w:r w:rsidRPr="001F6F50">
              <w:rPr>
                <w:rFonts w:ascii="Calibri" w:hAnsi="Calibri" w:cs="Calibri"/>
                <w:color w:val="000000" w:themeColor="text1"/>
                <w:sz w:val="20"/>
                <w:szCs w:val="20"/>
              </w:rPr>
              <w:t xml:space="preserve">Wbudowany czujnik otwarcia obudowy współpracujący z BIOS i kartą zarządzającą. </w:t>
            </w:r>
          </w:p>
          <w:p w14:paraId="6E2B11CA" w14:textId="77777777" w:rsidR="00D37AA3" w:rsidRPr="001F6F50" w:rsidRDefault="00D37AA3" w:rsidP="003A63FC">
            <w:pPr>
              <w:pStyle w:val="Akapitzlist"/>
              <w:numPr>
                <w:ilvl w:val="0"/>
                <w:numId w:val="1"/>
              </w:numPr>
              <w:spacing w:after="0" w:line="240" w:lineRule="auto"/>
              <w:textAlignment w:val="baseline"/>
              <w:rPr>
                <w:rFonts w:ascii="Calibri" w:hAnsi="Calibri" w:cs="Calibri"/>
                <w:color w:val="000000" w:themeColor="text1"/>
                <w:sz w:val="20"/>
                <w:szCs w:val="20"/>
              </w:rPr>
            </w:pPr>
            <w:r w:rsidRPr="001F6F50">
              <w:rPr>
                <w:rFonts w:ascii="Calibri" w:hAnsi="Calibri" w:cs="Calibri"/>
                <w:color w:val="000000" w:themeColor="text1"/>
                <w:sz w:val="20"/>
                <w:szCs w:val="20"/>
              </w:rPr>
              <w:t>Moduł TPM 2.0 V3</w:t>
            </w:r>
          </w:p>
          <w:p w14:paraId="0556590A" w14:textId="77777777" w:rsidR="00D37AA3" w:rsidRPr="001F6F50" w:rsidRDefault="00D37AA3" w:rsidP="003A63FC">
            <w:pPr>
              <w:pStyle w:val="Akapitzlist"/>
              <w:numPr>
                <w:ilvl w:val="0"/>
                <w:numId w:val="1"/>
              </w:numPr>
              <w:spacing w:after="0" w:line="240" w:lineRule="auto"/>
              <w:textAlignment w:val="baseline"/>
              <w:rPr>
                <w:rFonts w:ascii="Calibri" w:hAnsi="Calibri" w:cs="Calibri"/>
                <w:bCs/>
                <w:color w:val="000000" w:themeColor="text1"/>
                <w:sz w:val="20"/>
                <w:szCs w:val="20"/>
              </w:rPr>
            </w:pPr>
            <w:r w:rsidRPr="001F6F50">
              <w:rPr>
                <w:rFonts w:ascii="Calibri" w:hAnsi="Calibri" w:cs="Calibri"/>
                <w:color w:val="000000" w:themeColor="text1"/>
                <w:sz w:val="20"/>
                <w:szCs w:val="20"/>
              </w:rPr>
              <w:t>Możliwość dynamicznego włączania I wyłączania portów USB na obudowie – bez potrzeby restartu serwera</w:t>
            </w:r>
          </w:p>
          <w:p w14:paraId="5CA2826A" w14:textId="77777777" w:rsidR="00D37AA3" w:rsidRPr="001F6F50" w:rsidRDefault="00D37AA3" w:rsidP="003A63FC">
            <w:pPr>
              <w:pStyle w:val="Akapitzlist"/>
              <w:numPr>
                <w:ilvl w:val="0"/>
                <w:numId w:val="1"/>
              </w:numPr>
              <w:spacing w:after="0" w:line="240" w:lineRule="auto"/>
              <w:textAlignment w:val="baseline"/>
              <w:rPr>
                <w:rFonts w:ascii="Calibri" w:hAnsi="Calibri" w:cs="Calibri"/>
                <w:bCs/>
                <w:color w:val="000000" w:themeColor="text1"/>
                <w:sz w:val="20"/>
                <w:szCs w:val="20"/>
              </w:rPr>
            </w:pPr>
            <w:r w:rsidRPr="001F6F50">
              <w:rPr>
                <w:rFonts w:ascii="Calibri" w:hAnsi="Calibri" w:cs="Calibri"/>
                <w:color w:val="000000" w:themeColor="text1"/>
                <w:sz w:val="20"/>
                <w:szCs w:val="20"/>
              </w:rPr>
              <w:t>Możliwość wymazania danych ze znajdujących się dysków wewnątrz serwera – niezależne od zainstalowanego systemu operacyjnego, uruchamiane z poziomu zarządzania serwerem</w:t>
            </w:r>
          </w:p>
        </w:tc>
      </w:tr>
      <w:tr w:rsidR="00D37AA3" w:rsidRPr="001F6F50" w14:paraId="36002E08" w14:textId="77777777" w:rsidTr="009949BF">
        <w:tc>
          <w:tcPr>
            <w:tcW w:w="0" w:type="auto"/>
            <w:tcBorders>
              <w:top w:val="single" w:sz="4" w:space="0" w:color="auto"/>
              <w:left w:val="single" w:sz="4" w:space="0" w:color="auto"/>
              <w:bottom w:val="single" w:sz="4" w:space="0" w:color="auto"/>
              <w:right w:val="single" w:sz="4" w:space="0" w:color="auto"/>
            </w:tcBorders>
            <w:hideMark/>
          </w:tcPr>
          <w:p w14:paraId="6BEAA72A"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bCs/>
                <w:color w:val="000000" w:themeColor="text1"/>
                <w:sz w:val="20"/>
                <w:szCs w:val="20"/>
              </w:rPr>
              <w:t>Karta Zarządzania</w:t>
            </w:r>
          </w:p>
        </w:tc>
        <w:tc>
          <w:tcPr>
            <w:tcW w:w="0" w:type="auto"/>
            <w:tcBorders>
              <w:top w:val="single" w:sz="4" w:space="0" w:color="auto"/>
              <w:left w:val="single" w:sz="4" w:space="0" w:color="auto"/>
              <w:bottom w:val="single" w:sz="4" w:space="0" w:color="auto"/>
              <w:right w:val="single" w:sz="4" w:space="0" w:color="auto"/>
            </w:tcBorders>
          </w:tcPr>
          <w:p w14:paraId="241BF4BD" w14:textId="77777777" w:rsidR="00D37AA3" w:rsidRPr="001F6F50" w:rsidRDefault="00D37AA3" w:rsidP="003A63FC">
            <w:pPr>
              <w:pStyle w:val="Akapitzlist"/>
              <w:numPr>
                <w:ilvl w:val="0"/>
                <w:numId w:val="5"/>
              </w:numPr>
              <w:spacing w:after="0" w:line="252"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Niezależna od zainstalowanego na serwerze systemu operacyjnego posiadająca dedykowany port Gigabit Ethernet RJ-45 i umożliwiająca:</w:t>
            </w:r>
          </w:p>
          <w:p w14:paraId="5F88C183"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zdalny dostęp do graficznego interfejsu Web karty zarządzającej;</w:t>
            </w:r>
          </w:p>
          <w:p w14:paraId="1C74AA0A"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zdalne monitorowanie i informowanie o statusie serwera (m.in. prędkości obrotowej wentylatorów, konfiguracji serwera);</w:t>
            </w:r>
          </w:p>
          <w:p w14:paraId="42AC073E"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szyfrowane połączenie (TLS) oraz autentykacje i autoryzację użytkownika;</w:t>
            </w:r>
          </w:p>
          <w:p w14:paraId="5C9EA58C"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podmontowania zdalnych wirtualnych napędów;</w:t>
            </w:r>
          </w:p>
          <w:p w14:paraId="4D41C566"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wirtualną konsolę z dostępem do myszy, klawiatury;</w:t>
            </w:r>
          </w:p>
          <w:p w14:paraId="6F3EB637"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wsparcie dla IPv6;</w:t>
            </w:r>
          </w:p>
          <w:p w14:paraId="53E145DA"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lang w:val="en-GB"/>
              </w:rPr>
            </w:pPr>
            <w:proofErr w:type="spellStart"/>
            <w:r w:rsidRPr="001F6F50">
              <w:rPr>
                <w:rFonts w:ascii="Calibri" w:hAnsi="Calibri" w:cs="Calibri"/>
                <w:color w:val="000000" w:themeColor="text1"/>
                <w:sz w:val="20"/>
                <w:szCs w:val="20"/>
                <w:lang w:val="en-GB"/>
              </w:rPr>
              <w:t>wsparcie</w:t>
            </w:r>
            <w:proofErr w:type="spellEnd"/>
            <w:r w:rsidRPr="001F6F50">
              <w:rPr>
                <w:rFonts w:ascii="Calibri" w:hAnsi="Calibri" w:cs="Calibri"/>
                <w:color w:val="000000" w:themeColor="text1"/>
                <w:sz w:val="20"/>
                <w:szCs w:val="20"/>
                <w:lang w:val="en-GB"/>
              </w:rPr>
              <w:t xml:space="preserve"> </w:t>
            </w:r>
            <w:proofErr w:type="spellStart"/>
            <w:r w:rsidRPr="001F6F50">
              <w:rPr>
                <w:rFonts w:ascii="Calibri" w:hAnsi="Calibri" w:cs="Calibri"/>
                <w:color w:val="000000" w:themeColor="text1"/>
                <w:sz w:val="20"/>
                <w:szCs w:val="20"/>
                <w:lang w:val="en-GB"/>
              </w:rPr>
              <w:t>dla</w:t>
            </w:r>
            <w:proofErr w:type="spellEnd"/>
            <w:r w:rsidRPr="001F6F50">
              <w:rPr>
                <w:rFonts w:ascii="Calibri" w:hAnsi="Calibri" w:cs="Calibri"/>
                <w:color w:val="000000" w:themeColor="text1"/>
                <w:sz w:val="20"/>
                <w:szCs w:val="20"/>
                <w:lang w:val="en-GB"/>
              </w:rPr>
              <w:t xml:space="preserve"> WSMAN (Web Service for Management); SNMP; IPMI2.0, SSH, Redfish;</w:t>
            </w:r>
          </w:p>
          <w:p w14:paraId="0441AF5D"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lastRenderedPageBreak/>
              <w:t>możliwość zdalnego monitorowania w czasie rzeczywistym poboru prądu przez serwer;</w:t>
            </w:r>
          </w:p>
          <w:p w14:paraId="66F13D3A"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zdalnego ustawienia limitu poboru prądu przez konkretny serwer;</w:t>
            </w:r>
          </w:p>
          <w:p w14:paraId="4FC6CDFC"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integracja z Active Directory;</w:t>
            </w:r>
          </w:p>
          <w:p w14:paraId="18D91650"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obsługi przez dwóch administratorów jednocześnie;</w:t>
            </w:r>
          </w:p>
          <w:p w14:paraId="5B39C5C4"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wysyłanie do administratora maila z powiadomieniem o awarii lub zmianie konfiguracji sprzętowej.</w:t>
            </w:r>
          </w:p>
          <w:p w14:paraId="5264CDB6"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bezpośredniego zarządzania poprzez dedykowany port USB na przednim panelu serwera</w:t>
            </w:r>
          </w:p>
          <w:p w14:paraId="0034B356"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zarządzania do 100 serwerów bezpośrednio z konsoli karty zarządzającej pojedynczego serwera</w:t>
            </w:r>
          </w:p>
          <w:p w14:paraId="00D09328"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Wirtualny schowek ułatwiający korzystanie z konsoli zdalnej</w:t>
            </w:r>
          </w:p>
          <w:p w14:paraId="5CAA1FC0" w14:textId="77777777" w:rsidR="00D37AA3" w:rsidRPr="001F6F50" w:rsidRDefault="00D37AA3" w:rsidP="009949BF">
            <w:pPr>
              <w:spacing w:after="0" w:line="256" w:lineRule="auto"/>
              <w:ind w:left="1080"/>
              <w:jc w:val="both"/>
              <w:rPr>
                <w:rFonts w:ascii="Calibri" w:hAnsi="Calibri" w:cs="Calibri"/>
                <w:color w:val="000000" w:themeColor="text1"/>
                <w:sz w:val="20"/>
                <w:szCs w:val="20"/>
              </w:rPr>
            </w:pPr>
            <w:r w:rsidRPr="001F6F50">
              <w:rPr>
                <w:rFonts w:ascii="Calibri" w:hAnsi="Calibri" w:cs="Calibri"/>
                <w:color w:val="000000" w:themeColor="text1"/>
                <w:sz w:val="20"/>
                <w:szCs w:val="20"/>
              </w:rPr>
              <w:t>oraz z możliwością rozszerzenia funkcjonalności o:</w:t>
            </w:r>
          </w:p>
          <w:p w14:paraId="0590F623"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Przesyłanie danych telemetrycznych w czasie rzeczywistym</w:t>
            </w:r>
          </w:p>
          <w:p w14:paraId="253F4C4C"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Dostosowanie zarządzania temperaturą i przepływem powietrza w serwerze</w:t>
            </w:r>
          </w:p>
          <w:p w14:paraId="085EC034" w14:textId="77777777" w:rsidR="00D37AA3" w:rsidRPr="001F6F50" w:rsidRDefault="00D37AA3" w:rsidP="003A63FC">
            <w:pPr>
              <w:pStyle w:val="Akapitzlist"/>
              <w:numPr>
                <w:ilvl w:val="1"/>
                <w:numId w:val="2"/>
              </w:numPr>
              <w:spacing w:after="0" w:line="256" w:lineRule="auto"/>
              <w:jc w:val="both"/>
              <w:rPr>
                <w:rFonts w:ascii="Calibri" w:hAnsi="Calibri" w:cs="Calibri"/>
                <w:color w:val="000000" w:themeColor="text1"/>
                <w:sz w:val="20"/>
                <w:szCs w:val="20"/>
              </w:rPr>
            </w:pPr>
            <w:r w:rsidRPr="001F6F50">
              <w:rPr>
                <w:rFonts w:ascii="Calibri" w:hAnsi="Calibri" w:cs="Calibri"/>
                <w:color w:val="000000" w:themeColor="text1"/>
                <w:sz w:val="20"/>
                <w:szCs w:val="20"/>
              </w:rPr>
              <w:t>Automatyczna rejestracja certyfikatów (ACE)</w:t>
            </w:r>
          </w:p>
        </w:tc>
      </w:tr>
      <w:tr w:rsidR="00D37AA3" w:rsidRPr="001F6F50" w14:paraId="7567A4FF" w14:textId="77777777" w:rsidTr="009949BF">
        <w:tc>
          <w:tcPr>
            <w:tcW w:w="0" w:type="auto"/>
            <w:tcBorders>
              <w:top w:val="single" w:sz="4" w:space="0" w:color="auto"/>
              <w:left w:val="single" w:sz="4" w:space="0" w:color="auto"/>
              <w:bottom w:val="single" w:sz="4" w:space="0" w:color="auto"/>
              <w:right w:val="single" w:sz="4" w:space="0" w:color="auto"/>
            </w:tcBorders>
            <w:vAlign w:val="center"/>
          </w:tcPr>
          <w:p w14:paraId="3FF2CA03"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lastRenderedPageBreak/>
              <w:t>System operacyjny / dodatkowe oprogramowanie</w:t>
            </w:r>
          </w:p>
        </w:tc>
        <w:tc>
          <w:tcPr>
            <w:tcW w:w="0" w:type="auto"/>
            <w:tcBorders>
              <w:top w:val="single" w:sz="4" w:space="0" w:color="auto"/>
              <w:left w:val="single" w:sz="4" w:space="0" w:color="auto"/>
              <w:bottom w:val="single" w:sz="4" w:space="0" w:color="auto"/>
              <w:right w:val="single" w:sz="4" w:space="0" w:color="auto"/>
            </w:tcBorders>
          </w:tcPr>
          <w:p w14:paraId="603CBE83"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Windows Server 2022 Datacenter na odpowiadającą CPU liczbę rdzeni.</w:t>
            </w:r>
          </w:p>
          <w:p w14:paraId="1565973C" w14:textId="6D4BC372" w:rsidR="00D37AA3" w:rsidRPr="001F6F50" w:rsidRDefault="00D37AA3" w:rsidP="009949BF">
            <w:pPr>
              <w:rPr>
                <w:rFonts w:ascii="Calibri" w:hAnsi="Calibri" w:cs="Calibri"/>
                <w:color w:val="000000" w:themeColor="text1"/>
                <w:sz w:val="20"/>
                <w:szCs w:val="20"/>
                <w:lang w:val="en-GB"/>
              </w:rPr>
            </w:pPr>
            <w:proofErr w:type="spellStart"/>
            <w:r w:rsidRPr="001F6F50">
              <w:rPr>
                <w:rFonts w:ascii="Calibri" w:hAnsi="Calibri" w:cs="Calibri"/>
                <w:color w:val="000000" w:themeColor="text1"/>
                <w:sz w:val="20"/>
                <w:szCs w:val="20"/>
                <w:lang w:val="en-GB"/>
              </w:rPr>
              <w:t>Licencje</w:t>
            </w:r>
            <w:proofErr w:type="spellEnd"/>
            <w:r w:rsidRPr="001F6F50">
              <w:rPr>
                <w:rFonts w:ascii="Calibri" w:hAnsi="Calibri" w:cs="Calibri"/>
                <w:color w:val="000000" w:themeColor="text1"/>
                <w:sz w:val="20"/>
                <w:szCs w:val="20"/>
                <w:lang w:val="en-GB"/>
              </w:rPr>
              <w:t xml:space="preserve"> Windows Server 2022 User CAL – </w:t>
            </w:r>
            <w:r w:rsidR="00573A60">
              <w:rPr>
                <w:rFonts w:ascii="Calibri" w:hAnsi="Calibri" w:cs="Calibri"/>
                <w:color w:val="000000" w:themeColor="text1"/>
                <w:sz w:val="20"/>
                <w:szCs w:val="20"/>
                <w:lang w:val="en-GB"/>
              </w:rPr>
              <w:t>80</w:t>
            </w:r>
            <w:r w:rsidRPr="001F6F50">
              <w:rPr>
                <w:rFonts w:ascii="Calibri" w:hAnsi="Calibri" w:cs="Calibri"/>
                <w:color w:val="000000" w:themeColor="text1"/>
                <w:sz w:val="20"/>
                <w:szCs w:val="20"/>
                <w:lang w:val="en-GB"/>
              </w:rPr>
              <w:t xml:space="preserve"> </w:t>
            </w:r>
            <w:proofErr w:type="spellStart"/>
            <w:r w:rsidRPr="001F6F50">
              <w:rPr>
                <w:rFonts w:ascii="Calibri" w:hAnsi="Calibri" w:cs="Calibri"/>
                <w:color w:val="000000" w:themeColor="text1"/>
                <w:sz w:val="20"/>
                <w:szCs w:val="20"/>
                <w:lang w:val="en-GB"/>
              </w:rPr>
              <w:t>sztuk</w:t>
            </w:r>
            <w:proofErr w:type="spellEnd"/>
            <w:r w:rsidRPr="001F6F50">
              <w:rPr>
                <w:rFonts w:ascii="Calibri" w:hAnsi="Calibri" w:cs="Calibri"/>
                <w:color w:val="000000" w:themeColor="text1"/>
                <w:sz w:val="20"/>
                <w:szCs w:val="20"/>
                <w:lang w:val="en-GB"/>
              </w:rPr>
              <w:t xml:space="preserve"> per </w:t>
            </w:r>
            <w:proofErr w:type="spellStart"/>
            <w:r w:rsidRPr="001F6F50">
              <w:rPr>
                <w:rFonts w:ascii="Calibri" w:hAnsi="Calibri" w:cs="Calibri"/>
                <w:color w:val="000000" w:themeColor="text1"/>
                <w:sz w:val="20"/>
                <w:szCs w:val="20"/>
                <w:lang w:val="en-GB"/>
              </w:rPr>
              <w:t>serwer</w:t>
            </w:r>
            <w:proofErr w:type="spellEnd"/>
            <w:r w:rsidRPr="001F6F50">
              <w:rPr>
                <w:rFonts w:ascii="Calibri" w:hAnsi="Calibri" w:cs="Calibri"/>
                <w:color w:val="000000" w:themeColor="text1"/>
                <w:sz w:val="20"/>
                <w:szCs w:val="20"/>
                <w:lang w:val="en-GB"/>
              </w:rPr>
              <w:t>.</w:t>
            </w:r>
          </w:p>
        </w:tc>
      </w:tr>
      <w:tr w:rsidR="00D37AA3" w:rsidRPr="001F6F50" w14:paraId="7A6851AF" w14:textId="77777777" w:rsidTr="009949BF">
        <w:tc>
          <w:tcPr>
            <w:tcW w:w="0" w:type="auto"/>
            <w:tcBorders>
              <w:top w:val="single" w:sz="4" w:space="0" w:color="auto"/>
              <w:left w:val="single" w:sz="4" w:space="0" w:color="auto"/>
              <w:bottom w:val="single" w:sz="4" w:space="0" w:color="auto"/>
              <w:right w:val="single" w:sz="4" w:space="0" w:color="auto"/>
            </w:tcBorders>
          </w:tcPr>
          <w:p w14:paraId="2431C06D" w14:textId="77777777" w:rsidR="00D37AA3" w:rsidRPr="001F6F50" w:rsidRDefault="00D37AA3" w:rsidP="009949BF">
            <w:pPr>
              <w:spacing w:after="0"/>
              <w:jc w:val="center"/>
              <w:rPr>
                <w:rFonts w:ascii="Calibri" w:hAnsi="Calibri" w:cs="Calibri"/>
                <w:b/>
                <w:color w:val="000000" w:themeColor="text1"/>
                <w:sz w:val="20"/>
                <w:szCs w:val="20"/>
              </w:rPr>
            </w:pPr>
            <w:r w:rsidRPr="001F6F50">
              <w:rPr>
                <w:rFonts w:ascii="Calibri" w:hAnsi="Calibri" w:cs="Calibri"/>
                <w:b/>
                <w:bCs/>
                <w:color w:val="000000" w:themeColor="text1"/>
                <w:sz w:val="20"/>
                <w:szCs w:val="20"/>
              </w:rPr>
              <w:t>Oprogramowanie do zarządzania</w:t>
            </w:r>
          </w:p>
        </w:tc>
        <w:tc>
          <w:tcPr>
            <w:tcW w:w="0" w:type="auto"/>
            <w:tcBorders>
              <w:top w:val="single" w:sz="4" w:space="0" w:color="auto"/>
              <w:left w:val="single" w:sz="4" w:space="0" w:color="auto"/>
              <w:bottom w:val="single" w:sz="4" w:space="0" w:color="auto"/>
              <w:right w:val="single" w:sz="4" w:space="0" w:color="auto"/>
            </w:tcBorders>
          </w:tcPr>
          <w:p w14:paraId="23AFDDC1" w14:textId="77777777" w:rsidR="00D37AA3" w:rsidRPr="001F6F50" w:rsidRDefault="00D37AA3" w:rsidP="003A63FC">
            <w:pPr>
              <w:pStyle w:val="Akapitzlist"/>
              <w:numPr>
                <w:ilvl w:val="0"/>
                <w:numId w:val="1"/>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zainstalowania oprogramowania producenta do zarządzania, spełniającego poniższe wymagania:</w:t>
            </w:r>
          </w:p>
          <w:p w14:paraId="2CDB0BE2"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Wsparcie dla serwerów, urządzeń sieciowych oraz pamięci masowych</w:t>
            </w:r>
          </w:p>
          <w:p w14:paraId="6A639D9D"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integracja z Active Directory</w:t>
            </w:r>
          </w:p>
          <w:p w14:paraId="0AA278F0"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zarządzania dostarczonymi serwerami bez udziału dedykowanego agenta</w:t>
            </w:r>
          </w:p>
          <w:p w14:paraId="16064E0E"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 xml:space="preserve">Wsparcie dla protokołów SNMP, IPMI, Linux SSH, </w:t>
            </w:r>
            <w:proofErr w:type="spellStart"/>
            <w:r w:rsidRPr="001F6F50">
              <w:rPr>
                <w:rFonts w:ascii="Calibri" w:hAnsi="Calibri" w:cs="Calibri"/>
                <w:color w:val="000000" w:themeColor="text1"/>
                <w:sz w:val="20"/>
                <w:szCs w:val="20"/>
              </w:rPr>
              <w:t>Redfish</w:t>
            </w:r>
            <w:proofErr w:type="spellEnd"/>
          </w:p>
          <w:p w14:paraId="0AED31C7"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uruchamiania procesu wykrywania urządzeń w oparciu o harmonogram</w:t>
            </w:r>
          </w:p>
          <w:p w14:paraId="489B45BB"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Szczegółowy opis wykrytych systemów oraz ich komponentów</w:t>
            </w:r>
          </w:p>
          <w:p w14:paraId="07CEF7BF"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eksportu raportu do CSV, HTML, XLS, PDF</w:t>
            </w:r>
          </w:p>
          <w:p w14:paraId="2A030193"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tworzenia własnych raportów w oparciu o wszystkie informacje zawarte w inwentarzu.</w:t>
            </w:r>
          </w:p>
          <w:p w14:paraId="50603E2A"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Grupowanie urządzeń w oparciu o kryteria użytkownika</w:t>
            </w:r>
          </w:p>
          <w:p w14:paraId="173DC254"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 xml:space="preserve">Tworzenie automatycznie grup urządzeń w oparciu o dowolny element konfiguracji serwera np. Nazwa, lokalizacja, system operacyjny, obsadzenie slotów </w:t>
            </w:r>
            <w:proofErr w:type="spellStart"/>
            <w:r w:rsidRPr="001F6F50">
              <w:rPr>
                <w:rFonts w:ascii="Calibri" w:hAnsi="Calibri" w:cs="Calibri"/>
                <w:color w:val="000000" w:themeColor="text1"/>
                <w:sz w:val="20"/>
                <w:szCs w:val="20"/>
              </w:rPr>
              <w:t>PCIe</w:t>
            </w:r>
            <w:proofErr w:type="spellEnd"/>
            <w:r w:rsidRPr="001F6F50">
              <w:rPr>
                <w:rFonts w:ascii="Calibri" w:hAnsi="Calibri" w:cs="Calibri"/>
                <w:color w:val="000000" w:themeColor="text1"/>
                <w:sz w:val="20"/>
                <w:szCs w:val="20"/>
              </w:rPr>
              <w:t>, pozostałego czasu gwarancji</w:t>
            </w:r>
          </w:p>
          <w:p w14:paraId="3754C7AA"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uruchamiania narzędzi zarządzających w poszczególnych urządzeniach</w:t>
            </w:r>
          </w:p>
          <w:p w14:paraId="4A7C929C"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Szybki podgląd stanu środowiska</w:t>
            </w:r>
          </w:p>
          <w:p w14:paraId="281139F3"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Podsumowanie stanu dla każdego urządzenia</w:t>
            </w:r>
          </w:p>
          <w:p w14:paraId="37E8D97F"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Szczegółowy status urządzenia/elementu/komponentu</w:t>
            </w:r>
          </w:p>
          <w:p w14:paraId="7AECBC24"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Generowanie alertów przy zmianie stanu urządzenia.</w:t>
            </w:r>
          </w:p>
          <w:p w14:paraId="66FABD91"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Filtry raportów umożliwiające podgląd najważniejszych zdarzeń</w:t>
            </w:r>
          </w:p>
          <w:p w14:paraId="3C4753B2"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 xml:space="preserve">Integracja z service </w:t>
            </w:r>
            <w:proofErr w:type="spellStart"/>
            <w:r w:rsidRPr="001F6F50">
              <w:rPr>
                <w:rFonts w:ascii="Calibri" w:hAnsi="Calibri" w:cs="Calibri"/>
                <w:color w:val="000000" w:themeColor="text1"/>
                <w:sz w:val="20"/>
                <w:szCs w:val="20"/>
              </w:rPr>
              <w:t>desk</w:t>
            </w:r>
            <w:proofErr w:type="spellEnd"/>
            <w:r w:rsidRPr="001F6F50">
              <w:rPr>
                <w:rFonts w:ascii="Calibri" w:hAnsi="Calibri" w:cs="Calibri"/>
                <w:color w:val="000000" w:themeColor="text1"/>
                <w:sz w:val="20"/>
                <w:szCs w:val="20"/>
              </w:rPr>
              <w:t xml:space="preserve"> producenta dostarczonej platformy sprzętowej</w:t>
            </w:r>
          </w:p>
          <w:p w14:paraId="17629C59"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przejęcia zdalnego pulpitu</w:t>
            </w:r>
          </w:p>
          <w:p w14:paraId="3D14BD27"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podmontowania wirtualnego napędu</w:t>
            </w:r>
          </w:p>
          <w:p w14:paraId="5FA94B32"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Kreator umożliwiający dostosowanie akcji dla wybranych alertów</w:t>
            </w:r>
          </w:p>
          <w:p w14:paraId="7CB6A8AF"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importu plików MIB</w:t>
            </w:r>
          </w:p>
          <w:p w14:paraId="06723485"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Przesyłanie alertów „as-</w:t>
            </w:r>
            <w:proofErr w:type="spellStart"/>
            <w:r w:rsidRPr="001F6F50">
              <w:rPr>
                <w:rFonts w:ascii="Calibri" w:hAnsi="Calibri" w:cs="Calibri"/>
                <w:color w:val="000000" w:themeColor="text1"/>
                <w:sz w:val="20"/>
                <w:szCs w:val="20"/>
              </w:rPr>
              <w:t>is</w:t>
            </w:r>
            <w:proofErr w:type="spellEnd"/>
            <w:r w:rsidRPr="001F6F50">
              <w:rPr>
                <w:rFonts w:ascii="Calibri" w:hAnsi="Calibri" w:cs="Calibri"/>
                <w:color w:val="000000" w:themeColor="text1"/>
                <w:sz w:val="20"/>
                <w:szCs w:val="20"/>
              </w:rPr>
              <w:t>” do innych konsol firm trzecich</w:t>
            </w:r>
          </w:p>
          <w:p w14:paraId="66557801"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definiowania ról administratorów</w:t>
            </w:r>
          </w:p>
          <w:p w14:paraId="77E9A636"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zdalnej aktualizacji oprogramowania wewnętrznego serwerów</w:t>
            </w:r>
          </w:p>
          <w:p w14:paraId="599A5C61"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lastRenderedPageBreak/>
              <w:t>Aktualizacja oparta o wybranie źródła bibliotek (lokalna, on-line producenta oferowanego rozwiązania)</w:t>
            </w:r>
          </w:p>
          <w:p w14:paraId="11D6CB56"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instalacji oprogramowania wewnętrznego bez potrzeby instalacji agenta</w:t>
            </w:r>
          </w:p>
          <w:p w14:paraId="78434A67"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automatycznego generowania i zgłaszania incydentów awarii bezpośrednio do centrum serwisowego producenta serwerów</w:t>
            </w:r>
          </w:p>
          <w:p w14:paraId="488A390B"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79BB3CED"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tworzenia sprzętowej konfiguracji bazowej i na jej podstawie weryfikacji środowiska w celu wykrycia rozbieżności.</w:t>
            </w:r>
          </w:p>
          <w:p w14:paraId="1F1D3973"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Wdrażanie serwerów, rozwiązań modularnych oraz przełączników sieciowych w oparciu o profile</w:t>
            </w:r>
          </w:p>
          <w:p w14:paraId="3F31B33D"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migracji ustawień serwera wraz z wirtualnymi adresami sieciowymi (MAC, WWN, IQN) między urządzeniami.</w:t>
            </w:r>
          </w:p>
          <w:p w14:paraId="70B6096B"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Tworzenie gotowych paczek informacji umożliwiających zdiagnozowanie awarii urządzenia przez serwis producenta.</w:t>
            </w:r>
          </w:p>
          <w:p w14:paraId="12943B0B"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Zdalne uruchamianie diagnostyki serwera.</w:t>
            </w:r>
          </w:p>
          <w:p w14:paraId="5BA9E17F"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Dedykowana aplikacja na urządzenia mobilne integrująca się z wyżej opisanymi oprogramowaniem zarządzającym.</w:t>
            </w:r>
          </w:p>
          <w:p w14:paraId="1F3CB070"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 xml:space="preserve">Oprogramowanie dostarczane jako wirtualny </w:t>
            </w:r>
            <w:proofErr w:type="spellStart"/>
            <w:r w:rsidRPr="001F6F50">
              <w:rPr>
                <w:rFonts w:ascii="Calibri" w:hAnsi="Calibri" w:cs="Calibri"/>
                <w:color w:val="000000" w:themeColor="text1"/>
                <w:sz w:val="20"/>
                <w:szCs w:val="20"/>
              </w:rPr>
              <w:t>appliance</w:t>
            </w:r>
            <w:proofErr w:type="spellEnd"/>
            <w:r w:rsidRPr="001F6F50">
              <w:rPr>
                <w:rFonts w:ascii="Calibri" w:hAnsi="Calibri" w:cs="Calibri"/>
                <w:color w:val="000000" w:themeColor="text1"/>
                <w:sz w:val="20"/>
                <w:szCs w:val="20"/>
              </w:rPr>
              <w:t xml:space="preserve"> dla KVM, </w:t>
            </w:r>
            <w:proofErr w:type="spellStart"/>
            <w:r w:rsidRPr="001F6F50">
              <w:rPr>
                <w:rFonts w:ascii="Calibri" w:hAnsi="Calibri" w:cs="Calibri"/>
                <w:color w:val="000000" w:themeColor="text1"/>
                <w:sz w:val="20"/>
                <w:szCs w:val="20"/>
              </w:rPr>
              <w:t>ESXi</w:t>
            </w:r>
            <w:proofErr w:type="spellEnd"/>
            <w:r w:rsidRPr="001F6F50">
              <w:rPr>
                <w:rFonts w:ascii="Calibri" w:hAnsi="Calibri" w:cs="Calibri"/>
                <w:color w:val="000000" w:themeColor="text1"/>
                <w:sz w:val="20"/>
                <w:szCs w:val="20"/>
              </w:rPr>
              <w:t xml:space="preserve"> i Hyper-V.</w:t>
            </w:r>
          </w:p>
          <w:p w14:paraId="7649705B" w14:textId="77777777" w:rsidR="00D37AA3" w:rsidRPr="001F6F50" w:rsidRDefault="00D37AA3" w:rsidP="009949BF">
            <w:p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Licencja na to oprogramowanie nie jest wymagana na tym etapie postępowania.</w:t>
            </w:r>
          </w:p>
        </w:tc>
      </w:tr>
      <w:tr w:rsidR="00D37AA3" w:rsidRPr="001F6F50" w14:paraId="07CABFF1" w14:textId="77777777" w:rsidTr="009949BF">
        <w:tc>
          <w:tcPr>
            <w:tcW w:w="0" w:type="auto"/>
            <w:tcBorders>
              <w:top w:val="single" w:sz="4" w:space="0" w:color="auto"/>
              <w:left w:val="single" w:sz="4" w:space="0" w:color="auto"/>
              <w:bottom w:val="single" w:sz="4" w:space="0" w:color="auto"/>
              <w:right w:val="single" w:sz="4" w:space="0" w:color="auto"/>
            </w:tcBorders>
            <w:hideMark/>
          </w:tcPr>
          <w:p w14:paraId="0F12A5E1"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bCs/>
                <w:color w:val="000000" w:themeColor="text1"/>
                <w:sz w:val="20"/>
                <w:szCs w:val="20"/>
              </w:rPr>
              <w:lastRenderedPageBreak/>
              <w:t>Certyfikaty</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27397" w14:textId="77777777" w:rsidR="00D37AA3" w:rsidRPr="001F6F50" w:rsidRDefault="00D37AA3" w:rsidP="003A63FC">
            <w:pPr>
              <w:pStyle w:val="Akapitzlist"/>
              <w:numPr>
                <w:ilvl w:val="0"/>
                <w:numId w:val="6"/>
              </w:numPr>
              <w:rPr>
                <w:rFonts w:ascii="Calibri" w:hAnsi="Calibri" w:cs="Calibri"/>
                <w:color w:val="000000" w:themeColor="text1"/>
                <w:sz w:val="20"/>
                <w:szCs w:val="20"/>
              </w:rPr>
            </w:pPr>
            <w:r w:rsidRPr="001F6F50">
              <w:rPr>
                <w:rFonts w:ascii="Calibri" w:hAnsi="Calibri" w:cs="Calibri"/>
                <w:color w:val="000000" w:themeColor="text1"/>
                <w:sz w:val="20"/>
                <w:szCs w:val="20"/>
              </w:rPr>
              <w:t>Serwer musi być wyprodukowany zgodnie z normą ISO-9001:2015, ISO-50001 oraz ISO-14001</w:t>
            </w:r>
          </w:p>
          <w:p w14:paraId="16C9534E" w14:textId="77777777" w:rsidR="00D37AA3" w:rsidRPr="001F6F50" w:rsidRDefault="00D37AA3" w:rsidP="003A63FC">
            <w:pPr>
              <w:pStyle w:val="Akapitzlist"/>
              <w:numPr>
                <w:ilvl w:val="0"/>
                <w:numId w:val="6"/>
              </w:numPr>
              <w:rPr>
                <w:rFonts w:ascii="Calibri" w:hAnsi="Calibri" w:cs="Calibri"/>
                <w:color w:val="000000" w:themeColor="text1"/>
                <w:sz w:val="20"/>
                <w:szCs w:val="20"/>
              </w:rPr>
            </w:pPr>
            <w:r w:rsidRPr="001F6F50">
              <w:rPr>
                <w:rFonts w:ascii="Calibri" w:hAnsi="Calibri" w:cs="Calibri"/>
                <w:color w:val="000000" w:themeColor="text1"/>
                <w:sz w:val="20"/>
                <w:szCs w:val="20"/>
              </w:rPr>
              <w:t>Serwer musi posiadać deklaracja CE.</w:t>
            </w:r>
          </w:p>
          <w:p w14:paraId="448D9CF2" w14:textId="77777777" w:rsidR="00D37AA3" w:rsidRPr="001F6F50" w:rsidRDefault="00D37AA3" w:rsidP="003A63FC">
            <w:pPr>
              <w:pStyle w:val="Akapitzlist"/>
              <w:numPr>
                <w:ilvl w:val="0"/>
                <w:numId w:val="6"/>
              </w:numPr>
              <w:rPr>
                <w:rFonts w:ascii="Calibri" w:hAnsi="Calibri" w:cs="Calibri"/>
                <w:color w:val="000000" w:themeColor="text1"/>
                <w:sz w:val="20"/>
                <w:szCs w:val="20"/>
              </w:rPr>
            </w:pPr>
            <w:r w:rsidRPr="001F6F50">
              <w:rPr>
                <w:rFonts w:ascii="Calibri" w:hAnsi="Calibri" w:cs="Calibri"/>
                <w:color w:val="000000" w:themeColor="text1"/>
                <w:sz w:val="20"/>
                <w:szCs w:val="20"/>
              </w:rPr>
              <w:t xml:space="preserve">Oferowany serwer musi znajdować się na liście Windows Server </w:t>
            </w:r>
            <w:proofErr w:type="spellStart"/>
            <w:r w:rsidRPr="001F6F50">
              <w:rPr>
                <w:rFonts w:ascii="Calibri" w:hAnsi="Calibri" w:cs="Calibri"/>
                <w:color w:val="000000" w:themeColor="text1"/>
                <w:sz w:val="20"/>
                <w:szCs w:val="20"/>
              </w:rPr>
              <w:t>Catalog</w:t>
            </w:r>
            <w:proofErr w:type="spellEnd"/>
            <w:r w:rsidRPr="001F6F50">
              <w:rPr>
                <w:rFonts w:ascii="Calibri" w:hAnsi="Calibri" w:cs="Calibri"/>
                <w:color w:val="000000" w:themeColor="text1"/>
                <w:sz w:val="20"/>
                <w:szCs w:val="20"/>
              </w:rPr>
              <w:t xml:space="preserve"> i posiadać status „</w:t>
            </w:r>
            <w:proofErr w:type="spellStart"/>
            <w:r w:rsidRPr="001F6F50">
              <w:rPr>
                <w:rFonts w:ascii="Calibri" w:hAnsi="Calibri" w:cs="Calibri"/>
                <w:color w:val="000000" w:themeColor="text1"/>
                <w:sz w:val="20"/>
                <w:szCs w:val="20"/>
              </w:rPr>
              <w:t>Certified</w:t>
            </w:r>
            <w:proofErr w:type="spellEnd"/>
            <w:r w:rsidRPr="001F6F50">
              <w:rPr>
                <w:rFonts w:ascii="Calibri" w:hAnsi="Calibri" w:cs="Calibri"/>
                <w:color w:val="000000" w:themeColor="text1"/>
                <w:sz w:val="20"/>
                <w:szCs w:val="20"/>
              </w:rPr>
              <w:t xml:space="preserve"> for Windows” dla systemów Microsoft Windows Server 2019, Microsoft Windows Server 2022.</w:t>
            </w:r>
          </w:p>
        </w:tc>
      </w:tr>
      <w:tr w:rsidR="00D37AA3" w:rsidRPr="001F6F50" w14:paraId="606176ED" w14:textId="77777777" w:rsidTr="009949BF">
        <w:trPr>
          <w:trHeight w:val="980"/>
        </w:trPr>
        <w:tc>
          <w:tcPr>
            <w:tcW w:w="0" w:type="auto"/>
            <w:tcBorders>
              <w:top w:val="single" w:sz="4" w:space="0" w:color="auto"/>
              <w:left w:val="single" w:sz="4" w:space="0" w:color="auto"/>
              <w:bottom w:val="single" w:sz="4" w:space="0" w:color="auto"/>
              <w:right w:val="single" w:sz="4" w:space="0" w:color="auto"/>
            </w:tcBorders>
            <w:hideMark/>
          </w:tcPr>
          <w:p w14:paraId="083233BB"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Dokumentacja użytkownika</w:t>
            </w:r>
          </w:p>
        </w:tc>
        <w:tc>
          <w:tcPr>
            <w:tcW w:w="0" w:type="auto"/>
            <w:tcBorders>
              <w:top w:val="single" w:sz="4" w:space="0" w:color="auto"/>
              <w:left w:val="single" w:sz="4" w:space="0" w:color="auto"/>
              <w:bottom w:val="single" w:sz="4" w:space="0" w:color="auto"/>
              <w:right w:val="single" w:sz="4" w:space="0" w:color="auto"/>
            </w:tcBorders>
            <w:vAlign w:val="center"/>
          </w:tcPr>
          <w:p w14:paraId="08F742BC" w14:textId="77777777" w:rsidR="00D37AA3" w:rsidRPr="001F6F50" w:rsidRDefault="00D37AA3" w:rsidP="003A63FC">
            <w:pPr>
              <w:pStyle w:val="Akapitzlist"/>
              <w:numPr>
                <w:ilvl w:val="0"/>
                <w:numId w:val="6"/>
              </w:numPr>
              <w:rPr>
                <w:rFonts w:ascii="Calibri" w:hAnsi="Calibri" w:cs="Calibri"/>
                <w:color w:val="000000" w:themeColor="text1"/>
                <w:sz w:val="20"/>
                <w:szCs w:val="20"/>
              </w:rPr>
            </w:pPr>
            <w:r w:rsidRPr="001F6F50">
              <w:rPr>
                <w:rFonts w:ascii="Calibri" w:hAnsi="Calibri" w:cs="Calibri"/>
                <w:color w:val="000000" w:themeColor="text1"/>
                <w:sz w:val="20"/>
                <w:szCs w:val="20"/>
              </w:rPr>
              <w:t>Zamawiający wymaga dokumentacji w języku polskim lub angi</w:t>
            </w:r>
            <w:r w:rsidRPr="001F6F50">
              <w:rPr>
                <w:rFonts w:ascii="Calibri" w:hAnsi="Calibri" w:cs="Calibri"/>
                <w:i/>
                <w:color w:val="000000" w:themeColor="text1"/>
                <w:sz w:val="20"/>
                <w:szCs w:val="20"/>
              </w:rPr>
              <w:t>e</w:t>
            </w:r>
            <w:r w:rsidRPr="001F6F50">
              <w:rPr>
                <w:rFonts w:ascii="Calibri" w:hAnsi="Calibri" w:cs="Calibri"/>
                <w:color w:val="000000" w:themeColor="text1"/>
                <w:sz w:val="20"/>
                <w:szCs w:val="20"/>
              </w:rPr>
              <w:t>lskim.</w:t>
            </w:r>
          </w:p>
          <w:p w14:paraId="10C7E9CF" w14:textId="77777777" w:rsidR="00D37AA3" w:rsidRPr="001F6F50" w:rsidRDefault="00D37AA3" w:rsidP="003A63FC">
            <w:pPr>
              <w:pStyle w:val="Akapitzlist"/>
              <w:numPr>
                <w:ilvl w:val="0"/>
                <w:numId w:val="6"/>
              </w:numPr>
              <w:rPr>
                <w:rFonts w:ascii="Calibri" w:hAnsi="Calibri" w:cs="Calibri"/>
                <w:color w:val="000000" w:themeColor="text1"/>
                <w:sz w:val="20"/>
                <w:szCs w:val="20"/>
              </w:rPr>
            </w:pPr>
            <w:r w:rsidRPr="001F6F50">
              <w:rPr>
                <w:rFonts w:ascii="Calibri" w:hAnsi="Calibri" w:cs="Calibri"/>
                <w:bCs/>
                <w:color w:val="000000" w:themeColor="text1"/>
                <w:sz w:val="20"/>
                <w:szCs w:val="20"/>
              </w:rPr>
              <w:t>Możliwość telefonicznego sprawdzenia konfiguracji sprzętowej serwera oraz warunków gwarancji po podaniu numeru seryjnego bezpośrednio u producenta lub jego przedstawiciela.</w:t>
            </w:r>
          </w:p>
        </w:tc>
      </w:tr>
      <w:tr w:rsidR="00D37AA3" w:rsidRPr="001F6F50" w14:paraId="3EBB406F" w14:textId="77777777" w:rsidTr="009949BF">
        <w:trPr>
          <w:trHeight w:val="230"/>
        </w:trPr>
        <w:tc>
          <w:tcPr>
            <w:tcW w:w="0" w:type="auto"/>
            <w:tcBorders>
              <w:top w:val="single" w:sz="4" w:space="0" w:color="auto"/>
              <w:left w:val="single" w:sz="4" w:space="0" w:color="auto"/>
              <w:bottom w:val="single" w:sz="4" w:space="0" w:color="auto"/>
              <w:right w:val="single" w:sz="4" w:space="0" w:color="auto"/>
            </w:tcBorders>
            <w:hideMark/>
          </w:tcPr>
          <w:p w14:paraId="161C3BF1"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Warunki gwarancji</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437DC" w14:textId="77777777" w:rsidR="00D37AA3" w:rsidRPr="001F6F50" w:rsidRDefault="00D37AA3" w:rsidP="009949BF">
            <w:pPr>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5 lat gwarancji producenta, z czasem reakcji do następnego dnia roboczego od przyjęcia zgłoszenia.</w:t>
            </w:r>
          </w:p>
          <w:p w14:paraId="724FCC4F" w14:textId="77777777" w:rsidR="00D37AA3" w:rsidRPr="001F6F50" w:rsidRDefault="00D37AA3" w:rsidP="009949BF">
            <w:pPr>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Zamawiający oczekuje możliwości zgłaszania zdarzeń serwisowych w trybie 24/7/365 następującymi kanałami: telefonicznie lub przez Internet.</w:t>
            </w:r>
          </w:p>
          <w:p w14:paraId="7A5DE749" w14:textId="77777777" w:rsidR="00D37AA3" w:rsidRPr="001F6F50" w:rsidRDefault="00D37AA3" w:rsidP="009949BF">
            <w:pPr>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Zgłoszenie przyjęte jest potwierdzane przez zespół pomocy technicznej (mail/telefon/portal) przez nadanie unikalnego numeru zgłoszenia pozwalającego na identyfikację zgłoszenia w trakcie realizacji naprawy i po jej zakończeniu.</w:t>
            </w:r>
          </w:p>
          <w:p w14:paraId="7F7ECDA2" w14:textId="77777777" w:rsidR="00D37AA3" w:rsidRPr="001F6F50" w:rsidRDefault="00D37AA3" w:rsidP="009949BF">
            <w:pPr>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 xml:space="preserve">Możliwość sprawdzenia statusu gwarancji poprzez stronę producenta podając unikatowy numer urządzenia oraz pobieranie uaktualnień </w:t>
            </w:r>
            <w:proofErr w:type="spellStart"/>
            <w:r w:rsidRPr="001F6F50">
              <w:rPr>
                <w:rFonts w:ascii="Calibri" w:eastAsia="Times New Roman" w:hAnsi="Calibri" w:cs="Calibri"/>
                <w:color w:val="000000" w:themeColor="text1"/>
                <w:sz w:val="20"/>
                <w:szCs w:val="20"/>
              </w:rPr>
              <w:t>mikrokodu</w:t>
            </w:r>
            <w:proofErr w:type="spellEnd"/>
            <w:r w:rsidRPr="001F6F50">
              <w:rPr>
                <w:rFonts w:ascii="Calibri" w:eastAsia="Times New Roman" w:hAnsi="Calibri" w:cs="Calibri"/>
                <w:color w:val="000000" w:themeColor="text1"/>
                <w:sz w:val="20"/>
                <w:szCs w:val="20"/>
              </w:rPr>
              <w:t xml:space="preserve"> oraz sterowników nawet w przypadku wygaśnięcia gwarancji serwera.</w:t>
            </w:r>
          </w:p>
          <w:p w14:paraId="3EA3B244" w14:textId="77777777" w:rsidR="00D37AA3" w:rsidRPr="001F6F50" w:rsidRDefault="00D37AA3" w:rsidP="009949BF">
            <w:pPr>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 xml:space="preserve">Zamawiający oczekuje nieodpłatnego udostępnienia narzędzi serwisowych i procesów wsparcia umożliwiających: Wykrywanie usterek sprzętowych z predykcją awarii. </w:t>
            </w:r>
          </w:p>
          <w:p w14:paraId="28FAC2A1"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lastRenderedPageBreak/>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370971DB"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Firma serwisująca musi posiadać ISO 9001:2015 oraz ISO-27001 na świadczenie usług serwisowych oraz posiadać autoryzacje producenta urządzeń – dokumenty potwierdzające należy załączyć do oferty.</w:t>
            </w:r>
          </w:p>
          <w:p w14:paraId="0061B076" w14:textId="77777777" w:rsidR="00D37AA3" w:rsidRPr="001F6F50" w:rsidRDefault="00D37AA3" w:rsidP="009949BF">
            <w:pPr>
              <w:spacing w:after="0" w:line="252" w:lineRule="auto"/>
              <w:jc w:val="both"/>
              <w:rPr>
                <w:rFonts w:ascii="Calibri" w:hAnsi="Calibri" w:cs="Calibri"/>
                <w:color w:val="000000" w:themeColor="text1"/>
                <w:sz w:val="20"/>
                <w:szCs w:val="20"/>
              </w:rPr>
            </w:pPr>
            <w:r w:rsidRPr="001F6F50">
              <w:rPr>
                <w:rFonts w:ascii="Calibri" w:eastAsia="Times New Roman" w:hAnsi="Calibri" w:cs="Calibri"/>
                <w:color w:val="000000" w:themeColor="text1"/>
                <w:sz w:val="20"/>
                <w:szCs w:val="20"/>
              </w:rPr>
              <w:t>Zamawiający wraz z ofertą wymaga oświadczenia producenta serwera, że zaoferowany sprzęt pochodzi i oficjalnego kanału sprzedaży producenta, oraz że serwis zaoferowanego sprzętu będzie realizowany przez producenta i/lub we współpracy z autoryzowanym serwisem producenta oraz że, w przypadku niewywiązywania się z obowiązków gwarancyjnych oferenta lub firmy serwisującej producent przejmie na siebie wszelkie zobowiązania związane z serwisem oferowanego sprzętu.</w:t>
            </w:r>
          </w:p>
        </w:tc>
      </w:tr>
    </w:tbl>
    <w:p w14:paraId="30A3CA8D" w14:textId="77777777" w:rsidR="00D37AA3" w:rsidRPr="001F6F50" w:rsidRDefault="00D37AA3" w:rsidP="00D37AA3">
      <w:pPr>
        <w:rPr>
          <w:rFonts w:ascii="Calibri" w:hAnsi="Calibri" w:cs="Calibri"/>
          <w:color w:val="000000" w:themeColor="text1"/>
          <w:sz w:val="20"/>
          <w:szCs w:val="20"/>
        </w:rPr>
      </w:pPr>
      <w:r w:rsidRPr="001F6F50">
        <w:rPr>
          <w:rFonts w:ascii="Calibri" w:hAnsi="Calibri" w:cs="Calibri"/>
          <w:color w:val="000000" w:themeColor="text1"/>
          <w:sz w:val="20"/>
          <w:szCs w:val="20"/>
        </w:rPr>
        <w:lastRenderedPageBreak/>
        <w:br w:type="page"/>
      </w:r>
    </w:p>
    <w:p w14:paraId="169E5E7D" w14:textId="07AAE4EF" w:rsidR="00D37AA3" w:rsidRPr="001F6F50" w:rsidRDefault="00D37AA3" w:rsidP="003A63FC">
      <w:pPr>
        <w:pStyle w:val="Nagwek1"/>
        <w:numPr>
          <w:ilvl w:val="0"/>
          <w:numId w:val="55"/>
        </w:numPr>
        <w:rPr>
          <w:rFonts w:ascii="Calibri" w:hAnsi="Calibri" w:cs="Calibri"/>
        </w:rPr>
      </w:pPr>
      <w:bookmarkStart w:id="12" w:name="_Toc172792940"/>
      <w:bookmarkStart w:id="13" w:name="_Toc173315167"/>
      <w:r w:rsidRPr="001F6F50">
        <w:rPr>
          <w:rFonts w:ascii="Calibri" w:hAnsi="Calibri" w:cs="Calibri"/>
        </w:rPr>
        <w:lastRenderedPageBreak/>
        <w:t>Macierz dyskowa</w:t>
      </w:r>
      <w:bookmarkEnd w:id="12"/>
      <w:bookmarkEnd w:id="13"/>
    </w:p>
    <w:p w14:paraId="549B9E07" w14:textId="77777777" w:rsidR="00D37AA3" w:rsidRPr="001F6F50" w:rsidRDefault="00D37AA3" w:rsidP="00D37AA3">
      <w:pPr>
        <w:rPr>
          <w:rFonts w:ascii="Calibri" w:hAnsi="Calibri" w:cs="Calibri"/>
        </w:rPr>
      </w:pPr>
    </w:p>
    <w:p w14:paraId="710A4A5B" w14:textId="77777777" w:rsidR="00D37AA3" w:rsidRPr="001F6F50" w:rsidRDefault="00D37AA3" w:rsidP="00D37AA3">
      <w:pPr>
        <w:rPr>
          <w:rFonts w:ascii="Calibri" w:hAnsi="Calibri" w:cs="Calibri"/>
          <w:b/>
          <w:bCs/>
        </w:rPr>
      </w:pPr>
      <w:r w:rsidRPr="001F6F50">
        <w:rPr>
          <w:rFonts w:ascii="Calibri" w:hAnsi="Calibri" w:cs="Calibri"/>
          <w:b/>
          <w:bCs/>
        </w:rPr>
        <w:t>1 sztuka</w:t>
      </w:r>
    </w:p>
    <w:p w14:paraId="32D380C4" w14:textId="77777777" w:rsidR="00D37AA3" w:rsidRPr="001F6F50" w:rsidRDefault="00D37AA3" w:rsidP="00D37AA3">
      <w:pPr>
        <w:rPr>
          <w:rFonts w:ascii="Calibri" w:hAnsi="Calibri" w:cs="Calibri"/>
          <w:b/>
          <w:color w:val="000000" w:themeColor="text1"/>
          <w:sz w:val="28"/>
          <w:szCs w:val="28"/>
        </w:rPr>
      </w:pPr>
    </w:p>
    <w:tbl>
      <w:tblPr>
        <w:tblStyle w:val="Tabela-Siatka"/>
        <w:tblW w:w="0" w:type="auto"/>
        <w:tblLook w:val="04A0" w:firstRow="1" w:lastRow="0" w:firstColumn="1" w:lastColumn="0" w:noHBand="0" w:noVBand="1"/>
      </w:tblPr>
      <w:tblGrid>
        <w:gridCol w:w="2225"/>
        <w:gridCol w:w="6837"/>
      </w:tblGrid>
      <w:tr w:rsidR="00D37AA3" w:rsidRPr="001F6F50" w14:paraId="3707CBC9" w14:textId="77777777" w:rsidTr="009949BF">
        <w:tc>
          <w:tcPr>
            <w:tcW w:w="2225" w:type="dxa"/>
          </w:tcPr>
          <w:p w14:paraId="76FFB4D8" w14:textId="77777777" w:rsidR="00D37AA3" w:rsidRPr="001F6F50" w:rsidRDefault="00D37AA3" w:rsidP="009949BF">
            <w:pPr>
              <w:rPr>
                <w:b/>
                <w:color w:val="000000" w:themeColor="text1"/>
                <w:sz w:val="28"/>
                <w:szCs w:val="28"/>
              </w:rPr>
            </w:pPr>
            <w:r w:rsidRPr="001F6F50">
              <w:rPr>
                <w:b/>
                <w:bCs/>
                <w:color w:val="000000" w:themeColor="text1"/>
              </w:rPr>
              <w:t>Nazwa komponentu</w:t>
            </w:r>
          </w:p>
        </w:tc>
        <w:tc>
          <w:tcPr>
            <w:tcW w:w="6837" w:type="dxa"/>
          </w:tcPr>
          <w:p w14:paraId="4AC9B3E9" w14:textId="77777777" w:rsidR="00D37AA3" w:rsidRPr="001F6F50" w:rsidRDefault="00D37AA3" w:rsidP="009949BF">
            <w:pPr>
              <w:rPr>
                <w:b/>
                <w:color w:val="000000" w:themeColor="text1"/>
                <w:sz w:val="28"/>
                <w:szCs w:val="28"/>
              </w:rPr>
            </w:pPr>
            <w:r w:rsidRPr="001F6F50">
              <w:rPr>
                <w:b/>
                <w:bCs/>
                <w:color w:val="000000" w:themeColor="text1"/>
              </w:rPr>
              <w:t>Wymagane minimalne parametry techniczne pojedynczej macierzy</w:t>
            </w:r>
          </w:p>
        </w:tc>
      </w:tr>
      <w:tr w:rsidR="00D37AA3" w:rsidRPr="001F6F50" w14:paraId="14B255D6" w14:textId="77777777" w:rsidTr="009949BF">
        <w:tc>
          <w:tcPr>
            <w:tcW w:w="2225" w:type="dxa"/>
          </w:tcPr>
          <w:p w14:paraId="4121A534" w14:textId="77777777" w:rsidR="00D37AA3" w:rsidRPr="001F6F50" w:rsidRDefault="00D37AA3" w:rsidP="009949BF">
            <w:pPr>
              <w:rPr>
                <w:color w:val="000000" w:themeColor="text1"/>
              </w:rPr>
            </w:pPr>
            <w:r w:rsidRPr="001F6F50">
              <w:rPr>
                <w:bCs/>
                <w:color w:val="000000" w:themeColor="text1"/>
              </w:rPr>
              <w:t>Obudowa</w:t>
            </w:r>
          </w:p>
        </w:tc>
        <w:tc>
          <w:tcPr>
            <w:tcW w:w="6837" w:type="dxa"/>
          </w:tcPr>
          <w:p w14:paraId="42CB84CC"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Urządzenie musi być przeznaczone do instalacji w szafie technicznej typu RACK 19”, dostarczone ze wszystkimi niezbędnymi komponentami do montażu.</w:t>
            </w:r>
          </w:p>
        </w:tc>
      </w:tr>
      <w:tr w:rsidR="00D37AA3" w:rsidRPr="001F6F50" w14:paraId="425DE50E" w14:textId="77777777" w:rsidTr="009949BF">
        <w:tc>
          <w:tcPr>
            <w:tcW w:w="2225" w:type="dxa"/>
          </w:tcPr>
          <w:p w14:paraId="1893B069" w14:textId="77777777" w:rsidR="00D37AA3" w:rsidRPr="001F6F50" w:rsidRDefault="00D37AA3" w:rsidP="009949BF">
            <w:pPr>
              <w:rPr>
                <w:bCs/>
                <w:color w:val="000000" w:themeColor="text1"/>
              </w:rPr>
            </w:pPr>
            <w:r w:rsidRPr="001F6F50">
              <w:rPr>
                <w:bCs/>
                <w:color w:val="000000" w:themeColor="text1"/>
              </w:rPr>
              <w:t>Kontrolery dyskowe</w:t>
            </w:r>
          </w:p>
        </w:tc>
        <w:tc>
          <w:tcPr>
            <w:tcW w:w="6837" w:type="dxa"/>
          </w:tcPr>
          <w:p w14:paraId="74E3726D" w14:textId="77777777" w:rsidR="00D37AA3" w:rsidRPr="001F6F50" w:rsidRDefault="00D37AA3" w:rsidP="009949BF">
            <w:pPr>
              <w:rPr>
                <w:color w:val="000000" w:themeColor="text1"/>
              </w:rPr>
            </w:pPr>
            <w:r w:rsidRPr="001F6F50">
              <w:rPr>
                <w:color w:val="000000" w:themeColor="text1"/>
              </w:rPr>
              <w:t xml:space="preserve">Minimum dwa kontrolery pracujące w trybie </w:t>
            </w:r>
            <w:proofErr w:type="spellStart"/>
            <w:r w:rsidRPr="001F6F50">
              <w:rPr>
                <w:color w:val="000000" w:themeColor="text1"/>
              </w:rPr>
              <w:t>Symmetrical</w:t>
            </w:r>
            <w:proofErr w:type="spellEnd"/>
            <w:r w:rsidRPr="001F6F50">
              <w:rPr>
                <w:color w:val="000000" w:themeColor="text1"/>
              </w:rPr>
              <w:t xml:space="preserve"> Active-Active (SAN-</w:t>
            </w:r>
            <w:proofErr w:type="spellStart"/>
            <w:r w:rsidRPr="001F6F50">
              <w:rPr>
                <w:color w:val="000000" w:themeColor="text1"/>
              </w:rPr>
              <w:t>only</w:t>
            </w:r>
            <w:proofErr w:type="spellEnd"/>
            <w:r w:rsidRPr="001F6F50">
              <w:rPr>
                <w:color w:val="000000" w:themeColor="text1"/>
              </w:rPr>
              <w:t>), to znaczy w trybie zapewniającym dostęp do wolumenów logicznych (LUN) utworzonych w macierzy, z wykorzystaniem wszystkich dostępnych ścieżek (</w:t>
            </w:r>
            <w:proofErr w:type="spellStart"/>
            <w:r w:rsidRPr="001F6F50">
              <w:rPr>
                <w:color w:val="000000" w:themeColor="text1"/>
              </w:rPr>
              <w:t>path</w:t>
            </w:r>
            <w:proofErr w:type="spellEnd"/>
            <w:r w:rsidRPr="001F6F50">
              <w:rPr>
                <w:color w:val="000000" w:themeColor="text1"/>
              </w:rPr>
              <w:t>) i portów kontrolerów w trybie bez wymuszania preferowanej ścieżki dostępu oraz z zapewnieniem automatycznego równoważenia obciążenia (</w:t>
            </w:r>
            <w:proofErr w:type="spellStart"/>
            <w:r w:rsidRPr="001F6F50">
              <w:rPr>
                <w:color w:val="000000" w:themeColor="text1"/>
              </w:rPr>
              <w:t>load</w:t>
            </w:r>
            <w:proofErr w:type="spellEnd"/>
            <w:r w:rsidRPr="001F6F50">
              <w:rPr>
                <w:color w:val="000000" w:themeColor="text1"/>
              </w:rPr>
              <w:t xml:space="preserve"> </w:t>
            </w:r>
            <w:proofErr w:type="spellStart"/>
            <w:r w:rsidRPr="001F6F50">
              <w:rPr>
                <w:color w:val="000000" w:themeColor="text1"/>
              </w:rPr>
              <w:t>balancing</w:t>
            </w:r>
            <w:proofErr w:type="spellEnd"/>
            <w:r w:rsidRPr="001F6F50">
              <w:rPr>
                <w:color w:val="000000" w:themeColor="text1"/>
              </w:rPr>
              <w:t xml:space="preserve">). Kontrolery muszą pozwalać na udostępnianie zasobów protokołem FC, </w:t>
            </w:r>
            <w:proofErr w:type="spellStart"/>
            <w:r w:rsidRPr="001F6F50">
              <w:rPr>
                <w:color w:val="000000" w:themeColor="text1"/>
              </w:rPr>
              <w:t>iSCSI</w:t>
            </w:r>
            <w:proofErr w:type="spellEnd"/>
            <w:r w:rsidRPr="001F6F50">
              <w:rPr>
                <w:color w:val="000000" w:themeColor="text1"/>
              </w:rPr>
              <w:t xml:space="preserve"> w zależności od zastosowanych kart komunikacyjnych.  </w:t>
            </w:r>
          </w:p>
          <w:p w14:paraId="54A9A7F9" w14:textId="77777777" w:rsidR="00D37AA3" w:rsidRPr="001F6F50" w:rsidRDefault="00D37AA3" w:rsidP="009949BF">
            <w:pPr>
              <w:rPr>
                <w:color w:val="000000" w:themeColor="text1"/>
              </w:rPr>
            </w:pPr>
          </w:p>
          <w:p w14:paraId="0B9DD659" w14:textId="77777777" w:rsidR="00D37AA3" w:rsidRPr="001F6F50" w:rsidRDefault="00D37AA3" w:rsidP="009949BF">
            <w:pPr>
              <w:rPr>
                <w:color w:val="000000" w:themeColor="text1"/>
              </w:rPr>
            </w:pPr>
            <w:r w:rsidRPr="001F6F50">
              <w:rPr>
                <w:color w:val="000000" w:themeColor="text1"/>
              </w:rPr>
              <w:t>Komunikacja pomiędzy parą kontrolerów (synchronizacja cache) macierzy musi wykorzystywać wewnętrzną, dedykowaną magistralę zapewniającą wysoką przepustowość i niskie opóźnienia; nie dopuszcza się w szczególności komunikacji z wykorzystaniem urządzeń aktywnych FC/Ethernet/</w:t>
            </w:r>
            <w:proofErr w:type="spellStart"/>
            <w:r w:rsidRPr="001F6F50">
              <w:rPr>
                <w:color w:val="000000" w:themeColor="text1"/>
              </w:rPr>
              <w:t>Infiniband</w:t>
            </w:r>
            <w:proofErr w:type="spellEnd"/>
            <w:r w:rsidRPr="001F6F50">
              <w:rPr>
                <w:color w:val="000000" w:themeColor="text1"/>
              </w:rPr>
              <w:t>.</w:t>
            </w:r>
          </w:p>
          <w:p w14:paraId="4134D479" w14:textId="77777777" w:rsidR="00D37AA3" w:rsidRPr="001F6F50" w:rsidRDefault="00D37AA3" w:rsidP="009949BF">
            <w:pPr>
              <w:rPr>
                <w:color w:val="000000" w:themeColor="text1"/>
              </w:rPr>
            </w:pPr>
          </w:p>
          <w:p w14:paraId="22C7EC04" w14:textId="77777777" w:rsidR="00D37AA3" w:rsidRPr="001F6F50" w:rsidRDefault="00D37AA3" w:rsidP="009949BF">
            <w:pPr>
              <w:rPr>
                <w:color w:val="000000" w:themeColor="text1"/>
              </w:rPr>
            </w:pPr>
            <w:r w:rsidRPr="001F6F50">
              <w:rPr>
                <w:color w:val="000000" w:themeColor="text1"/>
              </w:rPr>
              <w:t>Zamawiający dopuszcza komunikację z wykorzystaniem urządzeń aktywnych przy klastrze wielu kontrolerów. Każdy z kontrolerów musi mieć możliwość jednoczesnej prezentacji (aktywny dostęp odczyt i zapis) wszystkich wolumenów utworzonych w logicznych ramach całego systemu dyskowego.</w:t>
            </w:r>
          </w:p>
          <w:p w14:paraId="6AB628EC" w14:textId="77777777" w:rsidR="00D37AA3" w:rsidRPr="001F6F50" w:rsidRDefault="00D37AA3" w:rsidP="009949BF">
            <w:pPr>
              <w:rPr>
                <w:color w:val="000000" w:themeColor="text1"/>
              </w:rPr>
            </w:pPr>
          </w:p>
          <w:p w14:paraId="694CCCE9" w14:textId="77777777" w:rsidR="00D37AA3" w:rsidRPr="001F6F50" w:rsidRDefault="00D37AA3" w:rsidP="009949BF">
            <w:pPr>
              <w:rPr>
                <w:color w:val="000000" w:themeColor="text1"/>
              </w:rPr>
            </w:pPr>
            <w:r w:rsidRPr="001F6F50">
              <w:rPr>
                <w:color w:val="000000" w:themeColor="text1"/>
              </w:rPr>
              <w:t xml:space="preserve">Kontrolery muszą być wyposażone w procesory o sumarycznej ilości min. 48 rdzeni (ang.: </w:t>
            </w:r>
            <w:proofErr w:type="spellStart"/>
            <w:r w:rsidRPr="001F6F50">
              <w:rPr>
                <w:color w:val="000000" w:themeColor="text1"/>
              </w:rPr>
              <w:t>core</w:t>
            </w:r>
            <w:proofErr w:type="spellEnd"/>
            <w:r w:rsidRPr="001F6F50">
              <w:rPr>
                <w:color w:val="000000" w:themeColor="text1"/>
              </w:rPr>
              <w:t>)</w:t>
            </w:r>
          </w:p>
        </w:tc>
      </w:tr>
      <w:tr w:rsidR="00D37AA3" w:rsidRPr="001F6F50" w14:paraId="2006E7AB" w14:textId="77777777" w:rsidTr="009949BF">
        <w:tc>
          <w:tcPr>
            <w:tcW w:w="2225" w:type="dxa"/>
          </w:tcPr>
          <w:p w14:paraId="27291ED5" w14:textId="77777777" w:rsidR="00D37AA3" w:rsidRPr="001F6F50" w:rsidRDefault="00D37AA3" w:rsidP="009949BF">
            <w:pPr>
              <w:rPr>
                <w:bCs/>
                <w:color w:val="000000" w:themeColor="text1"/>
              </w:rPr>
            </w:pPr>
            <w:r w:rsidRPr="001F6F50">
              <w:rPr>
                <w:bCs/>
                <w:color w:val="000000" w:themeColor="text1"/>
              </w:rPr>
              <w:t xml:space="preserve">Możliwość rozbudowy </w:t>
            </w:r>
          </w:p>
        </w:tc>
        <w:tc>
          <w:tcPr>
            <w:tcW w:w="6837" w:type="dxa"/>
          </w:tcPr>
          <w:p w14:paraId="6F909590" w14:textId="77777777" w:rsidR="00D37AA3" w:rsidRPr="001F6F50" w:rsidRDefault="00D37AA3" w:rsidP="009949BF">
            <w:pPr>
              <w:rPr>
                <w:color w:val="000000" w:themeColor="text1"/>
              </w:rPr>
            </w:pPr>
            <w:r w:rsidRPr="001F6F50">
              <w:rPr>
                <w:color w:val="000000" w:themeColor="text1"/>
              </w:rPr>
              <w:t xml:space="preserve">Macierz umożliwia rozbudowę do </w:t>
            </w:r>
            <w:r w:rsidRPr="001F6F50">
              <w:rPr>
                <w:color w:val="000000" w:themeColor="text1"/>
                <w:highlight w:val="yellow"/>
              </w:rPr>
              <w:t>6</w:t>
            </w:r>
            <w:r w:rsidRPr="001F6F50">
              <w:rPr>
                <w:color w:val="000000" w:themeColor="text1"/>
              </w:rPr>
              <w:t xml:space="preserve"> par kontrolerów dyskowych tworzących jedna logiczną macierz, bez konieczności wymiany zaoferowanej pary kontrolerów.</w:t>
            </w:r>
          </w:p>
          <w:p w14:paraId="18C69A65" w14:textId="77777777" w:rsidR="00D37AA3" w:rsidRPr="001F6F50" w:rsidRDefault="00D37AA3" w:rsidP="009949BF">
            <w:pPr>
              <w:rPr>
                <w:bCs/>
                <w:iCs/>
                <w:color w:val="000000" w:themeColor="text1"/>
                <w:szCs w:val="18"/>
              </w:rPr>
            </w:pPr>
            <w:r w:rsidRPr="001F6F50">
              <w:rPr>
                <w:bCs/>
                <w:iCs/>
                <w:color w:val="000000" w:themeColor="text1"/>
                <w:szCs w:val="18"/>
              </w:rPr>
              <w:t xml:space="preserve">Za jedną logiczną macierz uznaje się rozwiązanie, w którym zarządzanie wszystkimi kontrolerami jest możliwe z jednego interfejsu GUI, CLI. Nie dopuszcza się rozwiązanie oparte o </w:t>
            </w:r>
            <w:proofErr w:type="spellStart"/>
            <w:r w:rsidRPr="001F6F50">
              <w:rPr>
                <w:bCs/>
                <w:iCs/>
                <w:color w:val="000000" w:themeColor="text1"/>
                <w:szCs w:val="18"/>
              </w:rPr>
              <w:t>wirtualizator</w:t>
            </w:r>
            <w:proofErr w:type="spellEnd"/>
            <w:r w:rsidRPr="001F6F50">
              <w:rPr>
                <w:bCs/>
                <w:iCs/>
                <w:color w:val="000000" w:themeColor="text1"/>
                <w:szCs w:val="18"/>
              </w:rPr>
              <w:t>.</w:t>
            </w:r>
          </w:p>
          <w:p w14:paraId="161DC985" w14:textId="77777777" w:rsidR="00D37AA3" w:rsidRPr="001F6F50" w:rsidRDefault="00D37AA3" w:rsidP="009949BF">
            <w:pPr>
              <w:rPr>
                <w:bCs/>
                <w:iCs/>
                <w:color w:val="000000" w:themeColor="text1"/>
                <w:szCs w:val="18"/>
              </w:rPr>
            </w:pPr>
          </w:p>
          <w:p w14:paraId="0FC8A8F8" w14:textId="77777777" w:rsidR="00D37AA3" w:rsidRPr="001F6F50" w:rsidRDefault="00D37AA3" w:rsidP="009949BF">
            <w:pPr>
              <w:rPr>
                <w:color w:val="000000" w:themeColor="text1"/>
              </w:rPr>
            </w:pPr>
            <w:r w:rsidRPr="001F6F50">
              <w:rPr>
                <w:color w:val="000000" w:themeColor="text1"/>
              </w:rPr>
              <w:t xml:space="preserve">Macierz musi umożliwiać rozbudowę do co najmniej 70 sztuk oferowanego typu modułów pamięci, bez wymiany kontrolerów macierzowych oraz bez potrzeby zakupu dodatkowych licencji. (tylko poprzez dodawanie półek i modułów </w:t>
            </w:r>
            <w:proofErr w:type="spellStart"/>
            <w:r w:rsidRPr="001F6F50">
              <w:rPr>
                <w:color w:val="000000" w:themeColor="text1"/>
              </w:rPr>
              <w:t>NVMe</w:t>
            </w:r>
            <w:proofErr w:type="spellEnd"/>
            <w:r w:rsidRPr="001F6F50">
              <w:rPr>
                <w:color w:val="000000" w:themeColor="text1"/>
              </w:rPr>
              <w:t xml:space="preserve"> oraz przełączników, jeśli rozbudowa o dużą liczbę półek tego wymaga).  Półki dyskowe muszą być podłączane poprzez porty o przepustowości min. 50Gb/s z obsługą protokołu RDMA.</w:t>
            </w:r>
          </w:p>
        </w:tc>
      </w:tr>
      <w:tr w:rsidR="00D37AA3" w:rsidRPr="001F6F50" w14:paraId="688C4B83" w14:textId="77777777" w:rsidTr="009949BF">
        <w:tc>
          <w:tcPr>
            <w:tcW w:w="2225" w:type="dxa"/>
          </w:tcPr>
          <w:p w14:paraId="43F26017" w14:textId="77777777" w:rsidR="00D37AA3" w:rsidRPr="001F6F50" w:rsidRDefault="00D37AA3" w:rsidP="009949BF">
            <w:pPr>
              <w:rPr>
                <w:bCs/>
                <w:color w:val="000000" w:themeColor="text1"/>
              </w:rPr>
            </w:pPr>
            <w:r w:rsidRPr="001F6F50">
              <w:rPr>
                <w:color w:val="000000" w:themeColor="text1"/>
              </w:rPr>
              <w:t>Wymagana przestrzeń</w:t>
            </w:r>
          </w:p>
        </w:tc>
        <w:tc>
          <w:tcPr>
            <w:tcW w:w="6837" w:type="dxa"/>
          </w:tcPr>
          <w:p w14:paraId="445D2B72" w14:textId="77777777" w:rsidR="00D37AA3" w:rsidRPr="001F6F50" w:rsidRDefault="00D37AA3" w:rsidP="009949BF">
            <w:pPr>
              <w:rPr>
                <w:color w:val="000000" w:themeColor="text1"/>
              </w:rPr>
            </w:pPr>
            <w:r w:rsidRPr="001F6F50">
              <w:rPr>
                <w:color w:val="000000" w:themeColor="text1"/>
              </w:rPr>
              <w:t xml:space="preserve">Macierz musi być skonstruowana wyłącznie do obsługi modułów pamięci </w:t>
            </w:r>
            <w:proofErr w:type="spellStart"/>
            <w:r w:rsidRPr="001F6F50">
              <w:rPr>
                <w:color w:val="000000" w:themeColor="text1"/>
              </w:rPr>
              <w:t>NVMe</w:t>
            </w:r>
            <w:proofErr w:type="spellEnd"/>
            <w:r w:rsidRPr="001F6F50">
              <w:rPr>
                <w:color w:val="000000" w:themeColor="text1"/>
              </w:rPr>
              <w:t xml:space="preserve"> i w żadnej konfiguracji nie może obsługiwać przestrzeni danych użytkownika na dyskach obrotowych/talerzowych.</w:t>
            </w:r>
          </w:p>
          <w:p w14:paraId="45588D21" w14:textId="77777777" w:rsidR="00D37AA3" w:rsidRPr="001F6F50" w:rsidRDefault="00D37AA3" w:rsidP="009949BF">
            <w:pPr>
              <w:rPr>
                <w:color w:val="000000" w:themeColor="text1"/>
              </w:rPr>
            </w:pPr>
            <w:r w:rsidRPr="001F6F50">
              <w:rPr>
                <w:color w:val="000000" w:themeColor="text1"/>
              </w:rPr>
              <w:lastRenderedPageBreak/>
              <w:t xml:space="preserve">Moduły pamięci </w:t>
            </w:r>
            <w:proofErr w:type="spellStart"/>
            <w:r w:rsidRPr="001F6F50">
              <w:rPr>
                <w:color w:val="000000" w:themeColor="text1"/>
              </w:rPr>
              <w:t>NVMe</w:t>
            </w:r>
            <w:proofErr w:type="spellEnd"/>
            <w:r w:rsidRPr="001F6F50">
              <w:rPr>
                <w:color w:val="000000" w:themeColor="text1"/>
              </w:rPr>
              <w:t xml:space="preserve"> muszą być wyposażone w podwójne, redundantne interfejsy </w:t>
            </w:r>
            <w:proofErr w:type="spellStart"/>
            <w:r w:rsidRPr="001F6F50">
              <w:rPr>
                <w:color w:val="000000" w:themeColor="text1"/>
              </w:rPr>
              <w:t>PCIe</w:t>
            </w:r>
            <w:proofErr w:type="spellEnd"/>
            <w:r w:rsidRPr="001F6F50">
              <w:rPr>
                <w:color w:val="000000" w:themeColor="text1"/>
              </w:rPr>
              <w:t xml:space="preserve">. </w:t>
            </w:r>
          </w:p>
          <w:p w14:paraId="712B0739" w14:textId="77777777" w:rsidR="00D37AA3" w:rsidRPr="001F6F50" w:rsidRDefault="00D37AA3" w:rsidP="009949BF">
            <w:pPr>
              <w:rPr>
                <w:color w:val="000000" w:themeColor="text1"/>
              </w:rPr>
            </w:pPr>
          </w:p>
          <w:p w14:paraId="1AC1068D" w14:textId="77777777" w:rsidR="00D37AA3" w:rsidRPr="001F6F50" w:rsidRDefault="00D37AA3" w:rsidP="009949BF">
            <w:pPr>
              <w:rPr>
                <w:color w:val="000000" w:themeColor="text1"/>
              </w:rPr>
            </w:pPr>
            <w:r w:rsidRPr="001F6F50">
              <w:rPr>
                <w:color w:val="000000" w:themeColor="text1"/>
              </w:rPr>
              <w:t xml:space="preserve">Min 20 dysków </w:t>
            </w:r>
            <w:proofErr w:type="spellStart"/>
            <w:r w:rsidRPr="001F6F50">
              <w:rPr>
                <w:color w:val="000000" w:themeColor="text1"/>
              </w:rPr>
              <w:t>NVMe</w:t>
            </w:r>
            <w:proofErr w:type="spellEnd"/>
            <w:r w:rsidRPr="001F6F50">
              <w:rPr>
                <w:color w:val="000000" w:themeColor="text1"/>
              </w:rPr>
              <w:t xml:space="preserve"> o pojemności 3.84TB.</w:t>
            </w:r>
          </w:p>
          <w:p w14:paraId="7A2517FA" w14:textId="77777777" w:rsidR="00D37AA3" w:rsidRPr="001F6F50" w:rsidRDefault="00D37AA3" w:rsidP="009949BF">
            <w:pPr>
              <w:rPr>
                <w:color w:val="000000" w:themeColor="text1"/>
              </w:rPr>
            </w:pPr>
          </w:p>
          <w:p w14:paraId="7C15B9F8" w14:textId="77777777" w:rsidR="00D37AA3" w:rsidRPr="001F6F50" w:rsidRDefault="00D37AA3" w:rsidP="009949BF">
            <w:pPr>
              <w:rPr>
                <w:color w:val="000000" w:themeColor="text1"/>
              </w:rPr>
            </w:pPr>
            <w:r w:rsidRPr="001F6F50">
              <w:rPr>
                <w:color w:val="000000" w:themeColor="text1"/>
              </w:rPr>
              <w:t>Nie dopuszcza się dysków opartych o komórki QLC</w:t>
            </w:r>
          </w:p>
        </w:tc>
      </w:tr>
      <w:tr w:rsidR="00D37AA3" w:rsidRPr="001F6F50" w14:paraId="2E962C72" w14:textId="77777777" w:rsidTr="009949BF">
        <w:tc>
          <w:tcPr>
            <w:tcW w:w="2225" w:type="dxa"/>
          </w:tcPr>
          <w:p w14:paraId="6939DA7F"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lastRenderedPageBreak/>
              <w:t>Pamięć Cache</w:t>
            </w:r>
          </w:p>
        </w:tc>
        <w:tc>
          <w:tcPr>
            <w:tcW w:w="6837" w:type="dxa"/>
          </w:tcPr>
          <w:p w14:paraId="6B802847" w14:textId="77777777" w:rsidR="00D37AA3" w:rsidRPr="001F6F50" w:rsidRDefault="00D37AA3" w:rsidP="009949BF">
            <w:pPr>
              <w:rPr>
                <w:color w:val="000000" w:themeColor="text1"/>
              </w:rPr>
            </w:pPr>
            <w:r w:rsidRPr="001F6F50">
              <w:rPr>
                <w:color w:val="000000" w:themeColor="text1"/>
              </w:rPr>
              <w:t>Urządzenie zbudowane z dwóch kontrolerów musi być wyposażone w co najmniej 192 GB pamięci podręcznej cache obsługującej operacje odczytu i zapisu zbudowane w oparciu o wydajną pamięć RAM.  Zamawiający nie dopuszcza możliwości zastosowania dysków SSD/</w:t>
            </w:r>
            <w:proofErr w:type="spellStart"/>
            <w:r w:rsidRPr="001F6F50">
              <w:rPr>
                <w:color w:val="000000" w:themeColor="text1"/>
              </w:rPr>
              <w:t>NVMe</w:t>
            </w:r>
            <w:proofErr w:type="spellEnd"/>
            <w:r w:rsidRPr="001F6F50">
              <w:rPr>
                <w:color w:val="000000" w:themeColor="text1"/>
              </w:rPr>
              <w:t xml:space="preserve"> lub kart pamięci FLASH jako rozszerzenia pamięci cache. Pamięć cache musi być zabezpieczona przed utratą danych w przypadku awarii zasilania poprzez funkcję zapisu zawartości pamięci cache na nieulotną pamięć lub posiadać podtrzymywanie bateryjne min. 48 godzin.</w:t>
            </w:r>
          </w:p>
        </w:tc>
      </w:tr>
      <w:tr w:rsidR="00D37AA3" w:rsidRPr="001F6F50" w14:paraId="260A5CE3" w14:textId="77777777" w:rsidTr="009949BF">
        <w:tc>
          <w:tcPr>
            <w:tcW w:w="2225" w:type="dxa"/>
          </w:tcPr>
          <w:p w14:paraId="5233E69B"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Zabezpieczenie danych</w:t>
            </w:r>
          </w:p>
        </w:tc>
        <w:tc>
          <w:tcPr>
            <w:tcW w:w="6837" w:type="dxa"/>
          </w:tcPr>
          <w:p w14:paraId="2C22B64E" w14:textId="77777777" w:rsidR="00D37AA3" w:rsidRPr="001F6F50" w:rsidRDefault="00D37AA3" w:rsidP="009949BF">
            <w:pPr>
              <w:rPr>
                <w:color w:val="000000" w:themeColor="text1"/>
              </w:rPr>
            </w:pPr>
            <w:r w:rsidRPr="001F6F50">
              <w:rPr>
                <w:color w:val="000000" w:themeColor="text1"/>
              </w:rPr>
              <w:t>Urządzenie musi obsługiwać poziomy RAID5 i RAID6 (RAID z dystrybuowaną przestrzenią zapasową typu hot-</w:t>
            </w:r>
            <w:proofErr w:type="spellStart"/>
            <w:r w:rsidRPr="001F6F50">
              <w:rPr>
                <w:color w:val="000000" w:themeColor="text1"/>
              </w:rPr>
              <w:t>spare</w:t>
            </w:r>
            <w:proofErr w:type="spellEnd"/>
            <w:r w:rsidRPr="001F6F50">
              <w:rPr>
                <w:color w:val="000000" w:themeColor="text1"/>
              </w:rPr>
              <w:t>) lub równoważne poziomy RAID zabezpieczające przed awarią dwóch dysków jednocześnie.</w:t>
            </w:r>
          </w:p>
          <w:p w14:paraId="4AB89AB0" w14:textId="77777777" w:rsidR="00D37AA3" w:rsidRPr="001F6F50" w:rsidRDefault="00D37AA3" w:rsidP="009949BF">
            <w:pPr>
              <w:rPr>
                <w:color w:val="000000" w:themeColor="text1"/>
              </w:rPr>
            </w:pPr>
            <w:r w:rsidRPr="001F6F50">
              <w:rPr>
                <w:color w:val="000000" w:themeColor="text1"/>
              </w:rPr>
              <w:t>Macierz musi umożliwiać również skonfigurowanie poziomu RAID zapewniającego odporność na jednoczesną awarię 3 dysków.</w:t>
            </w:r>
          </w:p>
          <w:p w14:paraId="27132F4D" w14:textId="77777777" w:rsidR="00D37AA3" w:rsidRPr="001F6F50" w:rsidRDefault="00D37AA3" w:rsidP="009949BF">
            <w:pPr>
              <w:rPr>
                <w:color w:val="000000" w:themeColor="text1"/>
              </w:rPr>
            </w:pPr>
            <w:r w:rsidRPr="001F6F50">
              <w:rPr>
                <w:color w:val="000000" w:themeColor="text1"/>
              </w:rPr>
              <w:t>Możliwość definiowania dysków SPARE lub odpowiedniej zapasowej przestrzeni dyskowej.</w:t>
            </w:r>
          </w:p>
        </w:tc>
      </w:tr>
      <w:tr w:rsidR="00D37AA3" w:rsidRPr="001F6F50" w14:paraId="26126DBF" w14:textId="77777777" w:rsidTr="009949BF">
        <w:tc>
          <w:tcPr>
            <w:tcW w:w="2225" w:type="dxa"/>
          </w:tcPr>
          <w:p w14:paraId="769A47FA"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Dostępne interfejsy</w:t>
            </w:r>
          </w:p>
        </w:tc>
        <w:tc>
          <w:tcPr>
            <w:tcW w:w="6837" w:type="dxa"/>
          </w:tcPr>
          <w:p w14:paraId="17C84805" w14:textId="77777777" w:rsidR="00D37AA3" w:rsidRPr="001F6F50" w:rsidRDefault="00D37AA3" w:rsidP="009949BF">
            <w:pPr>
              <w:rPr>
                <w:color w:val="000000" w:themeColor="text1"/>
              </w:rPr>
            </w:pPr>
            <w:r w:rsidRPr="001F6F50">
              <w:rPr>
                <w:color w:val="000000" w:themeColor="text1"/>
              </w:rPr>
              <w:t>Każdy kontroler udostępnia minimum:</w:t>
            </w:r>
          </w:p>
          <w:p w14:paraId="797FA794"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Porty front-end:</w:t>
            </w:r>
          </w:p>
          <w:p w14:paraId="314CC8B6" w14:textId="77777777" w:rsidR="00D37AA3" w:rsidRPr="001F6F50" w:rsidRDefault="00D37AA3" w:rsidP="003A63FC">
            <w:pPr>
              <w:pStyle w:val="Akapitzlist"/>
              <w:numPr>
                <w:ilvl w:val="0"/>
                <w:numId w:val="15"/>
              </w:numPr>
              <w:pBdr>
                <w:top w:val="nil"/>
                <w:left w:val="nil"/>
                <w:bottom w:val="nil"/>
                <w:right w:val="nil"/>
                <w:between w:val="nil"/>
              </w:pBdr>
              <w:spacing w:after="160" w:line="259" w:lineRule="auto"/>
              <w:jc w:val="both"/>
              <w:rPr>
                <w:color w:val="000000" w:themeColor="text1"/>
              </w:rPr>
            </w:pPr>
            <w:r w:rsidRPr="001F6F50">
              <w:rPr>
                <w:color w:val="000000" w:themeColor="text1"/>
              </w:rPr>
              <w:t xml:space="preserve">4 interfejsy 10Gb </w:t>
            </w:r>
            <w:proofErr w:type="spellStart"/>
            <w:r w:rsidRPr="001F6F50">
              <w:rPr>
                <w:color w:val="000000" w:themeColor="text1"/>
              </w:rPr>
              <w:t>Eth</w:t>
            </w:r>
            <w:proofErr w:type="spellEnd"/>
            <w:r w:rsidRPr="001F6F50">
              <w:rPr>
                <w:color w:val="000000" w:themeColor="text1"/>
              </w:rPr>
              <w:t xml:space="preserve"> SFP+</w:t>
            </w:r>
          </w:p>
          <w:p w14:paraId="69BCAFFA" w14:textId="77777777" w:rsidR="00D37AA3" w:rsidRPr="001F6F50" w:rsidRDefault="00D37AA3" w:rsidP="003A63FC">
            <w:pPr>
              <w:pStyle w:val="Akapitzlist"/>
              <w:numPr>
                <w:ilvl w:val="0"/>
                <w:numId w:val="15"/>
              </w:numPr>
              <w:pBdr>
                <w:top w:val="nil"/>
                <w:left w:val="nil"/>
                <w:bottom w:val="nil"/>
                <w:right w:val="nil"/>
                <w:between w:val="nil"/>
              </w:pBdr>
              <w:spacing w:after="160" w:line="259" w:lineRule="auto"/>
              <w:jc w:val="both"/>
              <w:rPr>
                <w:color w:val="000000" w:themeColor="text1"/>
              </w:rPr>
            </w:pPr>
            <w:r w:rsidRPr="001F6F50">
              <w:rPr>
                <w:color w:val="000000" w:themeColor="text1"/>
              </w:rPr>
              <w:t xml:space="preserve">4 interfejsy 32Gb FC obsługujących protokół </w:t>
            </w:r>
            <w:proofErr w:type="spellStart"/>
            <w:r w:rsidRPr="001F6F50">
              <w:rPr>
                <w:color w:val="000000" w:themeColor="text1"/>
              </w:rPr>
              <w:t>NVMe</w:t>
            </w:r>
            <w:proofErr w:type="spellEnd"/>
            <w:r w:rsidRPr="001F6F50">
              <w:rPr>
                <w:color w:val="000000" w:themeColor="text1"/>
              </w:rPr>
              <w:t xml:space="preserve"> </w:t>
            </w:r>
            <w:proofErr w:type="spellStart"/>
            <w:r w:rsidRPr="001F6F50">
              <w:rPr>
                <w:color w:val="000000" w:themeColor="text1"/>
              </w:rPr>
              <w:t>over</w:t>
            </w:r>
            <w:proofErr w:type="spellEnd"/>
            <w:r w:rsidRPr="001F6F50">
              <w:rPr>
                <w:color w:val="000000" w:themeColor="text1"/>
              </w:rPr>
              <w:t xml:space="preserve"> FC</w:t>
            </w:r>
          </w:p>
          <w:p w14:paraId="06B7FD10"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Macierz umożliwia rozbudowę każdego kontrolera o dodatkowe interfejsy minimum:</w:t>
            </w:r>
          </w:p>
          <w:p w14:paraId="5B741039"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 xml:space="preserve">4 porty FC 32Gb/s obsługujących protokół </w:t>
            </w:r>
            <w:proofErr w:type="spellStart"/>
            <w:r w:rsidRPr="001F6F50">
              <w:rPr>
                <w:color w:val="000000" w:themeColor="text1"/>
              </w:rPr>
              <w:t>NVMe</w:t>
            </w:r>
            <w:proofErr w:type="spellEnd"/>
            <w:r w:rsidRPr="001F6F50">
              <w:rPr>
                <w:color w:val="000000" w:themeColor="text1"/>
              </w:rPr>
              <w:t xml:space="preserve"> </w:t>
            </w:r>
            <w:proofErr w:type="spellStart"/>
            <w:r w:rsidRPr="001F6F50">
              <w:rPr>
                <w:color w:val="000000" w:themeColor="text1"/>
              </w:rPr>
              <w:t>over</w:t>
            </w:r>
            <w:proofErr w:type="spellEnd"/>
            <w:r w:rsidRPr="001F6F50">
              <w:rPr>
                <w:color w:val="000000" w:themeColor="text1"/>
              </w:rPr>
              <w:t xml:space="preserve"> </w:t>
            </w:r>
            <w:proofErr w:type="spellStart"/>
            <w:r w:rsidRPr="001F6F50">
              <w:rPr>
                <w:color w:val="000000" w:themeColor="text1"/>
              </w:rPr>
              <w:t>Fibre</w:t>
            </w:r>
            <w:proofErr w:type="spellEnd"/>
            <w:r w:rsidRPr="001F6F50">
              <w:rPr>
                <w:color w:val="000000" w:themeColor="text1"/>
              </w:rPr>
              <w:t xml:space="preserve"> Channel w ramach zaoferowanej ilości kontrolerów oraz możliwość podłączania serwerów bezpośrednio do tych portów macierzy bez użycia przełączników. </w:t>
            </w:r>
          </w:p>
          <w:p w14:paraId="0E9F4A81" w14:textId="77777777" w:rsidR="00D37AA3" w:rsidRPr="001F6F50" w:rsidRDefault="00D37AA3" w:rsidP="009949BF">
            <w:pPr>
              <w:pBdr>
                <w:top w:val="nil"/>
                <w:left w:val="nil"/>
                <w:bottom w:val="nil"/>
                <w:right w:val="nil"/>
                <w:between w:val="nil"/>
              </w:pBdr>
              <w:rPr>
                <w:color w:val="000000" w:themeColor="text1"/>
              </w:rPr>
            </w:pPr>
          </w:p>
          <w:p w14:paraId="0FF9EAA4"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Wszystkie porty muszą być obsadzone odpowiednimi modułami SFP+/SFP28.</w:t>
            </w:r>
          </w:p>
          <w:p w14:paraId="01AB5CC4"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Macierz musi być wyposażone w komplet okablowania w tym kable zasilające.</w:t>
            </w:r>
          </w:p>
        </w:tc>
      </w:tr>
      <w:tr w:rsidR="00D37AA3" w:rsidRPr="001F6F50" w14:paraId="079897DF" w14:textId="77777777" w:rsidTr="009949BF">
        <w:tc>
          <w:tcPr>
            <w:tcW w:w="2225" w:type="dxa"/>
          </w:tcPr>
          <w:p w14:paraId="2C09081D"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Brak pojedynczego punktu awarii</w:t>
            </w:r>
          </w:p>
          <w:p w14:paraId="71891534" w14:textId="77777777" w:rsidR="00D37AA3" w:rsidRPr="001F6F50" w:rsidRDefault="00D37AA3" w:rsidP="009949BF">
            <w:pPr>
              <w:pBdr>
                <w:top w:val="nil"/>
                <w:left w:val="nil"/>
                <w:bottom w:val="nil"/>
                <w:right w:val="nil"/>
                <w:between w:val="nil"/>
              </w:pBdr>
              <w:rPr>
                <w:color w:val="000000" w:themeColor="text1"/>
              </w:rPr>
            </w:pPr>
          </w:p>
        </w:tc>
        <w:tc>
          <w:tcPr>
            <w:tcW w:w="6837" w:type="dxa"/>
          </w:tcPr>
          <w:p w14:paraId="32FF4F79" w14:textId="77777777" w:rsidR="00D37AA3" w:rsidRPr="001F6F50" w:rsidRDefault="00D37AA3" w:rsidP="009949BF">
            <w:pPr>
              <w:rPr>
                <w:color w:val="000000" w:themeColor="text1"/>
              </w:rPr>
            </w:pPr>
            <w:r w:rsidRPr="001F6F50">
              <w:rPr>
                <w:color w:val="000000" w:themeColor="text1"/>
              </w:rPr>
              <w:t>Wszystkie krytyczne komponenty takie jak adaptery HBA, kontrolery dyskowe, pamięć, zasilacze i wentylatory muszą być zaprojektowane nadmiarowo: tak, aby awaria pojedynczego elementu nie wpływała na ciągłość dostępu do danych całego systemu. Komponenty te muszą być wymienialne w trakcie pracy.</w:t>
            </w:r>
          </w:p>
        </w:tc>
      </w:tr>
      <w:tr w:rsidR="00D37AA3" w:rsidRPr="001F6F50" w14:paraId="358DA855" w14:textId="77777777" w:rsidTr="009949BF">
        <w:tc>
          <w:tcPr>
            <w:tcW w:w="2225" w:type="dxa"/>
          </w:tcPr>
          <w:p w14:paraId="0407015C"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Prezentacja dysków logicznych o pojemności większej niż zajmowana przestrzeń dyskowa (</w:t>
            </w:r>
            <w:proofErr w:type="spellStart"/>
            <w:r w:rsidRPr="001F6F50">
              <w:rPr>
                <w:color w:val="000000" w:themeColor="text1"/>
              </w:rPr>
              <w:t>Thin</w:t>
            </w:r>
            <w:proofErr w:type="spellEnd"/>
            <w:r w:rsidRPr="001F6F50">
              <w:rPr>
                <w:color w:val="000000" w:themeColor="text1"/>
              </w:rPr>
              <w:t xml:space="preserve"> </w:t>
            </w:r>
            <w:proofErr w:type="spellStart"/>
            <w:r w:rsidRPr="001F6F50">
              <w:rPr>
                <w:color w:val="000000" w:themeColor="text1"/>
              </w:rPr>
              <w:t>Provisioning</w:t>
            </w:r>
            <w:proofErr w:type="spellEnd"/>
            <w:r w:rsidRPr="001F6F50">
              <w:rPr>
                <w:color w:val="000000" w:themeColor="text1"/>
              </w:rPr>
              <w:t>)</w:t>
            </w:r>
          </w:p>
        </w:tc>
        <w:tc>
          <w:tcPr>
            <w:tcW w:w="6837" w:type="dxa"/>
          </w:tcPr>
          <w:p w14:paraId="1BCBD481" w14:textId="77777777" w:rsidR="00D37AA3" w:rsidRPr="001F6F50" w:rsidRDefault="00D37AA3" w:rsidP="009949BF">
            <w:pPr>
              <w:rPr>
                <w:color w:val="000000" w:themeColor="text1"/>
              </w:rPr>
            </w:pPr>
            <w:r w:rsidRPr="001F6F50">
              <w:rPr>
                <w:color w:val="000000" w:themeColor="text1"/>
              </w:rPr>
              <w:t xml:space="preserve">Wymagana jest funkcjonalność tworzenia i prezentacji dysków logicznych (LUN) o pojemności większej niż zajmowana fizyczna przestrzeń dyskowych (ang. </w:t>
            </w:r>
            <w:proofErr w:type="spellStart"/>
            <w:r w:rsidRPr="001F6F50">
              <w:rPr>
                <w:color w:val="000000" w:themeColor="text1"/>
              </w:rPr>
              <w:t>ThinProvisioning</w:t>
            </w:r>
            <w:proofErr w:type="spellEnd"/>
            <w:r w:rsidRPr="001F6F50">
              <w:rPr>
                <w:color w:val="000000" w:themeColor="text1"/>
              </w:rPr>
              <w:t xml:space="preserve">). Wymagana funkcjonalność zwrotu skasowanej przestrzeni dyskowej do puli zasobów wspólnych (ang. Space </w:t>
            </w:r>
            <w:proofErr w:type="spellStart"/>
            <w:r w:rsidRPr="001F6F50">
              <w:rPr>
                <w:color w:val="000000" w:themeColor="text1"/>
              </w:rPr>
              <w:t>Reclamation</w:t>
            </w:r>
            <w:proofErr w:type="spellEnd"/>
            <w:r w:rsidRPr="001F6F50">
              <w:rPr>
                <w:color w:val="000000" w:themeColor="text1"/>
              </w:rPr>
              <w:t xml:space="preserve">). </w:t>
            </w:r>
          </w:p>
          <w:p w14:paraId="75A42789" w14:textId="77777777" w:rsidR="00D37AA3" w:rsidRPr="001F6F50" w:rsidRDefault="00D37AA3" w:rsidP="009949BF">
            <w:pPr>
              <w:rPr>
                <w:color w:val="000000" w:themeColor="text1"/>
              </w:rPr>
            </w:pPr>
            <w:r w:rsidRPr="001F6F50">
              <w:rPr>
                <w:color w:val="000000" w:themeColor="text1"/>
              </w:rPr>
              <w:t>Jeżeli do obsługi powyższej funkcjonalności wymagane są dodatkowe licencje, ich dostarczenie jest wymagane na tym etapie postępowania.</w:t>
            </w:r>
          </w:p>
        </w:tc>
      </w:tr>
      <w:tr w:rsidR="00D37AA3" w:rsidRPr="001F6F50" w14:paraId="72547F88" w14:textId="77777777" w:rsidTr="009949BF">
        <w:tc>
          <w:tcPr>
            <w:tcW w:w="2225" w:type="dxa"/>
          </w:tcPr>
          <w:p w14:paraId="167F9E92" w14:textId="77777777" w:rsidR="00D37AA3" w:rsidRPr="001F6F50" w:rsidRDefault="00D37AA3" w:rsidP="009949BF">
            <w:pPr>
              <w:pBdr>
                <w:top w:val="nil"/>
                <w:left w:val="nil"/>
                <w:bottom w:val="nil"/>
                <w:right w:val="nil"/>
                <w:between w:val="nil"/>
              </w:pBdr>
              <w:rPr>
                <w:color w:val="000000" w:themeColor="text1"/>
              </w:rPr>
            </w:pPr>
            <w:proofErr w:type="spellStart"/>
            <w:r w:rsidRPr="001F6F50">
              <w:rPr>
                <w:color w:val="000000" w:themeColor="text1"/>
              </w:rPr>
              <w:t>Snapshoty</w:t>
            </w:r>
            <w:proofErr w:type="spellEnd"/>
          </w:p>
          <w:p w14:paraId="38F30AC6" w14:textId="77777777" w:rsidR="00D37AA3" w:rsidRPr="001F6F50" w:rsidRDefault="00D37AA3" w:rsidP="009949BF">
            <w:pPr>
              <w:pBdr>
                <w:top w:val="nil"/>
                <w:left w:val="nil"/>
                <w:bottom w:val="nil"/>
                <w:right w:val="nil"/>
                <w:between w:val="nil"/>
              </w:pBdr>
              <w:rPr>
                <w:color w:val="000000" w:themeColor="text1"/>
              </w:rPr>
            </w:pPr>
          </w:p>
        </w:tc>
        <w:tc>
          <w:tcPr>
            <w:tcW w:w="6837" w:type="dxa"/>
          </w:tcPr>
          <w:p w14:paraId="5EF12F8F" w14:textId="77777777" w:rsidR="00D37AA3" w:rsidRPr="001F6F50" w:rsidRDefault="00D37AA3" w:rsidP="009949BF">
            <w:pPr>
              <w:rPr>
                <w:color w:val="000000" w:themeColor="text1"/>
              </w:rPr>
            </w:pPr>
            <w:r w:rsidRPr="001F6F50">
              <w:rPr>
                <w:color w:val="000000" w:themeColor="text1"/>
              </w:rPr>
              <w:t xml:space="preserve">Urządzenie musi umożliwiać utworzenie 800 kopii migawkowych (ang. </w:t>
            </w:r>
            <w:proofErr w:type="spellStart"/>
            <w:r w:rsidRPr="001F6F50">
              <w:rPr>
                <w:color w:val="000000" w:themeColor="text1"/>
              </w:rPr>
              <w:t>snapshot</w:t>
            </w:r>
            <w:proofErr w:type="spellEnd"/>
            <w:r w:rsidRPr="001F6F50">
              <w:rPr>
                <w:color w:val="000000" w:themeColor="text1"/>
              </w:rPr>
              <w:t xml:space="preserve">) w trybie ROW (ang. </w:t>
            </w:r>
            <w:proofErr w:type="spellStart"/>
            <w:r w:rsidRPr="001F6F50">
              <w:rPr>
                <w:color w:val="000000" w:themeColor="text1"/>
              </w:rPr>
              <w:t>Redirect</w:t>
            </w:r>
            <w:proofErr w:type="spellEnd"/>
            <w:r w:rsidRPr="001F6F50">
              <w:rPr>
                <w:color w:val="000000" w:themeColor="text1"/>
              </w:rPr>
              <w:t xml:space="preserve"> on Write) dla pojedynczego </w:t>
            </w:r>
            <w:r w:rsidRPr="001F6F50">
              <w:rPr>
                <w:color w:val="000000" w:themeColor="text1"/>
              </w:rPr>
              <w:lastRenderedPageBreak/>
              <w:t xml:space="preserve">wolumenu oraz minimum 5000 dla całej macierzy. Niedopuszczalne jest wykonywanie kopii w technologii COW (ang. </w:t>
            </w:r>
            <w:proofErr w:type="spellStart"/>
            <w:r w:rsidRPr="001F6F50">
              <w:rPr>
                <w:color w:val="000000" w:themeColor="text1"/>
              </w:rPr>
              <w:t>Copy</w:t>
            </w:r>
            <w:proofErr w:type="spellEnd"/>
            <w:r w:rsidRPr="001F6F50">
              <w:rPr>
                <w:color w:val="000000" w:themeColor="text1"/>
              </w:rPr>
              <w:t xml:space="preserve">-on-Write). </w:t>
            </w:r>
          </w:p>
          <w:p w14:paraId="65BA74C9" w14:textId="77777777" w:rsidR="00D37AA3" w:rsidRPr="001F6F50" w:rsidRDefault="00D37AA3" w:rsidP="009949BF">
            <w:pPr>
              <w:rPr>
                <w:color w:val="000000" w:themeColor="text1"/>
              </w:rPr>
            </w:pPr>
            <w:r w:rsidRPr="001F6F50">
              <w:rPr>
                <w:color w:val="000000" w:themeColor="text1"/>
              </w:rPr>
              <w:t>Jeżeli do obsługi powyższej funkcjonalności wymagane są dodatkowe licencje, ich dostarczenie jest wymagane na tym etapie postępowania.</w:t>
            </w:r>
          </w:p>
          <w:p w14:paraId="3D1F3C2E" w14:textId="77777777" w:rsidR="00D37AA3" w:rsidRPr="001F6F50" w:rsidRDefault="00D37AA3" w:rsidP="009949BF">
            <w:pPr>
              <w:rPr>
                <w:color w:val="000000" w:themeColor="text1"/>
              </w:rPr>
            </w:pPr>
            <w:r w:rsidRPr="001F6F50">
              <w:rPr>
                <w:color w:val="000000" w:themeColor="text1"/>
              </w:rPr>
              <w:t>Rozwiązanie musi umożliwiać hierarchiczne tworzenie kopii migawkowych (np. kopia z kopii z kopii).</w:t>
            </w:r>
          </w:p>
        </w:tc>
      </w:tr>
      <w:tr w:rsidR="00D37AA3" w:rsidRPr="001F6F50" w14:paraId="0779EA6C" w14:textId="77777777" w:rsidTr="009949BF">
        <w:tc>
          <w:tcPr>
            <w:tcW w:w="2225" w:type="dxa"/>
          </w:tcPr>
          <w:p w14:paraId="2EAD87E8"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lastRenderedPageBreak/>
              <w:t>Funkcje kopiujące</w:t>
            </w:r>
          </w:p>
        </w:tc>
        <w:tc>
          <w:tcPr>
            <w:tcW w:w="6837" w:type="dxa"/>
          </w:tcPr>
          <w:p w14:paraId="5243A0BA" w14:textId="77777777" w:rsidR="00D37AA3" w:rsidRPr="001F6F50" w:rsidRDefault="00D37AA3" w:rsidP="009949BF">
            <w:pPr>
              <w:rPr>
                <w:color w:val="000000" w:themeColor="text1"/>
              </w:rPr>
            </w:pPr>
            <w:r w:rsidRPr="001F6F50">
              <w:rPr>
                <w:color w:val="000000" w:themeColor="text1"/>
              </w:rPr>
              <w:t xml:space="preserve">Tworzenie na żądanie pełnej kopii danych typu klon w ramach macierzy za pomocą wewnętrznych kontrolerów macierzowych. Funkcjonalność ta musi umożliwiać synchronizację danych z woluminu źródłowego na docelowy oraz </w:t>
            </w:r>
            <w:proofErr w:type="spellStart"/>
            <w:r w:rsidRPr="001F6F50">
              <w:rPr>
                <w:color w:val="000000" w:themeColor="text1"/>
              </w:rPr>
              <w:t>resynchronizację</w:t>
            </w:r>
            <w:proofErr w:type="spellEnd"/>
            <w:r w:rsidRPr="001F6F50">
              <w:rPr>
                <w:color w:val="000000" w:themeColor="text1"/>
              </w:rPr>
              <w:t xml:space="preserve"> danych z woluminu docelowego na źródłowy np. w sytuacji uszkodzenia danych na woluminie źródłowym.  Jeżeli do obsługi powyższej funkcjonalności wymagane są dodatkowe licencje, ich dostarczenie jest wymagane na tym etapie postępowania.</w:t>
            </w:r>
          </w:p>
        </w:tc>
      </w:tr>
      <w:tr w:rsidR="00D37AA3" w:rsidRPr="001F6F50" w14:paraId="40DD24DD" w14:textId="77777777" w:rsidTr="009949BF">
        <w:tc>
          <w:tcPr>
            <w:tcW w:w="2225" w:type="dxa"/>
          </w:tcPr>
          <w:p w14:paraId="6B22E575"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Redukcja danych</w:t>
            </w:r>
          </w:p>
        </w:tc>
        <w:tc>
          <w:tcPr>
            <w:tcW w:w="6837" w:type="dxa"/>
          </w:tcPr>
          <w:p w14:paraId="34C9AA7F" w14:textId="77777777" w:rsidR="00D37AA3" w:rsidRPr="001F6F50" w:rsidRDefault="00D37AA3" w:rsidP="009949BF">
            <w:pPr>
              <w:rPr>
                <w:color w:val="000000" w:themeColor="text1"/>
              </w:rPr>
            </w:pPr>
            <w:r w:rsidRPr="001F6F50">
              <w:rPr>
                <w:color w:val="000000" w:themeColor="text1"/>
              </w:rPr>
              <w:t xml:space="preserve">Macierz musi mieć możliwość włączenia funkcjonalności </w:t>
            </w:r>
            <w:proofErr w:type="spellStart"/>
            <w:r w:rsidRPr="001F6F50">
              <w:rPr>
                <w:color w:val="000000" w:themeColor="text1"/>
              </w:rPr>
              <w:t>deduplikacji</w:t>
            </w:r>
            <w:proofErr w:type="spellEnd"/>
            <w:r w:rsidRPr="001F6F50">
              <w:rPr>
                <w:color w:val="000000" w:themeColor="text1"/>
              </w:rPr>
              <w:t xml:space="preserve"> i kompresji danych w trybie in-</w:t>
            </w:r>
            <w:proofErr w:type="spellStart"/>
            <w:r w:rsidRPr="001F6F50">
              <w:rPr>
                <w:color w:val="000000" w:themeColor="text1"/>
              </w:rPr>
              <w:t>line</w:t>
            </w:r>
            <w:proofErr w:type="spellEnd"/>
            <w:r w:rsidRPr="001F6F50">
              <w:rPr>
                <w:color w:val="000000" w:themeColor="text1"/>
              </w:rPr>
              <w:t>, a ponadto musi ona umożliwiać:</w:t>
            </w:r>
          </w:p>
          <w:p w14:paraId="379EA0AE" w14:textId="77777777" w:rsidR="00D37AA3" w:rsidRPr="001F6F50" w:rsidRDefault="00D37AA3" w:rsidP="003A63FC">
            <w:pPr>
              <w:pStyle w:val="Akapitzlist"/>
              <w:numPr>
                <w:ilvl w:val="0"/>
                <w:numId w:val="13"/>
              </w:numPr>
              <w:spacing w:after="120" w:line="276" w:lineRule="auto"/>
              <w:rPr>
                <w:color w:val="000000" w:themeColor="text1"/>
              </w:rPr>
            </w:pPr>
            <w:r w:rsidRPr="001F6F50">
              <w:rPr>
                <w:color w:val="000000" w:themeColor="text1"/>
              </w:rPr>
              <w:t xml:space="preserve">włączenie </w:t>
            </w:r>
            <w:proofErr w:type="spellStart"/>
            <w:r w:rsidRPr="001F6F50">
              <w:rPr>
                <w:color w:val="000000" w:themeColor="text1"/>
              </w:rPr>
              <w:t>deduplikacji</w:t>
            </w:r>
            <w:proofErr w:type="spellEnd"/>
            <w:r w:rsidRPr="001F6F50">
              <w:rPr>
                <w:color w:val="000000" w:themeColor="text1"/>
              </w:rPr>
              <w:t xml:space="preserve"> dla poszczególnych wolumenów,</w:t>
            </w:r>
          </w:p>
          <w:p w14:paraId="5B87052E" w14:textId="77777777" w:rsidR="00D37AA3" w:rsidRPr="001F6F50" w:rsidRDefault="00D37AA3" w:rsidP="003A63FC">
            <w:pPr>
              <w:pStyle w:val="Akapitzlist"/>
              <w:numPr>
                <w:ilvl w:val="0"/>
                <w:numId w:val="13"/>
              </w:numPr>
              <w:spacing w:after="120" w:line="276" w:lineRule="auto"/>
              <w:rPr>
                <w:color w:val="000000" w:themeColor="text1"/>
              </w:rPr>
            </w:pPr>
            <w:r w:rsidRPr="001F6F50">
              <w:rPr>
                <w:color w:val="000000" w:themeColor="text1"/>
              </w:rPr>
              <w:t xml:space="preserve">wyłączenie </w:t>
            </w:r>
            <w:proofErr w:type="spellStart"/>
            <w:r w:rsidRPr="001F6F50">
              <w:rPr>
                <w:color w:val="000000" w:themeColor="text1"/>
              </w:rPr>
              <w:t>deduplikacji</w:t>
            </w:r>
            <w:proofErr w:type="spellEnd"/>
            <w:r w:rsidRPr="001F6F50">
              <w:rPr>
                <w:color w:val="000000" w:themeColor="text1"/>
              </w:rPr>
              <w:t xml:space="preserve"> dla poszczególnych wolumenów na których wcześniej </w:t>
            </w:r>
            <w:proofErr w:type="spellStart"/>
            <w:r w:rsidRPr="001F6F50">
              <w:rPr>
                <w:color w:val="000000" w:themeColor="text1"/>
              </w:rPr>
              <w:t>deduplikacja</w:t>
            </w:r>
            <w:proofErr w:type="spellEnd"/>
            <w:r w:rsidRPr="001F6F50">
              <w:rPr>
                <w:color w:val="000000" w:themeColor="text1"/>
              </w:rPr>
              <w:t xml:space="preserve"> była włączona,</w:t>
            </w:r>
          </w:p>
          <w:p w14:paraId="65DEAAF9" w14:textId="77777777" w:rsidR="00D37AA3" w:rsidRPr="001F6F50" w:rsidRDefault="00D37AA3" w:rsidP="003A63FC">
            <w:pPr>
              <w:pStyle w:val="Akapitzlist"/>
              <w:numPr>
                <w:ilvl w:val="0"/>
                <w:numId w:val="13"/>
              </w:numPr>
              <w:spacing w:after="120" w:line="276" w:lineRule="auto"/>
              <w:rPr>
                <w:color w:val="000000" w:themeColor="text1"/>
              </w:rPr>
            </w:pPr>
            <w:r w:rsidRPr="001F6F50">
              <w:rPr>
                <w:color w:val="000000" w:themeColor="text1"/>
              </w:rPr>
              <w:t>włączenie kompresji dla poszczególnych wolumenów,</w:t>
            </w:r>
          </w:p>
          <w:p w14:paraId="2A51F690" w14:textId="77777777" w:rsidR="00D37AA3" w:rsidRPr="001F6F50" w:rsidRDefault="00D37AA3" w:rsidP="003A63FC">
            <w:pPr>
              <w:pStyle w:val="Akapitzlist"/>
              <w:numPr>
                <w:ilvl w:val="0"/>
                <w:numId w:val="13"/>
              </w:numPr>
              <w:spacing w:after="120" w:line="276" w:lineRule="auto"/>
              <w:rPr>
                <w:color w:val="000000" w:themeColor="text1"/>
              </w:rPr>
            </w:pPr>
            <w:r w:rsidRPr="001F6F50">
              <w:rPr>
                <w:color w:val="000000" w:themeColor="text1"/>
              </w:rPr>
              <w:t>wyłączenie kompresji dla poszczególnych wolumenów na których wcześniej kompresja była włączona,</w:t>
            </w:r>
          </w:p>
          <w:p w14:paraId="256CBF91" w14:textId="77777777" w:rsidR="00D37AA3" w:rsidRPr="001F6F50" w:rsidRDefault="00D37AA3" w:rsidP="003A63FC">
            <w:pPr>
              <w:pStyle w:val="Akapitzlist"/>
              <w:numPr>
                <w:ilvl w:val="0"/>
                <w:numId w:val="13"/>
              </w:numPr>
              <w:spacing w:after="120" w:line="276" w:lineRule="auto"/>
              <w:rPr>
                <w:color w:val="000000" w:themeColor="text1"/>
              </w:rPr>
            </w:pPr>
            <w:r w:rsidRPr="001F6F50">
              <w:rPr>
                <w:color w:val="000000" w:themeColor="text1"/>
              </w:rPr>
              <w:t xml:space="preserve">uruchomienia jednocześnie </w:t>
            </w:r>
            <w:proofErr w:type="spellStart"/>
            <w:r w:rsidRPr="001F6F50">
              <w:rPr>
                <w:color w:val="000000" w:themeColor="text1"/>
              </w:rPr>
              <w:t>deduplikacji</w:t>
            </w:r>
            <w:proofErr w:type="spellEnd"/>
            <w:r w:rsidRPr="001F6F50">
              <w:rPr>
                <w:color w:val="000000" w:themeColor="text1"/>
              </w:rPr>
              <w:t xml:space="preserve"> i kompresji dla dowolnego wolumenu,</w:t>
            </w:r>
          </w:p>
          <w:p w14:paraId="57FDDB91" w14:textId="77777777" w:rsidR="00D37AA3" w:rsidRPr="001F6F50" w:rsidRDefault="00D37AA3" w:rsidP="009949BF">
            <w:pPr>
              <w:rPr>
                <w:color w:val="000000" w:themeColor="text1"/>
              </w:rPr>
            </w:pPr>
            <w:r w:rsidRPr="001F6F50">
              <w:rPr>
                <w:color w:val="000000" w:themeColor="text1"/>
              </w:rPr>
              <w:t>Jeżeli do obsługi powyższej funkcjonalności wymagane są dodatkowe licencje, ich dostarczenie jest wymagane na tym etapie postępowania.</w:t>
            </w:r>
          </w:p>
        </w:tc>
      </w:tr>
      <w:tr w:rsidR="00D37AA3" w:rsidRPr="001F6F50" w14:paraId="17FA6DFB" w14:textId="77777777" w:rsidTr="009949BF">
        <w:tc>
          <w:tcPr>
            <w:tcW w:w="2225" w:type="dxa"/>
          </w:tcPr>
          <w:p w14:paraId="7EDC0E4B"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Replikacja danych</w:t>
            </w:r>
          </w:p>
        </w:tc>
        <w:tc>
          <w:tcPr>
            <w:tcW w:w="6837" w:type="dxa"/>
          </w:tcPr>
          <w:p w14:paraId="5B1D558C" w14:textId="77777777" w:rsidR="00D37AA3" w:rsidRPr="001F6F50" w:rsidRDefault="00D37AA3" w:rsidP="009949BF">
            <w:pPr>
              <w:rPr>
                <w:color w:val="000000" w:themeColor="text1"/>
              </w:rPr>
            </w:pPr>
            <w:r w:rsidRPr="001F6F50">
              <w:rPr>
                <w:color w:val="000000" w:themeColor="text1"/>
              </w:rPr>
              <w:t xml:space="preserve">Macierz musi umożliwiać uruchomienie mechanizmów zdalnej replikacji danych z innymi macierzami (ten sam model/rodzina modeli) - w trybie synchronicznym i asynchronicznym - po protokołach FC lub </w:t>
            </w:r>
            <w:proofErr w:type="spellStart"/>
            <w:r w:rsidRPr="001F6F50">
              <w:rPr>
                <w:color w:val="000000" w:themeColor="text1"/>
              </w:rPr>
              <w:t>iSCSI</w:t>
            </w:r>
            <w:proofErr w:type="spellEnd"/>
            <w:r w:rsidRPr="001F6F50">
              <w:rPr>
                <w:color w:val="000000" w:themeColor="text1"/>
              </w:rPr>
              <w:t xml:space="preserve"> bez konieczności stosowania zewnętrznych urządzeń konwersji wymienionych protokołów transmisji, główek typu serwer/</w:t>
            </w:r>
            <w:proofErr w:type="spellStart"/>
            <w:r w:rsidRPr="001F6F50">
              <w:rPr>
                <w:color w:val="000000" w:themeColor="text1"/>
              </w:rPr>
              <w:t>wirtualizator</w:t>
            </w:r>
            <w:proofErr w:type="spellEnd"/>
            <w:r w:rsidRPr="001F6F50">
              <w:rPr>
                <w:color w:val="000000" w:themeColor="text1"/>
              </w:rPr>
              <w:t xml:space="preserve">, itp. Funkcjonalność replikacji danych musi być zapewniona z poziomu oprogramowania wewnętrznego macierzy. </w:t>
            </w:r>
          </w:p>
          <w:p w14:paraId="0F67B0E8" w14:textId="77777777" w:rsidR="00D37AA3" w:rsidRPr="001F6F50" w:rsidRDefault="00D37AA3" w:rsidP="009949BF">
            <w:pPr>
              <w:rPr>
                <w:color w:val="000000" w:themeColor="text1"/>
              </w:rPr>
            </w:pPr>
            <w:r w:rsidRPr="001F6F50">
              <w:rPr>
                <w:color w:val="000000" w:themeColor="text1"/>
              </w:rPr>
              <w:t>Jeżeli do obsługi powyższej funkcjonalności wymagane są dodatkowe licencje, ich dostarczenie jest wymagane na tym etapie postępowania.</w:t>
            </w:r>
          </w:p>
        </w:tc>
      </w:tr>
      <w:tr w:rsidR="00D37AA3" w:rsidRPr="001F6F50" w14:paraId="22E7E5C9" w14:textId="77777777" w:rsidTr="009949BF">
        <w:tc>
          <w:tcPr>
            <w:tcW w:w="2225" w:type="dxa"/>
          </w:tcPr>
          <w:p w14:paraId="7D59E469"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Klaster wysokiej dostępności</w:t>
            </w:r>
          </w:p>
          <w:p w14:paraId="7C9C931E" w14:textId="77777777" w:rsidR="00D37AA3" w:rsidRPr="001F6F50" w:rsidRDefault="00D37AA3" w:rsidP="009949BF">
            <w:pPr>
              <w:pBdr>
                <w:top w:val="nil"/>
                <w:left w:val="nil"/>
                <w:bottom w:val="nil"/>
                <w:right w:val="nil"/>
                <w:between w:val="nil"/>
              </w:pBdr>
              <w:rPr>
                <w:color w:val="000000" w:themeColor="text1"/>
              </w:rPr>
            </w:pPr>
          </w:p>
        </w:tc>
        <w:tc>
          <w:tcPr>
            <w:tcW w:w="6837" w:type="dxa"/>
          </w:tcPr>
          <w:p w14:paraId="1DC4D339" w14:textId="77777777" w:rsidR="00D37AA3" w:rsidRPr="001F6F50" w:rsidRDefault="00D37AA3" w:rsidP="009949BF">
            <w:pPr>
              <w:rPr>
                <w:color w:val="000000" w:themeColor="text1"/>
              </w:rPr>
            </w:pPr>
            <w:r w:rsidRPr="001F6F50">
              <w:rPr>
                <w:color w:val="000000" w:themeColor="text1"/>
              </w:rPr>
              <w:t xml:space="preserve">Model oferowanej macierzy musi wspierać rozwiązanie klastra „wysokiej dostępności” tj. zapewnienia wysokiej dostępności zasobów danych macierzy dla podłączonych platform software’owych i sprzętowych z wykorzystaniem synchronicznej replikacji danych po FC lub </w:t>
            </w:r>
            <w:proofErr w:type="spellStart"/>
            <w:r w:rsidRPr="001F6F50">
              <w:rPr>
                <w:color w:val="000000" w:themeColor="text1"/>
              </w:rPr>
              <w:t>iSCSI</w:t>
            </w:r>
            <w:proofErr w:type="spellEnd"/>
            <w:r w:rsidRPr="001F6F50">
              <w:rPr>
                <w:color w:val="000000" w:themeColor="text1"/>
              </w:rPr>
              <w:t xml:space="preserve">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 Replikacja danych pomiędzy macierzami podstawową i zapasową, wykorzystanych w układzie „wysokiej dostępności”, musi wspierać </w:t>
            </w:r>
            <w:proofErr w:type="spellStart"/>
            <w:r w:rsidRPr="001F6F50">
              <w:rPr>
                <w:color w:val="000000" w:themeColor="text1"/>
              </w:rPr>
              <w:t>klastrowanie</w:t>
            </w:r>
            <w:proofErr w:type="spellEnd"/>
            <w:r w:rsidRPr="001F6F50">
              <w:rPr>
                <w:color w:val="000000" w:themeColor="text1"/>
              </w:rPr>
              <w:t xml:space="preserve"> wybranych woluminów bez konieczności stosowania lustrzanej konfiguracji grup dyskowych pomiędzy macierzami podstawową i główną. Musi być możliwość dodawania woluminów objętych zabezpieczeniem w klastrze bez </w:t>
            </w:r>
            <w:r w:rsidRPr="001F6F50">
              <w:rPr>
                <w:color w:val="000000" w:themeColor="text1"/>
              </w:rPr>
              <w:lastRenderedPageBreak/>
              <w:t xml:space="preserve">konieczności zatrzymywania replikacji. Funkcjonalność „wysokiej dostępności” musi pozwalać na automatyczne przełączanie obsługi środowisk produkcyjnych z macierzy podstawowej na zapasową w przypadku awarii macierzy podstawowej (tzw. </w:t>
            </w:r>
            <w:proofErr w:type="spellStart"/>
            <w:r w:rsidRPr="001F6F50">
              <w:rPr>
                <w:color w:val="000000" w:themeColor="text1"/>
              </w:rPr>
              <w:t>automated</w:t>
            </w:r>
            <w:proofErr w:type="spellEnd"/>
            <w:r w:rsidRPr="001F6F50">
              <w:rPr>
                <w:color w:val="000000" w:themeColor="text1"/>
              </w:rPr>
              <w:t xml:space="preserve"> </w:t>
            </w:r>
            <w:proofErr w:type="spellStart"/>
            <w:r w:rsidRPr="001F6F50">
              <w:rPr>
                <w:color w:val="000000" w:themeColor="text1"/>
              </w:rPr>
              <w:t>failover</w:t>
            </w:r>
            <w:proofErr w:type="spellEnd"/>
            <w:r w:rsidRPr="001F6F50">
              <w:rPr>
                <w:color w:val="000000" w:themeColor="text1"/>
              </w:rPr>
              <w:t xml:space="preserve">). Funkcjonalność „wysokiej dostępności” musi pozwalać na ręczne (zaplanowane) przełączanie obsługi środowisk produkcyjnych z macierzy podstawowej na zapasową (tzw. manual </w:t>
            </w:r>
            <w:proofErr w:type="spellStart"/>
            <w:r w:rsidRPr="001F6F50">
              <w:rPr>
                <w:color w:val="000000" w:themeColor="text1"/>
              </w:rPr>
              <w:t>failover</w:t>
            </w:r>
            <w:proofErr w:type="spellEnd"/>
            <w:r w:rsidRPr="001F6F50">
              <w:rPr>
                <w:color w:val="000000" w:themeColor="text1"/>
              </w:rPr>
              <w:t xml:space="preserve">). Funkcjonalność „wysokiej dostępności” musi pozwalać na minimum ręczne przełączanie obsługi środowisk produkcyjnych z macierzy zapasowej na podstawową po usunięciu awarii macierzy podstawowej (tzw. </w:t>
            </w:r>
            <w:proofErr w:type="spellStart"/>
            <w:r w:rsidRPr="001F6F50">
              <w:rPr>
                <w:color w:val="000000" w:themeColor="text1"/>
              </w:rPr>
              <w:t>failback</w:t>
            </w:r>
            <w:proofErr w:type="spellEnd"/>
            <w:r w:rsidRPr="001F6F50">
              <w:rPr>
                <w:color w:val="000000" w:themeColor="text1"/>
              </w:rPr>
              <w:t xml:space="preserve">). Funkcjonalność „wysokiej dostępności” musi wspierać konfiguracje z macierzą zapasową zainstalowaną w innej fizycznej lokalizacji o ile nadal spełnione są warunki dla realizacji synchronicznej replikacji danych pomiędzy lokalizacjami. </w:t>
            </w:r>
            <w:r w:rsidRPr="001F6F50">
              <w:rPr>
                <w:color w:val="000000" w:themeColor="text1"/>
              </w:rPr>
              <w:br/>
            </w:r>
            <w:r w:rsidRPr="001F6F50">
              <w:rPr>
                <w:color w:val="000000" w:themeColor="text1"/>
              </w:rPr>
              <w:br/>
              <w:t>Jeżeli do obsługi powyższej funkcjonalności wymagane są dodatkowe licencje, ich dostarczenie jest wymagane na tym etapie postępowania.</w:t>
            </w:r>
          </w:p>
        </w:tc>
      </w:tr>
      <w:tr w:rsidR="00D37AA3" w:rsidRPr="001F6F50" w14:paraId="727DBCC4" w14:textId="77777777" w:rsidTr="009949BF">
        <w:tc>
          <w:tcPr>
            <w:tcW w:w="2225" w:type="dxa"/>
          </w:tcPr>
          <w:p w14:paraId="35670CB6"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lastRenderedPageBreak/>
              <w:t>Priorytety zadań</w:t>
            </w:r>
          </w:p>
        </w:tc>
        <w:tc>
          <w:tcPr>
            <w:tcW w:w="6837" w:type="dxa"/>
          </w:tcPr>
          <w:p w14:paraId="4D5F80E7" w14:textId="77777777" w:rsidR="00D37AA3" w:rsidRPr="001F6F50" w:rsidRDefault="00D37AA3" w:rsidP="009949BF">
            <w:pPr>
              <w:rPr>
                <w:color w:val="000000" w:themeColor="text1"/>
              </w:rPr>
            </w:pPr>
            <w:r w:rsidRPr="001F6F50">
              <w:rPr>
                <w:color w:val="000000" w:themeColor="text1"/>
              </w:rPr>
              <w:t>Macierz musi posiadać funkcjonalność zarządzania wydajnością, która dynamicznie przydziela zasoby macierzy w celu spełnienia określonych celów wydajnościowych aplikacji (</w:t>
            </w:r>
            <w:proofErr w:type="spellStart"/>
            <w:r w:rsidRPr="001F6F50">
              <w:rPr>
                <w:color w:val="000000" w:themeColor="text1"/>
              </w:rPr>
              <w:t>QoS</w:t>
            </w:r>
            <w:proofErr w:type="spellEnd"/>
            <w:r w:rsidRPr="001F6F50">
              <w:rPr>
                <w:color w:val="000000" w:themeColor="text1"/>
              </w:rPr>
              <w:t xml:space="preserve">). Możliwość ustawiania priorytetów wydajności dla aplikacji w oparciu o zdefiniowane profile wolumenowe, dla wydajności w IOPS i przepustowości danych. </w:t>
            </w:r>
          </w:p>
          <w:p w14:paraId="63E0EF23" w14:textId="77777777" w:rsidR="00D37AA3" w:rsidRPr="001F6F50" w:rsidRDefault="00D37AA3" w:rsidP="009949BF">
            <w:pPr>
              <w:rPr>
                <w:color w:val="000000" w:themeColor="text1"/>
              </w:rPr>
            </w:pPr>
          </w:p>
          <w:p w14:paraId="47430E05" w14:textId="77777777" w:rsidR="00D37AA3" w:rsidRPr="001F6F50" w:rsidRDefault="00D37AA3" w:rsidP="009949BF">
            <w:pPr>
              <w:rPr>
                <w:color w:val="000000" w:themeColor="text1"/>
              </w:rPr>
            </w:pPr>
            <w:r w:rsidRPr="001F6F50">
              <w:rPr>
                <w:color w:val="000000" w:themeColor="text1"/>
              </w:rPr>
              <w:t>Jeżeli do obsługi powyższej funkcjonalności wymagane są dodatkowe licencje, ich dostarczenie jest wymagane na tym etapie postępowania.</w:t>
            </w:r>
          </w:p>
        </w:tc>
      </w:tr>
      <w:tr w:rsidR="00D37AA3" w:rsidRPr="001F6F50" w14:paraId="2C829D3D" w14:textId="77777777" w:rsidTr="009949BF">
        <w:tc>
          <w:tcPr>
            <w:tcW w:w="2225" w:type="dxa"/>
          </w:tcPr>
          <w:p w14:paraId="5CBF9B12" w14:textId="77777777" w:rsidR="00D37AA3" w:rsidRPr="001F6F50" w:rsidRDefault="00D37AA3" w:rsidP="009949BF">
            <w:pPr>
              <w:pBdr>
                <w:top w:val="nil"/>
                <w:left w:val="nil"/>
                <w:bottom w:val="nil"/>
                <w:right w:val="nil"/>
                <w:between w:val="nil"/>
              </w:pBdr>
              <w:rPr>
                <w:color w:val="000000" w:themeColor="text1"/>
              </w:rPr>
            </w:pPr>
            <w:proofErr w:type="spellStart"/>
            <w:r w:rsidRPr="001F6F50">
              <w:rPr>
                <w:color w:val="000000" w:themeColor="text1"/>
              </w:rPr>
              <w:t>Wielościeżkowość</w:t>
            </w:r>
            <w:proofErr w:type="spellEnd"/>
          </w:p>
        </w:tc>
        <w:tc>
          <w:tcPr>
            <w:tcW w:w="6837" w:type="dxa"/>
          </w:tcPr>
          <w:p w14:paraId="3DACE2B9" w14:textId="77777777" w:rsidR="00D37AA3" w:rsidRPr="001F6F50" w:rsidRDefault="00D37AA3" w:rsidP="009949BF">
            <w:pPr>
              <w:rPr>
                <w:color w:val="000000" w:themeColor="text1"/>
              </w:rPr>
            </w:pPr>
            <w:r w:rsidRPr="001F6F50">
              <w:rPr>
                <w:color w:val="000000" w:themeColor="text1"/>
              </w:rPr>
              <w:t>Wsparcie dla mechanizmów dynamicznego przełączania zadań I/O pomiędzy kanałami w przypadku awarii jednego z nich (</w:t>
            </w:r>
            <w:proofErr w:type="spellStart"/>
            <w:r w:rsidRPr="001F6F50">
              <w:rPr>
                <w:color w:val="000000" w:themeColor="text1"/>
              </w:rPr>
              <w:t>path</w:t>
            </w:r>
            <w:proofErr w:type="spellEnd"/>
            <w:r w:rsidRPr="001F6F50">
              <w:rPr>
                <w:color w:val="000000" w:themeColor="text1"/>
              </w:rPr>
              <w:t xml:space="preserve"> </w:t>
            </w:r>
            <w:proofErr w:type="spellStart"/>
            <w:r w:rsidRPr="001F6F50">
              <w:rPr>
                <w:color w:val="000000" w:themeColor="text1"/>
              </w:rPr>
              <w:t>failover</w:t>
            </w:r>
            <w:proofErr w:type="spellEnd"/>
            <w:r w:rsidRPr="001F6F50">
              <w:rPr>
                <w:color w:val="000000" w:themeColor="text1"/>
              </w:rPr>
              <w:t xml:space="preserve">). Wymagane jest wsparcie dla odpowiednich mechanizmów oferowanych przez producentów systemów operacyjnych: Windows Server 2016/2019, Vmware 7.X i 8.X, </w:t>
            </w:r>
            <w:proofErr w:type="spellStart"/>
            <w:r w:rsidRPr="001F6F50">
              <w:rPr>
                <w:color w:val="000000" w:themeColor="text1"/>
              </w:rPr>
              <w:t>CentOS</w:t>
            </w:r>
            <w:proofErr w:type="spellEnd"/>
            <w:r w:rsidRPr="001F6F50">
              <w:rPr>
                <w:color w:val="000000" w:themeColor="text1"/>
              </w:rPr>
              <w:t>.</w:t>
            </w:r>
          </w:p>
        </w:tc>
      </w:tr>
      <w:tr w:rsidR="00D37AA3" w:rsidRPr="001F6F50" w14:paraId="44E9E20D" w14:textId="77777777" w:rsidTr="009949BF">
        <w:tc>
          <w:tcPr>
            <w:tcW w:w="2225" w:type="dxa"/>
          </w:tcPr>
          <w:p w14:paraId="29D6F252"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 xml:space="preserve">Zasilanie </w:t>
            </w:r>
          </w:p>
        </w:tc>
        <w:tc>
          <w:tcPr>
            <w:tcW w:w="6837" w:type="dxa"/>
          </w:tcPr>
          <w:p w14:paraId="361B005E" w14:textId="77777777" w:rsidR="00D37AA3" w:rsidRPr="001F6F50" w:rsidRDefault="00D37AA3" w:rsidP="009949BF">
            <w:pPr>
              <w:rPr>
                <w:color w:val="000000" w:themeColor="text1"/>
              </w:rPr>
            </w:pPr>
            <w:r w:rsidRPr="001F6F50">
              <w:rPr>
                <w:color w:val="000000" w:themeColor="text1"/>
              </w:rPr>
              <w:t>Urządzenie musi cechować wsparcie dla zasilania z dwóch niezależnych źródeł prądu jednofazowego o napięciu 200-240V i częstotliwości 50-60Hz poprzez nadmiarowe zasilacze typu Hot-</w:t>
            </w:r>
            <w:proofErr w:type="spellStart"/>
            <w:r w:rsidRPr="001F6F50">
              <w:rPr>
                <w:color w:val="000000" w:themeColor="text1"/>
              </w:rPr>
              <w:t>Swap</w:t>
            </w:r>
            <w:proofErr w:type="spellEnd"/>
            <w:r w:rsidRPr="001F6F50">
              <w:rPr>
                <w:color w:val="000000" w:themeColor="text1"/>
              </w:rPr>
              <w:t>.</w:t>
            </w:r>
          </w:p>
        </w:tc>
      </w:tr>
      <w:tr w:rsidR="00D37AA3" w:rsidRPr="001F6F50" w14:paraId="68238C9D" w14:textId="77777777" w:rsidTr="009949BF">
        <w:tc>
          <w:tcPr>
            <w:tcW w:w="2225" w:type="dxa"/>
          </w:tcPr>
          <w:p w14:paraId="5B91E6A3"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Zarządzanie macierzą</w:t>
            </w:r>
          </w:p>
        </w:tc>
        <w:tc>
          <w:tcPr>
            <w:tcW w:w="6837" w:type="dxa"/>
          </w:tcPr>
          <w:p w14:paraId="0749D3DC" w14:textId="77777777" w:rsidR="00D37AA3" w:rsidRPr="001F6F50" w:rsidRDefault="00D37AA3" w:rsidP="009949BF">
            <w:pPr>
              <w:rPr>
                <w:color w:val="000000" w:themeColor="text1"/>
              </w:rPr>
            </w:pPr>
            <w:r w:rsidRPr="001F6F50">
              <w:rPr>
                <w:color w:val="000000" w:themeColor="text1"/>
              </w:rPr>
              <w:t xml:space="preserve">Zarządzanie macierzą (wszystkimi kontrolerami) z poziomu pojedynczego interfejsu graficznego. Wymagane jest stałe monitorowanie stanu macierzy (w tym monitorowanie wydajności) oraz możliwość konfigurowania jej zasobów. Wymagana możliwość monitorowania stanu żywotności modułów NVME. Konsola graficzna musi być dostępna poprzez przeglądarkę internetową i być elementem systemu operacyjnego macierzy. Wymaga możliwość dostępu do danych wydajnościowych historycznych z poziomu GUI co najmniej 1 rok wstecz lub jako równoważne dostarczenie fizycznego serwera z oprogramowaniem umożlwiającym zbieranie i przeglądanie danych historycznych. </w:t>
            </w:r>
          </w:p>
          <w:p w14:paraId="36514DD4" w14:textId="77777777" w:rsidR="00D37AA3" w:rsidRPr="001F6F50" w:rsidRDefault="00D37AA3" w:rsidP="009949BF">
            <w:pPr>
              <w:rPr>
                <w:color w:val="000000" w:themeColor="text1"/>
              </w:rPr>
            </w:pPr>
            <w:r w:rsidRPr="001F6F50">
              <w:rPr>
                <w:color w:val="000000" w:themeColor="text1"/>
              </w:rPr>
              <w:t>Jeżeli do obsługi powyższej funkcjonalności wymagane są dodatkowe licencje, ich dostarczenie jest wymagane na tym etapie postępowania.</w:t>
            </w:r>
          </w:p>
        </w:tc>
      </w:tr>
      <w:tr w:rsidR="00D37AA3" w:rsidRPr="001F6F50" w14:paraId="0D4D3578" w14:textId="77777777" w:rsidTr="009949BF">
        <w:tc>
          <w:tcPr>
            <w:tcW w:w="2225" w:type="dxa"/>
          </w:tcPr>
          <w:p w14:paraId="36D651A1"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t>Serwisowalność</w:t>
            </w:r>
          </w:p>
          <w:p w14:paraId="57066B39" w14:textId="77777777" w:rsidR="00D37AA3" w:rsidRPr="001F6F50" w:rsidRDefault="00D37AA3" w:rsidP="009949BF">
            <w:pPr>
              <w:pBdr>
                <w:top w:val="nil"/>
                <w:left w:val="nil"/>
                <w:bottom w:val="nil"/>
                <w:right w:val="nil"/>
                <w:between w:val="nil"/>
              </w:pBdr>
              <w:rPr>
                <w:color w:val="000000" w:themeColor="text1"/>
              </w:rPr>
            </w:pPr>
          </w:p>
        </w:tc>
        <w:tc>
          <w:tcPr>
            <w:tcW w:w="6837" w:type="dxa"/>
          </w:tcPr>
          <w:p w14:paraId="2C4C4C77" w14:textId="77777777" w:rsidR="00D37AA3" w:rsidRPr="001F6F50" w:rsidRDefault="00D37AA3" w:rsidP="009949BF">
            <w:pPr>
              <w:rPr>
                <w:color w:val="000000" w:themeColor="text1"/>
              </w:rPr>
            </w:pPr>
            <w:r w:rsidRPr="001F6F50">
              <w:rPr>
                <w:color w:val="000000" w:themeColor="text1"/>
              </w:rPr>
              <w:t xml:space="preserve">Wymagane uaktualnianie </w:t>
            </w:r>
            <w:proofErr w:type="spellStart"/>
            <w:r w:rsidRPr="001F6F50">
              <w:rPr>
                <w:color w:val="000000" w:themeColor="text1"/>
              </w:rPr>
              <w:t>firmware</w:t>
            </w:r>
            <w:proofErr w:type="spellEnd"/>
            <w:r w:rsidRPr="001F6F50">
              <w:rPr>
                <w:color w:val="000000" w:themeColor="text1"/>
              </w:rPr>
              <w:t>-u kontrolerów macierzy bez przerywania dostępu do danych.</w:t>
            </w:r>
          </w:p>
          <w:p w14:paraId="061E3425" w14:textId="77777777" w:rsidR="00D37AA3" w:rsidRPr="001F6F50" w:rsidRDefault="00D37AA3" w:rsidP="009949BF">
            <w:pPr>
              <w:rPr>
                <w:color w:val="000000" w:themeColor="text1"/>
              </w:rPr>
            </w:pPr>
            <w:r w:rsidRPr="001F6F50">
              <w:rPr>
                <w:color w:val="000000" w:themeColor="text1"/>
              </w:rPr>
              <w:t>Macierz musi umożliwiać zdalne zarządzanie oraz automatyczne informowanie centrum serwisowego o awarii.</w:t>
            </w:r>
          </w:p>
          <w:p w14:paraId="4FC32AC9" w14:textId="77777777" w:rsidR="00D37AA3" w:rsidRPr="001F6F50" w:rsidRDefault="00D37AA3" w:rsidP="009949BF">
            <w:pPr>
              <w:rPr>
                <w:color w:val="000000" w:themeColor="text1"/>
              </w:rPr>
            </w:pPr>
            <w:r w:rsidRPr="001F6F50">
              <w:rPr>
                <w:color w:val="000000" w:themeColor="text1"/>
              </w:rPr>
              <w:t>Zgłoszenia usterek muszą być akceptowane zarówno drogą email jak również drogą telefoniczną.</w:t>
            </w:r>
          </w:p>
        </w:tc>
      </w:tr>
      <w:tr w:rsidR="00D37AA3" w:rsidRPr="001F6F50" w14:paraId="66C3DF5F" w14:textId="77777777" w:rsidTr="009949BF">
        <w:tc>
          <w:tcPr>
            <w:tcW w:w="2225" w:type="dxa"/>
          </w:tcPr>
          <w:p w14:paraId="6608E4E7" w14:textId="77777777" w:rsidR="00D37AA3" w:rsidRPr="001F6F50" w:rsidRDefault="00D37AA3" w:rsidP="009949BF">
            <w:pPr>
              <w:pBdr>
                <w:top w:val="nil"/>
                <w:left w:val="nil"/>
                <w:bottom w:val="nil"/>
                <w:right w:val="nil"/>
                <w:between w:val="nil"/>
              </w:pBdr>
              <w:rPr>
                <w:color w:val="000000" w:themeColor="text1"/>
              </w:rPr>
            </w:pPr>
            <w:r w:rsidRPr="001F6F50">
              <w:rPr>
                <w:color w:val="000000" w:themeColor="text1"/>
              </w:rPr>
              <w:lastRenderedPageBreak/>
              <w:t>Gwarancja, wsparcie serwisowe</w:t>
            </w:r>
          </w:p>
          <w:p w14:paraId="7E42677A" w14:textId="77777777" w:rsidR="00D37AA3" w:rsidRPr="001F6F50" w:rsidRDefault="00D37AA3" w:rsidP="009949BF">
            <w:pPr>
              <w:pBdr>
                <w:top w:val="nil"/>
                <w:left w:val="nil"/>
                <w:bottom w:val="nil"/>
                <w:right w:val="nil"/>
                <w:between w:val="nil"/>
              </w:pBdr>
              <w:rPr>
                <w:color w:val="000000" w:themeColor="text1"/>
              </w:rPr>
            </w:pPr>
          </w:p>
        </w:tc>
        <w:tc>
          <w:tcPr>
            <w:tcW w:w="6837" w:type="dxa"/>
          </w:tcPr>
          <w:p w14:paraId="5488B34C" w14:textId="77777777" w:rsidR="00D37AA3" w:rsidRPr="001F6F50" w:rsidRDefault="00D37AA3" w:rsidP="009949BF">
            <w:pPr>
              <w:rPr>
                <w:color w:val="000000" w:themeColor="text1"/>
              </w:rPr>
            </w:pPr>
            <w:r w:rsidRPr="001F6F50">
              <w:rPr>
                <w:color w:val="000000" w:themeColor="text1"/>
              </w:rPr>
              <w:t>Urządzenie musi być fabrycznie nowe, wyprodukowane nie wcześniej niż 6 miesięcy przed datą dostarczenia do Zamawiającego i pochodzić z autoryzowanego kanału dystrybucji producenta, a także musi być objęte serwisem producenta na terenie RP.</w:t>
            </w:r>
          </w:p>
          <w:p w14:paraId="1B534DBE" w14:textId="77777777" w:rsidR="00D37AA3" w:rsidRPr="001F6F50" w:rsidRDefault="00D37AA3" w:rsidP="009949BF">
            <w:pPr>
              <w:rPr>
                <w:color w:val="000000" w:themeColor="text1"/>
              </w:rPr>
            </w:pPr>
          </w:p>
          <w:p w14:paraId="65DA3169" w14:textId="77777777" w:rsidR="00D37AA3" w:rsidRPr="001F6F50" w:rsidRDefault="00D37AA3" w:rsidP="009949BF">
            <w:pPr>
              <w:rPr>
                <w:color w:val="000000" w:themeColor="text1"/>
              </w:rPr>
            </w:pPr>
            <w:r w:rsidRPr="001F6F50">
              <w:rPr>
                <w:color w:val="000000" w:themeColor="text1"/>
              </w:rPr>
              <w:t xml:space="preserve">Macierz dyskowa musi zostać objęta minimum 5 letnim okresem gwarancji w trybie </w:t>
            </w:r>
            <w:proofErr w:type="spellStart"/>
            <w:r w:rsidRPr="001F6F50">
              <w:rPr>
                <w:color w:val="000000" w:themeColor="text1"/>
              </w:rPr>
              <w:t>onsite</w:t>
            </w:r>
            <w:proofErr w:type="spellEnd"/>
            <w:r w:rsidRPr="001F6F50">
              <w:rPr>
                <w:color w:val="000000" w:themeColor="text1"/>
              </w:rPr>
              <w:t xml:space="preserve"> z gwarantowanym czasem reakcji najpóźniej w następnym dniu roboczym od momentu zgłoszenia usterki. </w:t>
            </w:r>
          </w:p>
          <w:p w14:paraId="7EA67C9B" w14:textId="77777777" w:rsidR="00D37AA3" w:rsidRPr="001F6F50" w:rsidRDefault="00D37AA3" w:rsidP="009949BF">
            <w:pPr>
              <w:rPr>
                <w:color w:val="000000" w:themeColor="text1"/>
              </w:rPr>
            </w:pPr>
            <w:r w:rsidRPr="001F6F50">
              <w:rPr>
                <w:color w:val="000000" w:themeColor="text1"/>
              </w:rPr>
              <w:t>Zamawiający dopuszcza realizacje gwarancji przez autoryzowanego partnera serwisowego producenta.</w:t>
            </w:r>
          </w:p>
          <w:p w14:paraId="540742FD" w14:textId="77777777" w:rsidR="00D37AA3" w:rsidRPr="001F6F50" w:rsidRDefault="00D37AA3" w:rsidP="009949BF">
            <w:pPr>
              <w:rPr>
                <w:color w:val="000000" w:themeColor="text1"/>
              </w:rPr>
            </w:pPr>
          </w:p>
          <w:p w14:paraId="35A1C757" w14:textId="77777777" w:rsidR="00D37AA3" w:rsidRPr="001F6F50" w:rsidRDefault="00D37AA3" w:rsidP="009949BF">
            <w:pPr>
              <w:rPr>
                <w:color w:val="000000" w:themeColor="text1"/>
              </w:rPr>
            </w:pPr>
            <w:r w:rsidRPr="001F6F50">
              <w:rPr>
                <w:color w:val="000000" w:themeColor="text1"/>
              </w:rPr>
              <w:t xml:space="preserve">Moduły </w:t>
            </w:r>
            <w:proofErr w:type="spellStart"/>
            <w:r w:rsidRPr="001F6F50">
              <w:rPr>
                <w:color w:val="000000" w:themeColor="text1"/>
              </w:rPr>
              <w:t>NVMe</w:t>
            </w:r>
            <w:proofErr w:type="spellEnd"/>
            <w:r w:rsidRPr="001F6F50">
              <w:rPr>
                <w:color w:val="000000" w:themeColor="text1"/>
              </w:rPr>
              <w:t xml:space="preserve"> mają być objęte gwarancją, która po awarii modułu nie wymaga zwrotu wymienionego dysku do producenta lub partnera serwisowego - niesprawny dysk pozostaje u Zamawiającego.</w:t>
            </w:r>
          </w:p>
          <w:p w14:paraId="1A692FDF" w14:textId="77777777" w:rsidR="00D37AA3" w:rsidRPr="001F6F50" w:rsidRDefault="00D37AA3" w:rsidP="009949BF">
            <w:pPr>
              <w:rPr>
                <w:color w:val="000000" w:themeColor="text1"/>
              </w:rPr>
            </w:pPr>
          </w:p>
          <w:p w14:paraId="505E3AA1" w14:textId="77777777" w:rsidR="00D37AA3" w:rsidRPr="001F6F50" w:rsidRDefault="00D37AA3" w:rsidP="009949BF">
            <w:pPr>
              <w:rPr>
                <w:color w:val="000000" w:themeColor="text1"/>
              </w:rPr>
            </w:pPr>
            <w:r w:rsidRPr="001F6F50">
              <w:rPr>
                <w:color w:val="000000" w:themeColor="text1"/>
              </w:rPr>
              <w:t>Usługi gwarancyjne świadczone przez wykonawcę/producenta sprzętu posiadającego certyfikat ISO co najmniej 9001:2008 lub równoważny na świadczenie usług serwisowych lub podmiot posiadający autoryzację producenta sprzętu oraz posiadający certyfikat ISO co najmniej 9001:2008 lub równoważny.</w:t>
            </w:r>
          </w:p>
          <w:p w14:paraId="49FC0A4E" w14:textId="77777777" w:rsidR="00D37AA3" w:rsidRPr="001F6F50" w:rsidRDefault="00D37AA3" w:rsidP="009949BF">
            <w:pPr>
              <w:rPr>
                <w:color w:val="000000" w:themeColor="text1"/>
              </w:rPr>
            </w:pPr>
          </w:p>
          <w:p w14:paraId="652427AD" w14:textId="77777777" w:rsidR="00D37AA3" w:rsidRPr="001F6F50" w:rsidRDefault="00D37AA3" w:rsidP="009949BF">
            <w:pPr>
              <w:rPr>
                <w:color w:val="000000" w:themeColor="text1"/>
              </w:rPr>
            </w:pPr>
            <w:r w:rsidRPr="001F6F50">
              <w:rPr>
                <w:color w:val="000000" w:themeColor="text1"/>
              </w:rPr>
              <w:t>Wymagane jest, aby gwarancja świadczona była z zachowaniem poniższych warunków:</w:t>
            </w:r>
          </w:p>
          <w:p w14:paraId="371313C8" w14:textId="77777777" w:rsidR="00D37AA3" w:rsidRPr="001F6F50" w:rsidRDefault="00D37AA3" w:rsidP="003A63FC">
            <w:pPr>
              <w:pStyle w:val="Akapitzlist"/>
              <w:numPr>
                <w:ilvl w:val="0"/>
                <w:numId w:val="14"/>
              </w:numPr>
              <w:spacing w:after="120" w:line="276" w:lineRule="auto"/>
              <w:rPr>
                <w:color w:val="000000" w:themeColor="text1"/>
              </w:rPr>
            </w:pPr>
            <w:r w:rsidRPr="001F6F50">
              <w:rPr>
                <w:color w:val="000000" w:themeColor="text1"/>
              </w:rPr>
              <w:t xml:space="preserve">bezpłatna możliwość aktualizacje </w:t>
            </w:r>
            <w:proofErr w:type="spellStart"/>
            <w:r w:rsidRPr="001F6F50">
              <w:rPr>
                <w:color w:val="000000" w:themeColor="text1"/>
              </w:rPr>
              <w:t>firmware</w:t>
            </w:r>
            <w:proofErr w:type="spellEnd"/>
            <w:r w:rsidRPr="001F6F50">
              <w:rPr>
                <w:color w:val="000000" w:themeColor="text1"/>
              </w:rPr>
              <w:t>;</w:t>
            </w:r>
          </w:p>
          <w:p w14:paraId="71EAA3C3" w14:textId="77777777" w:rsidR="00D37AA3" w:rsidRPr="001F6F50" w:rsidRDefault="00D37AA3" w:rsidP="003A63FC">
            <w:pPr>
              <w:pStyle w:val="Akapitzlist"/>
              <w:numPr>
                <w:ilvl w:val="0"/>
                <w:numId w:val="14"/>
              </w:numPr>
              <w:spacing w:after="120" w:line="276" w:lineRule="auto"/>
              <w:rPr>
                <w:color w:val="000000" w:themeColor="text1"/>
              </w:rPr>
            </w:pPr>
            <w:r w:rsidRPr="001F6F50">
              <w:rPr>
                <w:color w:val="000000" w:themeColor="text1"/>
              </w:rPr>
              <w:t>dostęp do bazy wiedzy producenta w zakresie dostarczanych urządzeń;</w:t>
            </w:r>
          </w:p>
          <w:p w14:paraId="51997450" w14:textId="77777777" w:rsidR="00D37AA3" w:rsidRPr="001F6F50" w:rsidRDefault="00D37AA3" w:rsidP="003A63FC">
            <w:pPr>
              <w:pStyle w:val="Akapitzlist"/>
              <w:numPr>
                <w:ilvl w:val="0"/>
                <w:numId w:val="14"/>
              </w:numPr>
              <w:spacing w:after="120" w:line="276" w:lineRule="auto"/>
              <w:rPr>
                <w:color w:val="000000" w:themeColor="text1"/>
              </w:rPr>
            </w:pPr>
            <w:r w:rsidRPr="001F6F50">
              <w:rPr>
                <w:color w:val="000000" w:themeColor="text1"/>
              </w:rPr>
              <w:t xml:space="preserve">dostęp do centrum pomocy technicznej producenta; </w:t>
            </w:r>
          </w:p>
          <w:p w14:paraId="0710004D" w14:textId="77777777" w:rsidR="00D37AA3" w:rsidRPr="001F6F50" w:rsidRDefault="00D37AA3" w:rsidP="003A63FC">
            <w:pPr>
              <w:pStyle w:val="Akapitzlist"/>
              <w:numPr>
                <w:ilvl w:val="0"/>
                <w:numId w:val="14"/>
              </w:numPr>
              <w:spacing w:after="120" w:line="276" w:lineRule="auto"/>
              <w:rPr>
                <w:color w:val="000000" w:themeColor="text1"/>
              </w:rPr>
            </w:pPr>
            <w:r w:rsidRPr="001F6F50">
              <w:rPr>
                <w:color w:val="000000" w:themeColor="text1"/>
              </w:rPr>
              <w:t>otwieranie zgłoszeń serwisowych w przypadku podejrzenia możliwości błędu w oprogramowaniu/hardware;</w:t>
            </w:r>
          </w:p>
          <w:p w14:paraId="0BE83848" w14:textId="77777777" w:rsidR="00D37AA3" w:rsidRPr="001F6F50" w:rsidRDefault="00D37AA3" w:rsidP="003A63FC">
            <w:pPr>
              <w:pStyle w:val="Akapitzlist"/>
              <w:numPr>
                <w:ilvl w:val="0"/>
                <w:numId w:val="14"/>
              </w:numPr>
              <w:spacing w:after="120" w:line="276" w:lineRule="auto"/>
              <w:rPr>
                <w:color w:val="000000" w:themeColor="text1"/>
              </w:rPr>
            </w:pPr>
            <w:r w:rsidRPr="001F6F50">
              <w:rPr>
                <w:color w:val="000000" w:themeColor="text1"/>
              </w:rPr>
              <w:t>otrzymywanie poprawek oraz aktualizacji wersji oprogramowania dostarczonego wraz z macierzą oraz oprogramowania wewnętrznego macierzy</w:t>
            </w:r>
          </w:p>
        </w:tc>
      </w:tr>
    </w:tbl>
    <w:p w14:paraId="035D28B7" w14:textId="37777693" w:rsidR="00D37AA3" w:rsidRPr="001F6F50" w:rsidRDefault="00D37AA3" w:rsidP="003A63FC">
      <w:pPr>
        <w:pStyle w:val="Nagwek1"/>
        <w:numPr>
          <w:ilvl w:val="0"/>
          <w:numId w:val="54"/>
        </w:numPr>
        <w:rPr>
          <w:rFonts w:ascii="Calibri" w:hAnsi="Calibri" w:cs="Calibri"/>
        </w:rPr>
      </w:pPr>
      <w:bookmarkStart w:id="14" w:name="_Toc172792941"/>
      <w:bookmarkStart w:id="15" w:name="_Toc173315168"/>
      <w:r w:rsidRPr="001F6F50">
        <w:rPr>
          <w:rFonts w:ascii="Calibri" w:hAnsi="Calibri" w:cs="Calibri"/>
        </w:rPr>
        <w:t>Serwer backup</w:t>
      </w:r>
      <w:bookmarkEnd w:id="14"/>
      <w:bookmarkEnd w:id="15"/>
    </w:p>
    <w:p w14:paraId="27EFA8DB" w14:textId="77777777" w:rsidR="00D37AA3" w:rsidRPr="001F6F50" w:rsidRDefault="00D37AA3" w:rsidP="00D37AA3">
      <w:pPr>
        <w:rPr>
          <w:rFonts w:ascii="Calibri" w:hAnsi="Calibri" w:cs="Calibri"/>
        </w:rPr>
      </w:pPr>
    </w:p>
    <w:p w14:paraId="302DB220" w14:textId="77777777" w:rsidR="00D37AA3" w:rsidRPr="001F6F50" w:rsidRDefault="00D37AA3" w:rsidP="00D37AA3">
      <w:pPr>
        <w:rPr>
          <w:rFonts w:ascii="Calibri" w:hAnsi="Calibri" w:cs="Calibri"/>
          <w:b/>
          <w:bCs/>
        </w:rPr>
      </w:pPr>
      <w:r w:rsidRPr="001F6F50">
        <w:rPr>
          <w:rFonts w:ascii="Calibri" w:hAnsi="Calibri" w:cs="Calibri"/>
          <w:b/>
          <w:bCs/>
        </w:rPr>
        <w:t>1 sztuka</w:t>
      </w:r>
    </w:p>
    <w:p w14:paraId="641743EC" w14:textId="77777777" w:rsidR="00D37AA3" w:rsidRPr="001F6F50" w:rsidRDefault="00D37AA3" w:rsidP="00D37AA3">
      <w:pPr>
        <w:rPr>
          <w:rFonts w:ascii="Calibri" w:hAnsi="Calibri" w:cs="Calibri"/>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1"/>
        <w:gridCol w:w="7780"/>
      </w:tblGrid>
      <w:tr w:rsidR="00D37AA3" w:rsidRPr="001F6F50" w14:paraId="17E381C7" w14:textId="77777777" w:rsidTr="009949BF">
        <w:tc>
          <w:tcPr>
            <w:tcW w:w="0" w:type="auto"/>
            <w:tcBorders>
              <w:top w:val="single" w:sz="4" w:space="0" w:color="auto"/>
              <w:left w:val="single" w:sz="4" w:space="0" w:color="auto"/>
              <w:bottom w:val="single" w:sz="4" w:space="0" w:color="auto"/>
              <w:right w:val="single" w:sz="4" w:space="0" w:color="auto"/>
            </w:tcBorders>
            <w:vAlign w:val="center"/>
          </w:tcPr>
          <w:p w14:paraId="6B95ADD1"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Parametr</w:t>
            </w:r>
          </w:p>
        </w:tc>
        <w:tc>
          <w:tcPr>
            <w:tcW w:w="0" w:type="auto"/>
            <w:tcBorders>
              <w:top w:val="single" w:sz="4" w:space="0" w:color="auto"/>
              <w:left w:val="single" w:sz="4" w:space="0" w:color="auto"/>
              <w:bottom w:val="single" w:sz="4" w:space="0" w:color="auto"/>
              <w:right w:val="single" w:sz="4" w:space="0" w:color="auto"/>
            </w:tcBorders>
            <w:vAlign w:val="center"/>
          </w:tcPr>
          <w:p w14:paraId="683A1925"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b/>
                <w:color w:val="000000" w:themeColor="text1"/>
                <w:sz w:val="20"/>
                <w:szCs w:val="20"/>
              </w:rPr>
              <w:t>Charakterystyka (wymagania minimalne)</w:t>
            </w:r>
          </w:p>
        </w:tc>
      </w:tr>
      <w:tr w:rsidR="00D37AA3" w:rsidRPr="001F6F50" w14:paraId="6B123C60" w14:textId="77777777" w:rsidTr="009949BF">
        <w:tc>
          <w:tcPr>
            <w:tcW w:w="0" w:type="auto"/>
            <w:tcBorders>
              <w:top w:val="single" w:sz="4" w:space="0" w:color="auto"/>
              <w:left w:val="single" w:sz="4" w:space="0" w:color="auto"/>
              <w:bottom w:val="single" w:sz="4" w:space="0" w:color="auto"/>
              <w:right w:val="single" w:sz="4" w:space="0" w:color="auto"/>
            </w:tcBorders>
            <w:vAlign w:val="center"/>
          </w:tcPr>
          <w:p w14:paraId="0DF660E6"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Obudowa</w:t>
            </w:r>
          </w:p>
        </w:tc>
        <w:tc>
          <w:tcPr>
            <w:tcW w:w="0" w:type="auto"/>
            <w:tcBorders>
              <w:top w:val="single" w:sz="4" w:space="0" w:color="auto"/>
              <w:left w:val="single" w:sz="4" w:space="0" w:color="auto"/>
              <w:bottom w:val="single" w:sz="4" w:space="0" w:color="auto"/>
              <w:right w:val="single" w:sz="4" w:space="0" w:color="auto"/>
            </w:tcBorders>
            <w:vAlign w:val="center"/>
          </w:tcPr>
          <w:p w14:paraId="3FF01479"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 xml:space="preserve">Obudowa </w:t>
            </w:r>
            <w:proofErr w:type="spellStart"/>
            <w:r w:rsidRPr="001F6F50">
              <w:rPr>
                <w:rFonts w:ascii="Calibri" w:hAnsi="Calibri" w:cs="Calibri"/>
                <w:color w:val="000000" w:themeColor="text1"/>
                <w:sz w:val="20"/>
                <w:szCs w:val="20"/>
              </w:rPr>
              <w:t>Rack</w:t>
            </w:r>
            <w:proofErr w:type="spellEnd"/>
            <w:r w:rsidRPr="001F6F50">
              <w:rPr>
                <w:rFonts w:ascii="Calibri" w:hAnsi="Calibri" w:cs="Calibri"/>
                <w:color w:val="000000" w:themeColor="text1"/>
                <w:sz w:val="20"/>
                <w:szCs w:val="20"/>
              </w:rPr>
              <w:t xml:space="preserve"> o wysokości max 2U z możliwością instalacji min. 12 dysków 3,5" Hot-Plug oraz 2 dysków 2,5” Hot-Plug wraz z kompletem wysuwanych szyn umożliwiających montaż w szafie </w:t>
            </w:r>
            <w:proofErr w:type="spellStart"/>
            <w:r w:rsidRPr="001F6F50">
              <w:rPr>
                <w:rFonts w:ascii="Calibri" w:hAnsi="Calibri" w:cs="Calibri"/>
                <w:color w:val="000000" w:themeColor="text1"/>
                <w:sz w:val="20"/>
                <w:szCs w:val="20"/>
              </w:rPr>
              <w:t>rack</w:t>
            </w:r>
            <w:proofErr w:type="spellEnd"/>
            <w:r w:rsidRPr="001F6F50">
              <w:rPr>
                <w:rFonts w:ascii="Calibri" w:hAnsi="Calibri" w:cs="Calibri"/>
                <w:color w:val="000000" w:themeColor="text1"/>
                <w:sz w:val="20"/>
                <w:szCs w:val="20"/>
              </w:rPr>
              <w:t xml:space="preserve"> i wysuwanie serwera do celów serwisowych oraz organizatorem do kabli.</w:t>
            </w:r>
          </w:p>
          <w:p w14:paraId="784E3348"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 xml:space="preserve">Obudowa z możliwością wyposażenia w kartę umożliwiającą dostęp bezpośredni poprzez urządzenia mobilne - serwer musi posiadać możliwość konfiguracji oraz monitoringu </w:t>
            </w:r>
            <w:r w:rsidRPr="001F6F50">
              <w:rPr>
                <w:rFonts w:ascii="Calibri" w:hAnsi="Calibri" w:cs="Calibri"/>
                <w:color w:val="000000" w:themeColor="text1"/>
                <w:sz w:val="20"/>
                <w:szCs w:val="20"/>
              </w:rPr>
              <w:lastRenderedPageBreak/>
              <w:t>najważniejszych komponentów serwera przy użyciu dedykowanej aplikacji mobilnej min. (Android/ Apple iOS) przy użyciu jednego z protokołów BLE/ WIFI.</w:t>
            </w:r>
          </w:p>
        </w:tc>
      </w:tr>
      <w:tr w:rsidR="00D37AA3" w:rsidRPr="001F6F50" w14:paraId="6EBE4362"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35A32C61"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lastRenderedPageBreak/>
              <w:t>Płyta główna</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A68AB"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Płyta główna z możliwością zainstalowania minimum jednego procesora. Płyta główna musi być zaprojektowana przez producenta serwera i oznaczona jego znakiem firmowym.</w:t>
            </w:r>
          </w:p>
        </w:tc>
      </w:tr>
      <w:tr w:rsidR="00D37AA3" w:rsidRPr="001F6F50" w14:paraId="47DB8921" w14:textId="77777777" w:rsidTr="009949BF">
        <w:trPr>
          <w:trHeight w:val="383"/>
        </w:trPr>
        <w:tc>
          <w:tcPr>
            <w:tcW w:w="0" w:type="auto"/>
            <w:tcBorders>
              <w:top w:val="single" w:sz="4" w:space="0" w:color="auto"/>
              <w:left w:val="single" w:sz="4" w:space="0" w:color="auto"/>
              <w:bottom w:val="single" w:sz="4" w:space="0" w:color="auto"/>
              <w:right w:val="single" w:sz="4" w:space="0" w:color="auto"/>
            </w:tcBorders>
            <w:vAlign w:val="center"/>
            <w:hideMark/>
          </w:tcPr>
          <w:p w14:paraId="142BE996"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Chipset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ACD104" w14:textId="77777777" w:rsidR="00D37AA3" w:rsidRPr="001F6F50" w:rsidRDefault="00D37AA3" w:rsidP="009949BF">
            <w:pPr>
              <w:rPr>
                <w:rFonts w:ascii="Calibri" w:hAnsi="Calibri" w:cs="Calibri"/>
                <w:bCs/>
                <w:color w:val="000000" w:themeColor="text1"/>
                <w:sz w:val="20"/>
                <w:szCs w:val="20"/>
              </w:rPr>
            </w:pPr>
            <w:r w:rsidRPr="001F6F50">
              <w:rPr>
                <w:rFonts w:ascii="Calibri" w:hAnsi="Calibri" w:cs="Calibri"/>
                <w:bCs/>
                <w:color w:val="000000" w:themeColor="text1"/>
                <w:sz w:val="20"/>
                <w:szCs w:val="20"/>
              </w:rPr>
              <w:t>Dedykowany przez producenta procesora do pracy w serwerach jednoprocesorowych</w:t>
            </w:r>
          </w:p>
        </w:tc>
      </w:tr>
      <w:tr w:rsidR="00D37AA3" w:rsidRPr="001F6F50" w14:paraId="61769907" w14:textId="77777777" w:rsidTr="009949BF">
        <w:trPr>
          <w:trHeight w:val="710"/>
        </w:trPr>
        <w:tc>
          <w:tcPr>
            <w:tcW w:w="0" w:type="auto"/>
            <w:tcBorders>
              <w:top w:val="single" w:sz="4" w:space="0" w:color="auto"/>
              <w:left w:val="single" w:sz="4" w:space="0" w:color="auto"/>
              <w:bottom w:val="single" w:sz="4" w:space="0" w:color="auto"/>
              <w:right w:val="single" w:sz="4" w:space="0" w:color="auto"/>
            </w:tcBorders>
            <w:vAlign w:val="center"/>
            <w:hideMark/>
          </w:tcPr>
          <w:p w14:paraId="4C28886F"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Procesor</w:t>
            </w:r>
          </w:p>
        </w:tc>
        <w:tc>
          <w:tcPr>
            <w:tcW w:w="0" w:type="auto"/>
            <w:tcBorders>
              <w:top w:val="single" w:sz="4" w:space="0" w:color="auto"/>
              <w:left w:val="single" w:sz="4" w:space="0" w:color="auto"/>
              <w:bottom w:val="single" w:sz="4" w:space="0" w:color="auto"/>
              <w:right w:val="single" w:sz="4" w:space="0" w:color="auto"/>
            </w:tcBorders>
            <w:vAlign w:val="center"/>
            <w:hideMark/>
          </w:tcPr>
          <w:p w14:paraId="4A06F52C"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 xml:space="preserve">Zainstalowany jeden procesor, min. 16-rdzeniowy, min. 3.0GHz, klasy x86 dedykowany do pracy z zaoferowanym serwerem umożliwiający osiągnięcie wyniku min. 177 w teście SPECrate2017_int_base w konfiguracji jedno procesorowej, dostępnym na stronie </w:t>
            </w:r>
            <w:hyperlink r:id="rId5" w:history="1">
              <w:r w:rsidRPr="001F6F50">
                <w:rPr>
                  <w:rStyle w:val="Hipercze"/>
                  <w:rFonts w:ascii="Calibri" w:hAnsi="Calibri" w:cs="Calibri"/>
                  <w:color w:val="000000" w:themeColor="text1"/>
                  <w:sz w:val="20"/>
                  <w:szCs w:val="20"/>
                </w:rPr>
                <w:t>www.spec.org</w:t>
              </w:r>
            </w:hyperlink>
            <w:r w:rsidRPr="001F6F50">
              <w:rPr>
                <w:rFonts w:ascii="Calibri" w:hAnsi="Calibri" w:cs="Calibri"/>
                <w:color w:val="000000" w:themeColor="text1"/>
                <w:sz w:val="20"/>
                <w:szCs w:val="20"/>
              </w:rPr>
              <w:t>.</w:t>
            </w:r>
          </w:p>
          <w:p w14:paraId="07F87394"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Możliwość obsługi procesorów 128 rdzeniowych</w:t>
            </w:r>
          </w:p>
        </w:tc>
      </w:tr>
      <w:tr w:rsidR="00D37AA3" w:rsidRPr="001F6F50" w14:paraId="66855BA6"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1DD99E73"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RAM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A073C0"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Minimum 64GB DDR5 RDIMM 4800MT/s, na płycie głównej powinno znajdować się minimum 12 slotów przeznaczonych do instalacji pamięci. Płyta główna powinna obsługiwać do min. 3TB pamięci RAM.</w:t>
            </w:r>
          </w:p>
        </w:tc>
      </w:tr>
      <w:tr w:rsidR="00D37AA3" w:rsidRPr="001F6F50" w14:paraId="4FDD76F2"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2519D369"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Zabezpieczenia pamięci RAM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D03065"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 xml:space="preserve">Patrol </w:t>
            </w:r>
            <w:proofErr w:type="spellStart"/>
            <w:r w:rsidRPr="001F6F50">
              <w:rPr>
                <w:rFonts w:ascii="Calibri" w:hAnsi="Calibri" w:cs="Calibri"/>
                <w:color w:val="000000" w:themeColor="text1"/>
                <w:sz w:val="20"/>
                <w:szCs w:val="20"/>
              </w:rPr>
              <w:t>Scrubbing</w:t>
            </w:r>
            <w:proofErr w:type="spellEnd"/>
            <w:r w:rsidRPr="001F6F50">
              <w:rPr>
                <w:rFonts w:ascii="Calibri" w:hAnsi="Calibri" w:cs="Calibri"/>
                <w:color w:val="000000" w:themeColor="text1"/>
                <w:sz w:val="20"/>
                <w:szCs w:val="20"/>
              </w:rPr>
              <w:t xml:space="preserve"> lub inne</w:t>
            </w:r>
          </w:p>
        </w:tc>
      </w:tr>
      <w:tr w:rsidR="00D37AA3" w:rsidRPr="001F6F50" w14:paraId="5D5EFA5F"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7E28FD40"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Gniazda PCI</w:t>
            </w:r>
          </w:p>
        </w:tc>
        <w:tc>
          <w:tcPr>
            <w:tcW w:w="0" w:type="auto"/>
            <w:tcBorders>
              <w:top w:val="single" w:sz="4" w:space="0" w:color="auto"/>
              <w:left w:val="single" w:sz="4" w:space="0" w:color="auto"/>
              <w:bottom w:val="single" w:sz="4" w:space="0" w:color="auto"/>
              <w:right w:val="single" w:sz="4" w:space="0" w:color="auto"/>
            </w:tcBorders>
            <w:hideMark/>
          </w:tcPr>
          <w:p w14:paraId="05886A34" w14:textId="77777777" w:rsidR="00D37AA3" w:rsidRPr="001F6F50" w:rsidRDefault="00D37AA3" w:rsidP="009949BF">
            <w:pPr>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 xml:space="preserve">Minimum 6 slotów </w:t>
            </w:r>
            <w:proofErr w:type="spellStart"/>
            <w:r w:rsidRPr="001F6F50">
              <w:rPr>
                <w:rFonts w:ascii="Calibri" w:eastAsia="Times New Roman" w:hAnsi="Calibri" w:cs="Calibri"/>
                <w:color w:val="000000" w:themeColor="text1"/>
                <w:sz w:val="20"/>
                <w:szCs w:val="20"/>
              </w:rPr>
              <w:t>PCIe</w:t>
            </w:r>
            <w:proofErr w:type="spellEnd"/>
            <w:r w:rsidRPr="001F6F50">
              <w:rPr>
                <w:rFonts w:ascii="Calibri" w:eastAsia="Times New Roman" w:hAnsi="Calibri" w:cs="Calibri"/>
                <w:color w:val="000000" w:themeColor="text1"/>
                <w:sz w:val="20"/>
                <w:szCs w:val="20"/>
              </w:rPr>
              <w:t>, z czego przynajmniej 2 x16</w:t>
            </w:r>
          </w:p>
        </w:tc>
      </w:tr>
      <w:tr w:rsidR="00D37AA3" w:rsidRPr="001F6F50" w14:paraId="10836B84"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1FB7F22B"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Interfejsy sieciowe/FC/SAS</w:t>
            </w:r>
          </w:p>
        </w:tc>
        <w:tc>
          <w:tcPr>
            <w:tcW w:w="0" w:type="auto"/>
            <w:tcBorders>
              <w:top w:val="single" w:sz="4" w:space="0" w:color="auto"/>
              <w:left w:val="single" w:sz="4" w:space="0" w:color="auto"/>
              <w:bottom w:val="single" w:sz="4" w:space="0" w:color="auto"/>
              <w:right w:val="single" w:sz="4" w:space="0" w:color="auto"/>
            </w:tcBorders>
            <w:vAlign w:val="center"/>
            <w:hideMark/>
          </w:tcPr>
          <w:p w14:paraId="6ED2256C"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 xml:space="preserve">Wbudowane min. 2 interfejsy sieciowe 1Gb Ethernet w standardzie </w:t>
            </w:r>
            <w:proofErr w:type="spellStart"/>
            <w:r w:rsidRPr="001F6F50">
              <w:rPr>
                <w:rFonts w:ascii="Calibri" w:hAnsi="Calibri" w:cs="Calibri"/>
                <w:color w:val="000000" w:themeColor="text1"/>
                <w:sz w:val="20"/>
                <w:szCs w:val="20"/>
              </w:rPr>
              <w:t>BaseT</w:t>
            </w:r>
            <w:proofErr w:type="spellEnd"/>
            <w:r w:rsidRPr="001F6F50">
              <w:rPr>
                <w:rFonts w:ascii="Calibri" w:hAnsi="Calibri" w:cs="Calibri"/>
                <w:color w:val="000000" w:themeColor="text1"/>
                <w:sz w:val="20"/>
                <w:szCs w:val="20"/>
              </w:rPr>
              <w:t xml:space="preserve"> oraz 4 interfejsy sieciowe 25Gb Ethernet w standardzie SFP28 (porty nie mogą być osiągnięte poprzez karty w slotach </w:t>
            </w:r>
            <w:proofErr w:type="spellStart"/>
            <w:r w:rsidRPr="001F6F50">
              <w:rPr>
                <w:rFonts w:ascii="Calibri" w:hAnsi="Calibri" w:cs="Calibri"/>
                <w:color w:val="000000" w:themeColor="text1"/>
                <w:sz w:val="20"/>
                <w:szCs w:val="20"/>
              </w:rPr>
              <w:t>PCIe</w:t>
            </w:r>
            <w:proofErr w:type="spellEnd"/>
            <w:r w:rsidRPr="001F6F50">
              <w:rPr>
                <w:rFonts w:ascii="Calibri" w:hAnsi="Calibri" w:cs="Calibri"/>
                <w:color w:val="000000" w:themeColor="text1"/>
                <w:sz w:val="20"/>
                <w:szCs w:val="20"/>
              </w:rPr>
              <w:t>)</w:t>
            </w:r>
          </w:p>
          <w:p w14:paraId="0EF29D38"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Interfejsy SFP28 muszą być wyposażone we wkładki 10Gb SFP+ MM.</w:t>
            </w:r>
          </w:p>
          <w:p w14:paraId="0C861FEC" w14:textId="77777777" w:rsidR="00D37AA3" w:rsidRPr="001F6F50" w:rsidRDefault="00D37AA3" w:rsidP="009949BF">
            <w:pPr>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Dodatkowa, dwuportowa karta 32GB FC wraz z wkładkami MM.</w:t>
            </w:r>
          </w:p>
        </w:tc>
      </w:tr>
      <w:tr w:rsidR="00D37AA3" w:rsidRPr="001F6F50" w14:paraId="4B55918E"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1CC06512"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Dyski twarde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BF22D45"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 xml:space="preserve">Zainstalowane: </w:t>
            </w:r>
          </w:p>
          <w:p w14:paraId="34BF7FB7" w14:textId="77777777" w:rsidR="00D37AA3" w:rsidRPr="001F6F50" w:rsidRDefault="00D37AA3" w:rsidP="003A63FC">
            <w:pPr>
              <w:pStyle w:val="Akapitzlist"/>
              <w:numPr>
                <w:ilvl w:val="0"/>
                <w:numId w:val="8"/>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12 dysków SAS o pojemności min. 16TB, 12Gbps, Hot-Plug.</w:t>
            </w:r>
          </w:p>
          <w:p w14:paraId="31936C8B" w14:textId="77777777" w:rsidR="00D37AA3" w:rsidRPr="001F6F50" w:rsidRDefault="00D37AA3" w:rsidP="003A63FC">
            <w:pPr>
              <w:pStyle w:val="Akapitzlist"/>
              <w:numPr>
                <w:ilvl w:val="0"/>
                <w:numId w:val="8"/>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 xml:space="preserve">2 dyski SSD </w:t>
            </w:r>
            <w:proofErr w:type="spellStart"/>
            <w:r w:rsidRPr="001F6F50">
              <w:rPr>
                <w:rFonts w:ascii="Calibri" w:hAnsi="Calibri" w:cs="Calibri"/>
                <w:color w:val="000000" w:themeColor="text1"/>
                <w:sz w:val="20"/>
                <w:szCs w:val="20"/>
              </w:rPr>
              <w:t>vSAS</w:t>
            </w:r>
            <w:proofErr w:type="spellEnd"/>
            <w:r w:rsidRPr="001F6F50">
              <w:rPr>
                <w:rFonts w:ascii="Calibri" w:hAnsi="Calibri" w:cs="Calibri"/>
                <w:color w:val="000000" w:themeColor="text1"/>
                <w:sz w:val="20"/>
                <w:szCs w:val="20"/>
              </w:rPr>
              <w:t xml:space="preserve"> RI o pojemności min. 960GB 12Gbps, Hot-Plug.</w:t>
            </w:r>
          </w:p>
          <w:p w14:paraId="7FB7DAE5"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 xml:space="preserve">Możliwość zainstalowania dwóch dysków M.2 </w:t>
            </w:r>
            <w:proofErr w:type="spellStart"/>
            <w:r w:rsidRPr="001F6F50">
              <w:rPr>
                <w:rFonts w:ascii="Calibri" w:hAnsi="Calibri" w:cs="Calibri"/>
                <w:color w:val="000000" w:themeColor="text1"/>
                <w:sz w:val="20"/>
                <w:szCs w:val="20"/>
              </w:rPr>
              <w:t>NVMe</w:t>
            </w:r>
            <w:proofErr w:type="spellEnd"/>
            <w:r w:rsidRPr="001F6F50">
              <w:rPr>
                <w:rFonts w:ascii="Calibri" w:hAnsi="Calibri" w:cs="Calibri"/>
                <w:color w:val="000000" w:themeColor="text1"/>
                <w:sz w:val="20"/>
                <w:szCs w:val="20"/>
              </w:rPr>
              <w:t xml:space="preserve"> </w:t>
            </w:r>
            <w:proofErr w:type="spellStart"/>
            <w:r w:rsidRPr="001F6F50">
              <w:rPr>
                <w:rFonts w:ascii="Calibri" w:hAnsi="Calibri" w:cs="Calibri"/>
                <w:color w:val="000000" w:themeColor="text1"/>
                <w:sz w:val="20"/>
                <w:szCs w:val="20"/>
              </w:rPr>
              <w:t>SSDs</w:t>
            </w:r>
            <w:proofErr w:type="spellEnd"/>
            <w:r w:rsidRPr="001F6F50">
              <w:rPr>
                <w:rFonts w:ascii="Calibri" w:hAnsi="Calibri" w:cs="Calibri"/>
                <w:color w:val="000000" w:themeColor="text1"/>
                <w:sz w:val="20"/>
                <w:szCs w:val="20"/>
              </w:rPr>
              <w:t xml:space="preserve"> o pojemności min. 480GB Hot-Plug z możliwością konfiguracji RAID 1.</w:t>
            </w:r>
          </w:p>
        </w:tc>
      </w:tr>
      <w:tr w:rsidR="00D37AA3" w:rsidRPr="001F6F50" w14:paraId="1515EAE6" w14:textId="77777777" w:rsidTr="009949BF">
        <w:trPr>
          <w:trHeight w:val="512"/>
        </w:trPr>
        <w:tc>
          <w:tcPr>
            <w:tcW w:w="0" w:type="auto"/>
            <w:tcBorders>
              <w:top w:val="single" w:sz="4" w:space="0" w:color="auto"/>
              <w:left w:val="single" w:sz="4" w:space="0" w:color="auto"/>
              <w:bottom w:val="single" w:sz="4" w:space="0" w:color="auto"/>
              <w:right w:val="single" w:sz="4" w:space="0" w:color="auto"/>
            </w:tcBorders>
            <w:vAlign w:val="center"/>
            <w:hideMark/>
          </w:tcPr>
          <w:p w14:paraId="2CBDD2EC"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Kontroler RAID</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17583"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Sprzętowy kontroler dyskowy, posiadający min. 8GB nieulotnej pamięci cache, możliwe konfiguracje poziomów RAID: 0, 1, 5, 6, 10, 50, 60</w:t>
            </w:r>
          </w:p>
        </w:tc>
      </w:tr>
      <w:tr w:rsidR="00D37AA3" w:rsidRPr="001F6F50" w14:paraId="5B6246BB"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04E137E6"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Wbudowane porty</w:t>
            </w:r>
          </w:p>
        </w:tc>
        <w:tc>
          <w:tcPr>
            <w:tcW w:w="0" w:type="auto"/>
            <w:tcBorders>
              <w:top w:val="single" w:sz="4" w:space="0" w:color="auto"/>
              <w:left w:val="single" w:sz="4" w:space="0" w:color="auto"/>
              <w:bottom w:val="single" w:sz="4" w:space="0" w:color="auto"/>
              <w:right w:val="single" w:sz="4" w:space="0" w:color="auto"/>
            </w:tcBorders>
            <w:vAlign w:val="center"/>
            <w:hideMark/>
          </w:tcPr>
          <w:p w14:paraId="4F2A2AD3"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3x USB w tym przynajmniej 1x USB 3.0</w:t>
            </w:r>
          </w:p>
          <w:p w14:paraId="1FB9CA4E"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1x port VGA na przednim panelu obudowy</w:t>
            </w:r>
          </w:p>
          <w:p w14:paraId="3592CA29"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Możliwość rozbudowy o port RS232</w:t>
            </w:r>
          </w:p>
        </w:tc>
      </w:tr>
      <w:tr w:rsidR="00D37AA3" w:rsidRPr="001F6F50" w14:paraId="0D2F48EA"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64406AD8"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Video</w:t>
            </w:r>
          </w:p>
        </w:tc>
        <w:tc>
          <w:tcPr>
            <w:tcW w:w="0" w:type="auto"/>
            <w:tcBorders>
              <w:top w:val="single" w:sz="4" w:space="0" w:color="auto"/>
              <w:left w:val="single" w:sz="4" w:space="0" w:color="auto"/>
              <w:bottom w:val="single" w:sz="4" w:space="0" w:color="auto"/>
              <w:right w:val="single" w:sz="4" w:space="0" w:color="auto"/>
            </w:tcBorders>
            <w:hideMark/>
          </w:tcPr>
          <w:p w14:paraId="164FC46D"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Zintegrowana karta graficzna umożliwiająca wyświetlenie rozdzielczości min. 1920x1080</w:t>
            </w:r>
          </w:p>
        </w:tc>
      </w:tr>
      <w:tr w:rsidR="00D37AA3" w:rsidRPr="001F6F50" w14:paraId="4392C502" w14:textId="77777777" w:rsidTr="009949BF">
        <w:tc>
          <w:tcPr>
            <w:tcW w:w="0" w:type="auto"/>
            <w:tcBorders>
              <w:top w:val="single" w:sz="4" w:space="0" w:color="auto"/>
              <w:left w:val="single" w:sz="4" w:space="0" w:color="auto"/>
              <w:bottom w:val="single" w:sz="4" w:space="0" w:color="auto"/>
              <w:right w:val="single" w:sz="4" w:space="0" w:color="auto"/>
            </w:tcBorders>
            <w:vAlign w:val="center"/>
          </w:tcPr>
          <w:p w14:paraId="6A0CFF23"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System operacyjny / dodatkowe oprogramowanie</w:t>
            </w:r>
          </w:p>
        </w:tc>
        <w:tc>
          <w:tcPr>
            <w:tcW w:w="0" w:type="auto"/>
            <w:tcBorders>
              <w:top w:val="single" w:sz="4" w:space="0" w:color="auto"/>
              <w:left w:val="single" w:sz="4" w:space="0" w:color="auto"/>
              <w:bottom w:val="single" w:sz="4" w:space="0" w:color="auto"/>
              <w:right w:val="single" w:sz="4" w:space="0" w:color="auto"/>
            </w:tcBorders>
          </w:tcPr>
          <w:p w14:paraId="0FA4E285"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Windows Server 2022 Standard na odpowiadającą CPU liczbę rdzeni.</w:t>
            </w:r>
          </w:p>
        </w:tc>
      </w:tr>
      <w:tr w:rsidR="00D37AA3" w:rsidRPr="001F6F50" w14:paraId="2CBD0782"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709CBC82"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Wentylatory</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8BED0"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Redundantne</w:t>
            </w:r>
          </w:p>
        </w:tc>
      </w:tr>
      <w:tr w:rsidR="00D37AA3" w:rsidRPr="001F6F50" w14:paraId="752BA224"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6AD5C6D0"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Zasilacze</w:t>
            </w:r>
          </w:p>
        </w:tc>
        <w:tc>
          <w:tcPr>
            <w:tcW w:w="0" w:type="auto"/>
            <w:tcBorders>
              <w:top w:val="single" w:sz="4" w:space="0" w:color="auto"/>
              <w:left w:val="single" w:sz="4" w:space="0" w:color="auto"/>
              <w:bottom w:val="single" w:sz="4" w:space="0" w:color="auto"/>
              <w:right w:val="single" w:sz="4" w:space="0" w:color="auto"/>
            </w:tcBorders>
            <w:vAlign w:val="center"/>
            <w:hideMark/>
          </w:tcPr>
          <w:p w14:paraId="2639096F"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Redundantne, Hot-Plug min. 1100W każdy wraz z kablami zasilającymi o długości min. 2m.</w:t>
            </w:r>
          </w:p>
        </w:tc>
      </w:tr>
      <w:tr w:rsidR="00D37AA3" w:rsidRPr="001F6F50" w14:paraId="680BA91A"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25F82F79"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bCs/>
                <w:color w:val="000000" w:themeColor="text1"/>
                <w:sz w:val="20"/>
                <w:szCs w:val="20"/>
              </w:rPr>
              <w:t>Bezpieczeństwo</w:t>
            </w:r>
            <w:r w:rsidRPr="001F6F50">
              <w:rPr>
                <w:rFonts w:ascii="Calibri" w:hAnsi="Calibri" w:cs="Calibri"/>
                <w:color w:val="000000" w:themeColor="text1"/>
                <w:sz w:val="20"/>
                <w:szCs w:val="20"/>
                <w:lang w:eastAsia="zh-C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1FA1E" w14:textId="77777777" w:rsidR="00D37AA3" w:rsidRPr="001F6F50" w:rsidRDefault="00D37AA3" w:rsidP="003A63FC">
            <w:pPr>
              <w:pStyle w:val="Akapitzlist"/>
              <w:numPr>
                <w:ilvl w:val="0"/>
                <w:numId w:val="1"/>
              </w:numPr>
              <w:spacing w:after="0" w:line="240" w:lineRule="auto"/>
              <w:textAlignment w:val="baseline"/>
              <w:rPr>
                <w:rFonts w:ascii="Calibri" w:hAnsi="Calibri" w:cs="Calibri"/>
                <w:color w:val="000000" w:themeColor="text1"/>
                <w:sz w:val="20"/>
                <w:szCs w:val="20"/>
              </w:rPr>
            </w:pPr>
            <w:r w:rsidRPr="001F6F50">
              <w:rPr>
                <w:rFonts w:ascii="Calibri" w:hAnsi="Calibri" w:cs="Calibri"/>
                <w:color w:val="000000" w:themeColor="text1"/>
                <w:sz w:val="20"/>
                <w:szCs w:val="20"/>
              </w:rPr>
              <w:t xml:space="preserve">Zatrzask górnej pokrywy oraz blokada na ramce </w:t>
            </w:r>
            <w:proofErr w:type="spellStart"/>
            <w:r w:rsidRPr="001F6F50">
              <w:rPr>
                <w:rFonts w:ascii="Calibri" w:hAnsi="Calibri" w:cs="Calibri"/>
                <w:color w:val="000000" w:themeColor="text1"/>
                <w:sz w:val="20"/>
                <w:szCs w:val="20"/>
              </w:rPr>
              <w:t>panela</w:t>
            </w:r>
            <w:proofErr w:type="spellEnd"/>
            <w:r w:rsidRPr="001F6F50">
              <w:rPr>
                <w:rFonts w:ascii="Calibri" w:hAnsi="Calibri" w:cs="Calibri"/>
                <w:color w:val="000000" w:themeColor="text1"/>
                <w:sz w:val="20"/>
                <w:szCs w:val="20"/>
              </w:rPr>
              <w:t xml:space="preserve"> zamykana na klucz służąca do ochrony nieautoryzowanego dostępu do dysków twardych. </w:t>
            </w:r>
          </w:p>
          <w:p w14:paraId="27251D7A" w14:textId="77777777" w:rsidR="00D37AA3" w:rsidRPr="001F6F50" w:rsidRDefault="00D37AA3" w:rsidP="003A63FC">
            <w:pPr>
              <w:pStyle w:val="Akapitzlist"/>
              <w:numPr>
                <w:ilvl w:val="0"/>
                <w:numId w:val="1"/>
              </w:numPr>
              <w:spacing w:after="0" w:line="240" w:lineRule="auto"/>
              <w:textAlignment w:val="baseline"/>
              <w:rPr>
                <w:rFonts w:ascii="Calibri" w:hAnsi="Calibri" w:cs="Calibri"/>
                <w:color w:val="000000" w:themeColor="text1"/>
                <w:sz w:val="20"/>
                <w:szCs w:val="20"/>
              </w:rPr>
            </w:pPr>
            <w:r w:rsidRPr="001F6F50">
              <w:rPr>
                <w:rFonts w:ascii="Calibri" w:hAnsi="Calibri" w:cs="Calibri"/>
                <w:color w:val="000000" w:themeColor="text1"/>
                <w:sz w:val="20"/>
                <w:szCs w:val="20"/>
              </w:rPr>
              <w:lastRenderedPageBreak/>
              <w:t>Możliwość wyłączenia w BIOS funkcji przycisku zasilania. </w:t>
            </w:r>
          </w:p>
          <w:p w14:paraId="55E89D39" w14:textId="77777777" w:rsidR="00D37AA3" w:rsidRPr="001F6F50" w:rsidRDefault="00D37AA3" w:rsidP="003A63FC">
            <w:pPr>
              <w:pStyle w:val="Akapitzlist"/>
              <w:numPr>
                <w:ilvl w:val="0"/>
                <w:numId w:val="1"/>
              </w:numPr>
              <w:spacing w:after="0" w:line="240" w:lineRule="auto"/>
              <w:textAlignment w:val="baseline"/>
              <w:rPr>
                <w:rFonts w:ascii="Calibri" w:hAnsi="Calibri" w:cs="Calibri"/>
                <w:color w:val="000000" w:themeColor="text1"/>
                <w:sz w:val="20"/>
                <w:szCs w:val="20"/>
              </w:rPr>
            </w:pPr>
            <w:r w:rsidRPr="001F6F50">
              <w:rPr>
                <w:rFonts w:ascii="Calibri" w:hAnsi="Calibri" w:cs="Calibri"/>
                <w:color w:val="000000" w:themeColor="text1"/>
                <w:sz w:val="20"/>
                <w:szCs w:val="20"/>
              </w:rPr>
              <w:t xml:space="preserve">BIOS ma możliwość przejścia do bezpiecznego trybu rozruchowego z możliwością zarządzania blokadą zasilania, panelem sterowania oraz zmianą hasła </w:t>
            </w:r>
          </w:p>
          <w:p w14:paraId="57E46D9F" w14:textId="77777777" w:rsidR="00D37AA3" w:rsidRPr="001F6F50" w:rsidRDefault="00D37AA3" w:rsidP="003A63FC">
            <w:pPr>
              <w:pStyle w:val="Akapitzlist"/>
              <w:numPr>
                <w:ilvl w:val="0"/>
                <w:numId w:val="1"/>
              </w:numPr>
              <w:spacing w:after="0" w:line="240" w:lineRule="auto"/>
              <w:textAlignment w:val="baseline"/>
              <w:rPr>
                <w:rFonts w:ascii="Calibri" w:hAnsi="Calibri" w:cs="Calibri"/>
                <w:color w:val="000000" w:themeColor="text1"/>
                <w:sz w:val="20"/>
                <w:szCs w:val="20"/>
              </w:rPr>
            </w:pPr>
            <w:r w:rsidRPr="001F6F50">
              <w:rPr>
                <w:rFonts w:ascii="Calibri" w:hAnsi="Calibri" w:cs="Calibri"/>
                <w:color w:val="000000" w:themeColor="text1"/>
                <w:sz w:val="20"/>
                <w:szCs w:val="20"/>
              </w:rPr>
              <w:t xml:space="preserve">Wbudowany czujnik otwarcia obudowy współpracujący z BIOS i kartą zarządzającą. </w:t>
            </w:r>
          </w:p>
          <w:p w14:paraId="714E4566" w14:textId="77777777" w:rsidR="00D37AA3" w:rsidRPr="001F6F50" w:rsidRDefault="00D37AA3" w:rsidP="003A63FC">
            <w:pPr>
              <w:pStyle w:val="Akapitzlist"/>
              <w:numPr>
                <w:ilvl w:val="0"/>
                <w:numId w:val="1"/>
              </w:numPr>
              <w:spacing w:after="0" w:line="240" w:lineRule="auto"/>
              <w:textAlignment w:val="baseline"/>
              <w:rPr>
                <w:rFonts w:ascii="Calibri" w:hAnsi="Calibri" w:cs="Calibri"/>
                <w:color w:val="000000" w:themeColor="text1"/>
                <w:sz w:val="20"/>
                <w:szCs w:val="20"/>
              </w:rPr>
            </w:pPr>
            <w:r w:rsidRPr="001F6F50">
              <w:rPr>
                <w:rFonts w:ascii="Calibri" w:hAnsi="Calibri" w:cs="Calibri"/>
                <w:color w:val="000000" w:themeColor="text1"/>
                <w:sz w:val="20"/>
                <w:szCs w:val="20"/>
              </w:rPr>
              <w:t>Moduł TPM 2.0 </w:t>
            </w:r>
          </w:p>
          <w:p w14:paraId="62C955AF" w14:textId="77777777" w:rsidR="00D37AA3" w:rsidRPr="001F6F50" w:rsidRDefault="00D37AA3" w:rsidP="003A63FC">
            <w:pPr>
              <w:pStyle w:val="Akapitzlist"/>
              <w:numPr>
                <w:ilvl w:val="0"/>
                <w:numId w:val="1"/>
              </w:numPr>
              <w:spacing w:after="0" w:line="240" w:lineRule="auto"/>
              <w:textAlignment w:val="baseline"/>
              <w:rPr>
                <w:rFonts w:ascii="Calibri" w:hAnsi="Calibri" w:cs="Calibri"/>
                <w:bCs/>
                <w:color w:val="000000" w:themeColor="text1"/>
                <w:sz w:val="20"/>
                <w:szCs w:val="20"/>
              </w:rPr>
            </w:pPr>
            <w:r w:rsidRPr="001F6F50">
              <w:rPr>
                <w:rFonts w:ascii="Calibri" w:hAnsi="Calibri" w:cs="Calibri"/>
                <w:color w:val="000000" w:themeColor="text1"/>
                <w:sz w:val="20"/>
                <w:szCs w:val="20"/>
              </w:rPr>
              <w:t>Możliwość dynamicznego włączania i wyłączania portów USB na obudowie – bez potrzeby restartu serwera</w:t>
            </w:r>
          </w:p>
          <w:p w14:paraId="60E90FAF" w14:textId="77777777" w:rsidR="00D37AA3" w:rsidRPr="001F6F50" w:rsidRDefault="00D37AA3" w:rsidP="003A63FC">
            <w:pPr>
              <w:pStyle w:val="Akapitzlist"/>
              <w:numPr>
                <w:ilvl w:val="0"/>
                <w:numId w:val="1"/>
              </w:numPr>
              <w:spacing w:after="0" w:line="240" w:lineRule="auto"/>
              <w:textAlignment w:val="baseline"/>
              <w:rPr>
                <w:rFonts w:ascii="Calibri" w:hAnsi="Calibri" w:cs="Calibri"/>
                <w:bCs/>
                <w:color w:val="000000" w:themeColor="text1"/>
                <w:sz w:val="20"/>
                <w:szCs w:val="20"/>
              </w:rPr>
            </w:pPr>
            <w:r w:rsidRPr="001F6F50">
              <w:rPr>
                <w:rFonts w:ascii="Calibri" w:hAnsi="Calibri" w:cs="Calibri"/>
                <w:color w:val="000000" w:themeColor="text1"/>
                <w:sz w:val="20"/>
                <w:szCs w:val="20"/>
              </w:rPr>
              <w:t>Możliwość wymazania danych ze znajdujących się dysków wewnątrz serwera – niezależne od zainstalowanego systemu operacyjnego, uruchamiane z poziomu zarządzania serwerem</w:t>
            </w:r>
          </w:p>
        </w:tc>
      </w:tr>
      <w:tr w:rsidR="00D37AA3" w:rsidRPr="001F6F50" w14:paraId="65E8F914" w14:textId="77777777" w:rsidTr="009949BF">
        <w:tc>
          <w:tcPr>
            <w:tcW w:w="0" w:type="auto"/>
            <w:tcBorders>
              <w:top w:val="single" w:sz="4" w:space="0" w:color="auto"/>
              <w:left w:val="single" w:sz="4" w:space="0" w:color="auto"/>
              <w:bottom w:val="single" w:sz="4" w:space="0" w:color="auto"/>
              <w:right w:val="single" w:sz="4" w:space="0" w:color="auto"/>
            </w:tcBorders>
            <w:vAlign w:val="center"/>
            <w:hideMark/>
          </w:tcPr>
          <w:p w14:paraId="2263464E"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bCs/>
                <w:color w:val="000000" w:themeColor="text1"/>
                <w:sz w:val="20"/>
                <w:szCs w:val="20"/>
              </w:rPr>
              <w:lastRenderedPageBreak/>
              <w:t>Karta Zarządzania</w:t>
            </w:r>
          </w:p>
        </w:tc>
        <w:tc>
          <w:tcPr>
            <w:tcW w:w="0" w:type="auto"/>
            <w:tcBorders>
              <w:top w:val="single" w:sz="4" w:space="0" w:color="auto"/>
              <w:left w:val="single" w:sz="4" w:space="0" w:color="auto"/>
              <w:bottom w:val="single" w:sz="4" w:space="0" w:color="auto"/>
              <w:right w:val="single" w:sz="4" w:space="0" w:color="auto"/>
            </w:tcBorders>
          </w:tcPr>
          <w:p w14:paraId="558CDB7A"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Niezależna od zainstalowanego na serwerze systemu operacyjnego posiadająca dedykowany port Gigabit Ethernet RJ-45 i umożliwiająca:</w:t>
            </w:r>
          </w:p>
          <w:p w14:paraId="17CCB98E"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zdalny dostęp do graficznego interfejsu Web karty zarządzającej;</w:t>
            </w:r>
          </w:p>
          <w:p w14:paraId="23F73515"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zdalne monitorowanie i informowanie o statusie serwera (np. prędkości obrotowej wentylatorów, konfiguracji serwera);</w:t>
            </w:r>
          </w:p>
          <w:p w14:paraId="5DBC3ED1"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szyfrowane połączenie (TLS) oraz autentykacje i autoryzację użytkownika;</w:t>
            </w:r>
          </w:p>
          <w:p w14:paraId="19C2D01D"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możliwość podmontowania zdalnych wirtualnych napędów;</w:t>
            </w:r>
          </w:p>
          <w:p w14:paraId="61B6A97F"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wirtualną konsolę z dostępem do myszy, klawiatury;</w:t>
            </w:r>
          </w:p>
          <w:p w14:paraId="3791597C"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wsparcie dla Ipv6;</w:t>
            </w:r>
          </w:p>
          <w:p w14:paraId="5E22B68C"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lang w:val="en-GB"/>
              </w:rPr>
            </w:pPr>
            <w:proofErr w:type="spellStart"/>
            <w:r w:rsidRPr="001F6F50">
              <w:rPr>
                <w:rFonts w:ascii="Calibri" w:hAnsi="Calibri" w:cs="Calibri"/>
                <w:color w:val="000000" w:themeColor="text1"/>
                <w:sz w:val="20"/>
                <w:szCs w:val="20"/>
                <w:lang w:val="en-GB"/>
              </w:rPr>
              <w:t>wsparcie</w:t>
            </w:r>
            <w:proofErr w:type="spellEnd"/>
            <w:r w:rsidRPr="001F6F50">
              <w:rPr>
                <w:rFonts w:ascii="Calibri" w:hAnsi="Calibri" w:cs="Calibri"/>
                <w:color w:val="000000" w:themeColor="text1"/>
                <w:sz w:val="20"/>
                <w:szCs w:val="20"/>
                <w:lang w:val="en-GB"/>
              </w:rPr>
              <w:t xml:space="preserve"> </w:t>
            </w:r>
            <w:proofErr w:type="spellStart"/>
            <w:r w:rsidRPr="001F6F50">
              <w:rPr>
                <w:rFonts w:ascii="Calibri" w:hAnsi="Calibri" w:cs="Calibri"/>
                <w:color w:val="000000" w:themeColor="text1"/>
                <w:sz w:val="20"/>
                <w:szCs w:val="20"/>
                <w:lang w:val="en-GB"/>
              </w:rPr>
              <w:t>dla</w:t>
            </w:r>
            <w:proofErr w:type="spellEnd"/>
            <w:r w:rsidRPr="001F6F50">
              <w:rPr>
                <w:rFonts w:ascii="Calibri" w:hAnsi="Calibri" w:cs="Calibri"/>
                <w:color w:val="000000" w:themeColor="text1"/>
                <w:sz w:val="20"/>
                <w:szCs w:val="20"/>
                <w:lang w:val="en-GB"/>
              </w:rPr>
              <w:t xml:space="preserve"> WSMAN (Web Service for Management); SNMP; IPMI2.0, SSH, Redfish;</w:t>
            </w:r>
          </w:p>
          <w:p w14:paraId="74C20427"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możliwość zdalnego monitorowania w czasie rzeczywistym poboru prądu przez serwer;</w:t>
            </w:r>
          </w:p>
          <w:p w14:paraId="52265091"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możliwość zdalnego ustawienia limitu poboru prądu przez konkretny serwer;</w:t>
            </w:r>
          </w:p>
          <w:p w14:paraId="22EDA305"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integracja z Active Directory;</w:t>
            </w:r>
          </w:p>
          <w:p w14:paraId="1193B037"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możliwość obsługi przez dwóch administratorów jednocześnie;</w:t>
            </w:r>
          </w:p>
          <w:p w14:paraId="69DBE6B3"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wysyłanie do administratora maila z powiadomieniem o awarii lub zmianie konfiguracji sprzętowej.</w:t>
            </w:r>
          </w:p>
          <w:p w14:paraId="342E4E20"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możliwość bezpośredniego zarządzania poprzez dedykowany port USB na przednim panelu serwera</w:t>
            </w:r>
          </w:p>
          <w:p w14:paraId="6F77E715" w14:textId="77777777" w:rsidR="00D37AA3" w:rsidRPr="001F6F50" w:rsidRDefault="00D37AA3" w:rsidP="003A63FC">
            <w:pPr>
              <w:pStyle w:val="Akapitzlist"/>
              <w:numPr>
                <w:ilvl w:val="0"/>
                <w:numId w:val="2"/>
              </w:numPr>
              <w:spacing w:line="256" w:lineRule="auto"/>
              <w:rPr>
                <w:rFonts w:ascii="Calibri" w:hAnsi="Calibri" w:cs="Calibri"/>
                <w:color w:val="000000" w:themeColor="text1"/>
                <w:sz w:val="20"/>
                <w:szCs w:val="20"/>
              </w:rPr>
            </w:pPr>
            <w:r w:rsidRPr="001F6F50">
              <w:rPr>
                <w:rFonts w:ascii="Calibri" w:hAnsi="Calibri" w:cs="Calibri"/>
                <w:color w:val="000000" w:themeColor="text1"/>
                <w:sz w:val="20"/>
                <w:szCs w:val="20"/>
              </w:rPr>
              <w:t>możliwość zarządzania do 100 serwerów bezpośrednio z konsoli karty zarządzającej pojedynczego serwera</w:t>
            </w:r>
          </w:p>
        </w:tc>
      </w:tr>
      <w:tr w:rsidR="00D37AA3" w:rsidRPr="001F6F50" w14:paraId="6CB75D8A" w14:textId="77777777" w:rsidTr="009949BF">
        <w:tc>
          <w:tcPr>
            <w:tcW w:w="0" w:type="auto"/>
            <w:tcBorders>
              <w:top w:val="single" w:sz="4" w:space="0" w:color="auto"/>
              <w:left w:val="single" w:sz="4" w:space="0" w:color="auto"/>
              <w:bottom w:val="single" w:sz="4" w:space="0" w:color="auto"/>
              <w:right w:val="single" w:sz="4" w:space="0" w:color="auto"/>
            </w:tcBorders>
            <w:vAlign w:val="center"/>
          </w:tcPr>
          <w:p w14:paraId="35A85633" w14:textId="77777777" w:rsidR="00D37AA3" w:rsidRPr="001F6F50" w:rsidRDefault="00D37AA3" w:rsidP="009949BF">
            <w:pPr>
              <w:jc w:val="center"/>
              <w:rPr>
                <w:rFonts w:ascii="Calibri" w:hAnsi="Calibri" w:cs="Calibri"/>
                <w:b/>
                <w:bCs/>
                <w:color w:val="000000" w:themeColor="text1"/>
                <w:sz w:val="20"/>
                <w:szCs w:val="20"/>
              </w:rPr>
            </w:pPr>
            <w:r w:rsidRPr="001F6F50">
              <w:rPr>
                <w:rFonts w:ascii="Calibri" w:hAnsi="Calibri" w:cs="Calibri"/>
                <w:b/>
                <w:bCs/>
                <w:color w:val="000000" w:themeColor="text1"/>
                <w:sz w:val="20"/>
                <w:szCs w:val="20"/>
              </w:rPr>
              <w:t>Oprogramowanie do zarządzania</w:t>
            </w:r>
          </w:p>
        </w:tc>
        <w:tc>
          <w:tcPr>
            <w:tcW w:w="0" w:type="auto"/>
            <w:tcBorders>
              <w:top w:val="single" w:sz="4" w:space="0" w:color="auto"/>
              <w:left w:val="single" w:sz="4" w:space="0" w:color="auto"/>
              <w:bottom w:val="single" w:sz="4" w:space="0" w:color="auto"/>
              <w:right w:val="single" w:sz="4" w:space="0" w:color="auto"/>
            </w:tcBorders>
          </w:tcPr>
          <w:p w14:paraId="15FFA584" w14:textId="77777777" w:rsidR="00D37AA3" w:rsidRPr="001F6F50" w:rsidRDefault="00D37AA3" w:rsidP="003A63FC">
            <w:pPr>
              <w:pStyle w:val="Akapitzlist"/>
              <w:numPr>
                <w:ilvl w:val="0"/>
                <w:numId w:val="1"/>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zainstalowania oprogramowania producenta do zarządzania, spełniającego poniższe wymagania:</w:t>
            </w:r>
          </w:p>
          <w:p w14:paraId="0B7D7B45"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Wsparcie dla serwerów, urządzeń sieciowych oraz pamięci masowych</w:t>
            </w:r>
          </w:p>
          <w:p w14:paraId="67EEB006"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integracja z Active Directory</w:t>
            </w:r>
          </w:p>
          <w:p w14:paraId="4AE3CB98"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zarządzania dostarczonymi serwerami bez udziału dedykowanego agenta</w:t>
            </w:r>
          </w:p>
          <w:p w14:paraId="200651E6"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 xml:space="preserve">Wsparcie dla protokołów SNMP, IPMI, Linux SSH, </w:t>
            </w:r>
            <w:proofErr w:type="spellStart"/>
            <w:r w:rsidRPr="001F6F50">
              <w:rPr>
                <w:rFonts w:ascii="Calibri" w:hAnsi="Calibri" w:cs="Calibri"/>
                <w:color w:val="000000" w:themeColor="text1"/>
                <w:sz w:val="20"/>
                <w:szCs w:val="20"/>
              </w:rPr>
              <w:t>Redfish</w:t>
            </w:r>
            <w:proofErr w:type="spellEnd"/>
          </w:p>
          <w:p w14:paraId="2D80A991"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uruchamiania procesu wykrywania urządzeń w oparciu o harmonogram</w:t>
            </w:r>
          </w:p>
          <w:p w14:paraId="3BF5DE51"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Szczegółowy opis wykrytych systemów oraz ich komponentów</w:t>
            </w:r>
          </w:p>
          <w:p w14:paraId="625E9D92"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eksportu raportu do CSV, HTML, XLS, PDF</w:t>
            </w:r>
          </w:p>
          <w:p w14:paraId="62CFC334"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tworzenia własnych raportów w oparciu o wszystkie informacje zawarte w inwentarzu.</w:t>
            </w:r>
          </w:p>
          <w:p w14:paraId="57808193"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Grupowanie urządzeń w oparciu o kryteria użytkownika</w:t>
            </w:r>
          </w:p>
          <w:p w14:paraId="77F7BC84"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 xml:space="preserve">Tworzenie automatycznie grup urządzeń w oparciu o dowolny element konfiguracji serwera np. Nazwa, lokalizacja, system operacyjny, obsadzenie slotów </w:t>
            </w:r>
            <w:proofErr w:type="spellStart"/>
            <w:r w:rsidRPr="001F6F50">
              <w:rPr>
                <w:rFonts w:ascii="Calibri" w:hAnsi="Calibri" w:cs="Calibri"/>
                <w:color w:val="000000" w:themeColor="text1"/>
                <w:sz w:val="20"/>
                <w:szCs w:val="20"/>
              </w:rPr>
              <w:t>PCIe</w:t>
            </w:r>
            <w:proofErr w:type="spellEnd"/>
            <w:r w:rsidRPr="001F6F50">
              <w:rPr>
                <w:rFonts w:ascii="Calibri" w:hAnsi="Calibri" w:cs="Calibri"/>
                <w:color w:val="000000" w:themeColor="text1"/>
                <w:sz w:val="20"/>
                <w:szCs w:val="20"/>
              </w:rPr>
              <w:t>, pozostałego czasu gwarancji</w:t>
            </w:r>
          </w:p>
          <w:p w14:paraId="7608052B"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uruchamiania narzędzi zarządzających w poszczególnych urządzeniach</w:t>
            </w:r>
          </w:p>
          <w:p w14:paraId="2CBB2E25"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Szybki podgląd stanu środowiska</w:t>
            </w:r>
          </w:p>
          <w:p w14:paraId="23E60E18"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lastRenderedPageBreak/>
              <w:t>Podsumowanie stanu dla każdego urządzenia</w:t>
            </w:r>
          </w:p>
          <w:p w14:paraId="4BB78197"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Szczegółowy status urządzenia/elementu/komponentu</w:t>
            </w:r>
          </w:p>
          <w:p w14:paraId="59F353A6"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Generowanie alertów przy zmianie stanu urządzenia.</w:t>
            </w:r>
          </w:p>
          <w:p w14:paraId="66DCE051"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Filtry raportów umożliwiające podgląd najważniejszych zdarzeń</w:t>
            </w:r>
          </w:p>
          <w:p w14:paraId="42967B89"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 xml:space="preserve">Integracja z service </w:t>
            </w:r>
            <w:proofErr w:type="spellStart"/>
            <w:r w:rsidRPr="001F6F50">
              <w:rPr>
                <w:rFonts w:ascii="Calibri" w:hAnsi="Calibri" w:cs="Calibri"/>
                <w:color w:val="000000" w:themeColor="text1"/>
                <w:sz w:val="20"/>
                <w:szCs w:val="20"/>
              </w:rPr>
              <w:t>desk</w:t>
            </w:r>
            <w:proofErr w:type="spellEnd"/>
            <w:r w:rsidRPr="001F6F50">
              <w:rPr>
                <w:rFonts w:ascii="Calibri" w:hAnsi="Calibri" w:cs="Calibri"/>
                <w:color w:val="000000" w:themeColor="text1"/>
                <w:sz w:val="20"/>
                <w:szCs w:val="20"/>
              </w:rPr>
              <w:t xml:space="preserve"> producenta dostarczonej platformy sprzętowej</w:t>
            </w:r>
          </w:p>
          <w:p w14:paraId="220E1721"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przejęcia zdalnego pulpitu</w:t>
            </w:r>
          </w:p>
          <w:p w14:paraId="119A1718"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podmontowania wirtualnego napędu</w:t>
            </w:r>
          </w:p>
          <w:p w14:paraId="5F74BFD8"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Kreator umożliwiający dostosowanie akcji dla wybranych alertów</w:t>
            </w:r>
          </w:p>
          <w:p w14:paraId="1CF0B04A"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importu plików MIB</w:t>
            </w:r>
          </w:p>
          <w:p w14:paraId="58A7D329"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Przesyłanie alertów „as-</w:t>
            </w:r>
            <w:proofErr w:type="spellStart"/>
            <w:r w:rsidRPr="001F6F50">
              <w:rPr>
                <w:rFonts w:ascii="Calibri" w:hAnsi="Calibri" w:cs="Calibri"/>
                <w:color w:val="000000" w:themeColor="text1"/>
                <w:sz w:val="20"/>
                <w:szCs w:val="20"/>
              </w:rPr>
              <w:t>is</w:t>
            </w:r>
            <w:proofErr w:type="spellEnd"/>
            <w:r w:rsidRPr="001F6F50">
              <w:rPr>
                <w:rFonts w:ascii="Calibri" w:hAnsi="Calibri" w:cs="Calibri"/>
                <w:color w:val="000000" w:themeColor="text1"/>
                <w:sz w:val="20"/>
                <w:szCs w:val="20"/>
              </w:rPr>
              <w:t>” do innych konsol firm trzecich</w:t>
            </w:r>
          </w:p>
          <w:p w14:paraId="395CA24A"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definiowania ról administratorów</w:t>
            </w:r>
          </w:p>
          <w:p w14:paraId="31CAB4EB"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zdalnej aktualizacji oprogramowania wewnętrznego serwerów</w:t>
            </w:r>
          </w:p>
          <w:p w14:paraId="488B7283"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Aktualizacja oparta o wybranie źródła bibliotek (lokalna, on-line producenta oferowanego rozwiązania)</w:t>
            </w:r>
          </w:p>
          <w:p w14:paraId="28B4EEF2"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instalacji oprogramowania wewnętrznego bez potrzeby instalacji agenta</w:t>
            </w:r>
          </w:p>
          <w:p w14:paraId="403F8E35"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automatycznego generowania i zgłaszania incydentów awarii bezpośrednio do centrum serwisowego producenta serwerów</w:t>
            </w:r>
          </w:p>
          <w:p w14:paraId="613F6E5B"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59797080"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tworzenia sprzętowej konfiguracji bazowej i na jej podstawie weryfikacji środowiska w celu wykrycia rozbieżności.</w:t>
            </w:r>
          </w:p>
          <w:p w14:paraId="22DDB75E"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Wdrażanie serwerów, rozwiązań modularnych oraz przełączników sieciowych w oparciu o profile</w:t>
            </w:r>
          </w:p>
          <w:p w14:paraId="2ED054F6"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Możliwość migracji ustawień serwera wraz z wirtualnymi adresami sieciowymi (MAC, WWN, IQN) między urządzeniami.</w:t>
            </w:r>
          </w:p>
          <w:p w14:paraId="0958239C"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Tworzenie gotowych paczek informacji umożliwiających zdiagnozowanie awarii urządzenia przez serwis producenta.</w:t>
            </w:r>
          </w:p>
          <w:p w14:paraId="155ABAAB"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Zdalne uruchamianie diagnostyki serwera.</w:t>
            </w:r>
          </w:p>
          <w:p w14:paraId="54B7DEED"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Dedykowana aplikacja na urządzenia mobilne integrująca się z wyżej opisanymi oprogramowaniem zarządzającym.</w:t>
            </w:r>
          </w:p>
          <w:p w14:paraId="2CF01BC4" w14:textId="77777777" w:rsidR="00D37AA3" w:rsidRPr="001F6F50" w:rsidRDefault="00D37AA3" w:rsidP="003A63FC">
            <w:pPr>
              <w:pStyle w:val="Akapitzlist"/>
              <w:numPr>
                <w:ilvl w:val="1"/>
                <w:numId w:val="2"/>
              </w:num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 xml:space="preserve">Oprogramowanie dostarczane jako wirtualny </w:t>
            </w:r>
            <w:proofErr w:type="spellStart"/>
            <w:r w:rsidRPr="001F6F50">
              <w:rPr>
                <w:rFonts w:ascii="Calibri" w:hAnsi="Calibri" w:cs="Calibri"/>
                <w:color w:val="000000" w:themeColor="text1"/>
                <w:sz w:val="20"/>
                <w:szCs w:val="20"/>
              </w:rPr>
              <w:t>appliance</w:t>
            </w:r>
            <w:proofErr w:type="spellEnd"/>
            <w:r w:rsidRPr="001F6F50">
              <w:rPr>
                <w:rFonts w:ascii="Calibri" w:hAnsi="Calibri" w:cs="Calibri"/>
                <w:color w:val="000000" w:themeColor="text1"/>
                <w:sz w:val="20"/>
                <w:szCs w:val="20"/>
              </w:rPr>
              <w:t xml:space="preserve"> dla KVM, </w:t>
            </w:r>
            <w:proofErr w:type="spellStart"/>
            <w:r w:rsidRPr="001F6F50">
              <w:rPr>
                <w:rFonts w:ascii="Calibri" w:hAnsi="Calibri" w:cs="Calibri"/>
                <w:color w:val="000000" w:themeColor="text1"/>
                <w:sz w:val="20"/>
                <w:szCs w:val="20"/>
              </w:rPr>
              <w:t>ESXi</w:t>
            </w:r>
            <w:proofErr w:type="spellEnd"/>
            <w:r w:rsidRPr="001F6F50">
              <w:rPr>
                <w:rFonts w:ascii="Calibri" w:hAnsi="Calibri" w:cs="Calibri"/>
                <w:color w:val="000000" w:themeColor="text1"/>
                <w:sz w:val="20"/>
                <w:szCs w:val="20"/>
              </w:rPr>
              <w:t xml:space="preserve"> i Hyper-V.</w:t>
            </w:r>
          </w:p>
          <w:p w14:paraId="1265F6BD" w14:textId="77777777" w:rsidR="00D37AA3" w:rsidRPr="001F6F50" w:rsidRDefault="00D37AA3" w:rsidP="009949BF">
            <w:pPr>
              <w:spacing w:after="0"/>
              <w:jc w:val="both"/>
              <w:rPr>
                <w:rFonts w:ascii="Calibri" w:hAnsi="Calibri" w:cs="Calibri"/>
                <w:color w:val="000000" w:themeColor="text1"/>
                <w:sz w:val="20"/>
                <w:szCs w:val="20"/>
              </w:rPr>
            </w:pPr>
            <w:r w:rsidRPr="001F6F50">
              <w:rPr>
                <w:rFonts w:ascii="Calibri" w:hAnsi="Calibri" w:cs="Calibri"/>
                <w:color w:val="000000" w:themeColor="text1"/>
                <w:sz w:val="20"/>
                <w:szCs w:val="20"/>
              </w:rPr>
              <w:t>Licencja na to oprogramowanie nie jest wymagana na tym etapie postępowania.</w:t>
            </w:r>
          </w:p>
        </w:tc>
      </w:tr>
      <w:tr w:rsidR="00D37AA3" w:rsidRPr="001F6F50" w14:paraId="46E8FE0C" w14:textId="77777777" w:rsidTr="009949BF">
        <w:tc>
          <w:tcPr>
            <w:tcW w:w="0" w:type="auto"/>
            <w:tcBorders>
              <w:top w:val="single" w:sz="4" w:space="0" w:color="auto"/>
              <w:left w:val="single" w:sz="4" w:space="0" w:color="auto"/>
              <w:bottom w:val="single" w:sz="4" w:space="0" w:color="auto"/>
              <w:right w:val="single" w:sz="4" w:space="0" w:color="auto"/>
            </w:tcBorders>
            <w:hideMark/>
          </w:tcPr>
          <w:p w14:paraId="518C6FC4"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bCs/>
                <w:color w:val="000000" w:themeColor="text1"/>
                <w:sz w:val="20"/>
                <w:szCs w:val="20"/>
              </w:rPr>
              <w:lastRenderedPageBreak/>
              <w:t>Certyfikaty</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89D21"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Serwer musi być wyprodukowany zgodnie z normą ISO-9001:2015, ISO-50001 oraz ISO-14001</w:t>
            </w:r>
          </w:p>
          <w:p w14:paraId="46A0B62E"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Serwer musi posiadać deklarację CE.</w:t>
            </w:r>
          </w:p>
          <w:p w14:paraId="1E79EF96"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 xml:space="preserve">Oferowany serwer musi znajdować się na liście Windows Server </w:t>
            </w:r>
            <w:proofErr w:type="spellStart"/>
            <w:r w:rsidRPr="001F6F50">
              <w:rPr>
                <w:rFonts w:ascii="Calibri" w:hAnsi="Calibri" w:cs="Calibri"/>
                <w:color w:val="000000" w:themeColor="text1"/>
                <w:sz w:val="20"/>
                <w:szCs w:val="20"/>
              </w:rPr>
              <w:t>Catalog</w:t>
            </w:r>
            <w:proofErr w:type="spellEnd"/>
            <w:r w:rsidRPr="001F6F50">
              <w:rPr>
                <w:rFonts w:ascii="Calibri" w:hAnsi="Calibri" w:cs="Calibri"/>
                <w:color w:val="000000" w:themeColor="text1"/>
                <w:sz w:val="20"/>
                <w:szCs w:val="20"/>
              </w:rPr>
              <w:t xml:space="preserve"> i posiadać status „</w:t>
            </w:r>
            <w:proofErr w:type="spellStart"/>
            <w:r w:rsidRPr="001F6F50">
              <w:rPr>
                <w:rFonts w:ascii="Calibri" w:hAnsi="Calibri" w:cs="Calibri"/>
                <w:color w:val="000000" w:themeColor="text1"/>
                <w:sz w:val="20"/>
                <w:szCs w:val="20"/>
              </w:rPr>
              <w:t>Certified</w:t>
            </w:r>
            <w:proofErr w:type="spellEnd"/>
            <w:r w:rsidRPr="001F6F50">
              <w:rPr>
                <w:rFonts w:ascii="Calibri" w:hAnsi="Calibri" w:cs="Calibri"/>
                <w:color w:val="000000" w:themeColor="text1"/>
                <w:sz w:val="20"/>
                <w:szCs w:val="20"/>
              </w:rPr>
              <w:t xml:space="preserve"> for Windows” dla systemów Microsoft Windows Server 2019, Microsoft Windows Server 2022.</w:t>
            </w:r>
          </w:p>
        </w:tc>
      </w:tr>
      <w:tr w:rsidR="00D37AA3" w:rsidRPr="001F6F50" w14:paraId="1C76D185" w14:textId="77777777" w:rsidTr="009949BF">
        <w:trPr>
          <w:trHeight w:val="980"/>
        </w:trPr>
        <w:tc>
          <w:tcPr>
            <w:tcW w:w="0" w:type="auto"/>
            <w:tcBorders>
              <w:top w:val="single" w:sz="4" w:space="0" w:color="auto"/>
              <w:left w:val="single" w:sz="4" w:space="0" w:color="auto"/>
              <w:bottom w:val="single" w:sz="4" w:space="0" w:color="auto"/>
              <w:right w:val="single" w:sz="4" w:space="0" w:color="auto"/>
            </w:tcBorders>
            <w:hideMark/>
          </w:tcPr>
          <w:p w14:paraId="7366E0CE"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Dokumentacja użytkownika</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B45DB"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Zamawiający wymaga dokumentacji w języku polskim lub angi</w:t>
            </w:r>
            <w:r w:rsidRPr="001F6F50">
              <w:rPr>
                <w:rFonts w:ascii="Calibri" w:hAnsi="Calibri" w:cs="Calibri"/>
                <w:i/>
                <w:color w:val="000000" w:themeColor="text1"/>
                <w:sz w:val="20"/>
                <w:szCs w:val="20"/>
              </w:rPr>
              <w:t>e</w:t>
            </w:r>
            <w:r w:rsidRPr="001F6F50">
              <w:rPr>
                <w:rFonts w:ascii="Calibri" w:hAnsi="Calibri" w:cs="Calibri"/>
                <w:color w:val="000000" w:themeColor="text1"/>
                <w:sz w:val="20"/>
                <w:szCs w:val="20"/>
              </w:rPr>
              <w:t>lskim.</w:t>
            </w:r>
          </w:p>
          <w:p w14:paraId="2D43C8B0" w14:textId="77777777" w:rsidR="00D37AA3" w:rsidRPr="001F6F50" w:rsidRDefault="00D37AA3" w:rsidP="009949BF">
            <w:pPr>
              <w:jc w:val="both"/>
              <w:rPr>
                <w:rFonts w:ascii="Calibri" w:hAnsi="Calibri" w:cs="Calibri"/>
                <w:color w:val="000000" w:themeColor="text1"/>
                <w:sz w:val="20"/>
                <w:szCs w:val="20"/>
              </w:rPr>
            </w:pPr>
            <w:r w:rsidRPr="001F6F50">
              <w:rPr>
                <w:rFonts w:ascii="Calibri" w:hAnsi="Calibri" w:cs="Calibri"/>
                <w:bCs/>
                <w:color w:val="000000" w:themeColor="text1"/>
                <w:sz w:val="20"/>
                <w:szCs w:val="20"/>
              </w:rPr>
              <w:t>Możliwość telefonicznego sprawdzenia konfiguracji sprzętowej serwera oraz warunków gwarancji po podaniu numeru seryjnego bezpośrednio u producenta lub jego przedstawiciela.</w:t>
            </w:r>
          </w:p>
        </w:tc>
      </w:tr>
      <w:tr w:rsidR="00D37AA3" w:rsidRPr="001F6F50" w14:paraId="765763A0" w14:textId="77777777" w:rsidTr="009949BF">
        <w:trPr>
          <w:trHeight w:val="230"/>
        </w:trPr>
        <w:tc>
          <w:tcPr>
            <w:tcW w:w="0" w:type="auto"/>
            <w:tcBorders>
              <w:top w:val="single" w:sz="4" w:space="0" w:color="auto"/>
              <w:left w:val="single" w:sz="4" w:space="0" w:color="auto"/>
              <w:bottom w:val="single" w:sz="4" w:space="0" w:color="auto"/>
              <w:right w:val="single" w:sz="4" w:space="0" w:color="auto"/>
            </w:tcBorders>
            <w:hideMark/>
          </w:tcPr>
          <w:p w14:paraId="15509D08" w14:textId="77777777" w:rsidR="00D37AA3" w:rsidRPr="001F6F50" w:rsidRDefault="00D37AA3" w:rsidP="009949BF">
            <w:pPr>
              <w:jc w:val="center"/>
              <w:rPr>
                <w:rFonts w:ascii="Calibri" w:hAnsi="Calibri" w:cs="Calibri"/>
                <w:b/>
                <w:color w:val="000000" w:themeColor="text1"/>
                <w:sz w:val="20"/>
                <w:szCs w:val="20"/>
              </w:rPr>
            </w:pPr>
            <w:r w:rsidRPr="001F6F50">
              <w:rPr>
                <w:rFonts w:ascii="Calibri" w:hAnsi="Calibri" w:cs="Calibri"/>
                <w:b/>
                <w:color w:val="000000" w:themeColor="text1"/>
                <w:sz w:val="20"/>
                <w:szCs w:val="20"/>
              </w:rPr>
              <w:t>Warunki gwarancji</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4FAD8" w14:textId="77777777" w:rsidR="00D37AA3" w:rsidRPr="001F6F50" w:rsidRDefault="00D37AA3" w:rsidP="009949BF">
            <w:pPr>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5 lat gwarancji producenta, z czasem reakcji do następnego dnia roboczego od przyjęcia zgłoszenia.</w:t>
            </w:r>
          </w:p>
          <w:p w14:paraId="6438207C" w14:textId="77777777" w:rsidR="00D37AA3" w:rsidRPr="001F6F50" w:rsidRDefault="00D37AA3" w:rsidP="009949BF">
            <w:pPr>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lastRenderedPageBreak/>
              <w:t>Zamawiający oczekuje możliwości zgłaszania zdarzeń serwisowych w trybie 24/7/365 następującymi kanałami: telefonicznie lub przez Internet.</w:t>
            </w:r>
          </w:p>
          <w:p w14:paraId="58432417" w14:textId="77777777" w:rsidR="00D37AA3" w:rsidRPr="001F6F50" w:rsidRDefault="00D37AA3" w:rsidP="009949BF">
            <w:pPr>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Zgłoszenie przyjęte jest potwierdzane przez zespół pomocy technicznej (mail/telefon/portal) przez nadanie unikalnego numeru zgłoszenia pozwalającego na identyfikację zgłoszenia w trakcie realizacji naprawy i po jej zakończeniu.</w:t>
            </w:r>
          </w:p>
          <w:p w14:paraId="22CC678A" w14:textId="77777777" w:rsidR="00D37AA3" w:rsidRPr="001F6F50" w:rsidRDefault="00D37AA3" w:rsidP="009949BF">
            <w:pPr>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 xml:space="preserve">Możliwość sprawdzenia statusu gwarancji poprzez stronę producenta podając unikatowy numer urządzenia oraz pobieranie uaktualnień </w:t>
            </w:r>
            <w:proofErr w:type="spellStart"/>
            <w:r w:rsidRPr="001F6F50">
              <w:rPr>
                <w:rFonts w:ascii="Calibri" w:eastAsia="Times New Roman" w:hAnsi="Calibri" w:cs="Calibri"/>
                <w:color w:val="000000" w:themeColor="text1"/>
                <w:sz w:val="20"/>
                <w:szCs w:val="20"/>
              </w:rPr>
              <w:t>mikrokodu</w:t>
            </w:r>
            <w:proofErr w:type="spellEnd"/>
            <w:r w:rsidRPr="001F6F50">
              <w:rPr>
                <w:rFonts w:ascii="Calibri" w:eastAsia="Times New Roman" w:hAnsi="Calibri" w:cs="Calibri"/>
                <w:color w:val="000000" w:themeColor="text1"/>
                <w:sz w:val="20"/>
                <w:szCs w:val="20"/>
              </w:rPr>
              <w:t xml:space="preserve"> oraz sterowników nawet w przypadku wygaśnięcia gwarancji serwera.</w:t>
            </w:r>
          </w:p>
          <w:p w14:paraId="16ACE32A" w14:textId="77777777" w:rsidR="00D37AA3" w:rsidRPr="001F6F50" w:rsidRDefault="00D37AA3" w:rsidP="009949BF">
            <w:pPr>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 xml:space="preserve">Zamawiający oczekuje nieodpłatnego udostępnienia narzędzi serwisowych i procesów wsparcia umożliwiających: Wykrywanie usterek sprzętowych z predykcją awarii. </w:t>
            </w:r>
          </w:p>
          <w:p w14:paraId="0193876C"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13BEE073" w14:textId="77777777" w:rsidR="00D37AA3" w:rsidRPr="001F6F50" w:rsidRDefault="00D37AA3" w:rsidP="009949BF">
            <w:pPr>
              <w:rPr>
                <w:rFonts w:ascii="Calibri" w:hAnsi="Calibri" w:cs="Calibri"/>
                <w:color w:val="000000" w:themeColor="text1"/>
                <w:sz w:val="20"/>
                <w:szCs w:val="20"/>
              </w:rPr>
            </w:pPr>
            <w:r w:rsidRPr="001F6F50">
              <w:rPr>
                <w:rFonts w:ascii="Calibri" w:hAnsi="Calibri" w:cs="Calibri"/>
                <w:color w:val="000000" w:themeColor="text1"/>
                <w:sz w:val="20"/>
                <w:szCs w:val="20"/>
              </w:rPr>
              <w:t>Firma serwisująca musi posiadać ISO 9001:2015 oraz ISO-27001 na świadczenie usług serwisowych oraz posiadać autoryzacje producenta urządzeń – dokumenty potwierdzające należy załączyć do oferty.</w:t>
            </w:r>
          </w:p>
          <w:p w14:paraId="1CB567AF" w14:textId="77777777" w:rsidR="00D37AA3" w:rsidRPr="001F6F50" w:rsidRDefault="00D37AA3" w:rsidP="009949BF">
            <w:pPr>
              <w:jc w:val="both"/>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Zamawiający wraz z ofertą wymaga oświadczenia producenta serwera, że zaoferowany sprzęt pochodzi i oficjalnego kanału sprzedaży producenta, oraz że serwis zaoferowanego sprzętu będzie realizowany przez producenta i/lub we współpracy z autoryzowanym serwisem producenta oraz że, w przypadku niewywiązywania się z obowiązków gwarancyjnych oferenta lub firmy serwisującej producent przejmie na siebie wszelkie zobowiązania związane z serwisem oferowanego sprzętu.</w:t>
            </w:r>
          </w:p>
        </w:tc>
      </w:tr>
    </w:tbl>
    <w:p w14:paraId="1195D86B" w14:textId="4173BF06" w:rsidR="00D37AA3" w:rsidRPr="001F6F50" w:rsidRDefault="00D37AA3" w:rsidP="003A63FC">
      <w:pPr>
        <w:pStyle w:val="Nagwek1"/>
        <w:numPr>
          <w:ilvl w:val="0"/>
          <w:numId w:val="53"/>
        </w:numPr>
        <w:rPr>
          <w:rFonts w:ascii="Calibri" w:hAnsi="Calibri" w:cs="Calibri"/>
        </w:rPr>
      </w:pPr>
      <w:bookmarkStart w:id="16" w:name="_Toc172792942"/>
      <w:bookmarkStart w:id="17" w:name="_Toc173315169"/>
      <w:r w:rsidRPr="001F6F50">
        <w:rPr>
          <w:rFonts w:ascii="Calibri" w:hAnsi="Calibri" w:cs="Calibri"/>
        </w:rPr>
        <w:lastRenderedPageBreak/>
        <w:t>Biblioteka taśmowa</w:t>
      </w:r>
      <w:bookmarkEnd w:id="16"/>
      <w:bookmarkEnd w:id="17"/>
      <w:r w:rsidRPr="001F6F50">
        <w:rPr>
          <w:rFonts w:ascii="Calibri" w:hAnsi="Calibri" w:cs="Calibri"/>
        </w:rPr>
        <w:t xml:space="preserve"> </w:t>
      </w:r>
    </w:p>
    <w:p w14:paraId="3C9C304D" w14:textId="77777777" w:rsidR="00D37AA3" w:rsidRPr="001F6F50" w:rsidRDefault="00D37AA3" w:rsidP="00D37AA3">
      <w:pPr>
        <w:rPr>
          <w:rFonts w:ascii="Calibri" w:hAnsi="Calibri" w:cs="Calibri"/>
          <w:b/>
          <w:bCs/>
        </w:rPr>
      </w:pPr>
    </w:p>
    <w:p w14:paraId="4EF5D2FD" w14:textId="77777777" w:rsidR="00D37AA3" w:rsidRPr="001F6F50" w:rsidRDefault="00D37AA3" w:rsidP="00D37AA3">
      <w:pPr>
        <w:rPr>
          <w:rFonts w:ascii="Calibri" w:hAnsi="Calibri" w:cs="Calibri"/>
          <w:b/>
          <w:bCs/>
        </w:rPr>
      </w:pPr>
      <w:r w:rsidRPr="001F6F50">
        <w:rPr>
          <w:rFonts w:ascii="Calibri" w:hAnsi="Calibri" w:cs="Calibri"/>
          <w:b/>
          <w:bCs/>
        </w:rPr>
        <w:t>1 sztuka</w:t>
      </w:r>
    </w:p>
    <w:p w14:paraId="47AC05A8" w14:textId="77777777" w:rsidR="00D37AA3" w:rsidRPr="001F6F50" w:rsidRDefault="00D37AA3" w:rsidP="00D37AA3">
      <w:pPr>
        <w:rPr>
          <w:rFonts w:ascii="Calibri" w:hAnsi="Calibri" w:cs="Calibri"/>
          <w:b/>
          <w:bCs/>
        </w:rPr>
      </w:pPr>
    </w:p>
    <w:tbl>
      <w:tblPr>
        <w:tblW w:w="10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838"/>
        <w:gridCol w:w="8541"/>
      </w:tblGrid>
      <w:tr w:rsidR="00D37AA3" w:rsidRPr="001F6F50" w14:paraId="1855AA74" w14:textId="77777777" w:rsidTr="009949BF">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vAlign w:val="center"/>
          </w:tcPr>
          <w:p w14:paraId="2D61DE64" w14:textId="77777777" w:rsidR="00D37AA3" w:rsidRPr="001F6F50" w:rsidRDefault="00D37AA3" w:rsidP="009949BF">
            <w:pPr>
              <w:spacing w:after="0"/>
              <w:rPr>
                <w:rFonts w:ascii="Calibri" w:hAnsi="Calibri" w:cs="Calibri"/>
                <w:b/>
                <w:color w:val="000000" w:themeColor="text1"/>
                <w:sz w:val="20"/>
                <w:szCs w:val="20"/>
              </w:rPr>
            </w:pPr>
            <w:r w:rsidRPr="001F6F50">
              <w:rPr>
                <w:rFonts w:ascii="Calibri" w:hAnsi="Calibri" w:cs="Calibri"/>
                <w:b/>
                <w:color w:val="000000" w:themeColor="text1"/>
                <w:sz w:val="20"/>
                <w:szCs w:val="20"/>
              </w:rPr>
              <w:t>Parametr</w:t>
            </w:r>
          </w:p>
        </w:tc>
        <w:tc>
          <w:tcPr>
            <w:tcW w:w="8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vAlign w:val="center"/>
          </w:tcPr>
          <w:p w14:paraId="1E9D6C6F" w14:textId="77777777" w:rsidR="00D37AA3" w:rsidRPr="001F6F50" w:rsidRDefault="00D37AA3" w:rsidP="009949BF">
            <w:pPr>
              <w:spacing w:after="0"/>
              <w:rPr>
                <w:rFonts w:ascii="Calibri" w:hAnsi="Calibri" w:cs="Calibri"/>
                <w:color w:val="000000" w:themeColor="text1"/>
                <w:sz w:val="20"/>
                <w:szCs w:val="20"/>
              </w:rPr>
            </w:pPr>
            <w:r w:rsidRPr="001F6F50">
              <w:rPr>
                <w:rFonts w:ascii="Calibri" w:hAnsi="Calibri" w:cs="Calibri"/>
                <w:b/>
                <w:color w:val="000000" w:themeColor="text1"/>
                <w:sz w:val="20"/>
                <w:szCs w:val="20"/>
              </w:rPr>
              <w:t>Charakterystyka (wymagania minimalne)</w:t>
            </w:r>
          </w:p>
        </w:tc>
      </w:tr>
      <w:tr w:rsidR="00D37AA3" w:rsidRPr="001F6F50" w14:paraId="2ECB4F51" w14:textId="77777777" w:rsidTr="009949BF">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tcPr>
          <w:p w14:paraId="2978EC99" w14:textId="77777777" w:rsidR="00D37AA3" w:rsidRPr="001F6F50" w:rsidRDefault="00D37AA3" w:rsidP="009949BF">
            <w:pPr>
              <w:spacing w:after="0"/>
              <w:rPr>
                <w:rFonts w:ascii="Calibri" w:hAnsi="Calibri" w:cs="Calibri"/>
                <w:b/>
                <w:color w:val="000000" w:themeColor="text1"/>
                <w:sz w:val="20"/>
                <w:szCs w:val="20"/>
              </w:rPr>
            </w:pPr>
            <w:r w:rsidRPr="001F6F50">
              <w:rPr>
                <w:rFonts w:ascii="Calibri" w:hAnsi="Calibri" w:cs="Calibri"/>
                <w:b/>
                <w:color w:val="000000" w:themeColor="text1"/>
                <w:sz w:val="20"/>
                <w:szCs w:val="20"/>
              </w:rPr>
              <w:t xml:space="preserve">Obudowa </w:t>
            </w:r>
          </w:p>
        </w:tc>
        <w:tc>
          <w:tcPr>
            <w:tcW w:w="8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tcPr>
          <w:p w14:paraId="1F1975DD" w14:textId="77777777" w:rsidR="00D37AA3" w:rsidRPr="001F6F50" w:rsidRDefault="00D37AA3" w:rsidP="009949BF">
            <w:pPr>
              <w:spacing w:after="0"/>
              <w:rPr>
                <w:rFonts w:ascii="Calibri" w:hAnsi="Calibri" w:cs="Calibri"/>
                <w:color w:val="000000" w:themeColor="text1"/>
                <w:sz w:val="20"/>
                <w:szCs w:val="20"/>
              </w:rPr>
            </w:pPr>
            <w:r w:rsidRPr="001F6F50">
              <w:rPr>
                <w:rFonts w:ascii="Calibri" w:hAnsi="Calibri" w:cs="Calibri"/>
                <w:color w:val="000000" w:themeColor="text1"/>
                <w:sz w:val="20"/>
                <w:szCs w:val="20"/>
              </w:rPr>
              <w:t xml:space="preserve">Do zamontowania w szafie </w:t>
            </w:r>
            <w:proofErr w:type="spellStart"/>
            <w:r w:rsidRPr="001F6F50">
              <w:rPr>
                <w:rFonts w:ascii="Calibri" w:hAnsi="Calibri" w:cs="Calibri"/>
                <w:color w:val="000000" w:themeColor="text1"/>
                <w:sz w:val="20"/>
                <w:szCs w:val="20"/>
              </w:rPr>
              <w:t>rack</w:t>
            </w:r>
            <w:proofErr w:type="spellEnd"/>
            <w:r w:rsidRPr="001F6F50">
              <w:rPr>
                <w:rFonts w:ascii="Calibri" w:hAnsi="Calibri" w:cs="Calibri"/>
                <w:color w:val="000000" w:themeColor="text1"/>
                <w:sz w:val="20"/>
                <w:szCs w:val="20"/>
              </w:rPr>
              <w:t>, maksymalnie 3U, wbudowany czytnik kodów kreskowych, redundantne zasilanie wraz z kablami zasilającymi.</w:t>
            </w:r>
          </w:p>
        </w:tc>
      </w:tr>
      <w:tr w:rsidR="00D37AA3" w:rsidRPr="001F6F50" w14:paraId="5BD0C815" w14:textId="77777777" w:rsidTr="009949BF">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hideMark/>
          </w:tcPr>
          <w:p w14:paraId="48AE9A76" w14:textId="77777777" w:rsidR="00D37AA3" w:rsidRPr="001F6F50" w:rsidRDefault="00D37AA3" w:rsidP="009949BF">
            <w:pPr>
              <w:spacing w:after="0"/>
              <w:rPr>
                <w:rFonts w:ascii="Calibri" w:hAnsi="Calibri" w:cs="Calibri"/>
                <w:b/>
                <w:color w:val="000000" w:themeColor="text1"/>
                <w:sz w:val="20"/>
                <w:szCs w:val="20"/>
              </w:rPr>
            </w:pPr>
            <w:r w:rsidRPr="001F6F50">
              <w:rPr>
                <w:rFonts w:ascii="Calibri" w:hAnsi="Calibri" w:cs="Calibri"/>
                <w:b/>
                <w:color w:val="000000" w:themeColor="text1"/>
                <w:sz w:val="20"/>
                <w:szCs w:val="20"/>
              </w:rPr>
              <w:t>Napęd</w:t>
            </w:r>
          </w:p>
        </w:tc>
        <w:tc>
          <w:tcPr>
            <w:tcW w:w="8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hideMark/>
          </w:tcPr>
          <w:p w14:paraId="6D687802" w14:textId="77777777" w:rsidR="00D37AA3" w:rsidRPr="001F6F50" w:rsidRDefault="00D37AA3" w:rsidP="009949BF">
            <w:pPr>
              <w:spacing w:after="0"/>
              <w:rPr>
                <w:rFonts w:ascii="Calibri" w:hAnsi="Calibri" w:cs="Calibri"/>
                <w:color w:val="000000" w:themeColor="text1"/>
                <w:sz w:val="20"/>
                <w:szCs w:val="20"/>
              </w:rPr>
            </w:pPr>
            <w:r w:rsidRPr="001F6F50">
              <w:rPr>
                <w:rFonts w:ascii="Calibri" w:hAnsi="Calibri" w:cs="Calibri"/>
                <w:color w:val="000000" w:themeColor="text1"/>
                <w:sz w:val="20"/>
                <w:szCs w:val="20"/>
              </w:rPr>
              <w:t>1x LTO8 z możliwością rozbudowy biblioteki taśmowej do min. 20 napędów LTO.</w:t>
            </w:r>
          </w:p>
        </w:tc>
      </w:tr>
      <w:tr w:rsidR="00D37AA3" w:rsidRPr="001F6F50" w14:paraId="130DDA1E" w14:textId="77777777" w:rsidTr="009949BF">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hideMark/>
          </w:tcPr>
          <w:p w14:paraId="7398A212" w14:textId="77777777" w:rsidR="00D37AA3" w:rsidRPr="001F6F50" w:rsidRDefault="00D37AA3" w:rsidP="009949BF">
            <w:pPr>
              <w:spacing w:after="0"/>
              <w:rPr>
                <w:rFonts w:ascii="Calibri" w:hAnsi="Calibri" w:cs="Calibri"/>
                <w:b/>
                <w:color w:val="000000" w:themeColor="text1"/>
                <w:sz w:val="20"/>
                <w:szCs w:val="20"/>
              </w:rPr>
            </w:pPr>
            <w:r w:rsidRPr="001F6F50">
              <w:rPr>
                <w:rFonts w:ascii="Calibri" w:hAnsi="Calibri" w:cs="Calibri"/>
                <w:b/>
                <w:color w:val="000000" w:themeColor="text1"/>
                <w:sz w:val="20"/>
                <w:szCs w:val="20"/>
              </w:rPr>
              <w:t>Interfejs</w:t>
            </w:r>
          </w:p>
        </w:tc>
        <w:tc>
          <w:tcPr>
            <w:tcW w:w="8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hideMark/>
          </w:tcPr>
          <w:p w14:paraId="418E8194" w14:textId="77777777" w:rsidR="00D37AA3" w:rsidRPr="001F6F50" w:rsidRDefault="00D37AA3" w:rsidP="009949BF">
            <w:pPr>
              <w:spacing w:after="0"/>
              <w:rPr>
                <w:rFonts w:ascii="Calibri" w:hAnsi="Calibri" w:cs="Calibri"/>
                <w:color w:val="000000" w:themeColor="text1"/>
                <w:sz w:val="20"/>
                <w:szCs w:val="20"/>
              </w:rPr>
            </w:pPr>
            <w:r w:rsidRPr="001F6F50">
              <w:rPr>
                <w:rFonts w:ascii="Calibri" w:hAnsi="Calibri" w:cs="Calibri"/>
                <w:color w:val="000000" w:themeColor="text1"/>
                <w:sz w:val="20"/>
                <w:szCs w:val="20"/>
              </w:rPr>
              <w:t>FC</w:t>
            </w:r>
          </w:p>
        </w:tc>
      </w:tr>
      <w:tr w:rsidR="00D37AA3" w:rsidRPr="001F6F50" w14:paraId="120BF66A" w14:textId="77777777" w:rsidTr="009949BF">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hideMark/>
          </w:tcPr>
          <w:p w14:paraId="15757217" w14:textId="77777777" w:rsidR="00D37AA3" w:rsidRPr="001F6F50" w:rsidRDefault="00D37AA3" w:rsidP="009949BF">
            <w:pPr>
              <w:spacing w:after="0"/>
              <w:rPr>
                <w:rFonts w:ascii="Calibri" w:hAnsi="Calibri" w:cs="Calibri"/>
                <w:b/>
                <w:color w:val="000000" w:themeColor="text1"/>
                <w:sz w:val="20"/>
                <w:szCs w:val="20"/>
              </w:rPr>
            </w:pPr>
            <w:r w:rsidRPr="001F6F50">
              <w:rPr>
                <w:rFonts w:ascii="Calibri" w:hAnsi="Calibri" w:cs="Calibri"/>
                <w:b/>
                <w:color w:val="000000" w:themeColor="text1"/>
                <w:sz w:val="20"/>
                <w:szCs w:val="20"/>
              </w:rPr>
              <w:t>Liczba slotów</w:t>
            </w:r>
          </w:p>
        </w:tc>
        <w:tc>
          <w:tcPr>
            <w:tcW w:w="8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hideMark/>
          </w:tcPr>
          <w:p w14:paraId="55A690E1" w14:textId="77777777" w:rsidR="00D37AA3" w:rsidRPr="001F6F50" w:rsidRDefault="00D37AA3" w:rsidP="009949BF">
            <w:pPr>
              <w:spacing w:after="0"/>
              <w:rPr>
                <w:rFonts w:ascii="Calibri" w:hAnsi="Calibri" w:cs="Calibri"/>
                <w:color w:val="000000" w:themeColor="text1"/>
                <w:sz w:val="20"/>
                <w:szCs w:val="20"/>
              </w:rPr>
            </w:pPr>
            <w:r w:rsidRPr="001F6F50">
              <w:rPr>
                <w:rFonts w:ascii="Calibri" w:hAnsi="Calibri" w:cs="Calibri"/>
                <w:color w:val="000000" w:themeColor="text1"/>
                <w:sz w:val="20"/>
                <w:szCs w:val="20"/>
              </w:rPr>
              <w:t>40 w tym minimum pięć slotów we/wy, jeżeli licencjonowana jest liczba slotów - wymagane aktywowanie wszystkich slotów</w:t>
            </w:r>
          </w:p>
          <w:p w14:paraId="7210EE3D" w14:textId="77777777" w:rsidR="00D37AA3" w:rsidRPr="001F6F50" w:rsidRDefault="00D37AA3" w:rsidP="009949BF">
            <w:pPr>
              <w:spacing w:after="0"/>
              <w:rPr>
                <w:rFonts w:ascii="Calibri" w:hAnsi="Calibri" w:cs="Calibri"/>
                <w:color w:val="000000" w:themeColor="text1"/>
                <w:sz w:val="20"/>
                <w:szCs w:val="20"/>
              </w:rPr>
            </w:pPr>
          </w:p>
          <w:p w14:paraId="0E908696" w14:textId="77777777" w:rsidR="00D37AA3" w:rsidRPr="001F6F50" w:rsidRDefault="00D37AA3" w:rsidP="009949BF">
            <w:pPr>
              <w:spacing w:after="0"/>
              <w:rPr>
                <w:rFonts w:ascii="Calibri" w:hAnsi="Calibri" w:cs="Calibri"/>
                <w:color w:val="000000" w:themeColor="text1"/>
                <w:sz w:val="20"/>
                <w:szCs w:val="20"/>
              </w:rPr>
            </w:pPr>
            <w:r w:rsidRPr="001F6F50">
              <w:rPr>
                <w:rFonts w:ascii="Calibri" w:hAnsi="Calibri" w:cs="Calibri"/>
                <w:color w:val="000000" w:themeColor="text1"/>
                <w:sz w:val="20"/>
                <w:szCs w:val="20"/>
              </w:rPr>
              <w:t>W komplecie min.:</w:t>
            </w:r>
          </w:p>
          <w:p w14:paraId="5987D5AC" w14:textId="77777777" w:rsidR="00D37AA3" w:rsidRPr="001F6F50" w:rsidRDefault="00D37AA3" w:rsidP="003A63FC">
            <w:pPr>
              <w:pStyle w:val="Akapitzlist"/>
              <w:numPr>
                <w:ilvl w:val="0"/>
                <w:numId w:val="12"/>
              </w:numPr>
              <w:spacing w:after="0" w:line="276" w:lineRule="auto"/>
              <w:rPr>
                <w:rFonts w:ascii="Calibri" w:hAnsi="Calibri" w:cs="Calibri"/>
                <w:color w:val="000000" w:themeColor="text1"/>
                <w:sz w:val="20"/>
                <w:szCs w:val="20"/>
              </w:rPr>
            </w:pPr>
            <w:r w:rsidRPr="001F6F50">
              <w:rPr>
                <w:rFonts w:ascii="Calibri" w:hAnsi="Calibri" w:cs="Calibri"/>
                <w:color w:val="000000" w:themeColor="text1"/>
                <w:sz w:val="20"/>
                <w:szCs w:val="20"/>
              </w:rPr>
              <w:t>1 taśma czyszcząca</w:t>
            </w:r>
          </w:p>
          <w:p w14:paraId="4B1D15A1" w14:textId="77777777" w:rsidR="00D37AA3" w:rsidRPr="001F6F50" w:rsidRDefault="00D37AA3" w:rsidP="003A63FC">
            <w:pPr>
              <w:pStyle w:val="Akapitzlist"/>
              <w:numPr>
                <w:ilvl w:val="0"/>
                <w:numId w:val="12"/>
              </w:numPr>
              <w:spacing w:after="0" w:line="276" w:lineRule="auto"/>
              <w:rPr>
                <w:rFonts w:ascii="Calibri" w:hAnsi="Calibri" w:cs="Calibri"/>
                <w:color w:val="000000" w:themeColor="text1"/>
                <w:sz w:val="20"/>
                <w:szCs w:val="20"/>
              </w:rPr>
            </w:pPr>
            <w:r w:rsidRPr="001F6F50">
              <w:rPr>
                <w:rFonts w:ascii="Calibri" w:hAnsi="Calibri" w:cs="Calibri"/>
                <w:color w:val="000000" w:themeColor="text1"/>
                <w:sz w:val="20"/>
                <w:szCs w:val="20"/>
              </w:rPr>
              <w:t>40 taśm LTO8</w:t>
            </w:r>
          </w:p>
          <w:p w14:paraId="35D39BC7" w14:textId="77777777" w:rsidR="00D37AA3" w:rsidRPr="001F6F50" w:rsidRDefault="00D37AA3" w:rsidP="003A63FC">
            <w:pPr>
              <w:pStyle w:val="Akapitzlist"/>
              <w:numPr>
                <w:ilvl w:val="0"/>
                <w:numId w:val="12"/>
              </w:numPr>
              <w:spacing w:after="0" w:line="276" w:lineRule="auto"/>
              <w:rPr>
                <w:rFonts w:ascii="Calibri" w:hAnsi="Calibri" w:cs="Calibri"/>
                <w:color w:val="000000" w:themeColor="text1"/>
                <w:sz w:val="20"/>
                <w:szCs w:val="20"/>
                <w:lang w:val="en-GB"/>
              </w:rPr>
            </w:pPr>
            <w:r w:rsidRPr="001F6F50">
              <w:rPr>
                <w:rFonts w:ascii="Calibri" w:hAnsi="Calibri" w:cs="Calibri"/>
                <w:color w:val="000000" w:themeColor="text1"/>
                <w:sz w:val="20"/>
                <w:szCs w:val="20"/>
              </w:rPr>
              <w:t>Etykiety do taśm LT08 o numerach 1-200</w:t>
            </w:r>
          </w:p>
        </w:tc>
      </w:tr>
      <w:tr w:rsidR="00D37AA3" w:rsidRPr="001F6F50" w14:paraId="1ED165C8" w14:textId="77777777" w:rsidTr="009949BF">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vAlign w:val="center"/>
            <w:hideMark/>
          </w:tcPr>
          <w:p w14:paraId="6FF9012B" w14:textId="77777777" w:rsidR="00D37AA3" w:rsidRPr="001F6F50" w:rsidRDefault="00D37AA3" w:rsidP="009949BF">
            <w:pPr>
              <w:spacing w:after="0"/>
              <w:rPr>
                <w:rFonts w:ascii="Calibri" w:hAnsi="Calibri" w:cs="Calibri"/>
                <w:b/>
                <w:color w:val="000000" w:themeColor="text1"/>
                <w:sz w:val="20"/>
                <w:szCs w:val="20"/>
              </w:rPr>
            </w:pPr>
            <w:r w:rsidRPr="001F6F50">
              <w:rPr>
                <w:rFonts w:ascii="Calibri" w:hAnsi="Calibri" w:cs="Calibri"/>
                <w:b/>
                <w:color w:val="000000" w:themeColor="text1"/>
                <w:sz w:val="20"/>
                <w:szCs w:val="20"/>
              </w:rPr>
              <w:t>Dodatkowe</w:t>
            </w:r>
          </w:p>
        </w:tc>
        <w:tc>
          <w:tcPr>
            <w:tcW w:w="8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vAlign w:val="center"/>
            <w:hideMark/>
          </w:tcPr>
          <w:p w14:paraId="3EAEC575" w14:textId="77777777" w:rsidR="00D37AA3" w:rsidRPr="001F6F50" w:rsidRDefault="00D37AA3" w:rsidP="003A63FC">
            <w:pPr>
              <w:numPr>
                <w:ilvl w:val="0"/>
                <w:numId w:val="9"/>
              </w:numPr>
              <w:spacing w:after="0" w:line="240" w:lineRule="auto"/>
              <w:rPr>
                <w:rFonts w:ascii="Calibri" w:hAnsi="Calibri" w:cs="Calibri"/>
                <w:color w:val="000000" w:themeColor="text1"/>
                <w:sz w:val="20"/>
                <w:szCs w:val="20"/>
              </w:rPr>
            </w:pPr>
            <w:r w:rsidRPr="001F6F50">
              <w:rPr>
                <w:rFonts w:ascii="Calibri" w:hAnsi="Calibri" w:cs="Calibri"/>
                <w:color w:val="000000" w:themeColor="text1"/>
                <w:sz w:val="20"/>
                <w:szCs w:val="20"/>
              </w:rPr>
              <w:t>interfejs do zarządzania poprzez przeglądarkę WWW oraz możliwość zarządzania bezpośrednio z użyciem wbudowanych klawiszy i wyświetlacza LCD</w:t>
            </w:r>
          </w:p>
          <w:p w14:paraId="51D9F6A4" w14:textId="77777777" w:rsidR="00D37AA3" w:rsidRPr="001F6F50" w:rsidRDefault="00D37AA3" w:rsidP="003A63FC">
            <w:pPr>
              <w:numPr>
                <w:ilvl w:val="0"/>
                <w:numId w:val="9"/>
              </w:numPr>
              <w:spacing w:after="0" w:line="240" w:lineRule="auto"/>
              <w:rPr>
                <w:rFonts w:ascii="Calibri" w:hAnsi="Calibri" w:cs="Calibri"/>
                <w:color w:val="000000" w:themeColor="text1"/>
                <w:sz w:val="20"/>
                <w:szCs w:val="20"/>
              </w:rPr>
            </w:pPr>
            <w:r w:rsidRPr="001F6F50">
              <w:rPr>
                <w:rFonts w:ascii="Calibri" w:hAnsi="Calibri" w:cs="Calibri"/>
                <w:color w:val="000000" w:themeColor="text1"/>
                <w:sz w:val="20"/>
                <w:szCs w:val="20"/>
              </w:rPr>
              <w:t>wyjmowane magazynki kieszeni na taśmy w celu łatwego zarządzania większą ilością taśm</w:t>
            </w:r>
          </w:p>
          <w:p w14:paraId="31D7C2F4" w14:textId="77777777" w:rsidR="00D37AA3" w:rsidRPr="001F6F50" w:rsidRDefault="00D37AA3" w:rsidP="003A63FC">
            <w:pPr>
              <w:numPr>
                <w:ilvl w:val="0"/>
                <w:numId w:val="9"/>
              </w:numPr>
              <w:spacing w:after="0" w:line="240" w:lineRule="auto"/>
              <w:rPr>
                <w:rFonts w:ascii="Calibri" w:hAnsi="Calibri" w:cs="Calibri"/>
                <w:color w:val="000000" w:themeColor="text1"/>
                <w:sz w:val="20"/>
                <w:szCs w:val="20"/>
              </w:rPr>
            </w:pPr>
            <w:r w:rsidRPr="001F6F50">
              <w:rPr>
                <w:rFonts w:ascii="Calibri" w:hAnsi="Calibri" w:cs="Calibri"/>
                <w:color w:val="000000" w:themeColor="text1"/>
                <w:sz w:val="20"/>
                <w:szCs w:val="20"/>
              </w:rPr>
              <w:lastRenderedPageBreak/>
              <w:t xml:space="preserve">wsparcie dla nośników LTO WORM (Write </w:t>
            </w:r>
            <w:proofErr w:type="spellStart"/>
            <w:r w:rsidRPr="001F6F50">
              <w:rPr>
                <w:rFonts w:ascii="Calibri" w:hAnsi="Calibri" w:cs="Calibri"/>
                <w:color w:val="000000" w:themeColor="text1"/>
                <w:sz w:val="20"/>
                <w:szCs w:val="20"/>
              </w:rPr>
              <w:t>Once</w:t>
            </w:r>
            <w:proofErr w:type="spellEnd"/>
            <w:r w:rsidRPr="001F6F50">
              <w:rPr>
                <w:rFonts w:ascii="Calibri" w:hAnsi="Calibri" w:cs="Calibri"/>
                <w:color w:val="000000" w:themeColor="text1"/>
                <w:sz w:val="20"/>
                <w:szCs w:val="20"/>
              </w:rPr>
              <w:t>, Read Many), umożliwiających spełnienie norm prawnych dotyczących odpowiednio długiego przechowywania nienaruszonych danych (archiwizacja)</w:t>
            </w:r>
          </w:p>
          <w:p w14:paraId="3D5EC828" w14:textId="77777777" w:rsidR="00D37AA3" w:rsidRPr="001F6F50" w:rsidRDefault="00D37AA3" w:rsidP="003A63FC">
            <w:pPr>
              <w:numPr>
                <w:ilvl w:val="0"/>
                <w:numId w:val="9"/>
              </w:numPr>
              <w:spacing w:after="0" w:line="240" w:lineRule="auto"/>
              <w:rPr>
                <w:rFonts w:ascii="Calibri" w:hAnsi="Calibri" w:cs="Calibri"/>
                <w:color w:val="000000" w:themeColor="text1"/>
                <w:sz w:val="20"/>
                <w:szCs w:val="20"/>
              </w:rPr>
            </w:pPr>
            <w:r w:rsidRPr="001F6F50">
              <w:rPr>
                <w:rFonts w:ascii="Calibri" w:hAnsi="Calibri" w:cs="Calibri"/>
                <w:color w:val="000000" w:themeColor="text1"/>
                <w:sz w:val="20"/>
                <w:szCs w:val="20"/>
              </w:rPr>
              <w:t>Obsługa SNMP, TLS1.2 oraz IP6</w:t>
            </w:r>
          </w:p>
          <w:p w14:paraId="7831853D" w14:textId="77777777" w:rsidR="00D37AA3" w:rsidRPr="001F6F50" w:rsidRDefault="00D37AA3" w:rsidP="003A63FC">
            <w:pPr>
              <w:numPr>
                <w:ilvl w:val="0"/>
                <w:numId w:val="9"/>
              </w:numPr>
              <w:spacing w:after="0" w:line="240" w:lineRule="auto"/>
              <w:rPr>
                <w:rFonts w:ascii="Calibri" w:hAnsi="Calibri" w:cs="Calibri"/>
                <w:color w:val="000000" w:themeColor="text1"/>
                <w:sz w:val="20"/>
                <w:szCs w:val="20"/>
              </w:rPr>
            </w:pPr>
            <w:r w:rsidRPr="001F6F50">
              <w:rPr>
                <w:rFonts w:ascii="Calibri" w:hAnsi="Calibri" w:cs="Calibri"/>
                <w:color w:val="000000" w:themeColor="text1"/>
                <w:sz w:val="20"/>
                <w:szCs w:val="20"/>
              </w:rPr>
              <w:t xml:space="preserve">Wsparcie dla technologii szyfrowania </w:t>
            </w:r>
            <w:proofErr w:type="spellStart"/>
            <w:r w:rsidRPr="001F6F50">
              <w:rPr>
                <w:rFonts w:ascii="Calibri" w:hAnsi="Calibri" w:cs="Calibri"/>
                <w:color w:val="000000" w:themeColor="text1"/>
                <w:sz w:val="20"/>
                <w:szCs w:val="20"/>
              </w:rPr>
              <w:t>backupowanych</w:t>
            </w:r>
            <w:proofErr w:type="spellEnd"/>
            <w:r w:rsidRPr="001F6F50">
              <w:rPr>
                <w:rFonts w:ascii="Calibri" w:hAnsi="Calibri" w:cs="Calibri"/>
                <w:color w:val="000000" w:themeColor="text1"/>
                <w:sz w:val="20"/>
                <w:szCs w:val="20"/>
              </w:rPr>
              <w:t xml:space="preserve"> danych.</w:t>
            </w:r>
          </w:p>
        </w:tc>
      </w:tr>
      <w:tr w:rsidR="00D37AA3" w:rsidRPr="001F6F50" w14:paraId="24A32A76" w14:textId="77777777" w:rsidTr="009949BF">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vAlign w:val="center"/>
            <w:hideMark/>
          </w:tcPr>
          <w:p w14:paraId="623A5D6E" w14:textId="77777777" w:rsidR="00D37AA3" w:rsidRPr="001F6F50" w:rsidRDefault="00D37AA3" w:rsidP="009949BF">
            <w:pPr>
              <w:spacing w:after="0"/>
              <w:rPr>
                <w:rFonts w:ascii="Calibri" w:hAnsi="Calibri" w:cs="Calibri"/>
                <w:b/>
                <w:color w:val="000000" w:themeColor="text1"/>
                <w:sz w:val="20"/>
                <w:szCs w:val="20"/>
              </w:rPr>
            </w:pPr>
            <w:r w:rsidRPr="001F6F50">
              <w:rPr>
                <w:rFonts w:ascii="Calibri" w:hAnsi="Calibri" w:cs="Calibri"/>
                <w:b/>
                <w:color w:val="000000" w:themeColor="text1"/>
                <w:sz w:val="20"/>
                <w:szCs w:val="20"/>
              </w:rPr>
              <w:lastRenderedPageBreak/>
              <w:t>Gwarancja</w:t>
            </w:r>
          </w:p>
        </w:tc>
        <w:tc>
          <w:tcPr>
            <w:tcW w:w="8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0" w:type="dxa"/>
              <w:bottom w:w="0" w:type="dxa"/>
              <w:right w:w="30" w:type="dxa"/>
            </w:tcMar>
            <w:vAlign w:val="center"/>
            <w:hideMark/>
          </w:tcPr>
          <w:p w14:paraId="741F3281" w14:textId="77777777" w:rsidR="00D37AA3" w:rsidRPr="001F6F50" w:rsidRDefault="00D37AA3" w:rsidP="009949BF">
            <w:pPr>
              <w:spacing w:after="0" w:line="240" w:lineRule="auto"/>
              <w:rPr>
                <w:rFonts w:ascii="Calibri" w:eastAsia="Times New Roman" w:hAnsi="Calibri" w:cs="Calibri"/>
                <w:color w:val="000000" w:themeColor="text1"/>
                <w:sz w:val="20"/>
                <w:szCs w:val="20"/>
              </w:rPr>
            </w:pPr>
            <w:r w:rsidRPr="001F6F50">
              <w:rPr>
                <w:rFonts w:ascii="Calibri" w:eastAsia="Times New Roman" w:hAnsi="Calibri" w:cs="Calibri"/>
                <w:color w:val="000000" w:themeColor="text1"/>
                <w:sz w:val="20"/>
                <w:szCs w:val="20"/>
              </w:rPr>
              <w:t xml:space="preserve">Pięć lat gwarancji producenta realizowanej w miejscu instalacji sprzętu, z czasem reakcji do następnego dnia roboczego od przyjęcia zgłoszenia, możliwość zgłaszania awarii 24x7x365 poprzez ogólnopolską linię telefoniczną producenta. </w:t>
            </w:r>
          </w:p>
          <w:p w14:paraId="6BE16E21" w14:textId="77777777" w:rsidR="00D37AA3" w:rsidRPr="001F6F50" w:rsidRDefault="00D37AA3" w:rsidP="003A63FC">
            <w:pPr>
              <w:numPr>
                <w:ilvl w:val="0"/>
                <w:numId w:val="10"/>
              </w:numPr>
              <w:spacing w:after="0" w:line="240" w:lineRule="auto"/>
              <w:rPr>
                <w:rFonts w:ascii="Calibri" w:hAnsi="Calibri" w:cs="Calibri"/>
                <w:color w:val="000000" w:themeColor="text1"/>
                <w:sz w:val="20"/>
                <w:szCs w:val="20"/>
              </w:rPr>
            </w:pPr>
            <w:r w:rsidRPr="001F6F50">
              <w:rPr>
                <w:rFonts w:ascii="Calibri" w:hAnsi="Calibri" w:cs="Calibri"/>
                <w:color w:val="000000" w:themeColor="text1"/>
                <w:sz w:val="20"/>
                <w:szCs w:val="20"/>
              </w:rPr>
              <w:t>Dostawca ponosi koszty napraw gwarancyjnych, włączając w to koszt części i transportu.</w:t>
            </w:r>
          </w:p>
          <w:p w14:paraId="424ADE26" w14:textId="77777777" w:rsidR="00D37AA3" w:rsidRPr="001F6F50" w:rsidRDefault="00D37AA3" w:rsidP="003A63FC">
            <w:pPr>
              <w:numPr>
                <w:ilvl w:val="0"/>
                <w:numId w:val="11"/>
              </w:numPr>
              <w:spacing w:after="0" w:line="240" w:lineRule="auto"/>
              <w:rPr>
                <w:rFonts w:ascii="Calibri" w:hAnsi="Calibri" w:cs="Calibri"/>
                <w:color w:val="000000" w:themeColor="text1"/>
                <w:sz w:val="20"/>
                <w:szCs w:val="20"/>
              </w:rPr>
            </w:pPr>
            <w:r w:rsidRPr="001F6F50">
              <w:rPr>
                <w:rFonts w:ascii="Calibri" w:hAnsi="Calibri" w:cs="Calibri"/>
                <w:color w:val="000000" w:themeColor="text1"/>
                <w:sz w:val="20"/>
                <w:szCs w:val="20"/>
              </w:rPr>
              <w:t xml:space="preserve">W czasie obowiązywania gwarancji dostawca zobowiązany jest do udostępnienia Zamawiającemu nowych wersji BIOS, </w:t>
            </w:r>
            <w:proofErr w:type="spellStart"/>
            <w:r w:rsidRPr="001F6F50">
              <w:rPr>
                <w:rFonts w:ascii="Calibri" w:hAnsi="Calibri" w:cs="Calibri"/>
                <w:color w:val="000000" w:themeColor="text1"/>
                <w:sz w:val="20"/>
                <w:szCs w:val="20"/>
              </w:rPr>
              <w:t>firmware</w:t>
            </w:r>
            <w:proofErr w:type="spellEnd"/>
            <w:r w:rsidRPr="001F6F50">
              <w:rPr>
                <w:rFonts w:ascii="Calibri" w:hAnsi="Calibri" w:cs="Calibri"/>
                <w:color w:val="000000" w:themeColor="text1"/>
                <w:sz w:val="20"/>
                <w:szCs w:val="20"/>
              </w:rPr>
              <w:t xml:space="preserve"> i sterowników (na płytach CD lub stronach internetowych).</w:t>
            </w:r>
          </w:p>
          <w:p w14:paraId="4D3942E0" w14:textId="77777777" w:rsidR="00D37AA3" w:rsidRPr="001F6F50" w:rsidRDefault="00D37AA3" w:rsidP="003A63FC">
            <w:pPr>
              <w:numPr>
                <w:ilvl w:val="0"/>
                <w:numId w:val="11"/>
              </w:numPr>
              <w:spacing w:after="0" w:line="240" w:lineRule="auto"/>
              <w:rPr>
                <w:rFonts w:ascii="Calibri" w:hAnsi="Calibri" w:cs="Calibri"/>
                <w:color w:val="000000" w:themeColor="text1"/>
                <w:sz w:val="20"/>
                <w:szCs w:val="20"/>
              </w:rPr>
            </w:pPr>
            <w:r w:rsidRPr="001F6F50">
              <w:rPr>
                <w:rFonts w:ascii="Calibri" w:hAnsi="Calibri" w:cs="Calibri"/>
                <w:color w:val="000000" w:themeColor="text1"/>
                <w:sz w:val="20"/>
                <w:szCs w:val="20"/>
              </w:rPr>
              <w:t xml:space="preserve">Wymagana instalacja urządzenia w szafie serwerowej </w:t>
            </w:r>
            <w:proofErr w:type="spellStart"/>
            <w:r w:rsidRPr="001F6F50">
              <w:rPr>
                <w:rFonts w:ascii="Calibri" w:hAnsi="Calibri" w:cs="Calibri"/>
                <w:color w:val="000000" w:themeColor="text1"/>
                <w:sz w:val="20"/>
                <w:szCs w:val="20"/>
              </w:rPr>
              <w:t>rack</w:t>
            </w:r>
            <w:proofErr w:type="spellEnd"/>
            <w:r w:rsidRPr="001F6F50">
              <w:rPr>
                <w:rFonts w:ascii="Calibri" w:hAnsi="Calibri" w:cs="Calibri"/>
                <w:color w:val="000000" w:themeColor="text1"/>
                <w:sz w:val="20"/>
                <w:szCs w:val="20"/>
              </w:rPr>
              <w:t>.</w:t>
            </w:r>
          </w:p>
          <w:p w14:paraId="28C77ADF" w14:textId="77777777" w:rsidR="00D37AA3" w:rsidRPr="001F6F50" w:rsidRDefault="00D37AA3" w:rsidP="003A63FC">
            <w:pPr>
              <w:numPr>
                <w:ilvl w:val="0"/>
                <w:numId w:val="11"/>
              </w:numPr>
              <w:spacing w:after="0" w:line="240" w:lineRule="auto"/>
              <w:rPr>
                <w:rFonts w:ascii="Calibri" w:hAnsi="Calibri" w:cs="Calibri"/>
                <w:bCs/>
                <w:color w:val="000000" w:themeColor="text1"/>
                <w:sz w:val="20"/>
                <w:szCs w:val="20"/>
              </w:rPr>
            </w:pPr>
            <w:r w:rsidRPr="001F6F50">
              <w:rPr>
                <w:rFonts w:ascii="Calibri" w:hAnsi="Calibri" w:cs="Calibri"/>
                <w:bCs/>
                <w:color w:val="000000" w:themeColor="text1"/>
                <w:sz w:val="20"/>
                <w:szCs w:val="20"/>
              </w:rPr>
              <w:t>Firma serwisująca musi posiadać ISO 9001:2008 na świadczenie usług serwisowych oraz posiadać autoryzacje producenta serwera – dokumenty potwierdzające załączyć do oferty.</w:t>
            </w:r>
          </w:p>
          <w:p w14:paraId="07C17B48" w14:textId="77777777" w:rsidR="00D37AA3" w:rsidRPr="001F6F50" w:rsidRDefault="00D37AA3" w:rsidP="003A63FC">
            <w:pPr>
              <w:numPr>
                <w:ilvl w:val="0"/>
                <w:numId w:val="11"/>
              </w:numPr>
              <w:spacing w:after="0" w:line="240" w:lineRule="auto"/>
              <w:rPr>
                <w:rFonts w:ascii="Calibri" w:hAnsi="Calibri" w:cs="Calibri"/>
                <w:bCs/>
                <w:color w:val="000000" w:themeColor="text1"/>
                <w:sz w:val="20"/>
                <w:szCs w:val="20"/>
              </w:rPr>
            </w:pPr>
            <w:r w:rsidRPr="001F6F50">
              <w:rPr>
                <w:rFonts w:ascii="Calibri" w:eastAsia="Times New Roman" w:hAnsi="Calibri" w:cs="Calibri"/>
                <w:color w:val="000000" w:themeColor="text1"/>
                <w:sz w:val="20"/>
                <w:szCs w:val="20"/>
              </w:rPr>
              <w:t>Zamawiający wraz z ofertą wymaga oświadczenia producenta serwera, że zaoferowany sprzęt pochodzi i oficjalnego kanału sprzedaży producenta, oraz że serwis zaoferowanego sprzętu będzie realizowany przez producenta i/lub we współpracy z autoryzowanym serwisem producenta oraz że, w przypadku niewywiązywania się z obowiązków gwarancyjnych oferenta lub firmy serwisującej producent przejmie na siebie wszelkie zobowiązania związane z serwisem oferowanego sprzętu.</w:t>
            </w:r>
          </w:p>
        </w:tc>
      </w:tr>
    </w:tbl>
    <w:p w14:paraId="22A0B847" w14:textId="77777777" w:rsidR="00D37AA3" w:rsidRPr="001F6F50" w:rsidRDefault="00D37AA3" w:rsidP="00D37AA3">
      <w:pPr>
        <w:rPr>
          <w:rFonts w:ascii="Calibri" w:hAnsi="Calibri" w:cs="Calibri"/>
        </w:rPr>
      </w:pPr>
    </w:p>
    <w:p w14:paraId="0ACA333E" w14:textId="77777777" w:rsidR="00D37AA3" w:rsidRPr="001F6F50" w:rsidRDefault="00D37AA3" w:rsidP="00D37AA3">
      <w:pPr>
        <w:rPr>
          <w:rFonts w:ascii="Calibri" w:hAnsi="Calibri" w:cs="Calibri"/>
        </w:rPr>
      </w:pPr>
      <w:r w:rsidRPr="001F6F50">
        <w:rPr>
          <w:rFonts w:ascii="Calibri" w:hAnsi="Calibri" w:cs="Calibri"/>
        </w:rPr>
        <w:br w:type="page"/>
      </w:r>
    </w:p>
    <w:p w14:paraId="0A1C94E3" w14:textId="5F13C154" w:rsidR="00D37AA3" w:rsidRPr="001F6F50" w:rsidRDefault="00D37AA3" w:rsidP="003A63FC">
      <w:pPr>
        <w:pStyle w:val="Nagwek1"/>
        <w:numPr>
          <w:ilvl w:val="0"/>
          <w:numId w:val="53"/>
        </w:numPr>
        <w:rPr>
          <w:rFonts w:ascii="Calibri" w:hAnsi="Calibri" w:cs="Calibri"/>
        </w:rPr>
      </w:pPr>
      <w:bookmarkStart w:id="18" w:name="_Toc172792943"/>
      <w:bookmarkStart w:id="19" w:name="_Toc173315170"/>
      <w:r w:rsidRPr="001F6F50">
        <w:rPr>
          <w:rFonts w:ascii="Calibri" w:hAnsi="Calibri" w:cs="Calibri"/>
        </w:rPr>
        <w:lastRenderedPageBreak/>
        <w:t>Oprogramowanie do wirtualizacji</w:t>
      </w:r>
      <w:bookmarkEnd w:id="18"/>
      <w:bookmarkEnd w:id="19"/>
    </w:p>
    <w:p w14:paraId="05888742" w14:textId="77777777" w:rsidR="00D37AA3" w:rsidRPr="001F6F50" w:rsidRDefault="00D37AA3" w:rsidP="00D37AA3">
      <w:pPr>
        <w:spacing w:after="200" w:line="276" w:lineRule="auto"/>
        <w:jc w:val="both"/>
        <w:rPr>
          <w:rFonts w:ascii="Calibri" w:hAnsi="Calibri" w:cs="Calibri"/>
        </w:rPr>
      </w:pPr>
    </w:p>
    <w:p w14:paraId="61B9AAB1" w14:textId="77777777" w:rsidR="00D37AA3" w:rsidRPr="001F6F50" w:rsidRDefault="00D37AA3" w:rsidP="00D37AA3">
      <w:pPr>
        <w:spacing w:after="200" w:line="276" w:lineRule="auto"/>
        <w:jc w:val="both"/>
        <w:rPr>
          <w:rFonts w:ascii="Calibri" w:hAnsi="Calibri" w:cs="Calibri"/>
          <w:b/>
          <w:bCs/>
          <w:sz w:val="20"/>
          <w:szCs w:val="20"/>
        </w:rPr>
      </w:pPr>
      <w:r w:rsidRPr="001F6F50">
        <w:rPr>
          <w:rFonts w:ascii="Calibri" w:hAnsi="Calibri" w:cs="Calibri"/>
          <w:b/>
          <w:bCs/>
          <w:sz w:val="20"/>
          <w:szCs w:val="20"/>
        </w:rPr>
        <w:t>Licencja subskrypcyjna na 5 lat obsługująca 3 serwery, każdy z jednym procesorem szesnasto-rdzeniowym</w:t>
      </w:r>
    </w:p>
    <w:p w14:paraId="2AD63F97" w14:textId="77777777" w:rsidR="00D37AA3" w:rsidRPr="001F6F50" w:rsidRDefault="00D37AA3" w:rsidP="00D37AA3">
      <w:pPr>
        <w:rPr>
          <w:rFonts w:ascii="Calibri" w:hAnsi="Calibri" w:cs="Calibri"/>
        </w:rPr>
      </w:pPr>
    </w:p>
    <w:p w14:paraId="78523DEC"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Warstwa wirtualizacji musi być zainstalowana bezpośrednio na sprzęcie fizycznym bez dodatkowych pośredniczących systemów operacyjnych.</w:t>
      </w:r>
    </w:p>
    <w:p w14:paraId="061E7E2D"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Rozwiązanie musi zapewnić możliwość obsługi wielu instancji systemów operacyjnych na jednym serwerze fizycznym i powinno się charakteryzować maksymalnym możliwym stopniem konsolidacji sprzętowej.</w:t>
      </w:r>
    </w:p>
    <w:p w14:paraId="5ADB2624"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Pojedynczy fizyczny procesor wymaga przypisania do niego licencji w ilości zgodnej z liczbą fizycznych rdzeni, jednak nie mniejszej niż 16 licencji na rdzenie.</w:t>
      </w:r>
    </w:p>
    <w:p w14:paraId="245309D9"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 xml:space="preserve">Licencja na konsolę do zarządzania środowiskiem wirtualnym musi być zawarta w licencji na oferowany </w:t>
      </w:r>
      <w:proofErr w:type="spellStart"/>
      <w:r w:rsidRPr="001F6F50">
        <w:rPr>
          <w:rFonts w:ascii="Calibri" w:hAnsi="Calibri" w:cs="Calibri"/>
          <w:sz w:val="20"/>
          <w:szCs w:val="20"/>
        </w:rPr>
        <w:t>wirtualizator</w:t>
      </w:r>
      <w:proofErr w:type="spellEnd"/>
      <w:r w:rsidRPr="001F6F50">
        <w:rPr>
          <w:rFonts w:ascii="Calibri" w:hAnsi="Calibri" w:cs="Calibri"/>
          <w:sz w:val="20"/>
          <w:szCs w:val="20"/>
        </w:rPr>
        <w:t>. Ilość licencji na konsolę zarządzającą do rozwiązania determinuje sumaryczna ilość posiadanych licencji na rdzenie fizycznych procesorów.</w:t>
      </w:r>
    </w:p>
    <w:p w14:paraId="20AD8A59"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Oprogramowanie do wirtualizacji musi zapewniać możliwość stworzenia dysku maszyny wirtualnej o wielkości 62 TB.</w:t>
      </w:r>
    </w:p>
    <w:p w14:paraId="3CA13ADE"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Oprogramowanie do wirtualizacji musi zapewnić możliwość skonfigurowania maszyn wirtualnych z możliwością przydzielenia 24 TB pamięci operacyjnej RAM.</w:t>
      </w:r>
    </w:p>
    <w:p w14:paraId="105C3BE1"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Oprogramowanie do wirtualizacji musi zapewnić możliwość skonfigurowania maszyn wirtualnych, z których każda może mieć 1-10 wirtualnych kart sieciowych.</w:t>
      </w:r>
    </w:p>
    <w:p w14:paraId="3D71E96D"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Oprogramowanie do wirtualizacji musi zapewnić możliwość skonfigurowania maszyn wirtualnych, z których każda może mieć 32 porty szeregowe.</w:t>
      </w:r>
    </w:p>
    <w:p w14:paraId="5614C766" w14:textId="77777777" w:rsidR="00D37AA3" w:rsidRPr="001F6F50" w:rsidRDefault="00D37AA3" w:rsidP="003A63FC">
      <w:pPr>
        <w:pStyle w:val="Akapitzlist"/>
        <w:numPr>
          <w:ilvl w:val="0"/>
          <w:numId w:val="7"/>
        </w:numPr>
        <w:jc w:val="both"/>
        <w:rPr>
          <w:rFonts w:ascii="Calibri" w:hAnsi="Calibri" w:cs="Calibri"/>
          <w:sz w:val="20"/>
          <w:szCs w:val="20"/>
        </w:rPr>
      </w:pPr>
      <w:bookmarkStart w:id="20" w:name="_Hlk54879791"/>
      <w:r w:rsidRPr="001F6F50">
        <w:rPr>
          <w:rFonts w:ascii="Calibri" w:hAnsi="Calibri" w:cs="Calibri"/>
          <w:sz w:val="20"/>
          <w:szCs w:val="20"/>
        </w:rPr>
        <w:t>Oprogramowanie do wirtualizacji musi zapewnić możliwość skonfigurowania maszyn wirtualnych, z których każda może mieć 20 portów USB.</w:t>
      </w:r>
    </w:p>
    <w:p w14:paraId="763274DC"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Oprogramowanie do wirtualizacji musi zapewnić możliwość skonfigurowania maszyn wirtualnych, z których każda może mieć 4 GB pamięci graficznej.</w:t>
      </w:r>
    </w:p>
    <w:bookmarkEnd w:id="20"/>
    <w:p w14:paraId="08BA0FD7"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Rozwiązanie musi umożliwiać łatwą i szybką rozbudowę infrastruktury o nowe usługi bez spadku wydajności i dostępności pozostałych wybranych usług.</w:t>
      </w:r>
    </w:p>
    <w:p w14:paraId="64FE5E94"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Rozwiązanie powinno w możliwie największym stopniu być niezależne od producenta platformy sprzętowej.</w:t>
      </w:r>
    </w:p>
    <w:p w14:paraId="0D7F4BCE" w14:textId="77777777" w:rsidR="00D37AA3" w:rsidRPr="001F6F50" w:rsidRDefault="00D37AA3" w:rsidP="003A63FC">
      <w:pPr>
        <w:pStyle w:val="Akapitzlist"/>
        <w:numPr>
          <w:ilvl w:val="0"/>
          <w:numId w:val="7"/>
        </w:numPr>
        <w:jc w:val="both"/>
        <w:rPr>
          <w:rFonts w:ascii="Calibri" w:hAnsi="Calibri" w:cs="Calibri"/>
          <w:sz w:val="20"/>
          <w:szCs w:val="20"/>
        </w:rPr>
      </w:pPr>
      <w:bookmarkStart w:id="21" w:name="_Hlk54879826"/>
      <w:r w:rsidRPr="001F6F50">
        <w:rPr>
          <w:rFonts w:ascii="Calibri" w:hAnsi="Calibri" w:cs="Calibri"/>
          <w:sz w:val="20"/>
          <w:szCs w:val="20"/>
        </w:rPr>
        <w:t xml:space="preserve">Rozwiązanie musi wspierać następujące systemy operacyjne: Windows 7/8/10/11, Windows Server, Amazon Linux 2, </w:t>
      </w:r>
      <w:proofErr w:type="spellStart"/>
      <w:r w:rsidRPr="001F6F50">
        <w:rPr>
          <w:rFonts w:ascii="Calibri" w:hAnsi="Calibri" w:cs="Calibri"/>
          <w:sz w:val="20"/>
          <w:szCs w:val="20"/>
        </w:rPr>
        <w:t>macOS</w:t>
      </w:r>
      <w:proofErr w:type="spellEnd"/>
      <w:r w:rsidRPr="001F6F50">
        <w:rPr>
          <w:rFonts w:ascii="Calibri" w:hAnsi="Calibri" w:cs="Calibri"/>
          <w:sz w:val="20"/>
          <w:szCs w:val="20"/>
        </w:rPr>
        <w:t xml:space="preserve">, OS X, </w:t>
      </w:r>
      <w:proofErr w:type="spellStart"/>
      <w:r w:rsidRPr="001F6F50">
        <w:rPr>
          <w:rFonts w:ascii="Calibri" w:hAnsi="Calibri" w:cs="Calibri"/>
          <w:sz w:val="20"/>
          <w:szCs w:val="20"/>
        </w:rPr>
        <w:t>Asianux</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Ubuntu</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CentOS</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NeoKylin</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Debian</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FreeBSD</w:t>
      </w:r>
      <w:proofErr w:type="spellEnd"/>
      <w:r w:rsidRPr="001F6F50">
        <w:rPr>
          <w:rFonts w:ascii="Calibri" w:hAnsi="Calibri" w:cs="Calibri"/>
          <w:sz w:val="20"/>
          <w:szCs w:val="20"/>
        </w:rPr>
        <w:t xml:space="preserve">, Oracle Linux, RHEL, SUSE, </w:t>
      </w:r>
      <w:proofErr w:type="spellStart"/>
      <w:r w:rsidRPr="001F6F50">
        <w:rPr>
          <w:rFonts w:ascii="Calibri" w:hAnsi="Calibri" w:cs="Calibri"/>
          <w:sz w:val="20"/>
          <w:szCs w:val="20"/>
        </w:rPr>
        <w:t>Photon</w:t>
      </w:r>
      <w:proofErr w:type="spellEnd"/>
      <w:r w:rsidRPr="001F6F50">
        <w:rPr>
          <w:rFonts w:ascii="Calibri" w:hAnsi="Calibri" w:cs="Calibri"/>
          <w:sz w:val="20"/>
          <w:szCs w:val="20"/>
        </w:rPr>
        <w:t xml:space="preserve"> OS.</w:t>
      </w:r>
    </w:p>
    <w:bookmarkEnd w:id="21"/>
    <w:p w14:paraId="678BD0DC"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Rozwiązanie musi umożliwiać przydzielenie większej ilości pamięci RAM dla maszyn wirtualnych niż fizyczne zasoby RAM serwera w celu osiągnięcia maksymalnego współczynnika konsolidacji.</w:t>
      </w:r>
    </w:p>
    <w:p w14:paraId="79D87C82"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 xml:space="preserve">Oprogramowanie do wirtualizacji powinno zapewnić możliwość wykonywania kopii migawkowych instancji systemów operacyjnych (tzw. </w:t>
      </w:r>
      <w:proofErr w:type="spellStart"/>
      <w:r w:rsidRPr="001F6F50">
        <w:rPr>
          <w:rFonts w:ascii="Calibri" w:hAnsi="Calibri" w:cs="Calibri"/>
          <w:sz w:val="20"/>
          <w:szCs w:val="20"/>
        </w:rPr>
        <w:t>snapshot</w:t>
      </w:r>
      <w:proofErr w:type="spellEnd"/>
      <w:r w:rsidRPr="001F6F50">
        <w:rPr>
          <w:rFonts w:ascii="Calibri" w:hAnsi="Calibri" w:cs="Calibri"/>
          <w:sz w:val="20"/>
          <w:szCs w:val="20"/>
        </w:rPr>
        <w:t>) na potrzeby tworzenia kopii zapasowych bez przerywania ich pracy.</w:t>
      </w:r>
    </w:p>
    <w:p w14:paraId="012D7959"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 xml:space="preserve">Rozwiązanie musi umożliwiać udostępnienie maszynie wirtualnej większej ilości zasobów dyskowych niż jest fizycznie zarezerwowane na dyskach lokalnych serwera lub na macierzy. </w:t>
      </w:r>
    </w:p>
    <w:p w14:paraId="4894F105"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System musi posiadać funkcjonalność wirtualnego przełącznika sieciowego umożliwiającego tworzenie sieci wirtualnej w obszarze hosta i pozwalającego połączyć maszyny wirtualne w obszarze jednego hosta, a także na zewnątrz sieci fizycznej. Pojedynczy przełącznik wirtualny powinien mieć możliwość konfiguracji do 4000 portów.</w:t>
      </w:r>
    </w:p>
    <w:p w14:paraId="14EF34AC"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 xml:space="preserve">Pojedynczy wirtualny przełącznik musi posiadać możliwość przyłączania do niego dwóch i więcej fizycznych kart sieciowych, aby zapewnić bezpieczeństwo połączenia </w:t>
      </w:r>
      <w:proofErr w:type="spellStart"/>
      <w:r w:rsidRPr="001F6F50">
        <w:rPr>
          <w:rFonts w:ascii="Calibri" w:hAnsi="Calibri" w:cs="Calibri"/>
          <w:sz w:val="20"/>
          <w:szCs w:val="20"/>
        </w:rPr>
        <w:t>ethernetowego</w:t>
      </w:r>
      <w:proofErr w:type="spellEnd"/>
      <w:r w:rsidRPr="001F6F50">
        <w:rPr>
          <w:rFonts w:ascii="Calibri" w:hAnsi="Calibri" w:cs="Calibri"/>
          <w:sz w:val="20"/>
          <w:szCs w:val="20"/>
        </w:rPr>
        <w:t xml:space="preserve"> w razie awarii karty sieciowej.</w:t>
      </w:r>
    </w:p>
    <w:p w14:paraId="37C45FFC"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Wirtualne przełączniki musza obsługiwać wirtualne sieci lokalne (VLAN).</w:t>
      </w:r>
    </w:p>
    <w:p w14:paraId="03A3148D"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Polityka licencjonowania musi umożliwiać przenoszenie licencji na oprogramowanie do wirtualizacji pomiędzy serwerami różnych producentów z zachowaniem wsparcia technicznego i zmianą wersji oprogramowania na niższą (</w:t>
      </w:r>
      <w:proofErr w:type="spellStart"/>
      <w:r w:rsidRPr="001F6F50">
        <w:rPr>
          <w:rFonts w:ascii="Calibri" w:hAnsi="Calibri" w:cs="Calibri"/>
          <w:sz w:val="20"/>
          <w:szCs w:val="20"/>
        </w:rPr>
        <w:t>downgrade</w:t>
      </w:r>
      <w:proofErr w:type="spellEnd"/>
      <w:r w:rsidRPr="001F6F50">
        <w:rPr>
          <w:rFonts w:ascii="Calibri" w:hAnsi="Calibri" w:cs="Calibri"/>
          <w:sz w:val="20"/>
          <w:szCs w:val="20"/>
        </w:rPr>
        <w:t>). Wsparcie techniczne musi być świadczone bezpośrednio przez producenta oprogramowania. Licencjonowanie nie może odbywać się w trybie OEM.</w:t>
      </w:r>
    </w:p>
    <w:p w14:paraId="22581C13" w14:textId="77777777" w:rsidR="00D37AA3" w:rsidRPr="001F6F50" w:rsidRDefault="00D37AA3" w:rsidP="003A63FC">
      <w:pPr>
        <w:pStyle w:val="Akapitzlist"/>
        <w:numPr>
          <w:ilvl w:val="0"/>
          <w:numId w:val="7"/>
        </w:numPr>
        <w:jc w:val="both"/>
        <w:rPr>
          <w:rFonts w:ascii="Calibri" w:hAnsi="Calibri" w:cs="Calibri"/>
          <w:sz w:val="20"/>
          <w:szCs w:val="20"/>
        </w:rPr>
      </w:pPr>
      <w:bookmarkStart w:id="22" w:name="_Hlk54957542"/>
      <w:r w:rsidRPr="001F6F50">
        <w:rPr>
          <w:rFonts w:ascii="Calibri" w:hAnsi="Calibri" w:cs="Calibri"/>
          <w:sz w:val="20"/>
          <w:szCs w:val="20"/>
        </w:rPr>
        <w:lastRenderedPageBreak/>
        <w:t>Oprogramowanie zarządzające musi posiadać możliwość przydzielania i konfiguracji uprawnień z możliwością integracji z usługami katalogowymi, w szczególności  Microsoft Active Directory, Open LDAP.</w:t>
      </w:r>
    </w:p>
    <w:bookmarkEnd w:id="22"/>
    <w:p w14:paraId="2939B6E2"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 xml:space="preserve">Rozwiązanie musi posiadać wbudowany interfejs programistyczny (API) zapewniający pełną integrację zewnętrznych rozwiązań wykonywania kopii zapasowych z istniejącymi mechanizmami warstwy </w:t>
      </w:r>
      <w:proofErr w:type="spellStart"/>
      <w:r w:rsidRPr="001F6F50">
        <w:rPr>
          <w:rFonts w:ascii="Calibri" w:hAnsi="Calibri" w:cs="Calibri"/>
          <w:sz w:val="20"/>
          <w:szCs w:val="20"/>
        </w:rPr>
        <w:t>wirtualizacyjnej</w:t>
      </w:r>
      <w:proofErr w:type="spellEnd"/>
      <w:r w:rsidRPr="001F6F50">
        <w:rPr>
          <w:rFonts w:ascii="Calibri" w:hAnsi="Calibri" w:cs="Calibri"/>
          <w:sz w:val="20"/>
          <w:szCs w:val="20"/>
        </w:rPr>
        <w:t>.</w:t>
      </w:r>
    </w:p>
    <w:p w14:paraId="2629B580"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Rozwiązanie musi zapewniać mechanizm replikacji wskazanych maszyn wirtualnych pomiędzy różnymi systemami pamięci masowych.</w:t>
      </w:r>
    </w:p>
    <w:p w14:paraId="2924A839"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 xml:space="preserve">Rozwiązanie musi zawierać funkcjonalność pozwalającą na ominięcie testów inicjalizacyjnych sprzętu fizycznego w celu szybkiego startu </w:t>
      </w:r>
      <w:proofErr w:type="spellStart"/>
      <w:r w:rsidRPr="001F6F50">
        <w:rPr>
          <w:rFonts w:ascii="Calibri" w:hAnsi="Calibri" w:cs="Calibri"/>
          <w:sz w:val="20"/>
          <w:szCs w:val="20"/>
        </w:rPr>
        <w:t>wirtualizatora</w:t>
      </w:r>
      <w:proofErr w:type="spellEnd"/>
      <w:r w:rsidRPr="001F6F50">
        <w:rPr>
          <w:rFonts w:ascii="Calibri" w:hAnsi="Calibri" w:cs="Calibri"/>
          <w:sz w:val="20"/>
          <w:szCs w:val="20"/>
        </w:rPr>
        <w:t>.</w:t>
      </w:r>
    </w:p>
    <w:p w14:paraId="7E565970" w14:textId="77777777" w:rsidR="00D37AA3" w:rsidRPr="001F6F50" w:rsidRDefault="00D37AA3" w:rsidP="003A63FC">
      <w:pPr>
        <w:pStyle w:val="Akapitzlist"/>
        <w:numPr>
          <w:ilvl w:val="0"/>
          <w:numId w:val="7"/>
        </w:numPr>
        <w:jc w:val="both"/>
        <w:rPr>
          <w:rFonts w:ascii="Calibri" w:hAnsi="Calibri" w:cs="Calibri"/>
          <w:sz w:val="20"/>
          <w:szCs w:val="20"/>
        </w:rPr>
      </w:pPr>
      <w:r w:rsidRPr="001F6F50">
        <w:rPr>
          <w:rFonts w:ascii="Calibri" w:hAnsi="Calibri" w:cs="Calibri"/>
          <w:sz w:val="20"/>
          <w:szCs w:val="20"/>
        </w:rPr>
        <w:t>Rozwiązanie musi zawierać możliwość zabezpieczania maszyn wirtualnych przez rozwiązania antywirusowe firm trzecich bez konieczności instalacji agenta wewnątrz maszyny wirtualnej.</w:t>
      </w:r>
    </w:p>
    <w:p w14:paraId="51B20982" w14:textId="77777777" w:rsidR="00D37AA3" w:rsidRPr="001F6F50" w:rsidRDefault="00D37AA3" w:rsidP="003A63FC">
      <w:pPr>
        <w:pStyle w:val="Akapitzlist"/>
        <w:numPr>
          <w:ilvl w:val="0"/>
          <w:numId w:val="7"/>
        </w:numPr>
        <w:spacing w:after="200" w:line="276" w:lineRule="auto"/>
        <w:jc w:val="both"/>
        <w:rPr>
          <w:rFonts w:ascii="Calibri" w:hAnsi="Calibri" w:cs="Calibri"/>
          <w:sz w:val="20"/>
          <w:szCs w:val="20"/>
        </w:rPr>
      </w:pPr>
      <w:r w:rsidRPr="001F6F50">
        <w:rPr>
          <w:rFonts w:ascii="Calibri" w:hAnsi="Calibri" w:cs="Calibri"/>
          <w:sz w:val="20"/>
          <w:szCs w:val="20"/>
        </w:rPr>
        <w:t xml:space="preserve">Rozwiązanie musi mieć możliwość przenoszenia maszyn wirtualnych w czasie ich pracy, bez jakiegokolwiek przestoju i bez utraty danych, pomiędzy serwerami fizycznymi, niezależnie od dostępności współdzielonej przestrzeni dyskowej, </w:t>
      </w:r>
    </w:p>
    <w:p w14:paraId="3623A8C1" w14:textId="77777777" w:rsidR="00D37AA3" w:rsidRPr="001F6F50" w:rsidRDefault="00D37AA3" w:rsidP="003A63FC">
      <w:pPr>
        <w:pStyle w:val="Akapitzlist"/>
        <w:numPr>
          <w:ilvl w:val="0"/>
          <w:numId w:val="7"/>
        </w:numPr>
        <w:spacing w:after="200" w:line="276" w:lineRule="auto"/>
        <w:jc w:val="both"/>
        <w:rPr>
          <w:rFonts w:ascii="Calibri" w:hAnsi="Calibri" w:cs="Calibri"/>
          <w:sz w:val="20"/>
          <w:szCs w:val="20"/>
        </w:rPr>
      </w:pPr>
      <w:r w:rsidRPr="001F6F50">
        <w:rPr>
          <w:rFonts w:ascii="Calibri" w:hAnsi="Calibri" w:cs="Calibri"/>
          <w:sz w:val="20"/>
          <w:szCs w:val="20"/>
        </w:rPr>
        <w:t xml:space="preserve">Rozwiązanie musi mieć możliwość przenoszenia maszyn wirtualnych w czasie ich pracy, bez jakiegokolwiek przestoju i bez utraty danych, pomiędzy zasobami dyskowymi, niezależnie od dostępności współdzielonej przestrzeni dyskowej, </w:t>
      </w:r>
    </w:p>
    <w:p w14:paraId="110DB681" w14:textId="77777777" w:rsidR="00D37AA3" w:rsidRPr="001F6F50" w:rsidRDefault="00D37AA3" w:rsidP="003A63FC">
      <w:pPr>
        <w:pStyle w:val="Akapitzlist"/>
        <w:numPr>
          <w:ilvl w:val="0"/>
          <w:numId w:val="7"/>
        </w:numPr>
        <w:spacing w:after="200" w:line="276" w:lineRule="auto"/>
        <w:jc w:val="both"/>
        <w:rPr>
          <w:rFonts w:ascii="Calibri" w:hAnsi="Calibri" w:cs="Calibri"/>
          <w:sz w:val="20"/>
          <w:szCs w:val="20"/>
        </w:rPr>
      </w:pPr>
      <w:r w:rsidRPr="001F6F50">
        <w:rPr>
          <w:rFonts w:ascii="Calibri" w:hAnsi="Calibri" w:cs="Calibri"/>
          <w:sz w:val="20"/>
          <w:szCs w:val="20"/>
        </w:rPr>
        <w:t>Rozwiązanie musi mieć możliwość przenoszenia maszyn wirtualnych w czasie ich pracy, bez jakiegokolwiek przestoju i bez utraty danych, jednocześnie między serwerami fizycznymi oraz zasobami dyskowymi, niezależnie od dostępności współdzielonej przestrzeni dyskowej.</w:t>
      </w:r>
    </w:p>
    <w:p w14:paraId="561F23CA" w14:textId="77777777" w:rsidR="00D37AA3" w:rsidRPr="001F6F50" w:rsidRDefault="00D37AA3" w:rsidP="003A63FC">
      <w:pPr>
        <w:pStyle w:val="Akapitzlist"/>
        <w:numPr>
          <w:ilvl w:val="0"/>
          <w:numId w:val="7"/>
        </w:numPr>
        <w:spacing w:after="200" w:line="276" w:lineRule="auto"/>
        <w:jc w:val="both"/>
        <w:rPr>
          <w:rFonts w:ascii="Calibri" w:hAnsi="Calibri" w:cs="Calibri"/>
          <w:sz w:val="20"/>
          <w:szCs w:val="20"/>
        </w:rPr>
      </w:pPr>
      <w:r w:rsidRPr="001F6F50">
        <w:rPr>
          <w:rFonts w:ascii="Calibri" w:hAnsi="Calibri" w:cs="Calibri"/>
          <w:sz w:val="20"/>
          <w:szCs w:val="20"/>
        </w:rPr>
        <w:t xml:space="preserve">Musi zostać zapewniona odpowiednia redundancja i taki mechanizm (wysokiej dostępności HA), aby w przypadku awarii lub niedostępności serwera fizycznego wybrane przez administratora i uruchomione nim wirtualne maszyny zostały uruchomione na innych serwerach z zainstalowanym oprogramowaniem </w:t>
      </w:r>
      <w:proofErr w:type="spellStart"/>
      <w:r w:rsidRPr="001F6F50">
        <w:rPr>
          <w:rFonts w:ascii="Calibri" w:hAnsi="Calibri" w:cs="Calibri"/>
          <w:sz w:val="20"/>
          <w:szCs w:val="20"/>
        </w:rPr>
        <w:t>wirtualizacyjnym</w:t>
      </w:r>
      <w:proofErr w:type="spellEnd"/>
      <w:r w:rsidRPr="001F6F50">
        <w:rPr>
          <w:rFonts w:ascii="Calibri" w:hAnsi="Calibri" w:cs="Calibri"/>
          <w:sz w:val="20"/>
          <w:szCs w:val="20"/>
        </w:rPr>
        <w:t xml:space="preserve">. </w:t>
      </w:r>
      <w:bookmarkStart w:id="23" w:name="_Hlk54958780"/>
      <w:r w:rsidRPr="001F6F50">
        <w:rPr>
          <w:rFonts w:ascii="Calibri" w:hAnsi="Calibri" w:cs="Calibri"/>
          <w:sz w:val="20"/>
          <w:szCs w:val="20"/>
        </w:rPr>
        <w:t>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bookmarkEnd w:id="23"/>
    <w:p w14:paraId="03ACEDAE" w14:textId="77777777" w:rsidR="00D37AA3" w:rsidRPr="001F6F50" w:rsidRDefault="00D37AA3" w:rsidP="003A63FC">
      <w:pPr>
        <w:pStyle w:val="Akapitzlist"/>
        <w:numPr>
          <w:ilvl w:val="0"/>
          <w:numId w:val="7"/>
        </w:numPr>
        <w:spacing w:after="200" w:line="276" w:lineRule="auto"/>
        <w:jc w:val="both"/>
        <w:rPr>
          <w:rFonts w:ascii="Calibri" w:hAnsi="Calibri" w:cs="Calibri"/>
          <w:sz w:val="20"/>
          <w:szCs w:val="20"/>
        </w:rPr>
      </w:pPr>
      <w:r w:rsidRPr="001F6F50">
        <w:rPr>
          <w:rFonts w:ascii="Calibri" w:hAnsi="Calibri" w:cs="Calibri"/>
          <w:sz w:val="20"/>
          <w:szCs w:val="20"/>
        </w:rPr>
        <w:t>Rozwiązanie musi zapewniać wsparcie dla wirtualizacji zagnieżdżonej, w szczególności w zakresie możliwości zastosowania wszystkich funkcjonalności w tym Hyper-V systemu Windows Server na maszynie wirtualnej.</w:t>
      </w:r>
    </w:p>
    <w:p w14:paraId="1C26D1E7" w14:textId="77777777" w:rsidR="00D37AA3" w:rsidRPr="001F6F50" w:rsidRDefault="00D37AA3" w:rsidP="003A63FC">
      <w:pPr>
        <w:pStyle w:val="Akapitzlist"/>
        <w:numPr>
          <w:ilvl w:val="0"/>
          <w:numId w:val="7"/>
        </w:numPr>
        <w:spacing w:after="200" w:line="276" w:lineRule="auto"/>
        <w:jc w:val="both"/>
        <w:rPr>
          <w:rFonts w:ascii="Calibri" w:hAnsi="Calibri" w:cs="Calibri"/>
          <w:sz w:val="20"/>
          <w:szCs w:val="20"/>
        </w:rPr>
      </w:pPr>
      <w:r w:rsidRPr="001F6F50">
        <w:rPr>
          <w:rFonts w:ascii="Calibri" w:hAnsi="Calibri" w:cs="Calibri"/>
          <w:sz w:val="20"/>
          <w:szCs w:val="20"/>
        </w:rPr>
        <w:t>Rozwiązanie musi zapewniać możliwość dodawania zasobów w czasie pracy maszyny wirtualnej, w szczególności w zakresie ilości procesorów, pamięci operacyjnej i przestrzeni dyskowej.</w:t>
      </w:r>
    </w:p>
    <w:p w14:paraId="184F4C68" w14:textId="77777777" w:rsidR="00D37AA3" w:rsidRPr="001F6F50" w:rsidRDefault="00D37AA3" w:rsidP="003A63FC">
      <w:pPr>
        <w:pStyle w:val="Akapitzlist"/>
        <w:numPr>
          <w:ilvl w:val="0"/>
          <w:numId w:val="7"/>
        </w:numPr>
        <w:spacing w:after="200" w:line="276" w:lineRule="auto"/>
        <w:jc w:val="both"/>
        <w:rPr>
          <w:rFonts w:ascii="Calibri" w:hAnsi="Calibri" w:cs="Calibri"/>
          <w:sz w:val="20"/>
          <w:szCs w:val="20"/>
        </w:rPr>
      </w:pPr>
      <w:r w:rsidRPr="001F6F50">
        <w:rPr>
          <w:rFonts w:ascii="Calibri" w:hAnsi="Calibri" w:cs="Calibri"/>
          <w:sz w:val="20"/>
          <w:szCs w:val="20"/>
        </w:rPr>
        <w:t xml:space="preserve">Oprogramowanie do wirtualizacji musi zapewniać mechanizm takiego zabezpieczenia wybranych przez administratora wirtualnych maszyn, aby w przypadku awarii lub niedostępności serwera fizycznego maszyny, które na nim pracowały, były bezprzerwowo dostępne na innym serwerze z zainstalowanym oprogramowaniem </w:t>
      </w:r>
      <w:proofErr w:type="spellStart"/>
      <w:r w:rsidRPr="001F6F50">
        <w:rPr>
          <w:rFonts w:ascii="Calibri" w:hAnsi="Calibri" w:cs="Calibri"/>
          <w:sz w:val="20"/>
          <w:szCs w:val="20"/>
        </w:rPr>
        <w:t>wirtualizacyjnym</w:t>
      </w:r>
      <w:proofErr w:type="spellEnd"/>
      <w:r w:rsidRPr="001F6F50">
        <w:rPr>
          <w:rFonts w:ascii="Calibri" w:hAnsi="Calibri" w:cs="Calibri"/>
          <w:sz w:val="20"/>
          <w:szCs w:val="20"/>
        </w:rPr>
        <w:t xml:space="preserve">. Mechanizm ten umożliwia zabezpieczenie maszyn wirtualnych wyposażonych w minimum 2 wirtualne procesory. </w:t>
      </w:r>
    </w:p>
    <w:p w14:paraId="3533022E" w14:textId="77777777" w:rsidR="00D37AA3" w:rsidRPr="001F6F50" w:rsidRDefault="00D37AA3" w:rsidP="00D37AA3">
      <w:pPr>
        <w:rPr>
          <w:rFonts w:ascii="Calibri" w:hAnsi="Calibri" w:cs="Calibri"/>
        </w:rPr>
      </w:pPr>
      <w:r w:rsidRPr="001F6F50">
        <w:rPr>
          <w:rFonts w:ascii="Calibri" w:hAnsi="Calibri" w:cs="Calibri"/>
        </w:rPr>
        <w:br w:type="page"/>
      </w:r>
    </w:p>
    <w:p w14:paraId="00E774BC" w14:textId="34B731C1" w:rsidR="00D37AA3" w:rsidRPr="001F6F50" w:rsidRDefault="00D37AA3" w:rsidP="003A63FC">
      <w:pPr>
        <w:pStyle w:val="Nagwek1"/>
        <w:numPr>
          <w:ilvl w:val="0"/>
          <w:numId w:val="53"/>
        </w:numPr>
        <w:rPr>
          <w:rFonts w:ascii="Calibri" w:hAnsi="Calibri" w:cs="Calibri"/>
        </w:rPr>
      </w:pPr>
      <w:bookmarkStart w:id="24" w:name="_Toc172792944"/>
      <w:bookmarkStart w:id="25" w:name="_Toc173315171"/>
      <w:r w:rsidRPr="001F6F50">
        <w:rPr>
          <w:rFonts w:ascii="Calibri" w:hAnsi="Calibri" w:cs="Calibri"/>
        </w:rPr>
        <w:lastRenderedPageBreak/>
        <w:t>Oprogramowanie do backupu</w:t>
      </w:r>
      <w:bookmarkEnd w:id="24"/>
      <w:bookmarkEnd w:id="25"/>
      <w:r w:rsidRPr="001F6F50">
        <w:rPr>
          <w:rFonts w:ascii="Calibri" w:hAnsi="Calibri" w:cs="Calibri"/>
        </w:rPr>
        <w:t xml:space="preserve"> </w:t>
      </w:r>
    </w:p>
    <w:p w14:paraId="4A75F17D" w14:textId="77777777" w:rsidR="00D37AA3" w:rsidRPr="001F6F50" w:rsidRDefault="00D37AA3" w:rsidP="00D37AA3">
      <w:pPr>
        <w:jc w:val="both"/>
        <w:rPr>
          <w:rFonts w:ascii="Calibri" w:hAnsi="Calibri" w:cs="Calibri"/>
          <w:b/>
          <w:bCs/>
          <w:color w:val="000000" w:themeColor="text1"/>
          <w:sz w:val="20"/>
          <w:szCs w:val="20"/>
        </w:rPr>
      </w:pPr>
      <w:r w:rsidRPr="001F6F50">
        <w:rPr>
          <w:rFonts w:ascii="Calibri" w:hAnsi="Calibri" w:cs="Calibri"/>
          <w:color w:val="000000" w:themeColor="text1"/>
          <w:sz w:val="20"/>
          <w:szCs w:val="20"/>
        </w:rPr>
        <w:br/>
      </w:r>
      <w:r w:rsidRPr="001F6F50">
        <w:rPr>
          <w:rFonts w:ascii="Calibri" w:hAnsi="Calibri" w:cs="Calibri"/>
          <w:b/>
          <w:bCs/>
          <w:color w:val="000000" w:themeColor="text1"/>
          <w:sz w:val="20"/>
          <w:szCs w:val="20"/>
        </w:rPr>
        <w:t>Jeżeli oprogramowanie licencjonowane jest w formie wieczystej i subskrypcyjnej to Zamawiający wymaga wersji wieczystej pozwalającej na backup 30 maszyn wirtualnych ze wsparciem na 5 lat.</w:t>
      </w:r>
    </w:p>
    <w:p w14:paraId="29BE3429" w14:textId="77777777" w:rsidR="00D37AA3" w:rsidRPr="001F6F50" w:rsidRDefault="00D37AA3" w:rsidP="00D37AA3">
      <w:pPr>
        <w:jc w:val="both"/>
        <w:rPr>
          <w:rFonts w:ascii="Calibri" w:hAnsi="Calibri" w:cs="Calibri"/>
          <w:b/>
          <w:bCs/>
          <w:color w:val="000000" w:themeColor="text1"/>
          <w:sz w:val="20"/>
          <w:szCs w:val="20"/>
        </w:rPr>
      </w:pPr>
    </w:p>
    <w:p w14:paraId="00E3CF7B" w14:textId="77777777" w:rsidR="00D37AA3" w:rsidRPr="001F6F50" w:rsidRDefault="00D37AA3" w:rsidP="00D37AA3">
      <w:pPr>
        <w:jc w:val="both"/>
        <w:rPr>
          <w:rFonts w:ascii="Calibri" w:hAnsi="Calibri" w:cs="Calibri"/>
          <w:color w:val="000000" w:themeColor="text1"/>
          <w:sz w:val="20"/>
          <w:szCs w:val="20"/>
        </w:rPr>
      </w:pPr>
      <w:r w:rsidRPr="001F6F50">
        <w:rPr>
          <w:rFonts w:ascii="Calibri" w:hAnsi="Calibri" w:cs="Calibri"/>
          <w:color w:val="000000" w:themeColor="text1"/>
          <w:sz w:val="20"/>
          <w:szCs w:val="20"/>
        </w:rPr>
        <w:t>Wymagane funkcjonalności:</w:t>
      </w:r>
    </w:p>
    <w:p w14:paraId="3E9B5935"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współpracować z infrastrukturą </w:t>
      </w:r>
      <w:proofErr w:type="spellStart"/>
      <w:r w:rsidRPr="001F6F50">
        <w:rPr>
          <w:rFonts w:ascii="Calibri" w:hAnsi="Calibri" w:cs="Calibri"/>
          <w:sz w:val="20"/>
          <w:szCs w:val="20"/>
        </w:rPr>
        <w:t>VMware</w:t>
      </w:r>
      <w:proofErr w:type="spellEnd"/>
      <w:r w:rsidRPr="001F6F50">
        <w:rPr>
          <w:rFonts w:ascii="Calibri" w:hAnsi="Calibri" w:cs="Calibri"/>
          <w:sz w:val="20"/>
          <w:szCs w:val="20"/>
        </w:rPr>
        <w:t xml:space="preserve"> w wersji 7.x i 8.0 oraz Microsoft Hyper-V  2016, 2019 i 2022. Wszystkie funkcjonalności w specyfikacji muszą być dostępne na wszystkich wspieranych platformach </w:t>
      </w:r>
      <w:proofErr w:type="spellStart"/>
      <w:r w:rsidRPr="001F6F50">
        <w:rPr>
          <w:rFonts w:ascii="Calibri" w:hAnsi="Calibri" w:cs="Calibri"/>
          <w:sz w:val="20"/>
          <w:szCs w:val="20"/>
        </w:rPr>
        <w:t>wirtualizacyjnych</w:t>
      </w:r>
      <w:proofErr w:type="spellEnd"/>
      <w:r w:rsidRPr="001F6F50">
        <w:rPr>
          <w:rFonts w:ascii="Calibri" w:hAnsi="Calibri" w:cs="Calibri"/>
          <w:sz w:val="20"/>
          <w:szCs w:val="20"/>
        </w:rPr>
        <w:t>, chyba, że wyszczególniono inaczej.</w:t>
      </w:r>
    </w:p>
    <w:p w14:paraId="68BA1095"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zapewniać tworzenie kopii zapasowych z sieciowych urządzeń plikowych NAS opartych o SMB, CIFS i/lub NFS oraz bezpośrednio z serwerów plikowych opartych o Windows i Linux.</w:t>
      </w:r>
    </w:p>
    <w:p w14:paraId="451B10A0"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być niezależne sprzętowo i umożliwiać wykorzystanie dowolnej platformy serwerowej i dyskowej.</w:t>
      </w:r>
    </w:p>
    <w:p w14:paraId="3A59A490"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tworzyć “samowystarczalne” archiwa do odzyskania których nie wymagana jest osobna baza danych z metadanymi </w:t>
      </w:r>
      <w:proofErr w:type="spellStart"/>
      <w:r w:rsidRPr="001F6F50">
        <w:rPr>
          <w:rFonts w:ascii="Calibri" w:hAnsi="Calibri" w:cs="Calibri"/>
          <w:sz w:val="20"/>
          <w:szCs w:val="20"/>
        </w:rPr>
        <w:t>deduplikowanych</w:t>
      </w:r>
      <w:proofErr w:type="spellEnd"/>
      <w:r w:rsidRPr="001F6F50">
        <w:rPr>
          <w:rFonts w:ascii="Calibri" w:hAnsi="Calibri" w:cs="Calibri"/>
          <w:sz w:val="20"/>
          <w:szCs w:val="20"/>
        </w:rPr>
        <w:t xml:space="preserve"> bloków.</w:t>
      </w:r>
    </w:p>
    <w:p w14:paraId="1C0B0B5F"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mieć mechanizmy </w:t>
      </w:r>
      <w:proofErr w:type="spellStart"/>
      <w:r w:rsidRPr="001F6F50">
        <w:rPr>
          <w:rFonts w:ascii="Calibri" w:hAnsi="Calibri" w:cs="Calibri"/>
          <w:sz w:val="20"/>
          <w:szCs w:val="20"/>
        </w:rPr>
        <w:t>deduplikacji</w:t>
      </w:r>
      <w:proofErr w:type="spellEnd"/>
      <w:r w:rsidRPr="001F6F50">
        <w:rPr>
          <w:rFonts w:ascii="Calibri" w:hAnsi="Calibri" w:cs="Calibri"/>
          <w:sz w:val="20"/>
          <w:szCs w:val="20"/>
        </w:rPr>
        <w:t xml:space="preserve"> i kompresji w celu zmniejszenia wielkości archiwów. Włączenie tych mechanizmów nie może skutkować utratą jakichkolwiek funkcjonalności wymienionych w tej specyfikacji.</w:t>
      </w:r>
    </w:p>
    <w:p w14:paraId="6EBFF3EE"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nie może przechowywać danych o </w:t>
      </w:r>
      <w:proofErr w:type="spellStart"/>
      <w:r w:rsidRPr="001F6F50">
        <w:rPr>
          <w:rFonts w:ascii="Calibri" w:hAnsi="Calibri" w:cs="Calibri"/>
          <w:sz w:val="20"/>
          <w:szCs w:val="20"/>
        </w:rPr>
        <w:t>deduplikacji</w:t>
      </w:r>
      <w:proofErr w:type="spellEnd"/>
      <w:r w:rsidRPr="001F6F50">
        <w:rPr>
          <w:rFonts w:ascii="Calibri" w:hAnsi="Calibri" w:cs="Calibri"/>
          <w:sz w:val="20"/>
          <w:szCs w:val="20"/>
        </w:rPr>
        <w:t xml:space="preserve"> w centralnej bazie. Utrata bazy danych używanej przez oprogramowanie nie może prowadzić do utraty możliwości odtworzenia backupu. Metadane </w:t>
      </w:r>
      <w:proofErr w:type="spellStart"/>
      <w:r w:rsidRPr="001F6F50">
        <w:rPr>
          <w:rFonts w:ascii="Calibri" w:hAnsi="Calibri" w:cs="Calibri"/>
          <w:sz w:val="20"/>
          <w:szCs w:val="20"/>
        </w:rPr>
        <w:t>deduplikacji</w:t>
      </w:r>
      <w:proofErr w:type="spellEnd"/>
      <w:r w:rsidRPr="001F6F50">
        <w:rPr>
          <w:rFonts w:ascii="Calibri" w:hAnsi="Calibri" w:cs="Calibri"/>
          <w:sz w:val="20"/>
          <w:szCs w:val="20"/>
        </w:rPr>
        <w:t xml:space="preserve"> muszą być przechowywane w plikach backupu.</w:t>
      </w:r>
    </w:p>
    <w:p w14:paraId="54FDE90C"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zapewniać warstwę abstrakcji nad poszczególnymi urządzeniami pamięci masowej, pozwalając utworzyć jedną wirtualną pulę pamięci na kopie zapasowe. Wymagane jest wsparcie dla nieograniczonej liczby pamięci masowych to takiej puli.</w:t>
      </w:r>
    </w:p>
    <w:p w14:paraId="2BE2474E"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pozwalać na tworzenie repozytorium kopii zapasowych bezpośrednio na zasobach Microsoft </w:t>
      </w:r>
      <w:proofErr w:type="spellStart"/>
      <w:r w:rsidRPr="001F6F50">
        <w:rPr>
          <w:rFonts w:ascii="Calibri" w:hAnsi="Calibri" w:cs="Calibri"/>
          <w:sz w:val="20"/>
          <w:szCs w:val="20"/>
        </w:rPr>
        <w:t>Azure</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Blob</w:t>
      </w:r>
      <w:proofErr w:type="spellEnd"/>
      <w:r w:rsidRPr="001F6F50">
        <w:rPr>
          <w:rFonts w:ascii="Calibri" w:hAnsi="Calibri" w:cs="Calibri"/>
          <w:sz w:val="20"/>
          <w:szCs w:val="20"/>
        </w:rPr>
        <w:t xml:space="preserve">, Google </w:t>
      </w:r>
      <w:proofErr w:type="spellStart"/>
      <w:r w:rsidRPr="001F6F50">
        <w:rPr>
          <w:rFonts w:ascii="Calibri" w:hAnsi="Calibri" w:cs="Calibri"/>
          <w:sz w:val="20"/>
          <w:szCs w:val="20"/>
        </w:rPr>
        <w:t>Cloud</w:t>
      </w:r>
      <w:proofErr w:type="spellEnd"/>
      <w:r w:rsidRPr="001F6F50">
        <w:rPr>
          <w:rFonts w:ascii="Calibri" w:hAnsi="Calibri" w:cs="Calibri"/>
          <w:sz w:val="20"/>
          <w:szCs w:val="20"/>
        </w:rPr>
        <w:t xml:space="preserve"> Storage, Amazon S3, Wasabi </w:t>
      </w:r>
      <w:proofErr w:type="spellStart"/>
      <w:r w:rsidRPr="001F6F50">
        <w:rPr>
          <w:rFonts w:ascii="Calibri" w:hAnsi="Calibri" w:cs="Calibri"/>
          <w:sz w:val="20"/>
          <w:szCs w:val="20"/>
        </w:rPr>
        <w:t>Cloud</w:t>
      </w:r>
      <w:proofErr w:type="spellEnd"/>
      <w:r w:rsidRPr="001F6F50">
        <w:rPr>
          <w:rFonts w:ascii="Calibri" w:hAnsi="Calibri" w:cs="Calibri"/>
          <w:sz w:val="20"/>
          <w:szCs w:val="20"/>
        </w:rPr>
        <w:t xml:space="preserve"> Storage oraz na innych kompatybilnych z S3 przestrzeniach obiektowych. Dodatkowo, oprogramowanie musi wspierać archiwizowanie tych danych do Microsoft </w:t>
      </w:r>
      <w:proofErr w:type="spellStart"/>
      <w:r w:rsidRPr="001F6F50">
        <w:rPr>
          <w:rFonts w:ascii="Calibri" w:hAnsi="Calibri" w:cs="Calibri"/>
          <w:sz w:val="20"/>
          <w:szCs w:val="20"/>
        </w:rPr>
        <w:t>Azure</w:t>
      </w:r>
      <w:proofErr w:type="spellEnd"/>
      <w:r w:rsidRPr="001F6F50">
        <w:rPr>
          <w:rFonts w:ascii="Calibri" w:hAnsi="Calibri" w:cs="Calibri"/>
          <w:sz w:val="20"/>
          <w:szCs w:val="20"/>
        </w:rPr>
        <w:t xml:space="preserve"> Archive </w:t>
      </w:r>
      <w:proofErr w:type="spellStart"/>
      <w:r w:rsidRPr="001F6F50">
        <w:rPr>
          <w:rFonts w:ascii="Calibri" w:hAnsi="Calibri" w:cs="Calibri"/>
          <w:sz w:val="20"/>
          <w:szCs w:val="20"/>
        </w:rPr>
        <w:t>Blob</w:t>
      </w:r>
      <w:proofErr w:type="spellEnd"/>
      <w:r w:rsidRPr="001F6F50">
        <w:rPr>
          <w:rFonts w:ascii="Calibri" w:hAnsi="Calibri" w:cs="Calibri"/>
          <w:sz w:val="20"/>
          <w:szCs w:val="20"/>
        </w:rPr>
        <w:t xml:space="preserve"> Storage oraz Amazon S3 Glacier.</w:t>
      </w:r>
    </w:p>
    <w:p w14:paraId="22D63BED"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wspierać niezmienność kopii zapasowych na potrzeby ochrony przed </w:t>
      </w:r>
      <w:proofErr w:type="spellStart"/>
      <w:r w:rsidRPr="001F6F50">
        <w:rPr>
          <w:rFonts w:ascii="Calibri" w:hAnsi="Calibri" w:cs="Calibri"/>
          <w:sz w:val="20"/>
          <w:szCs w:val="20"/>
        </w:rPr>
        <w:t>ransomware</w:t>
      </w:r>
      <w:proofErr w:type="spellEnd"/>
      <w:r w:rsidRPr="001F6F50">
        <w:rPr>
          <w:rFonts w:ascii="Calibri" w:hAnsi="Calibri" w:cs="Calibri"/>
          <w:sz w:val="20"/>
          <w:szCs w:val="20"/>
        </w:rPr>
        <w:t xml:space="preserve"> poprzez niedopuszczenie do usunięcia lub modyfikacji kopii zapasowej w zadanym okresie czasu. </w:t>
      </w:r>
    </w:p>
    <w:p w14:paraId="0FC5BC9B"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nie może instalować żadnych stałych agentów wymagających wdrożenia czy </w:t>
      </w:r>
      <w:proofErr w:type="spellStart"/>
      <w:r w:rsidRPr="001F6F50">
        <w:rPr>
          <w:rFonts w:ascii="Calibri" w:hAnsi="Calibri" w:cs="Calibri"/>
          <w:sz w:val="20"/>
          <w:szCs w:val="20"/>
        </w:rPr>
        <w:t>upgradowania</w:t>
      </w:r>
      <w:proofErr w:type="spellEnd"/>
      <w:r w:rsidRPr="001F6F50">
        <w:rPr>
          <w:rFonts w:ascii="Calibri" w:hAnsi="Calibri" w:cs="Calibri"/>
          <w:sz w:val="20"/>
          <w:szCs w:val="20"/>
        </w:rPr>
        <w:t xml:space="preserve"> wewnątrz maszyny wirtualnej dla jakichkolwiek funkcjonalności backupu lub odtwarzania.</w:t>
      </w:r>
    </w:p>
    <w:p w14:paraId="2FE1410E"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oferować portal samoobsługowy, umożliwiający odtwarzanie użytkownikom wirtualnych maszyn, obiektów MS Exchange i baz danych MS SQL, Oracle oraz </w:t>
      </w:r>
      <w:proofErr w:type="spellStart"/>
      <w:r w:rsidRPr="001F6F50">
        <w:rPr>
          <w:rFonts w:ascii="Calibri" w:hAnsi="Calibri" w:cs="Calibri"/>
          <w:sz w:val="20"/>
          <w:szCs w:val="20"/>
        </w:rPr>
        <w:t>PostgreSQL</w:t>
      </w:r>
      <w:proofErr w:type="spellEnd"/>
      <w:r w:rsidRPr="001F6F50">
        <w:rPr>
          <w:rFonts w:ascii="Calibri" w:hAnsi="Calibri" w:cs="Calibri"/>
          <w:sz w:val="20"/>
          <w:szCs w:val="20"/>
        </w:rPr>
        <w:t xml:space="preserve"> (w tym odtwarzanie point-in-</w:t>
      </w:r>
      <w:proofErr w:type="spellStart"/>
      <w:r w:rsidRPr="001F6F50">
        <w:rPr>
          <w:rFonts w:ascii="Calibri" w:hAnsi="Calibri" w:cs="Calibri"/>
          <w:sz w:val="20"/>
          <w:szCs w:val="20"/>
        </w:rPr>
        <w:t>time</w:t>
      </w:r>
      <w:proofErr w:type="spellEnd"/>
      <w:r w:rsidRPr="001F6F50">
        <w:rPr>
          <w:rFonts w:ascii="Calibri" w:hAnsi="Calibri" w:cs="Calibri"/>
          <w:sz w:val="20"/>
          <w:szCs w:val="20"/>
        </w:rPr>
        <w:t>).</w:t>
      </w:r>
    </w:p>
    <w:p w14:paraId="6F897925"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zapewniać możliwość delegacji uprawnień do odtwarzania na portalu.</w:t>
      </w:r>
    </w:p>
    <w:p w14:paraId="07F97017"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mieć możliwość integracji z innymi systemami poprzez wbudowane </w:t>
      </w:r>
      <w:proofErr w:type="spellStart"/>
      <w:r w:rsidRPr="001F6F50">
        <w:rPr>
          <w:rFonts w:ascii="Calibri" w:hAnsi="Calibri" w:cs="Calibri"/>
          <w:sz w:val="20"/>
          <w:szCs w:val="20"/>
        </w:rPr>
        <w:t>RESTful</w:t>
      </w:r>
      <w:proofErr w:type="spellEnd"/>
      <w:r w:rsidRPr="001F6F50">
        <w:rPr>
          <w:rFonts w:ascii="Calibri" w:hAnsi="Calibri" w:cs="Calibri"/>
          <w:sz w:val="20"/>
          <w:szCs w:val="20"/>
        </w:rPr>
        <w:t xml:space="preserve"> API.</w:t>
      </w:r>
    </w:p>
    <w:p w14:paraId="074DC859"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mieć wbudowane mechanizmy backupu konfiguracji w celu prostego odtworzenia systemu po całkowitej </w:t>
      </w:r>
      <w:proofErr w:type="spellStart"/>
      <w:r w:rsidRPr="001F6F50">
        <w:rPr>
          <w:rFonts w:ascii="Calibri" w:hAnsi="Calibri" w:cs="Calibri"/>
          <w:sz w:val="20"/>
          <w:szCs w:val="20"/>
        </w:rPr>
        <w:t>reinstalacji</w:t>
      </w:r>
      <w:proofErr w:type="spellEnd"/>
      <w:r w:rsidRPr="001F6F50">
        <w:rPr>
          <w:rFonts w:ascii="Calibri" w:hAnsi="Calibri" w:cs="Calibri"/>
          <w:sz w:val="20"/>
          <w:szCs w:val="20"/>
        </w:rPr>
        <w:t>.</w:t>
      </w:r>
    </w:p>
    <w:p w14:paraId="4E0BB554"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mieć wbudowane mechanizmy szyfrowania zarówno plików z backupami jak i transmisji sieciowej. Włączenie szyfrowania nie może skutkować utratą jakiejkolwiek funkcjonalności wymienionej w tej specyfikacji.</w:t>
      </w:r>
    </w:p>
    <w:p w14:paraId="32383DCB"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lastRenderedPageBreak/>
        <w:t>Oprogramowanie musi posiadać mechanizmy chroniące przed utratą hasła szyfrowania.</w:t>
      </w:r>
    </w:p>
    <w:p w14:paraId="32A76C43"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posiadać architekturę klient/serwer z możliwością instalacji wielu instancji konsoli administracyjnych.</w:t>
      </w:r>
    </w:p>
    <w:p w14:paraId="5BF1262C"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posiadać natywne mechanizmy uwierzytelniania wieloskładnikowego (MFA) </w:t>
      </w:r>
      <w:r w:rsidRPr="001F6F50">
        <w:rPr>
          <w:rFonts w:ascii="Calibri" w:hAnsi="Calibri" w:cs="Calibri"/>
          <w:sz w:val="20"/>
          <w:szCs w:val="20"/>
        </w:rPr>
        <w:br/>
        <w:t>w celu dostępu do konsoli administracyjnej.</w:t>
      </w:r>
    </w:p>
    <w:p w14:paraId="4D524C09"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wykorzystywać mechanizmy </w:t>
      </w:r>
      <w:proofErr w:type="spellStart"/>
      <w:r w:rsidRPr="001F6F50">
        <w:rPr>
          <w:rFonts w:ascii="Calibri" w:hAnsi="Calibri" w:cs="Calibri"/>
          <w:sz w:val="20"/>
          <w:szCs w:val="20"/>
        </w:rPr>
        <w:t>Change</w:t>
      </w:r>
      <w:proofErr w:type="spellEnd"/>
      <w:r w:rsidRPr="001F6F50">
        <w:rPr>
          <w:rFonts w:ascii="Calibri" w:hAnsi="Calibri" w:cs="Calibri"/>
          <w:sz w:val="20"/>
          <w:szCs w:val="20"/>
        </w:rPr>
        <w:t xml:space="preserve"> Block </w:t>
      </w:r>
      <w:proofErr w:type="spellStart"/>
      <w:r w:rsidRPr="001F6F50">
        <w:rPr>
          <w:rFonts w:ascii="Calibri" w:hAnsi="Calibri" w:cs="Calibri"/>
          <w:sz w:val="20"/>
          <w:szCs w:val="20"/>
        </w:rPr>
        <w:t>Tracking</w:t>
      </w:r>
      <w:proofErr w:type="spellEnd"/>
      <w:r w:rsidRPr="001F6F50">
        <w:rPr>
          <w:rFonts w:ascii="Calibri" w:hAnsi="Calibri" w:cs="Calibri"/>
          <w:sz w:val="20"/>
          <w:szCs w:val="20"/>
        </w:rPr>
        <w:t xml:space="preserve"> na wszystkich wspieranych platformach </w:t>
      </w:r>
      <w:proofErr w:type="spellStart"/>
      <w:r w:rsidRPr="001F6F50">
        <w:rPr>
          <w:rFonts w:ascii="Calibri" w:hAnsi="Calibri" w:cs="Calibri"/>
          <w:sz w:val="20"/>
          <w:szCs w:val="20"/>
        </w:rPr>
        <w:t>wirtualizacyjnych</w:t>
      </w:r>
      <w:proofErr w:type="spellEnd"/>
      <w:r w:rsidRPr="001F6F50">
        <w:rPr>
          <w:rFonts w:ascii="Calibri" w:hAnsi="Calibri" w:cs="Calibri"/>
          <w:sz w:val="20"/>
          <w:szCs w:val="20"/>
        </w:rPr>
        <w:t xml:space="preserve">. Mechanizmy muszą być certyfikowane przez dostawcę platformy </w:t>
      </w:r>
      <w:proofErr w:type="spellStart"/>
      <w:r w:rsidRPr="001F6F50">
        <w:rPr>
          <w:rFonts w:ascii="Calibri" w:hAnsi="Calibri" w:cs="Calibri"/>
          <w:sz w:val="20"/>
          <w:szCs w:val="20"/>
        </w:rPr>
        <w:t>wirtualizacyjnej</w:t>
      </w:r>
      <w:proofErr w:type="spellEnd"/>
      <w:r w:rsidRPr="001F6F50">
        <w:rPr>
          <w:rFonts w:ascii="Calibri" w:hAnsi="Calibri" w:cs="Calibri"/>
          <w:sz w:val="20"/>
          <w:szCs w:val="20"/>
        </w:rPr>
        <w:t>.</w:t>
      </w:r>
    </w:p>
    <w:p w14:paraId="693BDE3E"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wykorzystywać mechanizmy śledzenia zmienionych plików przy zabezpieczaniu udziałów plikowych.</w:t>
      </w:r>
    </w:p>
    <w:p w14:paraId="38C9DCB8"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oferować możliwość sterowania obciążeniem </w:t>
      </w:r>
      <w:proofErr w:type="spellStart"/>
      <w:r w:rsidRPr="001F6F50">
        <w:rPr>
          <w:rFonts w:ascii="Calibri" w:hAnsi="Calibri" w:cs="Calibri"/>
          <w:sz w:val="20"/>
          <w:szCs w:val="20"/>
        </w:rPr>
        <w:t>storage'u</w:t>
      </w:r>
      <w:proofErr w:type="spellEnd"/>
      <w:r w:rsidRPr="001F6F50">
        <w:rPr>
          <w:rFonts w:ascii="Calibri" w:hAnsi="Calibri" w:cs="Calibri"/>
          <w:sz w:val="20"/>
          <w:szCs w:val="20"/>
        </w:rPr>
        <w:t xml:space="preserve"> produkcyjnego tak aby nie przekraczane były skonfigurowane przez administratora backupu poziomy latencji. Funkcjonalność ta musi być dostępna na wszystkich wspieranych platformach </w:t>
      </w:r>
      <w:proofErr w:type="spellStart"/>
      <w:r w:rsidRPr="001F6F50">
        <w:rPr>
          <w:rFonts w:ascii="Calibri" w:hAnsi="Calibri" w:cs="Calibri"/>
          <w:sz w:val="20"/>
          <w:szCs w:val="20"/>
        </w:rPr>
        <w:t>wirtualizacyjnych</w:t>
      </w:r>
      <w:proofErr w:type="spellEnd"/>
      <w:r w:rsidRPr="001F6F50">
        <w:rPr>
          <w:rFonts w:ascii="Calibri" w:hAnsi="Calibri" w:cs="Calibri"/>
          <w:sz w:val="20"/>
          <w:szCs w:val="20"/>
        </w:rPr>
        <w:t xml:space="preserve"> z dokładnością do pojedynczego </w:t>
      </w:r>
      <w:proofErr w:type="spellStart"/>
      <w:r w:rsidRPr="001F6F50">
        <w:rPr>
          <w:rFonts w:ascii="Calibri" w:hAnsi="Calibri" w:cs="Calibri"/>
          <w:sz w:val="20"/>
          <w:szCs w:val="20"/>
        </w:rPr>
        <w:t>datastoru</w:t>
      </w:r>
      <w:proofErr w:type="spellEnd"/>
      <w:r w:rsidRPr="001F6F50">
        <w:rPr>
          <w:rFonts w:ascii="Calibri" w:hAnsi="Calibri" w:cs="Calibri"/>
          <w:sz w:val="20"/>
          <w:szCs w:val="20"/>
        </w:rPr>
        <w:t>.</w:t>
      </w:r>
    </w:p>
    <w:p w14:paraId="332563C6"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zapewniać tworzenie kopii zapasowych z bezpośrednim wykorzystaniem </w:t>
      </w:r>
      <w:proofErr w:type="spellStart"/>
      <w:r w:rsidRPr="001F6F50">
        <w:rPr>
          <w:rFonts w:ascii="Calibri" w:hAnsi="Calibri" w:cs="Calibri"/>
          <w:sz w:val="20"/>
          <w:szCs w:val="20"/>
        </w:rPr>
        <w:t>snapshotów</w:t>
      </w:r>
      <w:proofErr w:type="spellEnd"/>
      <w:r w:rsidRPr="001F6F50">
        <w:rPr>
          <w:rFonts w:ascii="Calibri" w:hAnsi="Calibri" w:cs="Calibri"/>
          <w:sz w:val="20"/>
          <w:szCs w:val="20"/>
        </w:rPr>
        <w:t xml:space="preserve"> macierzowych. Musi też zapewniać odtwarzanie maszyn wirtualnych z takich </w:t>
      </w:r>
      <w:proofErr w:type="spellStart"/>
      <w:r w:rsidRPr="001F6F50">
        <w:rPr>
          <w:rFonts w:ascii="Calibri" w:hAnsi="Calibri" w:cs="Calibri"/>
          <w:sz w:val="20"/>
          <w:szCs w:val="20"/>
        </w:rPr>
        <w:t>snapshotów</w:t>
      </w:r>
      <w:proofErr w:type="spellEnd"/>
      <w:r w:rsidRPr="001F6F50">
        <w:rPr>
          <w:rFonts w:ascii="Calibri" w:hAnsi="Calibri" w:cs="Calibri"/>
          <w:sz w:val="20"/>
          <w:szCs w:val="20"/>
        </w:rPr>
        <w:t xml:space="preserve">. Proces wykonania kopii zapasowej nie może wymagać użycia jakichkolwiek hostów tymczasowych. Opisana funkcjonalność powinna działać w środowisku </w:t>
      </w:r>
      <w:proofErr w:type="spellStart"/>
      <w:r w:rsidRPr="001F6F50">
        <w:rPr>
          <w:rFonts w:ascii="Calibri" w:hAnsi="Calibri" w:cs="Calibri"/>
          <w:sz w:val="20"/>
          <w:szCs w:val="20"/>
        </w:rPr>
        <w:t>VMware</w:t>
      </w:r>
      <w:proofErr w:type="spellEnd"/>
      <w:r w:rsidRPr="001F6F50">
        <w:rPr>
          <w:rFonts w:ascii="Calibri" w:hAnsi="Calibri" w:cs="Calibri"/>
          <w:sz w:val="20"/>
          <w:szCs w:val="20"/>
        </w:rPr>
        <w:t>.</w:t>
      </w:r>
    </w:p>
    <w:p w14:paraId="3C71701B"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posiadać wsparcie dla </w:t>
      </w:r>
      <w:proofErr w:type="spellStart"/>
      <w:r w:rsidRPr="001F6F50">
        <w:rPr>
          <w:rFonts w:ascii="Calibri" w:hAnsi="Calibri" w:cs="Calibri"/>
          <w:sz w:val="20"/>
          <w:szCs w:val="20"/>
        </w:rPr>
        <w:t>VMware</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vSAN</w:t>
      </w:r>
      <w:proofErr w:type="spellEnd"/>
      <w:r w:rsidRPr="001F6F50">
        <w:rPr>
          <w:rFonts w:ascii="Calibri" w:hAnsi="Calibri" w:cs="Calibri"/>
          <w:sz w:val="20"/>
          <w:szCs w:val="20"/>
        </w:rPr>
        <w:t xml:space="preserve"> potwierdzone odpowiednią certyfikacją </w:t>
      </w:r>
      <w:proofErr w:type="spellStart"/>
      <w:r w:rsidRPr="001F6F50">
        <w:rPr>
          <w:rFonts w:ascii="Calibri" w:hAnsi="Calibri" w:cs="Calibri"/>
          <w:sz w:val="20"/>
          <w:szCs w:val="20"/>
        </w:rPr>
        <w:t>VMware</w:t>
      </w:r>
      <w:proofErr w:type="spellEnd"/>
      <w:r w:rsidRPr="001F6F50">
        <w:rPr>
          <w:rFonts w:ascii="Calibri" w:hAnsi="Calibri" w:cs="Calibri"/>
          <w:sz w:val="20"/>
          <w:szCs w:val="20"/>
        </w:rPr>
        <w:t>.</w:t>
      </w:r>
    </w:p>
    <w:p w14:paraId="66E69918"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wspierać kopiowanie backupów oraz zasobów plikowych na taśmy.</w:t>
      </w:r>
    </w:p>
    <w:p w14:paraId="378C0D07"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mieć możliwość tworzenia retencji GFS (</w:t>
      </w:r>
      <w:proofErr w:type="spellStart"/>
      <w:r w:rsidRPr="001F6F50">
        <w:rPr>
          <w:rFonts w:ascii="Calibri" w:hAnsi="Calibri" w:cs="Calibri"/>
          <w:sz w:val="20"/>
          <w:szCs w:val="20"/>
        </w:rPr>
        <w:t>Grandfather-Father-Son</w:t>
      </w:r>
      <w:proofErr w:type="spellEnd"/>
      <w:r w:rsidRPr="001F6F50">
        <w:rPr>
          <w:rFonts w:ascii="Calibri" w:hAnsi="Calibri" w:cs="Calibri"/>
          <w:sz w:val="20"/>
          <w:szCs w:val="20"/>
        </w:rPr>
        <w:t>).</w:t>
      </w:r>
    </w:p>
    <w:p w14:paraId="12DCA12F"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wspierać bezpośrednią integrację z urządzeniami </w:t>
      </w:r>
      <w:proofErr w:type="spellStart"/>
      <w:r w:rsidRPr="001F6F50">
        <w:rPr>
          <w:rFonts w:ascii="Calibri" w:hAnsi="Calibri" w:cs="Calibri"/>
          <w:sz w:val="20"/>
          <w:szCs w:val="20"/>
        </w:rPr>
        <w:t>deduplikacyjnymi</w:t>
      </w:r>
      <w:proofErr w:type="spellEnd"/>
      <w:r w:rsidRPr="001F6F50">
        <w:rPr>
          <w:rFonts w:ascii="Calibri" w:hAnsi="Calibri" w:cs="Calibri"/>
          <w:sz w:val="20"/>
          <w:szCs w:val="20"/>
        </w:rPr>
        <w:t xml:space="preserve">. Minimalnie wsparcie wymagane dla Dell </w:t>
      </w:r>
      <w:proofErr w:type="spellStart"/>
      <w:r w:rsidRPr="001F6F50">
        <w:rPr>
          <w:rFonts w:ascii="Calibri" w:hAnsi="Calibri" w:cs="Calibri"/>
          <w:sz w:val="20"/>
          <w:szCs w:val="20"/>
        </w:rPr>
        <w:t>DataDomain</w:t>
      </w:r>
      <w:proofErr w:type="spellEnd"/>
      <w:r w:rsidRPr="001F6F50">
        <w:rPr>
          <w:rFonts w:ascii="Calibri" w:hAnsi="Calibri" w:cs="Calibri"/>
          <w:sz w:val="20"/>
          <w:szCs w:val="20"/>
        </w:rPr>
        <w:t xml:space="preserve">, HPE </w:t>
      </w:r>
      <w:proofErr w:type="spellStart"/>
      <w:r w:rsidRPr="001F6F50">
        <w:rPr>
          <w:rFonts w:ascii="Calibri" w:hAnsi="Calibri" w:cs="Calibri"/>
          <w:sz w:val="20"/>
          <w:szCs w:val="20"/>
        </w:rPr>
        <w:t>StoreOnce</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ExaGrid</w:t>
      </w:r>
      <w:proofErr w:type="spellEnd"/>
      <w:r w:rsidRPr="001F6F50">
        <w:rPr>
          <w:rFonts w:ascii="Calibri" w:hAnsi="Calibri" w:cs="Calibri"/>
          <w:sz w:val="20"/>
          <w:szCs w:val="20"/>
        </w:rPr>
        <w:t xml:space="preserve">, Fujitsu CS800, Quantum </w:t>
      </w:r>
      <w:proofErr w:type="spellStart"/>
      <w:r w:rsidRPr="001F6F50">
        <w:rPr>
          <w:rFonts w:ascii="Calibri" w:hAnsi="Calibri" w:cs="Calibri"/>
          <w:sz w:val="20"/>
          <w:szCs w:val="20"/>
        </w:rPr>
        <w:t>DXi</w:t>
      </w:r>
      <w:proofErr w:type="spellEnd"/>
      <w:r w:rsidRPr="001F6F50">
        <w:rPr>
          <w:rFonts w:ascii="Calibri" w:hAnsi="Calibri" w:cs="Calibri"/>
          <w:sz w:val="20"/>
          <w:szCs w:val="20"/>
        </w:rPr>
        <w:t xml:space="preserve"> oraz </w:t>
      </w:r>
      <w:proofErr w:type="spellStart"/>
      <w:r w:rsidRPr="001F6F50">
        <w:rPr>
          <w:rFonts w:ascii="Calibri" w:hAnsi="Calibri" w:cs="Calibri"/>
          <w:sz w:val="20"/>
          <w:szCs w:val="20"/>
        </w:rPr>
        <w:t>Infinidat</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InfiniGuard</w:t>
      </w:r>
      <w:proofErr w:type="spellEnd"/>
      <w:r w:rsidRPr="001F6F50">
        <w:rPr>
          <w:rFonts w:ascii="Calibri" w:hAnsi="Calibri" w:cs="Calibri"/>
          <w:sz w:val="20"/>
          <w:szCs w:val="20"/>
        </w:rPr>
        <w:t xml:space="preserve">. </w:t>
      </w:r>
    </w:p>
    <w:p w14:paraId="3520412C"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wspierać </w:t>
      </w:r>
      <w:proofErr w:type="spellStart"/>
      <w:r w:rsidRPr="001F6F50">
        <w:rPr>
          <w:rFonts w:ascii="Calibri" w:hAnsi="Calibri" w:cs="Calibri"/>
          <w:sz w:val="20"/>
          <w:szCs w:val="20"/>
        </w:rPr>
        <w:t>BlockClone</w:t>
      </w:r>
      <w:proofErr w:type="spellEnd"/>
      <w:r w:rsidRPr="001F6F50">
        <w:rPr>
          <w:rFonts w:ascii="Calibri" w:hAnsi="Calibri" w:cs="Calibri"/>
          <w:sz w:val="20"/>
          <w:szCs w:val="20"/>
        </w:rPr>
        <w:t xml:space="preserve"> API w przypadku użycia Windows Server 2016, 2019 lub 2022 z systemem pliku </w:t>
      </w:r>
      <w:proofErr w:type="spellStart"/>
      <w:r w:rsidRPr="001F6F50">
        <w:rPr>
          <w:rFonts w:ascii="Calibri" w:hAnsi="Calibri" w:cs="Calibri"/>
          <w:sz w:val="20"/>
          <w:szCs w:val="20"/>
        </w:rPr>
        <w:t>ReFS</w:t>
      </w:r>
      <w:proofErr w:type="spellEnd"/>
      <w:r w:rsidRPr="001F6F50">
        <w:rPr>
          <w:rFonts w:ascii="Calibri" w:hAnsi="Calibri" w:cs="Calibri"/>
          <w:sz w:val="20"/>
          <w:szCs w:val="20"/>
        </w:rPr>
        <w:t xml:space="preserve"> jako repozytorium backupu. Podobna funkcjonalność musi być zapewniona dla repozytoriów opartych o </w:t>
      </w:r>
      <w:proofErr w:type="spellStart"/>
      <w:r w:rsidRPr="001F6F50">
        <w:rPr>
          <w:rFonts w:ascii="Calibri" w:hAnsi="Calibri" w:cs="Calibri"/>
          <w:sz w:val="20"/>
          <w:szCs w:val="20"/>
        </w:rPr>
        <w:t>linuxowy</w:t>
      </w:r>
      <w:proofErr w:type="spellEnd"/>
      <w:r w:rsidRPr="001F6F50">
        <w:rPr>
          <w:rFonts w:ascii="Calibri" w:hAnsi="Calibri" w:cs="Calibri"/>
          <w:sz w:val="20"/>
          <w:szCs w:val="20"/>
        </w:rPr>
        <w:t xml:space="preserve"> system plików XFS.</w:t>
      </w:r>
    </w:p>
    <w:p w14:paraId="3170F832"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mieć możliwość kopiowania backupów oraz replikacji wirtualnych maszyn </w:t>
      </w:r>
      <w:r w:rsidRPr="001F6F50">
        <w:rPr>
          <w:rFonts w:ascii="Calibri" w:hAnsi="Calibri" w:cs="Calibri"/>
          <w:sz w:val="20"/>
          <w:szCs w:val="20"/>
        </w:rPr>
        <w:br/>
        <w:t>z wykorzystaniem wbudowanej akceleracji WAN.</w:t>
      </w:r>
    </w:p>
    <w:p w14:paraId="55EE6D61"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mieć możliwość replikacji asynchronicznej włączonych wirtualnych maszyn bezpośrednio z infrastruktury </w:t>
      </w:r>
      <w:proofErr w:type="spellStart"/>
      <w:r w:rsidRPr="001F6F50">
        <w:rPr>
          <w:rFonts w:ascii="Calibri" w:hAnsi="Calibri" w:cs="Calibri"/>
          <w:sz w:val="20"/>
          <w:szCs w:val="20"/>
        </w:rPr>
        <w:t>VMware</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vSphere</w:t>
      </w:r>
      <w:proofErr w:type="spellEnd"/>
      <w:r w:rsidRPr="001F6F50">
        <w:rPr>
          <w:rFonts w:ascii="Calibri" w:hAnsi="Calibri" w:cs="Calibri"/>
          <w:sz w:val="20"/>
          <w:szCs w:val="20"/>
        </w:rPr>
        <w:t xml:space="preserve"> pomiędzy hostami </w:t>
      </w:r>
      <w:proofErr w:type="spellStart"/>
      <w:r w:rsidRPr="001F6F50">
        <w:rPr>
          <w:rFonts w:ascii="Calibri" w:hAnsi="Calibri" w:cs="Calibri"/>
          <w:sz w:val="20"/>
          <w:szCs w:val="20"/>
        </w:rPr>
        <w:t>ESXi</w:t>
      </w:r>
      <w:proofErr w:type="spellEnd"/>
      <w:r w:rsidRPr="001F6F50">
        <w:rPr>
          <w:rFonts w:ascii="Calibri" w:hAnsi="Calibri" w:cs="Calibri"/>
          <w:sz w:val="20"/>
          <w:szCs w:val="20"/>
        </w:rPr>
        <w:t xml:space="preserve"> oraz pomiędzy hostami Hyper-V. Dodatkowo oprogramowanie musi mieć możliwość użycia plików kopii zapasowych jako źródła replikacji.</w:t>
      </w:r>
    </w:p>
    <w:p w14:paraId="36E70C90"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mieć możliwość replikacji ciągłej, opartej o </w:t>
      </w:r>
      <w:proofErr w:type="spellStart"/>
      <w:r w:rsidRPr="001F6F50">
        <w:rPr>
          <w:rFonts w:ascii="Calibri" w:hAnsi="Calibri" w:cs="Calibri"/>
          <w:sz w:val="20"/>
          <w:szCs w:val="20"/>
        </w:rPr>
        <w:t>VMware</w:t>
      </w:r>
      <w:proofErr w:type="spellEnd"/>
      <w:r w:rsidRPr="001F6F50">
        <w:rPr>
          <w:rFonts w:ascii="Calibri" w:hAnsi="Calibri" w:cs="Calibri"/>
          <w:sz w:val="20"/>
          <w:szCs w:val="20"/>
        </w:rPr>
        <w:t xml:space="preserve"> VAIO, włączonych wirtualnych maszyn bezpośrednio z infrastruktury </w:t>
      </w:r>
      <w:proofErr w:type="spellStart"/>
      <w:r w:rsidRPr="001F6F50">
        <w:rPr>
          <w:rFonts w:ascii="Calibri" w:hAnsi="Calibri" w:cs="Calibri"/>
          <w:sz w:val="20"/>
          <w:szCs w:val="20"/>
        </w:rPr>
        <w:t>VMware</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vSphere</w:t>
      </w:r>
      <w:proofErr w:type="spellEnd"/>
      <w:r w:rsidRPr="001F6F50">
        <w:rPr>
          <w:rFonts w:ascii="Calibri" w:hAnsi="Calibri" w:cs="Calibri"/>
          <w:sz w:val="20"/>
          <w:szCs w:val="20"/>
        </w:rPr>
        <w:t>. Dla replikacji ciągłej musi być możliwość zdefiniowania dziennika pozwalającego na odzyskanie danych z dowolnego punku w ramach ustalonego parametru RPO.</w:t>
      </w:r>
    </w:p>
    <w:p w14:paraId="58D9C07C"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umożliwiać przechowywanie punktów przywracania dla replik.</w:t>
      </w:r>
    </w:p>
    <w:p w14:paraId="34BA3C86"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umożliwiać wykorzystanie istniejących w infrastrukturze wirtualnych maszyn jako źródła do dalszej replikacji (</w:t>
      </w:r>
      <w:proofErr w:type="spellStart"/>
      <w:r w:rsidRPr="001F6F50">
        <w:rPr>
          <w:rFonts w:ascii="Calibri" w:hAnsi="Calibri" w:cs="Calibri"/>
          <w:sz w:val="20"/>
          <w:szCs w:val="20"/>
        </w:rPr>
        <w:t>replica</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seeding</w:t>
      </w:r>
      <w:proofErr w:type="spellEnd"/>
      <w:r w:rsidRPr="001F6F50">
        <w:rPr>
          <w:rFonts w:ascii="Calibri" w:hAnsi="Calibri" w:cs="Calibri"/>
          <w:sz w:val="20"/>
          <w:szCs w:val="20"/>
        </w:rPr>
        <w:t>).</w:t>
      </w:r>
    </w:p>
    <w:p w14:paraId="67B0B499"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wykorzystywać wszystkie oferowane przez </w:t>
      </w:r>
      <w:proofErr w:type="spellStart"/>
      <w:r w:rsidRPr="001F6F50">
        <w:rPr>
          <w:rFonts w:ascii="Calibri" w:hAnsi="Calibri" w:cs="Calibri"/>
          <w:sz w:val="20"/>
          <w:szCs w:val="20"/>
        </w:rPr>
        <w:t>hypervisor</w:t>
      </w:r>
      <w:proofErr w:type="spellEnd"/>
      <w:r w:rsidRPr="001F6F50">
        <w:rPr>
          <w:rFonts w:ascii="Calibri" w:hAnsi="Calibri" w:cs="Calibri"/>
          <w:sz w:val="20"/>
          <w:szCs w:val="20"/>
        </w:rPr>
        <w:t xml:space="preserve"> tryby transportu (sieć, hot-</w:t>
      </w:r>
      <w:proofErr w:type="spellStart"/>
      <w:r w:rsidRPr="001F6F50">
        <w:rPr>
          <w:rFonts w:ascii="Calibri" w:hAnsi="Calibri" w:cs="Calibri"/>
          <w:sz w:val="20"/>
          <w:szCs w:val="20"/>
        </w:rPr>
        <w:t>add</w:t>
      </w:r>
      <w:proofErr w:type="spellEnd"/>
      <w:r w:rsidRPr="001F6F50">
        <w:rPr>
          <w:rFonts w:ascii="Calibri" w:hAnsi="Calibri" w:cs="Calibri"/>
          <w:sz w:val="20"/>
          <w:szCs w:val="20"/>
        </w:rPr>
        <w:t xml:space="preserve">, LAN </w:t>
      </w:r>
      <w:proofErr w:type="spellStart"/>
      <w:r w:rsidRPr="001F6F50">
        <w:rPr>
          <w:rFonts w:ascii="Calibri" w:hAnsi="Calibri" w:cs="Calibri"/>
          <w:sz w:val="20"/>
          <w:szCs w:val="20"/>
        </w:rPr>
        <w:t>Free</w:t>
      </w:r>
      <w:proofErr w:type="spellEnd"/>
      <w:r w:rsidRPr="001F6F50">
        <w:rPr>
          <w:rFonts w:ascii="Calibri" w:hAnsi="Calibri" w:cs="Calibri"/>
          <w:sz w:val="20"/>
          <w:szCs w:val="20"/>
        </w:rPr>
        <w:t>-SAN).</w:t>
      </w:r>
    </w:p>
    <w:p w14:paraId="010D3C36"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umożliwiać jednoczesne uruchomienie wielu maszyn wirtualnych bezpośrednio ze </w:t>
      </w:r>
      <w:proofErr w:type="spellStart"/>
      <w:r w:rsidRPr="001F6F50">
        <w:rPr>
          <w:rFonts w:ascii="Calibri" w:hAnsi="Calibri" w:cs="Calibri"/>
          <w:sz w:val="20"/>
          <w:szCs w:val="20"/>
        </w:rPr>
        <w:t>zdeduplikowanego</w:t>
      </w:r>
      <w:proofErr w:type="spellEnd"/>
      <w:r w:rsidRPr="001F6F50">
        <w:rPr>
          <w:rFonts w:ascii="Calibri" w:hAnsi="Calibri" w:cs="Calibri"/>
          <w:sz w:val="20"/>
          <w:szCs w:val="20"/>
        </w:rPr>
        <w:t xml:space="preserve"> i skompresowanego pliku backupu, z dowolnego punktu przywracania, bez potrzeby kopiowania jej na </w:t>
      </w:r>
      <w:proofErr w:type="spellStart"/>
      <w:r w:rsidRPr="001F6F50">
        <w:rPr>
          <w:rFonts w:ascii="Calibri" w:hAnsi="Calibri" w:cs="Calibri"/>
          <w:sz w:val="20"/>
          <w:szCs w:val="20"/>
        </w:rPr>
        <w:t>storage</w:t>
      </w:r>
      <w:proofErr w:type="spellEnd"/>
      <w:r w:rsidRPr="001F6F50">
        <w:rPr>
          <w:rFonts w:ascii="Calibri" w:hAnsi="Calibri" w:cs="Calibri"/>
          <w:sz w:val="20"/>
          <w:szCs w:val="20"/>
        </w:rPr>
        <w:t xml:space="preserve"> produkcyjny. Funkcjonalność musi być oferowana dla środowisk </w:t>
      </w:r>
      <w:proofErr w:type="spellStart"/>
      <w:r w:rsidRPr="001F6F50">
        <w:rPr>
          <w:rFonts w:ascii="Calibri" w:hAnsi="Calibri" w:cs="Calibri"/>
          <w:sz w:val="20"/>
          <w:szCs w:val="20"/>
        </w:rPr>
        <w:t>VMware</w:t>
      </w:r>
      <w:proofErr w:type="spellEnd"/>
      <w:r w:rsidRPr="001F6F50">
        <w:rPr>
          <w:rFonts w:ascii="Calibri" w:hAnsi="Calibri" w:cs="Calibri"/>
          <w:sz w:val="20"/>
          <w:szCs w:val="20"/>
        </w:rPr>
        <w:t xml:space="preserve">, Hyper-V oraz </w:t>
      </w:r>
      <w:proofErr w:type="spellStart"/>
      <w:r w:rsidRPr="001F6F50">
        <w:rPr>
          <w:rFonts w:ascii="Calibri" w:hAnsi="Calibri" w:cs="Calibri"/>
          <w:sz w:val="20"/>
          <w:szCs w:val="20"/>
        </w:rPr>
        <w:t>Nutanix</w:t>
      </w:r>
      <w:proofErr w:type="spellEnd"/>
      <w:r w:rsidRPr="001F6F50">
        <w:rPr>
          <w:rFonts w:ascii="Calibri" w:hAnsi="Calibri" w:cs="Calibri"/>
          <w:sz w:val="20"/>
          <w:szCs w:val="20"/>
        </w:rPr>
        <w:t xml:space="preserve"> AHV niezależnie od rodzaju </w:t>
      </w:r>
      <w:proofErr w:type="spellStart"/>
      <w:r w:rsidRPr="001F6F50">
        <w:rPr>
          <w:rFonts w:ascii="Calibri" w:hAnsi="Calibri" w:cs="Calibri"/>
          <w:sz w:val="20"/>
          <w:szCs w:val="20"/>
        </w:rPr>
        <w:t>storage’u</w:t>
      </w:r>
      <w:proofErr w:type="spellEnd"/>
      <w:r w:rsidRPr="001F6F50">
        <w:rPr>
          <w:rFonts w:ascii="Calibri" w:hAnsi="Calibri" w:cs="Calibri"/>
          <w:sz w:val="20"/>
          <w:szCs w:val="20"/>
        </w:rPr>
        <w:t xml:space="preserve"> użytego do przechowywania kopii zapasowych.</w:t>
      </w:r>
    </w:p>
    <w:p w14:paraId="73CB82EF"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lastRenderedPageBreak/>
        <w:t xml:space="preserve">Dodatkowo dla środowiska </w:t>
      </w:r>
      <w:proofErr w:type="spellStart"/>
      <w:r w:rsidRPr="001F6F50">
        <w:rPr>
          <w:rFonts w:ascii="Calibri" w:hAnsi="Calibri" w:cs="Calibri"/>
          <w:sz w:val="20"/>
          <w:szCs w:val="20"/>
        </w:rPr>
        <w:t>vSphere</w:t>
      </w:r>
      <w:proofErr w:type="spellEnd"/>
      <w:r w:rsidRPr="001F6F50">
        <w:rPr>
          <w:rFonts w:ascii="Calibri" w:hAnsi="Calibri" w:cs="Calibri"/>
          <w:sz w:val="20"/>
          <w:szCs w:val="20"/>
        </w:rPr>
        <w:t xml:space="preserve">, Hyper-V i </w:t>
      </w:r>
      <w:proofErr w:type="spellStart"/>
      <w:r w:rsidRPr="001F6F50">
        <w:rPr>
          <w:rFonts w:ascii="Calibri" w:hAnsi="Calibri" w:cs="Calibri"/>
          <w:sz w:val="20"/>
          <w:szCs w:val="20"/>
        </w:rPr>
        <w:t>Nutanix</w:t>
      </w:r>
      <w:proofErr w:type="spellEnd"/>
      <w:r w:rsidRPr="001F6F50">
        <w:rPr>
          <w:rFonts w:ascii="Calibri" w:hAnsi="Calibri" w:cs="Calibri"/>
          <w:sz w:val="20"/>
          <w:szCs w:val="20"/>
        </w:rPr>
        <w:t xml:space="preserve"> AHV powyższa funkcjonalność powinna umożliwiać uruchomianie backupu z innych platform (inne </w:t>
      </w:r>
      <w:proofErr w:type="spellStart"/>
      <w:r w:rsidRPr="001F6F50">
        <w:rPr>
          <w:rFonts w:ascii="Calibri" w:hAnsi="Calibri" w:cs="Calibri"/>
          <w:sz w:val="20"/>
          <w:szCs w:val="20"/>
        </w:rPr>
        <w:t>wirtualizatory</w:t>
      </w:r>
      <w:proofErr w:type="spellEnd"/>
      <w:r w:rsidRPr="001F6F50">
        <w:rPr>
          <w:rFonts w:ascii="Calibri" w:hAnsi="Calibri" w:cs="Calibri"/>
          <w:sz w:val="20"/>
          <w:szCs w:val="20"/>
        </w:rPr>
        <w:t>, maszyny fizyczne oraz chmura publiczna).</w:t>
      </w:r>
    </w:p>
    <w:p w14:paraId="616B082E"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pozwalać na migrację on-line tak uruchomionych maszyn na </w:t>
      </w:r>
      <w:proofErr w:type="spellStart"/>
      <w:r w:rsidRPr="001F6F50">
        <w:rPr>
          <w:rFonts w:ascii="Calibri" w:hAnsi="Calibri" w:cs="Calibri"/>
          <w:sz w:val="20"/>
          <w:szCs w:val="20"/>
        </w:rPr>
        <w:t>storage</w:t>
      </w:r>
      <w:proofErr w:type="spellEnd"/>
      <w:r w:rsidRPr="001F6F50">
        <w:rPr>
          <w:rFonts w:ascii="Calibri" w:hAnsi="Calibri" w:cs="Calibri"/>
          <w:sz w:val="20"/>
          <w:szCs w:val="20"/>
        </w:rPr>
        <w:t xml:space="preserve"> produkcyjny. Migracja powinna odbywać się mechanizmami wbudowanymi w </w:t>
      </w:r>
      <w:proofErr w:type="spellStart"/>
      <w:r w:rsidRPr="001F6F50">
        <w:rPr>
          <w:rFonts w:ascii="Calibri" w:hAnsi="Calibri" w:cs="Calibri"/>
          <w:sz w:val="20"/>
          <w:szCs w:val="20"/>
        </w:rPr>
        <w:t>hypervisor</w:t>
      </w:r>
      <w:proofErr w:type="spellEnd"/>
      <w:r w:rsidRPr="001F6F50">
        <w:rPr>
          <w:rFonts w:ascii="Calibri" w:hAnsi="Calibri" w:cs="Calibri"/>
          <w:sz w:val="20"/>
          <w:szCs w:val="20"/>
        </w:rPr>
        <w:t xml:space="preserve">. Jeżeli licencja na </w:t>
      </w:r>
      <w:proofErr w:type="spellStart"/>
      <w:r w:rsidRPr="001F6F50">
        <w:rPr>
          <w:rFonts w:ascii="Calibri" w:hAnsi="Calibri" w:cs="Calibri"/>
          <w:sz w:val="20"/>
          <w:szCs w:val="20"/>
        </w:rPr>
        <w:t>hypervisor</w:t>
      </w:r>
      <w:proofErr w:type="spellEnd"/>
      <w:r w:rsidRPr="001F6F50">
        <w:rPr>
          <w:rFonts w:ascii="Calibri" w:hAnsi="Calibri" w:cs="Calibri"/>
          <w:sz w:val="20"/>
          <w:szCs w:val="20"/>
        </w:rPr>
        <w:t xml:space="preserve"> nie posiada takich funkcjonalności - oprogramowanie musi realizować taką migrację swoimi mechanizmami.</w:t>
      </w:r>
    </w:p>
    <w:p w14:paraId="6225ADBE"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pozwalać na zaprezentowanie pojedynczego dysku bezpośrednio z kopii zapasowej do wybranej działającej maszyny wirtualnej </w:t>
      </w:r>
      <w:proofErr w:type="spellStart"/>
      <w:r w:rsidRPr="001F6F50">
        <w:rPr>
          <w:rFonts w:ascii="Calibri" w:hAnsi="Calibri" w:cs="Calibri"/>
          <w:sz w:val="20"/>
          <w:szCs w:val="20"/>
        </w:rPr>
        <w:t>vSpehre</w:t>
      </w:r>
      <w:proofErr w:type="spellEnd"/>
      <w:r w:rsidRPr="001F6F50">
        <w:rPr>
          <w:rFonts w:ascii="Calibri" w:hAnsi="Calibri" w:cs="Calibri"/>
          <w:sz w:val="20"/>
          <w:szCs w:val="20"/>
        </w:rPr>
        <w:t>.</w:t>
      </w:r>
    </w:p>
    <w:p w14:paraId="5A87347A"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pozwalać na uruchomienie zasobów plikowych SMB oraz baz danych MS SQL i Oracle bezpośrednio ze skompresowanego i skompresowanego pliku backupu. Dodatkowo wspierana musi być migracja on-line tak uruchomionych zasobów na środowisko produkcyjne.</w:t>
      </w:r>
    </w:p>
    <w:p w14:paraId="0FF52016"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umożliwiać pełne odtworzenie wirtualnej maszyny, plików konfiguracji i dysków.</w:t>
      </w:r>
    </w:p>
    <w:p w14:paraId="49DCB7D2"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umożliwiać pełne odtworzenie wirtualnej maszyny bezpośrednio do Microsoft </w:t>
      </w:r>
      <w:proofErr w:type="spellStart"/>
      <w:r w:rsidRPr="001F6F50">
        <w:rPr>
          <w:rFonts w:ascii="Calibri" w:hAnsi="Calibri" w:cs="Calibri"/>
          <w:sz w:val="20"/>
          <w:szCs w:val="20"/>
        </w:rPr>
        <w:t>Azure</w:t>
      </w:r>
      <w:proofErr w:type="spellEnd"/>
      <w:r w:rsidRPr="001F6F50">
        <w:rPr>
          <w:rFonts w:ascii="Calibri" w:hAnsi="Calibri" w:cs="Calibri"/>
          <w:sz w:val="20"/>
          <w:szCs w:val="20"/>
        </w:rPr>
        <w:t xml:space="preserve">, Microsoft </w:t>
      </w:r>
      <w:proofErr w:type="spellStart"/>
      <w:r w:rsidRPr="001F6F50">
        <w:rPr>
          <w:rFonts w:ascii="Calibri" w:hAnsi="Calibri" w:cs="Calibri"/>
          <w:sz w:val="20"/>
          <w:szCs w:val="20"/>
        </w:rPr>
        <w:t>Azure</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Stack</w:t>
      </w:r>
      <w:proofErr w:type="spellEnd"/>
      <w:r w:rsidRPr="001F6F50">
        <w:rPr>
          <w:rFonts w:ascii="Calibri" w:hAnsi="Calibri" w:cs="Calibri"/>
          <w:sz w:val="20"/>
          <w:szCs w:val="20"/>
        </w:rPr>
        <w:t xml:space="preserve">, Amazon EC2 oraz Google </w:t>
      </w:r>
      <w:proofErr w:type="spellStart"/>
      <w:r w:rsidRPr="001F6F50">
        <w:rPr>
          <w:rFonts w:ascii="Calibri" w:hAnsi="Calibri" w:cs="Calibri"/>
          <w:sz w:val="20"/>
          <w:szCs w:val="20"/>
        </w:rPr>
        <w:t>Cloud</w:t>
      </w:r>
      <w:proofErr w:type="spellEnd"/>
      <w:r w:rsidRPr="001F6F50">
        <w:rPr>
          <w:rFonts w:ascii="Calibri" w:hAnsi="Calibri" w:cs="Calibri"/>
          <w:sz w:val="20"/>
          <w:szCs w:val="20"/>
        </w:rPr>
        <w:t xml:space="preserve"> Platform.</w:t>
      </w:r>
    </w:p>
    <w:p w14:paraId="3384C63C"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w:t>
      </w:r>
    </w:p>
    <w:p w14:paraId="07B5C890"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mieć możliwość odtworzenia plików bezpośrednio do maszyny wirtualnej poprzez sieć, przy pomocy natywnego API dla platformy </w:t>
      </w:r>
      <w:proofErr w:type="spellStart"/>
      <w:r w:rsidRPr="001F6F50">
        <w:rPr>
          <w:rFonts w:ascii="Calibri" w:hAnsi="Calibri" w:cs="Calibri"/>
          <w:sz w:val="20"/>
          <w:szCs w:val="20"/>
        </w:rPr>
        <w:t>VMware</w:t>
      </w:r>
      <w:proofErr w:type="spellEnd"/>
      <w:r w:rsidRPr="001F6F50">
        <w:rPr>
          <w:rFonts w:ascii="Calibri" w:hAnsi="Calibri" w:cs="Calibri"/>
          <w:sz w:val="20"/>
          <w:szCs w:val="20"/>
        </w:rPr>
        <w:t xml:space="preserve"> i PowerShell Direct dla platformy Hyper-V.</w:t>
      </w:r>
    </w:p>
    <w:p w14:paraId="63DBEAD7"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wspierać odtwarzanie pojedynczych plików z systemów Windows, Linux, BSD, Solaris, Mac, Novell</w:t>
      </w:r>
    </w:p>
    <w:p w14:paraId="06CD3298"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wspierać przywracanie plików z partycji Linux LVM oraz Windows Storage </w:t>
      </w:r>
      <w:proofErr w:type="spellStart"/>
      <w:r w:rsidRPr="001F6F50">
        <w:rPr>
          <w:rFonts w:ascii="Calibri" w:hAnsi="Calibri" w:cs="Calibri"/>
          <w:sz w:val="20"/>
          <w:szCs w:val="20"/>
        </w:rPr>
        <w:t>Spaces</w:t>
      </w:r>
      <w:proofErr w:type="spellEnd"/>
      <w:r w:rsidRPr="001F6F50">
        <w:rPr>
          <w:rFonts w:ascii="Calibri" w:hAnsi="Calibri" w:cs="Calibri"/>
          <w:sz w:val="20"/>
          <w:szCs w:val="20"/>
        </w:rPr>
        <w:t>.</w:t>
      </w:r>
    </w:p>
    <w:p w14:paraId="091AA7B2"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umożliwiać szybkie </w:t>
      </w:r>
      <w:proofErr w:type="spellStart"/>
      <w:r w:rsidRPr="001F6F50">
        <w:rPr>
          <w:rFonts w:ascii="Calibri" w:hAnsi="Calibri" w:cs="Calibri"/>
          <w:sz w:val="20"/>
          <w:szCs w:val="20"/>
        </w:rPr>
        <w:t>granularne</w:t>
      </w:r>
      <w:proofErr w:type="spellEnd"/>
      <w:r w:rsidRPr="001F6F50">
        <w:rPr>
          <w:rFonts w:ascii="Calibri" w:hAnsi="Calibri" w:cs="Calibri"/>
          <w:sz w:val="20"/>
          <w:szCs w:val="20"/>
        </w:rPr>
        <w:t xml:space="preserve"> odtwarzanie obiektów aplikacji bez użycia jakiegokolwiek agenta zainstalowanego wewnątrz maszyny wirtualnej.</w:t>
      </w:r>
    </w:p>
    <w:p w14:paraId="5EA00D29"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wspierać </w:t>
      </w:r>
      <w:proofErr w:type="spellStart"/>
      <w:r w:rsidRPr="001F6F50">
        <w:rPr>
          <w:rFonts w:ascii="Calibri" w:hAnsi="Calibri" w:cs="Calibri"/>
          <w:sz w:val="20"/>
          <w:szCs w:val="20"/>
        </w:rPr>
        <w:t>granularne</w:t>
      </w:r>
      <w:proofErr w:type="spellEnd"/>
      <w:r w:rsidRPr="001F6F50">
        <w:rPr>
          <w:rFonts w:ascii="Calibri" w:hAnsi="Calibri" w:cs="Calibri"/>
          <w:sz w:val="20"/>
          <w:szCs w:val="20"/>
        </w:rPr>
        <w:t xml:space="preserve"> odtwarzanie obiektów Active Directory takich jak konta komputerów, konta użytkowników, dowolnych atrybutów, rekordów DNS zintegrowanych z AD, Microsoft System Objects, certyfikatów CA, elementów AD </w:t>
      </w:r>
      <w:proofErr w:type="spellStart"/>
      <w:r w:rsidRPr="001F6F50">
        <w:rPr>
          <w:rFonts w:ascii="Calibri" w:hAnsi="Calibri" w:cs="Calibri"/>
          <w:sz w:val="20"/>
          <w:szCs w:val="20"/>
        </w:rPr>
        <w:t>Sites</w:t>
      </w:r>
      <w:proofErr w:type="spellEnd"/>
      <w:r w:rsidRPr="001F6F50">
        <w:rPr>
          <w:rFonts w:ascii="Calibri" w:hAnsi="Calibri" w:cs="Calibri"/>
          <w:sz w:val="20"/>
          <w:szCs w:val="20"/>
        </w:rPr>
        <w:t xml:space="preserve"> oraz pozwalać na odtworzenie haseł. </w:t>
      </w:r>
    </w:p>
    <w:p w14:paraId="3D25D242"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wspierać </w:t>
      </w:r>
      <w:proofErr w:type="spellStart"/>
      <w:r w:rsidRPr="001F6F50">
        <w:rPr>
          <w:rFonts w:ascii="Calibri" w:hAnsi="Calibri" w:cs="Calibri"/>
          <w:sz w:val="20"/>
          <w:szCs w:val="20"/>
        </w:rPr>
        <w:t>granularne</w:t>
      </w:r>
      <w:proofErr w:type="spellEnd"/>
      <w:r w:rsidRPr="001F6F50">
        <w:rPr>
          <w:rFonts w:ascii="Calibri" w:hAnsi="Calibri" w:cs="Calibri"/>
          <w:sz w:val="20"/>
          <w:szCs w:val="20"/>
        </w:rPr>
        <w:t xml:space="preserve"> odtwarzanie Microsoft Exchange 2013SP1 i nowszych (dowolny obiekt w tym obiekty w folderze "</w:t>
      </w:r>
      <w:proofErr w:type="spellStart"/>
      <w:r w:rsidRPr="001F6F50">
        <w:rPr>
          <w:rFonts w:ascii="Calibri" w:hAnsi="Calibri" w:cs="Calibri"/>
          <w:sz w:val="20"/>
          <w:szCs w:val="20"/>
        </w:rPr>
        <w:t>Permanently</w:t>
      </w:r>
      <w:proofErr w:type="spellEnd"/>
      <w:r w:rsidRPr="001F6F50">
        <w:rPr>
          <w:rFonts w:ascii="Calibri" w:hAnsi="Calibri" w:cs="Calibri"/>
          <w:sz w:val="20"/>
          <w:szCs w:val="20"/>
        </w:rPr>
        <w:t xml:space="preserve"> </w:t>
      </w:r>
      <w:proofErr w:type="spellStart"/>
      <w:r w:rsidRPr="001F6F50">
        <w:rPr>
          <w:rFonts w:ascii="Calibri" w:hAnsi="Calibri" w:cs="Calibri"/>
          <w:sz w:val="20"/>
          <w:szCs w:val="20"/>
        </w:rPr>
        <w:t>Deleted</w:t>
      </w:r>
      <w:proofErr w:type="spellEnd"/>
      <w:r w:rsidRPr="001F6F50">
        <w:rPr>
          <w:rFonts w:ascii="Calibri" w:hAnsi="Calibri" w:cs="Calibri"/>
          <w:sz w:val="20"/>
          <w:szCs w:val="20"/>
        </w:rPr>
        <w:t xml:space="preserve"> Objects"). Odtwarzanie musi być możliwe bezpośrednio do środowiska produkcyjnego.</w:t>
      </w:r>
    </w:p>
    <w:p w14:paraId="6F000B2F"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wspierać </w:t>
      </w:r>
      <w:proofErr w:type="spellStart"/>
      <w:r w:rsidRPr="001F6F50">
        <w:rPr>
          <w:rFonts w:ascii="Calibri" w:hAnsi="Calibri" w:cs="Calibri"/>
          <w:sz w:val="20"/>
          <w:szCs w:val="20"/>
        </w:rPr>
        <w:t>granularne</w:t>
      </w:r>
      <w:proofErr w:type="spellEnd"/>
      <w:r w:rsidRPr="001F6F50">
        <w:rPr>
          <w:rFonts w:ascii="Calibri" w:hAnsi="Calibri" w:cs="Calibri"/>
          <w:sz w:val="20"/>
          <w:szCs w:val="20"/>
        </w:rPr>
        <w:t xml:space="preserve"> odtwarzanie Microsoft SQL 2008 i nowszych. Odtwarzanie musi być możliwe bezpośrednio do środowiska produkcyjnego dla odzysku point-in-</w:t>
      </w:r>
      <w:proofErr w:type="spellStart"/>
      <w:r w:rsidRPr="001F6F50">
        <w:rPr>
          <w:rFonts w:ascii="Calibri" w:hAnsi="Calibri" w:cs="Calibri"/>
          <w:sz w:val="20"/>
          <w:szCs w:val="20"/>
        </w:rPr>
        <w:t>time</w:t>
      </w:r>
      <w:proofErr w:type="spellEnd"/>
      <w:r w:rsidRPr="001F6F50">
        <w:rPr>
          <w:rFonts w:ascii="Calibri" w:hAnsi="Calibri" w:cs="Calibri"/>
          <w:sz w:val="20"/>
          <w:szCs w:val="20"/>
        </w:rPr>
        <w:t>, całych baz lub pojedynczych tabeli, widoków oraz procedur.</w:t>
      </w:r>
    </w:p>
    <w:p w14:paraId="6FBA08C6"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wspierać </w:t>
      </w:r>
      <w:proofErr w:type="spellStart"/>
      <w:r w:rsidRPr="001F6F50">
        <w:rPr>
          <w:rFonts w:ascii="Calibri" w:hAnsi="Calibri" w:cs="Calibri"/>
          <w:sz w:val="20"/>
          <w:szCs w:val="20"/>
        </w:rPr>
        <w:t>granularne</w:t>
      </w:r>
      <w:proofErr w:type="spellEnd"/>
      <w:r w:rsidRPr="001F6F50">
        <w:rPr>
          <w:rFonts w:ascii="Calibri" w:hAnsi="Calibri" w:cs="Calibri"/>
          <w:sz w:val="20"/>
          <w:szCs w:val="20"/>
        </w:rPr>
        <w:t xml:space="preserve"> odtwarzanie Microsoft </w:t>
      </w:r>
      <w:proofErr w:type="spellStart"/>
      <w:r w:rsidRPr="001F6F50">
        <w:rPr>
          <w:rFonts w:ascii="Calibri" w:hAnsi="Calibri" w:cs="Calibri"/>
          <w:sz w:val="20"/>
          <w:szCs w:val="20"/>
        </w:rPr>
        <w:t>Sharepoint</w:t>
      </w:r>
      <w:proofErr w:type="spellEnd"/>
      <w:r w:rsidRPr="001F6F50">
        <w:rPr>
          <w:rFonts w:ascii="Calibri" w:hAnsi="Calibri" w:cs="Calibri"/>
          <w:sz w:val="20"/>
          <w:szCs w:val="20"/>
        </w:rPr>
        <w:t xml:space="preserve"> 2013 i nowszych. Odtwarzanie musi być możliwe bezpośrednio do środowiska produkcyjnego dla odzysku całych witryn, bibliotek oraz pojedynczych dokumentów wraz z historią ich wersji.</w:t>
      </w:r>
    </w:p>
    <w:p w14:paraId="4EEF9A20"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wspierać </w:t>
      </w:r>
      <w:proofErr w:type="spellStart"/>
      <w:r w:rsidRPr="001F6F50">
        <w:rPr>
          <w:rFonts w:ascii="Calibri" w:hAnsi="Calibri" w:cs="Calibri"/>
          <w:sz w:val="20"/>
          <w:szCs w:val="20"/>
        </w:rPr>
        <w:t>granularne</w:t>
      </w:r>
      <w:proofErr w:type="spellEnd"/>
      <w:r w:rsidRPr="001F6F50">
        <w:rPr>
          <w:rFonts w:ascii="Calibri" w:hAnsi="Calibri" w:cs="Calibri"/>
          <w:sz w:val="20"/>
          <w:szCs w:val="20"/>
        </w:rPr>
        <w:t xml:space="preserve"> odtwarzanie baz danych Oracle z opcją odtwarzanie point-in-</w:t>
      </w:r>
      <w:proofErr w:type="spellStart"/>
      <w:r w:rsidRPr="001F6F50">
        <w:rPr>
          <w:rFonts w:ascii="Calibri" w:hAnsi="Calibri" w:cs="Calibri"/>
          <w:sz w:val="20"/>
          <w:szCs w:val="20"/>
        </w:rPr>
        <w:t>time</w:t>
      </w:r>
      <w:proofErr w:type="spellEnd"/>
      <w:r w:rsidRPr="001F6F50">
        <w:rPr>
          <w:rFonts w:ascii="Calibri" w:hAnsi="Calibri" w:cs="Calibri"/>
          <w:sz w:val="20"/>
          <w:szCs w:val="20"/>
        </w:rPr>
        <w:t xml:space="preserve"> wraz z włączonym Oracle </w:t>
      </w:r>
      <w:proofErr w:type="spellStart"/>
      <w:r w:rsidRPr="001F6F50">
        <w:rPr>
          <w:rFonts w:ascii="Calibri" w:hAnsi="Calibri" w:cs="Calibri"/>
          <w:sz w:val="20"/>
          <w:szCs w:val="20"/>
        </w:rPr>
        <w:t>DataGuard</w:t>
      </w:r>
      <w:proofErr w:type="spellEnd"/>
      <w:r w:rsidRPr="001F6F50">
        <w:rPr>
          <w:rFonts w:ascii="Calibri" w:hAnsi="Calibri" w:cs="Calibri"/>
          <w:sz w:val="20"/>
          <w:szCs w:val="20"/>
        </w:rPr>
        <w:t>. Funkcjonalność ta musi być dostępna dla baz uruchomionych w środowiskach Windows oraz Linux.</w:t>
      </w:r>
    </w:p>
    <w:p w14:paraId="58F8A3C0"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wspierać </w:t>
      </w:r>
      <w:proofErr w:type="spellStart"/>
      <w:r w:rsidRPr="001F6F50">
        <w:rPr>
          <w:rFonts w:ascii="Calibri" w:hAnsi="Calibri" w:cs="Calibri"/>
          <w:sz w:val="20"/>
          <w:szCs w:val="20"/>
        </w:rPr>
        <w:t>granularne</w:t>
      </w:r>
      <w:proofErr w:type="spellEnd"/>
      <w:r w:rsidRPr="001F6F50">
        <w:rPr>
          <w:rFonts w:ascii="Calibri" w:hAnsi="Calibri" w:cs="Calibri"/>
          <w:sz w:val="20"/>
          <w:szCs w:val="20"/>
        </w:rPr>
        <w:t xml:space="preserve"> odtwarzanie baz danych </w:t>
      </w:r>
      <w:proofErr w:type="spellStart"/>
      <w:r w:rsidRPr="001F6F50">
        <w:rPr>
          <w:rFonts w:ascii="Calibri" w:hAnsi="Calibri" w:cs="Calibri"/>
          <w:sz w:val="20"/>
          <w:szCs w:val="20"/>
        </w:rPr>
        <w:t>PostgreSQL</w:t>
      </w:r>
      <w:proofErr w:type="spellEnd"/>
      <w:r w:rsidRPr="001F6F50">
        <w:rPr>
          <w:rFonts w:ascii="Calibri" w:hAnsi="Calibri" w:cs="Calibri"/>
          <w:sz w:val="20"/>
          <w:szCs w:val="20"/>
        </w:rPr>
        <w:t xml:space="preserve"> z opcją odtwarzanie point-in-</w:t>
      </w:r>
      <w:proofErr w:type="spellStart"/>
      <w:r w:rsidRPr="001F6F50">
        <w:rPr>
          <w:rFonts w:ascii="Calibri" w:hAnsi="Calibri" w:cs="Calibri"/>
          <w:sz w:val="20"/>
          <w:szCs w:val="20"/>
        </w:rPr>
        <w:t>time</w:t>
      </w:r>
      <w:proofErr w:type="spellEnd"/>
      <w:r w:rsidRPr="001F6F50">
        <w:rPr>
          <w:rFonts w:ascii="Calibri" w:hAnsi="Calibri" w:cs="Calibri"/>
          <w:sz w:val="20"/>
          <w:szCs w:val="20"/>
        </w:rPr>
        <w:t>. Funkcjonalność ta musi być dostępna dla baz uruchomionych w środowiskach Linux.</w:t>
      </w:r>
    </w:p>
    <w:p w14:paraId="55AEECB1"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posiadać natywną integrację dla backupów wykonywanych poprzez Oracle RMAN</w:t>
      </w:r>
    </w:p>
    <w:p w14:paraId="32BB2A61"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posiadać natywną integrację dla backupów wykonywanych poprzez SAP HANA, SAP Oracle</w:t>
      </w:r>
    </w:p>
    <w:p w14:paraId="51558A2D"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lastRenderedPageBreak/>
        <w:t>Oprogramowanie musi posiadać natywną integrację dla backupów wykonywanych poprzez MS SQL VDI</w:t>
      </w:r>
    </w:p>
    <w:p w14:paraId="59A2D05D"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wspierać także specyficzne metody odtwarzania w tym "</w:t>
      </w:r>
      <w:proofErr w:type="spellStart"/>
      <w:r w:rsidRPr="001F6F50">
        <w:rPr>
          <w:rFonts w:ascii="Calibri" w:hAnsi="Calibri" w:cs="Calibri"/>
          <w:sz w:val="20"/>
          <w:szCs w:val="20"/>
        </w:rPr>
        <w:t>reverse</w:t>
      </w:r>
      <w:proofErr w:type="spellEnd"/>
      <w:r w:rsidRPr="001F6F50">
        <w:rPr>
          <w:rFonts w:ascii="Calibri" w:hAnsi="Calibri" w:cs="Calibri"/>
          <w:sz w:val="20"/>
          <w:szCs w:val="20"/>
        </w:rPr>
        <w:t xml:space="preserve"> CBT" oraz odtwarzanie z wykorzystaniem sieci SAN</w:t>
      </w:r>
    </w:p>
    <w:p w14:paraId="56206ED4"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dawać możliwość stworzenia laboratorium (izolowane środowisko) dla </w:t>
      </w:r>
      <w:proofErr w:type="spellStart"/>
      <w:r w:rsidRPr="001F6F50">
        <w:rPr>
          <w:rFonts w:ascii="Calibri" w:hAnsi="Calibri" w:cs="Calibri"/>
          <w:sz w:val="20"/>
          <w:szCs w:val="20"/>
        </w:rPr>
        <w:t>vSphere</w:t>
      </w:r>
      <w:proofErr w:type="spellEnd"/>
      <w:r w:rsidRPr="001F6F50">
        <w:rPr>
          <w:rFonts w:ascii="Calibri" w:hAnsi="Calibri" w:cs="Calibri"/>
          <w:sz w:val="20"/>
          <w:szCs w:val="20"/>
        </w:rPr>
        <w:t xml:space="preserve"> i Hyper-V używając wirtualnych maszyn uruchamianych bezpośrednio z plików backupu. Powyższa funkcjonalność powinna umożliwiać uruchomianie backupu z innych platform (inne </w:t>
      </w:r>
      <w:proofErr w:type="spellStart"/>
      <w:r w:rsidRPr="001F6F50">
        <w:rPr>
          <w:rFonts w:ascii="Calibri" w:hAnsi="Calibri" w:cs="Calibri"/>
          <w:sz w:val="20"/>
          <w:szCs w:val="20"/>
        </w:rPr>
        <w:t>wirtualizatory</w:t>
      </w:r>
      <w:proofErr w:type="spellEnd"/>
      <w:r w:rsidRPr="001F6F50">
        <w:rPr>
          <w:rFonts w:ascii="Calibri" w:hAnsi="Calibri" w:cs="Calibri"/>
          <w:sz w:val="20"/>
          <w:szCs w:val="20"/>
        </w:rPr>
        <w:t>, maszyny fizyczne oraz chmura publiczna)</w:t>
      </w:r>
    </w:p>
    <w:p w14:paraId="35489C33"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Dla </w:t>
      </w:r>
      <w:proofErr w:type="spellStart"/>
      <w:r w:rsidRPr="001F6F50">
        <w:rPr>
          <w:rFonts w:ascii="Calibri" w:hAnsi="Calibri" w:cs="Calibri"/>
          <w:sz w:val="20"/>
          <w:szCs w:val="20"/>
        </w:rPr>
        <w:t>VMware’a</w:t>
      </w:r>
      <w:proofErr w:type="spellEnd"/>
      <w:r w:rsidRPr="001F6F50">
        <w:rPr>
          <w:rFonts w:ascii="Calibri" w:hAnsi="Calibri" w:cs="Calibri"/>
          <w:sz w:val="20"/>
          <w:szCs w:val="20"/>
        </w:rPr>
        <w:t xml:space="preserve"> oprogramowanie musi pozwalać na uruchomienie takiego środowiska dla replik maszyn wirtualnych oraz bezpośrednio ze </w:t>
      </w:r>
      <w:proofErr w:type="spellStart"/>
      <w:r w:rsidRPr="001F6F50">
        <w:rPr>
          <w:rFonts w:ascii="Calibri" w:hAnsi="Calibri" w:cs="Calibri"/>
          <w:sz w:val="20"/>
          <w:szCs w:val="20"/>
        </w:rPr>
        <w:t>snapshotów</w:t>
      </w:r>
      <w:proofErr w:type="spellEnd"/>
      <w:r w:rsidRPr="001F6F50">
        <w:rPr>
          <w:rFonts w:ascii="Calibri" w:hAnsi="Calibri" w:cs="Calibri"/>
          <w:sz w:val="20"/>
          <w:szCs w:val="20"/>
        </w:rPr>
        <w:t xml:space="preserve"> macierzowych stworzonych na wspieranych urządzeniach.</w:t>
      </w:r>
    </w:p>
    <w:p w14:paraId="3D9D1A8F"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14:paraId="4F10A51C"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1F6F50">
        <w:rPr>
          <w:rFonts w:ascii="Calibri" w:hAnsi="Calibri" w:cs="Calibri"/>
          <w:sz w:val="20"/>
          <w:szCs w:val="20"/>
        </w:rPr>
        <w:t>Defender</w:t>
      </w:r>
      <w:proofErr w:type="spellEnd"/>
      <w:r w:rsidRPr="001F6F50">
        <w:rPr>
          <w:rFonts w:ascii="Calibri" w:hAnsi="Calibri" w:cs="Calibri"/>
          <w:sz w:val="20"/>
          <w:szCs w:val="20"/>
        </w:rPr>
        <w:t xml:space="preserve">, Symantec </w:t>
      </w:r>
      <w:proofErr w:type="spellStart"/>
      <w:r w:rsidRPr="001F6F50">
        <w:rPr>
          <w:rFonts w:ascii="Calibri" w:hAnsi="Calibri" w:cs="Calibri"/>
          <w:sz w:val="20"/>
          <w:szCs w:val="20"/>
        </w:rPr>
        <w:t>Protection</w:t>
      </w:r>
      <w:proofErr w:type="spellEnd"/>
      <w:r w:rsidRPr="001F6F50">
        <w:rPr>
          <w:rFonts w:ascii="Calibri" w:hAnsi="Calibri" w:cs="Calibri"/>
          <w:sz w:val="20"/>
          <w:szCs w:val="20"/>
        </w:rPr>
        <w:t xml:space="preserve"> Engine oraz ESET NOD32.</w:t>
      </w:r>
    </w:p>
    <w:p w14:paraId="4C9AEFC0" w14:textId="77777777" w:rsidR="00D37AA3" w:rsidRPr="001F6F50" w:rsidRDefault="00D37AA3" w:rsidP="00D37AA3">
      <w:pPr>
        <w:jc w:val="both"/>
        <w:rPr>
          <w:rFonts w:ascii="Calibri" w:hAnsi="Calibri" w:cs="Calibri"/>
          <w:sz w:val="20"/>
          <w:szCs w:val="20"/>
        </w:rPr>
      </w:pPr>
      <w:r w:rsidRPr="001F6F50">
        <w:rPr>
          <w:rFonts w:ascii="Calibri" w:hAnsi="Calibri" w:cs="Calibri"/>
          <w:sz w:val="20"/>
          <w:szCs w:val="20"/>
        </w:rPr>
        <w:t>Oprogramowanie musi umożliwiać dwuetapowe, automatyczne, odtwarzanie maszyn wirtualnych z możliwością wstrzyknięcia dowolnego skryptu przed odtworzeniem danych do środowiska produkcyjnego.</w:t>
      </w:r>
    </w:p>
    <w:p w14:paraId="6EEC64A6" w14:textId="77777777" w:rsidR="00D37AA3" w:rsidRPr="001F6F50" w:rsidRDefault="00D37AA3" w:rsidP="00D37AA3">
      <w:pPr>
        <w:rPr>
          <w:rFonts w:ascii="Calibri" w:hAnsi="Calibri" w:cs="Calibri"/>
          <w:sz w:val="20"/>
          <w:szCs w:val="20"/>
        </w:rPr>
      </w:pPr>
      <w:r w:rsidRPr="001F6F50">
        <w:rPr>
          <w:rFonts w:ascii="Calibri" w:hAnsi="Calibri" w:cs="Calibri"/>
          <w:sz w:val="20"/>
          <w:szCs w:val="20"/>
        </w:rPr>
        <w:br w:type="page"/>
      </w:r>
    </w:p>
    <w:p w14:paraId="691F39DC" w14:textId="06F1BABA" w:rsidR="00D37AA3" w:rsidRPr="001F6F50" w:rsidRDefault="00D37AA3" w:rsidP="00D37AA3">
      <w:pPr>
        <w:rPr>
          <w:rFonts w:ascii="Calibri" w:hAnsi="Calibri" w:cs="Calibri"/>
        </w:rPr>
      </w:pPr>
    </w:p>
    <w:p w14:paraId="6DFB9179" w14:textId="0D87ED43" w:rsidR="00D37AA3" w:rsidRPr="001F6F50" w:rsidRDefault="00D37AA3" w:rsidP="003A63FC">
      <w:pPr>
        <w:pStyle w:val="Nagwek1"/>
        <w:numPr>
          <w:ilvl w:val="0"/>
          <w:numId w:val="53"/>
        </w:numPr>
        <w:rPr>
          <w:rFonts w:ascii="Calibri" w:hAnsi="Calibri" w:cs="Calibri"/>
        </w:rPr>
      </w:pPr>
      <w:bookmarkStart w:id="26" w:name="_Toc172792951"/>
      <w:bookmarkStart w:id="27" w:name="_Toc173315172"/>
      <w:r w:rsidRPr="001F6F50">
        <w:rPr>
          <w:rFonts w:ascii="Calibri" w:hAnsi="Calibri" w:cs="Calibri"/>
        </w:rPr>
        <w:t>Wdrożenie</w:t>
      </w:r>
      <w:bookmarkEnd w:id="26"/>
      <w:r w:rsidR="00573A60">
        <w:rPr>
          <w:rFonts w:ascii="Calibri" w:hAnsi="Calibri" w:cs="Calibri"/>
        </w:rPr>
        <w:t xml:space="preserve"> wszystkich powyższych punktów</w:t>
      </w:r>
      <w:bookmarkEnd w:id="27"/>
    </w:p>
    <w:p w14:paraId="6708C604" w14:textId="77777777" w:rsidR="00D37AA3" w:rsidRPr="001F6F50" w:rsidRDefault="00D37AA3" w:rsidP="00D37AA3">
      <w:pPr>
        <w:pStyle w:val="Nagwek3"/>
        <w:rPr>
          <w:rFonts w:ascii="Calibri" w:hAnsi="Calibri" w:cs="Calibri"/>
        </w:rPr>
      </w:pPr>
      <w:bookmarkStart w:id="28" w:name="_Toc172792851"/>
      <w:bookmarkStart w:id="29" w:name="_Toc172792952"/>
    </w:p>
    <w:p w14:paraId="56A1796B" w14:textId="77777777" w:rsidR="00D37AA3" w:rsidRPr="001F6F50" w:rsidRDefault="00D37AA3" w:rsidP="00D37AA3">
      <w:pPr>
        <w:rPr>
          <w:rFonts w:ascii="Calibri" w:hAnsi="Calibri" w:cs="Calibri"/>
          <w:b/>
          <w:bCs/>
        </w:rPr>
      </w:pPr>
      <w:r w:rsidRPr="001F6F50">
        <w:rPr>
          <w:rFonts w:ascii="Calibri" w:hAnsi="Calibri" w:cs="Calibri"/>
          <w:b/>
          <w:bCs/>
        </w:rPr>
        <w:t>Wdrożenie serwerów, macierzy, środowiska wirtualnego i systemu backupu</w:t>
      </w:r>
    </w:p>
    <w:p w14:paraId="0BBBE247" w14:textId="77777777" w:rsidR="00D37AA3" w:rsidRPr="001F6F50" w:rsidRDefault="00D37AA3" w:rsidP="00D37AA3">
      <w:pPr>
        <w:ind w:left="708"/>
        <w:rPr>
          <w:rFonts w:ascii="Calibri" w:hAnsi="Calibri" w:cs="Calibri"/>
        </w:rPr>
      </w:pPr>
      <w:r w:rsidRPr="001F6F50">
        <w:rPr>
          <w:rFonts w:ascii="Calibri" w:hAnsi="Calibri" w:cs="Calibri"/>
        </w:rPr>
        <w:t>Montaż dostarczonego sprzętu w miejscu wskazanym przez Zamawiającego. Podłączenie do zasilania, sieci LAN i SAN.</w:t>
      </w:r>
    </w:p>
    <w:p w14:paraId="41E4808E" w14:textId="77777777" w:rsidR="00D37AA3" w:rsidRPr="001F6F50" w:rsidRDefault="00D37AA3" w:rsidP="00D37AA3">
      <w:pPr>
        <w:ind w:left="708"/>
        <w:rPr>
          <w:rFonts w:ascii="Calibri" w:hAnsi="Calibri" w:cs="Calibri"/>
        </w:rPr>
      </w:pPr>
      <w:r w:rsidRPr="001F6F50">
        <w:rPr>
          <w:rFonts w:ascii="Calibri" w:hAnsi="Calibri" w:cs="Calibri"/>
        </w:rPr>
        <w:t>Instalacja i konfiguracja dostarczonego sprzętu w zakresie:</w:t>
      </w:r>
    </w:p>
    <w:p w14:paraId="76249B5A" w14:textId="77777777" w:rsidR="00D37AA3" w:rsidRPr="001F6F50" w:rsidRDefault="00D37AA3" w:rsidP="00D37AA3">
      <w:pPr>
        <w:ind w:left="708"/>
        <w:rPr>
          <w:rFonts w:ascii="Calibri" w:hAnsi="Calibri" w:cs="Calibri"/>
        </w:rPr>
      </w:pPr>
      <w:r w:rsidRPr="001F6F50">
        <w:rPr>
          <w:rFonts w:ascii="Calibri" w:hAnsi="Calibri" w:cs="Calibri"/>
        </w:rPr>
        <w:t xml:space="preserve">- konfiguracja adresów </w:t>
      </w:r>
      <w:proofErr w:type="spellStart"/>
      <w:r w:rsidRPr="001F6F50">
        <w:rPr>
          <w:rFonts w:ascii="Calibri" w:hAnsi="Calibri" w:cs="Calibri"/>
        </w:rPr>
        <w:t>managment</w:t>
      </w:r>
      <w:proofErr w:type="spellEnd"/>
      <w:r w:rsidRPr="001F6F50">
        <w:rPr>
          <w:rFonts w:ascii="Calibri" w:hAnsi="Calibri" w:cs="Calibri"/>
        </w:rPr>
        <w:t xml:space="preserve"> dostarczonego sprzętu</w:t>
      </w:r>
    </w:p>
    <w:p w14:paraId="7568CEBE" w14:textId="77777777" w:rsidR="00D37AA3" w:rsidRPr="001F6F50" w:rsidRDefault="00D37AA3" w:rsidP="00D37AA3">
      <w:pPr>
        <w:ind w:left="708"/>
        <w:rPr>
          <w:rFonts w:ascii="Calibri" w:hAnsi="Calibri" w:cs="Calibri"/>
        </w:rPr>
      </w:pPr>
      <w:r w:rsidRPr="001F6F50">
        <w:rPr>
          <w:rFonts w:ascii="Calibri" w:hAnsi="Calibri" w:cs="Calibri"/>
        </w:rPr>
        <w:t xml:space="preserve">- instalacja i konfiguracja środowiska </w:t>
      </w:r>
      <w:proofErr w:type="spellStart"/>
      <w:r w:rsidRPr="001F6F50">
        <w:rPr>
          <w:rFonts w:ascii="Calibri" w:hAnsi="Calibri" w:cs="Calibri"/>
        </w:rPr>
        <w:t>wirtualizacyjnego</w:t>
      </w:r>
      <w:proofErr w:type="spellEnd"/>
      <w:r w:rsidRPr="001F6F50">
        <w:rPr>
          <w:rFonts w:ascii="Calibri" w:hAnsi="Calibri" w:cs="Calibri"/>
        </w:rPr>
        <w:t xml:space="preserve"> w tym: konfiguracja systemów operacyjnych </w:t>
      </w:r>
      <w:proofErr w:type="spellStart"/>
      <w:r w:rsidRPr="001F6F50">
        <w:rPr>
          <w:rFonts w:ascii="Calibri" w:hAnsi="Calibri" w:cs="Calibri"/>
        </w:rPr>
        <w:t>hypervizora</w:t>
      </w:r>
      <w:proofErr w:type="spellEnd"/>
      <w:r w:rsidRPr="001F6F50">
        <w:rPr>
          <w:rFonts w:ascii="Calibri" w:hAnsi="Calibri" w:cs="Calibri"/>
        </w:rPr>
        <w:t>, konfiguracja klastra, sieci LAN oraz SAN.</w:t>
      </w:r>
    </w:p>
    <w:p w14:paraId="50D04363" w14:textId="77777777" w:rsidR="00D37AA3" w:rsidRPr="001F6F50" w:rsidRDefault="00D37AA3" w:rsidP="00D37AA3">
      <w:pPr>
        <w:ind w:left="708"/>
        <w:rPr>
          <w:rFonts w:ascii="Calibri" w:hAnsi="Calibri" w:cs="Calibri"/>
        </w:rPr>
      </w:pPr>
      <w:r w:rsidRPr="001F6F50">
        <w:rPr>
          <w:rFonts w:ascii="Calibri" w:hAnsi="Calibri" w:cs="Calibri"/>
        </w:rPr>
        <w:t xml:space="preserve">- instalacja i konfiguracja macierzy dyskowej oraz udostępnienie przestrzeni dyskowej do klastra serwerów </w:t>
      </w:r>
      <w:proofErr w:type="spellStart"/>
      <w:r w:rsidRPr="001F6F50">
        <w:rPr>
          <w:rFonts w:ascii="Calibri" w:hAnsi="Calibri" w:cs="Calibri"/>
        </w:rPr>
        <w:t>wirtualizacyjnych</w:t>
      </w:r>
      <w:proofErr w:type="spellEnd"/>
    </w:p>
    <w:p w14:paraId="60B60A40" w14:textId="77777777" w:rsidR="00D37AA3" w:rsidRPr="001F6F50" w:rsidRDefault="00D37AA3" w:rsidP="00D37AA3">
      <w:pPr>
        <w:ind w:left="708"/>
        <w:rPr>
          <w:rFonts w:ascii="Calibri" w:hAnsi="Calibri" w:cs="Calibri"/>
        </w:rPr>
      </w:pPr>
      <w:r w:rsidRPr="001F6F50">
        <w:rPr>
          <w:rFonts w:ascii="Calibri" w:hAnsi="Calibri" w:cs="Calibri"/>
        </w:rPr>
        <w:t xml:space="preserve">- instalacja i konfiguracja dostarczonego systemu backupu w tym: instalacja systemu operacyjnego, systemu backupu, konfiguracja polityk backupu wykonujących backup. </w:t>
      </w:r>
    </w:p>
    <w:p w14:paraId="42B4188F" w14:textId="77777777" w:rsidR="00D37AA3" w:rsidRPr="001F6F50" w:rsidRDefault="00D37AA3" w:rsidP="00D37AA3">
      <w:pPr>
        <w:ind w:left="708"/>
        <w:rPr>
          <w:rFonts w:ascii="Calibri" w:hAnsi="Calibri" w:cs="Calibri"/>
        </w:rPr>
      </w:pPr>
      <w:r w:rsidRPr="001F6F50">
        <w:rPr>
          <w:rFonts w:ascii="Calibri" w:hAnsi="Calibri" w:cs="Calibri"/>
        </w:rPr>
        <w:t xml:space="preserve">- instalacja i konfiguracja biblioteki taśmowej, podłączenie do serwera backupu oraz konfiguracja zadań backupu na taśmy </w:t>
      </w:r>
    </w:p>
    <w:p w14:paraId="121F0197" w14:textId="77777777" w:rsidR="00D37AA3" w:rsidRPr="001F6F50" w:rsidRDefault="00D37AA3" w:rsidP="00D37AA3">
      <w:pPr>
        <w:ind w:left="708"/>
        <w:rPr>
          <w:rFonts w:ascii="Calibri" w:hAnsi="Calibri" w:cs="Calibri"/>
        </w:rPr>
      </w:pPr>
      <w:r w:rsidRPr="001F6F50">
        <w:rPr>
          <w:rFonts w:ascii="Calibri" w:hAnsi="Calibri" w:cs="Calibri"/>
        </w:rPr>
        <w:t xml:space="preserve">Migracja do 30 maszyn wirtualnych (do 25TB) z obecnego środowiska wirtualnego </w:t>
      </w:r>
      <w:proofErr w:type="spellStart"/>
      <w:r w:rsidRPr="001F6F50">
        <w:rPr>
          <w:rFonts w:ascii="Calibri" w:hAnsi="Calibri" w:cs="Calibri"/>
        </w:rPr>
        <w:t>VMware</w:t>
      </w:r>
      <w:proofErr w:type="spellEnd"/>
      <w:r w:rsidRPr="001F6F50">
        <w:rPr>
          <w:rFonts w:ascii="Calibri" w:hAnsi="Calibri" w:cs="Calibri"/>
        </w:rPr>
        <w:t xml:space="preserve"> (ESX 6.5) do nowego klastra </w:t>
      </w:r>
      <w:proofErr w:type="spellStart"/>
      <w:r w:rsidRPr="001F6F50">
        <w:rPr>
          <w:rFonts w:ascii="Calibri" w:hAnsi="Calibri" w:cs="Calibri"/>
        </w:rPr>
        <w:t>wirtualizacyjnego</w:t>
      </w:r>
      <w:proofErr w:type="spellEnd"/>
      <w:r w:rsidRPr="001F6F50">
        <w:rPr>
          <w:rFonts w:ascii="Calibri" w:hAnsi="Calibri" w:cs="Calibri"/>
        </w:rPr>
        <w:t xml:space="preserve"> </w:t>
      </w:r>
    </w:p>
    <w:p w14:paraId="4A8CB6F3" w14:textId="77777777" w:rsidR="00D37AA3" w:rsidRPr="001F6F50" w:rsidRDefault="00D37AA3" w:rsidP="00D37AA3">
      <w:pPr>
        <w:ind w:left="708"/>
        <w:rPr>
          <w:rFonts w:ascii="Calibri" w:hAnsi="Calibri" w:cs="Calibri"/>
        </w:rPr>
      </w:pPr>
      <w:r w:rsidRPr="001F6F50">
        <w:rPr>
          <w:rFonts w:ascii="Calibri" w:hAnsi="Calibri" w:cs="Calibri"/>
        </w:rPr>
        <w:t>Przygotowanie dokumentacji technicznej zawierającej adresację, założone konta oraz hasła</w:t>
      </w:r>
    </w:p>
    <w:p w14:paraId="135371DB" w14:textId="77777777" w:rsidR="00D37AA3" w:rsidRPr="001F6F50" w:rsidRDefault="00D37AA3" w:rsidP="00D37AA3">
      <w:pPr>
        <w:ind w:left="708"/>
        <w:rPr>
          <w:rFonts w:ascii="Calibri" w:hAnsi="Calibri" w:cs="Calibri"/>
        </w:rPr>
      </w:pPr>
      <w:r w:rsidRPr="001F6F50">
        <w:rPr>
          <w:rFonts w:ascii="Calibri" w:hAnsi="Calibri" w:cs="Calibri"/>
        </w:rPr>
        <w:t>Przeprowadzenie prezentacji wdrożonego rozwiązania w wymiarze 4 godzin</w:t>
      </w:r>
    </w:p>
    <w:p w14:paraId="03438F6A" w14:textId="77777777" w:rsidR="00D37AA3" w:rsidRPr="001F6F50" w:rsidRDefault="00D37AA3" w:rsidP="00D37AA3">
      <w:pPr>
        <w:jc w:val="both"/>
        <w:rPr>
          <w:rFonts w:ascii="Calibri" w:hAnsi="Calibri" w:cs="Calibri"/>
          <w:b/>
          <w:bCs/>
        </w:rPr>
      </w:pPr>
    </w:p>
    <w:p w14:paraId="51E19978" w14:textId="77777777" w:rsidR="00D37AA3" w:rsidRPr="001F6F50" w:rsidRDefault="00D37AA3" w:rsidP="00D37AA3">
      <w:pPr>
        <w:jc w:val="both"/>
        <w:rPr>
          <w:rFonts w:ascii="Calibri" w:hAnsi="Calibri" w:cs="Calibri"/>
          <w:b/>
          <w:bCs/>
        </w:rPr>
      </w:pPr>
      <w:r w:rsidRPr="001F6F50">
        <w:rPr>
          <w:rFonts w:ascii="Calibri" w:hAnsi="Calibri" w:cs="Calibri"/>
          <w:b/>
          <w:bCs/>
        </w:rPr>
        <w:t>Wymagania dotyczące wdrożenia</w:t>
      </w:r>
    </w:p>
    <w:p w14:paraId="56C960C5" w14:textId="77777777" w:rsidR="00D37AA3" w:rsidRPr="001F6F50" w:rsidRDefault="00D37AA3" w:rsidP="00D37AA3">
      <w:pPr>
        <w:ind w:left="708"/>
        <w:jc w:val="both"/>
        <w:rPr>
          <w:rFonts w:ascii="Calibri" w:hAnsi="Calibri" w:cs="Calibri"/>
        </w:rPr>
      </w:pPr>
      <w:r w:rsidRPr="001F6F50">
        <w:rPr>
          <w:rFonts w:ascii="Calibri" w:hAnsi="Calibri" w:cs="Calibri"/>
        </w:rPr>
        <w:t xml:space="preserve">Ze względu na posiadane przez Zamawiającego oprogramowanie do wirtualizacji Vmware </w:t>
      </w:r>
      <w:proofErr w:type="spellStart"/>
      <w:r w:rsidRPr="001F6F50">
        <w:rPr>
          <w:rFonts w:ascii="Calibri" w:hAnsi="Calibri" w:cs="Calibri"/>
        </w:rPr>
        <w:t>vSphere</w:t>
      </w:r>
      <w:proofErr w:type="spellEnd"/>
      <w:r w:rsidRPr="001F6F50">
        <w:rPr>
          <w:rFonts w:ascii="Calibri" w:hAnsi="Calibri" w:cs="Calibri"/>
        </w:rPr>
        <w:t xml:space="preserve"> Zamawiający wymaga, aby firma wdrażająca rozwiązanie miała zatrudnionego na umowę o pracę minimum jednego inżyniera posiadającego certyfikat techniczny </w:t>
      </w:r>
      <w:proofErr w:type="spellStart"/>
      <w:r w:rsidRPr="001F6F50">
        <w:rPr>
          <w:rFonts w:ascii="Calibri" w:hAnsi="Calibri" w:cs="Calibri"/>
        </w:rPr>
        <w:t>VMware</w:t>
      </w:r>
      <w:proofErr w:type="spellEnd"/>
      <w:r w:rsidRPr="001F6F50">
        <w:rPr>
          <w:rFonts w:ascii="Calibri" w:hAnsi="Calibri" w:cs="Calibri"/>
        </w:rPr>
        <w:t xml:space="preserve"> </w:t>
      </w:r>
      <w:proofErr w:type="spellStart"/>
      <w:r w:rsidRPr="001F6F50">
        <w:rPr>
          <w:rFonts w:ascii="Calibri" w:hAnsi="Calibri" w:cs="Calibri"/>
        </w:rPr>
        <w:t>vSphere</w:t>
      </w:r>
      <w:proofErr w:type="spellEnd"/>
      <w:r w:rsidRPr="001F6F50">
        <w:rPr>
          <w:rFonts w:ascii="Calibri" w:hAnsi="Calibri" w:cs="Calibri"/>
        </w:rPr>
        <w:t xml:space="preserve"> na poziomie minimum VCP</w:t>
      </w:r>
    </w:p>
    <w:p w14:paraId="06923DB0" w14:textId="77777777" w:rsidR="00D37AA3" w:rsidRPr="001F6F50" w:rsidRDefault="00D37AA3" w:rsidP="00D37AA3">
      <w:pPr>
        <w:ind w:left="708"/>
        <w:jc w:val="both"/>
        <w:rPr>
          <w:rFonts w:ascii="Calibri" w:hAnsi="Calibri" w:cs="Calibri"/>
        </w:rPr>
      </w:pPr>
      <w:r w:rsidRPr="001F6F50">
        <w:rPr>
          <w:rFonts w:ascii="Calibri" w:hAnsi="Calibri" w:cs="Calibri"/>
        </w:rPr>
        <w:t>Zamawiający wymaga, aby firma wdrażająca rozwiązanie miała zatrudnionego na umowę o pracę minimum jednego inżyniera posiadającego certyfikat techniczny wydany przez producenta oprogramowania do backupu</w:t>
      </w:r>
    </w:p>
    <w:p w14:paraId="33552D6E" w14:textId="77777777" w:rsidR="00D37AA3" w:rsidRPr="001F6F50" w:rsidRDefault="00D37AA3" w:rsidP="00D37AA3">
      <w:pPr>
        <w:ind w:left="708"/>
        <w:jc w:val="both"/>
        <w:rPr>
          <w:rFonts w:ascii="Calibri" w:hAnsi="Calibri" w:cs="Calibri"/>
        </w:rPr>
      </w:pPr>
      <w:r w:rsidRPr="001F6F50">
        <w:rPr>
          <w:rFonts w:ascii="Calibri" w:hAnsi="Calibri" w:cs="Calibri"/>
        </w:rPr>
        <w:t>Zamawiający wymaga, aby firma wdrażająca rozwiązanie miała zatrudnionego na umowę o pracę minimum jednego inżyniera posiadającego certyfikat techniczny wydany przez producenta macierzy dyskowej.</w:t>
      </w:r>
    </w:p>
    <w:p w14:paraId="65BC9A0B" w14:textId="77777777" w:rsidR="00D37AA3" w:rsidRPr="001F6F50" w:rsidRDefault="00D37AA3" w:rsidP="00D37AA3">
      <w:pPr>
        <w:rPr>
          <w:rFonts w:ascii="Calibri" w:hAnsi="Calibri" w:cs="Calibri"/>
          <w:b/>
          <w:bCs/>
        </w:rPr>
      </w:pPr>
    </w:p>
    <w:p w14:paraId="0F6E83F9" w14:textId="77777777" w:rsidR="00D37AA3" w:rsidRPr="001F6F50" w:rsidRDefault="00D37AA3" w:rsidP="00D37AA3">
      <w:pPr>
        <w:rPr>
          <w:rFonts w:ascii="Calibri" w:hAnsi="Calibri" w:cs="Calibri"/>
          <w:b/>
          <w:bCs/>
        </w:rPr>
      </w:pPr>
      <w:r w:rsidRPr="001F6F50">
        <w:rPr>
          <w:rFonts w:ascii="Calibri" w:hAnsi="Calibri" w:cs="Calibri"/>
          <w:b/>
          <w:bCs/>
        </w:rPr>
        <w:t>Przełączniki</w:t>
      </w:r>
      <w:bookmarkEnd w:id="28"/>
      <w:bookmarkEnd w:id="29"/>
    </w:p>
    <w:p w14:paraId="1DC9911F" w14:textId="77777777" w:rsidR="00D37AA3" w:rsidRPr="001F6F50" w:rsidRDefault="00D37AA3" w:rsidP="00D37AA3">
      <w:pPr>
        <w:ind w:left="708"/>
        <w:rPr>
          <w:rFonts w:ascii="Calibri" w:hAnsi="Calibri" w:cs="Calibri"/>
        </w:rPr>
      </w:pPr>
      <w:r w:rsidRPr="001F6F50">
        <w:rPr>
          <w:rFonts w:ascii="Calibri" w:hAnsi="Calibri" w:cs="Calibri"/>
        </w:rPr>
        <w:t>Dostawa sprzętu</w:t>
      </w:r>
    </w:p>
    <w:p w14:paraId="58D10570" w14:textId="77777777" w:rsidR="00D37AA3" w:rsidRPr="001F6F50" w:rsidRDefault="00D37AA3" w:rsidP="00D37AA3">
      <w:pPr>
        <w:ind w:left="708"/>
        <w:rPr>
          <w:rFonts w:ascii="Calibri" w:hAnsi="Calibri" w:cs="Calibri"/>
        </w:rPr>
      </w:pPr>
      <w:r w:rsidRPr="001F6F50">
        <w:rPr>
          <w:rFonts w:ascii="Calibri" w:hAnsi="Calibri" w:cs="Calibri"/>
        </w:rPr>
        <w:lastRenderedPageBreak/>
        <w:t xml:space="preserve">Instalacja w ustalonym z zamawiającym miejscu </w:t>
      </w:r>
    </w:p>
    <w:p w14:paraId="65CA75D9" w14:textId="77777777" w:rsidR="00D37AA3" w:rsidRPr="001F6F50" w:rsidRDefault="00D37AA3" w:rsidP="00D37AA3">
      <w:pPr>
        <w:ind w:left="708"/>
        <w:rPr>
          <w:rFonts w:ascii="Calibri" w:hAnsi="Calibri" w:cs="Calibri"/>
        </w:rPr>
      </w:pPr>
      <w:r w:rsidRPr="001F6F50">
        <w:rPr>
          <w:rFonts w:ascii="Calibri" w:hAnsi="Calibri" w:cs="Calibri"/>
        </w:rPr>
        <w:t xml:space="preserve">- Połączenie z istniejącymi elementami infrastruktury </w:t>
      </w:r>
    </w:p>
    <w:p w14:paraId="2317EFB5" w14:textId="77777777" w:rsidR="00D37AA3" w:rsidRPr="001F6F50" w:rsidRDefault="00D37AA3" w:rsidP="00D37AA3">
      <w:pPr>
        <w:ind w:left="708"/>
        <w:rPr>
          <w:rFonts w:ascii="Calibri" w:hAnsi="Calibri" w:cs="Calibri"/>
        </w:rPr>
      </w:pPr>
      <w:r w:rsidRPr="001F6F50">
        <w:rPr>
          <w:rFonts w:ascii="Calibri" w:hAnsi="Calibri" w:cs="Calibri"/>
        </w:rPr>
        <w:t xml:space="preserve">- Stworzenie stosu przełączników </w:t>
      </w:r>
    </w:p>
    <w:p w14:paraId="6853BF7A" w14:textId="77777777" w:rsidR="00D37AA3" w:rsidRPr="001F6F50" w:rsidRDefault="00D37AA3" w:rsidP="00D37AA3">
      <w:pPr>
        <w:ind w:left="708"/>
        <w:rPr>
          <w:rFonts w:ascii="Calibri" w:hAnsi="Calibri" w:cs="Calibri"/>
        </w:rPr>
      </w:pPr>
      <w:r w:rsidRPr="001F6F50">
        <w:rPr>
          <w:rFonts w:ascii="Calibri" w:hAnsi="Calibri" w:cs="Calibri"/>
        </w:rPr>
        <w:t>- Konfiguracja uzgodnionej funkcjonalności L2 (</w:t>
      </w:r>
      <w:proofErr w:type="spellStart"/>
      <w:r w:rsidRPr="001F6F50">
        <w:rPr>
          <w:rFonts w:ascii="Calibri" w:hAnsi="Calibri" w:cs="Calibri"/>
        </w:rPr>
        <w:t>VLANy</w:t>
      </w:r>
      <w:proofErr w:type="spellEnd"/>
      <w:r w:rsidRPr="001F6F50">
        <w:rPr>
          <w:rFonts w:ascii="Calibri" w:hAnsi="Calibri" w:cs="Calibri"/>
        </w:rPr>
        <w:t xml:space="preserve">, </w:t>
      </w:r>
      <w:proofErr w:type="spellStart"/>
      <w:r w:rsidRPr="001F6F50">
        <w:rPr>
          <w:rFonts w:ascii="Calibri" w:hAnsi="Calibri" w:cs="Calibri"/>
        </w:rPr>
        <w:t>agregacjie</w:t>
      </w:r>
      <w:proofErr w:type="spellEnd"/>
      <w:r w:rsidRPr="001F6F50">
        <w:rPr>
          <w:rFonts w:ascii="Calibri" w:hAnsi="Calibri" w:cs="Calibri"/>
        </w:rPr>
        <w:t xml:space="preserve">, UDLD/DLDP, STP) </w:t>
      </w:r>
    </w:p>
    <w:p w14:paraId="6FE5AB85" w14:textId="77777777" w:rsidR="00D37AA3" w:rsidRPr="001F6F50" w:rsidRDefault="00D37AA3" w:rsidP="00D37AA3">
      <w:pPr>
        <w:ind w:left="708"/>
        <w:rPr>
          <w:rFonts w:ascii="Calibri" w:hAnsi="Calibri" w:cs="Calibri"/>
        </w:rPr>
      </w:pPr>
      <w:r w:rsidRPr="001F6F50">
        <w:rPr>
          <w:rFonts w:ascii="Calibri" w:hAnsi="Calibri" w:cs="Calibri"/>
        </w:rPr>
        <w:t xml:space="preserve">- Konfiguracja uzgodnionej funkcjonalności L3 (adresy, bramy, </w:t>
      </w:r>
      <w:proofErr w:type="spellStart"/>
      <w:r w:rsidRPr="001F6F50">
        <w:rPr>
          <w:rFonts w:ascii="Calibri" w:hAnsi="Calibri" w:cs="Calibri"/>
        </w:rPr>
        <w:t>DNSy</w:t>
      </w:r>
      <w:proofErr w:type="spellEnd"/>
      <w:r w:rsidRPr="001F6F50">
        <w:rPr>
          <w:rFonts w:ascii="Calibri" w:hAnsi="Calibri" w:cs="Calibri"/>
        </w:rPr>
        <w:t xml:space="preserve">, NTP, </w:t>
      </w:r>
      <w:proofErr w:type="spellStart"/>
      <w:r w:rsidRPr="001F6F50">
        <w:rPr>
          <w:rFonts w:ascii="Calibri" w:hAnsi="Calibri" w:cs="Calibri"/>
        </w:rPr>
        <w:t>syslog</w:t>
      </w:r>
      <w:proofErr w:type="spellEnd"/>
      <w:r w:rsidRPr="001F6F50">
        <w:rPr>
          <w:rFonts w:ascii="Calibri" w:hAnsi="Calibri" w:cs="Calibri"/>
        </w:rPr>
        <w:t xml:space="preserve">) </w:t>
      </w:r>
    </w:p>
    <w:p w14:paraId="58F2055A" w14:textId="77777777" w:rsidR="00D37AA3" w:rsidRPr="001F6F50" w:rsidRDefault="00D37AA3" w:rsidP="00D37AA3">
      <w:pPr>
        <w:ind w:left="708"/>
        <w:rPr>
          <w:rFonts w:ascii="Calibri" w:hAnsi="Calibri" w:cs="Calibri"/>
        </w:rPr>
      </w:pPr>
      <w:r w:rsidRPr="001F6F50">
        <w:rPr>
          <w:rFonts w:ascii="Calibri" w:hAnsi="Calibri" w:cs="Calibri"/>
        </w:rPr>
        <w:t xml:space="preserve">- Konfiguracja uzgodnionych funkcjonalności bezpieczeństwa </w:t>
      </w:r>
    </w:p>
    <w:p w14:paraId="57C4273C" w14:textId="77777777" w:rsidR="00D37AA3" w:rsidRPr="001F6F50" w:rsidRDefault="00D37AA3" w:rsidP="00D37AA3">
      <w:pPr>
        <w:ind w:left="708"/>
        <w:rPr>
          <w:rFonts w:ascii="Calibri" w:hAnsi="Calibri" w:cs="Calibri"/>
        </w:rPr>
      </w:pPr>
      <w:r w:rsidRPr="001F6F50">
        <w:rPr>
          <w:rFonts w:ascii="Calibri" w:hAnsi="Calibri" w:cs="Calibri"/>
        </w:rPr>
        <w:t xml:space="preserve">- instalacja oraz uruchomienie systemu do zarządzania przełącznikami (system musi pochodzić od tego samego producenta co oferowane przełączniki) </w:t>
      </w:r>
    </w:p>
    <w:p w14:paraId="1B2204F6" w14:textId="77777777" w:rsidR="00D37AA3" w:rsidRPr="001F6F50" w:rsidRDefault="00D37AA3" w:rsidP="00D37AA3">
      <w:pPr>
        <w:ind w:left="708"/>
        <w:rPr>
          <w:rFonts w:ascii="Calibri" w:hAnsi="Calibri" w:cs="Calibri"/>
        </w:rPr>
      </w:pPr>
      <w:r w:rsidRPr="001F6F50">
        <w:rPr>
          <w:rFonts w:ascii="Calibri" w:hAnsi="Calibri" w:cs="Calibri"/>
        </w:rPr>
        <w:t>- podłączenie przełączników do systemu zarządzania przełącznikami</w:t>
      </w:r>
    </w:p>
    <w:p w14:paraId="032514E2" w14:textId="77777777" w:rsidR="00D37AA3" w:rsidRPr="001F6F50" w:rsidRDefault="00D37AA3" w:rsidP="00D37AA3">
      <w:pPr>
        <w:ind w:left="708"/>
        <w:rPr>
          <w:rFonts w:ascii="Calibri" w:hAnsi="Calibri" w:cs="Calibri"/>
        </w:rPr>
      </w:pPr>
      <w:r w:rsidRPr="001F6F50">
        <w:rPr>
          <w:rFonts w:ascii="Calibri" w:hAnsi="Calibri" w:cs="Calibri"/>
        </w:rPr>
        <w:t>- wykonanie dokumentacji powykonawczej</w:t>
      </w:r>
    </w:p>
    <w:p w14:paraId="409EC877" w14:textId="77777777" w:rsidR="00D37AA3" w:rsidRPr="001F6F50" w:rsidRDefault="00D37AA3" w:rsidP="00D37AA3">
      <w:pPr>
        <w:rPr>
          <w:rFonts w:ascii="Calibri" w:hAnsi="Calibri" w:cs="Calibri"/>
          <w:b/>
          <w:bCs/>
        </w:rPr>
      </w:pPr>
      <w:bookmarkStart w:id="30" w:name="_Toc172792852"/>
      <w:bookmarkStart w:id="31" w:name="_Toc172792953"/>
    </w:p>
    <w:p w14:paraId="267D5713" w14:textId="77777777" w:rsidR="00D37AA3" w:rsidRPr="001F6F50" w:rsidRDefault="00D37AA3" w:rsidP="00D37AA3">
      <w:pPr>
        <w:rPr>
          <w:rFonts w:ascii="Calibri" w:hAnsi="Calibri" w:cs="Calibri"/>
          <w:b/>
          <w:bCs/>
        </w:rPr>
      </w:pPr>
      <w:r w:rsidRPr="001F6F50">
        <w:rPr>
          <w:rFonts w:ascii="Calibri" w:hAnsi="Calibri" w:cs="Calibri"/>
          <w:b/>
          <w:bCs/>
        </w:rPr>
        <w:t>System bezpieczeństwa sieci NAC</w:t>
      </w:r>
      <w:bookmarkEnd w:id="30"/>
      <w:bookmarkEnd w:id="31"/>
    </w:p>
    <w:p w14:paraId="31823637" w14:textId="77777777" w:rsidR="00D37AA3" w:rsidRPr="001F6F50" w:rsidRDefault="00D37AA3" w:rsidP="00D37AA3">
      <w:pPr>
        <w:ind w:left="708"/>
        <w:rPr>
          <w:rFonts w:ascii="Calibri" w:hAnsi="Calibri" w:cs="Calibri"/>
        </w:rPr>
      </w:pPr>
      <w:r w:rsidRPr="001F6F50">
        <w:rPr>
          <w:rFonts w:ascii="Calibri" w:hAnsi="Calibri" w:cs="Calibri"/>
        </w:rPr>
        <w:t>Wdrożenie systemu w środowisku witalizacyjnym Zamawiającego</w:t>
      </w:r>
    </w:p>
    <w:p w14:paraId="6B66AC4D" w14:textId="77777777" w:rsidR="00D37AA3" w:rsidRPr="001F6F50" w:rsidRDefault="00D37AA3" w:rsidP="00D37AA3">
      <w:pPr>
        <w:ind w:left="708"/>
        <w:rPr>
          <w:rFonts w:ascii="Calibri" w:hAnsi="Calibri" w:cs="Calibri"/>
        </w:rPr>
      </w:pPr>
      <w:r w:rsidRPr="001F6F50">
        <w:rPr>
          <w:rFonts w:ascii="Calibri" w:hAnsi="Calibri" w:cs="Calibri"/>
        </w:rPr>
        <w:t>- Aktualizacja systemu do najnowszej wersji</w:t>
      </w:r>
    </w:p>
    <w:p w14:paraId="5CECFB62" w14:textId="77777777" w:rsidR="00D37AA3" w:rsidRPr="001F6F50" w:rsidRDefault="00D37AA3" w:rsidP="00D37AA3">
      <w:pPr>
        <w:ind w:left="708"/>
        <w:rPr>
          <w:rFonts w:ascii="Calibri" w:hAnsi="Calibri" w:cs="Calibri"/>
        </w:rPr>
      </w:pPr>
      <w:r w:rsidRPr="001F6F50">
        <w:rPr>
          <w:rFonts w:ascii="Calibri" w:hAnsi="Calibri" w:cs="Calibri"/>
        </w:rPr>
        <w:t xml:space="preserve">- Wykonanie konfiguracji wstępnej systemu (ustawienie haseł dostępowych, konfiguracja </w:t>
      </w:r>
      <w:proofErr w:type="spellStart"/>
      <w:r w:rsidRPr="001F6F50">
        <w:rPr>
          <w:rFonts w:ascii="Calibri" w:hAnsi="Calibri" w:cs="Calibri"/>
        </w:rPr>
        <w:t>ntp</w:t>
      </w:r>
      <w:proofErr w:type="spellEnd"/>
      <w:r w:rsidRPr="001F6F50">
        <w:rPr>
          <w:rFonts w:ascii="Calibri" w:hAnsi="Calibri" w:cs="Calibri"/>
        </w:rPr>
        <w:t xml:space="preserve"> oraz </w:t>
      </w:r>
      <w:proofErr w:type="spellStart"/>
      <w:r w:rsidRPr="001F6F50">
        <w:rPr>
          <w:rFonts w:ascii="Calibri" w:hAnsi="Calibri" w:cs="Calibri"/>
        </w:rPr>
        <w:t>snmp</w:t>
      </w:r>
      <w:proofErr w:type="spellEnd"/>
      <w:r w:rsidRPr="001F6F50">
        <w:rPr>
          <w:rFonts w:ascii="Calibri" w:hAnsi="Calibri" w:cs="Calibri"/>
        </w:rPr>
        <w:t>)</w:t>
      </w:r>
    </w:p>
    <w:p w14:paraId="0A74D0B9" w14:textId="77777777" w:rsidR="00D37AA3" w:rsidRPr="001F6F50" w:rsidRDefault="00D37AA3" w:rsidP="00D37AA3">
      <w:pPr>
        <w:ind w:left="708"/>
        <w:rPr>
          <w:rFonts w:ascii="Calibri" w:hAnsi="Calibri" w:cs="Calibri"/>
        </w:rPr>
      </w:pPr>
      <w:r w:rsidRPr="001F6F50">
        <w:rPr>
          <w:rFonts w:ascii="Calibri" w:hAnsi="Calibri" w:cs="Calibri"/>
        </w:rPr>
        <w:t>- Autentykacja użytkowników za pomocą 802.1x z wykorzystaniem użytkownika i hasła</w:t>
      </w:r>
    </w:p>
    <w:p w14:paraId="3E77EED2" w14:textId="77777777" w:rsidR="00D37AA3" w:rsidRPr="001F6F50" w:rsidRDefault="00D37AA3" w:rsidP="00D37AA3">
      <w:pPr>
        <w:ind w:left="708"/>
        <w:rPr>
          <w:rFonts w:ascii="Calibri" w:hAnsi="Calibri" w:cs="Calibri"/>
        </w:rPr>
      </w:pPr>
      <w:r w:rsidRPr="001F6F50">
        <w:rPr>
          <w:rFonts w:ascii="Calibri" w:hAnsi="Calibri" w:cs="Calibri"/>
        </w:rPr>
        <w:t xml:space="preserve">- Autentykacja urządzenia za pomocą adresu MAC z profilowaniem (DHCP </w:t>
      </w:r>
      <w:proofErr w:type="spellStart"/>
      <w:r w:rsidRPr="001F6F50">
        <w:rPr>
          <w:rFonts w:ascii="Calibri" w:hAnsi="Calibri" w:cs="Calibri"/>
        </w:rPr>
        <w:t>profiling</w:t>
      </w:r>
      <w:proofErr w:type="spellEnd"/>
      <w:r w:rsidRPr="001F6F50">
        <w:rPr>
          <w:rFonts w:ascii="Calibri" w:hAnsi="Calibri" w:cs="Calibri"/>
        </w:rPr>
        <w:t>)</w:t>
      </w:r>
    </w:p>
    <w:p w14:paraId="1A11CF2D" w14:textId="77777777" w:rsidR="00D37AA3" w:rsidRPr="001F6F50" w:rsidRDefault="00D37AA3" w:rsidP="00D37AA3">
      <w:pPr>
        <w:ind w:left="708"/>
        <w:rPr>
          <w:rFonts w:ascii="Calibri" w:hAnsi="Calibri" w:cs="Calibri"/>
        </w:rPr>
      </w:pPr>
      <w:r w:rsidRPr="001F6F50">
        <w:rPr>
          <w:rFonts w:ascii="Calibri" w:hAnsi="Calibri" w:cs="Calibri"/>
        </w:rPr>
        <w:t xml:space="preserve">- Logowanie gości za pomocą </w:t>
      </w:r>
      <w:proofErr w:type="spellStart"/>
      <w:r w:rsidRPr="001F6F50">
        <w:rPr>
          <w:rFonts w:ascii="Calibri" w:hAnsi="Calibri" w:cs="Calibri"/>
        </w:rPr>
        <w:t>Catpive</w:t>
      </w:r>
      <w:proofErr w:type="spellEnd"/>
      <w:r w:rsidRPr="001F6F50">
        <w:rPr>
          <w:rFonts w:ascii="Calibri" w:hAnsi="Calibri" w:cs="Calibri"/>
        </w:rPr>
        <w:t xml:space="preserve">-Portalu Sieci </w:t>
      </w:r>
      <w:proofErr w:type="spellStart"/>
      <w:r w:rsidRPr="001F6F50">
        <w:rPr>
          <w:rFonts w:ascii="Calibri" w:hAnsi="Calibri" w:cs="Calibri"/>
        </w:rPr>
        <w:t>WiFi</w:t>
      </w:r>
      <w:proofErr w:type="spellEnd"/>
    </w:p>
    <w:p w14:paraId="38459F81" w14:textId="77777777" w:rsidR="00D37AA3" w:rsidRPr="001F6F50" w:rsidRDefault="00D37AA3" w:rsidP="00D37AA3">
      <w:pPr>
        <w:ind w:left="708"/>
        <w:rPr>
          <w:rFonts w:ascii="Calibri" w:hAnsi="Calibri" w:cs="Calibri"/>
        </w:rPr>
      </w:pPr>
      <w:r w:rsidRPr="001F6F50">
        <w:rPr>
          <w:rFonts w:ascii="Calibri" w:hAnsi="Calibri" w:cs="Calibri"/>
        </w:rPr>
        <w:t>- Logowanie za pomocą TACACS+ do urządzeń sieciowych (dostarczonych w ramach projektu)</w:t>
      </w:r>
    </w:p>
    <w:p w14:paraId="6204ED81" w14:textId="77777777" w:rsidR="00D37AA3" w:rsidRPr="001F6F50" w:rsidRDefault="00D37AA3" w:rsidP="00D37AA3">
      <w:pPr>
        <w:ind w:left="708"/>
        <w:rPr>
          <w:rFonts w:ascii="Calibri" w:hAnsi="Calibri" w:cs="Calibri"/>
        </w:rPr>
      </w:pPr>
    </w:p>
    <w:p w14:paraId="72185F4D" w14:textId="77777777" w:rsidR="00D37AA3" w:rsidRPr="001F6F50" w:rsidRDefault="00D37AA3" w:rsidP="00D37AA3">
      <w:pPr>
        <w:rPr>
          <w:rFonts w:ascii="Calibri" w:hAnsi="Calibri" w:cs="Calibri"/>
          <w:b/>
          <w:bCs/>
        </w:rPr>
      </w:pPr>
      <w:bookmarkStart w:id="32" w:name="_Toc172792954"/>
      <w:r w:rsidRPr="001F6F50">
        <w:rPr>
          <w:rFonts w:ascii="Calibri" w:hAnsi="Calibri" w:cs="Calibri"/>
          <w:b/>
          <w:bCs/>
        </w:rPr>
        <w:t>Kolektor i analizator logów</w:t>
      </w:r>
      <w:bookmarkEnd w:id="32"/>
    </w:p>
    <w:p w14:paraId="2C0D0D54" w14:textId="77777777" w:rsidR="00D37AA3" w:rsidRPr="001F6F50" w:rsidRDefault="00D37AA3" w:rsidP="00D37AA3">
      <w:pPr>
        <w:ind w:left="708"/>
        <w:rPr>
          <w:rFonts w:ascii="Calibri" w:hAnsi="Calibri" w:cs="Calibri"/>
        </w:rPr>
      </w:pPr>
      <w:r w:rsidRPr="001F6F50">
        <w:rPr>
          <w:rFonts w:ascii="Calibri" w:hAnsi="Calibri" w:cs="Calibri"/>
        </w:rPr>
        <w:t>System zbierania logów:</w:t>
      </w:r>
    </w:p>
    <w:p w14:paraId="0BC508D7" w14:textId="77777777" w:rsidR="00D37AA3" w:rsidRPr="001F6F50" w:rsidRDefault="00D37AA3" w:rsidP="00D37AA3">
      <w:pPr>
        <w:ind w:left="708"/>
        <w:rPr>
          <w:rFonts w:ascii="Calibri" w:hAnsi="Calibri" w:cs="Calibri"/>
        </w:rPr>
      </w:pPr>
      <w:r w:rsidRPr="001F6F50">
        <w:rPr>
          <w:rFonts w:ascii="Calibri" w:hAnsi="Calibri" w:cs="Calibri"/>
        </w:rPr>
        <w:t xml:space="preserve"> Dostawa oprogramowania</w:t>
      </w:r>
    </w:p>
    <w:p w14:paraId="20F0D1DC" w14:textId="77777777" w:rsidR="00D37AA3" w:rsidRPr="001F6F50" w:rsidRDefault="00D37AA3" w:rsidP="00D37AA3">
      <w:pPr>
        <w:ind w:left="708"/>
        <w:rPr>
          <w:rFonts w:ascii="Calibri" w:hAnsi="Calibri" w:cs="Calibri"/>
        </w:rPr>
      </w:pPr>
      <w:r w:rsidRPr="001F6F50">
        <w:rPr>
          <w:rFonts w:ascii="Calibri" w:hAnsi="Calibri" w:cs="Calibri"/>
        </w:rPr>
        <w:t xml:space="preserve"> Instalacja oprogramowania w środowisku zamawiającego</w:t>
      </w:r>
    </w:p>
    <w:p w14:paraId="51AFAFC6" w14:textId="77777777" w:rsidR="00D37AA3" w:rsidRPr="001F6F50" w:rsidRDefault="00D37AA3" w:rsidP="00D37AA3">
      <w:pPr>
        <w:ind w:left="708"/>
        <w:rPr>
          <w:rFonts w:ascii="Calibri" w:hAnsi="Calibri" w:cs="Calibri"/>
        </w:rPr>
      </w:pPr>
      <w:r w:rsidRPr="001F6F50">
        <w:rPr>
          <w:rFonts w:ascii="Calibri" w:hAnsi="Calibri" w:cs="Calibri"/>
        </w:rPr>
        <w:t xml:space="preserve"> -  Konfiguracja warstwy sieciowej</w:t>
      </w:r>
    </w:p>
    <w:p w14:paraId="5BF72A60" w14:textId="77777777" w:rsidR="00D37AA3" w:rsidRPr="001F6F50" w:rsidRDefault="00D37AA3" w:rsidP="00D37AA3">
      <w:pPr>
        <w:ind w:left="708"/>
        <w:rPr>
          <w:rFonts w:ascii="Calibri" w:hAnsi="Calibri" w:cs="Calibri"/>
        </w:rPr>
      </w:pPr>
      <w:r w:rsidRPr="001F6F50">
        <w:rPr>
          <w:rFonts w:ascii="Calibri" w:hAnsi="Calibri" w:cs="Calibri"/>
        </w:rPr>
        <w:t xml:space="preserve"> -  Konfiguracja ustawień systemowych</w:t>
      </w:r>
    </w:p>
    <w:p w14:paraId="342190D9" w14:textId="77777777" w:rsidR="00D37AA3" w:rsidRPr="001F6F50" w:rsidRDefault="00D37AA3" w:rsidP="00D37AA3">
      <w:pPr>
        <w:ind w:left="708"/>
        <w:rPr>
          <w:rFonts w:ascii="Calibri" w:hAnsi="Calibri" w:cs="Calibri"/>
        </w:rPr>
      </w:pPr>
      <w:r w:rsidRPr="001F6F50">
        <w:rPr>
          <w:rFonts w:ascii="Calibri" w:hAnsi="Calibri" w:cs="Calibri"/>
        </w:rPr>
        <w:t xml:space="preserve"> -  Podłączenie urządzeń które mają przesyłać logi do systemu</w:t>
      </w:r>
    </w:p>
    <w:p w14:paraId="06BEA4DC" w14:textId="77777777" w:rsidR="00D37AA3" w:rsidRPr="001F6F50" w:rsidRDefault="00D37AA3" w:rsidP="00D37AA3">
      <w:pPr>
        <w:ind w:left="708"/>
        <w:rPr>
          <w:rFonts w:ascii="Calibri" w:hAnsi="Calibri" w:cs="Calibri"/>
        </w:rPr>
      </w:pPr>
    </w:p>
    <w:p w14:paraId="5AC73F19" w14:textId="77777777" w:rsidR="00D37AA3" w:rsidRPr="001F6F50" w:rsidRDefault="00D37AA3" w:rsidP="00D37AA3">
      <w:pPr>
        <w:rPr>
          <w:rFonts w:ascii="Calibri" w:hAnsi="Calibri" w:cs="Calibri"/>
          <w:b/>
          <w:bCs/>
        </w:rPr>
      </w:pPr>
      <w:bookmarkStart w:id="33" w:name="_Toc172792955"/>
      <w:r w:rsidRPr="001F6F50">
        <w:rPr>
          <w:rFonts w:ascii="Calibri" w:hAnsi="Calibri" w:cs="Calibri"/>
          <w:b/>
          <w:bCs/>
        </w:rPr>
        <w:t>System zabezpieczenie sieci NGFW</w:t>
      </w:r>
      <w:bookmarkEnd w:id="33"/>
    </w:p>
    <w:p w14:paraId="28CC7E3F" w14:textId="77777777" w:rsidR="00D37AA3" w:rsidRPr="001F6F50" w:rsidRDefault="00D37AA3" w:rsidP="00D37AA3">
      <w:pPr>
        <w:ind w:left="708"/>
        <w:rPr>
          <w:rFonts w:ascii="Calibri" w:hAnsi="Calibri" w:cs="Calibri"/>
        </w:rPr>
      </w:pPr>
      <w:r w:rsidRPr="001F6F50">
        <w:rPr>
          <w:rFonts w:ascii="Calibri" w:hAnsi="Calibri" w:cs="Calibri"/>
        </w:rPr>
        <w:t>Firewall/UTM:</w:t>
      </w:r>
    </w:p>
    <w:p w14:paraId="4813FA66" w14:textId="77777777" w:rsidR="00D37AA3" w:rsidRPr="001F6F50" w:rsidRDefault="00D37AA3" w:rsidP="00D37AA3">
      <w:pPr>
        <w:ind w:left="708"/>
        <w:rPr>
          <w:rFonts w:ascii="Calibri" w:hAnsi="Calibri" w:cs="Calibri"/>
        </w:rPr>
      </w:pPr>
      <w:r w:rsidRPr="001F6F50">
        <w:rPr>
          <w:rFonts w:ascii="Calibri" w:hAnsi="Calibri" w:cs="Calibri"/>
        </w:rPr>
        <w:t>Dostawa sprzętu</w:t>
      </w:r>
    </w:p>
    <w:p w14:paraId="4179E7C8" w14:textId="77777777" w:rsidR="00D37AA3" w:rsidRPr="001F6F50" w:rsidRDefault="00D37AA3" w:rsidP="00D37AA3">
      <w:pPr>
        <w:ind w:left="708"/>
        <w:rPr>
          <w:rFonts w:ascii="Calibri" w:hAnsi="Calibri" w:cs="Calibri"/>
        </w:rPr>
      </w:pPr>
      <w:r w:rsidRPr="001F6F50">
        <w:rPr>
          <w:rFonts w:ascii="Calibri" w:hAnsi="Calibri" w:cs="Calibri"/>
        </w:rPr>
        <w:lastRenderedPageBreak/>
        <w:t>Konfiguracja dostarczonego sprzętu i oprogramowania:</w:t>
      </w:r>
    </w:p>
    <w:p w14:paraId="7CBDBD7E" w14:textId="77777777" w:rsidR="00D37AA3" w:rsidRPr="001F6F50" w:rsidRDefault="00D37AA3" w:rsidP="00D37AA3">
      <w:pPr>
        <w:ind w:left="708"/>
        <w:rPr>
          <w:rFonts w:ascii="Calibri" w:hAnsi="Calibri" w:cs="Calibri"/>
        </w:rPr>
      </w:pPr>
      <w:r w:rsidRPr="001F6F50">
        <w:rPr>
          <w:rFonts w:ascii="Calibri" w:hAnsi="Calibri" w:cs="Calibri"/>
        </w:rPr>
        <w:t>-stworzenie klastra urządzeń UTM</w:t>
      </w:r>
    </w:p>
    <w:p w14:paraId="161B82D0" w14:textId="77777777" w:rsidR="00D37AA3" w:rsidRPr="001F6F50" w:rsidRDefault="00D37AA3" w:rsidP="00D37AA3">
      <w:pPr>
        <w:ind w:left="708"/>
        <w:rPr>
          <w:rFonts w:ascii="Calibri" w:hAnsi="Calibri" w:cs="Calibri"/>
        </w:rPr>
      </w:pPr>
      <w:r w:rsidRPr="001F6F50">
        <w:rPr>
          <w:rFonts w:ascii="Calibri" w:hAnsi="Calibri" w:cs="Calibri"/>
        </w:rPr>
        <w:t>-aktualizacja do najnowszej zalecanej wersji oprogramowania</w:t>
      </w:r>
    </w:p>
    <w:p w14:paraId="387618BD" w14:textId="77777777" w:rsidR="00D37AA3" w:rsidRPr="001F6F50" w:rsidRDefault="00D37AA3" w:rsidP="00D37AA3">
      <w:pPr>
        <w:ind w:left="708"/>
        <w:rPr>
          <w:rFonts w:ascii="Calibri" w:hAnsi="Calibri" w:cs="Calibri"/>
        </w:rPr>
      </w:pPr>
      <w:r w:rsidRPr="001F6F50">
        <w:rPr>
          <w:rFonts w:ascii="Calibri" w:hAnsi="Calibri" w:cs="Calibri"/>
        </w:rPr>
        <w:t>-stworzenie segmentów sieci (</w:t>
      </w:r>
      <w:proofErr w:type="spellStart"/>
      <w:r w:rsidRPr="001F6F50">
        <w:rPr>
          <w:rFonts w:ascii="Calibri" w:hAnsi="Calibri" w:cs="Calibri"/>
        </w:rPr>
        <w:t>VLANów</w:t>
      </w:r>
      <w:proofErr w:type="spellEnd"/>
      <w:r w:rsidRPr="001F6F50">
        <w:rPr>
          <w:rFonts w:ascii="Calibri" w:hAnsi="Calibri" w:cs="Calibri"/>
        </w:rPr>
        <w:t>)</w:t>
      </w:r>
    </w:p>
    <w:p w14:paraId="259FE6D3" w14:textId="77777777" w:rsidR="00D37AA3" w:rsidRPr="001F6F50" w:rsidRDefault="00D37AA3" w:rsidP="00D37AA3">
      <w:pPr>
        <w:ind w:left="708"/>
        <w:rPr>
          <w:rFonts w:ascii="Calibri" w:hAnsi="Calibri" w:cs="Calibri"/>
        </w:rPr>
      </w:pPr>
      <w:r w:rsidRPr="001F6F50">
        <w:rPr>
          <w:rFonts w:ascii="Calibri" w:hAnsi="Calibri" w:cs="Calibri"/>
        </w:rPr>
        <w:t>-stworzenie przykładowych polityk zezwalających na ruch pomiędzy segmentami</w:t>
      </w:r>
    </w:p>
    <w:p w14:paraId="0266F02B" w14:textId="77777777" w:rsidR="00D37AA3" w:rsidRPr="001F6F50" w:rsidRDefault="00D37AA3" w:rsidP="00D37AA3">
      <w:pPr>
        <w:ind w:left="708"/>
        <w:rPr>
          <w:rFonts w:ascii="Calibri" w:hAnsi="Calibri" w:cs="Calibri"/>
        </w:rPr>
      </w:pPr>
      <w:r w:rsidRPr="001F6F50">
        <w:rPr>
          <w:rFonts w:ascii="Calibri" w:hAnsi="Calibri" w:cs="Calibri"/>
        </w:rPr>
        <w:t>-stworzenie profili bezpieczeństwa</w:t>
      </w:r>
    </w:p>
    <w:p w14:paraId="421847FC" w14:textId="77777777" w:rsidR="00D37AA3" w:rsidRPr="001F6F50" w:rsidRDefault="00D37AA3" w:rsidP="00D37AA3">
      <w:pPr>
        <w:ind w:left="708"/>
        <w:rPr>
          <w:rFonts w:ascii="Calibri" w:hAnsi="Calibri" w:cs="Calibri"/>
        </w:rPr>
      </w:pPr>
      <w:r w:rsidRPr="001F6F50">
        <w:rPr>
          <w:rFonts w:ascii="Calibri" w:hAnsi="Calibri" w:cs="Calibri"/>
        </w:rPr>
        <w:t>-przełączenie sieci na firewall/UTM</w:t>
      </w:r>
    </w:p>
    <w:p w14:paraId="388E6864" w14:textId="77777777" w:rsidR="00D37AA3" w:rsidRPr="001F6F50" w:rsidRDefault="00D37AA3" w:rsidP="00D37AA3">
      <w:pPr>
        <w:ind w:left="708"/>
        <w:rPr>
          <w:rFonts w:ascii="Calibri" w:hAnsi="Calibri" w:cs="Calibri"/>
        </w:rPr>
      </w:pPr>
    </w:p>
    <w:p w14:paraId="4A4786A4" w14:textId="77777777" w:rsidR="00D37AA3" w:rsidRPr="001F6F50" w:rsidRDefault="00D37AA3" w:rsidP="00D37AA3">
      <w:pPr>
        <w:rPr>
          <w:rFonts w:ascii="Calibri" w:hAnsi="Calibri" w:cs="Calibri"/>
          <w:b/>
          <w:bCs/>
        </w:rPr>
      </w:pPr>
      <w:bookmarkStart w:id="34" w:name="_Toc172792956"/>
      <w:r w:rsidRPr="001F6F50">
        <w:rPr>
          <w:rFonts w:ascii="Calibri" w:hAnsi="Calibri" w:cs="Calibri"/>
          <w:b/>
          <w:bCs/>
        </w:rPr>
        <w:t>System ochrony poczty internetowej</w:t>
      </w:r>
      <w:bookmarkEnd w:id="34"/>
    </w:p>
    <w:p w14:paraId="350511E7" w14:textId="77777777" w:rsidR="00D37AA3" w:rsidRPr="001F6F50" w:rsidRDefault="00D37AA3" w:rsidP="00D37AA3">
      <w:pPr>
        <w:ind w:left="708"/>
        <w:rPr>
          <w:rFonts w:ascii="Calibri" w:hAnsi="Calibri" w:cs="Calibri"/>
        </w:rPr>
      </w:pPr>
      <w:r w:rsidRPr="001F6F50">
        <w:rPr>
          <w:rFonts w:ascii="Calibri" w:hAnsi="Calibri" w:cs="Calibri"/>
        </w:rPr>
        <w:t>Opis systemu ochrony poczty :</w:t>
      </w:r>
    </w:p>
    <w:p w14:paraId="1E8C99F8"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Pobranie software i instalacja obrazu na maszynie wirtualnej w środowisku </w:t>
      </w:r>
      <w:proofErr w:type="spellStart"/>
      <w:r w:rsidRPr="001F6F50">
        <w:rPr>
          <w:rFonts w:ascii="Calibri" w:hAnsi="Calibri" w:cs="Calibri"/>
        </w:rPr>
        <w:t>VMWare</w:t>
      </w:r>
      <w:proofErr w:type="spellEnd"/>
      <w:r w:rsidRPr="001F6F50">
        <w:rPr>
          <w:rFonts w:ascii="Calibri" w:hAnsi="Calibri" w:cs="Calibri"/>
        </w:rPr>
        <w:t xml:space="preserve"> </w:t>
      </w:r>
    </w:p>
    <w:p w14:paraId="12FB8AC6"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konfiguracja interfejsów oraz adresacji  </w:t>
      </w:r>
    </w:p>
    <w:p w14:paraId="570792F0"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konfiguracja routingu </w:t>
      </w:r>
    </w:p>
    <w:p w14:paraId="589CE631"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konfiguracja czasu </w:t>
      </w:r>
    </w:p>
    <w:p w14:paraId="1637B9F3"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konfiguracja ustawień głównych takich jak nazwa hosta domena główna </w:t>
      </w:r>
    </w:p>
    <w:p w14:paraId="72E55213"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konfiguracja domeny oraz subdomen </w:t>
      </w:r>
    </w:p>
    <w:p w14:paraId="628AA8F3"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Wstępna konfiguracja profili Anty Spam </w:t>
      </w:r>
    </w:p>
    <w:p w14:paraId="7C804A77"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Wstępna konfiguracja profili Anty </w:t>
      </w:r>
      <w:proofErr w:type="spellStart"/>
      <w:r w:rsidRPr="001F6F50">
        <w:rPr>
          <w:rFonts w:ascii="Calibri" w:hAnsi="Calibri" w:cs="Calibri"/>
        </w:rPr>
        <w:t>Virus</w:t>
      </w:r>
      <w:proofErr w:type="spellEnd"/>
      <w:r w:rsidRPr="001F6F50">
        <w:rPr>
          <w:rFonts w:ascii="Calibri" w:hAnsi="Calibri" w:cs="Calibri"/>
        </w:rPr>
        <w:t xml:space="preserve"> </w:t>
      </w:r>
    </w:p>
    <w:p w14:paraId="60B5AF6A"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Wstępna konfiguracja profili zawartości z blokowaniem plików typu exe </w:t>
      </w:r>
    </w:p>
    <w:p w14:paraId="35175CD6"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Konfiguracja profili zasobów </w:t>
      </w:r>
    </w:p>
    <w:p w14:paraId="5C5143B9"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Konfiguracja polityk  </w:t>
      </w:r>
    </w:p>
    <w:p w14:paraId="34A00313"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Konfiguracja ograniczenia wielkości plików oraz wielkości wiadomości oraz czarnych i białych list </w:t>
      </w:r>
    </w:p>
    <w:p w14:paraId="79A2B4D5"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Konfiguracja </w:t>
      </w:r>
      <w:proofErr w:type="spellStart"/>
      <w:r w:rsidRPr="001F6F50">
        <w:rPr>
          <w:rFonts w:ascii="Calibri" w:hAnsi="Calibri" w:cs="Calibri"/>
        </w:rPr>
        <w:t>Sandbox</w:t>
      </w:r>
      <w:proofErr w:type="spellEnd"/>
      <w:r w:rsidRPr="001F6F50">
        <w:rPr>
          <w:rFonts w:ascii="Calibri" w:hAnsi="Calibri" w:cs="Calibri"/>
        </w:rPr>
        <w:t xml:space="preserve"> w chmurze </w:t>
      </w:r>
    </w:p>
    <w:p w14:paraId="720053C6"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Konfiguracja ochrony linków  </w:t>
      </w:r>
    </w:p>
    <w:p w14:paraId="119AD1A3"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Konfiguracja rozbrajania i rekonstrukcji treści, </w:t>
      </w:r>
    </w:p>
    <w:p w14:paraId="7B6913AE"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Umówienie daty i godziny przepięcia  </w:t>
      </w:r>
    </w:p>
    <w:p w14:paraId="092506A1"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Przegląd konfiguracji przed przepięciem </w:t>
      </w:r>
    </w:p>
    <w:p w14:paraId="6C7C113F" w14:textId="77777777" w:rsidR="00D37AA3" w:rsidRPr="001F6F50" w:rsidRDefault="00D37AA3" w:rsidP="00D37AA3">
      <w:pPr>
        <w:ind w:left="708"/>
        <w:rPr>
          <w:rFonts w:ascii="Calibri" w:hAnsi="Calibri" w:cs="Calibri"/>
        </w:rPr>
      </w:pPr>
      <w:r w:rsidRPr="001F6F50">
        <w:rPr>
          <w:rFonts w:ascii="Calibri" w:hAnsi="Calibri" w:cs="Calibri"/>
        </w:rPr>
        <w:t>•</w:t>
      </w:r>
      <w:r w:rsidRPr="001F6F50">
        <w:rPr>
          <w:rFonts w:ascii="Calibri" w:hAnsi="Calibri" w:cs="Calibri"/>
        </w:rPr>
        <w:tab/>
        <w:t xml:space="preserve">Przepięcie ruchu mailowego na nowy system ochrony poczty </w:t>
      </w:r>
    </w:p>
    <w:p w14:paraId="77C42FB3" w14:textId="77777777" w:rsidR="00F1297F" w:rsidRPr="001F6F50" w:rsidRDefault="00F1297F">
      <w:pPr>
        <w:rPr>
          <w:rFonts w:ascii="Calibri" w:hAnsi="Calibri" w:cs="Calibri"/>
        </w:rPr>
      </w:pPr>
    </w:p>
    <w:sectPr w:rsidR="00F1297F" w:rsidRPr="001F6F50" w:rsidSect="00D37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9DC"/>
    <w:multiLevelType w:val="multilevel"/>
    <w:tmpl w:val="4DEE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B341D"/>
    <w:multiLevelType w:val="multilevel"/>
    <w:tmpl w:val="EFE0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54373"/>
    <w:multiLevelType w:val="hybridMultilevel"/>
    <w:tmpl w:val="8938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63D7"/>
    <w:multiLevelType w:val="multilevel"/>
    <w:tmpl w:val="E772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0A68E1"/>
    <w:multiLevelType w:val="multilevel"/>
    <w:tmpl w:val="77B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00837"/>
    <w:multiLevelType w:val="hybridMultilevel"/>
    <w:tmpl w:val="BFCA44B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8F1112"/>
    <w:multiLevelType w:val="multilevel"/>
    <w:tmpl w:val="29C864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E960820"/>
    <w:multiLevelType w:val="hybridMultilevel"/>
    <w:tmpl w:val="6308BE0C"/>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200D4388"/>
    <w:multiLevelType w:val="hybridMultilevel"/>
    <w:tmpl w:val="F6C6C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964336"/>
    <w:multiLevelType w:val="multilevel"/>
    <w:tmpl w:val="66F659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16966F1"/>
    <w:multiLevelType w:val="hybridMultilevel"/>
    <w:tmpl w:val="EA0421A2"/>
    <w:lvl w:ilvl="0" w:tplc="D2D01876">
      <w:start w:val="6"/>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26A0528"/>
    <w:multiLevelType w:val="hybridMultilevel"/>
    <w:tmpl w:val="D8A2410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3290285"/>
    <w:multiLevelType w:val="hybridMultilevel"/>
    <w:tmpl w:val="22A226FA"/>
    <w:lvl w:ilvl="0" w:tplc="04150017">
      <w:start w:val="1"/>
      <w:numFmt w:val="lowerLetter"/>
      <w:lvlText w:val="%1)"/>
      <w:lvlJc w:val="left"/>
      <w:pPr>
        <w:tabs>
          <w:tab w:val="num" w:pos="720"/>
        </w:tabs>
        <w:ind w:left="720" w:hanging="360"/>
      </w:pPr>
      <w:rPr>
        <w:rFonts w:ascii="Times New Roman"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38735E8"/>
    <w:multiLevelType w:val="multilevel"/>
    <w:tmpl w:val="6B7833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498225D"/>
    <w:multiLevelType w:val="multilevel"/>
    <w:tmpl w:val="030649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7C9777A"/>
    <w:multiLevelType w:val="singleLevel"/>
    <w:tmpl w:val="D47A07A8"/>
    <w:lvl w:ilvl="0">
      <w:start w:val="1"/>
      <w:numFmt w:val="bullet"/>
      <w:lvlText w:val="Ÿ"/>
      <w:legacy w:legacy="1" w:legacySpace="0" w:legacyIndent="360"/>
      <w:lvlJc w:val="left"/>
      <w:pPr>
        <w:ind w:left="360" w:hanging="360"/>
      </w:pPr>
      <w:rPr>
        <w:rFonts w:ascii="Wingdings" w:hAnsi="Wingdings" w:hint="default"/>
      </w:rPr>
    </w:lvl>
  </w:abstractNum>
  <w:abstractNum w:abstractNumId="16" w15:restartNumberingAfterBreak="0">
    <w:nsid w:val="31C35206"/>
    <w:multiLevelType w:val="multilevel"/>
    <w:tmpl w:val="CFBA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5457C6"/>
    <w:multiLevelType w:val="multilevel"/>
    <w:tmpl w:val="FC42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D850FC"/>
    <w:multiLevelType w:val="multilevel"/>
    <w:tmpl w:val="20329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2A1FD5"/>
    <w:multiLevelType w:val="hybridMultilevel"/>
    <w:tmpl w:val="01F0A32A"/>
    <w:lvl w:ilvl="0" w:tplc="B42C8B64">
      <w:start w:val="9"/>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3A823F5A"/>
    <w:multiLevelType w:val="multilevel"/>
    <w:tmpl w:val="35E2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DD5F6B"/>
    <w:multiLevelType w:val="hybridMultilevel"/>
    <w:tmpl w:val="AA6ED8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CC3F48"/>
    <w:multiLevelType w:val="hybridMultilevel"/>
    <w:tmpl w:val="E3F23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DC1775"/>
    <w:multiLevelType w:val="hybridMultilevel"/>
    <w:tmpl w:val="43A8EB2A"/>
    <w:lvl w:ilvl="0" w:tplc="7FA8D75A">
      <w:start w:val="8"/>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3C0C45BE"/>
    <w:multiLevelType w:val="multilevel"/>
    <w:tmpl w:val="C4382EA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E4479B0"/>
    <w:multiLevelType w:val="multilevel"/>
    <w:tmpl w:val="433806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F6F43AC"/>
    <w:multiLevelType w:val="multilevel"/>
    <w:tmpl w:val="D7B00D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01E0B72"/>
    <w:multiLevelType w:val="hybridMultilevel"/>
    <w:tmpl w:val="9564CA6A"/>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cs="Courier New" w:hint="default"/>
      </w:rPr>
    </w:lvl>
    <w:lvl w:ilvl="2" w:tplc="04090005">
      <w:start w:val="1"/>
      <w:numFmt w:val="bullet"/>
      <w:lvlText w:val=""/>
      <w:lvlJc w:val="left"/>
      <w:pPr>
        <w:ind w:left="2253" w:hanging="360"/>
      </w:pPr>
      <w:rPr>
        <w:rFonts w:ascii="Wingdings" w:hAnsi="Wingdings" w:hint="default"/>
      </w:rPr>
    </w:lvl>
    <w:lvl w:ilvl="3" w:tplc="04090001">
      <w:start w:val="1"/>
      <w:numFmt w:val="bullet"/>
      <w:lvlText w:val=""/>
      <w:lvlJc w:val="left"/>
      <w:pPr>
        <w:ind w:left="2973" w:hanging="360"/>
      </w:pPr>
      <w:rPr>
        <w:rFonts w:ascii="Symbol" w:hAnsi="Symbol" w:hint="default"/>
      </w:rPr>
    </w:lvl>
    <w:lvl w:ilvl="4" w:tplc="04090003">
      <w:start w:val="1"/>
      <w:numFmt w:val="bullet"/>
      <w:lvlText w:val="o"/>
      <w:lvlJc w:val="left"/>
      <w:pPr>
        <w:ind w:left="3693" w:hanging="360"/>
      </w:pPr>
      <w:rPr>
        <w:rFonts w:ascii="Courier New" w:hAnsi="Courier New" w:cs="Courier New" w:hint="default"/>
      </w:rPr>
    </w:lvl>
    <w:lvl w:ilvl="5" w:tplc="04090005">
      <w:start w:val="1"/>
      <w:numFmt w:val="bullet"/>
      <w:lvlText w:val=""/>
      <w:lvlJc w:val="left"/>
      <w:pPr>
        <w:ind w:left="4413" w:hanging="360"/>
      </w:pPr>
      <w:rPr>
        <w:rFonts w:ascii="Wingdings" w:hAnsi="Wingdings" w:hint="default"/>
      </w:rPr>
    </w:lvl>
    <w:lvl w:ilvl="6" w:tplc="04090001">
      <w:start w:val="1"/>
      <w:numFmt w:val="bullet"/>
      <w:lvlText w:val=""/>
      <w:lvlJc w:val="left"/>
      <w:pPr>
        <w:ind w:left="5133" w:hanging="360"/>
      </w:pPr>
      <w:rPr>
        <w:rFonts w:ascii="Symbol" w:hAnsi="Symbol" w:hint="default"/>
      </w:rPr>
    </w:lvl>
    <w:lvl w:ilvl="7" w:tplc="04090003">
      <w:start w:val="1"/>
      <w:numFmt w:val="bullet"/>
      <w:lvlText w:val="o"/>
      <w:lvlJc w:val="left"/>
      <w:pPr>
        <w:ind w:left="5853" w:hanging="360"/>
      </w:pPr>
      <w:rPr>
        <w:rFonts w:ascii="Courier New" w:hAnsi="Courier New" w:cs="Courier New" w:hint="default"/>
      </w:rPr>
    </w:lvl>
    <w:lvl w:ilvl="8" w:tplc="04090005">
      <w:start w:val="1"/>
      <w:numFmt w:val="bullet"/>
      <w:lvlText w:val=""/>
      <w:lvlJc w:val="left"/>
      <w:pPr>
        <w:ind w:left="6573" w:hanging="360"/>
      </w:pPr>
      <w:rPr>
        <w:rFonts w:ascii="Wingdings" w:hAnsi="Wingdings" w:hint="default"/>
      </w:rPr>
    </w:lvl>
  </w:abstractNum>
  <w:abstractNum w:abstractNumId="28" w15:restartNumberingAfterBreak="0">
    <w:nsid w:val="406E74D9"/>
    <w:multiLevelType w:val="hybridMultilevel"/>
    <w:tmpl w:val="FFFFFFFF"/>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40D14FDD"/>
    <w:multiLevelType w:val="hybridMultilevel"/>
    <w:tmpl w:val="4F980C42"/>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41FC3464"/>
    <w:multiLevelType w:val="multilevel"/>
    <w:tmpl w:val="3E48C9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305602E"/>
    <w:multiLevelType w:val="multilevel"/>
    <w:tmpl w:val="E834C00C"/>
    <w:lvl w:ilvl="0">
      <w:start w:val="1"/>
      <w:numFmt w:val="bullet"/>
      <w:lvlText w:val="o"/>
      <w:lvlJc w:val="left"/>
      <w:pPr>
        <w:tabs>
          <w:tab w:val="num" w:pos="720"/>
        </w:tabs>
        <w:ind w:left="720" w:hanging="360"/>
      </w:pPr>
      <w:rPr>
        <w:rFonts w:ascii="Courier New" w:hAnsi="Courier New" w:hint="default"/>
        <w:sz w:val="20"/>
      </w:rPr>
    </w:lvl>
    <w:lvl w:ilvl="1">
      <w:start w:val="4"/>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3375E17"/>
    <w:multiLevelType w:val="hybridMultilevel"/>
    <w:tmpl w:val="E8328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4E967A8"/>
    <w:multiLevelType w:val="multilevel"/>
    <w:tmpl w:val="EA6230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6CC4DF2"/>
    <w:multiLevelType w:val="multilevel"/>
    <w:tmpl w:val="F78C52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73914F4"/>
    <w:multiLevelType w:val="hybridMultilevel"/>
    <w:tmpl w:val="63EE1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5A1AB2"/>
    <w:multiLevelType w:val="hybridMultilevel"/>
    <w:tmpl w:val="D078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3E27EB"/>
    <w:multiLevelType w:val="multilevel"/>
    <w:tmpl w:val="4DE23D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12D69EF"/>
    <w:multiLevelType w:val="multilevel"/>
    <w:tmpl w:val="62C45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1B135EF"/>
    <w:multiLevelType w:val="hybridMultilevel"/>
    <w:tmpl w:val="BA5A96FA"/>
    <w:lvl w:ilvl="0" w:tplc="8D743B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E45AEE"/>
    <w:multiLevelType w:val="hybridMultilevel"/>
    <w:tmpl w:val="B336AA92"/>
    <w:lvl w:ilvl="0" w:tplc="6F9E939E">
      <w:start w:val="7"/>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2" w15:restartNumberingAfterBreak="0">
    <w:nsid w:val="59B81F9A"/>
    <w:multiLevelType w:val="multilevel"/>
    <w:tmpl w:val="33E8A5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5A1A6697"/>
    <w:multiLevelType w:val="multilevel"/>
    <w:tmpl w:val="F078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C20654"/>
    <w:multiLevelType w:val="hybridMultilevel"/>
    <w:tmpl w:val="FC5A8F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ECF6AFB"/>
    <w:multiLevelType w:val="multilevel"/>
    <w:tmpl w:val="FC72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D537DC"/>
    <w:multiLevelType w:val="hybridMultilevel"/>
    <w:tmpl w:val="F54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564CD1"/>
    <w:multiLevelType w:val="multilevel"/>
    <w:tmpl w:val="5AE0A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84A371D"/>
    <w:multiLevelType w:val="singleLevel"/>
    <w:tmpl w:val="10226928"/>
    <w:lvl w:ilvl="0">
      <w:start w:val="1"/>
      <w:numFmt w:val="bullet"/>
      <w:lvlText w:val="Ÿ"/>
      <w:legacy w:legacy="1" w:legacySpace="0" w:legacyIndent="360"/>
      <w:lvlJc w:val="left"/>
      <w:pPr>
        <w:ind w:left="360" w:hanging="360"/>
      </w:pPr>
      <w:rPr>
        <w:rFonts w:ascii="Wingdings" w:hAnsi="Wingdings" w:hint="default"/>
      </w:rPr>
    </w:lvl>
  </w:abstractNum>
  <w:abstractNum w:abstractNumId="49" w15:restartNumberingAfterBreak="0">
    <w:nsid w:val="68EE49FF"/>
    <w:multiLevelType w:val="multilevel"/>
    <w:tmpl w:val="0B9E2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6E8D738C"/>
    <w:multiLevelType w:val="hybridMultilevel"/>
    <w:tmpl w:val="E8AA4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E46006"/>
    <w:multiLevelType w:val="multilevel"/>
    <w:tmpl w:val="3AEE0D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29A571C"/>
    <w:multiLevelType w:val="multilevel"/>
    <w:tmpl w:val="506A4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3AA11DD"/>
    <w:multiLevelType w:val="multilevel"/>
    <w:tmpl w:val="0286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B2C0DB1"/>
    <w:multiLevelType w:val="hybridMultilevel"/>
    <w:tmpl w:val="FCAC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55FD3"/>
    <w:multiLevelType w:val="multilevel"/>
    <w:tmpl w:val="2650345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9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52"/>
  </w:num>
  <w:num w:numId="3">
    <w:abstractNumId w:val="46"/>
  </w:num>
  <w:num w:numId="4">
    <w:abstractNumId w:val="35"/>
  </w:num>
  <w:num w:numId="5">
    <w:abstractNumId w:val="36"/>
  </w:num>
  <w:num w:numId="6">
    <w:abstractNumId w:val="2"/>
  </w:num>
  <w:num w:numId="7">
    <w:abstractNumId w:val="28"/>
  </w:num>
  <w:num w:numId="8">
    <w:abstractNumId w:val="55"/>
  </w:num>
  <w:num w:numId="9">
    <w:abstractNumId w:val="27"/>
  </w:num>
  <w:num w:numId="10">
    <w:abstractNumId w:val="15"/>
  </w:num>
  <w:num w:numId="11">
    <w:abstractNumId w:val="48"/>
  </w:num>
  <w:num w:numId="12">
    <w:abstractNumId w:val="8"/>
  </w:num>
  <w:num w:numId="13">
    <w:abstractNumId w:val="5"/>
  </w:num>
  <w:num w:numId="14">
    <w:abstractNumId w:val="44"/>
  </w:num>
  <w:num w:numId="15">
    <w:abstractNumId w:val="32"/>
  </w:num>
  <w:num w:numId="16">
    <w:abstractNumId w:val="11"/>
  </w:num>
  <w:num w:numId="17">
    <w:abstractNumId w:val="7"/>
  </w:num>
  <w:num w:numId="18">
    <w:abstractNumId w:val="40"/>
  </w:num>
  <w:num w:numId="19">
    <w:abstractNumId w:val="21"/>
  </w:num>
  <w:num w:numId="20">
    <w:abstractNumId w:val="22"/>
  </w:num>
  <w:num w:numId="21">
    <w:abstractNumId w:val="29"/>
  </w:num>
  <w:num w:numId="22">
    <w:abstractNumId w:val="12"/>
  </w:num>
  <w:num w:numId="23">
    <w:abstractNumId w:val="45"/>
  </w:num>
  <w:num w:numId="24">
    <w:abstractNumId w:val="43"/>
  </w:num>
  <w:num w:numId="25">
    <w:abstractNumId w:val="51"/>
  </w:num>
  <w:num w:numId="26">
    <w:abstractNumId w:val="14"/>
  </w:num>
  <w:num w:numId="27">
    <w:abstractNumId w:val="20"/>
  </w:num>
  <w:num w:numId="28">
    <w:abstractNumId w:val="47"/>
  </w:num>
  <w:num w:numId="29">
    <w:abstractNumId w:val="30"/>
  </w:num>
  <w:num w:numId="30">
    <w:abstractNumId w:val="16"/>
  </w:num>
  <w:num w:numId="31">
    <w:abstractNumId w:val="6"/>
  </w:num>
  <w:num w:numId="32">
    <w:abstractNumId w:val="42"/>
  </w:num>
  <w:num w:numId="33">
    <w:abstractNumId w:val="1"/>
  </w:num>
  <w:num w:numId="34">
    <w:abstractNumId w:val="34"/>
  </w:num>
  <w:num w:numId="35">
    <w:abstractNumId w:val="26"/>
  </w:num>
  <w:num w:numId="36">
    <w:abstractNumId w:val="37"/>
  </w:num>
  <w:num w:numId="37">
    <w:abstractNumId w:val="53"/>
  </w:num>
  <w:num w:numId="38">
    <w:abstractNumId w:val="54"/>
  </w:num>
  <w:num w:numId="39">
    <w:abstractNumId w:val="49"/>
  </w:num>
  <w:num w:numId="40">
    <w:abstractNumId w:val="18"/>
  </w:num>
  <w:num w:numId="41">
    <w:abstractNumId w:val="13"/>
  </w:num>
  <w:num w:numId="42">
    <w:abstractNumId w:val="9"/>
  </w:num>
  <w:num w:numId="43">
    <w:abstractNumId w:val="0"/>
  </w:num>
  <w:num w:numId="44">
    <w:abstractNumId w:val="25"/>
  </w:num>
  <w:num w:numId="45">
    <w:abstractNumId w:val="4"/>
  </w:num>
  <w:num w:numId="46">
    <w:abstractNumId w:val="17"/>
  </w:num>
  <w:num w:numId="47">
    <w:abstractNumId w:val="3"/>
  </w:num>
  <w:num w:numId="48">
    <w:abstractNumId w:val="39"/>
  </w:num>
  <w:num w:numId="49">
    <w:abstractNumId w:val="31"/>
  </w:num>
  <w:num w:numId="50">
    <w:abstractNumId w:val="56"/>
  </w:num>
  <w:num w:numId="51">
    <w:abstractNumId w:val="24"/>
  </w:num>
  <w:num w:numId="52">
    <w:abstractNumId w:val="33"/>
  </w:num>
  <w:num w:numId="53">
    <w:abstractNumId w:val="19"/>
  </w:num>
  <w:num w:numId="54">
    <w:abstractNumId w:val="23"/>
  </w:num>
  <w:num w:numId="55">
    <w:abstractNumId w:val="41"/>
  </w:num>
  <w:num w:numId="56">
    <w:abstractNumId w:val="10"/>
  </w:num>
  <w:num w:numId="57">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A3"/>
    <w:rsid w:val="001F6F50"/>
    <w:rsid w:val="00272372"/>
    <w:rsid w:val="003A63FC"/>
    <w:rsid w:val="004C29E8"/>
    <w:rsid w:val="00544979"/>
    <w:rsid w:val="00573A60"/>
    <w:rsid w:val="00595729"/>
    <w:rsid w:val="00665EE6"/>
    <w:rsid w:val="00D37AA3"/>
    <w:rsid w:val="00F129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1ED9"/>
  <w15:chartTrackingRefBased/>
  <w15:docId w15:val="{35379161-382B-41D0-82E1-5C982260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7AA3"/>
  </w:style>
  <w:style w:type="paragraph" w:styleId="Nagwek1">
    <w:name w:val="heading 1"/>
    <w:basedOn w:val="Normalny"/>
    <w:next w:val="Normalny"/>
    <w:link w:val="Nagwek1Znak"/>
    <w:uiPriority w:val="9"/>
    <w:qFormat/>
    <w:rsid w:val="00D37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D37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D37AA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37AA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37AA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37AA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37AA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37AA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37AA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AA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D37AA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D37AA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37AA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37AA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37A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37A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37A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37AA3"/>
    <w:rPr>
      <w:rFonts w:eastAsiaTheme="majorEastAsia" w:cstheme="majorBidi"/>
      <w:color w:val="272727" w:themeColor="text1" w:themeTint="D8"/>
    </w:rPr>
  </w:style>
  <w:style w:type="paragraph" w:styleId="Tytu">
    <w:name w:val="Title"/>
    <w:basedOn w:val="Normalny"/>
    <w:next w:val="Normalny"/>
    <w:link w:val="TytuZnak"/>
    <w:uiPriority w:val="10"/>
    <w:qFormat/>
    <w:rsid w:val="00D37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7A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37A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37A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37AA3"/>
    <w:pPr>
      <w:spacing w:before="160"/>
      <w:jc w:val="center"/>
    </w:pPr>
    <w:rPr>
      <w:i/>
      <w:iCs/>
      <w:color w:val="404040" w:themeColor="text1" w:themeTint="BF"/>
    </w:rPr>
  </w:style>
  <w:style w:type="character" w:customStyle="1" w:styleId="CytatZnak">
    <w:name w:val="Cytat Znak"/>
    <w:basedOn w:val="Domylnaczcionkaakapitu"/>
    <w:link w:val="Cytat"/>
    <w:uiPriority w:val="29"/>
    <w:rsid w:val="00D37AA3"/>
    <w:rPr>
      <w:i/>
      <w:iCs/>
      <w:color w:val="404040" w:themeColor="text1" w:themeTint="BF"/>
    </w:rPr>
  </w:style>
  <w:style w:type="paragraph" w:styleId="Akapitzlist">
    <w:name w:val="List Paragraph"/>
    <w:basedOn w:val="Normalny"/>
    <w:link w:val="AkapitzlistZnak"/>
    <w:uiPriority w:val="34"/>
    <w:qFormat/>
    <w:rsid w:val="00D37AA3"/>
    <w:pPr>
      <w:ind w:left="720"/>
      <w:contextualSpacing/>
    </w:pPr>
  </w:style>
  <w:style w:type="character" w:styleId="Wyrnienieintensywne">
    <w:name w:val="Intense Emphasis"/>
    <w:basedOn w:val="Domylnaczcionkaakapitu"/>
    <w:uiPriority w:val="21"/>
    <w:qFormat/>
    <w:rsid w:val="00D37AA3"/>
    <w:rPr>
      <w:i/>
      <w:iCs/>
      <w:color w:val="0F4761" w:themeColor="accent1" w:themeShade="BF"/>
    </w:rPr>
  </w:style>
  <w:style w:type="paragraph" w:styleId="Cytatintensywny">
    <w:name w:val="Intense Quote"/>
    <w:basedOn w:val="Normalny"/>
    <w:next w:val="Normalny"/>
    <w:link w:val="CytatintensywnyZnak"/>
    <w:uiPriority w:val="30"/>
    <w:qFormat/>
    <w:rsid w:val="00D37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37AA3"/>
    <w:rPr>
      <w:i/>
      <w:iCs/>
      <w:color w:val="0F4761" w:themeColor="accent1" w:themeShade="BF"/>
    </w:rPr>
  </w:style>
  <w:style w:type="character" w:styleId="Odwoanieintensywne">
    <w:name w:val="Intense Reference"/>
    <w:basedOn w:val="Domylnaczcionkaakapitu"/>
    <w:uiPriority w:val="32"/>
    <w:qFormat/>
    <w:rsid w:val="00D37AA3"/>
    <w:rPr>
      <w:b/>
      <w:bCs/>
      <w:smallCaps/>
      <w:color w:val="0F4761" w:themeColor="accent1" w:themeShade="BF"/>
      <w:spacing w:val="5"/>
    </w:rPr>
  </w:style>
  <w:style w:type="paragraph" w:styleId="Nagwekspisutreci">
    <w:name w:val="TOC Heading"/>
    <w:basedOn w:val="Nagwek1"/>
    <w:next w:val="Normalny"/>
    <w:uiPriority w:val="39"/>
    <w:unhideWhenUsed/>
    <w:qFormat/>
    <w:rsid w:val="00D37AA3"/>
    <w:p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D37AA3"/>
    <w:pPr>
      <w:spacing w:after="100"/>
    </w:pPr>
  </w:style>
  <w:style w:type="character" w:styleId="Hipercze">
    <w:name w:val="Hyperlink"/>
    <w:basedOn w:val="Domylnaczcionkaakapitu"/>
    <w:uiPriority w:val="99"/>
    <w:unhideWhenUsed/>
    <w:rsid w:val="00D37AA3"/>
    <w:rPr>
      <w:color w:val="467886" w:themeColor="hyperlink"/>
      <w:u w:val="single"/>
    </w:rPr>
  </w:style>
  <w:style w:type="character" w:customStyle="1" w:styleId="AkapitzlistZnak">
    <w:name w:val="Akapit z listą Znak"/>
    <w:link w:val="Akapitzlist"/>
    <w:uiPriority w:val="34"/>
    <w:rsid w:val="00D37AA3"/>
  </w:style>
  <w:style w:type="table" w:styleId="Tabela-Siatka">
    <w:name w:val="Table Grid"/>
    <w:basedOn w:val="Standardowy"/>
    <w:uiPriority w:val="39"/>
    <w:rsid w:val="00D37AA3"/>
    <w:pPr>
      <w:spacing w:after="0" w:line="240" w:lineRule="auto"/>
    </w:pPr>
    <w:rPr>
      <w:rFonts w:ascii="Calibri" w:eastAsia="Calibri"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37AA3"/>
    <w:rPr>
      <w:sz w:val="16"/>
      <w:szCs w:val="16"/>
    </w:rPr>
  </w:style>
  <w:style w:type="paragraph" w:styleId="Tekstkomentarza">
    <w:name w:val="annotation text"/>
    <w:basedOn w:val="Normalny"/>
    <w:link w:val="TekstkomentarzaZnak"/>
    <w:uiPriority w:val="99"/>
    <w:unhideWhenUsed/>
    <w:rsid w:val="00D37AA3"/>
    <w:pPr>
      <w:spacing w:line="240" w:lineRule="auto"/>
    </w:pPr>
    <w:rPr>
      <w:sz w:val="20"/>
      <w:szCs w:val="20"/>
    </w:rPr>
  </w:style>
  <w:style w:type="character" w:customStyle="1" w:styleId="TekstkomentarzaZnak">
    <w:name w:val="Tekst komentarza Znak"/>
    <w:basedOn w:val="Domylnaczcionkaakapitu"/>
    <w:link w:val="Tekstkomentarza"/>
    <w:uiPriority w:val="99"/>
    <w:rsid w:val="00D37AA3"/>
    <w:rPr>
      <w:sz w:val="20"/>
      <w:szCs w:val="20"/>
    </w:rPr>
  </w:style>
  <w:style w:type="paragraph" w:styleId="Tematkomentarza">
    <w:name w:val="annotation subject"/>
    <w:basedOn w:val="Tekstkomentarza"/>
    <w:next w:val="Tekstkomentarza"/>
    <w:link w:val="TematkomentarzaZnak"/>
    <w:uiPriority w:val="99"/>
    <w:semiHidden/>
    <w:unhideWhenUsed/>
    <w:rsid w:val="00D37AA3"/>
    <w:rPr>
      <w:b/>
      <w:bCs/>
    </w:rPr>
  </w:style>
  <w:style w:type="character" w:customStyle="1" w:styleId="TematkomentarzaZnak">
    <w:name w:val="Temat komentarza Znak"/>
    <w:basedOn w:val="TekstkomentarzaZnak"/>
    <w:link w:val="Tematkomentarza"/>
    <w:uiPriority w:val="99"/>
    <w:semiHidden/>
    <w:rsid w:val="00D37AA3"/>
    <w:rPr>
      <w:b/>
      <w:bCs/>
      <w:sz w:val="20"/>
      <w:szCs w:val="20"/>
    </w:rPr>
  </w:style>
  <w:style w:type="character" w:customStyle="1" w:styleId="UnresolvedMention">
    <w:name w:val="Unresolved Mention"/>
    <w:basedOn w:val="Domylnaczcionkaakapitu"/>
    <w:uiPriority w:val="99"/>
    <w:semiHidden/>
    <w:unhideWhenUsed/>
    <w:rsid w:val="00D37AA3"/>
    <w:rPr>
      <w:color w:val="605E5C"/>
      <w:shd w:val="clear" w:color="auto" w:fill="E1DFDD"/>
    </w:rPr>
  </w:style>
  <w:style w:type="character" w:customStyle="1" w:styleId="normaltextrun">
    <w:name w:val="normaltextrun"/>
    <w:basedOn w:val="Domylnaczcionkaakapitu"/>
    <w:rsid w:val="00D37AA3"/>
  </w:style>
  <w:style w:type="paragraph" w:customStyle="1" w:styleId="paragraph">
    <w:name w:val="paragraph"/>
    <w:basedOn w:val="Normalny"/>
    <w:rsid w:val="00D37A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eop">
    <w:name w:val="eop"/>
    <w:basedOn w:val="Domylnaczcionkaakapitu"/>
    <w:rsid w:val="00D37AA3"/>
  </w:style>
  <w:style w:type="character" w:customStyle="1" w:styleId="spellingerror">
    <w:name w:val="spellingerror"/>
    <w:basedOn w:val="Domylnaczcionkaakapitu"/>
    <w:rsid w:val="00D37AA3"/>
  </w:style>
  <w:style w:type="character" w:customStyle="1" w:styleId="tabchar">
    <w:name w:val="tabchar"/>
    <w:basedOn w:val="Domylnaczcionkaakapitu"/>
    <w:rsid w:val="00D37AA3"/>
  </w:style>
  <w:style w:type="character" w:customStyle="1" w:styleId="contextualspellingandgrammarerror">
    <w:name w:val="contextualspellingandgrammarerror"/>
    <w:basedOn w:val="Domylnaczcionkaakapitu"/>
    <w:rsid w:val="00D37AA3"/>
  </w:style>
  <w:style w:type="paragraph" w:styleId="Spistreci3">
    <w:name w:val="toc 3"/>
    <w:basedOn w:val="Normalny"/>
    <w:next w:val="Normalny"/>
    <w:autoRedefine/>
    <w:uiPriority w:val="39"/>
    <w:unhideWhenUsed/>
    <w:rsid w:val="00D37AA3"/>
    <w:pPr>
      <w:spacing w:after="100"/>
      <w:ind w:left="440"/>
    </w:pPr>
  </w:style>
  <w:style w:type="paragraph" w:styleId="Nagwek">
    <w:name w:val="header"/>
    <w:basedOn w:val="Normalny"/>
    <w:link w:val="NagwekZnak"/>
    <w:uiPriority w:val="99"/>
    <w:unhideWhenUsed/>
    <w:rsid w:val="00D37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7AA3"/>
  </w:style>
  <w:style w:type="paragraph" w:styleId="Stopka">
    <w:name w:val="footer"/>
    <w:basedOn w:val="Normalny"/>
    <w:link w:val="StopkaZnak"/>
    <w:uiPriority w:val="99"/>
    <w:unhideWhenUsed/>
    <w:rsid w:val="00D37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ec.or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18236</Words>
  <Characters>109418</Characters>
  <Application>Microsoft Office Word</Application>
  <DocSecurity>0</DocSecurity>
  <Lines>911</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Fedorczuk</dc:creator>
  <cp:keywords/>
  <dc:description/>
  <cp:lastModifiedBy>KZP</cp:lastModifiedBy>
  <cp:revision>2</cp:revision>
  <dcterms:created xsi:type="dcterms:W3CDTF">2024-08-01T11:37:00Z</dcterms:created>
  <dcterms:modified xsi:type="dcterms:W3CDTF">2024-08-01T11:37:00Z</dcterms:modified>
</cp:coreProperties>
</file>