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E52CF7" w:rsidRDefault="00FE6385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E52CF7">
        <w:rPr>
          <w:rFonts w:ascii="Cambria" w:hAnsi="Cambria" w:cs="Tahoma"/>
          <w:szCs w:val="24"/>
        </w:rPr>
        <w:t xml:space="preserve"> </w:t>
      </w:r>
      <w:r w:rsidR="00C60907" w:rsidRPr="00E52CF7">
        <w:rPr>
          <w:rFonts w:ascii="Cambria" w:hAnsi="Cambria" w:cs="Tahoma"/>
          <w:szCs w:val="24"/>
        </w:rPr>
        <w:t>Znak: ZOZ.V.010/DZP/</w:t>
      </w:r>
      <w:r w:rsidR="00B521E5" w:rsidRPr="00E52CF7">
        <w:rPr>
          <w:rFonts w:ascii="Cambria" w:hAnsi="Cambria" w:cs="Tahoma"/>
          <w:szCs w:val="24"/>
        </w:rPr>
        <w:t>80</w:t>
      </w:r>
      <w:r w:rsidR="00972157" w:rsidRPr="00E52CF7">
        <w:rPr>
          <w:rFonts w:ascii="Cambria" w:hAnsi="Cambria" w:cs="Tahoma"/>
          <w:szCs w:val="24"/>
        </w:rPr>
        <w:t>/2</w:t>
      </w:r>
      <w:r w:rsidR="009337CC" w:rsidRPr="00E52CF7">
        <w:rPr>
          <w:rFonts w:ascii="Cambria" w:hAnsi="Cambria" w:cs="Tahoma"/>
          <w:szCs w:val="24"/>
        </w:rPr>
        <w:t>3</w:t>
      </w:r>
      <w:r w:rsidR="00C60907" w:rsidRPr="00E52CF7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B521E5" w:rsidRPr="00E52CF7">
        <w:rPr>
          <w:rFonts w:ascii="Cambria" w:hAnsi="Cambria" w:cs="Tahoma"/>
          <w:szCs w:val="24"/>
        </w:rPr>
        <w:t>2</w:t>
      </w:r>
      <w:r w:rsidR="007C7AD9" w:rsidRPr="00E52CF7">
        <w:rPr>
          <w:rFonts w:ascii="Cambria" w:hAnsi="Cambria" w:cs="Tahoma"/>
          <w:szCs w:val="24"/>
        </w:rPr>
        <w:t>4</w:t>
      </w:r>
      <w:r w:rsidR="00037E0C" w:rsidRPr="00E52CF7">
        <w:rPr>
          <w:rFonts w:ascii="Cambria" w:hAnsi="Cambria" w:cs="Tahoma"/>
          <w:szCs w:val="24"/>
        </w:rPr>
        <w:t>.</w:t>
      </w:r>
      <w:r w:rsidR="00B521E5" w:rsidRPr="00E52CF7">
        <w:rPr>
          <w:rFonts w:ascii="Cambria" w:hAnsi="Cambria" w:cs="Tahoma"/>
          <w:szCs w:val="24"/>
        </w:rPr>
        <w:t>10</w:t>
      </w:r>
      <w:r w:rsidR="00037E0C" w:rsidRPr="00E52CF7">
        <w:rPr>
          <w:rFonts w:ascii="Cambria" w:hAnsi="Cambria" w:cs="Tahoma"/>
          <w:szCs w:val="24"/>
        </w:rPr>
        <w:t xml:space="preserve">.2023r. </w:t>
      </w:r>
      <w:r w:rsidR="008D13D3" w:rsidRPr="00E52CF7">
        <w:rPr>
          <w:rFonts w:ascii="Cambria" w:hAnsi="Cambria" w:cs="Tahoma"/>
          <w:szCs w:val="24"/>
        </w:rPr>
        <w:t xml:space="preserve"> </w:t>
      </w:r>
      <w:r w:rsidR="00112D82" w:rsidRPr="00E52CF7">
        <w:rPr>
          <w:rFonts w:ascii="Cambria" w:hAnsi="Cambria" w:cs="Tahoma"/>
          <w:szCs w:val="24"/>
        </w:rPr>
        <w:t xml:space="preserve"> </w:t>
      </w:r>
      <w:r w:rsidR="00972157" w:rsidRPr="00E52CF7">
        <w:rPr>
          <w:rFonts w:ascii="Cambria" w:hAnsi="Cambria" w:cs="Tahoma"/>
          <w:szCs w:val="24"/>
        </w:rPr>
        <w:t xml:space="preserve"> </w:t>
      </w:r>
      <w:r w:rsidR="00C60907" w:rsidRPr="00E52CF7">
        <w:rPr>
          <w:rFonts w:ascii="Cambria" w:hAnsi="Cambria" w:cs="Tahoma"/>
          <w:szCs w:val="24"/>
        </w:rPr>
        <w:t xml:space="preserve">    </w:t>
      </w:r>
    </w:p>
    <w:p w:rsidR="00C60907" w:rsidRPr="00E52CF7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E52CF7" w:rsidRDefault="00C60907" w:rsidP="00C60907">
      <w:pPr>
        <w:jc w:val="both"/>
        <w:rPr>
          <w:rFonts w:ascii="Cambria" w:hAnsi="Cambria" w:cs="Tahoma"/>
        </w:rPr>
      </w:pPr>
      <w:r w:rsidRPr="00E52CF7">
        <w:rPr>
          <w:rFonts w:ascii="Cambria" w:hAnsi="Cambria" w:cs="Tahoma"/>
        </w:rPr>
        <w:t xml:space="preserve"> </w:t>
      </w:r>
    </w:p>
    <w:p w:rsidR="00037E0C" w:rsidRPr="00E52CF7" w:rsidRDefault="00C60907" w:rsidP="00037E0C">
      <w:pPr>
        <w:jc w:val="center"/>
        <w:rPr>
          <w:rFonts w:ascii="Cambria" w:hAnsi="Cambria" w:cs="Tahoma"/>
        </w:rPr>
      </w:pPr>
      <w:r w:rsidRPr="00E52CF7">
        <w:rPr>
          <w:rFonts w:ascii="Cambria" w:hAnsi="Cambria" w:cs="Tahoma"/>
        </w:rPr>
        <w:t>Doty</w:t>
      </w:r>
      <w:r w:rsidR="00F56BEA" w:rsidRPr="00E52CF7">
        <w:rPr>
          <w:rFonts w:ascii="Cambria" w:hAnsi="Cambria" w:cs="Tahoma"/>
        </w:rPr>
        <w:t xml:space="preserve">czy: </w:t>
      </w:r>
      <w:r w:rsidR="00037E0C" w:rsidRPr="00E52CF7">
        <w:rPr>
          <w:rFonts w:ascii="Cambria" w:hAnsi="Cambria" w:cs="Tahoma"/>
        </w:rPr>
        <w:t xml:space="preserve">Dostawa leków w ramach programów lekowych </w:t>
      </w:r>
      <w:r w:rsidR="00BD3E7C" w:rsidRPr="00E52CF7">
        <w:rPr>
          <w:rFonts w:ascii="Cambria" w:hAnsi="Cambria" w:cs="Tahoma"/>
        </w:rPr>
        <w:t xml:space="preserve">uzupełnienie </w:t>
      </w:r>
      <w:r w:rsidR="009A69A8" w:rsidRPr="00E52CF7">
        <w:rPr>
          <w:rFonts w:ascii="Cambria" w:hAnsi="Cambria" w:cs="Tahoma"/>
        </w:rPr>
        <w:t>I</w:t>
      </w:r>
      <w:r w:rsidR="00B521E5" w:rsidRPr="00E52CF7">
        <w:rPr>
          <w:rFonts w:ascii="Cambria" w:hAnsi="Cambria" w:cs="Tahoma"/>
        </w:rPr>
        <w:t>X</w:t>
      </w:r>
      <w:r w:rsidR="009A69A8" w:rsidRPr="00E52CF7">
        <w:rPr>
          <w:rFonts w:ascii="Cambria" w:hAnsi="Cambria" w:cs="Tahoma"/>
        </w:rPr>
        <w:t xml:space="preserve"> </w:t>
      </w:r>
      <w:r w:rsidR="00037E0C" w:rsidRPr="00E52CF7">
        <w:rPr>
          <w:rFonts w:ascii="Cambria" w:hAnsi="Cambria" w:cs="Tahoma"/>
        </w:rPr>
        <w:t>ZOZ.V.010/DZP/</w:t>
      </w:r>
      <w:r w:rsidR="00B521E5" w:rsidRPr="00E52CF7">
        <w:rPr>
          <w:rFonts w:ascii="Cambria" w:hAnsi="Cambria" w:cs="Tahoma"/>
        </w:rPr>
        <w:t>80</w:t>
      </w:r>
      <w:r w:rsidR="00037E0C" w:rsidRPr="00E52CF7">
        <w:rPr>
          <w:rFonts w:ascii="Cambria" w:hAnsi="Cambria" w:cs="Tahoma"/>
        </w:rPr>
        <w:t>/23.</w:t>
      </w:r>
    </w:p>
    <w:p w:rsidR="00112D82" w:rsidRPr="00E52CF7" w:rsidRDefault="00112D82" w:rsidP="00112D82">
      <w:pPr>
        <w:jc w:val="both"/>
        <w:rPr>
          <w:rFonts w:ascii="Cambria" w:hAnsi="Cambria" w:cs="Tahoma"/>
        </w:rPr>
      </w:pPr>
    </w:p>
    <w:p w:rsidR="00C60907" w:rsidRPr="00E52CF7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E52CF7" w:rsidRDefault="00C60907" w:rsidP="00C60907">
      <w:pPr>
        <w:jc w:val="both"/>
        <w:rPr>
          <w:rFonts w:ascii="Cambria" w:hAnsi="Cambria" w:cs="Tahoma"/>
        </w:rPr>
      </w:pPr>
    </w:p>
    <w:p w:rsidR="00C60907" w:rsidRPr="00E52CF7" w:rsidRDefault="00C60907" w:rsidP="00C60907">
      <w:pPr>
        <w:jc w:val="both"/>
        <w:rPr>
          <w:rFonts w:ascii="Cambria" w:hAnsi="Cambria" w:cs="Tahoma"/>
        </w:rPr>
      </w:pPr>
      <w:r w:rsidRPr="00E52CF7">
        <w:rPr>
          <w:rFonts w:ascii="Cambria" w:hAnsi="Cambria" w:cs="Tahoma"/>
        </w:rPr>
        <w:t xml:space="preserve">                                </w:t>
      </w:r>
    </w:p>
    <w:p w:rsidR="00C60907" w:rsidRPr="00E52CF7" w:rsidRDefault="00C60907" w:rsidP="00A76112">
      <w:pPr>
        <w:jc w:val="both"/>
        <w:rPr>
          <w:rFonts w:ascii="Cambria" w:hAnsi="Cambria" w:cs="Tahoma"/>
        </w:rPr>
      </w:pPr>
      <w:r w:rsidRPr="00E52CF7">
        <w:rPr>
          <w:rFonts w:ascii="Cambria" w:hAnsi="Cambria" w:cs="Tahoma"/>
        </w:rPr>
        <w:t>Dyrekcja Zespołu Opieki Zdrowotnej w Suchej Beskidzkiej odpowiada na poniższe pytania:</w:t>
      </w:r>
    </w:p>
    <w:p w:rsidR="009F02A6" w:rsidRPr="00E52CF7" w:rsidRDefault="009F02A6" w:rsidP="00214D8B">
      <w:pPr>
        <w:rPr>
          <w:rFonts w:ascii="Cambria" w:hAnsi="Cambria" w:cs="Calibri Light"/>
          <w:b/>
        </w:rPr>
      </w:pPr>
    </w:p>
    <w:p w:rsidR="00214D8B" w:rsidRDefault="000E18FA" w:rsidP="00214D8B">
      <w:pPr>
        <w:jc w:val="both"/>
      </w:pPr>
      <w:r>
        <w:t>Pytania do wzoru umowy:</w:t>
      </w:r>
      <w:r>
        <w:br/>
      </w:r>
      <w:r>
        <w:br/>
        <w:t>1. Do §2 ust. 4 wzoru umowy: Prosimy o modyfikację treści §2 ust. 4 wzoru umowy poprzez skonkretyzowanie granicznych wartości dla poszczególnych pozycji asortymentowych, jakie Zamawiający zamierza zrealizować, np. poprzez podanie, że zmiany ilości produktów określonych w formularzu asortymentowo-cenowym mogą ulec zmniejszeniu lub zwiększeniu w granicach +/- 20%, przy czym przez takie sformułowanie Zamawiający będzie rozumiał możliwość zamówienia o 20% mniejszych lub o 20% większych ilości, każdego z zamówionych produktów. Aktualna treść §2 ust. 4 wzoru umowy jest na tyle ogólna i nieprecyzyjna, że na jej podstawie wykonawcy nie są w stanie określić faktycznej wielkości przedmiotu zamówienia w zakresie poszczególnych pozycji asortymentowych oraz nie są w stanie dokonać prawidłowej kalkulacji cen na potrzeby składanej oferty.</w:t>
      </w:r>
    </w:p>
    <w:p w:rsidR="00214D8B" w:rsidRPr="00214D8B" w:rsidRDefault="000E18FA" w:rsidP="00214D8B">
      <w:pPr>
        <w:jc w:val="both"/>
        <w:rPr>
          <w:b/>
        </w:rPr>
      </w:pPr>
      <w:r>
        <w:br/>
      </w:r>
      <w:r w:rsidR="00214D8B" w:rsidRPr="00214D8B">
        <w:rPr>
          <w:b/>
        </w:rPr>
        <w:t xml:space="preserve">Odp. Zamawiający informuje, iż </w:t>
      </w:r>
      <w:r w:rsidR="00214D8B" w:rsidRPr="00214D8B">
        <w:rPr>
          <w:b/>
        </w:rPr>
        <w:t>§</w:t>
      </w:r>
      <w:r w:rsidR="00214D8B" w:rsidRPr="00214D8B">
        <w:rPr>
          <w:b/>
        </w:rPr>
        <w:t xml:space="preserve"> </w:t>
      </w:r>
      <w:r w:rsidR="00214D8B" w:rsidRPr="00214D8B">
        <w:rPr>
          <w:b/>
        </w:rPr>
        <w:t>2</w:t>
      </w:r>
      <w:r w:rsidR="00214D8B">
        <w:rPr>
          <w:b/>
        </w:rPr>
        <w:t xml:space="preserve"> projektu umowy nie zawiera</w:t>
      </w:r>
      <w:r w:rsidR="00214D8B" w:rsidRPr="00214D8B">
        <w:rPr>
          <w:b/>
        </w:rPr>
        <w:t xml:space="preserve"> ust</w:t>
      </w:r>
      <w:r w:rsidR="00214D8B" w:rsidRPr="00214D8B">
        <w:rPr>
          <w:b/>
        </w:rPr>
        <w:t>ępu</w:t>
      </w:r>
      <w:r w:rsidR="00214D8B" w:rsidRPr="00214D8B">
        <w:rPr>
          <w:b/>
        </w:rPr>
        <w:t xml:space="preserve"> 4</w:t>
      </w:r>
      <w:r w:rsidR="00214D8B" w:rsidRPr="00214D8B">
        <w:rPr>
          <w:b/>
        </w:rPr>
        <w:t>. Zamawiający przyjmuje, iż Wykonawca dokonał pomyłki pisarskiej i</w:t>
      </w:r>
      <w:r w:rsidR="00214D8B">
        <w:rPr>
          <w:b/>
        </w:rPr>
        <w:t xml:space="preserve"> jego zamiarem było zadanie pytania dotyczącego</w:t>
      </w:r>
      <w:r w:rsidR="00214D8B" w:rsidRPr="00214D8B">
        <w:rPr>
          <w:b/>
        </w:rPr>
        <w:t xml:space="preserve"> § 2</w:t>
      </w:r>
      <w:r w:rsidR="00214D8B" w:rsidRPr="00214D8B">
        <w:rPr>
          <w:b/>
        </w:rPr>
        <w:t xml:space="preserve"> ust. 3 pr</w:t>
      </w:r>
      <w:r w:rsidR="00214D8B">
        <w:rPr>
          <w:b/>
        </w:rPr>
        <w:t>o</w:t>
      </w:r>
      <w:r w:rsidR="00214D8B" w:rsidRPr="00214D8B">
        <w:rPr>
          <w:b/>
        </w:rPr>
        <w:t>jektu umowy. Zamawiający informuje, iż  podtrzymuje zapisy projektu umowy.</w:t>
      </w:r>
    </w:p>
    <w:p w:rsidR="00214D8B" w:rsidRDefault="00214D8B" w:rsidP="000E18FA"/>
    <w:p w:rsidR="00214D8B" w:rsidRDefault="000E18FA" w:rsidP="00214D8B">
      <w:pPr>
        <w:rPr>
          <w:b/>
        </w:rPr>
      </w:pPr>
      <w:r>
        <w:t xml:space="preserve">2. Do §4 ust. 5 </w:t>
      </w:r>
      <w:proofErr w:type="spellStart"/>
      <w:r>
        <w:t>zd</w:t>
      </w:r>
      <w:proofErr w:type="spellEnd"/>
      <w:r>
        <w:t>. 2 wzoru umowy: Prosimy o zmianę brzemienia zdania drugiego na: „W przypadku dostarczenia towaru z terminem ważności krótszym niż 12 miesięcy, lecz nie krótszym niż 6 miesięcy, Zamawiający zastrzega sobie prawo jego zwrotu w terminie 7 dni od dnia dostawy.".</w:t>
      </w:r>
      <w:r>
        <w:br/>
      </w:r>
    </w:p>
    <w:p w:rsidR="00214D8B" w:rsidRDefault="00214D8B" w:rsidP="00214D8B">
      <w:pPr>
        <w:jc w:val="both"/>
        <w:rPr>
          <w:b/>
        </w:rPr>
      </w:pPr>
      <w:r>
        <w:rPr>
          <w:b/>
        </w:rPr>
        <w:t>Odp. Zamawiający nie wyraża zgody na zmianę.</w:t>
      </w:r>
    </w:p>
    <w:p w:rsidR="00B521E5" w:rsidRDefault="000E18FA" w:rsidP="00214D8B">
      <w:pPr>
        <w:jc w:val="both"/>
      </w:pPr>
      <w:r>
        <w:br/>
        <w:t>3. Do §8 ust. 3 wzoru umowy: Prosimy o wykreślenie z projektu umowy zapisu §8 ust. 3 jako niezgodnego z normami współżycia społecznego i będącego nadużyciem prawa ze strony Zamawiającego, a co za tym idzie nie zasługującego na ochronę prawną. Wyjaśniamy, że rolą kar w zamówieniach publicznych jest ochrona interesów Zamawiającego w zakresie prawidłowych i terminowych dostaw przedmiotu zamówienia. Zamawiający nie może zastrzegać kar umownych za realizację uprawnień podmiotowych wykonawcy jak również nie związanych z realizacją przedmiotu zamówienia. Za takim rozumieniem przepisów przemawiają ostatnie orzeczenia Krajowej Izby Odwoławczej o sygnaturach: KIO 2397/13 i KIO 487/14.</w:t>
      </w:r>
    </w:p>
    <w:p w:rsidR="00214D8B" w:rsidRDefault="00214D8B" w:rsidP="00214D8B">
      <w:pPr>
        <w:jc w:val="both"/>
      </w:pPr>
    </w:p>
    <w:p w:rsidR="00214D8B" w:rsidRDefault="00214D8B" w:rsidP="00214D8B">
      <w:pPr>
        <w:jc w:val="both"/>
        <w:rPr>
          <w:b/>
        </w:rPr>
      </w:pPr>
      <w:r>
        <w:rPr>
          <w:b/>
        </w:rPr>
        <w:t xml:space="preserve">Odp. Zamawiający nie wyraża zgody na </w:t>
      </w:r>
      <w:r>
        <w:rPr>
          <w:b/>
        </w:rPr>
        <w:t xml:space="preserve">wykreślenie </w:t>
      </w:r>
      <w:r>
        <w:rPr>
          <w:b/>
        </w:rPr>
        <w:t xml:space="preserve"> </w:t>
      </w:r>
      <w:r>
        <w:rPr>
          <w:b/>
        </w:rPr>
        <w:t>zapisu.</w:t>
      </w:r>
    </w:p>
    <w:p w:rsidR="00214D8B" w:rsidRDefault="00214D8B" w:rsidP="00214D8B">
      <w:pPr>
        <w:jc w:val="both"/>
        <w:rPr>
          <w:b/>
        </w:rPr>
      </w:pPr>
    </w:p>
    <w:p w:rsidR="00214D8B" w:rsidRDefault="00214D8B" w:rsidP="00214D8B">
      <w:pPr>
        <w:jc w:val="both"/>
        <w:rPr>
          <w:rFonts w:ascii="Cambria" w:hAnsi="Cambria" w:cs="Calibri Light"/>
        </w:rPr>
      </w:pPr>
    </w:p>
    <w:p w:rsidR="00214D8B" w:rsidRPr="00214D8B" w:rsidRDefault="00214D8B" w:rsidP="00214D8B">
      <w:pPr>
        <w:jc w:val="both"/>
      </w:pPr>
      <w:bookmarkStart w:id="0" w:name="_GoBack"/>
      <w:bookmarkEnd w:id="0"/>
    </w:p>
    <w:sectPr w:rsidR="00214D8B" w:rsidRPr="00214D8B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B2" w:rsidRDefault="00006AB2" w:rsidP="00006AB2">
      <w:r>
        <w:separator/>
      </w:r>
    </w:p>
  </w:endnote>
  <w:endnote w:type="continuationSeparator" w:id="0">
    <w:p w:rsidR="00006AB2" w:rsidRDefault="00006AB2" w:rsidP="000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B2" w:rsidRDefault="00006AB2" w:rsidP="00006AB2">
      <w:r>
        <w:separator/>
      </w:r>
    </w:p>
  </w:footnote>
  <w:footnote w:type="continuationSeparator" w:id="0">
    <w:p w:rsidR="00006AB2" w:rsidRDefault="00006AB2" w:rsidP="0000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B2" w:rsidRDefault="00006A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84E75" wp14:editId="5726C0A9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962775" cy="151447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70C98"/>
    <w:multiLevelType w:val="hybridMultilevel"/>
    <w:tmpl w:val="F3E8A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1162D"/>
    <w:multiLevelType w:val="hybridMultilevel"/>
    <w:tmpl w:val="5E9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06AB2"/>
    <w:rsid w:val="00020E1A"/>
    <w:rsid w:val="00031CBE"/>
    <w:rsid w:val="00037E0C"/>
    <w:rsid w:val="00051D7F"/>
    <w:rsid w:val="00057A3D"/>
    <w:rsid w:val="0007477C"/>
    <w:rsid w:val="000C52A2"/>
    <w:rsid w:val="000E18FA"/>
    <w:rsid w:val="000E74F6"/>
    <w:rsid w:val="00112D82"/>
    <w:rsid w:val="00140A2C"/>
    <w:rsid w:val="001468E3"/>
    <w:rsid w:val="001B4016"/>
    <w:rsid w:val="001C1080"/>
    <w:rsid w:val="001C5E64"/>
    <w:rsid w:val="001E2833"/>
    <w:rsid w:val="001E6462"/>
    <w:rsid w:val="001F558A"/>
    <w:rsid w:val="002107E3"/>
    <w:rsid w:val="002110CB"/>
    <w:rsid w:val="00214D8B"/>
    <w:rsid w:val="00242526"/>
    <w:rsid w:val="002C53F5"/>
    <w:rsid w:val="002D2D03"/>
    <w:rsid w:val="002E3FB8"/>
    <w:rsid w:val="002E7D43"/>
    <w:rsid w:val="00311320"/>
    <w:rsid w:val="00350C2D"/>
    <w:rsid w:val="00381515"/>
    <w:rsid w:val="003D23BE"/>
    <w:rsid w:val="00495A09"/>
    <w:rsid w:val="0051447A"/>
    <w:rsid w:val="00516BE3"/>
    <w:rsid w:val="00520DDC"/>
    <w:rsid w:val="0058348C"/>
    <w:rsid w:val="005A6D6C"/>
    <w:rsid w:val="005E40D2"/>
    <w:rsid w:val="005F394D"/>
    <w:rsid w:val="006010FB"/>
    <w:rsid w:val="00632901"/>
    <w:rsid w:val="0065700B"/>
    <w:rsid w:val="00684E1D"/>
    <w:rsid w:val="006A2C15"/>
    <w:rsid w:val="006A5144"/>
    <w:rsid w:val="006B185C"/>
    <w:rsid w:val="007216BE"/>
    <w:rsid w:val="00733328"/>
    <w:rsid w:val="007505FF"/>
    <w:rsid w:val="007C7AD9"/>
    <w:rsid w:val="007E14F0"/>
    <w:rsid w:val="00890862"/>
    <w:rsid w:val="008D0123"/>
    <w:rsid w:val="008D13D3"/>
    <w:rsid w:val="008D4179"/>
    <w:rsid w:val="009337CC"/>
    <w:rsid w:val="00935F17"/>
    <w:rsid w:val="00944C05"/>
    <w:rsid w:val="00961EA4"/>
    <w:rsid w:val="00972157"/>
    <w:rsid w:val="009A69A8"/>
    <w:rsid w:val="009B3B3B"/>
    <w:rsid w:val="009F02A6"/>
    <w:rsid w:val="009F52EF"/>
    <w:rsid w:val="00A1426F"/>
    <w:rsid w:val="00A155F0"/>
    <w:rsid w:val="00A71561"/>
    <w:rsid w:val="00A76112"/>
    <w:rsid w:val="00A82E54"/>
    <w:rsid w:val="00AA69C3"/>
    <w:rsid w:val="00AF6AFE"/>
    <w:rsid w:val="00B1258C"/>
    <w:rsid w:val="00B325AF"/>
    <w:rsid w:val="00B46D15"/>
    <w:rsid w:val="00B521E5"/>
    <w:rsid w:val="00B55AAA"/>
    <w:rsid w:val="00BC056E"/>
    <w:rsid w:val="00BD3CA2"/>
    <w:rsid w:val="00BD3E7C"/>
    <w:rsid w:val="00C26746"/>
    <w:rsid w:val="00C60907"/>
    <w:rsid w:val="00C84B70"/>
    <w:rsid w:val="00C95635"/>
    <w:rsid w:val="00CC3E39"/>
    <w:rsid w:val="00D066BC"/>
    <w:rsid w:val="00D94472"/>
    <w:rsid w:val="00D96D36"/>
    <w:rsid w:val="00DA4F98"/>
    <w:rsid w:val="00DC5FC3"/>
    <w:rsid w:val="00DD2BD5"/>
    <w:rsid w:val="00DD7D98"/>
    <w:rsid w:val="00E0619F"/>
    <w:rsid w:val="00E31055"/>
    <w:rsid w:val="00E52CF7"/>
    <w:rsid w:val="00E64F35"/>
    <w:rsid w:val="00E84085"/>
    <w:rsid w:val="00ED7F1F"/>
    <w:rsid w:val="00F56BEA"/>
    <w:rsid w:val="00F57147"/>
    <w:rsid w:val="00F724F3"/>
    <w:rsid w:val="00F771CE"/>
    <w:rsid w:val="00F8627B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B185F41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52CF7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E52CF7"/>
    <w:pPr>
      <w:suppressAutoHyphens w:val="0"/>
      <w:autoSpaceDN/>
      <w:ind w:left="1" w:hanging="1"/>
      <w:jc w:val="both"/>
      <w:textAlignment w:val="auto"/>
    </w:pPr>
  </w:style>
  <w:style w:type="character" w:customStyle="1" w:styleId="TNR12Char">
    <w:name w:val="TNR12 Char"/>
    <w:basedOn w:val="Domylnaczcionkaakapitu"/>
    <w:link w:val="TNR12"/>
    <w:rsid w:val="00E52C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6181-1741-4918-9E49-5D9846D5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4</cp:revision>
  <cp:lastPrinted>2023-10-24T11:47:00Z</cp:lastPrinted>
  <dcterms:created xsi:type="dcterms:W3CDTF">2023-10-24T11:33:00Z</dcterms:created>
  <dcterms:modified xsi:type="dcterms:W3CDTF">2023-10-24T11:47:00Z</dcterms:modified>
</cp:coreProperties>
</file>