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50E04505" w:rsidR="00C82350" w:rsidRDefault="00A80C58" w:rsidP="00F60EC3">
      <w:pPr>
        <w:spacing w:line="276" w:lineRule="auto"/>
        <w:ind w:right="-1" w:firstLine="540"/>
        <w:jc w:val="center"/>
        <w:rPr>
          <w:rFonts w:ascii="Century Gothic" w:hAnsi="Century Gothic"/>
          <w:b/>
          <w:sz w:val="22"/>
        </w:rPr>
      </w:pPr>
      <w:bookmarkStart w:id="0" w:name="_GoBack"/>
      <w:bookmarkEnd w:id="0"/>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BE6D2FD" w:rsidR="006D0076" w:rsidRDefault="00F10E7D" w:rsidP="00F10E7D">
      <w:pPr>
        <w:spacing w:line="276" w:lineRule="auto"/>
        <w:ind w:right="-1" w:firstLine="540"/>
        <w:jc w:val="center"/>
        <w:rPr>
          <w:rFonts w:ascii="Century Gothic" w:hAnsi="Century Gothic"/>
          <w:b/>
          <w:sz w:val="22"/>
        </w:rPr>
      </w:pPr>
      <w:r>
        <w:rPr>
          <w:rFonts w:eastAsia="Mincho"/>
          <w:b/>
          <w:noProof/>
        </w:rPr>
        <w:drawing>
          <wp:inline distT="0" distB="0" distL="0" distR="0" wp14:anchorId="36A6EE8E" wp14:editId="3D1A8DFC">
            <wp:extent cx="5124450" cy="7810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781050"/>
                    </a:xfrm>
                    <a:prstGeom prst="rect">
                      <a:avLst/>
                    </a:prstGeom>
                    <a:noFill/>
                    <a:ln>
                      <a:noFill/>
                    </a:ln>
                  </pic:spPr>
                </pic:pic>
              </a:graphicData>
            </a:graphic>
          </wp:inline>
        </w:drawing>
      </w: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45E13AE" w:rsidR="00E84975" w:rsidRPr="00F10E7D" w:rsidRDefault="00E84975" w:rsidP="00F10E7D">
      <w:pPr>
        <w:spacing w:before="120" w:after="120" w:line="360" w:lineRule="auto"/>
        <w:jc w:val="center"/>
        <w:rPr>
          <w:rFonts w:ascii="Arial" w:hAnsi="Arial" w:cs="Arial"/>
          <w:b/>
        </w:rPr>
      </w:pPr>
      <w:r w:rsidRPr="00A2564D">
        <w:rPr>
          <w:rFonts w:ascii="Arial" w:hAnsi="Arial" w:cs="Arial"/>
          <w:b/>
        </w:rPr>
        <w:t>„</w:t>
      </w:r>
      <w:r w:rsidR="00F10E7D">
        <w:rPr>
          <w:rFonts w:ascii="Arial" w:hAnsi="Arial" w:cs="Arial"/>
          <w:b/>
        </w:rPr>
        <w:t>O</w:t>
      </w:r>
      <w:r w:rsidR="00F10E7D" w:rsidRPr="004F5467">
        <w:rPr>
          <w:rFonts w:ascii="Arial" w:hAnsi="Arial" w:cs="Arial"/>
          <w:b/>
        </w:rPr>
        <w:t>pracowanie dydaktycznych materiałów wideo dostosowanych do potrzeb osób z dysfunkcjami wzroku i słuchu</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EDCD7DE"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F10E7D">
        <w:rPr>
          <w:rFonts w:ascii="Calibri" w:hAnsi="Calibri" w:cs="Calibri Light"/>
          <w:caps/>
        </w:rPr>
        <w:t>16</w:t>
      </w:r>
      <w:r w:rsidR="00085F42">
        <w:rPr>
          <w:rFonts w:ascii="Calibri" w:hAnsi="Calibri" w:cs="Calibri Light"/>
          <w:caps/>
        </w:rPr>
        <w:t>/2022</w:t>
      </w:r>
    </w:p>
    <w:p w14:paraId="3B001BCA" w14:textId="4DCF35B9"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87431C">
        <w:rPr>
          <w:rFonts w:ascii="Calibri" w:hAnsi="Calibri"/>
          <w:szCs w:val="22"/>
        </w:rPr>
        <w:t>21</w:t>
      </w:r>
      <w:r w:rsidR="00085F42">
        <w:rPr>
          <w:rFonts w:ascii="Calibri" w:hAnsi="Calibri"/>
          <w:szCs w:val="22"/>
        </w:rPr>
        <w:t>.0</w:t>
      </w:r>
      <w:r w:rsidR="00F10E7D">
        <w:rPr>
          <w:rFonts w:ascii="Calibri" w:hAnsi="Calibri"/>
          <w:szCs w:val="22"/>
        </w:rPr>
        <w:t>4</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77777777" w:rsidR="002F0512" w:rsidRDefault="00E04A0C"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Arial" w:hAnsi="Arial" w:cs="Arial"/>
          <w:sz w:val="20"/>
          <w:szCs w:val="20"/>
        </w:rPr>
        <w:tab/>
      </w:r>
      <w:r w:rsidR="002F0512" w:rsidRPr="00DC5C9C">
        <w:rPr>
          <w:rFonts w:ascii="Calibri" w:hAnsi="Calibri" w:cs="Calibri Light"/>
          <w:sz w:val="22"/>
          <w:szCs w:val="22"/>
        </w:rPr>
        <w:t xml:space="preserve">Przedmiotem zamówienia jest </w:t>
      </w:r>
      <w:r w:rsidR="002F0512">
        <w:rPr>
          <w:rFonts w:ascii="Calibri" w:hAnsi="Calibri" w:cs="Calibri Light"/>
          <w:sz w:val="22"/>
          <w:szCs w:val="22"/>
        </w:rPr>
        <w:t>o</w:t>
      </w:r>
      <w:r w:rsidR="002F0512" w:rsidRPr="00F8548A">
        <w:rPr>
          <w:rFonts w:ascii="Calibri" w:hAnsi="Calibri" w:cs="Calibri Light"/>
          <w:sz w:val="22"/>
          <w:szCs w:val="22"/>
        </w:rPr>
        <w:t>pracowanie dydaktycznych materiałów wideo dostosowanych do potrzeb osób</w:t>
      </w:r>
      <w:r w:rsidR="002F0512">
        <w:rPr>
          <w:rFonts w:ascii="Calibri" w:hAnsi="Calibri" w:cs="Calibri Light"/>
          <w:sz w:val="22"/>
          <w:szCs w:val="22"/>
        </w:rPr>
        <w:t xml:space="preserve"> z dysfunkcjami wzroku i słuchu. </w:t>
      </w:r>
    </w:p>
    <w:p w14:paraId="677AC419" w14:textId="23BAAA6B" w:rsidR="002F0512" w:rsidRPr="00D03F65"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sidRPr="00D03F65">
        <w:rPr>
          <w:rFonts w:ascii="Calibri" w:hAnsi="Calibri" w:cs="Calibri Light"/>
          <w:sz w:val="22"/>
          <w:szCs w:val="22"/>
        </w:rPr>
        <w:t>Postępowanie jest realizowane w ramach projektu „Uniwersytet Równych Szans”, współfinansowanego ze środków Unii Europejskiej, Działanie 3.5 Kompleksowe programy szkół wyższych, Oś III Szkolnictwo wyższe dla gospodarki i rozwoju Programu Operacyjnego Wiedza Edukacja Rozwój 2014-2020.</w:t>
      </w:r>
    </w:p>
    <w:p w14:paraId="6BC1F322" w14:textId="12F191BE" w:rsidR="002F0512" w:rsidRPr="00F8548A"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warunki realizacji usługi zostały zawarte w projekcie umowy przedstawionym</w:t>
      </w:r>
      <w:r w:rsidRPr="00860C69">
        <w:rPr>
          <w:rFonts w:ascii="Calibri" w:hAnsi="Calibri" w:cs="Calibri Light"/>
          <w:sz w:val="22"/>
          <w:szCs w:val="22"/>
        </w:rPr>
        <w:t xml:space="preserve"> w </w:t>
      </w:r>
      <w:r>
        <w:rPr>
          <w:rFonts w:ascii="Calibri" w:hAnsi="Calibri" w:cs="Calibri Light"/>
          <w:sz w:val="22"/>
          <w:szCs w:val="22"/>
        </w:rPr>
        <w:t>załączniku nr 3</w:t>
      </w:r>
      <w:r w:rsidRPr="00860C69">
        <w:rPr>
          <w:rFonts w:ascii="Calibri" w:hAnsi="Calibri" w:cs="Calibri Light"/>
          <w:sz w:val="22"/>
          <w:szCs w:val="22"/>
        </w:rPr>
        <w:t xml:space="preserve"> </w:t>
      </w:r>
      <w:r>
        <w:rPr>
          <w:rFonts w:ascii="Calibri" w:hAnsi="Calibri" w:cs="Calibri Light"/>
          <w:sz w:val="22"/>
          <w:szCs w:val="22"/>
        </w:rPr>
        <w:t xml:space="preserve"> do SWZ</w:t>
      </w:r>
      <w:r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7D0FACC3" w14:textId="77777777" w:rsidR="002F0512" w:rsidRDefault="002F0512" w:rsidP="002F0512">
      <w:pPr>
        <w:pStyle w:val="Tekstpodstawowy"/>
        <w:spacing w:line="360" w:lineRule="auto"/>
        <w:ind w:left="595"/>
        <w:rPr>
          <w:rFonts w:ascii="Calibri" w:hAnsi="Calibri"/>
          <w:b w:val="0"/>
          <w:iCs/>
          <w:szCs w:val="22"/>
        </w:rPr>
      </w:pPr>
      <w:r w:rsidRPr="00E918D1">
        <w:rPr>
          <w:rFonts w:ascii="Calibri" w:hAnsi="Calibri"/>
          <w:b w:val="0"/>
          <w:iCs/>
          <w:szCs w:val="22"/>
        </w:rPr>
        <w:t>92111100-3</w:t>
      </w:r>
      <w:r>
        <w:rPr>
          <w:rFonts w:ascii="Calibri" w:hAnsi="Calibri"/>
          <w:b w:val="0"/>
          <w:iCs/>
          <w:szCs w:val="22"/>
        </w:rPr>
        <w:t xml:space="preserve">    </w:t>
      </w:r>
      <w:r w:rsidRPr="00E918D1">
        <w:rPr>
          <w:rFonts w:ascii="Calibri" w:hAnsi="Calibri"/>
          <w:b w:val="0"/>
          <w:iCs/>
          <w:szCs w:val="22"/>
        </w:rPr>
        <w:t>Produkcja filmów instruktażowych oraz taśm wideo</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55539C72" w14:textId="36052C65" w:rsidR="00D473CC" w:rsidRDefault="006E301E" w:rsidP="009E261D">
      <w:pPr>
        <w:numPr>
          <w:ilvl w:val="0"/>
          <w:numId w:val="20"/>
        </w:numPr>
        <w:tabs>
          <w:tab w:val="clear" w:pos="595"/>
          <w:tab w:val="num" w:pos="426"/>
        </w:tabs>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FD252E">
        <w:rPr>
          <w:rFonts w:ascii="Calibri" w:hAnsi="Calibri" w:cs="Calibri Light"/>
          <w:b/>
          <w:bCs/>
          <w:sz w:val="22"/>
          <w:szCs w:val="22"/>
        </w:rPr>
        <w:t>2</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p>
    <w:p w14:paraId="6D8FF88E" w14:textId="77777777" w:rsidR="009E261D" w:rsidRDefault="009E261D" w:rsidP="009E261D">
      <w:pPr>
        <w:pStyle w:val="Akapitzlist"/>
        <w:spacing w:line="360" w:lineRule="auto"/>
        <w:ind w:left="595"/>
        <w:rPr>
          <w:rFonts w:ascii="Calibri" w:hAnsi="Calibri" w:cs="Calibri Light"/>
          <w:b/>
          <w:bCs/>
          <w:sz w:val="22"/>
          <w:szCs w:val="22"/>
          <w:u w:val="single"/>
        </w:rPr>
      </w:pPr>
    </w:p>
    <w:p w14:paraId="47B36585" w14:textId="066BB874" w:rsidR="009E261D" w:rsidRDefault="009E261D" w:rsidP="009E261D">
      <w:pPr>
        <w:pStyle w:val="Akapitzlist"/>
        <w:spacing w:line="360" w:lineRule="auto"/>
        <w:ind w:left="142"/>
        <w:rPr>
          <w:rFonts w:ascii="Calibri" w:hAnsi="Calibri" w:cs="Calibri Light"/>
          <w:b/>
          <w:bCs/>
          <w:sz w:val="22"/>
          <w:szCs w:val="22"/>
          <w:u w:val="single"/>
        </w:rPr>
      </w:pPr>
      <w:r w:rsidRPr="009E261D">
        <w:rPr>
          <w:rFonts w:ascii="Calibri" w:hAnsi="Calibri" w:cs="Calibri Light"/>
          <w:b/>
          <w:bCs/>
          <w:sz w:val="22"/>
          <w:szCs w:val="22"/>
          <w:u w:val="single"/>
        </w:rPr>
        <w:lastRenderedPageBreak/>
        <w:t>Przedmiot zamówienia obejmuje:</w:t>
      </w:r>
    </w:p>
    <w:p w14:paraId="7361B5E9" w14:textId="77777777" w:rsidR="00FD252E" w:rsidRPr="00FD252E" w:rsidRDefault="00FD252E" w:rsidP="009E261D">
      <w:pPr>
        <w:pStyle w:val="Akapitzlist"/>
        <w:spacing w:line="360" w:lineRule="auto"/>
        <w:ind w:left="142"/>
        <w:rPr>
          <w:rFonts w:ascii="Calibri" w:hAnsi="Calibri" w:cs="Calibri Light"/>
          <w:b/>
          <w:bCs/>
          <w:sz w:val="22"/>
          <w:szCs w:val="22"/>
          <w:u w:val="single"/>
        </w:rPr>
      </w:pPr>
      <w:r w:rsidRPr="00FD252E">
        <w:rPr>
          <w:rFonts w:ascii="Calibri" w:hAnsi="Calibri" w:cs="Calibri Light"/>
          <w:b/>
          <w:bCs/>
          <w:sz w:val="22"/>
          <w:szCs w:val="22"/>
          <w:u w:val="single"/>
        </w:rPr>
        <w:t>Część 1:</w:t>
      </w:r>
    </w:p>
    <w:p w14:paraId="068C91B3"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1. Zadanie polega na przygotowaniu kompletnych lekcji wideo prezentujących realizację 15 zajęć  (wykłady, zajęcia praktyczne) (2x45 min) „Programowanie i obsługa systemów mobilnych” przeznaczonych dla osób z istotną dysfunkcją wzroku i/lub słuchu. </w:t>
      </w:r>
    </w:p>
    <w:p w14:paraId="59BE42CA"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2. Zakres merytoryczny ćwiczeń przedmiotu według sylabusa zawiera następujące zagadnienia:  </w:t>
      </w:r>
    </w:p>
    <w:p w14:paraId="73151326" w14:textId="399DBC14"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Pr>
          <w:rFonts w:ascii="Calibri" w:hAnsi="Calibri" w:cs="Calibri Light"/>
          <w:sz w:val="22"/>
          <w:szCs w:val="22"/>
        </w:rPr>
        <w:t>)</w:t>
      </w:r>
      <w:r w:rsidRPr="00FD252E">
        <w:rPr>
          <w:rFonts w:ascii="Calibri" w:hAnsi="Calibri" w:cs="Calibri Light"/>
          <w:sz w:val="22"/>
          <w:szCs w:val="22"/>
        </w:rPr>
        <w:t xml:space="preserve"> Środowisko pracy, emulator, budowa aplikacji, pierwsza aplikacja, pliki txt</w:t>
      </w:r>
    </w:p>
    <w:p w14:paraId="0A8C9BDC" w14:textId="64F8503F"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Pr="00FD252E">
        <w:rPr>
          <w:rFonts w:ascii="Calibri" w:hAnsi="Calibri" w:cs="Calibri Light"/>
          <w:sz w:val="22"/>
          <w:szCs w:val="22"/>
        </w:rPr>
        <w:t xml:space="preserve"> Praca z bazą danych akwizycja danych pomiarowych z sensorów wielkości fizycznych</w:t>
      </w:r>
    </w:p>
    <w:p w14:paraId="4F43EE8F" w14:textId="439C4840"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Pr="00FD252E">
        <w:rPr>
          <w:rFonts w:ascii="Calibri" w:hAnsi="Calibri" w:cs="Calibri Light"/>
          <w:sz w:val="22"/>
          <w:szCs w:val="22"/>
        </w:rPr>
        <w:t xml:space="preserve"> Wprowadzenie do  IOT obsługa z Android (komunikacja z modułami ESP 8266).</w:t>
      </w:r>
    </w:p>
    <w:p w14:paraId="7C23C128" w14:textId="750AF08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Pr="00FD252E">
        <w:rPr>
          <w:rFonts w:ascii="Calibri" w:hAnsi="Calibri" w:cs="Calibri Light"/>
          <w:sz w:val="22"/>
          <w:szCs w:val="22"/>
        </w:rPr>
        <w:t xml:space="preserve"> Kilka layout, akcelerometr czujnik światła.</w:t>
      </w:r>
    </w:p>
    <w:p w14:paraId="02B61A3D" w14:textId="5E64B4F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Pr="00FD252E">
        <w:rPr>
          <w:rFonts w:ascii="Calibri" w:hAnsi="Calibri" w:cs="Calibri Light"/>
          <w:sz w:val="22"/>
          <w:szCs w:val="22"/>
        </w:rPr>
        <w:t xml:space="preserve"> Urządzenie Android jako pulpit sterowniczy sterownie: platformą mobilną z komputerem pokładowym </w:t>
      </w:r>
      <w:proofErr w:type="spellStart"/>
      <w:r w:rsidRPr="00FD252E">
        <w:rPr>
          <w:rFonts w:ascii="Calibri" w:hAnsi="Calibri" w:cs="Calibri Light"/>
          <w:sz w:val="22"/>
          <w:szCs w:val="22"/>
        </w:rPr>
        <w:t>Arduino</w:t>
      </w:r>
      <w:proofErr w:type="spellEnd"/>
      <w:r w:rsidRPr="00FD252E">
        <w:rPr>
          <w:rFonts w:ascii="Calibri" w:hAnsi="Calibri" w:cs="Calibri Light"/>
          <w:sz w:val="22"/>
          <w:szCs w:val="22"/>
        </w:rPr>
        <w:t>, komunikacja bezprzewodowa.</w:t>
      </w:r>
    </w:p>
    <w:p w14:paraId="1F194FA2" w14:textId="70BE8178"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Pr="00FD252E">
        <w:rPr>
          <w:rFonts w:ascii="Calibri" w:hAnsi="Calibri" w:cs="Calibri Light"/>
          <w:sz w:val="22"/>
          <w:szCs w:val="22"/>
        </w:rPr>
        <w:t xml:space="preserve"> Urządzenie Android jako tablica wyników pomiarowych, akwizycja danych pomiarowych: akcelerometr cyfrowy I2C/SPI  np. ADXL345 3-osiowy, plus interfejs sprzętowych z komunikacją </w:t>
      </w:r>
      <w:proofErr w:type="spellStart"/>
      <w:r w:rsidRPr="00FD252E">
        <w:rPr>
          <w:rFonts w:ascii="Calibri" w:hAnsi="Calibri" w:cs="Calibri Light"/>
          <w:sz w:val="22"/>
          <w:szCs w:val="22"/>
        </w:rPr>
        <w:t>bluetooth</w:t>
      </w:r>
      <w:proofErr w:type="spellEnd"/>
      <w:r w:rsidRPr="00FD252E">
        <w:rPr>
          <w:rFonts w:ascii="Calibri" w:hAnsi="Calibri" w:cs="Calibri Light"/>
          <w:sz w:val="22"/>
          <w:szCs w:val="22"/>
        </w:rPr>
        <w:t xml:space="preserve">, </w:t>
      </w:r>
      <w:proofErr w:type="spellStart"/>
      <w:r w:rsidRPr="00FD252E">
        <w:rPr>
          <w:rFonts w:ascii="Calibri" w:hAnsi="Calibri" w:cs="Calibri Light"/>
          <w:sz w:val="22"/>
          <w:szCs w:val="22"/>
        </w:rPr>
        <w:t>usb</w:t>
      </w:r>
      <w:proofErr w:type="spellEnd"/>
      <w:r w:rsidRPr="00FD252E">
        <w:rPr>
          <w:rFonts w:ascii="Calibri" w:hAnsi="Calibri" w:cs="Calibri Light"/>
          <w:sz w:val="22"/>
          <w:szCs w:val="22"/>
        </w:rPr>
        <w:t>, wifi).</w:t>
      </w:r>
    </w:p>
    <w:p w14:paraId="2910B98B" w14:textId="4781B6E5"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Pr="00FD252E">
        <w:rPr>
          <w:rFonts w:ascii="Calibri" w:hAnsi="Calibri" w:cs="Calibri Light"/>
          <w:sz w:val="22"/>
          <w:szCs w:val="22"/>
        </w:rPr>
        <w:t xml:space="preserve"> Korzystanie z zewnętrznych kontrolek do prezentacji danych pomiarowych, sensor odległości np. HC-SR04, plus interfejs sprzętowych z komunikacją </w:t>
      </w:r>
      <w:proofErr w:type="spellStart"/>
      <w:r w:rsidRPr="00FD252E">
        <w:rPr>
          <w:rFonts w:ascii="Calibri" w:hAnsi="Calibri" w:cs="Calibri Light"/>
          <w:sz w:val="22"/>
          <w:szCs w:val="22"/>
        </w:rPr>
        <w:t>lan</w:t>
      </w:r>
      <w:proofErr w:type="spellEnd"/>
      <w:r w:rsidRPr="00FD252E">
        <w:rPr>
          <w:rFonts w:ascii="Calibri" w:hAnsi="Calibri" w:cs="Calibri Light"/>
          <w:sz w:val="22"/>
          <w:szCs w:val="22"/>
        </w:rPr>
        <w:t>.</w:t>
      </w:r>
    </w:p>
    <w:p w14:paraId="01AAE31D" w14:textId="6B316C4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8) </w:t>
      </w:r>
      <w:r w:rsidRPr="00FD252E">
        <w:rPr>
          <w:rFonts w:ascii="Calibri" w:hAnsi="Calibri" w:cs="Calibri Light"/>
          <w:sz w:val="22"/>
          <w:szCs w:val="22"/>
        </w:rPr>
        <w:t xml:space="preserve">Połączenie obsługi wykresów oraz komunikacji z aplikacjami </w:t>
      </w:r>
      <w:proofErr w:type="spellStart"/>
      <w:r w:rsidRPr="00FD252E">
        <w:rPr>
          <w:rFonts w:ascii="Calibri" w:hAnsi="Calibri" w:cs="Calibri Light"/>
          <w:sz w:val="22"/>
          <w:szCs w:val="22"/>
        </w:rPr>
        <w:t>php</w:t>
      </w:r>
      <w:proofErr w:type="spellEnd"/>
      <w:r w:rsidRPr="00FD252E">
        <w:rPr>
          <w:rFonts w:ascii="Calibri" w:hAnsi="Calibri" w:cs="Calibri Light"/>
          <w:sz w:val="22"/>
          <w:szCs w:val="22"/>
        </w:rPr>
        <w:t>.</w:t>
      </w:r>
    </w:p>
    <w:p w14:paraId="13D78C4E" w14:textId="2A30340B"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Pr="00FD252E">
        <w:rPr>
          <w:rFonts w:ascii="Calibri" w:hAnsi="Calibri" w:cs="Calibri Light"/>
          <w:sz w:val="22"/>
          <w:szCs w:val="22"/>
        </w:rPr>
        <w:t xml:space="preserve"> Publikacja danych z urządzenia z Androidem na stronie www.</w:t>
      </w:r>
    </w:p>
    <w:p w14:paraId="4F2E4BBA" w14:textId="5EA85B5A"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Pr="00FD252E">
        <w:rPr>
          <w:rFonts w:ascii="Calibri" w:hAnsi="Calibri" w:cs="Calibri Light"/>
          <w:sz w:val="22"/>
          <w:szCs w:val="22"/>
        </w:rPr>
        <w:t xml:space="preserve"> Mini projekt systemu komunikacji: dane pomiarowe z wielkości fizycznych, Windows, aplikacja web cz1.</w:t>
      </w:r>
    </w:p>
    <w:p w14:paraId="3E1C02AD" w14:textId="0BD690D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Pr="00FD252E">
        <w:rPr>
          <w:rFonts w:ascii="Calibri" w:hAnsi="Calibri" w:cs="Calibri Light"/>
          <w:sz w:val="22"/>
          <w:szCs w:val="22"/>
        </w:rPr>
        <w:t xml:space="preserve"> Mini projekt systemu komunikacji: dane pomiarowe z wielkości fizycznych, Windows, aplikacja web cz2.</w:t>
      </w:r>
    </w:p>
    <w:p w14:paraId="539F7419" w14:textId="6216C01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Pr="00FD252E">
        <w:rPr>
          <w:rFonts w:ascii="Calibri" w:hAnsi="Calibri" w:cs="Calibri Light"/>
          <w:sz w:val="22"/>
          <w:szCs w:val="22"/>
        </w:rPr>
        <w:t xml:space="preserve"> Mini projekt systemu komunikacji: dane pomiarowe z wielkości fizycznych, Windows, aplikacja web cz3.  </w:t>
      </w:r>
    </w:p>
    <w:p w14:paraId="2735C757" w14:textId="5DA1666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Mini projekt systemu komunikacji: dane pomiarowe z wielkości fizycznych, Windows, aplikacja web cz3.  </w:t>
      </w:r>
    </w:p>
    <w:p w14:paraId="552D096E" w14:textId="7236F45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Złożone kontrolki do obsługi bazy danych oraz aplikacji, przykład wyświetlania danych z tabel z relacjami.</w:t>
      </w:r>
    </w:p>
    <w:p w14:paraId="3BCF9CF9" w14:textId="38CD9F5F"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Podsumowanie omawianych zagadnień.</w:t>
      </w:r>
    </w:p>
    <w:p w14:paraId="26C5D865"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3. Każda lekcja wideo musi:</w:t>
      </w:r>
    </w:p>
    <w:p w14:paraId="0F0B6FAA" w14:textId="775087D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44C77F7C" w14:textId="7EF3D29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347290C3" w14:textId="77E094D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3) </w:t>
      </w:r>
      <w:r w:rsidR="00FD252E" w:rsidRPr="00FD252E">
        <w:rPr>
          <w:rFonts w:ascii="Calibri" w:hAnsi="Calibri" w:cs="Calibri Light"/>
          <w:sz w:val="22"/>
          <w:szCs w:val="22"/>
        </w:rPr>
        <w:t xml:space="preserve">posiadać widocznego tłumacza migowego tłumaczącego słowa lektora na język migowy </w:t>
      </w:r>
      <w:r w:rsidR="00FD252E" w:rsidRPr="00FD252E">
        <w:rPr>
          <w:rFonts w:ascii="Calibri" w:hAnsi="Calibri" w:cs="Calibri Light"/>
          <w:bCs/>
          <w:sz w:val="22"/>
          <w:szCs w:val="22"/>
        </w:rPr>
        <w:t>(jeżeli Zamawiający dostarczy materiały z tłumaczeniem na język migowy,</w:t>
      </w:r>
      <w:r w:rsidR="00FD252E" w:rsidRPr="00FD252E">
        <w:rPr>
          <w:rFonts w:ascii="Calibri" w:hAnsi="Calibri" w:cs="Calibri Light"/>
          <w:sz w:val="22"/>
          <w:szCs w:val="22"/>
        </w:rPr>
        <w:t xml:space="preserve"> zaakceptowane przez eksperta merytorycznego Zamawiającego z zakresu niepełnosprawności),</w:t>
      </w:r>
    </w:p>
    <w:p w14:paraId="2A286514" w14:textId="14C588C2"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6ABA7ABE" w14:textId="4A972A3E" w:rsidR="00FD252E" w:rsidRPr="00FD252E" w:rsidRDefault="004302F0" w:rsidP="00FD252E">
      <w:pPr>
        <w:pStyle w:val="Akapitzlist"/>
        <w:spacing w:line="360" w:lineRule="auto"/>
        <w:ind w:left="595"/>
        <w:rPr>
          <w:rFonts w:ascii="Calibri" w:hAnsi="Calibri" w:cs="Calibri Light"/>
          <w:sz w:val="22"/>
          <w:szCs w:val="22"/>
        </w:rPr>
      </w:pPr>
      <w:r>
        <w:rPr>
          <w:rFonts w:ascii="Calibri" w:hAnsi="Calibri" w:cs="Calibri Light"/>
          <w:sz w:val="22"/>
          <w:szCs w:val="22"/>
        </w:rPr>
        <w:t xml:space="preserve">5) </w:t>
      </w:r>
      <w:r w:rsidR="00FD252E" w:rsidRPr="00FD252E">
        <w:rPr>
          <w:rFonts w:ascii="Calibri" w:hAnsi="Calibri" w:cs="Calibri Light"/>
          <w:sz w:val="22"/>
          <w:szCs w:val="22"/>
        </w:rPr>
        <w:tab/>
        <w:t xml:space="preserve">być zrealizowana w 2 wariantach jakości dla komputerów PC/Mac oraz tabletów. </w:t>
      </w:r>
    </w:p>
    <w:p w14:paraId="0F03B9FF"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1D031F7D" w14:textId="41AC45BB"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Współpracy z ekspertami/konsultantami wskazanymi  przez UKW, z zakresu niepełnosprawności narządów wzroku i słuchu w trybie bezpośrednim (nie korzystając ze środków komunikacji elektronicznej) z częstotliwością minimum 1 raz na jednostkę materiału dydaktycznego.</w:t>
      </w:r>
    </w:p>
    <w:p w14:paraId="1BDBCC90"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Współpracy z koordynatorem przedmiotu po stronie Instytutu Informatyki UKW dotyczącej merytorycznego opracowania materiałów i zgodności wideo z treścią ćwiczenia laboratoryjnego, minimum 1 konsultacja na jednostkę materiałów dydaktycznych wraz z uzyskaniem ich akceptacji.</w:t>
      </w:r>
    </w:p>
    <w:p w14:paraId="5A43751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68F0102E"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5CA9953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70CE5D62"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37E162DA" w14:textId="77777777" w:rsidR="00FD252E" w:rsidRPr="00FD252E" w:rsidRDefault="00FD252E" w:rsidP="00FD252E">
      <w:pPr>
        <w:pStyle w:val="Akapitzlist"/>
        <w:spacing w:line="360" w:lineRule="auto"/>
        <w:ind w:left="595"/>
        <w:jc w:val="both"/>
        <w:rPr>
          <w:rFonts w:ascii="Calibri" w:hAnsi="Calibri" w:cs="Calibri Light"/>
          <w:sz w:val="22"/>
          <w:szCs w:val="22"/>
        </w:rPr>
      </w:pPr>
    </w:p>
    <w:p w14:paraId="5C9A0E8C" w14:textId="77777777" w:rsidR="00FD252E" w:rsidRPr="00FD252E" w:rsidRDefault="00FD252E" w:rsidP="009E261D">
      <w:pPr>
        <w:pStyle w:val="Akapitzlist"/>
        <w:spacing w:line="360" w:lineRule="auto"/>
        <w:ind w:left="0"/>
        <w:jc w:val="both"/>
        <w:rPr>
          <w:rFonts w:ascii="Calibri" w:hAnsi="Calibri" w:cs="Calibri Light"/>
          <w:b/>
          <w:bCs/>
          <w:sz w:val="22"/>
          <w:szCs w:val="22"/>
          <w:u w:val="single"/>
        </w:rPr>
      </w:pPr>
      <w:r w:rsidRPr="00FD252E">
        <w:rPr>
          <w:rFonts w:ascii="Calibri" w:hAnsi="Calibri" w:cs="Calibri Light"/>
          <w:b/>
          <w:bCs/>
          <w:sz w:val="22"/>
          <w:szCs w:val="22"/>
          <w:u w:val="single"/>
        </w:rPr>
        <w:t>Część 2</w:t>
      </w:r>
    </w:p>
    <w:p w14:paraId="1D2D0A65" w14:textId="5EBB9200" w:rsidR="00FD252E" w:rsidRPr="004D15EC" w:rsidRDefault="004D15EC" w:rsidP="004D15EC">
      <w:pPr>
        <w:spacing w:line="360" w:lineRule="auto"/>
        <w:ind w:left="284"/>
        <w:rPr>
          <w:rFonts w:ascii="Calibri" w:hAnsi="Calibri" w:cs="Calibri Light"/>
          <w:sz w:val="22"/>
          <w:szCs w:val="22"/>
        </w:rPr>
      </w:pPr>
      <w:r>
        <w:rPr>
          <w:rFonts w:ascii="Calibri" w:hAnsi="Calibri" w:cs="Calibri Light"/>
          <w:sz w:val="22"/>
          <w:szCs w:val="22"/>
        </w:rPr>
        <w:t xml:space="preserve">1.  </w:t>
      </w:r>
      <w:r w:rsidRPr="004D15EC">
        <w:rPr>
          <w:rFonts w:ascii="Calibri" w:hAnsi="Calibri" w:cs="Calibri Light"/>
          <w:sz w:val="22"/>
          <w:szCs w:val="22"/>
        </w:rPr>
        <w:t>Zadanie polega na przygotowaniu kompletnych lekcji wideo prezentujących realizację 15 zajęć (wykłady, zajęcia praktyczne) z przedmiotu  „Metody numeryczne i MES” przeznaczonych dla osób z istotną dysfunkcją wzroku i/lub słuchu.</w:t>
      </w:r>
    </w:p>
    <w:p w14:paraId="63F48FFE"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 xml:space="preserve">2. Zakres merytoryczny przedmiotu według sylabusa zawiera następujące zagadnienia dotyczące modelowania: </w:t>
      </w:r>
    </w:p>
    <w:p w14:paraId="3844F22B" w14:textId="6FF364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 xml:space="preserve"> Wprowadzenie do programu </w:t>
      </w:r>
      <w:proofErr w:type="spellStart"/>
      <w:r w:rsidR="00FD252E" w:rsidRPr="00FD252E">
        <w:rPr>
          <w:rFonts w:ascii="Calibri" w:hAnsi="Calibri" w:cs="Calibri Light"/>
          <w:sz w:val="22"/>
          <w:szCs w:val="22"/>
        </w:rPr>
        <w:t>Matlab</w:t>
      </w:r>
      <w:proofErr w:type="spellEnd"/>
    </w:p>
    <w:p w14:paraId="480B2EDE" w14:textId="1BF4D45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2)</w:t>
      </w:r>
      <w:r w:rsidR="00FD252E" w:rsidRPr="00FD252E">
        <w:rPr>
          <w:rFonts w:ascii="Calibri" w:hAnsi="Calibri" w:cs="Calibri Light"/>
          <w:sz w:val="22"/>
          <w:szCs w:val="22"/>
        </w:rPr>
        <w:t xml:space="preserve"> Wizualizacja graficzna wyników 2D w programie </w:t>
      </w:r>
      <w:proofErr w:type="spellStart"/>
      <w:r w:rsidR="00FD252E" w:rsidRPr="00FD252E">
        <w:rPr>
          <w:rFonts w:ascii="Calibri" w:hAnsi="Calibri" w:cs="Calibri Light"/>
          <w:sz w:val="22"/>
          <w:szCs w:val="22"/>
        </w:rPr>
        <w:t>Matlab</w:t>
      </w:r>
      <w:proofErr w:type="spellEnd"/>
    </w:p>
    <w:p w14:paraId="7011CCEB" w14:textId="5D4B2D7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 xml:space="preserve"> Wizualizacja graficzna wyników 3D</w:t>
      </w:r>
    </w:p>
    <w:p w14:paraId="75EF3E24" w14:textId="64015E1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 xml:space="preserve"> Metody numeryczne algebry liniowej.  Cz.1 metody  bezpośrednie</w:t>
      </w:r>
    </w:p>
    <w:p w14:paraId="762FE522" w14:textId="0052FC2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 xml:space="preserve"> Metody numeryczne algebry liniowej.  Cz.2  metody  pośrednie</w:t>
      </w:r>
    </w:p>
    <w:p w14:paraId="26764582" w14:textId="208888B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00FD252E" w:rsidRPr="00FD252E">
        <w:rPr>
          <w:rFonts w:ascii="Calibri" w:hAnsi="Calibri" w:cs="Calibri Light"/>
          <w:sz w:val="22"/>
          <w:szCs w:val="22"/>
        </w:rPr>
        <w:t xml:space="preserve"> Metody numeryczne algebry nieliniowej cz. 1. Wyznaczanie miejsc zerowych funkcji</w:t>
      </w:r>
    </w:p>
    <w:p w14:paraId="22556552" w14:textId="2B43661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00FD252E" w:rsidRPr="00FD252E">
        <w:rPr>
          <w:rFonts w:ascii="Calibri" w:hAnsi="Calibri" w:cs="Calibri Light"/>
          <w:sz w:val="22"/>
          <w:szCs w:val="22"/>
        </w:rPr>
        <w:t xml:space="preserve"> Metody numeryczne algebry nieliniowej cz. 2. Rozwiązywanie nieliniowych układów równań </w:t>
      </w:r>
    </w:p>
    <w:p w14:paraId="411CAD24" w14:textId="2C9CA78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8)</w:t>
      </w:r>
      <w:r w:rsidR="00FD252E" w:rsidRPr="00FD252E">
        <w:rPr>
          <w:rFonts w:ascii="Calibri" w:hAnsi="Calibri" w:cs="Calibri Light"/>
          <w:sz w:val="22"/>
          <w:szCs w:val="22"/>
        </w:rPr>
        <w:t xml:space="preserve"> Całkowanie numeryczne</w:t>
      </w:r>
    </w:p>
    <w:p w14:paraId="042B1A52" w14:textId="67411F7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00FD252E" w:rsidRPr="00FD252E">
        <w:rPr>
          <w:rFonts w:ascii="Calibri" w:hAnsi="Calibri" w:cs="Calibri Light"/>
          <w:sz w:val="22"/>
          <w:szCs w:val="22"/>
        </w:rPr>
        <w:t xml:space="preserve"> Interpolacja, aproksymacja i ekstrapolacja w programie </w:t>
      </w:r>
      <w:proofErr w:type="spellStart"/>
      <w:r w:rsidR="00FD252E" w:rsidRPr="00FD252E">
        <w:rPr>
          <w:rFonts w:ascii="Calibri" w:hAnsi="Calibri" w:cs="Calibri Light"/>
          <w:sz w:val="22"/>
          <w:szCs w:val="22"/>
        </w:rPr>
        <w:t>Matlab</w:t>
      </w:r>
      <w:proofErr w:type="spellEnd"/>
    </w:p>
    <w:p w14:paraId="049D5FE9" w14:textId="0523F24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Cz. 1 Pojedyncze równania różniczkowe zwyczajne</w:t>
      </w:r>
    </w:p>
    <w:p w14:paraId="24750FE4" w14:textId="4C86194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xml:space="preserve">. Cz. 2 Układ równań różniczkowych zwyczajnych </w:t>
      </w:r>
    </w:p>
    <w:p w14:paraId="39EF51AE" w14:textId="21212734"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Matlabie</w:t>
      </w:r>
      <w:proofErr w:type="spellEnd"/>
      <w:r w:rsidR="00FD252E" w:rsidRPr="00FD252E">
        <w:rPr>
          <w:rFonts w:ascii="Calibri" w:hAnsi="Calibri" w:cs="Calibri Light"/>
          <w:sz w:val="22"/>
          <w:szCs w:val="22"/>
        </w:rPr>
        <w:t xml:space="preserve"> z wykorzystaniem funkcji </w:t>
      </w:r>
      <w:proofErr w:type="spellStart"/>
      <w:r w:rsidR="00FD252E" w:rsidRPr="00FD252E">
        <w:rPr>
          <w:rFonts w:ascii="Calibri" w:hAnsi="Calibri" w:cs="Calibri Light"/>
          <w:sz w:val="22"/>
          <w:szCs w:val="22"/>
        </w:rPr>
        <w:t>pdepe</w:t>
      </w:r>
      <w:proofErr w:type="spellEnd"/>
    </w:p>
    <w:p w14:paraId="2D1D4E5D" w14:textId="1D3684F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Cz.1 zagadnienia mechaniczne </w:t>
      </w:r>
    </w:p>
    <w:p w14:paraId="58540A91" w14:textId="30F6F1D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Cz.2 zagadnienia chemiczne, fizyczne i biologiczne</w:t>
      </w:r>
    </w:p>
    <w:p w14:paraId="2B265324" w14:textId="7FB0AA9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Cz.3 zagadnienia </w:t>
      </w:r>
      <w:proofErr w:type="spellStart"/>
      <w:r w:rsidR="00FD252E" w:rsidRPr="00FD252E">
        <w:rPr>
          <w:rFonts w:ascii="Calibri" w:hAnsi="Calibri" w:cs="Calibri Light"/>
          <w:sz w:val="22"/>
          <w:szCs w:val="22"/>
        </w:rPr>
        <w:t>bio</w:t>
      </w:r>
      <w:proofErr w:type="spellEnd"/>
      <w:r w:rsidR="00FD252E" w:rsidRPr="00FD252E">
        <w:rPr>
          <w:rFonts w:ascii="Calibri" w:hAnsi="Calibri" w:cs="Calibri Light"/>
          <w:sz w:val="22"/>
          <w:szCs w:val="22"/>
        </w:rPr>
        <w:t>-mechaniczne oraz sprzężone</w:t>
      </w:r>
    </w:p>
    <w:p w14:paraId="78504638"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3. Każda lekcja wideo musi:</w:t>
      </w:r>
    </w:p>
    <w:p w14:paraId="3AA2D0C0" w14:textId="582E5B6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132F19B7" w14:textId="2229B8A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10FA2B4B" w14:textId="1C890DA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ab/>
        <w:t xml:space="preserve">posiadać widocznego tłumacza migowego tłumaczącego słowa lektora na język migowy </w:t>
      </w:r>
      <w:r w:rsidR="00FD252E" w:rsidRPr="00FD252E">
        <w:rPr>
          <w:rFonts w:ascii="Calibri" w:hAnsi="Calibri" w:cs="Calibri Light"/>
          <w:bCs/>
          <w:sz w:val="22"/>
          <w:szCs w:val="22"/>
        </w:rPr>
        <w:t>(jeżeli Zamawiający dostarczy materiały z tłumaczeniem na język migowy,</w:t>
      </w:r>
      <w:r w:rsidR="00FD252E" w:rsidRPr="00FD252E">
        <w:rPr>
          <w:rFonts w:ascii="Calibri" w:hAnsi="Calibri" w:cs="Calibri Light"/>
          <w:sz w:val="22"/>
          <w:szCs w:val="22"/>
        </w:rPr>
        <w:t xml:space="preserve"> zaakceptowane przez eksperta merytorycznego Zamawiającego z zakresu niepełnosprawności),</w:t>
      </w:r>
    </w:p>
    <w:p w14:paraId="685B9D5B" w14:textId="76B4E0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1DB0A658" w14:textId="5264DF20" w:rsidR="00FD252E" w:rsidRPr="00FD252E" w:rsidRDefault="004302F0" w:rsidP="00FD252E">
      <w:pPr>
        <w:pStyle w:val="Akapitzlist"/>
        <w:spacing w:line="360" w:lineRule="auto"/>
        <w:ind w:left="595"/>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ab/>
        <w:t xml:space="preserve">być zrealizowana w 2 wariantach jakości dla komputerów PC/Mac oraz tabletów. </w:t>
      </w:r>
    </w:p>
    <w:p w14:paraId="1CEA423B"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61FB971D"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 xml:space="preserve">Współpracy z ekspertami/konsultantami wskazanymi  przez UKW, z zakresu niepełnosprawności narządów wzroku i słuchu w trybie bezpośrednim (nie korzystając ze </w:t>
      </w:r>
      <w:r w:rsidRPr="00FD252E">
        <w:rPr>
          <w:rFonts w:ascii="Calibri" w:hAnsi="Calibri" w:cs="Calibri Light"/>
          <w:sz w:val="22"/>
          <w:szCs w:val="22"/>
        </w:rPr>
        <w:lastRenderedPageBreak/>
        <w:t>środków komunikacji elektronicznej) z częstotliwością minimum 1 raz na jednostkę materiału dydaktycznego.</w:t>
      </w:r>
    </w:p>
    <w:p w14:paraId="0BE130E5"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Współpracy z koordynatorem przedmiotu po stronie Instytutu Informatyki UKW dotyczącej merytorycznego opracowania materiałów i zgodności wideo z treścią ćwiczenia laboratoryjnego, minimum 1 konsultacja na jednostkę materiałów dydaktycznych wraz z uzyskaniem ich akceptacji.</w:t>
      </w:r>
    </w:p>
    <w:p w14:paraId="591D703F"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5967FD6C"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0571FE97"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01409EFB"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7F84ECFD" w14:textId="77777777" w:rsidR="00FD252E" w:rsidRPr="00864D0F" w:rsidRDefault="00FD252E" w:rsidP="00FD252E">
      <w:pPr>
        <w:spacing w:line="360" w:lineRule="auto"/>
        <w:ind w:left="596"/>
        <w:rPr>
          <w:rFonts w:asciiTheme="majorHAnsi" w:hAnsiTheme="majorHAnsi" w:cs="Calibri Light"/>
          <w:sz w:val="22"/>
          <w:szCs w:val="22"/>
        </w:rPr>
      </w:pPr>
    </w:p>
    <w:p w14:paraId="75A00ECA" w14:textId="56BAD2DD" w:rsidR="004302F0" w:rsidRPr="004302F0" w:rsidRDefault="004302F0" w:rsidP="00096F45">
      <w:pPr>
        <w:numPr>
          <w:ilvl w:val="0"/>
          <w:numId w:val="20"/>
        </w:numPr>
        <w:tabs>
          <w:tab w:val="clear" w:pos="595"/>
        </w:tabs>
        <w:spacing w:line="360" w:lineRule="auto"/>
        <w:ind w:left="567" w:hanging="426"/>
        <w:rPr>
          <w:rFonts w:ascii="Calibri" w:hAnsi="Calibri" w:cs="Calibri Light"/>
          <w:sz w:val="22"/>
          <w:szCs w:val="22"/>
        </w:rPr>
      </w:pPr>
      <w:r w:rsidRPr="004302F0">
        <w:rPr>
          <w:rFonts w:ascii="Calibri" w:hAnsi="Calibri" w:cs="Calibri Light"/>
          <w:sz w:val="22"/>
          <w:szCs w:val="22"/>
        </w:rPr>
        <w:t xml:space="preserve">Zamawiający dopuszcza możliwość składania ofert częściowych, o których mowa w art. 7 pkt 15 ustawy </w:t>
      </w:r>
      <w:proofErr w:type="spellStart"/>
      <w:r w:rsidRPr="004302F0">
        <w:rPr>
          <w:rFonts w:ascii="Calibri" w:hAnsi="Calibri" w:cs="Calibri Light"/>
          <w:sz w:val="22"/>
          <w:szCs w:val="22"/>
        </w:rPr>
        <w:t>Pzp</w:t>
      </w:r>
      <w:proofErr w:type="spellEnd"/>
      <w:r w:rsidRPr="004302F0">
        <w:rPr>
          <w:rFonts w:ascii="Calibri" w:hAnsi="Calibri" w:cs="Calibri Light"/>
          <w:sz w:val="22"/>
          <w:szCs w:val="22"/>
        </w:rPr>
        <w:t xml:space="preserve"> z zastrzeżeniem, iż oferta w każdej części winna być pełna. Wykonawca może złożyć ofertę na dowolną, wybraną przez siebie ilość części.</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012B18DA" w14:textId="6DB0B562" w:rsidR="004302F0" w:rsidRPr="009E261D" w:rsidRDefault="004302F0" w:rsidP="009E261D">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8384139" w14:textId="77777777" w:rsidR="004302F0" w:rsidRDefault="004302F0" w:rsidP="004302F0">
      <w:pPr>
        <w:pStyle w:val="Akapitzlist"/>
        <w:spacing w:line="360" w:lineRule="auto"/>
        <w:ind w:left="595"/>
        <w:jc w:val="both"/>
        <w:rPr>
          <w:rFonts w:ascii="Calibri" w:hAnsi="Calibri" w:cs="Calibri Light"/>
          <w:sz w:val="22"/>
          <w:szCs w:val="22"/>
        </w:rPr>
      </w:pP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540C8086" w14:textId="4FA7975B" w:rsidR="00E653C7" w:rsidRPr="00E653C7" w:rsidRDefault="00E653C7" w:rsidP="00E653C7">
      <w:pPr>
        <w:pStyle w:val="pkt"/>
        <w:spacing w:before="0" w:after="0" w:line="360" w:lineRule="auto"/>
        <w:ind w:left="425" w:firstLine="0"/>
        <w:rPr>
          <w:rFonts w:ascii="Calibri" w:hAnsi="Calibri" w:cs="Calibri Light"/>
          <w:caps/>
          <w:sz w:val="22"/>
          <w:szCs w:val="22"/>
        </w:rPr>
      </w:pPr>
      <w:r w:rsidRPr="00E653C7">
        <w:rPr>
          <w:rFonts w:ascii="Calibri" w:hAnsi="Calibri" w:cs="Calibri Light"/>
          <w:sz w:val="22"/>
          <w:szCs w:val="22"/>
        </w:rPr>
        <w:t xml:space="preserve">Część 1: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7EAB7136" w14:textId="6B666DB3" w:rsidR="00E653C7" w:rsidRPr="00E653C7" w:rsidRDefault="00E653C7" w:rsidP="00E653C7">
      <w:pPr>
        <w:pStyle w:val="pkt"/>
        <w:spacing w:before="0" w:after="0" w:line="360" w:lineRule="auto"/>
        <w:ind w:left="425" w:firstLine="0"/>
        <w:rPr>
          <w:rFonts w:ascii="Calibri" w:hAnsi="Calibri" w:cs="Calibri Light"/>
          <w:sz w:val="22"/>
          <w:szCs w:val="22"/>
        </w:rPr>
      </w:pPr>
      <w:r w:rsidRPr="00E653C7">
        <w:rPr>
          <w:rFonts w:ascii="Calibri" w:hAnsi="Calibri" w:cs="Calibri Light"/>
          <w:sz w:val="22"/>
          <w:szCs w:val="22"/>
        </w:rPr>
        <w:t xml:space="preserve">Część 2: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1"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1"/>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16601FCD" w14:textId="77777777" w:rsidR="00980288" w:rsidRPr="00980288" w:rsidRDefault="00980288" w:rsidP="008326C6">
      <w:pPr>
        <w:pStyle w:val="Akapitzlist"/>
        <w:tabs>
          <w:tab w:val="left" w:pos="1418"/>
        </w:tabs>
        <w:spacing w:before="120" w:line="360" w:lineRule="auto"/>
        <w:ind w:left="709" w:right="-1"/>
        <w:jc w:val="both"/>
        <w:rPr>
          <w:rFonts w:ascii="Calibri" w:hAnsi="Calibri"/>
          <w:bCs/>
          <w:sz w:val="22"/>
          <w:szCs w:val="22"/>
        </w:rPr>
      </w:pPr>
      <w:r w:rsidRPr="00980288">
        <w:rPr>
          <w:rFonts w:ascii="Calibri" w:hAnsi="Calibri"/>
          <w:bCs/>
          <w:sz w:val="22"/>
          <w:szCs w:val="22"/>
        </w:rPr>
        <w:t>4.1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w:t>
      </w:r>
    </w:p>
    <w:p w14:paraId="00B0BE3D" w14:textId="0B242FCD"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1)  min. 1 usługę polegającą na przeprowadzeniu szkolenia w wymiarze minimum 30 godzin dla osoby/osób z ni</w:t>
      </w:r>
      <w:r w:rsidR="00DE2AE1">
        <w:rPr>
          <w:rFonts w:ascii="Calibri" w:hAnsi="Calibri"/>
          <w:bCs/>
          <w:sz w:val="22"/>
          <w:szCs w:val="22"/>
        </w:rPr>
        <w:t xml:space="preserve">epełnosprawnością wzroku/słuchu -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5E809BE5" w14:textId="6758D255"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 xml:space="preserve">2) min. 1 usługę polegającą na realizacji treści w standardzie WCAG </w:t>
      </w:r>
      <w:r w:rsidR="00DE2AE1">
        <w:rPr>
          <w:rFonts w:ascii="Calibri" w:hAnsi="Calibri"/>
          <w:bCs/>
          <w:sz w:val="22"/>
          <w:szCs w:val="22"/>
        </w:rPr>
        <w:t xml:space="preserve">-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177ED792" w14:textId="06E97BD5" w:rsidR="00980288" w:rsidRPr="00980288" w:rsidRDefault="00980288" w:rsidP="00980288">
      <w:pPr>
        <w:pStyle w:val="Akapitzlist"/>
        <w:tabs>
          <w:tab w:val="left" w:pos="1418"/>
        </w:tabs>
        <w:spacing w:before="120" w:line="360" w:lineRule="auto"/>
        <w:ind w:left="1004" w:right="-1"/>
        <w:jc w:val="both"/>
        <w:rPr>
          <w:rFonts w:ascii="Calibri" w:hAnsi="Calibri"/>
          <w:bCs/>
          <w:sz w:val="22"/>
          <w:szCs w:val="22"/>
        </w:rPr>
      </w:pPr>
      <w:r w:rsidRPr="00980288">
        <w:rPr>
          <w:rFonts w:ascii="Calibri" w:hAnsi="Calibri" w:cs="Arial"/>
          <w:bCs/>
          <w:sz w:val="22"/>
          <w:szCs w:val="22"/>
        </w:rPr>
        <w:t xml:space="preserve">wraz z  podaniem wartości, zakresu, dat wykonania i podmiotów, na rzecz których </w:t>
      </w:r>
      <w:r w:rsidRPr="00980288">
        <w:rPr>
          <w:rFonts w:ascii="Calibri" w:hAnsi="Calibri"/>
          <w:bCs/>
          <w:sz w:val="22"/>
          <w:szCs w:val="22"/>
        </w:rPr>
        <w:t xml:space="preserve">usługa </w:t>
      </w:r>
      <w:r w:rsidRPr="00980288">
        <w:rPr>
          <w:rFonts w:ascii="Calibri" w:hAnsi="Calibri" w:cs="Arial"/>
          <w:bCs/>
          <w:sz w:val="22"/>
          <w:szCs w:val="22"/>
        </w:rPr>
        <w:t>została wykonana oraz załączeniem dowodów, czy została wykonana lub jest wykonywana należycie.</w:t>
      </w:r>
    </w:p>
    <w:p w14:paraId="7820B25C" w14:textId="77777777" w:rsidR="00980288" w:rsidRPr="00980288" w:rsidRDefault="00980288" w:rsidP="008326C6">
      <w:pPr>
        <w:pStyle w:val="Akapitzlist"/>
        <w:tabs>
          <w:tab w:val="left" w:pos="1418"/>
        </w:tabs>
        <w:spacing w:before="120" w:line="360" w:lineRule="auto"/>
        <w:ind w:left="709" w:right="-1"/>
        <w:jc w:val="both"/>
        <w:rPr>
          <w:rFonts w:ascii="Calibri" w:hAnsi="Calibri" w:cs="Arial"/>
          <w:bCs/>
          <w:sz w:val="22"/>
          <w:szCs w:val="22"/>
        </w:rPr>
      </w:pPr>
      <w:r w:rsidRPr="00980288">
        <w:rPr>
          <w:rFonts w:ascii="Calibri" w:hAnsi="Calibri" w:cs="Arial"/>
          <w:bCs/>
          <w:sz w:val="22"/>
          <w:szCs w:val="22"/>
        </w:rPr>
        <w:t xml:space="preserve">4.2 Warunek udziału w postępowaniu spełni Wykonawca, który dysponuje lub będzie dysponował: </w:t>
      </w:r>
    </w:p>
    <w:p w14:paraId="19677337" w14:textId="77777777" w:rsidR="00980288" w:rsidRPr="00980288" w:rsidRDefault="00980288" w:rsidP="00980288">
      <w:pPr>
        <w:pStyle w:val="Akapitzlist"/>
        <w:spacing w:before="120" w:line="360" w:lineRule="auto"/>
        <w:ind w:left="1004" w:right="-1"/>
        <w:jc w:val="both"/>
        <w:rPr>
          <w:rFonts w:ascii="Calibri" w:hAnsi="Calibri" w:cs="Arial"/>
          <w:bCs/>
          <w:sz w:val="22"/>
          <w:szCs w:val="22"/>
        </w:rPr>
      </w:pPr>
      <w:r w:rsidRPr="00980288">
        <w:rPr>
          <w:rFonts w:ascii="Calibri" w:hAnsi="Calibri" w:cs="Arial"/>
          <w:bCs/>
          <w:sz w:val="22"/>
          <w:szCs w:val="22"/>
        </w:rPr>
        <w:t>1) co najmniej jedną osobą, która będzie uczestniczyć w wykonaniu zamówienia posiadającą</w:t>
      </w:r>
      <w:r w:rsidRPr="00980288">
        <w:rPr>
          <w:rFonts w:ascii="Calibri" w:hAnsi="Calibri" w:cs="Arial"/>
          <w:bCs/>
          <w:sz w:val="22"/>
          <w:szCs w:val="22"/>
        </w:rPr>
        <w:tab/>
        <w:t>doświadczenie w przygotowywaniu materiałów do zajęć technicznych – dotyczy części 1 i 2;</w:t>
      </w:r>
    </w:p>
    <w:p w14:paraId="30BBC38C" w14:textId="77777777"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2) co najmniej jedną osobą, która będzie uczestniczyć w wykonaniu zamówienia, posiadającą doświadczenie w realizacji minimum 100 godzin dydaktycznych z zakresu:</w:t>
      </w:r>
    </w:p>
    <w:p w14:paraId="2E499F09" w14:textId="23D262A0"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Programowania i obsługi systemów mobilnych na poziomie szkolnictwa wyższego - dotyczy Części 1,</w:t>
      </w:r>
    </w:p>
    <w:p w14:paraId="5966F98E" w14:textId="5BE076BB"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Metod numerycznych i MES z graficzną prezentacją i/lub projektowania grafiki użytkowej i symulacyjnej - dotyczy Części 2.</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3BD31C5" w14:textId="77777777" w:rsidR="008326C6" w:rsidRPr="00FD207B" w:rsidRDefault="008326C6" w:rsidP="008326C6">
      <w:pPr>
        <w:pStyle w:val="Akapitzlist"/>
        <w:numPr>
          <w:ilvl w:val="0"/>
          <w:numId w:val="26"/>
        </w:numPr>
        <w:spacing w:line="360" w:lineRule="auto"/>
        <w:ind w:left="283" w:hanging="425"/>
        <w:jc w:val="both"/>
        <w:rPr>
          <w:rFonts w:ascii="Calibri" w:hAnsi="Calibri" w:cs="Calibri Light"/>
          <w:bCs/>
          <w:sz w:val="22"/>
          <w:szCs w:val="22"/>
        </w:rPr>
      </w:pPr>
      <w:r w:rsidRPr="00FD207B">
        <w:rPr>
          <w:rFonts w:ascii="Calibri" w:hAnsi="Calibri" w:cs="Calibri Light"/>
          <w:bCs/>
          <w:sz w:val="22"/>
          <w:szCs w:val="22"/>
        </w:rPr>
        <w:t>Na wezwanie Zamawiającego Wykonawca zobowiązany będzie złożyć następujące środki dowodowe:</w:t>
      </w:r>
    </w:p>
    <w:p w14:paraId="4C2B35FF" w14:textId="77777777" w:rsidR="008326C6" w:rsidRPr="0089279F" w:rsidRDefault="008326C6" w:rsidP="008326C6">
      <w:pPr>
        <w:widowControl w:val="0"/>
        <w:numPr>
          <w:ilvl w:val="0"/>
          <w:numId w:val="48"/>
        </w:numPr>
        <w:overflowPunct w:val="0"/>
        <w:autoSpaceDE w:val="0"/>
        <w:autoSpaceDN w:val="0"/>
        <w:adjustRightInd w:val="0"/>
        <w:spacing w:line="360" w:lineRule="auto"/>
        <w:ind w:left="851"/>
        <w:jc w:val="both"/>
        <w:textAlignment w:val="baseline"/>
        <w:rPr>
          <w:rFonts w:ascii="Calibri" w:hAnsi="Calibri"/>
          <w:sz w:val="22"/>
          <w:szCs w:val="22"/>
          <w:u w:val="single"/>
        </w:rPr>
      </w:pPr>
      <w:r w:rsidRPr="0089279F">
        <w:rPr>
          <w:rFonts w:ascii="Calibri" w:hAnsi="Calibri" w:cs="Arial"/>
          <w:sz w:val="22"/>
          <w:szCs w:val="22"/>
        </w:rPr>
        <w:t xml:space="preserve">  </w:t>
      </w:r>
      <w:r w:rsidRPr="0089279F">
        <w:rPr>
          <w:rFonts w:ascii="Calibri" w:hAnsi="Calibri" w:cs="Arial"/>
          <w:b/>
          <w:bCs/>
          <w:sz w:val="22"/>
          <w:szCs w:val="22"/>
        </w:rPr>
        <w:t>Wykaz minimum 1 usługi</w:t>
      </w:r>
      <w:r w:rsidRPr="0089279F">
        <w:rPr>
          <w:rFonts w:ascii="Calibri" w:hAnsi="Calibri" w:cs="Arial"/>
          <w:sz w:val="22"/>
          <w:szCs w:val="22"/>
        </w:rPr>
        <w:t xml:space="preserve">  wykonanej a w przypadku świadczeń powtarzających się lub ciągłych również wykonywanej, w okresie ostatnich trzech lat przed upływem terminu składania ofert, a jeżeli okres prowadzenia działalności jest krótszy w tym okresie, w zakresie wskazanym w Rozdziale VI ust. 2 pkt 4.1.1) i 4.1.2) SWZ </w:t>
      </w:r>
      <w:r w:rsidRPr="0089279F">
        <w:rPr>
          <w:rFonts w:ascii="Calibri" w:hAnsi="Calibri" w:cs="Times-Roman"/>
          <w:sz w:val="22"/>
          <w:szCs w:val="22"/>
        </w:rPr>
        <w:t xml:space="preserve">wraz z podaniem ich wartości, </w:t>
      </w:r>
      <w:r w:rsidRPr="0089279F">
        <w:rPr>
          <w:rFonts w:ascii="Calibri" w:hAnsi="Calibri" w:cs="Times-Roman"/>
          <w:sz w:val="22"/>
          <w:szCs w:val="22"/>
        </w:rPr>
        <w:lastRenderedPageBreak/>
        <w:t xml:space="preserve">przedmiotu, dat wykonania i podmiotów, na rzecz których usługi zostały wykonane oraz załączeniem dowodów określających czy te usługi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9279F">
        <w:rPr>
          <w:rFonts w:ascii="Calibri" w:hAnsi="Calibri" w:cs="Times-Roman"/>
          <w:b/>
          <w:sz w:val="22"/>
          <w:szCs w:val="22"/>
        </w:rPr>
        <w:t xml:space="preserve">– zgodnie z </w:t>
      </w:r>
      <w:r w:rsidRPr="0089279F">
        <w:rPr>
          <w:rFonts w:ascii="Calibri" w:hAnsi="Calibri"/>
          <w:b/>
          <w:sz w:val="22"/>
          <w:szCs w:val="22"/>
          <w:u w:val="single"/>
        </w:rPr>
        <w:t xml:space="preserve">załącznikiem </w:t>
      </w:r>
      <w:r w:rsidRPr="0089279F">
        <w:rPr>
          <w:rFonts w:ascii="Calibri" w:hAnsi="Calibri"/>
          <w:b/>
          <w:bCs/>
          <w:sz w:val="22"/>
          <w:szCs w:val="22"/>
          <w:u w:val="single"/>
        </w:rPr>
        <w:t>nr 4 d</w:t>
      </w:r>
      <w:r w:rsidRPr="0089279F">
        <w:rPr>
          <w:rFonts w:ascii="Calibri" w:hAnsi="Calibri"/>
          <w:b/>
          <w:sz w:val="22"/>
          <w:szCs w:val="22"/>
          <w:u w:val="single"/>
        </w:rPr>
        <w:t>o SWZ.</w:t>
      </w:r>
    </w:p>
    <w:p w14:paraId="40D3342E" w14:textId="500B1FD6" w:rsidR="008326C6" w:rsidRPr="0089279F" w:rsidRDefault="008326C6" w:rsidP="008326C6">
      <w:pPr>
        <w:pStyle w:val="Akapitzlist"/>
        <w:numPr>
          <w:ilvl w:val="0"/>
          <w:numId w:val="49"/>
        </w:numPr>
        <w:spacing w:before="240" w:line="360" w:lineRule="auto"/>
        <w:ind w:left="993" w:hanging="284"/>
        <w:jc w:val="both"/>
        <w:rPr>
          <w:rFonts w:ascii="Calibri" w:hAnsi="Calibri" w:cs="Calibri Light"/>
          <w:b/>
          <w:sz w:val="22"/>
          <w:szCs w:val="22"/>
          <w:u w:val="single"/>
        </w:rPr>
      </w:pPr>
      <w:r w:rsidRPr="0089279F">
        <w:rPr>
          <w:rFonts w:ascii="Calibri" w:hAnsi="Calibri" w:cs="Calibri Light"/>
          <w:bCs/>
          <w:sz w:val="22"/>
          <w:szCs w:val="22"/>
        </w:rPr>
        <w:t xml:space="preserve">  </w:t>
      </w:r>
      <w:r w:rsidRPr="0089279F">
        <w:rPr>
          <w:rFonts w:ascii="Calibri" w:hAnsi="Calibri" w:cs="Calibri Light"/>
          <w:b/>
          <w:sz w:val="22"/>
          <w:szCs w:val="22"/>
        </w:rPr>
        <w:t>wykaz osób, które będą uczestniczyć w wykonywaniu zamówienia</w:t>
      </w:r>
      <w:r w:rsidRPr="0089279F">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Rozdziale VI ust. 2 pkt 4.2.1) i 4.2.2)  - </w:t>
      </w:r>
      <w:r w:rsidRPr="0089279F">
        <w:rPr>
          <w:rFonts w:ascii="Calibri" w:hAnsi="Calibri" w:cs="Calibri Light"/>
          <w:b/>
          <w:sz w:val="22"/>
          <w:szCs w:val="22"/>
        </w:rPr>
        <w:t xml:space="preserve">zgodnie z </w:t>
      </w:r>
      <w:r w:rsidRPr="0089279F">
        <w:rPr>
          <w:rFonts w:ascii="Calibri" w:hAnsi="Calibri" w:cs="Calibri Light"/>
          <w:b/>
          <w:sz w:val="22"/>
          <w:szCs w:val="22"/>
          <w:u w:val="single"/>
        </w:rPr>
        <w:t>załącznikiem nr 5 do SWZ.</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Pr="00FD6B13">
        <w:rPr>
          <w:rFonts w:ascii="Calibri" w:hAnsi="Calibri" w:cs="Calibri"/>
          <w:sz w:val="22"/>
          <w:szCs w:val="22"/>
        </w:rPr>
        <w:lastRenderedPageBreak/>
        <w:t>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xml:space="preserve">, podmiotowe środki dowodowe, pełnomocnictwa, zobowiązanie podmiotu udostępniającego zasoby sporządza się w postaci elektronicznej, w ogólnie dostępnych formatach danych, w szczególności w formatach .txt, .rtf, </w:t>
      </w:r>
      <w:r w:rsidR="00F32503" w:rsidRPr="0051093B">
        <w:rPr>
          <w:rFonts w:ascii="Calibri" w:hAnsi="Calibri" w:cs="Calibri Light"/>
          <w:bCs/>
          <w:sz w:val="22"/>
          <w:szCs w:val="22"/>
        </w:rPr>
        <w:lastRenderedPageBreak/>
        <w:t>.pdf,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lastRenderedPageBreak/>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lastRenderedPageBreak/>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 xml:space="preserve">„Instrukcje dla </w:t>
      </w:r>
      <w:r w:rsidR="003A4D3C" w:rsidRPr="003A4D3C">
        <w:rPr>
          <w:rFonts w:ascii="Calibri" w:hAnsi="Calibri" w:cs="Calibri Light"/>
          <w:b/>
          <w:bCs/>
          <w:sz w:val="22"/>
          <w:szCs w:val="22"/>
        </w:rPr>
        <w:lastRenderedPageBreak/>
        <w:t>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5537E221" w:rsidR="00C018FF" w:rsidRPr="00C018FF" w:rsidRDefault="00BF093D" w:rsidP="00986182">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w:t>
      </w:r>
      <w:r w:rsidR="00986182">
        <w:rPr>
          <w:rFonts w:ascii="Arial" w:hAnsi="Arial" w:cs="Arial"/>
          <w:b/>
          <w:bCs/>
          <w:sz w:val="20"/>
          <w:szCs w:val="20"/>
        </w:rPr>
        <w:t>ezałączenie do oferty dokumentu , o którym</w:t>
      </w:r>
      <w:r w:rsidR="00C018FF"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00C018FF"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lastRenderedPageBreak/>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7399F438" w:rsidR="00E5257C" w:rsidRPr="00635EE4" w:rsidRDefault="00797B0C" w:rsidP="0002418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Wykonawca określi wartość netto dla danej części szczegółowo określonej w Rozdziale IV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7C332E9A"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87431C">
        <w:rPr>
          <w:rFonts w:ascii="Calibri" w:hAnsi="Calibri" w:cs="Calibri Light"/>
          <w:b/>
          <w:bCs/>
          <w:caps/>
          <w:sz w:val="22"/>
          <w:szCs w:val="22"/>
        </w:rPr>
        <w:t>28</w:t>
      </w:r>
      <w:r w:rsidR="00001735">
        <w:rPr>
          <w:rFonts w:ascii="Calibri" w:hAnsi="Calibri" w:cs="Calibri Light"/>
          <w:b/>
          <w:bCs/>
          <w:caps/>
          <w:sz w:val="22"/>
          <w:szCs w:val="22"/>
        </w:rPr>
        <w:t>.</w:t>
      </w:r>
      <w:r w:rsidR="00CF09A2">
        <w:rPr>
          <w:rFonts w:ascii="Calibri" w:hAnsi="Calibri" w:cs="Calibri Light"/>
          <w:b/>
          <w:bCs/>
          <w:caps/>
          <w:sz w:val="22"/>
          <w:szCs w:val="22"/>
        </w:rPr>
        <w:t>05</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7ADC073"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87431C">
        <w:rPr>
          <w:rFonts w:ascii="Calibri" w:hAnsi="Calibri" w:cs="Calibri Light"/>
          <w:b/>
          <w:sz w:val="22"/>
          <w:szCs w:val="22"/>
        </w:rPr>
        <w:t>29</w:t>
      </w:r>
      <w:r w:rsidR="00172F5A">
        <w:rPr>
          <w:rFonts w:ascii="Calibri" w:hAnsi="Calibri" w:cs="Calibri Light"/>
          <w:b/>
          <w:sz w:val="22"/>
          <w:szCs w:val="22"/>
        </w:rPr>
        <w:t>.0</w:t>
      </w:r>
      <w:r w:rsidR="00CF09A2">
        <w:rPr>
          <w:rFonts w:ascii="Calibri" w:hAnsi="Calibri" w:cs="Calibri Light"/>
          <w:b/>
          <w:sz w:val="22"/>
          <w:szCs w:val="22"/>
        </w:rPr>
        <w:t>4</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443DD6F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87431C">
        <w:rPr>
          <w:rFonts w:ascii="Calibri" w:hAnsi="Calibri" w:cs="Calibri Light"/>
          <w:b/>
          <w:bCs/>
          <w:caps/>
          <w:sz w:val="22"/>
          <w:szCs w:val="22"/>
        </w:rPr>
        <w:t>29</w:t>
      </w:r>
      <w:r w:rsidR="00172F5A">
        <w:rPr>
          <w:rFonts w:ascii="Calibri" w:hAnsi="Calibri" w:cs="Calibri Light"/>
          <w:b/>
          <w:bCs/>
          <w:caps/>
          <w:sz w:val="22"/>
          <w:szCs w:val="22"/>
        </w:rPr>
        <w:t>.0</w:t>
      </w:r>
      <w:r w:rsidR="00CF09A2">
        <w:rPr>
          <w:rFonts w:ascii="Calibri" w:hAnsi="Calibri" w:cs="Calibri Light"/>
          <w:b/>
          <w:bCs/>
          <w:caps/>
          <w:sz w:val="22"/>
          <w:szCs w:val="22"/>
        </w:rPr>
        <w:t>4</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lastRenderedPageBreak/>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249BFE93" w14:textId="77777777" w:rsidR="008745B5" w:rsidRPr="00065A4B" w:rsidRDefault="008745B5" w:rsidP="008745B5">
      <w:pPr>
        <w:pStyle w:val="Akapitzlist"/>
        <w:spacing w:before="240" w:line="360" w:lineRule="auto"/>
        <w:ind w:left="426"/>
        <w:jc w:val="both"/>
        <w:rPr>
          <w:rFonts w:ascii="Calibri" w:hAnsi="Calibri" w:cs="Calibri Light"/>
          <w:b/>
          <w:bCs/>
        </w:rPr>
      </w:pPr>
      <w:r w:rsidRPr="00065A4B">
        <w:rPr>
          <w:rFonts w:ascii="Calibri" w:hAnsi="Calibri" w:cs="Calibri Light"/>
          <w:b/>
          <w:bCs/>
        </w:rPr>
        <w:t>Część 1, 2</w:t>
      </w:r>
    </w:p>
    <w:p w14:paraId="0D64FB81" w14:textId="2E40AA89" w:rsidR="008745B5" w:rsidRPr="00DA7DD6" w:rsidRDefault="008745B5" w:rsidP="00DA7DD6">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b/>
          <w:sz w:val="22"/>
          <w:szCs w:val="22"/>
        </w:rPr>
        <w:tab/>
        <w:t>Cena (C)</w:t>
      </w:r>
      <w:r w:rsidRPr="00065A4B">
        <w:rPr>
          <w:rFonts w:ascii="Calibri" w:hAnsi="Calibri" w:cs="Calibri Light"/>
          <w:sz w:val="22"/>
          <w:szCs w:val="22"/>
        </w:rPr>
        <w:t xml:space="preserve"> – waga kryterium 60%;</w:t>
      </w:r>
    </w:p>
    <w:p w14:paraId="761131B7" w14:textId="57683312" w:rsidR="008745B5" w:rsidRPr="00065A4B" w:rsidRDefault="008745B5" w:rsidP="008745B5">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sz w:val="22"/>
          <w:szCs w:val="22"/>
        </w:rPr>
        <w:t xml:space="preserve"> </w:t>
      </w:r>
      <w:r w:rsidRPr="00065A4B">
        <w:rPr>
          <w:rFonts w:ascii="Calibri" w:hAnsi="Calibri" w:cs="Calibri Light"/>
          <w:b/>
          <w:bCs/>
          <w:sz w:val="22"/>
          <w:szCs w:val="22"/>
        </w:rPr>
        <w:t>Doświadczenie dydaktyczne osoby/osób uczestniczących w realizacji usługi (D)</w:t>
      </w:r>
      <w:r w:rsidR="00DA7DD6">
        <w:rPr>
          <w:rFonts w:ascii="Calibri" w:hAnsi="Calibri" w:cs="Calibri Light"/>
          <w:sz w:val="22"/>
          <w:szCs w:val="22"/>
        </w:rPr>
        <w:t xml:space="preserve"> – waga kryterium 4</w:t>
      </w:r>
      <w:r w:rsidRPr="00065A4B">
        <w:rPr>
          <w:rFonts w:ascii="Calibri" w:hAnsi="Calibri" w:cs="Calibri Light"/>
          <w:sz w:val="22"/>
          <w:szCs w:val="22"/>
        </w:rPr>
        <w:t>0%</w:t>
      </w:r>
    </w:p>
    <w:p w14:paraId="0CAD3FFB" w14:textId="77777777" w:rsidR="008745B5" w:rsidRPr="00065A4B"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065A4B">
        <w:rPr>
          <w:rFonts w:ascii="Calibri" w:hAnsi="Calibri" w:cs="Calibri Light"/>
          <w:sz w:val="22"/>
          <w:szCs w:val="22"/>
        </w:rPr>
        <w:tab/>
        <w:t>Zasady oceny ofert w poszczególnych kryteriach:</w:t>
      </w:r>
    </w:p>
    <w:p w14:paraId="6D7C3575" w14:textId="77777777" w:rsidR="008745B5" w:rsidRPr="00065A4B" w:rsidRDefault="008745B5" w:rsidP="008745B5">
      <w:pPr>
        <w:pStyle w:val="Akapitzlist"/>
        <w:numPr>
          <w:ilvl w:val="0"/>
          <w:numId w:val="28"/>
        </w:numPr>
        <w:spacing w:before="240" w:line="360" w:lineRule="auto"/>
        <w:ind w:left="910" w:hanging="484"/>
        <w:contextualSpacing/>
        <w:jc w:val="both"/>
        <w:rPr>
          <w:rFonts w:ascii="Calibri" w:hAnsi="Calibri" w:cs="Calibri Light"/>
          <w:b/>
          <w:sz w:val="22"/>
          <w:szCs w:val="22"/>
        </w:rPr>
      </w:pPr>
      <w:r w:rsidRPr="00065A4B">
        <w:rPr>
          <w:rFonts w:ascii="Calibri" w:hAnsi="Calibri" w:cs="Calibri Light"/>
          <w:b/>
          <w:sz w:val="22"/>
          <w:szCs w:val="22"/>
        </w:rPr>
        <w:tab/>
        <w:t xml:space="preserve">Cena (C) – waga </w:t>
      </w:r>
      <w:r w:rsidRPr="00065A4B">
        <w:rPr>
          <w:rFonts w:ascii="Calibri" w:hAnsi="Calibri" w:cs="Calibri Light"/>
          <w:sz w:val="22"/>
          <w:szCs w:val="22"/>
        </w:rPr>
        <w:t>60</w:t>
      </w:r>
      <w:r w:rsidRPr="00065A4B">
        <w:rPr>
          <w:rFonts w:ascii="Calibri" w:hAnsi="Calibri" w:cs="Calibri Light"/>
          <w:b/>
          <w:sz w:val="22"/>
          <w:szCs w:val="22"/>
        </w:rPr>
        <w:t>%</w:t>
      </w:r>
    </w:p>
    <w:p w14:paraId="511BA8F6" w14:textId="77777777" w:rsidR="008745B5" w:rsidRPr="00065A4B" w:rsidRDefault="008745B5" w:rsidP="008745B5">
      <w:pPr>
        <w:pStyle w:val="Akapitzlist"/>
        <w:spacing w:before="240" w:line="360" w:lineRule="auto"/>
        <w:ind w:left="910"/>
        <w:contextualSpacing/>
        <w:jc w:val="both"/>
        <w:rPr>
          <w:rFonts w:ascii="Calibri" w:hAnsi="Calibri" w:cs="Calibri Light"/>
          <w:b/>
          <w:sz w:val="22"/>
          <w:szCs w:val="22"/>
        </w:rPr>
      </w:pPr>
      <w:r w:rsidRPr="00065A4B">
        <w:rPr>
          <w:rFonts w:ascii="Calibri" w:hAnsi="Calibri" w:cs="Calibri Light"/>
          <w:b/>
          <w:sz w:val="22"/>
          <w:szCs w:val="22"/>
        </w:rPr>
        <w:t xml:space="preserve">           Najniższa wartość kryterium Cena*</w:t>
      </w:r>
    </w:p>
    <w:p w14:paraId="2D2DCF18" w14:textId="77777777" w:rsidR="008745B5" w:rsidRPr="00065A4B" w:rsidRDefault="008745B5" w:rsidP="008745B5">
      <w:pPr>
        <w:pStyle w:val="Akapitzlist"/>
        <w:spacing w:line="360" w:lineRule="auto"/>
        <w:ind w:left="1080"/>
        <w:jc w:val="both"/>
        <w:rPr>
          <w:rFonts w:ascii="Calibri" w:hAnsi="Calibri" w:cs="Calibri Light"/>
          <w:sz w:val="22"/>
          <w:szCs w:val="22"/>
        </w:rPr>
      </w:pPr>
      <w:r w:rsidRPr="00065A4B">
        <w:rPr>
          <w:rFonts w:ascii="Calibri" w:hAnsi="Calibri" w:cs="Calibri Light"/>
          <w:b/>
          <w:sz w:val="22"/>
          <w:szCs w:val="22"/>
        </w:rPr>
        <w:t>C =</w:t>
      </w:r>
      <w:r w:rsidRPr="00065A4B">
        <w:rPr>
          <w:rFonts w:ascii="Calibri" w:hAnsi="Calibri" w:cs="Calibri Light"/>
          <w:sz w:val="22"/>
          <w:szCs w:val="22"/>
        </w:rPr>
        <w:t xml:space="preserve"> </w:t>
      </w:r>
      <w:r w:rsidRPr="00065A4B">
        <w:rPr>
          <w:rFonts w:ascii="Calibri" w:hAnsi="Calibri" w:cs="Calibri Light"/>
          <w:strike/>
          <w:sz w:val="22"/>
          <w:szCs w:val="22"/>
        </w:rPr>
        <w:t xml:space="preserve">------------------------------------------------ </w:t>
      </w:r>
      <w:r w:rsidRPr="00065A4B">
        <w:rPr>
          <w:rFonts w:ascii="Calibri" w:hAnsi="Calibri" w:cs="Calibri Light"/>
          <w:sz w:val="22"/>
          <w:szCs w:val="22"/>
        </w:rPr>
        <w:t xml:space="preserve">  </w:t>
      </w:r>
      <w:r w:rsidRPr="00065A4B">
        <w:rPr>
          <w:rFonts w:ascii="Calibri" w:hAnsi="Calibri" w:cs="Calibri Light"/>
          <w:b/>
          <w:sz w:val="22"/>
          <w:szCs w:val="22"/>
        </w:rPr>
        <w:t xml:space="preserve">x 100 pkt x </w:t>
      </w:r>
      <w:r w:rsidRPr="00065A4B">
        <w:rPr>
          <w:rFonts w:ascii="Calibri" w:hAnsi="Calibri" w:cs="Calibri Light"/>
          <w:b/>
          <w:bCs/>
          <w:sz w:val="22"/>
          <w:szCs w:val="22"/>
        </w:rPr>
        <w:t>60%</w:t>
      </w:r>
    </w:p>
    <w:p w14:paraId="516E8A82" w14:textId="77777777" w:rsidR="008745B5" w:rsidRPr="00065A4B" w:rsidRDefault="008745B5" w:rsidP="008745B5">
      <w:pPr>
        <w:pStyle w:val="Akapitzlist"/>
        <w:spacing w:line="360" w:lineRule="auto"/>
        <w:ind w:left="1736"/>
        <w:jc w:val="both"/>
        <w:rPr>
          <w:rFonts w:ascii="Calibri" w:hAnsi="Calibri" w:cs="Calibri Light"/>
          <w:b/>
          <w:sz w:val="22"/>
          <w:szCs w:val="22"/>
        </w:rPr>
      </w:pPr>
      <w:r w:rsidRPr="00065A4B">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0DE71BA0" w14:textId="5A847BF6" w:rsidR="008745B5" w:rsidRPr="00065A4B" w:rsidRDefault="00DA7DD6" w:rsidP="008745B5">
      <w:pPr>
        <w:pStyle w:val="Styl3"/>
        <w:numPr>
          <w:ilvl w:val="0"/>
          <w:numId w:val="0"/>
        </w:numPr>
        <w:rPr>
          <w:rFonts w:ascii="Calibri" w:hAnsi="Calibri"/>
          <w:b/>
          <w:bCs/>
        </w:rPr>
      </w:pPr>
      <w:r>
        <w:rPr>
          <w:rFonts w:ascii="Calibri" w:hAnsi="Calibri"/>
          <w:b/>
          <w:bCs/>
        </w:rPr>
        <w:lastRenderedPageBreak/>
        <w:t>2</w:t>
      </w:r>
      <w:r w:rsidR="008745B5" w:rsidRPr="00065A4B">
        <w:rPr>
          <w:rFonts w:ascii="Calibri" w:hAnsi="Calibri"/>
          <w:b/>
          <w:bCs/>
        </w:rPr>
        <w:t>)</w:t>
      </w:r>
      <w:r w:rsidR="008745B5" w:rsidRPr="00065A4B">
        <w:rPr>
          <w:rFonts w:ascii="Calibri" w:hAnsi="Calibri"/>
        </w:rPr>
        <w:t xml:space="preserve"> </w:t>
      </w:r>
      <w:r w:rsidR="008745B5" w:rsidRPr="00065A4B">
        <w:rPr>
          <w:rFonts w:ascii="Calibri" w:hAnsi="Calibri"/>
          <w:b/>
          <w:bCs/>
        </w:rPr>
        <w:t>Kryterium „</w:t>
      </w:r>
      <w:r w:rsidR="008745B5" w:rsidRPr="00065A4B">
        <w:rPr>
          <w:rFonts w:ascii="Calibri" w:hAnsi="Calibri" w:cs="Calibri Light"/>
          <w:b/>
          <w:bCs/>
          <w:szCs w:val="22"/>
        </w:rPr>
        <w:t>Doświadczenie dydaktyczne osoby/osób uczestniczących w realizacji usługi (D)”</w:t>
      </w:r>
    </w:p>
    <w:p w14:paraId="761B8D89"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 xml:space="preserve">1) Ocena w zakresie tego kryterium zostanie dokonana na podstawie oświadczenia Wykonawcy złożonego na Formularzu oferty, którego wzór stanowi Załącznik Nr 1 do SWZ. </w:t>
      </w:r>
    </w:p>
    <w:p w14:paraId="1A11AB65"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rPr>
        <w:t xml:space="preserve">2) </w:t>
      </w:r>
      <w:r w:rsidRPr="00065A4B">
        <w:rPr>
          <w:rFonts w:ascii="Calibri" w:hAnsi="Calibri"/>
          <w:bCs/>
        </w:rPr>
        <w:t>Wykonawca, który wykaże doświadczenie dydaktyczne osoby wyznaczonej do realizacji zamówienia powyżej minimum określonego w Rozdziale VI ust. 2 pkt  4.2.2) SWZ z zakresu:</w:t>
      </w:r>
    </w:p>
    <w:p w14:paraId="32E90773"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bCs/>
        </w:rPr>
        <w:t xml:space="preserve">- </w:t>
      </w:r>
      <w:r w:rsidRPr="00065A4B">
        <w:rPr>
          <w:rFonts w:ascii="Calibri" w:hAnsi="Calibri" w:cs="Calibri Light"/>
          <w:szCs w:val="22"/>
        </w:rPr>
        <w:t xml:space="preserve">programowania i obsługi systemów mobilnych </w:t>
      </w:r>
      <w:r w:rsidRPr="00065A4B">
        <w:rPr>
          <w:rFonts w:ascii="Calibri" w:hAnsi="Calibri"/>
          <w:bCs/>
        </w:rPr>
        <w:t>-  dotyczy Części 1,</w:t>
      </w:r>
    </w:p>
    <w:p w14:paraId="30CFA4BD" w14:textId="77777777" w:rsidR="008745B5" w:rsidRPr="00065A4B" w:rsidRDefault="008745B5" w:rsidP="008745B5">
      <w:pPr>
        <w:pStyle w:val="Styl3"/>
        <w:numPr>
          <w:ilvl w:val="0"/>
          <w:numId w:val="0"/>
        </w:numPr>
        <w:ind w:left="567" w:hanging="141"/>
        <w:jc w:val="left"/>
        <w:rPr>
          <w:rFonts w:ascii="Calibri" w:hAnsi="Calibri"/>
          <w:bCs/>
        </w:rPr>
      </w:pPr>
      <w:r w:rsidRPr="00065A4B">
        <w:rPr>
          <w:rFonts w:ascii="Calibri" w:hAnsi="Calibri"/>
          <w:bCs/>
        </w:rPr>
        <w:t>- symulacji procesów fizycznych z ich graficzną prezentacją i/lub projektowania grafiki użytkowej i symulacyjnej - dotyczy Części 2</w:t>
      </w:r>
    </w:p>
    <w:p w14:paraId="28EFB7F6"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otrzyma następującą liczbę punktów:</w:t>
      </w:r>
    </w:p>
    <w:p w14:paraId="0F710EEB" w14:textId="43FB7503" w:rsidR="008745B5" w:rsidRPr="00065A4B" w:rsidRDefault="00DA7DD6" w:rsidP="008745B5">
      <w:pPr>
        <w:pStyle w:val="Styl3"/>
        <w:numPr>
          <w:ilvl w:val="0"/>
          <w:numId w:val="60"/>
        </w:numPr>
        <w:rPr>
          <w:rFonts w:ascii="Calibri" w:hAnsi="Calibri"/>
        </w:rPr>
      </w:pPr>
      <w:r>
        <w:rPr>
          <w:rFonts w:ascii="Calibri" w:hAnsi="Calibri"/>
        </w:rPr>
        <w:t xml:space="preserve">  101 – 150 godzin -  </w:t>
      </w:r>
      <w:r w:rsidR="006F3C34">
        <w:rPr>
          <w:rFonts w:ascii="Calibri" w:hAnsi="Calibri"/>
        </w:rPr>
        <w:t>10</w:t>
      </w:r>
      <w:r w:rsidR="008745B5" w:rsidRPr="00065A4B">
        <w:rPr>
          <w:rFonts w:ascii="Calibri" w:hAnsi="Calibri"/>
        </w:rPr>
        <w:t xml:space="preserve"> punktów</w:t>
      </w:r>
    </w:p>
    <w:p w14:paraId="7F5609D6" w14:textId="36C9EFE7" w:rsidR="008745B5" w:rsidRPr="00065A4B" w:rsidRDefault="00DA7DD6" w:rsidP="008745B5">
      <w:pPr>
        <w:pStyle w:val="Styl3"/>
        <w:numPr>
          <w:ilvl w:val="0"/>
          <w:numId w:val="60"/>
        </w:numPr>
        <w:rPr>
          <w:rFonts w:ascii="Calibri" w:hAnsi="Calibri"/>
        </w:rPr>
      </w:pPr>
      <w:r>
        <w:rPr>
          <w:rFonts w:ascii="Calibri" w:hAnsi="Calibri"/>
        </w:rPr>
        <w:t xml:space="preserve">  151- 200 godzin -  </w:t>
      </w:r>
      <w:r w:rsidR="006F3C34">
        <w:rPr>
          <w:rFonts w:ascii="Calibri" w:hAnsi="Calibri"/>
        </w:rPr>
        <w:t>20</w:t>
      </w:r>
      <w:r w:rsidR="008745B5" w:rsidRPr="00065A4B">
        <w:rPr>
          <w:rFonts w:ascii="Calibri" w:hAnsi="Calibri"/>
        </w:rPr>
        <w:t xml:space="preserve"> punktów</w:t>
      </w:r>
    </w:p>
    <w:p w14:paraId="22C446FD" w14:textId="388D0AB2" w:rsidR="008745B5" w:rsidRPr="00065A4B" w:rsidRDefault="00DA7DD6" w:rsidP="008745B5">
      <w:pPr>
        <w:pStyle w:val="Styl3"/>
        <w:numPr>
          <w:ilvl w:val="0"/>
          <w:numId w:val="60"/>
        </w:numPr>
        <w:rPr>
          <w:rFonts w:ascii="Calibri" w:hAnsi="Calibri"/>
        </w:rPr>
      </w:pPr>
      <w:r>
        <w:rPr>
          <w:rFonts w:ascii="Calibri" w:hAnsi="Calibri"/>
        </w:rPr>
        <w:t xml:space="preserve">  201-250 godzin -  </w:t>
      </w:r>
      <w:r w:rsidR="006F3C34">
        <w:rPr>
          <w:rFonts w:ascii="Calibri" w:hAnsi="Calibri"/>
        </w:rPr>
        <w:t>30</w:t>
      </w:r>
      <w:r w:rsidR="008745B5" w:rsidRPr="00065A4B">
        <w:rPr>
          <w:rFonts w:ascii="Calibri" w:hAnsi="Calibri"/>
        </w:rPr>
        <w:t xml:space="preserve"> punktów </w:t>
      </w:r>
    </w:p>
    <w:p w14:paraId="5EE40F48" w14:textId="63B56A13" w:rsidR="008745B5" w:rsidRPr="00065A4B" w:rsidRDefault="006F3C34" w:rsidP="008745B5">
      <w:pPr>
        <w:pStyle w:val="Styl3"/>
        <w:numPr>
          <w:ilvl w:val="0"/>
          <w:numId w:val="60"/>
        </w:numPr>
        <w:rPr>
          <w:rFonts w:ascii="Calibri" w:hAnsi="Calibri"/>
        </w:rPr>
      </w:pPr>
      <w:r>
        <w:rPr>
          <w:rFonts w:ascii="Calibri" w:hAnsi="Calibri"/>
        </w:rPr>
        <w:t xml:space="preserve">  251-300 godzin -  40</w:t>
      </w:r>
      <w:r w:rsidR="00583457">
        <w:rPr>
          <w:rFonts w:ascii="Calibri" w:hAnsi="Calibri"/>
        </w:rPr>
        <w:t xml:space="preserve">  </w:t>
      </w:r>
      <w:r w:rsidR="008745B5" w:rsidRPr="00065A4B">
        <w:rPr>
          <w:rFonts w:ascii="Calibri" w:hAnsi="Calibri"/>
        </w:rPr>
        <w:t xml:space="preserve"> punktów</w:t>
      </w:r>
    </w:p>
    <w:p w14:paraId="6E2B1FE9" w14:textId="77777777" w:rsidR="008745B5" w:rsidRPr="00065A4B" w:rsidRDefault="008745B5" w:rsidP="008745B5">
      <w:pPr>
        <w:pStyle w:val="Styl3"/>
        <w:numPr>
          <w:ilvl w:val="0"/>
          <w:numId w:val="0"/>
        </w:numPr>
        <w:rPr>
          <w:rFonts w:ascii="Calibri" w:hAnsi="Calibri"/>
        </w:rPr>
      </w:pPr>
    </w:p>
    <w:p w14:paraId="077416EC" w14:textId="77777777" w:rsidR="008745B5" w:rsidRPr="00065A4B" w:rsidRDefault="008745B5" w:rsidP="008745B5">
      <w:pPr>
        <w:pStyle w:val="Styl3"/>
        <w:numPr>
          <w:ilvl w:val="0"/>
          <w:numId w:val="0"/>
        </w:numPr>
        <w:rPr>
          <w:rFonts w:ascii="Calibri" w:hAnsi="Calibri"/>
        </w:rPr>
      </w:pPr>
      <w:r w:rsidRPr="00065A4B">
        <w:rPr>
          <w:rFonts w:ascii="Calibri" w:hAnsi="Calibri"/>
        </w:rPr>
        <w:t>Nie złożenie oświadczenia ( brak określenia ilości godzin powyżej wymaganego minimum) nie będzie skutkowało odrzuceniem oferty Wykonawcy. Wykonawca w takim przypadku otrzyma 0 pkt w ramach niniejszego kryterium.</w:t>
      </w:r>
    </w:p>
    <w:p w14:paraId="0BA01728" w14:textId="77777777" w:rsidR="008745B5" w:rsidRPr="00065A4B" w:rsidRDefault="008745B5" w:rsidP="008745B5">
      <w:pPr>
        <w:pStyle w:val="Akapitzlist"/>
        <w:spacing w:line="360" w:lineRule="auto"/>
        <w:ind w:left="0"/>
        <w:contextualSpacing/>
        <w:jc w:val="both"/>
        <w:rPr>
          <w:rFonts w:ascii="Arial" w:hAnsi="Arial" w:cs="Arial"/>
          <w:sz w:val="20"/>
          <w:szCs w:val="20"/>
        </w:rPr>
      </w:pPr>
    </w:p>
    <w:p w14:paraId="17A50E95" w14:textId="77777777" w:rsidR="008745B5" w:rsidRPr="00065A4B" w:rsidRDefault="008745B5" w:rsidP="008745B5">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065A4B">
        <w:rPr>
          <w:rFonts w:ascii="Arial" w:hAnsi="Arial" w:cs="Arial"/>
          <w:sz w:val="20"/>
          <w:szCs w:val="20"/>
        </w:rPr>
        <w:tab/>
      </w:r>
      <w:r w:rsidRPr="00065A4B">
        <w:rPr>
          <w:rFonts w:ascii="Calibri" w:hAnsi="Calibri" w:cs="Calibri Light"/>
          <w:sz w:val="22"/>
          <w:szCs w:val="22"/>
        </w:rPr>
        <w:t>Punktacja przyznawana ofertom w poszczególnych kryteriach oceny ofert będzie liczona z dokładnością do dwóch miejsc po przecinku, zgodnie z zasadami arytmetyki.</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lastRenderedPageBreak/>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309240A8" w:rsidR="00760056" w:rsidRPr="00DC5C9C" w:rsidRDefault="00863543"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DB172A0" w:rsidR="005029F9" w:rsidRPr="00DC5C9C"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usług</w:t>
            </w:r>
          </w:p>
        </w:tc>
      </w:tr>
      <w:tr w:rsidR="00863543" w:rsidRPr="00DC5C9C" w14:paraId="6D4FBD2B" w14:textId="77777777" w:rsidTr="00977BD7">
        <w:tc>
          <w:tcPr>
            <w:tcW w:w="1952" w:type="dxa"/>
          </w:tcPr>
          <w:p w14:paraId="35A3599B" w14:textId="47A76485" w:rsidR="00863543" w:rsidRPr="005029F9" w:rsidRDefault="00863543"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000" w:type="dxa"/>
          </w:tcPr>
          <w:p w14:paraId="56B15D28" w14:textId="45508099" w:rsidR="00863543"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543B" w14:textId="77777777" w:rsidR="00A5209D" w:rsidRDefault="00A5209D">
      <w:r>
        <w:separator/>
      </w:r>
    </w:p>
  </w:endnote>
  <w:endnote w:type="continuationSeparator" w:id="0">
    <w:p w14:paraId="7B9C2878" w14:textId="77777777" w:rsidR="00A5209D" w:rsidRDefault="00A5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6A3E29">
      <w:rPr>
        <w:rFonts w:ascii="Arial" w:hAnsi="Arial" w:cs="Arial"/>
        <w:b/>
        <w:bCs/>
        <w:noProof/>
        <w:sz w:val="16"/>
        <w:szCs w:val="16"/>
      </w:rPr>
      <w:t>25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6A3E29">
      <w:rPr>
        <w:rFonts w:ascii="Arial" w:hAnsi="Arial" w:cs="Arial"/>
        <w:b/>
        <w:bCs/>
        <w:noProof/>
        <w:sz w:val="16"/>
        <w:szCs w:val="16"/>
      </w:rPr>
      <w:t>25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ABB9" w14:textId="77777777" w:rsidR="00A5209D" w:rsidRDefault="00A5209D">
      <w:r>
        <w:separator/>
      </w:r>
    </w:p>
  </w:footnote>
  <w:footnote w:type="continuationSeparator" w:id="0">
    <w:p w14:paraId="12FD5EDA" w14:textId="77777777" w:rsidR="00A5209D" w:rsidRDefault="00A5209D">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C34178"/>
    <w:multiLevelType w:val="hybridMultilevel"/>
    <w:tmpl w:val="B5423BF0"/>
    <w:lvl w:ilvl="0" w:tplc="003EA306">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3"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58"/>
  </w:num>
  <w:num w:numId="5">
    <w:abstractNumId w:val="41"/>
  </w:num>
  <w:num w:numId="6">
    <w:abstractNumId w:val="56"/>
  </w:num>
  <w:num w:numId="7">
    <w:abstractNumId w:val="11"/>
  </w:num>
  <w:num w:numId="8">
    <w:abstractNumId w:val="26"/>
  </w:num>
  <w:num w:numId="9">
    <w:abstractNumId w:val="18"/>
  </w:num>
  <w:num w:numId="10">
    <w:abstractNumId w:val="28"/>
  </w:num>
  <w:num w:numId="11">
    <w:abstractNumId w:val="12"/>
  </w:num>
  <w:num w:numId="12">
    <w:abstractNumId w:val="54"/>
  </w:num>
  <w:num w:numId="13">
    <w:abstractNumId w:val="53"/>
  </w:num>
  <w:num w:numId="14">
    <w:abstractNumId w:val="51"/>
    <w:lvlOverride w:ilvl="0">
      <w:startOverride w:val="1"/>
    </w:lvlOverride>
  </w:num>
  <w:num w:numId="15">
    <w:abstractNumId w:val="39"/>
    <w:lvlOverride w:ilvl="0">
      <w:startOverride w:val="1"/>
    </w:lvlOverride>
  </w:num>
  <w:num w:numId="16">
    <w:abstractNumId w:val="25"/>
  </w:num>
  <w:num w:numId="17">
    <w:abstractNumId w:val="13"/>
  </w:num>
  <w:num w:numId="18">
    <w:abstractNumId w:val="52"/>
  </w:num>
  <w:num w:numId="19">
    <w:abstractNumId w:val="31"/>
  </w:num>
  <w:num w:numId="20">
    <w:abstractNumId w:val="16"/>
  </w:num>
  <w:num w:numId="21">
    <w:abstractNumId w:val="27"/>
  </w:num>
  <w:num w:numId="22">
    <w:abstractNumId w:val="61"/>
  </w:num>
  <w:num w:numId="23">
    <w:abstractNumId w:val="62"/>
  </w:num>
  <w:num w:numId="24">
    <w:abstractNumId w:val="29"/>
  </w:num>
  <w:num w:numId="25">
    <w:abstractNumId w:val="34"/>
  </w:num>
  <w:num w:numId="26">
    <w:abstractNumId w:val="30"/>
  </w:num>
  <w:num w:numId="27">
    <w:abstractNumId w:val="57"/>
  </w:num>
  <w:num w:numId="28">
    <w:abstractNumId w:val="49"/>
  </w:num>
  <w:num w:numId="29">
    <w:abstractNumId w:val="23"/>
  </w:num>
  <w:num w:numId="30">
    <w:abstractNumId w:val="22"/>
  </w:num>
  <w:num w:numId="31">
    <w:abstractNumId w:val="24"/>
  </w:num>
  <w:num w:numId="32">
    <w:abstractNumId w:val="59"/>
  </w:num>
  <w:num w:numId="33">
    <w:abstractNumId w:val="55"/>
  </w:num>
  <w:num w:numId="34">
    <w:abstractNumId w:val="35"/>
  </w:num>
  <w:num w:numId="35">
    <w:abstractNumId w:val="45"/>
  </w:num>
  <w:num w:numId="36">
    <w:abstractNumId w:val="40"/>
  </w:num>
  <w:num w:numId="37">
    <w:abstractNumId w:val="20"/>
  </w:num>
  <w:num w:numId="38">
    <w:abstractNumId w:val="33"/>
  </w:num>
  <w:num w:numId="39">
    <w:abstractNumId w:val="36"/>
  </w:num>
  <w:num w:numId="40">
    <w:abstractNumId w:val="4"/>
  </w:num>
  <w:num w:numId="41">
    <w:abstractNumId w:val="37"/>
  </w:num>
  <w:num w:numId="42">
    <w:abstractNumId w:val="50"/>
  </w:num>
  <w:num w:numId="43">
    <w:abstractNumId w:val="44"/>
  </w:num>
  <w:num w:numId="44">
    <w:abstractNumId w:val="46"/>
  </w:num>
  <w:num w:numId="45">
    <w:abstractNumId w:val="43"/>
  </w:num>
  <w:num w:numId="46">
    <w:abstractNumId w:val="15"/>
  </w:num>
  <w:num w:numId="47">
    <w:abstractNumId w:val="42"/>
  </w:num>
  <w:num w:numId="48">
    <w:abstractNumId w:val="63"/>
  </w:num>
  <w:num w:numId="49">
    <w:abstractNumId w:val="14"/>
  </w:num>
  <w:num w:numId="50">
    <w:abstractNumId w:val="21"/>
  </w:num>
  <w:num w:numId="51">
    <w:abstractNumId w:val="47"/>
  </w:num>
  <w:num w:numId="52">
    <w:abstractNumId w:val="48"/>
  </w:num>
  <w:num w:numId="53">
    <w:abstractNumId w:val="38"/>
  </w:num>
  <w:num w:numId="54">
    <w:abstractNumId w:val="19"/>
  </w:num>
  <w:num w:numId="55">
    <w:abstractNumId w:val="64"/>
  </w:num>
  <w:num w:numId="56">
    <w:abstractNumId w:val="10"/>
  </w:num>
  <w:num w:numId="57">
    <w:abstractNumId w:val="32"/>
  </w:num>
  <w:num w:numId="58">
    <w:abstractNumId w:val="17"/>
  </w:num>
  <w:num w:numId="59">
    <w:abstractNumId w:val="60"/>
  </w:num>
  <w:num w:numId="60">
    <w:abstractNumId w:val="65"/>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A2B"/>
    <w:rsid w:val="00A61DE0"/>
    <w:rsid w:val="00A62794"/>
    <w:rsid w:val="00A62B02"/>
    <w:rsid w:val="00A70612"/>
    <w:rsid w:val="00A70D7C"/>
    <w:rsid w:val="00A710F9"/>
    <w:rsid w:val="00A713D2"/>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D479-6D6A-48A4-986F-4A3C6ADA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Pages>
  <Words>7359</Words>
  <Characters>44157</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187</cp:revision>
  <cp:lastPrinted>2022-04-21T10:40:00Z</cp:lastPrinted>
  <dcterms:created xsi:type="dcterms:W3CDTF">2021-04-22T07:38:00Z</dcterms:created>
  <dcterms:modified xsi:type="dcterms:W3CDTF">2022-04-21T10:40:00Z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