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28556" w14:textId="77777777" w:rsidR="003B1FF7" w:rsidRPr="003B1FF7" w:rsidRDefault="003B1FF7" w:rsidP="003B1FF7">
      <w:pPr>
        <w:suppressAutoHyphens/>
        <w:spacing w:before="280" w:after="280" w:line="276" w:lineRule="auto"/>
        <w:ind w:left="426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3B1F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OPIS PRZEDMIOTU ZAMÓWIENIA</w:t>
      </w:r>
    </w:p>
    <w:p w14:paraId="0EBE373F" w14:textId="490B28B0" w:rsidR="003B1FF7" w:rsidRDefault="003B1FF7" w:rsidP="00705AB6">
      <w:pPr>
        <w:suppressAutoHyphens/>
        <w:spacing w:before="280" w:after="280" w:line="276" w:lineRule="auto"/>
        <w:jc w:val="center"/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</w:pPr>
      <w:r w:rsidRPr="003B1FF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„DROBNE NAPRAWY PRZEPOMPOWNI</w:t>
      </w:r>
      <w:r w:rsidR="00280D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</w:t>
      </w:r>
      <w:r w:rsidR="00705AB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I TŁOCZNI </w:t>
      </w:r>
      <w:r w:rsidRPr="003B1FF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NA TERENIE GMINY SIECHNICE”</w:t>
      </w:r>
    </w:p>
    <w:p w14:paraId="74DF7B23" w14:textId="27BDA2DB" w:rsidR="003B1FF7" w:rsidRPr="003B1FF7" w:rsidRDefault="003B1FF7" w:rsidP="003B1FF7">
      <w:pPr>
        <w:suppressAutoHyphens/>
        <w:spacing w:before="280" w:after="280" w:line="276" w:lineRule="auto"/>
        <w:ind w:firstLine="708"/>
        <w:jc w:val="both"/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</w:pP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Przedmiotem zamówienia jest usługa polegająca na </w:t>
      </w:r>
      <w:r w:rsidR="00A84B2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wykonaniu drobnych napraw przepompowni wód deszczowych na terenie gminy Siechnice. </w:t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Zleceniodawca zastrzega możliwość zmniejszenia </w:t>
      </w:r>
      <w:r w:rsidR="00B94B5C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bądź zwiększenia </w:t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>zakresu prac poprzez</w:t>
      </w:r>
      <w:r w:rsidR="00B94B5C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 dodanie bądź</w:t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 rezygnację </w:t>
      </w:r>
      <w:r w:rsidR="00B94B5C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br/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np. z </w:t>
      </w:r>
      <w:r w:rsidR="00280D08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niektórych wymienionych punktów </w:t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>w sytuacji niewystarczającej ilości środków</w:t>
      </w:r>
      <w:r w:rsidR="00280D08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 finansowych</w:t>
      </w:r>
      <w:r w:rsidRPr="003B1FF7">
        <w:rPr>
          <w:rFonts w:ascii="Arial" w:eastAsia="Times New Roman" w:hAnsi="Arial" w:cs="Arial"/>
          <w:bCs/>
          <w:kern w:val="0"/>
          <w:sz w:val="21"/>
          <w:szCs w:val="21"/>
          <w:lang w:eastAsia="ar-SA"/>
          <w14:ligatures w14:val="none"/>
        </w:rPr>
        <w:t xml:space="preserve"> przeznaczonych na ten cel w budżecie gminy.</w:t>
      </w:r>
    </w:p>
    <w:p w14:paraId="25DF473D" w14:textId="17BF99B9" w:rsidR="003B1FF7" w:rsidRPr="003B1FF7" w:rsidRDefault="003B1FF7" w:rsidP="003B1FF7">
      <w:pPr>
        <w:suppressAutoHyphens/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3B1F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 xml:space="preserve">Szczegółowy zakres prac dla poszczególnych lokalizacji </w:t>
      </w:r>
      <w:r w:rsidR="00280D0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przepompowni</w:t>
      </w:r>
      <w:r w:rsidRPr="003B1F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:</w:t>
      </w:r>
    </w:p>
    <w:p w14:paraId="51649EED" w14:textId="29CF3254" w:rsidR="003B1FF7" w:rsidRPr="005E37C6" w:rsidRDefault="005E37C6" w:rsidP="005E37C6">
      <w:pPr>
        <w:pStyle w:val="Akapitzlist"/>
        <w:numPr>
          <w:ilvl w:val="0"/>
          <w:numId w:val="3"/>
        </w:numPr>
      </w:pPr>
      <w:bookmarkStart w:id="0" w:name="_Hlk140664446"/>
      <w:r w:rsidRPr="005E37C6">
        <w:rPr>
          <w:rFonts w:ascii="Arial" w:eastAsia="Times New Roman" w:hAnsi="Arial" w:cs="Arial"/>
          <w:b/>
          <w:bCs/>
          <w:kern w:val="0"/>
          <w:sz w:val="21"/>
          <w:szCs w:val="21"/>
          <w:u w:val="single"/>
          <w:lang w:eastAsia="ar-SA"/>
          <w14:ligatures w14:val="none"/>
        </w:rPr>
        <w:t>Przepompownia wód deszczowych w Radwanicach przy ulicy Poprzecznej</w:t>
      </w:r>
    </w:p>
    <w:bookmarkEnd w:id="0"/>
    <w:p w14:paraId="7C0A66BE" w14:textId="2BBA819E" w:rsidR="005E37C6" w:rsidRDefault="005E37C6" w:rsidP="005E37C6">
      <w:pPr>
        <w:jc w:val="center"/>
      </w:pPr>
      <w:r>
        <w:rPr>
          <w:noProof/>
        </w:rPr>
        <w:drawing>
          <wp:inline distT="0" distB="0" distL="0" distR="0" wp14:anchorId="587CDA95" wp14:editId="13E37C6E">
            <wp:extent cx="1591511" cy="3533775"/>
            <wp:effectExtent l="0" t="0" r="8890" b="0"/>
            <wp:docPr id="11921874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54" cy="35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F714A" wp14:editId="538FF257">
            <wp:extent cx="1587221" cy="3524250"/>
            <wp:effectExtent l="0" t="0" r="0" b="0"/>
            <wp:docPr id="13382844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46" cy="35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66590" wp14:editId="39B98D05">
            <wp:extent cx="1578641" cy="3505200"/>
            <wp:effectExtent l="0" t="0" r="2540" b="0"/>
            <wp:docPr id="8336963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02" cy="35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9B1C" w14:textId="496B826D" w:rsidR="005E37C6" w:rsidRDefault="005E37C6" w:rsidP="005E37C6">
      <w:pPr>
        <w:jc w:val="both"/>
      </w:pPr>
      <w:r>
        <w:t>Naprawa urwanego zawiasu przy bramie oraz uszkodzonego zawiasu przy pokrywie przepompowni.</w:t>
      </w:r>
    </w:p>
    <w:p w14:paraId="38ADC81D" w14:textId="77777777" w:rsidR="005E37C6" w:rsidRDefault="005E37C6" w:rsidP="005E37C6">
      <w:pPr>
        <w:jc w:val="center"/>
      </w:pPr>
      <w:r>
        <w:rPr>
          <w:noProof/>
        </w:rPr>
        <w:drawing>
          <wp:inline distT="0" distB="0" distL="0" distR="0" wp14:anchorId="3A2A1713" wp14:editId="4FF3AB8A">
            <wp:extent cx="1865127" cy="4141304"/>
            <wp:effectExtent l="5080" t="0" r="6985" b="6985"/>
            <wp:docPr id="11210043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687" cy="41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C272" w14:textId="77777777" w:rsidR="005E37C6" w:rsidRDefault="005E37C6" w:rsidP="005E37C6">
      <w:pPr>
        <w:jc w:val="both"/>
      </w:pPr>
    </w:p>
    <w:p w14:paraId="7184211C" w14:textId="76DDDE80" w:rsidR="005E37C6" w:rsidRDefault="005E37C6" w:rsidP="005E37C6">
      <w:pPr>
        <w:jc w:val="both"/>
      </w:pPr>
      <w:r>
        <w:rPr>
          <w:noProof/>
        </w:rPr>
        <w:drawing>
          <wp:inline distT="0" distB="0" distL="0" distR="0" wp14:anchorId="46983440" wp14:editId="2DADEA04">
            <wp:extent cx="5524500" cy="2485781"/>
            <wp:effectExtent l="0" t="0" r="0" b="0"/>
            <wp:docPr id="2450554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73" cy="24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04B5" w14:textId="77777777" w:rsidR="007F2B08" w:rsidRDefault="007F2B08" w:rsidP="005E37C6">
      <w:pPr>
        <w:jc w:val="both"/>
      </w:pPr>
    </w:p>
    <w:p w14:paraId="40B09CA0" w14:textId="4846B55C" w:rsidR="007F2B08" w:rsidRDefault="007F2B08" w:rsidP="005E37C6">
      <w:pPr>
        <w:jc w:val="both"/>
      </w:pPr>
      <w:r w:rsidRPr="007F2B08">
        <w:t>Wykonanie</w:t>
      </w:r>
      <w:r w:rsidR="00AA5E40">
        <w:t>/zakup</w:t>
      </w:r>
      <w:r w:rsidRPr="007F2B08">
        <w:t xml:space="preserve"> i montaż drabiny złazowej do przepompowni zgodnie z przepisami dotyczącymi bezpieczeństwa i higieny pracy</w:t>
      </w:r>
      <w:r>
        <w:t xml:space="preserve"> oraz deflektora na dopływie.</w:t>
      </w:r>
    </w:p>
    <w:p w14:paraId="7B26AB08" w14:textId="77777777" w:rsidR="004B0283" w:rsidRDefault="007F2B08" w:rsidP="004B0283">
      <w:pPr>
        <w:jc w:val="both"/>
      </w:pPr>
      <w:bookmarkStart w:id="1" w:name="_Hlk140664853"/>
      <w:r>
        <w:t>Wymiana, demontaż skorodowanych łańcuchów oraz prowadnic do pomp</w:t>
      </w:r>
      <w:r w:rsidR="00816223">
        <w:t xml:space="preserve"> oraz </w:t>
      </w:r>
      <w:r w:rsidR="00816223" w:rsidRPr="00816223">
        <w:t>połączeń śrubowych na stopach sprzęgających i zaworze zwrotnym</w:t>
      </w:r>
      <w:r>
        <w:t xml:space="preserve"> i montaż nowych.</w:t>
      </w:r>
    </w:p>
    <w:p w14:paraId="64CE97CA" w14:textId="5A4B7EEB" w:rsidR="007F2B08" w:rsidRDefault="00816223" w:rsidP="004B0283">
      <w:pPr>
        <w:pStyle w:val="Akapitzlist"/>
        <w:numPr>
          <w:ilvl w:val="0"/>
          <w:numId w:val="3"/>
        </w:numPr>
        <w:jc w:val="both"/>
        <w:rPr>
          <w:b/>
          <w:bCs/>
          <w:u w:val="single"/>
        </w:rPr>
      </w:pPr>
      <w:bookmarkStart w:id="2" w:name="_Hlk140664530"/>
      <w:bookmarkEnd w:id="1"/>
      <w:r w:rsidRPr="004B0283">
        <w:rPr>
          <w:b/>
          <w:bCs/>
          <w:u w:val="single"/>
        </w:rPr>
        <w:t>Przepompownia wód deszczowych w Radwanicach przy ulicy P</w:t>
      </w:r>
      <w:r w:rsidR="004B0283">
        <w:rPr>
          <w:b/>
          <w:bCs/>
          <w:u w:val="single"/>
        </w:rPr>
        <w:t>ogodnej/Gwieździstej/</w:t>
      </w:r>
      <w:r w:rsidR="00CC4CC5">
        <w:rPr>
          <w:b/>
          <w:bCs/>
          <w:u w:val="single"/>
        </w:rPr>
        <w:br/>
      </w:r>
      <w:r w:rsidR="004B0283">
        <w:rPr>
          <w:b/>
          <w:bCs/>
          <w:u w:val="single"/>
        </w:rPr>
        <w:t>Radosnej</w:t>
      </w:r>
    </w:p>
    <w:bookmarkEnd w:id="2"/>
    <w:p w14:paraId="5FFDA4A5" w14:textId="77777777" w:rsidR="004B0283" w:rsidRDefault="004B0283" w:rsidP="004B0283">
      <w:pPr>
        <w:jc w:val="both"/>
        <w:rPr>
          <w:b/>
          <w:bCs/>
          <w:u w:val="single"/>
        </w:rPr>
      </w:pPr>
    </w:p>
    <w:p w14:paraId="48F2D47E" w14:textId="7C042DD8" w:rsidR="004B0283" w:rsidRDefault="004B0283" w:rsidP="004B0283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8B89323" wp14:editId="1BE35A19">
            <wp:extent cx="5762625" cy="2590800"/>
            <wp:effectExtent l="0" t="0" r="9525" b="0"/>
            <wp:docPr id="10695950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B421" w14:textId="612F247B" w:rsidR="00AA5E40" w:rsidRDefault="00AA5E40" w:rsidP="00AA5E40">
      <w:pPr>
        <w:jc w:val="both"/>
      </w:pPr>
      <w:r w:rsidRPr="007F2B08">
        <w:t>Wykonanie</w:t>
      </w:r>
      <w:r>
        <w:t>/zakup</w:t>
      </w:r>
      <w:r w:rsidRPr="007F2B08">
        <w:t xml:space="preserve"> i montaż drabiny złazowej do przepompowni zgodnie z przepisami dotyczącymi bezpieczeństwa i higieny pracy</w:t>
      </w:r>
      <w:r>
        <w:t xml:space="preserve"> oraz deflektora na dopływie.</w:t>
      </w:r>
    </w:p>
    <w:p w14:paraId="688AF3F2" w14:textId="5EA9E662" w:rsidR="00AA5E40" w:rsidRDefault="00AA5E40" w:rsidP="00AA5E40">
      <w:pPr>
        <w:jc w:val="both"/>
      </w:pPr>
      <w:bookmarkStart w:id="3" w:name="_Hlk140666938"/>
      <w:r w:rsidRPr="00AA5E40">
        <w:t xml:space="preserve">Wymiana, demontaż skorodowanych </w:t>
      </w:r>
      <w:r>
        <w:t xml:space="preserve">śrub mocujących </w:t>
      </w:r>
      <w:bookmarkEnd w:id="3"/>
      <w:r>
        <w:t>sprzęgła do pomp oraz właściwe zamontowanie</w:t>
      </w:r>
      <w:r w:rsidRPr="00AA5E40">
        <w:t xml:space="preserve"> stop sprzęgających</w:t>
      </w:r>
      <w:r>
        <w:t>.</w:t>
      </w:r>
    </w:p>
    <w:p w14:paraId="2F01ED62" w14:textId="27A40698" w:rsidR="00DA4804" w:rsidRDefault="00DA4804" w:rsidP="00AA5E40">
      <w:pPr>
        <w:jc w:val="both"/>
      </w:pPr>
      <w:r>
        <w:t xml:space="preserve">Wymiana </w:t>
      </w:r>
      <w:r w:rsidR="00962317">
        <w:t>uszkodzonej sondy hydrostatycznej.</w:t>
      </w:r>
    </w:p>
    <w:p w14:paraId="438A85A7" w14:textId="77777777" w:rsidR="006B358F" w:rsidRDefault="006B358F" w:rsidP="00AA5E40">
      <w:pPr>
        <w:jc w:val="both"/>
      </w:pPr>
    </w:p>
    <w:p w14:paraId="1DDF9E2A" w14:textId="4B8752F3" w:rsidR="004B0283" w:rsidRDefault="004B0283" w:rsidP="004B0283">
      <w:pPr>
        <w:pStyle w:val="Akapitzlist"/>
        <w:numPr>
          <w:ilvl w:val="0"/>
          <w:numId w:val="3"/>
        </w:numPr>
        <w:jc w:val="both"/>
        <w:rPr>
          <w:b/>
          <w:bCs/>
          <w:u w:val="single"/>
        </w:rPr>
      </w:pPr>
      <w:bookmarkStart w:id="4" w:name="_Hlk140665107"/>
      <w:r w:rsidRPr="004B0283">
        <w:rPr>
          <w:b/>
          <w:bCs/>
          <w:u w:val="single"/>
        </w:rPr>
        <w:t xml:space="preserve">Przepompownia wód deszczowych w </w:t>
      </w:r>
      <w:r w:rsidR="00962317">
        <w:rPr>
          <w:b/>
          <w:bCs/>
          <w:u w:val="single"/>
        </w:rPr>
        <w:t>Siechnicach</w:t>
      </w:r>
      <w:r w:rsidRPr="004B0283">
        <w:rPr>
          <w:b/>
          <w:bCs/>
          <w:u w:val="single"/>
        </w:rPr>
        <w:t xml:space="preserve"> przy ulicy </w:t>
      </w:r>
      <w:r w:rsidR="00962317">
        <w:rPr>
          <w:b/>
          <w:bCs/>
          <w:u w:val="single"/>
        </w:rPr>
        <w:t>Piłsudskiego</w:t>
      </w:r>
    </w:p>
    <w:p w14:paraId="34B5337D" w14:textId="104E3E63" w:rsidR="00CD09E4" w:rsidRPr="00CD09E4" w:rsidRDefault="00CD09E4" w:rsidP="00CD09E4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9067115" wp14:editId="5860B009">
            <wp:extent cx="3990975" cy="2991911"/>
            <wp:effectExtent l="0" t="0" r="0" b="0"/>
            <wp:docPr id="194304388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9" cy="30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6EB0B713" w14:textId="71D63963" w:rsidR="00962317" w:rsidRPr="006B358F" w:rsidRDefault="006B358F" w:rsidP="00962317">
      <w:pPr>
        <w:jc w:val="both"/>
      </w:pPr>
      <w:r w:rsidRPr="006B358F">
        <w:t>Zakup</w:t>
      </w:r>
      <w:r>
        <w:t>/naprawa modułu MT 101 – zamontowanie karty i wprowadzenie przepompowni do systemu monitoringu prowadzonego przez ZGK Sp. z o.o. w Siechnicach przy ul. Zachodniej na terenie Oczyszczalni Ścieków</w:t>
      </w:r>
    </w:p>
    <w:p w14:paraId="0670EECC" w14:textId="784DFCA1" w:rsidR="00DC56FB" w:rsidRPr="00DC56FB" w:rsidRDefault="00242267" w:rsidP="00962317">
      <w:pPr>
        <w:jc w:val="both"/>
      </w:pPr>
      <w:r>
        <w:t>Zakup i w</w:t>
      </w:r>
      <w:r w:rsidR="00DC56FB" w:rsidRPr="00DC56FB">
        <w:t>ymiana</w:t>
      </w:r>
      <w:r>
        <w:t>, demontaż/montaż grzałki i termostatu w szafce sterowniczej.</w:t>
      </w:r>
      <w:r w:rsidRPr="00242267">
        <w:t xml:space="preserve"> </w:t>
      </w:r>
      <w:r w:rsidRPr="00AA5E40">
        <w:t xml:space="preserve">Wymiana, demontaż skorodowanych </w:t>
      </w:r>
      <w:r>
        <w:t>śrub mocujących.</w:t>
      </w:r>
    </w:p>
    <w:p w14:paraId="109EF932" w14:textId="7FD6C982" w:rsidR="00962317" w:rsidRDefault="00962317" w:rsidP="00242267">
      <w:pPr>
        <w:pStyle w:val="Akapitzlist"/>
        <w:numPr>
          <w:ilvl w:val="0"/>
          <w:numId w:val="3"/>
        </w:numPr>
        <w:jc w:val="both"/>
        <w:rPr>
          <w:b/>
          <w:bCs/>
          <w:u w:val="single"/>
        </w:rPr>
      </w:pPr>
      <w:bookmarkStart w:id="5" w:name="_Hlk140667314"/>
      <w:r w:rsidRPr="00962317">
        <w:rPr>
          <w:b/>
          <w:bCs/>
          <w:u w:val="single"/>
        </w:rPr>
        <w:t xml:space="preserve">Przepompownia wód deszczowych w </w:t>
      </w:r>
      <w:r w:rsidR="00242267">
        <w:rPr>
          <w:b/>
          <w:bCs/>
          <w:u w:val="single"/>
        </w:rPr>
        <w:t>Siechnicach</w:t>
      </w:r>
      <w:r w:rsidRPr="00962317">
        <w:rPr>
          <w:b/>
          <w:bCs/>
          <w:u w:val="single"/>
        </w:rPr>
        <w:t xml:space="preserve"> przy ulicy </w:t>
      </w:r>
      <w:r w:rsidR="00242267">
        <w:rPr>
          <w:b/>
          <w:bCs/>
          <w:u w:val="single"/>
        </w:rPr>
        <w:t>Kościelnej</w:t>
      </w:r>
    </w:p>
    <w:p w14:paraId="476F25BF" w14:textId="34E5DBE9" w:rsidR="000A1426" w:rsidRDefault="000A1426" w:rsidP="000A1426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954EFEA" wp14:editId="1B5A1C02">
            <wp:extent cx="4459666" cy="3343275"/>
            <wp:effectExtent l="0" t="0" r="0" b="0"/>
            <wp:docPr id="12944733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28" cy="33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51AF" w14:textId="44F169C9" w:rsidR="00432F51" w:rsidRPr="00242267" w:rsidRDefault="00242267" w:rsidP="00242267">
      <w:bookmarkStart w:id="6" w:name="_Hlk140668506"/>
      <w:bookmarkEnd w:id="5"/>
      <w:r>
        <w:lastRenderedPageBreak/>
        <w:t>Demontaż pompy i weryfikacja usterek (głośna praca łożysk), naprawa bądź zakup nowej pompy i ponowny montaż.</w:t>
      </w:r>
    </w:p>
    <w:bookmarkEnd w:id="6"/>
    <w:p w14:paraId="5B1BB8FD" w14:textId="64CD64B0" w:rsidR="00CD09E4" w:rsidRPr="00CD09E4" w:rsidRDefault="00432F51" w:rsidP="00CD09E4">
      <w:pPr>
        <w:pStyle w:val="Akapitzlist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>Tłocznia ścieków</w:t>
      </w:r>
      <w:r w:rsidRPr="00432F51">
        <w:rPr>
          <w:b/>
          <w:bCs/>
          <w:u w:val="single"/>
        </w:rPr>
        <w:t xml:space="preserve"> w Siechnicach przy ulicy </w:t>
      </w:r>
      <w:r w:rsidR="00CD09E4">
        <w:rPr>
          <w:b/>
          <w:bCs/>
          <w:u w:val="single"/>
        </w:rPr>
        <w:t>Włościańskiej</w:t>
      </w:r>
    </w:p>
    <w:p w14:paraId="22158887" w14:textId="2F00293B" w:rsidR="00CD09E4" w:rsidRPr="00CD09E4" w:rsidRDefault="00CD09E4" w:rsidP="00CD09E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7F72732" wp14:editId="1C9C3093">
            <wp:extent cx="5760720" cy="2592070"/>
            <wp:effectExtent l="0" t="0" r="0" b="0"/>
            <wp:docPr id="18490674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0E6E" w14:textId="6F21066A" w:rsidR="00CD09E4" w:rsidRDefault="00CD09E4" w:rsidP="00CD09E4">
      <w:r>
        <w:t xml:space="preserve">Demontaż pompy i weryfikacja usterek (zacierające się łożyska), naprawa bądź zakup nowej pompy </w:t>
      </w:r>
      <w:r w:rsidR="007E4A6C">
        <w:br/>
      </w:r>
      <w:r>
        <w:t>i ponowny montaż.</w:t>
      </w:r>
    </w:p>
    <w:p w14:paraId="3BABC420" w14:textId="5F0B9766" w:rsidR="00705AB6" w:rsidRDefault="00705AB6" w:rsidP="00705AB6">
      <w:pPr>
        <w:pStyle w:val="Akapitzlist"/>
        <w:numPr>
          <w:ilvl w:val="0"/>
          <w:numId w:val="3"/>
        </w:numPr>
        <w:rPr>
          <w:b/>
          <w:bCs/>
          <w:u w:val="single"/>
        </w:rPr>
      </w:pPr>
      <w:r w:rsidRPr="00705AB6">
        <w:rPr>
          <w:b/>
          <w:bCs/>
          <w:u w:val="single"/>
        </w:rPr>
        <w:t>Tłocznia ścieków w Siechnicach przy ul. Osiedlowej</w:t>
      </w:r>
    </w:p>
    <w:p w14:paraId="66EBADD0" w14:textId="78C6DAC5" w:rsidR="00705AB6" w:rsidRDefault="004629EA" w:rsidP="004629EA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777DCC0" wp14:editId="303DE90D">
            <wp:extent cx="4305530" cy="3227724"/>
            <wp:effectExtent l="5397" t="0" r="5398" b="5397"/>
            <wp:docPr id="15213294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184" cy="32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A45A" w14:textId="0D226F57" w:rsidR="007E4A6C" w:rsidRPr="004629EA" w:rsidRDefault="007E4A6C" w:rsidP="007E4A6C">
      <w:r>
        <w:t>Należy wymienić sondę hydrostatyczną.</w:t>
      </w:r>
    </w:p>
    <w:p w14:paraId="712B6173" w14:textId="77777777" w:rsidR="007E4A6C" w:rsidRDefault="007E4A6C" w:rsidP="004629EA">
      <w:pPr>
        <w:jc w:val="center"/>
        <w:rPr>
          <w:b/>
          <w:bCs/>
          <w:u w:val="single"/>
        </w:rPr>
      </w:pPr>
    </w:p>
    <w:p w14:paraId="204E4E92" w14:textId="4ABD0727" w:rsidR="000C586F" w:rsidRDefault="007E4A6C" w:rsidP="000C586F">
      <w:pPr>
        <w:pStyle w:val="Akapitzlist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>Przepompownia wód deszczowych w Iwinach przy ul. Miodowej/Lipowej/Ptasiej</w:t>
      </w:r>
    </w:p>
    <w:p w14:paraId="54007574" w14:textId="77777777" w:rsidR="007E4A6C" w:rsidRDefault="007E4A6C" w:rsidP="007E4A6C">
      <w:pPr>
        <w:rPr>
          <w:b/>
          <w:bCs/>
          <w:u w:val="single"/>
        </w:rPr>
      </w:pPr>
    </w:p>
    <w:p w14:paraId="7ADD79BA" w14:textId="558E4365" w:rsidR="007E4A6C" w:rsidRDefault="007E4A6C" w:rsidP="007E4A6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ECCA519" wp14:editId="6259163A">
            <wp:extent cx="5760720" cy="4318635"/>
            <wp:effectExtent l="0" t="0" r="0" b="5715"/>
            <wp:docPr id="5576464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CD4C" w14:textId="77777777" w:rsidR="007E4A6C" w:rsidRPr="007E4A6C" w:rsidRDefault="007E4A6C" w:rsidP="007E4A6C">
      <w:pPr>
        <w:rPr>
          <w:b/>
          <w:bCs/>
          <w:u w:val="single"/>
        </w:rPr>
      </w:pPr>
    </w:p>
    <w:p w14:paraId="0533576F" w14:textId="77777777" w:rsidR="007E4A6C" w:rsidRDefault="007E4A6C" w:rsidP="007E4A6C">
      <w:bookmarkStart w:id="7" w:name="_Hlk140830158"/>
      <w:r>
        <w:t>- dostarczenie i zaprogramowanie modułu telemetrycznego GPRS MT101</w:t>
      </w:r>
    </w:p>
    <w:p w14:paraId="1DADF599" w14:textId="77777777" w:rsidR="007E4A6C" w:rsidRDefault="007E4A6C" w:rsidP="007E4A6C">
      <w:r>
        <w:t xml:space="preserve">- montaż i uruchomienie modułu telemetrycznego w istniejącej rozdzielnicy zasilająco – sterującej </w:t>
      </w:r>
    </w:p>
    <w:p w14:paraId="35B3B1DE" w14:textId="662128CD" w:rsidR="007E4A6C" w:rsidRDefault="007E4A6C" w:rsidP="007E4A6C">
      <w:r>
        <w:t>- wpięcie przepompowni do istniejącego systemu monitoringu prowadzonego przez ZGK na terenie Oczyszczalni Ścieków przy ul. Zachodniej w Siechnicach tel. 601626625 – w razie dodatkowych pytań w sprawie istniejącego systemu.</w:t>
      </w:r>
    </w:p>
    <w:p w14:paraId="49BB6FD5" w14:textId="77777777" w:rsidR="007E4A6C" w:rsidRDefault="007E4A6C" w:rsidP="007E4A6C">
      <w:r>
        <w:t xml:space="preserve">- zakup i wpięcie karty SIM </w:t>
      </w:r>
    </w:p>
    <w:p w14:paraId="36BE2495" w14:textId="77777777" w:rsidR="007E4A6C" w:rsidRDefault="007E4A6C" w:rsidP="007E4A6C">
      <w:r>
        <w:t>- uruchomienie transmisji wraz z raportem ze sprawdzenia sygnału, potwierdzonym przez dyspozytora (ZGK Sp. z o.o.)</w:t>
      </w:r>
    </w:p>
    <w:p w14:paraId="2C498DDE" w14:textId="378E38AD" w:rsidR="007E4A6C" w:rsidRDefault="007E4A6C" w:rsidP="007E4A6C">
      <w:r>
        <w:t>- prace programistyczne i informatyczne</w:t>
      </w:r>
    </w:p>
    <w:p w14:paraId="75EF6C4C" w14:textId="5E2370D9" w:rsidR="007E4A6C" w:rsidRPr="007E4A6C" w:rsidRDefault="007E4A6C" w:rsidP="007E4A6C">
      <w:r>
        <w:t>- Wykonawca przekaże Zamawiającemu kopię zapisu programu na płycie CD</w:t>
      </w:r>
    </w:p>
    <w:bookmarkEnd w:id="7"/>
    <w:p w14:paraId="0C23ED3E" w14:textId="77777777" w:rsidR="004629EA" w:rsidRDefault="004629EA" w:rsidP="004629EA">
      <w:pPr>
        <w:rPr>
          <w:b/>
          <w:bCs/>
          <w:u w:val="single"/>
        </w:rPr>
      </w:pPr>
    </w:p>
    <w:p w14:paraId="365419E0" w14:textId="77777777" w:rsidR="00580DD0" w:rsidRDefault="00580DD0" w:rsidP="004629EA">
      <w:pPr>
        <w:rPr>
          <w:b/>
          <w:bCs/>
          <w:u w:val="single"/>
        </w:rPr>
      </w:pPr>
    </w:p>
    <w:p w14:paraId="4408B2E3" w14:textId="77777777" w:rsidR="00580DD0" w:rsidRDefault="00580DD0" w:rsidP="004629EA">
      <w:pPr>
        <w:rPr>
          <w:b/>
          <w:bCs/>
          <w:u w:val="single"/>
        </w:rPr>
      </w:pPr>
    </w:p>
    <w:p w14:paraId="35A52B12" w14:textId="1D9FFFED" w:rsidR="00580DD0" w:rsidRDefault="00580DD0" w:rsidP="00580DD0">
      <w:pPr>
        <w:pStyle w:val="Akapitzlist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Przepompownia wód deszczowych w </w:t>
      </w:r>
      <w:r w:rsidR="009D2069">
        <w:rPr>
          <w:b/>
          <w:bCs/>
          <w:u w:val="single"/>
        </w:rPr>
        <w:t>Żernikach Wrocławskich przy ul. Kolejowej</w:t>
      </w:r>
    </w:p>
    <w:p w14:paraId="338D57B6" w14:textId="77777777" w:rsidR="00705AB6" w:rsidRDefault="00705AB6" w:rsidP="00705AB6">
      <w:pPr>
        <w:rPr>
          <w:b/>
          <w:bCs/>
          <w:u w:val="single"/>
        </w:rPr>
      </w:pPr>
    </w:p>
    <w:p w14:paraId="1270DF9C" w14:textId="60CC2A6A" w:rsidR="00580DD0" w:rsidRDefault="00505DA2" w:rsidP="00705AB6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4244F7D" wp14:editId="457076D8">
            <wp:extent cx="5760720" cy="4318635"/>
            <wp:effectExtent l="0" t="0" r="0" b="5715"/>
            <wp:docPr id="18623999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7ECB" w14:textId="77777777" w:rsidR="00505DA2" w:rsidRDefault="00505DA2" w:rsidP="00505DA2">
      <w:r>
        <w:t>- dostarczenie i zaprogramowanie modułu telemetrycznego GPRS MT101</w:t>
      </w:r>
    </w:p>
    <w:p w14:paraId="4DDE1972" w14:textId="77777777" w:rsidR="00505DA2" w:rsidRDefault="00505DA2" w:rsidP="00505DA2">
      <w:r>
        <w:t xml:space="preserve">- montaż i uruchomienie modułu telemetrycznego w istniejącej rozdzielnicy zasilająco – sterującej </w:t>
      </w:r>
    </w:p>
    <w:p w14:paraId="5C83133D" w14:textId="77777777" w:rsidR="00505DA2" w:rsidRDefault="00505DA2" w:rsidP="00505DA2">
      <w:r>
        <w:t>- wpięcie przepompowni do istniejącego systemu monitoringu prowadzonego przez ZGK na terenie Oczyszczalni Ścieków przy ul. Zachodniej w Siechnicach tel. 601626625 – w razie dodatkowych pytań w sprawie istniejącego systemu.</w:t>
      </w:r>
    </w:p>
    <w:p w14:paraId="2B85E96C" w14:textId="77777777" w:rsidR="00505DA2" w:rsidRDefault="00505DA2" w:rsidP="00505DA2">
      <w:r>
        <w:t xml:space="preserve">- zakup i wpięcie karty SIM </w:t>
      </w:r>
    </w:p>
    <w:p w14:paraId="4B589B0B" w14:textId="77777777" w:rsidR="00505DA2" w:rsidRDefault="00505DA2" w:rsidP="00505DA2">
      <w:r>
        <w:t>- uruchomienie transmisji wraz z raportem ze sprawdzenia sygnału, potwierdzonym przez dyspozytora (ZGK Sp. z o.o.)</w:t>
      </w:r>
    </w:p>
    <w:p w14:paraId="2140C16D" w14:textId="77777777" w:rsidR="00505DA2" w:rsidRDefault="00505DA2" w:rsidP="00505DA2">
      <w:r>
        <w:t>- prace programistyczne i informatyczne</w:t>
      </w:r>
    </w:p>
    <w:p w14:paraId="4C493090" w14:textId="77777777" w:rsidR="00505DA2" w:rsidRPr="007E4A6C" w:rsidRDefault="00505DA2" w:rsidP="00505DA2">
      <w:r>
        <w:t>- Wykonawca przekaże Zamawiającemu kopię zapisu programu na płycie CD</w:t>
      </w:r>
    </w:p>
    <w:p w14:paraId="01FD8344" w14:textId="77777777" w:rsidR="00580DD0" w:rsidRDefault="00580DD0" w:rsidP="00705AB6">
      <w:pPr>
        <w:rPr>
          <w:b/>
          <w:bCs/>
          <w:u w:val="single"/>
        </w:rPr>
      </w:pPr>
    </w:p>
    <w:p w14:paraId="4EC8C7D7" w14:textId="77777777" w:rsidR="00580DD0" w:rsidRDefault="00580DD0" w:rsidP="00705AB6">
      <w:pPr>
        <w:rPr>
          <w:b/>
          <w:bCs/>
          <w:u w:val="single"/>
        </w:rPr>
      </w:pPr>
    </w:p>
    <w:p w14:paraId="54822C80" w14:textId="77777777" w:rsidR="00B94B5C" w:rsidRDefault="00B94B5C" w:rsidP="00705AB6">
      <w:pPr>
        <w:rPr>
          <w:b/>
          <w:bCs/>
          <w:u w:val="single"/>
        </w:rPr>
      </w:pPr>
    </w:p>
    <w:p w14:paraId="0340A561" w14:textId="77777777" w:rsidR="00B94B5C" w:rsidRPr="00705AB6" w:rsidRDefault="00B94B5C" w:rsidP="00705AB6">
      <w:pPr>
        <w:rPr>
          <w:b/>
          <w:bCs/>
          <w:u w:val="single"/>
        </w:rPr>
      </w:pPr>
    </w:p>
    <w:p w14:paraId="7D07D9DE" w14:textId="77777777" w:rsidR="00D67779" w:rsidRPr="00D67779" w:rsidRDefault="00D67779" w:rsidP="00D67779">
      <w:pPr>
        <w:suppressAutoHyphens/>
        <w:spacing w:before="100" w:beforeAutospacing="1" w:after="100" w:afterAutospacing="1" w:line="276" w:lineRule="auto"/>
        <w:jc w:val="both"/>
        <w:rPr>
          <w:b/>
          <w:bCs/>
          <w:u w:val="single"/>
        </w:rPr>
      </w:pPr>
      <w:r w:rsidRPr="00D67779">
        <w:rPr>
          <w:b/>
          <w:bCs/>
          <w:u w:val="single"/>
        </w:rPr>
        <w:lastRenderedPageBreak/>
        <w:t xml:space="preserve">Obowiązki Wykonawcy </w:t>
      </w:r>
    </w:p>
    <w:p w14:paraId="313E0399" w14:textId="77777777" w:rsidR="00D67779" w:rsidRPr="00D67779" w:rsidRDefault="00D67779" w:rsidP="00D67779">
      <w:pPr>
        <w:suppressAutoHyphens/>
        <w:spacing w:before="100" w:beforeAutospacing="1" w:after="100" w:afterAutospacing="1" w:line="276" w:lineRule="auto"/>
        <w:jc w:val="both"/>
      </w:pPr>
      <w:r w:rsidRPr="00D67779">
        <w:t xml:space="preserve">Osoby zatrudnione przy pracach powinny posiadać wymagane kwalifikacje i uprawnienia. </w:t>
      </w:r>
    </w:p>
    <w:p w14:paraId="331CD86E" w14:textId="77777777" w:rsidR="00D67779" w:rsidRPr="00D67779" w:rsidRDefault="00D67779" w:rsidP="00D67779">
      <w:pPr>
        <w:suppressAutoHyphens/>
        <w:spacing w:before="100" w:beforeAutospacing="1" w:after="100" w:afterAutospacing="1" w:line="240" w:lineRule="auto"/>
        <w:jc w:val="both"/>
      </w:pPr>
      <w:r w:rsidRPr="00D67779">
        <w:t xml:space="preserve">W trakcie realizacji robót należy przestrzegać przepisów BHP i P-POŻ. </w:t>
      </w:r>
    </w:p>
    <w:p w14:paraId="74A7B140" w14:textId="77777777" w:rsidR="00D67779" w:rsidRPr="00D67779" w:rsidRDefault="00D67779" w:rsidP="00D67779">
      <w:pPr>
        <w:suppressAutoHyphens/>
        <w:spacing w:before="100" w:beforeAutospacing="1" w:after="100" w:afterAutospacing="1" w:line="240" w:lineRule="auto"/>
        <w:jc w:val="both"/>
      </w:pPr>
      <w:r w:rsidRPr="00D67779">
        <w:t xml:space="preserve">W trakcie prowadzenia robót Wykonawca zobowiązany jest do objęcia terenu prac nadzorem, ponadto odpowiednio oznakować i zabezpieczyć miejsce prowadzonych prac, a po zakończeniu robót doprowadzić miejsce robót i teren bezpośrednio przyległy do należytego porządku. </w:t>
      </w:r>
    </w:p>
    <w:p w14:paraId="6047D46A" w14:textId="77777777" w:rsidR="00D67779" w:rsidRPr="00D67779" w:rsidRDefault="00D67779" w:rsidP="00D67779">
      <w:pPr>
        <w:suppressAutoHyphens/>
        <w:spacing w:before="100" w:beforeAutospacing="1" w:after="100" w:afterAutospacing="1" w:line="240" w:lineRule="auto"/>
        <w:jc w:val="both"/>
      </w:pPr>
      <w:r w:rsidRPr="00D67779">
        <w:t>Ponadto Wykonawca zobowiązany jest do ponoszenia odpowiedzialności wobec osób trzecich za szkody i inne zdarzenia powstałe w związku z wykonywaniem prac będących przedmiotem Zamówienia oraz zgłoszenia zakończenia robót.</w:t>
      </w:r>
    </w:p>
    <w:p w14:paraId="3EACE390" w14:textId="77777777" w:rsidR="00D67779" w:rsidRPr="00D67779" w:rsidRDefault="00D67779" w:rsidP="00D67779">
      <w:pPr>
        <w:suppressAutoHyphens/>
        <w:spacing w:before="100" w:beforeAutospacing="1" w:after="100" w:afterAutospacing="1" w:line="240" w:lineRule="auto"/>
        <w:jc w:val="both"/>
      </w:pPr>
      <w:r w:rsidRPr="00D67779">
        <w:t xml:space="preserve">Wykonawca powinien ująć w swojej ofercie cenowej wszystkie prace towarzyszące </w:t>
      </w:r>
      <w:r w:rsidRPr="00D67779">
        <w:br/>
        <w:t>i zabezpieczające a niewyszczególnione w opisie przedmiotu zmówienia oraz inne prace umożliwiające Wykonawcy wykonanie przedmiotu zamówienia, a także koszt wszystkich ww. czynności.</w:t>
      </w:r>
    </w:p>
    <w:p w14:paraId="1CFCFC18" w14:textId="1E3CE9FA" w:rsidR="00D67779" w:rsidRPr="00442324" w:rsidRDefault="00D67779" w:rsidP="00442324">
      <w:pPr>
        <w:suppressAutoHyphens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</w:pPr>
      <w:r w:rsidRPr="00D67779"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>W ofercie proszę określić: cenę w rozbiciu na poszczególne lokalizacje z uwagi na możliwość zmniejszenia zakresu prac przez Zamawiającego w sytuacji braku wystarczających środków finansowych w budżecie gminy.</w:t>
      </w:r>
    </w:p>
    <w:p w14:paraId="42B361BA" w14:textId="77777777" w:rsidR="00010EA7" w:rsidRPr="00155559" w:rsidRDefault="00010EA7" w:rsidP="00155559">
      <w:pPr>
        <w:suppressAutoHyphens/>
        <w:spacing w:before="100" w:beforeAutospacing="1" w:after="100" w:afterAutospacing="1" w:line="276" w:lineRule="auto"/>
        <w:jc w:val="both"/>
        <w:rPr>
          <w:b/>
          <w:bCs/>
          <w:u w:val="single"/>
        </w:rPr>
      </w:pPr>
      <w:r w:rsidRPr="00155559">
        <w:rPr>
          <w:b/>
          <w:bCs/>
          <w:u w:val="single"/>
        </w:rPr>
        <w:t>Warunki gwarancji.</w:t>
      </w:r>
    </w:p>
    <w:p w14:paraId="76B8E579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Wykonawca udzieli minimum 36 miesięcznej gwarancji i rękojmi. Bieg terminu gwarancji rozpoczyna się w dniu następnym po odbiorze końcowym. Gwarancja obejmuje wady materiałowe, urządzenia oraz wady w robociźnie.</w:t>
      </w:r>
    </w:p>
    <w:p w14:paraId="2E48490C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 xml:space="preserve">W okresie rękojmi lub gwarancji Wykonawca zobowiązuje się do usunięcia ujawnionych wad bezpłatnie w terminie 7 dni od daty zgłoszenia przez Zamawiającego wady lub w innym technicznie możliwym. </w:t>
      </w:r>
    </w:p>
    <w:p w14:paraId="26270F07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Jeżeli w ramach gwarancji Wykonawca dokonał usunięcia wad istotnych, termin gwarancji biegnie na nowo od chwili usunięcia wady. W innych przypadkach termin gwarancji ulega przedłużeniu o czas, w którym wada była usuwana.</w:t>
      </w:r>
    </w:p>
    <w:p w14:paraId="437845D3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Pomimo wygaśnięcia gwarancji lub rękojmi Wykonawca zobowiązany jest usunąć wady, które zostały zgłoszone przez Zamawiającego w okresie trwania gwarancji lub rękojmi.</w:t>
      </w:r>
    </w:p>
    <w:p w14:paraId="626C5362" w14:textId="53AFE6FA" w:rsidR="00010EA7" w:rsidRPr="00442324" w:rsidRDefault="00010EA7" w:rsidP="00442324">
      <w:pPr>
        <w:suppressAutoHyphens/>
        <w:spacing w:before="100" w:beforeAutospacing="1" w:after="100" w:afterAutospacing="1" w:line="240" w:lineRule="auto"/>
        <w:jc w:val="both"/>
      </w:pPr>
      <w:r w:rsidRPr="00410990">
        <w:t>Wykonawca nie może odmówić usunięcia wad ze względu na wysokość kosztów usunięcia wad.</w:t>
      </w:r>
    </w:p>
    <w:p w14:paraId="70C7CBB6" w14:textId="77777777" w:rsidR="00010EA7" w:rsidRPr="00155559" w:rsidRDefault="00010EA7" w:rsidP="00155559">
      <w:pPr>
        <w:suppressAutoHyphens/>
        <w:spacing w:before="100" w:beforeAutospacing="1" w:after="100" w:afterAutospacing="1" w:line="276" w:lineRule="auto"/>
        <w:jc w:val="both"/>
        <w:rPr>
          <w:b/>
          <w:bCs/>
          <w:u w:val="single"/>
        </w:rPr>
      </w:pPr>
      <w:r w:rsidRPr="00155559">
        <w:rPr>
          <w:b/>
          <w:bCs/>
          <w:u w:val="single"/>
        </w:rPr>
        <w:t>Warunki płatności.</w:t>
      </w:r>
    </w:p>
    <w:p w14:paraId="3BDF01A6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Rozliczenie za wykonanie Przedmiotu Umowy odbędzie się w oparciu o fakturę końcową wystawioną do 100% ustalonego wynagrodzenia określonego w umowie po pozytywnym zakończeniu robót. Podstawą do wystawienia faktury końcowej będzie bezusterkowy protokół odbioru końcowego całości przedmiotu umowy. Zapłata należnego wynagrodzenia, w formie przelewu bankowego na rachunek bankowy Wykonawcy wskazany w fakturze VAT, nastąpi w terminie do 21 dni od daty wpływu do Zamawiającego poprawnie wystawionej faktury wraz z dokumentami potwierdzającymi zasadność jej wystawienia. Za dzień zapłaty wynagrodzenia strony ustalają dzień obciążenia rachunku bankowego Zamawiającego.</w:t>
      </w:r>
    </w:p>
    <w:p w14:paraId="5C2731CE" w14:textId="77777777" w:rsidR="00410990" w:rsidRPr="00155559" w:rsidRDefault="00410990" w:rsidP="00410990">
      <w:pPr>
        <w:suppressAutoHyphens/>
        <w:spacing w:before="100" w:beforeAutospacing="1" w:after="100" w:afterAutospacing="1" w:line="276" w:lineRule="auto"/>
        <w:jc w:val="both"/>
        <w:rPr>
          <w:b/>
          <w:bCs/>
          <w:u w:val="single"/>
        </w:rPr>
      </w:pPr>
      <w:r w:rsidRPr="00155559">
        <w:rPr>
          <w:b/>
          <w:bCs/>
          <w:u w:val="single"/>
        </w:rPr>
        <w:lastRenderedPageBreak/>
        <w:t>Uwagi.</w:t>
      </w:r>
    </w:p>
    <w:p w14:paraId="66AE981B" w14:textId="77777777" w:rsidR="00410990" w:rsidRDefault="00410990" w:rsidP="00410990">
      <w:pPr>
        <w:suppressAutoHyphens/>
        <w:spacing w:before="100" w:beforeAutospacing="1" w:after="100" w:afterAutospacing="1" w:line="240" w:lineRule="auto"/>
        <w:ind w:firstLine="708"/>
        <w:jc w:val="both"/>
      </w:pPr>
      <w:r w:rsidRPr="00D67779">
        <w:t>W ofercie należy przewidzieć kompleksową realizację powyższych prac uwzględniając wszystkie niezbędne materiały i narzędzia do ich wykonania. Prace należy wykonać zgodnie z obowiązującymi przepisami dotyczącymi instalacji elektrycznych, wytycznymi</w:t>
      </w:r>
      <w:r>
        <w:t xml:space="preserve"> oraz </w:t>
      </w:r>
      <w:r w:rsidRPr="00D67779">
        <w:t>Producenta.</w:t>
      </w:r>
    </w:p>
    <w:p w14:paraId="4B39F5CB" w14:textId="4BBB974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Całość robót należy wykonać zgodnie z obowiązującymi przepisami i normami dotyczącymi wewnętrznych instalacji elektrycznych i sanitarnych. Przed oddaniem instalacji do eksploatacji należy wykonać pomiary potwierdzające prawidłowość wykonania i sporządzić protokoły badań i pomiarów odbiorczych:</w:t>
      </w:r>
    </w:p>
    <w:p w14:paraId="5E5CE33A" w14:textId="58957AEE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Wykonawca, jako wytwórca odpadów w rozumieniu art. 3 ust. 1 pkt. 32 ustawy</w:t>
      </w:r>
      <w:r w:rsidR="00410990">
        <w:t xml:space="preserve"> </w:t>
      </w:r>
      <w:r w:rsidRPr="00410990">
        <w:t xml:space="preserve">o odpadach z dnia 14.12.2012 r., (Dz. U. 2013 poz. 21 ze zm.) ma obowiązek zagospodarowania odpadów powstałych podczas realizacji zamówienia zgodnie z wyżej wymienioną ustawą, ustawą z dnia 27.04.2001 r.  Prawo Ochrony Środowiska (tj. z 2013 r. Dz. U. poz. 1232 z późń.zm.), ustawą z dnia 13 września 1996 r. o utrzymaniu czystości i porządku w gminach (tj. Dz. U. z 2013 r., poz. 1399 ze zm.). </w:t>
      </w:r>
      <w:r w:rsidR="00410990" w:rsidRPr="00410990">
        <w:t>Wykonawca jest zobowiązany na własny koszt usunąć z terenu wykonywanych prac i zutylizować wszelkie odpady powstałe w wyniku wykonywania przedmiotu zamówienia z zachowaniem przepisów ustawy z dnia 14 grudnia 2012 r. o odpadach (Dz. U. z 2018 r. poz. 992, z późn. zm.); Wykonawca powinien uwzględnić w ofercie koszty wywozu i utylizacji odpadu.</w:t>
      </w:r>
    </w:p>
    <w:p w14:paraId="2C860D9A" w14:textId="7999D9E5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Materiały zastosowane przez Wykonawcę przy wykonaniu robót muszą być nowe i nieużywane oraz odpowiadać wymaganiom obowiązujących norm i przepisów, posiadać wymagane polskimi przepisami atesty i certyfikaty, w tym również świadectwa dopuszczenia do obrotu oraz certyfikaty bezpieczeństwa. Materiały muszą być zaakceptowane przez przedstawiciela Zamawiającego lub Zamawiającego na podstawie „Karta – zatwierdzenia materiałowe”.</w:t>
      </w:r>
    </w:p>
    <w:p w14:paraId="2DC48525" w14:textId="490572D0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 xml:space="preserve">Oferent winien posiadać aktualny wpis do rejestru przedsiębiorców. Osoby zatrudnione przy realizacji robót z zakresu instalacji elektrycznych powinny posiadać świadectwa kwalifikacyjne uprawniające do zajmowania się eksploatacją, montażem, aparaturą kontrolno-pomiarową dla instalacji sieci elektroenergetycznych na stanowisku eksploatacji serii „E” oraz osobami zajmującymi się dozorem powinny posiadać uprawnienia dozorowe serii „D”. </w:t>
      </w:r>
    </w:p>
    <w:p w14:paraId="673498C2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 xml:space="preserve">W przypadku pominięcia przez Wykonawcę przy wycenie przedmiotu Umowy jakichkolwiek robót lub kosztów określonych lub zasygnalizowanych w dokumentacji przetargowej i ich nieujęcia w wynagrodzeniu ryczałtowym, Wykonawcy nie przysługują względem Zamawiającego żadne roszczenia z powyższego tytułu, a w szczególności roszczenie o dodatkowe wynagrodzenie. Jeżeli okaże się, iż zachodzi konieczność wykonania zamówień nieobjętych Umową, niezbędnych do jej prawidłowego wykonania (dalej zwane także „zamówieniami dodatkowymi”), a których wykonanie stało się konieczne na skutek sytuacji niemożliwej wcześniej do przewidzenia oraz zostały one zaakceptowane przez Zamawiającego w protokole konieczności sporządzonym przez Przedstawiciela Zamawiającego, wykonawca nie może odmówić ich realizacji. Na taką okoliczność zostanie sporządzona oddzielna umowa lub aneks do niniejszej umowy. </w:t>
      </w:r>
    </w:p>
    <w:p w14:paraId="67D52CC8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Przed rozpoczęciem prac wykonawca winien skonsultować z Inwestorem/Zamawiającym sposób wykonywania prac.</w:t>
      </w:r>
    </w:p>
    <w:p w14:paraId="7823DA7B" w14:textId="77777777" w:rsidR="00010EA7" w:rsidRPr="00410990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 xml:space="preserve">Zamawiający nie przewiduje w okresie realizacji umowy waloryzacji cen o wskaźnik inflacji ani żaden inny wskaźnik zwiększający wynagrodzenie. </w:t>
      </w:r>
    </w:p>
    <w:p w14:paraId="12819B1F" w14:textId="4DAF5527" w:rsidR="00010EA7" w:rsidRDefault="00010EA7" w:rsidP="00410990">
      <w:pPr>
        <w:suppressAutoHyphens/>
        <w:spacing w:before="100" w:beforeAutospacing="1" w:after="100" w:afterAutospacing="1" w:line="240" w:lineRule="auto"/>
        <w:jc w:val="both"/>
      </w:pPr>
      <w:r w:rsidRPr="00410990">
        <w:t>Nie przewiduje się płatności częściowej ani udzielenia zaliczek na zakup materiałó</w:t>
      </w:r>
      <w:r w:rsidR="00D67779" w:rsidRPr="00410990">
        <w:t>w.</w:t>
      </w:r>
    </w:p>
    <w:p w14:paraId="48332E98" w14:textId="79EE9E4B" w:rsidR="00506072" w:rsidRPr="00410990" w:rsidRDefault="00506072" w:rsidP="00410990">
      <w:pPr>
        <w:suppressAutoHyphens/>
        <w:spacing w:before="100" w:beforeAutospacing="1" w:after="100" w:afterAutospacing="1" w:line="240" w:lineRule="auto"/>
        <w:jc w:val="both"/>
      </w:pPr>
      <w:r w:rsidRPr="00506072">
        <w:lastRenderedPageBreak/>
        <w:t>Wykonawca zobowiązany jest do zapewnienia dostępności architektonicznej, cyfrowej oraz informacyjno-komunikacyjnej osobom ze szczególnymi potrzebami z uwzględnieniem minimalnych wymagań, o których mowa w art. 6 ustawy z dnia 19 lipca 2019 r. o zapewnianiu dostępności osobom ze szczególnymi potrzebami. Zapewnienie dostępności osobom ze szczególnymi potrzebami następuje, o ile jest to możliwe, z uwzględnieniem uniwersalnego projektowania oraz jest adekwatne do zakresu zadania.</w:t>
      </w:r>
    </w:p>
    <w:p w14:paraId="77591875" w14:textId="77777777" w:rsidR="00D67779" w:rsidRPr="00D67779" w:rsidRDefault="00D67779" w:rsidP="00D67779">
      <w:pPr>
        <w:suppressAutoHyphens/>
        <w:spacing w:before="100" w:beforeAutospacing="1" w:after="100" w:afterAutospacing="1" w:line="276" w:lineRule="auto"/>
        <w:jc w:val="both"/>
        <w:rPr>
          <w:b/>
          <w:bCs/>
          <w:u w:val="single"/>
        </w:rPr>
      </w:pPr>
      <w:bookmarkStart w:id="8" w:name="_Hlk140672214"/>
      <w:r w:rsidRPr="00D67779">
        <w:rPr>
          <w:b/>
          <w:bCs/>
          <w:u w:val="single"/>
        </w:rPr>
        <w:t xml:space="preserve">Odbiór prac i płatności </w:t>
      </w:r>
    </w:p>
    <w:bookmarkEnd w:id="8"/>
    <w:p w14:paraId="300C467A" w14:textId="77777777" w:rsidR="00D67779" w:rsidRPr="00D67779" w:rsidRDefault="00D67779" w:rsidP="00410990">
      <w:pPr>
        <w:suppressAutoHyphens/>
        <w:spacing w:before="100" w:beforeAutospacing="1" w:after="100" w:afterAutospacing="1" w:line="240" w:lineRule="auto"/>
        <w:jc w:val="both"/>
      </w:pPr>
      <w:r w:rsidRPr="00D67779">
        <w:t xml:space="preserve">Odbiór prac odbędzie się komisyjnie w terenie, w terminie ustalonym przez Zamawiającego po pisemnym zgłoszeniu ich zakończenia przez Wykonawcę. Z odbioru tego zostanie spisany protokół odbioru końcowego robót. </w:t>
      </w:r>
    </w:p>
    <w:p w14:paraId="61F88777" w14:textId="77777777" w:rsidR="00D67779" w:rsidRPr="00D67779" w:rsidRDefault="00D67779" w:rsidP="00410990">
      <w:pPr>
        <w:suppressAutoHyphens/>
        <w:spacing w:before="100" w:beforeAutospacing="1" w:after="100" w:afterAutospacing="1" w:line="240" w:lineRule="auto"/>
        <w:jc w:val="both"/>
      </w:pPr>
      <w:r w:rsidRPr="00D67779">
        <w:t xml:space="preserve">Płatność zostanie dokonana w oparciu o wystawioną przez Wykonawcę fakturę w terminie 21 dni od jej doręczenia. Podstawą do wystawienia faktury jest bezusterkowy protokół odbioru końcowego robót. </w:t>
      </w:r>
    </w:p>
    <w:p w14:paraId="6873A3A2" w14:textId="77777777" w:rsidR="00C10E30" w:rsidRPr="00C10E30" w:rsidRDefault="00C10E30" w:rsidP="00C10E30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u w:val="single"/>
        </w:rPr>
      </w:pPr>
      <w:r w:rsidRPr="00C10E30">
        <w:rPr>
          <w:b/>
          <w:bCs/>
          <w:u w:val="single"/>
        </w:rPr>
        <w:t>Uwaga:</w:t>
      </w:r>
    </w:p>
    <w:p w14:paraId="1671D592" w14:textId="7433C830" w:rsidR="00D67779" w:rsidRPr="00C10E30" w:rsidRDefault="00C10E30" w:rsidP="00C10E30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u w:val="single"/>
        </w:rPr>
      </w:pPr>
      <w:r w:rsidRPr="00C10E30">
        <w:rPr>
          <w:b/>
          <w:bCs/>
          <w:u w:val="single"/>
        </w:rPr>
        <w:t>Do oferty należy dołączyć kosztorys ofertowy cen jednostkowych robót.</w:t>
      </w:r>
    </w:p>
    <w:p w14:paraId="3C2D8ACC" w14:textId="37D8A797" w:rsidR="00155559" w:rsidRPr="00155559" w:rsidRDefault="00155559" w:rsidP="00155559">
      <w:pPr>
        <w:suppressAutoHyphens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</w:pPr>
      <w:r w:rsidRPr="00155559">
        <w:rPr>
          <w:rFonts w:ascii="Arial" w:eastAsia="Times New Roman" w:hAnsi="Arial" w:cs="Arial"/>
          <w:b/>
          <w:kern w:val="0"/>
          <w:sz w:val="21"/>
          <w:szCs w:val="21"/>
          <w:lang w:eastAsia="ar-SA"/>
          <w14:ligatures w14:val="none"/>
        </w:rPr>
        <w:t>Termin realizacji usługi</w:t>
      </w:r>
      <w:r w:rsidRPr="00155559">
        <w:rPr>
          <w:rFonts w:ascii="Arial" w:eastAsia="Times New Roman" w:hAnsi="Arial" w:cs="Arial"/>
          <w:kern w:val="0"/>
          <w:sz w:val="21"/>
          <w:szCs w:val="21"/>
          <w:lang w:eastAsia="ar-SA"/>
          <w14:ligatures w14:val="none"/>
        </w:rPr>
        <w:t xml:space="preserve">: </w:t>
      </w:r>
      <w:r w:rsidRPr="00155559"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 xml:space="preserve">do </w:t>
      </w:r>
      <w:r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>29</w:t>
      </w:r>
      <w:r w:rsidRPr="00155559"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>września</w:t>
      </w:r>
      <w:r w:rsidRPr="00155559">
        <w:rPr>
          <w:rFonts w:ascii="Arial" w:eastAsia="Times New Roman" w:hAnsi="Arial" w:cs="Arial"/>
          <w:kern w:val="0"/>
          <w:sz w:val="21"/>
          <w:szCs w:val="21"/>
          <w:u w:val="single"/>
          <w:lang w:eastAsia="ar-SA"/>
          <w14:ligatures w14:val="none"/>
        </w:rPr>
        <w:t xml:space="preserve"> 2023 roku.</w:t>
      </w:r>
    </w:p>
    <w:p w14:paraId="32FFEE82" w14:textId="70EC4388" w:rsidR="00C10E30" w:rsidRPr="00C10E30" w:rsidRDefault="00C10E30" w:rsidP="00C10E30">
      <w:pPr>
        <w:autoSpaceDE w:val="0"/>
        <w:autoSpaceDN w:val="0"/>
        <w:adjustRightInd w:val="0"/>
        <w:spacing w:after="0" w:line="360" w:lineRule="auto"/>
        <w:jc w:val="both"/>
      </w:pPr>
      <w:r w:rsidRPr="00C10E30">
        <w:t>Załączniki</w:t>
      </w:r>
      <w:r>
        <w:t>:</w:t>
      </w:r>
    </w:p>
    <w:p w14:paraId="1F6DD110" w14:textId="4579C585" w:rsidR="00C10E30" w:rsidRPr="00C10E30" w:rsidRDefault="00C10E30" w:rsidP="00C10E30">
      <w:pPr>
        <w:autoSpaceDE w:val="0"/>
        <w:autoSpaceDN w:val="0"/>
        <w:adjustRightInd w:val="0"/>
        <w:spacing w:after="0" w:line="360" w:lineRule="auto"/>
        <w:jc w:val="both"/>
      </w:pPr>
      <w:r w:rsidRPr="00C10E30">
        <w:t>Załącznik nr 1</w:t>
      </w:r>
      <w:r>
        <w:t xml:space="preserve"> </w:t>
      </w:r>
      <w:r w:rsidRPr="00C10E30">
        <w:t xml:space="preserve">– </w:t>
      </w:r>
      <w:r>
        <w:t>Mapy poglądowe z lokalizacją obiektów</w:t>
      </w:r>
    </w:p>
    <w:p w14:paraId="281B06C0" w14:textId="4E20EAB2" w:rsidR="00D67779" w:rsidRPr="00C10E30" w:rsidRDefault="00C10E30" w:rsidP="00C10E30">
      <w:pPr>
        <w:autoSpaceDE w:val="0"/>
        <w:autoSpaceDN w:val="0"/>
        <w:adjustRightInd w:val="0"/>
        <w:spacing w:after="0" w:line="360" w:lineRule="auto"/>
        <w:jc w:val="both"/>
      </w:pPr>
      <w:r w:rsidRPr="00C10E30">
        <w:t xml:space="preserve">Załącznik nr 2 </w:t>
      </w:r>
      <w:r>
        <w:t xml:space="preserve">– </w:t>
      </w:r>
      <w:r w:rsidRPr="00C10E30">
        <w:t>Karta „Zatwierdzenia materiałowe”</w:t>
      </w:r>
    </w:p>
    <w:p w14:paraId="07D6F64A" w14:textId="77777777" w:rsidR="004B0283" w:rsidRPr="009F3E26" w:rsidRDefault="004B0283" w:rsidP="009F3E26">
      <w:pPr>
        <w:jc w:val="both"/>
        <w:rPr>
          <w:b/>
          <w:bCs/>
          <w:u w:val="single"/>
        </w:rPr>
      </w:pPr>
    </w:p>
    <w:sectPr w:rsidR="004B0283" w:rsidRPr="009F3E26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FB296" w14:textId="77777777" w:rsidR="003B1FF7" w:rsidRDefault="003B1FF7" w:rsidP="003B1FF7">
      <w:pPr>
        <w:spacing w:after="0" w:line="240" w:lineRule="auto"/>
      </w:pPr>
      <w:r>
        <w:separator/>
      </w:r>
    </w:p>
  </w:endnote>
  <w:endnote w:type="continuationSeparator" w:id="0">
    <w:p w14:paraId="29D3E751" w14:textId="77777777" w:rsidR="003B1FF7" w:rsidRDefault="003B1FF7" w:rsidP="003B1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67525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6B4963" w14:textId="6277BBEF" w:rsidR="003B1FF7" w:rsidRDefault="003B1FF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34864155" w14:textId="77777777" w:rsidR="003B1FF7" w:rsidRDefault="003B1F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61C2B" w14:textId="77777777" w:rsidR="003B1FF7" w:rsidRDefault="003B1FF7" w:rsidP="003B1FF7">
      <w:pPr>
        <w:spacing w:after="0" w:line="240" w:lineRule="auto"/>
      </w:pPr>
      <w:r>
        <w:separator/>
      </w:r>
    </w:p>
  </w:footnote>
  <w:footnote w:type="continuationSeparator" w:id="0">
    <w:p w14:paraId="5866DAB6" w14:textId="77777777" w:rsidR="003B1FF7" w:rsidRDefault="003B1FF7" w:rsidP="003B1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0E4C"/>
    <w:multiLevelType w:val="hybridMultilevel"/>
    <w:tmpl w:val="44C48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0271FC7"/>
    <w:multiLevelType w:val="hybridMultilevel"/>
    <w:tmpl w:val="A4AAB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36E58"/>
    <w:multiLevelType w:val="hybridMultilevel"/>
    <w:tmpl w:val="CC1605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6473FA"/>
    <w:multiLevelType w:val="hybridMultilevel"/>
    <w:tmpl w:val="186E90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C5BA8"/>
    <w:multiLevelType w:val="hybridMultilevel"/>
    <w:tmpl w:val="81BA3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63A5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AEC4D54"/>
    <w:multiLevelType w:val="hybridMultilevel"/>
    <w:tmpl w:val="AF3E4BF2"/>
    <w:lvl w:ilvl="0" w:tplc="EA66DB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14960"/>
    <w:multiLevelType w:val="hybridMultilevel"/>
    <w:tmpl w:val="423C89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256421"/>
    <w:multiLevelType w:val="hybridMultilevel"/>
    <w:tmpl w:val="EF8667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226B9"/>
    <w:multiLevelType w:val="hybridMultilevel"/>
    <w:tmpl w:val="B768BCDC"/>
    <w:lvl w:ilvl="0" w:tplc="EA66DB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017708">
    <w:abstractNumId w:val="0"/>
  </w:num>
  <w:num w:numId="2" w16cid:durableId="1654479579">
    <w:abstractNumId w:val="4"/>
  </w:num>
  <w:num w:numId="3" w16cid:durableId="880285494">
    <w:abstractNumId w:val="1"/>
  </w:num>
  <w:num w:numId="4" w16cid:durableId="264923752">
    <w:abstractNumId w:val="9"/>
  </w:num>
  <w:num w:numId="5" w16cid:durableId="1049187892">
    <w:abstractNumId w:val="6"/>
  </w:num>
  <w:num w:numId="6" w16cid:durableId="1908953709">
    <w:abstractNumId w:val="5"/>
  </w:num>
  <w:num w:numId="7" w16cid:durableId="1894391140">
    <w:abstractNumId w:val="2"/>
  </w:num>
  <w:num w:numId="8" w16cid:durableId="959267385">
    <w:abstractNumId w:val="7"/>
  </w:num>
  <w:num w:numId="9" w16cid:durableId="225335614">
    <w:abstractNumId w:val="8"/>
  </w:num>
  <w:num w:numId="10" w16cid:durableId="231159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A9"/>
    <w:rsid w:val="00010EA7"/>
    <w:rsid w:val="00033928"/>
    <w:rsid w:val="000A1426"/>
    <w:rsid w:val="000C586F"/>
    <w:rsid w:val="00155559"/>
    <w:rsid w:val="00242267"/>
    <w:rsid w:val="00280D08"/>
    <w:rsid w:val="002B21D6"/>
    <w:rsid w:val="00306B78"/>
    <w:rsid w:val="003B1FF7"/>
    <w:rsid w:val="00410990"/>
    <w:rsid w:val="00432F51"/>
    <w:rsid w:val="00442324"/>
    <w:rsid w:val="004629EA"/>
    <w:rsid w:val="004B0283"/>
    <w:rsid w:val="00505DA2"/>
    <w:rsid w:val="00506072"/>
    <w:rsid w:val="00580DD0"/>
    <w:rsid w:val="005E37C6"/>
    <w:rsid w:val="006B358F"/>
    <w:rsid w:val="00705AB6"/>
    <w:rsid w:val="007E4A6C"/>
    <w:rsid w:val="007F2B08"/>
    <w:rsid w:val="0080322F"/>
    <w:rsid w:val="00816223"/>
    <w:rsid w:val="00962317"/>
    <w:rsid w:val="009D2069"/>
    <w:rsid w:val="009F3E26"/>
    <w:rsid w:val="00A84B27"/>
    <w:rsid w:val="00AA5E40"/>
    <w:rsid w:val="00B94B5C"/>
    <w:rsid w:val="00C10E30"/>
    <w:rsid w:val="00CC4CC5"/>
    <w:rsid w:val="00CD09E4"/>
    <w:rsid w:val="00D67779"/>
    <w:rsid w:val="00DA4804"/>
    <w:rsid w:val="00DC56FB"/>
    <w:rsid w:val="00EE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D2B8"/>
  <w15:chartTrackingRefBased/>
  <w15:docId w15:val="{A6C9B98E-9032-4ED4-8125-7D3994F8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5D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1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FF7"/>
  </w:style>
  <w:style w:type="paragraph" w:styleId="Stopka">
    <w:name w:val="footer"/>
    <w:basedOn w:val="Normalny"/>
    <w:link w:val="StopkaZnak"/>
    <w:uiPriority w:val="99"/>
    <w:unhideWhenUsed/>
    <w:rsid w:val="003B1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FF7"/>
  </w:style>
  <w:style w:type="paragraph" w:styleId="Akapitzlist">
    <w:name w:val="List Paragraph"/>
    <w:basedOn w:val="Normalny"/>
    <w:uiPriority w:val="34"/>
    <w:qFormat/>
    <w:rsid w:val="005E3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9</Pages>
  <Words>1574</Words>
  <Characters>9446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Kosiorek-Herbuś</dc:creator>
  <cp:keywords/>
  <dc:description/>
  <cp:lastModifiedBy>Agnieszka Kosiorek-Herbuś</cp:lastModifiedBy>
  <cp:revision>54</cp:revision>
  <dcterms:created xsi:type="dcterms:W3CDTF">2023-07-19T10:06:00Z</dcterms:created>
  <dcterms:modified xsi:type="dcterms:W3CDTF">2023-07-21T10:11:00Z</dcterms:modified>
</cp:coreProperties>
</file>