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2E" w:rsidRDefault="0010042E" w:rsidP="0010042E">
      <w:pPr>
        <w:spacing w:after="0" w:line="240" w:lineRule="auto"/>
        <w:rPr>
          <w:rFonts w:ascii="Arial Narrow" w:hAnsi="Arial Narrow" w:cs="Arial Narrow"/>
        </w:rPr>
      </w:pPr>
      <w:bookmarkStart w:id="0" w:name="_GoBack"/>
      <w:bookmarkEnd w:id="0"/>
    </w:p>
    <w:p w:rsidR="0010042E" w:rsidRDefault="0010042E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  <w:r w:rsidRPr="00DB19A4">
        <w:rPr>
          <w:rFonts w:ascii="Arial Narrow" w:eastAsia="Times New Roman" w:hAnsi="Arial Narrow" w:cs="Arial Narrow"/>
          <w:b/>
          <w:bCs/>
          <w:lang w:eastAsia="pl-PL"/>
        </w:rPr>
        <w:t xml:space="preserve">Załącznik nr </w:t>
      </w:r>
      <w:r w:rsidR="00DB19A4" w:rsidRPr="00DB19A4">
        <w:rPr>
          <w:rFonts w:ascii="Arial Narrow" w:eastAsia="Times New Roman" w:hAnsi="Arial Narrow" w:cs="Arial Narrow"/>
          <w:b/>
          <w:bCs/>
          <w:lang w:eastAsia="pl-PL"/>
        </w:rPr>
        <w:t>5</w:t>
      </w:r>
      <w:r w:rsidRPr="00DB19A4">
        <w:rPr>
          <w:rFonts w:ascii="Arial Narrow" w:eastAsia="Times New Roman" w:hAnsi="Arial Narrow" w:cs="Arial Narrow"/>
          <w:b/>
          <w:bCs/>
          <w:lang w:eastAsia="pl-PL"/>
        </w:rPr>
        <w:t xml:space="preserve"> do „Zapytania ofertowego”</w:t>
      </w:r>
    </w:p>
    <w:p w:rsidR="00E00252" w:rsidRPr="00E00252" w:rsidRDefault="00E00252" w:rsidP="00E0025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lang w:eastAsia="pl-PL"/>
        </w:rPr>
      </w:pPr>
    </w:p>
    <w:p w:rsidR="00BD2436" w:rsidRPr="00DA4F26" w:rsidRDefault="00BD2436" w:rsidP="00BD2436">
      <w:pPr>
        <w:tabs>
          <w:tab w:val="num" w:pos="720"/>
          <w:tab w:val="num" w:pos="1926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b/>
          <w:lang w:eastAsia="pl-PL"/>
        </w:rPr>
        <w:t xml:space="preserve">OŚWIADCZENIE RODO </w:t>
      </w:r>
      <w:r w:rsidRPr="00DA4F26">
        <w:rPr>
          <w:rFonts w:ascii="Arial Narrow" w:eastAsia="Times New Roman" w:hAnsi="Arial Narrow" w:cs="Calibri Light"/>
          <w:b/>
          <w:lang w:eastAsia="pl-PL"/>
        </w:rPr>
        <w:tab/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lang w:eastAsia="pl-PL"/>
        </w:rPr>
      </w:pP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  <w:r w:rsidRPr="00DA4F26">
        <w:rPr>
          <w:rFonts w:ascii="Arial Narrow" w:eastAsia="Times New Roman" w:hAnsi="Arial Narrow" w:cs="Calibri Light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(dalej - “RODO”) </w:t>
      </w:r>
      <w:r w:rsidRPr="00DA4F26">
        <w:rPr>
          <w:rFonts w:ascii="Arial Narrow" w:eastAsia="Times New Roman" w:hAnsi="Arial Narrow" w:cs="Calibri Light"/>
          <w:b/>
          <w:lang w:eastAsia="pl-PL"/>
        </w:rPr>
        <w:t>MPK</w:t>
      </w:r>
      <w:r w:rsidRPr="00DA4F26">
        <w:rPr>
          <w:rFonts w:ascii="Arial Narrow" w:eastAsia="Times New Roman" w:hAnsi="Arial Narrow" w:cs="Calibri Light"/>
          <w:b/>
          <w:lang w:eastAsia="pl-PL"/>
        </w:rPr>
        <w:noBreakHyphen/>
        <w:t>Łódź Spółka z ograniczoną odpowiedzialnością informuje, zaś Oferent przyjmuje do wiadomości co następuje:</w:t>
      </w:r>
    </w:p>
    <w:p w:rsidR="00BD2436" w:rsidRPr="00DA4F26" w:rsidRDefault="00BD2436" w:rsidP="00BD2436">
      <w:pPr>
        <w:suppressAutoHyphens w:val="0"/>
        <w:spacing w:after="0" w:line="240" w:lineRule="auto"/>
        <w:jc w:val="both"/>
        <w:rPr>
          <w:rFonts w:ascii="Arial Narrow" w:eastAsia="Times New Roman" w:hAnsi="Arial Narrow" w:cs="Calibri Light"/>
          <w:b/>
          <w:lang w:eastAsia="pl-PL"/>
        </w:rPr>
      </w:pP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Administratorem Danych Osobowych powierzonych do przetwarzania jest MPK - Łódź Spółka z ograniczoną odpowiedzialnością z siedzibą przy ul. Tramwajowa 6, 90-132 w Łodzi.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Podstawą przetwarzania zbieranych danych są zapisy RODO - Art. 6, pkt 1., lit. b.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 xml:space="preserve">Cele zbierania danych: 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przeprowadzenie postępowania o udzielnie zamówienia;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podpisanie umowy;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umowy;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realizacja płatności;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raportowanie danych do uprawnionych organów państwowych (np. UZP);</w:t>
      </w:r>
    </w:p>
    <w:p w:rsidR="00BD2436" w:rsidRPr="00DA4F26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rozstrzyganie sporów przed sądami i organami odwoławczymi.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Na podstawie art. 6 ust. 2 pkt 1 ustawy z dnia 14 lipca 1983 r., o narodowym zasobie archiwalnym i archiwach (Dz.U. z 2016 r. poz. 1506 ze zm.) zebrane dane osobowe będą przetwarzane przez okres 5 lat, a w przypadku zamówień współfinansowanych ze środków unijnych – zgodnie ze stosownymi regulacjami prawnymi i wytycznymi odnoszącymi się do danego projektu.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Dane kontaktowe do Inspektora Ochrony Danych: iodo@mpk.lodz.pl.</w:t>
      </w:r>
    </w:p>
    <w:p w:rsidR="00BD2436" w:rsidRPr="00DA4F26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DA4F26">
        <w:rPr>
          <w:rFonts w:ascii="Arial Narrow" w:hAnsi="Arial Narrow" w:cs="Calibri Light"/>
          <w:color w:val="000000"/>
          <w:lang w:eastAsia="en-US"/>
        </w:rPr>
        <w:t>Powierzone Administratorowi dane osobowe mogą być profilowane.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Przewiduje się przekazanie powierzonych danych osobowych następującym podmiotom: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organom kontrolującym;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sądom;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innym uczestnikom postępowania, w zakresie przewidzianym odrębnymi przepisami prawa.</w:t>
      </w:r>
    </w:p>
    <w:p w:rsidR="00BD2436" w:rsidRPr="00C50C0F" w:rsidRDefault="00BD2436" w:rsidP="00BD243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 xml:space="preserve">Na podstawie przepisów </w:t>
      </w:r>
      <w:r w:rsidRPr="00C50C0F">
        <w:rPr>
          <w:rFonts w:ascii="Arial Narrow" w:hAnsi="Arial Narrow" w:cs="Calibri Light"/>
          <w:lang w:eastAsia="en-US"/>
        </w:rPr>
        <w:t xml:space="preserve">RODO wykonawcom/dostawcom powierzającym Administratorowi dane osobowe </w:t>
      </w:r>
      <w:r w:rsidRPr="00C50C0F">
        <w:rPr>
          <w:rFonts w:ascii="Arial Narrow" w:hAnsi="Arial Narrow" w:cs="Calibri Light"/>
          <w:color w:val="000000"/>
          <w:lang w:eastAsia="en-US"/>
        </w:rPr>
        <w:t>przysługuje prawo do: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wniesienia skargi do Prezesa Urzędu Ochrony Danych Osobowych,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przenoszenia danych,</w:t>
      </w:r>
    </w:p>
    <w:p w:rsidR="00BD2436" w:rsidRPr="00C50C0F" w:rsidRDefault="00BD2436" w:rsidP="00BD2436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 Light"/>
          <w:color w:val="000000"/>
          <w:lang w:eastAsia="en-US"/>
        </w:rPr>
      </w:pPr>
      <w:r w:rsidRPr="00C50C0F">
        <w:rPr>
          <w:rFonts w:ascii="Arial Narrow" w:hAnsi="Arial Narrow" w:cs="Calibri Light"/>
          <w:color w:val="000000"/>
          <w:lang w:eastAsia="en-US"/>
        </w:rPr>
        <w:t>wglądu w dane i możliwość ich poprawiana.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 xml:space="preserve">                                                 </w:t>
      </w: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C50C0F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.............................................................................................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  <w:r w:rsidRPr="00C50C0F">
        <w:rPr>
          <w:rFonts w:ascii="Arial Narrow" w:eastAsia="Times New Roman" w:hAnsi="Arial Narrow" w:cs="Calibri Light"/>
          <w:lang w:eastAsia="pl-PL"/>
        </w:rPr>
        <w:t>podpis osoby upoważnionej do reprezentowania Oferenta</w:t>
      </w:r>
    </w:p>
    <w:p w:rsidR="00BD2436" w:rsidRPr="004C1B53" w:rsidRDefault="00BD2436" w:rsidP="00BD2436">
      <w:pPr>
        <w:suppressAutoHyphens w:val="0"/>
        <w:spacing w:after="0" w:line="240" w:lineRule="auto"/>
        <w:ind w:left="2832" w:firstLine="708"/>
        <w:jc w:val="center"/>
        <w:rPr>
          <w:rFonts w:ascii="Arial Narrow" w:eastAsia="Times New Roman" w:hAnsi="Arial Narrow" w:cs="Calibri Light"/>
          <w:lang w:eastAsia="pl-PL"/>
        </w:rPr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BD2436" w:rsidRPr="004C1B53" w:rsidRDefault="00BD2436" w:rsidP="00BD2436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Pr="004C1B53" w:rsidRDefault="0010042E" w:rsidP="0010042E">
      <w:pPr>
        <w:tabs>
          <w:tab w:val="left" w:pos="620"/>
        </w:tabs>
        <w:spacing w:after="0" w:line="240" w:lineRule="auto"/>
        <w:jc w:val="center"/>
      </w:pPr>
    </w:p>
    <w:p w:rsidR="0010042E" w:rsidRDefault="0010042E" w:rsidP="0010042E">
      <w:pPr>
        <w:spacing w:after="0" w:line="240" w:lineRule="auto"/>
        <w:rPr>
          <w:rFonts w:ascii="Arial Narrow" w:hAnsi="Arial Narrow"/>
          <w:b/>
          <w:bCs/>
          <w:lang w:eastAsia="ar-SA"/>
        </w:rPr>
      </w:pPr>
    </w:p>
    <w:p w:rsidR="001F3C09" w:rsidRDefault="001F3C09"/>
    <w:sectPr w:rsidR="001F3C09" w:rsidSect="008B6655">
      <w:headerReference w:type="even" r:id="rId8"/>
      <w:headerReference w:type="default" r:id="rId9"/>
      <w:footerReference w:type="even" r:id="rId10"/>
      <w:pgSz w:w="11906" w:h="16838"/>
      <w:pgMar w:top="821" w:right="510" w:bottom="777" w:left="51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B4" w:rsidRDefault="00C673B4" w:rsidP="00BD2436">
      <w:pPr>
        <w:spacing w:after="0" w:line="240" w:lineRule="auto"/>
      </w:pPr>
      <w:r>
        <w:separator/>
      </w:r>
    </w:p>
  </w:endnote>
  <w:endnote w:type="continuationSeparator" w:id="0">
    <w:p w:rsidR="00C673B4" w:rsidRDefault="00C673B4" w:rsidP="00BD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655" w:rsidRDefault="00C0363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B6655" w:rsidRDefault="00C673B4" w:rsidP="008B66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B4" w:rsidRDefault="00C673B4" w:rsidP="00BD2436">
      <w:pPr>
        <w:spacing w:after="0" w:line="240" w:lineRule="auto"/>
      </w:pPr>
      <w:r>
        <w:separator/>
      </w:r>
    </w:p>
  </w:footnote>
  <w:footnote w:type="continuationSeparator" w:id="0">
    <w:p w:rsidR="00C673B4" w:rsidRDefault="00C673B4" w:rsidP="00BD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3" w:rsidRPr="009E08F1" w:rsidRDefault="00C03634" w:rsidP="009E08F1">
    <w:pPr>
      <w:pStyle w:val="Nagwek"/>
      <w:jc w:val="center"/>
      <w:rPr>
        <w:b/>
        <w:sz w:val="22"/>
        <w:szCs w:val="22"/>
      </w:rPr>
    </w:pPr>
    <w:r w:rsidRPr="009E08F1">
      <w:rPr>
        <w:rFonts w:ascii="Arial Narrow" w:eastAsia="Arial Narrow" w:hAnsi="Arial Narrow" w:cs="Arial Narrow"/>
        <w:b/>
        <w:iCs/>
        <w:sz w:val="22"/>
        <w:szCs w:val="22"/>
      </w:rPr>
      <w:t>„</w:t>
    </w:r>
    <w:r w:rsidRPr="009E08F1">
      <w:rPr>
        <w:rFonts w:ascii="Arial Narrow" w:hAnsi="Arial Narrow" w:cs="Arial Narrow"/>
        <w:b/>
        <w:sz w:val="22"/>
        <w:szCs w:val="22"/>
      </w:rPr>
      <w:t xml:space="preserve">Dostawa wykładzin szczęk hamulca </w:t>
    </w:r>
    <w:r>
      <w:rPr>
        <w:rFonts w:ascii="Arial Narrow" w:hAnsi="Arial Narrow" w:cs="Arial Narrow"/>
        <w:b/>
        <w:sz w:val="22"/>
        <w:szCs w:val="22"/>
      </w:rPr>
      <w:t>szczękowego dla wagonu 803/805N</w:t>
    </w:r>
    <w:r w:rsidRPr="009E08F1">
      <w:rPr>
        <w:rFonts w:ascii="Arial Narrow" w:hAnsi="Arial Narrow" w:cs="Arial Narrow"/>
        <w:b/>
        <w:bCs/>
        <w:iCs/>
        <w:sz w:val="22"/>
        <w:szCs w:val="22"/>
      </w:rPr>
      <w:t xml:space="preserve">”, </w:t>
    </w:r>
    <w:r w:rsidRPr="009E08F1">
      <w:rPr>
        <w:rFonts w:ascii="Arial Narrow" w:hAnsi="Arial Narrow" w:cs="Arial Narrow"/>
        <w:b/>
        <w:iCs/>
        <w:sz w:val="22"/>
        <w:szCs w:val="22"/>
      </w:rPr>
      <w:t>nr sprawy: WZ-090-34/22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7" w:rsidRDefault="002B7AD7" w:rsidP="00931583">
    <w:pPr>
      <w:pStyle w:val="Nagwek"/>
      <w:spacing w:before="0" w:after="0" w:line="240" w:lineRule="auto"/>
      <w:jc w:val="center"/>
      <w:rPr>
        <w:rFonts w:ascii="Arial Narrow" w:hAnsi="Arial Narrow"/>
        <w:sz w:val="22"/>
        <w:szCs w:val="22"/>
      </w:rPr>
    </w:pPr>
  </w:p>
  <w:p w:rsidR="00931583" w:rsidRDefault="00931583" w:rsidP="00931583">
    <w:pPr>
      <w:pStyle w:val="Nagwek"/>
      <w:spacing w:before="0" w:after="0" w:line="240" w:lineRule="auto"/>
      <w:jc w:val="center"/>
      <w:rPr>
        <w:rFonts w:ascii="Arial Narrow" w:hAnsi="Arial Narrow"/>
        <w:sz w:val="22"/>
        <w:szCs w:val="22"/>
      </w:rPr>
    </w:pPr>
    <w:r w:rsidRPr="00931583">
      <w:rPr>
        <w:rFonts w:ascii="Arial Narrow" w:hAnsi="Arial Narrow"/>
        <w:sz w:val="22"/>
        <w:szCs w:val="22"/>
      </w:rPr>
      <w:t xml:space="preserve">„Przeprowadzenie obowiązkowych przeglądów (półrocznych, rocznych, pięcioletnich) oraz dodatkowo kominiarskich, gazowych, badanie natężenia oświetlenia, a także wykonywanie elektronicznych KOB w budynkach MPK – Łódź Sp. z o.o.” </w:t>
    </w:r>
  </w:p>
  <w:p w:rsidR="00931583" w:rsidRPr="00931583" w:rsidRDefault="00931583" w:rsidP="00931583">
    <w:pPr>
      <w:pStyle w:val="Nagwek"/>
      <w:spacing w:before="0" w:after="0" w:line="240" w:lineRule="auto"/>
      <w:jc w:val="center"/>
      <w:rPr>
        <w:rFonts w:ascii="Arial Narrow" w:hAnsi="Arial Narrow"/>
        <w:sz w:val="22"/>
        <w:szCs w:val="22"/>
      </w:rPr>
    </w:pPr>
    <w:r w:rsidRPr="00931583">
      <w:rPr>
        <w:rFonts w:ascii="Arial Narrow" w:hAnsi="Arial Narrow"/>
        <w:sz w:val="22"/>
        <w:szCs w:val="22"/>
      </w:rPr>
      <w:t>nr sprawy: WZ-091-146/25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25252C87"/>
    <w:multiLevelType w:val="hybridMultilevel"/>
    <w:tmpl w:val="E9CA8528"/>
    <w:name w:val="WW8Num23"/>
    <w:lvl w:ilvl="0" w:tplc="00000002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3FB543B5"/>
    <w:multiLevelType w:val="hybridMultilevel"/>
    <w:tmpl w:val="383A73EC"/>
    <w:lvl w:ilvl="0" w:tplc="0415000F">
      <w:start w:val="1"/>
      <w:numFmt w:val="decimal"/>
      <w:lvlText w:val="%1."/>
      <w:lvlJc w:val="left"/>
      <w:pPr>
        <w:tabs>
          <w:tab w:val="num" w:pos="1089"/>
        </w:tabs>
        <w:ind w:left="1089" w:hanging="360"/>
      </w:pPr>
    </w:lvl>
    <w:lvl w:ilvl="1" w:tplc="98FEC4E2">
      <w:start w:val="1"/>
      <w:numFmt w:val="decimal"/>
      <w:lvlText w:val="%2)"/>
      <w:lvlJc w:val="left"/>
      <w:pPr>
        <w:tabs>
          <w:tab w:val="num" w:pos="1809"/>
        </w:tabs>
        <w:ind w:left="1809" w:hanging="360"/>
      </w:pPr>
      <w:rPr>
        <w:rFonts w:ascii="Arial Narrow" w:eastAsia="Times New Roman" w:hAnsi="Arial Narrow" w:cs="Arial Narrow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">
    <w:nsid w:val="42ED3661"/>
    <w:multiLevelType w:val="hybridMultilevel"/>
    <w:tmpl w:val="DA50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2E"/>
    <w:rsid w:val="000943EA"/>
    <w:rsid w:val="000A5BBA"/>
    <w:rsid w:val="0010042E"/>
    <w:rsid w:val="00112241"/>
    <w:rsid w:val="00116DB2"/>
    <w:rsid w:val="00171978"/>
    <w:rsid w:val="00182FD7"/>
    <w:rsid w:val="001F3C09"/>
    <w:rsid w:val="002201E2"/>
    <w:rsid w:val="0022111F"/>
    <w:rsid w:val="0027490A"/>
    <w:rsid w:val="002A7FF7"/>
    <w:rsid w:val="002B7AD7"/>
    <w:rsid w:val="002F712F"/>
    <w:rsid w:val="0031305B"/>
    <w:rsid w:val="00406061"/>
    <w:rsid w:val="004808EF"/>
    <w:rsid w:val="00496B0B"/>
    <w:rsid w:val="004C6DC4"/>
    <w:rsid w:val="004D02E3"/>
    <w:rsid w:val="004E7C21"/>
    <w:rsid w:val="005334D8"/>
    <w:rsid w:val="00551015"/>
    <w:rsid w:val="00564782"/>
    <w:rsid w:val="0062409A"/>
    <w:rsid w:val="0064059F"/>
    <w:rsid w:val="006930D3"/>
    <w:rsid w:val="007258AC"/>
    <w:rsid w:val="0078366B"/>
    <w:rsid w:val="007B5085"/>
    <w:rsid w:val="007D5D71"/>
    <w:rsid w:val="007D741C"/>
    <w:rsid w:val="00882629"/>
    <w:rsid w:val="009223E8"/>
    <w:rsid w:val="00931583"/>
    <w:rsid w:val="0099219B"/>
    <w:rsid w:val="009F5C9E"/>
    <w:rsid w:val="009F7217"/>
    <w:rsid w:val="00AC0147"/>
    <w:rsid w:val="00BD0374"/>
    <w:rsid w:val="00BD2436"/>
    <w:rsid w:val="00BD58B1"/>
    <w:rsid w:val="00BF1E01"/>
    <w:rsid w:val="00C0292E"/>
    <w:rsid w:val="00C03634"/>
    <w:rsid w:val="00C673B4"/>
    <w:rsid w:val="00D33CE9"/>
    <w:rsid w:val="00D43F7C"/>
    <w:rsid w:val="00D47437"/>
    <w:rsid w:val="00D51E27"/>
    <w:rsid w:val="00D97C4E"/>
    <w:rsid w:val="00DB19A4"/>
    <w:rsid w:val="00DB346C"/>
    <w:rsid w:val="00DE6869"/>
    <w:rsid w:val="00E00252"/>
    <w:rsid w:val="00E10CB3"/>
    <w:rsid w:val="00E3298D"/>
    <w:rsid w:val="00E550DA"/>
    <w:rsid w:val="00E577C4"/>
    <w:rsid w:val="00EA084B"/>
    <w:rsid w:val="00EA5707"/>
    <w:rsid w:val="00EC2938"/>
    <w:rsid w:val="00ED7F68"/>
    <w:rsid w:val="00EF2387"/>
    <w:rsid w:val="00F7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42E"/>
    <w:pPr>
      <w:suppressAutoHyphens/>
    </w:pPr>
    <w:rPr>
      <w:rFonts w:ascii="Calibri" w:eastAsia="Calibri" w:hAnsi="Calibri" w:cs="Calibri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042E"/>
    <w:pPr>
      <w:keepNext/>
      <w:spacing w:after="0" w:line="240" w:lineRule="auto"/>
      <w:ind w:left="708"/>
      <w:jc w:val="both"/>
      <w:outlineLvl w:val="2"/>
    </w:pPr>
    <w:rPr>
      <w:rFonts w:ascii="Arial Narrow" w:eastAsia="Times New Roman" w:hAnsi="Arial Narrow" w:cs="Arial Narrow"/>
      <w:b/>
      <w:bCs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0042E"/>
    <w:rPr>
      <w:rFonts w:ascii="Arial Narrow" w:eastAsia="Times New Roman" w:hAnsi="Arial Narrow" w:cs="Arial Narrow"/>
      <w:b/>
      <w:bCs/>
      <w:iCs/>
      <w:szCs w:val="24"/>
      <w:lang w:eastAsia="zh-CN"/>
    </w:rPr>
  </w:style>
  <w:style w:type="paragraph" w:styleId="Lista">
    <w:name w:val="List"/>
    <w:basedOn w:val="Tekstpodstawowy"/>
    <w:semiHidden/>
    <w:rsid w:val="0010042E"/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10042E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0042E"/>
    <w:rPr>
      <w:rFonts w:ascii="Arial" w:eastAsia="Microsoft YaHei" w:hAnsi="Arial" w:cs="Tahoma"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rsid w:val="0010042E"/>
    <w:pPr>
      <w:spacing w:after="0" w:line="240" w:lineRule="auto"/>
      <w:ind w:left="2124" w:firstLine="396"/>
    </w:pPr>
    <w:rPr>
      <w:rFonts w:ascii="Arial Narrow" w:eastAsia="Times New Roman" w:hAnsi="Arial Narrow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042E"/>
    <w:rPr>
      <w:rFonts w:ascii="Arial Narrow" w:eastAsia="Times New Roman" w:hAnsi="Arial Narrow" w:cs="Arial"/>
      <w:color w:val="000000"/>
      <w:lang w:eastAsia="zh-CN"/>
    </w:rPr>
  </w:style>
  <w:style w:type="paragraph" w:customStyle="1" w:styleId="Nagwekstrony">
    <w:name w:val="Nagłówek strony"/>
    <w:basedOn w:val="Normalny"/>
    <w:rsid w:val="0010042E"/>
    <w:pPr>
      <w:suppressLineNumbers/>
      <w:tabs>
        <w:tab w:val="center" w:pos="5590"/>
        <w:tab w:val="right" w:pos="11180"/>
      </w:tabs>
    </w:pPr>
  </w:style>
  <w:style w:type="paragraph" w:styleId="Stopka">
    <w:name w:val="footer"/>
    <w:basedOn w:val="Normalny"/>
    <w:link w:val="StopkaZnak"/>
    <w:uiPriority w:val="99"/>
    <w:rsid w:val="0010042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42E"/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42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Bogacka</dc:creator>
  <cp:lastModifiedBy>Magdalena Kalisiewicz</cp:lastModifiedBy>
  <cp:revision>60</cp:revision>
  <cp:lastPrinted>2025-11-05T07:45:00Z</cp:lastPrinted>
  <dcterms:created xsi:type="dcterms:W3CDTF">2022-09-14T11:24:00Z</dcterms:created>
  <dcterms:modified xsi:type="dcterms:W3CDTF">2025-11-05T07:46:00Z</dcterms:modified>
</cp:coreProperties>
</file>