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491F117A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pl-PL"/>
        </w:rPr>
      </w:pPr>
      <w:r w:rsidRPr="004D7374">
        <w:rPr>
          <w:rFonts w:eastAsia="Times New Roman" w:cs="Calibri"/>
          <w:b/>
          <w:bCs/>
          <w:color w:val="000000"/>
          <w:lang w:eastAsia="pl-PL"/>
        </w:rPr>
        <w:t>OŚWIADCZENIE</w:t>
      </w:r>
    </w:p>
    <w:p w14:paraId="47EE6291" w14:textId="77777777" w:rsidR="00A56412" w:rsidRPr="00A56412" w:rsidRDefault="00A56412" w:rsidP="00A56412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color w:val="000000"/>
          <w:lang w:eastAsia="pl-PL"/>
        </w:rPr>
      </w:pPr>
    </w:p>
    <w:p w14:paraId="1F482813" w14:textId="05230330" w:rsidR="00A56412" w:rsidRPr="00A56412" w:rsidRDefault="00A56412" w:rsidP="00A56412">
      <w:pPr>
        <w:pStyle w:val="Bezodstpw"/>
        <w:jc w:val="both"/>
        <w:rPr>
          <w:rFonts w:asciiTheme="minorHAnsi" w:hAnsiTheme="minorHAnsi" w:cstheme="minorHAnsi"/>
        </w:rPr>
      </w:pPr>
      <w:r w:rsidRPr="009922ED">
        <w:rPr>
          <w:rFonts w:asciiTheme="minorHAnsi" w:hAnsiTheme="minorHAnsi" w:cstheme="minorHAnsi"/>
          <w:color w:val="000000"/>
        </w:rPr>
        <w:t xml:space="preserve">Jako </w:t>
      </w:r>
      <w:r w:rsidR="002D3309" w:rsidRPr="009922ED">
        <w:rPr>
          <w:rFonts w:asciiTheme="minorHAnsi" w:hAnsiTheme="minorHAnsi" w:cstheme="minorHAnsi"/>
          <w:color w:val="000000"/>
        </w:rPr>
        <w:t xml:space="preserve">Oferent </w:t>
      </w:r>
      <w:r w:rsidRPr="009922ED">
        <w:rPr>
          <w:rFonts w:asciiTheme="minorHAnsi" w:hAnsiTheme="minorHAnsi" w:cstheme="minorHAnsi"/>
          <w:color w:val="000000"/>
        </w:rPr>
        <w:t xml:space="preserve">: </w:t>
      </w:r>
      <w:r w:rsidRPr="009922ED">
        <w:rPr>
          <w:rFonts w:asciiTheme="minorHAnsi" w:hAnsiTheme="minorHAnsi" w:cstheme="minorHAnsi"/>
          <w:b/>
        </w:rPr>
        <w:t xml:space="preserve">…………………….. (nazwa </w:t>
      </w:r>
      <w:r w:rsidR="002D3309" w:rsidRPr="009922ED">
        <w:rPr>
          <w:rFonts w:asciiTheme="minorHAnsi" w:hAnsiTheme="minorHAnsi" w:cstheme="minorHAnsi"/>
          <w:b/>
        </w:rPr>
        <w:t>oferenta</w:t>
      </w:r>
      <w:r w:rsidRPr="009922ED">
        <w:rPr>
          <w:rFonts w:asciiTheme="minorHAnsi" w:hAnsiTheme="minorHAnsi" w:cstheme="minorHAnsi"/>
          <w:b/>
        </w:rPr>
        <w:t>)</w:t>
      </w:r>
      <w:r w:rsidRPr="009922ED">
        <w:rPr>
          <w:rFonts w:asciiTheme="minorHAnsi" w:hAnsiTheme="minorHAnsi" w:cstheme="minorHAnsi"/>
          <w:color w:val="000000"/>
        </w:rPr>
        <w:t xml:space="preserve"> ubiegający się o </w:t>
      </w:r>
      <w:r w:rsidRPr="00627D4A">
        <w:rPr>
          <w:rFonts w:asciiTheme="minorHAnsi" w:hAnsiTheme="minorHAnsi" w:cstheme="minorHAnsi"/>
          <w:color w:val="000000"/>
        </w:rPr>
        <w:t>zamówienie „</w:t>
      </w:r>
      <w:r w:rsidR="00627D4A" w:rsidRPr="00627D4A">
        <w:rPr>
          <w:rFonts w:asciiTheme="minorHAnsi" w:hAnsiTheme="minorHAnsi" w:cstheme="minorHAnsi"/>
          <w:b/>
        </w:rPr>
        <w:t xml:space="preserve">nocleg w </w:t>
      </w:r>
      <w:r w:rsidR="003D4E50">
        <w:rPr>
          <w:rFonts w:asciiTheme="minorHAnsi" w:hAnsiTheme="minorHAnsi" w:cstheme="minorHAnsi"/>
          <w:b/>
        </w:rPr>
        <w:t xml:space="preserve">podczas konferencji </w:t>
      </w:r>
      <w:r w:rsidR="00627D4A" w:rsidRPr="00627D4A">
        <w:rPr>
          <w:rFonts w:asciiTheme="minorHAnsi" w:hAnsiTheme="minorHAnsi" w:cstheme="minorHAnsi"/>
          <w:b/>
        </w:rPr>
        <w:t xml:space="preserve"> w dniach </w:t>
      </w:r>
      <w:r w:rsidR="003D4E50">
        <w:rPr>
          <w:rFonts w:asciiTheme="minorHAnsi" w:hAnsiTheme="minorHAnsi" w:cstheme="minorHAnsi"/>
          <w:b/>
        </w:rPr>
        <w:t>19</w:t>
      </w:r>
      <w:r w:rsidR="00627D4A" w:rsidRPr="00627D4A">
        <w:rPr>
          <w:rFonts w:asciiTheme="minorHAnsi" w:hAnsiTheme="minorHAnsi" w:cstheme="minorHAnsi"/>
          <w:b/>
        </w:rPr>
        <w:t xml:space="preserve"> – 22.10.2022 r.  </w:t>
      </w:r>
      <w:r w:rsidRPr="00627D4A">
        <w:rPr>
          <w:rFonts w:asciiTheme="minorHAnsi" w:hAnsiTheme="minorHAnsi" w:cstheme="minorHAnsi"/>
          <w:b/>
        </w:rPr>
        <w:t xml:space="preserve">uczestników </w:t>
      </w:r>
      <w:r w:rsidR="003D4E50">
        <w:rPr>
          <w:rFonts w:asciiTheme="minorHAnsi" w:hAnsiTheme="minorHAnsi" w:cstheme="minorHAnsi"/>
          <w:b/>
        </w:rPr>
        <w:t xml:space="preserve">konferencji </w:t>
      </w:r>
      <w:r w:rsidRPr="009922ED">
        <w:rPr>
          <w:rFonts w:asciiTheme="minorHAnsi" w:hAnsiTheme="minorHAnsi" w:cstheme="minorHAnsi"/>
        </w:rPr>
        <w:t xml:space="preserve">nr </w:t>
      </w:r>
      <w:r w:rsidR="003D4E50">
        <w:rPr>
          <w:rFonts w:asciiTheme="minorHAnsi" w:hAnsiTheme="minorHAnsi" w:cstheme="minorHAnsi"/>
        </w:rPr>
        <w:t>4</w:t>
      </w:r>
      <w:bookmarkStart w:id="0" w:name="_GoBack"/>
      <w:bookmarkEnd w:id="0"/>
      <w:r w:rsidRPr="009922ED">
        <w:rPr>
          <w:rFonts w:asciiTheme="minorHAnsi" w:hAnsiTheme="minorHAnsi" w:cstheme="minorHAnsi"/>
        </w:rPr>
        <w:t xml:space="preserve">/INT198/2022” </w:t>
      </w:r>
      <w:r w:rsidRPr="009922ED">
        <w:rPr>
          <w:rFonts w:asciiTheme="minorHAnsi" w:hAnsiTheme="minorHAnsi" w:cstheme="minorHAnsi"/>
          <w:color w:val="000000"/>
        </w:rPr>
        <w:t>oświadczam, że nie podlegam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</w:t>
      </w:r>
      <w:r w:rsidRPr="00A56412">
        <w:rPr>
          <w:rFonts w:asciiTheme="minorHAnsi" w:hAnsiTheme="minorHAnsi" w:cstheme="minorHAnsi"/>
          <w:color w:val="000000"/>
        </w:rPr>
        <w:t xml:space="preserve"> </w:t>
      </w:r>
    </w:p>
    <w:p w14:paraId="2E361AC0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6CACF3EA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Na podstawie art. 7 ust. 1 ustawy o przeciwdziałaniu z postępowania wyklucza się: </w:t>
      </w:r>
    </w:p>
    <w:p w14:paraId="421652BE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</w:p>
    <w:p w14:paraId="6D710AE1" w14:textId="77777777" w:rsidR="00A56412" w:rsidRPr="004D7374" w:rsidRDefault="00A56412" w:rsidP="00A5641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 wymienionego w wykazach określonych w rozporządzeniu Rady (WE) nr 765/2006 z dnia 18 maja 2006 r. dotyczącego środków ograniczających w związku z sytuacją na Białorusi i udziałem Białorusi w agresji Rosji wobec Ukrainy (Dz. Urz. UE L 134 z 20.05.2006, str. 1, z </w:t>
      </w:r>
      <w:proofErr w:type="spellStart"/>
      <w:r w:rsidRPr="004D7374">
        <w:rPr>
          <w:rFonts w:eastAsia="Times New Roman" w:cs="Calibri"/>
          <w:color w:val="000000"/>
        </w:rPr>
        <w:t>późn</w:t>
      </w:r>
      <w:proofErr w:type="spellEnd"/>
      <w:r w:rsidRPr="004D7374">
        <w:rPr>
          <w:rFonts w:eastAsia="Times New Roman" w:cs="Calibri"/>
          <w:color w:val="000000"/>
        </w:rPr>
        <w:t xml:space="preserve">. zm.), zwanego dalej „rozporządzeniem 765/2006” i rozporządzeniu Rady (UE) nr 269/2014 z dnia 17 marca 2014 r. w sprawie środków ograniczających w odniesieniu do działań podważających integralność terytorialną, suwerenność i niezależność Ukrainy lub im zagrażających (Dz. Urz. UE L 78 z 17.03.2014, str. 6, z </w:t>
      </w:r>
      <w:proofErr w:type="spellStart"/>
      <w:r w:rsidRPr="004D7374">
        <w:rPr>
          <w:rFonts w:eastAsia="Times New Roman" w:cs="Calibri"/>
          <w:color w:val="000000"/>
        </w:rPr>
        <w:t>późn</w:t>
      </w:r>
      <w:proofErr w:type="spellEnd"/>
      <w:r w:rsidRPr="004D7374">
        <w:rPr>
          <w:rFonts w:eastAsia="Times New Roman" w:cs="Calibri"/>
          <w:color w:val="000000"/>
        </w:rPr>
        <w:t xml:space="preserve">. zm.), zwanego dalej „rozporządzeniem 269/2014” albo wpisanego na listę na podstawie decyzji w sprawie wpisu na listę rozstrzygającej o zastosowaniu środka, o którym mowa w art. 1 pkt 3 ustawy o przeciwdziałaniu; </w:t>
      </w:r>
    </w:p>
    <w:p w14:paraId="24BB3AFF" w14:textId="77777777" w:rsidR="00A56412" w:rsidRPr="004D7374" w:rsidRDefault="00A56412" w:rsidP="00A56412">
      <w:pPr>
        <w:pStyle w:val="Akapitzlist"/>
        <w:autoSpaceDE w:val="0"/>
        <w:autoSpaceDN w:val="0"/>
        <w:adjustRightInd w:val="0"/>
        <w:spacing w:after="22"/>
        <w:jc w:val="both"/>
        <w:rPr>
          <w:rFonts w:eastAsia="Times New Roman" w:cs="Calibri"/>
          <w:color w:val="000000"/>
        </w:rPr>
      </w:pPr>
    </w:p>
    <w:p w14:paraId="3DD319C9" w14:textId="77777777" w:rsidR="00A56412" w:rsidRPr="004D7374" w:rsidRDefault="00A56412" w:rsidP="00A5641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269/2014” albo wpisana na listę lub będąca takim beneficjentem rzeczywistym od dnia 24 lutego 2022 r., o ile została wpisana na listę na podstawie decyzji w sprawie wpisu na listę rozstrzygającej o zastosowaniu środka, o którym mowa w art. 1 pkt 3 ustawy o przeciwdziałaniu; </w:t>
      </w:r>
    </w:p>
    <w:p w14:paraId="669102FE" w14:textId="77777777" w:rsidR="00A56412" w:rsidRPr="004D7374" w:rsidRDefault="00A56412" w:rsidP="00A56412">
      <w:pPr>
        <w:pStyle w:val="Akapitzlist"/>
        <w:jc w:val="both"/>
        <w:rPr>
          <w:rFonts w:eastAsia="Times New Roman" w:cs="Calibri"/>
          <w:color w:val="000000"/>
        </w:rPr>
      </w:pPr>
    </w:p>
    <w:p w14:paraId="642CB558" w14:textId="77777777" w:rsidR="00A56412" w:rsidRPr="004D7374" w:rsidRDefault="00A56412" w:rsidP="00A5641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przeciwdziałaniu. </w:t>
      </w:r>
    </w:p>
    <w:p w14:paraId="2235E077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</w:p>
    <w:p w14:paraId="07F0F380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Lista osób i podmiotów (lista), wobec których są stosowane środki, o których mowa powyżej, jest prowadzona przez ministra właściwego do spraw wewnętrznych i publikowana w Biuletynie Informacji Publicznej na stronie podmiotowej ministra właściwego do spraw wewnętrznych. </w:t>
      </w:r>
    </w:p>
    <w:p w14:paraId="41BA26CE" w14:textId="7BD3F318" w:rsidR="00A56412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0D21E82B" w14:textId="68D46441" w:rsidR="00A56412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3716F904" w14:textId="075BDB69" w:rsidR="00A56412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69FCED29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1D6F743F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…………………………………………………………. </w:t>
      </w:r>
    </w:p>
    <w:p w14:paraId="57CB4C55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Data i podpis Wykonawcy </w:t>
      </w:r>
    </w:p>
    <w:p w14:paraId="6D44B802" w14:textId="1542ED62" w:rsidR="00672A50" w:rsidRPr="002D3309" w:rsidRDefault="00A56412" w:rsidP="002D3309">
      <w:pPr>
        <w:spacing w:line="360" w:lineRule="auto"/>
        <w:ind w:left="142" w:hanging="142"/>
        <w:rPr>
          <w:rFonts w:ascii="Arial" w:hAnsi="Arial" w:cs="Arial"/>
          <w:i/>
        </w:rPr>
      </w:pPr>
      <w:r w:rsidRPr="004D7374">
        <w:rPr>
          <w:rFonts w:eastAsia="Times New Roman" w:cs="Calibri"/>
          <w:color w:val="000000"/>
          <w:lang w:eastAsia="pl-PL"/>
        </w:rPr>
        <w:t>(osoby uprawnionej do reprezentowania wykonawc</w:t>
      </w:r>
      <w:r>
        <w:rPr>
          <w:rFonts w:eastAsia="Times New Roman" w:cs="Calibri"/>
          <w:color w:val="000000"/>
          <w:lang w:eastAsia="pl-PL"/>
        </w:rPr>
        <w:t>y</w:t>
      </w:r>
    </w:p>
    <w:sectPr w:rsidR="00672A50" w:rsidRPr="002D3309" w:rsidSect="00E1688E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0A93A0" w14:textId="77777777" w:rsidR="006E0101" w:rsidRDefault="006E0101" w:rsidP="00C44924">
      <w:pPr>
        <w:spacing w:after="0" w:line="240" w:lineRule="auto"/>
      </w:pPr>
      <w:r>
        <w:separator/>
      </w:r>
    </w:p>
  </w:endnote>
  <w:endnote w:type="continuationSeparator" w:id="0">
    <w:p w14:paraId="43346D56" w14:textId="77777777" w:rsidR="006E0101" w:rsidRDefault="006E0101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88BD4E" w14:textId="77777777" w:rsidR="006E0101" w:rsidRDefault="006E0101" w:rsidP="00C44924">
      <w:pPr>
        <w:spacing w:after="0" w:line="240" w:lineRule="auto"/>
      </w:pPr>
      <w:r>
        <w:separator/>
      </w:r>
    </w:p>
  </w:footnote>
  <w:footnote w:type="continuationSeparator" w:id="0">
    <w:p w14:paraId="27DDC84E" w14:textId="77777777" w:rsidR="006E0101" w:rsidRDefault="006E0101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6601AB90" w14:textId="1108A164" w:rsidR="00683EF2" w:rsidRPr="003F29AB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</w:rPr>
    </w:pPr>
    <w:r w:rsidRPr="003F29AB">
      <w:rPr>
        <w:rFonts w:ascii="Trebuchet MS" w:hAnsi="Trebuchet MS" w:cs="OpenSans"/>
        <w:sz w:val="17"/>
        <w:szCs w:val="17"/>
      </w:rPr>
      <w:t xml:space="preserve">Morze – Pomorze – Pogranicze – miejscem polsko-niemieckiego dialogu. Transgraniczna sieć współpracy w nauce i edukacji historycznej Nadodrza i strefy bałtyckiej. </w:t>
    </w:r>
  </w:p>
  <w:p w14:paraId="13242949" w14:textId="00C390D5" w:rsidR="00683EF2" w:rsidRPr="00912AF1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  <w:lang w:val="de-DE"/>
      </w:rPr>
    </w:pPr>
    <w:r w:rsidRPr="00912AF1">
      <w:rPr>
        <w:rFonts w:ascii="Trebuchet MS" w:hAnsi="Trebuchet MS" w:cs="OpenSans"/>
        <w:sz w:val="17"/>
        <w:szCs w:val="17"/>
        <w:lang w:val="de-DE"/>
      </w:rPr>
      <w:t>Das Meer – Pommern – die Grenzregion als Orte des deutsch-polnischen Dialogs. Grenzübergreifendes Netzwerk zur wissenschaftlichen Kooperation und historischen Bildung über Ostsee und Odergebiet</w:t>
    </w:r>
  </w:p>
  <w:p w14:paraId="0FFD2762" w14:textId="1F1EBF9B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>Nr projektu INT 1</w:t>
    </w:r>
    <w:r>
      <w:rPr>
        <w:rFonts w:ascii="Trebuchet MS" w:hAnsi="Trebuchet MS"/>
        <w:b/>
        <w:sz w:val="18"/>
        <w:szCs w:val="18"/>
      </w:rPr>
      <w:t>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1D16234"/>
    <w:multiLevelType w:val="hybridMultilevel"/>
    <w:tmpl w:val="499E90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46F14"/>
    <w:multiLevelType w:val="hybridMultilevel"/>
    <w:tmpl w:val="5DE0B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E7470"/>
    <w:multiLevelType w:val="hybridMultilevel"/>
    <w:tmpl w:val="81B436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4C217B4"/>
    <w:multiLevelType w:val="hybridMultilevel"/>
    <w:tmpl w:val="81B4360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10"/>
  </w:num>
  <w:num w:numId="5">
    <w:abstractNumId w:val="16"/>
  </w:num>
  <w:num w:numId="6">
    <w:abstractNumId w:val="11"/>
  </w:num>
  <w:num w:numId="7">
    <w:abstractNumId w:val="5"/>
  </w:num>
  <w:num w:numId="8">
    <w:abstractNumId w:val="7"/>
  </w:num>
  <w:num w:numId="9">
    <w:abstractNumId w:val="8"/>
  </w:num>
  <w:num w:numId="10">
    <w:abstractNumId w:val="19"/>
  </w:num>
  <w:num w:numId="11">
    <w:abstractNumId w:val="9"/>
  </w:num>
  <w:num w:numId="12">
    <w:abstractNumId w:val="14"/>
  </w:num>
  <w:num w:numId="13">
    <w:abstractNumId w:val="6"/>
  </w:num>
  <w:num w:numId="14">
    <w:abstractNumId w:val="12"/>
  </w:num>
  <w:num w:numId="15">
    <w:abstractNumId w:val="13"/>
  </w:num>
  <w:num w:numId="16">
    <w:abstractNumId w:val="18"/>
  </w:num>
  <w:num w:numId="17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0A0697"/>
    <w:rsid w:val="001003B3"/>
    <w:rsid w:val="00106F65"/>
    <w:rsid w:val="001240AD"/>
    <w:rsid w:val="001352D0"/>
    <w:rsid w:val="00154FA3"/>
    <w:rsid w:val="00166E0A"/>
    <w:rsid w:val="001B0505"/>
    <w:rsid w:val="001D1592"/>
    <w:rsid w:val="001E145D"/>
    <w:rsid w:val="001E33CF"/>
    <w:rsid w:val="00201FD4"/>
    <w:rsid w:val="00207C08"/>
    <w:rsid w:val="00231414"/>
    <w:rsid w:val="00234CBF"/>
    <w:rsid w:val="00244709"/>
    <w:rsid w:val="00250625"/>
    <w:rsid w:val="00266024"/>
    <w:rsid w:val="002766F8"/>
    <w:rsid w:val="002D3309"/>
    <w:rsid w:val="002D464C"/>
    <w:rsid w:val="002F7047"/>
    <w:rsid w:val="00306770"/>
    <w:rsid w:val="00314651"/>
    <w:rsid w:val="00314893"/>
    <w:rsid w:val="00314952"/>
    <w:rsid w:val="003328D2"/>
    <w:rsid w:val="0037026C"/>
    <w:rsid w:val="003977D9"/>
    <w:rsid w:val="003B22C7"/>
    <w:rsid w:val="003B3638"/>
    <w:rsid w:val="003B4068"/>
    <w:rsid w:val="003D4E50"/>
    <w:rsid w:val="003D50B5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F65F4"/>
    <w:rsid w:val="005F6993"/>
    <w:rsid w:val="005F71EE"/>
    <w:rsid w:val="00601D6C"/>
    <w:rsid w:val="0060642D"/>
    <w:rsid w:val="00606929"/>
    <w:rsid w:val="00614433"/>
    <w:rsid w:val="00627D4A"/>
    <w:rsid w:val="006477D3"/>
    <w:rsid w:val="00655DBB"/>
    <w:rsid w:val="00672A50"/>
    <w:rsid w:val="0067549B"/>
    <w:rsid w:val="00676DAD"/>
    <w:rsid w:val="00683EF2"/>
    <w:rsid w:val="006858A3"/>
    <w:rsid w:val="006E0101"/>
    <w:rsid w:val="006E1664"/>
    <w:rsid w:val="006E1EE3"/>
    <w:rsid w:val="006F3502"/>
    <w:rsid w:val="007126F2"/>
    <w:rsid w:val="0072240E"/>
    <w:rsid w:val="007305CD"/>
    <w:rsid w:val="007545C8"/>
    <w:rsid w:val="00761A2C"/>
    <w:rsid w:val="00786A35"/>
    <w:rsid w:val="00797B04"/>
    <w:rsid w:val="007C64DB"/>
    <w:rsid w:val="007F1608"/>
    <w:rsid w:val="00811A91"/>
    <w:rsid w:val="00821DAF"/>
    <w:rsid w:val="00827850"/>
    <w:rsid w:val="00834924"/>
    <w:rsid w:val="0085488F"/>
    <w:rsid w:val="008628A1"/>
    <w:rsid w:val="008742DE"/>
    <w:rsid w:val="008743A4"/>
    <w:rsid w:val="00884363"/>
    <w:rsid w:val="00884639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922ED"/>
    <w:rsid w:val="009A5F96"/>
    <w:rsid w:val="009C06E1"/>
    <w:rsid w:val="009F6A84"/>
    <w:rsid w:val="00A14839"/>
    <w:rsid w:val="00A159B7"/>
    <w:rsid w:val="00A30CA8"/>
    <w:rsid w:val="00A46B8A"/>
    <w:rsid w:val="00A56412"/>
    <w:rsid w:val="00A62DDB"/>
    <w:rsid w:val="00A679F7"/>
    <w:rsid w:val="00A744BA"/>
    <w:rsid w:val="00A85C72"/>
    <w:rsid w:val="00AC2550"/>
    <w:rsid w:val="00AC3A23"/>
    <w:rsid w:val="00AE0847"/>
    <w:rsid w:val="00B016E0"/>
    <w:rsid w:val="00B045FC"/>
    <w:rsid w:val="00B14A0E"/>
    <w:rsid w:val="00B16218"/>
    <w:rsid w:val="00B36F4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32EC2"/>
    <w:rsid w:val="00C37F5B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446DD"/>
    <w:rsid w:val="00D601EE"/>
    <w:rsid w:val="00D6153F"/>
    <w:rsid w:val="00D66F5C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37A49"/>
    <w:rsid w:val="00E4204D"/>
    <w:rsid w:val="00E54766"/>
    <w:rsid w:val="00E74EAA"/>
    <w:rsid w:val="00E91E2B"/>
    <w:rsid w:val="00EA3717"/>
    <w:rsid w:val="00EB0B74"/>
    <w:rsid w:val="00EC003E"/>
    <w:rsid w:val="00ED184F"/>
    <w:rsid w:val="00EE6CC0"/>
    <w:rsid w:val="00F0311B"/>
    <w:rsid w:val="00F11F21"/>
    <w:rsid w:val="00F3440D"/>
    <w:rsid w:val="00F464D9"/>
    <w:rsid w:val="00F4692F"/>
    <w:rsid w:val="00F67472"/>
    <w:rsid w:val="00F73C25"/>
    <w:rsid w:val="00FD767B"/>
    <w:rsid w:val="00FE3DF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link w:val="BezodstpwZnak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C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A56412"/>
  </w:style>
  <w:style w:type="character" w:customStyle="1" w:styleId="BezodstpwZnak">
    <w:name w:val="Bez odstępów Znak"/>
    <w:link w:val="Bezodstpw"/>
    <w:uiPriority w:val="1"/>
    <w:rsid w:val="00A56412"/>
    <w:rPr>
      <w:rFonts w:ascii="Calibri" w:eastAsia="Calibri" w:hAnsi="Calibri"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410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6</cp:revision>
  <cp:lastPrinted>2019-02-26T08:31:00Z</cp:lastPrinted>
  <dcterms:created xsi:type="dcterms:W3CDTF">2022-10-07T04:48:00Z</dcterms:created>
  <dcterms:modified xsi:type="dcterms:W3CDTF">2022-10-07T14:51:00Z</dcterms:modified>
</cp:coreProperties>
</file>