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972242" w14:textId="77777777" w:rsidR="00A949C1" w:rsidRPr="00246FF0" w:rsidRDefault="00A949C1" w:rsidP="00E30E2F">
      <w:pPr>
        <w:suppressAutoHyphens/>
        <w:spacing w:after="240"/>
        <w:jc w:val="center"/>
        <w:rPr>
          <w:rFonts w:asciiTheme="minorHAnsi" w:hAnsiTheme="minorHAnsi"/>
          <w:b/>
          <w:sz w:val="28"/>
          <w:szCs w:val="28"/>
        </w:rPr>
      </w:pPr>
      <w:r w:rsidRPr="00246FF0">
        <w:rPr>
          <w:rFonts w:asciiTheme="minorHAnsi" w:hAnsiTheme="minorHAnsi"/>
          <w:b/>
          <w:sz w:val="28"/>
          <w:szCs w:val="28"/>
          <w:u w:val="single"/>
        </w:rPr>
        <w:t>OPIS  PRZEDMIOTU  ZAMÓWIENIA</w:t>
      </w:r>
    </w:p>
    <w:p w14:paraId="1109E564" w14:textId="77777777" w:rsidR="00246FF0" w:rsidRPr="001F1616" w:rsidRDefault="00246FF0" w:rsidP="001F1616">
      <w:pPr>
        <w:pStyle w:val="Akapitzlist"/>
        <w:numPr>
          <w:ilvl w:val="0"/>
          <w:numId w:val="38"/>
        </w:numPr>
        <w:ind w:left="357" w:hanging="357"/>
        <w:jc w:val="both"/>
        <w:rPr>
          <w:rFonts w:asciiTheme="minorHAnsi" w:eastAsia="Garamond" w:hAnsiTheme="minorHAnsi"/>
          <w:b/>
          <w:sz w:val="22"/>
          <w:szCs w:val="22"/>
        </w:rPr>
      </w:pPr>
      <w:r w:rsidRPr="001F1616">
        <w:rPr>
          <w:rFonts w:asciiTheme="minorHAnsi" w:eastAsia="Garamond" w:hAnsiTheme="minorHAnsi"/>
          <w:b/>
          <w:sz w:val="22"/>
          <w:szCs w:val="22"/>
        </w:rPr>
        <w:t>Przedmiot zamówienia</w:t>
      </w:r>
    </w:p>
    <w:p w14:paraId="1D292C8F" w14:textId="48BDAD9B" w:rsidR="00246FF0" w:rsidRDefault="00246FF0" w:rsidP="001F1616">
      <w:pPr>
        <w:spacing w:line="237" w:lineRule="auto"/>
        <w:jc w:val="both"/>
        <w:rPr>
          <w:rFonts w:asciiTheme="minorHAnsi" w:eastAsia="Garamond" w:hAnsiTheme="minorHAnsi"/>
          <w:sz w:val="22"/>
          <w:szCs w:val="22"/>
        </w:rPr>
      </w:pPr>
      <w:r w:rsidRPr="00246FF0">
        <w:rPr>
          <w:rFonts w:asciiTheme="minorHAnsi" w:eastAsia="Garamond" w:hAnsiTheme="minorHAnsi"/>
          <w:sz w:val="22"/>
          <w:szCs w:val="22"/>
        </w:rPr>
        <w:t>Przedmiotem zamówienia jest</w:t>
      </w:r>
      <w:r w:rsidR="00CA6874">
        <w:rPr>
          <w:rFonts w:asciiTheme="minorHAnsi" w:eastAsia="Garamond" w:hAnsiTheme="minorHAnsi"/>
          <w:sz w:val="22"/>
          <w:szCs w:val="22"/>
        </w:rPr>
        <w:t xml:space="preserve"> </w:t>
      </w:r>
      <w:bookmarkStart w:id="0" w:name="_Hlk51760348"/>
      <w:r w:rsidR="00CA6874">
        <w:rPr>
          <w:rFonts w:asciiTheme="minorHAnsi" w:eastAsia="Garamond" w:hAnsiTheme="minorHAnsi"/>
          <w:sz w:val="22"/>
          <w:szCs w:val="22"/>
        </w:rPr>
        <w:t xml:space="preserve">wymiana balustrady na klatce schodowej </w:t>
      </w:r>
      <w:r w:rsidR="00BD3737">
        <w:rPr>
          <w:rFonts w:asciiTheme="minorHAnsi" w:eastAsia="Garamond" w:hAnsiTheme="minorHAnsi"/>
          <w:sz w:val="22"/>
          <w:szCs w:val="22"/>
        </w:rPr>
        <w:t>w</w:t>
      </w:r>
      <w:r w:rsidR="003E2CA5">
        <w:rPr>
          <w:rFonts w:asciiTheme="minorHAnsi" w:eastAsia="Garamond" w:hAnsiTheme="minorHAnsi"/>
          <w:sz w:val="22"/>
          <w:szCs w:val="22"/>
        </w:rPr>
        <w:t xml:space="preserve"> budynku </w:t>
      </w:r>
      <w:r w:rsidR="00BD3737">
        <w:rPr>
          <w:rFonts w:asciiTheme="minorHAnsi" w:eastAsia="Garamond" w:hAnsiTheme="minorHAnsi"/>
          <w:sz w:val="22"/>
          <w:szCs w:val="22"/>
        </w:rPr>
        <w:t>biurowym</w:t>
      </w:r>
      <w:r w:rsidR="00C13473">
        <w:rPr>
          <w:rFonts w:asciiTheme="minorHAnsi" w:eastAsia="Garamond" w:hAnsiTheme="minorHAnsi"/>
          <w:sz w:val="22"/>
          <w:szCs w:val="22"/>
        </w:rPr>
        <w:t xml:space="preserve"> „A”</w:t>
      </w:r>
      <w:r w:rsidR="00125CDA">
        <w:rPr>
          <w:rFonts w:asciiTheme="minorHAnsi" w:eastAsia="Garamond" w:hAnsiTheme="minorHAnsi"/>
          <w:sz w:val="22"/>
          <w:szCs w:val="22"/>
        </w:rPr>
        <w:t xml:space="preserve"> zlokalizowa</w:t>
      </w:r>
      <w:r w:rsidR="00BD3737">
        <w:rPr>
          <w:rFonts w:asciiTheme="minorHAnsi" w:eastAsia="Garamond" w:hAnsiTheme="minorHAnsi"/>
          <w:sz w:val="22"/>
          <w:szCs w:val="22"/>
        </w:rPr>
        <w:t>nym</w:t>
      </w:r>
      <w:r w:rsidR="00125CDA">
        <w:rPr>
          <w:rFonts w:asciiTheme="minorHAnsi" w:eastAsia="Garamond" w:hAnsiTheme="minorHAnsi"/>
          <w:sz w:val="22"/>
          <w:szCs w:val="22"/>
        </w:rPr>
        <w:t xml:space="preserve"> na terenie bazy</w:t>
      </w:r>
      <w:r w:rsidR="003E2CA5">
        <w:rPr>
          <w:rFonts w:asciiTheme="minorHAnsi" w:eastAsia="Garamond" w:hAnsiTheme="minorHAnsi"/>
          <w:sz w:val="22"/>
          <w:szCs w:val="22"/>
        </w:rPr>
        <w:t xml:space="preserve"> PWiK Sp. z o.o. w Olsztynie przy ul. Oficerskiej 16a</w:t>
      </w:r>
      <w:bookmarkEnd w:id="0"/>
      <w:r w:rsidR="003E2CA5">
        <w:rPr>
          <w:rFonts w:asciiTheme="minorHAnsi" w:eastAsia="Garamond" w:hAnsiTheme="minorHAnsi"/>
          <w:sz w:val="22"/>
          <w:szCs w:val="22"/>
        </w:rPr>
        <w:t>.</w:t>
      </w:r>
    </w:p>
    <w:p w14:paraId="0D2DF314" w14:textId="36D3061B" w:rsidR="001F1616" w:rsidRDefault="001F1616" w:rsidP="001F1616">
      <w:pPr>
        <w:spacing w:line="237" w:lineRule="auto"/>
        <w:jc w:val="both"/>
        <w:rPr>
          <w:rFonts w:asciiTheme="minorHAnsi" w:eastAsia="Garamond" w:hAnsiTheme="minorHAnsi"/>
          <w:sz w:val="22"/>
          <w:szCs w:val="22"/>
        </w:rPr>
      </w:pPr>
    </w:p>
    <w:p w14:paraId="589E0A5B" w14:textId="11D50C53" w:rsidR="001F1616" w:rsidRPr="001F1616" w:rsidRDefault="001F1616" w:rsidP="001F1616">
      <w:pPr>
        <w:pStyle w:val="Akapitzlist"/>
        <w:numPr>
          <w:ilvl w:val="0"/>
          <w:numId w:val="38"/>
        </w:numPr>
        <w:spacing w:line="238" w:lineRule="auto"/>
        <w:ind w:left="357" w:hanging="357"/>
        <w:jc w:val="both"/>
        <w:rPr>
          <w:rFonts w:asciiTheme="minorHAnsi" w:eastAsia="Garamond" w:hAnsiTheme="minorHAnsi"/>
          <w:b/>
          <w:bCs/>
          <w:sz w:val="22"/>
          <w:szCs w:val="22"/>
        </w:rPr>
      </w:pPr>
      <w:r>
        <w:rPr>
          <w:rFonts w:asciiTheme="minorHAnsi" w:eastAsia="Garamond" w:hAnsiTheme="minorHAnsi"/>
          <w:b/>
          <w:bCs/>
          <w:sz w:val="22"/>
          <w:szCs w:val="22"/>
        </w:rPr>
        <w:t>Szczegółowy opis prac budowlanych</w:t>
      </w:r>
    </w:p>
    <w:p w14:paraId="3DE42B37" w14:textId="193025FC" w:rsidR="001F1616" w:rsidRDefault="001F1616" w:rsidP="001F1616">
      <w:pPr>
        <w:pStyle w:val="Akapitzlist"/>
        <w:numPr>
          <w:ilvl w:val="0"/>
          <w:numId w:val="39"/>
        </w:numPr>
        <w:spacing w:line="287" w:lineRule="exact"/>
        <w:jc w:val="both"/>
        <w:rPr>
          <w:rFonts w:asciiTheme="minorHAnsi" w:hAnsiTheme="minorHAnsi"/>
          <w:sz w:val="22"/>
          <w:szCs w:val="22"/>
        </w:rPr>
      </w:pPr>
      <w:bookmarkStart w:id="1" w:name="_Hlk51760466"/>
      <w:r w:rsidRPr="001F1616">
        <w:rPr>
          <w:rFonts w:asciiTheme="minorHAnsi" w:hAnsiTheme="minorHAnsi"/>
          <w:sz w:val="22"/>
          <w:szCs w:val="22"/>
        </w:rPr>
        <w:t>Rozbiórka istniejąc</w:t>
      </w:r>
      <w:r>
        <w:rPr>
          <w:rFonts w:asciiTheme="minorHAnsi" w:hAnsiTheme="minorHAnsi"/>
          <w:sz w:val="22"/>
          <w:szCs w:val="22"/>
        </w:rPr>
        <w:t>ej</w:t>
      </w:r>
      <w:r w:rsidRPr="001F1616">
        <w:rPr>
          <w:rFonts w:asciiTheme="minorHAnsi" w:hAnsiTheme="minorHAnsi"/>
          <w:sz w:val="22"/>
          <w:szCs w:val="22"/>
        </w:rPr>
        <w:t xml:space="preserve"> balustra</w:t>
      </w:r>
      <w:r>
        <w:rPr>
          <w:rFonts w:asciiTheme="minorHAnsi" w:hAnsiTheme="minorHAnsi"/>
          <w:sz w:val="22"/>
          <w:szCs w:val="22"/>
        </w:rPr>
        <w:t>dy</w:t>
      </w:r>
      <w:r w:rsidR="00C67256">
        <w:rPr>
          <w:rFonts w:asciiTheme="minorHAnsi" w:hAnsiTheme="minorHAnsi"/>
          <w:sz w:val="22"/>
          <w:szCs w:val="22"/>
        </w:rPr>
        <w:t xml:space="preserve"> o dł</w:t>
      </w:r>
      <w:r w:rsidR="003963AA">
        <w:rPr>
          <w:rFonts w:asciiTheme="minorHAnsi" w:hAnsiTheme="minorHAnsi"/>
          <w:sz w:val="22"/>
          <w:szCs w:val="22"/>
        </w:rPr>
        <w:t>ugości ok.</w:t>
      </w:r>
      <w:r w:rsidR="00C67256">
        <w:rPr>
          <w:rFonts w:asciiTheme="minorHAnsi" w:hAnsiTheme="minorHAnsi"/>
          <w:sz w:val="22"/>
          <w:szCs w:val="22"/>
        </w:rPr>
        <w:t xml:space="preserve"> 2</w:t>
      </w:r>
      <w:r w:rsidR="003963AA">
        <w:rPr>
          <w:rFonts w:asciiTheme="minorHAnsi" w:hAnsiTheme="minorHAnsi"/>
          <w:sz w:val="22"/>
          <w:szCs w:val="22"/>
        </w:rPr>
        <w:t>1,0</w:t>
      </w:r>
      <w:r w:rsidR="00C67256">
        <w:rPr>
          <w:rFonts w:asciiTheme="minorHAnsi" w:hAnsiTheme="minorHAnsi"/>
          <w:sz w:val="22"/>
          <w:szCs w:val="22"/>
        </w:rPr>
        <w:t xml:space="preserve"> mb</w:t>
      </w:r>
      <w:r>
        <w:rPr>
          <w:rFonts w:asciiTheme="minorHAnsi" w:hAnsiTheme="minorHAnsi"/>
          <w:sz w:val="22"/>
          <w:szCs w:val="22"/>
        </w:rPr>
        <w:t xml:space="preserve"> na klatce chodowej</w:t>
      </w:r>
      <w:r w:rsidR="00BD3737" w:rsidRPr="00BD3737">
        <w:t xml:space="preserve"> </w:t>
      </w:r>
      <w:r w:rsidR="00BD3737" w:rsidRPr="00BD3737">
        <w:rPr>
          <w:rFonts w:asciiTheme="minorHAnsi" w:hAnsiTheme="minorHAnsi"/>
          <w:sz w:val="22"/>
          <w:szCs w:val="22"/>
        </w:rPr>
        <w:t xml:space="preserve">prowadzącej z parteru na trzecie piętro budynku </w:t>
      </w:r>
      <w:r w:rsidR="00BD3737">
        <w:rPr>
          <w:rFonts w:asciiTheme="minorHAnsi" w:hAnsiTheme="minorHAnsi"/>
          <w:sz w:val="22"/>
          <w:szCs w:val="22"/>
        </w:rPr>
        <w:t xml:space="preserve">biurowego </w:t>
      </w:r>
      <w:r w:rsidR="00BD3737" w:rsidRPr="00BD3737">
        <w:rPr>
          <w:rFonts w:asciiTheme="minorHAnsi" w:hAnsiTheme="minorHAnsi"/>
          <w:sz w:val="22"/>
          <w:szCs w:val="22"/>
        </w:rPr>
        <w:t>„A”</w:t>
      </w:r>
      <w:r w:rsidRPr="001F1616">
        <w:rPr>
          <w:rFonts w:asciiTheme="minorHAnsi" w:hAnsiTheme="minorHAnsi"/>
          <w:sz w:val="22"/>
          <w:szCs w:val="22"/>
        </w:rPr>
        <w:t xml:space="preserve">. </w:t>
      </w:r>
      <w:bookmarkEnd w:id="1"/>
      <w:r w:rsidRPr="001F1616">
        <w:rPr>
          <w:rFonts w:asciiTheme="minorHAnsi" w:hAnsiTheme="minorHAnsi"/>
          <w:sz w:val="22"/>
          <w:szCs w:val="22"/>
        </w:rPr>
        <w:t>Barierki są wykonane z</w:t>
      </w:r>
      <w:r w:rsidR="003963AA">
        <w:rPr>
          <w:rFonts w:asciiTheme="minorHAnsi" w:hAnsiTheme="minorHAnsi"/>
          <w:sz w:val="22"/>
          <w:szCs w:val="22"/>
        </w:rPr>
        <w:t> </w:t>
      </w:r>
      <w:r w:rsidRPr="001F1616">
        <w:rPr>
          <w:rFonts w:asciiTheme="minorHAnsi" w:hAnsiTheme="minorHAnsi"/>
          <w:sz w:val="22"/>
          <w:szCs w:val="22"/>
        </w:rPr>
        <w:t>płaskowników stalowych</w:t>
      </w:r>
      <w:r w:rsidR="002A3046">
        <w:rPr>
          <w:rFonts w:asciiTheme="minorHAnsi" w:hAnsiTheme="minorHAnsi"/>
          <w:sz w:val="22"/>
          <w:szCs w:val="22"/>
        </w:rPr>
        <w:t xml:space="preserve"> z</w:t>
      </w:r>
      <w:r w:rsidR="00BD3737">
        <w:rPr>
          <w:rFonts w:asciiTheme="minorHAnsi" w:hAnsiTheme="minorHAnsi"/>
          <w:sz w:val="22"/>
          <w:szCs w:val="22"/>
        </w:rPr>
        <w:t> </w:t>
      </w:r>
      <w:r w:rsidR="002A3046">
        <w:rPr>
          <w:rFonts w:asciiTheme="minorHAnsi" w:hAnsiTheme="minorHAnsi"/>
          <w:sz w:val="22"/>
          <w:szCs w:val="22"/>
        </w:rPr>
        <w:t>pochwytem drewnianym</w:t>
      </w:r>
      <w:r w:rsidR="003963AA">
        <w:rPr>
          <w:rFonts w:asciiTheme="minorHAnsi" w:hAnsiTheme="minorHAnsi"/>
          <w:sz w:val="22"/>
          <w:szCs w:val="22"/>
        </w:rPr>
        <w:t xml:space="preserve"> (dokumentacja fotograficzna w załączeniu)</w:t>
      </w:r>
      <w:r w:rsidR="002A3046">
        <w:rPr>
          <w:rFonts w:asciiTheme="minorHAnsi" w:hAnsiTheme="minorHAnsi"/>
          <w:sz w:val="22"/>
          <w:szCs w:val="22"/>
        </w:rPr>
        <w:t>.</w:t>
      </w:r>
      <w:r w:rsidRPr="001F1616">
        <w:rPr>
          <w:rFonts w:asciiTheme="minorHAnsi" w:hAnsiTheme="minorHAnsi"/>
          <w:sz w:val="22"/>
          <w:szCs w:val="22"/>
        </w:rPr>
        <w:t xml:space="preserve"> Wypełnienie przęseł balustrady stanowią pręty pionowe </w:t>
      </w:r>
      <w:r w:rsidR="002A3046">
        <w:rPr>
          <w:rFonts w:asciiTheme="minorHAnsi" w:hAnsiTheme="minorHAnsi" w:cstheme="minorHAnsi"/>
          <w:sz w:val="22"/>
          <w:szCs w:val="22"/>
        </w:rPr>
        <w:t>Ø </w:t>
      </w:r>
      <w:r w:rsidRPr="001F1616">
        <w:rPr>
          <w:rFonts w:asciiTheme="minorHAnsi" w:hAnsiTheme="minorHAnsi"/>
          <w:sz w:val="22"/>
          <w:szCs w:val="22"/>
        </w:rPr>
        <w:t>16. W rozstawie co 1</w:t>
      </w:r>
      <w:r w:rsidR="002A3046">
        <w:rPr>
          <w:rFonts w:asciiTheme="minorHAnsi" w:hAnsiTheme="minorHAnsi"/>
          <w:sz w:val="22"/>
          <w:szCs w:val="22"/>
        </w:rPr>
        <w:t>2</w:t>
      </w:r>
      <w:r w:rsidRPr="001F1616">
        <w:rPr>
          <w:rFonts w:asciiTheme="minorHAnsi" w:hAnsiTheme="minorHAnsi"/>
          <w:sz w:val="22"/>
          <w:szCs w:val="22"/>
        </w:rPr>
        <w:t>cm. Wysokość balustrady 95</w:t>
      </w:r>
      <w:r w:rsidR="002A3046">
        <w:rPr>
          <w:rFonts w:asciiTheme="minorHAnsi" w:hAnsiTheme="minorHAnsi"/>
          <w:sz w:val="22"/>
          <w:szCs w:val="22"/>
        </w:rPr>
        <w:t>-105</w:t>
      </w:r>
      <w:r w:rsidRPr="001F1616">
        <w:rPr>
          <w:rFonts w:asciiTheme="minorHAnsi" w:hAnsiTheme="minorHAnsi"/>
          <w:sz w:val="22"/>
          <w:szCs w:val="22"/>
        </w:rPr>
        <w:t xml:space="preserve">cm jest nie wystarczająca zgodnie z </w:t>
      </w:r>
      <w:r w:rsidR="002A3046">
        <w:rPr>
          <w:rFonts w:asciiTheme="minorHAnsi" w:hAnsiTheme="minorHAnsi"/>
          <w:sz w:val="22"/>
          <w:szCs w:val="22"/>
        </w:rPr>
        <w:t>r</w:t>
      </w:r>
      <w:r w:rsidRPr="001F1616">
        <w:rPr>
          <w:rFonts w:asciiTheme="minorHAnsi" w:hAnsiTheme="minorHAnsi"/>
          <w:sz w:val="22"/>
          <w:szCs w:val="22"/>
        </w:rPr>
        <w:t>ozporządzeni</w:t>
      </w:r>
      <w:r w:rsidR="002A3046">
        <w:rPr>
          <w:rFonts w:asciiTheme="minorHAnsi" w:hAnsiTheme="minorHAnsi"/>
          <w:sz w:val="22"/>
          <w:szCs w:val="22"/>
        </w:rPr>
        <w:t>em</w:t>
      </w:r>
      <w:r w:rsidRPr="001F1616">
        <w:rPr>
          <w:rFonts w:asciiTheme="minorHAnsi" w:hAnsiTheme="minorHAnsi"/>
          <w:sz w:val="22"/>
          <w:szCs w:val="22"/>
        </w:rPr>
        <w:t xml:space="preserve"> Ministra Infrastruktury w</w:t>
      </w:r>
      <w:r w:rsidR="003963AA">
        <w:rPr>
          <w:rFonts w:asciiTheme="minorHAnsi" w:hAnsiTheme="minorHAnsi"/>
          <w:sz w:val="22"/>
          <w:szCs w:val="22"/>
        </w:rPr>
        <w:t> </w:t>
      </w:r>
      <w:r w:rsidRPr="001F1616">
        <w:rPr>
          <w:rFonts w:asciiTheme="minorHAnsi" w:hAnsiTheme="minorHAnsi"/>
          <w:sz w:val="22"/>
          <w:szCs w:val="22"/>
        </w:rPr>
        <w:t xml:space="preserve">sprawie warunków technicznych, jakim powinny odpowiadać budynki i ich usytuowanie. </w:t>
      </w:r>
    </w:p>
    <w:p w14:paraId="762343CA" w14:textId="229F3AAF" w:rsidR="00EC55BF" w:rsidRPr="001F1616" w:rsidRDefault="002161A9" w:rsidP="001F1616">
      <w:pPr>
        <w:pStyle w:val="Akapitzlist"/>
        <w:numPr>
          <w:ilvl w:val="0"/>
          <w:numId w:val="39"/>
        </w:numPr>
        <w:spacing w:line="287" w:lineRule="exact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Naprawa uszkodzeń powstałych po usunięciu istniejącej balustrady, przygotowanie żelbetowej konstrukcji schodów do montażu nowej balustrady.</w:t>
      </w:r>
    </w:p>
    <w:p w14:paraId="75485E50" w14:textId="2F0ADE27" w:rsidR="003A53AC" w:rsidRDefault="001F1616" w:rsidP="001F1616">
      <w:pPr>
        <w:pStyle w:val="Akapitzlist"/>
        <w:numPr>
          <w:ilvl w:val="0"/>
          <w:numId w:val="39"/>
        </w:numPr>
        <w:spacing w:line="287" w:lineRule="exact"/>
        <w:jc w:val="both"/>
        <w:rPr>
          <w:rFonts w:asciiTheme="minorHAnsi" w:hAnsiTheme="minorHAnsi"/>
          <w:sz w:val="22"/>
          <w:szCs w:val="22"/>
        </w:rPr>
      </w:pPr>
      <w:r w:rsidRPr="001F1616">
        <w:rPr>
          <w:rFonts w:asciiTheme="minorHAnsi" w:hAnsiTheme="minorHAnsi"/>
          <w:sz w:val="22"/>
          <w:szCs w:val="22"/>
        </w:rPr>
        <w:t xml:space="preserve">Dostawa i </w:t>
      </w:r>
      <w:bookmarkStart w:id="2" w:name="_Hlk51760505"/>
      <w:r w:rsidRPr="001F1616">
        <w:rPr>
          <w:rFonts w:asciiTheme="minorHAnsi" w:hAnsiTheme="minorHAnsi"/>
          <w:sz w:val="22"/>
          <w:szCs w:val="22"/>
        </w:rPr>
        <w:t>montaż now</w:t>
      </w:r>
      <w:r w:rsidR="002161A9">
        <w:rPr>
          <w:rFonts w:asciiTheme="minorHAnsi" w:hAnsiTheme="minorHAnsi"/>
          <w:sz w:val="22"/>
          <w:szCs w:val="22"/>
        </w:rPr>
        <w:t>ej</w:t>
      </w:r>
      <w:r w:rsidRPr="001F1616">
        <w:rPr>
          <w:rFonts w:asciiTheme="minorHAnsi" w:hAnsiTheme="minorHAnsi"/>
          <w:sz w:val="22"/>
          <w:szCs w:val="22"/>
        </w:rPr>
        <w:t xml:space="preserve"> balustrad</w:t>
      </w:r>
      <w:r w:rsidR="002161A9">
        <w:rPr>
          <w:rFonts w:asciiTheme="minorHAnsi" w:hAnsiTheme="minorHAnsi"/>
          <w:sz w:val="22"/>
          <w:szCs w:val="22"/>
        </w:rPr>
        <w:t>y</w:t>
      </w:r>
      <w:r w:rsidR="003963AA">
        <w:rPr>
          <w:rFonts w:asciiTheme="minorHAnsi" w:hAnsiTheme="minorHAnsi"/>
          <w:sz w:val="22"/>
          <w:szCs w:val="22"/>
        </w:rPr>
        <w:t xml:space="preserve"> o długości ok. 21,0 mb</w:t>
      </w:r>
      <w:r w:rsidRPr="001F1616">
        <w:rPr>
          <w:rFonts w:asciiTheme="minorHAnsi" w:hAnsiTheme="minorHAnsi"/>
          <w:sz w:val="22"/>
          <w:szCs w:val="22"/>
        </w:rPr>
        <w:t xml:space="preserve"> ze stali nierdzewnej</w:t>
      </w:r>
      <w:r w:rsidR="003963AA">
        <w:rPr>
          <w:rFonts w:asciiTheme="minorHAnsi" w:hAnsiTheme="minorHAnsi"/>
          <w:sz w:val="22"/>
          <w:szCs w:val="22"/>
        </w:rPr>
        <w:t xml:space="preserve"> polerowanej</w:t>
      </w:r>
      <w:r w:rsidR="0066577E">
        <w:rPr>
          <w:rFonts w:asciiTheme="minorHAnsi" w:hAnsiTheme="minorHAnsi"/>
          <w:sz w:val="22"/>
          <w:szCs w:val="22"/>
        </w:rPr>
        <w:t xml:space="preserve"> </w:t>
      </w:r>
      <w:bookmarkEnd w:id="2"/>
      <w:r w:rsidR="0066577E">
        <w:rPr>
          <w:rFonts w:asciiTheme="minorHAnsi" w:hAnsiTheme="minorHAnsi"/>
          <w:sz w:val="22"/>
          <w:szCs w:val="22"/>
        </w:rPr>
        <w:t>gat. 304 (przykładowy widok w załączeniu)</w:t>
      </w:r>
      <w:r w:rsidRPr="001F1616">
        <w:rPr>
          <w:rFonts w:asciiTheme="minorHAnsi" w:hAnsiTheme="minorHAnsi"/>
          <w:sz w:val="22"/>
          <w:szCs w:val="22"/>
        </w:rPr>
        <w:t>. Słupki i pochwyty wykonać z profil rurowych</w:t>
      </w:r>
      <w:r w:rsidR="003963AA">
        <w:rPr>
          <w:rFonts w:asciiTheme="minorHAnsi" w:hAnsiTheme="minorHAnsi"/>
          <w:sz w:val="22"/>
          <w:szCs w:val="22"/>
        </w:rPr>
        <w:t xml:space="preserve"> min. </w:t>
      </w:r>
      <w:r w:rsidR="003963AA">
        <w:rPr>
          <w:rFonts w:asciiTheme="minorHAnsi" w:hAnsiTheme="minorHAnsi" w:cstheme="minorHAnsi"/>
          <w:sz w:val="22"/>
          <w:szCs w:val="22"/>
        </w:rPr>
        <w:t>Ø</w:t>
      </w:r>
      <w:r w:rsidR="00FD569A">
        <w:rPr>
          <w:rFonts w:asciiTheme="minorHAnsi" w:hAnsiTheme="minorHAnsi"/>
          <w:sz w:val="22"/>
          <w:szCs w:val="22"/>
        </w:rPr>
        <w:t>42,4x2</w:t>
      </w:r>
      <w:r w:rsidR="003963AA">
        <w:rPr>
          <w:rFonts w:asciiTheme="minorHAnsi" w:hAnsiTheme="minorHAnsi"/>
          <w:sz w:val="22"/>
          <w:szCs w:val="22"/>
        </w:rPr>
        <w:t xml:space="preserve"> mm</w:t>
      </w:r>
      <w:r w:rsidRPr="001F1616">
        <w:rPr>
          <w:rFonts w:asciiTheme="minorHAnsi" w:hAnsiTheme="minorHAnsi"/>
          <w:sz w:val="22"/>
          <w:szCs w:val="22"/>
        </w:rPr>
        <w:t>, wypełnienie p</w:t>
      </w:r>
      <w:r w:rsidR="00BD3373">
        <w:rPr>
          <w:rFonts w:asciiTheme="minorHAnsi" w:hAnsiTheme="minorHAnsi"/>
          <w:sz w:val="22"/>
          <w:szCs w:val="22"/>
        </w:rPr>
        <w:t>oziomymi</w:t>
      </w:r>
      <w:r w:rsidRPr="001F1616">
        <w:rPr>
          <w:rFonts w:asciiTheme="minorHAnsi" w:hAnsiTheme="minorHAnsi"/>
          <w:sz w:val="22"/>
          <w:szCs w:val="22"/>
        </w:rPr>
        <w:t xml:space="preserve"> prętami</w:t>
      </w:r>
      <w:r w:rsidR="003963AA">
        <w:rPr>
          <w:rFonts w:asciiTheme="minorHAnsi" w:hAnsiTheme="minorHAnsi"/>
          <w:sz w:val="22"/>
          <w:szCs w:val="22"/>
        </w:rPr>
        <w:t xml:space="preserve"> lub rurkami</w:t>
      </w:r>
      <w:r w:rsidR="00FD569A">
        <w:rPr>
          <w:rFonts w:asciiTheme="minorHAnsi" w:hAnsiTheme="minorHAnsi"/>
          <w:sz w:val="22"/>
          <w:szCs w:val="22"/>
        </w:rPr>
        <w:t xml:space="preserve"> min.</w:t>
      </w:r>
      <w:r w:rsidR="003963AA">
        <w:rPr>
          <w:rFonts w:asciiTheme="minorHAnsi" w:hAnsiTheme="minorHAnsi"/>
          <w:sz w:val="22"/>
          <w:szCs w:val="22"/>
        </w:rPr>
        <w:t xml:space="preserve"> </w:t>
      </w:r>
      <w:r w:rsidR="003963AA">
        <w:rPr>
          <w:rFonts w:asciiTheme="minorHAnsi" w:hAnsiTheme="minorHAnsi" w:cstheme="minorHAnsi"/>
          <w:sz w:val="22"/>
          <w:szCs w:val="22"/>
        </w:rPr>
        <w:t>Ø</w:t>
      </w:r>
      <w:r w:rsidR="00FD569A">
        <w:rPr>
          <w:rFonts w:asciiTheme="minorHAnsi" w:hAnsiTheme="minorHAnsi"/>
          <w:sz w:val="22"/>
          <w:szCs w:val="22"/>
        </w:rPr>
        <w:t>12x1,5</w:t>
      </w:r>
      <w:r w:rsidR="003963AA">
        <w:rPr>
          <w:rFonts w:asciiTheme="minorHAnsi" w:hAnsiTheme="minorHAnsi"/>
          <w:sz w:val="22"/>
          <w:szCs w:val="22"/>
        </w:rPr>
        <w:t xml:space="preserve"> mm</w:t>
      </w:r>
      <w:r w:rsidRPr="001F1616">
        <w:rPr>
          <w:rFonts w:asciiTheme="minorHAnsi" w:hAnsiTheme="minorHAnsi"/>
          <w:sz w:val="22"/>
          <w:szCs w:val="22"/>
        </w:rPr>
        <w:t>. Zgodnie z Dz. U. 2019 poz. 1065 rozporządzenia Ministra Infrastruktury w sprawie warunków technicznych, jakim powinny odpowiadać budynki i ich usytuowanie, wysokość barierki powinna wynosić minimum 1,1 m (mierzone do wierzchu poręczy). Prześwit między p</w:t>
      </w:r>
      <w:r w:rsidR="00BD3373">
        <w:rPr>
          <w:rFonts w:asciiTheme="minorHAnsi" w:hAnsiTheme="minorHAnsi"/>
          <w:sz w:val="22"/>
          <w:szCs w:val="22"/>
        </w:rPr>
        <w:t>oziomymi</w:t>
      </w:r>
      <w:r w:rsidRPr="001F1616">
        <w:rPr>
          <w:rFonts w:asciiTheme="minorHAnsi" w:hAnsiTheme="minorHAnsi"/>
          <w:sz w:val="22"/>
          <w:szCs w:val="22"/>
        </w:rPr>
        <w:t xml:space="preserve"> prętami wypełnienia winien wynosić maksymalnie </w:t>
      </w:r>
      <w:r w:rsidR="00BD3373">
        <w:rPr>
          <w:rFonts w:asciiTheme="minorHAnsi" w:hAnsiTheme="minorHAnsi"/>
          <w:sz w:val="22"/>
          <w:szCs w:val="22"/>
        </w:rPr>
        <w:t>20</w:t>
      </w:r>
      <w:r w:rsidRPr="001F1616">
        <w:rPr>
          <w:rFonts w:asciiTheme="minorHAnsi" w:hAnsiTheme="minorHAnsi"/>
          <w:sz w:val="22"/>
          <w:szCs w:val="22"/>
        </w:rPr>
        <w:t xml:space="preserve">cm. Balustradę zamocować w stopniach schodów, spocznikach i ścianie klatki schodowej </w:t>
      </w:r>
      <w:r w:rsidR="00BD3373" w:rsidRPr="00BD3373">
        <w:rPr>
          <w:rFonts w:asciiTheme="minorHAnsi" w:hAnsiTheme="minorHAnsi"/>
          <w:sz w:val="22"/>
          <w:szCs w:val="22"/>
        </w:rPr>
        <w:t>za pomocą iniekcyjnej żywicy hybrydowej („kotwa chemiczna”). Wszystkie użyte materiały powinny mieć aktualne, wymagane przepisami znaki i świadectwa dopuszczenia do stosowania w budownictwie</w:t>
      </w:r>
      <w:r w:rsidR="003A53AC">
        <w:rPr>
          <w:rFonts w:asciiTheme="minorHAnsi" w:hAnsiTheme="minorHAnsi"/>
          <w:sz w:val="22"/>
          <w:szCs w:val="22"/>
        </w:rPr>
        <w:t>.</w:t>
      </w:r>
    </w:p>
    <w:p w14:paraId="4EF94905" w14:textId="221B41FF" w:rsidR="004F263A" w:rsidRPr="001B418C" w:rsidRDefault="004F263A" w:rsidP="001F1616">
      <w:pPr>
        <w:pStyle w:val="Akapitzlist"/>
        <w:numPr>
          <w:ilvl w:val="0"/>
          <w:numId w:val="39"/>
        </w:numPr>
        <w:spacing w:line="287" w:lineRule="exact"/>
        <w:jc w:val="both"/>
        <w:rPr>
          <w:rFonts w:asciiTheme="minorHAnsi" w:hAnsiTheme="minorHAnsi"/>
          <w:b/>
          <w:bCs/>
          <w:sz w:val="22"/>
          <w:szCs w:val="22"/>
        </w:rPr>
      </w:pPr>
      <w:r w:rsidRPr="001B418C">
        <w:rPr>
          <w:rFonts w:asciiTheme="minorHAnsi" w:hAnsiTheme="minorHAnsi"/>
          <w:b/>
          <w:bCs/>
          <w:sz w:val="22"/>
          <w:szCs w:val="22"/>
        </w:rPr>
        <w:t>Wykonawca w terminie 7 dni roboczych od podpisania umowy zobowiązany jest do wykonania szkicu wraz z opisem montażu wymienianej balustrady schodowej</w:t>
      </w:r>
      <w:r w:rsidR="00274B87" w:rsidRPr="001B418C">
        <w:rPr>
          <w:rFonts w:asciiTheme="minorHAnsi" w:hAnsiTheme="minorHAnsi"/>
          <w:b/>
          <w:bCs/>
          <w:sz w:val="22"/>
          <w:szCs w:val="22"/>
        </w:rPr>
        <w:t xml:space="preserve"> wraz</w:t>
      </w:r>
      <w:r w:rsidRPr="001B418C">
        <w:rPr>
          <w:rFonts w:asciiTheme="minorHAnsi" w:hAnsiTheme="minorHAnsi"/>
          <w:b/>
          <w:bCs/>
          <w:sz w:val="22"/>
          <w:szCs w:val="22"/>
        </w:rPr>
        <w:t xml:space="preserve"> z atestami (tzw. </w:t>
      </w:r>
      <w:r w:rsidR="00274B87" w:rsidRPr="001B418C">
        <w:rPr>
          <w:rFonts w:asciiTheme="minorHAnsi" w:hAnsiTheme="minorHAnsi"/>
          <w:b/>
          <w:bCs/>
          <w:sz w:val="22"/>
          <w:szCs w:val="22"/>
        </w:rPr>
        <w:t>r</w:t>
      </w:r>
      <w:r w:rsidRPr="001B418C">
        <w:rPr>
          <w:rFonts w:asciiTheme="minorHAnsi" w:hAnsiTheme="minorHAnsi"/>
          <w:b/>
          <w:bCs/>
          <w:sz w:val="22"/>
          <w:szCs w:val="22"/>
        </w:rPr>
        <w:t xml:space="preserve">ysunek warsztatowy) oraz przedłożenia Zamawiającemu.  </w:t>
      </w:r>
      <w:r w:rsidR="00274B87" w:rsidRPr="001B418C">
        <w:rPr>
          <w:rFonts w:asciiTheme="minorHAnsi" w:hAnsiTheme="minorHAnsi"/>
          <w:b/>
          <w:bCs/>
          <w:sz w:val="22"/>
          <w:szCs w:val="22"/>
        </w:rPr>
        <w:t>Zamawiający zastrzega sobie 5 dni roboczych na sprawdzenie i akceptację rysunku warsztatowego przed przystąpieniem do</w:t>
      </w:r>
      <w:r w:rsidR="007F38DF">
        <w:rPr>
          <w:rFonts w:asciiTheme="minorHAnsi" w:hAnsiTheme="minorHAnsi"/>
          <w:b/>
          <w:bCs/>
          <w:sz w:val="22"/>
          <w:szCs w:val="22"/>
        </w:rPr>
        <w:t> </w:t>
      </w:r>
      <w:r w:rsidR="00274B87" w:rsidRPr="001B418C">
        <w:rPr>
          <w:rFonts w:asciiTheme="minorHAnsi" w:hAnsiTheme="minorHAnsi"/>
          <w:b/>
          <w:bCs/>
          <w:sz w:val="22"/>
          <w:szCs w:val="22"/>
        </w:rPr>
        <w:t>zamówienia i montażu balustrady.</w:t>
      </w:r>
    </w:p>
    <w:p w14:paraId="1240A80A" w14:textId="33CD2549" w:rsidR="003A53AC" w:rsidRDefault="003A53AC" w:rsidP="001F1616">
      <w:pPr>
        <w:pStyle w:val="Akapitzlist"/>
        <w:numPr>
          <w:ilvl w:val="0"/>
          <w:numId w:val="39"/>
        </w:numPr>
        <w:spacing w:line="287" w:lineRule="exact"/>
        <w:jc w:val="both"/>
        <w:rPr>
          <w:rFonts w:asciiTheme="minorHAnsi" w:hAnsiTheme="minorHAnsi"/>
          <w:sz w:val="22"/>
          <w:szCs w:val="22"/>
        </w:rPr>
      </w:pPr>
      <w:r w:rsidRPr="003A53AC">
        <w:rPr>
          <w:rFonts w:asciiTheme="minorHAnsi" w:hAnsiTheme="minorHAnsi"/>
          <w:sz w:val="22"/>
          <w:szCs w:val="22"/>
        </w:rPr>
        <w:t>Roboty należy wykonać „na gotowo” wszelkie otwory i wiercenie uzupełnić, ewentualne uszkodzenia w ścianach i schodach naprawić, posprzątać remontowane pomieszcze</w:t>
      </w:r>
      <w:r w:rsidR="00C67256">
        <w:rPr>
          <w:rFonts w:asciiTheme="minorHAnsi" w:hAnsiTheme="minorHAnsi"/>
          <w:sz w:val="22"/>
          <w:szCs w:val="22"/>
        </w:rPr>
        <w:t>nie</w:t>
      </w:r>
      <w:r w:rsidRPr="003A53AC">
        <w:rPr>
          <w:rFonts w:asciiTheme="minorHAnsi" w:hAnsiTheme="minorHAnsi"/>
          <w:sz w:val="22"/>
          <w:szCs w:val="22"/>
        </w:rPr>
        <w:t>.</w:t>
      </w:r>
    </w:p>
    <w:p w14:paraId="6EA21120" w14:textId="77777777" w:rsidR="00246FF0" w:rsidRPr="003A53AC" w:rsidRDefault="00246FF0" w:rsidP="003A53AC">
      <w:pPr>
        <w:pStyle w:val="Akapitzlist"/>
        <w:numPr>
          <w:ilvl w:val="0"/>
          <w:numId w:val="39"/>
        </w:numPr>
        <w:spacing w:before="120" w:line="238" w:lineRule="auto"/>
        <w:ind w:right="23"/>
        <w:jc w:val="both"/>
        <w:rPr>
          <w:rFonts w:asciiTheme="minorHAnsi" w:eastAsia="Garamond" w:hAnsiTheme="minorHAnsi"/>
          <w:sz w:val="22"/>
          <w:szCs w:val="22"/>
        </w:rPr>
      </w:pPr>
      <w:r w:rsidRPr="003A53AC">
        <w:rPr>
          <w:rFonts w:asciiTheme="minorHAnsi" w:eastAsia="Garamond" w:hAnsiTheme="minorHAnsi"/>
          <w:sz w:val="22"/>
          <w:szCs w:val="22"/>
        </w:rPr>
        <w:t>Wszystkie roboty budowlane powinny być realizowane zgodnie z przepisami prawa, w tym prawa budowlanego i przepisami BHP.</w:t>
      </w:r>
    </w:p>
    <w:p w14:paraId="5A77F574" w14:textId="77777777" w:rsidR="00246FF0" w:rsidRPr="00246FF0" w:rsidRDefault="00246FF0" w:rsidP="001F1616">
      <w:pPr>
        <w:spacing w:line="123" w:lineRule="exact"/>
        <w:jc w:val="both"/>
        <w:rPr>
          <w:rFonts w:asciiTheme="minorHAnsi" w:hAnsiTheme="minorHAnsi"/>
          <w:sz w:val="22"/>
          <w:szCs w:val="22"/>
        </w:rPr>
      </w:pPr>
    </w:p>
    <w:p w14:paraId="471054A8" w14:textId="77777777" w:rsidR="00246FF0" w:rsidRPr="00C41E30" w:rsidRDefault="00246FF0" w:rsidP="00C67256">
      <w:pPr>
        <w:numPr>
          <w:ilvl w:val="0"/>
          <w:numId w:val="36"/>
        </w:numPr>
        <w:tabs>
          <w:tab w:val="left" w:pos="284"/>
        </w:tabs>
        <w:jc w:val="both"/>
        <w:rPr>
          <w:rFonts w:asciiTheme="minorHAnsi" w:eastAsia="Garamond" w:hAnsiTheme="minorHAnsi"/>
          <w:b/>
          <w:sz w:val="22"/>
          <w:szCs w:val="22"/>
        </w:rPr>
      </w:pPr>
      <w:r w:rsidRPr="00246FF0">
        <w:rPr>
          <w:rFonts w:asciiTheme="minorHAnsi" w:eastAsia="Garamond" w:hAnsiTheme="minorHAnsi"/>
          <w:b/>
          <w:sz w:val="22"/>
          <w:szCs w:val="22"/>
        </w:rPr>
        <w:t>Wytyczne organizacyjne</w:t>
      </w:r>
    </w:p>
    <w:p w14:paraId="588C91FD" w14:textId="77777777" w:rsidR="00246FF0" w:rsidRPr="00246FF0" w:rsidRDefault="00246FF0" w:rsidP="001F1616">
      <w:pPr>
        <w:spacing w:line="4" w:lineRule="exact"/>
        <w:jc w:val="both"/>
        <w:rPr>
          <w:rFonts w:asciiTheme="minorHAnsi" w:hAnsiTheme="minorHAnsi"/>
          <w:sz w:val="22"/>
          <w:szCs w:val="22"/>
        </w:rPr>
      </w:pPr>
    </w:p>
    <w:p w14:paraId="23C97266" w14:textId="5794DC3B" w:rsidR="00246FF0" w:rsidRPr="00246FF0" w:rsidRDefault="00125CDA" w:rsidP="00C67256">
      <w:pPr>
        <w:numPr>
          <w:ilvl w:val="0"/>
          <w:numId w:val="31"/>
        </w:numPr>
        <w:spacing w:line="238" w:lineRule="auto"/>
        <w:ind w:left="714" w:hanging="357"/>
        <w:jc w:val="both"/>
        <w:rPr>
          <w:rFonts w:asciiTheme="minorHAnsi" w:eastAsia="Garamond" w:hAnsiTheme="minorHAnsi"/>
          <w:sz w:val="22"/>
          <w:szCs w:val="22"/>
        </w:rPr>
      </w:pPr>
      <w:r>
        <w:rPr>
          <w:rFonts w:asciiTheme="minorHAnsi" w:eastAsia="Garamond" w:hAnsiTheme="minorHAnsi"/>
          <w:sz w:val="22"/>
          <w:szCs w:val="22"/>
        </w:rPr>
        <w:t>Z</w:t>
      </w:r>
      <w:r w:rsidR="00246FF0" w:rsidRPr="00246FF0">
        <w:rPr>
          <w:rFonts w:asciiTheme="minorHAnsi" w:eastAsia="Garamond" w:hAnsiTheme="minorHAnsi"/>
          <w:sz w:val="22"/>
          <w:szCs w:val="22"/>
        </w:rPr>
        <w:t xml:space="preserve"> uwagi na realizację robót w czynnym obiekcie, pomieszczeni</w:t>
      </w:r>
      <w:r w:rsidR="007F57CC">
        <w:rPr>
          <w:rFonts w:asciiTheme="minorHAnsi" w:eastAsia="Garamond" w:hAnsiTheme="minorHAnsi"/>
          <w:sz w:val="22"/>
          <w:szCs w:val="22"/>
        </w:rPr>
        <w:t>e klatki schodowej</w:t>
      </w:r>
      <w:r w:rsidR="00246FF0" w:rsidRPr="00246FF0">
        <w:rPr>
          <w:rFonts w:asciiTheme="minorHAnsi" w:eastAsia="Garamond" w:hAnsiTheme="minorHAnsi"/>
          <w:sz w:val="22"/>
          <w:szCs w:val="22"/>
        </w:rPr>
        <w:t xml:space="preserve"> udostępni</w:t>
      </w:r>
      <w:r w:rsidR="007F57CC">
        <w:rPr>
          <w:rFonts w:asciiTheme="minorHAnsi" w:eastAsia="Garamond" w:hAnsiTheme="minorHAnsi"/>
          <w:sz w:val="22"/>
          <w:szCs w:val="22"/>
        </w:rPr>
        <w:t>one</w:t>
      </w:r>
      <w:r w:rsidR="00246FF0" w:rsidRPr="00246FF0">
        <w:rPr>
          <w:rFonts w:asciiTheme="minorHAnsi" w:eastAsia="Garamond" w:hAnsiTheme="minorHAnsi"/>
          <w:sz w:val="22"/>
          <w:szCs w:val="22"/>
        </w:rPr>
        <w:t xml:space="preserve"> będ</w:t>
      </w:r>
      <w:r w:rsidR="007F57CC">
        <w:rPr>
          <w:rFonts w:asciiTheme="minorHAnsi" w:eastAsia="Garamond" w:hAnsiTheme="minorHAnsi"/>
          <w:sz w:val="22"/>
          <w:szCs w:val="22"/>
        </w:rPr>
        <w:t>zie</w:t>
      </w:r>
      <w:r w:rsidR="00246FF0" w:rsidRPr="00246FF0">
        <w:rPr>
          <w:rFonts w:asciiTheme="minorHAnsi" w:eastAsia="Garamond" w:hAnsiTheme="minorHAnsi"/>
          <w:sz w:val="22"/>
          <w:szCs w:val="22"/>
        </w:rPr>
        <w:t xml:space="preserve"> Wykonawcy po wcześniejszym uzgodnieniu z </w:t>
      </w:r>
      <w:r>
        <w:rPr>
          <w:rFonts w:asciiTheme="minorHAnsi" w:eastAsia="Garamond" w:hAnsiTheme="minorHAnsi"/>
          <w:sz w:val="22"/>
          <w:szCs w:val="22"/>
        </w:rPr>
        <w:t>Zamawiającym w zakresie kolejności i terminów wykonania poszczególnych robót</w:t>
      </w:r>
      <w:r w:rsidR="00020C76">
        <w:rPr>
          <w:rFonts w:asciiTheme="minorHAnsi" w:eastAsia="Garamond" w:hAnsiTheme="minorHAnsi"/>
          <w:sz w:val="22"/>
          <w:szCs w:val="22"/>
        </w:rPr>
        <w:t>.</w:t>
      </w:r>
      <w:r w:rsidR="00246FF0" w:rsidRPr="00246FF0">
        <w:rPr>
          <w:rFonts w:asciiTheme="minorHAnsi" w:eastAsia="Garamond" w:hAnsiTheme="minorHAnsi"/>
          <w:sz w:val="22"/>
          <w:szCs w:val="22"/>
        </w:rPr>
        <w:t xml:space="preserve"> </w:t>
      </w:r>
    </w:p>
    <w:p w14:paraId="02368495" w14:textId="77777777" w:rsidR="00246FF0" w:rsidRPr="00246FF0" w:rsidRDefault="00246FF0" w:rsidP="00C67256">
      <w:pPr>
        <w:numPr>
          <w:ilvl w:val="0"/>
          <w:numId w:val="31"/>
        </w:numPr>
        <w:spacing w:line="238" w:lineRule="auto"/>
        <w:ind w:left="714" w:hanging="357"/>
        <w:jc w:val="both"/>
        <w:rPr>
          <w:rFonts w:asciiTheme="minorHAnsi" w:eastAsia="Garamond" w:hAnsiTheme="minorHAnsi"/>
          <w:sz w:val="22"/>
          <w:szCs w:val="22"/>
        </w:rPr>
      </w:pPr>
      <w:r w:rsidRPr="00246FF0">
        <w:rPr>
          <w:rFonts w:asciiTheme="minorHAnsi" w:eastAsia="Garamond" w:hAnsiTheme="minorHAnsi"/>
          <w:sz w:val="22"/>
          <w:szCs w:val="22"/>
        </w:rPr>
        <w:t>Wykonawca musi przewidzieć i wykonać zabezpieczenie zainstalowanych i funkcjonujących urządzeń i systemów w czasie wykonywania prac remontowo-instalacyjnych przed uszkodzeniem, zapyleniem i zalaniem.</w:t>
      </w:r>
    </w:p>
    <w:p w14:paraId="0088ED39" w14:textId="790F9226" w:rsidR="00246FF0" w:rsidRPr="00246FF0" w:rsidRDefault="00125CDA" w:rsidP="00C67256">
      <w:pPr>
        <w:numPr>
          <w:ilvl w:val="0"/>
          <w:numId w:val="31"/>
        </w:numPr>
        <w:spacing w:line="238" w:lineRule="auto"/>
        <w:ind w:left="714" w:hanging="357"/>
        <w:jc w:val="both"/>
        <w:rPr>
          <w:rFonts w:asciiTheme="minorHAnsi" w:eastAsia="Garamond" w:hAnsiTheme="minorHAnsi"/>
          <w:sz w:val="22"/>
          <w:szCs w:val="22"/>
        </w:rPr>
      </w:pPr>
      <w:r>
        <w:rPr>
          <w:rFonts w:asciiTheme="minorHAnsi" w:eastAsia="Garamond" w:hAnsiTheme="minorHAnsi"/>
          <w:sz w:val="22"/>
          <w:szCs w:val="22"/>
        </w:rPr>
        <w:t>Z</w:t>
      </w:r>
      <w:r w:rsidR="00246FF0" w:rsidRPr="00246FF0">
        <w:rPr>
          <w:rFonts w:asciiTheme="minorHAnsi" w:eastAsia="Garamond" w:hAnsiTheme="minorHAnsi"/>
          <w:sz w:val="22"/>
          <w:szCs w:val="22"/>
        </w:rPr>
        <w:t>obowiązuje się Wykonawcę do bezwzględnego utrzymania czystości w obrębie wykonywanych prac</w:t>
      </w:r>
      <w:r w:rsidR="00020C76">
        <w:rPr>
          <w:rFonts w:asciiTheme="minorHAnsi" w:eastAsia="Garamond" w:hAnsiTheme="minorHAnsi"/>
          <w:sz w:val="22"/>
          <w:szCs w:val="22"/>
        </w:rPr>
        <w:t>.</w:t>
      </w:r>
    </w:p>
    <w:p w14:paraId="200153D1" w14:textId="318C675F" w:rsidR="00246FF0" w:rsidRDefault="00246FF0" w:rsidP="00C67256">
      <w:pPr>
        <w:numPr>
          <w:ilvl w:val="0"/>
          <w:numId w:val="31"/>
        </w:numPr>
        <w:spacing w:line="238" w:lineRule="auto"/>
        <w:ind w:left="714" w:hanging="357"/>
        <w:jc w:val="both"/>
        <w:rPr>
          <w:rFonts w:asciiTheme="minorHAnsi" w:eastAsia="Garamond" w:hAnsiTheme="minorHAnsi"/>
          <w:sz w:val="22"/>
          <w:szCs w:val="22"/>
        </w:rPr>
      </w:pPr>
      <w:r w:rsidRPr="00246FF0">
        <w:rPr>
          <w:rFonts w:asciiTheme="minorHAnsi" w:eastAsia="Garamond" w:hAnsiTheme="minorHAnsi"/>
          <w:sz w:val="22"/>
          <w:szCs w:val="22"/>
        </w:rPr>
        <w:t>Wykonawca jest zobowiązany do bieżącego usuwania zdemontowanych elementów i gruzu z</w:t>
      </w:r>
      <w:r w:rsidR="002823F0">
        <w:rPr>
          <w:rFonts w:asciiTheme="minorHAnsi" w:eastAsia="Garamond" w:hAnsiTheme="minorHAnsi"/>
          <w:sz w:val="22"/>
          <w:szCs w:val="22"/>
        </w:rPr>
        <w:t> </w:t>
      </w:r>
      <w:r w:rsidRPr="00246FF0">
        <w:rPr>
          <w:rFonts w:asciiTheme="minorHAnsi" w:eastAsia="Garamond" w:hAnsiTheme="minorHAnsi"/>
          <w:sz w:val="22"/>
          <w:szCs w:val="22"/>
        </w:rPr>
        <w:t>terenu budynku</w:t>
      </w:r>
      <w:r w:rsidR="00020C76">
        <w:rPr>
          <w:rFonts w:asciiTheme="minorHAnsi" w:eastAsia="Garamond" w:hAnsiTheme="minorHAnsi"/>
          <w:sz w:val="22"/>
          <w:szCs w:val="22"/>
        </w:rPr>
        <w:t>.</w:t>
      </w:r>
    </w:p>
    <w:p w14:paraId="129D0C2F" w14:textId="0F7577D9" w:rsidR="00020C76" w:rsidRPr="00020C76" w:rsidRDefault="00020C76" w:rsidP="00C67256">
      <w:pPr>
        <w:numPr>
          <w:ilvl w:val="0"/>
          <w:numId w:val="31"/>
        </w:numPr>
        <w:spacing w:line="238" w:lineRule="auto"/>
        <w:ind w:left="714" w:hanging="357"/>
        <w:jc w:val="both"/>
        <w:rPr>
          <w:rFonts w:asciiTheme="minorHAnsi" w:eastAsia="Garamond" w:hAnsiTheme="minorHAnsi"/>
          <w:b/>
          <w:bCs/>
          <w:sz w:val="22"/>
          <w:szCs w:val="22"/>
        </w:rPr>
      </w:pPr>
      <w:r w:rsidRPr="00020C76">
        <w:rPr>
          <w:rFonts w:asciiTheme="minorHAnsi" w:eastAsia="Garamond" w:hAnsiTheme="minorHAnsi"/>
          <w:b/>
          <w:bCs/>
          <w:sz w:val="22"/>
          <w:szCs w:val="22"/>
        </w:rPr>
        <w:t>O</w:t>
      </w:r>
      <w:r w:rsidRPr="00020C76">
        <w:rPr>
          <w:rFonts w:asciiTheme="minorHAnsi" w:eastAsia="Garamond" w:hAnsiTheme="minorHAnsi"/>
          <w:b/>
          <w:bCs/>
          <w:sz w:val="22"/>
          <w:szCs w:val="22"/>
        </w:rPr>
        <w:t>dpady powstałe w trakcie realizacji zlecenia są własnością Wykonawcy, natomiast materiały i</w:t>
      </w:r>
      <w:r w:rsidRPr="00020C76">
        <w:rPr>
          <w:rFonts w:asciiTheme="minorHAnsi" w:eastAsia="Garamond" w:hAnsiTheme="minorHAnsi"/>
          <w:b/>
          <w:bCs/>
          <w:sz w:val="22"/>
          <w:szCs w:val="22"/>
        </w:rPr>
        <w:t> </w:t>
      </w:r>
      <w:r w:rsidRPr="00020C76">
        <w:rPr>
          <w:rFonts w:asciiTheme="minorHAnsi" w:eastAsia="Garamond" w:hAnsiTheme="minorHAnsi"/>
          <w:b/>
          <w:bCs/>
          <w:sz w:val="22"/>
          <w:szCs w:val="22"/>
        </w:rPr>
        <w:t>urządzenia podlegające złomowaniu Wykonawca zobowiązany jest przekazać do magazynu Zamawiającego</w:t>
      </w:r>
      <w:r>
        <w:rPr>
          <w:rFonts w:asciiTheme="minorHAnsi" w:eastAsia="Garamond" w:hAnsiTheme="minorHAnsi"/>
          <w:b/>
          <w:bCs/>
          <w:sz w:val="22"/>
          <w:szCs w:val="22"/>
        </w:rPr>
        <w:t>.</w:t>
      </w:r>
    </w:p>
    <w:p w14:paraId="6DF9348F" w14:textId="5F246665" w:rsidR="00246FF0" w:rsidRPr="00246FF0" w:rsidRDefault="00125CDA" w:rsidP="00C67256">
      <w:pPr>
        <w:numPr>
          <w:ilvl w:val="0"/>
          <w:numId w:val="31"/>
        </w:numPr>
        <w:spacing w:line="238" w:lineRule="auto"/>
        <w:ind w:left="714" w:hanging="357"/>
        <w:jc w:val="both"/>
        <w:rPr>
          <w:rFonts w:asciiTheme="minorHAnsi" w:eastAsia="Garamond" w:hAnsiTheme="minorHAnsi"/>
          <w:sz w:val="22"/>
          <w:szCs w:val="22"/>
        </w:rPr>
      </w:pPr>
      <w:r>
        <w:rPr>
          <w:rFonts w:asciiTheme="minorHAnsi" w:eastAsia="Garamond" w:hAnsiTheme="minorHAnsi"/>
          <w:sz w:val="22"/>
          <w:szCs w:val="22"/>
        </w:rPr>
        <w:t>Z</w:t>
      </w:r>
      <w:r w:rsidR="00246FF0" w:rsidRPr="00246FF0">
        <w:rPr>
          <w:rFonts w:asciiTheme="minorHAnsi" w:eastAsia="Garamond" w:hAnsiTheme="minorHAnsi"/>
          <w:sz w:val="22"/>
          <w:szCs w:val="22"/>
        </w:rPr>
        <w:t>obowiązuje się Wykonawcę do usuwania gruzu w sposób, który nie spowoduje zakurzenia w</w:t>
      </w:r>
      <w:r w:rsidR="002823F0">
        <w:rPr>
          <w:rFonts w:asciiTheme="minorHAnsi" w:eastAsia="Garamond" w:hAnsiTheme="minorHAnsi"/>
          <w:sz w:val="22"/>
          <w:szCs w:val="22"/>
        </w:rPr>
        <w:t> </w:t>
      </w:r>
      <w:r w:rsidR="00246FF0" w:rsidRPr="00246FF0">
        <w:rPr>
          <w:rFonts w:asciiTheme="minorHAnsi" w:eastAsia="Garamond" w:hAnsiTheme="minorHAnsi"/>
          <w:sz w:val="22"/>
          <w:szCs w:val="22"/>
        </w:rPr>
        <w:t>obiekcie</w:t>
      </w:r>
      <w:r w:rsidR="00020C76">
        <w:rPr>
          <w:rFonts w:asciiTheme="minorHAnsi" w:eastAsia="Garamond" w:hAnsiTheme="minorHAnsi"/>
          <w:sz w:val="22"/>
          <w:szCs w:val="22"/>
        </w:rPr>
        <w:t>.</w:t>
      </w:r>
      <w:bookmarkStart w:id="3" w:name="_GoBack"/>
      <w:bookmarkEnd w:id="3"/>
    </w:p>
    <w:p w14:paraId="0C62557D" w14:textId="77777777" w:rsidR="00246FF0" w:rsidRPr="00246FF0" w:rsidRDefault="00246FF0" w:rsidP="001F1616">
      <w:pPr>
        <w:spacing w:line="237" w:lineRule="auto"/>
        <w:ind w:right="20"/>
        <w:jc w:val="both"/>
        <w:rPr>
          <w:rFonts w:asciiTheme="minorHAnsi" w:eastAsia="Garamond" w:hAnsiTheme="minorHAnsi"/>
          <w:sz w:val="22"/>
          <w:szCs w:val="22"/>
        </w:rPr>
      </w:pPr>
    </w:p>
    <w:p w14:paraId="33765E20" w14:textId="367F3682" w:rsidR="00246FF0" w:rsidRPr="002B3C73" w:rsidRDefault="00246FF0" w:rsidP="001F1616">
      <w:pPr>
        <w:spacing w:line="237" w:lineRule="auto"/>
        <w:ind w:right="20"/>
        <w:jc w:val="both"/>
        <w:rPr>
          <w:rFonts w:asciiTheme="minorHAnsi" w:eastAsia="Garamond" w:hAnsiTheme="minorHAnsi"/>
          <w:b/>
          <w:bCs/>
          <w:sz w:val="22"/>
          <w:szCs w:val="22"/>
        </w:rPr>
      </w:pPr>
      <w:r w:rsidRPr="002B3C73">
        <w:rPr>
          <w:rFonts w:asciiTheme="minorHAnsi" w:eastAsia="Garamond" w:hAnsiTheme="minorHAnsi"/>
          <w:b/>
          <w:bCs/>
          <w:sz w:val="22"/>
          <w:szCs w:val="22"/>
        </w:rPr>
        <w:lastRenderedPageBreak/>
        <w:t xml:space="preserve">Zamawiający </w:t>
      </w:r>
      <w:r w:rsidRPr="002B3C73">
        <w:rPr>
          <w:rFonts w:asciiTheme="minorHAnsi" w:eastAsia="Garamond" w:hAnsiTheme="minorHAnsi"/>
          <w:b/>
          <w:bCs/>
          <w:sz w:val="22"/>
          <w:szCs w:val="22"/>
          <w:u w:val="single"/>
        </w:rPr>
        <w:t>zaleca</w:t>
      </w:r>
      <w:r w:rsidRPr="002B3C73">
        <w:rPr>
          <w:rFonts w:asciiTheme="minorHAnsi" w:eastAsia="Garamond" w:hAnsiTheme="minorHAnsi"/>
          <w:b/>
          <w:bCs/>
          <w:sz w:val="22"/>
          <w:szCs w:val="22"/>
        </w:rPr>
        <w:t xml:space="preserve"> wykonanie wizji lokalnej obiektu i zapoznania się z warunkami realizacji robót w</w:t>
      </w:r>
      <w:r w:rsidR="002B3C73">
        <w:rPr>
          <w:rFonts w:asciiTheme="minorHAnsi" w:eastAsia="Garamond" w:hAnsiTheme="minorHAnsi"/>
          <w:b/>
          <w:bCs/>
          <w:sz w:val="22"/>
          <w:szCs w:val="22"/>
        </w:rPr>
        <w:t> </w:t>
      </w:r>
      <w:r w:rsidRPr="002B3C73">
        <w:rPr>
          <w:rFonts w:asciiTheme="minorHAnsi" w:eastAsia="Garamond" w:hAnsiTheme="minorHAnsi"/>
          <w:b/>
          <w:bCs/>
          <w:sz w:val="22"/>
          <w:szCs w:val="22"/>
        </w:rPr>
        <w:t>celu uwzględnienia ich w cenie oferty.</w:t>
      </w:r>
    </w:p>
    <w:p w14:paraId="2F737864" w14:textId="2F299090" w:rsidR="002B3C73" w:rsidRPr="00246FF0" w:rsidRDefault="002B3C73" w:rsidP="001F1616">
      <w:pPr>
        <w:spacing w:line="237" w:lineRule="auto"/>
        <w:ind w:right="20"/>
        <w:jc w:val="both"/>
        <w:rPr>
          <w:rFonts w:asciiTheme="minorHAnsi" w:eastAsia="Garamond" w:hAnsiTheme="minorHAnsi"/>
          <w:sz w:val="22"/>
          <w:szCs w:val="22"/>
        </w:rPr>
      </w:pPr>
      <w:r w:rsidRPr="002B3C73">
        <w:rPr>
          <w:rFonts w:asciiTheme="minorHAnsi" w:eastAsia="Garamond" w:hAnsiTheme="minorHAnsi"/>
          <w:b/>
          <w:bCs/>
          <w:sz w:val="22"/>
          <w:szCs w:val="22"/>
          <w:u w:val="single"/>
        </w:rPr>
        <w:t>Uwaga:</w:t>
      </w:r>
      <w:r>
        <w:rPr>
          <w:rFonts w:asciiTheme="minorHAnsi" w:eastAsia="Garamond" w:hAnsiTheme="minorHAnsi"/>
          <w:sz w:val="22"/>
          <w:szCs w:val="22"/>
        </w:rPr>
        <w:t xml:space="preserve"> w</w:t>
      </w:r>
      <w:r w:rsidRPr="002B3C73">
        <w:rPr>
          <w:rFonts w:asciiTheme="minorHAnsi" w:eastAsia="Garamond" w:hAnsiTheme="minorHAnsi"/>
          <w:sz w:val="22"/>
          <w:szCs w:val="22"/>
        </w:rPr>
        <w:t xml:space="preserve"> związku z zaistniałą sytuacją w kraju jaką jest panującą pandemia oraz z dbałością o zdrowie Państwa jak i naszych pracowników wszystkie osoby chcące się umówić na wizję w terenie muszą się umawiać indywidualnie z Panem </w:t>
      </w:r>
      <w:r>
        <w:rPr>
          <w:rFonts w:asciiTheme="minorHAnsi" w:eastAsia="Garamond" w:hAnsiTheme="minorHAnsi"/>
          <w:sz w:val="22"/>
          <w:szCs w:val="22"/>
        </w:rPr>
        <w:t>Jarosławem Woltmanowski</w:t>
      </w:r>
      <w:r w:rsidRPr="002B3C73">
        <w:rPr>
          <w:rFonts w:asciiTheme="minorHAnsi" w:eastAsia="Garamond" w:hAnsiTheme="minorHAnsi"/>
          <w:sz w:val="22"/>
          <w:szCs w:val="22"/>
        </w:rPr>
        <w:t xml:space="preserve"> tel. kontaktowy </w:t>
      </w:r>
      <w:r>
        <w:rPr>
          <w:rFonts w:asciiTheme="minorHAnsi" w:eastAsia="Garamond" w:hAnsiTheme="minorHAnsi"/>
          <w:sz w:val="22"/>
          <w:szCs w:val="22"/>
        </w:rPr>
        <w:t>885 601 800.</w:t>
      </w:r>
    </w:p>
    <w:p w14:paraId="5F05B090" w14:textId="77777777" w:rsidR="00246FF0" w:rsidRPr="00246FF0" w:rsidRDefault="00246FF0" w:rsidP="001F1616">
      <w:pPr>
        <w:spacing w:line="286" w:lineRule="exact"/>
        <w:jc w:val="both"/>
        <w:rPr>
          <w:rFonts w:asciiTheme="minorHAnsi" w:hAnsiTheme="minorHAnsi"/>
          <w:sz w:val="22"/>
          <w:szCs w:val="22"/>
        </w:rPr>
      </w:pPr>
    </w:p>
    <w:p w14:paraId="78537454" w14:textId="755C4255" w:rsidR="00246FF0" w:rsidRDefault="00246FF0" w:rsidP="002823F0">
      <w:pPr>
        <w:spacing w:line="237" w:lineRule="auto"/>
        <w:jc w:val="both"/>
        <w:rPr>
          <w:rFonts w:asciiTheme="minorHAnsi" w:eastAsia="Garamond" w:hAnsiTheme="minorHAnsi"/>
          <w:sz w:val="22"/>
          <w:szCs w:val="22"/>
        </w:rPr>
      </w:pPr>
      <w:r w:rsidRPr="00246FF0">
        <w:rPr>
          <w:rFonts w:asciiTheme="minorHAnsi" w:eastAsia="Garamond" w:hAnsiTheme="minorHAnsi"/>
          <w:sz w:val="22"/>
          <w:szCs w:val="22"/>
        </w:rPr>
        <w:t>Wykonawca ponosi odpowiedzialność za zapoznanie się z należytą starannością z przedmiotem zamówienia oraz za uzyskanie wszelkich niezbędnych informacji odnośnie do warunków</w:t>
      </w:r>
      <w:bookmarkStart w:id="4" w:name="page11"/>
      <w:bookmarkEnd w:id="4"/>
      <w:r w:rsidRPr="00246FF0">
        <w:rPr>
          <w:rFonts w:asciiTheme="minorHAnsi" w:eastAsia="Garamond" w:hAnsiTheme="minorHAnsi"/>
          <w:sz w:val="22"/>
          <w:szCs w:val="22"/>
        </w:rPr>
        <w:t xml:space="preserve"> i zobowiązań, które w jakikolwiek sposób mogą wpłynąć na cenę oferty lub realizację robót.</w:t>
      </w:r>
    </w:p>
    <w:p w14:paraId="6F69BCC6" w14:textId="77777777" w:rsidR="003D6921" w:rsidRDefault="003D6921" w:rsidP="002823F0">
      <w:pPr>
        <w:spacing w:line="237" w:lineRule="auto"/>
        <w:jc w:val="both"/>
        <w:rPr>
          <w:rFonts w:asciiTheme="minorHAnsi" w:eastAsia="Garamond" w:hAnsiTheme="minorHAnsi"/>
          <w:sz w:val="22"/>
          <w:szCs w:val="22"/>
        </w:rPr>
      </w:pPr>
    </w:p>
    <w:p w14:paraId="4C74D0F2" w14:textId="3880A6C9" w:rsidR="00E330C0" w:rsidRDefault="00E330C0" w:rsidP="002823F0">
      <w:pPr>
        <w:spacing w:line="237" w:lineRule="auto"/>
        <w:jc w:val="both"/>
        <w:rPr>
          <w:rFonts w:asciiTheme="minorHAnsi" w:eastAsia="Garamond" w:hAnsiTheme="minorHAnsi"/>
          <w:sz w:val="22"/>
          <w:szCs w:val="22"/>
        </w:rPr>
      </w:pPr>
    </w:p>
    <w:p w14:paraId="3A8B42D0" w14:textId="67BA57FB" w:rsidR="00E330C0" w:rsidRDefault="00E330C0" w:rsidP="00E330C0">
      <w:pPr>
        <w:spacing w:line="237" w:lineRule="auto"/>
        <w:jc w:val="center"/>
        <w:rPr>
          <w:rFonts w:asciiTheme="minorHAnsi" w:eastAsia="Garamond" w:hAnsiTheme="minorHAnsi"/>
          <w:sz w:val="22"/>
          <w:szCs w:val="22"/>
        </w:rPr>
      </w:pPr>
      <w:r>
        <w:rPr>
          <w:rFonts w:asciiTheme="minorHAnsi" w:eastAsia="Garamond" w:hAnsiTheme="minorHAnsi"/>
          <w:sz w:val="22"/>
          <w:szCs w:val="22"/>
        </w:rPr>
        <w:t xml:space="preserve">                                                                                                                            Opracował:</w:t>
      </w:r>
    </w:p>
    <w:p w14:paraId="7D8903F2" w14:textId="467BE88C" w:rsidR="00E330C0" w:rsidRDefault="00E330C0" w:rsidP="00E330C0">
      <w:pPr>
        <w:spacing w:line="237" w:lineRule="auto"/>
        <w:jc w:val="right"/>
        <w:rPr>
          <w:rFonts w:asciiTheme="minorHAnsi" w:eastAsia="Garamond" w:hAnsiTheme="minorHAnsi"/>
          <w:sz w:val="22"/>
          <w:szCs w:val="22"/>
        </w:rPr>
      </w:pPr>
      <w:r>
        <w:rPr>
          <w:rFonts w:asciiTheme="minorHAnsi" w:eastAsia="Garamond" w:hAnsiTheme="minorHAnsi"/>
          <w:sz w:val="22"/>
          <w:szCs w:val="22"/>
        </w:rPr>
        <w:t>Jarosław Woltmanowski</w:t>
      </w:r>
    </w:p>
    <w:p w14:paraId="1A951D00" w14:textId="6586502E" w:rsidR="003D6921" w:rsidRDefault="003D6921" w:rsidP="00E330C0">
      <w:pPr>
        <w:spacing w:line="237" w:lineRule="auto"/>
        <w:jc w:val="right"/>
        <w:rPr>
          <w:rFonts w:asciiTheme="minorHAnsi" w:eastAsia="Garamond" w:hAnsiTheme="minorHAnsi"/>
          <w:sz w:val="22"/>
          <w:szCs w:val="22"/>
        </w:rPr>
      </w:pPr>
    </w:p>
    <w:p w14:paraId="2B6A73DF" w14:textId="77777777" w:rsidR="003D6921" w:rsidRDefault="003D6921" w:rsidP="003D6921">
      <w:pPr>
        <w:spacing w:line="237" w:lineRule="auto"/>
        <w:rPr>
          <w:rFonts w:asciiTheme="minorHAnsi" w:eastAsia="Garamond" w:hAnsiTheme="minorHAnsi"/>
          <w:sz w:val="22"/>
          <w:szCs w:val="22"/>
        </w:rPr>
      </w:pPr>
    </w:p>
    <w:p w14:paraId="519592A1" w14:textId="77777777" w:rsidR="003D6921" w:rsidRDefault="003D6921" w:rsidP="003D6921">
      <w:pPr>
        <w:spacing w:line="237" w:lineRule="auto"/>
        <w:rPr>
          <w:rFonts w:asciiTheme="minorHAnsi" w:eastAsia="Garamond" w:hAnsiTheme="minorHAnsi"/>
          <w:sz w:val="22"/>
          <w:szCs w:val="22"/>
        </w:rPr>
      </w:pPr>
    </w:p>
    <w:p w14:paraId="5D42A32B" w14:textId="39147DE6" w:rsidR="003D6921" w:rsidRPr="00282E19" w:rsidRDefault="003D6921" w:rsidP="003D6921">
      <w:pPr>
        <w:spacing w:line="237" w:lineRule="auto"/>
        <w:rPr>
          <w:rFonts w:asciiTheme="minorHAnsi" w:eastAsia="Garamond" w:hAnsiTheme="minorHAnsi"/>
          <w:b/>
          <w:bCs/>
          <w:sz w:val="22"/>
          <w:szCs w:val="22"/>
        </w:rPr>
      </w:pPr>
      <w:r w:rsidRPr="00282E19">
        <w:rPr>
          <w:rFonts w:asciiTheme="minorHAnsi" w:eastAsia="Garamond" w:hAnsiTheme="minorHAnsi"/>
          <w:b/>
          <w:bCs/>
          <w:sz w:val="22"/>
          <w:szCs w:val="22"/>
        </w:rPr>
        <w:t>Przykładowy widok nowej balustrady</w:t>
      </w:r>
    </w:p>
    <w:p w14:paraId="053A79CB" w14:textId="77777777" w:rsidR="003D6921" w:rsidRDefault="003D6921" w:rsidP="003D6921">
      <w:pPr>
        <w:spacing w:line="237" w:lineRule="auto"/>
        <w:rPr>
          <w:rFonts w:asciiTheme="minorHAnsi" w:eastAsia="Garamond" w:hAnsiTheme="minorHAnsi"/>
          <w:sz w:val="22"/>
          <w:szCs w:val="22"/>
        </w:rPr>
      </w:pPr>
    </w:p>
    <w:p w14:paraId="5B75064A" w14:textId="6D545923" w:rsidR="003D6921" w:rsidRDefault="003D6921" w:rsidP="003D6921">
      <w:pPr>
        <w:spacing w:line="237" w:lineRule="auto"/>
        <w:rPr>
          <w:rFonts w:asciiTheme="minorHAnsi" w:eastAsia="Garamond" w:hAnsiTheme="minorHAnsi"/>
          <w:sz w:val="22"/>
          <w:szCs w:val="22"/>
        </w:rPr>
      </w:pPr>
      <w:r>
        <w:rPr>
          <w:noProof/>
        </w:rPr>
        <w:drawing>
          <wp:inline distT="0" distB="0" distL="0" distR="0" wp14:anchorId="146FB131" wp14:editId="73A77BFA">
            <wp:extent cx="6029960" cy="4521835"/>
            <wp:effectExtent l="0" t="0" r="889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52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E89D3" w14:textId="77777777" w:rsidR="003D6921" w:rsidRDefault="003D6921" w:rsidP="003D6921">
      <w:pPr>
        <w:spacing w:line="237" w:lineRule="auto"/>
        <w:rPr>
          <w:rFonts w:asciiTheme="minorHAnsi" w:eastAsia="Garamond" w:hAnsiTheme="minorHAnsi"/>
          <w:sz w:val="22"/>
          <w:szCs w:val="22"/>
        </w:rPr>
      </w:pPr>
    </w:p>
    <w:p w14:paraId="0A2AFA74" w14:textId="77777777" w:rsidR="003D6921" w:rsidRDefault="003D6921" w:rsidP="003D6921">
      <w:pPr>
        <w:spacing w:line="237" w:lineRule="auto"/>
        <w:rPr>
          <w:rFonts w:asciiTheme="minorHAnsi" w:eastAsia="Garamond" w:hAnsiTheme="minorHAnsi"/>
          <w:sz w:val="22"/>
          <w:szCs w:val="22"/>
        </w:rPr>
      </w:pPr>
    </w:p>
    <w:p w14:paraId="27FC3005" w14:textId="77777777" w:rsidR="003D6921" w:rsidRDefault="003D6921" w:rsidP="003D6921">
      <w:pPr>
        <w:spacing w:line="237" w:lineRule="auto"/>
        <w:rPr>
          <w:rFonts w:asciiTheme="minorHAnsi" w:eastAsia="Garamond" w:hAnsiTheme="minorHAnsi"/>
          <w:sz w:val="22"/>
          <w:szCs w:val="22"/>
        </w:rPr>
      </w:pPr>
    </w:p>
    <w:p w14:paraId="5661E732" w14:textId="77777777" w:rsidR="00282E19" w:rsidRDefault="00282E19" w:rsidP="003D6921">
      <w:pPr>
        <w:spacing w:line="237" w:lineRule="auto"/>
        <w:rPr>
          <w:rFonts w:asciiTheme="minorHAnsi" w:eastAsia="Garamond" w:hAnsiTheme="minorHAnsi"/>
          <w:sz w:val="22"/>
          <w:szCs w:val="22"/>
        </w:rPr>
      </w:pPr>
    </w:p>
    <w:p w14:paraId="695D755F" w14:textId="77777777" w:rsidR="00282E19" w:rsidRDefault="00282E19" w:rsidP="003D6921">
      <w:pPr>
        <w:spacing w:line="237" w:lineRule="auto"/>
        <w:rPr>
          <w:rFonts w:asciiTheme="minorHAnsi" w:eastAsia="Garamond" w:hAnsiTheme="minorHAnsi"/>
          <w:sz w:val="22"/>
          <w:szCs w:val="22"/>
        </w:rPr>
      </w:pPr>
    </w:p>
    <w:p w14:paraId="7F69F8AE" w14:textId="77777777" w:rsidR="00282E19" w:rsidRDefault="00282E19" w:rsidP="003D6921">
      <w:pPr>
        <w:spacing w:line="237" w:lineRule="auto"/>
        <w:rPr>
          <w:rFonts w:asciiTheme="minorHAnsi" w:eastAsia="Garamond" w:hAnsiTheme="minorHAnsi"/>
          <w:sz w:val="22"/>
          <w:szCs w:val="22"/>
        </w:rPr>
      </w:pPr>
    </w:p>
    <w:p w14:paraId="142CEAAB" w14:textId="77777777" w:rsidR="00282E19" w:rsidRDefault="00282E19" w:rsidP="003D6921">
      <w:pPr>
        <w:spacing w:line="237" w:lineRule="auto"/>
        <w:rPr>
          <w:rFonts w:asciiTheme="minorHAnsi" w:eastAsia="Garamond" w:hAnsiTheme="minorHAnsi"/>
          <w:sz w:val="22"/>
          <w:szCs w:val="22"/>
        </w:rPr>
      </w:pPr>
    </w:p>
    <w:p w14:paraId="3F4AB60A" w14:textId="77777777" w:rsidR="00282E19" w:rsidRDefault="00282E19" w:rsidP="003D6921">
      <w:pPr>
        <w:spacing w:line="237" w:lineRule="auto"/>
        <w:rPr>
          <w:rFonts w:asciiTheme="minorHAnsi" w:eastAsia="Garamond" w:hAnsiTheme="minorHAnsi"/>
          <w:sz w:val="22"/>
          <w:szCs w:val="22"/>
        </w:rPr>
      </w:pPr>
    </w:p>
    <w:p w14:paraId="31B52F9C" w14:textId="77777777" w:rsidR="00282E19" w:rsidRDefault="00282E19" w:rsidP="003D6921">
      <w:pPr>
        <w:spacing w:line="237" w:lineRule="auto"/>
        <w:rPr>
          <w:rFonts w:asciiTheme="minorHAnsi" w:eastAsia="Garamond" w:hAnsiTheme="minorHAnsi"/>
          <w:sz w:val="22"/>
          <w:szCs w:val="22"/>
        </w:rPr>
      </w:pPr>
    </w:p>
    <w:p w14:paraId="304B3542" w14:textId="77777777" w:rsidR="00282E19" w:rsidRDefault="00282E19" w:rsidP="003D6921">
      <w:pPr>
        <w:spacing w:line="237" w:lineRule="auto"/>
        <w:rPr>
          <w:rFonts w:asciiTheme="minorHAnsi" w:eastAsia="Garamond" w:hAnsiTheme="minorHAnsi"/>
          <w:sz w:val="22"/>
          <w:szCs w:val="22"/>
        </w:rPr>
      </w:pPr>
    </w:p>
    <w:p w14:paraId="4EE6C6E2" w14:textId="77777777" w:rsidR="00282E19" w:rsidRDefault="00282E19" w:rsidP="003D6921">
      <w:pPr>
        <w:spacing w:line="237" w:lineRule="auto"/>
        <w:rPr>
          <w:rFonts w:asciiTheme="minorHAnsi" w:eastAsia="Garamond" w:hAnsiTheme="minorHAnsi"/>
          <w:sz w:val="22"/>
          <w:szCs w:val="22"/>
        </w:rPr>
      </w:pPr>
    </w:p>
    <w:p w14:paraId="762911F0" w14:textId="77777777" w:rsidR="00282E19" w:rsidRDefault="00282E19" w:rsidP="003D6921">
      <w:pPr>
        <w:spacing w:line="237" w:lineRule="auto"/>
        <w:rPr>
          <w:rFonts w:asciiTheme="minorHAnsi" w:eastAsia="Garamond" w:hAnsiTheme="minorHAnsi"/>
          <w:sz w:val="22"/>
          <w:szCs w:val="22"/>
        </w:rPr>
      </w:pPr>
    </w:p>
    <w:p w14:paraId="6CBEE3FA" w14:textId="20A21914" w:rsidR="003D6921" w:rsidRDefault="003D6921" w:rsidP="003D6921">
      <w:pPr>
        <w:spacing w:line="237" w:lineRule="auto"/>
        <w:rPr>
          <w:rFonts w:asciiTheme="minorHAnsi" w:eastAsia="Garamond" w:hAnsiTheme="minorHAnsi"/>
          <w:b/>
          <w:bCs/>
          <w:sz w:val="22"/>
          <w:szCs w:val="22"/>
        </w:rPr>
      </w:pPr>
      <w:r w:rsidRPr="00282E19">
        <w:rPr>
          <w:rFonts w:asciiTheme="minorHAnsi" w:eastAsia="Garamond" w:hAnsiTheme="minorHAnsi"/>
          <w:b/>
          <w:bCs/>
          <w:sz w:val="22"/>
          <w:szCs w:val="22"/>
        </w:rPr>
        <w:t>Dokumentacja fotograficzna stanu istniejącego</w:t>
      </w:r>
    </w:p>
    <w:p w14:paraId="05A8D588" w14:textId="77777777" w:rsidR="00282E19" w:rsidRPr="00282E19" w:rsidRDefault="00282E19" w:rsidP="003D6921">
      <w:pPr>
        <w:spacing w:line="237" w:lineRule="auto"/>
        <w:rPr>
          <w:rFonts w:asciiTheme="minorHAnsi" w:eastAsia="Garamond" w:hAnsiTheme="minorHAnsi"/>
          <w:b/>
          <w:bCs/>
          <w:sz w:val="22"/>
          <w:szCs w:val="22"/>
        </w:rPr>
      </w:pPr>
    </w:p>
    <w:p w14:paraId="30256AEA" w14:textId="77ADCC89" w:rsidR="003D6921" w:rsidRPr="00246FF0" w:rsidRDefault="00282E19" w:rsidP="003D6921">
      <w:pPr>
        <w:spacing w:line="237" w:lineRule="auto"/>
        <w:rPr>
          <w:rFonts w:asciiTheme="minorHAnsi" w:eastAsia="Garamond" w:hAnsiTheme="minorHAnsi"/>
          <w:sz w:val="22"/>
          <w:szCs w:val="22"/>
        </w:rPr>
      </w:pPr>
      <w:r>
        <w:rPr>
          <w:noProof/>
        </w:rPr>
        <w:drawing>
          <wp:inline distT="0" distB="0" distL="0" distR="0" wp14:anchorId="618C9642" wp14:editId="159FDBB8">
            <wp:extent cx="5162336" cy="2903236"/>
            <wp:effectExtent l="5398" t="0" r="6032" b="6033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90620" cy="2919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41D405" wp14:editId="2850CB22">
            <wp:extent cx="5162118" cy="2903420"/>
            <wp:effectExtent l="5398" t="0" r="6032" b="6033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00798" cy="292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2A98F" w14:textId="77777777" w:rsidR="0054269C" w:rsidRPr="00246FF0" w:rsidRDefault="0054269C" w:rsidP="00BD09C4">
      <w:pPr>
        <w:suppressAutoHyphens/>
        <w:jc w:val="both"/>
        <w:rPr>
          <w:rFonts w:asciiTheme="minorHAnsi" w:hAnsiTheme="minorHAnsi"/>
          <w:sz w:val="22"/>
          <w:szCs w:val="22"/>
        </w:rPr>
      </w:pPr>
    </w:p>
    <w:p w14:paraId="6E2BB68A" w14:textId="77777777" w:rsidR="00C74D97" w:rsidRPr="00246FF0" w:rsidRDefault="00C74D97" w:rsidP="009013AA">
      <w:pPr>
        <w:pStyle w:val="Tekstpodstawowy2"/>
        <w:rPr>
          <w:rFonts w:asciiTheme="minorHAnsi" w:hAnsiTheme="minorHAnsi"/>
          <w:sz w:val="22"/>
          <w:szCs w:val="22"/>
        </w:rPr>
      </w:pPr>
    </w:p>
    <w:p w14:paraId="1E06BFD3" w14:textId="68C1E157" w:rsidR="00C74D97" w:rsidRPr="00246FF0" w:rsidRDefault="00282E19" w:rsidP="009013AA">
      <w:pPr>
        <w:pStyle w:val="Tekstpodstawowy2"/>
        <w:rPr>
          <w:rFonts w:asciiTheme="minorHAnsi" w:hAnsiTheme="minorHAns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601ECAA5" wp14:editId="3C603F37">
            <wp:extent cx="5223271" cy="2937816"/>
            <wp:effectExtent l="0" t="317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56136" cy="295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2E19">
        <w:t xml:space="preserve"> </w:t>
      </w:r>
      <w:r>
        <w:rPr>
          <w:noProof/>
        </w:rPr>
        <w:drawing>
          <wp:inline distT="0" distB="0" distL="0" distR="0" wp14:anchorId="73E7DF00" wp14:editId="37925B7F">
            <wp:extent cx="5227238" cy="2940047"/>
            <wp:effectExtent l="635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30138" cy="2941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4D97" w:rsidRPr="00246FF0" w:rsidSect="00E330C0">
      <w:footerReference w:type="even" r:id="rId13"/>
      <w:footerReference w:type="default" r:id="rId14"/>
      <w:pgSz w:w="11906" w:h="16838"/>
      <w:pgMar w:top="1134" w:right="1134" w:bottom="1134" w:left="1276" w:header="709" w:footer="5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A89835" w14:textId="77777777" w:rsidR="006075DC" w:rsidRDefault="006075DC">
      <w:r>
        <w:separator/>
      </w:r>
    </w:p>
  </w:endnote>
  <w:endnote w:type="continuationSeparator" w:id="0">
    <w:p w14:paraId="3A96679A" w14:textId="77777777" w:rsidR="006075DC" w:rsidRDefault="006075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Cambria"/>
    <w:charset w:val="EE"/>
    <w:family w:val="roman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1D91CC" w14:textId="77777777" w:rsidR="004D62E4" w:rsidRDefault="00F87EC4" w:rsidP="004D62E4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4D62E4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3F6F15BA" w14:textId="77777777" w:rsidR="004D62E4" w:rsidRDefault="004D62E4" w:rsidP="004D62E4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F3C15D" w14:textId="77777777" w:rsidR="004D62E4" w:rsidRPr="00AF47D4" w:rsidRDefault="004D62E4" w:rsidP="004D62E4">
    <w:pPr>
      <w:pStyle w:val="Stopka"/>
      <w:ind w:right="360"/>
      <w:jc w:val="center"/>
      <w:rPr>
        <w:sz w:val="22"/>
        <w:szCs w:val="22"/>
      </w:rPr>
    </w:pPr>
    <w:r w:rsidRPr="00AF47D4">
      <w:rPr>
        <w:rStyle w:val="Numerstrony"/>
        <w:sz w:val="22"/>
        <w:szCs w:val="22"/>
      </w:rPr>
      <w:t xml:space="preserve">Strona </w:t>
    </w:r>
    <w:r w:rsidR="00F87EC4" w:rsidRPr="00AF47D4">
      <w:rPr>
        <w:rStyle w:val="Numerstrony"/>
        <w:sz w:val="22"/>
        <w:szCs w:val="22"/>
      </w:rPr>
      <w:fldChar w:fldCharType="begin"/>
    </w:r>
    <w:r w:rsidRPr="00AF47D4">
      <w:rPr>
        <w:rStyle w:val="Numerstrony"/>
        <w:sz w:val="22"/>
        <w:szCs w:val="22"/>
      </w:rPr>
      <w:instrText xml:space="preserve"> PAGE </w:instrText>
    </w:r>
    <w:r w:rsidR="00F87EC4" w:rsidRPr="00AF47D4">
      <w:rPr>
        <w:rStyle w:val="Numerstrony"/>
        <w:sz w:val="22"/>
        <w:szCs w:val="22"/>
      </w:rPr>
      <w:fldChar w:fldCharType="separate"/>
    </w:r>
    <w:r w:rsidR="009B2ABA">
      <w:rPr>
        <w:rStyle w:val="Numerstrony"/>
        <w:noProof/>
        <w:sz w:val="22"/>
        <w:szCs w:val="22"/>
      </w:rPr>
      <w:t>4</w:t>
    </w:r>
    <w:r w:rsidR="00F87EC4" w:rsidRPr="00AF47D4">
      <w:rPr>
        <w:rStyle w:val="Numerstrony"/>
        <w:sz w:val="22"/>
        <w:szCs w:val="22"/>
      </w:rPr>
      <w:fldChar w:fldCharType="end"/>
    </w:r>
    <w:r w:rsidRPr="00AF47D4">
      <w:rPr>
        <w:rStyle w:val="Numerstrony"/>
        <w:sz w:val="22"/>
        <w:szCs w:val="22"/>
      </w:rPr>
      <w:t xml:space="preserve"> z </w:t>
    </w:r>
    <w:r w:rsidR="00F87EC4" w:rsidRPr="00AF47D4">
      <w:rPr>
        <w:rStyle w:val="Numerstrony"/>
        <w:sz w:val="22"/>
        <w:szCs w:val="22"/>
      </w:rPr>
      <w:fldChar w:fldCharType="begin"/>
    </w:r>
    <w:r w:rsidRPr="00AF47D4">
      <w:rPr>
        <w:rStyle w:val="Numerstrony"/>
        <w:sz w:val="22"/>
        <w:szCs w:val="22"/>
      </w:rPr>
      <w:instrText xml:space="preserve"> NUMPAGES </w:instrText>
    </w:r>
    <w:r w:rsidR="00F87EC4" w:rsidRPr="00AF47D4">
      <w:rPr>
        <w:rStyle w:val="Numerstrony"/>
        <w:sz w:val="22"/>
        <w:szCs w:val="22"/>
      </w:rPr>
      <w:fldChar w:fldCharType="separate"/>
    </w:r>
    <w:r w:rsidR="009B2ABA">
      <w:rPr>
        <w:rStyle w:val="Numerstrony"/>
        <w:noProof/>
        <w:sz w:val="22"/>
        <w:szCs w:val="22"/>
      </w:rPr>
      <w:t>4</w:t>
    </w:r>
    <w:r w:rsidR="00F87EC4" w:rsidRPr="00AF47D4">
      <w:rPr>
        <w:rStyle w:val="Numerstrony"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2D326F" w14:textId="77777777" w:rsidR="006075DC" w:rsidRDefault="006075DC">
      <w:r>
        <w:separator/>
      </w:r>
    </w:p>
  </w:footnote>
  <w:footnote w:type="continuationSeparator" w:id="0">
    <w:p w14:paraId="505AE223" w14:textId="77777777" w:rsidR="006075DC" w:rsidRDefault="006075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36B77"/>
    <w:multiLevelType w:val="multilevel"/>
    <w:tmpl w:val="F1E68E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" w15:restartNumberingAfterBreak="0">
    <w:nsid w:val="054257AD"/>
    <w:multiLevelType w:val="hybridMultilevel"/>
    <w:tmpl w:val="F6049CBA"/>
    <w:lvl w:ilvl="0" w:tplc="1E7CE97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F70AB3"/>
    <w:multiLevelType w:val="multilevel"/>
    <w:tmpl w:val="4372B746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3" w15:restartNumberingAfterBreak="0">
    <w:nsid w:val="095B2ACD"/>
    <w:multiLevelType w:val="multilevel"/>
    <w:tmpl w:val="8A601ADA"/>
    <w:lvl w:ilvl="0">
      <w:start w:val="1"/>
      <w:numFmt w:val="lowerLetter"/>
      <w:lvlText w:val="%1."/>
      <w:lvlJc w:val="left"/>
      <w:pPr>
        <w:ind w:left="3686" w:firstLine="0"/>
      </w:pPr>
      <w:rPr>
        <w:strike w:val="0"/>
      </w:rPr>
    </w:lvl>
    <w:lvl w:ilvl="1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</w:abstractNum>
  <w:abstractNum w:abstractNumId="4" w15:restartNumberingAfterBreak="0">
    <w:nsid w:val="0ADE106D"/>
    <w:multiLevelType w:val="hybridMultilevel"/>
    <w:tmpl w:val="94A287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C0890"/>
    <w:multiLevelType w:val="multilevel"/>
    <w:tmpl w:val="737CD47A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3473B3A"/>
    <w:multiLevelType w:val="hybridMultilevel"/>
    <w:tmpl w:val="BFB4D63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F243A1"/>
    <w:multiLevelType w:val="hybridMultilevel"/>
    <w:tmpl w:val="0F5EF756"/>
    <w:lvl w:ilvl="0" w:tplc="FCBC8266">
      <w:start w:val="3"/>
      <w:numFmt w:val="decimal"/>
      <w:lvlText w:val="%1."/>
      <w:lvlJc w:val="left"/>
      <w:pPr>
        <w:ind w:left="72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4" w:hanging="360"/>
      </w:pPr>
    </w:lvl>
    <w:lvl w:ilvl="2" w:tplc="0415001B" w:tentative="1">
      <w:start w:val="1"/>
      <w:numFmt w:val="lowerRoman"/>
      <w:lvlText w:val="%3."/>
      <w:lvlJc w:val="right"/>
      <w:pPr>
        <w:ind w:left="2164" w:hanging="180"/>
      </w:pPr>
    </w:lvl>
    <w:lvl w:ilvl="3" w:tplc="0415000F" w:tentative="1">
      <w:start w:val="1"/>
      <w:numFmt w:val="decimal"/>
      <w:lvlText w:val="%4."/>
      <w:lvlJc w:val="left"/>
      <w:pPr>
        <w:ind w:left="2884" w:hanging="360"/>
      </w:pPr>
    </w:lvl>
    <w:lvl w:ilvl="4" w:tplc="04150019" w:tentative="1">
      <w:start w:val="1"/>
      <w:numFmt w:val="lowerLetter"/>
      <w:lvlText w:val="%5."/>
      <w:lvlJc w:val="left"/>
      <w:pPr>
        <w:ind w:left="3604" w:hanging="360"/>
      </w:pPr>
    </w:lvl>
    <w:lvl w:ilvl="5" w:tplc="0415001B" w:tentative="1">
      <w:start w:val="1"/>
      <w:numFmt w:val="lowerRoman"/>
      <w:lvlText w:val="%6."/>
      <w:lvlJc w:val="right"/>
      <w:pPr>
        <w:ind w:left="4324" w:hanging="180"/>
      </w:pPr>
    </w:lvl>
    <w:lvl w:ilvl="6" w:tplc="0415000F" w:tentative="1">
      <w:start w:val="1"/>
      <w:numFmt w:val="decimal"/>
      <w:lvlText w:val="%7."/>
      <w:lvlJc w:val="left"/>
      <w:pPr>
        <w:ind w:left="5044" w:hanging="360"/>
      </w:pPr>
    </w:lvl>
    <w:lvl w:ilvl="7" w:tplc="04150019" w:tentative="1">
      <w:start w:val="1"/>
      <w:numFmt w:val="lowerLetter"/>
      <w:lvlText w:val="%8."/>
      <w:lvlJc w:val="left"/>
      <w:pPr>
        <w:ind w:left="5764" w:hanging="360"/>
      </w:pPr>
    </w:lvl>
    <w:lvl w:ilvl="8" w:tplc="0415001B" w:tentative="1">
      <w:start w:val="1"/>
      <w:numFmt w:val="lowerRoman"/>
      <w:lvlText w:val="%9."/>
      <w:lvlJc w:val="right"/>
      <w:pPr>
        <w:ind w:left="6484" w:hanging="180"/>
      </w:pPr>
    </w:lvl>
  </w:abstractNum>
  <w:abstractNum w:abstractNumId="8" w15:restartNumberingAfterBreak="0">
    <w:nsid w:val="1F54115F"/>
    <w:multiLevelType w:val="multilevel"/>
    <w:tmpl w:val="199E3BCE"/>
    <w:lvl w:ilvl="0">
      <w:start w:val="1"/>
      <w:numFmt w:val="bullet"/>
      <w:lvlText w:val=""/>
      <w:lvlJc w:val="left"/>
      <w:pPr>
        <w:ind w:left="1444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216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4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2D917E0"/>
    <w:multiLevelType w:val="hybridMultilevel"/>
    <w:tmpl w:val="F8A430B4"/>
    <w:lvl w:ilvl="0" w:tplc="C11AAE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D64EE78">
      <w:numFmt w:val="none"/>
      <w:lvlText w:val=""/>
      <w:lvlJc w:val="left"/>
      <w:pPr>
        <w:tabs>
          <w:tab w:val="num" w:pos="360"/>
        </w:tabs>
      </w:pPr>
    </w:lvl>
    <w:lvl w:ilvl="2" w:tplc="34D8BC7A">
      <w:numFmt w:val="none"/>
      <w:lvlText w:val=""/>
      <w:lvlJc w:val="left"/>
      <w:pPr>
        <w:tabs>
          <w:tab w:val="num" w:pos="360"/>
        </w:tabs>
      </w:pPr>
    </w:lvl>
    <w:lvl w:ilvl="3" w:tplc="194CD414">
      <w:numFmt w:val="none"/>
      <w:lvlText w:val=""/>
      <w:lvlJc w:val="left"/>
      <w:pPr>
        <w:tabs>
          <w:tab w:val="num" w:pos="360"/>
        </w:tabs>
      </w:pPr>
    </w:lvl>
    <w:lvl w:ilvl="4" w:tplc="BF800D66">
      <w:numFmt w:val="none"/>
      <w:lvlText w:val=""/>
      <w:lvlJc w:val="left"/>
      <w:pPr>
        <w:tabs>
          <w:tab w:val="num" w:pos="360"/>
        </w:tabs>
      </w:pPr>
    </w:lvl>
    <w:lvl w:ilvl="5" w:tplc="75D849F6">
      <w:numFmt w:val="none"/>
      <w:lvlText w:val=""/>
      <w:lvlJc w:val="left"/>
      <w:pPr>
        <w:tabs>
          <w:tab w:val="num" w:pos="360"/>
        </w:tabs>
      </w:pPr>
    </w:lvl>
    <w:lvl w:ilvl="6" w:tplc="ECDEA530">
      <w:numFmt w:val="none"/>
      <w:lvlText w:val=""/>
      <w:lvlJc w:val="left"/>
      <w:pPr>
        <w:tabs>
          <w:tab w:val="num" w:pos="360"/>
        </w:tabs>
      </w:pPr>
    </w:lvl>
    <w:lvl w:ilvl="7" w:tplc="AB16F46E">
      <w:numFmt w:val="none"/>
      <w:lvlText w:val=""/>
      <w:lvlJc w:val="left"/>
      <w:pPr>
        <w:tabs>
          <w:tab w:val="num" w:pos="360"/>
        </w:tabs>
      </w:pPr>
    </w:lvl>
    <w:lvl w:ilvl="8" w:tplc="BF48BDB0">
      <w:numFmt w:val="none"/>
      <w:lvlText w:val=""/>
      <w:lvlJc w:val="left"/>
      <w:pPr>
        <w:tabs>
          <w:tab w:val="num" w:pos="360"/>
        </w:tabs>
      </w:pPr>
    </w:lvl>
  </w:abstractNum>
  <w:abstractNum w:abstractNumId="10" w15:restartNumberingAfterBreak="0">
    <w:nsid w:val="30CF2599"/>
    <w:multiLevelType w:val="hybridMultilevel"/>
    <w:tmpl w:val="3530E7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4D23A9"/>
    <w:multiLevelType w:val="multilevel"/>
    <w:tmpl w:val="7272E0B4"/>
    <w:lvl w:ilvl="0">
      <w:start w:val="9"/>
      <w:numFmt w:val="upperLetter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</w:abstractNum>
  <w:abstractNum w:abstractNumId="12" w15:restartNumberingAfterBreak="0">
    <w:nsid w:val="332D0F21"/>
    <w:multiLevelType w:val="multilevel"/>
    <w:tmpl w:val="51907656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strike w:val="0"/>
        <w:sz w:val="24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7852520"/>
    <w:multiLevelType w:val="multilevel"/>
    <w:tmpl w:val="590E058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4" w15:restartNumberingAfterBreak="0">
    <w:nsid w:val="37FA35B1"/>
    <w:multiLevelType w:val="multilevel"/>
    <w:tmpl w:val="6F7AF53C"/>
    <w:lvl w:ilvl="0">
      <w:start w:val="3"/>
      <w:numFmt w:val="decimal"/>
      <w:lvlText w:val="%1."/>
      <w:lvlJc w:val="left"/>
      <w:pPr>
        <w:ind w:left="16" w:firstLine="0"/>
      </w:pPr>
      <w:rPr>
        <w:rFonts w:hint="default"/>
      </w:rPr>
    </w:lvl>
    <w:lvl w:ilvl="1">
      <w:start w:val="1"/>
      <w:numFmt w:val="bullet"/>
      <w:lvlText w:val=""/>
      <w:lvlJc w:val="left"/>
      <w:pPr>
        <w:ind w:left="16" w:firstLine="0"/>
      </w:pPr>
      <w:rPr>
        <w:rFonts w:ascii="OpenSymbol" w:hAnsi="OpenSymbol" w:cs="OpenSymbol" w:hint="default"/>
      </w:rPr>
    </w:lvl>
    <w:lvl w:ilvl="2">
      <w:start w:val="1"/>
      <w:numFmt w:val="bullet"/>
      <w:lvlText w:val=""/>
      <w:lvlJc w:val="left"/>
      <w:pPr>
        <w:ind w:left="16" w:firstLine="0"/>
      </w:pPr>
      <w:rPr>
        <w:rFonts w:ascii="OpenSymbol" w:hAnsi="OpenSymbol" w:cs="OpenSymbol" w:hint="default"/>
      </w:rPr>
    </w:lvl>
    <w:lvl w:ilvl="3">
      <w:start w:val="1"/>
      <w:numFmt w:val="bullet"/>
      <w:lvlText w:val=""/>
      <w:lvlJc w:val="left"/>
      <w:pPr>
        <w:ind w:left="16" w:firstLine="0"/>
      </w:pPr>
      <w:rPr>
        <w:rFonts w:ascii="OpenSymbol" w:hAnsi="OpenSymbol" w:cs="OpenSymbol" w:hint="default"/>
      </w:rPr>
    </w:lvl>
    <w:lvl w:ilvl="4">
      <w:start w:val="1"/>
      <w:numFmt w:val="bullet"/>
      <w:lvlText w:val=""/>
      <w:lvlJc w:val="left"/>
      <w:pPr>
        <w:ind w:left="16" w:firstLine="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ind w:left="16" w:firstLine="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ind w:left="16" w:firstLine="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ind w:left="16" w:firstLine="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ind w:left="16" w:firstLine="0"/>
      </w:pPr>
      <w:rPr>
        <w:rFonts w:ascii="OpenSymbol" w:hAnsi="OpenSymbol" w:cs="OpenSymbol" w:hint="default"/>
      </w:rPr>
    </w:lvl>
  </w:abstractNum>
  <w:abstractNum w:abstractNumId="15" w15:restartNumberingAfterBreak="0">
    <w:nsid w:val="3B933DD4"/>
    <w:multiLevelType w:val="hybridMultilevel"/>
    <w:tmpl w:val="610222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783A74"/>
    <w:multiLevelType w:val="hybridMultilevel"/>
    <w:tmpl w:val="AEA0AB7A"/>
    <w:lvl w:ilvl="0" w:tplc="2628383C">
      <w:start w:val="1"/>
      <w:numFmt w:val="decimal"/>
      <w:lvlText w:val="%1."/>
      <w:lvlJc w:val="left"/>
      <w:pPr>
        <w:ind w:left="736" w:hanging="360"/>
      </w:pPr>
    </w:lvl>
    <w:lvl w:ilvl="1" w:tplc="04150019" w:tentative="1">
      <w:start w:val="1"/>
      <w:numFmt w:val="lowerLetter"/>
      <w:lvlText w:val="%2."/>
      <w:lvlJc w:val="left"/>
      <w:pPr>
        <w:ind w:left="1456" w:hanging="360"/>
      </w:pPr>
    </w:lvl>
    <w:lvl w:ilvl="2" w:tplc="0415001B" w:tentative="1">
      <w:start w:val="1"/>
      <w:numFmt w:val="lowerRoman"/>
      <w:lvlText w:val="%3."/>
      <w:lvlJc w:val="right"/>
      <w:pPr>
        <w:ind w:left="2176" w:hanging="180"/>
      </w:pPr>
    </w:lvl>
    <w:lvl w:ilvl="3" w:tplc="0415000F" w:tentative="1">
      <w:start w:val="1"/>
      <w:numFmt w:val="decimal"/>
      <w:lvlText w:val="%4."/>
      <w:lvlJc w:val="left"/>
      <w:pPr>
        <w:ind w:left="2896" w:hanging="360"/>
      </w:pPr>
    </w:lvl>
    <w:lvl w:ilvl="4" w:tplc="04150019" w:tentative="1">
      <w:start w:val="1"/>
      <w:numFmt w:val="lowerLetter"/>
      <w:lvlText w:val="%5."/>
      <w:lvlJc w:val="left"/>
      <w:pPr>
        <w:ind w:left="3616" w:hanging="360"/>
      </w:pPr>
    </w:lvl>
    <w:lvl w:ilvl="5" w:tplc="0415001B" w:tentative="1">
      <w:start w:val="1"/>
      <w:numFmt w:val="lowerRoman"/>
      <w:lvlText w:val="%6."/>
      <w:lvlJc w:val="right"/>
      <w:pPr>
        <w:ind w:left="4336" w:hanging="180"/>
      </w:pPr>
    </w:lvl>
    <w:lvl w:ilvl="6" w:tplc="0415000F" w:tentative="1">
      <w:start w:val="1"/>
      <w:numFmt w:val="decimal"/>
      <w:lvlText w:val="%7."/>
      <w:lvlJc w:val="left"/>
      <w:pPr>
        <w:ind w:left="5056" w:hanging="360"/>
      </w:pPr>
    </w:lvl>
    <w:lvl w:ilvl="7" w:tplc="04150019" w:tentative="1">
      <w:start w:val="1"/>
      <w:numFmt w:val="lowerLetter"/>
      <w:lvlText w:val="%8."/>
      <w:lvlJc w:val="left"/>
      <w:pPr>
        <w:ind w:left="5776" w:hanging="360"/>
      </w:pPr>
    </w:lvl>
    <w:lvl w:ilvl="8" w:tplc="0415001B" w:tentative="1">
      <w:start w:val="1"/>
      <w:numFmt w:val="lowerRoman"/>
      <w:lvlText w:val="%9."/>
      <w:lvlJc w:val="right"/>
      <w:pPr>
        <w:ind w:left="6496" w:hanging="180"/>
      </w:pPr>
    </w:lvl>
  </w:abstractNum>
  <w:abstractNum w:abstractNumId="17" w15:restartNumberingAfterBreak="0">
    <w:nsid w:val="41273A4A"/>
    <w:multiLevelType w:val="multilevel"/>
    <w:tmpl w:val="D550D94A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461C68C4"/>
    <w:multiLevelType w:val="multilevel"/>
    <w:tmpl w:val="0E04F04C"/>
    <w:lvl w:ilvl="0">
      <w:start w:val="2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9" w15:restartNumberingAfterBreak="0">
    <w:nsid w:val="4760781D"/>
    <w:multiLevelType w:val="multilevel"/>
    <w:tmpl w:val="08D677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0" w15:restartNumberingAfterBreak="0">
    <w:nsid w:val="4C0E0464"/>
    <w:multiLevelType w:val="multilevel"/>
    <w:tmpl w:val="441688DA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21" w15:restartNumberingAfterBreak="0">
    <w:nsid w:val="50481704"/>
    <w:multiLevelType w:val="hybridMultilevel"/>
    <w:tmpl w:val="106EC1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2B3F0A"/>
    <w:multiLevelType w:val="hybridMultilevel"/>
    <w:tmpl w:val="FF865016"/>
    <w:lvl w:ilvl="0" w:tplc="A45E45BE">
      <w:start w:val="1"/>
      <w:numFmt w:val="decimal"/>
      <w:lvlText w:val="%1."/>
      <w:lvlJc w:val="left"/>
      <w:pPr>
        <w:ind w:left="705" w:hanging="64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3" w15:restartNumberingAfterBreak="0">
    <w:nsid w:val="58AF7F0C"/>
    <w:multiLevelType w:val="hybridMultilevel"/>
    <w:tmpl w:val="6C0C6EA4"/>
    <w:lvl w:ilvl="0" w:tplc="86828B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BA30AB"/>
    <w:multiLevelType w:val="hybridMultilevel"/>
    <w:tmpl w:val="7FDA61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3E5B4B"/>
    <w:multiLevelType w:val="hybridMultilevel"/>
    <w:tmpl w:val="3D040EA0"/>
    <w:lvl w:ilvl="0" w:tplc="7914665E">
      <w:start w:val="1"/>
      <w:numFmt w:val="lowerLetter"/>
      <w:lvlText w:val="%1)"/>
      <w:lvlJc w:val="left"/>
      <w:pPr>
        <w:tabs>
          <w:tab w:val="num" w:pos="168"/>
        </w:tabs>
        <w:ind w:left="168" w:firstLine="0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528"/>
        </w:tabs>
        <w:ind w:left="52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248"/>
        </w:tabs>
        <w:ind w:left="124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968"/>
        </w:tabs>
        <w:ind w:left="196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688"/>
        </w:tabs>
        <w:ind w:left="268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408"/>
        </w:tabs>
        <w:ind w:left="340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128"/>
        </w:tabs>
        <w:ind w:left="412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848"/>
        </w:tabs>
        <w:ind w:left="484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568"/>
        </w:tabs>
        <w:ind w:left="5568" w:hanging="180"/>
      </w:pPr>
    </w:lvl>
  </w:abstractNum>
  <w:abstractNum w:abstractNumId="26" w15:restartNumberingAfterBreak="0">
    <w:nsid w:val="5DED0B1D"/>
    <w:multiLevelType w:val="hybridMultilevel"/>
    <w:tmpl w:val="D2D61974"/>
    <w:lvl w:ilvl="0" w:tplc="0415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F9A7364"/>
    <w:multiLevelType w:val="multilevel"/>
    <w:tmpl w:val="1E34F31E"/>
    <w:lvl w:ilvl="0">
      <w:start w:val="1"/>
      <w:numFmt w:val="bullet"/>
      <w:lvlText w:val=""/>
      <w:lvlJc w:val="left"/>
      <w:pPr>
        <w:ind w:left="1084" w:hanging="360"/>
      </w:pPr>
      <w:rPr>
        <w:rFonts w:ascii="Symbol" w:hAnsi="Symbol" w:cs="Symbol" w:hint="default"/>
        <w:sz w:val="27"/>
      </w:rPr>
    </w:lvl>
    <w:lvl w:ilvl="1">
      <w:start w:val="1"/>
      <w:numFmt w:val="bullet"/>
      <w:lvlText w:val="o"/>
      <w:lvlJc w:val="left"/>
      <w:pPr>
        <w:ind w:left="180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4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602771CE"/>
    <w:multiLevelType w:val="hybridMultilevel"/>
    <w:tmpl w:val="E5DCA4AE"/>
    <w:lvl w:ilvl="0" w:tplc="365A64D6">
      <w:start w:val="1"/>
      <w:numFmt w:val="decimal"/>
      <w:lvlText w:val="%1)"/>
      <w:lvlJc w:val="left"/>
      <w:pPr>
        <w:ind w:left="78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9" w15:restartNumberingAfterBreak="0">
    <w:nsid w:val="647B1BFC"/>
    <w:multiLevelType w:val="hybridMultilevel"/>
    <w:tmpl w:val="17A20B4C"/>
    <w:lvl w:ilvl="0" w:tplc="DC1CD5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A715F1"/>
    <w:multiLevelType w:val="hybridMultilevel"/>
    <w:tmpl w:val="77C43F72"/>
    <w:lvl w:ilvl="0" w:tplc="0415000F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7E09CC"/>
    <w:multiLevelType w:val="multilevel"/>
    <w:tmpl w:val="53007F38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  <w:strike w:val="0"/>
        <w:sz w:val="24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6BD218AC"/>
    <w:multiLevelType w:val="multilevel"/>
    <w:tmpl w:val="458C9D4C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33" w15:restartNumberingAfterBreak="0">
    <w:nsid w:val="6C62465F"/>
    <w:multiLevelType w:val="hybridMultilevel"/>
    <w:tmpl w:val="9D80AB80"/>
    <w:lvl w:ilvl="0" w:tplc="0415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193687A"/>
    <w:multiLevelType w:val="multilevel"/>
    <w:tmpl w:val="99CE1EEA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761B304F"/>
    <w:multiLevelType w:val="hybridMultilevel"/>
    <w:tmpl w:val="176275C8"/>
    <w:lvl w:ilvl="0" w:tplc="F0E04A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B913B94"/>
    <w:multiLevelType w:val="hybridMultilevel"/>
    <w:tmpl w:val="C778BC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157D57"/>
    <w:multiLevelType w:val="multilevel"/>
    <w:tmpl w:val="09E0578C"/>
    <w:lvl w:ilvl="0">
      <w:start w:val="1"/>
      <w:numFmt w:val="decimal"/>
      <w:lvlText w:val="%1."/>
      <w:lvlJc w:val="left"/>
      <w:pPr>
        <w:ind w:left="16" w:firstLine="0"/>
      </w:pPr>
      <w:rPr>
        <w:rFonts w:hint="default"/>
      </w:rPr>
    </w:lvl>
    <w:lvl w:ilvl="1">
      <w:start w:val="1"/>
      <w:numFmt w:val="bullet"/>
      <w:lvlText w:val=""/>
      <w:lvlJc w:val="left"/>
      <w:pPr>
        <w:ind w:left="16" w:firstLine="0"/>
      </w:pPr>
      <w:rPr>
        <w:rFonts w:ascii="OpenSymbol" w:hAnsi="OpenSymbol" w:cs="OpenSymbol" w:hint="default"/>
      </w:rPr>
    </w:lvl>
    <w:lvl w:ilvl="2">
      <w:start w:val="1"/>
      <w:numFmt w:val="bullet"/>
      <w:lvlText w:val=""/>
      <w:lvlJc w:val="left"/>
      <w:pPr>
        <w:ind w:left="16" w:firstLine="0"/>
      </w:pPr>
      <w:rPr>
        <w:rFonts w:ascii="OpenSymbol" w:hAnsi="OpenSymbol" w:cs="OpenSymbol" w:hint="default"/>
      </w:rPr>
    </w:lvl>
    <w:lvl w:ilvl="3">
      <w:start w:val="1"/>
      <w:numFmt w:val="bullet"/>
      <w:lvlText w:val=""/>
      <w:lvlJc w:val="left"/>
      <w:pPr>
        <w:ind w:left="16" w:firstLine="0"/>
      </w:pPr>
      <w:rPr>
        <w:rFonts w:ascii="OpenSymbol" w:hAnsi="OpenSymbol" w:cs="OpenSymbol" w:hint="default"/>
      </w:rPr>
    </w:lvl>
    <w:lvl w:ilvl="4">
      <w:start w:val="1"/>
      <w:numFmt w:val="bullet"/>
      <w:lvlText w:val=""/>
      <w:lvlJc w:val="left"/>
      <w:pPr>
        <w:ind w:left="16" w:firstLine="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ind w:left="16" w:firstLine="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ind w:left="16" w:firstLine="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ind w:left="16" w:firstLine="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ind w:left="16" w:firstLine="0"/>
      </w:pPr>
      <w:rPr>
        <w:rFonts w:ascii="OpenSymbol" w:hAnsi="OpenSymbol" w:cs="OpenSymbol" w:hint="default"/>
      </w:rPr>
    </w:lvl>
  </w:abstractNum>
  <w:abstractNum w:abstractNumId="38" w15:restartNumberingAfterBreak="0">
    <w:nsid w:val="7FD1553E"/>
    <w:multiLevelType w:val="hybridMultilevel"/>
    <w:tmpl w:val="BB5E78BA"/>
    <w:lvl w:ilvl="0" w:tplc="0415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5"/>
  </w:num>
  <w:num w:numId="2">
    <w:abstractNumId w:val="9"/>
  </w:num>
  <w:num w:numId="3">
    <w:abstractNumId w:val="18"/>
  </w:num>
  <w:num w:numId="4">
    <w:abstractNumId w:val="2"/>
  </w:num>
  <w:num w:numId="5">
    <w:abstractNumId w:val="20"/>
  </w:num>
  <w:num w:numId="6">
    <w:abstractNumId w:val="19"/>
  </w:num>
  <w:num w:numId="7">
    <w:abstractNumId w:val="0"/>
  </w:num>
  <w:num w:numId="8">
    <w:abstractNumId w:val="13"/>
  </w:num>
  <w:num w:numId="9">
    <w:abstractNumId w:val="32"/>
  </w:num>
  <w:num w:numId="10">
    <w:abstractNumId w:val="1"/>
  </w:num>
  <w:num w:numId="11">
    <w:abstractNumId w:val="38"/>
  </w:num>
  <w:num w:numId="12">
    <w:abstractNumId w:val="33"/>
  </w:num>
  <w:num w:numId="13">
    <w:abstractNumId w:val="26"/>
  </w:num>
  <w:num w:numId="14">
    <w:abstractNumId w:val="25"/>
  </w:num>
  <w:num w:numId="15">
    <w:abstractNumId w:val="29"/>
  </w:num>
  <w:num w:numId="16">
    <w:abstractNumId w:val="4"/>
  </w:num>
  <w:num w:numId="17">
    <w:abstractNumId w:val="30"/>
  </w:num>
  <w:num w:numId="18">
    <w:abstractNumId w:val="10"/>
  </w:num>
  <w:num w:numId="19">
    <w:abstractNumId w:val="36"/>
  </w:num>
  <w:num w:numId="20">
    <w:abstractNumId w:val="23"/>
  </w:num>
  <w:num w:numId="21">
    <w:abstractNumId w:val="6"/>
  </w:num>
  <w:num w:numId="22">
    <w:abstractNumId w:val="11"/>
  </w:num>
  <w:num w:numId="23">
    <w:abstractNumId w:val="37"/>
  </w:num>
  <w:num w:numId="24">
    <w:abstractNumId w:val="3"/>
  </w:num>
  <w:num w:numId="25">
    <w:abstractNumId w:val="31"/>
  </w:num>
  <w:num w:numId="26">
    <w:abstractNumId w:val="8"/>
  </w:num>
  <w:num w:numId="27">
    <w:abstractNumId w:val="27"/>
  </w:num>
  <w:num w:numId="28">
    <w:abstractNumId w:val="17"/>
  </w:num>
  <w:num w:numId="29">
    <w:abstractNumId w:val="12"/>
  </w:num>
  <w:num w:numId="30">
    <w:abstractNumId w:val="5"/>
  </w:num>
  <w:num w:numId="31">
    <w:abstractNumId w:val="34"/>
  </w:num>
  <w:num w:numId="32">
    <w:abstractNumId w:val="15"/>
  </w:num>
  <w:num w:numId="33">
    <w:abstractNumId w:val="28"/>
  </w:num>
  <w:num w:numId="34">
    <w:abstractNumId w:val="22"/>
  </w:num>
  <w:num w:numId="35">
    <w:abstractNumId w:val="7"/>
  </w:num>
  <w:num w:numId="36">
    <w:abstractNumId w:val="14"/>
  </w:num>
  <w:num w:numId="37">
    <w:abstractNumId w:val="24"/>
  </w:num>
  <w:num w:numId="38">
    <w:abstractNumId w:val="16"/>
  </w:num>
  <w:num w:numId="3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60980"/>
    <w:rsid w:val="0000377B"/>
    <w:rsid w:val="00006169"/>
    <w:rsid w:val="00014ECA"/>
    <w:rsid w:val="0001584A"/>
    <w:rsid w:val="00020C76"/>
    <w:rsid w:val="00037953"/>
    <w:rsid w:val="00050242"/>
    <w:rsid w:val="0005088E"/>
    <w:rsid w:val="000548A5"/>
    <w:rsid w:val="00056CCD"/>
    <w:rsid w:val="00073994"/>
    <w:rsid w:val="00076806"/>
    <w:rsid w:val="00081429"/>
    <w:rsid w:val="0008317C"/>
    <w:rsid w:val="00083A87"/>
    <w:rsid w:val="000874F1"/>
    <w:rsid w:val="000953CA"/>
    <w:rsid w:val="00095DE1"/>
    <w:rsid w:val="000B05DC"/>
    <w:rsid w:val="000B1391"/>
    <w:rsid w:val="000B23D8"/>
    <w:rsid w:val="000C2B43"/>
    <w:rsid w:val="000D030B"/>
    <w:rsid w:val="000D560C"/>
    <w:rsid w:val="000F415D"/>
    <w:rsid w:val="000F48B4"/>
    <w:rsid w:val="00100A26"/>
    <w:rsid w:val="0010463A"/>
    <w:rsid w:val="00115BA3"/>
    <w:rsid w:val="001170C5"/>
    <w:rsid w:val="00117152"/>
    <w:rsid w:val="00120A04"/>
    <w:rsid w:val="00122A14"/>
    <w:rsid w:val="0012382C"/>
    <w:rsid w:val="00125CDA"/>
    <w:rsid w:val="00126387"/>
    <w:rsid w:val="00126582"/>
    <w:rsid w:val="00137D9E"/>
    <w:rsid w:val="00150239"/>
    <w:rsid w:val="001528C4"/>
    <w:rsid w:val="00155238"/>
    <w:rsid w:val="00180D3C"/>
    <w:rsid w:val="001906E1"/>
    <w:rsid w:val="0019110B"/>
    <w:rsid w:val="001943B1"/>
    <w:rsid w:val="001A0DD1"/>
    <w:rsid w:val="001A1A81"/>
    <w:rsid w:val="001A3818"/>
    <w:rsid w:val="001A3D39"/>
    <w:rsid w:val="001B011B"/>
    <w:rsid w:val="001B17B4"/>
    <w:rsid w:val="001B3CCB"/>
    <w:rsid w:val="001B3F69"/>
    <w:rsid w:val="001B418C"/>
    <w:rsid w:val="001C1157"/>
    <w:rsid w:val="001C1994"/>
    <w:rsid w:val="001C5D5A"/>
    <w:rsid w:val="001C6025"/>
    <w:rsid w:val="001D58F4"/>
    <w:rsid w:val="001D68C6"/>
    <w:rsid w:val="001D6E0D"/>
    <w:rsid w:val="001E1B6E"/>
    <w:rsid w:val="001E6413"/>
    <w:rsid w:val="001F1616"/>
    <w:rsid w:val="002009D8"/>
    <w:rsid w:val="00201800"/>
    <w:rsid w:val="00207F05"/>
    <w:rsid w:val="00213431"/>
    <w:rsid w:val="002161A9"/>
    <w:rsid w:val="0022531E"/>
    <w:rsid w:val="00240B11"/>
    <w:rsid w:val="0024269F"/>
    <w:rsid w:val="00245ED8"/>
    <w:rsid w:val="00246FF0"/>
    <w:rsid w:val="0025148C"/>
    <w:rsid w:val="00253013"/>
    <w:rsid w:val="00255C5A"/>
    <w:rsid w:val="00255FCA"/>
    <w:rsid w:val="00263CC6"/>
    <w:rsid w:val="00265A1F"/>
    <w:rsid w:val="0027192C"/>
    <w:rsid w:val="002747EE"/>
    <w:rsid w:val="00274B87"/>
    <w:rsid w:val="00275285"/>
    <w:rsid w:val="0027529A"/>
    <w:rsid w:val="002823F0"/>
    <w:rsid w:val="00282785"/>
    <w:rsid w:val="00282E19"/>
    <w:rsid w:val="00284260"/>
    <w:rsid w:val="00287C5D"/>
    <w:rsid w:val="00290ABF"/>
    <w:rsid w:val="00297B2B"/>
    <w:rsid w:val="002A3046"/>
    <w:rsid w:val="002A442B"/>
    <w:rsid w:val="002A77A9"/>
    <w:rsid w:val="002B3C73"/>
    <w:rsid w:val="002C4AA2"/>
    <w:rsid w:val="002C6D76"/>
    <w:rsid w:val="002D1F18"/>
    <w:rsid w:val="002E4751"/>
    <w:rsid w:val="002F0229"/>
    <w:rsid w:val="002F2346"/>
    <w:rsid w:val="002F4538"/>
    <w:rsid w:val="002F724B"/>
    <w:rsid w:val="00300183"/>
    <w:rsid w:val="00303A3A"/>
    <w:rsid w:val="00305A2F"/>
    <w:rsid w:val="003076C2"/>
    <w:rsid w:val="003138F8"/>
    <w:rsid w:val="003328CD"/>
    <w:rsid w:val="00334136"/>
    <w:rsid w:val="00341216"/>
    <w:rsid w:val="0034199E"/>
    <w:rsid w:val="0034396B"/>
    <w:rsid w:val="00346A9B"/>
    <w:rsid w:val="00350C4C"/>
    <w:rsid w:val="00350C6B"/>
    <w:rsid w:val="0035172D"/>
    <w:rsid w:val="00356AEE"/>
    <w:rsid w:val="003604A0"/>
    <w:rsid w:val="00362307"/>
    <w:rsid w:val="0036321D"/>
    <w:rsid w:val="00365B1E"/>
    <w:rsid w:val="00374718"/>
    <w:rsid w:val="003837E8"/>
    <w:rsid w:val="00385D4B"/>
    <w:rsid w:val="003900F7"/>
    <w:rsid w:val="00393C8D"/>
    <w:rsid w:val="003942BC"/>
    <w:rsid w:val="00395340"/>
    <w:rsid w:val="003963AA"/>
    <w:rsid w:val="003977EE"/>
    <w:rsid w:val="003A0687"/>
    <w:rsid w:val="003A0F8A"/>
    <w:rsid w:val="003A19D3"/>
    <w:rsid w:val="003A53AC"/>
    <w:rsid w:val="003B1433"/>
    <w:rsid w:val="003B3925"/>
    <w:rsid w:val="003B5720"/>
    <w:rsid w:val="003B60DF"/>
    <w:rsid w:val="003B79E2"/>
    <w:rsid w:val="003D635A"/>
    <w:rsid w:val="003D6921"/>
    <w:rsid w:val="003D6F3D"/>
    <w:rsid w:val="003D7031"/>
    <w:rsid w:val="003E2CA5"/>
    <w:rsid w:val="003E311F"/>
    <w:rsid w:val="003E6824"/>
    <w:rsid w:val="0040256E"/>
    <w:rsid w:val="004042EB"/>
    <w:rsid w:val="004055D5"/>
    <w:rsid w:val="004237A4"/>
    <w:rsid w:val="00431A24"/>
    <w:rsid w:val="004409AB"/>
    <w:rsid w:val="0045008E"/>
    <w:rsid w:val="00455F9B"/>
    <w:rsid w:val="00462B56"/>
    <w:rsid w:val="00484236"/>
    <w:rsid w:val="00486B2A"/>
    <w:rsid w:val="004A556E"/>
    <w:rsid w:val="004B184B"/>
    <w:rsid w:val="004C1949"/>
    <w:rsid w:val="004C63F3"/>
    <w:rsid w:val="004D1575"/>
    <w:rsid w:val="004D39A8"/>
    <w:rsid w:val="004D62E4"/>
    <w:rsid w:val="004F263A"/>
    <w:rsid w:val="00512AEF"/>
    <w:rsid w:val="00513A78"/>
    <w:rsid w:val="005227EB"/>
    <w:rsid w:val="0053325B"/>
    <w:rsid w:val="00533C28"/>
    <w:rsid w:val="00534D5F"/>
    <w:rsid w:val="00540FA3"/>
    <w:rsid w:val="0054269C"/>
    <w:rsid w:val="005526B3"/>
    <w:rsid w:val="00555DBF"/>
    <w:rsid w:val="0055653E"/>
    <w:rsid w:val="0056270A"/>
    <w:rsid w:val="00562943"/>
    <w:rsid w:val="005672AB"/>
    <w:rsid w:val="00570F99"/>
    <w:rsid w:val="00581748"/>
    <w:rsid w:val="0059087F"/>
    <w:rsid w:val="00590DF7"/>
    <w:rsid w:val="00591DCA"/>
    <w:rsid w:val="005A1D20"/>
    <w:rsid w:val="005B362C"/>
    <w:rsid w:val="005C3599"/>
    <w:rsid w:val="005C6E94"/>
    <w:rsid w:val="005D0A76"/>
    <w:rsid w:val="005D1514"/>
    <w:rsid w:val="005F40BC"/>
    <w:rsid w:val="005F7C43"/>
    <w:rsid w:val="00600B06"/>
    <w:rsid w:val="00603267"/>
    <w:rsid w:val="00604DC5"/>
    <w:rsid w:val="006075DC"/>
    <w:rsid w:val="006244AD"/>
    <w:rsid w:val="00637BAF"/>
    <w:rsid w:val="00640379"/>
    <w:rsid w:val="006405C9"/>
    <w:rsid w:val="00645A7C"/>
    <w:rsid w:val="00646921"/>
    <w:rsid w:val="00651ACE"/>
    <w:rsid w:val="006600CB"/>
    <w:rsid w:val="00661E58"/>
    <w:rsid w:val="0066206C"/>
    <w:rsid w:val="0066577E"/>
    <w:rsid w:val="00670027"/>
    <w:rsid w:val="00681F13"/>
    <w:rsid w:val="00683227"/>
    <w:rsid w:val="0068702A"/>
    <w:rsid w:val="00690D33"/>
    <w:rsid w:val="006A5388"/>
    <w:rsid w:val="006A5F5B"/>
    <w:rsid w:val="006A71CA"/>
    <w:rsid w:val="006B0A7A"/>
    <w:rsid w:val="006B1778"/>
    <w:rsid w:val="006B6F81"/>
    <w:rsid w:val="006C4150"/>
    <w:rsid w:val="006C46B7"/>
    <w:rsid w:val="006C6C6B"/>
    <w:rsid w:val="006D151C"/>
    <w:rsid w:val="006D2994"/>
    <w:rsid w:val="006D45DB"/>
    <w:rsid w:val="006E6F9B"/>
    <w:rsid w:val="006F37E9"/>
    <w:rsid w:val="0070190F"/>
    <w:rsid w:val="00701E52"/>
    <w:rsid w:val="007022D2"/>
    <w:rsid w:val="00705CDD"/>
    <w:rsid w:val="00725986"/>
    <w:rsid w:val="00734318"/>
    <w:rsid w:val="00736133"/>
    <w:rsid w:val="00736DD3"/>
    <w:rsid w:val="00750542"/>
    <w:rsid w:val="00751178"/>
    <w:rsid w:val="00753895"/>
    <w:rsid w:val="007639A8"/>
    <w:rsid w:val="00763BBA"/>
    <w:rsid w:val="00764DF9"/>
    <w:rsid w:val="00767AC1"/>
    <w:rsid w:val="00770501"/>
    <w:rsid w:val="0077107C"/>
    <w:rsid w:val="00772C63"/>
    <w:rsid w:val="007773A6"/>
    <w:rsid w:val="007920C4"/>
    <w:rsid w:val="00793EB1"/>
    <w:rsid w:val="007A1193"/>
    <w:rsid w:val="007A178B"/>
    <w:rsid w:val="007A5FF5"/>
    <w:rsid w:val="007B0D26"/>
    <w:rsid w:val="007B52D4"/>
    <w:rsid w:val="007C0C2F"/>
    <w:rsid w:val="007C1496"/>
    <w:rsid w:val="007E07C2"/>
    <w:rsid w:val="007E403C"/>
    <w:rsid w:val="007E56C4"/>
    <w:rsid w:val="007E75C9"/>
    <w:rsid w:val="007E76A8"/>
    <w:rsid w:val="007F38DF"/>
    <w:rsid w:val="007F57CC"/>
    <w:rsid w:val="00800CE2"/>
    <w:rsid w:val="008022FC"/>
    <w:rsid w:val="008079DA"/>
    <w:rsid w:val="008212C1"/>
    <w:rsid w:val="008232DA"/>
    <w:rsid w:val="00826079"/>
    <w:rsid w:val="008413EE"/>
    <w:rsid w:val="0084432C"/>
    <w:rsid w:val="0084534F"/>
    <w:rsid w:val="0084578B"/>
    <w:rsid w:val="00851896"/>
    <w:rsid w:val="0085651C"/>
    <w:rsid w:val="00856600"/>
    <w:rsid w:val="00857E93"/>
    <w:rsid w:val="00860980"/>
    <w:rsid w:val="00866BA0"/>
    <w:rsid w:val="0086717C"/>
    <w:rsid w:val="00872D71"/>
    <w:rsid w:val="00875E90"/>
    <w:rsid w:val="00876771"/>
    <w:rsid w:val="00880E5C"/>
    <w:rsid w:val="00893DF1"/>
    <w:rsid w:val="008A16DB"/>
    <w:rsid w:val="008A1B86"/>
    <w:rsid w:val="008A5CC4"/>
    <w:rsid w:val="008A65CE"/>
    <w:rsid w:val="008B48FC"/>
    <w:rsid w:val="008C248D"/>
    <w:rsid w:val="008C367F"/>
    <w:rsid w:val="008C742F"/>
    <w:rsid w:val="008D11A7"/>
    <w:rsid w:val="008D24CB"/>
    <w:rsid w:val="008D72F3"/>
    <w:rsid w:val="008E1EBA"/>
    <w:rsid w:val="008E2598"/>
    <w:rsid w:val="008E4B27"/>
    <w:rsid w:val="008E64C4"/>
    <w:rsid w:val="008F4ABF"/>
    <w:rsid w:val="009013AA"/>
    <w:rsid w:val="0090186A"/>
    <w:rsid w:val="00901F33"/>
    <w:rsid w:val="0091427D"/>
    <w:rsid w:val="00916A3D"/>
    <w:rsid w:val="00924697"/>
    <w:rsid w:val="009258A1"/>
    <w:rsid w:val="009510D4"/>
    <w:rsid w:val="009571D5"/>
    <w:rsid w:val="0096096E"/>
    <w:rsid w:val="00964551"/>
    <w:rsid w:val="00967A1D"/>
    <w:rsid w:val="00973162"/>
    <w:rsid w:val="0097316B"/>
    <w:rsid w:val="00973D8F"/>
    <w:rsid w:val="009759C6"/>
    <w:rsid w:val="00981850"/>
    <w:rsid w:val="0099061D"/>
    <w:rsid w:val="009A2DA1"/>
    <w:rsid w:val="009A4646"/>
    <w:rsid w:val="009A4B50"/>
    <w:rsid w:val="009B0891"/>
    <w:rsid w:val="009B09D8"/>
    <w:rsid w:val="009B1FC7"/>
    <w:rsid w:val="009B2ABA"/>
    <w:rsid w:val="009B62DF"/>
    <w:rsid w:val="009C1F67"/>
    <w:rsid w:val="009D38B5"/>
    <w:rsid w:val="009E2B29"/>
    <w:rsid w:val="009E349B"/>
    <w:rsid w:val="009E409F"/>
    <w:rsid w:val="009E5323"/>
    <w:rsid w:val="009E6B88"/>
    <w:rsid w:val="009E713A"/>
    <w:rsid w:val="009F3766"/>
    <w:rsid w:val="009F5F34"/>
    <w:rsid w:val="00A010D3"/>
    <w:rsid w:val="00A02B63"/>
    <w:rsid w:val="00A0485A"/>
    <w:rsid w:val="00A057C6"/>
    <w:rsid w:val="00A063CC"/>
    <w:rsid w:val="00A144F3"/>
    <w:rsid w:val="00A23E03"/>
    <w:rsid w:val="00A25A5F"/>
    <w:rsid w:val="00A27BD4"/>
    <w:rsid w:val="00A31D35"/>
    <w:rsid w:val="00A32F67"/>
    <w:rsid w:val="00A3399B"/>
    <w:rsid w:val="00A35656"/>
    <w:rsid w:val="00A402C0"/>
    <w:rsid w:val="00A45946"/>
    <w:rsid w:val="00A47206"/>
    <w:rsid w:val="00A55F56"/>
    <w:rsid w:val="00A60D6B"/>
    <w:rsid w:val="00A60F1B"/>
    <w:rsid w:val="00A8000B"/>
    <w:rsid w:val="00A820AC"/>
    <w:rsid w:val="00A865F7"/>
    <w:rsid w:val="00A949C1"/>
    <w:rsid w:val="00A97494"/>
    <w:rsid w:val="00AA7C97"/>
    <w:rsid w:val="00AB092F"/>
    <w:rsid w:val="00AB1147"/>
    <w:rsid w:val="00AB6756"/>
    <w:rsid w:val="00AC34AC"/>
    <w:rsid w:val="00AC43B9"/>
    <w:rsid w:val="00AD4A61"/>
    <w:rsid w:val="00AD4D9F"/>
    <w:rsid w:val="00AD66ED"/>
    <w:rsid w:val="00AD7E1E"/>
    <w:rsid w:val="00AE4448"/>
    <w:rsid w:val="00AF2171"/>
    <w:rsid w:val="00AF3D06"/>
    <w:rsid w:val="00AF47D4"/>
    <w:rsid w:val="00AF55FB"/>
    <w:rsid w:val="00B0380B"/>
    <w:rsid w:val="00B05B87"/>
    <w:rsid w:val="00B11298"/>
    <w:rsid w:val="00B136E3"/>
    <w:rsid w:val="00B14C46"/>
    <w:rsid w:val="00B163F9"/>
    <w:rsid w:val="00B2089B"/>
    <w:rsid w:val="00B21E59"/>
    <w:rsid w:val="00B32C4C"/>
    <w:rsid w:val="00B43339"/>
    <w:rsid w:val="00B4697B"/>
    <w:rsid w:val="00B5306F"/>
    <w:rsid w:val="00B647E8"/>
    <w:rsid w:val="00B665A8"/>
    <w:rsid w:val="00B6719D"/>
    <w:rsid w:val="00B71EEC"/>
    <w:rsid w:val="00B72913"/>
    <w:rsid w:val="00B74189"/>
    <w:rsid w:val="00B762A5"/>
    <w:rsid w:val="00B83DF8"/>
    <w:rsid w:val="00B84726"/>
    <w:rsid w:val="00B847D5"/>
    <w:rsid w:val="00B918CC"/>
    <w:rsid w:val="00B922A2"/>
    <w:rsid w:val="00B94D99"/>
    <w:rsid w:val="00BA0296"/>
    <w:rsid w:val="00BA11C4"/>
    <w:rsid w:val="00BA2EBC"/>
    <w:rsid w:val="00BA7D44"/>
    <w:rsid w:val="00BB4DBF"/>
    <w:rsid w:val="00BD09C4"/>
    <w:rsid w:val="00BD2361"/>
    <w:rsid w:val="00BD3373"/>
    <w:rsid w:val="00BD3737"/>
    <w:rsid w:val="00BD7D72"/>
    <w:rsid w:val="00BE1560"/>
    <w:rsid w:val="00BE31F1"/>
    <w:rsid w:val="00BF1DDB"/>
    <w:rsid w:val="00C029D4"/>
    <w:rsid w:val="00C034BC"/>
    <w:rsid w:val="00C11824"/>
    <w:rsid w:val="00C120F5"/>
    <w:rsid w:val="00C13473"/>
    <w:rsid w:val="00C24E0A"/>
    <w:rsid w:val="00C32B9E"/>
    <w:rsid w:val="00C33C8B"/>
    <w:rsid w:val="00C41E30"/>
    <w:rsid w:val="00C42521"/>
    <w:rsid w:val="00C43AE3"/>
    <w:rsid w:val="00C45764"/>
    <w:rsid w:val="00C469C6"/>
    <w:rsid w:val="00C578B3"/>
    <w:rsid w:val="00C6109C"/>
    <w:rsid w:val="00C62607"/>
    <w:rsid w:val="00C67256"/>
    <w:rsid w:val="00C72FC2"/>
    <w:rsid w:val="00C74D97"/>
    <w:rsid w:val="00C85669"/>
    <w:rsid w:val="00C87828"/>
    <w:rsid w:val="00C87AC5"/>
    <w:rsid w:val="00C909D0"/>
    <w:rsid w:val="00C91CA2"/>
    <w:rsid w:val="00C9307D"/>
    <w:rsid w:val="00C97BC9"/>
    <w:rsid w:val="00CA0329"/>
    <w:rsid w:val="00CA17D4"/>
    <w:rsid w:val="00CA63D7"/>
    <w:rsid w:val="00CA6874"/>
    <w:rsid w:val="00CB3619"/>
    <w:rsid w:val="00CB4B4F"/>
    <w:rsid w:val="00CD396B"/>
    <w:rsid w:val="00CE020A"/>
    <w:rsid w:val="00CE050B"/>
    <w:rsid w:val="00CE10D4"/>
    <w:rsid w:val="00CE1587"/>
    <w:rsid w:val="00CE3599"/>
    <w:rsid w:val="00CF259E"/>
    <w:rsid w:val="00CF594F"/>
    <w:rsid w:val="00D013BD"/>
    <w:rsid w:val="00D023E6"/>
    <w:rsid w:val="00D05287"/>
    <w:rsid w:val="00D16003"/>
    <w:rsid w:val="00D31C36"/>
    <w:rsid w:val="00D373B0"/>
    <w:rsid w:val="00D37A1D"/>
    <w:rsid w:val="00D404A1"/>
    <w:rsid w:val="00D50428"/>
    <w:rsid w:val="00D52537"/>
    <w:rsid w:val="00D564F0"/>
    <w:rsid w:val="00D656B2"/>
    <w:rsid w:val="00D676F8"/>
    <w:rsid w:val="00D71A8F"/>
    <w:rsid w:val="00D74AFB"/>
    <w:rsid w:val="00D74D46"/>
    <w:rsid w:val="00D824A3"/>
    <w:rsid w:val="00D829A0"/>
    <w:rsid w:val="00D90DE4"/>
    <w:rsid w:val="00D94077"/>
    <w:rsid w:val="00DA16E9"/>
    <w:rsid w:val="00DA486D"/>
    <w:rsid w:val="00DB0055"/>
    <w:rsid w:val="00DB0E1F"/>
    <w:rsid w:val="00DB36A6"/>
    <w:rsid w:val="00DB6C98"/>
    <w:rsid w:val="00DB7BBE"/>
    <w:rsid w:val="00DC53A0"/>
    <w:rsid w:val="00DD57BA"/>
    <w:rsid w:val="00DE1B3B"/>
    <w:rsid w:val="00DE4FDE"/>
    <w:rsid w:val="00DE6442"/>
    <w:rsid w:val="00DF083A"/>
    <w:rsid w:val="00DF113B"/>
    <w:rsid w:val="00E0573B"/>
    <w:rsid w:val="00E17866"/>
    <w:rsid w:val="00E21E48"/>
    <w:rsid w:val="00E2201B"/>
    <w:rsid w:val="00E242EC"/>
    <w:rsid w:val="00E2460D"/>
    <w:rsid w:val="00E24641"/>
    <w:rsid w:val="00E25184"/>
    <w:rsid w:val="00E25714"/>
    <w:rsid w:val="00E27564"/>
    <w:rsid w:val="00E30E2F"/>
    <w:rsid w:val="00E330C0"/>
    <w:rsid w:val="00E35569"/>
    <w:rsid w:val="00E36D21"/>
    <w:rsid w:val="00E41FDC"/>
    <w:rsid w:val="00E448A4"/>
    <w:rsid w:val="00E450DC"/>
    <w:rsid w:val="00E470F2"/>
    <w:rsid w:val="00E50825"/>
    <w:rsid w:val="00E5560F"/>
    <w:rsid w:val="00E577C8"/>
    <w:rsid w:val="00E71914"/>
    <w:rsid w:val="00E81B38"/>
    <w:rsid w:val="00E84B66"/>
    <w:rsid w:val="00EA10E0"/>
    <w:rsid w:val="00EA26B5"/>
    <w:rsid w:val="00EB08F6"/>
    <w:rsid w:val="00EC0ECC"/>
    <w:rsid w:val="00EC55BF"/>
    <w:rsid w:val="00EE1110"/>
    <w:rsid w:val="00EE5587"/>
    <w:rsid w:val="00EE5ED4"/>
    <w:rsid w:val="00EF2130"/>
    <w:rsid w:val="00EF2371"/>
    <w:rsid w:val="00EF3F9E"/>
    <w:rsid w:val="00EF7F8B"/>
    <w:rsid w:val="00F03B9D"/>
    <w:rsid w:val="00F22E54"/>
    <w:rsid w:val="00F361FC"/>
    <w:rsid w:val="00F36329"/>
    <w:rsid w:val="00F37062"/>
    <w:rsid w:val="00F43C2A"/>
    <w:rsid w:val="00F44D2A"/>
    <w:rsid w:val="00F52E2E"/>
    <w:rsid w:val="00F539BB"/>
    <w:rsid w:val="00F55BD2"/>
    <w:rsid w:val="00F561AE"/>
    <w:rsid w:val="00F565AC"/>
    <w:rsid w:val="00F56F86"/>
    <w:rsid w:val="00F60C03"/>
    <w:rsid w:val="00F6416F"/>
    <w:rsid w:val="00F66B7F"/>
    <w:rsid w:val="00F678A2"/>
    <w:rsid w:val="00F73283"/>
    <w:rsid w:val="00F737FD"/>
    <w:rsid w:val="00F75895"/>
    <w:rsid w:val="00F76384"/>
    <w:rsid w:val="00F85EB0"/>
    <w:rsid w:val="00F876D2"/>
    <w:rsid w:val="00F87EC4"/>
    <w:rsid w:val="00F93695"/>
    <w:rsid w:val="00FA1AF2"/>
    <w:rsid w:val="00FA3103"/>
    <w:rsid w:val="00FA4F84"/>
    <w:rsid w:val="00FA772D"/>
    <w:rsid w:val="00FD51CF"/>
    <w:rsid w:val="00FD569A"/>
    <w:rsid w:val="00FD725A"/>
    <w:rsid w:val="00FE4811"/>
    <w:rsid w:val="00FE6B95"/>
    <w:rsid w:val="00FE6CF7"/>
    <w:rsid w:val="00FE7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DFB0B39"/>
  <w15:docId w15:val="{4A97B6EF-9DBC-403A-AE18-5ED0D1238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AA7C97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semiHidden/>
    <w:rsid w:val="00750542"/>
    <w:rPr>
      <w:rFonts w:ascii="Tahoma" w:hAnsi="Tahoma" w:cs="Tahoma"/>
      <w:sz w:val="16"/>
      <w:szCs w:val="16"/>
    </w:rPr>
  </w:style>
  <w:style w:type="paragraph" w:styleId="Tekstpodstawowy2">
    <w:name w:val="Body Text 2"/>
    <w:basedOn w:val="Normalny"/>
    <w:rsid w:val="00137D9E"/>
    <w:pPr>
      <w:shd w:val="clear" w:color="auto" w:fill="FFFFFF"/>
      <w:tabs>
        <w:tab w:val="left" w:pos="9356"/>
      </w:tabs>
      <w:overflowPunct w:val="0"/>
      <w:autoSpaceDE w:val="0"/>
      <w:autoSpaceDN w:val="0"/>
      <w:adjustRightInd w:val="0"/>
      <w:ind w:right="1"/>
      <w:textAlignment w:val="baseline"/>
    </w:pPr>
    <w:rPr>
      <w:szCs w:val="20"/>
    </w:rPr>
  </w:style>
  <w:style w:type="paragraph" w:styleId="Stopka">
    <w:name w:val="footer"/>
    <w:basedOn w:val="Normalny"/>
    <w:rsid w:val="004D62E4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4D62E4"/>
  </w:style>
  <w:style w:type="paragraph" w:styleId="Nagwek">
    <w:name w:val="header"/>
    <w:basedOn w:val="Normalny"/>
    <w:link w:val="NagwekZnak"/>
    <w:uiPriority w:val="99"/>
    <w:rsid w:val="004D62E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2C4C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5D1514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C74D9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328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117666-5989-4E7C-A0F5-89BD239C6E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4</Pages>
  <Words>614</Words>
  <Characters>3690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OPIS PRZEDMIOTU ZAMÓWIENIA</vt:lpstr>
    </vt:vector>
  </TitlesOfParts>
  <Company>Microsoft</Company>
  <LinksUpToDate>false</LinksUpToDate>
  <CharactersWithSpaces>4296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OPIS PRZEDMIOTU ZAMÓWIENIA</dc:title>
  <dc:creator>Tadeusz</dc:creator>
  <cp:lastModifiedBy>Jarosław Woltmanowski</cp:lastModifiedBy>
  <cp:revision>26</cp:revision>
  <cp:lastPrinted>2020-05-15T09:05:00Z</cp:lastPrinted>
  <dcterms:created xsi:type="dcterms:W3CDTF">2020-05-07T09:01:00Z</dcterms:created>
  <dcterms:modified xsi:type="dcterms:W3CDTF">2020-09-25T05:40:00Z</dcterms:modified>
</cp:coreProperties>
</file>