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D744" w14:textId="2F06EF88" w:rsidR="00081778" w:rsidRPr="002D39AC" w:rsidRDefault="00EF6156" w:rsidP="00081778">
      <w:pPr>
        <w:jc w:val="right"/>
        <w:rPr>
          <w:rFonts w:asciiTheme="majorHAnsi" w:eastAsia="Lucida Sans Unicode" w:hAnsiTheme="majorHAnsi" w:cstheme="majorHAnsi"/>
          <w:sz w:val="22"/>
          <w:szCs w:val="22"/>
        </w:rPr>
      </w:pPr>
      <w:r w:rsidRPr="002D39AC">
        <w:rPr>
          <w:rFonts w:asciiTheme="majorHAnsi" w:hAnsiTheme="majorHAnsi" w:cstheme="majorHAnsi"/>
          <w:sz w:val="22"/>
          <w:szCs w:val="22"/>
        </w:rPr>
        <w:tab/>
      </w:r>
      <w:r w:rsidR="00081778" w:rsidRPr="002D39AC">
        <w:rPr>
          <w:rFonts w:asciiTheme="majorHAnsi" w:eastAsia="Lucida Sans Unicode" w:hAnsiTheme="majorHAnsi" w:cstheme="majorHAnsi"/>
          <w:sz w:val="22"/>
          <w:szCs w:val="22"/>
        </w:rPr>
        <w:t>Załącznik nr 4</w:t>
      </w:r>
    </w:p>
    <w:p w14:paraId="1483FFDB" w14:textId="77777777" w:rsidR="00081778" w:rsidRPr="002D39AC" w:rsidRDefault="00081778" w:rsidP="00081778">
      <w:pPr>
        <w:jc w:val="right"/>
        <w:rPr>
          <w:rFonts w:asciiTheme="majorHAnsi" w:eastAsia="Lucida Sans Unicode" w:hAnsiTheme="majorHAnsi" w:cstheme="majorHAnsi"/>
          <w:sz w:val="22"/>
          <w:szCs w:val="22"/>
        </w:rPr>
      </w:pPr>
      <w:r w:rsidRPr="002D39AC">
        <w:rPr>
          <w:rFonts w:asciiTheme="majorHAnsi" w:eastAsia="Lucida Sans Unicode" w:hAnsiTheme="majorHAnsi" w:cstheme="majorHAnsi"/>
          <w:sz w:val="22"/>
          <w:szCs w:val="22"/>
        </w:rPr>
        <w:t>do SWZ</w:t>
      </w:r>
    </w:p>
    <w:p w14:paraId="26FB3838" w14:textId="77777777" w:rsidR="00081778" w:rsidRPr="002D39AC" w:rsidRDefault="00081778" w:rsidP="00081778">
      <w:pPr>
        <w:jc w:val="right"/>
        <w:rPr>
          <w:rFonts w:asciiTheme="majorHAnsi" w:eastAsia="Lucida Sans Unicode" w:hAnsiTheme="majorHAnsi" w:cstheme="majorHAnsi"/>
          <w:sz w:val="22"/>
          <w:szCs w:val="22"/>
        </w:rPr>
      </w:pPr>
      <w:r w:rsidRPr="002D39AC">
        <w:rPr>
          <w:rFonts w:asciiTheme="majorHAnsi" w:eastAsia="Lucida Sans Unicode" w:hAnsiTheme="majorHAnsi" w:cstheme="majorHAnsi"/>
          <w:sz w:val="22"/>
          <w:szCs w:val="22"/>
        </w:rPr>
        <w:t>nr postępowania: BOR07.2616.04.2022.DS</w:t>
      </w:r>
    </w:p>
    <w:p w14:paraId="57AE9864" w14:textId="0EA89703" w:rsidR="00EF6156" w:rsidRPr="002D39AC" w:rsidRDefault="00386F72" w:rsidP="00081778">
      <w:pPr>
        <w:pStyle w:val="Nagwek"/>
        <w:jc w:val="both"/>
        <w:rPr>
          <w:rFonts w:asciiTheme="majorHAnsi" w:hAnsiTheme="majorHAnsi" w:cstheme="majorHAnsi"/>
          <w:b/>
          <w:i/>
          <w:sz w:val="22"/>
          <w:szCs w:val="22"/>
        </w:rPr>
      </w:pPr>
      <w:r w:rsidRPr="002D39AC">
        <w:rPr>
          <w:rFonts w:asciiTheme="majorHAnsi" w:hAnsiTheme="majorHAnsi" w:cstheme="majorHAnsi"/>
          <w:b/>
          <w:i/>
          <w:sz w:val="22"/>
          <w:szCs w:val="22"/>
        </w:rPr>
        <w:t xml:space="preserve">   </w:t>
      </w:r>
    </w:p>
    <w:p w14:paraId="0472252E" w14:textId="77777777" w:rsidR="00386F72" w:rsidRPr="002D39AC" w:rsidRDefault="00386F72" w:rsidP="00386DBE">
      <w:pPr>
        <w:pStyle w:val="Nagwek"/>
        <w:jc w:val="both"/>
        <w:rPr>
          <w:rFonts w:asciiTheme="majorHAnsi" w:hAnsiTheme="majorHAnsi" w:cstheme="majorHAnsi"/>
          <w:b/>
          <w:i/>
          <w:sz w:val="22"/>
          <w:szCs w:val="22"/>
        </w:rPr>
      </w:pPr>
    </w:p>
    <w:p w14:paraId="60192B8A" w14:textId="77777777" w:rsidR="00EF6156" w:rsidRPr="002D39AC" w:rsidRDefault="00EF6156" w:rsidP="00386DBE">
      <w:pPr>
        <w:pStyle w:val="Nagwek"/>
        <w:jc w:val="both"/>
        <w:rPr>
          <w:rFonts w:asciiTheme="majorHAnsi" w:hAnsiTheme="majorHAnsi" w:cstheme="majorHAnsi"/>
          <w:b/>
          <w:sz w:val="22"/>
          <w:szCs w:val="22"/>
        </w:rPr>
      </w:pPr>
      <w:r w:rsidRPr="002D39AC">
        <w:rPr>
          <w:rFonts w:asciiTheme="majorHAnsi" w:hAnsiTheme="majorHAnsi" w:cstheme="majorHAnsi"/>
          <w:b/>
          <w:i/>
          <w:sz w:val="22"/>
          <w:szCs w:val="22"/>
        </w:rPr>
        <w:t xml:space="preserve">                                                                                                                  </w:t>
      </w:r>
    </w:p>
    <w:p w14:paraId="0DDD90C7" w14:textId="4C3B8512" w:rsidR="00EF6156" w:rsidRPr="002D39AC" w:rsidRDefault="00EF6156" w:rsidP="00081778">
      <w:pPr>
        <w:keepNext/>
        <w:spacing w:line="360" w:lineRule="auto"/>
        <w:ind w:firstLine="3"/>
        <w:jc w:val="center"/>
        <w:outlineLvl w:val="0"/>
        <w:rPr>
          <w:rFonts w:asciiTheme="majorHAnsi" w:hAnsiTheme="majorHAnsi" w:cstheme="majorHAnsi"/>
          <w:b/>
          <w:bCs/>
          <w:sz w:val="22"/>
          <w:szCs w:val="22"/>
        </w:rPr>
      </w:pPr>
      <w:r w:rsidRPr="002D39AC">
        <w:rPr>
          <w:rFonts w:asciiTheme="majorHAnsi" w:hAnsiTheme="majorHAnsi" w:cstheme="majorHAnsi"/>
          <w:b/>
          <w:bCs/>
          <w:sz w:val="22"/>
          <w:szCs w:val="22"/>
        </w:rPr>
        <w:t>UMOWA Nr  …..</w:t>
      </w:r>
    </w:p>
    <w:p w14:paraId="0807E9EE" w14:textId="77FE646F" w:rsidR="00EF6156" w:rsidRPr="002D39AC" w:rsidRDefault="00EF6156" w:rsidP="00386DBE">
      <w:pPr>
        <w:pStyle w:val="Tytu"/>
        <w:spacing w:line="480" w:lineRule="auto"/>
        <w:jc w:val="both"/>
        <w:rPr>
          <w:rFonts w:asciiTheme="majorHAnsi" w:hAnsiTheme="majorHAnsi" w:cstheme="majorHAnsi"/>
          <w:sz w:val="22"/>
          <w:szCs w:val="22"/>
        </w:rPr>
      </w:pPr>
      <w:r w:rsidRPr="002D39AC">
        <w:rPr>
          <w:rFonts w:asciiTheme="majorHAnsi" w:hAnsiTheme="majorHAnsi" w:cstheme="majorHAnsi"/>
          <w:b w:val="0"/>
          <w:sz w:val="22"/>
          <w:szCs w:val="22"/>
        </w:rPr>
        <w:t xml:space="preserve">zawarta w dniu ………..….2022 r. w </w:t>
      </w:r>
      <w:r w:rsidR="006709FE" w:rsidRPr="002D39AC">
        <w:rPr>
          <w:rFonts w:asciiTheme="majorHAnsi" w:hAnsiTheme="majorHAnsi" w:cstheme="majorHAnsi"/>
          <w:b w:val="0"/>
          <w:sz w:val="22"/>
          <w:szCs w:val="22"/>
        </w:rPr>
        <w:t>Warszawie</w:t>
      </w:r>
    </w:p>
    <w:p w14:paraId="32A5F573" w14:textId="77777777" w:rsidR="00EF6156" w:rsidRPr="002D39AC" w:rsidRDefault="00EF6156" w:rsidP="00386DBE">
      <w:pPr>
        <w:pStyle w:val="Tytu"/>
        <w:jc w:val="both"/>
        <w:rPr>
          <w:rFonts w:asciiTheme="majorHAnsi" w:hAnsiTheme="majorHAnsi" w:cstheme="majorHAnsi"/>
          <w:b w:val="0"/>
          <w:sz w:val="22"/>
          <w:szCs w:val="22"/>
        </w:rPr>
      </w:pPr>
    </w:p>
    <w:p w14:paraId="23C61A24"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pomiędzy:</w:t>
      </w:r>
    </w:p>
    <w:p w14:paraId="01E596FF"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b/>
          <w:sz w:val="22"/>
          <w:szCs w:val="22"/>
        </w:rPr>
        <w:t xml:space="preserve">Agencją Restrukturyzacji i Modernizacji Rolnictwa </w:t>
      </w:r>
      <w:r w:rsidRPr="002D39AC">
        <w:rPr>
          <w:rFonts w:asciiTheme="majorHAnsi" w:hAnsiTheme="majorHAnsi" w:cstheme="majorHAnsi"/>
          <w:sz w:val="22"/>
          <w:szCs w:val="22"/>
        </w:rPr>
        <w:t>z siedzibą w Warszawie,</w:t>
      </w:r>
    </w:p>
    <w:p w14:paraId="5FDE65CA"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adres: al. Jana Pawła II 70</w:t>
      </w:r>
    </w:p>
    <w:p w14:paraId="71F3D637"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00-175 Warszawa, NIP: 526-19-33-940, REGON: 010613083</w:t>
      </w:r>
    </w:p>
    <w:p w14:paraId="326DF909" w14:textId="77777777" w:rsidR="00EF6156" w:rsidRPr="002D39AC" w:rsidRDefault="00EF6156" w:rsidP="00386DBE">
      <w:pPr>
        <w:jc w:val="both"/>
        <w:rPr>
          <w:rFonts w:asciiTheme="majorHAnsi" w:hAnsiTheme="majorHAnsi" w:cstheme="majorHAnsi"/>
          <w:sz w:val="22"/>
          <w:szCs w:val="22"/>
        </w:rPr>
      </w:pPr>
    </w:p>
    <w:p w14:paraId="3FF7AE41" w14:textId="77777777" w:rsidR="00EF6156" w:rsidRPr="002D39AC" w:rsidRDefault="00EF6156" w:rsidP="00386DBE">
      <w:pPr>
        <w:pStyle w:val="Tytu"/>
        <w:jc w:val="both"/>
        <w:rPr>
          <w:rFonts w:asciiTheme="majorHAnsi" w:hAnsiTheme="majorHAnsi" w:cstheme="majorHAnsi"/>
          <w:b w:val="0"/>
          <w:sz w:val="22"/>
          <w:szCs w:val="22"/>
        </w:rPr>
      </w:pPr>
      <w:r w:rsidRPr="002D39AC">
        <w:rPr>
          <w:rFonts w:asciiTheme="majorHAnsi" w:hAnsiTheme="majorHAnsi" w:cstheme="majorHAnsi"/>
          <w:b w:val="0"/>
          <w:sz w:val="22"/>
          <w:szCs w:val="22"/>
        </w:rPr>
        <w:t xml:space="preserve">w imieniu której działa: </w:t>
      </w:r>
    </w:p>
    <w:p w14:paraId="1BE4C13E" w14:textId="77777777" w:rsidR="00EF6156" w:rsidRPr="002D39AC" w:rsidRDefault="00EF6156" w:rsidP="00386DBE">
      <w:pPr>
        <w:pStyle w:val="Tytu"/>
        <w:jc w:val="both"/>
        <w:rPr>
          <w:rFonts w:asciiTheme="majorHAnsi" w:hAnsiTheme="majorHAnsi" w:cstheme="majorHAnsi"/>
          <w:b w:val="0"/>
          <w:sz w:val="22"/>
          <w:szCs w:val="22"/>
        </w:rPr>
      </w:pPr>
    </w:p>
    <w:p w14:paraId="31D621E5" w14:textId="3478FE45"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b/>
          <w:sz w:val="22"/>
          <w:szCs w:val="22"/>
        </w:rPr>
        <w:t xml:space="preserve">……………………………..    </w:t>
      </w:r>
      <w:r w:rsidRPr="002D39AC">
        <w:rPr>
          <w:rFonts w:asciiTheme="majorHAnsi" w:hAnsiTheme="majorHAnsi" w:cstheme="majorHAnsi"/>
          <w:sz w:val="22"/>
          <w:szCs w:val="22"/>
        </w:rPr>
        <w:t xml:space="preserve">Dyrektor </w:t>
      </w:r>
      <w:r w:rsidR="006709FE" w:rsidRPr="002D39AC">
        <w:rPr>
          <w:rFonts w:asciiTheme="majorHAnsi" w:hAnsiTheme="majorHAnsi" w:cstheme="majorHAnsi"/>
          <w:sz w:val="22"/>
          <w:szCs w:val="22"/>
        </w:rPr>
        <w:t>Mazowieckiego</w:t>
      </w:r>
      <w:r w:rsidRPr="002D39AC">
        <w:rPr>
          <w:rFonts w:asciiTheme="majorHAnsi" w:hAnsiTheme="majorHAnsi" w:cstheme="majorHAnsi"/>
          <w:sz w:val="22"/>
          <w:szCs w:val="22"/>
        </w:rPr>
        <w:t xml:space="preserve"> Oddziału Regionalnego ARiMR</w:t>
      </w:r>
      <w:r w:rsidRPr="002D39AC">
        <w:rPr>
          <w:rFonts w:asciiTheme="majorHAnsi" w:hAnsiTheme="majorHAnsi" w:cstheme="majorHAnsi"/>
          <w:b/>
          <w:sz w:val="22"/>
          <w:szCs w:val="22"/>
        </w:rPr>
        <w:t xml:space="preserve"> </w:t>
      </w:r>
      <w:r w:rsidRPr="002D39AC">
        <w:rPr>
          <w:rFonts w:asciiTheme="majorHAnsi" w:hAnsiTheme="majorHAnsi" w:cstheme="majorHAnsi"/>
          <w:sz w:val="22"/>
          <w:szCs w:val="22"/>
        </w:rPr>
        <w:t xml:space="preserve">na podstawie pełnomocnictwa </w:t>
      </w:r>
      <w:r w:rsidR="00EE40DB" w:rsidRPr="002D39AC">
        <w:rPr>
          <w:rFonts w:asciiTheme="majorHAnsi" w:hAnsiTheme="majorHAnsi" w:cstheme="majorHAnsi"/>
          <w:sz w:val="22"/>
          <w:szCs w:val="22"/>
        </w:rPr>
        <w:t>Prezesa</w:t>
      </w:r>
      <w:r w:rsidRPr="002D39AC">
        <w:rPr>
          <w:rFonts w:asciiTheme="majorHAnsi" w:hAnsiTheme="majorHAnsi" w:cstheme="majorHAnsi"/>
          <w:sz w:val="22"/>
          <w:szCs w:val="22"/>
        </w:rPr>
        <w:t xml:space="preserve"> ARiMR nr ……………….. z dnia …………</w:t>
      </w:r>
    </w:p>
    <w:p w14:paraId="7EDF14C5" w14:textId="2783458D"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b/>
          <w:sz w:val="22"/>
          <w:szCs w:val="22"/>
        </w:rPr>
        <w:t xml:space="preserve">……………………………  </w:t>
      </w:r>
      <w:r w:rsidRPr="002D39AC">
        <w:rPr>
          <w:rFonts w:asciiTheme="majorHAnsi" w:hAnsiTheme="majorHAnsi" w:cstheme="majorHAnsi"/>
          <w:sz w:val="22"/>
          <w:szCs w:val="22"/>
        </w:rPr>
        <w:t xml:space="preserve">Kierownik Biura Finansowo – Księgowego w </w:t>
      </w:r>
      <w:r w:rsidR="006709FE" w:rsidRPr="002D39AC">
        <w:rPr>
          <w:rFonts w:asciiTheme="majorHAnsi" w:hAnsiTheme="majorHAnsi" w:cstheme="majorHAnsi"/>
          <w:sz w:val="22"/>
          <w:szCs w:val="22"/>
        </w:rPr>
        <w:t>Mazowieckim</w:t>
      </w:r>
      <w:r w:rsidRPr="002D39AC">
        <w:rPr>
          <w:rFonts w:asciiTheme="majorHAnsi" w:hAnsiTheme="majorHAnsi" w:cstheme="majorHAnsi"/>
          <w:sz w:val="22"/>
          <w:szCs w:val="22"/>
        </w:rPr>
        <w:t xml:space="preserve"> Oddziale Regionalnym ARiMR na podstawie pełnomocnictwa Głównego Księgowego ARiMR nr ……… z dnia …………</w:t>
      </w:r>
    </w:p>
    <w:p w14:paraId="4F2CCDD0" w14:textId="77777777" w:rsidR="00EF6156" w:rsidRPr="002D39AC" w:rsidRDefault="00EF6156" w:rsidP="00386DBE">
      <w:pPr>
        <w:jc w:val="both"/>
        <w:rPr>
          <w:rFonts w:asciiTheme="majorHAnsi" w:hAnsiTheme="majorHAnsi" w:cstheme="majorHAnsi"/>
          <w:b/>
          <w:sz w:val="22"/>
          <w:szCs w:val="22"/>
        </w:rPr>
      </w:pPr>
      <w:r w:rsidRPr="002D39AC">
        <w:rPr>
          <w:rFonts w:asciiTheme="majorHAnsi" w:hAnsiTheme="majorHAnsi" w:cstheme="majorHAnsi"/>
          <w:sz w:val="22"/>
          <w:szCs w:val="22"/>
        </w:rPr>
        <w:t xml:space="preserve">zwaną w treści umowy </w:t>
      </w:r>
      <w:r w:rsidRPr="002D39AC">
        <w:rPr>
          <w:rFonts w:asciiTheme="majorHAnsi" w:hAnsiTheme="majorHAnsi" w:cstheme="majorHAnsi"/>
          <w:b/>
          <w:sz w:val="22"/>
          <w:szCs w:val="22"/>
        </w:rPr>
        <w:t>Zamawiającym</w:t>
      </w:r>
    </w:p>
    <w:p w14:paraId="04E09555" w14:textId="77777777" w:rsidR="00EF6156" w:rsidRPr="002D39AC" w:rsidRDefault="00EF6156" w:rsidP="00386DBE">
      <w:pPr>
        <w:pStyle w:val="Tekstpodstawowy"/>
        <w:tabs>
          <w:tab w:val="left" w:pos="540"/>
        </w:tabs>
        <w:jc w:val="both"/>
        <w:rPr>
          <w:rFonts w:asciiTheme="majorHAnsi" w:hAnsiTheme="majorHAnsi" w:cstheme="majorHAnsi"/>
          <w:i w:val="0"/>
          <w:szCs w:val="22"/>
        </w:rPr>
      </w:pPr>
      <w:r w:rsidRPr="002D39AC">
        <w:rPr>
          <w:rFonts w:asciiTheme="majorHAnsi" w:hAnsiTheme="majorHAnsi" w:cstheme="majorHAnsi"/>
          <w:i w:val="0"/>
          <w:szCs w:val="22"/>
        </w:rPr>
        <w:t xml:space="preserve">a </w:t>
      </w:r>
    </w:p>
    <w:p w14:paraId="096D694B" w14:textId="27CFA6D2" w:rsidR="00EF6156" w:rsidRPr="002D39AC" w:rsidRDefault="00081778" w:rsidP="00386DBE">
      <w:pPr>
        <w:pStyle w:val="Tekstpodstawowy"/>
        <w:tabs>
          <w:tab w:val="left" w:pos="284"/>
        </w:tabs>
        <w:jc w:val="both"/>
        <w:rPr>
          <w:rFonts w:asciiTheme="majorHAnsi" w:hAnsiTheme="majorHAnsi" w:cstheme="majorHAnsi"/>
          <w:i w:val="0"/>
          <w:szCs w:val="22"/>
        </w:rPr>
      </w:pPr>
      <w:r w:rsidRPr="002D39AC">
        <w:rPr>
          <w:rFonts w:asciiTheme="majorHAnsi" w:hAnsiTheme="majorHAnsi" w:cstheme="majorHAnsi"/>
          <w:i w:val="0"/>
          <w:szCs w:val="22"/>
        </w:rPr>
        <w:t>………………………………………………………………………………………………………………………………………………………………………….</w:t>
      </w:r>
    </w:p>
    <w:p w14:paraId="456D09A9"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zwanym w dalszej treści umowy </w:t>
      </w:r>
      <w:r w:rsidRPr="002D39AC">
        <w:rPr>
          <w:rFonts w:asciiTheme="majorHAnsi" w:hAnsiTheme="majorHAnsi" w:cstheme="majorHAnsi"/>
          <w:b/>
          <w:sz w:val="22"/>
          <w:szCs w:val="22"/>
        </w:rPr>
        <w:t>Wykonawcą</w:t>
      </w:r>
      <w:r w:rsidRPr="002D39AC">
        <w:rPr>
          <w:rFonts w:asciiTheme="majorHAnsi" w:hAnsiTheme="majorHAnsi" w:cstheme="majorHAnsi"/>
          <w:sz w:val="22"/>
          <w:szCs w:val="22"/>
        </w:rPr>
        <w:t xml:space="preserve">, reprezentowanym przez ……………………………..*, </w:t>
      </w:r>
    </w:p>
    <w:p w14:paraId="72991E53" w14:textId="643F8C1F" w:rsidR="00EF6156" w:rsidRPr="002D39AC" w:rsidRDefault="00EF6156" w:rsidP="00386DBE">
      <w:pPr>
        <w:jc w:val="both"/>
        <w:rPr>
          <w:rFonts w:asciiTheme="majorHAnsi" w:hAnsiTheme="majorHAnsi" w:cstheme="majorHAnsi"/>
          <w:sz w:val="22"/>
          <w:szCs w:val="22"/>
        </w:rPr>
      </w:pPr>
    </w:p>
    <w:p w14:paraId="772D51A2" w14:textId="77777777" w:rsidR="00EF6156" w:rsidRPr="002D39AC" w:rsidRDefault="00EF6156" w:rsidP="00386DBE">
      <w:pPr>
        <w:jc w:val="both"/>
        <w:rPr>
          <w:rFonts w:asciiTheme="majorHAnsi" w:hAnsiTheme="majorHAnsi" w:cstheme="majorHAnsi"/>
          <w:sz w:val="22"/>
          <w:szCs w:val="22"/>
        </w:rPr>
      </w:pPr>
    </w:p>
    <w:p w14:paraId="6D750D36" w14:textId="585CBD1F"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W wyniku wyboru oferty w postępowaniu o udzielenie zamówienia publicznego o wartości szacunkowej powyżej 130 000 złotych prowadzonym w trybie </w:t>
      </w:r>
      <w:r w:rsidR="00DA6028" w:rsidRPr="002D39AC">
        <w:rPr>
          <w:rFonts w:asciiTheme="majorHAnsi" w:hAnsiTheme="majorHAnsi" w:cstheme="majorHAnsi"/>
          <w:sz w:val="22"/>
          <w:szCs w:val="22"/>
        </w:rPr>
        <w:t xml:space="preserve">………………………. </w:t>
      </w:r>
      <w:r w:rsidRPr="002D39AC">
        <w:rPr>
          <w:rFonts w:asciiTheme="majorHAnsi" w:hAnsiTheme="majorHAnsi" w:cstheme="majorHAnsi"/>
          <w:sz w:val="22"/>
          <w:szCs w:val="22"/>
        </w:rPr>
        <w:t xml:space="preserve">ustawy </w:t>
      </w:r>
      <w:r w:rsidRPr="002D39AC">
        <w:rPr>
          <w:rFonts w:asciiTheme="majorHAnsi" w:hAnsiTheme="majorHAnsi" w:cstheme="majorHAnsi"/>
          <w:sz w:val="22"/>
          <w:szCs w:val="22"/>
        </w:rPr>
        <w:br/>
        <w:t xml:space="preserve">z dnia 11 września 2019 roku </w:t>
      </w:r>
      <w:r w:rsidRPr="002D39AC">
        <w:rPr>
          <w:rFonts w:asciiTheme="majorHAnsi" w:hAnsiTheme="majorHAnsi" w:cstheme="majorHAnsi"/>
          <w:i/>
          <w:iCs/>
          <w:sz w:val="22"/>
          <w:szCs w:val="22"/>
        </w:rPr>
        <w:t>Prawo zamówień publicznych</w:t>
      </w:r>
      <w:r w:rsidRPr="002D39AC">
        <w:rPr>
          <w:rFonts w:asciiTheme="majorHAnsi" w:hAnsiTheme="majorHAnsi" w:cstheme="majorHAnsi"/>
          <w:sz w:val="22"/>
          <w:szCs w:val="22"/>
        </w:rPr>
        <w:t xml:space="preserve"> (tekst jednolity: Dz. U. z 2022r. poz. 1710, ze zm.), zwanej dalej „ustawą </w:t>
      </w:r>
      <w:proofErr w:type="spellStart"/>
      <w:r w:rsidRPr="002D39AC">
        <w:rPr>
          <w:rFonts w:asciiTheme="majorHAnsi" w:hAnsiTheme="majorHAnsi" w:cstheme="majorHAnsi"/>
          <w:sz w:val="22"/>
          <w:szCs w:val="22"/>
        </w:rPr>
        <w:t>Pzp</w:t>
      </w:r>
      <w:proofErr w:type="spellEnd"/>
      <w:r w:rsidRPr="002D39AC">
        <w:rPr>
          <w:rFonts w:asciiTheme="majorHAnsi" w:hAnsiTheme="majorHAnsi" w:cstheme="majorHAnsi"/>
          <w:sz w:val="22"/>
          <w:szCs w:val="22"/>
        </w:rPr>
        <w:t>” - Strony zawarły umowę o następującej treści:</w:t>
      </w:r>
    </w:p>
    <w:p w14:paraId="3E88AF8D" w14:textId="77777777" w:rsidR="00EF6156" w:rsidRPr="002D39AC" w:rsidRDefault="00EF6156" w:rsidP="00386DBE">
      <w:pPr>
        <w:jc w:val="both"/>
        <w:rPr>
          <w:rFonts w:asciiTheme="majorHAnsi" w:hAnsiTheme="majorHAnsi" w:cstheme="majorHAnsi"/>
          <w:b/>
          <w:sz w:val="22"/>
          <w:szCs w:val="22"/>
        </w:rPr>
      </w:pPr>
    </w:p>
    <w:p w14:paraId="72BF7A49" w14:textId="77777777" w:rsidR="00EF6156" w:rsidRPr="002D39AC" w:rsidRDefault="00EF6156" w:rsidP="00386DBE">
      <w:pPr>
        <w:jc w:val="both"/>
        <w:rPr>
          <w:rFonts w:asciiTheme="majorHAnsi" w:hAnsiTheme="majorHAnsi" w:cstheme="majorHAnsi"/>
          <w:b/>
          <w:sz w:val="22"/>
          <w:szCs w:val="22"/>
        </w:rPr>
      </w:pPr>
    </w:p>
    <w:p w14:paraId="36C3267A" w14:textId="34000627" w:rsidR="00EF6156" w:rsidRPr="002D39AC" w:rsidRDefault="00EF6156" w:rsidP="00282E73">
      <w:pPr>
        <w:jc w:val="center"/>
        <w:rPr>
          <w:rFonts w:asciiTheme="majorHAnsi" w:hAnsiTheme="majorHAnsi" w:cstheme="majorHAnsi"/>
          <w:b/>
          <w:sz w:val="22"/>
          <w:szCs w:val="22"/>
        </w:rPr>
      </w:pPr>
      <w:r w:rsidRPr="002D39AC">
        <w:rPr>
          <w:rFonts w:asciiTheme="majorHAnsi" w:hAnsiTheme="majorHAnsi" w:cstheme="majorHAnsi"/>
          <w:b/>
          <w:sz w:val="22"/>
          <w:szCs w:val="22"/>
        </w:rPr>
        <w:t>§ 1</w:t>
      </w:r>
    </w:p>
    <w:p w14:paraId="7FF8C87A" w14:textId="6CECFCA5" w:rsidR="00282E73" w:rsidRPr="002D39AC" w:rsidRDefault="00282E73" w:rsidP="00282E73">
      <w:pPr>
        <w:jc w:val="center"/>
        <w:rPr>
          <w:rFonts w:asciiTheme="majorHAnsi" w:hAnsiTheme="majorHAnsi" w:cstheme="majorHAnsi"/>
          <w:b/>
          <w:sz w:val="22"/>
          <w:szCs w:val="22"/>
        </w:rPr>
      </w:pPr>
      <w:r w:rsidRPr="002D39AC">
        <w:rPr>
          <w:rFonts w:asciiTheme="majorHAnsi" w:hAnsiTheme="majorHAnsi" w:cstheme="majorHAnsi"/>
          <w:b/>
          <w:sz w:val="22"/>
          <w:szCs w:val="22"/>
        </w:rPr>
        <w:t>Przedmiot umowy</w:t>
      </w:r>
    </w:p>
    <w:p w14:paraId="77A7D5C8" w14:textId="14013674"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1. Przedmiotem umowy</w:t>
      </w:r>
      <w:r w:rsidR="006709FE" w:rsidRPr="002D39AC">
        <w:rPr>
          <w:rFonts w:asciiTheme="majorHAnsi" w:hAnsiTheme="majorHAnsi" w:cstheme="majorHAnsi"/>
          <w:sz w:val="22"/>
          <w:szCs w:val="22"/>
        </w:rPr>
        <w:t xml:space="preserve"> jest świadczenie na rzecz Zamawiającego usług medycznych w zakresie medycyny pracy (zwanych dalej „usługami medycznymi”), w odniesieniu do osób posiadających od Zamawiającego pisemne skierowanie na badania z zakresu profilaktycznej opieki zdrowotnej zwanych dalej „osobami uprawnionymi”. W szczególności</w:t>
      </w:r>
      <w:r w:rsidR="00C849D5" w:rsidRPr="002D39AC">
        <w:rPr>
          <w:rFonts w:asciiTheme="majorHAnsi" w:hAnsiTheme="majorHAnsi" w:cstheme="majorHAnsi"/>
          <w:sz w:val="22"/>
          <w:szCs w:val="22"/>
        </w:rPr>
        <w:t xml:space="preserve"> </w:t>
      </w:r>
      <w:r w:rsidR="00C849D5" w:rsidRPr="0098270B">
        <w:rPr>
          <w:rFonts w:asciiTheme="majorHAnsi" w:hAnsiTheme="majorHAnsi" w:cstheme="majorHAnsi"/>
          <w:sz w:val="22"/>
          <w:szCs w:val="22"/>
        </w:rPr>
        <w:t>przedmiotem umowy</w:t>
      </w:r>
      <w:r w:rsidR="006709FE" w:rsidRPr="002D39AC">
        <w:rPr>
          <w:rFonts w:asciiTheme="majorHAnsi" w:hAnsiTheme="majorHAnsi" w:cstheme="majorHAnsi"/>
          <w:sz w:val="22"/>
          <w:szCs w:val="22"/>
        </w:rPr>
        <w:t>:</w:t>
      </w:r>
    </w:p>
    <w:p w14:paraId="7CC15416" w14:textId="025422B3" w:rsidR="00EF6156" w:rsidRPr="002D39AC" w:rsidRDefault="00EF6156" w:rsidP="00163370">
      <w:pPr>
        <w:numPr>
          <w:ilvl w:val="0"/>
          <w:numId w:val="5"/>
        </w:numPr>
        <w:jc w:val="both"/>
        <w:rPr>
          <w:rFonts w:asciiTheme="majorHAnsi" w:hAnsiTheme="majorHAnsi" w:cstheme="majorHAnsi"/>
          <w:sz w:val="22"/>
          <w:szCs w:val="22"/>
        </w:rPr>
      </w:pPr>
      <w:r w:rsidRPr="002D39AC">
        <w:rPr>
          <w:rFonts w:asciiTheme="majorHAnsi" w:hAnsiTheme="majorHAnsi" w:cstheme="majorHAnsi"/>
          <w:sz w:val="22"/>
          <w:szCs w:val="22"/>
        </w:rPr>
        <w:t xml:space="preserve">są badania profilaktyczne (wstępne, okresowe i kontrolne) osób kierowanych na badania w tym pracowników i stażystów </w:t>
      </w:r>
      <w:r w:rsidR="00DA6028" w:rsidRPr="002D39AC">
        <w:rPr>
          <w:rFonts w:asciiTheme="majorHAnsi" w:hAnsiTheme="majorHAnsi" w:cstheme="majorHAnsi"/>
          <w:sz w:val="22"/>
          <w:szCs w:val="22"/>
        </w:rPr>
        <w:t>Mazowieckiego</w:t>
      </w:r>
      <w:r w:rsidRPr="002D39AC">
        <w:rPr>
          <w:rFonts w:asciiTheme="majorHAnsi" w:hAnsiTheme="majorHAnsi" w:cstheme="majorHAnsi"/>
          <w:sz w:val="22"/>
          <w:szCs w:val="22"/>
        </w:rPr>
        <w:t xml:space="preserve"> Oddziału Regionalnego i 3</w:t>
      </w:r>
      <w:r w:rsidR="00DA6028" w:rsidRPr="002D39AC">
        <w:rPr>
          <w:rFonts w:asciiTheme="majorHAnsi" w:hAnsiTheme="majorHAnsi" w:cstheme="majorHAnsi"/>
          <w:sz w:val="22"/>
          <w:szCs w:val="22"/>
        </w:rPr>
        <w:t>7</w:t>
      </w:r>
      <w:r w:rsidRPr="002D39AC">
        <w:rPr>
          <w:rFonts w:asciiTheme="majorHAnsi" w:hAnsiTheme="majorHAnsi" w:cstheme="majorHAnsi"/>
          <w:sz w:val="22"/>
          <w:szCs w:val="22"/>
        </w:rPr>
        <w:t xml:space="preserve"> Biur Powiatowych ARiMR, zwanych dalej „pracownikami”. </w:t>
      </w:r>
    </w:p>
    <w:p w14:paraId="1FC3C8B4" w14:textId="77777777" w:rsidR="00EF6156" w:rsidRPr="002D39AC" w:rsidRDefault="00EF6156" w:rsidP="00163370">
      <w:pPr>
        <w:numPr>
          <w:ilvl w:val="0"/>
          <w:numId w:val="4"/>
        </w:numPr>
        <w:jc w:val="both"/>
        <w:rPr>
          <w:rFonts w:asciiTheme="majorHAnsi" w:hAnsiTheme="majorHAnsi" w:cstheme="majorHAnsi"/>
          <w:sz w:val="22"/>
          <w:szCs w:val="22"/>
        </w:rPr>
      </w:pPr>
      <w:r w:rsidRPr="002D39AC">
        <w:rPr>
          <w:rFonts w:asciiTheme="majorHAnsi" w:hAnsiTheme="majorHAnsi" w:cstheme="majorHAnsi"/>
          <w:sz w:val="22"/>
          <w:szCs w:val="22"/>
        </w:rPr>
        <w:t xml:space="preserve">przez „badania” należy rozumieć zarówno ich wykonanie, otrzymanie ich wyników, jak i wydanie orzeczenia przez lekarza medycyny pracy. </w:t>
      </w:r>
    </w:p>
    <w:p w14:paraId="34F76CD8" w14:textId="77777777" w:rsidR="00EF6156" w:rsidRPr="002D39AC" w:rsidRDefault="00EF6156" w:rsidP="00163370">
      <w:pPr>
        <w:numPr>
          <w:ilvl w:val="0"/>
          <w:numId w:val="4"/>
        </w:numPr>
        <w:jc w:val="both"/>
        <w:rPr>
          <w:rFonts w:asciiTheme="majorHAnsi" w:hAnsiTheme="majorHAnsi" w:cstheme="majorHAnsi"/>
          <w:sz w:val="22"/>
          <w:szCs w:val="22"/>
        </w:rPr>
      </w:pPr>
      <w:r w:rsidRPr="002D39AC">
        <w:rPr>
          <w:rFonts w:asciiTheme="majorHAnsi" w:hAnsiTheme="majorHAnsi" w:cstheme="majorHAnsi"/>
          <w:sz w:val="22"/>
          <w:szCs w:val="22"/>
        </w:rPr>
        <w:t xml:space="preserve">za określenie zakresu badań niezbędnych do wydania orzeczenia o zdolności do pracy dla każdej grupy pracowników opisanej przez Zamawiającego odpowiedzialny jest Wykonawca. </w:t>
      </w:r>
    </w:p>
    <w:p w14:paraId="131770F0" w14:textId="0ECC402F" w:rsidR="00EF6156" w:rsidRPr="002D39AC" w:rsidRDefault="00EF6156" w:rsidP="00163370">
      <w:pPr>
        <w:numPr>
          <w:ilvl w:val="0"/>
          <w:numId w:val="4"/>
        </w:numPr>
        <w:jc w:val="both"/>
        <w:rPr>
          <w:rFonts w:asciiTheme="majorHAnsi" w:hAnsiTheme="majorHAnsi" w:cstheme="majorHAnsi"/>
          <w:sz w:val="22"/>
          <w:szCs w:val="22"/>
        </w:rPr>
      </w:pPr>
      <w:r w:rsidRPr="002D39AC">
        <w:rPr>
          <w:rFonts w:asciiTheme="majorHAnsi" w:hAnsiTheme="majorHAnsi" w:cstheme="majorHAnsi"/>
          <w:sz w:val="22"/>
          <w:szCs w:val="22"/>
        </w:rPr>
        <w:t xml:space="preserve">Zamawiający </w:t>
      </w:r>
      <w:r w:rsidR="00EE40DB" w:rsidRPr="002D39AC">
        <w:rPr>
          <w:rFonts w:asciiTheme="majorHAnsi" w:hAnsiTheme="majorHAnsi" w:cstheme="majorHAnsi"/>
          <w:sz w:val="22"/>
          <w:szCs w:val="22"/>
        </w:rPr>
        <w:t>wymaga,</w:t>
      </w:r>
      <w:r w:rsidRPr="002D39AC">
        <w:rPr>
          <w:rFonts w:asciiTheme="majorHAnsi" w:hAnsiTheme="majorHAnsi" w:cstheme="majorHAnsi"/>
          <w:sz w:val="22"/>
          <w:szCs w:val="22"/>
        </w:rPr>
        <w:t xml:space="preserve"> aby badanie lekarza medycyny pracy było ostatnim badaniem odbywającym się po otrzymaniu wszystkich wyników przeprowadzonych badań. </w:t>
      </w:r>
    </w:p>
    <w:p w14:paraId="05547232" w14:textId="77777777" w:rsidR="00EF6156" w:rsidRPr="002D39AC" w:rsidRDefault="00EF6156" w:rsidP="00163370">
      <w:pPr>
        <w:numPr>
          <w:ilvl w:val="0"/>
          <w:numId w:val="4"/>
        </w:numPr>
        <w:jc w:val="both"/>
        <w:rPr>
          <w:rFonts w:asciiTheme="majorHAnsi" w:hAnsiTheme="majorHAnsi" w:cstheme="majorHAnsi"/>
          <w:sz w:val="22"/>
          <w:szCs w:val="22"/>
        </w:rPr>
      </w:pPr>
      <w:r w:rsidRPr="002D39AC">
        <w:rPr>
          <w:rFonts w:asciiTheme="majorHAnsi" w:hAnsiTheme="majorHAnsi" w:cstheme="majorHAnsi"/>
          <w:sz w:val="22"/>
          <w:szCs w:val="22"/>
        </w:rPr>
        <w:t>lekarz medycyny pracy zobowiązany jest wydać pracownikowi i pracodawcy orzeczenie lekarskie dla celów określonych w Kodeksie pracy.</w:t>
      </w:r>
    </w:p>
    <w:p w14:paraId="13AD94D3" w14:textId="27011599" w:rsidR="00EF6156" w:rsidRPr="002D39AC" w:rsidRDefault="00EF6156" w:rsidP="00163370">
      <w:pPr>
        <w:numPr>
          <w:ilvl w:val="0"/>
          <w:numId w:val="4"/>
        </w:numPr>
        <w:jc w:val="both"/>
        <w:rPr>
          <w:rFonts w:asciiTheme="majorHAnsi" w:hAnsiTheme="majorHAnsi" w:cstheme="majorHAnsi"/>
          <w:sz w:val="22"/>
          <w:szCs w:val="22"/>
        </w:rPr>
      </w:pPr>
      <w:r w:rsidRPr="002D39AC">
        <w:rPr>
          <w:rFonts w:asciiTheme="majorHAnsi" w:hAnsiTheme="majorHAnsi" w:cstheme="majorHAnsi"/>
          <w:sz w:val="22"/>
          <w:szCs w:val="22"/>
        </w:rPr>
        <w:t xml:space="preserve">opis stanowisk oraz warunków pracy dla poszczególnych grup pracowników Zamawiającego podlegających badaniom, stanowi </w:t>
      </w:r>
      <w:r w:rsidRPr="002D39AC">
        <w:rPr>
          <w:rFonts w:asciiTheme="majorHAnsi" w:hAnsiTheme="majorHAnsi" w:cstheme="majorHAnsi"/>
          <w:i/>
          <w:sz w:val="22"/>
          <w:szCs w:val="22"/>
        </w:rPr>
        <w:t>załącznik nr 3</w:t>
      </w:r>
      <w:r w:rsidRPr="002D39AC">
        <w:rPr>
          <w:rFonts w:asciiTheme="majorHAnsi" w:hAnsiTheme="majorHAnsi" w:cstheme="majorHAnsi"/>
          <w:sz w:val="22"/>
          <w:szCs w:val="22"/>
        </w:rPr>
        <w:t xml:space="preserve"> do umowy natomiast ilość badań (prognoza) dla poszczególnych grup pracowniczych zawarta jest w </w:t>
      </w:r>
      <w:r w:rsidRPr="002D39AC">
        <w:rPr>
          <w:rFonts w:asciiTheme="majorHAnsi" w:hAnsiTheme="majorHAnsi" w:cstheme="majorHAnsi"/>
          <w:i/>
          <w:sz w:val="22"/>
          <w:szCs w:val="22"/>
        </w:rPr>
        <w:t xml:space="preserve">załączniku nr </w:t>
      </w:r>
      <w:r w:rsidR="00DA6028" w:rsidRPr="002D39AC">
        <w:rPr>
          <w:rFonts w:asciiTheme="majorHAnsi" w:hAnsiTheme="majorHAnsi" w:cstheme="majorHAnsi"/>
          <w:i/>
          <w:sz w:val="22"/>
          <w:szCs w:val="22"/>
        </w:rPr>
        <w:t>8</w:t>
      </w:r>
      <w:r w:rsidRPr="002D39AC">
        <w:rPr>
          <w:rFonts w:asciiTheme="majorHAnsi" w:hAnsiTheme="majorHAnsi" w:cstheme="majorHAnsi"/>
          <w:sz w:val="22"/>
          <w:szCs w:val="22"/>
        </w:rPr>
        <w:t xml:space="preserve"> do umowy. </w:t>
      </w:r>
    </w:p>
    <w:p w14:paraId="05332006" w14:textId="77777777" w:rsidR="00EF6156" w:rsidRPr="002D39AC" w:rsidRDefault="00EF6156" w:rsidP="00163370">
      <w:pPr>
        <w:numPr>
          <w:ilvl w:val="0"/>
          <w:numId w:val="4"/>
        </w:numPr>
        <w:jc w:val="both"/>
        <w:rPr>
          <w:rFonts w:asciiTheme="majorHAnsi" w:hAnsiTheme="majorHAnsi" w:cstheme="majorHAnsi"/>
          <w:sz w:val="22"/>
          <w:szCs w:val="22"/>
        </w:rPr>
      </w:pPr>
      <w:r w:rsidRPr="002D39AC">
        <w:rPr>
          <w:rFonts w:asciiTheme="majorHAnsi" w:hAnsiTheme="majorHAnsi" w:cstheme="majorHAnsi"/>
          <w:sz w:val="22"/>
          <w:szCs w:val="22"/>
        </w:rPr>
        <w:lastRenderedPageBreak/>
        <w:t>Zamawiający zastrzega sobie możliwość skierowania pracownika na badania okresowe przed upływem terminu ważności badania w sytuacji, kiedy pracownik wystąpi do pracodawcy z wnioskiem o wcześniejsze skierowanie na badania. Po otrzymaniu wyników przeprowadzonych badań lekarz medycyny pracy zobowiązany jest wydać pracownikowi i pracodawcy orzeczenie lekarskie dla celów określonych w Kodeksie pracy.</w:t>
      </w:r>
    </w:p>
    <w:p w14:paraId="15603098"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2) jest zobowiązanie lekarza Wykonawcy, sprawującego profilaktyczną opiekę zdrowotną</w:t>
      </w:r>
    </w:p>
    <w:p w14:paraId="2634E35A"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nad pracownikami, do uczestnictwa jako członek w pracach komisji BHP (raz na kwartał),</w:t>
      </w:r>
    </w:p>
    <w:p w14:paraId="5602CD02"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powołanej przez Zamawiającego. W tym zakresie jest obowiązany do wykonywania</w:t>
      </w:r>
    </w:p>
    <w:p w14:paraId="447FB359"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następujących zadań:</w:t>
      </w:r>
    </w:p>
    <w:p w14:paraId="72102D34" w14:textId="77777777" w:rsidR="00EF6156" w:rsidRPr="002D39AC" w:rsidRDefault="00EF6156" w:rsidP="00163370">
      <w:pPr>
        <w:numPr>
          <w:ilvl w:val="0"/>
          <w:numId w:val="2"/>
        </w:numPr>
        <w:tabs>
          <w:tab w:val="clear" w:pos="1080"/>
          <w:tab w:val="num" w:pos="1134"/>
        </w:tabs>
        <w:ind w:hanging="229"/>
        <w:jc w:val="both"/>
        <w:rPr>
          <w:rFonts w:asciiTheme="majorHAnsi" w:hAnsiTheme="majorHAnsi" w:cstheme="majorHAnsi"/>
          <w:sz w:val="22"/>
          <w:szCs w:val="22"/>
        </w:rPr>
      </w:pPr>
      <w:r w:rsidRPr="002D39AC">
        <w:rPr>
          <w:rFonts w:asciiTheme="majorHAnsi" w:hAnsiTheme="majorHAnsi" w:cstheme="majorHAnsi"/>
          <w:sz w:val="22"/>
          <w:szCs w:val="22"/>
        </w:rPr>
        <w:t>dokonywania okresowej oceny stanu bezpieczeństwa i higieny pracy,</w:t>
      </w:r>
    </w:p>
    <w:p w14:paraId="71A315DB" w14:textId="77777777" w:rsidR="00EF6156" w:rsidRPr="002D39AC" w:rsidRDefault="00EF6156" w:rsidP="00163370">
      <w:pPr>
        <w:numPr>
          <w:ilvl w:val="0"/>
          <w:numId w:val="2"/>
        </w:numPr>
        <w:tabs>
          <w:tab w:val="clear" w:pos="1080"/>
          <w:tab w:val="num" w:pos="1134"/>
        </w:tabs>
        <w:ind w:hanging="229"/>
        <w:jc w:val="both"/>
        <w:rPr>
          <w:rFonts w:asciiTheme="majorHAnsi" w:hAnsiTheme="majorHAnsi" w:cstheme="majorHAnsi"/>
          <w:sz w:val="22"/>
          <w:szCs w:val="22"/>
        </w:rPr>
      </w:pPr>
      <w:r w:rsidRPr="002D39AC">
        <w:rPr>
          <w:rFonts w:asciiTheme="majorHAnsi" w:hAnsiTheme="majorHAnsi" w:cstheme="majorHAnsi"/>
          <w:sz w:val="22"/>
          <w:szCs w:val="22"/>
        </w:rPr>
        <w:t>opiniowania podejmowanych przez Zamawiającego środków zapobiegających</w:t>
      </w:r>
    </w:p>
    <w:p w14:paraId="188A570A" w14:textId="77777777" w:rsidR="00EF6156" w:rsidRPr="002D39AC" w:rsidRDefault="00EF6156" w:rsidP="00386DBE">
      <w:pPr>
        <w:ind w:left="851"/>
        <w:jc w:val="both"/>
        <w:rPr>
          <w:rFonts w:asciiTheme="majorHAnsi" w:hAnsiTheme="majorHAnsi" w:cstheme="majorHAnsi"/>
          <w:sz w:val="22"/>
          <w:szCs w:val="22"/>
        </w:rPr>
      </w:pPr>
      <w:r w:rsidRPr="002D39AC">
        <w:rPr>
          <w:rFonts w:asciiTheme="majorHAnsi" w:hAnsiTheme="majorHAnsi" w:cstheme="majorHAnsi"/>
          <w:sz w:val="22"/>
          <w:szCs w:val="22"/>
        </w:rPr>
        <w:t xml:space="preserve">     wypadkom przy pracy i chorobom zawodowym,</w:t>
      </w:r>
    </w:p>
    <w:p w14:paraId="0E39E471" w14:textId="77777777" w:rsidR="00EF6156" w:rsidRPr="002D39AC" w:rsidRDefault="00EF6156" w:rsidP="00163370">
      <w:pPr>
        <w:numPr>
          <w:ilvl w:val="0"/>
          <w:numId w:val="2"/>
        </w:numPr>
        <w:tabs>
          <w:tab w:val="clear" w:pos="1080"/>
          <w:tab w:val="num" w:pos="1134"/>
        </w:tabs>
        <w:ind w:hanging="229"/>
        <w:jc w:val="both"/>
        <w:rPr>
          <w:rFonts w:asciiTheme="majorHAnsi" w:hAnsiTheme="majorHAnsi" w:cstheme="majorHAnsi"/>
          <w:sz w:val="22"/>
          <w:szCs w:val="22"/>
        </w:rPr>
      </w:pPr>
      <w:r w:rsidRPr="002D39AC">
        <w:rPr>
          <w:rFonts w:asciiTheme="majorHAnsi" w:hAnsiTheme="majorHAnsi" w:cstheme="majorHAnsi"/>
          <w:sz w:val="22"/>
          <w:szCs w:val="22"/>
        </w:rPr>
        <w:t>formułowania wniosków dotyczących poprawy warunków pracy,</w:t>
      </w:r>
    </w:p>
    <w:p w14:paraId="5DFD734E" w14:textId="77777777" w:rsidR="00EF6156" w:rsidRPr="002D39AC" w:rsidRDefault="00EF6156" w:rsidP="00163370">
      <w:pPr>
        <w:numPr>
          <w:ilvl w:val="0"/>
          <w:numId w:val="2"/>
        </w:numPr>
        <w:tabs>
          <w:tab w:val="clear" w:pos="1080"/>
          <w:tab w:val="num" w:pos="1134"/>
        </w:tabs>
        <w:ind w:hanging="229"/>
        <w:jc w:val="both"/>
        <w:rPr>
          <w:rFonts w:asciiTheme="majorHAnsi" w:hAnsiTheme="majorHAnsi" w:cstheme="majorHAnsi"/>
          <w:sz w:val="22"/>
          <w:szCs w:val="22"/>
        </w:rPr>
      </w:pPr>
      <w:r w:rsidRPr="002D39AC">
        <w:rPr>
          <w:rFonts w:asciiTheme="majorHAnsi" w:hAnsiTheme="majorHAnsi" w:cstheme="majorHAnsi"/>
          <w:sz w:val="22"/>
          <w:szCs w:val="22"/>
        </w:rPr>
        <w:t>współdziałania z Zamawiającym w realizacji jego obowiązków w zakresie</w:t>
      </w:r>
    </w:p>
    <w:p w14:paraId="5F3D5046" w14:textId="77777777" w:rsidR="00EF6156" w:rsidRPr="002D39AC" w:rsidRDefault="00EF6156" w:rsidP="00386DBE">
      <w:pPr>
        <w:ind w:left="851"/>
        <w:jc w:val="both"/>
        <w:rPr>
          <w:rFonts w:asciiTheme="majorHAnsi" w:hAnsiTheme="majorHAnsi" w:cstheme="majorHAnsi"/>
          <w:sz w:val="22"/>
          <w:szCs w:val="22"/>
        </w:rPr>
      </w:pPr>
      <w:r w:rsidRPr="002D39AC">
        <w:rPr>
          <w:rFonts w:asciiTheme="majorHAnsi" w:hAnsiTheme="majorHAnsi" w:cstheme="majorHAnsi"/>
          <w:sz w:val="22"/>
          <w:szCs w:val="22"/>
        </w:rPr>
        <w:t xml:space="preserve">      bezpieczeństwa i higieny pracy.</w:t>
      </w:r>
    </w:p>
    <w:p w14:paraId="282D8B85" w14:textId="751DB329" w:rsidR="00EF6156" w:rsidRPr="002D39AC" w:rsidRDefault="00EF6156" w:rsidP="00DA6028">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3) jest dokonywanie przez lekarza sprawującego profilaktyczną opiekę zdrowotną </w:t>
      </w:r>
      <w:r w:rsidR="00EE40DB" w:rsidRPr="002D39AC">
        <w:rPr>
          <w:rFonts w:asciiTheme="majorHAnsi" w:hAnsiTheme="majorHAnsi" w:cstheme="majorHAnsi"/>
          <w:sz w:val="22"/>
          <w:szCs w:val="22"/>
        </w:rPr>
        <w:t>nad pracownikami</w:t>
      </w:r>
      <w:r w:rsidRPr="002D39AC">
        <w:rPr>
          <w:rFonts w:asciiTheme="majorHAnsi" w:hAnsiTheme="majorHAnsi" w:cstheme="majorHAnsi"/>
          <w:sz w:val="22"/>
          <w:szCs w:val="22"/>
        </w:rPr>
        <w:t xml:space="preserve"> przeglądu warunków pracy, w zależności od potrzeb i wskazań lekarza.</w:t>
      </w:r>
    </w:p>
    <w:p w14:paraId="764E370B" w14:textId="77777777" w:rsidR="00EF6156" w:rsidRPr="002D39AC" w:rsidRDefault="00EF6156" w:rsidP="00DA6028">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Przeglądy będą się odbywały wraz z pracownikiem Zamawiającego odpowiedzialnym w</w:t>
      </w:r>
    </w:p>
    <w:p w14:paraId="31A29702" w14:textId="77777777" w:rsidR="00EF6156" w:rsidRPr="002D39AC" w:rsidRDefault="00EF6156" w:rsidP="00DA6028">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zakresie bhp, przy czym koszt transportu do wskazanych lokalizacji ponosi Zamawiający.</w:t>
      </w:r>
    </w:p>
    <w:p w14:paraId="458804DD"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4) są szczepienia ochronne dla pracowników Zamawiającego – p/tężcowe, p/kleszczowe. Po</w:t>
      </w:r>
    </w:p>
    <w:p w14:paraId="0E2F63A9"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przeprowadzonych badaniach lekarz medycyny pracy zobowiązany jest wydać</w:t>
      </w:r>
    </w:p>
    <w:p w14:paraId="4B0F07E9"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pracownikowi i pracodawcy orzeczenie lekarskie dla celów określonych w Kodeksie pracy.</w:t>
      </w:r>
    </w:p>
    <w:p w14:paraId="1AAF545B"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5) są badania </w:t>
      </w:r>
      <w:proofErr w:type="spellStart"/>
      <w:r w:rsidRPr="002D39AC">
        <w:rPr>
          <w:rFonts w:asciiTheme="majorHAnsi" w:hAnsiTheme="majorHAnsi" w:cstheme="majorHAnsi"/>
          <w:sz w:val="22"/>
          <w:szCs w:val="22"/>
        </w:rPr>
        <w:t>sanitarno</w:t>
      </w:r>
      <w:proofErr w:type="spellEnd"/>
      <w:r w:rsidRPr="002D39AC">
        <w:rPr>
          <w:rFonts w:asciiTheme="majorHAnsi" w:hAnsiTheme="majorHAnsi" w:cstheme="majorHAnsi"/>
          <w:sz w:val="22"/>
          <w:szCs w:val="22"/>
        </w:rPr>
        <w:t xml:space="preserve"> - epidemiologiczne z badaniem kału na nosicielstwo lub bez badania</w:t>
      </w:r>
    </w:p>
    <w:p w14:paraId="5343F150"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kału na nosicielstwo dla pracowników Zamawiającego. Po przeprowadzonym badaniu</w:t>
      </w:r>
    </w:p>
    <w:p w14:paraId="708D6420"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lekarz medycyny pracy zobowiązany jest wydać pracodawcy orzeczenie lekarskie z badania</w:t>
      </w:r>
    </w:p>
    <w:p w14:paraId="7B470633"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przeprowadzonego do celów sanitarno-epidemiologicznych. W sytuacji, kiedy pracownik</w:t>
      </w:r>
    </w:p>
    <w:p w14:paraId="6EC5C5FD"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Zamawiającego nie będzie posiadał książeczki sanitarno-epidemiologicznej, Wykonawca</w:t>
      </w:r>
    </w:p>
    <w:p w14:paraId="344977AB"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zobowiązany jest do przekazania orzeczeń lekarskich w dwóch egzemplarzach – jeden dla</w:t>
      </w:r>
    </w:p>
    <w:p w14:paraId="01809F3C" w14:textId="77777777" w:rsidR="00EF6156" w:rsidRPr="002D39AC" w:rsidRDefault="00EF6156" w:rsidP="00386DBE">
      <w:pPr>
        <w:ind w:left="567"/>
        <w:jc w:val="both"/>
        <w:rPr>
          <w:rFonts w:asciiTheme="majorHAnsi" w:hAnsiTheme="majorHAnsi" w:cstheme="majorHAnsi"/>
          <w:sz w:val="22"/>
          <w:szCs w:val="22"/>
        </w:rPr>
      </w:pPr>
      <w:r w:rsidRPr="002D39AC">
        <w:rPr>
          <w:rFonts w:asciiTheme="majorHAnsi" w:hAnsiTheme="majorHAnsi" w:cstheme="majorHAnsi"/>
          <w:sz w:val="22"/>
          <w:szCs w:val="22"/>
        </w:rPr>
        <w:t xml:space="preserve">    pracodawcy i jeden dla pracownika.</w:t>
      </w:r>
    </w:p>
    <w:p w14:paraId="0402138C"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3. Wykonawca uprawniony jest do zlecenia wykonywania niektórych świadczeń objętych niniejszą</w:t>
      </w:r>
    </w:p>
    <w:p w14:paraId="5EB4A5D1"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umową, w szczególności koniecznych do wykonania badań diagnostycznych i specjalistycznych</w:t>
      </w:r>
    </w:p>
    <w:p w14:paraId="534A3976"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konsultacji lekarskich zakładom opieki zdrowotnej lub podmiotom uprawnionym do wykonywania</w:t>
      </w:r>
    </w:p>
    <w:p w14:paraId="618B4B57"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tych świadczeń na podstawie odrębnych przepisów. Za działania w/w podmiotów Wykonawca</w:t>
      </w:r>
    </w:p>
    <w:p w14:paraId="37D642E4"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odpowiada jak za działania własne, zaś koszty zlecenia powyższych świadczeń obciążają</w:t>
      </w:r>
    </w:p>
    <w:p w14:paraId="31D0E917" w14:textId="20FBE4C0"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Wykonawcę.</w:t>
      </w:r>
    </w:p>
    <w:p w14:paraId="7FBCA72E" w14:textId="77777777" w:rsidR="006709FE" w:rsidRPr="002D39AC" w:rsidRDefault="006709FE" w:rsidP="00233EA2">
      <w:pPr>
        <w:spacing w:after="20"/>
        <w:ind w:left="360"/>
        <w:jc w:val="both"/>
        <w:rPr>
          <w:rFonts w:asciiTheme="majorHAnsi" w:hAnsiTheme="majorHAnsi" w:cstheme="majorHAnsi"/>
          <w:sz w:val="22"/>
          <w:szCs w:val="22"/>
        </w:rPr>
      </w:pPr>
      <w:r w:rsidRPr="002D39AC">
        <w:rPr>
          <w:rFonts w:asciiTheme="majorHAnsi" w:hAnsiTheme="majorHAnsi" w:cstheme="majorHAnsi"/>
          <w:sz w:val="22"/>
          <w:szCs w:val="22"/>
        </w:rPr>
        <w:t>4. Integralną część umowy stanowią:</w:t>
      </w:r>
    </w:p>
    <w:p w14:paraId="03669670" w14:textId="77777777" w:rsidR="006709FE" w:rsidRPr="002D39AC" w:rsidRDefault="006709FE" w:rsidP="00163370">
      <w:pPr>
        <w:numPr>
          <w:ilvl w:val="0"/>
          <w:numId w:val="10"/>
        </w:numPr>
        <w:spacing w:after="20"/>
        <w:ind w:left="567" w:hanging="141"/>
        <w:jc w:val="both"/>
        <w:rPr>
          <w:rFonts w:asciiTheme="majorHAnsi" w:hAnsiTheme="majorHAnsi" w:cstheme="majorHAnsi"/>
          <w:sz w:val="22"/>
          <w:szCs w:val="22"/>
        </w:rPr>
      </w:pPr>
      <w:r w:rsidRPr="002D39AC">
        <w:rPr>
          <w:rFonts w:asciiTheme="majorHAnsi" w:hAnsiTheme="majorHAnsi" w:cstheme="majorHAnsi"/>
          <w:sz w:val="22"/>
          <w:szCs w:val="22"/>
        </w:rPr>
        <w:t>Warunki udzielania usług medycznych, stanowiące Załącznik Nr 1 do Umowy;</w:t>
      </w:r>
    </w:p>
    <w:p w14:paraId="11A5EA95" w14:textId="5F9C3469" w:rsidR="006709FE" w:rsidRPr="002D39AC" w:rsidRDefault="006709FE" w:rsidP="00163370">
      <w:pPr>
        <w:numPr>
          <w:ilvl w:val="0"/>
          <w:numId w:val="10"/>
        </w:numPr>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Wykaz zakładów opieki zdrowotnej</w:t>
      </w:r>
      <w:r w:rsidR="00C849D5" w:rsidRPr="002D39AC">
        <w:rPr>
          <w:rFonts w:asciiTheme="majorHAnsi" w:hAnsiTheme="majorHAnsi" w:cstheme="majorHAnsi"/>
          <w:sz w:val="22"/>
          <w:szCs w:val="22"/>
        </w:rPr>
        <w:t xml:space="preserve"> Wykonawcy wynikający z oferty i </w:t>
      </w:r>
      <w:r w:rsidRPr="002D39AC">
        <w:rPr>
          <w:rFonts w:asciiTheme="majorHAnsi" w:hAnsiTheme="majorHAnsi" w:cstheme="majorHAnsi"/>
          <w:sz w:val="22"/>
          <w:szCs w:val="22"/>
        </w:rPr>
        <w:t>stanowiący Załącznik Nr 2 i Nr 2a do Umowy;</w:t>
      </w:r>
    </w:p>
    <w:p w14:paraId="252509D5" w14:textId="11F753F8" w:rsidR="006709FE" w:rsidRPr="002D39AC" w:rsidRDefault="006709FE" w:rsidP="00163370">
      <w:pPr>
        <w:numPr>
          <w:ilvl w:val="0"/>
          <w:numId w:val="10"/>
        </w:numPr>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Lista usług medycznych w zakresie medycyny pracy świadczonych na rzecz Zamawiającego przez Wykonawcę, stanowiąca Załącznik Nr 3 do Umowy;</w:t>
      </w:r>
    </w:p>
    <w:p w14:paraId="18F6F098" w14:textId="6498B4C0" w:rsidR="006709FE" w:rsidRPr="002D39AC" w:rsidRDefault="00C849D5" w:rsidP="00163370">
      <w:pPr>
        <w:numPr>
          <w:ilvl w:val="0"/>
          <w:numId w:val="10"/>
        </w:numPr>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Wzór s</w:t>
      </w:r>
      <w:r w:rsidR="006709FE" w:rsidRPr="002D39AC">
        <w:rPr>
          <w:rFonts w:asciiTheme="majorHAnsi" w:hAnsiTheme="majorHAnsi" w:cstheme="majorHAnsi"/>
          <w:sz w:val="22"/>
          <w:szCs w:val="22"/>
        </w:rPr>
        <w:t>kierowani</w:t>
      </w:r>
      <w:r w:rsidRPr="002D39AC">
        <w:rPr>
          <w:rFonts w:asciiTheme="majorHAnsi" w:hAnsiTheme="majorHAnsi" w:cstheme="majorHAnsi"/>
          <w:sz w:val="22"/>
          <w:szCs w:val="22"/>
        </w:rPr>
        <w:t>a</w:t>
      </w:r>
      <w:r w:rsidR="006709FE" w:rsidRPr="002D39AC">
        <w:rPr>
          <w:rFonts w:asciiTheme="majorHAnsi" w:hAnsiTheme="majorHAnsi" w:cstheme="majorHAnsi"/>
          <w:sz w:val="22"/>
          <w:szCs w:val="22"/>
        </w:rPr>
        <w:t xml:space="preserve"> na badania z zakresu profilaktycznej opieki zdrowotnej, stanowiące Załącznik Nr </w:t>
      </w:r>
      <w:r w:rsidR="00DA6028" w:rsidRPr="002D39AC">
        <w:rPr>
          <w:rFonts w:asciiTheme="majorHAnsi" w:hAnsiTheme="majorHAnsi" w:cstheme="majorHAnsi"/>
          <w:sz w:val="22"/>
          <w:szCs w:val="22"/>
        </w:rPr>
        <w:t>4</w:t>
      </w:r>
      <w:r w:rsidR="006709FE" w:rsidRPr="002D39AC">
        <w:rPr>
          <w:rFonts w:asciiTheme="majorHAnsi" w:hAnsiTheme="majorHAnsi" w:cstheme="majorHAnsi"/>
          <w:sz w:val="22"/>
          <w:szCs w:val="22"/>
        </w:rPr>
        <w:t xml:space="preserve"> do Umowy;</w:t>
      </w:r>
    </w:p>
    <w:p w14:paraId="5478C43E" w14:textId="515B0995" w:rsidR="006709FE" w:rsidRPr="002D39AC" w:rsidRDefault="00C849D5" w:rsidP="00163370">
      <w:pPr>
        <w:numPr>
          <w:ilvl w:val="0"/>
          <w:numId w:val="10"/>
        </w:numPr>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 xml:space="preserve">Wzór skierowania </w:t>
      </w:r>
      <w:r w:rsidR="006709FE" w:rsidRPr="002D39AC">
        <w:rPr>
          <w:rFonts w:asciiTheme="majorHAnsi" w:hAnsiTheme="majorHAnsi" w:cstheme="majorHAnsi"/>
          <w:sz w:val="22"/>
          <w:szCs w:val="22"/>
        </w:rPr>
        <w:t xml:space="preserve"> na szczepienie pracownicze, stanowiące Załącznik Nr 5 do Umowy;</w:t>
      </w:r>
    </w:p>
    <w:p w14:paraId="7DB6DD5C" w14:textId="7E9AF0AF" w:rsidR="00C849D5" w:rsidRPr="002D39AC" w:rsidRDefault="00C849D5" w:rsidP="00163370">
      <w:pPr>
        <w:numPr>
          <w:ilvl w:val="0"/>
          <w:numId w:val="10"/>
        </w:numPr>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 xml:space="preserve">Wzór skierowania </w:t>
      </w:r>
      <w:r w:rsidR="006709FE" w:rsidRPr="002D39AC">
        <w:rPr>
          <w:rFonts w:asciiTheme="majorHAnsi" w:hAnsiTheme="majorHAnsi" w:cstheme="majorHAnsi"/>
          <w:sz w:val="22"/>
          <w:szCs w:val="22"/>
        </w:rPr>
        <w:t xml:space="preserve"> na badanie dla celów sanitarno-epidemiologicznych, stanowiące Załącznik Nr 6 do Umowy;</w:t>
      </w:r>
    </w:p>
    <w:p w14:paraId="77310958" w14:textId="22B74B7F" w:rsidR="006709FE" w:rsidRPr="002D39AC" w:rsidRDefault="00C849D5" w:rsidP="00C849D5">
      <w:pPr>
        <w:numPr>
          <w:ilvl w:val="0"/>
          <w:numId w:val="10"/>
        </w:numPr>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Wzór p</w:t>
      </w:r>
      <w:r w:rsidR="006709FE" w:rsidRPr="002D39AC">
        <w:rPr>
          <w:rFonts w:asciiTheme="majorHAnsi" w:hAnsiTheme="majorHAnsi" w:cstheme="majorHAnsi"/>
          <w:sz w:val="22"/>
          <w:szCs w:val="22"/>
        </w:rPr>
        <w:t>rotok</w:t>
      </w:r>
      <w:r w:rsidRPr="002D39AC">
        <w:rPr>
          <w:rFonts w:asciiTheme="majorHAnsi" w:hAnsiTheme="majorHAnsi" w:cstheme="majorHAnsi"/>
          <w:sz w:val="22"/>
          <w:szCs w:val="22"/>
        </w:rPr>
        <w:t>ołu</w:t>
      </w:r>
      <w:r w:rsidR="006709FE" w:rsidRPr="002D39AC">
        <w:rPr>
          <w:rFonts w:asciiTheme="majorHAnsi" w:hAnsiTheme="majorHAnsi" w:cstheme="majorHAnsi"/>
          <w:sz w:val="22"/>
          <w:szCs w:val="22"/>
        </w:rPr>
        <w:t xml:space="preserve"> odbioru świadczenia usług medycznych wraz z imiennym wykazem stanowi</w:t>
      </w:r>
      <w:r w:rsidR="00D65524" w:rsidRPr="002D39AC">
        <w:rPr>
          <w:rFonts w:asciiTheme="majorHAnsi" w:hAnsiTheme="majorHAnsi" w:cstheme="majorHAnsi"/>
          <w:sz w:val="22"/>
          <w:szCs w:val="22"/>
        </w:rPr>
        <w:t>ący</w:t>
      </w:r>
      <w:r w:rsidR="006709FE" w:rsidRPr="002D39AC">
        <w:rPr>
          <w:rFonts w:asciiTheme="majorHAnsi" w:hAnsiTheme="majorHAnsi" w:cstheme="majorHAnsi"/>
          <w:sz w:val="22"/>
          <w:szCs w:val="22"/>
        </w:rPr>
        <w:t xml:space="preserve"> Załącznik Nr 7 do Umowy.</w:t>
      </w:r>
    </w:p>
    <w:p w14:paraId="2F407639" w14:textId="4403EF15" w:rsidR="006709FE" w:rsidRPr="002D39AC" w:rsidRDefault="006709FE" w:rsidP="00233EA2">
      <w:pPr>
        <w:numPr>
          <w:ilvl w:val="0"/>
          <w:numId w:val="10"/>
        </w:numPr>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Formularz ofertowy, stanowiący Załącznik Nr 8</w:t>
      </w:r>
    </w:p>
    <w:p w14:paraId="1135B14A" w14:textId="6CD8144F" w:rsidR="00D65524" w:rsidRPr="002D39AC" w:rsidRDefault="006709FE" w:rsidP="00D65524">
      <w:pPr>
        <w:numPr>
          <w:ilvl w:val="0"/>
          <w:numId w:val="10"/>
        </w:numPr>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Wytyczne Bezpieczeństwa Informacji dla Wykonawcy, stanowiące Załącznik Nr 9 do Umowy</w:t>
      </w:r>
      <w:r w:rsidR="00D65524" w:rsidRPr="002D39AC">
        <w:rPr>
          <w:rFonts w:asciiTheme="majorHAnsi" w:hAnsiTheme="majorHAnsi" w:cstheme="majorHAnsi"/>
          <w:sz w:val="22"/>
          <w:szCs w:val="22"/>
        </w:rPr>
        <w:t>,</w:t>
      </w:r>
    </w:p>
    <w:p w14:paraId="7C514E28" w14:textId="1EAFA52B" w:rsidR="00D65524" w:rsidRPr="002D39AC" w:rsidRDefault="00D65524" w:rsidP="00233EA2">
      <w:pPr>
        <w:numPr>
          <w:ilvl w:val="0"/>
          <w:numId w:val="10"/>
        </w:numPr>
        <w:tabs>
          <w:tab w:val="left" w:pos="709"/>
        </w:tabs>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Formularz cenowy, stanowiący załącznik nr 10.</w:t>
      </w:r>
    </w:p>
    <w:p w14:paraId="1B582E7B" w14:textId="77777777" w:rsidR="006709FE" w:rsidRPr="002D39AC" w:rsidRDefault="006709FE" w:rsidP="00386DBE">
      <w:pPr>
        <w:jc w:val="both"/>
        <w:rPr>
          <w:rFonts w:asciiTheme="majorHAnsi" w:hAnsiTheme="majorHAnsi" w:cstheme="majorHAnsi"/>
          <w:sz w:val="22"/>
          <w:szCs w:val="22"/>
        </w:rPr>
      </w:pPr>
    </w:p>
    <w:p w14:paraId="368ADD0A" w14:textId="77777777" w:rsidR="00EF6156" w:rsidRPr="002D39AC" w:rsidRDefault="00EF6156" w:rsidP="00386DBE">
      <w:pPr>
        <w:jc w:val="both"/>
        <w:rPr>
          <w:rFonts w:asciiTheme="majorHAnsi" w:hAnsiTheme="majorHAnsi" w:cstheme="majorHAnsi"/>
          <w:sz w:val="22"/>
          <w:szCs w:val="22"/>
        </w:rPr>
      </w:pPr>
    </w:p>
    <w:p w14:paraId="084E9FA1" w14:textId="1067B799" w:rsidR="00EF6156" w:rsidRPr="002D39AC" w:rsidRDefault="00EF6156" w:rsidP="00386DBE">
      <w:pPr>
        <w:jc w:val="center"/>
        <w:rPr>
          <w:rFonts w:asciiTheme="majorHAnsi" w:hAnsiTheme="majorHAnsi" w:cstheme="majorHAnsi"/>
          <w:b/>
          <w:sz w:val="22"/>
          <w:szCs w:val="22"/>
        </w:rPr>
      </w:pPr>
      <w:r w:rsidRPr="002D39AC">
        <w:rPr>
          <w:rFonts w:asciiTheme="majorHAnsi" w:hAnsiTheme="majorHAnsi" w:cstheme="majorHAnsi"/>
          <w:b/>
          <w:sz w:val="22"/>
          <w:szCs w:val="22"/>
        </w:rPr>
        <w:t>§ 2</w:t>
      </w:r>
    </w:p>
    <w:p w14:paraId="75FB1E74" w14:textId="38DD91ED" w:rsidR="006709FE" w:rsidRPr="002D39AC" w:rsidRDefault="006709FE" w:rsidP="00386DBE">
      <w:pPr>
        <w:jc w:val="center"/>
        <w:rPr>
          <w:rFonts w:asciiTheme="majorHAnsi" w:hAnsiTheme="majorHAnsi" w:cstheme="majorHAnsi"/>
          <w:b/>
          <w:sz w:val="22"/>
          <w:szCs w:val="22"/>
        </w:rPr>
      </w:pPr>
      <w:r w:rsidRPr="002D39AC">
        <w:rPr>
          <w:rFonts w:asciiTheme="majorHAnsi" w:hAnsiTheme="majorHAnsi" w:cstheme="majorHAnsi"/>
          <w:b/>
          <w:sz w:val="22"/>
          <w:szCs w:val="22"/>
        </w:rPr>
        <w:t>Miejsce świadczenia usług</w:t>
      </w:r>
    </w:p>
    <w:p w14:paraId="5DFD82FD" w14:textId="2E0C5B6F" w:rsidR="006709FE" w:rsidRPr="002D39AC" w:rsidRDefault="006709FE" w:rsidP="00163370">
      <w:pPr>
        <w:pStyle w:val="Akapitzlist"/>
        <w:numPr>
          <w:ilvl w:val="0"/>
          <w:numId w:val="11"/>
        </w:numPr>
        <w:spacing w:after="20"/>
        <w:contextualSpacing w:val="0"/>
        <w:jc w:val="both"/>
        <w:rPr>
          <w:rFonts w:asciiTheme="majorHAnsi" w:hAnsiTheme="majorHAnsi" w:cstheme="majorHAnsi"/>
          <w:sz w:val="22"/>
          <w:szCs w:val="22"/>
        </w:rPr>
      </w:pPr>
      <w:r w:rsidRPr="002D39AC">
        <w:rPr>
          <w:rFonts w:asciiTheme="majorHAnsi" w:hAnsiTheme="majorHAnsi" w:cstheme="majorHAnsi"/>
          <w:sz w:val="22"/>
          <w:szCs w:val="22"/>
        </w:rPr>
        <w:t xml:space="preserve">Podstawowym miejscem wykonywania usługi medycznej na rzecz osób uprawnionych będzie M. St. Warszawa, zgodnie z listą zakładów Wykonawcy stanowiącą Załącznik Nr 2  do Umowy. </w:t>
      </w:r>
    </w:p>
    <w:p w14:paraId="382839CD" w14:textId="0C640D55" w:rsidR="00386F72" w:rsidRPr="00233EA2" w:rsidRDefault="006709FE" w:rsidP="00233EA2">
      <w:pPr>
        <w:pStyle w:val="Akapitzlist"/>
        <w:numPr>
          <w:ilvl w:val="0"/>
          <w:numId w:val="11"/>
        </w:numPr>
        <w:spacing w:after="20"/>
        <w:contextualSpacing w:val="0"/>
        <w:jc w:val="both"/>
        <w:rPr>
          <w:rFonts w:asciiTheme="majorHAnsi" w:hAnsiTheme="majorHAnsi" w:cstheme="majorHAnsi"/>
          <w:b/>
        </w:rPr>
      </w:pPr>
      <w:r w:rsidRPr="002D39AC">
        <w:rPr>
          <w:rFonts w:asciiTheme="majorHAnsi" w:hAnsiTheme="majorHAnsi" w:cstheme="majorHAnsi"/>
          <w:sz w:val="22"/>
          <w:szCs w:val="22"/>
        </w:rPr>
        <w:t>W przypadku posiadania przez Wykonawcę zakładów opieki zdrowotnej poza M. St. Warszawą dopuszcza się wykonywanie usług medycznych zgodnie z listą zakładów Wykonawcy stanowiącą Załącznik Nr 2a do Umowy.</w:t>
      </w:r>
    </w:p>
    <w:p w14:paraId="35894C95" w14:textId="54518E20" w:rsidR="00EF6156" w:rsidRPr="002D39AC" w:rsidRDefault="00EF6156" w:rsidP="00386DBE">
      <w:pPr>
        <w:jc w:val="center"/>
        <w:rPr>
          <w:rFonts w:asciiTheme="majorHAnsi" w:hAnsiTheme="majorHAnsi" w:cstheme="majorHAnsi"/>
          <w:b/>
          <w:sz w:val="22"/>
          <w:szCs w:val="22"/>
        </w:rPr>
      </w:pPr>
      <w:r w:rsidRPr="002D39AC">
        <w:rPr>
          <w:rFonts w:asciiTheme="majorHAnsi" w:hAnsiTheme="majorHAnsi" w:cstheme="majorHAnsi"/>
          <w:b/>
          <w:sz w:val="22"/>
          <w:szCs w:val="22"/>
        </w:rPr>
        <w:t>§ 3</w:t>
      </w:r>
    </w:p>
    <w:p w14:paraId="57C631F2" w14:textId="589A9C38" w:rsidR="006709FE" w:rsidRPr="002D39AC" w:rsidRDefault="006709FE" w:rsidP="00386DBE">
      <w:pPr>
        <w:jc w:val="center"/>
        <w:rPr>
          <w:rFonts w:asciiTheme="majorHAnsi" w:hAnsiTheme="majorHAnsi" w:cstheme="majorHAnsi"/>
          <w:b/>
          <w:sz w:val="22"/>
          <w:szCs w:val="22"/>
        </w:rPr>
      </w:pPr>
      <w:r w:rsidRPr="002D39AC">
        <w:rPr>
          <w:rFonts w:asciiTheme="majorHAnsi" w:hAnsiTheme="majorHAnsi" w:cstheme="majorHAnsi"/>
          <w:b/>
          <w:sz w:val="22"/>
          <w:szCs w:val="22"/>
        </w:rPr>
        <w:t>Warunki udzielania usług medycznych</w:t>
      </w:r>
    </w:p>
    <w:p w14:paraId="3E67F9D8" w14:textId="77777777" w:rsidR="006709FE" w:rsidRPr="002D39AC" w:rsidRDefault="006709FE" w:rsidP="00386DBE">
      <w:pPr>
        <w:jc w:val="both"/>
        <w:rPr>
          <w:rFonts w:asciiTheme="majorHAnsi" w:hAnsiTheme="majorHAnsi" w:cstheme="majorHAnsi"/>
          <w:b/>
          <w:sz w:val="22"/>
          <w:szCs w:val="22"/>
        </w:rPr>
      </w:pPr>
    </w:p>
    <w:p w14:paraId="6153E76F" w14:textId="681B16C5" w:rsidR="00EF6156" w:rsidRPr="002D39AC" w:rsidRDefault="00EF6156" w:rsidP="00282E73">
      <w:pPr>
        <w:jc w:val="both"/>
        <w:rPr>
          <w:rFonts w:asciiTheme="majorHAnsi" w:hAnsiTheme="majorHAnsi" w:cstheme="majorHAnsi"/>
          <w:sz w:val="22"/>
          <w:szCs w:val="22"/>
        </w:rPr>
      </w:pPr>
      <w:r w:rsidRPr="002D39AC">
        <w:rPr>
          <w:rFonts w:asciiTheme="majorHAnsi" w:hAnsiTheme="majorHAnsi" w:cstheme="majorHAnsi"/>
          <w:b/>
          <w:bCs/>
          <w:sz w:val="22"/>
          <w:szCs w:val="22"/>
        </w:rPr>
        <w:t xml:space="preserve">1. </w:t>
      </w:r>
      <w:r w:rsidRPr="002D39AC">
        <w:rPr>
          <w:rFonts w:asciiTheme="majorHAnsi" w:hAnsiTheme="majorHAnsi" w:cstheme="majorHAnsi"/>
          <w:sz w:val="22"/>
          <w:szCs w:val="22"/>
        </w:rPr>
        <w:t xml:space="preserve">Zamawiający </w:t>
      </w:r>
      <w:r w:rsidR="00EE40DB" w:rsidRPr="002D39AC">
        <w:rPr>
          <w:rFonts w:asciiTheme="majorHAnsi" w:hAnsiTheme="majorHAnsi" w:cstheme="majorHAnsi"/>
          <w:sz w:val="22"/>
          <w:szCs w:val="22"/>
        </w:rPr>
        <w:t>wymaga,</w:t>
      </w:r>
      <w:r w:rsidRPr="002D39AC">
        <w:rPr>
          <w:rFonts w:asciiTheme="majorHAnsi" w:hAnsiTheme="majorHAnsi" w:cstheme="majorHAnsi"/>
          <w:sz w:val="22"/>
          <w:szCs w:val="22"/>
        </w:rPr>
        <w:t xml:space="preserve"> aby wszystkie badania, łącznie z otrzymaniem ich wyników </w:t>
      </w:r>
      <w:r w:rsidR="00EE40DB" w:rsidRPr="002D39AC">
        <w:rPr>
          <w:rFonts w:asciiTheme="majorHAnsi" w:hAnsiTheme="majorHAnsi" w:cstheme="majorHAnsi"/>
          <w:sz w:val="22"/>
          <w:szCs w:val="22"/>
        </w:rPr>
        <w:t>oraz wydaniem</w:t>
      </w:r>
      <w:r w:rsidRPr="002D39AC">
        <w:rPr>
          <w:rFonts w:asciiTheme="majorHAnsi" w:hAnsiTheme="majorHAnsi" w:cstheme="majorHAnsi"/>
          <w:sz w:val="22"/>
          <w:szCs w:val="22"/>
        </w:rPr>
        <w:t xml:space="preserve"> pracownikowi orzeczenia przez lekarza medycyny pracy wykonane były w ciągu jednego dnia, do godz. 1</w:t>
      </w:r>
      <w:r w:rsidR="00DA6028" w:rsidRPr="002D39AC">
        <w:rPr>
          <w:rFonts w:asciiTheme="majorHAnsi" w:hAnsiTheme="majorHAnsi" w:cstheme="majorHAnsi"/>
          <w:sz w:val="22"/>
          <w:szCs w:val="22"/>
        </w:rPr>
        <w:t>5</w:t>
      </w:r>
      <w:r w:rsidRPr="002D39AC">
        <w:rPr>
          <w:rFonts w:asciiTheme="majorHAnsi" w:hAnsiTheme="majorHAnsi" w:cstheme="majorHAnsi"/>
          <w:sz w:val="22"/>
          <w:szCs w:val="22"/>
        </w:rPr>
        <w:t>.</w:t>
      </w:r>
      <w:r w:rsidR="00DA6028" w:rsidRPr="002D39AC">
        <w:rPr>
          <w:rFonts w:asciiTheme="majorHAnsi" w:hAnsiTheme="majorHAnsi" w:cstheme="majorHAnsi"/>
          <w:sz w:val="22"/>
          <w:szCs w:val="22"/>
        </w:rPr>
        <w:t>3</w:t>
      </w:r>
      <w:r w:rsidRPr="002D39AC">
        <w:rPr>
          <w:rFonts w:asciiTheme="majorHAnsi" w:hAnsiTheme="majorHAnsi" w:cstheme="majorHAnsi"/>
          <w:sz w:val="22"/>
          <w:szCs w:val="22"/>
        </w:rPr>
        <w:t>0, z zastrzeżeniem ust. 10</w:t>
      </w:r>
      <w:r w:rsidR="00A27BF4" w:rsidRPr="002D39AC">
        <w:rPr>
          <w:rFonts w:asciiTheme="majorHAnsi" w:hAnsiTheme="majorHAnsi" w:cstheme="majorHAnsi"/>
          <w:sz w:val="22"/>
          <w:szCs w:val="22"/>
        </w:rPr>
        <w:t>.</w:t>
      </w:r>
    </w:p>
    <w:p w14:paraId="601B6BF6" w14:textId="4DCC77CE" w:rsidR="006709FE" w:rsidRPr="002D39AC" w:rsidRDefault="006709FE" w:rsidP="00386DBE">
      <w:pPr>
        <w:spacing w:after="20"/>
        <w:jc w:val="both"/>
        <w:rPr>
          <w:rFonts w:asciiTheme="majorHAnsi" w:hAnsiTheme="majorHAnsi" w:cstheme="majorHAnsi"/>
          <w:sz w:val="22"/>
          <w:szCs w:val="22"/>
        </w:rPr>
      </w:pPr>
      <w:r w:rsidRPr="002D39AC">
        <w:rPr>
          <w:rFonts w:asciiTheme="majorHAnsi" w:hAnsiTheme="majorHAnsi" w:cstheme="majorHAnsi"/>
          <w:b/>
          <w:bCs/>
          <w:sz w:val="22"/>
          <w:szCs w:val="22"/>
        </w:rPr>
        <w:t xml:space="preserve">2. </w:t>
      </w:r>
      <w:r w:rsidRPr="002D39AC">
        <w:rPr>
          <w:rFonts w:asciiTheme="majorHAnsi" w:hAnsiTheme="majorHAnsi" w:cstheme="majorHAnsi"/>
          <w:sz w:val="22"/>
          <w:szCs w:val="22"/>
        </w:rPr>
        <w:t>W przypadku</w:t>
      </w:r>
      <w:r w:rsidRPr="002D39AC">
        <w:rPr>
          <w:rFonts w:asciiTheme="majorHAnsi" w:hAnsiTheme="majorHAnsi" w:cstheme="majorHAnsi"/>
          <w:b/>
          <w:bCs/>
          <w:sz w:val="22"/>
          <w:szCs w:val="22"/>
        </w:rPr>
        <w:t xml:space="preserve"> </w:t>
      </w:r>
      <w:r w:rsidRPr="002D39AC">
        <w:rPr>
          <w:rFonts w:asciiTheme="majorHAnsi" w:hAnsiTheme="majorHAnsi" w:cstheme="majorHAnsi"/>
          <w:sz w:val="22"/>
          <w:szCs w:val="22"/>
        </w:rPr>
        <w:t>kierowania osoby uprawnionej na badania z zakresu profilaktycznej opieki zdrowotnej, Zamawiający zobowiązany jest do wystawienia pisemnego skierowania, którego wzór stanowi Załącznik Nr 4 do niniejszej Umowy.</w:t>
      </w:r>
    </w:p>
    <w:p w14:paraId="381CF806" w14:textId="3AB377B2" w:rsidR="006709FE" w:rsidRPr="002D39AC" w:rsidRDefault="006709FE" w:rsidP="00386DBE">
      <w:pPr>
        <w:spacing w:after="20"/>
        <w:jc w:val="both"/>
        <w:rPr>
          <w:rFonts w:asciiTheme="majorHAnsi" w:hAnsiTheme="majorHAnsi" w:cstheme="majorHAnsi"/>
          <w:sz w:val="22"/>
          <w:szCs w:val="22"/>
        </w:rPr>
      </w:pPr>
      <w:r w:rsidRPr="002D39AC">
        <w:rPr>
          <w:rFonts w:asciiTheme="majorHAnsi" w:hAnsiTheme="majorHAnsi" w:cstheme="majorHAnsi"/>
          <w:sz w:val="22"/>
          <w:szCs w:val="22"/>
        </w:rPr>
        <w:t>3. W przypadku kierowania osoby uprawnionej na szczepienie przeciw kleszczowemu zapaleniu mózgu i/lub szczepienie przeciwtężcowe, Zamawiający zobowiązany jest do wystawienia pisemnego skierowania, którego wzór stanowi Załącznik Nr 5 do niniejszej Umowy.</w:t>
      </w:r>
    </w:p>
    <w:p w14:paraId="1126FF32" w14:textId="161DC96C" w:rsidR="006709FE" w:rsidRPr="002D39AC" w:rsidRDefault="006709FE" w:rsidP="00386DBE">
      <w:pPr>
        <w:spacing w:after="20"/>
        <w:jc w:val="both"/>
        <w:rPr>
          <w:rFonts w:asciiTheme="majorHAnsi" w:hAnsiTheme="majorHAnsi" w:cstheme="majorHAnsi"/>
          <w:sz w:val="22"/>
          <w:szCs w:val="22"/>
        </w:rPr>
      </w:pPr>
      <w:r w:rsidRPr="002D39AC">
        <w:rPr>
          <w:rFonts w:asciiTheme="majorHAnsi" w:hAnsiTheme="majorHAnsi" w:cstheme="majorHAnsi"/>
          <w:sz w:val="22"/>
          <w:szCs w:val="22"/>
        </w:rPr>
        <w:t xml:space="preserve">4. W przypadku kierowania osoby uprawnionej na badania dla celów sanitarno-epidemiologicznych, Zamawiający zobowiązany jest do wystawienia pisemnego skierowania, którego wzór stanowi Załącznik Nr 6 do niniejszej Umowy. </w:t>
      </w:r>
    </w:p>
    <w:p w14:paraId="5A2B4FBA" w14:textId="11DDFE20" w:rsidR="006709FE" w:rsidRPr="002D39AC" w:rsidRDefault="006709FE" w:rsidP="00386DBE">
      <w:pPr>
        <w:spacing w:after="20"/>
        <w:jc w:val="both"/>
        <w:rPr>
          <w:rFonts w:asciiTheme="majorHAnsi" w:hAnsiTheme="majorHAnsi" w:cstheme="majorHAnsi"/>
          <w:sz w:val="22"/>
          <w:szCs w:val="22"/>
        </w:rPr>
      </w:pPr>
      <w:r w:rsidRPr="002D39AC">
        <w:rPr>
          <w:rFonts w:asciiTheme="majorHAnsi" w:hAnsiTheme="majorHAnsi" w:cstheme="majorHAnsi"/>
          <w:sz w:val="22"/>
          <w:szCs w:val="22"/>
        </w:rPr>
        <w:t xml:space="preserve">5. </w:t>
      </w:r>
      <w:r w:rsidR="00386DBE" w:rsidRPr="002D39AC">
        <w:rPr>
          <w:rFonts w:asciiTheme="majorHAnsi" w:hAnsiTheme="majorHAnsi" w:cstheme="majorHAnsi"/>
          <w:sz w:val="22"/>
          <w:szCs w:val="22"/>
        </w:rPr>
        <w:t>Skierowania o których mowa w ust. 2, ust. 3 oraz ust. 4 niniejszego paragrafu, Zamawiający dostarcza osobie uprawnionej.</w:t>
      </w:r>
    </w:p>
    <w:p w14:paraId="57AABF3F" w14:textId="07A8B663" w:rsidR="00EF6156" w:rsidRPr="002D39AC" w:rsidRDefault="00386DBE" w:rsidP="00386DBE">
      <w:pPr>
        <w:jc w:val="both"/>
        <w:rPr>
          <w:rFonts w:asciiTheme="majorHAnsi" w:hAnsiTheme="majorHAnsi" w:cstheme="majorHAnsi"/>
          <w:sz w:val="22"/>
          <w:szCs w:val="22"/>
        </w:rPr>
      </w:pPr>
      <w:r w:rsidRPr="002D39AC">
        <w:rPr>
          <w:rFonts w:asciiTheme="majorHAnsi" w:hAnsiTheme="majorHAnsi" w:cstheme="majorHAnsi"/>
          <w:sz w:val="22"/>
          <w:szCs w:val="22"/>
        </w:rPr>
        <w:t>6</w:t>
      </w:r>
      <w:r w:rsidR="00EF6156" w:rsidRPr="002D39AC">
        <w:rPr>
          <w:rFonts w:asciiTheme="majorHAnsi" w:hAnsiTheme="majorHAnsi" w:cstheme="majorHAnsi"/>
          <w:sz w:val="22"/>
          <w:szCs w:val="22"/>
        </w:rPr>
        <w:t>. Jeżeli podczas badania lekarz medycyny pracy, z uwagi na stan zdrowia badanego,</w:t>
      </w:r>
      <w:r w:rsidR="00DA6028" w:rsidRPr="002D39AC">
        <w:rPr>
          <w:rFonts w:asciiTheme="majorHAnsi" w:hAnsiTheme="majorHAnsi" w:cstheme="majorHAnsi"/>
          <w:sz w:val="22"/>
          <w:szCs w:val="22"/>
        </w:rPr>
        <w:t xml:space="preserve"> </w:t>
      </w:r>
      <w:r w:rsidR="00EF6156" w:rsidRPr="002D39AC">
        <w:rPr>
          <w:rFonts w:asciiTheme="majorHAnsi" w:hAnsiTheme="majorHAnsi" w:cstheme="majorHAnsi"/>
          <w:sz w:val="22"/>
          <w:szCs w:val="22"/>
        </w:rPr>
        <w:t>stwierdzi konieczność dostarczenia dodatkowych wyników lub zaświadczeń potwierdzających opiekę lekarską w zakresie stwierdzonych dolegliwości, niezbędnych do  wydania orzeczenia o zdolności</w:t>
      </w:r>
      <w:r w:rsidR="00EF6156" w:rsidRPr="002D39AC">
        <w:rPr>
          <w:rFonts w:asciiTheme="majorHAnsi" w:hAnsiTheme="majorHAnsi" w:cstheme="majorHAnsi"/>
          <w:b/>
          <w:bCs/>
          <w:sz w:val="22"/>
          <w:szCs w:val="22"/>
        </w:rPr>
        <w:t xml:space="preserve"> </w:t>
      </w:r>
      <w:r w:rsidR="00EF6156" w:rsidRPr="002D39AC">
        <w:rPr>
          <w:rFonts w:asciiTheme="majorHAnsi" w:hAnsiTheme="majorHAnsi" w:cstheme="majorHAnsi"/>
          <w:sz w:val="22"/>
          <w:szCs w:val="22"/>
        </w:rPr>
        <w:t xml:space="preserve">do pracy, wydanie przedmiotowego orzeczenia winno nastąpić w dniu dostarczenia przez pracownika dodatkowych wyników lub zaświadczeń. </w:t>
      </w:r>
    </w:p>
    <w:p w14:paraId="2C820B3C" w14:textId="68CA66F3" w:rsidR="00EF6156" w:rsidRPr="002D39AC" w:rsidRDefault="00386DBE" w:rsidP="00386DBE">
      <w:pPr>
        <w:jc w:val="both"/>
        <w:rPr>
          <w:rFonts w:asciiTheme="majorHAnsi" w:hAnsiTheme="majorHAnsi" w:cstheme="majorHAnsi"/>
          <w:sz w:val="22"/>
          <w:szCs w:val="22"/>
        </w:rPr>
      </w:pPr>
      <w:r w:rsidRPr="002D39AC">
        <w:rPr>
          <w:rFonts w:asciiTheme="majorHAnsi" w:hAnsiTheme="majorHAnsi" w:cstheme="majorHAnsi"/>
          <w:sz w:val="22"/>
          <w:szCs w:val="22"/>
        </w:rPr>
        <w:t>7</w:t>
      </w:r>
      <w:r w:rsidR="00EF6156" w:rsidRPr="002D39AC">
        <w:rPr>
          <w:rFonts w:asciiTheme="majorHAnsi" w:hAnsiTheme="majorHAnsi" w:cstheme="majorHAnsi"/>
          <w:sz w:val="22"/>
          <w:szCs w:val="22"/>
        </w:rPr>
        <w:t>.</w:t>
      </w:r>
      <w:r w:rsidR="00EF6156" w:rsidRPr="002D39AC">
        <w:rPr>
          <w:rFonts w:asciiTheme="majorHAnsi" w:hAnsiTheme="majorHAnsi" w:cstheme="majorHAnsi"/>
          <w:b/>
          <w:sz w:val="22"/>
          <w:szCs w:val="22"/>
        </w:rPr>
        <w:t xml:space="preserve"> </w:t>
      </w:r>
      <w:r w:rsidR="00EF6156" w:rsidRPr="002D39AC">
        <w:rPr>
          <w:rFonts w:asciiTheme="majorHAnsi" w:hAnsiTheme="majorHAnsi" w:cstheme="majorHAnsi"/>
          <w:sz w:val="22"/>
          <w:szCs w:val="22"/>
        </w:rPr>
        <w:t>Jeżeli termin dostarczenia dodatkowych wyników lub zaświadczeń przez pracownika wykracza</w:t>
      </w:r>
      <w:r w:rsidR="00DA6028" w:rsidRPr="002D39AC">
        <w:rPr>
          <w:rFonts w:asciiTheme="majorHAnsi" w:hAnsiTheme="majorHAnsi" w:cstheme="majorHAnsi"/>
          <w:sz w:val="22"/>
          <w:szCs w:val="22"/>
        </w:rPr>
        <w:t xml:space="preserve"> </w:t>
      </w:r>
      <w:r w:rsidR="00EF6156" w:rsidRPr="002D39AC">
        <w:rPr>
          <w:rFonts w:asciiTheme="majorHAnsi" w:hAnsiTheme="majorHAnsi" w:cstheme="majorHAnsi"/>
          <w:sz w:val="22"/>
          <w:szCs w:val="22"/>
        </w:rPr>
        <w:t>poza termin obowiązywania jego zdolności do pracy, wówczas zaświadczenie o zdolności lub braku zdolności do pracy musi być wystawione i wydane przez lekarza medycyny pracy najpóźniej w ostatnim dniu trwającej zdolności pracownika, przy jednoczesnym powiadomieniu o powyższym Kierownika BZZL wskazanego w umowie.</w:t>
      </w:r>
    </w:p>
    <w:p w14:paraId="13F5C70E" w14:textId="487128BD" w:rsidR="00EF6156" w:rsidRPr="002D39AC" w:rsidRDefault="00386DBE" w:rsidP="00386DBE">
      <w:pPr>
        <w:jc w:val="both"/>
        <w:rPr>
          <w:rFonts w:asciiTheme="majorHAnsi" w:hAnsiTheme="majorHAnsi" w:cstheme="majorHAnsi"/>
          <w:sz w:val="22"/>
          <w:szCs w:val="22"/>
        </w:rPr>
      </w:pPr>
      <w:r w:rsidRPr="002D39AC">
        <w:rPr>
          <w:rFonts w:asciiTheme="majorHAnsi" w:hAnsiTheme="majorHAnsi" w:cstheme="majorHAnsi"/>
          <w:sz w:val="22"/>
          <w:szCs w:val="22"/>
        </w:rPr>
        <w:t>8</w:t>
      </w:r>
      <w:r w:rsidR="00EF6156" w:rsidRPr="002D39AC">
        <w:rPr>
          <w:rFonts w:asciiTheme="majorHAnsi" w:hAnsiTheme="majorHAnsi" w:cstheme="majorHAnsi"/>
          <w:sz w:val="22"/>
          <w:szCs w:val="22"/>
        </w:rPr>
        <w:t xml:space="preserve">. Usługi medyczne będące przedmiotem umowy wraz ze szczepieniami ochronnymi, badaniami </w:t>
      </w:r>
    </w:p>
    <w:p w14:paraId="56E217C9"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sanitarno-epidemiologicznymi i badaniami psychologicznymi, będą świadczone na miejscu tj. </w:t>
      </w:r>
    </w:p>
    <w:p w14:paraId="28019A9C" w14:textId="6D99447C"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w placówkach Wykonawcy</w:t>
      </w:r>
      <w:r w:rsidR="00B02B17" w:rsidRPr="002D39AC">
        <w:rPr>
          <w:rFonts w:asciiTheme="majorHAnsi" w:hAnsiTheme="majorHAnsi" w:cstheme="majorHAnsi"/>
          <w:sz w:val="22"/>
          <w:szCs w:val="22"/>
        </w:rPr>
        <w:t xml:space="preserve"> określonych w załączniku nr 6 do umowy</w:t>
      </w:r>
      <w:r w:rsidRPr="002D39AC">
        <w:rPr>
          <w:rFonts w:asciiTheme="majorHAnsi" w:hAnsiTheme="majorHAnsi" w:cstheme="majorHAnsi"/>
          <w:sz w:val="22"/>
          <w:szCs w:val="22"/>
        </w:rPr>
        <w:t>, w dni powszednie tj. od poniedziałku do piątku, poza dniami</w:t>
      </w:r>
      <w:r w:rsidR="00B02B17" w:rsidRPr="002D39AC">
        <w:rPr>
          <w:rFonts w:asciiTheme="majorHAnsi" w:hAnsiTheme="majorHAnsi" w:cstheme="majorHAnsi"/>
          <w:sz w:val="22"/>
          <w:szCs w:val="22"/>
        </w:rPr>
        <w:t xml:space="preserve"> </w:t>
      </w:r>
      <w:r w:rsidRPr="002D39AC">
        <w:rPr>
          <w:rFonts w:asciiTheme="majorHAnsi" w:hAnsiTheme="majorHAnsi" w:cstheme="majorHAnsi"/>
          <w:sz w:val="22"/>
          <w:szCs w:val="22"/>
        </w:rPr>
        <w:t>ustawowo wolnymi od pracy, do godz. 1</w:t>
      </w:r>
      <w:r w:rsidR="00DA6028" w:rsidRPr="002D39AC">
        <w:rPr>
          <w:rFonts w:asciiTheme="majorHAnsi" w:hAnsiTheme="majorHAnsi" w:cstheme="majorHAnsi"/>
          <w:sz w:val="22"/>
          <w:szCs w:val="22"/>
        </w:rPr>
        <w:t>5</w:t>
      </w:r>
      <w:r w:rsidRPr="002D39AC">
        <w:rPr>
          <w:rFonts w:asciiTheme="majorHAnsi" w:hAnsiTheme="majorHAnsi" w:cstheme="majorHAnsi"/>
          <w:sz w:val="22"/>
          <w:szCs w:val="22"/>
        </w:rPr>
        <w:t>.</w:t>
      </w:r>
      <w:r w:rsidR="00DA6028" w:rsidRPr="002D39AC">
        <w:rPr>
          <w:rFonts w:asciiTheme="majorHAnsi" w:hAnsiTheme="majorHAnsi" w:cstheme="majorHAnsi"/>
          <w:sz w:val="22"/>
          <w:szCs w:val="22"/>
        </w:rPr>
        <w:t>3</w:t>
      </w:r>
      <w:r w:rsidRPr="002D39AC">
        <w:rPr>
          <w:rFonts w:asciiTheme="majorHAnsi" w:hAnsiTheme="majorHAnsi" w:cstheme="majorHAnsi"/>
          <w:sz w:val="22"/>
          <w:szCs w:val="22"/>
        </w:rPr>
        <w:t>0 tj. godziny urzędowania ARiMR.</w:t>
      </w:r>
    </w:p>
    <w:p w14:paraId="60952205" w14:textId="5900440B" w:rsidR="00EF6156" w:rsidRPr="002D39AC" w:rsidRDefault="00386DBE" w:rsidP="00386DBE">
      <w:pPr>
        <w:jc w:val="both"/>
        <w:rPr>
          <w:rFonts w:asciiTheme="majorHAnsi" w:hAnsiTheme="majorHAnsi" w:cstheme="majorHAnsi"/>
          <w:sz w:val="22"/>
          <w:szCs w:val="22"/>
        </w:rPr>
      </w:pPr>
      <w:r w:rsidRPr="002D39AC">
        <w:rPr>
          <w:rFonts w:asciiTheme="majorHAnsi" w:hAnsiTheme="majorHAnsi" w:cstheme="majorHAnsi"/>
          <w:sz w:val="22"/>
          <w:szCs w:val="22"/>
        </w:rPr>
        <w:t>9</w:t>
      </w:r>
      <w:r w:rsidR="00EF6156" w:rsidRPr="002D39AC">
        <w:rPr>
          <w:rFonts w:asciiTheme="majorHAnsi" w:hAnsiTheme="majorHAnsi" w:cstheme="majorHAnsi"/>
          <w:sz w:val="22"/>
          <w:szCs w:val="22"/>
        </w:rPr>
        <w:t>. Wykonawca zapewnia możliwość wcześniejszej, telefonicznej rejestracji pracowników w</w:t>
      </w:r>
    </w:p>
    <w:p w14:paraId="5447015E"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godzinach 8:00 – 14:00 w celu sprawnej realizacji przedmiotu umowy i zobowiązuje się dokonać</w:t>
      </w:r>
    </w:p>
    <w:p w14:paraId="430C4E09"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bezzwłocznej rejestracji osoby skierowanej na badania po jej telefonicznym zgłoszeniu.</w:t>
      </w:r>
    </w:p>
    <w:p w14:paraId="78F092FC" w14:textId="0E9C02A5" w:rsidR="00EF6156" w:rsidRPr="002D39AC" w:rsidRDefault="00386DBE" w:rsidP="00386DBE">
      <w:pPr>
        <w:jc w:val="both"/>
        <w:rPr>
          <w:rFonts w:asciiTheme="majorHAnsi" w:hAnsiTheme="majorHAnsi" w:cstheme="majorHAnsi"/>
          <w:b/>
          <w:sz w:val="22"/>
          <w:szCs w:val="22"/>
        </w:rPr>
      </w:pPr>
      <w:r w:rsidRPr="002D39AC">
        <w:rPr>
          <w:rFonts w:asciiTheme="majorHAnsi" w:hAnsiTheme="majorHAnsi" w:cstheme="majorHAnsi"/>
          <w:b/>
          <w:sz w:val="22"/>
          <w:szCs w:val="22"/>
        </w:rPr>
        <w:t>10</w:t>
      </w:r>
      <w:r w:rsidR="00EF6156" w:rsidRPr="002D39AC">
        <w:rPr>
          <w:rFonts w:asciiTheme="majorHAnsi" w:hAnsiTheme="majorHAnsi" w:cstheme="majorHAnsi"/>
          <w:b/>
          <w:sz w:val="22"/>
          <w:szCs w:val="22"/>
        </w:rPr>
        <w:t xml:space="preserve">. Zamawiający </w:t>
      </w:r>
      <w:r w:rsidR="00EE40DB" w:rsidRPr="002D39AC">
        <w:rPr>
          <w:rFonts w:asciiTheme="majorHAnsi" w:hAnsiTheme="majorHAnsi" w:cstheme="majorHAnsi"/>
          <w:b/>
          <w:sz w:val="22"/>
          <w:szCs w:val="22"/>
        </w:rPr>
        <w:t>wymaga,</w:t>
      </w:r>
      <w:r w:rsidR="00EF6156" w:rsidRPr="002D39AC">
        <w:rPr>
          <w:rFonts w:asciiTheme="majorHAnsi" w:hAnsiTheme="majorHAnsi" w:cstheme="majorHAnsi"/>
          <w:b/>
          <w:sz w:val="22"/>
          <w:szCs w:val="22"/>
        </w:rPr>
        <w:t xml:space="preserve"> aby podczas rejestracji telefonicznej pracownik został umówiony na</w:t>
      </w:r>
      <w:r w:rsidR="00BE4E46" w:rsidRPr="002D39AC">
        <w:rPr>
          <w:rFonts w:asciiTheme="majorHAnsi" w:hAnsiTheme="majorHAnsi" w:cstheme="majorHAnsi"/>
          <w:b/>
          <w:sz w:val="22"/>
          <w:szCs w:val="22"/>
        </w:rPr>
        <w:t xml:space="preserve"> </w:t>
      </w:r>
      <w:r w:rsidR="00EF6156" w:rsidRPr="002D39AC">
        <w:rPr>
          <w:rFonts w:asciiTheme="majorHAnsi" w:hAnsiTheme="majorHAnsi" w:cstheme="majorHAnsi"/>
          <w:b/>
          <w:sz w:val="22"/>
          <w:szCs w:val="22"/>
        </w:rPr>
        <w:t xml:space="preserve">wyznaczoną godzinę </w:t>
      </w:r>
      <w:r w:rsidR="00EF6156" w:rsidRPr="002D39AC">
        <w:rPr>
          <w:rFonts w:asciiTheme="majorHAnsi" w:hAnsiTheme="majorHAnsi" w:cstheme="majorHAnsi"/>
          <w:b/>
          <w:sz w:val="22"/>
          <w:szCs w:val="22"/>
          <w:u w:val="single"/>
        </w:rPr>
        <w:t>na każde z badań</w:t>
      </w:r>
      <w:r w:rsidR="00EF6156" w:rsidRPr="002D39AC">
        <w:rPr>
          <w:rFonts w:asciiTheme="majorHAnsi" w:hAnsiTheme="majorHAnsi" w:cstheme="majorHAnsi"/>
          <w:sz w:val="22"/>
          <w:szCs w:val="22"/>
        </w:rPr>
        <w:t xml:space="preserve">. </w:t>
      </w:r>
      <w:r w:rsidR="00EF6156" w:rsidRPr="002D39AC">
        <w:rPr>
          <w:rFonts w:asciiTheme="majorHAnsi" w:hAnsiTheme="majorHAnsi" w:cstheme="majorHAnsi"/>
          <w:b/>
          <w:sz w:val="22"/>
          <w:szCs w:val="22"/>
        </w:rPr>
        <w:t>Umawianie wizyt musi nastąpić z uwzględnieniem</w:t>
      </w:r>
    </w:p>
    <w:p w14:paraId="4043C761" w14:textId="77777777" w:rsidR="00EF6156" w:rsidRPr="002D39AC" w:rsidRDefault="00EF6156" w:rsidP="00386DBE">
      <w:pPr>
        <w:jc w:val="both"/>
        <w:rPr>
          <w:rFonts w:asciiTheme="majorHAnsi" w:hAnsiTheme="majorHAnsi" w:cstheme="majorHAnsi"/>
          <w:b/>
          <w:sz w:val="22"/>
          <w:szCs w:val="22"/>
        </w:rPr>
      </w:pPr>
      <w:r w:rsidRPr="002D39AC">
        <w:rPr>
          <w:rFonts w:asciiTheme="majorHAnsi" w:hAnsiTheme="majorHAnsi" w:cstheme="majorHAnsi"/>
          <w:b/>
          <w:sz w:val="22"/>
          <w:szCs w:val="22"/>
        </w:rPr>
        <w:t xml:space="preserve">    dni, w których przyjmują wszyscy specjaliści, których badanie jest niezbędne do wydania</w:t>
      </w:r>
    </w:p>
    <w:p w14:paraId="0344BB92" w14:textId="77777777" w:rsidR="00EF6156" w:rsidRPr="002D39AC" w:rsidRDefault="00EF6156" w:rsidP="00386DBE">
      <w:pPr>
        <w:jc w:val="both"/>
        <w:rPr>
          <w:rFonts w:asciiTheme="majorHAnsi" w:hAnsiTheme="majorHAnsi" w:cstheme="majorHAnsi"/>
          <w:b/>
          <w:sz w:val="22"/>
          <w:szCs w:val="22"/>
        </w:rPr>
      </w:pPr>
      <w:r w:rsidRPr="002D39AC">
        <w:rPr>
          <w:rFonts w:asciiTheme="majorHAnsi" w:hAnsiTheme="majorHAnsi" w:cstheme="majorHAnsi"/>
          <w:b/>
          <w:sz w:val="22"/>
          <w:szCs w:val="22"/>
        </w:rPr>
        <w:t xml:space="preserve">     orzeczenia o zdolności do pracy.</w:t>
      </w:r>
    </w:p>
    <w:p w14:paraId="7EDC6FA8" w14:textId="285B694B" w:rsidR="00EF6156" w:rsidRPr="002D39AC" w:rsidRDefault="00386DBE" w:rsidP="00386DBE">
      <w:pPr>
        <w:jc w:val="both"/>
        <w:rPr>
          <w:rFonts w:asciiTheme="majorHAnsi" w:hAnsiTheme="majorHAnsi" w:cstheme="majorHAnsi"/>
          <w:sz w:val="22"/>
          <w:szCs w:val="22"/>
        </w:rPr>
      </w:pPr>
      <w:r w:rsidRPr="002D39AC">
        <w:rPr>
          <w:rFonts w:asciiTheme="majorHAnsi" w:hAnsiTheme="majorHAnsi" w:cstheme="majorHAnsi"/>
          <w:b/>
          <w:sz w:val="22"/>
          <w:szCs w:val="22"/>
        </w:rPr>
        <w:t>11</w:t>
      </w:r>
      <w:r w:rsidR="00EF6156" w:rsidRPr="002D39AC">
        <w:rPr>
          <w:rFonts w:asciiTheme="majorHAnsi" w:hAnsiTheme="majorHAnsi" w:cstheme="majorHAnsi"/>
          <w:b/>
          <w:sz w:val="22"/>
          <w:szCs w:val="22"/>
        </w:rPr>
        <w:t>. Badania wstępne</w:t>
      </w:r>
      <w:r w:rsidR="00EF6156" w:rsidRPr="002D39AC">
        <w:rPr>
          <w:rFonts w:asciiTheme="majorHAnsi" w:hAnsiTheme="majorHAnsi" w:cstheme="majorHAnsi"/>
          <w:sz w:val="22"/>
          <w:szCs w:val="22"/>
        </w:rPr>
        <w:t xml:space="preserve"> Wykonawca zobowiązuje się przeprowadzić po telefonicznej rejestracji</w:t>
      </w:r>
    </w:p>
    <w:p w14:paraId="69B472E5"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dokonanej przez osobę skierowaną na badania, w terminie i godzinach ustalonych podczas</w:t>
      </w:r>
    </w:p>
    <w:p w14:paraId="4AA8BD7E"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rejestracji, z zastrzeżeniem, że badanie zostanie przeprowadzone najpóźniej w ciągu dwóch dni </w:t>
      </w:r>
    </w:p>
    <w:p w14:paraId="467A5FBE"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roboczych od dnia telefonicznej rejestracji pracownika.</w:t>
      </w:r>
    </w:p>
    <w:p w14:paraId="5FB7D51D" w14:textId="665194E9" w:rsidR="00EF6156" w:rsidRPr="002D39AC" w:rsidRDefault="00386DBE" w:rsidP="00386DBE">
      <w:pPr>
        <w:jc w:val="both"/>
        <w:rPr>
          <w:rFonts w:asciiTheme="majorHAnsi" w:hAnsiTheme="majorHAnsi" w:cstheme="majorHAnsi"/>
          <w:sz w:val="22"/>
          <w:szCs w:val="22"/>
        </w:rPr>
      </w:pPr>
      <w:r w:rsidRPr="002D39AC">
        <w:rPr>
          <w:rFonts w:asciiTheme="majorHAnsi" w:hAnsiTheme="majorHAnsi" w:cstheme="majorHAnsi"/>
          <w:b/>
          <w:sz w:val="22"/>
          <w:szCs w:val="22"/>
        </w:rPr>
        <w:t>12</w:t>
      </w:r>
      <w:r w:rsidR="00EF6156" w:rsidRPr="002D39AC">
        <w:rPr>
          <w:rFonts w:asciiTheme="majorHAnsi" w:hAnsiTheme="majorHAnsi" w:cstheme="majorHAnsi"/>
          <w:b/>
          <w:sz w:val="22"/>
          <w:szCs w:val="22"/>
        </w:rPr>
        <w:t>. Badania okresowe</w:t>
      </w:r>
      <w:r w:rsidR="00EF6156" w:rsidRPr="002D39AC">
        <w:rPr>
          <w:rFonts w:asciiTheme="majorHAnsi" w:hAnsiTheme="majorHAnsi" w:cstheme="majorHAnsi"/>
          <w:sz w:val="22"/>
          <w:szCs w:val="22"/>
        </w:rPr>
        <w:t xml:space="preserve"> Wykonawca zobowiązuje się przeprowadzić po telefonicznej rejestracji</w:t>
      </w:r>
    </w:p>
    <w:p w14:paraId="2A779240"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dokonanej przez pracownika Zamawiającego, w terminie i godzinach ustalonych podczas </w:t>
      </w:r>
    </w:p>
    <w:p w14:paraId="48327D7D"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rejestracji, z zastrzeżeniem, że badanie zostanie przeprowadzone najpóźniej w ciągu pięciu dni</w:t>
      </w:r>
    </w:p>
    <w:p w14:paraId="5404EEE3"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roboczych od dnia telefonicznej rejestracji pracownika.</w:t>
      </w:r>
    </w:p>
    <w:p w14:paraId="5C4D696F" w14:textId="16176E67" w:rsidR="00EF6156" w:rsidRPr="002D39AC" w:rsidRDefault="00386DBE" w:rsidP="00386DBE">
      <w:pPr>
        <w:jc w:val="both"/>
        <w:rPr>
          <w:rFonts w:asciiTheme="majorHAnsi" w:hAnsiTheme="majorHAnsi" w:cstheme="majorHAnsi"/>
          <w:sz w:val="22"/>
          <w:szCs w:val="22"/>
        </w:rPr>
      </w:pPr>
      <w:r w:rsidRPr="002D39AC">
        <w:rPr>
          <w:rFonts w:asciiTheme="majorHAnsi" w:hAnsiTheme="majorHAnsi" w:cstheme="majorHAnsi"/>
          <w:b/>
          <w:sz w:val="22"/>
          <w:szCs w:val="22"/>
        </w:rPr>
        <w:t>13</w:t>
      </w:r>
      <w:r w:rsidR="00EF6156" w:rsidRPr="002D39AC">
        <w:rPr>
          <w:rFonts w:asciiTheme="majorHAnsi" w:hAnsiTheme="majorHAnsi" w:cstheme="majorHAnsi"/>
          <w:b/>
          <w:sz w:val="22"/>
          <w:szCs w:val="22"/>
        </w:rPr>
        <w:t>. Badania kontrolne</w:t>
      </w:r>
      <w:r w:rsidR="00EF6156" w:rsidRPr="002D39AC">
        <w:rPr>
          <w:rFonts w:asciiTheme="majorHAnsi" w:hAnsiTheme="majorHAnsi" w:cstheme="majorHAnsi"/>
          <w:sz w:val="22"/>
          <w:szCs w:val="22"/>
        </w:rPr>
        <w:t xml:space="preserve"> Wykonawca zobowiązuje się przeprowadzić w dniu zgłoszenia się </w:t>
      </w:r>
    </w:p>
    <w:p w14:paraId="20D2A18A" w14:textId="05B4E608"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w:t>
      </w:r>
      <w:r w:rsidR="00EE40DB" w:rsidRPr="002D39AC">
        <w:rPr>
          <w:rFonts w:asciiTheme="majorHAnsi" w:hAnsiTheme="majorHAnsi" w:cstheme="majorHAnsi"/>
          <w:sz w:val="22"/>
          <w:szCs w:val="22"/>
        </w:rPr>
        <w:t>pracownika na</w:t>
      </w:r>
      <w:r w:rsidRPr="002D39AC">
        <w:rPr>
          <w:rFonts w:asciiTheme="majorHAnsi" w:hAnsiTheme="majorHAnsi" w:cstheme="majorHAnsi"/>
          <w:sz w:val="22"/>
          <w:szCs w:val="22"/>
        </w:rPr>
        <w:t xml:space="preserve"> badania, po wcześniejszej telefonicznej informacji przekazanej Wykonawcy przez</w:t>
      </w:r>
    </w:p>
    <w:p w14:paraId="4B8BF948" w14:textId="3B9388F3"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upoważnionego pracownika </w:t>
      </w:r>
      <w:r w:rsidR="00EE40DB" w:rsidRPr="002D39AC">
        <w:rPr>
          <w:rFonts w:asciiTheme="majorHAnsi" w:hAnsiTheme="majorHAnsi" w:cstheme="majorHAnsi"/>
          <w:sz w:val="22"/>
          <w:szCs w:val="22"/>
        </w:rPr>
        <w:t>Zamawiającego i</w:t>
      </w:r>
      <w:r w:rsidRPr="002D39AC">
        <w:rPr>
          <w:rFonts w:asciiTheme="majorHAnsi" w:hAnsiTheme="majorHAnsi" w:cstheme="majorHAnsi"/>
          <w:sz w:val="22"/>
          <w:szCs w:val="22"/>
        </w:rPr>
        <w:t xml:space="preserve"> ustaleniu godzin poszczególnych badań.   </w:t>
      </w:r>
    </w:p>
    <w:p w14:paraId="0D414F6C" w14:textId="34D8317D" w:rsidR="00EF6156" w:rsidRPr="002D39AC" w:rsidRDefault="00EF6156" w:rsidP="00312195">
      <w:pPr>
        <w:jc w:val="both"/>
        <w:rPr>
          <w:rFonts w:asciiTheme="majorHAnsi" w:hAnsiTheme="majorHAnsi" w:cstheme="majorHAnsi"/>
          <w:sz w:val="22"/>
          <w:szCs w:val="22"/>
        </w:rPr>
      </w:pPr>
      <w:r w:rsidRPr="002D39AC">
        <w:rPr>
          <w:rFonts w:asciiTheme="majorHAnsi" w:hAnsiTheme="majorHAnsi" w:cstheme="majorHAnsi"/>
          <w:sz w:val="22"/>
          <w:szCs w:val="22"/>
        </w:rPr>
        <w:t>1</w:t>
      </w:r>
      <w:r w:rsidR="00386DBE" w:rsidRPr="002D39AC">
        <w:rPr>
          <w:rFonts w:asciiTheme="majorHAnsi" w:hAnsiTheme="majorHAnsi" w:cstheme="majorHAnsi"/>
          <w:sz w:val="22"/>
          <w:szCs w:val="22"/>
        </w:rPr>
        <w:t>4</w:t>
      </w:r>
      <w:r w:rsidRPr="002D39AC">
        <w:rPr>
          <w:rFonts w:asciiTheme="majorHAnsi" w:hAnsiTheme="majorHAnsi" w:cstheme="majorHAnsi"/>
          <w:sz w:val="22"/>
          <w:szCs w:val="22"/>
        </w:rPr>
        <w:t>. Oryginały orzeczeń lekarskich dla celów określonych w Kodeksie pracy będą przekazywane</w:t>
      </w:r>
      <w:r w:rsidR="00C10391" w:rsidRPr="002D39AC">
        <w:rPr>
          <w:rFonts w:asciiTheme="majorHAnsi" w:hAnsiTheme="majorHAnsi" w:cstheme="majorHAnsi"/>
          <w:sz w:val="22"/>
          <w:szCs w:val="22"/>
        </w:rPr>
        <w:t xml:space="preserve"> w dwóch egzemplarzach </w:t>
      </w:r>
      <w:r w:rsidR="00312195" w:rsidRPr="002D39AC">
        <w:rPr>
          <w:rFonts w:asciiTheme="majorHAnsi" w:hAnsiTheme="majorHAnsi" w:cstheme="majorHAnsi"/>
          <w:sz w:val="22"/>
          <w:szCs w:val="22"/>
        </w:rPr>
        <w:t>w dniu</w:t>
      </w:r>
      <w:r w:rsidRPr="002D39AC">
        <w:rPr>
          <w:rFonts w:asciiTheme="majorHAnsi" w:hAnsiTheme="majorHAnsi" w:cstheme="majorHAnsi"/>
          <w:sz w:val="22"/>
          <w:szCs w:val="22"/>
        </w:rPr>
        <w:t xml:space="preserve"> ukończenia badania</w:t>
      </w:r>
      <w:r w:rsidR="00312195" w:rsidRPr="002D39AC">
        <w:rPr>
          <w:rFonts w:asciiTheme="majorHAnsi" w:hAnsiTheme="majorHAnsi" w:cstheme="majorHAnsi"/>
          <w:sz w:val="22"/>
          <w:szCs w:val="22"/>
        </w:rPr>
        <w:t xml:space="preserve"> pracownikowi skierowanemu przez Zamawiającego </w:t>
      </w:r>
      <w:r w:rsidRPr="002D39AC">
        <w:rPr>
          <w:rFonts w:asciiTheme="majorHAnsi" w:hAnsiTheme="majorHAnsi" w:cstheme="majorHAnsi"/>
          <w:sz w:val="22"/>
          <w:szCs w:val="22"/>
        </w:rPr>
        <w:t>.</w:t>
      </w:r>
    </w:p>
    <w:p w14:paraId="1D90A632" w14:textId="6896BE06"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1</w:t>
      </w:r>
      <w:r w:rsidR="00386DBE" w:rsidRPr="002D39AC">
        <w:rPr>
          <w:rFonts w:asciiTheme="majorHAnsi" w:hAnsiTheme="majorHAnsi" w:cstheme="majorHAnsi"/>
          <w:sz w:val="22"/>
          <w:szCs w:val="22"/>
        </w:rPr>
        <w:t>5</w:t>
      </w:r>
      <w:r w:rsidRPr="002D39AC">
        <w:rPr>
          <w:rFonts w:asciiTheme="majorHAnsi" w:hAnsiTheme="majorHAnsi" w:cstheme="majorHAnsi"/>
          <w:sz w:val="22"/>
          <w:szCs w:val="22"/>
        </w:rPr>
        <w:t>. Po przeprowadzonym badaniu przez lekarza okulistę i wystawieniu recepty (w przypadku</w:t>
      </w:r>
    </w:p>
    <w:p w14:paraId="51449C56"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występowania wady wzroku) lekarz medycyny pracy zobowiązany jest do wpisu na</w:t>
      </w:r>
    </w:p>
    <w:p w14:paraId="502E76B8" w14:textId="4A8BA3D2"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zaświadczeniu lekarski</w:t>
      </w:r>
      <w:r w:rsidR="000647D2" w:rsidRPr="002D39AC">
        <w:rPr>
          <w:rFonts w:asciiTheme="majorHAnsi" w:hAnsiTheme="majorHAnsi" w:cstheme="majorHAnsi"/>
          <w:sz w:val="22"/>
          <w:szCs w:val="22"/>
        </w:rPr>
        <w:t>m</w:t>
      </w:r>
      <w:r w:rsidRPr="002D39AC">
        <w:rPr>
          <w:rFonts w:asciiTheme="majorHAnsi" w:hAnsiTheme="majorHAnsi" w:cstheme="majorHAnsi"/>
          <w:sz w:val="22"/>
          <w:szCs w:val="22"/>
        </w:rPr>
        <w:t xml:space="preserve"> stwierdzającym brak przeciwwskazań do wykonywania zadań</w:t>
      </w:r>
    </w:p>
    <w:p w14:paraId="218D44C4" w14:textId="76722AE3"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służbowych informację: „konieczne używanie </w:t>
      </w:r>
      <w:r w:rsidR="00EE40DB" w:rsidRPr="002D39AC">
        <w:rPr>
          <w:rFonts w:asciiTheme="majorHAnsi" w:hAnsiTheme="majorHAnsi" w:cstheme="majorHAnsi"/>
          <w:sz w:val="22"/>
          <w:szCs w:val="22"/>
        </w:rPr>
        <w:t>okularów korekcyjnych</w:t>
      </w:r>
      <w:r w:rsidRPr="002D39AC">
        <w:rPr>
          <w:rFonts w:asciiTheme="majorHAnsi" w:hAnsiTheme="majorHAnsi" w:cstheme="majorHAnsi"/>
          <w:sz w:val="22"/>
          <w:szCs w:val="22"/>
        </w:rPr>
        <w:t xml:space="preserve"> podczas pracy z</w:t>
      </w:r>
    </w:p>
    <w:p w14:paraId="4393D777"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monitorem ekranowym” – w przypadku, jeśli badanie okulistyczne w ramach badań </w:t>
      </w:r>
    </w:p>
    <w:p w14:paraId="19BDB5EB"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profilaktycznych wykaże potrzebę używania okularów korekcyjnych podczas pracy z </w:t>
      </w:r>
    </w:p>
    <w:p w14:paraId="1DF8A901" w14:textId="57499996"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w:t>
      </w:r>
      <w:r w:rsidR="00EE40DB" w:rsidRPr="002D39AC">
        <w:rPr>
          <w:rFonts w:asciiTheme="majorHAnsi" w:hAnsiTheme="majorHAnsi" w:cstheme="majorHAnsi"/>
          <w:sz w:val="22"/>
          <w:szCs w:val="22"/>
        </w:rPr>
        <w:t>komputerem</w:t>
      </w:r>
      <w:r w:rsidRPr="002D39AC">
        <w:rPr>
          <w:rFonts w:asciiTheme="majorHAnsi" w:hAnsiTheme="majorHAnsi" w:cstheme="majorHAnsi"/>
          <w:sz w:val="22"/>
          <w:szCs w:val="22"/>
        </w:rPr>
        <w:t xml:space="preserve"> lub „konieczna zmiana szkieł korekcyjnych do pracy z monitorem </w:t>
      </w:r>
      <w:r w:rsidR="00EE40DB" w:rsidRPr="002D39AC">
        <w:rPr>
          <w:rFonts w:asciiTheme="majorHAnsi" w:hAnsiTheme="majorHAnsi" w:cstheme="majorHAnsi"/>
          <w:sz w:val="22"/>
          <w:szCs w:val="22"/>
        </w:rPr>
        <w:t>ekranowym” -</w:t>
      </w:r>
      <w:r w:rsidRPr="002D39AC">
        <w:rPr>
          <w:rFonts w:asciiTheme="majorHAnsi" w:hAnsiTheme="majorHAnsi" w:cstheme="majorHAnsi"/>
          <w:sz w:val="22"/>
          <w:szCs w:val="22"/>
        </w:rPr>
        <w:t xml:space="preserve"> w </w:t>
      </w:r>
    </w:p>
    <w:p w14:paraId="67783A6B"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przypadku zmiany wady wzroku od ostatniego badania.</w:t>
      </w:r>
    </w:p>
    <w:p w14:paraId="0A65F769" w14:textId="28CDCA35"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1</w:t>
      </w:r>
      <w:r w:rsidR="00386DBE" w:rsidRPr="002D39AC">
        <w:rPr>
          <w:rFonts w:asciiTheme="majorHAnsi" w:hAnsiTheme="majorHAnsi" w:cstheme="majorHAnsi"/>
          <w:sz w:val="22"/>
          <w:szCs w:val="22"/>
        </w:rPr>
        <w:t>6</w:t>
      </w:r>
      <w:r w:rsidRPr="002D39AC">
        <w:rPr>
          <w:rFonts w:asciiTheme="majorHAnsi" w:hAnsiTheme="majorHAnsi" w:cstheme="majorHAnsi"/>
          <w:sz w:val="22"/>
          <w:szCs w:val="22"/>
        </w:rPr>
        <w:t xml:space="preserve">. Zamawiający powiadomi pisemnie Wykonawcę o planowanym terminie posiedzenia Komisji </w:t>
      </w:r>
    </w:p>
    <w:p w14:paraId="04D13723" w14:textId="3F3B847A"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BHP z </w:t>
      </w:r>
      <w:r w:rsidR="00EE40DB" w:rsidRPr="002D39AC">
        <w:rPr>
          <w:rFonts w:asciiTheme="majorHAnsi" w:hAnsiTheme="majorHAnsi" w:cstheme="majorHAnsi"/>
          <w:sz w:val="22"/>
          <w:szCs w:val="22"/>
        </w:rPr>
        <w:t>co najmniej</w:t>
      </w:r>
      <w:r w:rsidRPr="002D39AC">
        <w:rPr>
          <w:rFonts w:asciiTheme="majorHAnsi" w:hAnsiTheme="majorHAnsi" w:cstheme="majorHAnsi"/>
          <w:sz w:val="22"/>
          <w:szCs w:val="22"/>
        </w:rPr>
        <w:t xml:space="preserve"> 14 - dniowym wyprzedzeniem.</w:t>
      </w:r>
    </w:p>
    <w:p w14:paraId="693CF1D5" w14:textId="33EED4FB"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1</w:t>
      </w:r>
      <w:r w:rsidR="00386DBE" w:rsidRPr="002D39AC">
        <w:rPr>
          <w:rFonts w:asciiTheme="majorHAnsi" w:hAnsiTheme="majorHAnsi" w:cstheme="majorHAnsi"/>
          <w:sz w:val="22"/>
          <w:szCs w:val="22"/>
        </w:rPr>
        <w:t>7</w:t>
      </w:r>
      <w:r w:rsidRPr="002D39AC">
        <w:rPr>
          <w:rFonts w:asciiTheme="majorHAnsi" w:hAnsiTheme="majorHAnsi" w:cstheme="majorHAnsi"/>
          <w:sz w:val="22"/>
          <w:szCs w:val="22"/>
        </w:rPr>
        <w:t xml:space="preserve">. Wykonawca zobowiązany jest powiadomić pisemnie Zamawiającego o przeprowadzonym </w:t>
      </w:r>
    </w:p>
    <w:p w14:paraId="62167A74"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przeglądzie warunków pracy w terminie 14 dni od dnia jego ukończenia.</w:t>
      </w:r>
    </w:p>
    <w:p w14:paraId="13649A92" w14:textId="3CCB013C"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1</w:t>
      </w:r>
      <w:r w:rsidR="00386DBE" w:rsidRPr="002D39AC">
        <w:rPr>
          <w:rFonts w:asciiTheme="majorHAnsi" w:hAnsiTheme="majorHAnsi" w:cstheme="majorHAnsi"/>
          <w:sz w:val="22"/>
          <w:szCs w:val="22"/>
        </w:rPr>
        <w:t>8</w:t>
      </w:r>
      <w:r w:rsidRPr="002D39AC">
        <w:rPr>
          <w:rFonts w:asciiTheme="majorHAnsi" w:hAnsiTheme="majorHAnsi" w:cstheme="majorHAnsi"/>
          <w:sz w:val="22"/>
          <w:szCs w:val="22"/>
        </w:rPr>
        <w:t>. W terminie 14 dni od dnia zakończenia okresu obowiązywania umowy, Wykonawca, w sytuacji</w:t>
      </w:r>
    </w:p>
    <w:p w14:paraId="158A9222" w14:textId="77777777"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jeśli nie zostanie wybrany do realizacji usług na kolejny rok, zobowiązany jest do przekazania</w:t>
      </w:r>
    </w:p>
    <w:p w14:paraId="0014D395" w14:textId="52FB310A" w:rsidR="00EF6156" w:rsidRPr="002D39AC" w:rsidRDefault="00EF6156" w:rsidP="00386DBE">
      <w:pPr>
        <w:jc w:val="both"/>
        <w:rPr>
          <w:rFonts w:asciiTheme="majorHAnsi" w:hAnsiTheme="majorHAnsi" w:cstheme="majorHAnsi"/>
          <w:sz w:val="22"/>
          <w:szCs w:val="22"/>
        </w:rPr>
      </w:pPr>
      <w:r w:rsidRPr="002D39AC">
        <w:rPr>
          <w:rFonts w:asciiTheme="majorHAnsi" w:hAnsiTheme="majorHAnsi" w:cstheme="majorHAnsi"/>
          <w:sz w:val="22"/>
          <w:szCs w:val="22"/>
        </w:rPr>
        <w:t xml:space="preserve">      dokumentacji medycznej pracowników kolejnemu wyłonionemu w postępowaniu Wykonawcy.</w:t>
      </w:r>
    </w:p>
    <w:p w14:paraId="09952919" w14:textId="36168C6B" w:rsidR="00386DBE" w:rsidRPr="002D39AC" w:rsidRDefault="00386DBE" w:rsidP="00386DBE">
      <w:pPr>
        <w:jc w:val="both"/>
        <w:rPr>
          <w:rFonts w:asciiTheme="majorHAnsi" w:hAnsiTheme="majorHAnsi" w:cstheme="majorHAnsi"/>
          <w:sz w:val="22"/>
          <w:szCs w:val="22"/>
        </w:rPr>
      </w:pPr>
      <w:r w:rsidRPr="002D39AC">
        <w:rPr>
          <w:rFonts w:asciiTheme="majorHAnsi" w:hAnsiTheme="majorHAnsi" w:cstheme="majorHAnsi"/>
          <w:sz w:val="22"/>
          <w:szCs w:val="22"/>
        </w:rPr>
        <w:t>19. Warunki udzielania usług medycznych zostały szczegółowo opisane w załączniku nr 1, stanowiącym integralną część umowy</w:t>
      </w:r>
    </w:p>
    <w:p w14:paraId="3A05BB91" w14:textId="107C5E22" w:rsidR="00EF6156" w:rsidRPr="002D39AC" w:rsidRDefault="00EF6156" w:rsidP="00386DBE">
      <w:pPr>
        <w:jc w:val="both"/>
        <w:rPr>
          <w:rFonts w:asciiTheme="majorHAnsi" w:hAnsiTheme="majorHAnsi" w:cstheme="majorHAnsi"/>
          <w:b/>
          <w:sz w:val="22"/>
          <w:szCs w:val="22"/>
        </w:rPr>
      </w:pPr>
    </w:p>
    <w:p w14:paraId="0E33E88A" w14:textId="77777777" w:rsidR="00E15C81" w:rsidRPr="002D39AC" w:rsidRDefault="00E15C81" w:rsidP="00386DBE">
      <w:pPr>
        <w:jc w:val="both"/>
        <w:rPr>
          <w:rFonts w:asciiTheme="majorHAnsi" w:hAnsiTheme="majorHAnsi" w:cstheme="majorHAnsi"/>
          <w:b/>
          <w:sz w:val="22"/>
          <w:szCs w:val="22"/>
        </w:rPr>
      </w:pPr>
    </w:p>
    <w:p w14:paraId="3E01DFB4" w14:textId="3BC0613A" w:rsidR="00386DBE" w:rsidRPr="002D39AC" w:rsidRDefault="00EF6156" w:rsidP="00386DBE">
      <w:pPr>
        <w:jc w:val="center"/>
        <w:rPr>
          <w:rFonts w:asciiTheme="majorHAnsi" w:hAnsiTheme="majorHAnsi" w:cstheme="majorHAnsi"/>
          <w:b/>
          <w:sz w:val="22"/>
          <w:szCs w:val="22"/>
        </w:rPr>
      </w:pPr>
      <w:r w:rsidRPr="002D39AC">
        <w:rPr>
          <w:rFonts w:asciiTheme="majorHAnsi" w:hAnsiTheme="majorHAnsi" w:cstheme="majorHAnsi"/>
          <w:b/>
          <w:sz w:val="22"/>
          <w:szCs w:val="22"/>
        </w:rPr>
        <w:t>§ 4</w:t>
      </w:r>
    </w:p>
    <w:p w14:paraId="5E5EB5C6" w14:textId="5650E25F" w:rsidR="00386DBE" w:rsidRPr="002D39AC" w:rsidRDefault="00386DBE" w:rsidP="00386DBE">
      <w:pPr>
        <w:jc w:val="center"/>
        <w:rPr>
          <w:rFonts w:asciiTheme="majorHAnsi" w:hAnsiTheme="majorHAnsi" w:cstheme="majorHAnsi"/>
          <w:b/>
          <w:sz w:val="22"/>
          <w:szCs w:val="22"/>
        </w:rPr>
      </w:pPr>
      <w:r w:rsidRPr="002D39AC">
        <w:rPr>
          <w:rFonts w:asciiTheme="majorHAnsi" w:hAnsiTheme="majorHAnsi" w:cstheme="majorHAnsi"/>
          <w:b/>
          <w:sz w:val="22"/>
          <w:szCs w:val="22"/>
        </w:rPr>
        <w:t>Prawa i obowiązki stron</w:t>
      </w:r>
    </w:p>
    <w:p w14:paraId="6DEA9AB1" w14:textId="33847D26" w:rsidR="00386DBE" w:rsidRPr="002D39AC" w:rsidRDefault="00386DBE" w:rsidP="00163370">
      <w:pPr>
        <w:pStyle w:val="Akapitzlist"/>
        <w:numPr>
          <w:ilvl w:val="0"/>
          <w:numId w:val="12"/>
        </w:numPr>
        <w:rPr>
          <w:rFonts w:asciiTheme="majorHAnsi" w:hAnsiTheme="majorHAnsi" w:cstheme="majorHAnsi"/>
          <w:bCs/>
          <w:sz w:val="22"/>
          <w:szCs w:val="22"/>
        </w:rPr>
      </w:pPr>
      <w:r w:rsidRPr="002D39AC">
        <w:rPr>
          <w:rFonts w:asciiTheme="majorHAnsi" w:hAnsiTheme="majorHAnsi" w:cstheme="majorHAnsi"/>
          <w:bCs/>
          <w:sz w:val="22"/>
          <w:szCs w:val="22"/>
        </w:rPr>
        <w:t>Wykonawca oświadcza, że posiada konieczne doświadczenie i profesjonalne kwalifikacje niezbędne do prawidłowego wykonania Umowy i zobowiązuje się do wykonania Umowy przy zachowaniu najwyższej staranności, określonej w art. 355 § 2 ustawy z dnia 23 kwietnia 1964 r. Kodeks cywilny (tekst jednolity: Dz. U. z 2020 r., poz. 1740 ze zm.), przy udziale lekarzy spełniających szczególne wymagania kwalifikacyjne do prowadzenia badań profilaktycznych oraz profilaktycznej opieki zdrowotnej niezbędnej do oceny warunków pracy, wynikające z przepisów prawa.</w:t>
      </w:r>
    </w:p>
    <w:p w14:paraId="098E4C00" w14:textId="75603976" w:rsidR="00386DBE" w:rsidRPr="002D39AC" w:rsidRDefault="00D65524" w:rsidP="00163370">
      <w:pPr>
        <w:pStyle w:val="Akapitzlist"/>
        <w:numPr>
          <w:ilvl w:val="0"/>
          <w:numId w:val="12"/>
        </w:numPr>
        <w:spacing w:after="20"/>
        <w:jc w:val="both"/>
        <w:rPr>
          <w:rFonts w:asciiTheme="majorHAnsi" w:hAnsiTheme="majorHAnsi" w:cstheme="majorHAnsi"/>
          <w:bCs/>
          <w:sz w:val="22"/>
          <w:szCs w:val="22"/>
        </w:rPr>
      </w:pPr>
      <w:r w:rsidRPr="002D39AC">
        <w:rPr>
          <w:rFonts w:asciiTheme="majorHAnsi" w:hAnsiTheme="majorHAnsi" w:cstheme="majorHAnsi"/>
          <w:bCs/>
          <w:sz w:val="22"/>
          <w:szCs w:val="22"/>
        </w:rPr>
        <w:t xml:space="preserve">Wykonawca </w:t>
      </w:r>
      <w:r w:rsidR="00386DBE" w:rsidRPr="002D39AC">
        <w:rPr>
          <w:rFonts w:asciiTheme="majorHAnsi" w:hAnsiTheme="majorHAnsi" w:cstheme="majorHAnsi"/>
          <w:bCs/>
          <w:sz w:val="22"/>
          <w:szCs w:val="22"/>
        </w:rPr>
        <w:t>oświadcza, że zapoznał osoby uprawnione z treścią Warunków udzielania usług medycznych, stanowiących Załącznik Nr 1 do niniejszej umowy.</w:t>
      </w:r>
    </w:p>
    <w:p w14:paraId="7CF3F190" w14:textId="71006E17" w:rsidR="00386DBE" w:rsidRPr="002D39AC" w:rsidRDefault="00386DBE" w:rsidP="00163370">
      <w:pPr>
        <w:pStyle w:val="Akapitzlist"/>
        <w:numPr>
          <w:ilvl w:val="0"/>
          <w:numId w:val="12"/>
        </w:numPr>
        <w:spacing w:after="20"/>
        <w:jc w:val="both"/>
        <w:rPr>
          <w:rFonts w:asciiTheme="majorHAnsi" w:hAnsiTheme="majorHAnsi" w:cstheme="majorHAnsi"/>
          <w:sz w:val="22"/>
          <w:szCs w:val="22"/>
        </w:rPr>
      </w:pPr>
      <w:r w:rsidRPr="002D39AC">
        <w:rPr>
          <w:rFonts w:asciiTheme="majorHAnsi" w:hAnsiTheme="majorHAnsi" w:cstheme="majorHAnsi"/>
          <w:bCs/>
          <w:sz w:val="22"/>
          <w:szCs w:val="22"/>
        </w:rPr>
        <w:t>Zamawiający zobowiązany</w:t>
      </w:r>
      <w:r w:rsidRPr="002D39AC">
        <w:rPr>
          <w:rFonts w:asciiTheme="majorHAnsi" w:hAnsiTheme="majorHAnsi" w:cstheme="majorHAnsi"/>
          <w:sz w:val="22"/>
          <w:szCs w:val="22"/>
        </w:rPr>
        <w:t xml:space="preserve"> jest wobec Wykonawcy do:</w:t>
      </w:r>
    </w:p>
    <w:p w14:paraId="358717A0" w14:textId="77777777" w:rsidR="00386DBE" w:rsidRPr="002D39AC" w:rsidRDefault="00386DBE" w:rsidP="00163370">
      <w:pPr>
        <w:numPr>
          <w:ilvl w:val="0"/>
          <w:numId w:val="13"/>
        </w:numPr>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przekazywania informacji o występowaniu czynników szkodliwych dla zdrowia lub warunków uciążliwych wraz z aktualnymi wynikami badań i pomiarów tych czynników;</w:t>
      </w:r>
    </w:p>
    <w:p w14:paraId="1AA227C6" w14:textId="77777777" w:rsidR="00386DBE" w:rsidRPr="002D39AC" w:rsidRDefault="00386DBE" w:rsidP="00163370">
      <w:pPr>
        <w:numPr>
          <w:ilvl w:val="0"/>
          <w:numId w:val="13"/>
        </w:numPr>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zapewnienia udziału lekarza Wykonawcy w komisji bezpieczeństwa i higieny pracy działającej na terenie zakładu pracy Zamawiającego;</w:t>
      </w:r>
    </w:p>
    <w:p w14:paraId="59DC97D1" w14:textId="77777777" w:rsidR="00386DBE" w:rsidRPr="002D39AC" w:rsidRDefault="00386DBE" w:rsidP="00163370">
      <w:pPr>
        <w:numPr>
          <w:ilvl w:val="0"/>
          <w:numId w:val="13"/>
        </w:numPr>
        <w:spacing w:after="20"/>
        <w:ind w:left="709" w:hanging="283"/>
        <w:jc w:val="both"/>
        <w:rPr>
          <w:rFonts w:asciiTheme="majorHAnsi" w:hAnsiTheme="majorHAnsi" w:cstheme="majorHAnsi"/>
          <w:sz w:val="22"/>
          <w:szCs w:val="22"/>
        </w:rPr>
      </w:pPr>
      <w:r w:rsidRPr="002D39AC">
        <w:rPr>
          <w:rFonts w:asciiTheme="majorHAnsi" w:hAnsiTheme="majorHAnsi" w:cstheme="majorHAnsi"/>
          <w:sz w:val="22"/>
          <w:szCs w:val="22"/>
        </w:rPr>
        <w:t>zapewnienia możliwości przeglądu stanowisk pracy w celu dokonania oceny warunków pracy;</w:t>
      </w:r>
    </w:p>
    <w:p w14:paraId="7EB9124D" w14:textId="77777777" w:rsidR="00386DBE" w:rsidRPr="002D39AC" w:rsidRDefault="00386DBE" w:rsidP="00163370">
      <w:pPr>
        <w:numPr>
          <w:ilvl w:val="0"/>
          <w:numId w:val="13"/>
        </w:numPr>
        <w:spacing w:after="20"/>
        <w:ind w:left="709" w:hanging="283"/>
        <w:jc w:val="both"/>
        <w:rPr>
          <w:rFonts w:asciiTheme="majorHAnsi" w:hAnsiTheme="majorHAnsi" w:cstheme="majorHAnsi"/>
          <w:sz w:val="28"/>
          <w:szCs w:val="28"/>
        </w:rPr>
      </w:pPr>
      <w:r w:rsidRPr="002D39AC">
        <w:rPr>
          <w:rFonts w:asciiTheme="majorHAnsi" w:hAnsiTheme="majorHAnsi" w:cstheme="majorHAnsi"/>
          <w:sz w:val="22"/>
          <w:szCs w:val="22"/>
        </w:rPr>
        <w:t>udostępnienia dokumentacji kontroli warunków pracy dotyczących ochrony zdrowia</w:t>
      </w:r>
    </w:p>
    <w:p w14:paraId="7CC1DADD" w14:textId="1C5CDE86" w:rsidR="00386DBE" w:rsidRPr="002D39AC" w:rsidRDefault="00386DBE" w:rsidP="00163370">
      <w:pPr>
        <w:pStyle w:val="Akapitzlist"/>
        <w:numPr>
          <w:ilvl w:val="0"/>
          <w:numId w:val="12"/>
        </w:numPr>
        <w:spacing w:after="20"/>
        <w:jc w:val="both"/>
        <w:rPr>
          <w:rFonts w:asciiTheme="majorHAnsi" w:hAnsiTheme="majorHAnsi" w:cstheme="majorHAnsi"/>
          <w:sz w:val="28"/>
          <w:szCs w:val="28"/>
        </w:rPr>
      </w:pPr>
      <w:r w:rsidRPr="002D39AC">
        <w:rPr>
          <w:rFonts w:asciiTheme="majorHAnsi" w:hAnsiTheme="majorHAnsi" w:cstheme="majorHAnsi"/>
          <w:b/>
          <w:sz w:val="22"/>
          <w:szCs w:val="22"/>
        </w:rPr>
        <w:t xml:space="preserve">Zamawiający ma prawo </w:t>
      </w:r>
      <w:r w:rsidRPr="002D39AC">
        <w:rPr>
          <w:rFonts w:asciiTheme="majorHAnsi" w:hAnsiTheme="majorHAnsi" w:cstheme="majorHAnsi"/>
          <w:sz w:val="22"/>
          <w:szCs w:val="22"/>
        </w:rPr>
        <w:t>w terminach i w sposób ustalony z Wykonawcą kontrolować wykonanie postanowień niniejszej umowy.</w:t>
      </w:r>
    </w:p>
    <w:p w14:paraId="31D179FF" w14:textId="2DC99357" w:rsidR="00386DBE" w:rsidRPr="002D39AC" w:rsidRDefault="00386DBE" w:rsidP="00163370">
      <w:pPr>
        <w:pStyle w:val="Akapitzlist"/>
        <w:numPr>
          <w:ilvl w:val="0"/>
          <w:numId w:val="12"/>
        </w:numPr>
        <w:spacing w:after="20"/>
        <w:jc w:val="both"/>
        <w:rPr>
          <w:rFonts w:asciiTheme="majorHAnsi" w:hAnsiTheme="majorHAnsi" w:cstheme="majorHAnsi"/>
          <w:sz w:val="22"/>
          <w:szCs w:val="22"/>
        </w:rPr>
      </w:pPr>
      <w:r w:rsidRPr="002D39AC">
        <w:rPr>
          <w:rFonts w:asciiTheme="majorHAnsi" w:hAnsiTheme="majorHAnsi" w:cstheme="majorHAnsi"/>
          <w:sz w:val="22"/>
          <w:szCs w:val="22"/>
        </w:rPr>
        <w:t xml:space="preserve">Zamawiający zastrzega sobie prawo wykonania zlecenia/skierowania na badania </w:t>
      </w:r>
      <w:r w:rsidRPr="002D39AC">
        <w:rPr>
          <w:rFonts w:asciiTheme="majorHAnsi" w:hAnsiTheme="majorHAnsi" w:cstheme="majorHAnsi"/>
          <w:b/>
          <w:bCs/>
          <w:sz w:val="22"/>
          <w:szCs w:val="22"/>
        </w:rPr>
        <w:t>w innych ilościach</w:t>
      </w:r>
      <w:r w:rsidRPr="002D39AC">
        <w:rPr>
          <w:rFonts w:asciiTheme="majorHAnsi" w:hAnsiTheme="majorHAnsi" w:cstheme="majorHAnsi"/>
          <w:sz w:val="22"/>
          <w:szCs w:val="22"/>
        </w:rPr>
        <w:t xml:space="preserve"> niż zostały przewidywane na dzień zawarcia umowy  w formularzu </w:t>
      </w:r>
      <w:r w:rsidR="00D65524" w:rsidRPr="002D39AC">
        <w:rPr>
          <w:rFonts w:asciiTheme="majorHAnsi" w:hAnsiTheme="majorHAnsi" w:cstheme="majorHAnsi"/>
          <w:sz w:val="22"/>
          <w:szCs w:val="22"/>
        </w:rPr>
        <w:t>cenowym</w:t>
      </w:r>
      <w:r w:rsidRPr="002D39AC">
        <w:rPr>
          <w:rFonts w:asciiTheme="majorHAnsi" w:hAnsiTheme="majorHAnsi" w:cstheme="majorHAnsi"/>
          <w:sz w:val="22"/>
          <w:szCs w:val="22"/>
        </w:rPr>
        <w:t>, z zastrzeżeniem</w:t>
      </w:r>
      <w:r w:rsidR="00D65524" w:rsidRPr="002D39AC">
        <w:rPr>
          <w:rFonts w:asciiTheme="majorHAnsi" w:hAnsiTheme="majorHAnsi" w:cstheme="majorHAnsi"/>
          <w:sz w:val="22"/>
          <w:szCs w:val="22"/>
        </w:rPr>
        <w:t>, iż Zamawiający zobowiązuje się do wykorzystania wartości brutto umowy na poziomie nie mniejszym niż 50%.</w:t>
      </w:r>
    </w:p>
    <w:p w14:paraId="0B96F11E" w14:textId="3DE3CC75" w:rsidR="00386DBE" w:rsidRPr="002D39AC" w:rsidRDefault="00B50CEB" w:rsidP="00163370">
      <w:pPr>
        <w:pStyle w:val="Akapitzlist"/>
        <w:numPr>
          <w:ilvl w:val="0"/>
          <w:numId w:val="12"/>
        </w:numPr>
        <w:spacing w:after="20"/>
        <w:jc w:val="both"/>
        <w:rPr>
          <w:rFonts w:asciiTheme="majorHAnsi" w:hAnsiTheme="majorHAnsi" w:cstheme="majorHAnsi"/>
          <w:sz w:val="22"/>
          <w:szCs w:val="22"/>
        </w:rPr>
      </w:pPr>
      <w:r w:rsidRPr="002D39AC">
        <w:rPr>
          <w:rFonts w:asciiTheme="majorHAnsi" w:hAnsiTheme="majorHAnsi" w:cstheme="majorHAnsi"/>
          <w:sz w:val="22"/>
          <w:szCs w:val="22"/>
        </w:rPr>
        <w:t>W przypadku konieczności wykonania badań nie ujętych w formularzu ofertowym, w cenie za poszczególne badania należy uwzględnić również ewentualne wykonanie dodatkowych badań wynikających z zaleceń lekarza po przeprowadzonych badaniach ogólnych, niezbędnych do wydania orzeczenia o zdolności pracy, Zamawiający nie będzie ponosił żadnych dodatkowych kosztów</w:t>
      </w:r>
      <w:r w:rsidR="00282E73" w:rsidRPr="002D39AC">
        <w:rPr>
          <w:rFonts w:asciiTheme="majorHAnsi" w:hAnsiTheme="majorHAnsi" w:cstheme="majorHAnsi"/>
          <w:sz w:val="22"/>
          <w:szCs w:val="22"/>
        </w:rPr>
        <w:t>.</w:t>
      </w:r>
    </w:p>
    <w:p w14:paraId="67277281" w14:textId="26F7637D" w:rsidR="00282E73" w:rsidRPr="002D39AC" w:rsidRDefault="00282E73" w:rsidP="00163370">
      <w:pPr>
        <w:pStyle w:val="Akapitzlist"/>
        <w:numPr>
          <w:ilvl w:val="0"/>
          <w:numId w:val="12"/>
        </w:numPr>
        <w:spacing w:after="20"/>
        <w:jc w:val="both"/>
        <w:rPr>
          <w:rFonts w:asciiTheme="majorHAnsi" w:hAnsiTheme="majorHAnsi" w:cstheme="majorHAnsi"/>
          <w:sz w:val="22"/>
          <w:szCs w:val="22"/>
        </w:rPr>
      </w:pPr>
      <w:r w:rsidRPr="002D39AC">
        <w:rPr>
          <w:rFonts w:asciiTheme="majorHAnsi" w:hAnsiTheme="majorHAnsi" w:cstheme="majorHAnsi"/>
          <w:sz w:val="22"/>
          <w:szCs w:val="22"/>
        </w:rPr>
        <w:t>Wykonawca zapewnia możliwość osobistej lub telefonicznej rejestracji na badania zgodnie z listą placówek i danymi teleadresowymi stanowiącymi Załącznik Nr 2 i Załącznik Nr 2a.</w:t>
      </w:r>
    </w:p>
    <w:p w14:paraId="7BB08713" w14:textId="09ADD16A" w:rsidR="00282E73" w:rsidRPr="002D39AC" w:rsidRDefault="00282E73" w:rsidP="00163370">
      <w:pPr>
        <w:pStyle w:val="Akapitzlist"/>
        <w:numPr>
          <w:ilvl w:val="0"/>
          <w:numId w:val="12"/>
        </w:numPr>
        <w:spacing w:after="20"/>
        <w:jc w:val="both"/>
        <w:rPr>
          <w:rFonts w:asciiTheme="majorHAnsi" w:hAnsiTheme="majorHAnsi" w:cstheme="majorHAnsi"/>
          <w:sz w:val="22"/>
          <w:szCs w:val="22"/>
        </w:rPr>
      </w:pPr>
      <w:r w:rsidRPr="002D39AC">
        <w:rPr>
          <w:rFonts w:asciiTheme="majorHAnsi" w:hAnsiTheme="majorHAnsi" w:cstheme="majorHAnsi"/>
          <w:sz w:val="22"/>
          <w:szCs w:val="22"/>
        </w:rPr>
        <w:t xml:space="preserve"> Strony zobowiązują się do niezwłocznego, wzajemnego, pisemnego powiadamiania się o zmianach określonych w umowie nazw, adresów, osób wyznaczonych do nadzoru nad realizacją postanowień Umowy, bez konieczności sporządzania aneksu do niniejszej Umowy. Korespondencję przesłaną na adresy wskazane w §</w:t>
      </w:r>
      <w:r w:rsidR="00312195" w:rsidRPr="002D39AC">
        <w:rPr>
          <w:rFonts w:asciiTheme="majorHAnsi" w:hAnsiTheme="majorHAnsi" w:cstheme="majorHAnsi"/>
          <w:sz w:val="22"/>
          <w:szCs w:val="22"/>
        </w:rPr>
        <w:t xml:space="preserve"> 10</w:t>
      </w:r>
      <w:r w:rsidRPr="002D39AC">
        <w:rPr>
          <w:rFonts w:asciiTheme="majorHAnsi" w:hAnsiTheme="majorHAnsi" w:cstheme="majorHAnsi"/>
          <w:sz w:val="22"/>
          <w:szCs w:val="22"/>
        </w:rPr>
        <w:t xml:space="preserve"> ust </w:t>
      </w:r>
      <w:r w:rsidR="00312195" w:rsidRPr="002D39AC">
        <w:rPr>
          <w:rFonts w:asciiTheme="majorHAnsi" w:hAnsiTheme="majorHAnsi" w:cstheme="majorHAnsi"/>
          <w:sz w:val="22"/>
          <w:szCs w:val="22"/>
        </w:rPr>
        <w:t>8 i 9</w:t>
      </w:r>
      <w:r w:rsidRPr="002D39AC">
        <w:rPr>
          <w:rFonts w:asciiTheme="majorHAnsi" w:hAnsiTheme="majorHAnsi" w:cstheme="majorHAnsi"/>
          <w:sz w:val="22"/>
          <w:szCs w:val="22"/>
        </w:rPr>
        <w:t xml:space="preserve"> każda ze Stron uzna za prawidłowo doręczoną, w przypadku niepowiadomienia drugiej Strony o zmianie swojego adresu.</w:t>
      </w:r>
    </w:p>
    <w:p w14:paraId="6995D113" w14:textId="125E431E" w:rsidR="00282E73" w:rsidRPr="002D39AC" w:rsidRDefault="00282E73" w:rsidP="00163370">
      <w:pPr>
        <w:pStyle w:val="Akapitzlist"/>
        <w:numPr>
          <w:ilvl w:val="0"/>
          <w:numId w:val="12"/>
        </w:numPr>
        <w:spacing w:after="20"/>
        <w:jc w:val="both"/>
        <w:rPr>
          <w:rFonts w:asciiTheme="majorHAnsi" w:hAnsiTheme="majorHAnsi" w:cstheme="majorHAnsi"/>
          <w:sz w:val="22"/>
          <w:szCs w:val="22"/>
        </w:rPr>
      </w:pPr>
      <w:r w:rsidRPr="002D39AC">
        <w:rPr>
          <w:rFonts w:asciiTheme="majorHAnsi" w:hAnsiTheme="majorHAnsi" w:cstheme="majorHAnsi"/>
          <w:sz w:val="22"/>
          <w:szCs w:val="22"/>
        </w:rPr>
        <w:t>Strony zastrzegają, że warunki zawarcia i wykonania niniejszej Umowy oraz wszelkie informacje i materiały przekazywane lub wytworzone w trakcie jej realizacji objęte są tajemnicą przedsiębiorstwa, w rozumieniu przepisów ustawy z 16 kwietnia 1993 roku o zwalczaniu nieuczciwej konkurencji niezależnie od tego, czy oznaczono je jako „tajemnica przedsiębiorstwa”.</w:t>
      </w:r>
    </w:p>
    <w:p w14:paraId="45419596" w14:textId="7795C6C0" w:rsidR="00282E73" w:rsidRPr="002D39AC" w:rsidRDefault="00282E73" w:rsidP="00163370">
      <w:pPr>
        <w:pStyle w:val="Akapitzlist"/>
        <w:numPr>
          <w:ilvl w:val="0"/>
          <w:numId w:val="12"/>
        </w:numPr>
        <w:spacing w:after="20"/>
        <w:jc w:val="both"/>
        <w:rPr>
          <w:rFonts w:asciiTheme="majorHAnsi" w:hAnsiTheme="majorHAnsi" w:cstheme="majorHAnsi"/>
          <w:sz w:val="22"/>
          <w:szCs w:val="22"/>
        </w:rPr>
      </w:pPr>
      <w:r w:rsidRPr="002D39AC">
        <w:rPr>
          <w:rFonts w:asciiTheme="majorHAnsi" w:hAnsiTheme="majorHAnsi" w:cstheme="majorHAnsi"/>
          <w:sz w:val="22"/>
          <w:szCs w:val="22"/>
        </w:rPr>
        <w:t xml:space="preserve"> Ujawnienie, wykorzystanie lub pozyskanie informacji, o których mowa w ust. 12 w zakresie wykraczającym poza cel Umowy łączącej Strony może skutkować odpowiedzialnością cywilną i karną.</w:t>
      </w:r>
    </w:p>
    <w:p w14:paraId="47F6A185" w14:textId="29263AB6" w:rsidR="00282E73" w:rsidRPr="002D39AC" w:rsidRDefault="00282E73" w:rsidP="00163370">
      <w:pPr>
        <w:pStyle w:val="Akapitzlist"/>
        <w:numPr>
          <w:ilvl w:val="0"/>
          <w:numId w:val="12"/>
        </w:numPr>
        <w:spacing w:after="20"/>
        <w:jc w:val="both"/>
        <w:rPr>
          <w:rFonts w:asciiTheme="majorHAnsi" w:hAnsiTheme="majorHAnsi" w:cstheme="majorHAnsi"/>
          <w:sz w:val="22"/>
          <w:szCs w:val="22"/>
        </w:rPr>
      </w:pPr>
      <w:r w:rsidRPr="002D39AC">
        <w:rPr>
          <w:rFonts w:asciiTheme="majorHAnsi" w:hAnsiTheme="majorHAnsi" w:cstheme="majorHAnsi"/>
          <w:sz w:val="22"/>
          <w:szCs w:val="22"/>
        </w:rPr>
        <w:t xml:space="preserve">Wykonawca oświadcza, że zapoznał się z wytycznymi obowiązującymi u Zamawiającego to znaczy z Zarządzeniem Prezesa ARiMR nr 78/2019 z dnia 03/06/2019 r w sprawie bezpieczeństwa informacji w ARiMR z </w:t>
      </w:r>
      <w:proofErr w:type="spellStart"/>
      <w:r w:rsidRPr="002D39AC">
        <w:rPr>
          <w:rFonts w:asciiTheme="majorHAnsi" w:hAnsiTheme="majorHAnsi" w:cstheme="majorHAnsi"/>
          <w:sz w:val="22"/>
          <w:szCs w:val="22"/>
        </w:rPr>
        <w:t>późn</w:t>
      </w:r>
      <w:proofErr w:type="spellEnd"/>
      <w:r w:rsidRPr="002D39AC">
        <w:rPr>
          <w:rFonts w:asciiTheme="majorHAnsi" w:hAnsiTheme="majorHAnsi" w:cstheme="majorHAnsi"/>
          <w:sz w:val="22"/>
          <w:szCs w:val="22"/>
        </w:rPr>
        <w:t>. zmianami i zobowiązuje się ich przestrzegać pod rygorem odstąpienia od Umowy.</w:t>
      </w:r>
    </w:p>
    <w:p w14:paraId="1BE00423" w14:textId="2481E70A" w:rsidR="00282E73" w:rsidRPr="002D39AC" w:rsidRDefault="00282E73" w:rsidP="00163370">
      <w:pPr>
        <w:pStyle w:val="Akapitzlist"/>
        <w:numPr>
          <w:ilvl w:val="0"/>
          <w:numId w:val="12"/>
        </w:numPr>
        <w:spacing w:after="20"/>
        <w:jc w:val="both"/>
        <w:rPr>
          <w:rFonts w:asciiTheme="majorHAnsi" w:hAnsiTheme="majorHAnsi" w:cstheme="majorHAnsi"/>
          <w:sz w:val="22"/>
          <w:szCs w:val="22"/>
        </w:rPr>
      </w:pPr>
      <w:r w:rsidRPr="002D39AC">
        <w:rPr>
          <w:rFonts w:asciiTheme="majorHAnsi" w:hAnsiTheme="majorHAnsi" w:cstheme="majorHAnsi"/>
          <w:sz w:val="22"/>
          <w:szCs w:val="22"/>
        </w:rPr>
        <w:t>Wytyczne bezpieczeństwa informacji dla Wykonawcy stanowią Załącznik Nr 9 do Umowy.</w:t>
      </w:r>
    </w:p>
    <w:p w14:paraId="2A50D9D7" w14:textId="77777777" w:rsidR="006A1CA0" w:rsidRPr="002D39AC" w:rsidRDefault="006A1CA0" w:rsidP="006A1CA0">
      <w:pPr>
        <w:rPr>
          <w:rFonts w:asciiTheme="majorHAnsi" w:hAnsiTheme="majorHAnsi" w:cstheme="majorHAnsi"/>
        </w:rPr>
      </w:pPr>
    </w:p>
    <w:p w14:paraId="1224FD44" w14:textId="0ABF5B04" w:rsidR="00EF6156" w:rsidRPr="002D39AC" w:rsidRDefault="00EF6156" w:rsidP="00386DBE">
      <w:pPr>
        <w:jc w:val="center"/>
        <w:rPr>
          <w:rFonts w:asciiTheme="majorHAnsi" w:hAnsiTheme="majorHAnsi" w:cstheme="majorHAnsi"/>
          <w:b/>
          <w:sz w:val="22"/>
          <w:szCs w:val="22"/>
        </w:rPr>
      </w:pPr>
      <w:r w:rsidRPr="002D39AC">
        <w:rPr>
          <w:rFonts w:asciiTheme="majorHAnsi" w:hAnsiTheme="majorHAnsi" w:cstheme="majorHAnsi"/>
          <w:b/>
          <w:sz w:val="22"/>
          <w:szCs w:val="22"/>
        </w:rPr>
        <w:t>§ 5</w:t>
      </w:r>
    </w:p>
    <w:p w14:paraId="6A13673E" w14:textId="7622E2D9" w:rsidR="006A1CA0" w:rsidRPr="002D39AC" w:rsidRDefault="006A1CA0" w:rsidP="00386DBE">
      <w:pPr>
        <w:jc w:val="center"/>
        <w:rPr>
          <w:rFonts w:asciiTheme="majorHAnsi" w:hAnsiTheme="majorHAnsi" w:cstheme="majorHAnsi"/>
          <w:b/>
          <w:sz w:val="22"/>
          <w:szCs w:val="22"/>
        </w:rPr>
      </w:pPr>
      <w:r w:rsidRPr="002D39AC">
        <w:rPr>
          <w:rFonts w:asciiTheme="majorHAnsi" w:hAnsiTheme="majorHAnsi" w:cstheme="majorHAnsi"/>
          <w:b/>
          <w:sz w:val="22"/>
          <w:szCs w:val="22"/>
        </w:rPr>
        <w:t>Wynagrodzenie</w:t>
      </w:r>
    </w:p>
    <w:p w14:paraId="73F65630" w14:textId="39264D58" w:rsidR="006A1CA0" w:rsidRPr="002D39AC" w:rsidRDefault="006A1CA0" w:rsidP="00163370">
      <w:pPr>
        <w:pStyle w:val="Akapitzlist"/>
        <w:numPr>
          <w:ilvl w:val="0"/>
          <w:numId w:val="14"/>
        </w:numPr>
        <w:jc w:val="both"/>
        <w:rPr>
          <w:rFonts w:asciiTheme="majorHAnsi" w:hAnsiTheme="majorHAnsi" w:cstheme="majorHAnsi"/>
          <w:bCs/>
          <w:sz w:val="22"/>
          <w:szCs w:val="22"/>
        </w:rPr>
      </w:pPr>
      <w:r w:rsidRPr="002D39AC">
        <w:rPr>
          <w:rFonts w:asciiTheme="majorHAnsi" w:hAnsiTheme="majorHAnsi" w:cstheme="majorHAnsi"/>
          <w:bCs/>
          <w:sz w:val="22"/>
          <w:szCs w:val="22"/>
        </w:rPr>
        <w:t>Wysokość wynagrodzenia z tytułu świadczenia przez Wykonawcę na rzecz Zamawiającego usług medycznych objętych Umową ustalona została na podstawie formularza ofertowego</w:t>
      </w:r>
      <w:r w:rsidR="00D65524" w:rsidRPr="002D39AC">
        <w:rPr>
          <w:rFonts w:asciiTheme="majorHAnsi" w:hAnsiTheme="majorHAnsi" w:cstheme="majorHAnsi"/>
          <w:bCs/>
          <w:sz w:val="22"/>
          <w:szCs w:val="22"/>
        </w:rPr>
        <w:t xml:space="preserve"> i formularza cenowego</w:t>
      </w:r>
      <w:r w:rsidRPr="002D39AC">
        <w:rPr>
          <w:rFonts w:asciiTheme="majorHAnsi" w:hAnsiTheme="majorHAnsi" w:cstheme="majorHAnsi"/>
          <w:bCs/>
          <w:sz w:val="22"/>
          <w:szCs w:val="22"/>
        </w:rPr>
        <w:t xml:space="preserve"> stanowiąc</w:t>
      </w:r>
      <w:r w:rsidR="00D65524" w:rsidRPr="002D39AC">
        <w:rPr>
          <w:rFonts w:asciiTheme="majorHAnsi" w:hAnsiTheme="majorHAnsi" w:cstheme="majorHAnsi"/>
          <w:bCs/>
          <w:sz w:val="22"/>
          <w:szCs w:val="22"/>
        </w:rPr>
        <w:t>ych</w:t>
      </w:r>
      <w:r w:rsidRPr="002D39AC">
        <w:rPr>
          <w:rFonts w:asciiTheme="majorHAnsi" w:hAnsiTheme="majorHAnsi" w:cstheme="majorHAnsi"/>
          <w:bCs/>
          <w:sz w:val="22"/>
          <w:szCs w:val="22"/>
        </w:rPr>
        <w:t xml:space="preserve"> integralną część umowy.</w:t>
      </w:r>
    </w:p>
    <w:p w14:paraId="361C87A9" w14:textId="0E4DB129" w:rsidR="006A1CA0" w:rsidRPr="002D39AC" w:rsidRDefault="006A1CA0" w:rsidP="00163370">
      <w:pPr>
        <w:pStyle w:val="Akapitzlist"/>
        <w:numPr>
          <w:ilvl w:val="0"/>
          <w:numId w:val="14"/>
        </w:numPr>
        <w:jc w:val="both"/>
        <w:rPr>
          <w:rFonts w:asciiTheme="majorHAnsi" w:hAnsiTheme="majorHAnsi" w:cstheme="majorHAnsi"/>
          <w:bCs/>
          <w:sz w:val="22"/>
          <w:szCs w:val="22"/>
        </w:rPr>
      </w:pPr>
      <w:r w:rsidRPr="002D39AC">
        <w:rPr>
          <w:rFonts w:asciiTheme="majorHAnsi" w:hAnsiTheme="majorHAnsi" w:cstheme="majorHAnsi"/>
          <w:bCs/>
          <w:sz w:val="22"/>
          <w:szCs w:val="22"/>
        </w:rPr>
        <w:t xml:space="preserve">Łączna  kwota wynagrodzenia z tytułu świadczenia przez Wykonawcę na rzecz Zamawiającego usług medycznych objętych Umową przez okres wskazany w § </w:t>
      </w:r>
      <w:r w:rsidR="00312195" w:rsidRPr="002D39AC">
        <w:rPr>
          <w:rFonts w:asciiTheme="majorHAnsi" w:hAnsiTheme="majorHAnsi" w:cstheme="majorHAnsi"/>
          <w:bCs/>
          <w:sz w:val="22"/>
          <w:szCs w:val="22"/>
        </w:rPr>
        <w:t>7</w:t>
      </w:r>
      <w:r w:rsidRPr="002D39AC">
        <w:rPr>
          <w:rFonts w:asciiTheme="majorHAnsi" w:hAnsiTheme="majorHAnsi" w:cstheme="majorHAnsi"/>
          <w:bCs/>
          <w:sz w:val="22"/>
          <w:szCs w:val="22"/>
        </w:rPr>
        <w:t xml:space="preserve"> Umowy nie może przekroczyć</w:t>
      </w:r>
      <w:r w:rsidRPr="002D39AC">
        <w:rPr>
          <w:rFonts w:asciiTheme="majorHAnsi" w:hAnsiTheme="majorHAnsi" w:cstheme="majorHAnsi"/>
          <w:bCs/>
          <w:sz w:val="22"/>
          <w:szCs w:val="22"/>
          <w:u w:val="single"/>
        </w:rPr>
        <w:t xml:space="preserve"> kwoty brutto  …………zł     (słownie:…………………..). </w:t>
      </w:r>
      <w:r w:rsidRPr="002D39AC">
        <w:rPr>
          <w:rFonts w:asciiTheme="majorHAnsi" w:hAnsiTheme="majorHAnsi" w:cstheme="majorHAnsi"/>
          <w:bCs/>
          <w:sz w:val="22"/>
          <w:szCs w:val="22"/>
        </w:rPr>
        <w:t>Wynagrodzenie niniejsze obejmuje cały zakres usług medycznych objętych Umową świadczonych przez Wykonawcę na rzecz Zamawiającego i wyczerpuje wszelkie roszczenia finansowe Wykonawcy z tytułu realizacji Umowy.</w:t>
      </w:r>
    </w:p>
    <w:p w14:paraId="13B237E0" w14:textId="306B5898" w:rsidR="006A1CA0" w:rsidRPr="002D39AC" w:rsidRDefault="006A1CA0" w:rsidP="00163370">
      <w:pPr>
        <w:pStyle w:val="Akapitzlist"/>
        <w:numPr>
          <w:ilvl w:val="0"/>
          <w:numId w:val="14"/>
        </w:numPr>
        <w:jc w:val="both"/>
        <w:rPr>
          <w:rFonts w:asciiTheme="majorHAnsi" w:hAnsiTheme="majorHAnsi" w:cstheme="majorHAnsi"/>
          <w:bCs/>
          <w:sz w:val="22"/>
          <w:szCs w:val="22"/>
        </w:rPr>
      </w:pPr>
      <w:r w:rsidRPr="002D39AC">
        <w:rPr>
          <w:rFonts w:asciiTheme="majorHAnsi" w:hAnsiTheme="majorHAnsi" w:cstheme="majorHAnsi"/>
          <w:bCs/>
          <w:sz w:val="22"/>
          <w:szCs w:val="22"/>
        </w:rPr>
        <w:t>Wynagrodzenie płatne jest miesięcznie z dołu, na podstawie otrzymanej od Wykonawcy zbiorczej faktury VAT</w:t>
      </w:r>
      <w:r w:rsidR="0058495B" w:rsidRPr="002D39AC">
        <w:rPr>
          <w:rFonts w:asciiTheme="majorHAnsi" w:hAnsiTheme="majorHAnsi" w:cstheme="majorHAnsi"/>
          <w:bCs/>
          <w:sz w:val="22"/>
          <w:szCs w:val="22"/>
        </w:rPr>
        <w:t xml:space="preserve"> na wskazany w niej numer rachunku bankowego</w:t>
      </w:r>
      <w:r w:rsidRPr="002D39AC">
        <w:rPr>
          <w:rFonts w:asciiTheme="majorHAnsi" w:hAnsiTheme="majorHAnsi" w:cstheme="majorHAnsi"/>
          <w:bCs/>
          <w:sz w:val="22"/>
          <w:szCs w:val="22"/>
        </w:rPr>
        <w:t xml:space="preserve"> z tytułu świadczenia usług medycznych w danym miesiącu.</w:t>
      </w:r>
    </w:p>
    <w:p w14:paraId="7E259DA9" w14:textId="13F526F4" w:rsidR="006A1CA0" w:rsidRPr="002D39AC" w:rsidRDefault="006A1CA0" w:rsidP="00163370">
      <w:pPr>
        <w:pStyle w:val="Akapitzlist"/>
        <w:numPr>
          <w:ilvl w:val="0"/>
          <w:numId w:val="14"/>
        </w:numPr>
        <w:spacing w:after="20"/>
        <w:jc w:val="both"/>
        <w:rPr>
          <w:rFonts w:asciiTheme="majorHAnsi" w:hAnsiTheme="majorHAnsi" w:cstheme="majorHAnsi"/>
          <w:bCs/>
          <w:sz w:val="22"/>
          <w:szCs w:val="22"/>
        </w:rPr>
      </w:pPr>
      <w:r w:rsidRPr="002D39AC">
        <w:rPr>
          <w:rFonts w:asciiTheme="majorHAnsi" w:hAnsiTheme="majorHAnsi" w:cstheme="majorHAnsi"/>
          <w:bCs/>
          <w:sz w:val="22"/>
          <w:szCs w:val="22"/>
        </w:rPr>
        <w:t>Strony ustalają, że faktury wystawiane będą na :</w:t>
      </w:r>
    </w:p>
    <w:p w14:paraId="041E60B9" w14:textId="77777777" w:rsidR="006A1CA0" w:rsidRPr="002D39AC" w:rsidRDefault="006A1CA0" w:rsidP="006A1CA0">
      <w:pPr>
        <w:spacing w:after="20"/>
        <w:ind w:left="360"/>
        <w:jc w:val="both"/>
        <w:rPr>
          <w:rFonts w:asciiTheme="majorHAnsi" w:hAnsiTheme="majorHAnsi" w:cstheme="majorHAnsi"/>
          <w:b/>
          <w:szCs w:val="24"/>
        </w:rPr>
      </w:pPr>
      <w:r w:rsidRPr="002D39AC">
        <w:rPr>
          <w:rFonts w:asciiTheme="majorHAnsi" w:hAnsiTheme="majorHAnsi" w:cstheme="majorHAnsi"/>
          <w:b/>
          <w:szCs w:val="24"/>
        </w:rPr>
        <w:t>Agencja Restrukturyzacji i Modernizacji Rolnictwa</w:t>
      </w:r>
    </w:p>
    <w:p w14:paraId="1C71444B" w14:textId="77777777" w:rsidR="006A1CA0" w:rsidRPr="002D39AC" w:rsidRDefault="006A1CA0" w:rsidP="006A1CA0">
      <w:pPr>
        <w:spacing w:after="20"/>
        <w:ind w:left="360"/>
        <w:jc w:val="both"/>
        <w:rPr>
          <w:rFonts w:asciiTheme="majorHAnsi" w:hAnsiTheme="majorHAnsi" w:cstheme="majorHAnsi"/>
          <w:b/>
          <w:szCs w:val="24"/>
        </w:rPr>
      </w:pPr>
      <w:r w:rsidRPr="002D39AC">
        <w:rPr>
          <w:rFonts w:asciiTheme="majorHAnsi" w:hAnsiTheme="majorHAnsi" w:cstheme="majorHAnsi"/>
          <w:b/>
          <w:szCs w:val="24"/>
        </w:rPr>
        <w:t>Al. Jana Pawła II 70, 00-175 Warszawa</w:t>
      </w:r>
    </w:p>
    <w:p w14:paraId="4055B5BB" w14:textId="77777777" w:rsidR="006A1CA0" w:rsidRPr="002D39AC" w:rsidRDefault="006A1CA0" w:rsidP="006A1CA0">
      <w:pPr>
        <w:spacing w:after="20"/>
        <w:ind w:left="360"/>
        <w:jc w:val="both"/>
        <w:rPr>
          <w:rFonts w:asciiTheme="majorHAnsi" w:hAnsiTheme="majorHAnsi" w:cstheme="majorHAnsi"/>
          <w:b/>
          <w:szCs w:val="24"/>
        </w:rPr>
      </w:pPr>
      <w:r w:rsidRPr="002D39AC">
        <w:rPr>
          <w:rFonts w:asciiTheme="majorHAnsi" w:hAnsiTheme="majorHAnsi" w:cstheme="majorHAnsi"/>
          <w:b/>
          <w:szCs w:val="24"/>
        </w:rPr>
        <w:t>NIP 526-19-33-940</w:t>
      </w:r>
    </w:p>
    <w:p w14:paraId="3329A186" w14:textId="77777777" w:rsidR="006A1CA0" w:rsidRPr="002D39AC" w:rsidRDefault="006A1CA0" w:rsidP="006A1CA0">
      <w:pPr>
        <w:spacing w:after="20"/>
        <w:ind w:left="360"/>
        <w:jc w:val="both"/>
        <w:rPr>
          <w:rFonts w:asciiTheme="majorHAnsi" w:hAnsiTheme="majorHAnsi" w:cstheme="majorHAnsi"/>
          <w:szCs w:val="24"/>
        </w:rPr>
      </w:pPr>
      <w:r w:rsidRPr="002D39AC">
        <w:rPr>
          <w:rFonts w:asciiTheme="majorHAnsi" w:hAnsiTheme="majorHAnsi" w:cstheme="majorHAnsi"/>
          <w:szCs w:val="24"/>
        </w:rPr>
        <w:t>I przesyłane na adres:</w:t>
      </w:r>
    </w:p>
    <w:p w14:paraId="5F265C4F" w14:textId="77777777" w:rsidR="006A1CA0" w:rsidRPr="002D39AC" w:rsidRDefault="006A1CA0" w:rsidP="006A1CA0">
      <w:pPr>
        <w:spacing w:after="20"/>
        <w:ind w:left="360"/>
        <w:jc w:val="both"/>
        <w:rPr>
          <w:rFonts w:asciiTheme="majorHAnsi" w:hAnsiTheme="majorHAnsi" w:cstheme="majorHAnsi"/>
          <w:b/>
          <w:szCs w:val="24"/>
        </w:rPr>
      </w:pPr>
      <w:r w:rsidRPr="002D39AC">
        <w:rPr>
          <w:rFonts w:asciiTheme="majorHAnsi" w:hAnsiTheme="majorHAnsi" w:cstheme="majorHAnsi"/>
          <w:b/>
          <w:szCs w:val="24"/>
        </w:rPr>
        <w:t>Agencja Restrukturyzacji i Modernizacji Rolnictwa</w:t>
      </w:r>
    </w:p>
    <w:p w14:paraId="5DB0193D" w14:textId="77777777" w:rsidR="006A1CA0" w:rsidRPr="002D39AC" w:rsidRDefault="006A1CA0" w:rsidP="006A1CA0">
      <w:pPr>
        <w:spacing w:after="20"/>
        <w:ind w:left="360"/>
        <w:jc w:val="both"/>
        <w:rPr>
          <w:rFonts w:asciiTheme="majorHAnsi" w:hAnsiTheme="majorHAnsi" w:cstheme="majorHAnsi"/>
          <w:sz w:val="28"/>
          <w:szCs w:val="28"/>
        </w:rPr>
      </w:pPr>
      <w:r w:rsidRPr="002D39AC">
        <w:rPr>
          <w:rFonts w:asciiTheme="majorHAnsi" w:hAnsiTheme="majorHAnsi" w:cstheme="majorHAnsi"/>
          <w:b/>
          <w:szCs w:val="24"/>
        </w:rPr>
        <w:t>Al. Jana Pawła II 70, 00-175 Warszawa</w:t>
      </w:r>
    </w:p>
    <w:p w14:paraId="7C44F5C0" w14:textId="0D71F540" w:rsidR="006A1CA0" w:rsidRPr="002D39AC" w:rsidRDefault="006A1CA0" w:rsidP="00163370">
      <w:pPr>
        <w:pStyle w:val="Akapitzlist"/>
        <w:numPr>
          <w:ilvl w:val="0"/>
          <w:numId w:val="14"/>
        </w:numPr>
        <w:jc w:val="both"/>
        <w:rPr>
          <w:rFonts w:asciiTheme="majorHAnsi" w:hAnsiTheme="majorHAnsi" w:cstheme="majorHAnsi"/>
          <w:bCs/>
          <w:sz w:val="22"/>
          <w:szCs w:val="22"/>
        </w:rPr>
      </w:pPr>
      <w:r w:rsidRPr="002D39AC">
        <w:rPr>
          <w:rFonts w:asciiTheme="majorHAnsi" w:hAnsiTheme="majorHAnsi" w:cstheme="majorHAnsi"/>
          <w:bCs/>
          <w:sz w:val="22"/>
          <w:szCs w:val="22"/>
        </w:rPr>
        <w:t>Podstawę rozliczeń pomiędzy Zamawiającym a Wykonawcą stanowić będą ceny jednostkowe</w:t>
      </w:r>
      <w:r w:rsidR="00D65524" w:rsidRPr="002D39AC">
        <w:rPr>
          <w:rFonts w:asciiTheme="majorHAnsi" w:hAnsiTheme="majorHAnsi" w:cstheme="majorHAnsi"/>
          <w:bCs/>
          <w:sz w:val="22"/>
          <w:szCs w:val="22"/>
        </w:rPr>
        <w:t xml:space="preserve"> wskazane w formularzu cenowym</w:t>
      </w:r>
      <w:r w:rsidRPr="002D39AC">
        <w:rPr>
          <w:rFonts w:asciiTheme="majorHAnsi" w:hAnsiTheme="majorHAnsi" w:cstheme="majorHAnsi"/>
          <w:bCs/>
          <w:sz w:val="22"/>
          <w:szCs w:val="22"/>
        </w:rPr>
        <w:t xml:space="preserve"> za wykonane usługi, oraz faktyczna ilość wykonanych usług zleconych przez Zamawiającego wskazana w Protokole odbioru świadczeń stanowiących załącznik nr 7.</w:t>
      </w:r>
    </w:p>
    <w:p w14:paraId="6AA76A00" w14:textId="73C4B49A" w:rsidR="006A1CA0" w:rsidRPr="002D39AC" w:rsidRDefault="006A1CA0" w:rsidP="00163370">
      <w:pPr>
        <w:pStyle w:val="Akapitzlist"/>
        <w:numPr>
          <w:ilvl w:val="0"/>
          <w:numId w:val="14"/>
        </w:numPr>
        <w:spacing w:after="20"/>
        <w:jc w:val="both"/>
        <w:rPr>
          <w:rFonts w:asciiTheme="majorHAnsi" w:hAnsiTheme="majorHAnsi" w:cstheme="majorHAnsi"/>
          <w:bCs/>
          <w:sz w:val="22"/>
          <w:szCs w:val="22"/>
        </w:rPr>
      </w:pPr>
      <w:r w:rsidRPr="002D39AC">
        <w:rPr>
          <w:rFonts w:asciiTheme="majorHAnsi" w:hAnsiTheme="majorHAnsi" w:cstheme="majorHAnsi"/>
          <w:bCs/>
          <w:sz w:val="22"/>
          <w:szCs w:val="22"/>
        </w:rPr>
        <w:t>Każdorazowo do faktury dołączany będzie Protokół odbioru świadczenia usług medycznych wraz z imiennym wykazem pracowników skierowanych przez Zamawiającego w danym miesiącu (Załącznik Nr 7 do Umowy)</w:t>
      </w:r>
    </w:p>
    <w:p w14:paraId="21CFE1FF" w14:textId="77777777" w:rsidR="006A1CA0" w:rsidRPr="002D39AC" w:rsidRDefault="006A1CA0" w:rsidP="00163370">
      <w:pPr>
        <w:pStyle w:val="Akapitzlist"/>
        <w:numPr>
          <w:ilvl w:val="0"/>
          <w:numId w:val="14"/>
        </w:numPr>
        <w:jc w:val="both"/>
        <w:rPr>
          <w:rFonts w:asciiTheme="majorHAnsi" w:hAnsiTheme="majorHAnsi" w:cstheme="majorHAnsi"/>
          <w:bCs/>
          <w:sz w:val="22"/>
          <w:szCs w:val="22"/>
        </w:rPr>
      </w:pPr>
      <w:r w:rsidRPr="002D39AC">
        <w:rPr>
          <w:rFonts w:asciiTheme="majorHAnsi" w:hAnsiTheme="majorHAnsi" w:cstheme="majorHAnsi"/>
          <w:bCs/>
          <w:sz w:val="22"/>
          <w:szCs w:val="22"/>
        </w:rPr>
        <w:t>Faktury VAT wystawiane będą zbiorczo przez Wykonawcę nie później niż w ciągu 10 dni roboczych po zakończeniu każdego miesiąca w rozbiciu na poszczególne pozycje, o których mowa w Załączniku Nr 3 do Umowy.</w:t>
      </w:r>
    </w:p>
    <w:p w14:paraId="168DA5D9" w14:textId="762E53E9" w:rsidR="006A1CA0" w:rsidRPr="002D39AC" w:rsidRDefault="006A1CA0" w:rsidP="00163370">
      <w:pPr>
        <w:pStyle w:val="Akapitzlist"/>
        <w:numPr>
          <w:ilvl w:val="0"/>
          <w:numId w:val="14"/>
        </w:numPr>
        <w:spacing w:after="20"/>
        <w:jc w:val="both"/>
        <w:rPr>
          <w:rFonts w:asciiTheme="majorHAnsi" w:hAnsiTheme="majorHAnsi" w:cstheme="majorHAnsi"/>
          <w:bCs/>
          <w:sz w:val="22"/>
          <w:szCs w:val="22"/>
        </w:rPr>
      </w:pPr>
      <w:r w:rsidRPr="002D39AC">
        <w:rPr>
          <w:rFonts w:asciiTheme="majorHAnsi" w:hAnsiTheme="majorHAnsi" w:cstheme="majorHAnsi"/>
          <w:bCs/>
          <w:sz w:val="22"/>
          <w:szCs w:val="22"/>
        </w:rPr>
        <w:t>Zapłata wynagrodzenia następować będzie przelewem na rachunek bankowy Wykonawcy wskazany każdorazowo na fakturze VAT w terminie 21  dni od daty otrzymania przez Zamawiającego prawidłowo wystawionej faktury VAT.</w:t>
      </w:r>
    </w:p>
    <w:p w14:paraId="5C76D9B2" w14:textId="1199F9F6" w:rsidR="006A1CA0" w:rsidRPr="002D39AC" w:rsidRDefault="006A1CA0" w:rsidP="00163370">
      <w:pPr>
        <w:pStyle w:val="Akapitzlist"/>
        <w:numPr>
          <w:ilvl w:val="0"/>
          <w:numId w:val="14"/>
        </w:numPr>
        <w:jc w:val="both"/>
        <w:rPr>
          <w:rFonts w:asciiTheme="majorHAnsi" w:hAnsiTheme="majorHAnsi" w:cstheme="majorHAnsi"/>
          <w:bCs/>
          <w:sz w:val="22"/>
          <w:szCs w:val="22"/>
        </w:rPr>
      </w:pPr>
      <w:r w:rsidRPr="002D39AC">
        <w:rPr>
          <w:rFonts w:asciiTheme="majorHAnsi" w:hAnsiTheme="majorHAnsi" w:cstheme="majorHAnsi"/>
          <w:bCs/>
          <w:sz w:val="22"/>
          <w:szCs w:val="22"/>
        </w:rPr>
        <w:t xml:space="preserve"> Podstawę do zapłaty faktur VAT stanowić będzie podpisany przez Strony bez zastrzeżeń Protokół odbioru świadczenia usług medycznych wraz z imiennym wykazem pracowników skierowanych w danym miesiącu przez Zamawiającego na badania, którego wzór stanowi Załącznik Nr 7 do niniejszej Umowy.</w:t>
      </w:r>
    </w:p>
    <w:p w14:paraId="5B171D98" w14:textId="17D02C4C" w:rsidR="006A1CA0" w:rsidRPr="002D39AC" w:rsidRDefault="006A1CA0" w:rsidP="00163370">
      <w:pPr>
        <w:pStyle w:val="Akapitzlist"/>
        <w:numPr>
          <w:ilvl w:val="0"/>
          <w:numId w:val="14"/>
        </w:numPr>
        <w:jc w:val="both"/>
        <w:rPr>
          <w:rFonts w:asciiTheme="majorHAnsi" w:hAnsiTheme="majorHAnsi" w:cstheme="majorHAnsi"/>
          <w:bCs/>
          <w:sz w:val="22"/>
          <w:szCs w:val="22"/>
        </w:rPr>
      </w:pPr>
      <w:r w:rsidRPr="002D39AC">
        <w:rPr>
          <w:rFonts w:asciiTheme="majorHAnsi" w:hAnsiTheme="majorHAnsi" w:cstheme="majorHAnsi"/>
          <w:bCs/>
          <w:sz w:val="22"/>
          <w:szCs w:val="22"/>
        </w:rPr>
        <w:t>Błędnie wystawiona faktura VAT lub brak podpisanego przez Strony bez zastrzeżeń Protokołu odbioru świadczenia usług medycznych spowoduje naliczenie ponownego 21  dniowego terminu płatności od momentu dostarczenia poprawionych lub brakujących dokumentów.</w:t>
      </w:r>
    </w:p>
    <w:p w14:paraId="28402A17" w14:textId="561C8BC1" w:rsidR="006A1CA0" w:rsidRPr="002D39AC" w:rsidRDefault="006A1CA0" w:rsidP="00163370">
      <w:pPr>
        <w:pStyle w:val="Akapitzlist"/>
        <w:numPr>
          <w:ilvl w:val="0"/>
          <w:numId w:val="14"/>
        </w:numPr>
        <w:jc w:val="both"/>
        <w:rPr>
          <w:rFonts w:asciiTheme="majorHAnsi" w:hAnsiTheme="majorHAnsi" w:cstheme="majorHAnsi"/>
          <w:bCs/>
          <w:sz w:val="22"/>
          <w:szCs w:val="22"/>
        </w:rPr>
      </w:pPr>
      <w:r w:rsidRPr="002D39AC">
        <w:rPr>
          <w:rFonts w:asciiTheme="majorHAnsi" w:hAnsiTheme="majorHAnsi" w:cstheme="majorHAnsi"/>
          <w:bCs/>
          <w:sz w:val="22"/>
          <w:szCs w:val="22"/>
        </w:rPr>
        <w:t>Za datę płatności przyjmuje się datę obciążenia rachunku bankowego Zamawiającego.</w:t>
      </w:r>
    </w:p>
    <w:p w14:paraId="202A5165" w14:textId="3C437DE4" w:rsidR="00D65524" w:rsidRPr="002D39AC" w:rsidRDefault="00D65524" w:rsidP="00D65524">
      <w:pPr>
        <w:pStyle w:val="Akapitzlist"/>
        <w:numPr>
          <w:ilvl w:val="0"/>
          <w:numId w:val="14"/>
        </w:numPr>
        <w:jc w:val="both"/>
        <w:rPr>
          <w:rFonts w:asciiTheme="majorHAnsi" w:hAnsiTheme="majorHAnsi" w:cstheme="majorHAnsi"/>
          <w:bCs/>
          <w:sz w:val="22"/>
          <w:szCs w:val="22"/>
        </w:rPr>
      </w:pPr>
      <w:r w:rsidRPr="00233EA2">
        <w:rPr>
          <w:rFonts w:asciiTheme="majorHAnsi" w:hAnsiTheme="majorHAnsi" w:cstheme="majorHAnsi"/>
          <w:bCs/>
          <w:sz w:val="22"/>
          <w:szCs w:val="22"/>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(Dz.U.2020.1666 ze zm.).</w:t>
      </w:r>
    </w:p>
    <w:p w14:paraId="0441746A" w14:textId="643D456A" w:rsidR="00D65524" w:rsidRPr="00233EA2" w:rsidRDefault="00D65524" w:rsidP="00D65524">
      <w:pPr>
        <w:pStyle w:val="Akapitzlist"/>
        <w:numPr>
          <w:ilvl w:val="0"/>
          <w:numId w:val="14"/>
        </w:numPr>
        <w:jc w:val="both"/>
        <w:rPr>
          <w:rFonts w:asciiTheme="majorHAnsi" w:hAnsiTheme="majorHAnsi" w:cstheme="majorHAnsi"/>
          <w:bCs/>
          <w:sz w:val="22"/>
          <w:szCs w:val="22"/>
        </w:rPr>
      </w:pPr>
      <w:r w:rsidRPr="00233EA2">
        <w:rPr>
          <w:rFonts w:asciiTheme="majorHAnsi" w:hAnsiTheme="majorHAnsi" w:cstheme="majorHAnsi"/>
          <w:bCs/>
          <w:sz w:val="22"/>
          <w:szCs w:val="22"/>
        </w:rPr>
        <w:t xml:space="preserve">Wykonawca nie może bez wcześniejszej, pisemnej zgody Zamawiającego dokonywać cesji lub innych zbliżonych do tego czynności, mających na celu zmianę wierzyciela Zamawiającego w zakresie wynagrodzenia lub innych roszczeń wynikających z niniejszej umowy. </w:t>
      </w:r>
    </w:p>
    <w:p w14:paraId="7702DA6B" w14:textId="43822964" w:rsidR="006A1CA0" w:rsidRPr="002D39AC" w:rsidRDefault="006A1CA0" w:rsidP="00386DBE">
      <w:pPr>
        <w:jc w:val="center"/>
        <w:rPr>
          <w:rFonts w:asciiTheme="majorHAnsi" w:hAnsiTheme="majorHAnsi" w:cstheme="majorHAnsi"/>
          <w:b/>
          <w:sz w:val="22"/>
          <w:szCs w:val="22"/>
        </w:rPr>
      </w:pPr>
    </w:p>
    <w:p w14:paraId="737AB82B" w14:textId="5908E796" w:rsidR="006A1CA0" w:rsidRPr="002D39AC" w:rsidRDefault="006A1CA0" w:rsidP="00386DBE">
      <w:pPr>
        <w:jc w:val="center"/>
        <w:rPr>
          <w:rFonts w:asciiTheme="majorHAnsi" w:hAnsiTheme="majorHAnsi" w:cstheme="majorHAnsi"/>
          <w:b/>
          <w:sz w:val="22"/>
          <w:szCs w:val="22"/>
        </w:rPr>
      </w:pPr>
      <w:r w:rsidRPr="002D39AC">
        <w:rPr>
          <w:rFonts w:asciiTheme="majorHAnsi" w:hAnsiTheme="majorHAnsi" w:cstheme="majorHAnsi"/>
          <w:b/>
          <w:sz w:val="22"/>
          <w:szCs w:val="22"/>
        </w:rPr>
        <w:t>§ 6</w:t>
      </w:r>
    </w:p>
    <w:p w14:paraId="45A93EE2" w14:textId="153101BA" w:rsidR="006A1CA0" w:rsidRPr="002D39AC" w:rsidRDefault="006A1CA0" w:rsidP="00386DBE">
      <w:pPr>
        <w:jc w:val="center"/>
        <w:rPr>
          <w:rFonts w:asciiTheme="majorHAnsi" w:hAnsiTheme="majorHAnsi" w:cstheme="majorHAnsi"/>
          <w:b/>
          <w:sz w:val="22"/>
          <w:szCs w:val="22"/>
        </w:rPr>
      </w:pPr>
      <w:r w:rsidRPr="002D39AC">
        <w:rPr>
          <w:rFonts w:asciiTheme="majorHAnsi" w:hAnsiTheme="majorHAnsi" w:cstheme="majorHAnsi"/>
          <w:b/>
          <w:sz w:val="22"/>
          <w:szCs w:val="22"/>
        </w:rPr>
        <w:t>Ochrona Danych Osobowych i Bezpieczeństwo Informacji</w:t>
      </w:r>
    </w:p>
    <w:p w14:paraId="4AA39F0B" w14:textId="77777777" w:rsidR="00BF2F54" w:rsidRPr="002D39AC" w:rsidRDefault="00BF2F54" w:rsidP="00386DBE">
      <w:pPr>
        <w:jc w:val="both"/>
        <w:rPr>
          <w:rFonts w:asciiTheme="majorHAnsi" w:hAnsiTheme="majorHAnsi" w:cstheme="majorHAnsi"/>
          <w:b/>
          <w:bCs/>
          <w:sz w:val="22"/>
          <w:szCs w:val="22"/>
        </w:rPr>
      </w:pPr>
    </w:p>
    <w:p w14:paraId="41DB5EC7" w14:textId="04554268" w:rsidR="00386F72" w:rsidRPr="002D39AC" w:rsidRDefault="00386F72" w:rsidP="00163370">
      <w:pPr>
        <w:pStyle w:val="Akapitzlist"/>
        <w:numPr>
          <w:ilvl w:val="0"/>
          <w:numId w:val="7"/>
        </w:numPr>
        <w:jc w:val="both"/>
        <w:rPr>
          <w:rFonts w:asciiTheme="majorHAnsi" w:hAnsiTheme="majorHAnsi" w:cstheme="majorHAnsi"/>
          <w:sz w:val="22"/>
          <w:szCs w:val="22"/>
        </w:rPr>
      </w:pPr>
      <w:r w:rsidRPr="002D39AC">
        <w:rPr>
          <w:rFonts w:asciiTheme="majorHAnsi" w:hAnsiTheme="majorHAnsi" w:cstheme="majorHAnsi"/>
          <w:sz w:val="22"/>
          <w:szCs w:val="22"/>
        </w:rPr>
        <w:t xml:space="preserve">Wszelkie informacje, zarówno prawnie chronione jak i handlowe, </w:t>
      </w:r>
      <w:r w:rsidR="00D65524" w:rsidRPr="002D39AC">
        <w:rPr>
          <w:rFonts w:asciiTheme="majorHAnsi" w:hAnsiTheme="majorHAnsi" w:cstheme="majorHAnsi"/>
          <w:sz w:val="22"/>
          <w:szCs w:val="22"/>
        </w:rPr>
        <w:t xml:space="preserve">w tym dane osobowe </w:t>
      </w:r>
      <w:r w:rsidRPr="002D39AC">
        <w:rPr>
          <w:rFonts w:asciiTheme="majorHAnsi" w:hAnsiTheme="majorHAnsi" w:cstheme="majorHAnsi"/>
          <w:sz w:val="22"/>
          <w:szCs w:val="22"/>
        </w:rPr>
        <w:t xml:space="preserve">w których posiadanie wszedł Wykonawca w związku z wykonywaniem niniejszej umowy są chronione. Każda </w:t>
      </w:r>
      <w:r w:rsidRPr="002D39AC">
        <w:rPr>
          <w:rFonts w:asciiTheme="majorHAnsi" w:hAnsiTheme="majorHAnsi" w:cstheme="majorHAnsi"/>
          <w:sz w:val="22"/>
          <w:szCs w:val="22"/>
        </w:rPr>
        <w:br/>
        <w:t>ze Stron zobowiązuje się nie ujawniać ich osobom trzecim, także po zakończeniu realizacji niniejszej Umowy, wyjąwszy przypadki przewidziane prawem.</w:t>
      </w:r>
    </w:p>
    <w:p w14:paraId="578FD46A" w14:textId="77777777" w:rsidR="00386F72" w:rsidRPr="002D39AC" w:rsidRDefault="00386F72" w:rsidP="00163370">
      <w:pPr>
        <w:pStyle w:val="Akapitzlist"/>
        <w:numPr>
          <w:ilvl w:val="0"/>
          <w:numId w:val="7"/>
        </w:numPr>
        <w:jc w:val="both"/>
        <w:rPr>
          <w:rFonts w:asciiTheme="majorHAnsi" w:hAnsiTheme="majorHAnsi" w:cstheme="majorHAnsi"/>
          <w:sz w:val="22"/>
          <w:szCs w:val="22"/>
        </w:rPr>
      </w:pPr>
      <w:r w:rsidRPr="002D39AC">
        <w:rPr>
          <w:rFonts w:asciiTheme="majorHAnsi" w:hAnsiTheme="majorHAnsi" w:cstheme="majorHAnsi"/>
          <w:sz w:val="22"/>
          <w:szCs w:val="22"/>
        </w:rPr>
        <w:t>Strony zobowiązują się wzajemnie do zachowania w poufności przekazywanych danych osobowych i przetwarzanie ich wyłącznie na potrzeby realizacji niniejszej umowy.</w:t>
      </w:r>
    </w:p>
    <w:p w14:paraId="43D4DAF2" w14:textId="77777777" w:rsidR="00386F72" w:rsidRPr="002D39AC" w:rsidRDefault="00386F72" w:rsidP="00163370">
      <w:pPr>
        <w:pStyle w:val="Akapitzlist"/>
        <w:numPr>
          <w:ilvl w:val="0"/>
          <w:numId w:val="7"/>
        </w:numPr>
        <w:jc w:val="both"/>
        <w:rPr>
          <w:rFonts w:asciiTheme="majorHAnsi" w:hAnsiTheme="majorHAnsi" w:cstheme="majorHAnsi"/>
          <w:sz w:val="22"/>
          <w:szCs w:val="22"/>
        </w:rPr>
      </w:pPr>
      <w:r w:rsidRPr="002D39AC">
        <w:rPr>
          <w:rFonts w:asciiTheme="majorHAnsi" w:hAnsiTheme="majorHAnsi" w:cstheme="majorHAnsi"/>
          <w:sz w:val="22"/>
          <w:szCs w:val="22"/>
        </w:rPr>
        <w:t xml:space="preserve">Wykonawca w zakresie realizacji umowy jest administratorem danych osobowych pracowników Zamawiającego na podstawie art. 6 ust. 1 lit. b, lit. c rozporządzenia Parlamentu Europejskiego i Rady (UE) 2016/679 z dnia 27 kwietnia 2016 r. </w:t>
      </w:r>
      <w:r w:rsidRPr="002D39AC">
        <w:rPr>
          <w:rFonts w:asciiTheme="majorHAnsi" w:hAnsiTheme="majorHAnsi" w:cstheme="majorHAnsi"/>
          <w:i/>
          <w:iCs/>
          <w:sz w:val="22"/>
          <w:szCs w:val="22"/>
        </w:rPr>
        <w:t xml:space="preserve">w sprawie ochrony osób fizycznych w związku z przetwarzaniem danych osobowych i w sprawie swobodnego przepływu takich danych oraz uchylenia dyrektywy 95/46/WE (ogólne rozporządzenie o ochronie danych) </w:t>
      </w:r>
      <w:r w:rsidRPr="002D39AC">
        <w:rPr>
          <w:rFonts w:asciiTheme="majorHAnsi" w:hAnsiTheme="majorHAnsi" w:cstheme="majorHAnsi"/>
          <w:sz w:val="22"/>
          <w:szCs w:val="22"/>
        </w:rPr>
        <w:t xml:space="preserve">(Dz. Urz. UE L 119  z 04.05.2016 r., str. 1; </w:t>
      </w:r>
      <w:proofErr w:type="spellStart"/>
      <w:r w:rsidRPr="002D39AC">
        <w:rPr>
          <w:rFonts w:asciiTheme="majorHAnsi" w:hAnsiTheme="majorHAnsi" w:cstheme="majorHAnsi"/>
          <w:sz w:val="22"/>
          <w:szCs w:val="22"/>
        </w:rPr>
        <w:t>sprost</w:t>
      </w:r>
      <w:proofErr w:type="spellEnd"/>
      <w:r w:rsidRPr="002D39AC">
        <w:rPr>
          <w:rFonts w:asciiTheme="majorHAnsi" w:hAnsiTheme="majorHAnsi" w:cstheme="majorHAnsi"/>
          <w:sz w:val="22"/>
          <w:szCs w:val="22"/>
        </w:rPr>
        <w:t xml:space="preserve">.: </w:t>
      </w:r>
      <w:r w:rsidRPr="002D39AC">
        <w:rPr>
          <w:rFonts w:asciiTheme="majorHAnsi" w:hAnsiTheme="majorHAnsi" w:cstheme="majorHAnsi"/>
          <w:sz w:val="22"/>
          <w:szCs w:val="22"/>
        </w:rPr>
        <w:br/>
        <w:t>Dz. Urz. UE L 127 z 23.05.2018 r., str. 2, oraz Dz. Urz. UE L 74 z 04.03.2021 r., str. 35).</w:t>
      </w:r>
    </w:p>
    <w:p w14:paraId="57E05A18" w14:textId="7FC20A8B" w:rsidR="00386F72" w:rsidRPr="002D39AC" w:rsidRDefault="00A820D4" w:rsidP="00163370">
      <w:pPr>
        <w:pStyle w:val="Akapitzlist"/>
        <w:numPr>
          <w:ilvl w:val="0"/>
          <w:numId w:val="7"/>
        </w:numPr>
        <w:jc w:val="both"/>
        <w:rPr>
          <w:rFonts w:asciiTheme="majorHAnsi" w:hAnsiTheme="majorHAnsi" w:cstheme="majorHAnsi"/>
          <w:sz w:val="22"/>
          <w:szCs w:val="22"/>
        </w:rPr>
      </w:pPr>
      <w:r w:rsidRPr="002D39AC">
        <w:rPr>
          <w:rFonts w:asciiTheme="majorHAnsi" w:hAnsiTheme="majorHAnsi" w:cstheme="majorHAnsi"/>
          <w:sz w:val="22"/>
          <w:szCs w:val="22"/>
        </w:rPr>
        <w:t xml:space="preserve">Zamawiający udostępnia Wykonawcy dane osobowe pracowników lub współpracowników uprawnionych do korzystania ze świadczeń z zakresu medycyny pracy w zakresie i celu związanym z realizacją niniejszej umowy. </w:t>
      </w:r>
      <w:r w:rsidR="00386F72" w:rsidRPr="002D39AC">
        <w:rPr>
          <w:rFonts w:asciiTheme="majorHAnsi" w:hAnsiTheme="majorHAnsi" w:cstheme="majorHAnsi"/>
          <w:sz w:val="22"/>
          <w:szCs w:val="22"/>
        </w:rPr>
        <w:t>Szczególne kategorie danych osobowych pracowników Zamawiającego przetwarzane będą przez Wykonawcę wyłącznie dla celów zdrowotnych</w:t>
      </w:r>
      <w:r w:rsidRPr="002D39AC">
        <w:rPr>
          <w:rFonts w:asciiTheme="majorHAnsi" w:hAnsiTheme="majorHAnsi" w:cstheme="majorHAnsi"/>
          <w:sz w:val="22"/>
          <w:szCs w:val="22"/>
        </w:rPr>
        <w:t>, dokonywania rozliczeń z tego tytułu oraz prowadzenia, przechowywania i udostępniania dokumentacji medycznej</w:t>
      </w:r>
      <w:r w:rsidR="00386F72" w:rsidRPr="002D39AC">
        <w:rPr>
          <w:rFonts w:asciiTheme="majorHAnsi" w:hAnsiTheme="majorHAnsi" w:cstheme="majorHAnsi"/>
          <w:sz w:val="22"/>
          <w:szCs w:val="22"/>
        </w:rPr>
        <w:t>.</w:t>
      </w:r>
    </w:p>
    <w:p w14:paraId="3B90112C" w14:textId="273AD3C0" w:rsidR="00BF2F54" w:rsidRPr="002D39AC" w:rsidRDefault="00386F72" w:rsidP="00163370">
      <w:pPr>
        <w:pStyle w:val="Akapitzlist"/>
        <w:numPr>
          <w:ilvl w:val="0"/>
          <w:numId w:val="7"/>
        </w:numPr>
        <w:jc w:val="both"/>
        <w:rPr>
          <w:rFonts w:asciiTheme="majorHAnsi" w:hAnsiTheme="majorHAnsi" w:cstheme="majorHAnsi"/>
          <w:sz w:val="22"/>
          <w:szCs w:val="22"/>
        </w:rPr>
      </w:pPr>
      <w:r w:rsidRPr="002D39AC">
        <w:rPr>
          <w:rFonts w:asciiTheme="majorHAnsi" w:hAnsiTheme="majorHAnsi" w:cstheme="majorHAnsi"/>
          <w:sz w:val="22"/>
          <w:szCs w:val="22"/>
        </w:rPr>
        <w:t>Informacje uzyskane przez Strony w trakcie realizacji umowy tj. informacje techniczne, technologiczne, organizacyjne przedsiębiorstwa lub inne informacje, posiadające wartość gospodarczą i wskazane drugiej Stronie jako tajemnica przedsiębiorstwa, nie mogą być ujawnione w jakiejkolwiek postaci osobom trzecim przez żadną ze Stron, bez zgody drugiej Strony. Każda ze Stron zobowiązuje się w czasie trwania umowy oraz po jej wygaśnięciu lub rozwiązaniu do zachowania poufności informacji dotyczących drugiej Strony, o których dowiedziała się w związku z wykonywaniem umowy, chyba że informacja taka została ujawniona przez uprawniony organ, bądź też musi być ujawniona organowi uprawnionemu do tego na mocy obowiązujących przepisów prawa.</w:t>
      </w:r>
    </w:p>
    <w:p w14:paraId="27C8BD53" w14:textId="6857ACE8" w:rsidR="00386F72" w:rsidRPr="002D39AC" w:rsidRDefault="00386F72" w:rsidP="00163370">
      <w:pPr>
        <w:pStyle w:val="Akapitzlist"/>
        <w:numPr>
          <w:ilvl w:val="0"/>
          <w:numId w:val="7"/>
        </w:numPr>
        <w:jc w:val="both"/>
        <w:rPr>
          <w:rFonts w:asciiTheme="majorHAnsi" w:hAnsiTheme="majorHAnsi" w:cstheme="majorHAnsi"/>
          <w:sz w:val="22"/>
          <w:szCs w:val="22"/>
        </w:rPr>
      </w:pPr>
      <w:r w:rsidRPr="002D39AC">
        <w:rPr>
          <w:rFonts w:asciiTheme="majorHAnsi" w:hAnsiTheme="majorHAnsi" w:cstheme="majorHAnsi"/>
          <w:sz w:val="22"/>
          <w:szCs w:val="22"/>
        </w:rPr>
        <w:t xml:space="preserve">Przy wykonywaniu umowy, Wykonawca nie może korzystać bez zgody Zamawiającego </w:t>
      </w:r>
      <w:r w:rsidRPr="002D39AC">
        <w:rPr>
          <w:rFonts w:asciiTheme="majorHAnsi" w:hAnsiTheme="majorHAnsi" w:cstheme="majorHAnsi"/>
          <w:sz w:val="22"/>
          <w:szCs w:val="22"/>
        </w:rPr>
        <w:br/>
        <w:t xml:space="preserve">z pracowników zatrudnionych u Zamawiającego, pod rygorem odstąpienia od umowy </w:t>
      </w:r>
      <w:r w:rsidRPr="002D39AC">
        <w:rPr>
          <w:rFonts w:asciiTheme="majorHAnsi" w:hAnsiTheme="majorHAnsi" w:cstheme="majorHAnsi"/>
          <w:sz w:val="22"/>
          <w:szCs w:val="22"/>
        </w:rPr>
        <w:br/>
        <w:t xml:space="preserve">przez Zamawiającego z winy Wykonawcy (w terminie 14 dni od dnia stwierdzenia </w:t>
      </w:r>
      <w:r w:rsidRPr="002D39AC">
        <w:rPr>
          <w:rFonts w:asciiTheme="majorHAnsi" w:hAnsiTheme="majorHAnsi" w:cstheme="majorHAnsi"/>
          <w:sz w:val="22"/>
          <w:szCs w:val="22"/>
        </w:rPr>
        <w:br/>
        <w:t xml:space="preserve">przez Zamawiającego okoliczności wymienionych powyżej) i zapłaty przez Wykonawcę kary umownej w wysokości 0,5% maksymalnego łącznego wynagrodzenia, określonego </w:t>
      </w:r>
      <w:r w:rsidRPr="002D39AC">
        <w:rPr>
          <w:rFonts w:asciiTheme="majorHAnsi" w:hAnsiTheme="majorHAnsi" w:cstheme="majorHAnsi"/>
          <w:sz w:val="22"/>
          <w:szCs w:val="22"/>
        </w:rPr>
        <w:br/>
        <w:t xml:space="preserve">w § </w:t>
      </w:r>
      <w:r w:rsidR="00312195" w:rsidRPr="002D39AC">
        <w:rPr>
          <w:rFonts w:asciiTheme="majorHAnsi" w:hAnsiTheme="majorHAnsi" w:cstheme="majorHAnsi"/>
          <w:sz w:val="22"/>
          <w:szCs w:val="22"/>
        </w:rPr>
        <w:t>5</w:t>
      </w:r>
      <w:r w:rsidRPr="002D39AC">
        <w:rPr>
          <w:rFonts w:asciiTheme="majorHAnsi" w:hAnsiTheme="majorHAnsi" w:cstheme="majorHAnsi"/>
          <w:sz w:val="22"/>
          <w:szCs w:val="22"/>
        </w:rPr>
        <w:t xml:space="preserve"> ust. </w:t>
      </w:r>
      <w:r w:rsidR="00312195" w:rsidRPr="002D39AC">
        <w:rPr>
          <w:rFonts w:asciiTheme="majorHAnsi" w:hAnsiTheme="majorHAnsi" w:cstheme="majorHAnsi"/>
          <w:sz w:val="22"/>
          <w:szCs w:val="22"/>
        </w:rPr>
        <w:t>2</w:t>
      </w:r>
      <w:r w:rsidRPr="002D39AC">
        <w:rPr>
          <w:rFonts w:asciiTheme="majorHAnsi" w:hAnsiTheme="majorHAnsi" w:cstheme="majorHAnsi"/>
          <w:sz w:val="22"/>
          <w:szCs w:val="22"/>
        </w:rPr>
        <w:t xml:space="preserve"> niniejszej umowy, za każdy stwierdzony przypadek naruszenia.</w:t>
      </w:r>
    </w:p>
    <w:p w14:paraId="4C51DD5E" w14:textId="6A42E7F7" w:rsidR="000F3DFB" w:rsidRPr="002D39AC" w:rsidRDefault="000F3DFB" w:rsidP="00163370">
      <w:pPr>
        <w:pStyle w:val="Akapitzlist"/>
        <w:numPr>
          <w:ilvl w:val="0"/>
          <w:numId w:val="7"/>
        </w:numPr>
        <w:jc w:val="both"/>
        <w:rPr>
          <w:rFonts w:asciiTheme="majorHAnsi" w:hAnsiTheme="majorHAnsi" w:cstheme="majorHAnsi"/>
          <w:sz w:val="22"/>
          <w:szCs w:val="22"/>
        </w:rPr>
      </w:pPr>
      <w:r w:rsidRPr="002D39AC">
        <w:rPr>
          <w:rFonts w:asciiTheme="majorHAnsi" w:hAnsiTheme="majorHAnsi" w:cstheme="majorHAnsi"/>
          <w:sz w:val="22"/>
          <w:szCs w:val="22"/>
        </w:rPr>
        <w:t>Wykonawca zobowiązuje się do przestrzegania zasad bezpieczeństwa informacji obowiązujących u Zamawiającego określonych w załączniku nr 9 stanowiącym integralną część umowy</w:t>
      </w:r>
    </w:p>
    <w:p w14:paraId="23C9D4A3" w14:textId="11651760" w:rsidR="000F3DFB" w:rsidRPr="002D39AC" w:rsidRDefault="000F3DFB" w:rsidP="000F3DFB">
      <w:pPr>
        <w:jc w:val="both"/>
        <w:rPr>
          <w:rFonts w:asciiTheme="majorHAnsi" w:hAnsiTheme="majorHAnsi" w:cstheme="majorHAnsi"/>
          <w:sz w:val="22"/>
          <w:szCs w:val="22"/>
        </w:rPr>
      </w:pPr>
    </w:p>
    <w:p w14:paraId="6E3E7000" w14:textId="3C401893" w:rsidR="000F3DFB" w:rsidRPr="002D39AC" w:rsidRDefault="000F3DFB" w:rsidP="000F3DFB">
      <w:pPr>
        <w:jc w:val="center"/>
        <w:rPr>
          <w:rFonts w:asciiTheme="majorHAnsi" w:hAnsiTheme="majorHAnsi" w:cstheme="majorHAnsi"/>
          <w:b/>
          <w:bCs/>
          <w:sz w:val="22"/>
          <w:szCs w:val="22"/>
        </w:rPr>
      </w:pPr>
      <w:r w:rsidRPr="002D39AC">
        <w:rPr>
          <w:rFonts w:asciiTheme="majorHAnsi" w:hAnsiTheme="majorHAnsi" w:cstheme="majorHAnsi"/>
          <w:b/>
          <w:bCs/>
          <w:sz w:val="22"/>
          <w:szCs w:val="22"/>
        </w:rPr>
        <w:t>§ 7</w:t>
      </w:r>
    </w:p>
    <w:p w14:paraId="531C1892" w14:textId="01FBA65C" w:rsidR="000F3DFB" w:rsidRPr="002D39AC" w:rsidRDefault="000F3DFB" w:rsidP="000F3DFB">
      <w:pPr>
        <w:jc w:val="center"/>
        <w:rPr>
          <w:rFonts w:asciiTheme="majorHAnsi" w:hAnsiTheme="majorHAnsi" w:cstheme="majorHAnsi"/>
          <w:b/>
          <w:bCs/>
          <w:sz w:val="22"/>
          <w:szCs w:val="22"/>
        </w:rPr>
      </w:pPr>
      <w:r w:rsidRPr="002D39AC">
        <w:rPr>
          <w:rFonts w:asciiTheme="majorHAnsi" w:hAnsiTheme="majorHAnsi" w:cstheme="majorHAnsi"/>
          <w:b/>
          <w:bCs/>
          <w:sz w:val="22"/>
          <w:szCs w:val="22"/>
        </w:rPr>
        <w:t>Okres obowiązywania umowy</w:t>
      </w:r>
    </w:p>
    <w:p w14:paraId="3D52F774" w14:textId="32EBF40F" w:rsidR="000F3DFB" w:rsidRPr="002D39AC" w:rsidRDefault="000F3DFB" w:rsidP="000F3DFB">
      <w:pPr>
        <w:jc w:val="both"/>
        <w:rPr>
          <w:rFonts w:asciiTheme="majorHAnsi" w:hAnsiTheme="majorHAnsi" w:cstheme="majorHAnsi"/>
          <w:sz w:val="22"/>
          <w:szCs w:val="22"/>
        </w:rPr>
      </w:pPr>
    </w:p>
    <w:p w14:paraId="20FEB1E7" w14:textId="73319CE7" w:rsidR="000F3DFB" w:rsidRPr="002D39AC" w:rsidRDefault="000F3DFB" w:rsidP="000F3DFB">
      <w:pPr>
        <w:jc w:val="both"/>
        <w:rPr>
          <w:rFonts w:asciiTheme="majorHAnsi" w:hAnsiTheme="majorHAnsi" w:cstheme="majorHAnsi"/>
          <w:sz w:val="22"/>
          <w:szCs w:val="22"/>
        </w:rPr>
      </w:pPr>
      <w:r w:rsidRPr="002D39AC">
        <w:rPr>
          <w:rFonts w:asciiTheme="majorHAnsi" w:hAnsiTheme="majorHAnsi" w:cstheme="majorHAnsi"/>
          <w:sz w:val="22"/>
          <w:szCs w:val="22"/>
        </w:rPr>
        <w:t xml:space="preserve">Umowa obowiązuje od dnia </w:t>
      </w:r>
      <w:r w:rsidRPr="002D39AC">
        <w:rPr>
          <w:rFonts w:asciiTheme="majorHAnsi" w:hAnsiTheme="majorHAnsi" w:cstheme="majorHAnsi"/>
          <w:b/>
          <w:sz w:val="22"/>
          <w:szCs w:val="22"/>
        </w:rPr>
        <w:t xml:space="preserve">01.01.2023 </w:t>
      </w:r>
      <w:r w:rsidRPr="002D39AC">
        <w:rPr>
          <w:rFonts w:asciiTheme="majorHAnsi" w:hAnsiTheme="majorHAnsi" w:cstheme="majorHAnsi"/>
          <w:sz w:val="22"/>
          <w:szCs w:val="22"/>
        </w:rPr>
        <w:t xml:space="preserve">roku do dnia </w:t>
      </w:r>
      <w:r w:rsidRPr="002D39AC">
        <w:rPr>
          <w:rFonts w:asciiTheme="majorHAnsi" w:hAnsiTheme="majorHAnsi" w:cstheme="majorHAnsi"/>
          <w:b/>
          <w:sz w:val="22"/>
          <w:szCs w:val="22"/>
        </w:rPr>
        <w:t>31.12.2023</w:t>
      </w:r>
      <w:r w:rsidRPr="002D39AC">
        <w:rPr>
          <w:rFonts w:asciiTheme="majorHAnsi" w:hAnsiTheme="majorHAnsi" w:cstheme="majorHAnsi"/>
          <w:sz w:val="22"/>
          <w:szCs w:val="22"/>
        </w:rPr>
        <w:t xml:space="preserve"> roku lub do wyczerpania łącznej kwoty wynagrodzenia brutto, o której mowa w § </w:t>
      </w:r>
      <w:r w:rsidR="00D65524" w:rsidRPr="002D39AC">
        <w:rPr>
          <w:rFonts w:asciiTheme="majorHAnsi" w:hAnsiTheme="majorHAnsi" w:cstheme="majorHAnsi"/>
          <w:sz w:val="22"/>
          <w:szCs w:val="22"/>
        </w:rPr>
        <w:t xml:space="preserve">5 </w:t>
      </w:r>
      <w:r w:rsidRPr="002D39AC">
        <w:rPr>
          <w:rFonts w:asciiTheme="majorHAnsi" w:hAnsiTheme="majorHAnsi" w:cstheme="majorHAnsi"/>
          <w:sz w:val="22"/>
          <w:szCs w:val="22"/>
        </w:rPr>
        <w:t>ust. 2 Umowy, o ile nastąpi to przed upływem obowiązywania Umowy.</w:t>
      </w:r>
    </w:p>
    <w:p w14:paraId="61DC1F1C" w14:textId="2E29BA91" w:rsidR="00EF6156" w:rsidRPr="002D39AC" w:rsidRDefault="00EF6156" w:rsidP="00386DBE">
      <w:pPr>
        <w:spacing w:line="280" w:lineRule="exact"/>
        <w:jc w:val="both"/>
        <w:rPr>
          <w:rFonts w:asciiTheme="majorHAnsi" w:hAnsiTheme="majorHAnsi" w:cstheme="majorHAnsi"/>
          <w:sz w:val="22"/>
          <w:szCs w:val="22"/>
        </w:rPr>
      </w:pPr>
    </w:p>
    <w:p w14:paraId="11E7076D" w14:textId="6BB6ECC4" w:rsidR="000F3DFB" w:rsidRPr="002D39AC" w:rsidRDefault="000F3DFB" w:rsidP="000F3DFB">
      <w:pPr>
        <w:spacing w:line="280" w:lineRule="exact"/>
        <w:jc w:val="center"/>
        <w:rPr>
          <w:rFonts w:asciiTheme="majorHAnsi" w:hAnsiTheme="majorHAnsi" w:cstheme="majorHAnsi"/>
          <w:b/>
          <w:bCs/>
          <w:sz w:val="22"/>
          <w:szCs w:val="22"/>
        </w:rPr>
      </w:pPr>
      <w:r w:rsidRPr="002D39AC">
        <w:rPr>
          <w:rFonts w:asciiTheme="majorHAnsi" w:hAnsiTheme="majorHAnsi" w:cstheme="majorHAnsi"/>
          <w:b/>
          <w:bCs/>
          <w:sz w:val="22"/>
          <w:szCs w:val="22"/>
        </w:rPr>
        <w:t>§ 8</w:t>
      </w:r>
    </w:p>
    <w:p w14:paraId="09A0F6D4" w14:textId="649CA9A3" w:rsidR="000F3DFB" w:rsidRPr="002D39AC" w:rsidRDefault="000F3DFB" w:rsidP="005B4B88">
      <w:pPr>
        <w:spacing w:line="280" w:lineRule="exact"/>
        <w:jc w:val="center"/>
        <w:rPr>
          <w:rFonts w:asciiTheme="majorHAnsi" w:hAnsiTheme="majorHAnsi" w:cstheme="majorHAnsi"/>
          <w:b/>
          <w:bCs/>
          <w:sz w:val="22"/>
          <w:szCs w:val="22"/>
        </w:rPr>
      </w:pPr>
      <w:r w:rsidRPr="002D39AC">
        <w:rPr>
          <w:rFonts w:asciiTheme="majorHAnsi" w:hAnsiTheme="majorHAnsi" w:cstheme="majorHAnsi"/>
          <w:b/>
          <w:bCs/>
          <w:sz w:val="22"/>
          <w:szCs w:val="22"/>
        </w:rPr>
        <w:t>Rozwiązanie umowy i kary umowne</w:t>
      </w:r>
    </w:p>
    <w:p w14:paraId="02615999" w14:textId="77777777" w:rsidR="000F3DFB" w:rsidRPr="002D39AC" w:rsidRDefault="000F3DFB" w:rsidP="00386DBE">
      <w:pPr>
        <w:spacing w:line="280" w:lineRule="exact"/>
        <w:jc w:val="both"/>
        <w:rPr>
          <w:rFonts w:asciiTheme="majorHAnsi" w:hAnsiTheme="majorHAnsi" w:cstheme="majorHAnsi"/>
          <w:sz w:val="22"/>
          <w:szCs w:val="22"/>
        </w:rPr>
      </w:pPr>
    </w:p>
    <w:p w14:paraId="79648FC4" w14:textId="77777777" w:rsidR="00130CE5" w:rsidRPr="002D39AC" w:rsidRDefault="00EF6156" w:rsidP="00130CE5">
      <w:pPr>
        <w:pStyle w:val="Stlus1"/>
        <w:numPr>
          <w:ilvl w:val="0"/>
          <w:numId w:val="1"/>
        </w:numPr>
        <w:tabs>
          <w:tab w:val="num" w:pos="360"/>
        </w:tabs>
        <w:ind w:left="360"/>
        <w:rPr>
          <w:rFonts w:asciiTheme="majorHAnsi" w:hAnsiTheme="majorHAnsi" w:cstheme="majorHAnsi"/>
          <w:sz w:val="22"/>
          <w:szCs w:val="22"/>
        </w:rPr>
      </w:pPr>
      <w:r w:rsidRPr="002D39AC">
        <w:rPr>
          <w:rFonts w:asciiTheme="majorHAnsi" w:hAnsiTheme="majorHAnsi" w:cstheme="majorHAnsi"/>
          <w:sz w:val="22"/>
          <w:szCs w:val="22"/>
        </w:rPr>
        <w:t xml:space="preserve">Strony mogą odstąpić od umowy w przypadkach przewidzianych obowiązującymi przepisami, </w:t>
      </w:r>
      <w:r w:rsidRPr="002D39AC">
        <w:rPr>
          <w:rFonts w:asciiTheme="majorHAnsi" w:hAnsiTheme="majorHAnsi" w:cstheme="majorHAnsi"/>
          <w:sz w:val="22"/>
          <w:szCs w:val="22"/>
        </w:rPr>
        <w:br/>
        <w:t>a także w przypadku zaistnienia okoliczności, o których mowa w niniejszej umowie.</w:t>
      </w:r>
    </w:p>
    <w:p w14:paraId="2C6A9276" w14:textId="44CB268F" w:rsidR="00130CE5" w:rsidRPr="002D39AC" w:rsidRDefault="00130CE5" w:rsidP="00130CE5">
      <w:pPr>
        <w:pStyle w:val="Stlus1"/>
        <w:numPr>
          <w:ilvl w:val="0"/>
          <w:numId w:val="1"/>
        </w:numPr>
        <w:tabs>
          <w:tab w:val="num" w:pos="360"/>
        </w:tabs>
        <w:ind w:left="360"/>
        <w:rPr>
          <w:rFonts w:asciiTheme="majorHAnsi" w:hAnsiTheme="majorHAnsi" w:cstheme="majorHAnsi"/>
          <w:sz w:val="22"/>
          <w:szCs w:val="22"/>
        </w:rPr>
      </w:pPr>
      <w:r w:rsidRPr="002D39AC">
        <w:rPr>
          <w:rFonts w:asciiTheme="majorHAnsi" w:hAnsiTheme="majorHAnsi" w:cstheme="majorHAns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D39AC">
        <w:rPr>
          <w:rFonts w:asciiTheme="majorHAnsi" w:hAnsiTheme="majorHAnsi" w:cstheme="majorHAnsi"/>
        </w:rPr>
        <w:t xml:space="preserve"> </w:t>
      </w:r>
      <w:r w:rsidRPr="002D39AC">
        <w:rPr>
          <w:rFonts w:asciiTheme="majorHAnsi" w:hAnsiTheme="majorHAnsi" w:cstheme="majorHAnsi"/>
          <w:sz w:val="22"/>
          <w:szCs w:val="22"/>
        </w:rPr>
        <w:t>W takim wypadku Wykonawca może żądać jedynie wynagrodzenia należnego z tytułu wykonania części umowy .</w:t>
      </w:r>
    </w:p>
    <w:p w14:paraId="5B36177F" w14:textId="26874617" w:rsidR="00FB1395" w:rsidRPr="002D39AC" w:rsidRDefault="00EF6156" w:rsidP="00FB1395">
      <w:pPr>
        <w:pStyle w:val="Stlus1"/>
        <w:numPr>
          <w:ilvl w:val="0"/>
          <w:numId w:val="1"/>
        </w:numPr>
        <w:tabs>
          <w:tab w:val="num" w:pos="360"/>
        </w:tabs>
        <w:ind w:left="360"/>
        <w:rPr>
          <w:rFonts w:asciiTheme="majorHAnsi" w:hAnsiTheme="majorHAnsi" w:cstheme="majorHAnsi"/>
          <w:color w:val="FF0000"/>
          <w:sz w:val="22"/>
          <w:szCs w:val="22"/>
        </w:rPr>
      </w:pPr>
      <w:r w:rsidRPr="002D39AC">
        <w:rPr>
          <w:rFonts w:asciiTheme="majorHAnsi" w:hAnsiTheme="majorHAnsi" w:cstheme="majorHAnsi"/>
          <w:sz w:val="22"/>
          <w:szCs w:val="22"/>
        </w:rPr>
        <w:t>W przypadku uchylania się Wykonawcy od realizacji warunków umowy, Zamawiający zastrzega sobie prawo do zlecenia świadczeń objętych niniejszą umową innym uprawnionym podmiotom na koszt Wykonawcy</w:t>
      </w:r>
      <w:r w:rsidR="00C10391" w:rsidRPr="002D39AC">
        <w:rPr>
          <w:rFonts w:asciiTheme="majorHAnsi" w:hAnsiTheme="majorHAnsi" w:cstheme="majorHAnsi"/>
          <w:sz w:val="22"/>
          <w:szCs w:val="22"/>
        </w:rPr>
        <w:t>.</w:t>
      </w:r>
    </w:p>
    <w:p w14:paraId="453259CC" w14:textId="5FCB252F" w:rsidR="00FB1395" w:rsidRPr="002D39AC" w:rsidRDefault="00EF6156" w:rsidP="00FB1395">
      <w:pPr>
        <w:pStyle w:val="Stlus1"/>
        <w:numPr>
          <w:ilvl w:val="0"/>
          <w:numId w:val="1"/>
        </w:numPr>
        <w:tabs>
          <w:tab w:val="num" w:pos="360"/>
        </w:tabs>
        <w:ind w:left="360"/>
        <w:rPr>
          <w:rFonts w:asciiTheme="majorHAnsi" w:hAnsiTheme="majorHAnsi" w:cstheme="majorHAnsi"/>
          <w:color w:val="FF0000"/>
          <w:sz w:val="22"/>
          <w:szCs w:val="22"/>
        </w:rPr>
      </w:pPr>
      <w:r w:rsidRPr="002D39AC">
        <w:rPr>
          <w:rFonts w:asciiTheme="majorHAnsi" w:hAnsiTheme="majorHAnsi" w:cstheme="majorHAnsi"/>
          <w:sz w:val="22"/>
          <w:szCs w:val="22"/>
        </w:rPr>
        <w:t xml:space="preserve">Zamawiającemu przysługuje prawo </w:t>
      </w:r>
      <w:r w:rsidR="00D96CF6" w:rsidRPr="002D39AC">
        <w:rPr>
          <w:rFonts w:asciiTheme="majorHAnsi" w:hAnsiTheme="majorHAnsi" w:cstheme="majorHAnsi"/>
          <w:sz w:val="22"/>
          <w:szCs w:val="22"/>
        </w:rPr>
        <w:t>wypowiedzenia</w:t>
      </w:r>
      <w:r w:rsidRPr="002D39AC">
        <w:rPr>
          <w:rFonts w:asciiTheme="majorHAnsi" w:hAnsiTheme="majorHAnsi" w:cstheme="majorHAnsi"/>
          <w:sz w:val="22"/>
          <w:szCs w:val="22"/>
        </w:rPr>
        <w:t xml:space="preserve"> umowy ze </w:t>
      </w:r>
      <w:r w:rsidRPr="002D39AC">
        <w:rPr>
          <w:rFonts w:asciiTheme="majorHAnsi" w:hAnsiTheme="majorHAnsi" w:cstheme="majorHAnsi"/>
          <w:b/>
          <w:bCs/>
          <w:sz w:val="22"/>
          <w:szCs w:val="22"/>
        </w:rPr>
        <w:t>skutkiem natychmiastowym</w:t>
      </w:r>
      <w:r w:rsidR="001F2D81" w:rsidRPr="002D39AC">
        <w:rPr>
          <w:rFonts w:asciiTheme="majorHAnsi" w:hAnsiTheme="majorHAnsi" w:cstheme="majorHAnsi"/>
          <w:b/>
          <w:bCs/>
          <w:sz w:val="22"/>
          <w:szCs w:val="22"/>
        </w:rPr>
        <w:t>, w szczególności</w:t>
      </w:r>
      <w:r w:rsidRPr="002D39AC">
        <w:rPr>
          <w:rFonts w:asciiTheme="majorHAnsi" w:hAnsiTheme="majorHAnsi" w:cstheme="majorHAnsi"/>
          <w:sz w:val="22"/>
          <w:szCs w:val="22"/>
        </w:rPr>
        <w:t xml:space="preserve"> w przypadku:</w:t>
      </w:r>
      <w:r w:rsidR="00D7680D" w:rsidRPr="002D39AC">
        <w:rPr>
          <w:rFonts w:asciiTheme="majorHAnsi" w:hAnsiTheme="majorHAnsi" w:cstheme="majorHAnsi"/>
          <w:sz w:val="22"/>
          <w:szCs w:val="22"/>
        </w:rPr>
        <w:t xml:space="preserve"> </w:t>
      </w:r>
    </w:p>
    <w:p w14:paraId="7AC5BFEA" w14:textId="3EEF6170" w:rsidR="00D7680D" w:rsidRPr="002D39AC" w:rsidRDefault="00FB1395" w:rsidP="00FB1395">
      <w:pPr>
        <w:pStyle w:val="Akapitzlist"/>
        <w:numPr>
          <w:ilvl w:val="0"/>
          <w:numId w:val="34"/>
        </w:numPr>
        <w:jc w:val="both"/>
        <w:rPr>
          <w:rFonts w:asciiTheme="majorHAnsi" w:eastAsia="MS Mincho" w:hAnsiTheme="majorHAnsi" w:cstheme="majorHAnsi"/>
          <w:sz w:val="22"/>
          <w:szCs w:val="22"/>
        </w:rPr>
      </w:pPr>
      <w:r w:rsidRPr="002D39AC">
        <w:rPr>
          <w:rFonts w:asciiTheme="majorHAnsi" w:hAnsiTheme="majorHAnsi" w:cstheme="majorHAnsi"/>
          <w:sz w:val="22"/>
          <w:szCs w:val="22"/>
        </w:rPr>
        <w:t xml:space="preserve">rażącego </w:t>
      </w:r>
      <w:r w:rsidR="00D7680D" w:rsidRPr="002D39AC">
        <w:rPr>
          <w:rFonts w:asciiTheme="majorHAnsi" w:hAnsiTheme="majorHAnsi" w:cstheme="majorHAnsi"/>
          <w:sz w:val="22"/>
          <w:szCs w:val="22"/>
        </w:rPr>
        <w:t>nienależytego wykonania umowy</w:t>
      </w:r>
      <w:r w:rsidR="00824BBE" w:rsidRPr="002D39AC">
        <w:rPr>
          <w:rFonts w:asciiTheme="majorHAnsi" w:hAnsiTheme="majorHAnsi" w:cstheme="majorHAnsi"/>
          <w:sz w:val="22"/>
          <w:szCs w:val="22"/>
        </w:rPr>
        <w:t xml:space="preserve"> przez Wykonawcę</w:t>
      </w:r>
      <w:r w:rsidR="00D7680D" w:rsidRPr="002D39AC">
        <w:rPr>
          <w:rFonts w:asciiTheme="majorHAnsi" w:hAnsiTheme="majorHAnsi" w:cstheme="majorHAnsi"/>
          <w:sz w:val="22"/>
          <w:szCs w:val="22"/>
        </w:rPr>
        <w:t xml:space="preserve">, w którymkolwiek zakresie, o którym mowa w § 1 umowy; </w:t>
      </w:r>
    </w:p>
    <w:p w14:paraId="685A9521" w14:textId="46120BE9" w:rsidR="00D7680D" w:rsidRPr="002D39AC" w:rsidRDefault="00D7680D" w:rsidP="00D7680D">
      <w:pPr>
        <w:pStyle w:val="Akapitzlist"/>
        <w:numPr>
          <w:ilvl w:val="0"/>
          <w:numId w:val="34"/>
        </w:numPr>
        <w:jc w:val="both"/>
        <w:rPr>
          <w:rFonts w:asciiTheme="majorHAnsi" w:eastAsia="MS Mincho" w:hAnsiTheme="majorHAnsi" w:cstheme="majorHAnsi"/>
          <w:sz w:val="22"/>
          <w:szCs w:val="22"/>
        </w:rPr>
      </w:pPr>
      <w:r w:rsidRPr="002D39AC">
        <w:rPr>
          <w:rFonts w:asciiTheme="majorHAnsi" w:hAnsiTheme="majorHAnsi" w:cstheme="majorHAnsi"/>
          <w:sz w:val="22"/>
          <w:szCs w:val="22"/>
        </w:rPr>
        <w:t>utraty przez Wykonawcę uprawnień niezbędnych do wykonywania przedmiotu umowy;</w:t>
      </w:r>
    </w:p>
    <w:p w14:paraId="6034B5FF" w14:textId="0B6CF27F" w:rsidR="00FB1395" w:rsidRPr="002D39AC" w:rsidRDefault="00D7680D" w:rsidP="00FB1395">
      <w:pPr>
        <w:pStyle w:val="Akapitzlist"/>
        <w:numPr>
          <w:ilvl w:val="0"/>
          <w:numId w:val="34"/>
        </w:numPr>
        <w:jc w:val="both"/>
        <w:rPr>
          <w:rFonts w:asciiTheme="majorHAnsi" w:hAnsiTheme="majorHAnsi" w:cstheme="majorHAnsi"/>
          <w:sz w:val="22"/>
          <w:szCs w:val="22"/>
        </w:rPr>
      </w:pPr>
      <w:r w:rsidRPr="002D39AC">
        <w:rPr>
          <w:rFonts w:asciiTheme="majorHAnsi" w:hAnsiTheme="majorHAnsi" w:cstheme="majorHAnsi"/>
          <w:sz w:val="22"/>
          <w:szCs w:val="22"/>
        </w:rPr>
        <w:t>zaprzestania wykonywania przedmiotu umowy</w:t>
      </w:r>
      <w:r w:rsidR="00FB1395" w:rsidRPr="002D39AC">
        <w:rPr>
          <w:rFonts w:asciiTheme="majorHAnsi" w:hAnsiTheme="majorHAnsi" w:cstheme="majorHAnsi"/>
          <w:sz w:val="22"/>
          <w:szCs w:val="22"/>
        </w:rPr>
        <w:t>,</w:t>
      </w:r>
    </w:p>
    <w:p w14:paraId="1E797140" w14:textId="1EF41019" w:rsidR="00FB1395" w:rsidRPr="002D39AC" w:rsidRDefault="00D7680D" w:rsidP="00FB1395">
      <w:pPr>
        <w:pStyle w:val="Akapitzlist"/>
        <w:numPr>
          <w:ilvl w:val="0"/>
          <w:numId w:val="34"/>
        </w:numPr>
        <w:jc w:val="both"/>
        <w:rPr>
          <w:rFonts w:asciiTheme="majorHAnsi" w:hAnsiTheme="majorHAnsi" w:cstheme="majorHAnsi"/>
          <w:sz w:val="22"/>
          <w:szCs w:val="22"/>
        </w:rPr>
      </w:pPr>
      <w:r w:rsidRPr="002D39AC">
        <w:rPr>
          <w:rFonts w:asciiTheme="majorHAnsi" w:hAnsiTheme="majorHAnsi" w:cstheme="majorHAnsi"/>
          <w:sz w:val="22"/>
          <w:szCs w:val="22"/>
        </w:rPr>
        <w:t>naruszenia powszechnie obowiązujących przepisów prawa</w:t>
      </w:r>
      <w:r w:rsidR="00FB1395" w:rsidRPr="002D39AC">
        <w:rPr>
          <w:rFonts w:asciiTheme="majorHAnsi" w:hAnsiTheme="majorHAnsi" w:cstheme="majorHAnsi"/>
          <w:sz w:val="22"/>
          <w:szCs w:val="22"/>
        </w:rPr>
        <w:t>, w tym naruszenia przepisów dotyczących przetwarzania danych osobowych, naruszenia zasad bezpieczeństwa informacji.</w:t>
      </w:r>
    </w:p>
    <w:p w14:paraId="613B6887" w14:textId="01CB4B29" w:rsidR="00FB1395" w:rsidRPr="002D39AC" w:rsidRDefault="001F2D81" w:rsidP="00FB1395">
      <w:pPr>
        <w:pStyle w:val="Akapitzlist"/>
        <w:numPr>
          <w:ilvl w:val="0"/>
          <w:numId w:val="34"/>
        </w:numPr>
        <w:jc w:val="both"/>
        <w:rPr>
          <w:rFonts w:asciiTheme="majorHAnsi" w:hAnsiTheme="majorHAnsi" w:cstheme="majorHAnsi"/>
          <w:sz w:val="22"/>
          <w:szCs w:val="22"/>
        </w:rPr>
      </w:pPr>
      <w:r w:rsidRPr="002D39AC">
        <w:rPr>
          <w:rFonts w:asciiTheme="majorHAnsi" w:hAnsiTheme="majorHAnsi" w:cstheme="majorHAnsi"/>
          <w:sz w:val="22"/>
          <w:szCs w:val="22"/>
        </w:rPr>
        <w:t>Utraty przez Wykonawcę</w:t>
      </w:r>
      <w:r w:rsidR="00FB1395" w:rsidRPr="002D39AC">
        <w:rPr>
          <w:rFonts w:asciiTheme="majorHAnsi" w:hAnsiTheme="majorHAnsi" w:cstheme="majorHAnsi"/>
          <w:sz w:val="22"/>
          <w:szCs w:val="22"/>
        </w:rPr>
        <w:t xml:space="preserve"> możliwości wykonania umowy w sposób prawidłowy i terminowy.</w:t>
      </w:r>
    </w:p>
    <w:p w14:paraId="3806D604" w14:textId="0C071B64" w:rsidR="00D7680D" w:rsidRPr="002D39AC" w:rsidRDefault="00FB1395" w:rsidP="00D7680D">
      <w:pPr>
        <w:pStyle w:val="Akapitzlist"/>
        <w:numPr>
          <w:ilvl w:val="0"/>
          <w:numId w:val="34"/>
        </w:numPr>
        <w:jc w:val="both"/>
        <w:rPr>
          <w:rFonts w:asciiTheme="majorHAnsi" w:hAnsiTheme="majorHAnsi" w:cstheme="majorHAnsi"/>
          <w:sz w:val="22"/>
          <w:szCs w:val="22"/>
        </w:rPr>
      </w:pPr>
      <w:r w:rsidRPr="002D39AC">
        <w:rPr>
          <w:rFonts w:asciiTheme="majorHAnsi" w:hAnsiTheme="majorHAnsi" w:cstheme="majorHAnsi"/>
          <w:sz w:val="22"/>
          <w:szCs w:val="22"/>
        </w:rPr>
        <w:t>jeżeli Wykonawca po</w:t>
      </w:r>
      <w:r w:rsidR="00D7680D" w:rsidRPr="002D39AC">
        <w:rPr>
          <w:rFonts w:asciiTheme="majorHAnsi" w:hAnsiTheme="majorHAnsi" w:cstheme="majorHAnsi"/>
          <w:sz w:val="22"/>
          <w:szCs w:val="22"/>
        </w:rPr>
        <w:t>mimo 2-krotnego wezwania lub upomnienia dokonanego przez Zamawiającego wykonuje umowę w sposób nienależyty</w:t>
      </w:r>
      <w:r w:rsidR="001F2D81" w:rsidRPr="002D39AC">
        <w:rPr>
          <w:rFonts w:asciiTheme="majorHAnsi" w:hAnsiTheme="majorHAnsi" w:cstheme="majorHAnsi"/>
          <w:sz w:val="22"/>
          <w:szCs w:val="22"/>
        </w:rPr>
        <w:t>.</w:t>
      </w:r>
    </w:p>
    <w:p w14:paraId="26CE66CB" w14:textId="71BB0EA1" w:rsidR="00D7680D" w:rsidRPr="002D39AC" w:rsidRDefault="00EF6156" w:rsidP="00FB1395">
      <w:pPr>
        <w:pStyle w:val="Stlus1"/>
        <w:numPr>
          <w:ilvl w:val="0"/>
          <w:numId w:val="1"/>
        </w:numPr>
        <w:rPr>
          <w:rFonts w:asciiTheme="majorHAnsi" w:hAnsiTheme="majorHAnsi" w:cstheme="majorHAnsi"/>
          <w:sz w:val="22"/>
          <w:szCs w:val="22"/>
        </w:rPr>
      </w:pPr>
      <w:r w:rsidRPr="002D39AC">
        <w:rPr>
          <w:rFonts w:asciiTheme="majorHAnsi" w:hAnsiTheme="majorHAnsi" w:cstheme="majorHAnsi"/>
          <w:sz w:val="22"/>
          <w:szCs w:val="22"/>
        </w:rPr>
        <w:t xml:space="preserve">W przypadku powzięcia informacji o </w:t>
      </w:r>
      <w:r w:rsidR="00EE40DB" w:rsidRPr="002D39AC">
        <w:rPr>
          <w:rFonts w:asciiTheme="majorHAnsi" w:hAnsiTheme="majorHAnsi" w:cstheme="majorHAnsi"/>
          <w:sz w:val="22"/>
          <w:szCs w:val="22"/>
        </w:rPr>
        <w:t>istotnych</w:t>
      </w:r>
      <w:r w:rsidRPr="002D39AC">
        <w:rPr>
          <w:rFonts w:asciiTheme="majorHAnsi" w:hAnsiTheme="majorHAnsi" w:cstheme="majorHAnsi"/>
          <w:sz w:val="22"/>
          <w:szCs w:val="22"/>
        </w:rPr>
        <w:t xml:space="preserve"> uchybieniach dotyczących trybu, zakresów lub jakości udzielanych świadczeń zdrowotnych lub sprawowania opieki zdrowotnej od kierownika wojewódzkiego </w:t>
      </w:r>
      <w:r w:rsidR="00EE40DB" w:rsidRPr="002D39AC">
        <w:rPr>
          <w:rFonts w:asciiTheme="majorHAnsi" w:hAnsiTheme="majorHAnsi" w:cstheme="majorHAnsi"/>
          <w:sz w:val="22"/>
          <w:szCs w:val="22"/>
        </w:rPr>
        <w:t>ośrodka medycyny</w:t>
      </w:r>
      <w:r w:rsidRPr="002D39AC">
        <w:rPr>
          <w:rFonts w:asciiTheme="majorHAnsi" w:hAnsiTheme="majorHAnsi" w:cstheme="majorHAnsi"/>
          <w:sz w:val="22"/>
          <w:szCs w:val="22"/>
        </w:rPr>
        <w:t xml:space="preserve"> pracy Zamawiający może wypowiedzieć umowę z zachowaniem 21-dniowego okresu wypowiedzenia.</w:t>
      </w:r>
    </w:p>
    <w:p w14:paraId="54757BB1" w14:textId="6A7E70E7" w:rsidR="005F6555" w:rsidRPr="002D39AC" w:rsidRDefault="005F6555" w:rsidP="00FB1395">
      <w:pPr>
        <w:pStyle w:val="Stlus1"/>
        <w:numPr>
          <w:ilvl w:val="0"/>
          <w:numId w:val="1"/>
        </w:numPr>
        <w:rPr>
          <w:rFonts w:asciiTheme="majorHAnsi" w:hAnsiTheme="majorHAnsi" w:cstheme="majorHAnsi"/>
          <w:sz w:val="22"/>
          <w:szCs w:val="22"/>
        </w:rPr>
      </w:pPr>
      <w:r w:rsidRPr="002D39AC">
        <w:rPr>
          <w:rFonts w:asciiTheme="majorHAnsi" w:hAnsiTheme="majorHAnsi" w:cstheme="majorHAnsi"/>
          <w:sz w:val="22"/>
          <w:szCs w:val="22"/>
        </w:rPr>
        <w:t xml:space="preserve">Zamawiający obciąży Wykonawcę karą umowną w wysokości </w:t>
      </w:r>
      <w:r w:rsidR="005B4B88" w:rsidRPr="002D39AC">
        <w:rPr>
          <w:rFonts w:asciiTheme="majorHAnsi" w:hAnsiTheme="majorHAnsi" w:cstheme="majorHAnsi"/>
          <w:sz w:val="22"/>
          <w:szCs w:val="22"/>
        </w:rPr>
        <w:t>10</w:t>
      </w:r>
      <w:r w:rsidRPr="002D39AC">
        <w:rPr>
          <w:rFonts w:asciiTheme="majorHAnsi" w:hAnsiTheme="majorHAnsi" w:cstheme="majorHAnsi"/>
          <w:sz w:val="22"/>
          <w:szCs w:val="22"/>
        </w:rPr>
        <w:t xml:space="preserve">% wynagrodzenia brutto określonego w § </w:t>
      </w:r>
      <w:r w:rsidR="005B4B88" w:rsidRPr="002D39AC">
        <w:rPr>
          <w:rFonts w:asciiTheme="majorHAnsi" w:hAnsiTheme="majorHAnsi" w:cstheme="majorHAnsi"/>
          <w:sz w:val="22"/>
          <w:szCs w:val="22"/>
        </w:rPr>
        <w:t>5</w:t>
      </w:r>
      <w:r w:rsidRPr="002D39AC">
        <w:rPr>
          <w:rFonts w:asciiTheme="majorHAnsi" w:hAnsiTheme="majorHAnsi" w:cstheme="majorHAnsi"/>
          <w:sz w:val="22"/>
          <w:szCs w:val="22"/>
        </w:rPr>
        <w:t xml:space="preserve"> ust. </w:t>
      </w:r>
      <w:r w:rsidR="005B4B88" w:rsidRPr="002D39AC">
        <w:rPr>
          <w:rFonts w:asciiTheme="majorHAnsi" w:hAnsiTheme="majorHAnsi" w:cstheme="majorHAnsi"/>
          <w:sz w:val="22"/>
          <w:szCs w:val="22"/>
        </w:rPr>
        <w:t>2</w:t>
      </w:r>
      <w:r w:rsidRPr="002D39AC">
        <w:rPr>
          <w:rFonts w:asciiTheme="majorHAnsi" w:hAnsiTheme="majorHAnsi" w:cstheme="majorHAnsi"/>
          <w:sz w:val="22"/>
          <w:szCs w:val="22"/>
        </w:rPr>
        <w:t xml:space="preserve"> umowy w przypadku zaistnienia okoliczności opisanych w ustępach 3 oraz 4, a także gdy Zamawiający</w:t>
      </w:r>
      <w:r w:rsidR="00D65524" w:rsidRPr="002D39AC">
        <w:rPr>
          <w:rFonts w:asciiTheme="majorHAnsi" w:hAnsiTheme="majorHAnsi" w:cstheme="majorHAnsi"/>
          <w:sz w:val="22"/>
          <w:szCs w:val="22"/>
        </w:rPr>
        <w:t xml:space="preserve"> lub Wykonawca</w:t>
      </w:r>
      <w:r w:rsidRPr="002D39AC">
        <w:rPr>
          <w:rFonts w:asciiTheme="majorHAnsi" w:hAnsiTheme="majorHAnsi" w:cstheme="majorHAnsi"/>
          <w:sz w:val="22"/>
          <w:szCs w:val="22"/>
        </w:rPr>
        <w:t xml:space="preserve"> odstąpi od umowy </w:t>
      </w:r>
      <w:r w:rsidR="00D65524" w:rsidRPr="002D39AC">
        <w:rPr>
          <w:rFonts w:asciiTheme="majorHAnsi" w:hAnsiTheme="majorHAnsi" w:cstheme="majorHAnsi"/>
          <w:sz w:val="22"/>
          <w:szCs w:val="22"/>
        </w:rPr>
        <w:t xml:space="preserve">lub ją wypowie </w:t>
      </w:r>
      <w:r w:rsidRPr="002D39AC">
        <w:rPr>
          <w:rFonts w:asciiTheme="majorHAnsi" w:hAnsiTheme="majorHAnsi" w:cstheme="majorHAnsi"/>
          <w:sz w:val="22"/>
          <w:szCs w:val="22"/>
        </w:rPr>
        <w:t>w całości lub w części z powodu okoliczności, za które odpowiada Wykonawca.</w:t>
      </w:r>
    </w:p>
    <w:p w14:paraId="4092D39E" w14:textId="65C3F1AE" w:rsidR="005B4B88" w:rsidRPr="002D39AC" w:rsidRDefault="005B4B88" w:rsidP="00FB1395">
      <w:pPr>
        <w:pStyle w:val="Stlus1"/>
        <w:numPr>
          <w:ilvl w:val="0"/>
          <w:numId w:val="1"/>
        </w:numPr>
        <w:rPr>
          <w:rFonts w:asciiTheme="majorHAnsi" w:hAnsiTheme="majorHAnsi" w:cstheme="majorHAnsi"/>
          <w:sz w:val="22"/>
          <w:szCs w:val="22"/>
        </w:rPr>
      </w:pPr>
      <w:r w:rsidRPr="002D39AC">
        <w:rPr>
          <w:rFonts w:asciiTheme="majorHAnsi" w:hAnsiTheme="majorHAnsi" w:cstheme="majorHAnsi"/>
          <w:sz w:val="22"/>
          <w:szCs w:val="22"/>
        </w:rPr>
        <w:t>Naruszenie przez Wykonawcę obowiązku -ów określonego w zakresie ochrony danych osobowych i zasad bezpieczeństwa informacji umowy powoduje, że Zamawiający uprawiony jest do naliczenia kary umownej  w wysokości 15 % kwoty wynagrodzenia brutto, o którym mowa w § 5 ust. 2 Umowy.</w:t>
      </w:r>
    </w:p>
    <w:p w14:paraId="291B90C1" w14:textId="682B699A" w:rsidR="005B4B88" w:rsidRPr="002D39AC" w:rsidRDefault="005B4B88" w:rsidP="00FB1395">
      <w:pPr>
        <w:pStyle w:val="Stlus1"/>
        <w:numPr>
          <w:ilvl w:val="0"/>
          <w:numId w:val="1"/>
        </w:numPr>
        <w:rPr>
          <w:rFonts w:asciiTheme="majorHAnsi" w:hAnsiTheme="majorHAnsi" w:cstheme="majorHAnsi"/>
          <w:sz w:val="22"/>
          <w:szCs w:val="22"/>
        </w:rPr>
      </w:pPr>
      <w:r w:rsidRPr="002D39AC">
        <w:rPr>
          <w:rFonts w:asciiTheme="majorHAnsi" w:hAnsiTheme="majorHAnsi" w:cstheme="majorHAnsi"/>
          <w:sz w:val="22"/>
          <w:szCs w:val="22"/>
        </w:rPr>
        <w:t xml:space="preserve">Niezachowanie terminu realizacji usług określonych w Umowie przez Wykonawcę zgodnie z Załącznikiem Nr 1 Zamawiający uprawniony jest do naliczenia kary umownej w wysokości wartości jednostkowej usługi, która nie została wykonana zgodnie z załącznikiem nr 1 do Umowy. </w:t>
      </w:r>
    </w:p>
    <w:p w14:paraId="647F32ED" w14:textId="0FF5D1F0" w:rsidR="008729E1" w:rsidRPr="002D39AC" w:rsidRDefault="008729E1" w:rsidP="00FB1395">
      <w:pPr>
        <w:pStyle w:val="Stlus1"/>
        <w:numPr>
          <w:ilvl w:val="0"/>
          <w:numId w:val="1"/>
        </w:numPr>
        <w:rPr>
          <w:rFonts w:asciiTheme="majorHAnsi" w:hAnsiTheme="majorHAnsi" w:cstheme="majorHAnsi"/>
          <w:sz w:val="22"/>
          <w:szCs w:val="22"/>
        </w:rPr>
      </w:pPr>
      <w:r w:rsidRPr="002D39AC">
        <w:rPr>
          <w:rFonts w:asciiTheme="majorHAnsi" w:hAnsiTheme="majorHAnsi" w:cstheme="majorHAnsi"/>
          <w:sz w:val="22"/>
          <w:szCs w:val="22"/>
        </w:rPr>
        <w:t>Jeżeli na skutek niewykonania lub nienależytego wykonania zobowiązań Wykonawcy powstanie szkoda przewyższająca zastrzeżoną karę umowną, bądź szkoda powstanie z innych przyczyn niż te, ze względu na które zastrzeżono karę, Zamawiającemu przysługuje prawo do dochodzenia odszkodowań na zasadach ogólnych przewidzianych w Kodeksie cywilnym.</w:t>
      </w:r>
    </w:p>
    <w:p w14:paraId="64838D9F" w14:textId="13C7164D" w:rsidR="008729E1" w:rsidRPr="002D39AC" w:rsidRDefault="008729E1" w:rsidP="00FB1395">
      <w:pPr>
        <w:pStyle w:val="Stlus1"/>
        <w:numPr>
          <w:ilvl w:val="0"/>
          <w:numId w:val="1"/>
        </w:numPr>
        <w:rPr>
          <w:rFonts w:asciiTheme="majorHAnsi" w:hAnsiTheme="majorHAnsi" w:cstheme="majorHAnsi"/>
          <w:sz w:val="22"/>
          <w:szCs w:val="22"/>
        </w:rPr>
      </w:pPr>
      <w:r w:rsidRPr="002D39AC">
        <w:rPr>
          <w:rFonts w:asciiTheme="majorHAnsi" w:hAnsiTheme="majorHAnsi" w:cstheme="majorHAnsi"/>
          <w:sz w:val="22"/>
          <w:szCs w:val="22"/>
        </w:rPr>
        <w:t>Kary umowne płatne są w terminie 21 dni od daty otrzymania wezwania przez Wykonawcę lub przez potrącenie z wynagrodzenia należnego Zamawiającemu z tytułu wykonania Umowy, na co Wykonawca niniejszym wyraża zgodę.</w:t>
      </w:r>
    </w:p>
    <w:p w14:paraId="57FD4654" w14:textId="438BF08F" w:rsidR="00EF6156" w:rsidRPr="002D39AC" w:rsidRDefault="008729E1" w:rsidP="00C10391">
      <w:pPr>
        <w:pStyle w:val="Akapitzlist"/>
        <w:numPr>
          <w:ilvl w:val="0"/>
          <w:numId w:val="1"/>
        </w:numPr>
        <w:spacing w:after="20"/>
        <w:jc w:val="both"/>
        <w:rPr>
          <w:rFonts w:asciiTheme="majorHAnsi" w:hAnsiTheme="majorHAnsi" w:cstheme="majorHAnsi"/>
          <w:sz w:val="22"/>
          <w:szCs w:val="22"/>
        </w:rPr>
      </w:pPr>
      <w:r w:rsidRPr="002D39AC">
        <w:rPr>
          <w:rFonts w:asciiTheme="majorHAnsi" w:hAnsiTheme="majorHAnsi" w:cstheme="majorHAnsi"/>
          <w:sz w:val="22"/>
          <w:szCs w:val="22"/>
        </w:rPr>
        <w:t xml:space="preserve">Łączna wysokość kar umownych z wszystkich tytułów wynikających z umowy, zastrzeżonych na rzecz Zamawiającego jest ograniczona w stosunku do Wykonawcy do 40 % łącznej wartości brutto wynagrodzenia określonego w § </w:t>
      </w:r>
      <w:r w:rsidR="00C10391" w:rsidRPr="002D39AC">
        <w:rPr>
          <w:rFonts w:asciiTheme="majorHAnsi" w:hAnsiTheme="majorHAnsi" w:cstheme="majorHAnsi"/>
          <w:sz w:val="22"/>
          <w:szCs w:val="22"/>
        </w:rPr>
        <w:t>5</w:t>
      </w:r>
      <w:r w:rsidRPr="002D39AC">
        <w:rPr>
          <w:rFonts w:asciiTheme="majorHAnsi" w:hAnsiTheme="majorHAnsi" w:cstheme="majorHAnsi"/>
          <w:sz w:val="22"/>
          <w:szCs w:val="22"/>
        </w:rPr>
        <w:t xml:space="preserve"> ust. 2</w:t>
      </w:r>
      <w:r w:rsidR="002D39AC" w:rsidRPr="002D39AC">
        <w:rPr>
          <w:rFonts w:asciiTheme="majorHAnsi" w:hAnsiTheme="majorHAnsi" w:cstheme="majorHAnsi"/>
          <w:sz w:val="22"/>
          <w:szCs w:val="22"/>
        </w:rPr>
        <w:t>.</w:t>
      </w:r>
    </w:p>
    <w:p w14:paraId="44B15098" w14:textId="77777777" w:rsidR="008729E1" w:rsidRPr="002D39AC" w:rsidRDefault="008729E1" w:rsidP="00386DBE">
      <w:pPr>
        <w:ind w:left="1440"/>
        <w:jc w:val="both"/>
        <w:rPr>
          <w:rFonts w:asciiTheme="majorHAnsi" w:hAnsiTheme="majorHAnsi" w:cstheme="majorHAnsi"/>
          <w:sz w:val="22"/>
          <w:szCs w:val="22"/>
        </w:rPr>
      </w:pPr>
    </w:p>
    <w:p w14:paraId="2A7FFB5B" w14:textId="638500B7" w:rsidR="00EF6156" w:rsidRPr="002D39AC" w:rsidRDefault="00EF6156" w:rsidP="008729E1">
      <w:pPr>
        <w:jc w:val="center"/>
        <w:rPr>
          <w:rFonts w:asciiTheme="majorHAnsi" w:hAnsiTheme="majorHAnsi" w:cstheme="majorHAnsi"/>
          <w:b/>
          <w:bCs/>
          <w:sz w:val="22"/>
          <w:szCs w:val="22"/>
        </w:rPr>
      </w:pPr>
      <w:r w:rsidRPr="002D39AC">
        <w:rPr>
          <w:rFonts w:asciiTheme="majorHAnsi" w:hAnsiTheme="majorHAnsi" w:cstheme="majorHAnsi"/>
          <w:b/>
          <w:bCs/>
          <w:sz w:val="22"/>
          <w:szCs w:val="22"/>
        </w:rPr>
        <w:t xml:space="preserve">§ </w:t>
      </w:r>
      <w:r w:rsidR="008729E1" w:rsidRPr="002D39AC">
        <w:rPr>
          <w:rFonts w:asciiTheme="majorHAnsi" w:hAnsiTheme="majorHAnsi" w:cstheme="majorHAnsi"/>
          <w:b/>
          <w:bCs/>
          <w:sz w:val="22"/>
          <w:szCs w:val="22"/>
        </w:rPr>
        <w:t>9</w:t>
      </w:r>
    </w:p>
    <w:p w14:paraId="730283B1" w14:textId="38A5AB57" w:rsidR="008729E1" w:rsidRPr="002D39AC" w:rsidRDefault="008729E1" w:rsidP="008729E1">
      <w:pPr>
        <w:jc w:val="center"/>
        <w:rPr>
          <w:rFonts w:asciiTheme="majorHAnsi" w:hAnsiTheme="majorHAnsi" w:cstheme="majorHAnsi"/>
          <w:b/>
          <w:bCs/>
          <w:sz w:val="22"/>
          <w:szCs w:val="22"/>
        </w:rPr>
      </w:pPr>
      <w:r w:rsidRPr="002D39AC">
        <w:rPr>
          <w:rFonts w:asciiTheme="majorHAnsi" w:hAnsiTheme="majorHAnsi" w:cstheme="majorHAnsi"/>
          <w:b/>
          <w:bCs/>
          <w:sz w:val="22"/>
          <w:szCs w:val="22"/>
        </w:rPr>
        <w:t>Ubezpieczenie</w:t>
      </w:r>
    </w:p>
    <w:p w14:paraId="32400B7D" w14:textId="6A198274" w:rsidR="008729E1" w:rsidRPr="002D39AC" w:rsidRDefault="008729E1" w:rsidP="00163370">
      <w:pPr>
        <w:pStyle w:val="Akapitzlist"/>
        <w:numPr>
          <w:ilvl w:val="0"/>
          <w:numId w:val="16"/>
        </w:numPr>
        <w:spacing w:after="20"/>
        <w:jc w:val="both"/>
        <w:rPr>
          <w:rFonts w:asciiTheme="majorHAnsi" w:hAnsiTheme="majorHAnsi" w:cstheme="majorHAnsi"/>
          <w:sz w:val="22"/>
          <w:szCs w:val="22"/>
        </w:rPr>
      </w:pPr>
      <w:r w:rsidRPr="002D39AC">
        <w:rPr>
          <w:rFonts w:asciiTheme="majorHAnsi" w:hAnsiTheme="majorHAnsi" w:cstheme="majorHAnsi"/>
          <w:sz w:val="22"/>
          <w:szCs w:val="22"/>
        </w:rPr>
        <w:t>Wykonawca w okresie realizacji umowy będzie posiadał ubezpieczenie od odpowiedzialności cywilnej w zakresie prowadzonej działalności związanej z przedmiotem zamówienia na kwotę min. 50 000,00 zł (słownie: pięćdziesiąt tysięcy zł) - (</w:t>
      </w:r>
      <w:r w:rsidR="00C10391" w:rsidRPr="002D39AC">
        <w:rPr>
          <w:rFonts w:asciiTheme="majorHAnsi" w:hAnsiTheme="majorHAnsi" w:cstheme="majorHAnsi"/>
          <w:sz w:val="22"/>
          <w:szCs w:val="22"/>
        </w:rPr>
        <w:t xml:space="preserve">Polisa ubezpieczeniowa stanowi </w:t>
      </w:r>
      <w:r w:rsidRPr="002D39AC">
        <w:rPr>
          <w:rFonts w:asciiTheme="majorHAnsi" w:hAnsiTheme="majorHAnsi" w:cstheme="majorHAnsi"/>
          <w:sz w:val="22"/>
          <w:szCs w:val="22"/>
        </w:rPr>
        <w:t>Załącznik N</w:t>
      </w:r>
      <w:r w:rsidR="00F76891" w:rsidRPr="002D39AC">
        <w:rPr>
          <w:rFonts w:asciiTheme="majorHAnsi" w:hAnsiTheme="majorHAnsi" w:cstheme="majorHAnsi"/>
          <w:sz w:val="22"/>
          <w:szCs w:val="22"/>
        </w:rPr>
        <w:t>r</w:t>
      </w:r>
      <w:r w:rsidR="00C10391" w:rsidRPr="002D39AC">
        <w:rPr>
          <w:rFonts w:asciiTheme="majorHAnsi" w:hAnsiTheme="majorHAnsi" w:cstheme="majorHAnsi"/>
          <w:sz w:val="22"/>
          <w:szCs w:val="22"/>
        </w:rPr>
        <w:t xml:space="preserve"> 10</w:t>
      </w:r>
      <w:r w:rsidRPr="002D39AC">
        <w:rPr>
          <w:rFonts w:asciiTheme="majorHAnsi" w:hAnsiTheme="majorHAnsi" w:cstheme="majorHAnsi"/>
          <w:sz w:val="22"/>
          <w:szCs w:val="22"/>
        </w:rPr>
        <w:t xml:space="preserve"> do umowy). </w:t>
      </w:r>
    </w:p>
    <w:p w14:paraId="5E058F3A" w14:textId="67C86F42" w:rsidR="008729E1" w:rsidRPr="002D39AC" w:rsidRDefault="008729E1" w:rsidP="00163370">
      <w:pPr>
        <w:pStyle w:val="Akapitzlist"/>
        <w:numPr>
          <w:ilvl w:val="0"/>
          <w:numId w:val="16"/>
        </w:numPr>
        <w:spacing w:after="20"/>
        <w:jc w:val="both"/>
        <w:rPr>
          <w:rFonts w:asciiTheme="majorHAnsi" w:hAnsiTheme="majorHAnsi" w:cstheme="majorHAnsi"/>
          <w:sz w:val="22"/>
          <w:szCs w:val="22"/>
        </w:rPr>
      </w:pPr>
      <w:r w:rsidRPr="002D39AC">
        <w:rPr>
          <w:rFonts w:asciiTheme="majorHAnsi" w:hAnsiTheme="majorHAnsi" w:cstheme="majorHAnsi"/>
          <w:sz w:val="22"/>
          <w:szCs w:val="22"/>
        </w:rPr>
        <w:t xml:space="preserve">Na Wykonawcy ciąży obowiązek zapewnienia ciągłości ochrony ubezpieczeniowej. W przypadku niewywiązania się z tego obowiązku przez Wykonawcę, Zamawiający potraktuje go jako naruszenie istotnych postanowień realizacji umowy, </w:t>
      </w:r>
      <w:r w:rsidR="00C10391" w:rsidRPr="002D39AC">
        <w:rPr>
          <w:rFonts w:asciiTheme="majorHAnsi" w:hAnsiTheme="majorHAnsi" w:cstheme="majorHAnsi"/>
          <w:sz w:val="22"/>
          <w:szCs w:val="22"/>
        </w:rPr>
        <w:t>uprawniające do</w:t>
      </w:r>
      <w:r w:rsidRPr="002D39AC">
        <w:rPr>
          <w:rFonts w:asciiTheme="majorHAnsi" w:hAnsiTheme="majorHAnsi" w:cstheme="majorHAnsi"/>
          <w:sz w:val="22"/>
          <w:szCs w:val="22"/>
        </w:rPr>
        <w:t xml:space="preserve"> naliczeni</w:t>
      </w:r>
      <w:r w:rsidR="00C10391" w:rsidRPr="002D39AC">
        <w:rPr>
          <w:rFonts w:asciiTheme="majorHAnsi" w:hAnsiTheme="majorHAnsi" w:cstheme="majorHAnsi"/>
          <w:sz w:val="22"/>
          <w:szCs w:val="22"/>
        </w:rPr>
        <w:t>a</w:t>
      </w:r>
      <w:r w:rsidRPr="002D39AC">
        <w:rPr>
          <w:rFonts w:asciiTheme="majorHAnsi" w:hAnsiTheme="majorHAnsi" w:cstheme="majorHAnsi"/>
          <w:sz w:val="22"/>
          <w:szCs w:val="22"/>
        </w:rPr>
        <w:t xml:space="preserve"> kary umownej  w wysokości </w:t>
      </w:r>
      <w:r w:rsidR="00C10391" w:rsidRPr="002D39AC">
        <w:rPr>
          <w:rFonts w:asciiTheme="majorHAnsi" w:hAnsiTheme="majorHAnsi" w:cstheme="majorHAnsi"/>
          <w:sz w:val="22"/>
          <w:szCs w:val="22"/>
        </w:rPr>
        <w:t>5% łącznego wynagrodzenia.</w:t>
      </w:r>
    </w:p>
    <w:p w14:paraId="16549597" w14:textId="0FBE504C" w:rsidR="008729E1" w:rsidRPr="002D39AC" w:rsidRDefault="008729E1" w:rsidP="00163370">
      <w:pPr>
        <w:pStyle w:val="Akapitzlist"/>
        <w:numPr>
          <w:ilvl w:val="0"/>
          <w:numId w:val="16"/>
        </w:numPr>
        <w:spacing w:after="20"/>
        <w:jc w:val="both"/>
        <w:rPr>
          <w:rFonts w:asciiTheme="majorHAnsi" w:hAnsiTheme="majorHAnsi" w:cstheme="majorHAnsi"/>
          <w:sz w:val="22"/>
          <w:szCs w:val="22"/>
        </w:rPr>
      </w:pPr>
      <w:r w:rsidRPr="002D39AC">
        <w:rPr>
          <w:rFonts w:asciiTheme="majorHAnsi" w:hAnsiTheme="majorHAnsi" w:cstheme="majorHAnsi"/>
          <w:sz w:val="22"/>
          <w:szCs w:val="22"/>
        </w:rPr>
        <w:t>W przypadku zmiany terminu obowiązywania umowy, Wykonawca zobowiązany jest przedłużyć ważność polisy do dnia ustalonego przez Strony, w aneksie do niniejszej umowy.</w:t>
      </w:r>
    </w:p>
    <w:p w14:paraId="45FB7C73" w14:textId="131B2930" w:rsidR="008729E1" w:rsidRPr="002D39AC" w:rsidRDefault="008729E1" w:rsidP="00163370">
      <w:pPr>
        <w:pStyle w:val="Akapitzlist"/>
        <w:numPr>
          <w:ilvl w:val="0"/>
          <w:numId w:val="16"/>
        </w:numPr>
        <w:spacing w:after="20"/>
        <w:jc w:val="both"/>
        <w:rPr>
          <w:rFonts w:asciiTheme="majorHAnsi" w:hAnsiTheme="majorHAnsi" w:cstheme="majorHAnsi"/>
          <w:sz w:val="22"/>
          <w:szCs w:val="22"/>
        </w:rPr>
      </w:pPr>
      <w:r w:rsidRPr="002D39AC">
        <w:rPr>
          <w:rFonts w:asciiTheme="majorHAnsi" w:hAnsiTheme="majorHAnsi" w:cstheme="majorHAnsi"/>
          <w:sz w:val="22"/>
          <w:szCs w:val="22"/>
        </w:rPr>
        <w:t>Wykonawca bez wezwania przed wygaśnięciem dotychczasowej polisy dostarczy Zamawiającemu polisę obejmującą nowy okres.</w:t>
      </w:r>
    </w:p>
    <w:p w14:paraId="5BE22343" w14:textId="1407C50C" w:rsidR="008729E1" w:rsidRPr="002D39AC" w:rsidRDefault="008729E1" w:rsidP="00163370">
      <w:pPr>
        <w:pStyle w:val="Akapitzlist"/>
        <w:numPr>
          <w:ilvl w:val="0"/>
          <w:numId w:val="16"/>
        </w:numPr>
        <w:spacing w:after="20"/>
        <w:jc w:val="both"/>
        <w:rPr>
          <w:rFonts w:asciiTheme="majorHAnsi" w:hAnsiTheme="majorHAnsi" w:cstheme="majorHAnsi"/>
          <w:sz w:val="22"/>
          <w:szCs w:val="22"/>
        </w:rPr>
      </w:pPr>
      <w:r w:rsidRPr="002D39AC">
        <w:rPr>
          <w:rFonts w:asciiTheme="majorHAnsi" w:hAnsiTheme="majorHAnsi" w:cstheme="majorHAnsi"/>
          <w:sz w:val="22"/>
          <w:szCs w:val="22"/>
        </w:rPr>
        <w:t>Jeżeli Wykonawca wykonuje czynności przy pomocy innych osób, działających pod jego nadzorem, ubezpieczenie od odpowiedzialności cywilnej Wykonawcy obejmować powinno szkody wyrządzone działaniem tych osób.</w:t>
      </w:r>
    </w:p>
    <w:p w14:paraId="46AB05AB" w14:textId="3B8DA7AC" w:rsidR="008729E1" w:rsidRPr="002D39AC" w:rsidRDefault="008729E1" w:rsidP="008729E1">
      <w:pPr>
        <w:pStyle w:val="Akapitzlist"/>
        <w:rPr>
          <w:rFonts w:asciiTheme="majorHAnsi" w:hAnsiTheme="majorHAnsi" w:cstheme="majorHAnsi"/>
          <w:b/>
          <w:bCs/>
          <w:sz w:val="22"/>
          <w:szCs w:val="22"/>
        </w:rPr>
      </w:pPr>
    </w:p>
    <w:p w14:paraId="34F53EEB" w14:textId="77777777" w:rsidR="002D39AC" w:rsidRPr="002D39AC" w:rsidRDefault="002D39AC" w:rsidP="002D39AC">
      <w:pPr>
        <w:pStyle w:val="Stlus1"/>
        <w:jc w:val="center"/>
        <w:rPr>
          <w:rFonts w:asciiTheme="majorHAnsi" w:hAnsiTheme="majorHAnsi" w:cstheme="majorHAnsi"/>
          <w:b/>
          <w:sz w:val="22"/>
          <w:szCs w:val="22"/>
        </w:rPr>
      </w:pPr>
      <w:r w:rsidRPr="002D39AC">
        <w:rPr>
          <w:rFonts w:asciiTheme="majorHAnsi" w:hAnsiTheme="majorHAnsi" w:cstheme="majorHAnsi"/>
          <w:b/>
          <w:sz w:val="22"/>
          <w:szCs w:val="22"/>
        </w:rPr>
        <w:t>§ 10</w:t>
      </w:r>
    </w:p>
    <w:p w14:paraId="3F7B9CD5" w14:textId="36DAAD0E" w:rsidR="002D39AC" w:rsidRPr="002D39AC" w:rsidRDefault="002D39AC" w:rsidP="002D39AC">
      <w:pPr>
        <w:pStyle w:val="Stlus1"/>
        <w:jc w:val="center"/>
        <w:rPr>
          <w:rFonts w:asciiTheme="majorHAnsi" w:hAnsiTheme="majorHAnsi" w:cstheme="majorHAnsi"/>
          <w:b/>
          <w:sz w:val="22"/>
          <w:szCs w:val="22"/>
        </w:rPr>
      </w:pPr>
      <w:r w:rsidRPr="002D39AC">
        <w:rPr>
          <w:rFonts w:asciiTheme="majorHAnsi" w:hAnsiTheme="majorHAnsi" w:cstheme="majorHAnsi"/>
          <w:b/>
          <w:sz w:val="22"/>
          <w:szCs w:val="22"/>
        </w:rPr>
        <w:t>Zmiana umowy</w:t>
      </w:r>
    </w:p>
    <w:p w14:paraId="2A1602AF" w14:textId="77777777" w:rsidR="002D39AC" w:rsidRPr="00233EA2" w:rsidRDefault="002D39AC" w:rsidP="002D39AC">
      <w:pPr>
        <w:pStyle w:val="Akapitzlist"/>
        <w:widowControl w:val="0"/>
        <w:numPr>
          <w:ilvl w:val="0"/>
          <w:numId w:val="37"/>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Zamawiający dopuszcza zmianę postanowień umowy w stosunku do treści oferty, na podstawie której dokonano wyboru Wykonawcy w razie wystąpienia następujących okoliczności, z uwzględnieniem podanych warunków ich wprowadzenia:</w:t>
      </w:r>
    </w:p>
    <w:p w14:paraId="2971B8A9" w14:textId="77777777"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zmiany numeru rachunku bankowego, nazwy i innych danych Stron umowy,                                       w przypadku zmiany tych danych;</w:t>
      </w:r>
    </w:p>
    <w:p w14:paraId="0AC5F102" w14:textId="77777777"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zmiany cen jednostkowych lub wynagrodzenia wykonawcy na niższe niż zaoferowane;</w:t>
      </w:r>
    </w:p>
    <w:p w14:paraId="66BB8362" w14:textId="77777777"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31744CD0" w14:textId="77777777"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55B3A167" w14:textId="77777777"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zajdzie konieczność zrealizowania przedmiotu umowy przy zastosowaniu innych rozwiązań niż wynikające z opisu przedmiotu zamówienia, gdyby zastosowanie pierwotnie przewidzianych rozwiązań groziłoby niewykonaniem lub wadliwym wykonaniem przedmiotu Umowy, czego Zamawiający nie przewidział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20% podstawowej wartości umowy, a rozwiązania alternatywne nie mogą mieć gorszej jakości, funkcjonalności, kompatybilności i właściwości niż rozwiązanie pierwotnie oczekiwane przez Zamawiającego;</w:t>
      </w:r>
    </w:p>
    <w:p w14:paraId="6743BE16" w14:textId="77777777"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celowe będzie dokonanie zmiany sposobu realizacji umowy ze względu na pojawienie się na rynku  możliwość zastosowania po zawarciu umowy rozwiązań lepszych dla Zamawiającego niż wynikające z opisu przedmiotu zamówienia pozwalających m.in. na zaoszczędzenie kosztów realizacji Usługi, zwiększenie bezpieczeństwa Zamawiającego, zwiększenia efektywności lub jakości Usługi, przy czym taka zmiana nie może powodować zwiększenia wysokości wynagrodzenia wykonawcy o więcej niż 20% podstawowej wartości umowy;</w:t>
      </w:r>
    </w:p>
    <w:p w14:paraId="2CE051BF" w14:textId="77777777"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nastąpi konieczność zrealizowania przedmiotu Umowy przy zastosowaniu innych rozwiązań niż wynikające z opisu przedmiotu zamówienia ze względu na zmiany obowiązującego prawa lub zmiany organizacyjne po stronie Zamawiającego;</w:t>
      </w:r>
    </w:p>
    <w:p w14:paraId="34ACDA9D" w14:textId="77777777"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nastąpi kolizja Usługi z planowanymi lub równolegle prowadzonymi przez inne podmioty działaniami, w takim przypadku zmiany w Umowie zostaną ograniczone do zmian koniecznych powodujących uniknięcie kolizji;</w:t>
      </w:r>
    </w:p>
    <w:p w14:paraId="664B84C9" w14:textId="478C5EE8"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 xml:space="preserve">celowym lub koniecznym stanie się wyłączenie przez Zamawiającego </w:t>
      </w:r>
      <w:r>
        <w:rPr>
          <w:rFonts w:asciiTheme="majorHAnsi" w:hAnsiTheme="majorHAnsi" w:cstheme="majorHAnsi"/>
          <w:bCs/>
          <w:w w:val="105"/>
          <w:sz w:val="22"/>
          <w:szCs w:val="22"/>
        </w:rPr>
        <w:t>z przedmiotu umowy jednostek</w:t>
      </w:r>
      <w:r w:rsidRPr="00411251">
        <w:rPr>
          <w:rFonts w:asciiTheme="majorHAnsi" w:hAnsiTheme="majorHAnsi" w:cstheme="majorHAnsi"/>
          <w:bCs/>
          <w:w w:val="105"/>
          <w:sz w:val="22"/>
          <w:szCs w:val="22"/>
        </w:rPr>
        <w:t xml:space="preserve"> lub</w:t>
      </w:r>
      <w:r>
        <w:rPr>
          <w:rFonts w:asciiTheme="majorHAnsi" w:hAnsiTheme="majorHAnsi" w:cstheme="majorHAnsi"/>
          <w:bCs/>
          <w:w w:val="105"/>
          <w:sz w:val="22"/>
          <w:szCs w:val="22"/>
        </w:rPr>
        <w:t xml:space="preserve"> jego placówek</w:t>
      </w:r>
      <w:r w:rsidRPr="002D39AC">
        <w:rPr>
          <w:rFonts w:asciiTheme="majorHAnsi" w:hAnsiTheme="majorHAnsi" w:cstheme="majorHAnsi"/>
          <w:bCs/>
          <w:w w:val="105"/>
          <w:sz w:val="22"/>
          <w:szCs w:val="22"/>
        </w:rPr>
        <w:t xml:space="preserve"> </w:t>
      </w:r>
      <w:r w:rsidRPr="00233EA2">
        <w:rPr>
          <w:rFonts w:asciiTheme="majorHAnsi" w:hAnsiTheme="majorHAnsi" w:cstheme="majorHAnsi"/>
          <w:bCs/>
          <w:w w:val="105"/>
          <w:sz w:val="22"/>
          <w:szCs w:val="22"/>
        </w:rPr>
        <w:t>wskazanych w opisie przedmiotu zamówienia spod Usługi objętej niniejszą umową, czego Zamawiający nie był świadomy na etapie przygotowania postępowania; przedmiotowa zmiana wejdzie w życie na podstawie jednostronnego oświadczenia Zamawiającego, przy czym z tego powodu wartość umowy brutto nie może ulec zmniejszeniu o więcej niż 50%;</w:t>
      </w:r>
    </w:p>
    <w:p w14:paraId="7A32055B" w14:textId="0987CB7B"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 xml:space="preserve">celowym lub koniecznym stanie się włączenie przez Zamawiającego </w:t>
      </w:r>
      <w:r>
        <w:rPr>
          <w:rFonts w:asciiTheme="majorHAnsi" w:hAnsiTheme="majorHAnsi" w:cstheme="majorHAnsi"/>
          <w:bCs/>
          <w:w w:val="105"/>
          <w:sz w:val="22"/>
          <w:szCs w:val="22"/>
        </w:rPr>
        <w:t xml:space="preserve">do przedmiotu umowy </w:t>
      </w:r>
      <w:r w:rsidRPr="00233EA2">
        <w:rPr>
          <w:rFonts w:asciiTheme="majorHAnsi" w:hAnsiTheme="majorHAnsi" w:cstheme="majorHAnsi"/>
          <w:bCs/>
          <w:w w:val="105"/>
          <w:sz w:val="22"/>
          <w:szCs w:val="22"/>
        </w:rPr>
        <w:t xml:space="preserve">innych </w:t>
      </w:r>
      <w:r>
        <w:rPr>
          <w:rFonts w:asciiTheme="majorHAnsi" w:hAnsiTheme="majorHAnsi" w:cstheme="majorHAnsi"/>
          <w:bCs/>
          <w:w w:val="105"/>
          <w:sz w:val="22"/>
          <w:szCs w:val="22"/>
        </w:rPr>
        <w:t>jednostek</w:t>
      </w:r>
      <w:r w:rsidRPr="00233EA2">
        <w:rPr>
          <w:rFonts w:asciiTheme="majorHAnsi" w:hAnsiTheme="majorHAnsi" w:cstheme="majorHAnsi"/>
          <w:bCs/>
          <w:w w:val="105"/>
          <w:sz w:val="22"/>
          <w:szCs w:val="22"/>
        </w:rPr>
        <w:t xml:space="preserve"> lub</w:t>
      </w:r>
      <w:r>
        <w:rPr>
          <w:rFonts w:asciiTheme="majorHAnsi" w:hAnsiTheme="majorHAnsi" w:cstheme="majorHAnsi"/>
          <w:bCs/>
          <w:w w:val="105"/>
          <w:sz w:val="22"/>
          <w:szCs w:val="22"/>
        </w:rPr>
        <w:t xml:space="preserve"> jego placówek</w:t>
      </w:r>
      <w:r w:rsidRPr="00233EA2">
        <w:rPr>
          <w:rFonts w:asciiTheme="majorHAnsi" w:hAnsiTheme="majorHAnsi" w:cstheme="majorHAnsi"/>
          <w:bCs/>
          <w:w w:val="105"/>
          <w:sz w:val="22"/>
          <w:szCs w:val="22"/>
        </w:rPr>
        <w:t>, czego Zamawiający nie był świadomy na etapie przygotowania postępowania; przedmiotowa zmiana wejdzie w życie na podstawie jednostronnego oświadczenia Zamawiającego, przy czym z tego powodu wartość umowy brutto nie może ulec zmniejszeniu o więcej niż 40%;</w:t>
      </w:r>
    </w:p>
    <w:p w14:paraId="6C047B4D" w14:textId="77777777"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umowa nie zostanie zrealizowana do wartości brutto w terminie jej obowiązywania – czas trwania umowy może zostać wydłużony aż do wyczerpania wartości brutto, jednak nie dłużej niż o 4 miesiące;</w:t>
      </w:r>
    </w:p>
    <w:p w14:paraId="02FB33EF" w14:textId="77777777" w:rsidR="002D39AC" w:rsidRPr="00233EA2" w:rsidRDefault="002D39AC" w:rsidP="002D39AC">
      <w:pPr>
        <w:pStyle w:val="Akapitzlist"/>
        <w:widowControl w:val="0"/>
        <w:numPr>
          <w:ilvl w:val="0"/>
          <w:numId w:val="38"/>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nastąpią konieczności przedłużenia terminu realizacji umowy z przyczyn niezależnych od Wykonawcy, a spowodowane wystąpieniem okoliczności związanych z epidemią Covid-19 lub wojną spowodowaną napaścią Rosji na Ukrainę, czego strony nie były w stanie przewidzieć na etapie zawierania umowy, co Wykonawca powinien wykazać Zamawiającemu.</w:t>
      </w:r>
    </w:p>
    <w:p w14:paraId="7A040E25" w14:textId="77777777" w:rsidR="002D39AC" w:rsidRPr="00233EA2" w:rsidRDefault="002D39AC" w:rsidP="002D39AC">
      <w:pPr>
        <w:pStyle w:val="Akapitzlist"/>
        <w:widowControl w:val="0"/>
        <w:numPr>
          <w:ilvl w:val="0"/>
          <w:numId w:val="37"/>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 xml:space="preserve">Strony na podstawie art. 439 PZP przewidują możliwość zmniejszenia lub zwiększenia wynagrodzenia Wykonawcy w przypadku </w:t>
      </w:r>
      <w:bookmarkStart w:id="0" w:name="_Hlk100822152"/>
      <w:r w:rsidRPr="00233EA2">
        <w:rPr>
          <w:rFonts w:asciiTheme="majorHAnsi" w:hAnsiTheme="majorHAnsi" w:cstheme="majorHAnsi"/>
          <w:bCs/>
          <w:w w:val="105"/>
          <w:sz w:val="22"/>
          <w:szCs w:val="22"/>
        </w:rPr>
        <w:t xml:space="preserve">zmiany cen materiałów lub kosztów niezbędnych do realizacji </w:t>
      </w:r>
      <w:bookmarkEnd w:id="0"/>
      <w:r w:rsidRPr="00233EA2">
        <w:rPr>
          <w:rFonts w:asciiTheme="majorHAnsi" w:hAnsiTheme="majorHAnsi" w:cstheme="majorHAnsi"/>
          <w:bCs/>
          <w:w w:val="105"/>
          <w:sz w:val="22"/>
          <w:szCs w:val="22"/>
        </w:rPr>
        <w:t>przedmiotu umowy, według następujących zasad:</w:t>
      </w:r>
    </w:p>
    <w:p w14:paraId="089F95BC" w14:textId="597A2B0B" w:rsidR="002D39AC" w:rsidRPr="00233EA2" w:rsidRDefault="002D39AC" w:rsidP="002D39AC">
      <w:pPr>
        <w:pStyle w:val="Akapitzlist"/>
        <w:numPr>
          <w:ilvl w:val="1"/>
          <w:numId w:val="40"/>
        </w:numPr>
        <w:tabs>
          <w:tab w:val="clear" w:pos="1440"/>
          <w:tab w:val="num" w:pos="426"/>
        </w:tabs>
        <w:spacing w:line="276" w:lineRule="auto"/>
        <w:ind w:left="851" w:hanging="425"/>
        <w:jc w:val="both"/>
        <w:rPr>
          <w:rFonts w:asciiTheme="majorHAnsi" w:hAnsiTheme="majorHAnsi" w:cstheme="majorHAnsi"/>
          <w:sz w:val="22"/>
          <w:szCs w:val="22"/>
        </w:rPr>
      </w:pPr>
      <w:r w:rsidRPr="00233EA2">
        <w:rPr>
          <w:rFonts w:asciiTheme="majorHAnsi" w:hAnsiTheme="majorHAnsi" w:cstheme="majorHAnsi"/>
          <w:sz w:val="22"/>
          <w:szCs w:val="22"/>
        </w:rPr>
        <w:t xml:space="preserve">żądanie zmiany wysokości wynagrodzenia może nastąpić nie wcześniej niż po upływie </w:t>
      </w:r>
      <w:r>
        <w:rPr>
          <w:rFonts w:asciiTheme="majorHAnsi" w:hAnsiTheme="majorHAnsi" w:cstheme="majorHAnsi"/>
          <w:sz w:val="22"/>
          <w:szCs w:val="22"/>
        </w:rPr>
        <w:t>6</w:t>
      </w:r>
      <w:r w:rsidRPr="00233EA2">
        <w:rPr>
          <w:rFonts w:asciiTheme="majorHAnsi" w:hAnsiTheme="majorHAnsi" w:cstheme="majorHAnsi"/>
          <w:sz w:val="22"/>
          <w:szCs w:val="22"/>
        </w:rPr>
        <w:t xml:space="preserve"> miesięcy od daty zawarcia umowy;</w:t>
      </w:r>
    </w:p>
    <w:p w14:paraId="6D401440" w14:textId="77777777" w:rsidR="002D39AC" w:rsidRPr="00233EA2" w:rsidRDefault="002D39AC" w:rsidP="002D39AC">
      <w:pPr>
        <w:pStyle w:val="Akapitzlist"/>
        <w:numPr>
          <w:ilvl w:val="1"/>
          <w:numId w:val="40"/>
        </w:numPr>
        <w:tabs>
          <w:tab w:val="clear" w:pos="1440"/>
          <w:tab w:val="num" w:pos="426"/>
        </w:tabs>
        <w:spacing w:line="276" w:lineRule="auto"/>
        <w:ind w:left="851" w:hanging="425"/>
        <w:jc w:val="both"/>
        <w:rPr>
          <w:rFonts w:asciiTheme="majorHAnsi" w:hAnsiTheme="majorHAnsi" w:cstheme="majorHAnsi"/>
          <w:sz w:val="22"/>
          <w:szCs w:val="22"/>
        </w:rPr>
      </w:pPr>
      <w:r w:rsidRPr="00233EA2">
        <w:rPr>
          <w:rFonts w:asciiTheme="majorHAnsi" w:hAnsiTheme="majorHAnsi" w:cstheme="majorHAnsi"/>
          <w:sz w:val="22"/>
          <w:szCs w:val="22"/>
        </w:rPr>
        <w:t xml:space="preserve">wysokość wynagrodzenia Wykonawcy ulegnie zmianie (wzrośnie/zmniejszy się) w przypadku zmiany cen materiałów lub kosztów niezbędnych do realizacji przedmiotu umowy; </w:t>
      </w:r>
    </w:p>
    <w:p w14:paraId="4E55DBFA"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 xml:space="preserve">zmiana wynagrodzenia, o której mowa w niniejszym ustępie zostanie ustalona </w:t>
      </w:r>
      <w:r w:rsidRPr="00233EA2">
        <w:rPr>
          <w:rFonts w:asciiTheme="majorHAnsi" w:hAnsiTheme="majorHAnsi" w:cstheme="majorHAnsi"/>
          <w:sz w:val="22"/>
          <w:szCs w:val="22"/>
        </w:rPr>
        <w:br/>
        <w:t>w oparciu o przedstawienie przez Stronę wzrostu/zmniejszenia cen materiałów lub kosztów niezbędnych do realizacji przedmiotu umowy i wykazanie tych okoliczności;</w:t>
      </w:r>
    </w:p>
    <w:p w14:paraId="4EE4E20E"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ustalanie zmiany wynagrodzenia nastąpi z użyciem odesłania do wskaźników ogłaszanych w komunikatach Prezesa Głównego Urzędu Statystycznego sprawie wskaźnika cen towarów i usług konsumpcyjnych ogółem w danym kwartale publikowanych w okresie od terminu wskazanego w pkt. 9 do dnia złożenia wniosku o zamianę wynagrodzenia w tym trybie; przy czym taki wniosek nie może być złożony przed terminem wskazanym w pkt. 1;</w:t>
      </w:r>
    </w:p>
    <w:p w14:paraId="3DC123EE"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 xml:space="preserve">zmiana wynagrodzenia w wyniku zmiany ceny materiałów lub kosztów związanych z realizacją zamówienia nastąpi według następującego wzoru: </w:t>
      </w:r>
    </w:p>
    <w:p w14:paraId="358C2A11" w14:textId="77777777" w:rsidR="002D39AC" w:rsidRPr="00233EA2" w:rsidRDefault="002D39AC" w:rsidP="002D39AC">
      <w:pPr>
        <w:spacing w:line="276" w:lineRule="auto"/>
        <w:ind w:left="851" w:hanging="284"/>
        <w:jc w:val="both"/>
        <w:rPr>
          <w:rFonts w:asciiTheme="majorHAnsi" w:eastAsia="Calibri" w:hAnsiTheme="majorHAnsi" w:cstheme="majorHAnsi"/>
          <w:sz w:val="22"/>
          <w:szCs w:val="22"/>
          <w:lang w:eastAsia="en-US"/>
        </w:rPr>
      </w:pPr>
      <w:r w:rsidRPr="00233EA2">
        <w:rPr>
          <w:rFonts w:asciiTheme="majorHAnsi" w:hAnsiTheme="majorHAnsi" w:cstheme="majorHAnsi"/>
          <w:sz w:val="22"/>
          <w:szCs w:val="22"/>
        </w:rPr>
        <w:t xml:space="preserve">      a x b = c, </w:t>
      </w:r>
    </w:p>
    <w:p w14:paraId="5D36A863" w14:textId="77777777" w:rsidR="002D39AC" w:rsidRPr="00233EA2" w:rsidRDefault="002D39AC" w:rsidP="002D39AC">
      <w:pPr>
        <w:spacing w:line="276" w:lineRule="auto"/>
        <w:ind w:left="710" w:firstLine="141"/>
        <w:jc w:val="both"/>
        <w:rPr>
          <w:rFonts w:asciiTheme="majorHAnsi" w:eastAsia="Andale Sans UI" w:hAnsiTheme="majorHAnsi" w:cstheme="majorHAnsi"/>
          <w:sz w:val="22"/>
          <w:szCs w:val="22"/>
          <w:lang w:eastAsia="fa-IR"/>
        </w:rPr>
      </w:pPr>
      <w:r w:rsidRPr="00233EA2">
        <w:rPr>
          <w:rFonts w:asciiTheme="majorHAnsi" w:hAnsiTheme="majorHAnsi" w:cstheme="majorHAnsi"/>
          <w:sz w:val="22"/>
          <w:szCs w:val="22"/>
        </w:rPr>
        <w:t xml:space="preserve">gdzie: </w:t>
      </w:r>
    </w:p>
    <w:p w14:paraId="14E6D27B" w14:textId="77777777" w:rsidR="002D39AC" w:rsidRPr="00233EA2" w:rsidRDefault="002D39AC" w:rsidP="002D39AC">
      <w:pPr>
        <w:spacing w:line="276" w:lineRule="auto"/>
        <w:ind w:left="849"/>
        <w:jc w:val="both"/>
        <w:rPr>
          <w:rFonts w:asciiTheme="majorHAnsi" w:hAnsiTheme="majorHAnsi" w:cstheme="majorHAnsi"/>
          <w:sz w:val="22"/>
          <w:szCs w:val="22"/>
          <w:lang w:eastAsia="ar-SA"/>
        </w:rPr>
      </w:pPr>
      <w:r w:rsidRPr="00233EA2">
        <w:rPr>
          <w:rFonts w:asciiTheme="majorHAnsi" w:hAnsiTheme="majorHAnsi" w:cstheme="majorHAnsi"/>
          <w:sz w:val="22"/>
          <w:szCs w:val="22"/>
        </w:rPr>
        <w:t xml:space="preserve">a – to % udział wartości materiałów lub kosztów, których ceny się zmieniły w całej wartości oferty wykonawcy, </w:t>
      </w:r>
    </w:p>
    <w:p w14:paraId="76257D77" w14:textId="77777777" w:rsidR="002D39AC" w:rsidRPr="00233EA2" w:rsidRDefault="002D39AC" w:rsidP="002D39AC">
      <w:pPr>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 xml:space="preserve">b – to % wzrost/spadek cen materiałów lub kosztów, w oparciu o wskaźnik określony w pkt. 4) </w:t>
      </w:r>
    </w:p>
    <w:p w14:paraId="174B34B2" w14:textId="77777777" w:rsidR="002D39AC" w:rsidRPr="00233EA2" w:rsidRDefault="002D39AC" w:rsidP="002D39AC">
      <w:pPr>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c – to wskaźnik % zmiany wysokości wynagrodzenia;</w:t>
      </w:r>
    </w:p>
    <w:p w14:paraId="3B314AE2"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 xml:space="preserve">uprawnienie do żądania zmiany wysokości wynagrodzenia przez Stronę umowy powstanie w sytuacji zmiany wysokości cen materiałów lub kosztów niezbędnych do realizacji przedmiotu umowy o co najmniej 20% w stosunku do cen lub kosztów przyjętych w celu ustalenia wynagrodzenia Wykonawcy zawartego w ofercie; przy czym w przypadku sporu stron lub braku należytego wykazania przez Wykonawcę cen materiałów lub kosztów przyjętych ustalenia wynagrodzenia Wykonawcy zawartego w ofercie Zamawiający na potrzeby rozpoznania wniosku Wykonawcy może oprzeć się na średnich cenach tych materiałów lub kosztów, w szczególności publikowanych przez Prezesa Głównego Urzędu Statystycznego i aktualnych na dzień złożenia przez Wykonawcę oferty; </w:t>
      </w:r>
    </w:p>
    <w:p w14:paraId="6D129F1C"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zamiana cen materiałów i kosztów przywołanych w celu dokonania zmiany  umowy dotyczyć może tylko materiałów i kosztów wycenionych w ofercie;</w:t>
      </w:r>
    </w:p>
    <w:p w14:paraId="7E6EDB4C"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na każde żądanie Zamawiającego Wykonawca w terminie wyznaczonym przez Zamawiającego przedstawi wykaz materiałów i kosztów, które zostały uwzględnione przez Wykonawcę w celu ustalenia ceny ofertowej – wynagrodzenia Wykonawcy ze szczegółowym wskazaniem jaki udział procentowy (%) poszczególne materiały i koszty miały w cenie ofertowej – wynagrodzeniu Wykonawcy. Zamawiający w tym zakresie jest uprawniony do żądania od Wykonawcy przedstawienia dodatkowych dokumentów, informacji lub wyjaśnień. Zamawiający jest uprawniony do odmowy dokonania zmiany treści umowy w niniejszym trybie w przypadku nienależytego wykonania przez Wykonawcę obowiązków wynikających z zdania 1 i 2 niniejszego punktu;</w:t>
      </w:r>
    </w:p>
    <w:p w14:paraId="7DDFE2A0"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za początkowy termin ustalenia zmiany wynagrodzenia uznaje się dzień zawarcia Umowy;</w:t>
      </w:r>
    </w:p>
    <w:p w14:paraId="1106033F"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jeżeli umowa zostanie zawarta po upływie 180 dni od dnia upływu terminu składania ofert, początkowym terminem ustalenia zmiany wynagrodzenia jest dzień otwarcia ofert, chyba że zamawiający określi termin wcześniejszy;</w:t>
      </w:r>
    </w:p>
    <w:p w14:paraId="2EB749C0" w14:textId="2A461E1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 xml:space="preserve">zmiana wynagrodzenia z uwagi na zmianę ceny materiałów lub kosztów niezbędnych do realizacji umowy będzie obowiązywać od następnego miesiąca po miesiącu, w którym złożono wniosek o zmianę wynagrodzenia, pod warunkiem podpisania przez Strony aneksu do umowy w tym terminie; kolejna zmiana wysokości wynagrodzenia z tytułu zmian cen danego materiału lub kosztu może nastąpić nie wcześniej niż po upływie </w:t>
      </w:r>
      <w:r>
        <w:rPr>
          <w:rFonts w:asciiTheme="majorHAnsi" w:hAnsiTheme="majorHAnsi" w:cstheme="majorHAnsi"/>
          <w:sz w:val="22"/>
          <w:szCs w:val="22"/>
        </w:rPr>
        <w:t>6</w:t>
      </w:r>
      <w:r w:rsidRPr="00233EA2">
        <w:rPr>
          <w:rFonts w:asciiTheme="majorHAnsi" w:hAnsiTheme="majorHAnsi" w:cstheme="majorHAnsi"/>
          <w:sz w:val="22"/>
          <w:szCs w:val="22"/>
        </w:rPr>
        <w:t xml:space="preserve"> miesięcy od daty obowiązywania zmienionego wynagrodzenia z tego tytułu;</w:t>
      </w:r>
    </w:p>
    <w:p w14:paraId="489517A0"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w wyniku wszystkich zmian, o których mowa w niniejszym ustępie wysokość wynagrodzenia brutto wskazanego w ofercie Wykonawcy nie może wzrosnąć lub ulec zmniejszeniu o więcej niż 10%;</w:t>
      </w:r>
    </w:p>
    <w:p w14:paraId="1AB83CE7" w14:textId="317B13E3"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 xml:space="preserve">Wykonawca, którego wynagrodzenie zostało zmienione zgodnie z niniejszym ustępem, </w:t>
      </w:r>
      <w:r>
        <w:rPr>
          <w:rFonts w:asciiTheme="majorHAnsi" w:hAnsiTheme="majorHAnsi" w:cstheme="majorHAnsi"/>
          <w:sz w:val="22"/>
          <w:szCs w:val="22"/>
        </w:rPr>
        <w:t xml:space="preserve">pod rygorem kary umownej wynoszącej 2% wartości brutto umowy za każdy przypadek nie wynikania tego obowiązku, </w:t>
      </w:r>
      <w:r w:rsidRPr="00233EA2">
        <w:rPr>
          <w:rFonts w:asciiTheme="majorHAnsi" w:hAnsiTheme="majorHAnsi" w:cstheme="majorHAnsi"/>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053359" w14:textId="20CB6E35" w:rsidR="002D39AC" w:rsidRPr="00233EA2" w:rsidRDefault="002D39AC" w:rsidP="002D39AC">
      <w:pPr>
        <w:pStyle w:val="Akapitzlist"/>
        <w:numPr>
          <w:ilvl w:val="2"/>
          <w:numId w:val="41"/>
        </w:numPr>
        <w:tabs>
          <w:tab w:val="clear" w:pos="2160"/>
          <w:tab w:val="num" w:pos="1843"/>
        </w:tabs>
        <w:spacing w:line="276" w:lineRule="auto"/>
        <w:ind w:left="1276" w:hanging="425"/>
        <w:jc w:val="both"/>
        <w:rPr>
          <w:rFonts w:asciiTheme="majorHAnsi" w:hAnsiTheme="majorHAnsi" w:cstheme="majorHAnsi"/>
          <w:sz w:val="22"/>
          <w:szCs w:val="22"/>
        </w:rPr>
      </w:pPr>
      <w:r w:rsidRPr="00233EA2">
        <w:rPr>
          <w:rFonts w:asciiTheme="majorHAnsi" w:hAnsiTheme="majorHAnsi" w:cstheme="majorHAnsi"/>
          <w:sz w:val="22"/>
          <w:szCs w:val="22"/>
        </w:rPr>
        <w:t>przedmiotem umowy są usługi</w:t>
      </w:r>
      <w:r>
        <w:rPr>
          <w:rFonts w:asciiTheme="majorHAnsi" w:hAnsiTheme="majorHAnsi" w:cstheme="majorHAnsi"/>
          <w:sz w:val="22"/>
          <w:szCs w:val="22"/>
        </w:rPr>
        <w:t xml:space="preserve">, dostawy, </w:t>
      </w:r>
    </w:p>
    <w:p w14:paraId="478FB778" w14:textId="7772C476" w:rsidR="002D39AC" w:rsidRPr="00233EA2" w:rsidRDefault="002D39AC" w:rsidP="002D39AC">
      <w:pPr>
        <w:pStyle w:val="Akapitzlist"/>
        <w:numPr>
          <w:ilvl w:val="2"/>
          <w:numId w:val="41"/>
        </w:numPr>
        <w:tabs>
          <w:tab w:val="clear" w:pos="2160"/>
          <w:tab w:val="num" w:pos="1843"/>
        </w:tabs>
        <w:spacing w:line="276" w:lineRule="auto"/>
        <w:ind w:left="1276" w:hanging="425"/>
        <w:jc w:val="both"/>
        <w:rPr>
          <w:rFonts w:asciiTheme="majorHAnsi" w:hAnsiTheme="majorHAnsi" w:cstheme="majorHAnsi"/>
          <w:sz w:val="22"/>
          <w:szCs w:val="22"/>
        </w:rPr>
      </w:pPr>
      <w:r w:rsidRPr="00233EA2">
        <w:rPr>
          <w:rFonts w:asciiTheme="majorHAnsi" w:hAnsiTheme="majorHAnsi" w:cstheme="majorHAnsi"/>
          <w:sz w:val="22"/>
          <w:szCs w:val="22"/>
        </w:rPr>
        <w:t xml:space="preserve">okres obowiązywania umowy przekracza </w:t>
      </w:r>
      <w:r>
        <w:rPr>
          <w:rFonts w:asciiTheme="majorHAnsi" w:hAnsiTheme="majorHAnsi" w:cstheme="majorHAnsi"/>
          <w:sz w:val="22"/>
          <w:szCs w:val="22"/>
        </w:rPr>
        <w:t xml:space="preserve">6 </w:t>
      </w:r>
      <w:r w:rsidRPr="00233EA2">
        <w:rPr>
          <w:rFonts w:asciiTheme="majorHAnsi" w:hAnsiTheme="majorHAnsi" w:cstheme="majorHAnsi"/>
          <w:sz w:val="22"/>
          <w:szCs w:val="22"/>
        </w:rPr>
        <w:t>miesięcy;</w:t>
      </w:r>
    </w:p>
    <w:p w14:paraId="6F7E6423"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Wykonawca w terminie 14 dni od dnia zawarcia aneksu zmieniającego jego wynagrodzenie, zobowiązany jest przedłożyć Zamawiającemu, w zakresie umów podwykonawczych, o których mowa w pkt. 13, potwierdzone za zgodność z oryginałem kopie aneksów zmieniających wynagrodzenie podwykonawców lub oświadczenia podwykonawców, iż zmiana cen materiałów lub kosztów nie ma wpływu na ich wynagrodzenie;</w:t>
      </w:r>
    </w:p>
    <w:p w14:paraId="5ED481FB"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waloryzacja wysokości wynagrodzenia w związku ze wzrostem cen i kosztów możliwa będzie po przedstawieniu przez Wykonawcę, wnioskującego o zmianę wartości Umowy, szczegółowej analizy opartej na obiektywnych źródłach potwierdzających te zmiany. Analiza musi uwzględniać okoliczności, które występowały w trakcie składania ofert i wyliczania ceny oferowanej za realizację przedmiotu zamówienia oraz te, które wystąpiły i spowodowały wzrost cen;</w:t>
      </w:r>
    </w:p>
    <w:p w14:paraId="198B7059"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waloryzacja nie może też służyć do sanowania błędów Wykonawcy dokonanych w trakcie kalkulacji ceny oferty. Nie mogą one prowadzić, do zmniejszenia ryzyka związanego z niedoszacowaniem oferty przez wykonawcę, ani do wzbogacenia się Wykonawcy czyli wzrostu jego wynagrodzenia;</w:t>
      </w:r>
    </w:p>
    <w:p w14:paraId="1561CAF8" w14:textId="3BC20489"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 xml:space="preserve">niniejsza klauzula zmiany wysokości wynagrodzenia Wykonawcy nie ma zastosowania do zmiany kosztów wykonania zamówienia, które zostały objęte dyspozycją ust. 1 pkt. </w:t>
      </w:r>
      <w:r>
        <w:rPr>
          <w:rFonts w:asciiTheme="majorHAnsi" w:hAnsiTheme="majorHAnsi" w:cstheme="majorHAnsi"/>
          <w:sz w:val="22"/>
          <w:szCs w:val="22"/>
        </w:rPr>
        <w:t>3</w:t>
      </w:r>
      <w:r w:rsidRPr="00233EA2">
        <w:rPr>
          <w:rFonts w:asciiTheme="majorHAnsi" w:hAnsiTheme="majorHAnsi" w:cstheme="majorHAnsi"/>
          <w:sz w:val="22"/>
          <w:szCs w:val="22"/>
        </w:rPr>
        <w:t xml:space="preserve"> niniejszego paragrafu;   </w:t>
      </w:r>
    </w:p>
    <w:p w14:paraId="63B44E41" w14:textId="77777777" w:rsidR="002D39AC" w:rsidRPr="00233EA2" w:rsidRDefault="002D39AC" w:rsidP="002D39AC">
      <w:pPr>
        <w:pStyle w:val="Akapitzlist"/>
        <w:numPr>
          <w:ilvl w:val="1"/>
          <w:numId w:val="40"/>
        </w:numPr>
        <w:tabs>
          <w:tab w:val="clear" w:pos="1440"/>
        </w:tabs>
        <w:spacing w:line="276" w:lineRule="auto"/>
        <w:ind w:left="851"/>
        <w:jc w:val="both"/>
        <w:rPr>
          <w:rFonts w:asciiTheme="majorHAnsi" w:hAnsiTheme="majorHAnsi" w:cstheme="majorHAnsi"/>
          <w:sz w:val="22"/>
          <w:szCs w:val="22"/>
        </w:rPr>
      </w:pPr>
      <w:r w:rsidRPr="00233EA2">
        <w:rPr>
          <w:rFonts w:asciiTheme="majorHAnsi" w:hAnsiTheme="majorHAnsi" w:cstheme="majorHAnsi"/>
          <w:sz w:val="22"/>
          <w:szCs w:val="22"/>
        </w:rPr>
        <w:t xml:space="preserve">wprowadzenie przez Wykonawcę w błąd Zamawiającego w związku z okolicznościami dotyczącymi przedmiotowej zmiany umowy, w tym nieujawnienie pełnych informacji, a także nie przedłożenie przez Wykonawcę dokumentów lub informacji niezbędnych do dokonania zmiany umowy w tym trybie uprawnia Zamawiającego od rozwiązania umowy w trybie natychmiastowym z winy Wykonawcy. </w:t>
      </w:r>
    </w:p>
    <w:p w14:paraId="172AFC5E" w14:textId="77777777" w:rsidR="002D39AC" w:rsidRPr="00233EA2" w:rsidRDefault="002D39AC" w:rsidP="002D39AC">
      <w:pPr>
        <w:pStyle w:val="Akapitzlist"/>
        <w:widowControl w:val="0"/>
        <w:numPr>
          <w:ilvl w:val="0"/>
          <w:numId w:val="37"/>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67205313" w14:textId="77777777" w:rsidR="002D39AC" w:rsidRPr="00233EA2" w:rsidRDefault="002D39AC" w:rsidP="002D39AC">
      <w:pPr>
        <w:pStyle w:val="Akapitzlist"/>
        <w:widowControl w:val="0"/>
        <w:numPr>
          <w:ilvl w:val="0"/>
          <w:numId w:val="37"/>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Zmiana umowy wymaga zgody stron oraz aneksu w formie pisemnej pod rygorem nieważności.</w:t>
      </w:r>
    </w:p>
    <w:p w14:paraId="5E1FF131" w14:textId="77777777" w:rsidR="002D39AC" w:rsidRPr="00233EA2" w:rsidRDefault="002D39AC" w:rsidP="002D39AC">
      <w:pPr>
        <w:pStyle w:val="Akapitzlist"/>
        <w:widowControl w:val="0"/>
        <w:numPr>
          <w:ilvl w:val="0"/>
          <w:numId w:val="37"/>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Istotna zmiana zawartej umowy wymaga przeprowadzenia nowego postępowania o udzielenie zamówienia. Zmiana umowy jest istotna, jeżeli powoduje, że charakter umowy zmienia się w sposób istotny w stosunku do pierwotnej umowy, w szczególności jeżeli zmiana:</w:t>
      </w:r>
    </w:p>
    <w:p w14:paraId="0A74D738" w14:textId="77777777" w:rsidR="002D39AC" w:rsidRPr="00233EA2" w:rsidRDefault="002D39AC" w:rsidP="002D39AC">
      <w:pPr>
        <w:pStyle w:val="Akapitzlist"/>
        <w:widowControl w:val="0"/>
        <w:numPr>
          <w:ilvl w:val="0"/>
          <w:numId w:val="39"/>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wprowadza warunki, które gdyby zostały zastosowane w postępowaniu o udzielenie zamówienia, to wzięliby w nim udział lub mogliby wziąć udział inni wykonawcy lub przyjęte zostałyby oferty innej treści;</w:t>
      </w:r>
    </w:p>
    <w:p w14:paraId="3F7140D5" w14:textId="77777777" w:rsidR="002D39AC" w:rsidRPr="00233EA2" w:rsidRDefault="002D39AC" w:rsidP="002D39AC">
      <w:pPr>
        <w:pStyle w:val="Akapitzlist"/>
        <w:widowControl w:val="0"/>
        <w:numPr>
          <w:ilvl w:val="0"/>
          <w:numId w:val="39"/>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narusza równowagę ekonomiczną stron umowy na korzyść wykonawcy, w sposób nieprzewidziany w pierwotnej umowie;</w:t>
      </w:r>
    </w:p>
    <w:p w14:paraId="7E2DD058" w14:textId="30BC37F4" w:rsidR="002D39AC" w:rsidRPr="00233EA2" w:rsidRDefault="002D39AC" w:rsidP="00233EA2">
      <w:pPr>
        <w:pStyle w:val="Akapitzlist"/>
        <w:widowControl w:val="0"/>
        <w:numPr>
          <w:ilvl w:val="0"/>
          <w:numId w:val="39"/>
        </w:numPr>
        <w:spacing w:line="276" w:lineRule="auto"/>
        <w:jc w:val="both"/>
        <w:rPr>
          <w:rFonts w:asciiTheme="majorHAnsi" w:hAnsiTheme="majorHAnsi" w:cstheme="majorHAnsi"/>
          <w:bCs/>
          <w:w w:val="105"/>
          <w:sz w:val="22"/>
          <w:szCs w:val="22"/>
        </w:rPr>
      </w:pPr>
      <w:r w:rsidRPr="00233EA2">
        <w:rPr>
          <w:rFonts w:asciiTheme="majorHAnsi" w:hAnsiTheme="majorHAnsi" w:cstheme="majorHAnsi"/>
          <w:bCs/>
          <w:w w:val="105"/>
          <w:sz w:val="22"/>
          <w:szCs w:val="22"/>
        </w:rPr>
        <w:t>w sposób znaczny rozszerza albo zmniejsza zakres świadczeń i zobowiązań wynikający z umowy.</w:t>
      </w:r>
    </w:p>
    <w:p w14:paraId="47458899" w14:textId="51962382" w:rsidR="008729E1" w:rsidRPr="002D39AC" w:rsidRDefault="008729E1" w:rsidP="00386DBE">
      <w:pPr>
        <w:jc w:val="both"/>
        <w:rPr>
          <w:rFonts w:asciiTheme="majorHAnsi" w:hAnsiTheme="majorHAnsi" w:cstheme="majorHAnsi"/>
          <w:b/>
          <w:bCs/>
          <w:sz w:val="22"/>
          <w:szCs w:val="22"/>
        </w:rPr>
      </w:pPr>
    </w:p>
    <w:p w14:paraId="14FFD811" w14:textId="091F1017" w:rsidR="008729E1" w:rsidRPr="002D39AC" w:rsidRDefault="008729E1" w:rsidP="008729E1">
      <w:pPr>
        <w:pStyle w:val="Stlus1"/>
        <w:jc w:val="center"/>
        <w:rPr>
          <w:rFonts w:asciiTheme="majorHAnsi" w:hAnsiTheme="majorHAnsi" w:cstheme="majorHAnsi"/>
          <w:b/>
          <w:sz w:val="22"/>
          <w:szCs w:val="22"/>
        </w:rPr>
      </w:pPr>
      <w:r w:rsidRPr="002D39AC">
        <w:rPr>
          <w:rFonts w:asciiTheme="majorHAnsi" w:hAnsiTheme="majorHAnsi" w:cstheme="majorHAnsi"/>
          <w:b/>
          <w:sz w:val="22"/>
          <w:szCs w:val="22"/>
        </w:rPr>
        <w:t xml:space="preserve">§ </w:t>
      </w:r>
      <w:r w:rsidR="002D39AC" w:rsidRPr="002D39AC">
        <w:rPr>
          <w:rFonts w:asciiTheme="majorHAnsi" w:hAnsiTheme="majorHAnsi" w:cstheme="majorHAnsi"/>
          <w:b/>
          <w:sz w:val="22"/>
          <w:szCs w:val="22"/>
        </w:rPr>
        <w:t>11</w:t>
      </w:r>
    </w:p>
    <w:p w14:paraId="6C831607" w14:textId="12613836" w:rsidR="008729E1" w:rsidRPr="002D39AC" w:rsidRDefault="008729E1" w:rsidP="008729E1">
      <w:pPr>
        <w:pStyle w:val="Stlus1"/>
        <w:jc w:val="center"/>
        <w:rPr>
          <w:rFonts w:asciiTheme="majorHAnsi" w:hAnsiTheme="majorHAnsi" w:cstheme="majorHAnsi"/>
          <w:b/>
          <w:sz w:val="22"/>
          <w:szCs w:val="22"/>
        </w:rPr>
      </w:pPr>
      <w:r w:rsidRPr="002D39AC">
        <w:rPr>
          <w:rFonts w:asciiTheme="majorHAnsi" w:hAnsiTheme="majorHAnsi" w:cstheme="majorHAnsi"/>
          <w:b/>
          <w:sz w:val="22"/>
          <w:szCs w:val="22"/>
        </w:rPr>
        <w:t>Postanowienia końcowe</w:t>
      </w:r>
    </w:p>
    <w:p w14:paraId="65654DC0" w14:textId="68C3669E" w:rsidR="008729E1" w:rsidRPr="002D39AC" w:rsidRDefault="008729E1" w:rsidP="00163370">
      <w:pPr>
        <w:numPr>
          <w:ilvl w:val="0"/>
          <w:numId w:val="17"/>
        </w:numPr>
        <w:spacing w:after="20"/>
        <w:jc w:val="both"/>
        <w:rPr>
          <w:rFonts w:asciiTheme="majorHAnsi" w:hAnsiTheme="majorHAnsi" w:cstheme="majorHAnsi"/>
          <w:bCs/>
          <w:sz w:val="22"/>
          <w:szCs w:val="22"/>
        </w:rPr>
      </w:pPr>
      <w:r w:rsidRPr="002D39AC">
        <w:rPr>
          <w:rFonts w:asciiTheme="majorHAnsi" w:hAnsiTheme="majorHAnsi" w:cstheme="majorHAnsi"/>
          <w:bCs/>
          <w:sz w:val="22"/>
          <w:szCs w:val="22"/>
        </w:rPr>
        <w:t xml:space="preserve">Zmiany niniejszej Umowy, </w:t>
      </w:r>
      <w:r w:rsidR="00C10391" w:rsidRPr="002D39AC">
        <w:rPr>
          <w:rFonts w:asciiTheme="majorHAnsi" w:hAnsiTheme="majorHAnsi" w:cstheme="majorHAnsi"/>
          <w:bCs/>
          <w:sz w:val="22"/>
          <w:szCs w:val="22"/>
        </w:rPr>
        <w:t>poza wyjątkami przewidzianymi w jej treści</w:t>
      </w:r>
      <w:r w:rsidRPr="002D39AC">
        <w:rPr>
          <w:rFonts w:asciiTheme="majorHAnsi" w:hAnsiTheme="majorHAnsi" w:cstheme="majorHAnsi"/>
          <w:bCs/>
          <w:sz w:val="22"/>
          <w:szCs w:val="22"/>
        </w:rPr>
        <w:t xml:space="preserve"> wymagają formy pisemnej lub elektronicznej (z wykorzystaniem podpisu elektronicznego), pod rygorem nieważności, w postaci aneksu do Umowy.</w:t>
      </w:r>
    </w:p>
    <w:p w14:paraId="57480111" w14:textId="2D6B757B" w:rsidR="008729E1" w:rsidRPr="002D39AC" w:rsidRDefault="008729E1" w:rsidP="00163370">
      <w:pPr>
        <w:numPr>
          <w:ilvl w:val="0"/>
          <w:numId w:val="17"/>
        </w:numPr>
        <w:spacing w:after="20"/>
        <w:jc w:val="both"/>
        <w:rPr>
          <w:rFonts w:asciiTheme="majorHAnsi" w:hAnsiTheme="majorHAnsi" w:cstheme="majorHAnsi"/>
          <w:sz w:val="22"/>
          <w:szCs w:val="22"/>
        </w:rPr>
      </w:pPr>
      <w:r w:rsidRPr="002D39AC">
        <w:rPr>
          <w:rFonts w:asciiTheme="majorHAnsi" w:hAnsiTheme="majorHAnsi" w:cstheme="majorHAnsi"/>
          <w:sz w:val="22"/>
          <w:szCs w:val="22"/>
        </w:rPr>
        <w:t xml:space="preserve">Zakazuje się istotnych zmian postanowień zawartej Umowy w stosunku do treści oferty na podstawie której dokonano wyboru Wykonawcy z zastrzeżeniem, iż Strony dopuszczają możliwość dokonania zmian zawartej umowy zgodnie z art. 455 ustawy </w:t>
      </w:r>
      <w:proofErr w:type="spellStart"/>
      <w:r w:rsidRPr="002D39AC">
        <w:rPr>
          <w:rFonts w:asciiTheme="majorHAnsi" w:hAnsiTheme="majorHAnsi" w:cstheme="majorHAnsi"/>
          <w:sz w:val="22"/>
          <w:szCs w:val="22"/>
        </w:rPr>
        <w:t>Pzp</w:t>
      </w:r>
      <w:proofErr w:type="spellEnd"/>
      <w:r w:rsidRPr="002D39AC">
        <w:rPr>
          <w:rFonts w:asciiTheme="majorHAnsi" w:hAnsiTheme="majorHAnsi" w:cstheme="majorHAnsi"/>
          <w:sz w:val="22"/>
          <w:szCs w:val="22"/>
        </w:rPr>
        <w:t>.</w:t>
      </w:r>
    </w:p>
    <w:p w14:paraId="2A3CE90A" w14:textId="77777777" w:rsidR="008729E1" w:rsidRPr="002D39AC" w:rsidRDefault="008729E1" w:rsidP="00163370">
      <w:pPr>
        <w:numPr>
          <w:ilvl w:val="0"/>
          <w:numId w:val="17"/>
        </w:numPr>
        <w:spacing w:after="20"/>
        <w:jc w:val="both"/>
        <w:rPr>
          <w:rFonts w:asciiTheme="majorHAnsi" w:hAnsiTheme="majorHAnsi" w:cstheme="majorHAnsi"/>
          <w:sz w:val="22"/>
          <w:szCs w:val="22"/>
        </w:rPr>
      </w:pPr>
      <w:r w:rsidRPr="002D39AC">
        <w:rPr>
          <w:rFonts w:asciiTheme="majorHAnsi" w:hAnsiTheme="majorHAnsi" w:cstheme="majorHAnsi"/>
          <w:sz w:val="22"/>
          <w:szCs w:val="22"/>
        </w:rPr>
        <w:t>Wykaz placówek wykonawcy może być aktualizowany przez Wykonawcę, przy jednoczesnym pisemnym powiadomieniu Zamawiającego. Aktualizacja niniejszego wykazu nie stanowi zmiany umowy i nie wymaga sporządzenia aneksu.</w:t>
      </w:r>
    </w:p>
    <w:p w14:paraId="7DC4DDCD" w14:textId="77777777" w:rsidR="008729E1" w:rsidRPr="002D39AC" w:rsidRDefault="008729E1" w:rsidP="00163370">
      <w:pPr>
        <w:numPr>
          <w:ilvl w:val="0"/>
          <w:numId w:val="17"/>
        </w:numPr>
        <w:spacing w:after="20"/>
        <w:jc w:val="both"/>
        <w:rPr>
          <w:rFonts w:asciiTheme="majorHAnsi" w:hAnsiTheme="majorHAnsi" w:cstheme="majorHAnsi"/>
          <w:sz w:val="22"/>
          <w:szCs w:val="22"/>
        </w:rPr>
      </w:pPr>
      <w:r w:rsidRPr="002D39AC">
        <w:rPr>
          <w:rFonts w:asciiTheme="majorHAnsi" w:hAnsiTheme="majorHAnsi" w:cstheme="majorHAnsi"/>
          <w:sz w:val="22"/>
          <w:szCs w:val="22"/>
        </w:rPr>
        <w:t>Cesja praw i obowiązków Wykonawcy wynikających z niniejszej Umowy na osoby trzecie wymaga każdorazowo pisemnej zgody Zamawiającego.</w:t>
      </w:r>
    </w:p>
    <w:p w14:paraId="047E0068" w14:textId="77777777" w:rsidR="008729E1" w:rsidRPr="002D39AC" w:rsidRDefault="008729E1" w:rsidP="00163370">
      <w:pPr>
        <w:numPr>
          <w:ilvl w:val="0"/>
          <w:numId w:val="17"/>
        </w:numPr>
        <w:spacing w:after="20"/>
        <w:jc w:val="both"/>
        <w:rPr>
          <w:rFonts w:asciiTheme="majorHAnsi" w:hAnsiTheme="majorHAnsi" w:cstheme="majorHAnsi"/>
          <w:sz w:val="22"/>
          <w:szCs w:val="22"/>
        </w:rPr>
      </w:pPr>
      <w:r w:rsidRPr="002D39AC">
        <w:rPr>
          <w:rFonts w:asciiTheme="majorHAnsi" w:hAnsiTheme="majorHAnsi" w:cstheme="majorHAnsi"/>
          <w:sz w:val="22"/>
          <w:szCs w:val="22"/>
        </w:rPr>
        <w:t>Przy wykonaniu Umowy Wykonawca nie ma prawa do korzystania z osób zatrudnionych u Zamawiającego ani ich zatrudniania pod rygorem odstąpienia od Umowy przez Zamawiającego z winy Wykonawcy.</w:t>
      </w:r>
    </w:p>
    <w:p w14:paraId="70E23DDD" w14:textId="77777777" w:rsidR="008729E1" w:rsidRPr="002D39AC" w:rsidRDefault="008729E1" w:rsidP="00163370">
      <w:pPr>
        <w:numPr>
          <w:ilvl w:val="0"/>
          <w:numId w:val="17"/>
        </w:numPr>
        <w:spacing w:after="20"/>
        <w:jc w:val="both"/>
        <w:rPr>
          <w:rFonts w:asciiTheme="majorHAnsi" w:hAnsiTheme="majorHAnsi" w:cstheme="majorHAnsi"/>
          <w:sz w:val="22"/>
          <w:szCs w:val="22"/>
        </w:rPr>
      </w:pPr>
      <w:r w:rsidRPr="002D39AC">
        <w:rPr>
          <w:rFonts w:asciiTheme="majorHAnsi" w:hAnsiTheme="majorHAnsi" w:cstheme="majorHAnsi"/>
          <w:sz w:val="22"/>
          <w:szCs w:val="22"/>
        </w:rPr>
        <w:t>W sprawach nieuregulowanych w niniejszej Umowie zastosowanie mają powszechnie obowiązujące przepisy prawa, w tym przepisy Kodeksu cywilnego, Kodeksu pracy, ustawy o służbie medycyny pracy, rozporządzeń wykonawczych w zakresie medycyny pracy oraz przepisów dotyczących ochrony danych osobowych.</w:t>
      </w:r>
    </w:p>
    <w:p w14:paraId="326C4E4F" w14:textId="77777777" w:rsidR="008729E1" w:rsidRPr="002D39AC" w:rsidRDefault="008729E1" w:rsidP="00163370">
      <w:pPr>
        <w:numPr>
          <w:ilvl w:val="0"/>
          <w:numId w:val="17"/>
        </w:numPr>
        <w:spacing w:after="20"/>
        <w:jc w:val="both"/>
        <w:rPr>
          <w:rFonts w:asciiTheme="majorHAnsi" w:hAnsiTheme="majorHAnsi" w:cstheme="majorHAnsi"/>
          <w:sz w:val="22"/>
          <w:szCs w:val="22"/>
        </w:rPr>
      </w:pPr>
      <w:r w:rsidRPr="002D39AC">
        <w:rPr>
          <w:rFonts w:asciiTheme="majorHAnsi" w:hAnsiTheme="majorHAnsi" w:cstheme="majorHAnsi"/>
          <w:sz w:val="22"/>
          <w:szCs w:val="22"/>
        </w:rPr>
        <w:t>Wszelkie ewentualne spory, jakie mogą wyniknąć między Stronami na tle realizacji Umowy rozstrzygane będą przez sąd powszechny właściwy miejscowo dla siedziby Zamawiającego.</w:t>
      </w:r>
    </w:p>
    <w:p w14:paraId="0004EC78" w14:textId="77777777" w:rsidR="008729E1" w:rsidRPr="002D39AC" w:rsidRDefault="008729E1" w:rsidP="00163370">
      <w:pPr>
        <w:numPr>
          <w:ilvl w:val="0"/>
          <w:numId w:val="17"/>
        </w:numPr>
        <w:jc w:val="both"/>
        <w:rPr>
          <w:rFonts w:asciiTheme="majorHAnsi" w:hAnsiTheme="majorHAnsi" w:cstheme="majorHAnsi"/>
          <w:sz w:val="22"/>
          <w:szCs w:val="22"/>
        </w:rPr>
      </w:pPr>
      <w:r w:rsidRPr="002D39AC">
        <w:rPr>
          <w:rFonts w:asciiTheme="majorHAnsi" w:hAnsiTheme="majorHAnsi" w:cstheme="majorHAnsi"/>
          <w:sz w:val="22"/>
          <w:szCs w:val="22"/>
        </w:rPr>
        <w:t>Strony ustalają następujące adresy do korespondencji:</w:t>
      </w:r>
    </w:p>
    <w:p w14:paraId="57F05ACF" w14:textId="77777777" w:rsidR="008729E1" w:rsidRPr="002D39AC" w:rsidRDefault="008729E1" w:rsidP="00163370">
      <w:pPr>
        <w:numPr>
          <w:ilvl w:val="0"/>
          <w:numId w:val="18"/>
        </w:numPr>
        <w:ind w:left="709" w:hanging="283"/>
        <w:jc w:val="both"/>
        <w:rPr>
          <w:rFonts w:asciiTheme="majorHAnsi" w:hAnsiTheme="majorHAnsi" w:cstheme="majorHAnsi"/>
          <w:b/>
          <w:sz w:val="22"/>
          <w:szCs w:val="22"/>
        </w:rPr>
      </w:pPr>
      <w:r w:rsidRPr="002D39AC">
        <w:rPr>
          <w:rFonts w:asciiTheme="majorHAnsi" w:hAnsiTheme="majorHAnsi" w:cstheme="majorHAnsi"/>
          <w:b/>
          <w:sz w:val="22"/>
          <w:szCs w:val="22"/>
        </w:rPr>
        <w:t xml:space="preserve">ze strony Zamawiającego: </w:t>
      </w:r>
    </w:p>
    <w:p w14:paraId="3AD89F47" w14:textId="77777777" w:rsidR="008729E1" w:rsidRPr="002D39AC" w:rsidRDefault="008729E1" w:rsidP="008729E1">
      <w:pPr>
        <w:spacing w:before="120"/>
        <w:jc w:val="both"/>
        <w:rPr>
          <w:rFonts w:asciiTheme="majorHAnsi" w:hAnsiTheme="majorHAnsi" w:cstheme="majorHAnsi"/>
          <w:b/>
          <w:sz w:val="22"/>
          <w:szCs w:val="22"/>
        </w:rPr>
      </w:pPr>
      <w:r w:rsidRPr="002D39AC">
        <w:rPr>
          <w:rFonts w:asciiTheme="majorHAnsi" w:hAnsiTheme="majorHAnsi" w:cstheme="majorHAnsi"/>
          <w:b/>
          <w:sz w:val="22"/>
          <w:szCs w:val="22"/>
        </w:rPr>
        <w:t>- Mazowiecki Oddział Regionalny ARiMR, Al. Jana Pawła II 70, 00-175 Warszawa</w:t>
      </w:r>
    </w:p>
    <w:p w14:paraId="23633399" w14:textId="77777777" w:rsidR="008729E1" w:rsidRPr="002D39AC" w:rsidRDefault="008729E1" w:rsidP="008729E1">
      <w:pPr>
        <w:spacing w:before="120"/>
        <w:jc w:val="both"/>
        <w:rPr>
          <w:rFonts w:asciiTheme="majorHAnsi" w:hAnsiTheme="majorHAnsi" w:cstheme="majorHAnsi"/>
          <w:b/>
          <w:sz w:val="22"/>
          <w:szCs w:val="22"/>
        </w:rPr>
      </w:pPr>
      <w:r w:rsidRPr="002D39AC">
        <w:rPr>
          <w:rFonts w:asciiTheme="majorHAnsi" w:hAnsiTheme="majorHAnsi" w:cstheme="majorHAnsi"/>
          <w:b/>
          <w:sz w:val="22"/>
          <w:szCs w:val="22"/>
        </w:rPr>
        <w:t xml:space="preserve">  ze strony Wykonawcy: …………………………………………….</w:t>
      </w:r>
    </w:p>
    <w:p w14:paraId="2FBF2F07" w14:textId="77777777" w:rsidR="008729E1" w:rsidRPr="002D39AC" w:rsidRDefault="008729E1" w:rsidP="008729E1">
      <w:pPr>
        <w:spacing w:before="120"/>
        <w:jc w:val="both"/>
        <w:rPr>
          <w:rFonts w:asciiTheme="majorHAnsi" w:hAnsiTheme="majorHAnsi" w:cstheme="majorHAnsi"/>
          <w:b/>
          <w:sz w:val="22"/>
          <w:szCs w:val="22"/>
        </w:rPr>
      </w:pPr>
    </w:p>
    <w:p w14:paraId="547BED18" w14:textId="752331F1" w:rsidR="008729E1" w:rsidRPr="002D39AC" w:rsidRDefault="00C10391" w:rsidP="00163370">
      <w:pPr>
        <w:pStyle w:val="Akapitzlist"/>
        <w:numPr>
          <w:ilvl w:val="0"/>
          <w:numId w:val="17"/>
        </w:numPr>
        <w:contextualSpacing w:val="0"/>
        <w:jc w:val="both"/>
        <w:rPr>
          <w:rFonts w:asciiTheme="majorHAnsi" w:hAnsiTheme="majorHAnsi" w:cstheme="majorHAnsi"/>
          <w:sz w:val="22"/>
          <w:szCs w:val="22"/>
        </w:rPr>
      </w:pPr>
      <w:r w:rsidRPr="002D39AC">
        <w:rPr>
          <w:rFonts w:asciiTheme="majorHAnsi" w:hAnsiTheme="majorHAnsi" w:cstheme="majorHAnsi"/>
          <w:sz w:val="22"/>
          <w:szCs w:val="22"/>
        </w:rPr>
        <w:t>Osoby do kontaktu dotyczącego</w:t>
      </w:r>
      <w:r w:rsidR="008729E1" w:rsidRPr="002D39AC">
        <w:rPr>
          <w:rFonts w:asciiTheme="majorHAnsi" w:hAnsiTheme="majorHAnsi" w:cstheme="majorHAnsi"/>
          <w:sz w:val="22"/>
          <w:szCs w:val="22"/>
        </w:rPr>
        <w:t xml:space="preserve"> bieżących spraw związanych z </w:t>
      </w:r>
      <w:r w:rsidRPr="002D39AC">
        <w:rPr>
          <w:rFonts w:asciiTheme="majorHAnsi" w:hAnsiTheme="majorHAnsi" w:cstheme="majorHAnsi"/>
          <w:sz w:val="22"/>
          <w:szCs w:val="22"/>
        </w:rPr>
        <w:t>realizacją</w:t>
      </w:r>
      <w:r w:rsidR="008729E1" w:rsidRPr="002D39AC">
        <w:rPr>
          <w:rFonts w:asciiTheme="majorHAnsi" w:hAnsiTheme="majorHAnsi" w:cstheme="majorHAnsi"/>
          <w:sz w:val="22"/>
          <w:szCs w:val="22"/>
        </w:rPr>
        <w:t xml:space="preserve"> Umowy, przy zachowaniu określonych w niej warunków, są:</w:t>
      </w:r>
    </w:p>
    <w:p w14:paraId="31438B7C" w14:textId="77777777" w:rsidR="008729E1" w:rsidRPr="002D39AC" w:rsidRDefault="008729E1" w:rsidP="00163370">
      <w:pPr>
        <w:pStyle w:val="Akapitzlist"/>
        <w:numPr>
          <w:ilvl w:val="0"/>
          <w:numId w:val="19"/>
        </w:numPr>
        <w:ind w:left="142" w:firstLine="0"/>
        <w:contextualSpacing w:val="0"/>
        <w:jc w:val="both"/>
        <w:rPr>
          <w:rFonts w:asciiTheme="majorHAnsi" w:hAnsiTheme="majorHAnsi" w:cstheme="majorHAnsi"/>
          <w:b/>
          <w:sz w:val="22"/>
          <w:szCs w:val="22"/>
        </w:rPr>
      </w:pPr>
      <w:r w:rsidRPr="002D39AC">
        <w:rPr>
          <w:rFonts w:asciiTheme="majorHAnsi" w:hAnsiTheme="majorHAnsi" w:cstheme="majorHAnsi"/>
          <w:b/>
          <w:sz w:val="22"/>
          <w:szCs w:val="22"/>
        </w:rPr>
        <w:t xml:space="preserve">ze strony Zamawiającego: </w:t>
      </w:r>
    </w:p>
    <w:p w14:paraId="074ADEC1" w14:textId="77777777" w:rsidR="008729E1" w:rsidRPr="002D39AC" w:rsidRDefault="008729E1" w:rsidP="00163370">
      <w:pPr>
        <w:numPr>
          <w:ilvl w:val="0"/>
          <w:numId w:val="20"/>
        </w:numPr>
        <w:spacing w:before="60"/>
        <w:jc w:val="both"/>
        <w:rPr>
          <w:rFonts w:asciiTheme="majorHAnsi" w:hAnsiTheme="majorHAnsi" w:cstheme="majorHAnsi"/>
          <w:sz w:val="22"/>
          <w:szCs w:val="22"/>
        </w:rPr>
      </w:pPr>
      <w:r w:rsidRPr="002D39AC">
        <w:rPr>
          <w:rFonts w:asciiTheme="majorHAnsi" w:hAnsiTheme="majorHAnsi" w:cstheme="majorHAnsi"/>
          <w:sz w:val="22"/>
          <w:szCs w:val="22"/>
        </w:rPr>
        <w:t xml:space="preserve">Joanna Stanek </w:t>
      </w:r>
      <w:hyperlink r:id="rId9" w:history="1">
        <w:r w:rsidRPr="002D39AC">
          <w:rPr>
            <w:rStyle w:val="Hipercze"/>
            <w:rFonts w:asciiTheme="majorHAnsi" w:hAnsiTheme="majorHAnsi" w:cstheme="majorHAnsi"/>
            <w:color w:val="auto"/>
            <w:sz w:val="22"/>
            <w:szCs w:val="22"/>
          </w:rPr>
          <w:t>tel:   22</w:t>
        </w:r>
      </w:hyperlink>
      <w:r w:rsidRPr="002D39AC">
        <w:rPr>
          <w:rFonts w:asciiTheme="majorHAnsi" w:hAnsiTheme="majorHAnsi" w:cstheme="majorHAnsi"/>
          <w:sz w:val="22"/>
          <w:szCs w:val="22"/>
        </w:rPr>
        <w:t xml:space="preserve"> 536-59-79  adres e-mail: </w:t>
      </w:r>
      <w:hyperlink r:id="rId10" w:history="1">
        <w:r w:rsidRPr="002D39AC">
          <w:rPr>
            <w:rStyle w:val="Hipercze"/>
            <w:rFonts w:asciiTheme="majorHAnsi" w:hAnsiTheme="majorHAnsi" w:cstheme="majorHAnsi"/>
            <w:color w:val="auto"/>
            <w:sz w:val="22"/>
            <w:szCs w:val="22"/>
          </w:rPr>
          <w:t>joanna.stanek@arimr.gov.pl</w:t>
        </w:r>
      </w:hyperlink>
    </w:p>
    <w:p w14:paraId="5E504942" w14:textId="77777777" w:rsidR="008729E1" w:rsidRPr="002D39AC" w:rsidRDefault="008729E1" w:rsidP="00163370">
      <w:pPr>
        <w:numPr>
          <w:ilvl w:val="0"/>
          <w:numId w:val="20"/>
        </w:numPr>
        <w:spacing w:before="60"/>
        <w:jc w:val="both"/>
        <w:rPr>
          <w:rFonts w:asciiTheme="majorHAnsi" w:hAnsiTheme="majorHAnsi" w:cstheme="majorHAnsi"/>
          <w:sz w:val="22"/>
          <w:szCs w:val="22"/>
        </w:rPr>
      </w:pPr>
      <w:r w:rsidRPr="002D39AC">
        <w:rPr>
          <w:rFonts w:asciiTheme="majorHAnsi" w:hAnsiTheme="majorHAnsi" w:cstheme="majorHAnsi"/>
          <w:sz w:val="22"/>
          <w:szCs w:val="22"/>
        </w:rPr>
        <w:t xml:space="preserve">Katarzyna Pawlak </w:t>
      </w:r>
      <w:proofErr w:type="spellStart"/>
      <w:r w:rsidRPr="002D39AC">
        <w:rPr>
          <w:rFonts w:asciiTheme="majorHAnsi" w:hAnsiTheme="majorHAnsi" w:cstheme="majorHAnsi"/>
          <w:sz w:val="22"/>
          <w:szCs w:val="22"/>
        </w:rPr>
        <w:t>tel</w:t>
      </w:r>
      <w:proofErr w:type="spellEnd"/>
      <w:r w:rsidRPr="002D39AC">
        <w:rPr>
          <w:rFonts w:asciiTheme="majorHAnsi" w:hAnsiTheme="majorHAnsi" w:cstheme="majorHAnsi"/>
          <w:sz w:val="22"/>
          <w:szCs w:val="22"/>
        </w:rPr>
        <w:t>: 22 536-58-33 adres e-mail: katarzyna.pawlak1@arimr.gov.pl</w:t>
      </w:r>
    </w:p>
    <w:p w14:paraId="49175D31" w14:textId="77777777" w:rsidR="008729E1" w:rsidRPr="002D39AC" w:rsidRDefault="008729E1" w:rsidP="008729E1">
      <w:pPr>
        <w:spacing w:before="60"/>
        <w:jc w:val="both"/>
        <w:rPr>
          <w:rFonts w:asciiTheme="majorHAnsi" w:hAnsiTheme="majorHAnsi" w:cstheme="majorHAnsi"/>
          <w:sz w:val="22"/>
          <w:szCs w:val="22"/>
        </w:rPr>
      </w:pPr>
    </w:p>
    <w:p w14:paraId="205EF014" w14:textId="77777777" w:rsidR="008729E1" w:rsidRPr="002D39AC" w:rsidRDefault="008729E1" w:rsidP="00163370">
      <w:pPr>
        <w:pStyle w:val="Akapitzlist"/>
        <w:numPr>
          <w:ilvl w:val="0"/>
          <w:numId w:val="19"/>
        </w:numPr>
        <w:ind w:left="284" w:hanging="142"/>
        <w:contextualSpacing w:val="0"/>
        <w:jc w:val="both"/>
        <w:rPr>
          <w:rFonts w:asciiTheme="majorHAnsi" w:hAnsiTheme="majorHAnsi" w:cstheme="majorHAnsi"/>
          <w:b/>
          <w:sz w:val="22"/>
          <w:szCs w:val="22"/>
        </w:rPr>
      </w:pPr>
      <w:r w:rsidRPr="002D39AC">
        <w:rPr>
          <w:rFonts w:asciiTheme="majorHAnsi" w:hAnsiTheme="majorHAnsi" w:cstheme="majorHAnsi"/>
          <w:b/>
          <w:sz w:val="22"/>
          <w:szCs w:val="22"/>
        </w:rPr>
        <w:t xml:space="preserve">ze strony Wykonawcy: </w:t>
      </w:r>
    </w:p>
    <w:p w14:paraId="752CE97B" w14:textId="77777777" w:rsidR="008729E1" w:rsidRPr="002D39AC" w:rsidRDefault="008729E1" w:rsidP="00163370">
      <w:pPr>
        <w:numPr>
          <w:ilvl w:val="0"/>
          <w:numId w:val="21"/>
        </w:numPr>
        <w:spacing w:after="80"/>
        <w:jc w:val="both"/>
        <w:rPr>
          <w:rFonts w:asciiTheme="majorHAnsi" w:hAnsiTheme="majorHAnsi" w:cstheme="majorHAnsi"/>
          <w:bCs/>
          <w:sz w:val="22"/>
          <w:szCs w:val="22"/>
        </w:rPr>
      </w:pPr>
      <w:r w:rsidRPr="002D39AC">
        <w:rPr>
          <w:rFonts w:asciiTheme="majorHAnsi" w:hAnsiTheme="majorHAnsi" w:cstheme="majorHAnsi"/>
          <w:bCs/>
          <w:sz w:val="22"/>
          <w:szCs w:val="22"/>
        </w:rPr>
        <w:t>………………………….adres e-mail: ………………</w:t>
      </w:r>
    </w:p>
    <w:p w14:paraId="5706190E" w14:textId="77777777" w:rsidR="008729E1" w:rsidRPr="002D39AC" w:rsidRDefault="008729E1" w:rsidP="00163370">
      <w:pPr>
        <w:numPr>
          <w:ilvl w:val="0"/>
          <w:numId w:val="21"/>
        </w:numPr>
        <w:spacing w:after="80"/>
        <w:jc w:val="both"/>
        <w:rPr>
          <w:rFonts w:asciiTheme="majorHAnsi" w:hAnsiTheme="majorHAnsi" w:cstheme="majorHAnsi"/>
          <w:bCs/>
          <w:sz w:val="22"/>
          <w:szCs w:val="22"/>
        </w:rPr>
      </w:pPr>
      <w:r w:rsidRPr="002D39AC">
        <w:rPr>
          <w:rFonts w:asciiTheme="majorHAnsi" w:hAnsiTheme="majorHAnsi" w:cstheme="majorHAnsi"/>
          <w:bCs/>
          <w:sz w:val="22"/>
          <w:szCs w:val="22"/>
        </w:rPr>
        <w:t>…………………………………………………………………………………...</w:t>
      </w:r>
    </w:p>
    <w:p w14:paraId="1FFC1437" w14:textId="77777777" w:rsidR="008729E1" w:rsidRPr="002D39AC" w:rsidRDefault="008729E1" w:rsidP="00163370">
      <w:pPr>
        <w:numPr>
          <w:ilvl w:val="0"/>
          <w:numId w:val="21"/>
        </w:numPr>
        <w:spacing w:after="120"/>
        <w:jc w:val="both"/>
        <w:rPr>
          <w:rFonts w:asciiTheme="majorHAnsi" w:hAnsiTheme="majorHAnsi" w:cstheme="majorHAnsi"/>
          <w:sz w:val="22"/>
          <w:szCs w:val="22"/>
          <w:lang w:eastAsia="en-US"/>
        </w:rPr>
      </w:pPr>
      <w:r w:rsidRPr="002D39AC">
        <w:rPr>
          <w:rFonts w:asciiTheme="majorHAnsi" w:hAnsiTheme="majorHAnsi" w:cstheme="majorHAnsi"/>
          <w:sz w:val="22"/>
          <w:szCs w:val="22"/>
          <w:lang w:eastAsia="en-US"/>
        </w:rPr>
        <w:t xml:space="preserve">W sprawach wymagających interwencji </w:t>
      </w:r>
      <w:proofErr w:type="spellStart"/>
      <w:r w:rsidRPr="002D39AC">
        <w:rPr>
          <w:rFonts w:asciiTheme="majorHAnsi" w:hAnsiTheme="majorHAnsi" w:cstheme="majorHAnsi"/>
          <w:sz w:val="22"/>
          <w:szCs w:val="22"/>
          <w:lang w:eastAsia="en-US"/>
        </w:rPr>
        <w:t>ws</w:t>
      </w:r>
      <w:proofErr w:type="spellEnd"/>
      <w:r w:rsidRPr="002D39AC">
        <w:rPr>
          <w:rFonts w:asciiTheme="majorHAnsi" w:hAnsiTheme="majorHAnsi" w:cstheme="majorHAnsi"/>
          <w:sz w:val="22"/>
          <w:szCs w:val="22"/>
          <w:lang w:eastAsia="en-US"/>
        </w:rPr>
        <w:t>. umawiania badań medycyny :</w:t>
      </w:r>
    </w:p>
    <w:p w14:paraId="24A04B90" w14:textId="77777777" w:rsidR="008729E1" w:rsidRPr="002D39AC" w:rsidRDefault="008729E1" w:rsidP="00163370">
      <w:pPr>
        <w:numPr>
          <w:ilvl w:val="1"/>
          <w:numId w:val="21"/>
        </w:numPr>
        <w:spacing w:after="120"/>
        <w:jc w:val="both"/>
        <w:rPr>
          <w:rFonts w:asciiTheme="majorHAnsi" w:hAnsiTheme="majorHAnsi" w:cstheme="majorHAnsi"/>
          <w:sz w:val="22"/>
          <w:szCs w:val="22"/>
          <w:lang w:eastAsia="en-US"/>
        </w:rPr>
      </w:pPr>
      <w:r w:rsidRPr="002D39AC">
        <w:rPr>
          <w:rFonts w:asciiTheme="majorHAnsi" w:hAnsiTheme="majorHAnsi" w:cstheme="majorHAnsi"/>
          <w:sz w:val="22"/>
          <w:szCs w:val="22"/>
          <w:lang w:eastAsia="en-US"/>
        </w:rPr>
        <w:t xml:space="preserve">……………………………e-mail: </w:t>
      </w:r>
      <w:r w:rsidRPr="002D39AC">
        <w:rPr>
          <w:rFonts w:asciiTheme="majorHAnsi" w:hAnsiTheme="majorHAnsi" w:cstheme="majorHAnsi"/>
          <w:sz w:val="22"/>
          <w:szCs w:val="22"/>
        </w:rPr>
        <w:t>………………………….</w:t>
      </w:r>
    </w:p>
    <w:p w14:paraId="4727FE7E" w14:textId="64373B3C" w:rsidR="008729E1" w:rsidRPr="002D39AC" w:rsidRDefault="008729E1" w:rsidP="00163370">
      <w:pPr>
        <w:numPr>
          <w:ilvl w:val="0"/>
          <w:numId w:val="17"/>
        </w:numPr>
        <w:spacing w:after="20"/>
        <w:jc w:val="both"/>
        <w:rPr>
          <w:rFonts w:asciiTheme="majorHAnsi" w:hAnsiTheme="majorHAnsi" w:cstheme="majorHAnsi"/>
          <w:bCs/>
          <w:sz w:val="22"/>
          <w:szCs w:val="22"/>
        </w:rPr>
      </w:pPr>
      <w:r w:rsidRPr="002D39AC">
        <w:rPr>
          <w:rFonts w:asciiTheme="majorHAnsi" w:hAnsiTheme="majorHAnsi" w:cstheme="majorHAnsi"/>
          <w:sz w:val="22"/>
          <w:szCs w:val="22"/>
          <w:lang w:eastAsia="en-US"/>
        </w:rPr>
        <w:t>Strony zobowiązują się do niezwłocznego, wzajemnego pisemnego lub mailowego powiadamiania się o każdej zmianie osób i adresów wskazanych w ust. 9, bez konieczności sporządzania aneksu do niniejszej umowy. Korespondencję przesłaną na określone w ust. 1 adresy każda ze Stron uzna za prawidłowo doręczoną, w przypadku nie powiadomienia drugiej Strony o zmianie swego adresu. Każda ze Stron przejmuje na siebie odpowiedzialność za wszelkie negatywne skutki wynikłe z powodu nie wskazania drugiej Stronie aktualnego adresu.</w:t>
      </w:r>
    </w:p>
    <w:p w14:paraId="1C85F788" w14:textId="30B5D717" w:rsidR="004748E3" w:rsidRPr="002D39AC" w:rsidRDefault="004748E3" w:rsidP="00163370">
      <w:pPr>
        <w:pStyle w:val="Akapitzlist"/>
        <w:numPr>
          <w:ilvl w:val="0"/>
          <w:numId w:val="17"/>
        </w:numPr>
        <w:jc w:val="both"/>
        <w:rPr>
          <w:rFonts w:asciiTheme="majorHAnsi" w:hAnsiTheme="majorHAnsi" w:cstheme="majorHAnsi"/>
          <w:b/>
          <w:sz w:val="22"/>
          <w:szCs w:val="22"/>
        </w:rPr>
      </w:pPr>
      <w:r w:rsidRPr="002D39AC">
        <w:rPr>
          <w:rFonts w:asciiTheme="majorHAnsi" w:hAnsiTheme="majorHAnsi" w:cstheme="majorHAnsi"/>
          <w:sz w:val="22"/>
          <w:szCs w:val="22"/>
        </w:rPr>
        <w:t xml:space="preserve">Strony umowy zobowiązują się do niezwłocznego wzajemnego informowania o każdej zmianie danych w dokumentach rejestracyjnych oraz innych danych wymienionych w umowie, </w:t>
      </w:r>
      <w:r w:rsidRPr="002D39AC">
        <w:rPr>
          <w:rFonts w:asciiTheme="majorHAnsi" w:hAnsiTheme="majorHAnsi" w:cstheme="majorHAnsi"/>
          <w:sz w:val="22"/>
          <w:szCs w:val="22"/>
        </w:rPr>
        <w:br/>
        <w:t>a mających wpływ na jej ważność.</w:t>
      </w:r>
    </w:p>
    <w:p w14:paraId="6708FC05" w14:textId="17335FD7" w:rsidR="00C31FC2" w:rsidRPr="002D39AC" w:rsidRDefault="00C31FC2" w:rsidP="00163370">
      <w:pPr>
        <w:pStyle w:val="Akapitzlist"/>
        <w:numPr>
          <w:ilvl w:val="0"/>
          <w:numId w:val="17"/>
        </w:numPr>
        <w:jc w:val="both"/>
        <w:rPr>
          <w:rFonts w:asciiTheme="majorHAnsi" w:hAnsiTheme="majorHAnsi" w:cstheme="majorHAnsi"/>
          <w:sz w:val="22"/>
          <w:szCs w:val="22"/>
        </w:rPr>
      </w:pPr>
      <w:r w:rsidRPr="002D39AC">
        <w:rPr>
          <w:rFonts w:asciiTheme="majorHAnsi" w:hAnsiTheme="majorHAnsi" w:cstheme="majorHAnsi"/>
          <w:sz w:val="22"/>
          <w:szCs w:val="22"/>
        </w:rPr>
        <w:t xml:space="preserve">W przypadku posługiwania się podwykonawcami Wykonawca odpowiada za ich działania jak za swoje własne. Strony ustalają, że w przypadku, jeśli Wykonawca powierza wykonanie części przedmiotu Umowy podwykonawcy/om, Wykonawca wskaże na piśmie listę tych podmiotów ze wskazaniem nazw (firm) i adresów oraz części zamówienia powierzonych danemu podwykonawcy. Lista ta będzie stanowiła aktualizację Załącznika nr </w:t>
      </w:r>
      <w:r w:rsidR="009255C6" w:rsidRPr="002D39AC">
        <w:rPr>
          <w:rFonts w:asciiTheme="majorHAnsi" w:hAnsiTheme="majorHAnsi" w:cstheme="majorHAnsi"/>
          <w:sz w:val="22"/>
          <w:szCs w:val="22"/>
        </w:rPr>
        <w:t>2</w:t>
      </w:r>
      <w:r w:rsidRPr="002D39AC">
        <w:rPr>
          <w:rFonts w:asciiTheme="majorHAnsi" w:hAnsiTheme="majorHAnsi" w:cstheme="majorHAnsi"/>
          <w:sz w:val="22"/>
          <w:szCs w:val="22"/>
        </w:rPr>
        <w:t xml:space="preserve"> do Umowy.*</w:t>
      </w:r>
    </w:p>
    <w:p w14:paraId="5A75DD85" w14:textId="28F07FF7" w:rsidR="004748E3" w:rsidRPr="002D39AC" w:rsidRDefault="004748E3" w:rsidP="00163370">
      <w:pPr>
        <w:pStyle w:val="Stlus1"/>
        <w:numPr>
          <w:ilvl w:val="0"/>
          <w:numId w:val="17"/>
        </w:numPr>
        <w:rPr>
          <w:rFonts w:asciiTheme="majorHAnsi" w:hAnsiTheme="majorHAnsi" w:cstheme="majorHAnsi"/>
          <w:sz w:val="22"/>
          <w:szCs w:val="22"/>
        </w:rPr>
      </w:pPr>
      <w:r w:rsidRPr="002D39AC">
        <w:rPr>
          <w:rFonts w:asciiTheme="majorHAnsi" w:hAnsiTheme="majorHAnsi" w:cstheme="majorHAnsi"/>
          <w:sz w:val="22"/>
          <w:szCs w:val="22"/>
        </w:rPr>
        <w:t xml:space="preserve">Ewentualne spory, wynikłe w toku realizacji umowy, strony będą się starały załatwić ugodowo, </w:t>
      </w:r>
      <w:r w:rsidRPr="002D39AC">
        <w:rPr>
          <w:rFonts w:asciiTheme="majorHAnsi" w:hAnsiTheme="majorHAnsi" w:cstheme="majorHAnsi"/>
          <w:sz w:val="22"/>
          <w:szCs w:val="22"/>
        </w:rPr>
        <w:br/>
        <w:t xml:space="preserve">a w przypadku niemożności dojścia do porozumienia, sporną kwestię strony skierują </w:t>
      </w:r>
      <w:r w:rsidRPr="002D39AC">
        <w:rPr>
          <w:rFonts w:asciiTheme="majorHAnsi" w:hAnsiTheme="majorHAnsi" w:cstheme="majorHAnsi"/>
          <w:sz w:val="22"/>
          <w:szCs w:val="22"/>
        </w:rPr>
        <w:br/>
        <w:t xml:space="preserve">do rozstrzygnięcia  przez właściwy dla Zamawiającego </w:t>
      </w:r>
    </w:p>
    <w:p w14:paraId="2D69FDCC" w14:textId="38ECEECE" w:rsidR="009255C6" w:rsidRPr="002D39AC" w:rsidRDefault="009255C6" w:rsidP="00163370">
      <w:pPr>
        <w:pStyle w:val="Stlus1"/>
        <w:numPr>
          <w:ilvl w:val="0"/>
          <w:numId w:val="17"/>
        </w:numPr>
        <w:rPr>
          <w:rFonts w:asciiTheme="majorHAnsi" w:hAnsiTheme="majorHAnsi" w:cstheme="majorHAnsi"/>
          <w:sz w:val="22"/>
          <w:szCs w:val="22"/>
        </w:rPr>
      </w:pPr>
      <w:r w:rsidRPr="002D39AC">
        <w:rPr>
          <w:rFonts w:asciiTheme="majorHAnsi" w:hAnsiTheme="majorHAnsi" w:cstheme="majorHAnsi"/>
          <w:sz w:val="22"/>
          <w:szCs w:val="22"/>
        </w:rPr>
        <w:t>Postanowienia umowy powtarzające obowiązujące przepisy prawa mają charakter informacyjny. W przypadku zmiany przepisów powszechnie obowiązujących, zastosowanie mają przepisy powszechnie obowiązujące po takich zmianach.</w:t>
      </w:r>
    </w:p>
    <w:p w14:paraId="35AD5C3F" w14:textId="1C9459BE" w:rsidR="004748E3" w:rsidRPr="002D39AC" w:rsidRDefault="00C10391" w:rsidP="00C10391">
      <w:pPr>
        <w:pStyle w:val="Akapitzlist"/>
        <w:numPr>
          <w:ilvl w:val="0"/>
          <w:numId w:val="17"/>
        </w:numPr>
        <w:spacing w:line="280" w:lineRule="exact"/>
        <w:jc w:val="both"/>
        <w:rPr>
          <w:rFonts w:asciiTheme="majorHAnsi" w:hAnsiTheme="majorHAnsi" w:cstheme="majorHAnsi"/>
          <w:sz w:val="22"/>
          <w:szCs w:val="22"/>
        </w:rPr>
      </w:pPr>
      <w:r w:rsidRPr="002D39AC">
        <w:rPr>
          <w:rFonts w:asciiTheme="majorHAnsi" w:hAnsiTheme="majorHAnsi" w:cstheme="majorHAnsi"/>
          <w:sz w:val="22"/>
          <w:szCs w:val="22"/>
        </w:rPr>
        <w:t>Umowę sporządzono w czterech jednobrzmiących egzemplarzach, z czego trzy egzemplarze otrzymuje Zamawiający i jeden egzemplarz otrzymuje Wykonawca.</w:t>
      </w:r>
    </w:p>
    <w:p w14:paraId="04C21C21" w14:textId="77777777" w:rsidR="00EF6156" w:rsidRPr="002D39AC" w:rsidRDefault="00EF6156" w:rsidP="00386DBE">
      <w:pPr>
        <w:pStyle w:val="podpisy"/>
        <w:tabs>
          <w:tab w:val="left" w:pos="5760"/>
        </w:tabs>
        <w:spacing w:before="0" w:line="280" w:lineRule="exact"/>
        <w:rPr>
          <w:rFonts w:asciiTheme="majorHAnsi" w:hAnsiTheme="majorHAnsi" w:cstheme="majorHAnsi"/>
          <w:sz w:val="22"/>
          <w:szCs w:val="22"/>
        </w:rPr>
      </w:pPr>
    </w:p>
    <w:p w14:paraId="25BDD4EA" w14:textId="77777777" w:rsidR="00EF6156" w:rsidRPr="002D39AC" w:rsidRDefault="00EF6156" w:rsidP="00386DBE">
      <w:pPr>
        <w:pStyle w:val="podpisy"/>
        <w:tabs>
          <w:tab w:val="left" w:pos="5760"/>
        </w:tabs>
        <w:spacing w:before="0" w:line="280" w:lineRule="exact"/>
        <w:rPr>
          <w:rFonts w:asciiTheme="majorHAnsi" w:hAnsiTheme="majorHAnsi" w:cstheme="majorHAnsi"/>
          <w:b/>
          <w:sz w:val="22"/>
          <w:szCs w:val="22"/>
        </w:rPr>
      </w:pPr>
    </w:p>
    <w:p w14:paraId="7E9DCDF3" w14:textId="77777777" w:rsidR="00EF6156" w:rsidRPr="002D39AC" w:rsidRDefault="00EF6156" w:rsidP="00386DBE">
      <w:pPr>
        <w:pStyle w:val="podpisy"/>
        <w:tabs>
          <w:tab w:val="left" w:pos="5760"/>
        </w:tabs>
        <w:spacing w:before="0" w:line="280" w:lineRule="exact"/>
        <w:rPr>
          <w:rFonts w:asciiTheme="majorHAnsi" w:hAnsiTheme="majorHAnsi" w:cstheme="majorHAnsi"/>
          <w:sz w:val="22"/>
          <w:szCs w:val="22"/>
        </w:rPr>
      </w:pPr>
      <w:r w:rsidRPr="002D39AC">
        <w:rPr>
          <w:rFonts w:asciiTheme="majorHAnsi" w:hAnsiTheme="majorHAnsi" w:cstheme="majorHAnsi"/>
          <w:b/>
          <w:sz w:val="22"/>
          <w:szCs w:val="22"/>
        </w:rPr>
        <w:t>Zamawiający</w:t>
      </w:r>
      <w:r w:rsidRPr="002D39AC">
        <w:rPr>
          <w:rFonts w:asciiTheme="majorHAnsi" w:hAnsiTheme="majorHAnsi" w:cstheme="majorHAnsi"/>
          <w:sz w:val="22"/>
          <w:szCs w:val="22"/>
        </w:rPr>
        <w:tab/>
      </w:r>
      <w:r w:rsidRPr="002D39AC">
        <w:rPr>
          <w:rFonts w:asciiTheme="majorHAnsi" w:hAnsiTheme="majorHAnsi" w:cstheme="majorHAnsi"/>
          <w:sz w:val="22"/>
          <w:szCs w:val="22"/>
        </w:rPr>
        <w:tab/>
        <w:t xml:space="preserve">                                   </w:t>
      </w:r>
      <w:r w:rsidRPr="002D39AC">
        <w:rPr>
          <w:rFonts w:asciiTheme="majorHAnsi" w:hAnsiTheme="majorHAnsi" w:cstheme="majorHAnsi"/>
          <w:b/>
          <w:sz w:val="22"/>
          <w:szCs w:val="22"/>
        </w:rPr>
        <w:t>Wykonawca</w:t>
      </w:r>
    </w:p>
    <w:p w14:paraId="06F2E548" w14:textId="6BD83C3F" w:rsidR="00EF6156" w:rsidRPr="002D39AC" w:rsidRDefault="00EF6156" w:rsidP="00386DBE">
      <w:pPr>
        <w:jc w:val="both"/>
        <w:rPr>
          <w:rFonts w:asciiTheme="majorHAnsi" w:hAnsiTheme="majorHAnsi" w:cstheme="majorHAnsi"/>
          <w:i/>
          <w:sz w:val="22"/>
          <w:szCs w:val="22"/>
        </w:rPr>
      </w:pPr>
    </w:p>
    <w:p w14:paraId="618C324C" w14:textId="5A727FB9" w:rsidR="002F6BFD" w:rsidRPr="002D39AC" w:rsidRDefault="002F6BFD" w:rsidP="00386DBE">
      <w:pPr>
        <w:jc w:val="both"/>
        <w:rPr>
          <w:rFonts w:asciiTheme="majorHAnsi" w:hAnsiTheme="majorHAnsi" w:cstheme="majorHAnsi"/>
          <w:i/>
          <w:sz w:val="22"/>
          <w:szCs w:val="22"/>
        </w:rPr>
      </w:pPr>
    </w:p>
    <w:p w14:paraId="759ACE8B" w14:textId="4EF2B1BE" w:rsidR="002F6BFD" w:rsidRPr="002D39AC" w:rsidRDefault="002F6BFD" w:rsidP="00386DBE">
      <w:pPr>
        <w:jc w:val="both"/>
        <w:rPr>
          <w:rFonts w:asciiTheme="majorHAnsi" w:hAnsiTheme="majorHAnsi" w:cstheme="majorHAnsi"/>
          <w:i/>
          <w:sz w:val="22"/>
          <w:szCs w:val="22"/>
        </w:rPr>
      </w:pPr>
    </w:p>
    <w:p w14:paraId="4F999A9E" w14:textId="52CD7C02" w:rsidR="002F6BFD" w:rsidRPr="002D39AC" w:rsidRDefault="002F6BFD" w:rsidP="00386DBE">
      <w:pPr>
        <w:jc w:val="both"/>
        <w:rPr>
          <w:rFonts w:asciiTheme="majorHAnsi" w:hAnsiTheme="majorHAnsi" w:cstheme="majorHAnsi"/>
          <w:i/>
          <w:sz w:val="22"/>
          <w:szCs w:val="22"/>
        </w:rPr>
      </w:pPr>
    </w:p>
    <w:p w14:paraId="301B460C" w14:textId="215B14BA" w:rsidR="002F6BFD" w:rsidRPr="002D39AC" w:rsidRDefault="002F6BFD" w:rsidP="00386DBE">
      <w:pPr>
        <w:jc w:val="both"/>
        <w:rPr>
          <w:rFonts w:asciiTheme="majorHAnsi" w:hAnsiTheme="majorHAnsi" w:cstheme="majorHAnsi"/>
          <w:i/>
          <w:sz w:val="22"/>
          <w:szCs w:val="22"/>
        </w:rPr>
      </w:pPr>
    </w:p>
    <w:p w14:paraId="0E45B696" w14:textId="77777777" w:rsidR="000F463A" w:rsidRPr="002D39AC" w:rsidRDefault="000F463A" w:rsidP="00C10391">
      <w:pPr>
        <w:rPr>
          <w:rFonts w:asciiTheme="majorHAnsi" w:hAnsiTheme="majorHAnsi" w:cstheme="majorHAnsi"/>
          <w:b/>
          <w:i/>
          <w:sz w:val="22"/>
          <w:szCs w:val="22"/>
        </w:rPr>
      </w:pPr>
    </w:p>
    <w:p w14:paraId="6AB18CF4" w14:textId="5FA9C05E" w:rsidR="002F6BFD" w:rsidRPr="002D39AC" w:rsidRDefault="002F6BFD" w:rsidP="002F6BFD">
      <w:pPr>
        <w:jc w:val="right"/>
        <w:rPr>
          <w:rFonts w:asciiTheme="majorHAnsi" w:hAnsiTheme="majorHAnsi" w:cstheme="majorHAnsi"/>
          <w:b/>
          <w:i/>
          <w:sz w:val="22"/>
          <w:szCs w:val="22"/>
        </w:rPr>
      </w:pPr>
      <w:r w:rsidRPr="002D39AC">
        <w:rPr>
          <w:rFonts w:asciiTheme="majorHAnsi" w:hAnsiTheme="majorHAnsi" w:cstheme="majorHAnsi"/>
          <w:b/>
          <w:i/>
          <w:sz w:val="22"/>
          <w:szCs w:val="22"/>
        </w:rPr>
        <w:t xml:space="preserve">  Załącznik Nr 1 do Umowy</w:t>
      </w:r>
    </w:p>
    <w:p w14:paraId="38794FC6" w14:textId="77777777" w:rsidR="002F6BFD" w:rsidRPr="002D39AC" w:rsidRDefault="002F6BFD" w:rsidP="002F6BFD">
      <w:pPr>
        <w:jc w:val="both"/>
        <w:rPr>
          <w:rFonts w:asciiTheme="majorHAnsi" w:hAnsiTheme="majorHAnsi" w:cstheme="majorHAnsi"/>
          <w:sz w:val="22"/>
          <w:szCs w:val="22"/>
        </w:rPr>
      </w:pPr>
    </w:p>
    <w:p w14:paraId="20F61E52" w14:textId="77777777" w:rsidR="002F6BFD" w:rsidRPr="002D39AC" w:rsidRDefault="002F6BFD" w:rsidP="002F6BFD">
      <w:pPr>
        <w:jc w:val="center"/>
        <w:rPr>
          <w:rFonts w:asciiTheme="majorHAnsi" w:hAnsiTheme="majorHAnsi" w:cstheme="majorHAnsi"/>
          <w:b/>
          <w:sz w:val="22"/>
          <w:szCs w:val="22"/>
        </w:rPr>
      </w:pPr>
      <w:r w:rsidRPr="002D39AC">
        <w:rPr>
          <w:rFonts w:asciiTheme="majorHAnsi" w:hAnsiTheme="majorHAnsi" w:cstheme="majorHAnsi"/>
          <w:b/>
          <w:sz w:val="22"/>
          <w:szCs w:val="22"/>
        </w:rPr>
        <w:t>WARUNKI UDZIELANIA USŁUG MEDYCZNYCH</w:t>
      </w:r>
    </w:p>
    <w:p w14:paraId="1CF5FCE5" w14:textId="77777777" w:rsidR="002F6BFD" w:rsidRPr="002D39AC" w:rsidRDefault="002F6BFD" w:rsidP="002F6BFD">
      <w:pPr>
        <w:jc w:val="both"/>
        <w:rPr>
          <w:rFonts w:asciiTheme="majorHAnsi" w:hAnsiTheme="majorHAnsi" w:cstheme="majorHAnsi"/>
          <w:b/>
          <w:sz w:val="22"/>
          <w:szCs w:val="22"/>
        </w:rPr>
      </w:pPr>
    </w:p>
    <w:p w14:paraId="23F38D26" w14:textId="77777777" w:rsidR="002F6BFD" w:rsidRPr="002D39AC" w:rsidRDefault="002F6BFD" w:rsidP="002F6BFD">
      <w:pPr>
        <w:ind w:left="4248" w:firstLine="708"/>
        <w:jc w:val="both"/>
        <w:rPr>
          <w:rFonts w:asciiTheme="majorHAnsi" w:hAnsiTheme="majorHAnsi" w:cstheme="majorHAnsi"/>
          <w:b/>
          <w:sz w:val="22"/>
          <w:szCs w:val="22"/>
        </w:rPr>
      </w:pPr>
      <w:r w:rsidRPr="002D39AC">
        <w:rPr>
          <w:rFonts w:asciiTheme="majorHAnsi" w:hAnsiTheme="majorHAnsi" w:cstheme="majorHAnsi"/>
          <w:b/>
          <w:sz w:val="22"/>
          <w:szCs w:val="22"/>
        </w:rPr>
        <w:t>§ 1</w:t>
      </w:r>
    </w:p>
    <w:p w14:paraId="517AA7DF" w14:textId="77777777" w:rsidR="002F6BFD" w:rsidRPr="002D39AC" w:rsidRDefault="002F6BFD" w:rsidP="002F6BFD">
      <w:pPr>
        <w:jc w:val="both"/>
        <w:rPr>
          <w:rFonts w:asciiTheme="majorHAnsi" w:hAnsiTheme="majorHAnsi" w:cstheme="majorHAnsi"/>
          <w:b/>
          <w:sz w:val="22"/>
          <w:szCs w:val="22"/>
        </w:rPr>
      </w:pPr>
    </w:p>
    <w:p w14:paraId="6986F146" w14:textId="77777777" w:rsidR="002F6BFD" w:rsidRPr="002D39AC" w:rsidRDefault="002F6BFD" w:rsidP="002F6BFD">
      <w:pPr>
        <w:ind w:left="2832" w:firstLine="708"/>
        <w:jc w:val="both"/>
        <w:rPr>
          <w:rFonts w:asciiTheme="majorHAnsi" w:hAnsiTheme="majorHAnsi" w:cstheme="majorHAnsi"/>
          <w:b/>
          <w:sz w:val="22"/>
          <w:szCs w:val="22"/>
        </w:rPr>
      </w:pPr>
      <w:r w:rsidRPr="002D39AC">
        <w:rPr>
          <w:rFonts w:asciiTheme="majorHAnsi" w:hAnsiTheme="majorHAnsi" w:cstheme="majorHAnsi"/>
          <w:b/>
          <w:sz w:val="22"/>
          <w:szCs w:val="22"/>
        </w:rPr>
        <w:t>OSOBY UPRAWNIONE</w:t>
      </w:r>
    </w:p>
    <w:p w14:paraId="78E2ED68" w14:textId="77777777" w:rsidR="002F6BFD" w:rsidRPr="002D39AC" w:rsidRDefault="002F6BFD" w:rsidP="00163370">
      <w:pPr>
        <w:numPr>
          <w:ilvl w:val="0"/>
          <w:numId w:val="22"/>
        </w:numPr>
        <w:jc w:val="both"/>
        <w:rPr>
          <w:rFonts w:asciiTheme="majorHAnsi" w:hAnsiTheme="majorHAnsi" w:cstheme="majorHAnsi"/>
          <w:sz w:val="22"/>
          <w:szCs w:val="22"/>
        </w:rPr>
      </w:pPr>
      <w:r w:rsidRPr="002D39AC">
        <w:rPr>
          <w:rFonts w:asciiTheme="majorHAnsi" w:hAnsiTheme="majorHAnsi" w:cstheme="majorHAnsi"/>
          <w:sz w:val="22"/>
          <w:szCs w:val="22"/>
        </w:rPr>
        <w:t>Do korzystania z usług medycznych uprawnione są osoby, o których mowa w § 1 ust. 1 Umowy.</w:t>
      </w:r>
    </w:p>
    <w:p w14:paraId="34BAACF6" w14:textId="77777777" w:rsidR="002F6BFD" w:rsidRPr="002D39AC" w:rsidRDefault="002F6BFD" w:rsidP="00163370">
      <w:pPr>
        <w:numPr>
          <w:ilvl w:val="0"/>
          <w:numId w:val="22"/>
        </w:numPr>
        <w:jc w:val="both"/>
        <w:rPr>
          <w:rFonts w:asciiTheme="majorHAnsi" w:hAnsiTheme="majorHAnsi" w:cstheme="majorHAnsi"/>
          <w:sz w:val="22"/>
          <w:szCs w:val="22"/>
        </w:rPr>
      </w:pPr>
      <w:r w:rsidRPr="002D39AC">
        <w:rPr>
          <w:rFonts w:asciiTheme="majorHAnsi" w:hAnsiTheme="majorHAnsi" w:cstheme="majorHAnsi"/>
          <w:sz w:val="22"/>
          <w:szCs w:val="22"/>
        </w:rPr>
        <w:t>Osoby uprawnione mają prawo do korzystania z usług medycznych świadczonych przez Wykonawcę w okresie, o którym mowa w § 6 Umowy.</w:t>
      </w:r>
    </w:p>
    <w:p w14:paraId="788A2EB5" w14:textId="77777777" w:rsidR="002F6BFD" w:rsidRPr="002D39AC" w:rsidRDefault="002F6BFD" w:rsidP="002F6BFD">
      <w:pPr>
        <w:ind w:left="4248" w:firstLine="708"/>
        <w:rPr>
          <w:rFonts w:asciiTheme="majorHAnsi" w:hAnsiTheme="majorHAnsi" w:cstheme="majorHAnsi"/>
          <w:b/>
          <w:sz w:val="22"/>
          <w:szCs w:val="22"/>
        </w:rPr>
      </w:pPr>
      <w:r w:rsidRPr="002D39AC">
        <w:rPr>
          <w:rFonts w:asciiTheme="majorHAnsi" w:hAnsiTheme="majorHAnsi" w:cstheme="majorHAnsi"/>
          <w:b/>
          <w:sz w:val="22"/>
          <w:szCs w:val="22"/>
        </w:rPr>
        <w:t>§ 2</w:t>
      </w:r>
    </w:p>
    <w:p w14:paraId="682ED1AF" w14:textId="77777777" w:rsidR="002F6BFD" w:rsidRPr="002D39AC" w:rsidRDefault="002F6BFD" w:rsidP="002F6BFD">
      <w:pPr>
        <w:ind w:left="4248" w:firstLine="708"/>
        <w:jc w:val="both"/>
        <w:rPr>
          <w:rFonts w:asciiTheme="majorHAnsi" w:hAnsiTheme="majorHAnsi" w:cstheme="majorHAnsi"/>
          <w:b/>
          <w:sz w:val="22"/>
          <w:szCs w:val="22"/>
        </w:rPr>
      </w:pPr>
    </w:p>
    <w:p w14:paraId="672F1132" w14:textId="77777777" w:rsidR="002F6BFD" w:rsidRPr="002D39AC" w:rsidRDefault="002F6BFD" w:rsidP="002F6BFD">
      <w:pPr>
        <w:ind w:left="2124" w:firstLine="708"/>
        <w:jc w:val="both"/>
        <w:rPr>
          <w:rFonts w:asciiTheme="majorHAnsi" w:hAnsiTheme="majorHAnsi" w:cstheme="majorHAnsi"/>
          <w:b/>
          <w:sz w:val="22"/>
          <w:szCs w:val="22"/>
        </w:rPr>
      </w:pPr>
      <w:r w:rsidRPr="002D39AC">
        <w:rPr>
          <w:rFonts w:asciiTheme="majorHAnsi" w:hAnsiTheme="majorHAnsi" w:cstheme="majorHAnsi"/>
          <w:b/>
          <w:sz w:val="22"/>
          <w:szCs w:val="22"/>
        </w:rPr>
        <w:t>ORGANIZACJA ŚWIADCZEŃ ZDROWOTNYCH</w:t>
      </w:r>
    </w:p>
    <w:p w14:paraId="13B39737" w14:textId="77777777" w:rsidR="002F6BFD" w:rsidRPr="002D39AC" w:rsidRDefault="002F6BFD" w:rsidP="00163370">
      <w:pPr>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Rejestracja osób uprawnionych dokonywana jest telefonicznie lub osobiście w miejscach świadczenia usług medycznych przez Wykonawcę, zgodnie z wykazem zakładów opieki zdrowotnej, określonym w Załączniku Nr 2 i 2a do Umowy.</w:t>
      </w:r>
    </w:p>
    <w:p w14:paraId="6BBCC99B" w14:textId="77777777" w:rsidR="002F6BFD" w:rsidRPr="002D39AC" w:rsidRDefault="002F6BFD" w:rsidP="00163370">
      <w:pPr>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 xml:space="preserve">Termin wyznaczonej przez Wykonawcę wizyty lekarskiej w ramach świadczonych usług medycznych nie może przekraczać </w:t>
      </w:r>
      <w:r w:rsidRPr="002D39AC">
        <w:rPr>
          <w:rFonts w:asciiTheme="majorHAnsi" w:hAnsiTheme="majorHAnsi" w:cstheme="majorHAnsi"/>
          <w:b/>
          <w:sz w:val="22"/>
          <w:szCs w:val="22"/>
        </w:rPr>
        <w:t>pięciu dni roboczych od momentu telefonicznego lub osobistego</w:t>
      </w:r>
      <w:r w:rsidRPr="002D39AC">
        <w:rPr>
          <w:rFonts w:asciiTheme="majorHAnsi" w:hAnsiTheme="majorHAnsi" w:cstheme="majorHAnsi"/>
          <w:sz w:val="22"/>
          <w:szCs w:val="22"/>
        </w:rPr>
        <w:t xml:space="preserve"> zgłoszenia osoby uprawnionej, z zastrzeżeniem ust. 4 i ust. 5 niniejszego paragrafu.</w:t>
      </w:r>
    </w:p>
    <w:p w14:paraId="448F3B17" w14:textId="77777777" w:rsidR="002F6BFD" w:rsidRPr="002D39AC" w:rsidRDefault="002F6BFD" w:rsidP="00163370">
      <w:pPr>
        <w:numPr>
          <w:ilvl w:val="0"/>
          <w:numId w:val="23"/>
        </w:numPr>
        <w:jc w:val="both"/>
        <w:rPr>
          <w:rFonts w:asciiTheme="majorHAnsi" w:hAnsiTheme="majorHAnsi" w:cstheme="majorHAnsi"/>
          <w:b/>
          <w:sz w:val="22"/>
          <w:szCs w:val="22"/>
        </w:rPr>
      </w:pPr>
      <w:r w:rsidRPr="002D39AC">
        <w:rPr>
          <w:rFonts w:asciiTheme="majorHAnsi" w:hAnsiTheme="majorHAnsi" w:cstheme="majorHAnsi"/>
          <w:sz w:val="22"/>
          <w:szCs w:val="22"/>
        </w:rPr>
        <w:t xml:space="preserve">Wszystkie badania wraz z wydaniem orzeczenia lekarskiego przez lekarza medycyny pracy powinny być wykonywane , w dniu zgłoszenia się osoby uprawnionej na badania. </w:t>
      </w:r>
      <w:r w:rsidRPr="002D39AC">
        <w:rPr>
          <w:rFonts w:asciiTheme="majorHAnsi" w:hAnsiTheme="majorHAnsi" w:cstheme="majorHAnsi"/>
          <w:b/>
          <w:sz w:val="22"/>
          <w:szCs w:val="22"/>
        </w:rPr>
        <w:t xml:space="preserve">Dopuszcza się odstępstwo od w/w terminu w przypadku badań  osób,  gdzie dla pełnej oceny stanu zdrowia konieczny jest  </w:t>
      </w:r>
      <w:proofErr w:type="spellStart"/>
      <w:r w:rsidRPr="002D39AC">
        <w:rPr>
          <w:rFonts w:asciiTheme="majorHAnsi" w:hAnsiTheme="majorHAnsi" w:cstheme="majorHAnsi"/>
          <w:b/>
          <w:sz w:val="22"/>
          <w:szCs w:val="22"/>
        </w:rPr>
        <w:t>lipidogram</w:t>
      </w:r>
      <w:proofErr w:type="spellEnd"/>
      <w:r w:rsidRPr="002D39AC">
        <w:rPr>
          <w:rFonts w:asciiTheme="majorHAnsi" w:hAnsiTheme="majorHAnsi" w:cstheme="majorHAnsi"/>
          <w:b/>
          <w:color w:val="FF0000"/>
          <w:sz w:val="22"/>
          <w:szCs w:val="22"/>
        </w:rPr>
        <w:t>.</w:t>
      </w:r>
    </w:p>
    <w:p w14:paraId="45DABDE4" w14:textId="77777777" w:rsidR="002F6BFD" w:rsidRPr="002D39AC" w:rsidRDefault="002F6BFD" w:rsidP="00163370">
      <w:pPr>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 xml:space="preserve">W przypadku </w:t>
      </w:r>
      <w:r w:rsidRPr="002D39AC">
        <w:rPr>
          <w:rFonts w:asciiTheme="majorHAnsi" w:hAnsiTheme="majorHAnsi" w:cstheme="majorHAnsi"/>
          <w:b/>
          <w:sz w:val="22"/>
          <w:szCs w:val="22"/>
        </w:rPr>
        <w:t>badań kontrolnych</w:t>
      </w:r>
      <w:r w:rsidRPr="002D39AC">
        <w:rPr>
          <w:rFonts w:asciiTheme="majorHAnsi" w:hAnsiTheme="majorHAnsi" w:cstheme="majorHAnsi"/>
          <w:sz w:val="22"/>
          <w:szCs w:val="22"/>
        </w:rPr>
        <w:t xml:space="preserve">, na żądanie Zamawiającego, realizacja usługi musi nastąpić w dniu zgłoszenia osoby uprawnionej, </w:t>
      </w:r>
      <w:r w:rsidRPr="002D39AC">
        <w:rPr>
          <w:rFonts w:asciiTheme="majorHAnsi" w:hAnsiTheme="majorHAnsi" w:cstheme="majorHAnsi"/>
          <w:b/>
          <w:sz w:val="22"/>
          <w:szCs w:val="22"/>
        </w:rPr>
        <w:t>po uprzednim wcześniejszym zgłoszeniu telefonicznym</w:t>
      </w:r>
      <w:r w:rsidRPr="002D39AC">
        <w:rPr>
          <w:rFonts w:asciiTheme="majorHAnsi" w:hAnsiTheme="majorHAnsi" w:cstheme="majorHAnsi"/>
          <w:sz w:val="22"/>
          <w:szCs w:val="22"/>
        </w:rPr>
        <w:t>, włącznie z wydaniem orzeczenia lekarskiego, z zastrzeżeniem ust. 5  niniejszego paragrafu.</w:t>
      </w:r>
    </w:p>
    <w:p w14:paraId="73B3BA2D" w14:textId="77777777" w:rsidR="002F6BFD" w:rsidRPr="002D39AC" w:rsidRDefault="002F6BFD" w:rsidP="00163370">
      <w:pPr>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 xml:space="preserve">Zgłoszenie, o którym mowa w ust. 4 niniejszego paragrafu, musi zostać dokonane przez Zamawiającego </w:t>
      </w:r>
      <w:r w:rsidRPr="002D39AC">
        <w:rPr>
          <w:rFonts w:asciiTheme="majorHAnsi" w:hAnsiTheme="majorHAnsi" w:cstheme="majorHAnsi"/>
          <w:b/>
          <w:sz w:val="22"/>
          <w:szCs w:val="22"/>
        </w:rPr>
        <w:t>do godz. 11.00</w:t>
      </w:r>
      <w:r w:rsidRPr="002D39AC">
        <w:rPr>
          <w:rFonts w:asciiTheme="majorHAnsi" w:hAnsiTheme="majorHAnsi" w:cstheme="majorHAnsi"/>
          <w:sz w:val="22"/>
          <w:szCs w:val="22"/>
        </w:rPr>
        <w:t xml:space="preserve">. </w:t>
      </w:r>
    </w:p>
    <w:p w14:paraId="50FA5532" w14:textId="77777777" w:rsidR="002F6BFD" w:rsidRPr="002D39AC" w:rsidRDefault="002F6BFD" w:rsidP="00163370">
      <w:pPr>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 xml:space="preserve">Zamawiający zobowiązany jest do powiadomienia pracowników  zgłaszających się na </w:t>
      </w:r>
      <w:r w:rsidRPr="002D39AC">
        <w:rPr>
          <w:rFonts w:asciiTheme="majorHAnsi" w:hAnsiTheme="majorHAnsi" w:cstheme="majorHAnsi"/>
          <w:b/>
          <w:sz w:val="22"/>
          <w:szCs w:val="22"/>
        </w:rPr>
        <w:t>badania kontrolne</w:t>
      </w:r>
      <w:r w:rsidRPr="002D39AC">
        <w:rPr>
          <w:rFonts w:asciiTheme="majorHAnsi" w:hAnsiTheme="majorHAnsi" w:cstheme="majorHAnsi"/>
          <w:sz w:val="22"/>
          <w:szCs w:val="22"/>
        </w:rPr>
        <w:t xml:space="preserve"> do Wykonawcy o konieczności posiadania zaświadczenia od lekarza prowadzącego leczenie z informacją o zakończeniu leczenia (dotyczy również kobiet wracających do pracy po urlopach rodzicielskich/wychowawczych, jeżeli przed tymi urlopami przebywały na zwolnieniu lekarskim dłuższym niż 30 dni).</w:t>
      </w:r>
    </w:p>
    <w:p w14:paraId="2EA33AF4" w14:textId="77777777" w:rsidR="002F6BFD" w:rsidRPr="002D39AC" w:rsidRDefault="002F6BFD" w:rsidP="00163370">
      <w:pPr>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Osoba uprawniona zobowiązana jest przedstawić Wykonawcy następujące dokumenty:</w:t>
      </w:r>
    </w:p>
    <w:p w14:paraId="471969AC" w14:textId="77777777" w:rsidR="002F6BFD" w:rsidRPr="002D39AC" w:rsidRDefault="002F6BFD" w:rsidP="00163370">
      <w:pPr>
        <w:numPr>
          <w:ilvl w:val="0"/>
          <w:numId w:val="24"/>
        </w:numPr>
        <w:jc w:val="both"/>
        <w:rPr>
          <w:rFonts w:asciiTheme="majorHAnsi" w:hAnsiTheme="majorHAnsi" w:cstheme="majorHAnsi"/>
          <w:sz w:val="22"/>
          <w:szCs w:val="22"/>
        </w:rPr>
      </w:pPr>
      <w:r w:rsidRPr="002D39AC">
        <w:rPr>
          <w:rFonts w:asciiTheme="majorHAnsi" w:hAnsiTheme="majorHAnsi" w:cstheme="majorHAnsi"/>
          <w:sz w:val="22"/>
          <w:szCs w:val="22"/>
        </w:rPr>
        <w:t>dowód osobisty lub inny dokument potwierdzający tożsamość do wglądu;</w:t>
      </w:r>
    </w:p>
    <w:p w14:paraId="34F7CCD1" w14:textId="77777777" w:rsidR="002F6BFD" w:rsidRPr="002D39AC" w:rsidRDefault="002F6BFD" w:rsidP="00163370">
      <w:pPr>
        <w:numPr>
          <w:ilvl w:val="0"/>
          <w:numId w:val="24"/>
        </w:numPr>
        <w:jc w:val="both"/>
        <w:rPr>
          <w:rFonts w:asciiTheme="majorHAnsi" w:hAnsiTheme="majorHAnsi" w:cstheme="majorHAnsi"/>
          <w:sz w:val="22"/>
          <w:szCs w:val="22"/>
        </w:rPr>
      </w:pPr>
      <w:r w:rsidRPr="002D39AC">
        <w:rPr>
          <w:rFonts w:asciiTheme="majorHAnsi" w:hAnsiTheme="majorHAnsi" w:cstheme="majorHAnsi"/>
          <w:sz w:val="22"/>
          <w:szCs w:val="22"/>
        </w:rPr>
        <w:t>skierowanie na badania z zakresu profilaktycznej opieki zdrowotnej, wg wzoru określonego w Załączniku Nr 4, Nr 5 lub Nr 6 do Umowy, wystawione przez Zamawiającego.</w:t>
      </w:r>
    </w:p>
    <w:p w14:paraId="217945E5" w14:textId="77777777" w:rsidR="002F6BFD" w:rsidRPr="002D39AC" w:rsidRDefault="002F6BFD" w:rsidP="00163370">
      <w:pPr>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Wykonawca dokonuje w dokumentacji medycznej osoby uprawnionej adnotacji, na podstawie jakich dokumentów ustalił fakt objęcia go świadczeniami wynikającymi z niniejszej umowy.</w:t>
      </w:r>
    </w:p>
    <w:p w14:paraId="447B1F1C" w14:textId="77777777" w:rsidR="002F6BFD" w:rsidRPr="002D39AC" w:rsidRDefault="002F6BFD" w:rsidP="00163370">
      <w:pPr>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Świadczenia objęte Umową realizowane są w zakładach opieki zdrowotnej wskazanych w Załączniku Nr 2 i 2a</w:t>
      </w:r>
      <w:r w:rsidRPr="002D39AC">
        <w:rPr>
          <w:rFonts w:asciiTheme="majorHAnsi" w:hAnsiTheme="majorHAnsi" w:cstheme="majorHAnsi"/>
          <w:color w:val="4472C4" w:themeColor="accent1"/>
          <w:sz w:val="22"/>
          <w:szCs w:val="22"/>
        </w:rPr>
        <w:t xml:space="preserve"> </w:t>
      </w:r>
      <w:r w:rsidRPr="002D39AC">
        <w:rPr>
          <w:rFonts w:asciiTheme="majorHAnsi" w:hAnsiTheme="majorHAnsi" w:cstheme="majorHAnsi"/>
          <w:sz w:val="22"/>
          <w:szCs w:val="22"/>
        </w:rPr>
        <w:t xml:space="preserve">do Umowy, co najmniej </w:t>
      </w:r>
      <w:r w:rsidRPr="002D39AC">
        <w:rPr>
          <w:rFonts w:asciiTheme="majorHAnsi" w:hAnsiTheme="majorHAnsi" w:cstheme="majorHAnsi"/>
          <w:b/>
          <w:sz w:val="22"/>
          <w:szCs w:val="22"/>
        </w:rPr>
        <w:t>w dni powszednie, od poniedziałku do piątku, co najmniej w godzinach od 8:00 do 16:00</w:t>
      </w:r>
      <w:r w:rsidRPr="002D39AC">
        <w:rPr>
          <w:rFonts w:asciiTheme="majorHAnsi" w:hAnsiTheme="majorHAnsi" w:cstheme="majorHAnsi"/>
          <w:sz w:val="22"/>
          <w:szCs w:val="22"/>
        </w:rPr>
        <w:t>.</w:t>
      </w:r>
    </w:p>
    <w:p w14:paraId="42654280" w14:textId="77777777" w:rsidR="002F6BFD" w:rsidRPr="002D39AC" w:rsidRDefault="002F6BFD" w:rsidP="00163370">
      <w:pPr>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 xml:space="preserve">Wykonawca przekazuje dwa egzemplarze orzeczenia lekarskiego bezpośrednio osobie uprawnionej, której wykonano badania z zakresu medycyny pracy wraz z potwierdzonym skierowaniem na badania od Zamawiającego. </w:t>
      </w:r>
    </w:p>
    <w:p w14:paraId="41B4ED5C" w14:textId="77777777" w:rsidR="002F6BFD" w:rsidRPr="002D39AC" w:rsidRDefault="002F6BFD" w:rsidP="00163370">
      <w:pPr>
        <w:numPr>
          <w:ilvl w:val="0"/>
          <w:numId w:val="23"/>
        </w:numPr>
        <w:jc w:val="both"/>
        <w:rPr>
          <w:rFonts w:asciiTheme="majorHAnsi" w:hAnsiTheme="majorHAnsi" w:cstheme="majorHAnsi"/>
          <w:b/>
          <w:sz w:val="22"/>
          <w:szCs w:val="22"/>
        </w:rPr>
      </w:pPr>
      <w:r w:rsidRPr="002D39AC">
        <w:rPr>
          <w:rFonts w:asciiTheme="majorHAnsi" w:hAnsiTheme="majorHAnsi" w:cstheme="majorHAnsi"/>
          <w:sz w:val="22"/>
          <w:szCs w:val="22"/>
        </w:rPr>
        <w:t xml:space="preserve">Lekarz medycyny pracy, na podstawie przeprowadzonych badań okulistycznych w ramach profilaktycznej opieki zdrowotnej, stwierdzając potrzebę stosowania okularów korekcyjnych do obsługi monitora ekranowego przez pracownika zatrudnionego przy obsłudze monitora ekranowego, dokonuje zapisu w zaświadczeniu lekarskim: </w:t>
      </w:r>
      <w:r w:rsidRPr="002D39AC">
        <w:rPr>
          <w:rFonts w:asciiTheme="majorHAnsi" w:hAnsiTheme="majorHAnsi" w:cstheme="majorHAnsi"/>
          <w:b/>
          <w:sz w:val="22"/>
          <w:szCs w:val="22"/>
        </w:rPr>
        <w:t>„Konieczne używanie okularów korekcyjnych do obsługi monitora ekranowego”</w:t>
      </w:r>
      <w:r w:rsidRPr="002D39AC">
        <w:rPr>
          <w:rFonts w:asciiTheme="majorHAnsi" w:hAnsiTheme="majorHAnsi" w:cstheme="majorHAnsi"/>
          <w:sz w:val="22"/>
          <w:szCs w:val="22"/>
        </w:rPr>
        <w:t xml:space="preserve">, natomiast w przypadku konieczności zmiany dotychczasowo używanych okularów dokonuje zapisu: </w:t>
      </w:r>
      <w:r w:rsidRPr="002D39AC">
        <w:rPr>
          <w:rFonts w:asciiTheme="majorHAnsi" w:hAnsiTheme="majorHAnsi" w:cstheme="majorHAnsi"/>
          <w:b/>
          <w:sz w:val="22"/>
          <w:szCs w:val="22"/>
        </w:rPr>
        <w:t xml:space="preserve">„Konieczna zmiana dotychczasowo używanych okularów korekcyjnych do obsługi monitora ekranowego”.  </w:t>
      </w:r>
    </w:p>
    <w:p w14:paraId="5502B97D" w14:textId="1A668494" w:rsidR="002F6BFD" w:rsidRPr="002D39AC" w:rsidRDefault="002F6BFD" w:rsidP="00163370">
      <w:pPr>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Zamawiający prowadzi rejestr wydanych skierowań na badania z zakresu profilaktycznej opieki zdrowotnej.</w:t>
      </w:r>
    </w:p>
    <w:p w14:paraId="671D60B4" w14:textId="667B95E2" w:rsidR="002F6BFD" w:rsidRPr="002D39AC" w:rsidRDefault="002F6BFD" w:rsidP="00163370">
      <w:pPr>
        <w:pStyle w:val="Akapitzlist"/>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Zamawiający powiadomi pisemnie powiadomi pisemnie Wykonawcę o planowanym terminie posiedzenia Komisji BHP z co najmniej 14 - dniowym wyprzedzeniem.</w:t>
      </w:r>
    </w:p>
    <w:p w14:paraId="6D13C1EA" w14:textId="1068FC4B" w:rsidR="002F6BFD" w:rsidRPr="002D39AC" w:rsidRDefault="002F6BFD" w:rsidP="002F6BFD">
      <w:pPr>
        <w:ind w:left="284"/>
        <w:jc w:val="both"/>
        <w:rPr>
          <w:rFonts w:asciiTheme="majorHAnsi" w:hAnsiTheme="majorHAnsi" w:cstheme="majorHAnsi"/>
          <w:sz w:val="22"/>
          <w:szCs w:val="22"/>
        </w:rPr>
      </w:pPr>
      <w:r w:rsidRPr="002D39AC">
        <w:rPr>
          <w:rFonts w:asciiTheme="majorHAnsi" w:hAnsiTheme="majorHAnsi" w:cstheme="majorHAnsi"/>
          <w:sz w:val="22"/>
          <w:szCs w:val="22"/>
        </w:rPr>
        <w:t xml:space="preserve">14. Wykonawca zobowiązany jest powiadomić pisemnie Zamawiającego o przeprowadzonym </w:t>
      </w:r>
    </w:p>
    <w:p w14:paraId="2A0316C2" w14:textId="36DE7C99" w:rsidR="002F6BFD" w:rsidRPr="002D39AC" w:rsidRDefault="002F6BFD" w:rsidP="002F6BFD">
      <w:pPr>
        <w:ind w:left="284"/>
        <w:jc w:val="both"/>
        <w:rPr>
          <w:rFonts w:asciiTheme="majorHAnsi" w:hAnsiTheme="majorHAnsi" w:cstheme="majorHAnsi"/>
          <w:sz w:val="22"/>
          <w:szCs w:val="22"/>
        </w:rPr>
      </w:pPr>
      <w:r w:rsidRPr="002D39AC">
        <w:rPr>
          <w:rFonts w:asciiTheme="majorHAnsi" w:hAnsiTheme="majorHAnsi" w:cstheme="majorHAnsi"/>
          <w:sz w:val="22"/>
          <w:szCs w:val="22"/>
        </w:rPr>
        <w:t xml:space="preserve">       przeglądzie warunków pracy w terminie 14 dni od dnia jego ukończenia.</w:t>
      </w:r>
    </w:p>
    <w:p w14:paraId="2E1A330F" w14:textId="609CB822" w:rsidR="002F6BFD" w:rsidRPr="002D39AC" w:rsidRDefault="002F6BFD" w:rsidP="00163370">
      <w:pPr>
        <w:pStyle w:val="Akapitzlist"/>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W terminie 14 dni od dnia zakończenia okresu obowiązywania umowy, Wykonawca, w sytuacji jeśli nie zostanie wybrany do realizacji usług na kolejny rok, zobowiązany jest do przekazania dokumentacji medycznej pracowników kolejnemu wyłonionemu w postępowaniu Wykonawcy.</w:t>
      </w:r>
    </w:p>
    <w:p w14:paraId="7750D7F9" w14:textId="397C2D95" w:rsidR="002F6BFD" w:rsidRPr="002D39AC" w:rsidRDefault="002F6BFD" w:rsidP="00163370">
      <w:pPr>
        <w:pStyle w:val="Akapitzlist"/>
        <w:numPr>
          <w:ilvl w:val="0"/>
          <w:numId w:val="23"/>
        </w:numPr>
        <w:jc w:val="both"/>
        <w:rPr>
          <w:rFonts w:asciiTheme="majorHAnsi" w:hAnsiTheme="majorHAnsi" w:cstheme="majorHAnsi"/>
          <w:sz w:val="22"/>
          <w:szCs w:val="22"/>
        </w:rPr>
      </w:pPr>
      <w:r w:rsidRPr="002D39AC">
        <w:rPr>
          <w:rFonts w:asciiTheme="majorHAnsi" w:hAnsiTheme="majorHAnsi" w:cstheme="majorHAnsi"/>
          <w:sz w:val="22"/>
          <w:szCs w:val="22"/>
        </w:rPr>
        <w:t>Szczepienia ochronne dla pracowników Zamawiającego – p/tężcowe, p/kleszczowe.</w:t>
      </w:r>
    </w:p>
    <w:p w14:paraId="69F8DBAF" w14:textId="123610B2" w:rsidR="002F6BFD" w:rsidRPr="002D39AC" w:rsidRDefault="002F6BFD" w:rsidP="002F6BFD">
      <w:pPr>
        <w:ind w:left="643"/>
        <w:jc w:val="both"/>
        <w:rPr>
          <w:rFonts w:asciiTheme="majorHAnsi" w:hAnsiTheme="majorHAnsi" w:cstheme="majorHAnsi"/>
          <w:sz w:val="22"/>
          <w:szCs w:val="22"/>
        </w:rPr>
      </w:pPr>
    </w:p>
    <w:p w14:paraId="6388673A" w14:textId="77777777" w:rsidR="002F6BFD" w:rsidRPr="002D39AC" w:rsidRDefault="002F6BFD" w:rsidP="00386DBE">
      <w:pPr>
        <w:jc w:val="both"/>
        <w:rPr>
          <w:rFonts w:asciiTheme="majorHAnsi" w:hAnsiTheme="majorHAnsi" w:cstheme="majorHAnsi"/>
          <w:i/>
          <w:sz w:val="22"/>
          <w:szCs w:val="22"/>
        </w:rPr>
      </w:pPr>
    </w:p>
    <w:p w14:paraId="2F52B454" w14:textId="77777777" w:rsidR="00EF6156" w:rsidRPr="002D39AC" w:rsidRDefault="00EF6156" w:rsidP="00386DBE">
      <w:pPr>
        <w:jc w:val="both"/>
        <w:rPr>
          <w:rFonts w:asciiTheme="majorHAnsi" w:hAnsiTheme="majorHAnsi" w:cstheme="majorHAnsi"/>
          <w:i/>
          <w:sz w:val="22"/>
          <w:szCs w:val="22"/>
        </w:rPr>
      </w:pPr>
    </w:p>
    <w:p w14:paraId="12DCC4B3" w14:textId="77777777" w:rsidR="00EF6156" w:rsidRPr="002D39AC" w:rsidRDefault="00EF6156" w:rsidP="00386DBE">
      <w:pPr>
        <w:jc w:val="both"/>
        <w:rPr>
          <w:rFonts w:asciiTheme="majorHAnsi" w:hAnsiTheme="majorHAnsi" w:cstheme="majorHAnsi"/>
          <w:i/>
          <w:sz w:val="22"/>
          <w:szCs w:val="22"/>
        </w:rPr>
      </w:pPr>
    </w:p>
    <w:p w14:paraId="3A72B3C3" w14:textId="77777777" w:rsidR="00EF6156" w:rsidRPr="002D39AC" w:rsidRDefault="00EF6156" w:rsidP="00386DBE">
      <w:pPr>
        <w:jc w:val="both"/>
        <w:rPr>
          <w:rFonts w:asciiTheme="majorHAnsi" w:hAnsiTheme="majorHAnsi" w:cstheme="majorHAnsi"/>
          <w:i/>
          <w:sz w:val="22"/>
          <w:szCs w:val="22"/>
        </w:rPr>
      </w:pPr>
    </w:p>
    <w:p w14:paraId="5D67042C" w14:textId="77777777" w:rsidR="00EF6156" w:rsidRPr="002D39AC" w:rsidRDefault="00EF6156" w:rsidP="00386DBE">
      <w:pPr>
        <w:jc w:val="both"/>
        <w:rPr>
          <w:rFonts w:asciiTheme="majorHAnsi" w:hAnsiTheme="majorHAnsi" w:cstheme="majorHAnsi"/>
          <w:i/>
          <w:sz w:val="22"/>
          <w:szCs w:val="22"/>
        </w:rPr>
      </w:pPr>
    </w:p>
    <w:p w14:paraId="5417FF00" w14:textId="77777777" w:rsidR="00EF6156" w:rsidRPr="002D39AC" w:rsidRDefault="00EF6156" w:rsidP="00386DBE">
      <w:pPr>
        <w:jc w:val="both"/>
        <w:rPr>
          <w:rFonts w:asciiTheme="majorHAnsi" w:hAnsiTheme="majorHAnsi" w:cstheme="majorHAnsi"/>
          <w:i/>
          <w:sz w:val="22"/>
          <w:szCs w:val="22"/>
        </w:rPr>
      </w:pPr>
    </w:p>
    <w:p w14:paraId="379E75DF" w14:textId="77777777" w:rsidR="00EF6156" w:rsidRPr="002D39AC" w:rsidRDefault="00EF6156" w:rsidP="00386DBE">
      <w:pPr>
        <w:jc w:val="both"/>
        <w:rPr>
          <w:rFonts w:asciiTheme="majorHAnsi" w:hAnsiTheme="majorHAnsi" w:cstheme="majorHAnsi"/>
          <w:i/>
          <w:sz w:val="22"/>
          <w:szCs w:val="22"/>
        </w:rPr>
      </w:pPr>
    </w:p>
    <w:p w14:paraId="551CC1CE" w14:textId="6BA2811A" w:rsidR="00EF6156" w:rsidRPr="002D39AC" w:rsidRDefault="00EF6156" w:rsidP="00386DBE">
      <w:pPr>
        <w:jc w:val="both"/>
        <w:rPr>
          <w:rFonts w:asciiTheme="majorHAnsi" w:hAnsiTheme="majorHAnsi" w:cstheme="majorHAnsi"/>
          <w:i/>
          <w:sz w:val="22"/>
          <w:szCs w:val="22"/>
        </w:rPr>
      </w:pPr>
    </w:p>
    <w:p w14:paraId="543FA13B" w14:textId="73CAD88C" w:rsidR="007A3940" w:rsidRPr="002D39AC" w:rsidRDefault="007A3940" w:rsidP="00386DBE">
      <w:pPr>
        <w:jc w:val="both"/>
        <w:rPr>
          <w:rFonts w:asciiTheme="majorHAnsi" w:hAnsiTheme="majorHAnsi" w:cstheme="majorHAnsi"/>
          <w:i/>
          <w:sz w:val="22"/>
          <w:szCs w:val="22"/>
        </w:rPr>
      </w:pPr>
    </w:p>
    <w:p w14:paraId="47E2650D" w14:textId="534B76AB" w:rsidR="007A3940" w:rsidRPr="002D39AC" w:rsidRDefault="007A3940" w:rsidP="00386DBE">
      <w:pPr>
        <w:jc w:val="both"/>
        <w:rPr>
          <w:rFonts w:asciiTheme="majorHAnsi" w:hAnsiTheme="majorHAnsi" w:cstheme="majorHAnsi"/>
          <w:i/>
          <w:sz w:val="22"/>
          <w:szCs w:val="22"/>
        </w:rPr>
      </w:pPr>
    </w:p>
    <w:p w14:paraId="4D94E800" w14:textId="00EECE79" w:rsidR="007A3940" w:rsidRPr="002D39AC" w:rsidRDefault="007A3940" w:rsidP="00386DBE">
      <w:pPr>
        <w:jc w:val="both"/>
        <w:rPr>
          <w:rFonts w:asciiTheme="majorHAnsi" w:hAnsiTheme="majorHAnsi" w:cstheme="majorHAnsi"/>
          <w:i/>
          <w:sz w:val="22"/>
          <w:szCs w:val="22"/>
        </w:rPr>
      </w:pPr>
    </w:p>
    <w:p w14:paraId="6473A044" w14:textId="42D84644" w:rsidR="00386F72" w:rsidRPr="002D39AC" w:rsidRDefault="00386F72" w:rsidP="00386DBE">
      <w:pPr>
        <w:jc w:val="both"/>
        <w:rPr>
          <w:rFonts w:asciiTheme="majorHAnsi" w:hAnsiTheme="majorHAnsi" w:cstheme="majorHAnsi"/>
          <w:i/>
          <w:sz w:val="22"/>
          <w:szCs w:val="22"/>
        </w:rPr>
      </w:pPr>
    </w:p>
    <w:p w14:paraId="7E0C83C7" w14:textId="41286AC5" w:rsidR="00386F72" w:rsidRPr="002D39AC" w:rsidRDefault="00386F72" w:rsidP="00386DBE">
      <w:pPr>
        <w:jc w:val="both"/>
        <w:rPr>
          <w:rFonts w:asciiTheme="majorHAnsi" w:hAnsiTheme="majorHAnsi" w:cstheme="majorHAnsi"/>
          <w:i/>
          <w:sz w:val="22"/>
          <w:szCs w:val="22"/>
        </w:rPr>
      </w:pPr>
    </w:p>
    <w:p w14:paraId="4694DC9C" w14:textId="57E02CBB" w:rsidR="00386F72" w:rsidRPr="002D39AC" w:rsidRDefault="00386F72" w:rsidP="00386DBE">
      <w:pPr>
        <w:jc w:val="both"/>
        <w:rPr>
          <w:rFonts w:asciiTheme="majorHAnsi" w:hAnsiTheme="majorHAnsi" w:cstheme="majorHAnsi"/>
          <w:i/>
          <w:sz w:val="22"/>
          <w:szCs w:val="22"/>
        </w:rPr>
      </w:pPr>
    </w:p>
    <w:p w14:paraId="4E20D687" w14:textId="5CD2D5A7" w:rsidR="00386F72" w:rsidRPr="002D39AC" w:rsidRDefault="00386F72" w:rsidP="00386DBE">
      <w:pPr>
        <w:jc w:val="both"/>
        <w:rPr>
          <w:rFonts w:asciiTheme="majorHAnsi" w:hAnsiTheme="majorHAnsi" w:cstheme="majorHAnsi"/>
          <w:i/>
          <w:sz w:val="22"/>
          <w:szCs w:val="22"/>
        </w:rPr>
      </w:pPr>
    </w:p>
    <w:p w14:paraId="1F5B54FE" w14:textId="0DD84847" w:rsidR="00386F72" w:rsidRPr="002D39AC" w:rsidRDefault="00386F72" w:rsidP="00386DBE">
      <w:pPr>
        <w:jc w:val="both"/>
        <w:rPr>
          <w:rFonts w:asciiTheme="majorHAnsi" w:hAnsiTheme="majorHAnsi" w:cstheme="majorHAnsi"/>
          <w:i/>
          <w:sz w:val="22"/>
          <w:szCs w:val="22"/>
        </w:rPr>
      </w:pPr>
    </w:p>
    <w:p w14:paraId="3D598184" w14:textId="2DCA87DC" w:rsidR="00386F72" w:rsidRPr="002D39AC" w:rsidRDefault="00386F72" w:rsidP="00386DBE">
      <w:pPr>
        <w:jc w:val="both"/>
        <w:rPr>
          <w:rFonts w:asciiTheme="majorHAnsi" w:hAnsiTheme="majorHAnsi" w:cstheme="majorHAnsi"/>
          <w:i/>
          <w:sz w:val="22"/>
          <w:szCs w:val="22"/>
        </w:rPr>
      </w:pPr>
    </w:p>
    <w:p w14:paraId="4DCAD3C5" w14:textId="792B0607" w:rsidR="00386F72" w:rsidRPr="002D39AC" w:rsidRDefault="00386F72" w:rsidP="00386DBE">
      <w:pPr>
        <w:jc w:val="both"/>
        <w:rPr>
          <w:rFonts w:asciiTheme="majorHAnsi" w:hAnsiTheme="majorHAnsi" w:cstheme="majorHAnsi"/>
          <w:i/>
          <w:sz w:val="22"/>
          <w:szCs w:val="22"/>
        </w:rPr>
      </w:pPr>
    </w:p>
    <w:p w14:paraId="0293361B" w14:textId="77777777" w:rsidR="00386F72" w:rsidRPr="002D39AC" w:rsidRDefault="00386F72" w:rsidP="00386DBE">
      <w:pPr>
        <w:jc w:val="both"/>
        <w:rPr>
          <w:rFonts w:asciiTheme="majorHAnsi" w:hAnsiTheme="majorHAnsi" w:cstheme="majorHAnsi"/>
          <w:i/>
          <w:sz w:val="22"/>
          <w:szCs w:val="22"/>
        </w:rPr>
      </w:pPr>
    </w:p>
    <w:p w14:paraId="47852F2F" w14:textId="5B6FF6CA" w:rsidR="007A3940" w:rsidRPr="002D39AC" w:rsidRDefault="007A3940" w:rsidP="00386DBE">
      <w:pPr>
        <w:jc w:val="both"/>
        <w:rPr>
          <w:rFonts w:asciiTheme="majorHAnsi" w:hAnsiTheme="majorHAnsi" w:cstheme="majorHAnsi"/>
          <w:i/>
          <w:sz w:val="22"/>
          <w:szCs w:val="22"/>
        </w:rPr>
      </w:pPr>
    </w:p>
    <w:p w14:paraId="715B7F9E" w14:textId="77777777" w:rsidR="007A3940" w:rsidRPr="002D39AC" w:rsidRDefault="007A3940" w:rsidP="00386DBE">
      <w:pPr>
        <w:jc w:val="both"/>
        <w:rPr>
          <w:rFonts w:asciiTheme="majorHAnsi" w:hAnsiTheme="majorHAnsi" w:cstheme="majorHAnsi"/>
          <w:i/>
          <w:sz w:val="22"/>
          <w:szCs w:val="22"/>
        </w:rPr>
      </w:pPr>
    </w:p>
    <w:p w14:paraId="67C953D8" w14:textId="31A2684D" w:rsidR="007A3940" w:rsidRPr="002D39AC" w:rsidRDefault="007A3940" w:rsidP="00386DBE">
      <w:pPr>
        <w:jc w:val="both"/>
        <w:rPr>
          <w:rFonts w:asciiTheme="majorHAnsi" w:hAnsiTheme="majorHAnsi" w:cstheme="majorHAnsi"/>
          <w:i/>
          <w:sz w:val="22"/>
          <w:szCs w:val="22"/>
        </w:rPr>
      </w:pPr>
    </w:p>
    <w:p w14:paraId="3E881BDA" w14:textId="06A157C9" w:rsidR="007A3940" w:rsidRPr="002D39AC" w:rsidRDefault="007A3940" w:rsidP="00386DBE">
      <w:pPr>
        <w:jc w:val="both"/>
        <w:rPr>
          <w:rFonts w:asciiTheme="majorHAnsi" w:hAnsiTheme="majorHAnsi" w:cstheme="majorHAnsi"/>
          <w:i/>
          <w:sz w:val="22"/>
          <w:szCs w:val="22"/>
        </w:rPr>
      </w:pPr>
    </w:p>
    <w:p w14:paraId="76B16879" w14:textId="4CEE557B" w:rsidR="007A3940" w:rsidRPr="002D39AC" w:rsidRDefault="007A3940" w:rsidP="00386DBE">
      <w:pPr>
        <w:jc w:val="both"/>
        <w:rPr>
          <w:rFonts w:asciiTheme="majorHAnsi" w:hAnsiTheme="majorHAnsi" w:cstheme="majorHAnsi"/>
          <w:i/>
          <w:sz w:val="22"/>
          <w:szCs w:val="22"/>
        </w:rPr>
      </w:pPr>
    </w:p>
    <w:p w14:paraId="6E522327" w14:textId="601B7658" w:rsidR="008368A2" w:rsidRPr="002D39AC" w:rsidRDefault="008368A2" w:rsidP="00386DBE">
      <w:pPr>
        <w:jc w:val="both"/>
        <w:rPr>
          <w:rFonts w:asciiTheme="majorHAnsi" w:hAnsiTheme="majorHAnsi" w:cstheme="majorHAnsi"/>
          <w:i/>
          <w:sz w:val="22"/>
          <w:szCs w:val="22"/>
        </w:rPr>
      </w:pPr>
    </w:p>
    <w:p w14:paraId="1897EC75" w14:textId="1756F9DB" w:rsidR="008368A2" w:rsidRPr="002D39AC" w:rsidRDefault="008368A2" w:rsidP="00386DBE">
      <w:pPr>
        <w:jc w:val="both"/>
        <w:rPr>
          <w:rFonts w:asciiTheme="majorHAnsi" w:hAnsiTheme="majorHAnsi" w:cstheme="majorHAnsi"/>
          <w:i/>
          <w:sz w:val="22"/>
          <w:szCs w:val="22"/>
        </w:rPr>
      </w:pPr>
    </w:p>
    <w:p w14:paraId="7EBC069E" w14:textId="0E56E738" w:rsidR="008368A2" w:rsidRPr="002D39AC" w:rsidRDefault="008368A2" w:rsidP="00386DBE">
      <w:pPr>
        <w:jc w:val="both"/>
        <w:rPr>
          <w:rFonts w:asciiTheme="majorHAnsi" w:hAnsiTheme="majorHAnsi" w:cstheme="majorHAnsi"/>
          <w:i/>
          <w:sz w:val="22"/>
          <w:szCs w:val="22"/>
        </w:rPr>
      </w:pPr>
    </w:p>
    <w:p w14:paraId="36F100B9" w14:textId="56B58795" w:rsidR="008368A2" w:rsidRPr="002D39AC" w:rsidRDefault="008368A2" w:rsidP="00386DBE">
      <w:pPr>
        <w:jc w:val="both"/>
        <w:rPr>
          <w:rFonts w:asciiTheme="majorHAnsi" w:hAnsiTheme="majorHAnsi" w:cstheme="majorHAnsi"/>
          <w:i/>
          <w:sz w:val="22"/>
          <w:szCs w:val="22"/>
        </w:rPr>
      </w:pPr>
    </w:p>
    <w:p w14:paraId="0D1F38D2" w14:textId="01D39407" w:rsidR="008368A2" w:rsidRPr="002D39AC" w:rsidRDefault="008368A2" w:rsidP="00386DBE">
      <w:pPr>
        <w:jc w:val="both"/>
        <w:rPr>
          <w:rFonts w:asciiTheme="majorHAnsi" w:hAnsiTheme="majorHAnsi" w:cstheme="majorHAnsi"/>
          <w:i/>
          <w:sz w:val="22"/>
          <w:szCs w:val="22"/>
        </w:rPr>
      </w:pPr>
    </w:p>
    <w:p w14:paraId="2CE28BD0" w14:textId="0A1A780B" w:rsidR="008368A2" w:rsidRPr="002D39AC" w:rsidRDefault="008368A2" w:rsidP="00386DBE">
      <w:pPr>
        <w:jc w:val="both"/>
        <w:rPr>
          <w:rFonts w:asciiTheme="majorHAnsi" w:hAnsiTheme="majorHAnsi" w:cstheme="majorHAnsi"/>
          <w:i/>
          <w:sz w:val="22"/>
          <w:szCs w:val="22"/>
        </w:rPr>
      </w:pPr>
    </w:p>
    <w:p w14:paraId="347C016F" w14:textId="144FC516" w:rsidR="008368A2" w:rsidRPr="002D39AC" w:rsidRDefault="008368A2" w:rsidP="00386DBE">
      <w:pPr>
        <w:jc w:val="both"/>
        <w:rPr>
          <w:rFonts w:asciiTheme="majorHAnsi" w:hAnsiTheme="majorHAnsi" w:cstheme="majorHAnsi"/>
          <w:i/>
          <w:sz w:val="22"/>
          <w:szCs w:val="22"/>
        </w:rPr>
      </w:pPr>
    </w:p>
    <w:p w14:paraId="53489497" w14:textId="22793628" w:rsidR="008368A2" w:rsidRPr="002D39AC" w:rsidRDefault="008368A2" w:rsidP="00386DBE">
      <w:pPr>
        <w:jc w:val="both"/>
        <w:rPr>
          <w:rFonts w:asciiTheme="majorHAnsi" w:hAnsiTheme="majorHAnsi" w:cstheme="majorHAnsi"/>
          <w:i/>
          <w:sz w:val="22"/>
          <w:szCs w:val="22"/>
        </w:rPr>
      </w:pPr>
    </w:p>
    <w:p w14:paraId="1F1F5315" w14:textId="0FC30919" w:rsidR="008368A2" w:rsidRPr="002D39AC" w:rsidRDefault="008368A2" w:rsidP="00386DBE">
      <w:pPr>
        <w:jc w:val="both"/>
        <w:rPr>
          <w:rFonts w:asciiTheme="majorHAnsi" w:hAnsiTheme="majorHAnsi" w:cstheme="majorHAnsi"/>
          <w:i/>
          <w:sz w:val="22"/>
          <w:szCs w:val="22"/>
        </w:rPr>
      </w:pPr>
    </w:p>
    <w:p w14:paraId="4840CDF6" w14:textId="792A33F3" w:rsidR="008368A2" w:rsidRPr="002D39AC" w:rsidRDefault="008368A2" w:rsidP="00386DBE">
      <w:pPr>
        <w:jc w:val="both"/>
        <w:rPr>
          <w:rFonts w:asciiTheme="majorHAnsi" w:hAnsiTheme="majorHAnsi" w:cstheme="majorHAnsi"/>
          <w:i/>
          <w:sz w:val="22"/>
          <w:szCs w:val="22"/>
        </w:rPr>
      </w:pPr>
    </w:p>
    <w:p w14:paraId="6317EC75" w14:textId="27D73606" w:rsidR="008368A2" w:rsidRPr="002D39AC" w:rsidRDefault="008368A2" w:rsidP="00386DBE">
      <w:pPr>
        <w:jc w:val="both"/>
        <w:rPr>
          <w:rFonts w:asciiTheme="majorHAnsi" w:hAnsiTheme="majorHAnsi" w:cstheme="majorHAnsi"/>
          <w:i/>
          <w:sz w:val="22"/>
          <w:szCs w:val="22"/>
        </w:rPr>
      </w:pPr>
    </w:p>
    <w:p w14:paraId="06403EC7" w14:textId="2D69ADFA" w:rsidR="008368A2" w:rsidRPr="002D39AC" w:rsidRDefault="008368A2" w:rsidP="00386DBE">
      <w:pPr>
        <w:jc w:val="both"/>
        <w:rPr>
          <w:rFonts w:asciiTheme="majorHAnsi" w:hAnsiTheme="majorHAnsi" w:cstheme="majorHAnsi"/>
          <w:i/>
          <w:sz w:val="22"/>
          <w:szCs w:val="22"/>
        </w:rPr>
      </w:pPr>
    </w:p>
    <w:p w14:paraId="4A4417FA" w14:textId="3158A897" w:rsidR="008368A2" w:rsidRPr="002D39AC" w:rsidRDefault="008368A2" w:rsidP="00386DBE">
      <w:pPr>
        <w:jc w:val="both"/>
        <w:rPr>
          <w:rFonts w:asciiTheme="majorHAnsi" w:hAnsiTheme="majorHAnsi" w:cstheme="majorHAnsi"/>
          <w:i/>
          <w:sz w:val="22"/>
          <w:szCs w:val="22"/>
        </w:rPr>
      </w:pPr>
    </w:p>
    <w:p w14:paraId="3148695F" w14:textId="77777777" w:rsidR="008368A2" w:rsidRPr="002D39AC" w:rsidRDefault="008368A2" w:rsidP="00386DBE">
      <w:pPr>
        <w:jc w:val="both"/>
        <w:rPr>
          <w:rFonts w:asciiTheme="majorHAnsi" w:hAnsiTheme="majorHAnsi" w:cstheme="majorHAnsi"/>
          <w:i/>
          <w:sz w:val="22"/>
          <w:szCs w:val="22"/>
        </w:rPr>
      </w:pPr>
    </w:p>
    <w:p w14:paraId="61D09364" w14:textId="19B35526" w:rsidR="008368A2" w:rsidRPr="002D39AC" w:rsidRDefault="008368A2" w:rsidP="00386DBE">
      <w:pPr>
        <w:jc w:val="both"/>
        <w:rPr>
          <w:rFonts w:asciiTheme="majorHAnsi" w:hAnsiTheme="majorHAnsi" w:cstheme="majorHAnsi"/>
          <w:i/>
          <w:sz w:val="22"/>
          <w:szCs w:val="22"/>
        </w:rPr>
      </w:pPr>
    </w:p>
    <w:p w14:paraId="0FD642E9" w14:textId="29D1AFA6" w:rsidR="008368A2" w:rsidRPr="002D39AC" w:rsidRDefault="008368A2" w:rsidP="00386DBE">
      <w:pPr>
        <w:jc w:val="both"/>
        <w:rPr>
          <w:rFonts w:asciiTheme="majorHAnsi" w:hAnsiTheme="majorHAnsi" w:cstheme="majorHAnsi"/>
          <w:i/>
          <w:sz w:val="22"/>
          <w:szCs w:val="22"/>
        </w:rPr>
      </w:pPr>
    </w:p>
    <w:p w14:paraId="6C4C4653" w14:textId="4532C1E2" w:rsidR="008368A2" w:rsidRPr="002D39AC" w:rsidRDefault="008368A2" w:rsidP="00386DBE">
      <w:pPr>
        <w:jc w:val="both"/>
        <w:rPr>
          <w:rFonts w:asciiTheme="majorHAnsi" w:hAnsiTheme="majorHAnsi" w:cstheme="majorHAnsi"/>
          <w:i/>
          <w:sz w:val="22"/>
          <w:szCs w:val="22"/>
        </w:rPr>
      </w:pPr>
    </w:p>
    <w:p w14:paraId="4744CBF3" w14:textId="5C71C62B" w:rsidR="008368A2" w:rsidRPr="002D39AC" w:rsidRDefault="008368A2" w:rsidP="00386DBE">
      <w:pPr>
        <w:jc w:val="both"/>
        <w:rPr>
          <w:rFonts w:asciiTheme="majorHAnsi" w:hAnsiTheme="majorHAnsi" w:cstheme="majorHAnsi"/>
          <w:i/>
          <w:sz w:val="22"/>
          <w:szCs w:val="22"/>
        </w:rPr>
      </w:pPr>
    </w:p>
    <w:p w14:paraId="13CC4AEC" w14:textId="1F62F769" w:rsidR="008368A2" w:rsidRPr="002D39AC" w:rsidRDefault="008368A2" w:rsidP="00386DBE">
      <w:pPr>
        <w:jc w:val="both"/>
        <w:rPr>
          <w:rFonts w:asciiTheme="majorHAnsi" w:hAnsiTheme="majorHAnsi" w:cstheme="majorHAnsi"/>
          <w:i/>
          <w:sz w:val="22"/>
          <w:szCs w:val="22"/>
        </w:rPr>
      </w:pPr>
    </w:p>
    <w:p w14:paraId="32BA290C" w14:textId="2AC58A27" w:rsidR="008368A2" w:rsidRPr="002D39AC" w:rsidRDefault="008368A2" w:rsidP="00386DBE">
      <w:pPr>
        <w:jc w:val="both"/>
        <w:rPr>
          <w:rFonts w:asciiTheme="majorHAnsi" w:hAnsiTheme="majorHAnsi" w:cstheme="majorHAnsi"/>
          <w:i/>
          <w:sz w:val="22"/>
          <w:szCs w:val="22"/>
        </w:rPr>
      </w:pPr>
    </w:p>
    <w:p w14:paraId="7751B702" w14:textId="14E6B473" w:rsidR="008368A2" w:rsidRPr="002D39AC" w:rsidRDefault="008368A2" w:rsidP="00386DBE">
      <w:pPr>
        <w:jc w:val="both"/>
        <w:rPr>
          <w:rFonts w:asciiTheme="majorHAnsi" w:hAnsiTheme="majorHAnsi" w:cstheme="majorHAnsi"/>
          <w:i/>
          <w:sz w:val="22"/>
          <w:szCs w:val="22"/>
        </w:rPr>
      </w:pPr>
    </w:p>
    <w:p w14:paraId="1477049B" w14:textId="77777777" w:rsidR="002F6BFD" w:rsidRPr="002D39AC" w:rsidRDefault="002F6BFD" w:rsidP="002F6BFD">
      <w:pPr>
        <w:ind w:left="643"/>
        <w:jc w:val="right"/>
        <w:rPr>
          <w:rFonts w:asciiTheme="majorHAnsi" w:hAnsiTheme="majorHAnsi" w:cstheme="majorHAnsi"/>
          <w:sz w:val="22"/>
          <w:szCs w:val="22"/>
        </w:rPr>
      </w:pPr>
      <w:r w:rsidRPr="002D39AC">
        <w:rPr>
          <w:rFonts w:asciiTheme="majorHAnsi" w:hAnsiTheme="majorHAnsi" w:cstheme="majorHAnsi"/>
          <w:b/>
          <w:i/>
          <w:sz w:val="22"/>
          <w:szCs w:val="22"/>
        </w:rPr>
        <w:t>Załącznik Nr 2 do Umowy</w:t>
      </w:r>
    </w:p>
    <w:p w14:paraId="34F8672E" w14:textId="77777777" w:rsidR="002F6BFD" w:rsidRPr="002D39AC" w:rsidRDefault="002F6BFD" w:rsidP="002F6BFD">
      <w:pPr>
        <w:jc w:val="both"/>
        <w:rPr>
          <w:rFonts w:asciiTheme="majorHAnsi" w:hAnsiTheme="majorHAnsi" w:cstheme="majorHAnsi"/>
          <w:b/>
          <w:sz w:val="22"/>
          <w:szCs w:val="22"/>
        </w:rPr>
      </w:pPr>
    </w:p>
    <w:p w14:paraId="389B2461" w14:textId="77777777" w:rsidR="002F6BFD" w:rsidRPr="002D39AC" w:rsidRDefault="002F6BFD" w:rsidP="002F6BFD">
      <w:pPr>
        <w:jc w:val="both"/>
        <w:rPr>
          <w:rFonts w:asciiTheme="majorHAnsi" w:hAnsiTheme="majorHAnsi" w:cstheme="majorHAnsi"/>
          <w:b/>
          <w:sz w:val="22"/>
          <w:szCs w:val="22"/>
        </w:rPr>
      </w:pPr>
    </w:p>
    <w:p w14:paraId="32CF80D2" w14:textId="77777777" w:rsidR="002F6BFD" w:rsidRPr="002D39AC" w:rsidRDefault="002F6BFD" w:rsidP="002F6BFD">
      <w:pPr>
        <w:jc w:val="center"/>
        <w:rPr>
          <w:rFonts w:asciiTheme="majorHAnsi" w:hAnsiTheme="majorHAnsi" w:cstheme="majorHAnsi"/>
          <w:b/>
          <w:sz w:val="22"/>
          <w:szCs w:val="22"/>
        </w:rPr>
      </w:pPr>
      <w:r w:rsidRPr="002D39AC">
        <w:rPr>
          <w:rFonts w:asciiTheme="majorHAnsi" w:hAnsiTheme="majorHAnsi" w:cstheme="majorHAnsi"/>
          <w:b/>
          <w:sz w:val="22"/>
          <w:szCs w:val="22"/>
        </w:rPr>
        <w:t>WYKAZ ZAKŁADÓW OPIEKI ZDROWOTNEJ NA TERENIE M. St. WARSZAWY</w:t>
      </w:r>
    </w:p>
    <w:p w14:paraId="5D8DBB20" w14:textId="77777777" w:rsidR="002F6BFD" w:rsidRPr="002D39AC" w:rsidRDefault="002F6BFD" w:rsidP="002F6BFD">
      <w:pPr>
        <w:jc w:val="both"/>
        <w:rPr>
          <w:rFonts w:asciiTheme="majorHAnsi" w:hAnsiTheme="majorHAnsi" w:cstheme="majorHAnsi"/>
          <w:b/>
          <w:sz w:val="22"/>
          <w:szCs w:val="22"/>
        </w:rPr>
      </w:pPr>
    </w:p>
    <w:p w14:paraId="2150955E" w14:textId="77777777" w:rsidR="002F6BFD" w:rsidRPr="002D39AC" w:rsidRDefault="002F6BFD" w:rsidP="002F6BFD">
      <w:pPr>
        <w:jc w:val="both"/>
        <w:rPr>
          <w:rFonts w:asciiTheme="majorHAnsi" w:hAnsiTheme="majorHAnsi" w:cstheme="majorHAnsi"/>
          <w:b/>
          <w:sz w:val="22"/>
          <w:szCs w:val="22"/>
        </w:rPr>
      </w:pPr>
    </w:p>
    <w:p w14:paraId="2B7EE95A" w14:textId="77777777" w:rsidR="002F6BFD" w:rsidRPr="002D39AC" w:rsidRDefault="002F6BFD" w:rsidP="002F6BFD">
      <w:pPr>
        <w:jc w:val="both"/>
        <w:rPr>
          <w:rFonts w:asciiTheme="majorHAnsi" w:hAnsiTheme="majorHAnsi" w:cstheme="majorHAnsi"/>
          <w:b/>
          <w:sz w:val="22"/>
          <w:szCs w:val="22"/>
        </w:rPr>
      </w:pPr>
    </w:p>
    <w:p w14:paraId="3ECAEFFF" w14:textId="77777777" w:rsidR="002F6BFD" w:rsidRPr="002D39AC" w:rsidRDefault="002F6BFD" w:rsidP="002F6BFD">
      <w:pPr>
        <w:jc w:val="both"/>
        <w:rPr>
          <w:rFonts w:asciiTheme="majorHAnsi" w:hAnsiTheme="majorHAnsi" w:cstheme="majorHAnsi"/>
          <w:sz w:val="22"/>
          <w:szCs w:val="22"/>
        </w:rPr>
      </w:pPr>
      <w:r w:rsidRPr="002D39AC">
        <w:rPr>
          <w:rFonts w:asciiTheme="majorHAnsi" w:hAnsiTheme="majorHAnsi" w:cstheme="majorHAnsi"/>
          <w:sz w:val="22"/>
          <w:szCs w:val="22"/>
        </w:rPr>
        <w:t>Niniejszy wykaz zakładów opieki zdrowotnej obejmuje listę zakładów, w których świadczone są usługi medyczne na rzecz osób uprawnionych.</w:t>
      </w:r>
    </w:p>
    <w:p w14:paraId="0A65DC5C" w14:textId="77777777" w:rsidR="002F6BFD" w:rsidRPr="002D39AC" w:rsidRDefault="002F6BFD" w:rsidP="002F6BFD">
      <w:pPr>
        <w:jc w:val="both"/>
        <w:rPr>
          <w:rFonts w:asciiTheme="majorHAnsi" w:hAnsiTheme="majorHAnsi" w:cstheme="majorHAnsi"/>
          <w:sz w:val="22"/>
          <w:szCs w:val="22"/>
        </w:rPr>
      </w:pPr>
    </w:p>
    <w:p w14:paraId="00C37D48" w14:textId="77777777" w:rsidR="002F6BFD" w:rsidRPr="002D39AC" w:rsidRDefault="002F6BFD" w:rsidP="002F6BFD">
      <w:pPr>
        <w:jc w:val="both"/>
        <w:rPr>
          <w:rFonts w:asciiTheme="majorHAnsi" w:hAnsiTheme="majorHAnsi" w:cstheme="majorHAnsi"/>
          <w:sz w:val="22"/>
          <w:szCs w:val="22"/>
        </w:rPr>
      </w:pPr>
    </w:p>
    <w:p w14:paraId="66A9EE0C" w14:textId="77777777" w:rsidR="002F6BFD" w:rsidRPr="002D39AC" w:rsidRDefault="002F6BFD" w:rsidP="002F6BFD">
      <w:pPr>
        <w:jc w:val="both"/>
        <w:rPr>
          <w:rFonts w:asciiTheme="majorHAnsi" w:hAnsiTheme="majorHAnsi" w:cstheme="majorHAnsi"/>
          <w:sz w:val="22"/>
          <w:szCs w:val="22"/>
        </w:rPr>
      </w:pPr>
    </w:p>
    <w:p w14:paraId="201E39B9" w14:textId="77777777" w:rsidR="002F6BFD" w:rsidRPr="002D39AC" w:rsidRDefault="002F6BFD" w:rsidP="002F6BFD">
      <w:pPr>
        <w:jc w:val="both"/>
        <w:rPr>
          <w:rFonts w:asciiTheme="majorHAnsi" w:hAnsiTheme="majorHAnsi" w:cstheme="majorHAnsi"/>
          <w:b/>
          <w:sz w:val="22"/>
          <w:szCs w:val="22"/>
        </w:rPr>
      </w:pPr>
      <w:r w:rsidRPr="002D39AC">
        <w:rPr>
          <w:rFonts w:asciiTheme="majorHAnsi" w:hAnsiTheme="majorHAnsi" w:cstheme="majorHAnsi"/>
          <w:b/>
          <w:sz w:val="22"/>
          <w:szCs w:val="22"/>
        </w:rPr>
        <w:t>Wykaz zakładów opieki zdrowotnej:</w:t>
      </w:r>
    </w:p>
    <w:p w14:paraId="71A568D4" w14:textId="71B39109" w:rsidR="008368A2" w:rsidRPr="002D39AC" w:rsidRDefault="008368A2" w:rsidP="00386DBE">
      <w:pPr>
        <w:jc w:val="both"/>
        <w:rPr>
          <w:rFonts w:asciiTheme="majorHAnsi" w:hAnsiTheme="majorHAnsi" w:cstheme="majorHAnsi"/>
          <w:i/>
          <w:sz w:val="22"/>
          <w:szCs w:val="22"/>
        </w:rPr>
      </w:pPr>
    </w:p>
    <w:p w14:paraId="10D00893" w14:textId="0A493FBF" w:rsidR="008368A2" w:rsidRPr="002D39AC" w:rsidRDefault="002F6BFD" w:rsidP="00386DBE">
      <w:pPr>
        <w:jc w:val="both"/>
        <w:rPr>
          <w:rFonts w:asciiTheme="majorHAnsi" w:hAnsiTheme="majorHAnsi" w:cstheme="majorHAnsi"/>
          <w:i/>
          <w:sz w:val="22"/>
          <w:szCs w:val="22"/>
        </w:rPr>
      </w:pPr>
      <w:r w:rsidRPr="002D39AC">
        <w:rPr>
          <w:rFonts w:asciiTheme="majorHAnsi" w:hAnsiTheme="majorHAnsi" w:cstheme="majorHAnsi"/>
          <w:b/>
          <w:sz w:val="22"/>
          <w:szCs w:val="22"/>
        </w:rPr>
        <w:t>Nazwa</w:t>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t>Adres</w:t>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t>Numer telefonu</w:t>
      </w:r>
    </w:p>
    <w:p w14:paraId="7FE30837" w14:textId="77777777" w:rsidR="008368A2" w:rsidRPr="002D39AC" w:rsidRDefault="008368A2" w:rsidP="00386DBE">
      <w:pPr>
        <w:jc w:val="both"/>
        <w:rPr>
          <w:rFonts w:asciiTheme="majorHAnsi" w:hAnsiTheme="majorHAnsi" w:cstheme="majorHAnsi"/>
          <w:i/>
          <w:sz w:val="22"/>
          <w:szCs w:val="22"/>
        </w:rPr>
      </w:pPr>
    </w:p>
    <w:p w14:paraId="554D91FD" w14:textId="77777777" w:rsidR="007A3940" w:rsidRPr="002D39AC" w:rsidRDefault="007A3940" w:rsidP="00386DBE">
      <w:pPr>
        <w:jc w:val="both"/>
        <w:rPr>
          <w:rFonts w:asciiTheme="majorHAnsi" w:hAnsiTheme="majorHAnsi" w:cstheme="majorHAnsi"/>
          <w:i/>
          <w:sz w:val="22"/>
          <w:szCs w:val="22"/>
        </w:rPr>
      </w:pPr>
    </w:p>
    <w:p w14:paraId="4B43D4DA" w14:textId="77777777" w:rsidR="00EF6156" w:rsidRPr="002D39AC" w:rsidRDefault="00EF6156" w:rsidP="00386DBE">
      <w:pPr>
        <w:jc w:val="both"/>
        <w:rPr>
          <w:rFonts w:asciiTheme="majorHAnsi" w:hAnsiTheme="majorHAnsi" w:cstheme="majorHAnsi"/>
          <w:i/>
          <w:sz w:val="22"/>
          <w:szCs w:val="22"/>
        </w:rPr>
      </w:pPr>
    </w:p>
    <w:p w14:paraId="6563DA24" w14:textId="7C33FD19" w:rsidR="00652FB1" w:rsidRPr="002D39AC" w:rsidRDefault="00652FB1"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181B099" w14:textId="1760DBFD"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9E43CDE" w14:textId="4400072F"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0207DB3" w14:textId="09831DE3"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61E497C" w14:textId="52F5E07B"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DB19EA2" w14:textId="621F7F6C"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D683284" w14:textId="5166DB74"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1FDC163" w14:textId="2EF0E169"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A044917" w14:textId="4174F04A"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E33272B" w14:textId="4B725FC2"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DD065B9" w14:textId="3EDB58A7"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FE4CE9D" w14:textId="07D755F9"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B09EB86" w14:textId="769D6B1D"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023260F" w14:textId="2F77BDEE"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FBE1AF2" w14:textId="5B1C7454"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DA7A01E" w14:textId="52B6846D"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F03283C" w14:textId="772B4914"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29F88D0" w14:textId="4D5079D7"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35F04A0" w14:textId="0F412799"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198D845" w14:textId="6FADB80A"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67A43D4" w14:textId="4B8900F2"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1F6112A" w14:textId="37FD5C83"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DD2E8C8" w14:textId="6F38F64D"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74DEA45" w14:textId="0321547A"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0B28617" w14:textId="4BCEFBEB"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EA355DD" w14:textId="3B21E3EA"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E315FAD" w14:textId="67303741"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FC4966D" w14:textId="73CB96F5"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46B1A28" w14:textId="7BD752C2"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E8EE1B4" w14:textId="1A75685F"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531BDE9" w14:textId="004F4C5F"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D3178E1" w14:textId="6DF73B8F"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0B4D3DC" w14:textId="743082F3"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41C90ED" w14:textId="56F09642"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6C14AB9" w14:textId="205C98DD"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B612137" w14:textId="78440708"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4CEA5C1" w14:textId="66B9D406"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207CE23" w14:textId="007BD409"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981FD0B" w14:textId="7AD55A11"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5ED2B62" w14:textId="56A631BB"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0CEB8B0" w14:textId="5590050A"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11E26F4" w14:textId="4CC91BB5"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A38CA04" w14:textId="4FAADE6F"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9242023" w14:textId="29F1DA6C"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E5536CE" w14:textId="662440F2"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7DC6207" w14:textId="7CA95F69"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8BE3A2E" w14:textId="04CAB415"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F6B3409" w14:textId="7EB83620"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11D5549" w14:textId="77777777" w:rsidR="002F6BFD" w:rsidRPr="002D39AC" w:rsidRDefault="002F6BFD" w:rsidP="002F6BFD">
      <w:pPr>
        <w:ind w:left="643"/>
        <w:jc w:val="right"/>
        <w:rPr>
          <w:rFonts w:asciiTheme="majorHAnsi" w:hAnsiTheme="majorHAnsi" w:cstheme="majorHAnsi"/>
          <w:sz w:val="22"/>
          <w:szCs w:val="22"/>
        </w:rPr>
      </w:pPr>
      <w:r w:rsidRPr="002D39AC">
        <w:rPr>
          <w:rFonts w:asciiTheme="majorHAnsi" w:hAnsiTheme="majorHAnsi" w:cstheme="majorHAnsi"/>
          <w:b/>
          <w:i/>
          <w:sz w:val="22"/>
          <w:szCs w:val="22"/>
        </w:rPr>
        <w:t>Załącznik Nr 2a do Umowy</w:t>
      </w:r>
    </w:p>
    <w:p w14:paraId="3D5DAEA8" w14:textId="77777777" w:rsidR="002F6BFD" w:rsidRPr="002D39AC" w:rsidRDefault="002F6BFD" w:rsidP="002F6BFD">
      <w:pPr>
        <w:jc w:val="both"/>
        <w:rPr>
          <w:rFonts w:asciiTheme="majorHAnsi" w:hAnsiTheme="majorHAnsi" w:cstheme="majorHAnsi"/>
          <w:b/>
          <w:sz w:val="22"/>
          <w:szCs w:val="22"/>
        </w:rPr>
      </w:pPr>
    </w:p>
    <w:p w14:paraId="4E023467" w14:textId="77777777" w:rsidR="002F6BFD" w:rsidRPr="002D39AC" w:rsidRDefault="002F6BFD" w:rsidP="002F6BFD">
      <w:pPr>
        <w:jc w:val="both"/>
        <w:rPr>
          <w:rFonts w:asciiTheme="majorHAnsi" w:hAnsiTheme="majorHAnsi" w:cstheme="majorHAnsi"/>
          <w:b/>
          <w:sz w:val="22"/>
          <w:szCs w:val="22"/>
        </w:rPr>
      </w:pPr>
    </w:p>
    <w:p w14:paraId="45A1374C" w14:textId="77777777" w:rsidR="002F6BFD" w:rsidRPr="002D39AC" w:rsidRDefault="002F6BFD" w:rsidP="002F6BFD">
      <w:pPr>
        <w:jc w:val="center"/>
        <w:rPr>
          <w:rFonts w:asciiTheme="majorHAnsi" w:hAnsiTheme="majorHAnsi" w:cstheme="majorHAnsi"/>
          <w:b/>
          <w:sz w:val="22"/>
          <w:szCs w:val="22"/>
        </w:rPr>
      </w:pPr>
      <w:r w:rsidRPr="002D39AC">
        <w:rPr>
          <w:rFonts w:asciiTheme="majorHAnsi" w:hAnsiTheme="majorHAnsi" w:cstheme="majorHAnsi"/>
          <w:b/>
          <w:sz w:val="22"/>
          <w:szCs w:val="22"/>
        </w:rPr>
        <w:t>WYKAZ ZAKŁADÓW OPIEKI ZDROWOTNEJ NA TERENIE WOJEWÓDZTWA MAZOWIECKIEGO</w:t>
      </w:r>
    </w:p>
    <w:p w14:paraId="54D33D51" w14:textId="77777777" w:rsidR="002F6BFD" w:rsidRPr="002D39AC" w:rsidRDefault="002F6BFD" w:rsidP="002F6BFD">
      <w:pPr>
        <w:jc w:val="both"/>
        <w:rPr>
          <w:rFonts w:asciiTheme="majorHAnsi" w:hAnsiTheme="majorHAnsi" w:cstheme="majorHAnsi"/>
          <w:b/>
          <w:sz w:val="22"/>
          <w:szCs w:val="22"/>
        </w:rPr>
      </w:pPr>
    </w:p>
    <w:p w14:paraId="46E43D0B" w14:textId="77777777" w:rsidR="002F6BFD" w:rsidRPr="002D39AC" w:rsidRDefault="002F6BFD" w:rsidP="002F6BFD">
      <w:pPr>
        <w:jc w:val="both"/>
        <w:rPr>
          <w:rFonts w:asciiTheme="majorHAnsi" w:hAnsiTheme="majorHAnsi" w:cstheme="majorHAnsi"/>
          <w:b/>
          <w:sz w:val="22"/>
          <w:szCs w:val="22"/>
        </w:rPr>
      </w:pPr>
    </w:p>
    <w:p w14:paraId="3D06A90F" w14:textId="77777777" w:rsidR="002F6BFD" w:rsidRPr="002D39AC" w:rsidRDefault="002F6BFD" w:rsidP="002F6BFD">
      <w:pPr>
        <w:jc w:val="both"/>
        <w:rPr>
          <w:rFonts w:asciiTheme="majorHAnsi" w:hAnsiTheme="majorHAnsi" w:cstheme="majorHAnsi"/>
          <w:b/>
          <w:sz w:val="22"/>
          <w:szCs w:val="22"/>
        </w:rPr>
      </w:pPr>
    </w:p>
    <w:p w14:paraId="43908B07" w14:textId="77777777" w:rsidR="002F6BFD" w:rsidRPr="002D39AC" w:rsidRDefault="002F6BFD" w:rsidP="002F6BFD">
      <w:pPr>
        <w:jc w:val="both"/>
        <w:rPr>
          <w:rFonts w:asciiTheme="majorHAnsi" w:hAnsiTheme="majorHAnsi" w:cstheme="majorHAnsi"/>
          <w:sz w:val="22"/>
          <w:szCs w:val="22"/>
        </w:rPr>
      </w:pPr>
      <w:r w:rsidRPr="002D39AC">
        <w:rPr>
          <w:rFonts w:asciiTheme="majorHAnsi" w:hAnsiTheme="majorHAnsi" w:cstheme="majorHAnsi"/>
          <w:sz w:val="22"/>
          <w:szCs w:val="22"/>
        </w:rPr>
        <w:t>Niniejszy wykaz zakładów opieki zdrowotnej obejmuje listę zakładów, w których świadczone są usługi medyczne na rzecz osób uprawnionych.</w:t>
      </w:r>
    </w:p>
    <w:p w14:paraId="1B325892" w14:textId="77777777" w:rsidR="002F6BFD" w:rsidRPr="002D39AC" w:rsidRDefault="002F6BFD" w:rsidP="002F6BFD">
      <w:pPr>
        <w:jc w:val="both"/>
        <w:rPr>
          <w:rFonts w:asciiTheme="majorHAnsi" w:hAnsiTheme="majorHAnsi" w:cstheme="majorHAnsi"/>
          <w:sz w:val="22"/>
          <w:szCs w:val="22"/>
        </w:rPr>
      </w:pPr>
    </w:p>
    <w:p w14:paraId="757CA863" w14:textId="77777777" w:rsidR="002F6BFD" w:rsidRPr="002D39AC" w:rsidRDefault="002F6BFD" w:rsidP="002F6BFD">
      <w:pPr>
        <w:jc w:val="both"/>
        <w:rPr>
          <w:rFonts w:asciiTheme="majorHAnsi" w:hAnsiTheme="majorHAnsi" w:cstheme="majorHAnsi"/>
          <w:sz w:val="22"/>
          <w:szCs w:val="22"/>
        </w:rPr>
      </w:pPr>
    </w:p>
    <w:p w14:paraId="4A54C584" w14:textId="77777777" w:rsidR="002F6BFD" w:rsidRPr="002D39AC" w:rsidRDefault="002F6BFD" w:rsidP="002F6BFD">
      <w:pPr>
        <w:jc w:val="both"/>
        <w:rPr>
          <w:rFonts w:asciiTheme="majorHAnsi" w:hAnsiTheme="majorHAnsi" w:cstheme="majorHAnsi"/>
          <w:sz w:val="22"/>
          <w:szCs w:val="22"/>
        </w:rPr>
      </w:pPr>
    </w:p>
    <w:p w14:paraId="312A33FE" w14:textId="77777777" w:rsidR="002F6BFD" w:rsidRPr="002D39AC" w:rsidRDefault="002F6BFD" w:rsidP="002F6BFD">
      <w:pPr>
        <w:jc w:val="both"/>
        <w:rPr>
          <w:rFonts w:asciiTheme="majorHAnsi" w:hAnsiTheme="majorHAnsi" w:cstheme="majorHAnsi"/>
          <w:b/>
          <w:sz w:val="22"/>
          <w:szCs w:val="22"/>
        </w:rPr>
      </w:pPr>
      <w:r w:rsidRPr="002D39AC">
        <w:rPr>
          <w:rFonts w:asciiTheme="majorHAnsi" w:hAnsiTheme="majorHAnsi" w:cstheme="majorHAnsi"/>
          <w:b/>
          <w:sz w:val="22"/>
          <w:szCs w:val="22"/>
        </w:rPr>
        <w:t>Wykaz zakładów opieki zdrowotnej:</w:t>
      </w:r>
    </w:p>
    <w:p w14:paraId="3B196559" w14:textId="77777777" w:rsidR="002F6BFD" w:rsidRPr="002D39AC" w:rsidRDefault="002F6BFD" w:rsidP="002F6BFD">
      <w:pPr>
        <w:jc w:val="both"/>
        <w:rPr>
          <w:rFonts w:asciiTheme="majorHAnsi" w:hAnsiTheme="majorHAnsi" w:cstheme="majorHAnsi"/>
          <w:b/>
          <w:i/>
          <w:sz w:val="22"/>
          <w:szCs w:val="22"/>
        </w:rPr>
      </w:pPr>
    </w:p>
    <w:p w14:paraId="5851EB83" w14:textId="77777777" w:rsidR="002F6BFD" w:rsidRPr="002D39AC" w:rsidRDefault="002F6BFD" w:rsidP="002F6BFD">
      <w:pPr>
        <w:jc w:val="both"/>
        <w:rPr>
          <w:rFonts w:asciiTheme="majorHAnsi" w:hAnsiTheme="majorHAnsi" w:cstheme="majorHAnsi"/>
          <w:b/>
          <w:i/>
          <w:sz w:val="22"/>
          <w:szCs w:val="22"/>
        </w:rPr>
      </w:pPr>
    </w:p>
    <w:p w14:paraId="59C4D4CF" w14:textId="77777777" w:rsidR="002F6BFD" w:rsidRPr="002D39AC" w:rsidRDefault="002F6BFD" w:rsidP="002F6BFD">
      <w:pPr>
        <w:jc w:val="both"/>
        <w:rPr>
          <w:rFonts w:asciiTheme="majorHAnsi" w:hAnsiTheme="majorHAnsi" w:cstheme="majorHAnsi"/>
          <w:b/>
          <w:sz w:val="22"/>
          <w:szCs w:val="22"/>
        </w:rPr>
      </w:pPr>
      <w:r w:rsidRPr="002D39AC">
        <w:rPr>
          <w:rFonts w:asciiTheme="majorHAnsi" w:hAnsiTheme="majorHAnsi" w:cstheme="majorHAnsi"/>
          <w:b/>
          <w:sz w:val="22"/>
          <w:szCs w:val="22"/>
        </w:rPr>
        <w:t>Nazwa</w:t>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t>Adres</w:t>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t>Numer telefonu</w:t>
      </w:r>
    </w:p>
    <w:p w14:paraId="7C016960" w14:textId="5D347C89"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19A8CEE" w14:textId="5D7D52AA"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BD918F4" w14:textId="429F1046"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B4019C8" w14:textId="1529EB05"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429DEE2" w14:textId="55584331"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6168665" w14:textId="192E9122"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A8280EC" w14:textId="6B98A0B8"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95A9B84" w14:textId="040D0DB8"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3D3FB81" w14:textId="7664250E"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AEE75D4" w14:textId="292B4E03"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D5C96A3" w14:textId="640BEB57"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85059D3" w14:textId="7D92B8BC"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0C5F046" w14:textId="449F572A"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FDFC6C5" w14:textId="36D930B5"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52E71FC" w14:textId="21D7AF69"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A7100F8" w14:textId="0C3F2248"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D12E51E" w14:textId="08EC9C40"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832E989" w14:textId="54362601"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C5CCA4E" w14:textId="4EC9F949"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56D5563" w14:textId="3E719813"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6E3D3F7" w14:textId="0D477404"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93A634C" w14:textId="200003AC"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B99A5A4" w14:textId="10745B59"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AE125D8" w14:textId="0A75B85F"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12ED360" w14:textId="5C6FF2EC"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DC73AE6" w14:textId="6F2B6A5C"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F9C3F55" w14:textId="5836A014"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2A81760" w14:textId="45959E3C"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7E42DE7" w14:textId="27C1C30C"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F646BD0" w14:textId="5A88FD34"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4668A48" w14:textId="7CD3D68D"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5DADCBA" w14:textId="1852AF01"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7106E43" w14:textId="0C62E353"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8B7989B" w14:textId="466647A7"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CD7A73C" w14:textId="58379345"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7199C2D" w14:textId="5C894995"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9D8ADCD" w14:textId="28904EB1"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3279F23" w14:textId="6210DC74"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BE626B5" w14:textId="0767BC0F"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1A637CF" w14:textId="50B7C80E"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582A258" w14:textId="6F9ADAF7"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2CF1D22" w14:textId="7E9D6E4D"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89D6EB7" w14:textId="4AAD4E4D"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5A1C87F" w14:textId="5A9598E3"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81713E8" w14:textId="68638425"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CD1699D" w14:textId="18CD94A3"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1CBFA92" w14:textId="29588636"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42190EC" w14:textId="56C17644"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6E2E1F3" w14:textId="5902F98C"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68651EB" w14:textId="77777777" w:rsidR="002F6BFD" w:rsidRPr="002D39AC" w:rsidRDefault="002F6BFD" w:rsidP="002F6BFD">
      <w:pPr>
        <w:jc w:val="right"/>
        <w:rPr>
          <w:rFonts w:asciiTheme="majorHAnsi" w:hAnsiTheme="majorHAnsi" w:cstheme="majorHAnsi"/>
          <w:b/>
          <w:sz w:val="22"/>
          <w:szCs w:val="22"/>
        </w:rPr>
      </w:pPr>
      <w:r w:rsidRPr="002D39AC">
        <w:rPr>
          <w:rFonts w:asciiTheme="majorHAnsi" w:hAnsiTheme="majorHAnsi" w:cstheme="majorHAnsi"/>
          <w:b/>
          <w:i/>
          <w:sz w:val="22"/>
          <w:szCs w:val="22"/>
        </w:rPr>
        <w:t>Załącznik Nr 3 do Umowy</w:t>
      </w:r>
    </w:p>
    <w:p w14:paraId="4A01A061" w14:textId="77777777" w:rsidR="002F6BFD" w:rsidRPr="002D39AC" w:rsidRDefault="002F6BFD" w:rsidP="002F6BFD">
      <w:pPr>
        <w:jc w:val="both"/>
        <w:rPr>
          <w:rFonts w:asciiTheme="majorHAnsi" w:hAnsiTheme="majorHAnsi" w:cstheme="majorHAnsi"/>
          <w:b/>
          <w:sz w:val="22"/>
          <w:szCs w:val="22"/>
        </w:rPr>
      </w:pPr>
    </w:p>
    <w:p w14:paraId="3B727451" w14:textId="77777777" w:rsidR="002F6BFD" w:rsidRPr="002D39AC" w:rsidRDefault="002F6BFD" w:rsidP="002F6BFD">
      <w:pPr>
        <w:jc w:val="both"/>
        <w:rPr>
          <w:rFonts w:asciiTheme="majorHAnsi" w:hAnsiTheme="majorHAnsi" w:cstheme="majorHAnsi"/>
          <w:b/>
          <w:sz w:val="22"/>
          <w:szCs w:val="22"/>
        </w:rPr>
      </w:pPr>
    </w:p>
    <w:p w14:paraId="30E5216A" w14:textId="77777777" w:rsidR="002F6BFD" w:rsidRPr="002D39AC" w:rsidRDefault="002F6BFD" w:rsidP="002F6BFD">
      <w:pPr>
        <w:jc w:val="both"/>
        <w:rPr>
          <w:rFonts w:asciiTheme="majorHAnsi" w:hAnsiTheme="majorHAnsi" w:cstheme="majorHAnsi"/>
          <w:b/>
          <w:sz w:val="22"/>
          <w:szCs w:val="22"/>
        </w:rPr>
      </w:pPr>
    </w:p>
    <w:p w14:paraId="613FBF1D" w14:textId="77777777" w:rsidR="002F6BFD" w:rsidRPr="002D39AC" w:rsidRDefault="002F6BFD" w:rsidP="002F6BFD">
      <w:pPr>
        <w:jc w:val="both"/>
        <w:rPr>
          <w:rFonts w:asciiTheme="majorHAnsi" w:hAnsiTheme="majorHAnsi" w:cstheme="majorHAnsi"/>
          <w:b/>
          <w:sz w:val="22"/>
          <w:szCs w:val="22"/>
        </w:rPr>
      </w:pPr>
      <w:r w:rsidRPr="002D39AC">
        <w:rPr>
          <w:rFonts w:asciiTheme="majorHAnsi" w:hAnsiTheme="majorHAnsi" w:cstheme="majorHAnsi"/>
          <w:b/>
          <w:sz w:val="22"/>
          <w:szCs w:val="22"/>
        </w:rPr>
        <w:t xml:space="preserve">LISTA USŁUG MEDYCZNYCH W ZAKRESIE MEDYCYNY PRACY ŚWIADCZONYCH </w:t>
      </w:r>
      <w:r w:rsidRPr="002D39AC">
        <w:rPr>
          <w:rFonts w:asciiTheme="majorHAnsi" w:hAnsiTheme="majorHAnsi" w:cstheme="majorHAnsi"/>
          <w:b/>
          <w:sz w:val="22"/>
          <w:szCs w:val="22"/>
        </w:rPr>
        <w:br/>
        <w:t>NA RZECZ ZAMAWIAJĄCEGO PRZEZ WYKONAWCĘ</w:t>
      </w:r>
    </w:p>
    <w:p w14:paraId="6593B30B" w14:textId="77777777" w:rsidR="002F6BFD" w:rsidRPr="002D39AC" w:rsidRDefault="002F6BFD" w:rsidP="002F6BFD">
      <w:pPr>
        <w:jc w:val="both"/>
        <w:rPr>
          <w:rFonts w:asciiTheme="majorHAnsi" w:hAnsiTheme="majorHAnsi" w:cstheme="majorHAnsi"/>
          <w:b/>
          <w:sz w:val="22"/>
          <w:szCs w:val="22"/>
        </w:rPr>
      </w:pPr>
    </w:p>
    <w:p w14:paraId="6E48A255" w14:textId="77777777" w:rsidR="002F6BFD" w:rsidRPr="002D39AC" w:rsidRDefault="002F6BFD" w:rsidP="002F6BFD">
      <w:pPr>
        <w:jc w:val="both"/>
        <w:rPr>
          <w:rFonts w:asciiTheme="majorHAnsi" w:hAnsiTheme="majorHAnsi" w:cstheme="majorHAnsi"/>
          <w:b/>
          <w:sz w:val="22"/>
          <w:szCs w:val="22"/>
        </w:rPr>
      </w:pPr>
    </w:p>
    <w:p w14:paraId="738881F3" w14:textId="77777777" w:rsidR="002F6BFD" w:rsidRPr="002D39AC" w:rsidRDefault="002F6BFD" w:rsidP="00163370">
      <w:pPr>
        <w:pStyle w:val="Akapitzlist"/>
        <w:numPr>
          <w:ilvl w:val="0"/>
          <w:numId w:val="25"/>
        </w:numPr>
        <w:contextualSpacing w:val="0"/>
        <w:jc w:val="both"/>
        <w:rPr>
          <w:rFonts w:asciiTheme="majorHAnsi" w:hAnsiTheme="majorHAnsi" w:cstheme="majorHAnsi"/>
          <w:sz w:val="22"/>
          <w:szCs w:val="22"/>
        </w:rPr>
      </w:pPr>
      <w:r w:rsidRPr="002D39AC">
        <w:rPr>
          <w:rFonts w:asciiTheme="majorHAnsi" w:hAnsiTheme="majorHAnsi" w:cstheme="majorHAnsi"/>
          <w:sz w:val="22"/>
          <w:szCs w:val="22"/>
        </w:rPr>
        <w:t>Badania wstępne lub okresowe osoby uprawnionej, podejmującej, wykonującej pracę na stanowisku kierowniczym</w:t>
      </w:r>
    </w:p>
    <w:p w14:paraId="56EE36D8" w14:textId="77777777" w:rsidR="002F6BFD" w:rsidRPr="002D39AC" w:rsidRDefault="002F6BFD" w:rsidP="00163370">
      <w:pPr>
        <w:pStyle w:val="Akapitzlist"/>
        <w:numPr>
          <w:ilvl w:val="0"/>
          <w:numId w:val="25"/>
        </w:numPr>
        <w:contextualSpacing w:val="0"/>
        <w:jc w:val="both"/>
        <w:rPr>
          <w:rFonts w:asciiTheme="majorHAnsi" w:hAnsiTheme="majorHAnsi" w:cstheme="majorHAnsi"/>
          <w:sz w:val="22"/>
          <w:szCs w:val="22"/>
        </w:rPr>
      </w:pPr>
      <w:r w:rsidRPr="002D39AC">
        <w:rPr>
          <w:rFonts w:asciiTheme="majorHAnsi" w:hAnsiTheme="majorHAnsi" w:cstheme="majorHAnsi"/>
          <w:sz w:val="22"/>
          <w:szCs w:val="22"/>
        </w:rPr>
        <w:t>Badania wstępne lub okresowe osoby uprawnionej, podejmującej, wykonującej pracę na stanowisku kierowniczym w ramach którego występuje czynnik kierowania pojazdem służbowym lub prywatnym w celach służbowych, w tym również przewożenia osób</w:t>
      </w:r>
    </w:p>
    <w:p w14:paraId="0BBAE825" w14:textId="77777777" w:rsidR="002F6BFD" w:rsidRPr="002D39AC" w:rsidRDefault="002F6BFD" w:rsidP="00163370">
      <w:pPr>
        <w:pStyle w:val="Akapitzlist"/>
        <w:numPr>
          <w:ilvl w:val="0"/>
          <w:numId w:val="25"/>
        </w:numPr>
        <w:contextualSpacing w:val="0"/>
        <w:jc w:val="both"/>
        <w:rPr>
          <w:rFonts w:asciiTheme="majorHAnsi" w:hAnsiTheme="majorHAnsi" w:cstheme="majorHAnsi"/>
          <w:sz w:val="22"/>
          <w:szCs w:val="22"/>
        </w:rPr>
      </w:pPr>
      <w:r w:rsidRPr="002D39AC">
        <w:rPr>
          <w:rFonts w:asciiTheme="majorHAnsi" w:hAnsiTheme="majorHAnsi" w:cstheme="majorHAnsi"/>
          <w:sz w:val="22"/>
          <w:szCs w:val="22"/>
        </w:rPr>
        <w:t>Badania wstępne lub okresowe osoby uprawnionej, podejmującej, wykonującej pracę na stanowisku administracyjno-biurowym</w:t>
      </w:r>
    </w:p>
    <w:p w14:paraId="1C688798" w14:textId="77777777" w:rsidR="002F6BFD" w:rsidRPr="002D39AC" w:rsidRDefault="002F6BFD" w:rsidP="00163370">
      <w:pPr>
        <w:pStyle w:val="Akapitzlist"/>
        <w:numPr>
          <w:ilvl w:val="0"/>
          <w:numId w:val="25"/>
        </w:numPr>
        <w:contextualSpacing w:val="0"/>
        <w:jc w:val="both"/>
        <w:rPr>
          <w:rFonts w:asciiTheme="majorHAnsi" w:hAnsiTheme="majorHAnsi" w:cstheme="majorHAnsi"/>
          <w:sz w:val="22"/>
          <w:szCs w:val="22"/>
        </w:rPr>
      </w:pPr>
      <w:r w:rsidRPr="002D39AC">
        <w:rPr>
          <w:rFonts w:asciiTheme="majorHAnsi" w:hAnsiTheme="majorHAnsi" w:cstheme="majorHAnsi"/>
          <w:sz w:val="22"/>
          <w:szCs w:val="22"/>
        </w:rPr>
        <w:t>Badania wstępne lub okresowe osoby uprawnionej, podejmującej, wykonującej pracę na stanowisku administracyjno-biurowym w ramach którego występuje czynnik kierowania pojazdem służbowym lub prywatnym w celach służbowych, w tym również przewożenia osób</w:t>
      </w:r>
    </w:p>
    <w:p w14:paraId="712695E0" w14:textId="77777777" w:rsidR="002F6BFD" w:rsidRPr="002D39AC" w:rsidRDefault="002F6BFD" w:rsidP="00163370">
      <w:pPr>
        <w:pStyle w:val="Akapitzlist"/>
        <w:numPr>
          <w:ilvl w:val="0"/>
          <w:numId w:val="25"/>
        </w:numPr>
        <w:contextualSpacing w:val="0"/>
        <w:jc w:val="both"/>
        <w:rPr>
          <w:rFonts w:asciiTheme="majorHAnsi" w:hAnsiTheme="majorHAnsi" w:cstheme="majorHAnsi"/>
          <w:sz w:val="22"/>
          <w:szCs w:val="22"/>
        </w:rPr>
      </w:pPr>
      <w:r w:rsidRPr="002D39AC">
        <w:rPr>
          <w:rFonts w:asciiTheme="majorHAnsi" w:hAnsiTheme="majorHAnsi" w:cstheme="majorHAnsi"/>
          <w:sz w:val="22"/>
          <w:szCs w:val="22"/>
        </w:rPr>
        <w:t>Badania serologiczne w kierunku boreliozy w przypadku informacji o ukąszeniu przez kleszcza bądź w przypadku zgłoszenia objawów nasuwających podejrzenie boreliozy - stanowisko pracy pracownik terenowy</w:t>
      </w:r>
    </w:p>
    <w:p w14:paraId="7050B366" w14:textId="77777777" w:rsidR="002F6BFD" w:rsidRPr="002D39AC" w:rsidRDefault="002F6BFD" w:rsidP="00163370">
      <w:pPr>
        <w:pStyle w:val="Akapitzlist"/>
        <w:numPr>
          <w:ilvl w:val="0"/>
          <w:numId w:val="25"/>
        </w:numPr>
        <w:contextualSpacing w:val="0"/>
        <w:jc w:val="both"/>
        <w:rPr>
          <w:rFonts w:asciiTheme="majorHAnsi" w:hAnsiTheme="majorHAnsi" w:cstheme="majorHAnsi"/>
          <w:b/>
          <w:bCs/>
          <w:sz w:val="22"/>
          <w:szCs w:val="22"/>
        </w:rPr>
      </w:pPr>
      <w:r w:rsidRPr="002D39AC">
        <w:rPr>
          <w:rFonts w:asciiTheme="majorHAnsi" w:hAnsiTheme="majorHAnsi" w:cstheme="majorHAnsi"/>
          <w:b/>
          <w:bCs/>
          <w:sz w:val="22"/>
          <w:szCs w:val="22"/>
        </w:rPr>
        <w:t>Badania kontrolne</w:t>
      </w:r>
    </w:p>
    <w:p w14:paraId="62FF482A" w14:textId="77777777" w:rsidR="002F6BFD" w:rsidRPr="002D39AC" w:rsidRDefault="002F6BFD" w:rsidP="00163370">
      <w:pPr>
        <w:pStyle w:val="Akapitzlist"/>
        <w:numPr>
          <w:ilvl w:val="0"/>
          <w:numId w:val="25"/>
        </w:numPr>
        <w:contextualSpacing w:val="0"/>
        <w:jc w:val="both"/>
        <w:rPr>
          <w:rFonts w:asciiTheme="majorHAnsi" w:hAnsiTheme="majorHAnsi" w:cstheme="majorHAnsi"/>
          <w:sz w:val="22"/>
          <w:szCs w:val="22"/>
        </w:rPr>
      </w:pPr>
      <w:r w:rsidRPr="002D39AC">
        <w:rPr>
          <w:rFonts w:asciiTheme="majorHAnsi" w:hAnsiTheme="majorHAnsi" w:cstheme="majorHAnsi"/>
          <w:sz w:val="22"/>
          <w:szCs w:val="22"/>
        </w:rPr>
        <w:t xml:space="preserve">Szczepienie przeciw kleszczowemu zapaleniu mózgu, wraz z jedną konsultacją </w:t>
      </w:r>
      <w:proofErr w:type="spellStart"/>
      <w:r w:rsidRPr="002D39AC">
        <w:rPr>
          <w:rFonts w:asciiTheme="majorHAnsi" w:hAnsiTheme="majorHAnsi" w:cstheme="majorHAnsi"/>
          <w:sz w:val="22"/>
          <w:szCs w:val="22"/>
        </w:rPr>
        <w:t>przedszczepienną</w:t>
      </w:r>
      <w:proofErr w:type="spellEnd"/>
    </w:p>
    <w:p w14:paraId="768053B0" w14:textId="77777777" w:rsidR="002F6BFD" w:rsidRPr="002D39AC" w:rsidRDefault="002F6BFD" w:rsidP="00163370">
      <w:pPr>
        <w:pStyle w:val="Akapitzlist"/>
        <w:numPr>
          <w:ilvl w:val="0"/>
          <w:numId w:val="25"/>
        </w:numPr>
        <w:contextualSpacing w:val="0"/>
        <w:jc w:val="both"/>
        <w:rPr>
          <w:rFonts w:asciiTheme="majorHAnsi" w:hAnsiTheme="majorHAnsi" w:cstheme="majorHAnsi"/>
          <w:sz w:val="22"/>
          <w:szCs w:val="22"/>
        </w:rPr>
      </w:pPr>
      <w:r w:rsidRPr="002D39AC">
        <w:rPr>
          <w:rFonts w:asciiTheme="majorHAnsi" w:hAnsiTheme="majorHAnsi" w:cstheme="majorHAnsi"/>
          <w:sz w:val="22"/>
          <w:szCs w:val="22"/>
        </w:rPr>
        <w:t xml:space="preserve">Szczepienie przeciwtężcowe, wraz z jedną konsultacją </w:t>
      </w:r>
      <w:proofErr w:type="spellStart"/>
      <w:r w:rsidRPr="002D39AC">
        <w:rPr>
          <w:rFonts w:asciiTheme="majorHAnsi" w:hAnsiTheme="majorHAnsi" w:cstheme="majorHAnsi"/>
          <w:sz w:val="22"/>
          <w:szCs w:val="22"/>
        </w:rPr>
        <w:t>przedszczepienną</w:t>
      </w:r>
      <w:proofErr w:type="spellEnd"/>
    </w:p>
    <w:p w14:paraId="34177E60" w14:textId="77777777" w:rsidR="002F6BFD" w:rsidRPr="002D39AC" w:rsidRDefault="002F6BFD" w:rsidP="00163370">
      <w:pPr>
        <w:pStyle w:val="Akapitzlist"/>
        <w:numPr>
          <w:ilvl w:val="0"/>
          <w:numId w:val="25"/>
        </w:numPr>
        <w:contextualSpacing w:val="0"/>
        <w:jc w:val="both"/>
        <w:rPr>
          <w:rFonts w:asciiTheme="majorHAnsi" w:hAnsiTheme="majorHAnsi" w:cstheme="majorHAnsi"/>
          <w:sz w:val="22"/>
          <w:szCs w:val="22"/>
        </w:rPr>
      </w:pPr>
      <w:r w:rsidRPr="002D39AC">
        <w:rPr>
          <w:rFonts w:asciiTheme="majorHAnsi" w:hAnsiTheme="majorHAnsi" w:cstheme="majorHAnsi"/>
          <w:sz w:val="22"/>
          <w:szCs w:val="22"/>
        </w:rPr>
        <w:t>Badania do celów sanitarno-epidemiologicznych w tym wydanie/uaktualnienie książeczki sanitarno-epidemiologicznej</w:t>
      </w:r>
    </w:p>
    <w:p w14:paraId="0457F109" w14:textId="77777777" w:rsidR="002F6BFD" w:rsidRPr="002D39AC" w:rsidRDefault="002F6BFD" w:rsidP="00163370">
      <w:pPr>
        <w:pStyle w:val="Akapitzlist"/>
        <w:numPr>
          <w:ilvl w:val="0"/>
          <w:numId w:val="25"/>
        </w:numPr>
        <w:contextualSpacing w:val="0"/>
        <w:jc w:val="both"/>
        <w:rPr>
          <w:rFonts w:asciiTheme="majorHAnsi" w:hAnsiTheme="majorHAnsi" w:cstheme="majorHAnsi"/>
          <w:sz w:val="22"/>
          <w:szCs w:val="22"/>
        </w:rPr>
      </w:pPr>
      <w:r w:rsidRPr="002D39AC">
        <w:rPr>
          <w:rFonts w:asciiTheme="majorHAnsi" w:hAnsiTheme="majorHAnsi" w:cstheme="majorHAnsi"/>
          <w:sz w:val="22"/>
          <w:szCs w:val="22"/>
        </w:rPr>
        <w:t>Udział lekarza w komisji bezpieczeństwa i higieny pracy</w:t>
      </w:r>
    </w:p>
    <w:p w14:paraId="3CC696AC" w14:textId="77777777" w:rsidR="002F6BFD" w:rsidRPr="002D39AC" w:rsidRDefault="002F6BFD" w:rsidP="002F6BFD">
      <w:pPr>
        <w:jc w:val="both"/>
        <w:rPr>
          <w:rFonts w:asciiTheme="majorHAnsi" w:hAnsiTheme="majorHAnsi" w:cstheme="majorHAnsi"/>
          <w:sz w:val="22"/>
          <w:szCs w:val="22"/>
        </w:rPr>
      </w:pPr>
    </w:p>
    <w:p w14:paraId="298F2B5D" w14:textId="77777777" w:rsidR="002F6BFD" w:rsidRPr="002D39AC" w:rsidRDefault="002F6BFD" w:rsidP="002F6BFD">
      <w:pPr>
        <w:jc w:val="both"/>
        <w:rPr>
          <w:rFonts w:asciiTheme="majorHAnsi" w:hAnsiTheme="majorHAnsi" w:cstheme="majorHAnsi"/>
          <w:sz w:val="22"/>
          <w:szCs w:val="22"/>
        </w:rPr>
      </w:pPr>
    </w:p>
    <w:p w14:paraId="747F5152" w14:textId="77777777" w:rsidR="002F6BFD" w:rsidRPr="002D39AC" w:rsidRDefault="002F6BFD" w:rsidP="002F6BFD">
      <w:pPr>
        <w:jc w:val="both"/>
        <w:rPr>
          <w:rFonts w:asciiTheme="majorHAnsi" w:hAnsiTheme="majorHAnsi" w:cstheme="majorHAnsi"/>
          <w:sz w:val="22"/>
          <w:szCs w:val="22"/>
        </w:rPr>
      </w:pPr>
      <w:r w:rsidRPr="002D39AC">
        <w:rPr>
          <w:rFonts w:asciiTheme="majorHAnsi" w:hAnsiTheme="majorHAnsi" w:cstheme="majorHAnsi"/>
          <w:sz w:val="22"/>
          <w:szCs w:val="22"/>
        </w:rPr>
        <w:t xml:space="preserve">Usługi medyczne od punktu 1 do punktu 9 wymagają skierowania osoby uprawnionej przez Zamawiającego na podstawie wzorów określonych w Załącznikach Nr 4, Nr 5 i Nr 6 do Umowy. </w:t>
      </w:r>
    </w:p>
    <w:p w14:paraId="535F9C04" w14:textId="77777777" w:rsidR="002F6BFD" w:rsidRPr="002D39AC" w:rsidRDefault="002F6BFD" w:rsidP="002F6BFD">
      <w:pPr>
        <w:jc w:val="both"/>
        <w:rPr>
          <w:rFonts w:asciiTheme="majorHAnsi" w:hAnsiTheme="majorHAnsi" w:cstheme="majorHAnsi"/>
          <w:sz w:val="22"/>
          <w:szCs w:val="22"/>
        </w:rPr>
      </w:pPr>
    </w:p>
    <w:p w14:paraId="15F12E95" w14:textId="77777777" w:rsidR="002F6BFD" w:rsidRPr="002D39AC" w:rsidRDefault="002F6BFD" w:rsidP="002F6BFD">
      <w:pPr>
        <w:shd w:val="clear" w:color="auto" w:fill="FFFFFF"/>
        <w:spacing w:afterLines="20" w:after="48"/>
        <w:ind w:right="-1"/>
        <w:jc w:val="both"/>
        <w:rPr>
          <w:rFonts w:asciiTheme="majorHAnsi" w:hAnsiTheme="majorHAnsi" w:cstheme="majorHAnsi"/>
          <w:color w:val="000000"/>
          <w:sz w:val="22"/>
          <w:szCs w:val="22"/>
        </w:rPr>
      </w:pPr>
      <w:r w:rsidRPr="002D39AC">
        <w:rPr>
          <w:rFonts w:asciiTheme="majorHAnsi" w:hAnsiTheme="majorHAnsi" w:cstheme="majorHAnsi"/>
          <w:sz w:val="22"/>
          <w:szCs w:val="22"/>
        </w:rPr>
        <w:t xml:space="preserve">Zamawiający posiada </w:t>
      </w:r>
      <w:r w:rsidRPr="002D39AC">
        <w:rPr>
          <w:rFonts w:asciiTheme="majorHAnsi" w:hAnsiTheme="majorHAnsi" w:cstheme="majorHAnsi"/>
          <w:color w:val="000000"/>
          <w:sz w:val="22"/>
          <w:szCs w:val="22"/>
        </w:rPr>
        <w:t xml:space="preserve">następujące stanowiska pracy: </w:t>
      </w:r>
    </w:p>
    <w:p w14:paraId="6094B789" w14:textId="77777777" w:rsidR="002F6BFD" w:rsidRPr="002D39AC" w:rsidRDefault="002F6BFD" w:rsidP="00163370">
      <w:pPr>
        <w:pStyle w:val="Akapitzlist"/>
        <w:numPr>
          <w:ilvl w:val="0"/>
          <w:numId w:val="26"/>
        </w:numPr>
        <w:shd w:val="clear" w:color="auto" w:fill="FFFFFF"/>
        <w:spacing w:afterLines="20" w:after="48"/>
        <w:ind w:right="-1"/>
        <w:contextualSpacing w:val="0"/>
        <w:jc w:val="both"/>
        <w:rPr>
          <w:rFonts w:asciiTheme="majorHAnsi" w:hAnsiTheme="majorHAnsi" w:cstheme="majorHAnsi"/>
          <w:color w:val="000000"/>
          <w:sz w:val="22"/>
          <w:szCs w:val="22"/>
        </w:rPr>
      </w:pPr>
      <w:r w:rsidRPr="002D39AC">
        <w:rPr>
          <w:rFonts w:asciiTheme="majorHAnsi" w:hAnsiTheme="majorHAnsi" w:cstheme="majorHAnsi"/>
          <w:color w:val="000000"/>
          <w:sz w:val="22"/>
          <w:szCs w:val="22"/>
        </w:rPr>
        <w:t xml:space="preserve">pracownik administracyjno-biurowy </w:t>
      </w:r>
    </w:p>
    <w:p w14:paraId="4451DF75" w14:textId="77777777" w:rsidR="002F6BFD" w:rsidRPr="002D39AC" w:rsidRDefault="002F6BFD" w:rsidP="00163370">
      <w:pPr>
        <w:numPr>
          <w:ilvl w:val="0"/>
          <w:numId w:val="26"/>
        </w:numPr>
        <w:shd w:val="clear" w:color="auto" w:fill="FFFFFF"/>
        <w:spacing w:afterLines="20" w:after="48"/>
        <w:ind w:right="-1"/>
        <w:jc w:val="both"/>
        <w:rPr>
          <w:rFonts w:asciiTheme="majorHAnsi" w:hAnsiTheme="majorHAnsi" w:cstheme="majorHAnsi"/>
          <w:color w:val="000000"/>
          <w:sz w:val="22"/>
          <w:szCs w:val="22"/>
        </w:rPr>
      </w:pPr>
      <w:r w:rsidRPr="002D39AC">
        <w:rPr>
          <w:rFonts w:asciiTheme="majorHAnsi" w:hAnsiTheme="majorHAnsi" w:cstheme="majorHAnsi"/>
          <w:color w:val="000000"/>
          <w:sz w:val="22"/>
          <w:szCs w:val="22"/>
        </w:rPr>
        <w:t>pracownik administracyjno-biurowy wykonujący kontrole terenowe</w:t>
      </w:r>
    </w:p>
    <w:p w14:paraId="13F6596F" w14:textId="77777777" w:rsidR="002F6BFD" w:rsidRPr="002D39AC" w:rsidRDefault="002F6BFD" w:rsidP="00163370">
      <w:pPr>
        <w:numPr>
          <w:ilvl w:val="0"/>
          <w:numId w:val="26"/>
        </w:numPr>
        <w:shd w:val="clear" w:color="auto" w:fill="FFFFFF"/>
        <w:spacing w:afterLines="20" w:after="48"/>
        <w:ind w:right="-1"/>
        <w:jc w:val="both"/>
        <w:rPr>
          <w:rFonts w:asciiTheme="majorHAnsi" w:hAnsiTheme="majorHAnsi" w:cstheme="majorHAnsi"/>
          <w:color w:val="000000"/>
          <w:sz w:val="22"/>
          <w:szCs w:val="22"/>
        </w:rPr>
      </w:pPr>
      <w:r w:rsidRPr="002D39AC">
        <w:rPr>
          <w:rFonts w:asciiTheme="majorHAnsi" w:hAnsiTheme="majorHAnsi" w:cstheme="majorHAnsi"/>
          <w:color w:val="000000"/>
          <w:sz w:val="22"/>
          <w:szCs w:val="22"/>
        </w:rPr>
        <w:t>pracownik administracyjno-biurowy obsługujący archiwum zakładowe/składnice akt,</w:t>
      </w:r>
    </w:p>
    <w:p w14:paraId="6CD1A733" w14:textId="77777777" w:rsidR="002F6BFD" w:rsidRPr="002D39AC" w:rsidRDefault="002F6BFD" w:rsidP="00163370">
      <w:pPr>
        <w:numPr>
          <w:ilvl w:val="0"/>
          <w:numId w:val="26"/>
        </w:numPr>
        <w:shd w:val="clear" w:color="auto" w:fill="FFFFFF"/>
        <w:spacing w:afterLines="20" w:after="48"/>
        <w:ind w:right="-1"/>
        <w:jc w:val="both"/>
        <w:rPr>
          <w:rFonts w:asciiTheme="majorHAnsi" w:hAnsiTheme="majorHAnsi" w:cstheme="majorHAnsi"/>
          <w:color w:val="000000"/>
          <w:sz w:val="22"/>
          <w:szCs w:val="22"/>
        </w:rPr>
      </w:pPr>
      <w:r w:rsidRPr="002D39AC">
        <w:rPr>
          <w:rFonts w:asciiTheme="majorHAnsi" w:hAnsiTheme="majorHAnsi" w:cstheme="majorHAnsi"/>
          <w:color w:val="000000"/>
          <w:sz w:val="22"/>
          <w:szCs w:val="22"/>
        </w:rPr>
        <w:t xml:space="preserve">osoba na stanowisku kierowniczym , </w:t>
      </w:r>
    </w:p>
    <w:p w14:paraId="4208525A" w14:textId="77777777" w:rsidR="002F6BFD" w:rsidRPr="002D39AC" w:rsidRDefault="002F6BFD" w:rsidP="002F6BFD">
      <w:pPr>
        <w:shd w:val="clear" w:color="auto" w:fill="FFFFFF"/>
        <w:spacing w:afterLines="20" w:after="48"/>
        <w:ind w:right="-1"/>
        <w:jc w:val="both"/>
        <w:rPr>
          <w:rFonts w:asciiTheme="majorHAnsi" w:hAnsiTheme="majorHAnsi" w:cstheme="majorHAnsi"/>
          <w:color w:val="000000"/>
          <w:sz w:val="22"/>
          <w:szCs w:val="22"/>
        </w:rPr>
      </w:pPr>
    </w:p>
    <w:p w14:paraId="544C263A" w14:textId="77777777" w:rsidR="002F6BFD" w:rsidRPr="002D39AC" w:rsidRDefault="002F6BFD" w:rsidP="002F6BFD">
      <w:pPr>
        <w:shd w:val="clear" w:color="auto" w:fill="FFFFFF"/>
        <w:spacing w:afterLines="20" w:after="48"/>
        <w:ind w:right="-1"/>
        <w:jc w:val="both"/>
        <w:rPr>
          <w:rFonts w:asciiTheme="majorHAnsi" w:hAnsiTheme="majorHAnsi" w:cstheme="majorHAnsi"/>
          <w:sz w:val="22"/>
          <w:szCs w:val="22"/>
        </w:rPr>
      </w:pPr>
      <w:r w:rsidRPr="002D39AC">
        <w:rPr>
          <w:rFonts w:asciiTheme="majorHAnsi" w:hAnsiTheme="majorHAnsi" w:cstheme="majorHAnsi"/>
          <w:sz w:val="22"/>
          <w:szCs w:val="22"/>
        </w:rPr>
        <w:t xml:space="preserve">Ad A) </w:t>
      </w:r>
      <w:r w:rsidRPr="002D39AC">
        <w:rPr>
          <w:rFonts w:asciiTheme="majorHAnsi" w:hAnsiTheme="majorHAnsi" w:cstheme="majorHAnsi"/>
          <w:b/>
          <w:sz w:val="22"/>
          <w:szCs w:val="22"/>
        </w:rPr>
        <w:t>Pracownik administracyjno-biurowy.</w:t>
      </w:r>
    </w:p>
    <w:p w14:paraId="08636F9E" w14:textId="77777777" w:rsidR="002F6BFD" w:rsidRPr="002D39AC" w:rsidRDefault="002F6BFD" w:rsidP="002F6BFD">
      <w:pPr>
        <w:shd w:val="clear" w:color="auto" w:fill="FFFFFF"/>
        <w:spacing w:afterLines="20" w:after="48"/>
        <w:ind w:right="-1"/>
        <w:jc w:val="both"/>
        <w:rPr>
          <w:rFonts w:asciiTheme="majorHAnsi" w:hAnsiTheme="majorHAnsi" w:cstheme="majorHAnsi"/>
          <w:sz w:val="22"/>
          <w:szCs w:val="22"/>
        </w:rPr>
      </w:pPr>
      <w:r w:rsidRPr="002D39AC">
        <w:rPr>
          <w:rFonts w:asciiTheme="majorHAnsi" w:hAnsiTheme="majorHAnsi" w:cstheme="majorHAnsi"/>
          <w:sz w:val="22"/>
          <w:szCs w:val="22"/>
        </w:rPr>
        <w:t>Pracownik spędza przy monitorze ekranowym średnio 5-6 godzin zmiany roboczej, resztę czasu poświęca na rozmowy z beneficjentami, przygotowywaniu dokumentów i pracy koncepcyjnej.</w:t>
      </w:r>
    </w:p>
    <w:p w14:paraId="69BDAD21" w14:textId="77777777" w:rsidR="002F6BFD" w:rsidRPr="002D39AC" w:rsidRDefault="002F6BFD" w:rsidP="002F6BFD">
      <w:pPr>
        <w:spacing w:afterLines="20" w:after="48"/>
        <w:ind w:right="-1"/>
        <w:jc w:val="both"/>
        <w:rPr>
          <w:rFonts w:asciiTheme="majorHAnsi" w:hAnsiTheme="majorHAnsi" w:cstheme="majorHAnsi"/>
          <w:sz w:val="22"/>
          <w:szCs w:val="22"/>
        </w:rPr>
      </w:pPr>
      <w:r w:rsidRPr="002D39AC">
        <w:rPr>
          <w:rFonts w:asciiTheme="majorHAnsi" w:hAnsiTheme="majorHAnsi" w:cstheme="majorHAnsi"/>
          <w:sz w:val="22"/>
          <w:szCs w:val="22"/>
        </w:rPr>
        <w:t>Czynniki szkodliwe oraz uciążliwe na ww. stanowisku: obsługa monitora ekranowego powyżej 4. godzin dobowego wymiaru czasu pracy, wymuszona pozycja ciała, stres psychologiczny. Niektórzy z pracowników administracyjno-biurowych w ramach obowiązków służbowych kierują pojazdem służbowym lub prywatnym kat. B dla celów służbowych, również przewożąc inne osoby.</w:t>
      </w:r>
    </w:p>
    <w:p w14:paraId="2CA7B5B0" w14:textId="77777777" w:rsidR="002F6BFD" w:rsidRPr="002D39AC" w:rsidRDefault="002F6BFD" w:rsidP="002F6BFD">
      <w:pPr>
        <w:spacing w:afterLines="20" w:after="48"/>
        <w:ind w:right="-1"/>
        <w:jc w:val="both"/>
        <w:rPr>
          <w:rFonts w:asciiTheme="majorHAnsi" w:hAnsiTheme="majorHAnsi" w:cstheme="majorHAnsi"/>
          <w:sz w:val="22"/>
          <w:szCs w:val="22"/>
        </w:rPr>
      </w:pPr>
    </w:p>
    <w:p w14:paraId="38F1ED97" w14:textId="77777777" w:rsidR="002F6BFD" w:rsidRPr="002D39AC" w:rsidRDefault="002F6BFD" w:rsidP="002F6BFD">
      <w:pPr>
        <w:spacing w:afterLines="20" w:after="48"/>
        <w:ind w:right="-1"/>
        <w:jc w:val="both"/>
        <w:rPr>
          <w:rFonts w:asciiTheme="majorHAnsi" w:hAnsiTheme="majorHAnsi" w:cstheme="majorHAnsi"/>
          <w:sz w:val="22"/>
          <w:szCs w:val="22"/>
        </w:rPr>
      </w:pPr>
    </w:p>
    <w:p w14:paraId="34348CBA" w14:textId="77777777" w:rsidR="002F6BFD" w:rsidRPr="002D39AC" w:rsidRDefault="002F6BFD" w:rsidP="002F6BFD">
      <w:pPr>
        <w:spacing w:afterLines="20" w:after="48"/>
        <w:ind w:right="-1"/>
        <w:jc w:val="both"/>
        <w:rPr>
          <w:rFonts w:asciiTheme="majorHAnsi" w:hAnsiTheme="majorHAnsi" w:cstheme="majorHAnsi"/>
          <w:sz w:val="22"/>
          <w:szCs w:val="22"/>
        </w:rPr>
      </w:pPr>
    </w:p>
    <w:p w14:paraId="5F07915D" w14:textId="77777777" w:rsidR="002F6BFD" w:rsidRPr="002D39AC" w:rsidRDefault="002F6BFD" w:rsidP="002F6BFD">
      <w:pPr>
        <w:spacing w:afterLines="20" w:after="48"/>
        <w:ind w:right="-1"/>
        <w:jc w:val="both"/>
        <w:rPr>
          <w:rFonts w:asciiTheme="majorHAnsi" w:hAnsiTheme="majorHAnsi" w:cstheme="majorHAnsi"/>
          <w:sz w:val="22"/>
          <w:szCs w:val="22"/>
        </w:rPr>
      </w:pPr>
      <w:r w:rsidRPr="002D39AC">
        <w:rPr>
          <w:rFonts w:asciiTheme="majorHAnsi" w:hAnsiTheme="majorHAnsi" w:cstheme="majorHAnsi"/>
          <w:sz w:val="22"/>
          <w:szCs w:val="22"/>
        </w:rPr>
        <w:t xml:space="preserve">Ad B) </w:t>
      </w:r>
      <w:r w:rsidRPr="002D39AC">
        <w:rPr>
          <w:rFonts w:asciiTheme="majorHAnsi" w:hAnsiTheme="majorHAnsi" w:cstheme="majorHAnsi"/>
          <w:b/>
          <w:sz w:val="22"/>
          <w:szCs w:val="22"/>
        </w:rPr>
        <w:t>Pracownik administracyjno-biurowy wykonujący kontrole terenowe.</w:t>
      </w:r>
    </w:p>
    <w:p w14:paraId="406075CD" w14:textId="77777777" w:rsidR="002F6BFD" w:rsidRPr="002D39AC" w:rsidRDefault="002F6BFD" w:rsidP="002F6BFD">
      <w:pPr>
        <w:spacing w:afterLines="20" w:after="48"/>
        <w:ind w:right="-1"/>
        <w:jc w:val="both"/>
        <w:rPr>
          <w:rFonts w:asciiTheme="majorHAnsi" w:hAnsiTheme="majorHAnsi" w:cstheme="majorHAnsi"/>
          <w:sz w:val="22"/>
          <w:szCs w:val="22"/>
        </w:rPr>
      </w:pPr>
      <w:r w:rsidRPr="002D39AC">
        <w:rPr>
          <w:rFonts w:asciiTheme="majorHAnsi" w:hAnsiTheme="majorHAnsi" w:cstheme="majorHAnsi"/>
          <w:sz w:val="22"/>
          <w:szCs w:val="22"/>
        </w:rPr>
        <w:t xml:space="preserve">Pracownik wykonuje pracę w terenie oraz w biurze. Nanosi poprawki do przygotowanych dokumentów z terenu lub pobiera zadania do wykonania na kolejny okres czasu pracy. Obsługuje monitor ekranowy powyżej 4 godzin dobowego wymiaru czasu pracy. Czynności kontrolne wykonywane są zazwyczaj w zespołach dwuosobowych. Do wyjazdów terenowych wykorzystywane są samochody służbowe, którymi pracownicy przemieszczają się po terenie całego województwa. Czynności kontrolne polegają na przeprowadzeniu kontroli na miejscu, tj. wykonaniu oględzin i pomiarów powierzchni działek rolnych w oparciu o technikę GPS, metodę FOTO oraz inne metody i urządzenia pomiarowe, a także dokonywaniu weryfikacji dokumentów oraz zdjęć fotograficznych upraw, budynków, pomieszczeń, wyposażenia, planów, rejestrów, itp. Pracownicy prowadząc kontrole często wykonują prace na wysokości do 3. metrów oraz sporadycznie na wysokości powyżej 3. metrów. Ponadto wyznaczeni pracownicy wykonują kontrole w pomieszczeniach inwentarskich polegające na sprawdzeniu oznakowania zwierząt (kolczyki) i  kontrole dokumentacji rejestrowej. </w:t>
      </w:r>
    </w:p>
    <w:p w14:paraId="4F940B38" w14:textId="77777777" w:rsidR="002F6BFD" w:rsidRPr="002D39AC" w:rsidRDefault="002F6BFD" w:rsidP="002F6BFD">
      <w:pPr>
        <w:spacing w:afterLines="20" w:after="48"/>
        <w:ind w:right="-1"/>
        <w:jc w:val="both"/>
        <w:rPr>
          <w:rFonts w:asciiTheme="majorHAnsi" w:hAnsiTheme="majorHAnsi" w:cstheme="majorHAnsi"/>
          <w:sz w:val="22"/>
          <w:szCs w:val="22"/>
        </w:rPr>
      </w:pPr>
      <w:r w:rsidRPr="002D39AC">
        <w:rPr>
          <w:rFonts w:asciiTheme="majorHAnsi" w:hAnsiTheme="majorHAnsi" w:cstheme="majorHAnsi"/>
          <w:sz w:val="22"/>
          <w:szCs w:val="22"/>
        </w:rPr>
        <w:t>Czynniki szkodliwe oraz uciążliwe występujące na ww. stanowisku:</w:t>
      </w:r>
    </w:p>
    <w:p w14:paraId="7D7F43B3" w14:textId="77777777" w:rsidR="002F6BFD" w:rsidRPr="002D39AC" w:rsidRDefault="002F6BFD" w:rsidP="00163370">
      <w:pPr>
        <w:pStyle w:val="Akapitzlist"/>
        <w:numPr>
          <w:ilvl w:val="0"/>
          <w:numId w:val="27"/>
        </w:numPr>
        <w:spacing w:afterLines="20" w:after="48"/>
        <w:ind w:left="284" w:right="-1" w:hanging="284"/>
        <w:jc w:val="both"/>
        <w:rPr>
          <w:rFonts w:asciiTheme="majorHAnsi" w:hAnsiTheme="majorHAnsi" w:cstheme="majorHAnsi"/>
          <w:sz w:val="22"/>
          <w:szCs w:val="22"/>
        </w:rPr>
      </w:pPr>
      <w:r w:rsidRPr="002D39AC">
        <w:rPr>
          <w:rFonts w:asciiTheme="majorHAnsi" w:hAnsiTheme="majorHAnsi" w:cstheme="majorHAnsi"/>
          <w:sz w:val="22"/>
          <w:szCs w:val="22"/>
        </w:rPr>
        <w:t>czynniki  biologiczne:</w:t>
      </w:r>
    </w:p>
    <w:p w14:paraId="16551A7F" w14:textId="77777777" w:rsidR="002F6BFD" w:rsidRPr="002D39AC" w:rsidRDefault="002F6BFD" w:rsidP="002F6BFD">
      <w:pPr>
        <w:spacing w:after="20"/>
        <w:ind w:right="-1"/>
        <w:jc w:val="both"/>
        <w:rPr>
          <w:rFonts w:asciiTheme="majorHAnsi" w:hAnsiTheme="majorHAnsi" w:cstheme="majorHAnsi"/>
          <w:sz w:val="22"/>
          <w:szCs w:val="22"/>
        </w:rPr>
      </w:pPr>
      <w:r w:rsidRPr="002D39AC">
        <w:rPr>
          <w:rFonts w:asciiTheme="majorHAnsi" w:hAnsiTheme="majorHAnsi" w:cstheme="majorHAnsi"/>
          <w:sz w:val="22"/>
          <w:szCs w:val="22"/>
        </w:rPr>
        <w:t>- kontakt ze zwierzętami w oborach, chlewniach: 3. grupa zagrożenia (</w:t>
      </w:r>
      <w:proofErr w:type="spellStart"/>
      <w:r w:rsidRPr="002D39AC">
        <w:rPr>
          <w:rFonts w:asciiTheme="majorHAnsi" w:hAnsiTheme="majorHAnsi" w:cstheme="majorHAnsi"/>
          <w:sz w:val="22"/>
          <w:szCs w:val="22"/>
        </w:rPr>
        <w:t>mycobakterium</w:t>
      </w:r>
      <w:proofErr w:type="spellEnd"/>
      <w:r w:rsidRPr="002D39AC">
        <w:rPr>
          <w:rFonts w:asciiTheme="majorHAnsi" w:hAnsiTheme="majorHAnsi" w:cstheme="majorHAnsi"/>
          <w:sz w:val="22"/>
          <w:szCs w:val="22"/>
        </w:rPr>
        <w:t xml:space="preserve"> </w:t>
      </w:r>
      <w:proofErr w:type="spellStart"/>
      <w:r w:rsidRPr="002D39AC">
        <w:rPr>
          <w:rFonts w:asciiTheme="majorHAnsi" w:hAnsiTheme="majorHAnsi" w:cstheme="majorHAnsi"/>
          <w:sz w:val="22"/>
          <w:szCs w:val="22"/>
        </w:rPr>
        <w:t>tuberculosis</w:t>
      </w:r>
      <w:proofErr w:type="spellEnd"/>
      <w:r w:rsidRPr="002D39AC">
        <w:rPr>
          <w:rFonts w:asciiTheme="majorHAnsi" w:hAnsiTheme="majorHAnsi" w:cstheme="majorHAnsi"/>
          <w:sz w:val="22"/>
          <w:szCs w:val="22"/>
        </w:rPr>
        <w:t>); 3. grupa zagrożenia (</w:t>
      </w:r>
      <w:proofErr w:type="spellStart"/>
      <w:r w:rsidRPr="002D39AC">
        <w:rPr>
          <w:rFonts w:asciiTheme="majorHAnsi" w:hAnsiTheme="majorHAnsi" w:cstheme="majorHAnsi"/>
          <w:sz w:val="22"/>
          <w:szCs w:val="22"/>
        </w:rPr>
        <w:t>Coxiella</w:t>
      </w:r>
      <w:proofErr w:type="spellEnd"/>
      <w:r w:rsidRPr="002D39AC">
        <w:rPr>
          <w:rFonts w:asciiTheme="majorHAnsi" w:hAnsiTheme="majorHAnsi" w:cstheme="majorHAnsi"/>
          <w:sz w:val="22"/>
          <w:szCs w:val="22"/>
        </w:rPr>
        <w:t xml:space="preserve">  </w:t>
      </w:r>
      <w:proofErr w:type="spellStart"/>
      <w:r w:rsidRPr="002D39AC">
        <w:rPr>
          <w:rFonts w:asciiTheme="majorHAnsi" w:hAnsiTheme="majorHAnsi" w:cstheme="majorHAnsi"/>
          <w:sz w:val="22"/>
          <w:szCs w:val="22"/>
        </w:rPr>
        <w:t>burnetii</w:t>
      </w:r>
      <w:proofErr w:type="spellEnd"/>
      <w:r w:rsidRPr="002D39AC">
        <w:rPr>
          <w:rFonts w:asciiTheme="majorHAnsi" w:hAnsiTheme="majorHAnsi" w:cstheme="majorHAnsi"/>
          <w:sz w:val="22"/>
          <w:szCs w:val="22"/>
        </w:rPr>
        <w:t>),</w:t>
      </w:r>
    </w:p>
    <w:p w14:paraId="59E64656" w14:textId="77777777" w:rsidR="002F6BFD" w:rsidRPr="002D39AC" w:rsidRDefault="002F6BFD" w:rsidP="002F6BFD">
      <w:pPr>
        <w:spacing w:after="20"/>
        <w:ind w:right="-1"/>
        <w:jc w:val="both"/>
        <w:rPr>
          <w:rFonts w:asciiTheme="majorHAnsi" w:hAnsiTheme="majorHAnsi" w:cstheme="majorHAnsi"/>
          <w:sz w:val="22"/>
          <w:szCs w:val="22"/>
        </w:rPr>
      </w:pPr>
      <w:r w:rsidRPr="002D39AC">
        <w:rPr>
          <w:rFonts w:asciiTheme="majorHAnsi" w:hAnsiTheme="majorHAnsi" w:cstheme="majorHAnsi"/>
          <w:sz w:val="22"/>
          <w:szCs w:val="22"/>
        </w:rPr>
        <w:t>- ukłucia przez kleszcze podczas kontroli obszarów leśnych, łąk: 2. grupa zagrożenia (</w:t>
      </w:r>
      <w:proofErr w:type="spellStart"/>
      <w:r w:rsidRPr="002D39AC">
        <w:rPr>
          <w:rFonts w:asciiTheme="majorHAnsi" w:hAnsiTheme="majorHAnsi" w:cstheme="majorHAnsi"/>
          <w:sz w:val="22"/>
          <w:szCs w:val="22"/>
        </w:rPr>
        <w:t>Borrelia</w:t>
      </w:r>
      <w:proofErr w:type="spellEnd"/>
      <w:r w:rsidRPr="002D39AC">
        <w:rPr>
          <w:rFonts w:asciiTheme="majorHAnsi" w:hAnsiTheme="majorHAnsi" w:cstheme="majorHAnsi"/>
          <w:sz w:val="22"/>
          <w:szCs w:val="22"/>
        </w:rPr>
        <w:t xml:space="preserve"> </w:t>
      </w:r>
      <w:proofErr w:type="spellStart"/>
      <w:r w:rsidRPr="002D39AC">
        <w:rPr>
          <w:rFonts w:asciiTheme="majorHAnsi" w:hAnsiTheme="majorHAnsi" w:cstheme="majorHAnsi"/>
          <w:sz w:val="22"/>
          <w:szCs w:val="22"/>
        </w:rPr>
        <w:t>burgdorferii</w:t>
      </w:r>
      <w:proofErr w:type="spellEnd"/>
      <w:r w:rsidRPr="002D39AC">
        <w:rPr>
          <w:rFonts w:asciiTheme="majorHAnsi" w:hAnsiTheme="majorHAnsi" w:cstheme="majorHAnsi"/>
          <w:sz w:val="22"/>
          <w:szCs w:val="22"/>
        </w:rPr>
        <w:t>), 3** grupa zagrożenia (wirus kleszczowego zapalenia mózgu)</w:t>
      </w:r>
    </w:p>
    <w:p w14:paraId="72254707" w14:textId="77777777" w:rsidR="002F6BFD" w:rsidRPr="002D39AC" w:rsidRDefault="002F6BFD" w:rsidP="002F6BFD">
      <w:pPr>
        <w:spacing w:after="20"/>
        <w:ind w:right="-1"/>
        <w:jc w:val="both"/>
        <w:rPr>
          <w:rFonts w:asciiTheme="majorHAnsi" w:hAnsiTheme="majorHAnsi" w:cstheme="majorHAnsi"/>
          <w:sz w:val="22"/>
          <w:szCs w:val="22"/>
        </w:rPr>
      </w:pPr>
      <w:r w:rsidRPr="002D39AC">
        <w:rPr>
          <w:rFonts w:asciiTheme="majorHAnsi" w:hAnsiTheme="majorHAnsi" w:cstheme="majorHAnsi"/>
          <w:sz w:val="22"/>
          <w:szCs w:val="22"/>
        </w:rPr>
        <w:t xml:space="preserve">- zranienie ciała poprzez wejście na niewidoczne pręty (złom), gwoździe, szkło, dotknięcie, chwytanie drutu kolczastego: 2 grupa zagrożenia (clostridium </w:t>
      </w:r>
      <w:proofErr w:type="spellStart"/>
      <w:r w:rsidRPr="002D39AC">
        <w:rPr>
          <w:rFonts w:asciiTheme="majorHAnsi" w:hAnsiTheme="majorHAnsi" w:cstheme="majorHAnsi"/>
          <w:sz w:val="22"/>
          <w:szCs w:val="22"/>
        </w:rPr>
        <w:t>tetani</w:t>
      </w:r>
      <w:proofErr w:type="spellEnd"/>
      <w:r w:rsidRPr="002D39AC">
        <w:rPr>
          <w:rFonts w:asciiTheme="majorHAnsi" w:hAnsiTheme="majorHAnsi" w:cstheme="majorHAnsi"/>
          <w:sz w:val="22"/>
          <w:szCs w:val="22"/>
        </w:rPr>
        <w:t>),</w:t>
      </w:r>
    </w:p>
    <w:p w14:paraId="1B22C611" w14:textId="77777777" w:rsidR="002F6BFD" w:rsidRPr="002D39AC" w:rsidRDefault="002F6BFD" w:rsidP="002F6BFD">
      <w:pPr>
        <w:spacing w:after="20"/>
        <w:ind w:right="-1"/>
        <w:jc w:val="both"/>
        <w:rPr>
          <w:rFonts w:asciiTheme="majorHAnsi" w:hAnsiTheme="majorHAnsi" w:cstheme="majorHAnsi"/>
          <w:sz w:val="22"/>
          <w:szCs w:val="22"/>
        </w:rPr>
      </w:pPr>
      <w:r w:rsidRPr="002D39AC">
        <w:rPr>
          <w:rFonts w:asciiTheme="majorHAnsi" w:hAnsiTheme="majorHAnsi" w:cstheme="majorHAnsi"/>
          <w:sz w:val="22"/>
          <w:szCs w:val="22"/>
        </w:rPr>
        <w:t>- pogryzienie przez zwierzynę leśną i domową: 3</w:t>
      </w:r>
      <w:r w:rsidRPr="002D39AC">
        <w:rPr>
          <w:rFonts w:asciiTheme="majorHAnsi" w:hAnsiTheme="majorHAnsi" w:cstheme="majorHAnsi"/>
          <w:sz w:val="22"/>
          <w:szCs w:val="22"/>
          <w:vertAlign w:val="superscript"/>
        </w:rPr>
        <w:t>**</w:t>
      </w:r>
      <w:r w:rsidRPr="002D39AC">
        <w:rPr>
          <w:rFonts w:asciiTheme="majorHAnsi" w:hAnsiTheme="majorHAnsi" w:cstheme="majorHAnsi"/>
          <w:sz w:val="22"/>
          <w:szCs w:val="22"/>
        </w:rPr>
        <w:t>grupa zagrożenia wirus wścieklizny,</w:t>
      </w:r>
    </w:p>
    <w:p w14:paraId="20152AA8" w14:textId="77777777" w:rsidR="002F6BFD" w:rsidRPr="002D39AC" w:rsidRDefault="002F6BFD" w:rsidP="00163370">
      <w:pPr>
        <w:pStyle w:val="Akapitzlist"/>
        <w:numPr>
          <w:ilvl w:val="0"/>
          <w:numId w:val="27"/>
        </w:numPr>
        <w:tabs>
          <w:tab w:val="left" w:pos="284"/>
        </w:tabs>
        <w:spacing w:afterLines="20" w:after="48"/>
        <w:ind w:left="0" w:right="-1" w:firstLine="0"/>
        <w:jc w:val="both"/>
        <w:rPr>
          <w:rFonts w:asciiTheme="majorHAnsi" w:hAnsiTheme="majorHAnsi" w:cstheme="majorHAnsi"/>
          <w:sz w:val="22"/>
          <w:szCs w:val="22"/>
        </w:rPr>
      </w:pPr>
      <w:r w:rsidRPr="002D39AC">
        <w:rPr>
          <w:rFonts w:asciiTheme="majorHAnsi" w:hAnsiTheme="majorHAnsi" w:cstheme="majorHAnsi"/>
          <w:sz w:val="22"/>
          <w:szCs w:val="22"/>
        </w:rPr>
        <w:t xml:space="preserve">czynniki chemiczne ( krótkotrwałe kontrole w magazynach nawozów sztucznych,  kontrole pól na których stosowano opryski,   kontrole zbiorników na organiczne nawozy płynne/środki eksploatacyjne pojazdów służbowych: substancje i preparaty </w:t>
      </w:r>
      <w:proofErr w:type="spellStart"/>
      <w:r w:rsidRPr="002D39AC">
        <w:rPr>
          <w:rFonts w:asciiTheme="majorHAnsi" w:hAnsiTheme="majorHAnsi" w:cstheme="majorHAnsi"/>
          <w:sz w:val="22"/>
          <w:szCs w:val="22"/>
        </w:rPr>
        <w:t>chemiczne-uczulające</w:t>
      </w:r>
      <w:proofErr w:type="spellEnd"/>
      <w:r w:rsidRPr="002D39AC">
        <w:rPr>
          <w:rFonts w:asciiTheme="majorHAnsi" w:hAnsiTheme="majorHAnsi" w:cstheme="majorHAnsi"/>
          <w:sz w:val="22"/>
          <w:szCs w:val="22"/>
        </w:rPr>
        <w:t xml:space="preserve"> (oleje, smary, nawozy, benzyna, środki czyszczące), substancje i preparaty </w:t>
      </w:r>
      <w:proofErr w:type="spellStart"/>
      <w:r w:rsidRPr="002D39AC">
        <w:rPr>
          <w:rFonts w:asciiTheme="majorHAnsi" w:hAnsiTheme="majorHAnsi" w:cstheme="majorHAnsi"/>
          <w:sz w:val="22"/>
          <w:szCs w:val="22"/>
        </w:rPr>
        <w:t>chemiczne-toksyczne</w:t>
      </w:r>
      <w:proofErr w:type="spellEnd"/>
      <w:r w:rsidRPr="002D39AC">
        <w:rPr>
          <w:rFonts w:asciiTheme="majorHAnsi" w:hAnsiTheme="majorHAnsi" w:cstheme="majorHAnsi"/>
          <w:sz w:val="22"/>
          <w:szCs w:val="22"/>
        </w:rPr>
        <w:t>, szkodliwe, drażniące i żrące (gazy, środki ochrony roślin, nawozy, spaliny, wapno, środki do dezynfekcji),</w:t>
      </w:r>
    </w:p>
    <w:p w14:paraId="67123683" w14:textId="77777777" w:rsidR="002F6BFD" w:rsidRPr="002D39AC" w:rsidRDefault="002F6BFD" w:rsidP="00163370">
      <w:pPr>
        <w:pStyle w:val="Akapitzlist"/>
        <w:numPr>
          <w:ilvl w:val="0"/>
          <w:numId w:val="27"/>
        </w:numPr>
        <w:spacing w:afterLines="20" w:after="48"/>
        <w:ind w:left="284" w:right="-1" w:hanging="284"/>
        <w:jc w:val="both"/>
        <w:rPr>
          <w:rFonts w:asciiTheme="majorHAnsi" w:hAnsiTheme="majorHAnsi" w:cstheme="majorHAnsi"/>
          <w:sz w:val="22"/>
          <w:szCs w:val="22"/>
        </w:rPr>
      </w:pPr>
      <w:r w:rsidRPr="002D39AC">
        <w:rPr>
          <w:rFonts w:asciiTheme="majorHAnsi" w:hAnsiTheme="majorHAnsi" w:cstheme="majorHAnsi"/>
          <w:sz w:val="22"/>
          <w:szCs w:val="22"/>
        </w:rPr>
        <w:t>pyły rolnicze występujące podczas sezonowych prac polowych (żniwa, orki, przygotowywania paszy),</w:t>
      </w:r>
    </w:p>
    <w:p w14:paraId="40C2245E" w14:textId="77777777" w:rsidR="002F6BFD" w:rsidRPr="002D39AC" w:rsidRDefault="002F6BFD" w:rsidP="00163370">
      <w:pPr>
        <w:pStyle w:val="Akapitzlist"/>
        <w:numPr>
          <w:ilvl w:val="0"/>
          <w:numId w:val="27"/>
        </w:numPr>
        <w:spacing w:afterLines="20" w:after="48"/>
        <w:ind w:left="284" w:right="-1" w:hanging="284"/>
        <w:jc w:val="both"/>
        <w:rPr>
          <w:rFonts w:asciiTheme="majorHAnsi" w:hAnsiTheme="majorHAnsi" w:cstheme="majorHAnsi"/>
          <w:sz w:val="22"/>
          <w:szCs w:val="22"/>
        </w:rPr>
      </w:pPr>
      <w:r w:rsidRPr="002D39AC">
        <w:rPr>
          <w:rFonts w:asciiTheme="majorHAnsi" w:hAnsiTheme="majorHAnsi" w:cstheme="majorHAnsi"/>
          <w:sz w:val="22"/>
          <w:szCs w:val="22"/>
        </w:rPr>
        <w:t>zmienny mikroklimat,</w:t>
      </w:r>
    </w:p>
    <w:p w14:paraId="72FA0FC0" w14:textId="77777777" w:rsidR="002F6BFD" w:rsidRPr="002D39AC" w:rsidRDefault="002F6BFD" w:rsidP="00163370">
      <w:pPr>
        <w:pStyle w:val="Akapitzlist"/>
        <w:numPr>
          <w:ilvl w:val="0"/>
          <w:numId w:val="27"/>
        </w:numPr>
        <w:spacing w:afterLines="20" w:after="48"/>
        <w:ind w:left="284" w:right="-1" w:hanging="284"/>
        <w:jc w:val="both"/>
        <w:rPr>
          <w:rFonts w:asciiTheme="majorHAnsi" w:hAnsiTheme="majorHAnsi" w:cstheme="majorHAnsi"/>
          <w:sz w:val="22"/>
          <w:szCs w:val="22"/>
        </w:rPr>
      </w:pPr>
      <w:r w:rsidRPr="002D39AC">
        <w:rPr>
          <w:rFonts w:asciiTheme="majorHAnsi" w:hAnsiTheme="majorHAnsi" w:cstheme="majorHAnsi"/>
          <w:sz w:val="22"/>
          <w:szCs w:val="22"/>
        </w:rPr>
        <w:t>obsługa monitora ekranowego powyżej 4. godzin dobowego wymiaru czasu pracy, wymuszona pozycja ciała, stres psychologiczny</w:t>
      </w:r>
    </w:p>
    <w:p w14:paraId="7E3B1E46" w14:textId="77777777" w:rsidR="002F6BFD" w:rsidRPr="002D39AC" w:rsidRDefault="002F6BFD" w:rsidP="002F6BFD">
      <w:pPr>
        <w:spacing w:afterLines="20" w:after="48"/>
        <w:ind w:right="-1"/>
        <w:jc w:val="both"/>
        <w:rPr>
          <w:rFonts w:asciiTheme="majorHAnsi" w:hAnsiTheme="majorHAnsi" w:cstheme="majorHAnsi"/>
          <w:b/>
          <w:sz w:val="22"/>
          <w:szCs w:val="22"/>
        </w:rPr>
      </w:pPr>
      <w:r w:rsidRPr="002D39AC">
        <w:rPr>
          <w:rFonts w:asciiTheme="majorHAnsi" w:hAnsiTheme="majorHAnsi" w:cstheme="majorHAnsi"/>
          <w:sz w:val="22"/>
          <w:szCs w:val="22"/>
        </w:rPr>
        <w:t xml:space="preserve">Ad C) </w:t>
      </w:r>
      <w:r w:rsidRPr="002D39AC">
        <w:rPr>
          <w:rFonts w:asciiTheme="majorHAnsi" w:hAnsiTheme="majorHAnsi" w:cstheme="majorHAnsi"/>
          <w:b/>
          <w:sz w:val="22"/>
          <w:szCs w:val="22"/>
        </w:rPr>
        <w:t>Pracownik administracyjno-biurowy obsługujący archiwum zakładowe.</w:t>
      </w:r>
    </w:p>
    <w:p w14:paraId="3D05686E" w14:textId="77777777" w:rsidR="002F6BFD" w:rsidRPr="002D39AC" w:rsidRDefault="002F6BFD" w:rsidP="002F6BFD">
      <w:pPr>
        <w:spacing w:afterLines="20" w:after="48"/>
        <w:ind w:right="-1"/>
        <w:jc w:val="both"/>
        <w:rPr>
          <w:rFonts w:asciiTheme="majorHAnsi" w:hAnsiTheme="majorHAnsi" w:cstheme="majorHAnsi"/>
          <w:sz w:val="22"/>
          <w:szCs w:val="22"/>
        </w:rPr>
      </w:pPr>
      <w:r w:rsidRPr="002D39AC">
        <w:rPr>
          <w:rFonts w:asciiTheme="majorHAnsi" w:hAnsiTheme="majorHAnsi" w:cstheme="majorHAnsi"/>
          <w:sz w:val="22"/>
          <w:szCs w:val="22"/>
        </w:rPr>
        <w:t xml:space="preserve">Do podstawowych zadań pracownika na tym stanowisku należy rejestracja i gromadzenie akt w archiwum zakładowym/składnicy akt, wypożyczanie teczek aktowych zainteresowanym. Pracownik jest również odpowiedzialny za prowadzenie spraw z obszaru postępowania z aktami, w tym archiwizacji, zgodnie z obowiązującymi w ARiMR przepisami kancelaryjno-archiwalnymi, a także nadawanie sygnatur archiwalnych przejmowanym aktom, odpowiednie ich umieszczenie na regałach archiwalnych oraz utrzymanie ładu i porządku w archiwum zakładowym. Teczki aktowe, pudła archiwalne, itp. układane są na metalowych regałach przymocowanych trwale do ścian i podłoża o oznaczonej, dopuszczalnej masie obciążenia oraz regałach wyposażonych w mechanizmy ręcznego przesuwania. Dostęp do górnych półek regałów odbywa się za pomocą drabin rozstawnych, podestów, gdzie czynności są wykonywane na wysokości do 3 metrów. W pomieszczeniach jest ograniczona przestrzeń. Teczki aktowe, pudła archiwalne, itp. w pomieszczeniach archiwum zakładowego, transportowane są za pomocą wózka ręcznego lub przenoszone/przewożone w koszach. Pracownicy obsługujący archiwum zakładowe/składnice akt przebywają w nim czasowo, w chwili składowania i układania teczek aktowych, pudeł archiwalnych, itp. na półkach lub w chwili przygotowywania akt o wskazanych sygnaturach archiwalnych do ich udostępnienia/wypożyczenia. </w:t>
      </w:r>
    </w:p>
    <w:p w14:paraId="13840753" w14:textId="77777777" w:rsidR="002F6BFD" w:rsidRPr="002D39AC" w:rsidRDefault="002F6BFD" w:rsidP="002F6BFD">
      <w:pPr>
        <w:spacing w:afterLines="20" w:after="48"/>
        <w:ind w:right="-1"/>
        <w:jc w:val="both"/>
        <w:rPr>
          <w:rFonts w:asciiTheme="majorHAnsi" w:hAnsiTheme="majorHAnsi" w:cstheme="majorHAnsi"/>
          <w:sz w:val="22"/>
          <w:szCs w:val="22"/>
        </w:rPr>
      </w:pPr>
      <w:r w:rsidRPr="002D39AC">
        <w:rPr>
          <w:rFonts w:asciiTheme="majorHAnsi" w:hAnsiTheme="majorHAnsi" w:cstheme="majorHAnsi"/>
          <w:sz w:val="22"/>
          <w:szCs w:val="22"/>
        </w:rPr>
        <w:t>Czynniki szkodliwe oraz uciążliwe występujące na ww. stanowisku:</w:t>
      </w:r>
    </w:p>
    <w:p w14:paraId="4B19B9F1" w14:textId="77777777" w:rsidR="002F6BFD" w:rsidRPr="002D39AC" w:rsidRDefault="002F6BFD" w:rsidP="002F6BFD">
      <w:pPr>
        <w:spacing w:afterLines="20" w:after="48"/>
        <w:ind w:right="-1"/>
        <w:contextualSpacing/>
        <w:jc w:val="both"/>
        <w:rPr>
          <w:rFonts w:asciiTheme="majorHAnsi" w:hAnsiTheme="majorHAnsi" w:cstheme="majorHAnsi"/>
          <w:sz w:val="22"/>
          <w:szCs w:val="22"/>
        </w:rPr>
      </w:pPr>
      <w:r w:rsidRPr="002D39AC">
        <w:rPr>
          <w:rFonts w:asciiTheme="majorHAnsi" w:hAnsiTheme="majorHAnsi" w:cstheme="majorHAnsi"/>
          <w:sz w:val="22"/>
          <w:szCs w:val="22"/>
        </w:rPr>
        <w:t>- praca przy monitorze ekranowym średnio 4-6 godzin zmiany roboczej,</w:t>
      </w:r>
    </w:p>
    <w:p w14:paraId="34FF34A2" w14:textId="77777777" w:rsidR="002F6BFD" w:rsidRPr="002D39AC" w:rsidRDefault="002F6BFD" w:rsidP="002F6BFD">
      <w:pPr>
        <w:spacing w:afterLines="20" w:after="48"/>
        <w:ind w:right="-1"/>
        <w:contextualSpacing/>
        <w:jc w:val="both"/>
        <w:rPr>
          <w:rFonts w:asciiTheme="majorHAnsi" w:hAnsiTheme="majorHAnsi" w:cstheme="majorHAnsi"/>
          <w:sz w:val="22"/>
          <w:szCs w:val="22"/>
        </w:rPr>
      </w:pPr>
      <w:r w:rsidRPr="002D39AC">
        <w:rPr>
          <w:rFonts w:asciiTheme="majorHAnsi" w:hAnsiTheme="majorHAnsi" w:cstheme="majorHAnsi"/>
          <w:sz w:val="22"/>
          <w:szCs w:val="22"/>
        </w:rPr>
        <w:t xml:space="preserve">- czynniki chemiczne - ozon, tlenki azotu (praca w zasięgu drukarki laserowej, kserokopiarki, faksu), czynniki chemiczne drażniące, alergizujące (środki konserwujące papier, składniki stosowane w introligatorniach), </w:t>
      </w:r>
    </w:p>
    <w:p w14:paraId="3D92FBC6" w14:textId="77777777" w:rsidR="002F6BFD" w:rsidRPr="002D39AC" w:rsidRDefault="002F6BFD" w:rsidP="002F6BFD">
      <w:pPr>
        <w:spacing w:afterLines="20" w:after="48"/>
        <w:ind w:right="-1"/>
        <w:contextualSpacing/>
        <w:jc w:val="both"/>
        <w:rPr>
          <w:rFonts w:asciiTheme="majorHAnsi" w:hAnsiTheme="majorHAnsi" w:cstheme="majorHAnsi"/>
          <w:sz w:val="22"/>
          <w:szCs w:val="22"/>
        </w:rPr>
      </w:pPr>
      <w:r w:rsidRPr="002D39AC">
        <w:rPr>
          <w:rFonts w:asciiTheme="majorHAnsi" w:hAnsiTheme="majorHAnsi" w:cstheme="majorHAnsi"/>
          <w:sz w:val="22"/>
          <w:szCs w:val="22"/>
        </w:rPr>
        <w:t xml:space="preserve">- czynniki biologiczne: Aspergillus </w:t>
      </w:r>
      <w:proofErr w:type="spellStart"/>
      <w:r w:rsidRPr="002D39AC">
        <w:rPr>
          <w:rFonts w:asciiTheme="majorHAnsi" w:hAnsiTheme="majorHAnsi" w:cstheme="majorHAnsi"/>
          <w:sz w:val="22"/>
          <w:szCs w:val="22"/>
        </w:rPr>
        <w:t>fumigatus</w:t>
      </w:r>
      <w:proofErr w:type="spellEnd"/>
      <w:r w:rsidRPr="002D39AC">
        <w:rPr>
          <w:rFonts w:asciiTheme="majorHAnsi" w:hAnsiTheme="majorHAnsi" w:cstheme="majorHAnsi"/>
          <w:sz w:val="22"/>
          <w:szCs w:val="22"/>
        </w:rPr>
        <w:t xml:space="preserve">, Aspergillus Niger, lotne związki organiczne wytwarzane w dużych ilościach przez grzyby pleśniowe, </w:t>
      </w:r>
      <w:proofErr w:type="spellStart"/>
      <w:r w:rsidRPr="002D39AC">
        <w:rPr>
          <w:rFonts w:asciiTheme="majorHAnsi" w:hAnsiTheme="majorHAnsi" w:cstheme="majorHAnsi"/>
          <w:sz w:val="22"/>
          <w:szCs w:val="22"/>
        </w:rPr>
        <w:t>Dermatophagoides</w:t>
      </w:r>
      <w:proofErr w:type="spellEnd"/>
      <w:r w:rsidRPr="002D39AC">
        <w:rPr>
          <w:rFonts w:asciiTheme="majorHAnsi" w:hAnsiTheme="majorHAnsi" w:cstheme="majorHAnsi"/>
          <w:sz w:val="22"/>
          <w:szCs w:val="22"/>
        </w:rPr>
        <w:t xml:space="preserve"> </w:t>
      </w:r>
      <w:proofErr w:type="spellStart"/>
      <w:r w:rsidRPr="002D39AC">
        <w:rPr>
          <w:rFonts w:asciiTheme="majorHAnsi" w:hAnsiTheme="majorHAnsi" w:cstheme="majorHAnsi"/>
          <w:sz w:val="22"/>
          <w:szCs w:val="22"/>
        </w:rPr>
        <w:t>spp</w:t>
      </w:r>
      <w:proofErr w:type="spellEnd"/>
      <w:r w:rsidRPr="002D39AC">
        <w:rPr>
          <w:rFonts w:asciiTheme="majorHAnsi" w:hAnsiTheme="majorHAnsi" w:cstheme="majorHAnsi"/>
          <w:sz w:val="22"/>
          <w:szCs w:val="22"/>
        </w:rPr>
        <w:t>.</w:t>
      </w:r>
    </w:p>
    <w:p w14:paraId="4AD1BB5D" w14:textId="77777777" w:rsidR="002F6BFD" w:rsidRPr="002D39AC" w:rsidRDefault="002F6BFD" w:rsidP="002F6BFD">
      <w:pPr>
        <w:spacing w:afterLines="20" w:after="48"/>
        <w:ind w:right="-1"/>
        <w:jc w:val="both"/>
        <w:rPr>
          <w:rFonts w:asciiTheme="majorHAnsi" w:hAnsiTheme="majorHAnsi" w:cstheme="majorHAnsi"/>
          <w:sz w:val="22"/>
          <w:szCs w:val="22"/>
        </w:rPr>
      </w:pPr>
    </w:p>
    <w:p w14:paraId="6B0DAFDB" w14:textId="77777777" w:rsidR="002F6BFD" w:rsidRPr="002D39AC" w:rsidRDefault="002F6BFD" w:rsidP="002F6BFD">
      <w:pPr>
        <w:spacing w:afterLines="20" w:after="48"/>
        <w:ind w:right="-1"/>
        <w:jc w:val="both"/>
        <w:rPr>
          <w:rFonts w:asciiTheme="majorHAnsi" w:hAnsiTheme="majorHAnsi" w:cstheme="majorHAnsi"/>
          <w:sz w:val="22"/>
          <w:szCs w:val="22"/>
        </w:rPr>
      </w:pPr>
      <w:r w:rsidRPr="002D39AC">
        <w:rPr>
          <w:rFonts w:asciiTheme="majorHAnsi" w:hAnsiTheme="majorHAnsi" w:cstheme="majorHAnsi"/>
          <w:sz w:val="22"/>
          <w:szCs w:val="22"/>
        </w:rPr>
        <w:t>Ad D) </w:t>
      </w:r>
      <w:r w:rsidRPr="002D39AC">
        <w:rPr>
          <w:rFonts w:asciiTheme="majorHAnsi" w:hAnsiTheme="majorHAnsi" w:cstheme="majorHAnsi"/>
          <w:b/>
          <w:sz w:val="22"/>
          <w:szCs w:val="22"/>
        </w:rPr>
        <w:t>Osoba zatrudniona na stanowisku kierowniczym</w:t>
      </w:r>
      <w:r w:rsidRPr="002D39AC">
        <w:rPr>
          <w:rFonts w:asciiTheme="majorHAnsi" w:hAnsiTheme="majorHAnsi" w:cstheme="majorHAnsi"/>
          <w:sz w:val="22"/>
          <w:szCs w:val="22"/>
        </w:rPr>
        <w:t>.</w:t>
      </w:r>
    </w:p>
    <w:p w14:paraId="072052EF" w14:textId="77777777" w:rsidR="002F6BFD" w:rsidRPr="002D39AC" w:rsidRDefault="002F6BFD" w:rsidP="002F6BFD">
      <w:pPr>
        <w:spacing w:afterLines="20" w:after="48"/>
        <w:ind w:right="-1"/>
        <w:jc w:val="both"/>
        <w:rPr>
          <w:rFonts w:asciiTheme="majorHAnsi" w:hAnsiTheme="majorHAnsi" w:cstheme="majorHAnsi"/>
          <w:sz w:val="22"/>
          <w:szCs w:val="22"/>
        </w:rPr>
      </w:pPr>
      <w:r w:rsidRPr="002D39AC">
        <w:rPr>
          <w:rFonts w:asciiTheme="majorHAnsi" w:hAnsiTheme="majorHAnsi" w:cstheme="majorHAnsi"/>
          <w:sz w:val="22"/>
          <w:szCs w:val="22"/>
        </w:rPr>
        <w:t>Pracownik realizuje zadania dotyczące obszaru działalności danej komórki organizacyjnej, kieruje zespołami pracowników. Stanowisko związane z odpowiedzialnością. Do wykonywania pracy wykorzystuje monitor ekranowy powyżej 4. godzin zmiany roboczej, resztę czasu poświęca na rozmowy z beneficjentami, pracownikami oraz pracę koncepcyjną i decyzyjną. Niektórzy z pracowników na stanowisku kierowniczym w ramach obowiązków służbowych kierują pojazdem służbowym lub prywatnym kat. B dla celów służbowych, również przewożąc inne osoby.</w:t>
      </w:r>
    </w:p>
    <w:p w14:paraId="7E1A3D5D" w14:textId="77777777" w:rsidR="002F6BFD" w:rsidRPr="002D39AC" w:rsidRDefault="002F6BFD" w:rsidP="002F6BFD">
      <w:pPr>
        <w:jc w:val="both"/>
        <w:rPr>
          <w:rFonts w:asciiTheme="majorHAnsi" w:hAnsiTheme="majorHAnsi" w:cstheme="majorHAnsi"/>
          <w:sz w:val="22"/>
          <w:szCs w:val="22"/>
        </w:rPr>
      </w:pPr>
      <w:r w:rsidRPr="002D39AC">
        <w:rPr>
          <w:rFonts w:asciiTheme="majorHAnsi" w:hAnsiTheme="majorHAnsi" w:cstheme="majorHAnsi"/>
          <w:sz w:val="22"/>
          <w:szCs w:val="22"/>
        </w:rPr>
        <w:t>Czynniki szkodliwe oraz uciążliwe na ww. stanowisku pracy: obsługa monitora ekranowego powyżej 4. godzin dobowego wymiaru czasu pracy, wymuszona pozycja ciała, obciążenie psychiczne – stres</w:t>
      </w:r>
    </w:p>
    <w:p w14:paraId="622C5AA1" w14:textId="5A9DCC78"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2BA0CB4" w14:textId="5A29CD88" w:rsidR="002F6BFD" w:rsidRPr="002D39AC" w:rsidRDefault="002F6BFD"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0BEC0FC" w14:textId="00FE5094"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765E6C1" w14:textId="5B523B4D"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CB9DF52" w14:textId="01B951A4"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D7DB601" w14:textId="1ABC0B66"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B0E1A07" w14:textId="27094D72"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AECCC28" w14:textId="5960E7C8"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5A8C7E8" w14:textId="670A10D5"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8349778" w14:textId="64A39322"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250768F" w14:textId="13E14BC8"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524E6A3" w14:textId="33B0D0C9"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1467322" w14:textId="26BB971A"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5A07952" w14:textId="785AED17"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346954C" w14:textId="55DA6DE2"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7B658CF" w14:textId="6979D1A4"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16C759F" w14:textId="38E8FD99"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D55B032" w14:textId="3B555CC2"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4D45C36" w14:textId="71E2665F"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57E33CA" w14:textId="259587CE"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4879EE2" w14:textId="11E73506"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DE9D076" w14:textId="3DEF424B"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ECF01CD" w14:textId="0684E50D"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353D374" w14:textId="31E3D7AB"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CD57C63" w14:textId="75119D74"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FD273E3" w14:textId="07B491FA"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550D460" w14:textId="78F03552"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23A91D0" w14:textId="0BF89854"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AF89818" w14:textId="0DEFB8CC"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091290D" w14:textId="1BE0A161"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39BCEEC" w14:textId="5B5DEE8D"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D95879E" w14:textId="2C807D8F"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85DA386" w14:textId="1B573DF3"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CF046D3" w14:textId="28DA0BA8"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FFE0160" w14:textId="5E879571"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27CFA87" w14:textId="5FA3C4CA"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8C1589E" w14:textId="1C717A12"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864C1C1" w14:textId="5C69F250"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781C1CC" w14:textId="77F4AE09"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0C583F0" w14:textId="34633A9F"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DCCB496" w14:textId="1138C722"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A3C1D0C" w14:textId="7F3329F3"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8DD5240" w14:textId="0DA94E93"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3381167" w14:textId="09007882"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21BCFC4" w14:textId="2FFE896A"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52EA810C" w14:textId="09658586"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6C02931" w14:textId="64F90987"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0EF59E2" w14:textId="395804C6"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0BBF953" w14:textId="46588D04"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E269E35" w14:textId="3A902EB2"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85C3B87" w14:textId="15649438"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4E96EA94" w14:textId="0EB21F7D"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626EAB37" w14:textId="4AAB4EA5"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8F4FED6" w14:textId="59E12AFC"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E3AFE2F" w14:textId="2836157C"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DE309AB" w14:textId="49F6B3DF"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85F482F" w14:textId="1A60E235"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11D2C866" w14:textId="5E5EACEC"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711CB897" w14:textId="75E27768"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C0BC90B" w14:textId="3B2C7301"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344B632" w14:textId="6E0E64EB"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39427386" w14:textId="4556A1BD"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2787A322" w14:textId="198A102B"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18"/>
          <w:szCs w:val="18"/>
          <w:lang w:eastAsia="en-US"/>
        </w:rPr>
      </w:pPr>
    </w:p>
    <w:p w14:paraId="01DBB06F" w14:textId="77777777" w:rsidR="0058495B" w:rsidRPr="002D39AC" w:rsidRDefault="0058495B" w:rsidP="0058495B">
      <w:pPr>
        <w:autoSpaceDE w:val="0"/>
        <w:autoSpaceDN w:val="0"/>
        <w:adjustRightInd w:val="0"/>
        <w:jc w:val="right"/>
        <w:rPr>
          <w:rFonts w:asciiTheme="majorHAnsi" w:hAnsiTheme="majorHAnsi" w:cstheme="majorHAnsi"/>
          <w:i/>
          <w:sz w:val="22"/>
          <w:szCs w:val="22"/>
        </w:rPr>
      </w:pPr>
      <w:r w:rsidRPr="002D39AC">
        <w:rPr>
          <w:rFonts w:asciiTheme="majorHAnsi" w:hAnsiTheme="majorHAnsi" w:cstheme="majorHAnsi"/>
          <w:b/>
          <w:i/>
          <w:sz w:val="22"/>
          <w:szCs w:val="22"/>
        </w:rPr>
        <w:t xml:space="preserve">Załącznik Nr 4 do Umowy </w:t>
      </w:r>
    </w:p>
    <w:p w14:paraId="640C4B45" w14:textId="3838D756" w:rsidR="0058495B" w:rsidRPr="002D39AC" w:rsidRDefault="0058495B" w:rsidP="0058495B">
      <w:pPr>
        <w:autoSpaceDE w:val="0"/>
        <w:autoSpaceDN w:val="0"/>
        <w:adjustRightInd w:val="0"/>
        <w:ind w:left="6372" w:firstLine="708"/>
        <w:rPr>
          <w:rFonts w:asciiTheme="majorHAnsi" w:hAnsiTheme="majorHAnsi" w:cstheme="majorHAnsi"/>
          <w:b/>
          <w:sz w:val="22"/>
          <w:szCs w:val="22"/>
          <w:vertAlign w:val="subscript"/>
        </w:rPr>
      </w:pPr>
      <w:r w:rsidRPr="002D39AC">
        <w:rPr>
          <w:rFonts w:asciiTheme="majorHAnsi" w:hAnsiTheme="majorHAnsi" w:cstheme="majorHAnsi"/>
          <w:sz w:val="22"/>
          <w:szCs w:val="22"/>
        </w:rPr>
        <w:t xml:space="preserve">…………….., dnia </w:t>
      </w:r>
    </w:p>
    <w:p w14:paraId="46B088B4" w14:textId="77777777" w:rsidR="0058495B" w:rsidRPr="002D39AC" w:rsidRDefault="0058495B" w:rsidP="0058495B">
      <w:pPr>
        <w:autoSpaceDE w:val="0"/>
        <w:autoSpaceDN w:val="0"/>
        <w:adjustRightInd w:val="0"/>
        <w:jc w:val="center"/>
        <w:rPr>
          <w:rFonts w:asciiTheme="majorHAnsi" w:hAnsiTheme="majorHAnsi" w:cstheme="majorHAnsi"/>
          <w:b/>
          <w:bCs/>
          <w:sz w:val="22"/>
          <w:szCs w:val="22"/>
        </w:rPr>
      </w:pPr>
    </w:p>
    <w:p w14:paraId="7D793023" w14:textId="77777777" w:rsidR="0058495B" w:rsidRPr="002D39AC" w:rsidRDefault="0058495B" w:rsidP="0058495B">
      <w:pPr>
        <w:autoSpaceDE w:val="0"/>
        <w:autoSpaceDN w:val="0"/>
        <w:adjustRightInd w:val="0"/>
        <w:jc w:val="center"/>
        <w:rPr>
          <w:rFonts w:asciiTheme="majorHAnsi" w:hAnsiTheme="majorHAnsi" w:cstheme="majorHAnsi"/>
          <w:b/>
          <w:bCs/>
          <w:sz w:val="22"/>
          <w:szCs w:val="22"/>
        </w:rPr>
      </w:pPr>
      <w:r w:rsidRPr="002D39AC">
        <w:rPr>
          <w:rFonts w:asciiTheme="majorHAnsi" w:hAnsiTheme="majorHAnsi" w:cstheme="majorHAnsi"/>
          <w:b/>
          <w:bCs/>
          <w:sz w:val="22"/>
          <w:szCs w:val="22"/>
        </w:rPr>
        <w:t>SKIEROWANIE NA BADANIA LEKARSKIE</w:t>
      </w:r>
    </w:p>
    <w:p w14:paraId="2D38AB3F" w14:textId="77777777" w:rsidR="0058495B" w:rsidRPr="002D39AC" w:rsidRDefault="0058495B" w:rsidP="0058495B">
      <w:pPr>
        <w:jc w:val="center"/>
        <w:rPr>
          <w:rFonts w:asciiTheme="majorHAnsi" w:hAnsiTheme="majorHAnsi" w:cstheme="majorHAnsi"/>
          <w:b/>
          <w:bCs/>
          <w:sz w:val="22"/>
          <w:szCs w:val="22"/>
        </w:rPr>
      </w:pPr>
      <w:r w:rsidRPr="002D39AC">
        <w:rPr>
          <w:rFonts w:asciiTheme="majorHAnsi" w:hAnsiTheme="majorHAnsi" w:cstheme="majorHAnsi"/>
          <w:sz w:val="22"/>
          <w:szCs w:val="22"/>
        </w:rPr>
        <w:t>Działając na podstawie art. 229 § 4a ustawy z dnia 26 czerwca 1974 r. – Kodeks pracy (Dz. U. z 2020 r. poz. 1320 ze zm.)  kieruję na badania lekarskie:</w:t>
      </w:r>
    </w:p>
    <w:p w14:paraId="720E6587" w14:textId="77777777" w:rsidR="0058495B" w:rsidRPr="002D39AC" w:rsidRDefault="0058495B" w:rsidP="0058495B">
      <w:pPr>
        <w:rPr>
          <w:rFonts w:asciiTheme="majorHAnsi" w:hAnsiTheme="majorHAnsi" w:cstheme="majorHAnsi"/>
          <w:b/>
          <w:sz w:val="22"/>
          <w:szCs w:val="22"/>
        </w:rPr>
      </w:pPr>
      <w:r w:rsidRPr="002D39AC">
        <w:rPr>
          <w:rFonts w:asciiTheme="majorHAnsi" w:hAnsiTheme="majorHAnsi" w:cstheme="majorHAnsi"/>
          <w:noProof/>
          <w:sz w:val="22"/>
          <w:szCs w:val="22"/>
        </w:rPr>
        <mc:AlternateContent>
          <mc:Choice Requires="wps">
            <w:drawing>
              <wp:anchor distT="0" distB="0" distL="114300" distR="114300" simplePos="0" relativeHeight="251661312" behindDoc="0" locked="0" layoutInCell="1" allowOverlap="1" wp14:anchorId="0A04C5A7" wp14:editId="741F430C">
                <wp:simplePos x="0" y="0"/>
                <wp:positionH relativeFrom="column">
                  <wp:posOffset>4462119</wp:posOffset>
                </wp:positionH>
                <wp:positionV relativeFrom="paragraph">
                  <wp:posOffset>14884</wp:posOffset>
                </wp:positionV>
                <wp:extent cx="266700" cy="161925"/>
                <wp:effectExtent l="0" t="0" r="19050" b="2857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85DC" id="Rectangle 5" o:spid="_x0000_s1026" style="position:absolute;margin-left:351.35pt;margin-top:1.15pt;width:21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" filled="f"/>
            </w:pict>
          </mc:Fallback>
        </mc:AlternateContent>
      </w:r>
      <w:r w:rsidRPr="002D39AC">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6E5C2A14" wp14:editId="60C731E2">
                <wp:simplePos x="0" y="0"/>
                <wp:positionH relativeFrom="column">
                  <wp:posOffset>2777490</wp:posOffset>
                </wp:positionH>
                <wp:positionV relativeFrom="paragraph">
                  <wp:posOffset>36830</wp:posOffset>
                </wp:positionV>
                <wp:extent cx="266700" cy="161925"/>
                <wp:effectExtent l="0" t="0" r="19050" b="2857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852CF" id="Rectangle 4" o:spid="_x0000_s1026" style="position:absolute;margin-left:218.7pt;margin-top:2.9pt;width:21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" filled="f"/>
            </w:pict>
          </mc:Fallback>
        </mc:AlternateContent>
      </w:r>
      <w:r w:rsidRPr="002D39AC">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54D1853D" wp14:editId="04F162B6">
                <wp:simplePos x="0" y="0"/>
                <wp:positionH relativeFrom="column">
                  <wp:posOffset>1567815</wp:posOffset>
                </wp:positionH>
                <wp:positionV relativeFrom="paragraph">
                  <wp:posOffset>36830</wp:posOffset>
                </wp:positionV>
                <wp:extent cx="266700" cy="161925"/>
                <wp:effectExtent l="0" t="0" r="19050" b="2857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73111" id="Rectangle 2" o:spid="_x0000_s1026" style="position:absolute;margin-left:123.45pt;margin-top:2.9pt;width:21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" filled="f"/>
            </w:pict>
          </mc:Fallback>
        </mc:AlternateContent>
      </w:r>
      <w:r w:rsidRPr="002D39AC">
        <w:rPr>
          <w:rFonts w:asciiTheme="majorHAnsi" w:hAnsiTheme="majorHAnsi" w:cstheme="majorHAnsi"/>
          <w:sz w:val="22"/>
          <w:szCs w:val="22"/>
        </w:rPr>
        <w:t xml:space="preserve">                                                            </w:t>
      </w:r>
      <w:r w:rsidRPr="002D39AC">
        <w:rPr>
          <w:rFonts w:asciiTheme="majorHAnsi" w:hAnsiTheme="majorHAnsi" w:cstheme="majorHAnsi"/>
          <w:b/>
          <w:sz w:val="22"/>
          <w:szCs w:val="22"/>
        </w:rPr>
        <w:t xml:space="preserve">WSTĘPNE                 OKRESOWE                  KONTROLNE          </w:t>
      </w:r>
    </w:p>
    <w:p w14:paraId="2D59DD7C" w14:textId="77777777" w:rsidR="0058495B" w:rsidRPr="002D39AC" w:rsidRDefault="0058495B" w:rsidP="0058495B">
      <w:pPr>
        <w:tabs>
          <w:tab w:val="left" w:pos="2694"/>
          <w:tab w:val="right" w:pos="11198"/>
        </w:tabs>
        <w:rPr>
          <w:rFonts w:asciiTheme="majorHAnsi" w:hAnsiTheme="majorHAnsi" w:cstheme="majorHAnsi"/>
          <w:b/>
          <w:bCs/>
          <w:sz w:val="22"/>
          <w:szCs w:val="22"/>
        </w:rPr>
      </w:pPr>
      <w:r w:rsidRPr="002D39AC">
        <w:rPr>
          <w:rFonts w:asciiTheme="majorHAnsi" w:hAnsiTheme="majorHAnsi" w:cstheme="majorHAnsi"/>
          <w:b/>
          <w:bCs/>
          <w:sz w:val="22"/>
          <w:szCs w:val="22"/>
        </w:rPr>
        <w:tab/>
      </w:r>
      <w:r w:rsidRPr="002D39AC">
        <w:rPr>
          <w:rFonts w:asciiTheme="majorHAnsi" w:hAnsiTheme="majorHAnsi" w:cstheme="majorHAnsi"/>
          <w:b/>
          <w:bCs/>
          <w:sz w:val="22"/>
          <w:szCs w:val="22"/>
        </w:rPr>
        <w:tab/>
      </w:r>
    </w:p>
    <w:p w14:paraId="6B92B82F" w14:textId="77777777" w:rsidR="0058495B" w:rsidRPr="002D39AC" w:rsidRDefault="0058495B" w:rsidP="0058495B">
      <w:pPr>
        <w:tabs>
          <w:tab w:val="left" w:pos="2694"/>
          <w:tab w:val="right" w:pos="11198"/>
        </w:tabs>
        <w:rPr>
          <w:rFonts w:asciiTheme="majorHAnsi" w:hAnsiTheme="majorHAnsi" w:cstheme="majorHAnsi"/>
          <w:b/>
          <w:bCs/>
          <w:sz w:val="22"/>
          <w:szCs w:val="22"/>
        </w:rPr>
      </w:pPr>
      <w:r w:rsidRPr="002D39AC">
        <w:rPr>
          <w:rFonts w:asciiTheme="majorHAnsi" w:hAnsiTheme="majorHAnsi" w:cstheme="majorHAnsi"/>
          <w:b/>
          <w:bCs/>
          <w:sz w:val="22"/>
          <w:szCs w:val="22"/>
        </w:rPr>
        <w:tab/>
      </w:r>
      <w:r w:rsidRPr="002D39AC">
        <w:rPr>
          <w:rFonts w:asciiTheme="majorHAnsi" w:hAnsiTheme="majorHAnsi" w:cstheme="majorHAnsi"/>
          <w:b/>
          <w:bCs/>
          <w:sz w:val="22"/>
          <w:szCs w:val="22"/>
        </w:rPr>
        <w:tab/>
        <w:t xml:space="preserve">Badania okresowe ważne do……………………………….. </w:t>
      </w:r>
    </w:p>
    <w:p w14:paraId="76B0D09E" w14:textId="77777777" w:rsidR="0058495B" w:rsidRPr="002D39AC" w:rsidRDefault="0058495B" w:rsidP="0058495B">
      <w:pPr>
        <w:jc w:val="right"/>
        <w:rPr>
          <w:rFonts w:asciiTheme="majorHAnsi" w:hAnsiTheme="majorHAnsi" w:cstheme="majorHAnsi"/>
          <w:b/>
          <w:bCs/>
          <w:sz w:val="22"/>
          <w:szCs w:val="22"/>
        </w:rPr>
      </w:pPr>
    </w:p>
    <w:p w14:paraId="78402CD0" w14:textId="77777777" w:rsidR="0058495B" w:rsidRPr="002D39AC" w:rsidRDefault="0058495B" w:rsidP="0058495B">
      <w:pPr>
        <w:autoSpaceDE w:val="0"/>
        <w:autoSpaceDN w:val="0"/>
        <w:adjustRightInd w:val="0"/>
        <w:spacing w:line="360" w:lineRule="auto"/>
        <w:rPr>
          <w:rFonts w:asciiTheme="majorHAnsi" w:hAnsiTheme="majorHAnsi" w:cstheme="majorHAnsi"/>
          <w:sz w:val="22"/>
          <w:szCs w:val="22"/>
        </w:rPr>
      </w:pPr>
      <w:r w:rsidRPr="002D39AC">
        <w:rPr>
          <w:rFonts w:asciiTheme="majorHAnsi" w:hAnsiTheme="majorHAnsi" w:cstheme="majorHAnsi"/>
          <w:sz w:val="22"/>
          <w:szCs w:val="22"/>
        </w:rPr>
        <w:t xml:space="preserve">Pana/Panią *)  </w:t>
      </w:r>
      <w:r w:rsidRPr="002D39AC">
        <w:rPr>
          <w:rFonts w:asciiTheme="majorHAnsi" w:hAnsiTheme="majorHAnsi" w:cstheme="majorHAnsi"/>
          <w:b/>
          <w:sz w:val="22"/>
          <w:szCs w:val="22"/>
        </w:rPr>
        <w:t>………………………..</w:t>
      </w:r>
      <w:r w:rsidRPr="002D39AC">
        <w:rPr>
          <w:rFonts w:asciiTheme="majorHAnsi" w:hAnsiTheme="majorHAnsi" w:cstheme="majorHAnsi"/>
          <w:sz w:val="22"/>
          <w:szCs w:val="22"/>
        </w:rPr>
        <w:t xml:space="preserve">    data urodzenia ………………………….</w:t>
      </w:r>
    </w:p>
    <w:p w14:paraId="51042BA9" w14:textId="77777777" w:rsidR="0058495B" w:rsidRPr="002D39AC" w:rsidRDefault="0058495B" w:rsidP="0058495B">
      <w:pPr>
        <w:autoSpaceDE w:val="0"/>
        <w:autoSpaceDN w:val="0"/>
        <w:adjustRightInd w:val="0"/>
        <w:spacing w:line="360" w:lineRule="auto"/>
        <w:rPr>
          <w:rFonts w:asciiTheme="majorHAnsi" w:hAnsiTheme="majorHAnsi" w:cstheme="majorHAnsi"/>
          <w:b/>
          <w:sz w:val="22"/>
          <w:szCs w:val="22"/>
        </w:rPr>
      </w:pPr>
      <w:r w:rsidRPr="002D39AC">
        <w:rPr>
          <w:rFonts w:asciiTheme="majorHAnsi" w:hAnsiTheme="majorHAnsi" w:cstheme="majorHAnsi"/>
          <w:sz w:val="22"/>
          <w:szCs w:val="22"/>
        </w:rPr>
        <w:t xml:space="preserve">zamieszkałego/(ą) </w:t>
      </w:r>
      <w:r w:rsidRPr="002D39AC">
        <w:rPr>
          <w:rFonts w:asciiTheme="majorHAnsi" w:hAnsiTheme="majorHAnsi" w:cstheme="majorHAnsi"/>
          <w:b/>
          <w:sz w:val="22"/>
          <w:szCs w:val="22"/>
        </w:rPr>
        <w:t>………………………………………………..</w:t>
      </w:r>
    </w:p>
    <w:p w14:paraId="280BD53A" w14:textId="77777777" w:rsidR="0058495B" w:rsidRPr="002D39AC" w:rsidRDefault="0058495B" w:rsidP="0058495B">
      <w:pPr>
        <w:autoSpaceDE w:val="0"/>
        <w:autoSpaceDN w:val="0"/>
        <w:adjustRightInd w:val="0"/>
        <w:spacing w:line="360" w:lineRule="auto"/>
        <w:rPr>
          <w:rFonts w:asciiTheme="majorHAnsi" w:hAnsiTheme="majorHAnsi" w:cstheme="majorHAnsi"/>
          <w:b/>
          <w:sz w:val="22"/>
          <w:szCs w:val="22"/>
          <w:vertAlign w:val="subscript"/>
        </w:rPr>
      </w:pPr>
      <w:r w:rsidRPr="002D39AC">
        <w:rPr>
          <w:rFonts w:asciiTheme="majorHAnsi" w:hAnsiTheme="majorHAnsi" w:cstheme="majorHAnsi"/>
          <w:sz w:val="22"/>
          <w:szCs w:val="22"/>
        </w:rPr>
        <w:t xml:space="preserve">zatrudnionego/zatrudnioną*)    lub podejmującego/podejmującą*)    pracę na stanowisku lub stanowiskach pracy   </w:t>
      </w:r>
      <w:r w:rsidRPr="002D39AC">
        <w:rPr>
          <w:rFonts w:asciiTheme="majorHAnsi" w:hAnsiTheme="majorHAnsi" w:cstheme="majorHAnsi"/>
          <w:b/>
          <w:sz w:val="22"/>
          <w:szCs w:val="22"/>
          <w:vertAlign w:val="subscript"/>
        </w:rPr>
        <w:t xml:space="preserve"> </w:t>
      </w:r>
    </w:p>
    <w:p w14:paraId="68FFDBF3" w14:textId="77777777" w:rsidR="0058495B" w:rsidRPr="002D39AC" w:rsidRDefault="0058495B" w:rsidP="0058495B">
      <w:pPr>
        <w:autoSpaceDE w:val="0"/>
        <w:autoSpaceDN w:val="0"/>
        <w:adjustRightInd w:val="0"/>
        <w:spacing w:line="360" w:lineRule="auto"/>
        <w:rPr>
          <w:rFonts w:asciiTheme="majorHAnsi" w:hAnsiTheme="majorHAnsi" w:cstheme="majorHAnsi"/>
          <w:b/>
          <w:sz w:val="22"/>
          <w:szCs w:val="22"/>
        </w:rPr>
      </w:pPr>
      <w:r w:rsidRPr="002D39AC">
        <w:rPr>
          <w:rFonts w:asciiTheme="majorHAnsi" w:hAnsiTheme="majorHAnsi" w:cstheme="majorHAnsi"/>
          <w:b/>
          <w:sz w:val="22"/>
          <w:szCs w:val="22"/>
          <w:vertAlign w:val="subscript"/>
        </w:rPr>
        <w:t>…………………………………………</w:t>
      </w:r>
    </w:p>
    <w:p w14:paraId="3AA5D6DD"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 xml:space="preserve">ARiMR </w:t>
      </w:r>
      <w:r w:rsidRPr="002D39AC">
        <w:rPr>
          <w:rFonts w:asciiTheme="majorHAnsi" w:hAnsiTheme="majorHAnsi" w:cstheme="majorHAnsi"/>
          <w:b/>
          <w:sz w:val="22"/>
          <w:szCs w:val="22"/>
        </w:rPr>
        <w:t>…………………………………………</w:t>
      </w:r>
    </w:p>
    <w:p w14:paraId="0730B11C"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 xml:space="preserve">określenie stanowiska/stanowisk*) pracy ***): </w:t>
      </w:r>
    </w:p>
    <w:p w14:paraId="720723F5" w14:textId="77777777" w:rsidR="0058495B" w:rsidRPr="002D39AC" w:rsidRDefault="0058495B" w:rsidP="00163370">
      <w:pPr>
        <w:pStyle w:val="Akapitzlist"/>
        <w:numPr>
          <w:ilvl w:val="0"/>
          <w:numId w:val="29"/>
        </w:numPr>
        <w:autoSpaceDE w:val="0"/>
        <w:autoSpaceDN w:val="0"/>
        <w:adjustRightInd w:val="0"/>
        <w:rPr>
          <w:rFonts w:asciiTheme="majorHAnsi" w:hAnsiTheme="majorHAnsi" w:cstheme="majorHAnsi"/>
          <w:b/>
          <w:sz w:val="22"/>
          <w:szCs w:val="22"/>
        </w:rPr>
      </w:pPr>
      <w:r w:rsidRPr="002D39AC">
        <w:rPr>
          <w:rFonts w:asciiTheme="majorHAnsi" w:hAnsiTheme="majorHAnsi" w:cstheme="majorHAnsi"/>
          <w:b/>
          <w:sz w:val="22"/>
          <w:szCs w:val="22"/>
        </w:rPr>
        <w:t>pracownik administracyjno- biurowy</w:t>
      </w:r>
    </w:p>
    <w:p w14:paraId="16FB7554" w14:textId="77777777" w:rsidR="0058495B" w:rsidRPr="002D39AC" w:rsidRDefault="0058495B" w:rsidP="0058495B">
      <w:pPr>
        <w:autoSpaceDE w:val="0"/>
        <w:autoSpaceDN w:val="0"/>
        <w:adjustRightInd w:val="0"/>
        <w:ind w:left="720"/>
        <w:rPr>
          <w:rFonts w:asciiTheme="majorHAnsi" w:hAnsiTheme="majorHAnsi" w:cstheme="majorHAnsi"/>
          <w:sz w:val="22"/>
          <w:szCs w:val="22"/>
        </w:rPr>
      </w:pPr>
      <w:r w:rsidRPr="002D39AC">
        <w:rPr>
          <w:rFonts w:asciiTheme="majorHAnsi" w:hAnsiTheme="majorHAnsi" w:cstheme="majorHAnsi"/>
          <w:sz w:val="22"/>
          <w:szCs w:val="22"/>
        </w:rPr>
        <w:t xml:space="preserve">Pracuje na stanowisku pracy wyposażonym w monitor ekranowy. Praca wykonywana w zmiennej pozycji ciała z przewagą pozycji siedzącej. </w:t>
      </w:r>
    </w:p>
    <w:p w14:paraId="47D0CCCA" w14:textId="77777777" w:rsidR="0058495B" w:rsidRPr="002D39AC" w:rsidRDefault="0058495B" w:rsidP="00163370">
      <w:pPr>
        <w:pStyle w:val="Akapitzlist"/>
        <w:numPr>
          <w:ilvl w:val="0"/>
          <w:numId w:val="29"/>
        </w:numPr>
        <w:autoSpaceDE w:val="0"/>
        <w:autoSpaceDN w:val="0"/>
        <w:adjustRightInd w:val="0"/>
        <w:rPr>
          <w:rFonts w:asciiTheme="majorHAnsi" w:hAnsiTheme="majorHAnsi" w:cstheme="majorHAnsi"/>
          <w:sz w:val="22"/>
          <w:szCs w:val="22"/>
          <w:vertAlign w:val="subscript"/>
        </w:rPr>
      </w:pPr>
      <w:r w:rsidRPr="002D39AC">
        <w:rPr>
          <w:rFonts w:asciiTheme="majorHAnsi" w:hAnsiTheme="majorHAnsi" w:cstheme="majorHAnsi"/>
          <w:b/>
          <w:sz w:val="22"/>
          <w:szCs w:val="22"/>
        </w:rPr>
        <w:t>pracownik BKM</w:t>
      </w:r>
      <w:r w:rsidRPr="002D39AC">
        <w:rPr>
          <w:rFonts w:asciiTheme="majorHAnsi" w:hAnsiTheme="majorHAnsi" w:cstheme="majorHAnsi"/>
          <w:sz w:val="22"/>
          <w:szCs w:val="22"/>
        </w:rPr>
        <w:t xml:space="preserve">  </w:t>
      </w:r>
      <w:r w:rsidRPr="002D39AC">
        <w:rPr>
          <w:rFonts w:asciiTheme="majorHAnsi" w:hAnsiTheme="majorHAnsi" w:cstheme="majorHAnsi"/>
          <w:b/>
          <w:sz w:val="22"/>
          <w:szCs w:val="22"/>
        </w:rPr>
        <w:t>(  TAK  /  NIE  )</w:t>
      </w:r>
      <w:r w:rsidRPr="002D39AC">
        <w:rPr>
          <w:rFonts w:asciiTheme="majorHAnsi" w:hAnsiTheme="majorHAnsi" w:cstheme="majorHAnsi"/>
          <w:sz w:val="22"/>
          <w:szCs w:val="22"/>
        </w:rPr>
        <w:t xml:space="preserve"> niepotrzebne skreślić </w:t>
      </w:r>
    </w:p>
    <w:p w14:paraId="304D40D8" w14:textId="77777777" w:rsidR="0058495B" w:rsidRPr="002D39AC" w:rsidRDefault="0058495B" w:rsidP="0058495B">
      <w:pPr>
        <w:pStyle w:val="Akapitzlist"/>
        <w:autoSpaceDE w:val="0"/>
        <w:autoSpaceDN w:val="0"/>
        <w:adjustRightInd w:val="0"/>
        <w:rPr>
          <w:rFonts w:asciiTheme="majorHAnsi" w:hAnsiTheme="majorHAnsi" w:cstheme="majorHAnsi"/>
          <w:sz w:val="22"/>
          <w:szCs w:val="22"/>
          <w:vertAlign w:val="subscript"/>
        </w:rPr>
      </w:pPr>
      <w:r w:rsidRPr="002D39AC">
        <w:rPr>
          <w:rFonts w:asciiTheme="majorHAnsi" w:hAnsiTheme="majorHAnsi" w:cstheme="majorHAnsi"/>
          <w:sz w:val="22"/>
          <w:szCs w:val="22"/>
        </w:rPr>
        <w:t>Inspektor ds. kontroli terenowych - pracownik większość dni pracuje w terenie, na otwartej przestrzeni w zmiennych warunkach atmosferycznych, wykonując pomiary działek rolnych, terenów leśnych, zadrzewionych. Kontakt z insektami, owadami i dzikimi zwierzętami.</w:t>
      </w:r>
    </w:p>
    <w:p w14:paraId="1EBD61AF" w14:textId="77777777" w:rsidR="0058495B" w:rsidRPr="002D39AC" w:rsidRDefault="0058495B" w:rsidP="00163370">
      <w:pPr>
        <w:pStyle w:val="Akapitzlist"/>
        <w:numPr>
          <w:ilvl w:val="0"/>
          <w:numId w:val="29"/>
        </w:numPr>
        <w:autoSpaceDE w:val="0"/>
        <w:autoSpaceDN w:val="0"/>
        <w:adjustRightInd w:val="0"/>
        <w:rPr>
          <w:rFonts w:asciiTheme="majorHAnsi" w:hAnsiTheme="majorHAnsi" w:cstheme="majorHAnsi"/>
          <w:b/>
          <w:sz w:val="22"/>
          <w:szCs w:val="22"/>
        </w:rPr>
      </w:pPr>
      <w:r w:rsidRPr="002D39AC">
        <w:rPr>
          <w:rFonts w:asciiTheme="majorHAnsi" w:hAnsiTheme="majorHAnsi" w:cstheme="majorHAnsi"/>
          <w:b/>
          <w:sz w:val="22"/>
          <w:szCs w:val="22"/>
        </w:rPr>
        <w:t>pracownik IRZ</w:t>
      </w:r>
      <w:r w:rsidRPr="002D39AC">
        <w:rPr>
          <w:rFonts w:asciiTheme="majorHAnsi" w:hAnsiTheme="majorHAnsi" w:cstheme="majorHAnsi"/>
          <w:sz w:val="22"/>
          <w:szCs w:val="22"/>
        </w:rPr>
        <w:t xml:space="preserve">  </w:t>
      </w:r>
      <w:r w:rsidRPr="002D39AC">
        <w:rPr>
          <w:rFonts w:asciiTheme="majorHAnsi" w:hAnsiTheme="majorHAnsi" w:cstheme="majorHAnsi"/>
          <w:b/>
          <w:sz w:val="22"/>
          <w:szCs w:val="22"/>
        </w:rPr>
        <w:t>(  TAK  /  NIE  )</w:t>
      </w:r>
      <w:r w:rsidRPr="002D39AC">
        <w:rPr>
          <w:rFonts w:asciiTheme="majorHAnsi" w:hAnsiTheme="majorHAnsi" w:cstheme="majorHAnsi"/>
          <w:sz w:val="22"/>
          <w:szCs w:val="22"/>
        </w:rPr>
        <w:t xml:space="preserve"> niepotrzebne skreślić </w:t>
      </w:r>
    </w:p>
    <w:p w14:paraId="6259276D" w14:textId="77777777" w:rsidR="0058495B" w:rsidRPr="002D39AC" w:rsidRDefault="0058495B" w:rsidP="0058495B">
      <w:pPr>
        <w:pStyle w:val="Akapitzlist"/>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Pracownik wykonuje od kilkunastu do kilkudziesięciu dni w roku kontrolę zwierząt w pomieszczeniach inwentarskich lub w miejscach ich przetrzymywania (łąki, pastwiska). Kontakt z insektami, owadami i dzikimi zwierzętami.</w:t>
      </w:r>
    </w:p>
    <w:p w14:paraId="114A6AED" w14:textId="77777777" w:rsidR="0058495B" w:rsidRPr="002D39AC" w:rsidRDefault="0058495B" w:rsidP="0058495B">
      <w:pPr>
        <w:pStyle w:val="Bezodstpw"/>
        <w:rPr>
          <w:rFonts w:asciiTheme="majorHAnsi" w:hAnsiTheme="majorHAnsi" w:cstheme="majorHAnsi"/>
        </w:rPr>
      </w:pPr>
      <w:r w:rsidRPr="002D39AC">
        <w:rPr>
          <w:rFonts w:asciiTheme="majorHAnsi" w:hAnsiTheme="majorHAnsi" w:cstheme="majorHAnsi"/>
        </w:rPr>
        <w:t>Opis warunków pracy uwzględniający informacje o występowaniu na stanowisku lub stanowiskach pracy, czynników niebezpiecznych , szkodliwych dla zdrowia lub czynników uciążliwych i innych wynikających ze sposobu wykonywania pracy, z podaniem wielkości narażenia oraz aktualnych wyników badań i pomiarów czynników szkodliwych dla zdrowia, wykonanych na tym stanowisku/stanowiskach-należy wpisać nazwę czynnika/czynników i wielkości narażenia   ***)</w:t>
      </w:r>
    </w:p>
    <w:p w14:paraId="6EF4AFE8" w14:textId="77777777" w:rsidR="0058495B" w:rsidRPr="002D39AC" w:rsidRDefault="0058495B" w:rsidP="00163370">
      <w:pPr>
        <w:pStyle w:val="Bezodstpw"/>
        <w:numPr>
          <w:ilvl w:val="0"/>
          <w:numId w:val="28"/>
        </w:numPr>
        <w:rPr>
          <w:rFonts w:asciiTheme="majorHAnsi" w:hAnsiTheme="majorHAnsi" w:cstheme="majorHAnsi"/>
          <w:b/>
        </w:rPr>
      </w:pPr>
      <w:r w:rsidRPr="002D39AC">
        <w:rPr>
          <w:rFonts w:asciiTheme="majorHAnsi" w:hAnsiTheme="majorHAnsi" w:cstheme="majorHAnsi"/>
          <w:b/>
        </w:rPr>
        <w:t>CZYNNIKI FIZYCZNE</w:t>
      </w:r>
    </w:p>
    <w:p w14:paraId="3C0D3EC2" w14:textId="77777777" w:rsidR="0058495B" w:rsidRPr="002D39AC" w:rsidRDefault="0058495B" w:rsidP="0058495B">
      <w:pPr>
        <w:pStyle w:val="Bezodstpw"/>
        <w:spacing w:line="360" w:lineRule="auto"/>
        <w:ind w:left="4111" w:hanging="3346"/>
        <w:rPr>
          <w:rFonts w:asciiTheme="majorHAnsi" w:hAnsiTheme="majorHAnsi" w:cstheme="majorHAnsi"/>
          <w:vertAlign w:val="subscript"/>
        </w:rPr>
      </w:pPr>
      <w:r w:rsidRPr="002D39AC">
        <w:rPr>
          <w:rFonts w:asciiTheme="majorHAnsi" w:hAnsiTheme="majorHAnsi" w:cstheme="majorHAnsi"/>
          <w:noProof/>
          <w:lang w:eastAsia="pl-PL"/>
        </w:rPr>
        <mc:AlternateContent>
          <mc:Choice Requires="wps">
            <w:drawing>
              <wp:anchor distT="0" distB="0" distL="114300" distR="114300" simplePos="0" relativeHeight="251665408" behindDoc="0" locked="0" layoutInCell="1" allowOverlap="1" wp14:anchorId="3B6482A9" wp14:editId="19F55D1F">
                <wp:simplePos x="0" y="0"/>
                <wp:positionH relativeFrom="column">
                  <wp:posOffset>6587490</wp:posOffset>
                </wp:positionH>
                <wp:positionV relativeFrom="paragraph">
                  <wp:posOffset>5080</wp:posOffset>
                </wp:positionV>
                <wp:extent cx="266700" cy="161925"/>
                <wp:effectExtent l="0" t="0" r="19050" b="2857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4D346" id="Rectangle 9" o:spid="_x0000_s1026" style="position:absolute;margin-left:518.7pt;margin-top:.4pt;width:21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" filled="f"/>
            </w:pict>
          </mc:Fallback>
        </mc:AlternateContent>
      </w:r>
      <w:r w:rsidRPr="002D39AC">
        <w:rPr>
          <w:rFonts w:asciiTheme="majorHAnsi" w:hAnsiTheme="majorHAnsi" w:cstheme="majorHAnsi"/>
          <w:noProof/>
          <w:lang w:eastAsia="pl-PL"/>
        </w:rPr>
        <mc:AlternateContent>
          <mc:Choice Requires="wps">
            <w:drawing>
              <wp:anchor distT="0" distB="0" distL="114300" distR="114300" simplePos="0" relativeHeight="251664384" behindDoc="0" locked="0" layoutInCell="1" allowOverlap="1" wp14:anchorId="75022BED" wp14:editId="6F5C0FBE">
                <wp:simplePos x="0" y="0"/>
                <wp:positionH relativeFrom="column">
                  <wp:posOffset>4730115</wp:posOffset>
                </wp:positionH>
                <wp:positionV relativeFrom="paragraph">
                  <wp:posOffset>5080</wp:posOffset>
                </wp:positionV>
                <wp:extent cx="266700" cy="161925"/>
                <wp:effectExtent l="5715" t="5080" r="13335" b="1397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46E7B" id="Rectangle 8" o:spid="_x0000_s1026" style="position:absolute;margin-left:372.45pt;margin-top:.4pt;width:21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Q+HQ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"/>
            </w:pict>
          </mc:Fallback>
        </mc:AlternateContent>
      </w:r>
      <w:r w:rsidRPr="002D39AC">
        <w:rPr>
          <w:rFonts w:asciiTheme="majorHAnsi" w:hAnsiTheme="majorHAnsi" w:cstheme="majorHAnsi"/>
          <w:noProof/>
          <w:lang w:eastAsia="pl-PL"/>
        </w:rPr>
        <mc:AlternateContent>
          <mc:Choice Requires="wps">
            <w:drawing>
              <wp:anchor distT="0" distB="0" distL="114300" distR="114300" simplePos="0" relativeHeight="251663360" behindDoc="0" locked="0" layoutInCell="1" allowOverlap="1" wp14:anchorId="39D4D48D" wp14:editId="34EAE7AF">
                <wp:simplePos x="0" y="0"/>
                <wp:positionH relativeFrom="column">
                  <wp:posOffset>2244090</wp:posOffset>
                </wp:positionH>
                <wp:positionV relativeFrom="paragraph">
                  <wp:posOffset>5080</wp:posOffset>
                </wp:positionV>
                <wp:extent cx="266700" cy="161925"/>
                <wp:effectExtent l="5715" t="5080" r="13335" b="1397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D0878" id="Rectangle 7" o:spid="_x0000_s1026" style="position:absolute;margin-left:176.7pt;margin-top:.4pt;width:21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maHQIAADw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"/>
            </w:pict>
          </mc:Fallback>
        </mc:AlternateContent>
      </w:r>
      <w:r w:rsidRPr="002D39AC">
        <w:rPr>
          <w:rFonts w:asciiTheme="majorHAnsi" w:hAnsiTheme="majorHAnsi" w:cstheme="majorHAnsi"/>
        </w:rPr>
        <w:t>Komputer</w:t>
      </w:r>
      <w:r w:rsidRPr="002D39AC">
        <w:rPr>
          <w:rFonts w:asciiTheme="majorHAnsi" w:hAnsiTheme="majorHAnsi" w:cstheme="majorHAnsi"/>
        </w:rPr>
        <w:tab/>
        <w:t>ilość godzin pracy :     do 4 godz. / na dobę                    powyżej 4 godz. / na dobę</w:t>
      </w:r>
    </w:p>
    <w:p w14:paraId="632D6C78" w14:textId="77777777" w:rsidR="0058495B" w:rsidRPr="002D39AC" w:rsidRDefault="0058495B" w:rsidP="0058495B">
      <w:pPr>
        <w:pStyle w:val="Bezodstpw"/>
        <w:spacing w:line="360" w:lineRule="auto"/>
        <w:ind w:left="765"/>
        <w:rPr>
          <w:rFonts w:asciiTheme="majorHAnsi" w:hAnsiTheme="majorHAnsi" w:cstheme="majorHAnsi"/>
        </w:rPr>
      </w:pPr>
      <w:r w:rsidRPr="002D39AC">
        <w:rPr>
          <w:rFonts w:asciiTheme="majorHAnsi" w:hAnsiTheme="majorHAnsi" w:cstheme="majorHAnsi"/>
          <w:noProof/>
          <w:lang w:eastAsia="pl-PL"/>
        </w:rPr>
        <mc:AlternateContent>
          <mc:Choice Requires="wps">
            <w:drawing>
              <wp:anchor distT="0" distB="0" distL="114300" distR="114300" simplePos="0" relativeHeight="251679744" behindDoc="0" locked="0" layoutInCell="1" allowOverlap="1" wp14:anchorId="32C702D6" wp14:editId="17C4928D">
                <wp:simplePos x="0" y="0"/>
                <wp:positionH relativeFrom="column">
                  <wp:posOffset>2244090</wp:posOffset>
                </wp:positionH>
                <wp:positionV relativeFrom="paragraph">
                  <wp:posOffset>10795</wp:posOffset>
                </wp:positionV>
                <wp:extent cx="266700" cy="161925"/>
                <wp:effectExtent l="5715" t="10795" r="13335" b="8255"/>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29899" id="Rectangle 42" o:spid="_x0000_s1026" style="position:absolute;margin-left:176.7pt;margin-top:.85pt;width:21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"/>
            </w:pict>
          </mc:Fallback>
        </mc:AlternateContent>
      </w:r>
      <w:r w:rsidRPr="002D39AC">
        <w:rPr>
          <w:rFonts w:asciiTheme="majorHAnsi" w:hAnsiTheme="majorHAnsi" w:cstheme="majorHAnsi"/>
        </w:rPr>
        <w:t>Inne</w:t>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t xml:space="preserve">          wymienić jakie </w:t>
      </w:r>
      <w:r w:rsidRPr="002D39AC">
        <w:rPr>
          <w:rFonts w:asciiTheme="majorHAnsi" w:hAnsiTheme="majorHAnsi" w:cstheme="majorHAnsi"/>
          <w:vertAlign w:val="subscript"/>
        </w:rPr>
        <w:t>………………………………………………………………………………………………………………..……………</w:t>
      </w:r>
    </w:p>
    <w:p w14:paraId="60A7292F" w14:textId="77777777" w:rsidR="0058495B" w:rsidRPr="002D39AC" w:rsidRDefault="0058495B" w:rsidP="00163370">
      <w:pPr>
        <w:pStyle w:val="Bezodstpw"/>
        <w:numPr>
          <w:ilvl w:val="0"/>
          <w:numId w:val="28"/>
        </w:numPr>
        <w:rPr>
          <w:rFonts w:asciiTheme="majorHAnsi" w:hAnsiTheme="majorHAnsi" w:cstheme="majorHAnsi"/>
          <w:b/>
        </w:rPr>
      </w:pPr>
      <w:r w:rsidRPr="002D39AC">
        <w:rPr>
          <w:rFonts w:asciiTheme="majorHAnsi" w:hAnsiTheme="majorHAnsi" w:cstheme="majorHAnsi"/>
          <w:b/>
        </w:rPr>
        <w:t>PYŁY PRZEMYSŁOWE</w:t>
      </w:r>
    </w:p>
    <w:p w14:paraId="07E3D801" w14:textId="77777777" w:rsidR="0058495B" w:rsidRPr="002D39AC" w:rsidRDefault="0058495B" w:rsidP="0058495B">
      <w:pPr>
        <w:pStyle w:val="Bezodstpw"/>
        <w:spacing w:line="276" w:lineRule="auto"/>
        <w:ind w:left="765"/>
        <w:rPr>
          <w:rFonts w:asciiTheme="majorHAnsi" w:hAnsiTheme="majorHAnsi" w:cstheme="majorHAnsi"/>
        </w:rPr>
      </w:pPr>
      <w:r w:rsidRPr="002D39AC">
        <w:rPr>
          <w:rFonts w:asciiTheme="majorHAnsi" w:hAnsiTheme="majorHAnsi" w:cstheme="majorHAnsi"/>
          <w:noProof/>
          <w:lang w:eastAsia="pl-PL"/>
        </w:rPr>
        <mc:AlternateContent>
          <mc:Choice Requires="wps">
            <w:drawing>
              <wp:anchor distT="0" distB="0" distL="114300" distR="114300" simplePos="0" relativeHeight="251666432" behindDoc="0" locked="0" layoutInCell="1" allowOverlap="1" wp14:anchorId="6B36F7A6" wp14:editId="36C77FA2">
                <wp:simplePos x="0" y="0"/>
                <wp:positionH relativeFrom="column">
                  <wp:posOffset>2244090</wp:posOffset>
                </wp:positionH>
                <wp:positionV relativeFrom="paragraph">
                  <wp:posOffset>-4445</wp:posOffset>
                </wp:positionV>
                <wp:extent cx="266700" cy="161925"/>
                <wp:effectExtent l="5715" t="5080" r="13335" b="1397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D78C3" id="Rectangle 21" o:spid="_x0000_s1026" style="position:absolute;margin-left:176.7pt;margin-top:-.35pt;width:21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"/>
            </w:pict>
          </mc:Fallback>
        </mc:AlternateContent>
      </w:r>
      <w:r w:rsidRPr="002D39AC">
        <w:rPr>
          <w:rFonts w:asciiTheme="majorHAnsi" w:hAnsiTheme="majorHAnsi" w:cstheme="majorHAnsi"/>
        </w:rPr>
        <w:t xml:space="preserve">Pyły                                                   wymienić jakie </w:t>
      </w:r>
      <w:r w:rsidRPr="002D39AC">
        <w:rPr>
          <w:rFonts w:asciiTheme="majorHAnsi" w:hAnsiTheme="majorHAnsi" w:cstheme="majorHAnsi"/>
          <w:vertAlign w:val="subscript"/>
        </w:rPr>
        <w:t>………………………………………………………………………………………………………………..……………</w:t>
      </w:r>
    </w:p>
    <w:p w14:paraId="4AE24F5E" w14:textId="77777777" w:rsidR="0058495B" w:rsidRPr="002D39AC" w:rsidRDefault="0058495B" w:rsidP="00163370">
      <w:pPr>
        <w:pStyle w:val="Bezodstpw"/>
        <w:numPr>
          <w:ilvl w:val="0"/>
          <w:numId w:val="28"/>
        </w:numPr>
        <w:rPr>
          <w:rFonts w:asciiTheme="majorHAnsi" w:hAnsiTheme="majorHAnsi" w:cstheme="majorHAnsi"/>
          <w:b/>
        </w:rPr>
      </w:pPr>
      <w:r w:rsidRPr="002D39AC">
        <w:rPr>
          <w:rFonts w:asciiTheme="majorHAnsi" w:hAnsiTheme="majorHAnsi" w:cstheme="majorHAnsi"/>
          <w:b/>
        </w:rPr>
        <w:t>CZYNNIKI CHEMICZNE LUB TOKSYCZNE</w:t>
      </w:r>
    </w:p>
    <w:p w14:paraId="670B9B0B" w14:textId="77777777" w:rsidR="0058495B" w:rsidRPr="002D39AC" w:rsidRDefault="0058495B" w:rsidP="0058495B">
      <w:pPr>
        <w:pStyle w:val="Bezodstpw"/>
        <w:spacing w:line="276" w:lineRule="auto"/>
        <w:ind w:left="765"/>
        <w:rPr>
          <w:rFonts w:asciiTheme="majorHAnsi" w:hAnsiTheme="majorHAnsi" w:cstheme="majorHAnsi"/>
          <w:vertAlign w:val="subscript"/>
        </w:rPr>
      </w:pPr>
      <w:r w:rsidRPr="002D39AC">
        <w:rPr>
          <w:rFonts w:asciiTheme="majorHAnsi" w:hAnsiTheme="majorHAnsi" w:cstheme="majorHAnsi"/>
          <w:noProof/>
          <w:lang w:eastAsia="pl-PL"/>
        </w:rPr>
        <mc:AlternateContent>
          <mc:Choice Requires="wps">
            <w:drawing>
              <wp:anchor distT="0" distB="0" distL="114300" distR="114300" simplePos="0" relativeHeight="251668480" behindDoc="0" locked="0" layoutInCell="1" allowOverlap="1" wp14:anchorId="1E784C16" wp14:editId="080BA07E">
                <wp:simplePos x="0" y="0"/>
                <wp:positionH relativeFrom="column">
                  <wp:posOffset>2179955</wp:posOffset>
                </wp:positionH>
                <wp:positionV relativeFrom="paragraph">
                  <wp:posOffset>165100</wp:posOffset>
                </wp:positionV>
                <wp:extent cx="266700" cy="161925"/>
                <wp:effectExtent l="5715" t="13335" r="13335" b="571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37696" id="Rectangle 23" o:spid="_x0000_s1026" style="position:absolute;margin-left:171.65pt;margin-top:13pt;width:21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"/>
            </w:pict>
          </mc:Fallback>
        </mc:AlternateContent>
      </w:r>
      <w:r w:rsidRPr="002D39AC">
        <w:rPr>
          <w:rFonts w:asciiTheme="majorHAnsi" w:hAnsiTheme="majorHAnsi" w:cstheme="majorHAnsi"/>
          <w:b/>
          <w:noProof/>
          <w:lang w:eastAsia="pl-PL"/>
        </w:rPr>
        <mc:AlternateContent>
          <mc:Choice Requires="wps">
            <w:drawing>
              <wp:anchor distT="0" distB="0" distL="114300" distR="114300" simplePos="0" relativeHeight="251667456" behindDoc="0" locked="0" layoutInCell="1" allowOverlap="1" wp14:anchorId="4118B39A" wp14:editId="6BAEECC4">
                <wp:simplePos x="0" y="0"/>
                <wp:positionH relativeFrom="column">
                  <wp:posOffset>2176882</wp:posOffset>
                </wp:positionH>
                <wp:positionV relativeFrom="paragraph">
                  <wp:posOffset>19634</wp:posOffset>
                </wp:positionV>
                <wp:extent cx="266700" cy="161925"/>
                <wp:effectExtent l="5715" t="8890" r="13335" b="1016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4A43" id="Rectangle 22" o:spid="_x0000_s1026" style="position:absolute;margin-left:171.4pt;margin-top:1.55pt;width:21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VxHgIAAD0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"/>
            </w:pict>
          </mc:Fallback>
        </mc:AlternateContent>
      </w:r>
      <w:r w:rsidRPr="002D39AC">
        <w:rPr>
          <w:rFonts w:asciiTheme="majorHAnsi" w:hAnsiTheme="majorHAnsi" w:cstheme="majorHAnsi"/>
        </w:rPr>
        <w:t xml:space="preserve">Czynniki chemiczne                           wymienić jakie </w:t>
      </w:r>
      <w:r w:rsidRPr="002D39AC">
        <w:rPr>
          <w:rFonts w:asciiTheme="majorHAnsi" w:hAnsiTheme="majorHAnsi" w:cstheme="majorHAnsi"/>
          <w:vertAlign w:val="subscript"/>
        </w:rPr>
        <w:t xml:space="preserve">……………………………..        ……………………… </w:t>
      </w:r>
      <w:r w:rsidRPr="002D39AC">
        <w:rPr>
          <w:rFonts w:asciiTheme="majorHAnsi" w:hAnsiTheme="majorHAnsi" w:cstheme="majorHAnsi"/>
        </w:rPr>
        <w:t>czas pracy</w:t>
      </w:r>
      <w:r w:rsidRPr="002D39AC">
        <w:rPr>
          <w:rFonts w:asciiTheme="majorHAnsi" w:hAnsiTheme="majorHAnsi" w:cstheme="majorHAnsi"/>
          <w:vertAlign w:val="subscript"/>
        </w:rPr>
        <w:t xml:space="preserve">……………… </w:t>
      </w:r>
      <w:r w:rsidRPr="002D39AC">
        <w:rPr>
          <w:rFonts w:asciiTheme="majorHAnsi" w:hAnsiTheme="majorHAnsi" w:cstheme="majorHAnsi"/>
        </w:rPr>
        <w:t>stężenie</w:t>
      </w:r>
      <w:r w:rsidRPr="002D39AC">
        <w:rPr>
          <w:rFonts w:asciiTheme="majorHAnsi" w:hAnsiTheme="majorHAnsi" w:cstheme="majorHAnsi"/>
          <w:vertAlign w:val="subscript"/>
        </w:rPr>
        <w:t>……………</w:t>
      </w:r>
    </w:p>
    <w:p w14:paraId="4347E34A" w14:textId="77777777" w:rsidR="0058495B" w:rsidRPr="002D39AC" w:rsidRDefault="0058495B" w:rsidP="0058495B">
      <w:pPr>
        <w:pStyle w:val="Bezodstpw"/>
        <w:spacing w:line="276" w:lineRule="auto"/>
        <w:ind w:left="765"/>
        <w:rPr>
          <w:rFonts w:asciiTheme="majorHAnsi" w:hAnsiTheme="majorHAnsi" w:cstheme="majorHAnsi"/>
        </w:rPr>
      </w:pPr>
      <w:r w:rsidRPr="002D39AC">
        <w:rPr>
          <w:rFonts w:asciiTheme="majorHAnsi" w:hAnsiTheme="majorHAnsi" w:cstheme="majorHAnsi"/>
          <w:b/>
          <w:noProof/>
          <w:lang w:eastAsia="pl-PL"/>
        </w:rPr>
        <mc:AlternateContent>
          <mc:Choice Requires="wps">
            <w:drawing>
              <wp:anchor distT="0" distB="0" distL="114300" distR="114300" simplePos="0" relativeHeight="251669504" behindDoc="0" locked="0" layoutInCell="1" allowOverlap="1" wp14:anchorId="30BE0288" wp14:editId="0473E178">
                <wp:simplePos x="0" y="0"/>
                <wp:positionH relativeFrom="column">
                  <wp:posOffset>3891915</wp:posOffset>
                </wp:positionH>
                <wp:positionV relativeFrom="paragraph">
                  <wp:posOffset>-5715</wp:posOffset>
                </wp:positionV>
                <wp:extent cx="266700" cy="161925"/>
                <wp:effectExtent l="5715" t="13335" r="13335" b="571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7E4BD" id="Rectangle 24" o:spid="_x0000_s1026" style="position:absolute;margin-left:306.45pt;margin-top:-.45pt;width:21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M2HgIAAD0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"/>
            </w:pict>
          </mc:Fallback>
        </mc:AlternateContent>
      </w:r>
      <w:r w:rsidRPr="002D39AC">
        <w:rPr>
          <w:rFonts w:asciiTheme="majorHAnsi" w:hAnsiTheme="majorHAnsi" w:cstheme="majorHAnsi"/>
          <w:b/>
          <w:noProof/>
          <w:lang w:eastAsia="pl-PL"/>
        </w:rPr>
        <mc:AlternateContent>
          <mc:Choice Requires="wps">
            <w:drawing>
              <wp:anchor distT="0" distB="0" distL="114300" distR="114300" simplePos="0" relativeHeight="251670528" behindDoc="0" locked="0" layoutInCell="1" allowOverlap="1" wp14:anchorId="6C9D65B3" wp14:editId="6D536B33">
                <wp:simplePos x="0" y="0"/>
                <wp:positionH relativeFrom="column">
                  <wp:posOffset>5663565</wp:posOffset>
                </wp:positionH>
                <wp:positionV relativeFrom="paragraph">
                  <wp:posOffset>13335</wp:posOffset>
                </wp:positionV>
                <wp:extent cx="266700" cy="161925"/>
                <wp:effectExtent l="5715" t="13335" r="13335" b="571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826C" id="Rectangle 25" o:spid="_x0000_s1026" style="position:absolute;margin-left:445.95pt;margin-top:1.05pt;width:21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E4HgIAAD0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"/>
            </w:pict>
          </mc:Fallback>
        </mc:AlternateContent>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t xml:space="preserve">           Środki ochrony roślin                bez </w:t>
      </w:r>
      <w:proofErr w:type="spellStart"/>
      <w:r w:rsidRPr="002D39AC">
        <w:rPr>
          <w:rFonts w:asciiTheme="majorHAnsi" w:hAnsiTheme="majorHAnsi" w:cstheme="majorHAnsi"/>
        </w:rPr>
        <w:t>fosfoorganicznych</w:t>
      </w:r>
      <w:proofErr w:type="spellEnd"/>
      <w:r w:rsidRPr="002D39AC">
        <w:rPr>
          <w:rFonts w:asciiTheme="majorHAnsi" w:hAnsiTheme="majorHAnsi" w:cstheme="majorHAnsi"/>
        </w:rPr>
        <w:t xml:space="preserve">                    z </w:t>
      </w:r>
      <w:proofErr w:type="spellStart"/>
      <w:r w:rsidRPr="002D39AC">
        <w:rPr>
          <w:rFonts w:asciiTheme="majorHAnsi" w:hAnsiTheme="majorHAnsi" w:cstheme="majorHAnsi"/>
        </w:rPr>
        <w:t>fosfoorganicznymi</w:t>
      </w:r>
      <w:proofErr w:type="spellEnd"/>
    </w:p>
    <w:p w14:paraId="37E7761C" w14:textId="77777777" w:rsidR="0058495B" w:rsidRPr="002D39AC" w:rsidRDefault="0058495B" w:rsidP="00163370">
      <w:pPr>
        <w:pStyle w:val="Bezodstpw"/>
        <w:numPr>
          <w:ilvl w:val="0"/>
          <w:numId w:val="28"/>
        </w:numPr>
        <w:rPr>
          <w:rFonts w:asciiTheme="majorHAnsi" w:hAnsiTheme="majorHAnsi" w:cstheme="majorHAnsi"/>
          <w:b/>
        </w:rPr>
      </w:pPr>
      <w:r w:rsidRPr="002D39AC">
        <w:rPr>
          <w:rFonts w:asciiTheme="majorHAnsi" w:hAnsiTheme="majorHAnsi" w:cstheme="majorHAnsi"/>
          <w:b/>
        </w:rPr>
        <w:t>CZYNNIKI BIOLOGICZNE</w:t>
      </w:r>
    </w:p>
    <w:p w14:paraId="45AADD0C" w14:textId="77777777" w:rsidR="0058495B" w:rsidRPr="002D39AC" w:rsidRDefault="0058495B" w:rsidP="0058495B">
      <w:pPr>
        <w:pStyle w:val="Bezodstpw"/>
        <w:spacing w:line="360" w:lineRule="auto"/>
        <w:ind w:left="765"/>
        <w:rPr>
          <w:rFonts w:asciiTheme="majorHAnsi" w:hAnsiTheme="majorHAnsi" w:cstheme="majorHAnsi"/>
        </w:rPr>
      </w:pPr>
      <w:r w:rsidRPr="002D39AC">
        <w:rPr>
          <w:rFonts w:asciiTheme="majorHAnsi" w:hAnsiTheme="majorHAnsi" w:cstheme="majorHAnsi"/>
          <w:noProof/>
          <w:lang w:eastAsia="pl-PL"/>
        </w:rPr>
        <mc:AlternateContent>
          <mc:Choice Requires="wps">
            <w:drawing>
              <wp:anchor distT="0" distB="0" distL="114300" distR="114300" simplePos="0" relativeHeight="251680768" behindDoc="0" locked="0" layoutInCell="1" allowOverlap="1" wp14:anchorId="34448860" wp14:editId="4430A6AA">
                <wp:simplePos x="0" y="0"/>
                <wp:positionH relativeFrom="column">
                  <wp:posOffset>2129155</wp:posOffset>
                </wp:positionH>
                <wp:positionV relativeFrom="paragraph">
                  <wp:posOffset>229235</wp:posOffset>
                </wp:positionV>
                <wp:extent cx="266700" cy="161925"/>
                <wp:effectExtent l="0" t="0" r="19050" b="2857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68D3" id="Rectangle 43" o:spid="_x0000_s1026" style="position:absolute;margin-left:167.65pt;margin-top:18.05pt;width:21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" filled="f"/>
            </w:pict>
          </mc:Fallback>
        </mc:AlternateContent>
      </w:r>
      <w:r w:rsidRPr="002D39AC">
        <w:rPr>
          <w:rFonts w:asciiTheme="majorHAnsi" w:hAnsiTheme="majorHAnsi" w:cstheme="majorHAnsi"/>
        </w:rPr>
        <w:t xml:space="preserve">Czynniki biologiczne                                              </w:t>
      </w:r>
    </w:p>
    <w:p w14:paraId="46EEFD23" w14:textId="77777777" w:rsidR="0058495B" w:rsidRPr="002D39AC" w:rsidRDefault="0058495B" w:rsidP="0058495B">
      <w:pPr>
        <w:pStyle w:val="Bezodstpw"/>
        <w:spacing w:line="360" w:lineRule="auto"/>
        <w:ind w:left="765"/>
        <w:rPr>
          <w:rFonts w:asciiTheme="majorHAnsi" w:hAnsiTheme="majorHAnsi" w:cstheme="majorHAnsi"/>
          <w:vertAlign w:val="subscript"/>
        </w:rPr>
      </w:pPr>
      <w:r w:rsidRPr="002D39AC">
        <w:rPr>
          <w:rFonts w:asciiTheme="majorHAnsi" w:hAnsiTheme="majorHAnsi" w:cstheme="majorHAnsi"/>
        </w:rPr>
        <w:t xml:space="preserve">                                                                   Inne:  </w:t>
      </w:r>
      <w:proofErr w:type="spellStart"/>
      <w:r w:rsidRPr="002D39AC">
        <w:rPr>
          <w:rFonts w:asciiTheme="majorHAnsi" w:hAnsiTheme="majorHAnsi" w:cstheme="majorHAnsi"/>
        </w:rPr>
        <w:t>Bolerioza</w:t>
      </w:r>
      <w:proofErr w:type="spellEnd"/>
      <w:r w:rsidRPr="002D39AC">
        <w:rPr>
          <w:rFonts w:asciiTheme="majorHAnsi" w:hAnsiTheme="majorHAnsi" w:cstheme="majorHAnsi"/>
        </w:rPr>
        <w:t xml:space="preserve"> , KZM                      </w:t>
      </w:r>
    </w:p>
    <w:p w14:paraId="5971F125" w14:textId="77777777" w:rsidR="0058495B" w:rsidRPr="002D39AC" w:rsidRDefault="0058495B" w:rsidP="00163370">
      <w:pPr>
        <w:pStyle w:val="Bezodstpw"/>
        <w:numPr>
          <w:ilvl w:val="0"/>
          <w:numId w:val="28"/>
        </w:numPr>
        <w:rPr>
          <w:rFonts w:asciiTheme="majorHAnsi" w:hAnsiTheme="majorHAnsi" w:cstheme="majorHAnsi"/>
          <w:b/>
        </w:rPr>
      </w:pPr>
      <w:r w:rsidRPr="002D39AC">
        <w:rPr>
          <w:rFonts w:asciiTheme="majorHAnsi" w:hAnsiTheme="majorHAnsi" w:cstheme="majorHAnsi"/>
          <w:b/>
        </w:rPr>
        <w:t>INNE CZYNNIKI</w:t>
      </w:r>
    </w:p>
    <w:p w14:paraId="033CF296" w14:textId="77777777" w:rsidR="0058495B" w:rsidRPr="002D39AC" w:rsidRDefault="0058495B" w:rsidP="0058495B">
      <w:pPr>
        <w:pStyle w:val="Bezodstpw"/>
        <w:spacing w:line="360" w:lineRule="auto"/>
        <w:ind w:left="765"/>
        <w:rPr>
          <w:rFonts w:asciiTheme="majorHAnsi" w:hAnsiTheme="majorHAnsi" w:cstheme="majorHAnsi"/>
        </w:rPr>
      </w:pPr>
      <w:r w:rsidRPr="002D39AC">
        <w:rPr>
          <w:rFonts w:asciiTheme="majorHAnsi" w:hAnsiTheme="majorHAnsi" w:cstheme="majorHAnsi"/>
          <w:noProof/>
          <w:lang w:eastAsia="pl-PL"/>
        </w:rPr>
        <mc:AlternateContent>
          <mc:Choice Requires="wps">
            <w:drawing>
              <wp:anchor distT="0" distB="0" distL="114300" distR="114300" simplePos="0" relativeHeight="251672576" behindDoc="0" locked="0" layoutInCell="1" allowOverlap="1" wp14:anchorId="19768ECB" wp14:editId="7450BCB6">
                <wp:simplePos x="0" y="0"/>
                <wp:positionH relativeFrom="column">
                  <wp:posOffset>4463415</wp:posOffset>
                </wp:positionH>
                <wp:positionV relativeFrom="paragraph">
                  <wp:posOffset>-1905</wp:posOffset>
                </wp:positionV>
                <wp:extent cx="266700" cy="161925"/>
                <wp:effectExtent l="5715" t="7620" r="13335" b="1143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D0794" id="Rectangle 31" o:spid="_x0000_s1026" style="position:absolute;margin-left:351.45pt;margin-top:-.15pt;width:21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"/>
            </w:pict>
          </mc:Fallback>
        </mc:AlternateContent>
      </w:r>
      <w:r w:rsidRPr="002D39AC">
        <w:rPr>
          <w:rFonts w:asciiTheme="majorHAnsi" w:hAnsiTheme="majorHAnsi" w:cstheme="majorHAnsi"/>
          <w:noProof/>
          <w:lang w:eastAsia="pl-PL"/>
        </w:rPr>
        <mc:AlternateContent>
          <mc:Choice Requires="wps">
            <w:drawing>
              <wp:anchor distT="0" distB="0" distL="114300" distR="114300" simplePos="0" relativeHeight="251673600" behindDoc="0" locked="0" layoutInCell="1" allowOverlap="1" wp14:anchorId="58649072" wp14:editId="250648D9">
                <wp:simplePos x="0" y="0"/>
                <wp:positionH relativeFrom="column">
                  <wp:posOffset>5825490</wp:posOffset>
                </wp:positionH>
                <wp:positionV relativeFrom="paragraph">
                  <wp:posOffset>-1905</wp:posOffset>
                </wp:positionV>
                <wp:extent cx="266700" cy="161925"/>
                <wp:effectExtent l="5715" t="7620" r="13335" b="1143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D219A" id="Rectangle 32" o:spid="_x0000_s1026" style="position:absolute;margin-left:458.7pt;margin-top:-.15pt;width:21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v3HQIAAD0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"/>
            </w:pict>
          </mc:Fallback>
        </mc:AlternateContent>
      </w:r>
      <w:r w:rsidRPr="002D39AC">
        <w:rPr>
          <w:rFonts w:asciiTheme="majorHAnsi" w:hAnsiTheme="majorHAnsi" w:cstheme="majorHAnsi"/>
          <w:noProof/>
          <w:lang w:eastAsia="pl-PL"/>
        </w:rPr>
        <mc:AlternateContent>
          <mc:Choice Requires="wps">
            <w:drawing>
              <wp:anchor distT="0" distB="0" distL="114300" distR="114300" simplePos="0" relativeHeight="251671552" behindDoc="0" locked="0" layoutInCell="1" allowOverlap="1" wp14:anchorId="7D2561BA" wp14:editId="1E2325EB">
                <wp:simplePos x="0" y="0"/>
                <wp:positionH relativeFrom="column">
                  <wp:posOffset>2844165</wp:posOffset>
                </wp:positionH>
                <wp:positionV relativeFrom="paragraph">
                  <wp:posOffset>7620</wp:posOffset>
                </wp:positionV>
                <wp:extent cx="266700" cy="161925"/>
                <wp:effectExtent l="0" t="0" r="19050" b="2857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02410" id="Rectangle 30" o:spid="_x0000_s1026" style="position:absolute;margin-left:223.95pt;margin-top:.6pt;width:21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" filled="f"/>
            </w:pict>
          </mc:Fallback>
        </mc:AlternateContent>
      </w:r>
      <w:r w:rsidRPr="002D39AC">
        <w:rPr>
          <w:rFonts w:asciiTheme="majorHAnsi" w:hAnsiTheme="majorHAnsi" w:cstheme="majorHAnsi"/>
        </w:rPr>
        <w:t xml:space="preserve">Niekorzystne czynniki psychospołeczne            stanowisko decyzyjne                 monotonia pracy                narażenie życia </w:t>
      </w:r>
    </w:p>
    <w:p w14:paraId="5433054F" w14:textId="77777777" w:rsidR="0058495B" w:rsidRPr="002D39AC" w:rsidRDefault="0058495B" w:rsidP="0058495B">
      <w:pPr>
        <w:pStyle w:val="Bezodstpw"/>
        <w:ind w:left="765"/>
        <w:rPr>
          <w:rFonts w:asciiTheme="majorHAnsi" w:hAnsiTheme="majorHAnsi" w:cstheme="majorHAnsi"/>
        </w:rPr>
      </w:pPr>
      <w:r w:rsidRPr="002D39AC">
        <w:rPr>
          <w:rFonts w:asciiTheme="majorHAnsi" w:hAnsiTheme="majorHAnsi" w:cstheme="majorHAnsi"/>
          <w:noProof/>
          <w:lang w:eastAsia="pl-PL"/>
        </w:rPr>
        <mc:AlternateContent>
          <mc:Choice Requires="wps">
            <w:drawing>
              <wp:anchor distT="0" distB="0" distL="114300" distR="114300" simplePos="0" relativeHeight="251674624" behindDoc="0" locked="0" layoutInCell="1" allowOverlap="1" wp14:anchorId="457259E6" wp14:editId="4EEFA8DE">
                <wp:simplePos x="0" y="0"/>
                <wp:positionH relativeFrom="column">
                  <wp:posOffset>2396490</wp:posOffset>
                </wp:positionH>
                <wp:positionV relativeFrom="paragraph">
                  <wp:posOffset>7620</wp:posOffset>
                </wp:positionV>
                <wp:extent cx="266700" cy="161925"/>
                <wp:effectExtent l="0" t="0" r="19050" b="2857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A3C0" id="Rectangle 33" o:spid="_x0000_s1026" style="position:absolute;margin-left:188.7pt;margin-top:.6pt;width:21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" filled="f"/>
            </w:pict>
          </mc:Fallback>
        </mc:AlternateContent>
      </w:r>
      <w:r w:rsidRPr="002D39AC">
        <w:rPr>
          <w:rFonts w:asciiTheme="majorHAnsi" w:hAnsiTheme="majorHAnsi" w:cstheme="majorHAnsi"/>
        </w:rPr>
        <w:t xml:space="preserve">Kierowanie                                                   samochodem (kat B)  wykorzystuje samochód służbowy do wykonywania zadań   </w:t>
      </w:r>
    </w:p>
    <w:p w14:paraId="445F96F8" w14:textId="77777777" w:rsidR="0058495B" w:rsidRPr="002D39AC" w:rsidRDefault="0058495B" w:rsidP="0058495B">
      <w:pPr>
        <w:pStyle w:val="Bezodstpw"/>
        <w:ind w:left="765"/>
        <w:rPr>
          <w:rFonts w:asciiTheme="majorHAnsi" w:hAnsiTheme="majorHAnsi" w:cstheme="majorHAnsi"/>
        </w:rPr>
      </w:pPr>
      <w:r w:rsidRPr="002D39AC">
        <w:rPr>
          <w:rFonts w:asciiTheme="majorHAnsi" w:hAnsiTheme="majorHAnsi" w:cstheme="majorHAnsi"/>
          <w:noProof/>
          <w:lang w:eastAsia="pl-PL"/>
        </w:rPr>
        <mc:AlternateContent>
          <mc:Choice Requires="wps">
            <w:drawing>
              <wp:anchor distT="0" distB="0" distL="114300" distR="114300" simplePos="0" relativeHeight="251681792" behindDoc="0" locked="0" layoutInCell="1" allowOverlap="1" wp14:anchorId="5B2E1E18" wp14:editId="13456992">
                <wp:simplePos x="0" y="0"/>
                <wp:positionH relativeFrom="column">
                  <wp:posOffset>4006215</wp:posOffset>
                </wp:positionH>
                <wp:positionV relativeFrom="paragraph">
                  <wp:posOffset>124460</wp:posOffset>
                </wp:positionV>
                <wp:extent cx="371475" cy="161925"/>
                <wp:effectExtent l="0" t="0" r="28575" b="28575"/>
                <wp:wrapNone/>
                <wp:docPr id="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2891" id="Rectangle 34" o:spid="_x0000_s1026" style="position:absolute;margin-left:315.45pt;margin-top:9.8pt;width:29.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"/>
            </w:pict>
          </mc:Fallback>
        </mc:AlternateContent>
      </w:r>
      <w:r w:rsidRPr="002D39AC">
        <w:rPr>
          <w:rFonts w:asciiTheme="majorHAnsi" w:hAnsiTheme="majorHAnsi" w:cstheme="majorHAnsi"/>
        </w:rPr>
        <w:t xml:space="preserve">                                                                        wynikających z zakresu czynności    (  TAK  /   NIE  ) niepotrzebne skreślić</w:t>
      </w:r>
    </w:p>
    <w:p w14:paraId="222F8ED3" w14:textId="77777777" w:rsidR="0058495B" w:rsidRPr="002D39AC" w:rsidRDefault="0058495B" w:rsidP="0058495B">
      <w:pPr>
        <w:pStyle w:val="Bezodstpw"/>
        <w:spacing w:line="360" w:lineRule="auto"/>
        <w:ind w:left="765"/>
        <w:rPr>
          <w:rFonts w:asciiTheme="majorHAnsi" w:hAnsiTheme="majorHAnsi" w:cstheme="majorHAnsi"/>
        </w:rPr>
      </w:pP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t xml:space="preserve">  </w:t>
      </w:r>
      <w:r w:rsidRPr="002D39AC">
        <w:rPr>
          <w:rFonts w:asciiTheme="majorHAnsi" w:hAnsiTheme="majorHAnsi" w:cstheme="majorHAnsi"/>
        </w:rPr>
        <w:tab/>
      </w:r>
      <w:r w:rsidRPr="002D39AC">
        <w:rPr>
          <w:rFonts w:asciiTheme="majorHAnsi" w:hAnsiTheme="majorHAnsi" w:cstheme="majorHAnsi"/>
        </w:rPr>
        <w:tab/>
        <w:t xml:space="preserve">  przejeżdża miesięcznie                km</w:t>
      </w:r>
    </w:p>
    <w:p w14:paraId="1586E941" w14:textId="77777777" w:rsidR="0058495B" w:rsidRPr="002D39AC" w:rsidRDefault="0058495B" w:rsidP="0058495B">
      <w:pPr>
        <w:pStyle w:val="Bezodstpw"/>
        <w:spacing w:line="360" w:lineRule="auto"/>
        <w:ind w:left="765"/>
        <w:rPr>
          <w:rFonts w:asciiTheme="majorHAnsi" w:hAnsiTheme="majorHAnsi" w:cstheme="majorHAnsi"/>
        </w:rPr>
      </w:pPr>
      <w:r w:rsidRPr="002D39AC">
        <w:rPr>
          <w:rFonts w:asciiTheme="majorHAnsi" w:hAnsiTheme="majorHAnsi" w:cstheme="majorHAnsi"/>
          <w:noProof/>
          <w:lang w:eastAsia="pl-PL"/>
        </w:rPr>
        <mc:AlternateContent>
          <mc:Choice Requires="wps">
            <w:drawing>
              <wp:anchor distT="0" distB="0" distL="114300" distR="114300" simplePos="0" relativeHeight="251676672" behindDoc="0" locked="0" layoutInCell="1" allowOverlap="1" wp14:anchorId="68EFBA43" wp14:editId="4FC98D55">
                <wp:simplePos x="0" y="0"/>
                <wp:positionH relativeFrom="column">
                  <wp:posOffset>3465271</wp:posOffset>
                </wp:positionH>
                <wp:positionV relativeFrom="paragraph">
                  <wp:posOffset>18745</wp:posOffset>
                </wp:positionV>
                <wp:extent cx="266700" cy="161925"/>
                <wp:effectExtent l="5715" t="11430" r="13335" b="762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069D9" id="Rectangle 36" o:spid="_x0000_s1026" style="position:absolute;margin-left:272.85pt;margin-top:1.5pt;width:21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RaHgIAADwEAAAOAAAAZHJzL2Uyb0RvYy54bWysU9uO0zAQfUfiHyy/0ySl7W6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"/>
            </w:pict>
          </mc:Fallback>
        </mc:AlternateContent>
      </w:r>
      <w:r w:rsidRPr="002D39AC">
        <w:rPr>
          <w:rFonts w:asciiTheme="majorHAnsi" w:hAnsiTheme="majorHAnsi" w:cstheme="majorHAnsi"/>
          <w:noProof/>
          <w:lang w:eastAsia="pl-PL"/>
        </w:rPr>
        <mc:AlternateContent>
          <mc:Choice Requires="wps">
            <w:drawing>
              <wp:anchor distT="0" distB="0" distL="114300" distR="114300" simplePos="0" relativeHeight="251675648" behindDoc="0" locked="0" layoutInCell="1" allowOverlap="1" wp14:anchorId="023FCC6D" wp14:editId="64921D34">
                <wp:simplePos x="0" y="0"/>
                <wp:positionH relativeFrom="column">
                  <wp:posOffset>2264816</wp:posOffset>
                </wp:positionH>
                <wp:positionV relativeFrom="paragraph">
                  <wp:posOffset>4115</wp:posOffset>
                </wp:positionV>
                <wp:extent cx="266700" cy="16192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26EB" id="Rectangle 35" o:spid="_x0000_s1026" style="position:absolute;margin-left:178.35pt;margin-top:.3pt;width:21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" filled="f"/>
            </w:pict>
          </mc:Fallback>
        </mc:AlternateContent>
      </w:r>
      <w:r w:rsidRPr="002D39AC">
        <w:rPr>
          <w:rFonts w:asciiTheme="majorHAnsi" w:hAnsiTheme="majorHAnsi" w:cstheme="majorHAnsi"/>
        </w:rPr>
        <w:t>Praca na wysokości                                  do 3 metrów                       powyżej 3 metrów</w:t>
      </w:r>
    </w:p>
    <w:p w14:paraId="73AF29B8" w14:textId="77777777" w:rsidR="0058495B" w:rsidRPr="002D39AC" w:rsidRDefault="0058495B" w:rsidP="0058495B">
      <w:pPr>
        <w:pStyle w:val="Bezodstpw"/>
        <w:spacing w:line="360" w:lineRule="auto"/>
        <w:ind w:left="765"/>
        <w:rPr>
          <w:rFonts w:asciiTheme="majorHAnsi" w:hAnsiTheme="majorHAnsi" w:cstheme="majorHAnsi"/>
        </w:rPr>
      </w:pPr>
      <w:r w:rsidRPr="002D39AC">
        <w:rPr>
          <w:rFonts w:asciiTheme="majorHAnsi" w:hAnsiTheme="majorHAnsi" w:cstheme="majorHAnsi"/>
          <w:noProof/>
          <w:lang w:eastAsia="pl-PL"/>
        </w:rPr>
        <mc:AlternateContent>
          <mc:Choice Requires="wps">
            <w:drawing>
              <wp:anchor distT="0" distB="0" distL="114300" distR="114300" simplePos="0" relativeHeight="251677696" behindDoc="0" locked="0" layoutInCell="1" allowOverlap="1" wp14:anchorId="54774928" wp14:editId="7F3E5846">
                <wp:simplePos x="0" y="0"/>
                <wp:positionH relativeFrom="column">
                  <wp:posOffset>2264816</wp:posOffset>
                </wp:positionH>
                <wp:positionV relativeFrom="paragraph">
                  <wp:posOffset>10160</wp:posOffset>
                </wp:positionV>
                <wp:extent cx="266700" cy="161925"/>
                <wp:effectExtent l="5715" t="10160" r="13335" b="889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6A1DE" id="Rectangle 37" o:spid="_x0000_s1026" style="position:absolute;margin-left:178.35pt;margin-top:.8pt;width:21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ZUHgIAADwEAAAOAAAAZHJzL2Uyb0RvYy54bWysU9uO0zAQfUfiHyy/0ySl7W6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"/>
            </w:pict>
          </mc:Fallback>
        </mc:AlternateContent>
      </w:r>
      <w:r w:rsidRPr="002D39AC">
        <w:rPr>
          <w:rFonts w:asciiTheme="majorHAnsi" w:hAnsiTheme="majorHAnsi" w:cstheme="majorHAnsi"/>
        </w:rPr>
        <w:t xml:space="preserve">Dźwiganie ciężarów                                ile kilogramów    </w:t>
      </w:r>
      <w:r w:rsidRPr="002D39AC">
        <w:rPr>
          <w:rFonts w:asciiTheme="majorHAnsi" w:hAnsiTheme="majorHAnsi" w:cstheme="majorHAnsi"/>
          <w:vertAlign w:val="subscript"/>
        </w:rPr>
        <w:t>…………………………..………….</w:t>
      </w:r>
      <w:r w:rsidRPr="002D39AC">
        <w:rPr>
          <w:rFonts w:asciiTheme="majorHAnsi" w:hAnsiTheme="majorHAnsi" w:cstheme="majorHAnsi"/>
        </w:rPr>
        <w:t xml:space="preserve">  </w:t>
      </w:r>
    </w:p>
    <w:p w14:paraId="21E06025" w14:textId="77777777" w:rsidR="0058495B" w:rsidRPr="002D39AC" w:rsidRDefault="0058495B" w:rsidP="0058495B">
      <w:pPr>
        <w:pStyle w:val="Bezodstpw"/>
        <w:spacing w:line="360" w:lineRule="auto"/>
        <w:ind w:left="765"/>
        <w:rPr>
          <w:rFonts w:asciiTheme="majorHAnsi" w:hAnsiTheme="majorHAnsi" w:cstheme="majorHAnsi"/>
        </w:rPr>
      </w:pPr>
      <w:r w:rsidRPr="002D39AC">
        <w:rPr>
          <w:rFonts w:asciiTheme="majorHAnsi" w:hAnsiTheme="majorHAnsi" w:cstheme="majorHAnsi"/>
          <w:noProof/>
          <w:lang w:eastAsia="pl-PL"/>
        </w:rPr>
        <mc:AlternateContent>
          <mc:Choice Requires="wps">
            <w:drawing>
              <wp:anchor distT="0" distB="0" distL="114300" distR="114300" simplePos="0" relativeHeight="251678720" behindDoc="0" locked="0" layoutInCell="1" allowOverlap="1" wp14:anchorId="15CD5FFB" wp14:editId="02E7DF0D">
                <wp:simplePos x="0" y="0"/>
                <wp:positionH relativeFrom="column">
                  <wp:posOffset>2396490</wp:posOffset>
                </wp:positionH>
                <wp:positionV relativeFrom="paragraph">
                  <wp:posOffset>17780</wp:posOffset>
                </wp:positionV>
                <wp:extent cx="266700" cy="161925"/>
                <wp:effectExtent l="0" t="0" r="19050" b="28575"/>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68B" id="Rectangle 38" o:spid="_x0000_s1026" style="position:absolute;margin-left:188.7pt;margin-top:1.4pt;width:21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" filled="f"/>
            </w:pict>
          </mc:Fallback>
        </mc:AlternateContent>
      </w:r>
      <w:r w:rsidRPr="002D39AC">
        <w:rPr>
          <w:rFonts w:asciiTheme="majorHAnsi" w:hAnsiTheme="majorHAnsi" w:cstheme="majorHAnsi"/>
        </w:rPr>
        <w:t xml:space="preserve">Praca w wymuszonej pozycji                    </w:t>
      </w:r>
    </w:p>
    <w:p w14:paraId="37D53F49" w14:textId="77777777" w:rsidR="0058495B" w:rsidRPr="002D39AC" w:rsidRDefault="0058495B" w:rsidP="0058495B">
      <w:pPr>
        <w:pStyle w:val="Bezodstpw"/>
        <w:spacing w:line="360" w:lineRule="auto"/>
        <w:ind w:left="765"/>
        <w:rPr>
          <w:rFonts w:asciiTheme="majorHAnsi" w:hAnsiTheme="majorHAnsi" w:cstheme="majorHAnsi"/>
        </w:rPr>
      </w:pPr>
      <w:r w:rsidRPr="002D39AC">
        <w:rPr>
          <w:rFonts w:asciiTheme="majorHAnsi" w:hAnsiTheme="majorHAnsi" w:cstheme="majorHAnsi"/>
        </w:rPr>
        <w:t>Na w/w stanowisku wymagana jest książeczka do celów sanitarno-epidemiologicznych  ( TAK / NIE  ) niepotrzebne skreślić</w:t>
      </w:r>
    </w:p>
    <w:p w14:paraId="0AE9B72D" w14:textId="77777777" w:rsidR="0058495B" w:rsidRPr="002D39AC" w:rsidRDefault="0058495B" w:rsidP="0058495B">
      <w:pPr>
        <w:pStyle w:val="Bezodstpw"/>
        <w:spacing w:line="360" w:lineRule="auto"/>
        <w:ind w:left="709"/>
        <w:rPr>
          <w:rFonts w:asciiTheme="majorHAnsi" w:hAnsiTheme="majorHAnsi" w:cstheme="majorHAnsi"/>
        </w:rPr>
      </w:pPr>
      <w:r w:rsidRPr="002D39AC">
        <w:rPr>
          <w:rFonts w:asciiTheme="majorHAnsi" w:hAnsiTheme="majorHAnsi" w:cstheme="majorHAnsi"/>
          <w:noProof/>
          <w:lang w:eastAsia="pl-PL"/>
        </w:rPr>
        <mc:AlternateContent>
          <mc:Choice Requires="wps">
            <w:drawing>
              <wp:anchor distT="0" distB="0" distL="114300" distR="114300" simplePos="0" relativeHeight="251662336" behindDoc="0" locked="0" layoutInCell="1" allowOverlap="1" wp14:anchorId="1464B869" wp14:editId="770360F2">
                <wp:simplePos x="0" y="0"/>
                <wp:positionH relativeFrom="column">
                  <wp:posOffset>3110865</wp:posOffset>
                </wp:positionH>
                <wp:positionV relativeFrom="paragraph">
                  <wp:posOffset>235585</wp:posOffset>
                </wp:positionV>
                <wp:extent cx="266700" cy="161925"/>
                <wp:effectExtent l="0" t="0" r="1905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txbx>
                        <w:txbxContent>
                          <w:p w14:paraId="1B3CB36C" w14:textId="77777777" w:rsidR="00C10391" w:rsidRDefault="00C10391" w:rsidP="0058495B">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4B869" id="Rectangle 6" o:spid="_x0000_s1026" style="position:absolute;left:0;text-align:left;margin-left:244.95pt;margin-top:18.55pt;width:21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">
                <v:textbox>
                  <w:txbxContent>
                    <w:p w14:paraId="1B3CB36C" w14:textId="77777777" w:rsidR="00C10391" w:rsidRDefault="00C10391" w:rsidP="0058495B">
                      <w:pPr>
                        <w:jc w:val="center"/>
                      </w:pPr>
                      <w:r>
                        <w:t>2</w:t>
                      </w:r>
                    </w:p>
                  </w:txbxContent>
                </v:textbox>
              </v:rect>
            </w:pict>
          </mc:Fallback>
        </mc:AlternateContent>
      </w:r>
      <w:r w:rsidRPr="002D39AC">
        <w:rPr>
          <w:rFonts w:asciiTheme="majorHAnsi" w:hAnsiTheme="majorHAnsi" w:cstheme="majorHAnsi"/>
        </w:rPr>
        <w:t xml:space="preserve">Łączna liczba niebezpiecznych, szkodliwych dla zdrowia lub warunków uciążliwych i innych wynikających ze sposobu        wykonywania pracy wskazanych w skierowaniu: </w:t>
      </w:r>
    </w:p>
    <w:p w14:paraId="43250327" w14:textId="77777777" w:rsidR="0058495B" w:rsidRPr="002D39AC" w:rsidRDefault="0058495B" w:rsidP="0058495B">
      <w:pPr>
        <w:pStyle w:val="Bezodstpw"/>
        <w:rPr>
          <w:rFonts w:asciiTheme="majorHAnsi" w:hAnsiTheme="majorHAnsi" w:cstheme="majorHAnsi"/>
        </w:rPr>
      </w:pPr>
    </w:p>
    <w:p w14:paraId="7DF6C5C8"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 xml:space="preserve">                                  ………………………………….</w:t>
      </w:r>
    </w:p>
    <w:p w14:paraId="4DFF9443" w14:textId="6F80F678" w:rsidR="0058495B" w:rsidRPr="002D39AC" w:rsidRDefault="0058495B" w:rsidP="0058495B">
      <w:pPr>
        <w:autoSpaceDE w:val="0"/>
        <w:autoSpaceDN w:val="0"/>
        <w:adjustRightInd w:val="0"/>
        <w:ind w:left="5664" w:firstLine="708"/>
        <w:rPr>
          <w:rFonts w:asciiTheme="majorHAnsi" w:hAnsiTheme="majorHAnsi" w:cstheme="majorHAnsi"/>
          <w:sz w:val="22"/>
          <w:szCs w:val="22"/>
        </w:rPr>
      </w:pPr>
      <w:r w:rsidRPr="002D39AC">
        <w:rPr>
          <w:rFonts w:asciiTheme="majorHAnsi" w:hAnsiTheme="majorHAnsi" w:cstheme="majorHAnsi"/>
          <w:sz w:val="22"/>
          <w:szCs w:val="22"/>
        </w:rPr>
        <w:t xml:space="preserve">                                                           (podpis pracodawcy)</w:t>
      </w:r>
    </w:p>
    <w:p w14:paraId="60E7A75A" w14:textId="77777777" w:rsidR="0058495B" w:rsidRPr="002D39AC" w:rsidRDefault="0058495B" w:rsidP="0058495B">
      <w:pPr>
        <w:pStyle w:val="Bezodstpw"/>
        <w:rPr>
          <w:rFonts w:asciiTheme="majorHAnsi" w:hAnsiTheme="majorHAnsi" w:cstheme="majorHAnsi"/>
        </w:rPr>
      </w:pPr>
    </w:p>
    <w:p w14:paraId="320C1FCE" w14:textId="77777777" w:rsidR="0058495B" w:rsidRPr="002D39AC" w:rsidRDefault="0058495B" w:rsidP="0058495B">
      <w:pPr>
        <w:pStyle w:val="Bezodstpw"/>
        <w:rPr>
          <w:rFonts w:asciiTheme="majorHAnsi" w:hAnsiTheme="majorHAnsi" w:cstheme="majorHAnsi"/>
        </w:rPr>
      </w:pPr>
      <w:r w:rsidRPr="002D39AC">
        <w:rPr>
          <w:rFonts w:asciiTheme="majorHAnsi" w:hAnsiTheme="majorHAnsi" w:cstheme="majorHAnsi"/>
        </w:rPr>
        <w:t xml:space="preserve">INFORMACJA :  </w:t>
      </w:r>
      <w:r w:rsidRPr="002D39AC">
        <w:rPr>
          <w:rFonts w:asciiTheme="majorHAnsi" w:hAnsiTheme="majorHAnsi" w:cstheme="majorHAnsi"/>
          <w:b/>
        </w:rPr>
        <w:t>Skierowanie na badania lekarskie należy wydrukować dwustronnie w 3 egzemplarzach</w:t>
      </w:r>
    </w:p>
    <w:p w14:paraId="162D0232" w14:textId="77777777" w:rsidR="0058495B" w:rsidRPr="002D39AC" w:rsidRDefault="0058495B" w:rsidP="0058495B">
      <w:pPr>
        <w:pStyle w:val="Bezodstpw"/>
        <w:ind w:left="851"/>
        <w:rPr>
          <w:rFonts w:asciiTheme="majorHAnsi" w:hAnsiTheme="majorHAnsi" w:cstheme="majorHAnsi"/>
        </w:rPr>
      </w:pPr>
      <w:r w:rsidRPr="002D39AC">
        <w:rPr>
          <w:rFonts w:asciiTheme="majorHAnsi" w:hAnsiTheme="majorHAnsi" w:cstheme="majorHAnsi"/>
        </w:rPr>
        <w:t xml:space="preserve">           1 egzemplarz  otrzymuje osoba skierowana na badania</w:t>
      </w:r>
    </w:p>
    <w:p w14:paraId="57BA0244" w14:textId="77777777" w:rsidR="0058495B" w:rsidRPr="002D39AC" w:rsidRDefault="0058495B" w:rsidP="0058495B">
      <w:pPr>
        <w:pStyle w:val="Bezodstpw"/>
        <w:ind w:left="851"/>
        <w:rPr>
          <w:rFonts w:asciiTheme="majorHAnsi" w:hAnsiTheme="majorHAnsi" w:cstheme="majorHAnsi"/>
        </w:rPr>
      </w:pPr>
      <w:r w:rsidRPr="002D39AC">
        <w:rPr>
          <w:rFonts w:asciiTheme="majorHAnsi" w:hAnsiTheme="majorHAnsi" w:cstheme="majorHAnsi"/>
        </w:rPr>
        <w:t xml:space="preserve">           2 egzemplarz otrzymuje Przychodnia Medycyny Pracy</w:t>
      </w:r>
    </w:p>
    <w:p w14:paraId="15F5DD32" w14:textId="77777777" w:rsidR="0058495B" w:rsidRPr="002D39AC" w:rsidRDefault="0058495B" w:rsidP="0058495B">
      <w:pPr>
        <w:pStyle w:val="Bezodstpw"/>
        <w:ind w:left="851"/>
        <w:rPr>
          <w:rFonts w:asciiTheme="majorHAnsi" w:hAnsiTheme="majorHAnsi" w:cstheme="majorHAnsi"/>
        </w:rPr>
      </w:pPr>
      <w:r w:rsidRPr="002D39AC">
        <w:rPr>
          <w:rFonts w:asciiTheme="majorHAnsi" w:hAnsiTheme="majorHAnsi" w:cstheme="majorHAnsi"/>
        </w:rPr>
        <w:t xml:space="preserve">           3 egzemplarz potwierdzony w Przychodni Medycyny Pracy, należy dostarczyć wraz z orzeczeniem lekarskim do</w:t>
      </w:r>
    </w:p>
    <w:p w14:paraId="14338F9F" w14:textId="77777777" w:rsidR="0058495B" w:rsidRPr="002D39AC" w:rsidRDefault="0058495B" w:rsidP="0058495B">
      <w:pPr>
        <w:pStyle w:val="Bezodstpw"/>
        <w:ind w:left="851"/>
        <w:rPr>
          <w:rFonts w:asciiTheme="majorHAnsi" w:hAnsiTheme="majorHAnsi" w:cstheme="majorHAnsi"/>
        </w:rPr>
      </w:pPr>
      <w:r w:rsidRPr="002D39AC">
        <w:rPr>
          <w:rFonts w:asciiTheme="majorHAnsi" w:hAnsiTheme="majorHAnsi" w:cstheme="majorHAnsi"/>
        </w:rPr>
        <w:t xml:space="preserve">             do Biura Zarządzania Zasobami Ludzkimi</w:t>
      </w:r>
    </w:p>
    <w:p w14:paraId="1919930B" w14:textId="77777777" w:rsidR="0058495B" w:rsidRPr="002D39AC" w:rsidRDefault="0058495B" w:rsidP="0058495B">
      <w:pPr>
        <w:pStyle w:val="Bezodstpw"/>
        <w:ind w:left="851"/>
        <w:rPr>
          <w:rFonts w:asciiTheme="majorHAnsi" w:hAnsiTheme="majorHAnsi" w:cstheme="majorHAnsi"/>
          <w:b/>
        </w:rPr>
      </w:pPr>
    </w:p>
    <w:p w14:paraId="052ABD07" w14:textId="77777777" w:rsidR="0058495B" w:rsidRPr="002D39AC" w:rsidRDefault="0058495B" w:rsidP="0058495B">
      <w:pPr>
        <w:pStyle w:val="Bezodstpw"/>
        <w:ind w:left="851"/>
        <w:rPr>
          <w:rFonts w:asciiTheme="majorHAnsi" w:hAnsiTheme="majorHAnsi" w:cstheme="majorHAnsi"/>
          <w:b/>
        </w:rPr>
      </w:pPr>
    </w:p>
    <w:p w14:paraId="53A27994" w14:textId="77777777" w:rsidR="0058495B" w:rsidRPr="002D39AC" w:rsidRDefault="0058495B" w:rsidP="0058495B">
      <w:pPr>
        <w:pStyle w:val="Bezodstpw"/>
        <w:ind w:left="851"/>
        <w:rPr>
          <w:rFonts w:asciiTheme="majorHAnsi" w:hAnsiTheme="majorHAnsi" w:cstheme="majorHAnsi"/>
          <w:b/>
        </w:rPr>
      </w:pPr>
    </w:p>
    <w:p w14:paraId="1B1EF9E9" w14:textId="77777777" w:rsidR="0058495B" w:rsidRPr="002D39AC" w:rsidRDefault="0058495B" w:rsidP="0058495B">
      <w:pPr>
        <w:pStyle w:val="Bezodstpw"/>
        <w:ind w:left="851"/>
        <w:rPr>
          <w:rFonts w:asciiTheme="majorHAnsi" w:hAnsiTheme="majorHAnsi" w:cstheme="majorHAnsi"/>
          <w:b/>
        </w:rPr>
      </w:pPr>
    </w:p>
    <w:p w14:paraId="0E661CA4"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Objaśnienia:</w:t>
      </w:r>
    </w:p>
    <w:p w14:paraId="7E656D81"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 Niepotrzebne skreślić.</w:t>
      </w:r>
    </w:p>
    <w:p w14:paraId="1426FB55"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 W przypadku osoby, której nie nadano numeru PESEL – seria, numer i nazwa dokumentu stwierdzającego tożsamość, a w przypadku osoby przyjmowanej do pracy – data urodzenia.</w:t>
      </w:r>
    </w:p>
    <w:p w14:paraId="36849CF5"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 Opisać: rodzaj pracy, podstawowe czynności, sposób i czas ich wykonywania.</w:t>
      </w:r>
    </w:p>
    <w:p w14:paraId="18863BDF"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 Opis warunków pracy uwzględniający w szczególności przepisy:</w:t>
      </w:r>
    </w:p>
    <w:p w14:paraId="70B39DD2"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1) wydane na podstawie:</w:t>
      </w:r>
    </w:p>
    <w:p w14:paraId="35BA69E4"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a) art. 222 § 3 ustawy z dnia 26 czerwca 1974 r. – Kodeks pracy dotyczące wykazu substancji chemicznych, ich mieszanin, czynników lub procesów technologicznych o działaniu rakotwórczym lub mutagennym,</w:t>
      </w:r>
    </w:p>
    <w:p w14:paraId="4B7D192F"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b) art. 2221 § 3 ustawy z dnia 26 czerwca 1974 r. – Kodeks pracy dotyczące wykazu</w:t>
      </w:r>
    </w:p>
    <w:p w14:paraId="193BF33F"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szkodliwych czynników biologicznych,</w:t>
      </w:r>
    </w:p>
    <w:p w14:paraId="2BEF8331"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c) art. 227 § 2 ustawy z dnia 26 czerwca 1974 r. – Kodeks pracy dotyczące badań i pomiarów</w:t>
      </w:r>
    </w:p>
    <w:p w14:paraId="1E88B755"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czynników szkodliwych dla zdrowia,</w:t>
      </w:r>
    </w:p>
    <w:p w14:paraId="7DEE0B1F"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d) art. 228 § 3 ustawy z dnia 26 czerwca 1974 r. – Kodeks pracy dotyczące wykazu</w:t>
      </w:r>
    </w:p>
    <w:p w14:paraId="302D9CE6"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najwyższych dopuszczalnych stężeń i natężeń czynników szkodliwych dla zdrowia</w:t>
      </w:r>
    </w:p>
    <w:p w14:paraId="60E8E81D"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w środowisku pracy,</w:t>
      </w:r>
    </w:p>
    <w:p w14:paraId="621D8217"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e) art. 25 pkt 1 ustawy z dnia 29 listopada 2000 r. – Prawo a tomowe ( Dz. U . z 2 014 r .</w:t>
      </w:r>
    </w:p>
    <w:p w14:paraId="2114993A"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poz. 1512) dotyczące dawek granicznych promieniowania jonizującego;</w:t>
      </w:r>
    </w:p>
    <w:p w14:paraId="2E471CFD"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2) załącznika nr 1 do rozporządzenia Ministra Zdrowia i Opieki Społecznej z dnia 30 maja 1996 r.</w:t>
      </w:r>
    </w:p>
    <w:p w14:paraId="792FE45B"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w sprawie przeprowadzania badań lekarskich pracowników, zakresu profilaktycznej opieki</w:t>
      </w:r>
    </w:p>
    <w:p w14:paraId="3D587E14" w14:textId="77777777"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zdrowotnej nad pracownikami oraz orzeczeń lekarskich wydawanych do celów przewidzianych</w:t>
      </w:r>
    </w:p>
    <w:p w14:paraId="61287633" w14:textId="35A5DEB2" w:rsidR="0058495B" w:rsidRPr="002D39AC" w:rsidRDefault="0058495B" w:rsidP="0058495B">
      <w:pPr>
        <w:autoSpaceDE w:val="0"/>
        <w:autoSpaceDN w:val="0"/>
        <w:adjustRightInd w:val="0"/>
        <w:rPr>
          <w:rFonts w:asciiTheme="majorHAnsi" w:hAnsiTheme="majorHAnsi" w:cstheme="majorHAnsi"/>
          <w:sz w:val="22"/>
          <w:szCs w:val="22"/>
        </w:rPr>
      </w:pPr>
      <w:r w:rsidRPr="002D39AC">
        <w:rPr>
          <w:rFonts w:asciiTheme="majorHAnsi" w:hAnsiTheme="majorHAnsi" w:cstheme="majorHAnsi"/>
          <w:sz w:val="22"/>
          <w:szCs w:val="22"/>
        </w:rPr>
        <w:t xml:space="preserve">w Kodeksie pracy (Dz. U. Nr 69, poz. 332, z </w:t>
      </w:r>
      <w:proofErr w:type="spellStart"/>
      <w:r w:rsidRPr="002D39AC">
        <w:rPr>
          <w:rFonts w:asciiTheme="majorHAnsi" w:hAnsiTheme="majorHAnsi" w:cstheme="majorHAnsi"/>
          <w:sz w:val="22"/>
          <w:szCs w:val="22"/>
        </w:rPr>
        <w:t>późn</w:t>
      </w:r>
      <w:proofErr w:type="spellEnd"/>
      <w:r w:rsidRPr="002D39AC">
        <w:rPr>
          <w:rFonts w:asciiTheme="majorHAnsi" w:hAnsiTheme="majorHAnsi" w:cstheme="majorHAnsi"/>
          <w:sz w:val="22"/>
          <w:szCs w:val="22"/>
        </w:rPr>
        <w:t>. zm.)</w:t>
      </w:r>
    </w:p>
    <w:p w14:paraId="23686E41" w14:textId="684B6940" w:rsidR="0058495B" w:rsidRPr="002D39AC" w:rsidRDefault="0058495B" w:rsidP="0058495B">
      <w:pPr>
        <w:jc w:val="right"/>
        <w:rPr>
          <w:rFonts w:asciiTheme="majorHAnsi" w:hAnsiTheme="majorHAnsi" w:cstheme="majorHAnsi"/>
          <w:b/>
          <w:i/>
          <w:sz w:val="22"/>
          <w:szCs w:val="22"/>
        </w:rPr>
      </w:pPr>
      <w:r w:rsidRPr="002D39AC">
        <w:rPr>
          <w:rFonts w:asciiTheme="majorHAnsi" w:hAnsiTheme="majorHAnsi" w:cstheme="majorHAnsi"/>
          <w:b/>
          <w:i/>
          <w:sz w:val="22"/>
          <w:szCs w:val="22"/>
        </w:rPr>
        <w:t>Załącznik Nr 5 do Umowy</w:t>
      </w:r>
    </w:p>
    <w:p w14:paraId="785A8B80" w14:textId="77777777" w:rsidR="0058495B" w:rsidRPr="002D39AC" w:rsidRDefault="0058495B" w:rsidP="0058495B">
      <w:pPr>
        <w:jc w:val="both"/>
        <w:rPr>
          <w:rFonts w:asciiTheme="majorHAnsi" w:hAnsiTheme="majorHAnsi" w:cstheme="majorHAnsi"/>
          <w:b/>
          <w:i/>
          <w:sz w:val="22"/>
          <w:szCs w:val="22"/>
        </w:rPr>
      </w:pPr>
    </w:p>
    <w:p w14:paraId="44A6B02D" w14:textId="77777777" w:rsidR="0058495B" w:rsidRPr="002D39AC" w:rsidRDefault="0058495B" w:rsidP="0058495B">
      <w:pPr>
        <w:jc w:val="both"/>
        <w:rPr>
          <w:rFonts w:asciiTheme="majorHAnsi" w:hAnsiTheme="majorHAnsi" w:cstheme="majorHAnsi"/>
          <w:b/>
          <w:i/>
          <w:sz w:val="22"/>
          <w:szCs w:val="22"/>
        </w:rPr>
      </w:pPr>
    </w:p>
    <w:p w14:paraId="49C17FCB" w14:textId="77777777" w:rsidR="0058495B" w:rsidRPr="002D39AC" w:rsidRDefault="0058495B" w:rsidP="0058495B">
      <w:pPr>
        <w:pStyle w:val="Bezodstpw"/>
        <w:rPr>
          <w:rFonts w:asciiTheme="majorHAnsi" w:hAnsiTheme="majorHAnsi" w:cstheme="majorHAnsi"/>
        </w:rPr>
      </w:pPr>
      <w:r w:rsidRPr="002D39AC">
        <w:rPr>
          <w:rFonts w:asciiTheme="majorHAnsi" w:hAnsiTheme="majorHAnsi" w:cstheme="majorHAnsi"/>
        </w:rPr>
        <w:t>………………………………………………</w:t>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t xml:space="preserve">                          …………………………</w:t>
      </w:r>
    </w:p>
    <w:p w14:paraId="07874DD5" w14:textId="0C9B1CA0" w:rsidR="0058495B" w:rsidRPr="002D39AC" w:rsidRDefault="0058495B" w:rsidP="0058495B">
      <w:pPr>
        <w:pStyle w:val="Bezodstpw"/>
        <w:rPr>
          <w:rFonts w:asciiTheme="majorHAnsi" w:hAnsiTheme="majorHAnsi" w:cstheme="majorHAnsi"/>
        </w:rPr>
      </w:pPr>
      <w:r w:rsidRPr="002D39AC">
        <w:rPr>
          <w:rFonts w:asciiTheme="majorHAnsi" w:hAnsiTheme="majorHAnsi" w:cstheme="majorHAnsi"/>
        </w:rPr>
        <w:t xml:space="preserve">   (oznaczenie pracodawcy)</w:t>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t xml:space="preserve">                (miejscowość, data)           </w:t>
      </w:r>
      <w:r w:rsidRPr="002D39AC">
        <w:rPr>
          <w:rFonts w:asciiTheme="majorHAnsi" w:hAnsiTheme="majorHAnsi" w:cstheme="majorHAnsi"/>
        </w:rPr>
        <w:tab/>
        <w:t xml:space="preserve">      </w:t>
      </w:r>
    </w:p>
    <w:p w14:paraId="6CC1948E" w14:textId="77777777" w:rsidR="0058495B" w:rsidRPr="002D39AC" w:rsidRDefault="0058495B" w:rsidP="0058495B">
      <w:pPr>
        <w:tabs>
          <w:tab w:val="left" w:pos="3969"/>
        </w:tabs>
        <w:suppressAutoHyphens/>
        <w:spacing w:line="264" w:lineRule="auto"/>
        <w:jc w:val="center"/>
        <w:textAlignment w:val="baseline"/>
        <w:rPr>
          <w:rFonts w:asciiTheme="majorHAnsi" w:hAnsiTheme="majorHAnsi" w:cstheme="majorHAnsi"/>
          <w:b/>
          <w:bCs/>
          <w:sz w:val="22"/>
          <w:szCs w:val="22"/>
        </w:rPr>
      </w:pPr>
      <w:r w:rsidRPr="002D39AC">
        <w:rPr>
          <w:rFonts w:asciiTheme="majorHAnsi" w:hAnsiTheme="majorHAnsi" w:cstheme="majorHAnsi"/>
          <w:b/>
          <w:bCs/>
          <w:sz w:val="22"/>
          <w:szCs w:val="22"/>
        </w:rPr>
        <w:t>SKIEROWANIE NA SZCZEPIENIE PRACOWNICZE NR ………..</w:t>
      </w:r>
    </w:p>
    <w:p w14:paraId="596D03EB" w14:textId="77777777" w:rsidR="0058495B" w:rsidRPr="002D39AC" w:rsidRDefault="0058495B" w:rsidP="0058495B">
      <w:pPr>
        <w:pStyle w:val="Default"/>
        <w:jc w:val="both"/>
        <w:rPr>
          <w:rFonts w:asciiTheme="majorHAnsi" w:hAnsiTheme="majorHAnsi" w:cstheme="majorHAnsi"/>
          <w:color w:val="auto"/>
          <w:sz w:val="22"/>
          <w:szCs w:val="22"/>
        </w:rPr>
      </w:pPr>
    </w:p>
    <w:p w14:paraId="463C43C9" w14:textId="77777777" w:rsidR="0058495B" w:rsidRPr="002D39AC" w:rsidRDefault="0058495B" w:rsidP="0058495B">
      <w:pPr>
        <w:pStyle w:val="Default"/>
        <w:jc w:val="both"/>
        <w:rPr>
          <w:rFonts w:asciiTheme="majorHAnsi" w:hAnsiTheme="majorHAnsi" w:cstheme="majorHAnsi"/>
          <w:color w:val="auto"/>
          <w:sz w:val="22"/>
          <w:szCs w:val="22"/>
        </w:rPr>
      </w:pPr>
      <w:r w:rsidRPr="002D39AC">
        <w:rPr>
          <w:rFonts w:asciiTheme="majorHAnsi" w:hAnsiTheme="majorHAnsi" w:cstheme="majorHAnsi"/>
          <w:color w:val="auto"/>
          <w:sz w:val="22"/>
          <w:szCs w:val="22"/>
        </w:rPr>
        <w:t xml:space="preserve">W związku z występującymi w środowisku pracy czynnikami biologicznymi, zgodnie z zalecaną profilaktyką, kieruję na szczepienie: </w:t>
      </w:r>
    </w:p>
    <w:p w14:paraId="110141B3" w14:textId="77777777" w:rsidR="0058495B" w:rsidRPr="002D39AC" w:rsidRDefault="0058495B" w:rsidP="0058495B">
      <w:pPr>
        <w:rPr>
          <w:rFonts w:asciiTheme="majorHAnsi" w:hAnsiTheme="majorHAnsi" w:cstheme="majorHAnsi"/>
          <w:sz w:val="22"/>
          <w:szCs w:val="22"/>
        </w:rPr>
      </w:pPr>
    </w:p>
    <w:p w14:paraId="78423508" w14:textId="77777777" w:rsidR="0058495B" w:rsidRPr="002D39AC" w:rsidRDefault="0058495B" w:rsidP="0058495B">
      <w:pPr>
        <w:rPr>
          <w:rFonts w:asciiTheme="majorHAnsi" w:hAnsiTheme="majorHAnsi" w:cstheme="majorHAnsi"/>
          <w:sz w:val="22"/>
          <w:szCs w:val="22"/>
        </w:rPr>
      </w:pPr>
    </w:p>
    <w:p w14:paraId="1EF97F46"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Pana/ Panią*</w:t>
      </w:r>
      <w:r w:rsidRPr="002D39AC">
        <w:rPr>
          <w:rFonts w:asciiTheme="majorHAnsi" w:hAnsiTheme="majorHAnsi" w:cstheme="majorHAnsi"/>
          <w:sz w:val="22"/>
          <w:szCs w:val="22"/>
          <w:vertAlign w:val="superscript"/>
        </w:rPr>
        <w:t>)</w:t>
      </w:r>
      <w:r w:rsidRPr="002D39AC">
        <w:rPr>
          <w:rFonts w:asciiTheme="majorHAnsi" w:hAnsiTheme="majorHAnsi" w:cstheme="majorHAnsi"/>
          <w:sz w:val="22"/>
          <w:szCs w:val="22"/>
        </w:rPr>
        <w:t xml:space="preserve"> </w:t>
      </w:r>
      <w:r w:rsidRPr="002D39AC">
        <w:rPr>
          <w:rFonts w:asciiTheme="majorHAnsi" w:hAnsiTheme="majorHAnsi" w:cstheme="majorHAnsi"/>
          <w:b/>
          <w:sz w:val="22"/>
          <w:szCs w:val="22"/>
        </w:rPr>
        <w:t>: ……………………………………………………………………………</w:t>
      </w:r>
    </w:p>
    <w:p w14:paraId="64947492"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numer PESEL**</w:t>
      </w:r>
      <w:r w:rsidRPr="002D39AC">
        <w:rPr>
          <w:rFonts w:asciiTheme="majorHAnsi" w:hAnsiTheme="majorHAnsi" w:cstheme="majorHAnsi"/>
          <w:sz w:val="22"/>
          <w:szCs w:val="22"/>
          <w:vertAlign w:val="superscript"/>
        </w:rPr>
        <w:t>)</w:t>
      </w:r>
      <w:r w:rsidRPr="002D39AC">
        <w:rPr>
          <w:rFonts w:asciiTheme="majorHAnsi" w:hAnsiTheme="majorHAnsi" w:cstheme="majorHAnsi"/>
          <w:sz w:val="22"/>
          <w:szCs w:val="22"/>
        </w:rPr>
        <w:t xml:space="preserve">  ……………………………………….</w:t>
      </w:r>
    </w:p>
    <w:p w14:paraId="2E490492" w14:textId="77777777" w:rsidR="0058495B" w:rsidRPr="002D39AC" w:rsidRDefault="0058495B" w:rsidP="0058495B">
      <w:pPr>
        <w:ind w:left="2832" w:firstLine="708"/>
        <w:rPr>
          <w:rFonts w:asciiTheme="majorHAnsi" w:hAnsiTheme="majorHAnsi" w:cstheme="majorHAnsi"/>
          <w:sz w:val="22"/>
          <w:szCs w:val="22"/>
        </w:rPr>
      </w:pPr>
      <w:r w:rsidRPr="002D39AC">
        <w:rPr>
          <w:rFonts w:asciiTheme="majorHAnsi" w:hAnsiTheme="majorHAnsi" w:cstheme="majorHAnsi"/>
          <w:sz w:val="22"/>
          <w:szCs w:val="22"/>
        </w:rPr>
        <w:t>(imię i nazwisko)</w:t>
      </w:r>
    </w:p>
    <w:p w14:paraId="42410E5C"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Zamieszkałego/ zamieszkałą*</w:t>
      </w:r>
      <w:r w:rsidRPr="002D39AC">
        <w:rPr>
          <w:rFonts w:asciiTheme="majorHAnsi" w:hAnsiTheme="majorHAnsi" w:cstheme="majorHAnsi"/>
          <w:sz w:val="22"/>
          <w:szCs w:val="22"/>
          <w:vertAlign w:val="superscript"/>
        </w:rPr>
        <w:t>)</w:t>
      </w:r>
      <w:r w:rsidRPr="002D39AC">
        <w:rPr>
          <w:rFonts w:asciiTheme="majorHAnsi" w:hAnsiTheme="majorHAnsi" w:cstheme="majorHAnsi"/>
          <w:sz w:val="22"/>
          <w:szCs w:val="22"/>
        </w:rPr>
        <w:t>……………………..........………………………………………………………………………………………………………………………..………………………………….……………………………………….</w:t>
      </w:r>
    </w:p>
    <w:p w14:paraId="54D0B789" w14:textId="77777777" w:rsidR="0058495B" w:rsidRPr="002D39AC" w:rsidRDefault="0058495B" w:rsidP="0058495B">
      <w:pPr>
        <w:ind w:left="708" w:firstLine="708"/>
        <w:jc w:val="center"/>
        <w:rPr>
          <w:rFonts w:asciiTheme="majorHAnsi" w:hAnsiTheme="majorHAnsi" w:cstheme="majorHAnsi"/>
          <w:sz w:val="22"/>
          <w:szCs w:val="22"/>
        </w:rPr>
      </w:pPr>
      <w:r w:rsidRPr="002D39AC">
        <w:rPr>
          <w:rFonts w:asciiTheme="majorHAnsi" w:hAnsiTheme="majorHAnsi" w:cstheme="majorHAnsi"/>
          <w:sz w:val="22"/>
          <w:szCs w:val="22"/>
        </w:rPr>
        <w:t>(miejscowość, ulica, nr domu, nr lokalu)</w:t>
      </w:r>
    </w:p>
    <w:p w14:paraId="661DF3FC" w14:textId="77777777" w:rsidR="0058495B" w:rsidRPr="002D39AC" w:rsidRDefault="0058495B" w:rsidP="0058495B">
      <w:pPr>
        <w:spacing w:line="360" w:lineRule="auto"/>
        <w:rPr>
          <w:rFonts w:asciiTheme="majorHAnsi" w:hAnsiTheme="majorHAnsi" w:cstheme="majorHAnsi"/>
          <w:sz w:val="22"/>
          <w:szCs w:val="22"/>
        </w:rPr>
      </w:pPr>
      <w:r w:rsidRPr="002D39AC">
        <w:rPr>
          <w:rFonts w:asciiTheme="majorHAnsi" w:hAnsiTheme="majorHAnsi" w:cstheme="majorHAnsi"/>
          <w:sz w:val="22"/>
          <w:szCs w:val="22"/>
        </w:rPr>
        <w:t>Zatrudnionego/ zatrudnioną*</w:t>
      </w:r>
      <w:r w:rsidRPr="002D39AC">
        <w:rPr>
          <w:rFonts w:asciiTheme="majorHAnsi" w:hAnsiTheme="majorHAnsi" w:cstheme="majorHAnsi"/>
          <w:sz w:val="22"/>
          <w:szCs w:val="22"/>
          <w:vertAlign w:val="superscript"/>
        </w:rPr>
        <w:t xml:space="preserve">) </w:t>
      </w:r>
      <w:r w:rsidRPr="002D39AC">
        <w:rPr>
          <w:rFonts w:asciiTheme="majorHAnsi" w:hAnsiTheme="majorHAnsi" w:cstheme="majorHAnsi"/>
          <w:sz w:val="22"/>
          <w:szCs w:val="22"/>
        </w:rPr>
        <w:t>lub podejmującego/ podejmującą*</w:t>
      </w:r>
      <w:r w:rsidRPr="002D39AC">
        <w:rPr>
          <w:rFonts w:asciiTheme="majorHAnsi" w:hAnsiTheme="majorHAnsi" w:cstheme="majorHAnsi"/>
          <w:sz w:val="22"/>
          <w:szCs w:val="22"/>
          <w:vertAlign w:val="superscript"/>
        </w:rPr>
        <w:t>)</w:t>
      </w:r>
      <w:r w:rsidRPr="002D39AC">
        <w:rPr>
          <w:rFonts w:asciiTheme="majorHAnsi" w:hAnsiTheme="majorHAnsi" w:cstheme="majorHAnsi"/>
          <w:sz w:val="22"/>
          <w:szCs w:val="22"/>
        </w:rPr>
        <w:t xml:space="preserve"> pracę na stanowisku lub stanowiskach pracy: ……………………………………………………………………………………….....……………………………………………………………………………………………………………………………………………………</w:t>
      </w:r>
    </w:p>
    <w:p w14:paraId="2625F5FF" w14:textId="77777777" w:rsidR="0058495B" w:rsidRPr="002D39AC" w:rsidRDefault="0058495B" w:rsidP="0058495B">
      <w:pPr>
        <w:pStyle w:val="Bezodstpw"/>
        <w:rPr>
          <w:rFonts w:asciiTheme="majorHAnsi" w:hAnsiTheme="majorHAnsi" w:cstheme="majorHAnsi"/>
        </w:rPr>
      </w:pPr>
      <w:r w:rsidRPr="002D39AC">
        <w:rPr>
          <w:rFonts w:asciiTheme="majorHAnsi" w:hAnsiTheme="majorHAnsi" w:cstheme="majorHAnsi"/>
        </w:rPr>
        <w:t>Na przeprowadzenie szczepienia:</w:t>
      </w:r>
    </w:p>
    <w:p w14:paraId="195AFD3F" w14:textId="77777777" w:rsidR="0058495B" w:rsidRPr="002D39AC" w:rsidRDefault="0058495B" w:rsidP="0058495B">
      <w:pPr>
        <w:pStyle w:val="Bezodstpw"/>
        <w:rPr>
          <w:rFonts w:asciiTheme="majorHAnsi" w:hAnsiTheme="majorHAnsi" w:cstheme="majorHAnsi"/>
        </w:rPr>
      </w:pPr>
    </w:p>
    <w:p w14:paraId="52B229E9" w14:textId="77777777" w:rsidR="0058495B" w:rsidRPr="002D39AC" w:rsidRDefault="0058495B" w:rsidP="0058495B">
      <w:pPr>
        <w:pStyle w:val="Bezodstpw"/>
        <w:ind w:right="-142"/>
        <w:rPr>
          <w:rFonts w:asciiTheme="majorHAnsi" w:hAnsiTheme="majorHAnsi" w:cstheme="majorHAnsi"/>
        </w:rPr>
      </w:pPr>
      <w:r w:rsidRPr="002D39AC">
        <w:rPr>
          <w:rFonts w:ascii="Segoe UI Symbol" w:eastAsia="MS Gothic" w:hAnsi="Segoe UI Symbol" w:cs="Segoe UI Symbol"/>
        </w:rPr>
        <w:t>☐</w:t>
      </w:r>
      <w:r w:rsidRPr="002D39AC">
        <w:rPr>
          <w:rFonts w:asciiTheme="majorHAnsi" w:hAnsiTheme="majorHAnsi" w:cstheme="majorHAnsi"/>
        </w:rPr>
        <w:t xml:space="preserve">p/tężcowi </w:t>
      </w:r>
      <w:r w:rsidRPr="002D39AC">
        <w:rPr>
          <w:rFonts w:asciiTheme="majorHAnsi" w:hAnsiTheme="majorHAnsi" w:cstheme="majorHAnsi"/>
        </w:rPr>
        <w:tab/>
      </w:r>
      <w:r w:rsidRPr="002D39AC">
        <w:rPr>
          <w:rFonts w:asciiTheme="majorHAnsi" w:hAnsiTheme="majorHAnsi" w:cstheme="majorHAnsi"/>
        </w:rPr>
        <w:tab/>
      </w:r>
      <w:r w:rsidRPr="002D39AC">
        <w:rPr>
          <w:rFonts w:ascii="Segoe UI Symbol" w:eastAsia="MS Gothic" w:hAnsi="Segoe UI Symbol" w:cs="Segoe UI Symbol"/>
        </w:rPr>
        <w:t>☐</w:t>
      </w:r>
      <w:r w:rsidRPr="002D39AC">
        <w:rPr>
          <w:rFonts w:asciiTheme="majorHAnsi" w:hAnsiTheme="majorHAnsi" w:cstheme="majorHAnsi"/>
        </w:rPr>
        <w:t>dawka I</w:t>
      </w:r>
      <w:r w:rsidRPr="002D39AC">
        <w:rPr>
          <w:rFonts w:asciiTheme="majorHAnsi" w:hAnsiTheme="majorHAnsi" w:cstheme="majorHAnsi"/>
        </w:rPr>
        <w:tab/>
      </w:r>
      <w:r w:rsidRPr="002D39AC">
        <w:rPr>
          <w:rFonts w:ascii="Segoe UI Symbol" w:eastAsia="MS Gothic" w:hAnsi="Segoe UI Symbol" w:cs="Segoe UI Symbol"/>
        </w:rPr>
        <w:t>☐</w:t>
      </w:r>
      <w:r w:rsidRPr="002D39AC">
        <w:rPr>
          <w:rFonts w:asciiTheme="majorHAnsi" w:hAnsiTheme="majorHAnsi" w:cstheme="majorHAnsi"/>
        </w:rPr>
        <w:t>dawka II</w:t>
      </w:r>
      <w:r w:rsidRPr="002D39AC">
        <w:rPr>
          <w:rFonts w:asciiTheme="majorHAnsi" w:hAnsiTheme="majorHAnsi" w:cstheme="majorHAnsi"/>
        </w:rPr>
        <w:tab/>
      </w:r>
      <w:r w:rsidRPr="002D39AC">
        <w:rPr>
          <w:rFonts w:ascii="Segoe UI Symbol" w:eastAsia="MS Gothic" w:hAnsi="Segoe UI Symbol" w:cs="Segoe UI Symbol"/>
        </w:rPr>
        <w:t>☐</w:t>
      </w:r>
      <w:r w:rsidRPr="002D39AC">
        <w:rPr>
          <w:rFonts w:asciiTheme="majorHAnsi" w:hAnsiTheme="majorHAnsi" w:cstheme="majorHAnsi"/>
        </w:rPr>
        <w:t>dawka III</w:t>
      </w:r>
      <w:r w:rsidRPr="002D39AC">
        <w:rPr>
          <w:rFonts w:asciiTheme="majorHAnsi" w:hAnsiTheme="majorHAnsi" w:cstheme="majorHAnsi"/>
        </w:rPr>
        <w:tab/>
      </w:r>
      <w:r w:rsidRPr="002D39AC">
        <w:rPr>
          <w:rFonts w:ascii="Segoe UI Symbol" w:eastAsia="MS Gothic" w:hAnsi="Segoe UI Symbol" w:cs="Segoe UI Symbol"/>
        </w:rPr>
        <w:t>☐</w:t>
      </w:r>
      <w:r w:rsidRPr="002D39AC">
        <w:rPr>
          <w:rFonts w:asciiTheme="majorHAnsi" w:hAnsiTheme="majorHAnsi" w:cstheme="majorHAnsi"/>
        </w:rPr>
        <w:t xml:space="preserve">przypominająca; </w:t>
      </w:r>
    </w:p>
    <w:p w14:paraId="17FEA930" w14:textId="77777777" w:rsidR="0058495B" w:rsidRPr="002D39AC" w:rsidRDefault="0058495B" w:rsidP="0058495B">
      <w:pPr>
        <w:pStyle w:val="Bezodstpw"/>
        <w:ind w:right="-142"/>
        <w:rPr>
          <w:rFonts w:asciiTheme="majorHAnsi" w:hAnsiTheme="majorHAnsi" w:cstheme="majorHAnsi"/>
        </w:rPr>
      </w:pPr>
      <w:r w:rsidRPr="002D39AC">
        <w:rPr>
          <w:rFonts w:asciiTheme="majorHAnsi" w:hAnsiTheme="majorHAnsi" w:cstheme="majorHAnsi"/>
        </w:rPr>
        <w:t xml:space="preserve">Data </w:t>
      </w:r>
      <w:proofErr w:type="spellStart"/>
      <w:r w:rsidRPr="002D39AC">
        <w:rPr>
          <w:rFonts w:asciiTheme="majorHAnsi" w:hAnsiTheme="majorHAnsi" w:cstheme="majorHAnsi"/>
        </w:rPr>
        <w:t>ost</w:t>
      </w:r>
      <w:proofErr w:type="spellEnd"/>
      <w:r w:rsidRPr="002D39AC">
        <w:rPr>
          <w:rFonts w:asciiTheme="majorHAnsi" w:hAnsiTheme="majorHAnsi" w:cstheme="majorHAnsi"/>
        </w:rPr>
        <w:t>. szczepienia:…………………</w:t>
      </w:r>
    </w:p>
    <w:p w14:paraId="1FAD4C3D" w14:textId="77777777" w:rsidR="0058495B" w:rsidRPr="002D39AC" w:rsidRDefault="0058495B" w:rsidP="0058495B">
      <w:pPr>
        <w:pStyle w:val="Bezodstpw"/>
        <w:ind w:right="-284"/>
        <w:rPr>
          <w:rFonts w:asciiTheme="majorHAnsi" w:hAnsiTheme="majorHAnsi" w:cstheme="majorHAnsi"/>
        </w:rPr>
      </w:pPr>
      <w:r w:rsidRPr="002D39AC">
        <w:rPr>
          <w:rFonts w:ascii="Segoe UI Symbol" w:eastAsia="MS Gothic" w:hAnsi="Segoe UI Symbol" w:cs="Segoe UI Symbol"/>
        </w:rPr>
        <w:t>☐</w:t>
      </w:r>
      <w:r w:rsidRPr="002D39AC">
        <w:rPr>
          <w:rFonts w:asciiTheme="majorHAnsi" w:hAnsiTheme="majorHAnsi" w:cstheme="majorHAnsi"/>
        </w:rPr>
        <w:t>p/KZM</w:t>
      </w:r>
      <w:r w:rsidRPr="002D39AC">
        <w:rPr>
          <w:rFonts w:asciiTheme="majorHAnsi" w:hAnsiTheme="majorHAnsi" w:cstheme="majorHAnsi"/>
        </w:rPr>
        <w:tab/>
        <w:t xml:space="preserve"> </w:t>
      </w:r>
      <w:r w:rsidRPr="002D39AC">
        <w:rPr>
          <w:rFonts w:asciiTheme="majorHAnsi" w:hAnsiTheme="majorHAnsi" w:cstheme="majorHAnsi"/>
        </w:rPr>
        <w:tab/>
      </w:r>
      <w:r w:rsidRPr="002D39AC">
        <w:rPr>
          <w:rFonts w:ascii="Segoe UI Symbol" w:eastAsia="MS Gothic" w:hAnsi="Segoe UI Symbol" w:cs="Segoe UI Symbol"/>
        </w:rPr>
        <w:t>☐</w:t>
      </w:r>
      <w:r w:rsidRPr="002D39AC">
        <w:rPr>
          <w:rFonts w:asciiTheme="majorHAnsi" w:hAnsiTheme="majorHAnsi" w:cstheme="majorHAnsi"/>
        </w:rPr>
        <w:t>dawka I</w:t>
      </w:r>
      <w:r w:rsidRPr="002D39AC">
        <w:rPr>
          <w:rFonts w:asciiTheme="majorHAnsi" w:hAnsiTheme="majorHAnsi" w:cstheme="majorHAnsi"/>
        </w:rPr>
        <w:tab/>
      </w:r>
      <w:r w:rsidRPr="002D39AC">
        <w:rPr>
          <w:rFonts w:ascii="Segoe UI Symbol" w:eastAsia="MS Gothic" w:hAnsi="Segoe UI Symbol" w:cs="Segoe UI Symbol"/>
        </w:rPr>
        <w:t>☐</w:t>
      </w:r>
      <w:r w:rsidRPr="002D39AC">
        <w:rPr>
          <w:rFonts w:asciiTheme="majorHAnsi" w:hAnsiTheme="majorHAnsi" w:cstheme="majorHAnsi"/>
        </w:rPr>
        <w:t>dawka II</w:t>
      </w:r>
      <w:r w:rsidRPr="002D39AC">
        <w:rPr>
          <w:rFonts w:asciiTheme="majorHAnsi" w:hAnsiTheme="majorHAnsi" w:cstheme="majorHAnsi"/>
        </w:rPr>
        <w:tab/>
      </w:r>
      <w:r w:rsidRPr="002D39AC">
        <w:rPr>
          <w:rFonts w:ascii="Segoe UI Symbol" w:eastAsia="MS Gothic" w:hAnsi="Segoe UI Symbol" w:cs="Segoe UI Symbol"/>
        </w:rPr>
        <w:t>☐</w:t>
      </w:r>
      <w:r w:rsidRPr="002D39AC">
        <w:rPr>
          <w:rFonts w:asciiTheme="majorHAnsi" w:hAnsiTheme="majorHAnsi" w:cstheme="majorHAnsi"/>
        </w:rPr>
        <w:t>dawka III</w:t>
      </w:r>
      <w:r w:rsidRPr="002D39AC">
        <w:rPr>
          <w:rFonts w:asciiTheme="majorHAnsi" w:hAnsiTheme="majorHAnsi" w:cstheme="majorHAnsi"/>
        </w:rPr>
        <w:tab/>
      </w:r>
      <w:r w:rsidRPr="002D39AC">
        <w:rPr>
          <w:rFonts w:ascii="Segoe UI Symbol" w:eastAsia="MS Gothic" w:hAnsi="Segoe UI Symbol" w:cs="Segoe UI Symbol"/>
        </w:rPr>
        <w:t>☐</w:t>
      </w:r>
      <w:r w:rsidRPr="002D39AC">
        <w:rPr>
          <w:rFonts w:asciiTheme="majorHAnsi" w:hAnsiTheme="majorHAnsi" w:cstheme="majorHAnsi"/>
        </w:rPr>
        <w:t xml:space="preserve">przypominająca; </w:t>
      </w:r>
    </w:p>
    <w:p w14:paraId="206A3375" w14:textId="33A29DE0" w:rsidR="0058495B" w:rsidRPr="002D39AC" w:rsidRDefault="0058495B" w:rsidP="0058495B">
      <w:pPr>
        <w:pStyle w:val="Bezodstpw"/>
        <w:ind w:right="-284"/>
        <w:rPr>
          <w:rFonts w:asciiTheme="majorHAnsi" w:hAnsiTheme="majorHAnsi" w:cstheme="majorHAnsi"/>
        </w:rPr>
      </w:pPr>
      <w:r w:rsidRPr="002D39AC">
        <w:rPr>
          <w:rFonts w:asciiTheme="majorHAnsi" w:hAnsiTheme="majorHAnsi" w:cstheme="majorHAnsi"/>
        </w:rPr>
        <w:t xml:space="preserve">Data </w:t>
      </w:r>
      <w:proofErr w:type="spellStart"/>
      <w:r w:rsidRPr="002D39AC">
        <w:rPr>
          <w:rFonts w:asciiTheme="majorHAnsi" w:hAnsiTheme="majorHAnsi" w:cstheme="majorHAnsi"/>
        </w:rPr>
        <w:t>ost</w:t>
      </w:r>
      <w:proofErr w:type="spellEnd"/>
      <w:r w:rsidRPr="002D39AC">
        <w:rPr>
          <w:rFonts w:asciiTheme="majorHAnsi" w:hAnsiTheme="majorHAnsi" w:cstheme="majorHAnsi"/>
        </w:rPr>
        <w:t>. szczepienia:………………………</w:t>
      </w:r>
      <w:r w:rsidRPr="002D39AC">
        <w:rPr>
          <w:rFonts w:asciiTheme="majorHAnsi" w:hAnsiTheme="majorHAnsi" w:cstheme="majorHAnsi"/>
        </w:rPr>
        <w:tab/>
      </w:r>
    </w:p>
    <w:p w14:paraId="2544E12D" w14:textId="77777777" w:rsidR="0058495B" w:rsidRPr="002D39AC" w:rsidRDefault="0058495B" w:rsidP="0058495B">
      <w:pPr>
        <w:rPr>
          <w:rFonts w:asciiTheme="majorHAnsi" w:hAnsiTheme="majorHAnsi" w:cstheme="majorHAnsi"/>
          <w:sz w:val="22"/>
          <w:szCs w:val="22"/>
        </w:rPr>
      </w:pPr>
    </w:p>
    <w:p w14:paraId="5E7F54BC" w14:textId="77777777" w:rsidR="0058495B" w:rsidRPr="002D39AC" w:rsidRDefault="0058495B" w:rsidP="0058495B">
      <w:pPr>
        <w:jc w:val="right"/>
        <w:rPr>
          <w:rFonts w:asciiTheme="majorHAnsi" w:hAnsiTheme="majorHAnsi" w:cstheme="majorHAnsi"/>
          <w:sz w:val="22"/>
          <w:szCs w:val="22"/>
        </w:rPr>
      </w:pPr>
      <w:r w:rsidRPr="002D39AC">
        <w:rPr>
          <w:rFonts w:asciiTheme="majorHAnsi" w:hAnsiTheme="majorHAnsi" w:cstheme="majorHAnsi"/>
          <w:sz w:val="22"/>
          <w:szCs w:val="22"/>
        </w:rPr>
        <w:t>…………………………………………………………</w:t>
      </w:r>
    </w:p>
    <w:p w14:paraId="55E2A4E2" w14:textId="77777777" w:rsidR="0058495B" w:rsidRPr="002D39AC" w:rsidRDefault="0058495B" w:rsidP="0058495B">
      <w:pPr>
        <w:ind w:left="6372" w:firstLine="708"/>
        <w:rPr>
          <w:rFonts w:asciiTheme="majorHAnsi" w:hAnsiTheme="majorHAnsi" w:cstheme="majorHAnsi"/>
          <w:sz w:val="22"/>
          <w:szCs w:val="22"/>
        </w:rPr>
      </w:pPr>
      <w:r w:rsidRPr="002D39AC">
        <w:rPr>
          <w:rFonts w:asciiTheme="majorHAnsi" w:hAnsiTheme="majorHAnsi" w:cstheme="majorHAnsi"/>
          <w:sz w:val="22"/>
          <w:szCs w:val="22"/>
        </w:rPr>
        <w:t>(podpis pracodawcy)</w:t>
      </w:r>
    </w:p>
    <w:p w14:paraId="17CA1ED3" w14:textId="77777777" w:rsidR="0058495B" w:rsidRPr="002D39AC" w:rsidRDefault="0058495B" w:rsidP="0058495B">
      <w:pPr>
        <w:pStyle w:val="Bezodstpw"/>
        <w:rPr>
          <w:rFonts w:asciiTheme="majorHAnsi" w:hAnsiTheme="majorHAnsi" w:cstheme="majorHAnsi"/>
          <w:b/>
        </w:rPr>
      </w:pPr>
    </w:p>
    <w:p w14:paraId="400D40BF" w14:textId="77777777" w:rsidR="0058495B" w:rsidRPr="002D39AC" w:rsidRDefault="0058495B" w:rsidP="0058495B">
      <w:pPr>
        <w:pStyle w:val="Bezodstpw"/>
        <w:rPr>
          <w:rFonts w:asciiTheme="majorHAnsi" w:hAnsiTheme="majorHAnsi" w:cstheme="majorHAnsi"/>
          <w:b/>
        </w:rPr>
      </w:pPr>
      <w:r w:rsidRPr="002D39AC">
        <w:rPr>
          <w:rFonts w:asciiTheme="majorHAnsi" w:hAnsiTheme="majorHAnsi" w:cstheme="majorHAnsi"/>
          <w:b/>
        </w:rPr>
        <w:t>Objaśnienia:</w:t>
      </w:r>
    </w:p>
    <w:p w14:paraId="5779ACC9" w14:textId="77777777" w:rsidR="0058495B" w:rsidRPr="002D39AC" w:rsidRDefault="0058495B" w:rsidP="0058495B">
      <w:pPr>
        <w:pStyle w:val="Bezodstpw"/>
        <w:rPr>
          <w:rFonts w:asciiTheme="majorHAnsi" w:hAnsiTheme="majorHAnsi" w:cstheme="majorHAnsi"/>
        </w:rPr>
      </w:pPr>
      <w:r w:rsidRPr="002D39AC">
        <w:rPr>
          <w:rFonts w:asciiTheme="majorHAnsi" w:hAnsiTheme="majorHAnsi" w:cstheme="majorHAnsi"/>
        </w:rPr>
        <w:t>*Niepotrzebne skreślić</w:t>
      </w:r>
    </w:p>
    <w:p w14:paraId="71E68D35"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 xml:space="preserve">**W przypadku osoby, której nie nadano numeru PESEL – nazwa i numer dokumentu stwierdzającego tożsamość, </w:t>
      </w:r>
    </w:p>
    <w:p w14:paraId="34C42390" w14:textId="77777777" w:rsidR="0058495B" w:rsidRPr="002D39AC" w:rsidRDefault="0058495B" w:rsidP="0058495B">
      <w:pPr>
        <w:pStyle w:val="Bezodstpw"/>
        <w:rPr>
          <w:rFonts w:asciiTheme="majorHAnsi" w:eastAsia="Times New Roman" w:hAnsiTheme="majorHAnsi" w:cstheme="majorHAnsi"/>
          <w:lang w:eastAsia="pl-PL"/>
        </w:rPr>
      </w:pPr>
      <w:r w:rsidRPr="002D39AC">
        <w:rPr>
          <w:rFonts w:asciiTheme="majorHAnsi" w:eastAsia="Times New Roman" w:hAnsiTheme="majorHAnsi" w:cstheme="majorHAnsi"/>
          <w:lang w:eastAsia="pl-PL"/>
        </w:rPr>
        <w:t>a w przypadku osoby przyjmowanej do pracy – data urodzenia</w:t>
      </w:r>
    </w:p>
    <w:p w14:paraId="63952826" w14:textId="77777777" w:rsidR="0058495B" w:rsidRPr="002D39AC" w:rsidRDefault="0058495B" w:rsidP="0058495B">
      <w:pPr>
        <w:jc w:val="both"/>
        <w:rPr>
          <w:rFonts w:asciiTheme="majorHAnsi" w:hAnsiTheme="majorHAnsi" w:cstheme="majorHAnsi"/>
          <w:sz w:val="22"/>
          <w:szCs w:val="22"/>
        </w:rPr>
      </w:pPr>
    </w:p>
    <w:p w14:paraId="6C3215AA" w14:textId="77777777" w:rsidR="0058495B" w:rsidRPr="002D39AC" w:rsidRDefault="0058495B" w:rsidP="0058495B">
      <w:pPr>
        <w:jc w:val="both"/>
        <w:rPr>
          <w:rFonts w:asciiTheme="majorHAnsi" w:hAnsiTheme="majorHAnsi" w:cstheme="majorHAnsi"/>
          <w:sz w:val="22"/>
          <w:szCs w:val="22"/>
        </w:rPr>
      </w:pPr>
    </w:p>
    <w:p w14:paraId="58760F1F" w14:textId="77777777" w:rsidR="0058495B" w:rsidRPr="002D39AC" w:rsidRDefault="0058495B" w:rsidP="0058495B">
      <w:pPr>
        <w:jc w:val="both"/>
        <w:rPr>
          <w:rFonts w:asciiTheme="majorHAnsi" w:eastAsia="Calibri" w:hAnsiTheme="majorHAnsi" w:cstheme="majorHAnsi"/>
          <w:sz w:val="22"/>
          <w:szCs w:val="22"/>
          <w:lang w:eastAsia="en-US"/>
        </w:rPr>
      </w:pPr>
      <w:r w:rsidRPr="002D39AC">
        <w:rPr>
          <w:rFonts w:asciiTheme="majorHAnsi" w:eastAsia="Calibri" w:hAnsiTheme="majorHAnsi" w:cstheme="majorHAnsi"/>
          <w:sz w:val="22"/>
          <w:szCs w:val="22"/>
          <w:lang w:eastAsia="en-US"/>
        </w:rPr>
        <w:t>Skierowanie na szczepienie pracownicze jest wydawane w dwóch egzemplarzach, z których jeden otrzymuje osoba kierowana na szczepienia.</w:t>
      </w:r>
    </w:p>
    <w:p w14:paraId="442EF58C" w14:textId="77777777" w:rsidR="0058495B" w:rsidRPr="002D39AC" w:rsidRDefault="0058495B" w:rsidP="0058495B">
      <w:pPr>
        <w:jc w:val="both"/>
        <w:rPr>
          <w:rFonts w:asciiTheme="majorHAnsi" w:eastAsia="Calibri" w:hAnsiTheme="majorHAnsi" w:cstheme="majorHAnsi"/>
          <w:sz w:val="22"/>
          <w:szCs w:val="22"/>
          <w:lang w:eastAsia="en-US"/>
        </w:rPr>
      </w:pPr>
    </w:p>
    <w:p w14:paraId="588EDB2B" w14:textId="77777777" w:rsidR="0058495B" w:rsidRPr="002D39AC" w:rsidRDefault="0058495B" w:rsidP="0058495B">
      <w:pPr>
        <w:jc w:val="right"/>
        <w:rPr>
          <w:rFonts w:asciiTheme="majorHAnsi" w:hAnsiTheme="majorHAnsi" w:cstheme="majorHAnsi"/>
          <w:b/>
          <w:i/>
          <w:sz w:val="22"/>
          <w:szCs w:val="22"/>
        </w:rPr>
      </w:pPr>
    </w:p>
    <w:p w14:paraId="7B7ADC41"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 xml:space="preserve">Potwierdzam odbiór skierowania </w:t>
      </w:r>
    </w:p>
    <w:p w14:paraId="3360AF70" w14:textId="77777777" w:rsidR="0058495B" w:rsidRPr="002D39AC" w:rsidRDefault="0058495B" w:rsidP="0058495B">
      <w:pPr>
        <w:rPr>
          <w:rFonts w:asciiTheme="majorHAnsi" w:hAnsiTheme="majorHAnsi" w:cstheme="majorHAnsi"/>
          <w:sz w:val="22"/>
          <w:szCs w:val="22"/>
        </w:rPr>
      </w:pPr>
    </w:p>
    <w:p w14:paraId="1F371F0D" w14:textId="77777777" w:rsidR="0058495B" w:rsidRPr="002D39AC" w:rsidRDefault="0058495B" w:rsidP="0058495B">
      <w:pPr>
        <w:rPr>
          <w:rFonts w:asciiTheme="majorHAnsi" w:hAnsiTheme="majorHAnsi" w:cstheme="majorHAnsi"/>
          <w:sz w:val="22"/>
          <w:szCs w:val="22"/>
        </w:rPr>
      </w:pPr>
    </w:p>
    <w:p w14:paraId="20AEF484" w14:textId="77777777" w:rsidR="0058495B" w:rsidRPr="002D39AC" w:rsidRDefault="0058495B" w:rsidP="0058495B">
      <w:pPr>
        <w:rPr>
          <w:rFonts w:asciiTheme="majorHAnsi" w:hAnsiTheme="majorHAnsi" w:cstheme="majorHAnsi"/>
          <w:sz w:val="22"/>
          <w:szCs w:val="22"/>
        </w:rPr>
      </w:pPr>
    </w:p>
    <w:p w14:paraId="72E727AB"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w:t>
      </w:r>
    </w:p>
    <w:p w14:paraId="1FB33F0E" w14:textId="008F5C51"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(data i podpis)</w:t>
      </w:r>
    </w:p>
    <w:p w14:paraId="3A86C418" w14:textId="77777777" w:rsidR="0058495B" w:rsidRPr="002D39AC" w:rsidRDefault="0058495B" w:rsidP="0058495B">
      <w:pPr>
        <w:jc w:val="right"/>
        <w:rPr>
          <w:rFonts w:asciiTheme="majorHAnsi" w:hAnsiTheme="majorHAnsi" w:cstheme="majorHAnsi"/>
          <w:b/>
          <w:i/>
          <w:sz w:val="22"/>
          <w:szCs w:val="22"/>
        </w:rPr>
      </w:pPr>
    </w:p>
    <w:p w14:paraId="0D4D395B" w14:textId="77777777" w:rsidR="0058495B" w:rsidRPr="002D39AC" w:rsidRDefault="0058495B" w:rsidP="0058495B">
      <w:pPr>
        <w:jc w:val="right"/>
        <w:rPr>
          <w:rFonts w:asciiTheme="majorHAnsi" w:hAnsiTheme="majorHAnsi" w:cstheme="majorHAnsi"/>
          <w:b/>
          <w:i/>
          <w:sz w:val="22"/>
          <w:szCs w:val="22"/>
        </w:rPr>
      </w:pPr>
    </w:p>
    <w:p w14:paraId="5F1D958C" w14:textId="375D31D3" w:rsidR="0058495B" w:rsidRPr="002D39AC" w:rsidRDefault="0058495B" w:rsidP="0058495B">
      <w:pPr>
        <w:jc w:val="right"/>
        <w:rPr>
          <w:rFonts w:asciiTheme="majorHAnsi" w:hAnsiTheme="majorHAnsi" w:cstheme="majorHAnsi"/>
          <w:bCs/>
          <w:i/>
          <w:sz w:val="22"/>
          <w:szCs w:val="22"/>
        </w:rPr>
      </w:pPr>
      <w:r w:rsidRPr="002D39AC">
        <w:rPr>
          <w:rFonts w:asciiTheme="majorHAnsi" w:hAnsiTheme="majorHAnsi" w:cstheme="majorHAnsi"/>
          <w:b/>
          <w:i/>
          <w:sz w:val="22"/>
          <w:szCs w:val="22"/>
        </w:rPr>
        <w:t>Załącznik Nr 6 do Umowy</w:t>
      </w:r>
    </w:p>
    <w:p w14:paraId="0CFF0AFB" w14:textId="77777777" w:rsidR="0058495B" w:rsidRPr="002D39AC" w:rsidRDefault="0058495B" w:rsidP="0058495B">
      <w:pPr>
        <w:jc w:val="both"/>
        <w:rPr>
          <w:rFonts w:asciiTheme="majorHAnsi" w:hAnsiTheme="majorHAnsi" w:cstheme="majorHAnsi"/>
          <w:b/>
          <w:i/>
          <w:sz w:val="22"/>
          <w:szCs w:val="22"/>
        </w:rPr>
      </w:pPr>
    </w:p>
    <w:p w14:paraId="2F5500F9" w14:textId="77777777" w:rsidR="0058495B" w:rsidRPr="002D39AC" w:rsidRDefault="0058495B" w:rsidP="0058495B">
      <w:pPr>
        <w:jc w:val="both"/>
        <w:rPr>
          <w:rFonts w:asciiTheme="majorHAnsi" w:hAnsiTheme="majorHAnsi" w:cstheme="majorHAnsi"/>
          <w:b/>
          <w:i/>
          <w:sz w:val="22"/>
          <w:szCs w:val="22"/>
        </w:rPr>
      </w:pPr>
    </w:p>
    <w:p w14:paraId="6B13165D" w14:textId="77777777" w:rsidR="0058495B" w:rsidRPr="002D39AC" w:rsidRDefault="0058495B" w:rsidP="0058495B">
      <w:pPr>
        <w:pStyle w:val="Bezodstpw"/>
        <w:rPr>
          <w:rFonts w:asciiTheme="majorHAnsi" w:hAnsiTheme="majorHAnsi" w:cstheme="majorHAnsi"/>
        </w:rPr>
      </w:pPr>
      <w:r w:rsidRPr="002D39AC">
        <w:rPr>
          <w:rFonts w:asciiTheme="majorHAnsi" w:hAnsiTheme="majorHAnsi" w:cstheme="majorHAnsi"/>
        </w:rPr>
        <w:t>………………………………………………</w:t>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t xml:space="preserve">                          …………………………</w:t>
      </w:r>
    </w:p>
    <w:p w14:paraId="564DD9AE" w14:textId="77777777" w:rsidR="0058495B" w:rsidRPr="002D39AC" w:rsidRDefault="0058495B" w:rsidP="0058495B">
      <w:pPr>
        <w:pStyle w:val="Bezodstpw"/>
        <w:rPr>
          <w:rFonts w:asciiTheme="majorHAnsi" w:hAnsiTheme="majorHAnsi" w:cstheme="majorHAnsi"/>
        </w:rPr>
      </w:pPr>
      <w:r w:rsidRPr="002D39AC">
        <w:rPr>
          <w:rFonts w:asciiTheme="majorHAnsi" w:hAnsiTheme="majorHAnsi" w:cstheme="majorHAnsi"/>
        </w:rPr>
        <w:t xml:space="preserve">   (oznaczenie pracodawcy)</w:t>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r>
      <w:r w:rsidRPr="002D39AC">
        <w:rPr>
          <w:rFonts w:asciiTheme="majorHAnsi" w:hAnsiTheme="majorHAnsi" w:cstheme="majorHAnsi"/>
        </w:rPr>
        <w:tab/>
        <w:t xml:space="preserve">                (miejscowość, data)           </w:t>
      </w:r>
      <w:r w:rsidRPr="002D39AC">
        <w:rPr>
          <w:rFonts w:asciiTheme="majorHAnsi" w:hAnsiTheme="majorHAnsi" w:cstheme="majorHAnsi"/>
        </w:rPr>
        <w:tab/>
        <w:t xml:space="preserve">        </w:t>
      </w:r>
    </w:p>
    <w:p w14:paraId="03A4D7A2" w14:textId="77777777" w:rsidR="0058495B" w:rsidRPr="002D39AC" w:rsidRDefault="0058495B" w:rsidP="0058495B">
      <w:pPr>
        <w:tabs>
          <w:tab w:val="left" w:pos="3969"/>
        </w:tabs>
        <w:suppressAutoHyphens/>
        <w:spacing w:line="264" w:lineRule="auto"/>
        <w:jc w:val="center"/>
        <w:textAlignment w:val="baseline"/>
        <w:rPr>
          <w:rFonts w:asciiTheme="majorHAnsi" w:hAnsiTheme="majorHAnsi" w:cstheme="majorHAnsi"/>
          <w:b/>
          <w:bCs/>
          <w:sz w:val="22"/>
          <w:szCs w:val="22"/>
        </w:rPr>
      </w:pPr>
    </w:p>
    <w:p w14:paraId="65F11926" w14:textId="77777777" w:rsidR="0058495B" w:rsidRPr="002D39AC" w:rsidRDefault="0058495B" w:rsidP="0058495B">
      <w:pPr>
        <w:tabs>
          <w:tab w:val="left" w:pos="3969"/>
        </w:tabs>
        <w:suppressAutoHyphens/>
        <w:spacing w:line="264" w:lineRule="auto"/>
        <w:jc w:val="center"/>
        <w:textAlignment w:val="baseline"/>
        <w:rPr>
          <w:rFonts w:asciiTheme="majorHAnsi" w:hAnsiTheme="majorHAnsi" w:cstheme="majorHAnsi"/>
          <w:b/>
          <w:bCs/>
          <w:sz w:val="22"/>
          <w:szCs w:val="22"/>
        </w:rPr>
      </w:pPr>
    </w:p>
    <w:p w14:paraId="6D5EA297" w14:textId="77777777" w:rsidR="0058495B" w:rsidRPr="002D39AC" w:rsidRDefault="0058495B" w:rsidP="0058495B">
      <w:pPr>
        <w:tabs>
          <w:tab w:val="left" w:pos="3969"/>
        </w:tabs>
        <w:suppressAutoHyphens/>
        <w:spacing w:line="264" w:lineRule="auto"/>
        <w:jc w:val="center"/>
        <w:textAlignment w:val="baseline"/>
        <w:rPr>
          <w:rFonts w:asciiTheme="majorHAnsi" w:hAnsiTheme="majorHAnsi" w:cstheme="majorHAnsi"/>
          <w:b/>
          <w:bCs/>
          <w:sz w:val="22"/>
          <w:szCs w:val="22"/>
        </w:rPr>
      </w:pPr>
      <w:r w:rsidRPr="002D39AC">
        <w:rPr>
          <w:rFonts w:asciiTheme="majorHAnsi" w:hAnsiTheme="majorHAnsi" w:cstheme="majorHAnsi"/>
          <w:b/>
          <w:bCs/>
          <w:sz w:val="22"/>
          <w:szCs w:val="22"/>
        </w:rPr>
        <w:t>SKIEROWANIE NA BADANIE DLA CELÓW SANITARNO-EPIDEMIOLOGICZNYCH NR ………..</w:t>
      </w:r>
    </w:p>
    <w:p w14:paraId="62906840" w14:textId="77777777" w:rsidR="0058495B" w:rsidRPr="002D39AC" w:rsidRDefault="0058495B" w:rsidP="0058495B">
      <w:pPr>
        <w:pStyle w:val="Default"/>
        <w:jc w:val="both"/>
        <w:rPr>
          <w:rFonts w:asciiTheme="majorHAnsi" w:hAnsiTheme="majorHAnsi" w:cstheme="majorHAnsi"/>
          <w:color w:val="auto"/>
          <w:sz w:val="22"/>
          <w:szCs w:val="22"/>
        </w:rPr>
      </w:pPr>
    </w:p>
    <w:p w14:paraId="58FC4095" w14:textId="77777777" w:rsidR="0058495B" w:rsidRPr="002D39AC" w:rsidRDefault="0058495B" w:rsidP="0058495B">
      <w:pPr>
        <w:pStyle w:val="Default"/>
        <w:jc w:val="both"/>
        <w:rPr>
          <w:rFonts w:asciiTheme="majorHAnsi" w:hAnsiTheme="majorHAnsi" w:cstheme="majorHAnsi"/>
          <w:color w:val="auto"/>
          <w:sz w:val="22"/>
          <w:szCs w:val="22"/>
        </w:rPr>
      </w:pPr>
      <w:r w:rsidRPr="002D39AC">
        <w:rPr>
          <w:rFonts w:asciiTheme="majorHAnsi" w:hAnsiTheme="majorHAnsi" w:cstheme="majorHAnsi"/>
          <w:color w:val="auto"/>
          <w:sz w:val="22"/>
          <w:szCs w:val="22"/>
        </w:rPr>
        <w:t>Działając na podstawie art. 6 ust. 1 pkt 5) Ustawy z dnia 5 grudnia 2008 r. o zapobieganiu oraz zwalczaniu zakażeń i chorób zakaźnych u ludzi (Dz. U. z 2018 r., poz. 151), kieruję na badanie lekarskie:</w:t>
      </w:r>
    </w:p>
    <w:p w14:paraId="60466C18" w14:textId="77777777" w:rsidR="0058495B" w:rsidRPr="002D39AC" w:rsidRDefault="0058495B" w:rsidP="0058495B">
      <w:pPr>
        <w:rPr>
          <w:rFonts w:asciiTheme="majorHAnsi" w:hAnsiTheme="majorHAnsi" w:cstheme="majorHAnsi"/>
          <w:sz w:val="22"/>
          <w:szCs w:val="22"/>
        </w:rPr>
      </w:pPr>
    </w:p>
    <w:p w14:paraId="08ADB801" w14:textId="77777777" w:rsidR="0058495B" w:rsidRPr="002D39AC" w:rsidRDefault="0058495B" w:rsidP="0058495B">
      <w:pPr>
        <w:rPr>
          <w:rFonts w:asciiTheme="majorHAnsi" w:hAnsiTheme="majorHAnsi" w:cstheme="majorHAnsi"/>
          <w:sz w:val="22"/>
          <w:szCs w:val="22"/>
        </w:rPr>
      </w:pPr>
    </w:p>
    <w:p w14:paraId="0B78A554"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Pana/ Panią*</w:t>
      </w:r>
      <w:r w:rsidRPr="002D39AC">
        <w:rPr>
          <w:rFonts w:asciiTheme="majorHAnsi" w:hAnsiTheme="majorHAnsi" w:cstheme="majorHAnsi"/>
          <w:sz w:val="22"/>
          <w:szCs w:val="22"/>
          <w:vertAlign w:val="superscript"/>
        </w:rPr>
        <w:t>)</w:t>
      </w:r>
      <w:r w:rsidRPr="002D39AC">
        <w:rPr>
          <w:rFonts w:asciiTheme="majorHAnsi" w:hAnsiTheme="majorHAnsi" w:cstheme="majorHAnsi"/>
          <w:sz w:val="22"/>
          <w:szCs w:val="22"/>
        </w:rPr>
        <w:t xml:space="preserve"> </w:t>
      </w:r>
      <w:r w:rsidRPr="002D39AC">
        <w:rPr>
          <w:rFonts w:asciiTheme="majorHAnsi" w:hAnsiTheme="majorHAnsi" w:cstheme="majorHAnsi"/>
          <w:b/>
          <w:sz w:val="22"/>
          <w:szCs w:val="22"/>
        </w:rPr>
        <w:t>: ……………………………………………………………………………</w:t>
      </w:r>
    </w:p>
    <w:p w14:paraId="2E6B4C60"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numer PESEL**</w:t>
      </w:r>
      <w:r w:rsidRPr="002D39AC">
        <w:rPr>
          <w:rFonts w:asciiTheme="majorHAnsi" w:hAnsiTheme="majorHAnsi" w:cstheme="majorHAnsi"/>
          <w:sz w:val="22"/>
          <w:szCs w:val="22"/>
          <w:vertAlign w:val="superscript"/>
        </w:rPr>
        <w:t>)</w:t>
      </w:r>
      <w:r w:rsidRPr="002D39AC">
        <w:rPr>
          <w:rFonts w:asciiTheme="majorHAnsi" w:hAnsiTheme="majorHAnsi" w:cstheme="majorHAnsi"/>
          <w:sz w:val="22"/>
          <w:szCs w:val="22"/>
        </w:rPr>
        <w:t xml:space="preserve">  ……………………………………….</w:t>
      </w:r>
    </w:p>
    <w:p w14:paraId="655DD5F1" w14:textId="77777777" w:rsidR="0058495B" w:rsidRPr="002D39AC" w:rsidRDefault="0058495B" w:rsidP="0058495B">
      <w:pPr>
        <w:ind w:left="2832" w:firstLine="708"/>
        <w:rPr>
          <w:rFonts w:asciiTheme="majorHAnsi" w:hAnsiTheme="majorHAnsi" w:cstheme="majorHAnsi"/>
          <w:sz w:val="22"/>
          <w:szCs w:val="22"/>
        </w:rPr>
      </w:pPr>
      <w:r w:rsidRPr="002D39AC">
        <w:rPr>
          <w:rFonts w:asciiTheme="majorHAnsi" w:hAnsiTheme="majorHAnsi" w:cstheme="majorHAnsi"/>
          <w:sz w:val="22"/>
          <w:szCs w:val="22"/>
        </w:rPr>
        <w:t>(imię i nazwisko)</w:t>
      </w:r>
    </w:p>
    <w:p w14:paraId="5BE55AF0"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Zamieszkałego/ zamieszkałą*</w:t>
      </w:r>
      <w:r w:rsidRPr="002D39AC">
        <w:rPr>
          <w:rFonts w:asciiTheme="majorHAnsi" w:hAnsiTheme="majorHAnsi" w:cstheme="majorHAnsi"/>
          <w:sz w:val="22"/>
          <w:szCs w:val="22"/>
          <w:vertAlign w:val="superscript"/>
        </w:rPr>
        <w:t>)</w:t>
      </w:r>
      <w:r w:rsidRPr="002D39AC">
        <w:rPr>
          <w:rFonts w:asciiTheme="majorHAnsi" w:hAnsiTheme="majorHAnsi" w:cstheme="majorHAnsi"/>
          <w:sz w:val="22"/>
          <w:szCs w:val="22"/>
        </w:rPr>
        <w:t>……………………..........………………………………………………………………………………………………………………………..………………………………….……………………………………….</w:t>
      </w:r>
    </w:p>
    <w:p w14:paraId="08DE819B" w14:textId="77777777" w:rsidR="0058495B" w:rsidRPr="002D39AC" w:rsidRDefault="0058495B" w:rsidP="0058495B">
      <w:pPr>
        <w:ind w:left="708" w:firstLine="708"/>
        <w:jc w:val="center"/>
        <w:rPr>
          <w:rFonts w:asciiTheme="majorHAnsi" w:hAnsiTheme="majorHAnsi" w:cstheme="majorHAnsi"/>
          <w:sz w:val="22"/>
          <w:szCs w:val="22"/>
        </w:rPr>
      </w:pPr>
      <w:r w:rsidRPr="002D39AC">
        <w:rPr>
          <w:rFonts w:asciiTheme="majorHAnsi" w:hAnsiTheme="majorHAnsi" w:cstheme="majorHAnsi"/>
          <w:sz w:val="22"/>
          <w:szCs w:val="22"/>
        </w:rPr>
        <w:t>(miejscowość, ulica, nr domu, nr lokalu)</w:t>
      </w:r>
    </w:p>
    <w:p w14:paraId="5B1ED7AC" w14:textId="77777777" w:rsidR="0058495B" w:rsidRPr="002D39AC" w:rsidRDefault="0058495B" w:rsidP="0058495B">
      <w:pPr>
        <w:spacing w:line="360" w:lineRule="auto"/>
        <w:rPr>
          <w:rFonts w:asciiTheme="majorHAnsi" w:hAnsiTheme="majorHAnsi" w:cstheme="majorHAnsi"/>
          <w:sz w:val="22"/>
          <w:szCs w:val="22"/>
        </w:rPr>
      </w:pPr>
      <w:r w:rsidRPr="002D39AC">
        <w:rPr>
          <w:rFonts w:asciiTheme="majorHAnsi" w:hAnsiTheme="majorHAnsi" w:cstheme="majorHAnsi"/>
          <w:sz w:val="22"/>
          <w:szCs w:val="22"/>
        </w:rPr>
        <w:t>Zatrudnionego/ zatrudnioną*</w:t>
      </w:r>
      <w:r w:rsidRPr="002D39AC">
        <w:rPr>
          <w:rFonts w:asciiTheme="majorHAnsi" w:hAnsiTheme="majorHAnsi" w:cstheme="majorHAnsi"/>
          <w:sz w:val="22"/>
          <w:szCs w:val="22"/>
          <w:vertAlign w:val="superscript"/>
        </w:rPr>
        <w:t xml:space="preserve">) </w:t>
      </w:r>
      <w:r w:rsidRPr="002D39AC">
        <w:rPr>
          <w:rFonts w:asciiTheme="majorHAnsi" w:hAnsiTheme="majorHAnsi" w:cstheme="majorHAnsi"/>
          <w:sz w:val="22"/>
          <w:szCs w:val="22"/>
        </w:rPr>
        <w:t>lub podejmującego/ podejmującą*</w:t>
      </w:r>
      <w:r w:rsidRPr="002D39AC">
        <w:rPr>
          <w:rFonts w:asciiTheme="majorHAnsi" w:hAnsiTheme="majorHAnsi" w:cstheme="majorHAnsi"/>
          <w:sz w:val="22"/>
          <w:szCs w:val="22"/>
          <w:vertAlign w:val="superscript"/>
        </w:rPr>
        <w:t>)</w:t>
      </w:r>
      <w:r w:rsidRPr="002D39AC">
        <w:rPr>
          <w:rFonts w:asciiTheme="majorHAnsi" w:hAnsiTheme="majorHAnsi" w:cstheme="majorHAnsi"/>
          <w:sz w:val="22"/>
          <w:szCs w:val="22"/>
        </w:rPr>
        <w:t xml:space="preserve"> pracę na stanowisku lub stanowiskach pracy: ……………………………………………………………………………………….....……………………………………………………………………………………………………………………………………………………</w:t>
      </w:r>
    </w:p>
    <w:p w14:paraId="4944BC72" w14:textId="77777777" w:rsidR="0058495B" w:rsidRPr="002D39AC" w:rsidRDefault="0058495B" w:rsidP="0058495B">
      <w:pPr>
        <w:pStyle w:val="Bezodstpw"/>
        <w:spacing w:line="360" w:lineRule="auto"/>
        <w:rPr>
          <w:rFonts w:asciiTheme="majorHAnsi" w:hAnsiTheme="majorHAnsi" w:cstheme="majorHAnsi"/>
        </w:rPr>
      </w:pPr>
      <w:r w:rsidRPr="002D39AC">
        <w:rPr>
          <w:rFonts w:asciiTheme="majorHAnsi" w:hAnsiTheme="majorHAnsi" w:cstheme="majorHAnsi"/>
        </w:rPr>
        <w:t>Zakres czynności, przy których istnieje możliwość przenoszenia zakażenia na inne osoby:</w:t>
      </w:r>
    </w:p>
    <w:p w14:paraId="6CFE4EE2" w14:textId="0D8E73F1" w:rsidR="0058495B" w:rsidRPr="002D39AC" w:rsidRDefault="0058495B" w:rsidP="0058495B">
      <w:pPr>
        <w:pStyle w:val="Bezodstpw"/>
        <w:spacing w:line="360" w:lineRule="auto"/>
        <w:rPr>
          <w:rFonts w:asciiTheme="majorHAnsi" w:hAnsiTheme="majorHAnsi" w:cstheme="majorHAnsi"/>
        </w:rPr>
      </w:pPr>
      <w:r w:rsidRPr="002D39AC">
        <w:rPr>
          <w:rFonts w:asciiTheme="majorHAnsi" w:hAnsiTheme="majorHAnsi" w:cstheme="majorHAnsi"/>
        </w:rPr>
        <w:t>………………………………………………………………………………………………………………………………………………………………………………………………………………………………………………………………………………………………………………………………………………………</w:t>
      </w:r>
    </w:p>
    <w:p w14:paraId="4EF92063" w14:textId="77777777" w:rsidR="0058495B" w:rsidRPr="002D39AC" w:rsidRDefault="0058495B" w:rsidP="0058495B">
      <w:pPr>
        <w:rPr>
          <w:rFonts w:asciiTheme="majorHAnsi" w:hAnsiTheme="majorHAnsi" w:cstheme="majorHAnsi"/>
          <w:sz w:val="22"/>
          <w:szCs w:val="22"/>
        </w:rPr>
      </w:pPr>
    </w:p>
    <w:p w14:paraId="465C4F6E" w14:textId="77777777" w:rsidR="0058495B" w:rsidRPr="002D39AC" w:rsidRDefault="0058495B" w:rsidP="0058495B">
      <w:pPr>
        <w:jc w:val="right"/>
        <w:rPr>
          <w:rFonts w:asciiTheme="majorHAnsi" w:hAnsiTheme="majorHAnsi" w:cstheme="majorHAnsi"/>
          <w:sz w:val="22"/>
          <w:szCs w:val="22"/>
        </w:rPr>
      </w:pPr>
      <w:r w:rsidRPr="002D39AC">
        <w:rPr>
          <w:rFonts w:asciiTheme="majorHAnsi" w:hAnsiTheme="majorHAnsi" w:cstheme="majorHAnsi"/>
          <w:sz w:val="22"/>
          <w:szCs w:val="22"/>
        </w:rPr>
        <w:t>…………………………………………………………</w:t>
      </w:r>
    </w:p>
    <w:p w14:paraId="32A0299C" w14:textId="2D02937F" w:rsidR="0058495B" w:rsidRPr="002D39AC" w:rsidRDefault="0058495B" w:rsidP="0058495B">
      <w:pPr>
        <w:ind w:left="6372" w:firstLine="708"/>
        <w:rPr>
          <w:rFonts w:asciiTheme="majorHAnsi" w:hAnsiTheme="majorHAnsi" w:cstheme="majorHAnsi"/>
          <w:sz w:val="22"/>
          <w:szCs w:val="22"/>
        </w:rPr>
      </w:pPr>
      <w:r w:rsidRPr="002D39AC">
        <w:rPr>
          <w:rFonts w:asciiTheme="majorHAnsi" w:hAnsiTheme="majorHAnsi" w:cstheme="majorHAnsi"/>
          <w:sz w:val="22"/>
          <w:szCs w:val="22"/>
        </w:rPr>
        <w:t>(podpis pracodawcy)</w:t>
      </w:r>
    </w:p>
    <w:p w14:paraId="45692308" w14:textId="77777777" w:rsidR="0058495B" w:rsidRPr="002D39AC" w:rsidRDefault="0058495B" w:rsidP="0058495B">
      <w:pPr>
        <w:pStyle w:val="Bezodstpw"/>
        <w:rPr>
          <w:rFonts w:asciiTheme="majorHAnsi" w:hAnsiTheme="majorHAnsi" w:cstheme="majorHAnsi"/>
          <w:b/>
        </w:rPr>
      </w:pPr>
    </w:p>
    <w:p w14:paraId="6D71D02E" w14:textId="77777777" w:rsidR="0058495B" w:rsidRPr="002D39AC" w:rsidRDefault="0058495B" w:rsidP="0058495B">
      <w:pPr>
        <w:pStyle w:val="Bezodstpw"/>
        <w:rPr>
          <w:rFonts w:asciiTheme="majorHAnsi" w:hAnsiTheme="majorHAnsi" w:cstheme="majorHAnsi"/>
          <w:b/>
        </w:rPr>
      </w:pPr>
      <w:r w:rsidRPr="002D39AC">
        <w:rPr>
          <w:rFonts w:asciiTheme="majorHAnsi" w:hAnsiTheme="majorHAnsi" w:cstheme="majorHAnsi"/>
          <w:b/>
        </w:rPr>
        <w:t>Objaśnienia:</w:t>
      </w:r>
    </w:p>
    <w:p w14:paraId="424C7297" w14:textId="77777777" w:rsidR="0058495B" w:rsidRPr="002D39AC" w:rsidRDefault="0058495B" w:rsidP="0058495B">
      <w:pPr>
        <w:pStyle w:val="Bezodstpw"/>
        <w:rPr>
          <w:rFonts w:asciiTheme="majorHAnsi" w:hAnsiTheme="majorHAnsi" w:cstheme="majorHAnsi"/>
        </w:rPr>
      </w:pPr>
      <w:r w:rsidRPr="002D39AC">
        <w:rPr>
          <w:rFonts w:asciiTheme="majorHAnsi" w:hAnsiTheme="majorHAnsi" w:cstheme="majorHAnsi"/>
        </w:rPr>
        <w:t>*Niepotrzebne skreślić</w:t>
      </w:r>
    </w:p>
    <w:p w14:paraId="09D4EAB1"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 xml:space="preserve">**W przypadku osoby, której nie nadano numeru PESEL – nazwa i numer dokumentu stwierdzającego tożsamość, </w:t>
      </w:r>
    </w:p>
    <w:p w14:paraId="483C47FD" w14:textId="77777777" w:rsidR="0058495B" w:rsidRPr="002D39AC" w:rsidRDefault="0058495B" w:rsidP="0058495B">
      <w:pPr>
        <w:pStyle w:val="Bezodstpw"/>
        <w:rPr>
          <w:rFonts w:asciiTheme="majorHAnsi" w:eastAsia="Times New Roman" w:hAnsiTheme="majorHAnsi" w:cstheme="majorHAnsi"/>
          <w:lang w:eastAsia="pl-PL"/>
        </w:rPr>
      </w:pPr>
      <w:r w:rsidRPr="002D39AC">
        <w:rPr>
          <w:rFonts w:asciiTheme="majorHAnsi" w:eastAsia="Times New Roman" w:hAnsiTheme="majorHAnsi" w:cstheme="majorHAnsi"/>
          <w:lang w:eastAsia="pl-PL"/>
        </w:rPr>
        <w:t>a w przypadku osoby przyjmowanej do pracy – data urodzenia</w:t>
      </w:r>
    </w:p>
    <w:p w14:paraId="4BA29DE2" w14:textId="77777777" w:rsidR="0058495B" w:rsidRPr="002D39AC" w:rsidRDefault="0058495B" w:rsidP="0058495B">
      <w:pPr>
        <w:jc w:val="both"/>
        <w:rPr>
          <w:rFonts w:asciiTheme="majorHAnsi" w:hAnsiTheme="majorHAnsi" w:cstheme="majorHAnsi"/>
          <w:sz w:val="22"/>
          <w:szCs w:val="22"/>
        </w:rPr>
      </w:pPr>
    </w:p>
    <w:p w14:paraId="388FD34C" w14:textId="77777777" w:rsidR="0058495B" w:rsidRPr="002D39AC" w:rsidRDefault="0058495B" w:rsidP="0058495B">
      <w:pPr>
        <w:jc w:val="both"/>
        <w:rPr>
          <w:rFonts w:asciiTheme="majorHAnsi" w:hAnsiTheme="majorHAnsi" w:cstheme="majorHAnsi"/>
          <w:sz w:val="22"/>
          <w:szCs w:val="22"/>
        </w:rPr>
      </w:pPr>
    </w:p>
    <w:p w14:paraId="00A9EF8B" w14:textId="77777777" w:rsidR="0058495B" w:rsidRPr="002D39AC" w:rsidRDefault="0058495B" w:rsidP="0058495B">
      <w:pPr>
        <w:jc w:val="both"/>
        <w:rPr>
          <w:rFonts w:asciiTheme="majorHAnsi" w:eastAsia="Calibri" w:hAnsiTheme="majorHAnsi" w:cstheme="majorHAnsi"/>
          <w:sz w:val="22"/>
          <w:szCs w:val="22"/>
          <w:lang w:eastAsia="en-US"/>
        </w:rPr>
      </w:pPr>
      <w:r w:rsidRPr="002D39AC">
        <w:rPr>
          <w:rFonts w:asciiTheme="majorHAnsi" w:eastAsia="Calibri" w:hAnsiTheme="majorHAnsi" w:cstheme="majorHAnsi"/>
          <w:sz w:val="22"/>
          <w:szCs w:val="22"/>
          <w:lang w:eastAsia="en-US"/>
        </w:rPr>
        <w:t>Skierowanie na szczepienie pracownicze jest wydawane w dwóch egzemplarzach, z których jeden otrzymuje osoba kierowana na szczepienia.</w:t>
      </w:r>
    </w:p>
    <w:p w14:paraId="12574E50" w14:textId="77777777" w:rsidR="0058495B" w:rsidRPr="002D39AC" w:rsidRDefault="0058495B" w:rsidP="0058495B">
      <w:pPr>
        <w:jc w:val="both"/>
        <w:rPr>
          <w:rFonts w:asciiTheme="majorHAnsi" w:eastAsia="Calibri" w:hAnsiTheme="majorHAnsi" w:cstheme="majorHAnsi"/>
          <w:sz w:val="22"/>
          <w:szCs w:val="22"/>
          <w:lang w:eastAsia="en-US"/>
        </w:rPr>
      </w:pPr>
    </w:p>
    <w:p w14:paraId="3A6409FD" w14:textId="77777777" w:rsidR="0058495B" w:rsidRPr="002D39AC" w:rsidRDefault="0058495B" w:rsidP="0058495B">
      <w:pPr>
        <w:jc w:val="right"/>
        <w:rPr>
          <w:rFonts w:asciiTheme="majorHAnsi" w:hAnsiTheme="majorHAnsi" w:cstheme="majorHAnsi"/>
          <w:b/>
          <w:i/>
          <w:sz w:val="22"/>
          <w:szCs w:val="22"/>
        </w:rPr>
      </w:pPr>
    </w:p>
    <w:p w14:paraId="2ADFF35C"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 xml:space="preserve">Potwierdzam odbiór skierowania </w:t>
      </w:r>
    </w:p>
    <w:p w14:paraId="6C87D44E" w14:textId="77777777" w:rsidR="0058495B" w:rsidRPr="002D39AC" w:rsidRDefault="0058495B" w:rsidP="0058495B">
      <w:pPr>
        <w:rPr>
          <w:rFonts w:asciiTheme="majorHAnsi" w:hAnsiTheme="majorHAnsi" w:cstheme="majorHAnsi"/>
          <w:sz w:val="22"/>
          <w:szCs w:val="22"/>
        </w:rPr>
      </w:pPr>
    </w:p>
    <w:p w14:paraId="31E8A3E8" w14:textId="77777777" w:rsidR="0058495B" w:rsidRPr="002D39AC" w:rsidRDefault="0058495B" w:rsidP="0058495B">
      <w:pPr>
        <w:rPr>
          <w:rFonts w:asciiTheme="majorHAnsi" w:hAnsiTheme="majorHAnsi" w:cstheme="majorHAnsi"/>
          <w:sz w:val="22"/>
          <w:szCs w:val="22"/>
        </w:rPr>
      </w:pPr>
    </w:p>
    <w:p w14:paraId="44E4C097" w14:textId="77777777" w:rsidR="0058495B" w:rsidRPr="002D39AC" w:rsidRDefault="0058495B" w:rsidP="0058495B">
      <w:pPr>
        <w:rPr>
          <w:rFonts w:asciiTheme="majorHAnsi" w:hAnsiTheme="majorHAnsi" w:cstheme="majorHAnsi"/>
          <w:sz w:val="22"/>
          <w:szCs w:val="22"/>
        </w:rPr>
      </w:pPr>
    </w:p>
    <w:p w14:paraId="16BD3B5F"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w:t>
      </w:r>
    </w:p>
    <w:p w14:paraId="749B6F2B" w14:textId="77777777" w:rsidR="0058495B" w:rsidRPr="002D39AC" w:rsidRDefault="0058495B" w:rsidP="0058495B">
      <w:pPr>
        <w:rPr>
          <w:rFonts w:asciiTheme="majorHAnsi" w:hAnsiTheme="majorHAnsi" w:cstheme="majorHAnsi"/>
          <w:sz w:val="22"/>
          <w:szCs w:val="22"/>
        </w:rPr>
      </w:pPr>
      <w:r w:rsidRPr="002D39AC">
        <w:rPr>
          <w:rFonts w:asciiTheme="majorHAnsi" w:hAnsiTheme="majorHAnsi" w:cstheme="majorHAnsi"/>
          <w:sz w:val="22"/>
          <w:szCs w:val="22"/>
        </w:rPr>
        <w:t>(data i podpis)</w:t>
      </w:r>
    </w:p>
    <w:p w14:paraId="5A412084" w14:textId="77777777" w:rsidR="0058495B" w:rsidRPr="002D39AC" w:rsidRDefault="0058495B" w:rsidP="0058495B">
      <w:pPr>
        <w:jc w:val="right"/>
        <w:rPr>
          <w:rFonts w:asciiTheme="majorHAnsi" w:hAnsiTheme="majorHAnsi" w:cstheme="majorHAnsi"/>
          <w:b/>
          <w:i/>
          <w:sz w:val="22"/>
          <w:szCs w:val="22"/>
        </w:rPr>
      </w:pPr>
    </w:p>
    <w:p w14:paraId="390763FC" w14:textId="669E1965" w:rsidR="0058495B" w:rsidRPr="002D39AC" w:rsidRDefault="0058495B" w:rsidP="0058495B">
      <w:pPr>
        <w:jc w:val="right"/>
        <w:rPr>
          <w:rFonts w:asciiTheme="majorHAnsi" w:hAnsiTheme="majorHAnsi" w:cstheme="majorHAnsi"/>
          <w:b/>
          <w:i/>
          <w:sz w:val="22"/>
          <w:szCs w:val="22"/>
        </w:rPr>
      </w:pPr>
      <w:r w:rsidRPr="002D39AC">
        <w:rPr>
          <w:rFonts w:asciiTheme="majorHAnsi" w:hAnsiTheme="majorHAnsi" w:cstheme="majorHAnsi"/>
          <w:b/>
          <w:i/>
          <w:sz w:val="22"/>
          <w:szCs w:val="22"/>
        </w:rPr>
        <w:t>Załącznik Nr 7 do Umowy</w:t>
      </w:r>
    </w:p>
    <w:p w14:paraId="6B939F06" w14:textId="77777777" w:rsidR="0058495B" w:rsidRPr="002D39AC" w:rsidRDefault="0058495B" w:rsidP="0058495B">
      <w:pPr>
        <w:jc w:val="both"/>
        <w:rPr>
          <w:rFonts w:asciiTheme="majorHAnsi" w:hAnsiTheme="majorHAnsi" w:cstheme="majorHAnsi"/>
          <w:b/>
          <w:sz w:val="22"/>
          <w:szCs w:val="22"/>
        </w:rPr>
      </w:pPr>
    </w:p>
    <w:p w14:paraId="19489946" w14:textId="77777777" w:rsidR="0058495B" w:rsidRPr="002D39AC" w:rsidRDefault="0058495B" w:rsidP="0058495B">
      <w:pPr>
        <w:ind w:left="1416"/>
        <w:jc w:val="center"/>
        <w:rPr>
          <w:rFonts w:asciiTheme="majorHAnsi" w:hAnsiTheme="majorHAnsi" w:cstheme="majorHAnsi"/>
          <w:b/>
          <w:sz w:val="22"/>
          <w:szCs w:val="22"/>
        </w:rPr>
      </w:pPr>
      <w:r w:rsidRPr="002D39AC">
        <w:rPr>
          <w:rFonts w:asciiTheme="majorHAnsi" w:hAnsiTheme="majorHAnsi" w:cstheme="majorHAnsi"/>
          <w:b/>
          <w:sz w:val="22"/>
          <w:szCs w:val="22"/>
        </w:rPr>
        <w:t>PROTOKÓŁ ODBIORU ŚWIADCZENIA USŁUG MEDYCZNYCH WRAZ Z IMIENNYM WYKAZEM SKIEROWANYCH PRACOWNIKÓW</w:t>
      </w:r>
    </w:p>
    <w:p w14:paraId="112CE215" w14:textId="77777777" w:rsidR="0058495B" w:rsidRPr="002D39AC" w:rsidRDefault="0058495B" w:rsidP="0058495B">
      <w:pPr>
        <w:jc w:val="both"/>
        <w:rPr>
          <w:rFonts w:asciiTheme="majorHAnsi" w:hAnsiTheme="majorHAnsi" w:cstheme="majorHAnsi"/>
          <w:b/>
          <w:sz w:val="22"/>
          <w:szCs w:val="22"/>
        </w:rPr>
      </w:pPr>
    </w:p>
    <w:p w14:paraId="01E9F655"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za miesiąc …………………..20…  r.</w:t>
      </w:r>
    </w:p>
    <w:p w14:paraId="079BBEEC" w14:textId="77777777" w:rsidR="0058495B" w:rsidRPr="002D39AC" w:rsidRDefault="0058495B" w:rsidP="0058495B">
      <w:pPr>
        <w:jc w:val="both"/>
        <w:rPr>
          <w:rFonts w:asciiTheme="majorHAnsi" w:hAnsiTheme="majorHAnsi" w:cstheme="maj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5056"/>
        <w:gridCol w:w="880"/>
        <w:gridCol w:w="1471"/>
        <w:gridCol w:w="1668"/>
      </w:tblGrid>
      <w:tr w:rsidR="0058495B" w:rsidRPr="002D39AC" w14:paraId="7CA3DB99" w14:textId="77777777" w:rsidTr="0058495B">
        <w:trPr>
          <w:jc w:val="center"/>
        </w:trPr>
        <w:tc>
          <w:tcPr>
            <w:tcW w:w="570" w:type="dxa"/>
          </w:tcPr>
          <w:p w14:paraId="7CF8255F"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Lp.</w:t>
            </w:r>
          </w:p>
        </w:tc>
        <w:tc>
          <w:tcPr>
            <w:tcW w:w="5827" w:type="dxa"/>
          </w:tcPr>
          <w:p w14:paraId="56BEA2D7"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Rodzaj świadczenia</w:t>
            </w:r>
          </w:p>
          <w:p w14:paraId="6A79EE0A" w14:textId="77777777" w:rsidR="0058495B" w:rsidRPr="002D39AC" w:rsidRDefault="0058495B" w:rsidP="0058495B">
            <w:pPr>
              <w:jc w:val="both"/>
              <w:rPr>
                <w:rFonts w:asciiTheme="majorHAnsi" w:hAnsiTheme="majorHAnsi" w:cstheme="majorHAnsi"/>
                <w:b/>
                <w:sz w:val="22"/>
                <w:szCs w:val="22"/>
              </w:rPr>
            </w:pPr>
          </w:p>
        </w:tc>
        <w:tc>
          <w:tcPr>
            <w:tcW w:w="953" w:type="dxa"/>
          </w:tcPr>
          <w:p w14:paraId="62ADF0F7"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Ilość osób</w:t>
            </w:r>
          </w:p>
        </w:tc>
        <w:tc>
          <w:tcPr>
            <w:tcW w:w="1510" w:type="dxa"/>
          </w:tcPr>
          <w:p w14:paraId="46020CD2"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 xml:space="preserve">Cena jednostkowa w zł </w:t>
            </w:r>
          </w:p>
        </w:tc>
        <w:tc>
          <w:tcPr>
            <w:tcW w:w="1903" w:type="dxa"/>
          </w:tcPr>
          <w:p w14:paraId="57B2AD01"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Łączna wartość w zł</w:t>
            </w:r>
          </w:p>
        </w:tc>
      </w:tr>
      <w:tr w:rsidR="0058495B" w:rsidRPr="002D39AC" w14:paraId="302B3201" w14:textId="77777777" w:rsidTr="0058495B">
        <w:trPr>
          <w:trHeight w:val="558"/>
          <w:jc w:val="center"/>
        </w:trPr>
        <w:tc>
          <w:tcPr>
            <w:tcW w:w="570" w:type="dxa"/>
          </w:tcPr>
          <w:p w14:paraId="352C6D6D"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1.</w:t>
            </w:r>
          </w:p>
        </w:tc>
        <w:tc>
          <w:tcPr>
            <w:tcW w:w="5827" w:type="dxa"/>
          </w:tcPr>
          <w:p w14:paraId="046EB75B"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 xml:space="preserve">Badania wstępne lub okresowe osoby uprawnionej podejmującej/wykonującej pracę na stanowisku kierowniczym </w:t>
            </w:r>
          </w:p>
        </w:tc>
        <w:tc>
          <w:tcPr>
            <w:tcW w:w="953" w:type="dxa"/>
          </w:tcPr>
          <w:p w14:paraId="267CDFD9" w14:textId="77777777" w:rsidR="0058495B" w:rsidRPr="002D39AC" w:rsidRDefault="0058495B" w:rsidP="0058495B">
            <w:pPr>
              <w:jc w:val="both"/>
              <w:rPr>
                <w:rFonts w:asciiTheme="majorHAnsi" w:hAnsiTheme="majorHAnsi" w:cstheme="majorHAnsi"/>
                <w:b/>
                <w:sz w:val="22"/>
                <w:szCs w:val="22"/>
              </w:rPr>
            </w:pPr>
          </w:p>
        </w:tc>
        <w:tc>
          <w:tcPr>
            <w:tcW w:w="1510" w:type="dxa"/>
          </w:tcPr>
          <w:p w14:paraId="1FA44DBE" w14:textId="77777777" w:rsidR="0058495B" w:rsidRPr="002D39AC" w:rsidRDefault="0058495B" w:rsidP="0058495B">
            <w:pPr>
              <w:jc w:val="both"/>
              <w:rPr>
                <w:rFonts w:asciiTheme="majorHAnsi" w:hAnsiTheme="majorHAnsi" w:cstheme="majorHAnsi"/>
                <w:b/>
                <w:sz w:val="22"/>
                <w:szCs w:val="22"/>
              </w:rPr>
            </w:pPr>
          </w:p>
        </w:tc>
        <w:tc>
          <w:tcPr>
            <w:tcW w:w="1903" w:type="dxa"/>
          </w:tcPr>
          <w:p w14:paraId="7D47378E" w14:textId="77777777" w:rsidR="0058495B" w:rsidRPr="002D39AC" w:rsidRDefault="0058495B" w:rsidP="0058495B">
            <w:pPr>
              <w:jc w:val="both"/>
              <w:rPr>
                <w:rFonts w:asciiTheme="majorHAnsi" w:hAnsiTheme="majorHAnsi" w:cstheme="majorHAnsi"/>
                <w:b/>
                <w:sz w:val="22"/>
                <w:szCs w:val="22"/>
              </w:rPr>
            </w:pPr>
          </w:p>
        </w:tc>
      </w:tr>
      <w:tr w:rsidR="0058495B" w:rsidRPr="002D39AC" w14:paraId="4780CE48" w14:textId="77777777" w:rsidTr="0058495B">
        <w:trPr>
          <w:trHeight w:val="522"/>
          <w:jc w:val="center"/>
        </w:trPr>
        <w:tc>
          <w:tcPr>
            <w:tcW w:w="570" w:type="dxa"/>
          </w:tcPr>
          <w:p w14:paraId="042A2E1A"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2.</w:t>
            </w:r>
          </w:p>
        </w:tc>
        <w:tc>
          <w:tcPr>
            <w:tcW w:w="5827" w:type="dxa"/>
          </w:tcPr>
          <w:p w14:paraId="613757D6"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Badania wstępne lub okresowe osoby uprawnionej podejmującej/wykonującej pracę na stanowisku kierowniczym w ramach którego występuje czynnik kierowania pojazdem służbowym  lub prywatnym w celach służbowych, w tym również przewożąc inne osoby</w:t>
            </w:r>
          </w:p>
        </w:tc>
        <w:tc>
          <w:tcPr>
            <w:tcW w:w="953" w:type="dxa"/>
          </w:tcPr>
          <w:p w14:paraId="23319605" w14:textId="77777777" w:rsidR="0058495B" w:rsidRPr="002D39AC" w:rsidRDefault="0058495B" w:rsidP="0058495B">
            <w:pPr>
              <w:jc w:val="both"/>
              <w:rPr>
                <w:rFonts w:asciiTheme="majorHAnsi" w:hAnsiTheme="majorHAnsi" w:cstheme="majorHAnsi"/>
                <w:b/>
                <w:sz w:val="22"/>
                <w:szCs w:val="22"/>
              </w:rPr>
            </w:pPr>
          </w:p>
        </w:tc>
        <w:tc>
          <w:tcPr>
            <w:tcW w:w="1510" w:type="dxa"/>
          </w:tcPr>
          <w:p w14:paraId="4054F929" w14:textId="77777777" w:rsidR="0058495B" w:rsidRPr="002D39AC" w:rsidRDefault="0058495B" w:rsidP="0058495B">
            <w:pPr>
              <w:jc w:val="both"/>
              <w:rPr>
                <w:rFonts w:asciiTheme="majorHAnsi" w:hAnsiTheme="majorHAnsi" w:cstheme="majorHAnsi"/>
                <w:b/>
                <w:sz w:val="22"/>
                <w:szCs w:val="22"/>
              </w:rPr>
            </w:pPr>
          </w:p>
        </w:tc>
        <w:tc>
          <w:tcPr>
            <w:tcW w:w="1903" w:type="dxa"/>
          </w:tcPr>
          <w:p w14:paraId="16E76E57" w14:textId="77777777" w:rsidR="0058495B" w:rsidRPr="002D39AC" w:rsidRDefault="0058495B" w:rsidP="0058495B">
            <w:pPr>
              <w:jc w:val="both"/>
              <w:rPr>
                <w:rFonts w:asciiTheme="majorHAnsi" w:hAnsiTheme="majorHAnsi" w:cstheme="majorHAnsi"/>
                <w:b/>
                <w:sz w:val="22"/>
                <w:szCs w:val="22"/>
              </w:rPr>
            </w:pPr>
          </w:p>
        </w:tc>
      </w:tr>
      <w:tr w:rsidR="0058495B" w:rsidRPr="002D39AC" w14:paraId="053B0D5E" w14:textId="77777777" w:rsidTr="0058495B">
        <w:trPr>
          <w:trHeight w:val="522"/>
          <w:jc w:val="center"/>
        </w:trPr>
        <w:tc>
          <w:tcPr>
            <w:tcW w:w="570" w:type="dxa"/>
          </w:tcPr>
          <w:p w14:paraId="33766F5B"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3.</w:t>
            </w:r>
          </w:p>
        </w:tc>
        <w:tc>
          <w:tcPr>
            <w:tcW w:w="5827" w:type="dxa"/>
          </w:tcPr>
          <w:p w14:paraId="619ACFAC"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 xml:space="preserve">Badania wstępne lub okresowe osoby uprawnionej podejmującej/wykonującej pracę na stanowisku administracyjno-biurowym </w:t>
            </w:r>
          </w:p>
        </w:tc>
        <w:tc>
          <w:tcPr>
            <w:tcW w:w="953" w:type="dxa"/>
          </w:tcPr>
          <w:p w14:paraId="0B1DDC9E" w14:textId="77777777" w:rsidR="0058495B" w:rsidRPr="002D39AC" w:rsidRDefault="0058495B" w:rsidP="0058495B">
            <w:pPr>
              <w:jc w:val="both"/>
              <w:rPr>
                <w:rFonts w:asciiTheme="majorHAnsi" w:hAnsiTheme="majorHAnsi" w:cstheme="majorHAnsi"/>
                <w:b/>
                <w:sz w:val="22"/>
                <w:szCs w:val="22"/>
              </w:rPr>
            </w:pPr>
          </w:p>
        </w:tc>
        <w:tc>
          <w:tcPr>
            <w:tcW w:w="1510" w:type="dxa"/>
          </w:tcPr>
          <w:p w14:paraId="13A558CA" w14:textId="77777777" w:rsidR="0058495B" w:rsidRPr="002D39AC" w:rsidRDefault="0058495B" w:rsidP="0058495B">
            <w:pPr>
              <w:jc w:val="both"/>
              <w:rPr>
                <w:rFonts w:asciiTheme="majorHAnsi" w:hAnsiTheme="majorHAnsi" w:cstheme="majorHAnsi"/>
                <w:b/>
                <w:sz w:val="22"/>
                <w:szCs w:val="22"/>
              </w:rPr>
            </w:pPr>
          </w:p>
        </w:tc>
        <w:tc>
          <w:tcPr>
            <w:tcW w:w="1903" w:type="dxa"/>
          </w:tcPr>
          <w:p w14:paraId="494C0A7C" w14:textId="77777777" w:rsidR="0058495B" w:rsidRPr="002D39AC" w:rsidRDefault="0058495B" w:rsidP="0058495B">
            <w:pPr>
              <w:jc w:val="both"/>
              <w:rPr>
                <w:rFonts w:asciiTheme="majorHAnsi" w:hAnsiTheme="majorHAnsi" w:cstheme="majorHAnsi"/>
                <w:b/>
                <w:sz w:val="22"/>
                <w:szCs w:val="22"/>
              </w:rPr>
            </w:pPr>
          </w:p>
        </w:tc>
      </w:tr>
      <w:tr w:rsidR="0058495B" w:rsidRPr="002D39AC" w14:paraId="3D6FD728" w14:textId="77777777" w:rsidTr="0058495B">
        <w:trPr>
          <w:jc w:val="center"/>
        </w:trPr>
        <w:tc>
          <w:tcPr>
            <w:tcW w:w="570" w:type="dxa"/>
          </w:tcPr>
          <w:p w14:paraId="457C8C37"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4.</w:t>
            </w:r>
          </w:p>
        </w:tc>
        <w:tc>
          <w:tcPr>
            <w:tcW w:w="5827" w:type="dxa"/>
          </w:tcPr>
          <w:p w14:paraId="561BF53E"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Badania wstępne lub okresowe osoby uprawnionej podejmującej/wykonującej pracę na stanowisku administracyjno-biurowym w ramach którego występuje czynnik kierowania pojazdem służbowym  lub prywatnym w celach służbowych, w tym również przewożąc inne osoby</w:t>
            </w:r>
          </w:p>
        </w:tc>
        <w:tc>
          <w:tcPr>
            <w:tcW w:w="953" w:type="dxa"/>
          </w:tcPr>
          <w:p w14:paraId="099C2E82" w14:textId="77777777" w:rsidR="0058495B" w:rsidRPr="002D39AC" w:rsidRDefault="0058495B" w:rsidP="0058495B">
            <w:pPr>
              <w:jc w:val="both"/>
              <w:rPr>
                <w:rFonts w:asciiTheme="majorHAnsi" w:hAnsiTheme="majorHAnsi" w:cstheme="majorHAnsi"/>
                <w:b/>
                <w:sz w:val="22"/>
                <w:szCs w:val="22"/>
              </w:rPr>
            </w:pPr>
          </w:p>
        </w:tc>
        <w:tc>
          <w:tcPr>
            <w:tcW w:w="1510" w:type="dxa"/>
          </w:tcPr>
          <w:p w14:paraId="47B0E2AE" w14:textId="77777777" w:rsidR="0058495B" w:rsidRPr="002D39AC" w:rsidRDefault="0058495B" w:rsidP="0058495B">
            <w:pPr>
              <w:jc w:val="both"/>
              <w:rPr>
                <w:rFonts w:asciiTheme="majorHAnsi" w:hAnsiTheme="majorHAnsi" w:cstheme="majorHAnsi"/>
                <w:b/>
                <w:sz w:val="22"/>
                <w:szCs w:val="22"/>
              </w:rPr>
            </w:pPr>
          </w:p>
        </w:tc>
        <w:tc>
          <w:tcPr>
            <w:tcW w:w="1903" w:type="dxa"/>
          </w:tcPr>
          <w:p w14:paraId="67F5028D" w14:textId="77777777" w:rsidR="0058495B" w:rsidRPr="002D39AC" w:rsidRDefault="0058495B" w:rsidP="0058495B">
            <w:pPr>
              <w:jc w:val="both"/>
              <w:rPr>
                <w:rFonts w:asciiTheme="majorHAnsi" w:hAnsiTheme="majorHAnsi" w:cstheme="majorHAnsi"/>
                <w:b/>
                <w:sz w:val="22"/>
                <w:szCs w:val="22"/>
              </w:rPr>
            </w:pPr>
          </w:p>
        </w:tc>
      </w:tr>
      <w:tr w:rsidR="0058495B" w:rsidRPr="002D39AC" w14:paraId="7050A6F9" w14:textId="77777777" w:rsidTr="0058495B">
        <w:trPr>
          <w:jc w:val="center"/>
        </w:trPr>
        <w:tc>
          <w:tcPr>
            <w:tcW w:w="570" w:type="dxa"/>
          </w:tcPr>
          <w:p w14:paraId="069DDDA5"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5.</w:t>
            </w:r>
          </w:p>
        </w:tc>
        <w:tc>
          <w:tcPr>
            <w:tcW w:w="5827" w:type="dxa"/>
          </w:tcPr>
          <w:p w14:paraId="714CBAAF"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Badania serologiczne w kierunku boreliozy w przypadku informacji o ukąszeniu przez kleszcza bądź w przypadku zgłoszenia objawów nasuwających podejrzenie boreliozy/ na stanowisku pracownik terenowy/</w:t>
            </w:r>
            <w:r w:rsidRPr="002D39AC">
              <w:rPr>
                <w:rFonts w:asciiTheme="majorHAnsi" w:hAnsiTheme="majorHAnsi" w:cstheme="majorHAnsi"/>
                <w:sz w:val="22"/>
                <w:szCs w:val="22"/>
              </w:rPr>
              <w:br/>
            </w:r>
          </w:p>
        </w:tc>
        <w:tc>
          <w:tcPr>
            <w:tcW w:w="953" w:type="dxa"/>
          </w:tcPr>
          <w:p w14:paraId="27A2D12C" w14:textId="77777777" w:rsidR="0058495B" w:rsidRPr="002D39AC" w:rsidRDefault="0058495B" w:rsidP="0058495B">
            <w:pPr>
              <w:jc w:val="both"/>
              <w:rPr>
                <w:rFonts w:asciiTheme="majorHAnsi" w:hAnsiTheme="majorHAnsi" w:cstheme="majorHAnsi"/>
                <w:b/>
                <w:sz w:val="22"/>
                <w:szCs w:val="22"/>
              </w:rPr>
            </w:pPr>
          </w:p>
        </w:tc>
        <w:tc>
          <w:tcPr>
            <w:tcW w:w="1510" w:type="dxa"/>
          </w:tcPr>
          <w:p w14:paraId="2C3F59BB" w14:textId="77777777" w:rsidR="0058495B" w:rsidRPr="002D39AC" w:rsidRDefault="0058495B" w:rsidP="0058495B">
            <w:pPr>
              <w:jc w:val="both"/>
              <w:rPr>
                <w:rFonts w:asciiTheme="majorHAnsi" w:hAnsiTheme="majorHAnsi" w:cstheme="majorHAnsi"/>
                <w:b/>
                <w:sz w:val="22"/>
                <w:szCs w:val="22"/>
              </w:rPr>
            </w:pPr>
          </w:p>
        </w:tc>
        <w:tc>
          <w:tcPr>
            <w:tcW w:w="1903" w:type="dxa"/>
          </w:tcPr>
          <w:p w14:paraId="15621F1F" w14:textId="77777777" w:rsidR="0058495B" w:rsidRPr="002D39AC" w:rsidRDefault="0058495B" w:rsidP="0058495B">
            <w:pPr>
              <w:jc w:val="both"/>
              <w:rPr>
                <w:rFonts w:asciiTheme="majorHAnsi" w:hAnsiTheme="majorHAnsi" w:cstheme="majorHAnsi"/>
                <w:b/>
                <w:sz w:val="22"/>
                <w:szCs w:val="22"/>
              </w:rPr>
            </w:pPr>
          </w:p>
        </w:tc>
      </w:tr>
      <w:tr w:rsidR="0058495B" w:rsidRPr="002D39AC" w14:paraId="0F4B9961" w14:textId="77777777" w:rsidTr="0058495B">
        <w:trPr>
          <w:jc w:val="center"/>
        </w:trPr>
        <w:tc>
          <w:tcPr>
            <w:tcW w:w="570" w:type="dxa"/>
          </w:tcPr>
          <w:p w14:paraId="61229FEE"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6.</w:t>
            </w:r>
          </w:p>
        </w:tc>
        <w:tc>
          <w:tcPr>
            <w:tcW w:w="5827" w:type="dxa"/>
          </w:tcPr>
          <w:p w14:paraId="085E68DF"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Badania kontrolne</w:t>
            </w:r>
          </w:p>
          <w:p w14:paraId="28E9ECB5" w14:textId="77777777" w:rsidR="0058495B" w:rsidRPr="002D39AC" w:rsidDel="005C3CA6" w:rsidRDefault="0058495B" w:rsidP="0058495B">
            <w:pPr>
              <w:jc w:val="both"/>
              <w:rPr>
                <w:rFonts w:asciiTheme="majorHAnsi" w:hAnsiTheme="majorHAnsi" w:cstheme="majorHAnsi"/>
                <w:sz w:val="22"/>
                <w:szCs w:val="22"/>
              </w:rPr>
            </w:pPr>
          </w:p>
        </w:tc>
        <w:tc>
          <w:tcPr>
            <w:tcW w:w="953" w:type="dxa"/>
          </w:tcPr>
          <w:p w14:paraId="312AB059" w14:textId="77777777" w:rsidR="0058495B" w:rsidRPr="002D39AC" w:rsidRDefault="0058495B" w:rsidP="0058495B">
            <w:pPr>
              <w:jc w:val="both"/>
              <w:rPr>
                <w:rFonts w:asciiTheme="majorHAnsi" w:hAnsiTheme="majorHAnsi" w:cstheme="majorHAnsi"/>
                <w:b/>
                <w:sz w:val="22"/>
                <w:szCs w:val="22"/>
              </w:rPr>
            </w:pPr>
          </w:p>
        </w:tc>
        <w:tc>
          <w:tcPr>
            <w:tcW w:w="1510" w:type="dxa"/>
          </w:tcPr>
          <w:p w14:paraId="4DBC22F1" w14:textId="77777777" w:rsidR="0058495B" w:rsidRPr="002D39AC" w:rsidRDefault="0058495B" w:rsidP="0058495B">
            <w:pPr>
              <w:jc w:val="both"/>
              <w:rPr>
                <w:rFonts w:asciiTheme="majorHAnsi" w:hAnsiTheme="majorHAnsi" w:cstheme="majorHAnsi"/>
                <w:b/>
                <w:sz w:val="22"/>
                <w:szCs w:val="22"/>
              </w:rPr>
            </w:pPr>
          </w:p>
        </w:tc>
        <w:tc>
          <w:tcPr>
            <w:tcW w:w="1903" w:type="dxa"/>
          </w:tcPr>
          <w:p w14:paraId="459564DF" w14:textId="77777777" w:rsidR="0058495B" w:rsidRPr="002D39AC" w:rsidRDefault="0058495B" w:rsidP="0058495B">
            <w:pPr>
              <w:jc w:val="both"/>
              <w:rPr>
                <w:rFonts w:asciiTheme="majorHAnsi" w:hAnsiTheme="majorHAnsi" w:cstheme="majorHAnsi"/>
                <w:b/>
                <w:sz w:val="22"/>
                <w:szCs w:val="22"/>
              </w:rPr>
            </w:pPr>
          </w:p>
        </w:tc>
      </w:tr>
      <w:tr w:rsidR="0058495B" w:rsidRPr="002D39AC" w14:paraId="0382A062" w14:textId="77777777" w:rsidTr="0058495B">
        <w:trPr>
          <w:jc w:val="center"/>
        </w:trPr>
        <w:tc>
          <w:tcPr>
            <w:tcW w:w="570" w:type="dxa"/>
          </w:tcPr>
          <w:p w14:paraId="6247D3F6"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7.</w:t>
            </w:r>
          </w:p>
        </w:tc>
        <w:tc>
          <w:tcPr>
            <w:tcW w:w="5827" w:type="dxa"/>
          </w:tcPr>
          <w:p w14:paraId="789B6745"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 xml:space="preserve">Szczepienie przeciw kleszczowemu zapaleniu mózgu, </w:t>
            </w:r>
            <w:r w:rsidRPr="002D39AC">
              <w:rPr>
                <w:rFonts w:asciiTheme="majorHAnsi" w:hAnsiTheme="majorHAnsi" w:cstheme="majorHAnsi"/>
                <w:sz w:val="22"/>
                <w:szCs w:val="22"/>
              </w:rPr>
              <w:br/>
              <w:t xml:space="preserve">tj. koszt jednej dawki szczepionki wraz z jedną konsultacją </w:t>
            </w:r>
            <w:proofErr w:type="spellStart"/>
            <w:r w:rsidRPr="002D39AC">
              <w:rPr>
                <w:rFonts w:asciiTheme="majorHAnsi" w:hAnsiTheme="majorHAnsi" w:cstheme="majorHAnsi"/>
                <w:sz w:val="22"/>
                <w:szCs w:val="22"/>
              </w:rPr>
              <w:t>przedszczepienną</w:t>
            </w:r>
            <w:proofErr w:type="spellEnd"/>
          </w:p>
        </w:tc>
        <w:tc>
          <w:tcPr>
            <w:tcW w:w="953" w:type="dxa"/>
          </w:tcPr>
          <w:p w14:paraId="7CD5B946" w14:textId="77777777" w:rsidR="0058495B" w:rsidRPr="002D39AC" w:rsidRDefault="0058495B" w:rsidP="0058495B">
            <w:pPr>
              <w:jc w:val="both"/>
              <w:rPr>
                <w:rFonts w:asciiTheme="majorHAnsi" w:hAnsiTheme="majorHAnsi" w:cstheme="majorHAnsi"/>
                <w:b/>
                <w:sz w:val="22"/>
                <w:szCs w:val="22"/>
              </w:rPr>
            </w:pPr>
          </w:p>
        </w:tc>
        <w:tc>
          <w:tcPr>
            <w:tcW w:w="1510" w:type="dxa"/>
          </w:tcPr>
          <w:p w14:paraId="2E31B255" w14:textId="77777777" w:rsidR="0058495B" w:rsidRPr="002D39AC" w:rsidRDefault="0058495B" w:rsidP="0058495B">
            <w:pPr>
              <w:jc w:val="both"/>
              <w:rPr>
                <w:rFonts w:asciiTheme="majorHAnsi" w:hAnsiTheme="majorHAnsi" w:cstheme="majorHAnsi"/>
                <w:b/>
                <w:sz w:val="22"/>
                <w:szCs w:val="22"/>
              </w:rPr>
            </w:pPr>
          </w:p>
        </w:tc>
        <w:tc>
          <w:tcPr>
            <w:tcW w:w="1903" w:type="dxa"/>
          </w:tcPr>
          <w:p w14:paraId="4393431E" w14:textId="77777777" w:rsidR="0058495B" w:rsidRPr="002D39AC" w:rsidRDefault="0058495B" w:rsidP="0058495B">
            <w:pPr>
              <w:jc w:val="both"/>
              <w:rPr>
                <w:rFonts w:asciiTheme="majorHAnsi" w:hAnsiTheme="majorHAnsi" w:cstheme="majorHAnsi"/>
                <w:b/>
                <w:sz w:val="22"/>
                <w:szCs w:val="22"/>
              </w:rPr>
            </w:pPr>
          </w:p>
        </w:tc>
      </w:tr>
      <w:tr w:rsidR="0058495B" w:rsidRPr="002D39AC" w14:paraId="0BF2E20B" w14:textId="77777777" w:rsidTr="0058495B">
        <w:trPr>
          <w:jc w:val="center"/>
        </w:trPr>
        <w:tc>
          <w:tcPr>
            <w:tcW w:w="570" w:type="dxa"/>
          </w:tcPr>
          <w:p w14:paraId="454F71D8"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8.</w:t>
            </w:r>
          </w:p>
        </w:tc>
        <w:tc>
          <w:tcPr>
            <w:tcW w:w="5827" w:type="dxa"/>
          </w:tcPr>
          <w:p w14:paraId="13CF45AF"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 xml:space="preserve">Szczepienie przeciwtężcowe, tj. koszt jednej dawki szczepionki wraz z jedną konsultacją </w:t>
            </w:r>
            <w:proofErr w:type="spellStart"/>
            <w:r w:rsidRPr="002D39AC">
              <w:rPr>
                <w:rFonts w:asciiTheme="majorHAnsi" w:hAnsiTheme="majorHAnsi" w:cstheme="majorHAnsi"/>
                <w:sz w:val="22"/>
                <w:szCs w:val="22"/>
              </w:rPr>
              <w:t>przedszczepienną</w:t>
            </w:r>
            <w:proofErr w:type="spellEnd"/>
          </w:p>
        </w:tc>
        <w:tc>
          <w:tcPr>
            <w:tcW w:w="953" w:type="dxa"/>
          </w:tcPr>
          <w:p w14:paraId="11B118BA" w14:textId="77777777" w:rsidR="0058495B" w:rsidRPr="002D39AC" w:rsidRDefault="0058495B" w:rsidP="0058495B">
            <w:pPr>
              <w:jc w:val="both"/>
              <w:rPr>
                <w:rFonts w:asciiTheme="majorHAnsi" w:hAnsiTheme="majorHAnsi" w:cstheme="majorHAnsi"/>
                <w:b/>
                <w:sz w:val="22"/>
                <w:szCs w:val="22"/>
              </w:rPr>
            </w:pPr>
          </w:p>
        </w:tc>
        <w:tc>
          <w:tcPr>
            <w:tcW w:w="1510" w:type="dxa"/>
          </w:tcPr>
          <w:p w14:paraId="520E5C5B" w14:textId="77777777" w:rsidR="0058495B" w:rsidRPr="002D39AC" w:rsidRDefault="0058495B" w:rsidP="0058495B">
            <w:pPr>
              <w:jc w:val="both"/>
              <w:rPr>
                <w:rFonts w:asciiTheme="majorHAnsi" w:hAnsiTheme="majorHAnsi" w:cstheme="majorHAnsi"/>
                <w:b/>
                <w:sz w:val="22"/>
                <w:szCs w:val="22"/>
              </w:rPr>
            </w:pPr>
          </w:p>
        </w:tc>
        <w:tc>
          <w:tcPr>
            <w:tcW w:w="1903" w:type="dxa"/>
          </w:tcPr>
          <w:p w14:paraId="0BF9DF29" w14:textId="77777777" w:rsidR="0058495B" w:rsidRPr="002D39AC" w:rsidRDefault="0058495B" w:rsidP="0058495B">
            <w:pPr>
              <w:jc w:val="both"/>
              <w:rPr>
                <w:rFonts w:asciiTheme="majorHAnsi" w:hAnsiTheme="majorHAnsi" w:cstheme="majorHAnsi"/>
                <w:b/>
                <w:sz w:val="22"/>
                <w:szCs w:val="22"/>
              </w:rPr>
            </w:pPr>
          </w:p>
        </w:tc>
      </w:tr>
      <w:tr w:rsidR="0058495B" w:rsidRPr="002D39AC" w14:paraId="25F212AD" w14:textId="77777777" w:rsidTr="0058495B">
        <w:trPr>
          <w:trHeight w:val="632"/>
          <w:jc w:val="center"/>
        </w:trPr>
        <w:tc>
          <w:tcPr>
            <w:tcW w:w="570" w:type="dxa"/>
          </w:tcPr>
          <w:p w14:paraId="7FD671AC"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9.</w:t>
            </w:r>
          </w:p>
        </w:tc>
        <w:tc>
          <w:tcPr>
            <w:tcW w:w="5827" w:type="dxa"/>
          </w:tcPr>
          <w:p w14:paraId="60D3BDBB"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 xml:space="preserve">Badania do celów sanitarno- epidemiologicznych w tym wydanie/uaktualnienie książeczki sanitarno-epidemiologicznej </w:t>
            </w:r>
          </w:p>
        </w:tc>
        <w:tc>
          <w:tcPr>
            <w:tcW w:w="953" w:type="dxa"/>
          </w:tcPr>
          <w:p w14:paraId="36229EA7" w14:textId="77777777" w:rsidR="0058495B" w:rsidRPr="002D39AC" w:rsidRDefault="0058495B" w:rsidP="0058495B">
            <w:pPr>
              <w:jc w:val="both"/>
              <w:rPr>
                <w:rFonts w:asciiTheme="majorHAnsi" w:hAnsiTheme="majorHAnsi" w:cstheme="majorHAnsi"/>
                <w:b/>
                <w:sz w:val="22"/>
                <w:szCs w:val="22"/>
              </w:rPr>
            </w:pPr>
          </w:p>
        </w:tc>
        <w:tc>
          <w:tcPr>
            <w:tcW w:w="1510" w:type="dxa"/>
          </w:tcPr>
          <w:p w14:paraId="692D3FD6" w14:textId="77777777" w:rsidR="0058495B" w:rsidRPr="002D39AC" w:rsidRDefault="0058495B" w:rsidP="0058495B">
            <w:pPr>
              <w:jc w:val="both"/>
              <w:rPr>
                <w:rFonts w:asciiTheme="majorHAnsi" w:hAnsiTheme="majorHAnsi" w:cstheme="majorHAnsi"/>
                <w:b/>
                <w:sz w:val="22"/>
                <w:szCs w:val="22"/>
              </w:rPr>
            </w:pPr>
          </w:p>
        </w:tc>
        <w:tc>
          <w:tcPr>
            <w:tcW w:w="1903" w:type="dxa"/>
          </w:tcPr>
          <w:p w14:paraId="07F6E66A" w14:textId="77777777" w:rsidR="0058495B" w:rsidRPr="002D39AC" w:rsidRDefault="0058495B" w:rsidP="0058495B">
            <w:pPr>
              <w:jc w:val="both"/>
              <w:rPr>
                <w:rFonts w:asciiTheme="majorHAnsi" w:hAnsiTheme="majorHAnsi" w:cstheme="majorHAnsi"/>
                <w:b/>
                <w:sz w:val="22"/>
                <w:szCs w:val="22"/>
              </w:rPr>
            </w:pPr>
          </w:p>
        </w:tc>
      </w:tr>
      <w:tr w:rsidR="0058495B" w:rsidRPr="002D39AC" w14:paraId="0FE7E82E" w14:textId="77777777" w:rsidTr="0058495B">
        <w:trPr>
          <w:trHeight w:val="428"/>
          <w:jc w:val="center"/>
        </w:trPr>
        <w:tc>
          <w:tcPr>
            <w:tcW w:w="570" w:type="dxa"/>
          </w:tcPr>
          <w:p w14:paraId="52C34A18"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10.</w:t>
            </w:r>
          </w:p>
        </w:tc>
        <w:tc>
          <w:tcPr>
            <w:tcW w:w="5827" w:type="dxa"/>
          </w:tcPr>
          <w:p w14:paraId="28FE4CFE"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Udział lekarza w komisji bezpieczeństwa i higieny pracy</w:t>
            </w:r>
          </w:p>
        </w:tc>
        <w:tc>
          <w:tcPr>
            <w:tcW w:w="953" w:type="dxa"/>
          </w:tcPr>
          <w:p w14:paraId="3EDC70AF" w14:textId="77777777" w:rsidR="0058495B" w:rsidRPr="002D39AC" w:rsidRDefault="0058495B" w:rsidP="0058495B">
            <w:pPr>
              <w:jc w:val="both"/>
              <w:rPr>
                <w:rFonts w:asciiTheme="majorHAnsi" w:hAnsiTheme="majorHAnsi" w:cstheme="majorHAnsi"/>
                <w:b/>
                <w:sz w:val="22"/>
                <w:szCs w:val="22"/>
              </w:rPr>
            </w:pPr>
          </w:p>
        </w:tc>
        <w:tc>
          <w:tcPr>
            <w:tcW w:w="1510" w:type="dxa"/>
          </w:tcPr>
          <w:p w14:paraId="29DBBD32" w14:textId="77777777" w:rsidR="0058495B" w:rsidRPr="002D39AC" w:rsidRDefault="0058495B" w:rsidP="0058495B">
            <w:pPr>
              <w:jc w:val="both"/>
              <w:rPr>
                <w:rFonts w:asciiTheme="majorHAnsi" w:hAnsiTheme="majorHAnsi" w:cstheme="majorHAnsi"/>
                <w:b/>
                <w:sz w:val="22"/>
                <w:szCs w:val="22"/>
              </w:rPr>
            </w:pPr>
          </w:p>
        </w:tc>
        <w:tc>
          <w:tcPr>
            <w:tcW w:w="1903" w:type="dxa"/>
          </w:tcPr>
          <w:p w14:paraId="6DF5F5E9" w14:textId="77777777" w:rsidR="0058495B" w:rsidRPr="002D39AC" w:rsidRDefault="0058495B" w:rsidP="0058495B">
            <w:pPr>
              <w:jc w:val="both"/>
              <w:rPr>
                <w:rFonts w:asciiTheme="majorHAnsi" w:hAnsiTheme="majorHAnsi" w:cstheme="majorHAnsi"/>
                <w:b/>
                <w:sz w:val="22"/>
                <w:szCs w:val="22"/>
              </w:rPr>
            </w:pPr>
          </w:p>
        </w:tc>
      </w:tr>
    </w:tbl>
    <w:p w14:paraId="4EC2DBFD" w14:textId="77777777" w:rsidR="0058495B" w:rsidRPr="002D39AC" w:rsidRDefault="0058495B" w:rsidP="0058495B">
      <w:pPr>
        <w:jc w:val="both"/>
        <w:rPr>
          <w:rFonts w:asciiTheme="majorHAnsi" w:hAnsiTheme="majorHAnsi" w:cstheme="majorHAnsi"/>
          <w:b/>
          <w:sz w:val="22"/>
          <w:szCs w:val="22"/>
        </w:rPr>
      </w:pPr>
    </w:p>
    <w:p w14:paraId="247E6A5B"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 xml:space="preserve">    </w:t>
      </w:r>
      <w:r w:rsidRPr="002D39AC">
        <w:rPr>
          <w:rFonts w:asciiTheme="majorHAnsi" w:hAnsiTheme="majorHAnsi" w:cstheme="majorHAnsi"/>
          <w:b/>
          <w:sz w:val="22"/>
          <w:szCs w:val="22"/>
        </w:rPr>
        <w:tab/>
        <w:t xml:space="preserve">  </w:t>
      </w:r>
      <w:r w:rsidRPr="002D39AC">
        <w:rPr>
          <w:rFonts w:asciiTheme="majorHAnsi" w:hAnsiTheme="majorHAnsi" w:cstheme="majorHAnsi"/>
          <w:b/>
          <w:sz w:val="22"/>
          <w:szCs w:val="22"/>
        </w:rPr>
        <w:tab/>
        <w:t>WYKONAWCA</w:t>
      </w:r>
      <w:r w:rsidRPr="002D39AC">
        <w:rPr>
          <w:rFonts w:asciiTheme="majorHAnsi" w:hAnsiTheme="majorHAnsi" w:cstheme="majorHAnsi"/>
          <w:b/>
          <w:sz w:val="22"/>
          <w:szCs w:val="22"/>
        </w:rPr>
        <w:tab/>
        <w:t xml:space="preserve">                                                  </w:t>
      </w:r>
      <w:r w:rsidRPr="002D39AC">
        <w:rPr>
          <w:rFonts w:asciiTheme="majorHAnsi" w:hAnsiTheme="majorHAnsi" w:cstheme="majorHAnsi"/>
          <w:b/>
          <w:sz w:val="22"/>
          <w:szCs w:val="22"/>
        </w:rPr>
        <w:tab/>
      </w:r>
      <w:r w:rsidRPr="002D39AC">
        <w:rPr>
          <w:rFonts w:asciiTheme="majorHAnsi" w:hAnsiTheme="majorHAnsi" w:cstheme="majorHAnsi"/>
          <w:b/>
          <w:sz w:val="22"/>
          <w:szCs w:val="22"/>
        </w:rPr>
        <w:tab/>
        <w:t>ZAMAWIAJĄCY</w:t>
      </w:r>
    </w:p>
    <w:p w14:paraId="20C2D8B0" w14:textId="77777777" w:rsidR="0058495B" w:rsidRPr="002D39AC" w:rsidRDefault="0058495B" w:rsidP="0058495B">
      <w:pPr>
        <w:jc w:val="both"/>
        <w:rPr>
          <w:rFonts w:asciiTheme="majorHAnsi" w:hAnsiTheme="majorHAnsi" w:cstheme="majorHAnsi"/>
          <w:b/>
          <w:sz w:val="22"/>
          <w:szCs w:val="22"/>
        </w:rPr>
      </w:pPr>
    </w:p>
    <w:p w14:paraId="6DFF912E" w14:textId="77777777" w:rsidR="0058495B" w:rsidRPr="002D39AC" w:rsidRDefault="0058495B" w:rsidP="0058495B">
      <w:pPr>
        <w:jc w:val="both"/>
        <w:rPr>
          <w:rFonts w:asciiTheme="majorHAnsi" w:hAnsiTheme="majorHAnsi" w:cstheme="majorHAnsi"/>
          <w:b/>
          <w:sz w:val="22"/>
          <w:szCs w:val="22"/>
        </w:rPr>
      </w:pPr>
    </w:p>
    <w:p w14:paraId="0071893A"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br/>
      </w:r>
    </w:p>
    <w:p w14:paraId="1EAA1EC2" w14:textId="77777777" w:rsidR="0058495B" w:rsidRPr="002D39AC" w:rsidRDefault="0058495B" w:rsidP="0058495B">
      <w:pPr>
        <w:jc w:val="both"/>
        <w:rPr>
          <w:rFonts w:asciiTheme="majorHAnsi" w:hAnsiTheme="majorHAnsi" w:cstheme="majorHAnsi"/>
          <w:b/>
          <w:sz w:val="22"/>
          <w:szCs w:val="22"/>
        </w:rPr>
      </w:pPr>
    </w:p>
    <w:p w14:paraId="7F6AC427" w14:textId="77777777" w:rsidR="0058495B" w:rsidRPr="002D39AC" w:rsidRDefault="0058495B" w:rsidP="0058495B">
      <w:pPr>
        <w:jc w:val="both"/>
        <w:rPr>
          <w:rFonts w:asciiTheme="majorHAnsi" w:hAnsiTheme="majorHAnsi" w:cstheme="majorHAnsi"/>
          <w:b/>
          <w:sz w:val="22"/>
          <w:szCs w:val="22"/>
        </w:rPr>
      </w:pPr>
    </w:p>
    <w:p w14:paraId="3DF4030B" w14:textId="77777777" w:rsidR="0058495B" w:rsidRPr="002D39AC" w:rsidRDefault="0058495B" w:rsidP="0058495B">
      <w:pPr>
        <w:jc w:val="both"/>
        <w:rPr>
          <w:rFonts w:asciiTheme="majorHAnsi" w:hAnsiTheme="majorHAnsi" w:cstheme="majorHAnsi"/>
          <w:b/>
          <w:sz w:val="22"/>
          <w:szCs w:val="22"/>
        </w:rPr>
      </w:pPr>
    </w:p>
    <w:p w14:paraId="55258A65" w14:textId="77777777" w:rsidR="0058495B" w:rsidRPr="002D39AC" w:rsidRDefault="0058495B" w:rsidP="0058495B">
      <w:pPr>
        <w:jc w:val="both"/>
        <w:rPr>
          <w:rFonts w:asciiTheme="majorHAnsi" w:hAnsiTheme="majorHAnsi" w:cstheme="majorHAnsi"/>
          <w:b/>
          <w:sz w:val="22"/>
          <w:szCs w:val="22"/>
        </w:rPr>
      </w:pPr>
    </w:p>
    <w:p w14:paraId="1C3B36E2" w14:textId="77777777" w:rsidR="0058495B" w:rsidRPr="002D39AC" w:rsidRDefault="0058495B" w:rsidP="0058495B">
      <w:pPr>
        <w:jc w:val="both"/>
        <w:rPr>
          <w:rFonts w:asciiTheme="majorHAnsi" w:hAnsiTheme="majorHAnsi" w:cstheme="majorHAnsi"/>
          <w:b/>
          <w:sz w:val="22"/>
          <w:szCs w:val="22"/>
        </w:rPr>
      </w:pPr>
    </w:p>
    <w:p w14:paraId="26B54F0D" w14:textId="77777777" w:rsidR="0058495B" w:rsidRPr="002D39AC" w:rsidRDefault="0058495B" w:rsidP="0058495B">
      <w:pPr>
        <w:jc w:val="both"/>
        <w:rPr>
          <w:rFonts w:asciiTheme="majorHAnsi" w:hAnsiTheme="majorHAnsi" w:cstheme="majorHAnsi"/>
          <w:b/>
          <w:sz w:val="22"/>
          <w:szCs w:val="22"/>
        </w:rPr>
      </w:pPr>
      <w:r w:rsidRPr="002D39AC">
        <w:rPr>
          <w:rFonts w:asciiTheme="majorHAnsi" w:hAnsiTheme="majorHAnsi" w:cstheme="majorHAnsi"/>
          <w:b/>
          <w:sz w:val="22"/>
          <w:szCs w:val="22"/>
        </w:rPr>
        <w:t xml:space="preserve">__________________________        </w:t>
      </w:r>
      <w:r w:rsidRPr="002D39AC">
        <w:rPr>
          <w:rFonts w:asciiTheme="majorHAnsi" w:hAnsiTheme="majorHAnsi" w:cstheme="majorHAnsi"/>
          <w:b/>
          <w:sz w:val="22"/>
          <w:szCs w:val="22"/>
        </w:rPr>
        <w:tab/>
      </w:r>
      <w:r w:rsidRPr="002D39AC">
        <w:rPr>
          <w:rFonts w:asciiTheme="majorHAnsi" w:hAnsiTheme="majorHAnsi" w:cstheme="majorHAnsi"/>
          <w:b/>
          <w:sz w:val="22"/>
          <w:szCs w:val="22"/>
        </w:rPr>
        <w:tab/>
      </w:r>
      <w:r w:rsidRPr="002D39AC">
        <w:rPr>
          <w:rFonts w:asciiTheme="majorHAnsi" w:hAnsiTheme="majorHAnsi" w:cstheme="majorHAnsi"/>
          <w:b/>
          <w:sz w:val="22"/>
          <w:szCs w:val="22"/>
        </w:rPr>
        <w:tab/>
        <w:t xml:space="preserve">                       _____________________________</w:t>
      </w:r>
    </w:p>
    <w:tbl>
      <w:tblPr>
        <w:tblStyle w:val="Tabela-Siatka"/>
        <w:tblW w:w="0" w:type="auto"/>
        <w:tblLook w:val="04A0" w:firstRow="1" w:lastRow="0" w:firstColumn="1" w:lastColumn="0" w:noHBand="0" w:noVBand="1"/>
      </w:tblPr>
      <w:tblGrid>
        <w:gridCol w:w="542"/>
        <w:gridCol w:w="1575"/>
        <w:gridCol w:w="1920"/>
        <w:gridCol w:w="1158"/>
        <w:gridCol w:w="1403"/>
        <w:gridCol w:w="3029"/>
      </w:tblGrid>
      <w:tr w:rsidR="0058495B" w:rsidRPr="002D39AC" w14:paraId="14337454" w14:textId="77777777" w:rsidTr="0058495B">
        <w:tc>
          <w:tcPr>
            <w:tcW w:w="562" w:type="dxa"/>
            <w:vAlign w:val="center"/>
          </w:tcPr>
          <w:p w14:paraId="14A65C20"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LP.</w:t>
            </w:r>
          </w:p>
        </w:tc>
        <w:tc>
          <w:tcPr>
            <w:tcW w:w="1843" w:type="dxa"/>
            <w:vAlign w:val="center"/>
          </w:tcPr>
          <w:p w14:paraId="4D28E628"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IMIĘ</w:t>
            </w:r>
          </w:p>
        </w:tc>
        <w:tc>
          <w:tcPr>
            <w:tcW w:w="2126" w:type="dxa"/>
            <w:vAlign w:val="center"/>
          </w:tcPr>
          <w:p w14:paraId="35125EA7"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NAZWISKO</w:t>
            </w:r>
          </w:p>
        </w:tc>
        <w:tc>
          <w:tcPr>
            <w:tcW w:w="1276" w:type="dxa"/>
            <w:vAlign w:val="center"/>
          </w:tcPr>
          <w:p w14:paraId="1CC60982"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PESEL</w:t>
            </w:r>
          </w:p>
        </w:tc>
        <w:tc>
          <w:tcPr>
            <w:tcW w:w="1418" w:type="dxa"/>
            <w:vAlign w:val="center"/>
          </w:tcPr>
          <w:p w14:paraId="746775B9"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DATA WYKONANIA USŁUGI</w:t>
            </w:r>
          </w:p>
        </w:tc>
        <w:tc>
          <w:tcPr>
            <w:tcW w:w="3538" w:type="dxa"/>
            <w:vAlign w:val="center"/>
          </w:tcPr>
          <w:p w14:paraId="401C2E92"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RODZAJ USŁUGI W RAMACH MEDYCYNY PRACY</w:t>
            </w:r>
          </w:p>
        </w:tc>
      </w:tr>
      <w:tr w:rsidR="0058495B" w:rsidRPr="002D39AC" w14:paraId="584EF153" w14:textId="77777777" w:rsidTr="0058495B">
        <w:trPr>
          <w:trHeight w:val="567"/>
        </w:trPr>
        <w:tc>
          <w:tcPr>
            <w:tcW w:w="562" w:type="dxa"/>
            <w:vAlign w:val="center"/>
          </w:tcPr>
          <w:p w14:paraId="15027377"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1</w:t>
            </w:r>
          </w:p>
        </w:tc>
        <w:tc>
          <w:tcPr>
            <w:tcW w:w="1843" w:type="dxa"/>
            <w:vAlign w:val="center"/>
          </w:tcPr>
          <w:p w14:paraId="1A145182"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1887A153"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2644B05D"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342EB701"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7F2F6552"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48228378" w14:textId="77777777" w:rsidTr="0058495B">
        <w:trPr>
          <w:trHeight w:val="567"/>
        </w:trPr>
        <w:tc>
          <w:tcPr>
            <w:tcW w:w="562" w:type="dxa"/>
            <w:vAlign w:val="center"/>
          </w:tcPr>
          <w:p w14:paraId="678CE4C7"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2</w:t>
            </w:r>
          </w:p>
        </w:tc>
        <w:tc>
          <w:tcPr>
            <w:tcW w:w="1843" w:type="dxa"/>
            <w:vAlign w:val="center"/>
          </w:tcPr>
          <w:p w14:paraId="23318827"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3E40FC30"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5E1783DE"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472AD1F6"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50C59CF0"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49C166AE" w14:textId="77777777" w:rsidTr="0058495B">
        <w:trPr>
          <w:trHeight w:val="567"/>
        </w:trPr>
        <w:tc>
          <w:tcPr>
            <w:tcW w:w="562" w:type="dxa"/>
            <w:vAlign w:val="center"/>
          </w:tcPr>
          <w:p w14:paraId="6F1A7C17"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3</w:t>
            </w:r>
          </w:p>
        </w:tc>
        <w:tc>
          <w:tcPr>
            <w:tcW w:w="1843" w:type="dxa"/>
            <w:vAlign w:val="center"/>
          </w:tcPr>
          <w:p w14:paraId="661774F7"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2CEF1640"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6B356C04"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7B7DBC54"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21AECB7E"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7F226BA0" w14:textId="77777777" w:rsidTr="0058495B">
        <w:trPr>
          <w:trHeight w:val="567"/>
        </w:trPr>
        <w:tc>
          <w:tcPr>
            <w:tcW w:w="562" w:type="dxa"/>
            <w:vAlign w:val="center"/>
          </w:tcPr>
          <w:p w14:paraId="1B8D0D1C"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4</w:t>
            </w:r>
          </w:p>
        </w:tc>
        <w:tc>
          <w:tcPr>
            <w:tcW w:w="1843" w:type="dxa"/>
            <w:vAlign w:val="center"/>
          </w:tcPr>
          <w:p w14:paraId="0D3CB43B"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6CDAF2BA"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269ECBB9"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34FA3F51"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7F5BC85C"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2768D8BF" w14:textId="77777777" w:rsidTr="0058495B">
        <w:trPr>
          <w:trHeight w:val="567"/>
        </w:trPr>
        <w:tc>
          <w:tcPr>
            <w:tcW w:w="562" w:type="dxa"/>
            <w:vAlign w:val="center"/>
          </w:tcPr>
          <w:p w14:paraId="6687E337"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5</w:t>
            </w:r>
          </w:p>
        </w:tc>
        <w:tc>
          <w:tcPr>
            <w:tcW w:w="1843" w:type="dxa"/>
            <w:vAlign w:val="center"/>
          </w:tcPr>
          <w:p w14:paraId="0624AC32"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47EEAD44"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2A79DEE6"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2068E530"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732D2EC9"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78223083" w14:textId="77777777" w:rsidTr="0058495B">
        <w:trPr>
          <w:trHeight w:val="567"/>
        </w:trPr>
        <w:tc>
          <w:tcPr>
            <w:tcW w:w="562" w:type="dxa"/>
            <w:vAlign w:val="center"/>
          </w:tcPr>
          <w:p w14:paraId="7C4FD772"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6</w:t>
            </w:r>
          </w:p>
        </w:tc>
        <w:tc>
          <w:tcPr>
            <w:tcW w:w="1843" w:type="dxa"/>
            <w:vAlign w:val="center"/>
          </w:tcPr>
          <w:p w14:paraId="1E093C3C"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63587B2C"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547A3BB9"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705201E5"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151F984B"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3A3FCB4A" w14:textId="77777777" w:rsidTr="0058495B">
        <w:trPr>
          <w:trHeight w:val="567"/>
        </w:trPr>
        <w:tc>
          <w:tcPr>
            <w:tcW w:w="562" w:type="dxa"/>
            <w:vAlign w:val="center"/>
          </w:tcPr>
          <w:p w14:paraId="52AC056E"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7</w:t>
            </w:r>
          </w:p>
        </w:tc>
        <w:tc>
          <w:tcPr>
            <w:tcW w:w="1843" w:type="dxa"/>
            <w:vAlign w:val="center"/>
          </w:tcPr>
          <w:p w14:paraId="2C591FE8"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7229E40A"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4C1E4EE4"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41C55306"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4A0EF0FC"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2856A9C2" w14:textId="77777777" w:rsidTr="0058495B">
        <w:trPr>
          <w:trHeight w:val="567"/>
        </w:trPr>
        <w:tc>
          <w:tcPr>
            <w:tcW w:w="562" w:type="dxa"/>
            <w:vAlign w:val="center"/>
          </w:tcPr>
          <w:p w14:paraId="3C66A442"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8</w:t>
            </w:r>
          </w:p>
        </w:tc>
        <w:tc>
          <w:tcPr>
            <w:tcW w:w="1843" w:type="dxa"/>
            <w:vAlign w:val="center"/>
          </w:tcPr>
          <w:p w14:paraId="48B851AA"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6221D0DB"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46564331"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765C7C46"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55188296"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7D77EFA3" w14:textId="77777777" w:rsidTr="0058495B">
        <w:trPr>
          <w:trHeight w:val="567"/>
        </w:trPr>
        <w:tc>
          <w:tcPr>
            <w:tcW w:w="562" w:type="dxa"/>
            <w:vAlign w:val="center"/>
          </w:tcPr>
          <w:p w14:paraId="1FBB3538"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9</w:t>
            </w:r>
          </w:p>
        </w:tc>
        <w:tc>
          <w:tcPr>
            <w:tcW w:w="1843" w:type="dxa"/>
            <w:vAlign w:val="center"/>
          </w:tcPr>
          <w:p w14:paraId="6BF57298"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423A1579"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49569E4B"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1B038D33"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724C8ADB"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742C2CC6" w14:textId="77777777" w:rsidTr="0058495B">
        <w:trPr>
          <w:trHeight w:val="567"/>
        </w:trPr>
        <w:tc>
          <w:tcPr>
            <w:tcW w:w="562" w:type="dxa"/>
            <w:vAlign w:val="center"/>
          </w:tcPr>
          <w:p w14:paraId="7D31389F"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10</w:t>
            </w:r>
          </w:p>
        </w:tc>
        <w:tc>
          <w:tcPr>
            <w:tcW w:w="1843" w:type="dxa"/>
            <w:vAlign w:val="center"/>
          </w:tcPr>
          <w:p w14:paraId="64562811"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584BFB33"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75F0CA5C"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31902EC6"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035F2572"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7CB5F6E0" w14:textId="77777777" w:rsidTr="0058495B">
        <w:trPr>
          <w:trHeight w:val="567"/>
        </w:trPr>
        <w:tc>
          <w:tcPr>
            <w:tcW w:w="562" w:type="dxa"/>
            <w:vAlign w:val="center"/>
          </w:tcPr>
          <w:p w14:paraId="5DBEA821"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11</w:t>
            </w:r>
          </w:p>
        </w:tc>
        <w:tc>
          <w:tcPr>
            <w:tcW w:w="1843" w:type="dxa"/>
            <w:vAlign w:val="center"/>
          </w:tcPr>
          <w:p w14:paraId="7644F218"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4E088970"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388D7E4E"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27335067"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76A03FA1"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1D10B25A" w14:textId="77777777" w:rsidTr="0058495B">
        <w:trPr>
          <w:trHeight w:val="567"/>
        </w:trPr>
        <w:tc>
          <w:tcPr>
            <w:tcW w:w="562" w:type="dxa"/>
            <w:vAlign w:val="center"/>
          </w:tcPr>
          <w:p w14:paraId="6BCCE516"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12</w:t>
            </w:r>
          </w:p>
        </w:tc>
        <w:tc>
          <w:tcPr>
            <w:tcW w:w="1843" w:type="dxa"/>
            <w:vAlign w:val="center"/>
          </w:tcPr>
          <w:p w14:paraId="2E7D649F"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1B89E355"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13E2F6DE"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052564F7"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069F01B2"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03E2482D" w14:textId="77777777" w:rsidTr="0058495B">
        <w:trPr>
          <w:trHeight w:val="567"/>
        </w:trPr>
        <w:tc>
          <w:tcPr>
            <w:tcW w:w="562" w:type="dxa"/>
            <w:vAlign w:val="center"/>
          </w:tcPr>
          <w:p w14:paraId="2496F260"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13</w:t>
            </w:r>
          </w:p>
        </w:tc>
        <w:tc>
          <w:tcPr>
            <w:tcW w:w="1843" w:type="dxa"/>
            <w:vAlign w:val="center"/>
          </w:tcPr>
          <w:p w14:paraId="4DDD11E2"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3503F01B"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731F0FF3"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09B3DCCF"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542AAAAB"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27FB1D0E" w14:textId="77777777" w:rsidTr="0058495B">
        <w:trPr>
          <w:trHeight w:val="567"/>
        </w:trPr>
        <w:tc>
          <w:tcPr>
            <w:tcW w:w="562" w:type="dxa"/>
            <w:vAlign w:val="center"/>
          </w:tcPr>
          <w:p w14:paraId="1AF7A8F6"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14</w:t>
            </w:r>
          </w:p>
        </w:tc>
        <w:tc>
          <w:tcPr>
            <w:tcW w:w="1843" w:type="dxa"/>
            <w:vAlign w:val="center"/>
          </w:tcPr>
          <w:p w14:paraId="2A19AB34"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35C9A875"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14505DAF"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6A26B97F"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6AA71C71" w14:textId="77777777" w:rsidR="0058495B" w:rsidRPr="002D39AC" w:rsidRDefault="0058495B" w:rsidP="0058495B">
            <w:pPr>
              <w:spacing w:afterLines="20" w:after="48"/>
              <w:jc w:val="center"/>
              <w:rPr>
                <w:rFonts w:asciiTheme="majorHAnsi" w:hAnsiTheme="majorHAnsi" w:cstheme="majorHAnsi"/>
                <w:bCs/>
                <w:iCs/>
                <w:sz w:val="22"/>
                <w:szCs w:val="22"/>
              </w:rPr>
            </w:pPr>
          </w:p>
        </w:tc>
      </w:tr>
      <w:tr w:rsidR="0058495B" w:rsidRPr="002D39AC" w14:paraId="31EAAEE5" w14:textId="77777777" w:rsidTr="0058495B">
        <w:trPr>
          <w:trHeight w:val="567"/>
        </w:trPr>
        <w:tc>
          <w:tcPr>
            <w:tcW w:w="562" w:type="dxa"/>
            <w:vAlign w:val="center"/>
          </w:tcPr>
          <w:p w14:paraId="67965B2E" w14:textId="77777777" w:rsidR="0058495B" w:rsidRPr="002D39AC" w:rsidRDefault="0058495B" w:rsidP="0058495B">
            <w:pPr>
              <w:spacing w:afterLines="20" w:after="48"/>
              <w:jc w:val="center"/>
              <w:rPr>
                <w:rFonts w:asciiTheme="majorHAnsi" w:hAnsiTheme="majorHAnsi" w:cstheme="majorHAnsi"/>
                <w:bCs/>
                <w:iCs/>
                <w:sz w:val="22"/>
                <w:szCs w:val="22"/>
              </w:rPr>
            </w:pPr>
            <w:r w:rsidRPr="002D39AC">
              <w:rPr>
                <w:rFonts w:asciiTheme="majorHAnsi" w:hAnsiTheme="majorHAnsi" w:cstheme="majorHAnsi"/>
                <w:bCs/>
                <w:iCs/>
                <w:sz w:val="22"/>
                <w:szCs w:val="22"/>
              </w:rPr>
              <w:t>15</w:t>
            </w:r>
          </w:p>
        </w:tc>
        <w:tc>
          <w:tcPr>
            <w:tcW w:w="1843" w:type="dxa"/>
            <w:vAlign w:val="center"/>
          </w:tcPr>
          <w:p w14:paraId="0E34DD4A"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2126" w:type="dxa"/>
            <w:vAlign w:val="center"/>
          </w:tcPr>
          <w:p w14:paraId="1D1A10BD"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276" w:type="dxa"/>
            <w:vAlign w:val="center"/>
          </w:tcPr>
          <w:p w14:paraId="0C00E6A0"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1418" w:type="dxa"/>
            <w:vAlign w:val="center"/>
          </w:tcPr>
          <w:p w14:paraId="199C31F0" w14:textId="77777777" w:rsidR="0058495B" w:rsidRPr="002D39AC" w:rsidRDefault="0058495B" w:rsidP="0058495B">
            <w:pPr>
              <w:spacing w:afterLines="20" w:after="48"/>
              <w:jc w:val="center"/>
              <w:rPr>
                <w:rFonts w:asciiTheme="majorHAnsi" w:hAnsiTheme="majorHAnsi" w:cstheme="majorHAnsi"/>
                <w:bCs/>
                <w:iCs/>
                <w:sz w:val="22"/>
                <w:szCs w:val="22"/>
              </w:rPr>
            </w:pPr>
          </w:p>
        </w:tc>
        <w:tc>
          <w:tcPr>
            <w:tcW w:w="3538" w:type="dxa"/>
            <w:vAlign w:val="center"/>
          </w:tcPr>
          <w:p w14:paraId="1834854E" w14:textId="77777777" w:rsidR="0058495B" w:rsidRPr="002D39AC" w:rsidRDefault="0058495B" w:rsidP="0058495B">
            <w:pPr>
              <w:spacing w:afterLines="20" w:after="48"/>
              <w:jc w:val="center"/>
              <w:rPr>
                <w:rFonts w:asciiTheme="majorHAnsi" w:hAnsiTheme="majorHAnsi" w:cstheme="majorHAnsi"/>
                <w:bCs/>
                <w:iCs/>
                <w:sz w:val="22"/>
                <w:szCs w:val="22"/>
              </w:rPr>
            </w:pPr>
          </w:p>
        </w:tc>
      </w:tr>
    </w:tbl>
    <w:p w14:paraId="609AF9AA" w14:textId="4455E46D"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2E28FFC4" w14:textId="75E8D7B1"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00A7AB2C" w14:textId="3B5E72DA"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3168F40F" w14:textId="2267A0BE"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7C8E62D3" w14:textId="7D7235A1"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218060CB" w14:textId="550E1699"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1885D708" w14:textId="61971383"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7BD47EF9" w14:textId="2218165D"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111EA3A9" w14:textId="5F7954DF"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4CB9DDFB" w14:textId="1185C067"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5332D734" w14:textId="6076D109"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493E3CBB" w14:textId="73ACB270"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43467117" w14:textId="006D69AF"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007C0863" w14:textId="315A7F14"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77CA01AE" w14:textId="1BAF78D8"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5D85B445" w14:textId="6D61A131"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p w14:paraId="4EA48B69" w14:textId="77777777" w:rsidR="0058495B" w:rsidRPr="002D39AC" w:rsidRDefault="0058495B" w:rsidP="0058495B">
      <w:pPr>
        <w:spacing w:afterLines="20" w:after="48"/>
        <w:ind w:left="5760"/>
        <w:jc w:val="right"/>
        <w:rPr>
          <w:rFonts w:asciiTheme="majorHAnsi" w:hAnsiTheme="majorHAnsi" w:cstheme="majorHAnsi"/>
          <w:i/>
          <w:sz w:val="22"/>
          <w:szCs w:val="22"/>
        </w:rPr>
      </w:pPr>
      <w:r w:rsidRPr="002D39AC">
        <w:rPr>
          <w:rFonts w:asciiTheme="majorHAnsi" w:hAnsiTheme="majorHAnsi" w:cstheme="majorHAnsi"/>
          <w:b/>
          <w:bCs/>
          <w:i/>
          <w:iCs/>
          <w:sz w:val="22"/>
          <w:szCs w:val="22"/>
        </w:rPr>
        <w:t>Załącznik nr 8 do Umowy - Formularz Ofertowy</w:t>
      </w:r>
    </w:p>
    <w:tbl>
      <w:tblPr>
        <w:tblpPr w:leftFromText="141" w:rightFromText="141" w:vertAnchor="text" w:horzAnchor="margin" w:tblpY="338"/>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195"/>
        <w:gridCol w:w="1697"/>
        <w:gridCol w:w="1510"/>
        <w:gridCol w:w="2869"/>
      </w:tblGrid>
      <w:tr w:rsidR="0058495B" w:rsidRPr="002D39AC" w14:paraId="2B07731A" w14:textId="77777777" w:rsidTr="0058495B">
        <w:trPr>
          <w:trHeight w:val="1016"/>
        </w:trPr>
        <w:tc>
          <w:tcPr>
            <w:tcW w:w="749" w:type="dxa"/>
            <w:shd w:val="solid" w:color="F2F2F2" w:fill="A6A6A6"/>
            <w:vAlign w:val="center"/>
          </w:tcPr>
          <w:p w14:paraId="19851656" w14:textId="77777777" w:rsidR="0058495B" w:rsidRPr="002D39AC" w:rsidRDefault="0058495B" w:rsidP="0058495B">
            <w:pPr>
              <w:pStyle w:val="Tekstpodstawowy"/>
              <w:spacing w:afterLines="20" w:after="48"/>
              <w:ind w:right="23"/>
              <w:rPr>
                <w:rFonts w:asciiTheme="majorHAnsi" w:hAnsiTheme="majorHAnsi" w:cstheme="majorHAnsi"/>
                <w:b/>
                <w:bCs/>
                <w:szCs w:val="22"/>
              </w:rPr>
            </w:pPr>
            <w:bookmarkStart w:id="1" w:name="_Toc122160188"/>
            <w:bookmarkStart w:id="2" w:name="_Toc399133521"/>
            <w:r w:rsidRPr="002D39AC">
              <w:rPr>
                <w:rFonts w:asciiTheme="majorHAnsi" w:hAnsiTheme="majorHAnsi" w:cstheme="majorHAnsi"/>
                <w:b/>
                <w:bCs/>
                <w:szCs w:val="22"/>
              </w:rPr>
              <w:t>Lp.</w:t>
            </w:r>
          </w:p>
        </w:tc>
        <w:tc>
          <w:tcPr>
            <w:tcW w:w="4195" w:type="dxa"/>
            <w:shd w:val="solid" w:color="F2F2F2" w:fill="A6A6A6"/>
            <w:vAlign w:val="center"/>
          </w:tcPr>
          <w:p w14:paraId="21B696E5" w14:textId="77777777" w:rsidR="0058495B" w:rsidRPr="002D39AC" w:rsidRDefault="0058495B" w:rsidP="0058495B">
            <w:pPr>
              <w:pStyle w:val="Tekstpodstawowy"/>
              <w:spacing w:afterLines="20" w:after="48"/>
              <w:rPr>
                <w:rFonts w:asciiTheme="majorHAnsi" w:hAnsiTheme="majorHAnsi" w:cstheme="majorHAnsi"/>
                <w:b/>
                <w:bCs/>
                <w:szCs w:val="22"/>
              </w:rPr>
            </w:pPr>
            <w:r w:rsidRPr="002D39AC">
              <w:rPr>
                <w:rFonts w:asciiTheme="majorHAnsi" w:hAnsiTheme="majorHAnsi" w:cstheme="majorHAnsi"/>
                <w:b/>
                <w:bCs/>
                <w:szCs w:val="22"/>
              </w:rPr>
              <w:t>Przedmiot zamówienia</w:t>
            </w:r>
          </w:p>
        </w:tc>
        <w:tc>
          <w:tcPr>
            <w:tcW w:w="1697" w:type="dxa"/>
            <w:shd w:val="solid" w:color="F2F2F2" w:fill="A6A6A6"/>
          </w:tcPr>
          <w:p w14:paraId="74C784C3" w14:textId="77777777" w:rsidR="0058495B" w:rsidRPr="002D39AC" w:rsidRDefault="0058495B" w:rsidP="0058495B">
            <w:pPr>
              <w:pStyle w:val="Tekstpodstawowy"/>
              <w:spacing w:afterLines="20" w:after="48"/>
              <w:rPr>
                <w:rFonts w:asciiTheme="majorHAnsi" w:hAnsiTheme="majorHAnsi" w:cstheme="majorHAnsi"/>
                <w:b/>
                <w:bCs/>
                <w:szCs w:val="22"/>
              </w:rPr>
            </w:pPr>
            <w:r w:rsidRPr="002D39AC">
              <w:rPr>
                <w:rFonts w:asciiTheme="majorHAnsi" w:hAnsiTheme="majorHAnsi" w:cstheme="majorHAnsi"/>
                <w:b/>
                <w:bCs/>
                <w:szCs w:val="22"/>
              </w:rPr>
              <w:t>Przewidywana ilość osób uprawnionych</w:t>
            </w:r>
          </w:p>
        </w:tc>
        <w:tc>
          <w:tcPr>
            <w:tcW w:w="1510" w:type="dxa"/>
            <w:shd w:val="solid" w:color="F2F2F2" w:fill="A6A6A6"/>
            <w:vAlign w:val="center"/>
          </w:tcPr>
          <w:p w14:paraId="253D282C" w14:textId="77777777" w:rsidR="0058495B" w:rsidRPr="002D39AC" w:rsidRDefault="0058495B" w:rsidP="0058495B">
            <w:pPr>
              <w:pStyle w:val="Tekstpodstawowy"/>
              <w:spacing w:afterLines="20" w:after="48"/>
              <w:rPr>
                <w:rFonts w:asciiTheme="majorHAnsi" w:hAnsiTheme="majorHAnsi" w:cstheme="majorHAnsi"/>
                <w:b/>
                <w:bCs/>
                <w:szCs w:val="22"/>
              </w:rPr>
            </w:pPr>
            <w:r w:rsidRPr="002D39AC">
              <w:rPr>
                <w:rFonts w:asciiTheme="majorHAnsi" w:hAnsiTheme="majorHAnsi" w:cstheme="majorHAnsi"/>
                <w:b/>
                <w:bCs/>
                <w:szCs w:val="22"/>
              </w:rPr>
              <w:t xml:space="preserve">Cena jednostkowa </w:t>
            </w:r>
          </w:p>
          <w:p w14:paraId="363AF93A" w14:textId="77777777" w:rsidR="0058495B" w:rsidRPr="002D39AC" w:rsidRDefault="0058495B" w:rsidP="0058495B">
            <w:pPr>
              <w:pStyle w:val="Tekstpodstawowy"/>
              <w:spacing w:afterLines="20" w:after="48"/>
              <w:rPr>
                <w:rFonts w:asciiTheme="majorHAnsi" w:hAnsiTheme="majorHAnsi" w:cstheme="majorHAnsi"/>
                <w:b/>
                <w:szCs w:val="22"/>
              </w:rPr>
            </w:pPr>
            <w:r w:rsidRPr="002D39AC">
              <w:rPr>
                <w:rFonts w:asciiTheme="majorHAnsi" w:hAnsiTheme="majorHAnsi" w:cstheme="majorHAnsi"/>
                <w:b/>
                <w:bCs/>
                <w:szCs w:val="22"/>
              </w:rPr>
              <w:t>[zł]</w:t>
            </w:r>
          </w:p>
        </w:tc>
        <w:tc>
          <w:tcPr>
            <w:tcW w:w="2869" w:type="dxa"/>
            <w:shd w:val="solid" w:color="F2F2F2" w:fill="A6A6A6"/>
            <w:vAlign w:val="center"/>
          </w:tcPr>
          <w:p w14:paraId="0F77E65D" w14:textId="77777777" w:rsidR="0058495B" w:rsidRPr="002D39AC" w:rsidRDefault="0058495B" w:rsidP="0058495B">
            <w:pPr>
              <w:pStyle w:val="Tekstpodstawowy"/>
              <w:spacing w:afterLines="20" w:after="48"/>
              <w:ind w:right="23"/>
              <w:rPr>
                <w:rFonts w:asciiTheme="majorHAnsi" w:hAnsiTheme="majorHAnsi" w:cstheme="majorHAnsi"/>
                <w:b/>
                <w:bCs/>
                <w:szCs w:val="22"/>
              </w:rPr>
            </w:pPr>
            <w:r w:rsidRPr="002D39AC">
              <w:rPr>
                <w:rFonts w:asciiTheme="majorHAnsi" w:hAnsiTheme="majorHAnsi" w:cstheme="majorHAnsi"/>
                <w:b/>
                <w:bCs/>
                <w:szCs w:val="22"/>
              </w:rPr>
              <w:t xml:space="preserve">Łączna wartość </w:t>
            </w:r>
          </w:p>
          <w:p w14:paraId="05CD2B6C" w14:textId="77777777" w:rsidR="0058495B" w:rsidRPr="002D39AC" w:rsidRDefault="0058495B" w:rsidP="0058495B">
            <w:pPr>
              <w:pStyle w:val="Tekstpodstawowy"/>
              <w:spacing w:afterLines="20" w:after="48"/>
              <w:ind w:right="23"/>
              <w:rPr>
                <w:rFonts w:asciiTheme="majorHAnsi" w:hAnsiTheme="majorHAnsi" w:cstheme="majorHAnsi"/>
                <w:b/>
                <w:szCs w:val="22"/>
              </w:rPr>
            </w:pPr>
            <w:r w:rsidRPr="002D39AC">
              <w:rPr>
                <w:rFonts w:asciiTheme="majorHAnsi" w:hAnsiTheme="majorHAnsi" w:cstheme="majorHAnsi"/>
                <w:b/>
                <w:bCs/>
                <w:szCs w:val="22"/>
              </w:rPr>
              <w:t>[zł]</w:t>
            </w:r>
          </w:p>
        </w:tc>
      </w:tr>
      <w:tr w:rsidR="0058495B" w:rsidRPr="002D39AC" w14:paraId="7836FD6C" w14:textId="77777777" w:rsidTr="0058495B">
        <w:tc>
          <w:tcPr>
            <w:tcW w:w="749" w:type="dxa"/>
            <w:vAlign w:val="center"/>
          </w:tcPr>
          <w:p w14:paraId="57D76E02"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1.</w:t>
            </w:r>
          </w:p>
        </w:tc>
        <w:tc>
          <w:tcPr>
            <w:tcW w:w="4195" w:type="dxa"/>
            <w:vAlign w:val="center"/>
          </w:tcPr>
          <w:p w14:paraId="7EA41A17"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 xml:space="preserve">Badania wstępne lub okresowe osoby uprawnionej podejmującej/wykonującej pracę na stanowisku kierowniczym </w:t>
            </w:r>
          </w:p>
        </w:tc>
        <w:tc>
          <w:tcPr>
            <w:tcW w:w="1697" w:type="dxa"/>
            <w:vAlign w:val="bottom"/>
          </w:tcPr>
          <w:p w14:paraId="7889DC9D" w14:textId="77777777" w:rsidR="0058495B" w:rsidRPr="002D39AC" w:rsidRDefault="0058495B" w:rsidP="0058495B">
            <w:pPr>
              <w:jc w:val="right"/>
              <w:rPr>
                <w:rFonts w:asciiTheme="majorHAnsi" w:hAnsiTheme="majorHAnsi" w:cstheme="majorHAnsi"/>
                <w:color w:val="000000"/>
                <w:sz w:val="22"/>
                <w:szCs w:val="22"/>
              </w:rPr>
            </w:pPr>
          </w:p>
        </w:tc>
        <w:tc>
          <w:tcPr>
            <w:tcW w:w="1510" w:type="dxa"/>
            <w:vAlign w:val="bottom"/>
          </w:tcPr>
          <w:p w14:paraId="5BE16167" w14:textId="77777777" w:rsidR="0058495B" w:rsidRPr="002D39AC" w:rsidRDefault="0058495B" w:rsidP="0058495B">
            <w:pPr>
              <w:jc w:val="center"/>
              <w:rPr>
                <w:rFonts w:asciiTheme="majorHAnsi" w:hAnsiTheme="majorHAnsi" w:cstheme="majorHAnsi"/>
                <w:color w:val="000000"/>
                <w:sz w:val="22"/>
                <w:szCs w:val="22"/>
              </w:rPr>
            </w:pPr>
          </w:p>
        </w:tc>
        <w:tc>
          <w:tcPr>
            <w:tcW w:w="2869" w:type="dxa"/>
          </w:tcPr>
          <w:p w14:paraId="70629BAF" w14:textId="77777777" w:rsidR="0058495B" w:rsidRPr="002D39AC" w:rsidRDefault="0058495B" w:rsidP="0058495B">
            <w:pPr>
              <w:jc w:val="center"/>
              <w:rPr>
                <w:rFonts w:asciiTheme="majorHAnsi" w:hAnsiTheme="majorHAnsi" w:cstheme="majorHAnsi"/>
                <w:b/>
                <w:sz w:val="22"/>
                <w:szCs w:val="22"/>
              </w:rPr>
            </w:pPr>
          </w:p>
          <w:p w14:paraId="11FB7EAA" w14:textId="77777777" w:rsidR="0058495B" w:rsidRPr="002D39AC" w:rsidRDefault="0058495B" w:rsidP="0058495B">
            <w:pPr>
              <w:jc w:val="center"/>
              <w:rPr>
                <w:rFonts w:asciiTheme="majorHAnsi" w:hAnsiTheme="majorHAnsi" w:cstheme="majorHAnsi"/>
                <w:sz w:val="22"/>
                <w:szCs w:val="22"/>
              </w:rPr>
            </w:pPr>
          </w:p>
        </w:tc>
      </w:tr>
      <w:tr w:rsidR="0058495B" w:rsidRPr="002D39AC" w14:paraId="7E6E8FE2" w14:textId="77777777" w:rsidTr="0058495B">
        <w:trPr>
          <w:trHeight w:val="1653"/>
        </w:trPr>
        <w:tc>
          <w:tcPr>
            <w:tcW w:w="749" w:type="dxa"/>
            <w:vAlign w:val="center"/>
          </w:tcPr>
          <w:p w14:paraId="70A504E1"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 xml:space="preserve">2. </w:t>
            </w:r>
          </w:p>
        </w:tc>
        <w:tc>
          <w:tcPr>
            <w:tcW w:w="4195" w:type="dxa"/>
            <w:vAlign w:val="center"/>
          </w:tcPr>
          <w:p w14:paraId="05B91444"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Badania wstępne lub okresowe osoby uprawnionej podejmującej/wykonującej pracę na stanowisku kierowniczym w ramach którego występuje czynnik kierowania pojazdem służbowym  lub prywatnym w celach służbowych, w tym również przewożąc inne osoby</w:t>
            </w:r>
          </w:p>
        </w:tc>
        <w:tc>
          <w:tcPr>
            <w:tcW w:w="1697" w:type="dxa"/>
          </w:tcPr>
          <w:p w14:paraId="284B372B" w14:textId="77777777" w:rsidR="0058495B" w:rsidRPr="002D39AC" w:rsidRDefault="0058495B" w:rsidP="0058495B">
            <w:pPr>
              <w:jc w:val="center"/>
              <w:rPr>
                <w:rFonts w:asciiTheme="majorHAnsi" w:hAnsiTheme="majorHAnsi" w:cstheme="majorHAnsi"/>
                <w:b/>
                <w:sz w:val="22"/>
                <w:szCs w:val="22"/>
              </w:rPr>
            </w:pPr>
          </w:p>
          <w:p w14:paraId="68902484" w14:textId="77777777" w:rsidR="0058495B" w:rsidRPr="002D39AC" w:rsidRDefault="0058495B" w:rsidP="0058495B">
            <w:pPr>
              <w:jc w:val="center"/>
              <w:rPr>
                <w:rFonts w:asciiTheme="majorHAnsi" w:hAnsiTheme="majorHAnsi" w:cstheme="majorHAnsi"/>
                <w:b/>
                <w:sz w:val="22"/>
                <w:szCs w:val="22"/>
              </w:rPr>
            </w:pPr>
          </w:p>
          <w:p w14:paraId="7CD5C91F" w14:textId="77777777" w:rsidR="0058495B" w:rsidRPr="002D39AC" w:rsidRDefault="0058495B" w:rsidP="0058495B">
            <w:pPr>
              <w:jc w:val="center"/>
              <w:rPr>
                <w:rFonts w:asciiTheme="majorHAnsi" w:hAnsiTheme="majorHAnsi" w:cstheme="majorHAnsi"/>
                <w:b/>
                <w:sz w:val="22"/>
                <w:szCs w:val="22"/>
              </w:rPr>
            </w:pPr>
          </w:p>
          <w:p w14:paraId="30919D0E" w14:textId="77777777" w:rsidR="0058495B" w:rsidRPr="002D39AC" w:rsidRDefault="0058495B" w:rsidP="0058495B">
            <w:pPr>
              <w:jc w:val="center"/>
              <w:rPr>
                <w:rFonts w:asciiTheme="majorHAnsi" w:hAnsiTheme="majorHAnsi" w:cstheme="majorHAnsi"/>
                <w:b/>
                <w:sz w:val="22"/>
                <w:szCs w:val="22"/>
              </w:rPr>
            </w:pPr>
          </w:p>
        </w:tc>
        <w:tc>
          <w:tcPr>
            <w:tcW w:w="1510" w:type="dxa"/>
          </w:tcPr>
          <w:p w14:paraId="5D42E00D" w14:textId="77777777" w:rsidR="0058495B" w:rsidRPr="002D39AC" w:rsidRDefault="0058495B" w:rsidP="0058495B">
            <w:pPr>
              <w:jc w:val="center"/>
              <w:rPr>
                <w:rFonts w:asciiTheme="majorHAnsi" w:hAnsiTheme="majorHAnsi" w:cstheme="majorHAnsi"/>
                <w:b/>
                <w:sz w:val="22"/>
                <w:szCs w:val="22"/>
              </w:rPr>
            </w:pPr>
          </w:p>
          <w:p w14:paraId="699A34E0" w14:textId="77777777" w:rsidR="0058495B" w:rsidRPr="002D39AC" w:rsidRDefault="0058495B" w:rsidP="0058495B">
            <w:pPr>
              <w:rPr>
                <w:rFonts w:asciiTheme="majorHAnsi" w:hAnsiTheme="majorHAnsi" w:cstheme="majorHAnsi"/>
                <w:sz w:val="22"/>
                <w:szCs w:val="22"/>
              </w:rPr>
            </w:pPr>
          </w:p>
          <w:p w14:paraId="5BEB73A1" w14:textId="77777777" w:rsidR="0058495B" w:rsidRPr="002D39AC" w:rsidRDefault="0058495B" w:rsidP="0058495B">
            <w:pPr>
              <w:rPr>
                <w:rFonts w:asciiTheme="majorHAnsi" w:hAnsiTheme="majorHAnsi" w:cstheme="majorHAnsi"/>
                <w:sz w:val="22"/>
                <w:szCs w:val="22"/>
              </w:rPr>
            </w:pPr>
          </w:p>
          <w:p w14:paraId="72BFC3CC" w14:textId="77777777" w:rsidR="0058495B" w:rsidRPr="002D39AC" w:rsidRDefault="0058495B" w:rsidP="0058495B">
            <w:pPr>
              <w:jc w:val="center"/>
              <w:rPr>
                <w:rFonts w:asciiTheme="majorHAnsi" w:hAnsiTheme="majorHAnsi" w:cstheme="majorHAnsi"/>
                <w:sz w:val="22"/>
                <w:szCs w:val="22"/>
              </w:rPr>
            </w:pPr>
          </w:p>
        </w:tc>
        <w:tc>
          <w:tcPr>
            <w:tcW w:w="2869" w:type="dxa"/>
          </w:tcPr>
          <w:p w14:paraId="41C760EC" w14:textId="77777777" w:rsidR="0058495B" w:rsidRPr="002D39AC" w:rsidRDefault="0058495B" w:rsidP="0058495B">
            <w:pPr>
              <w:jc w:val="center"/>
              <w:rPr>
                <w:rFonts w:asciiTheme="majorHAnsi" w:hAnsiTheme="majorHAnsi" w:cstheme="majorHAnsi"/>
                <w:b/>
                <w:sz w:val="22"/>
                <w:szCs w:val="22"/>
              </w:rPr>
            </w:pPr>
          </w:p>
          <w:p w14:paraId="18DE024C" w14:textId="77777777" w:rsidR="0058495B" w:rsidRPr="002D39AC" w:rsidRDefault="0058495B" w:rsidP="0058495B">
            <w:pPr>
              <w:jc w:val="center"/>
              <w:rPr>
                <w:rFonts w:asciiTheme="majorHAnsi" w:hAnsiTheme="majorHAnsi" w:cstheme="majorHAnsi"/>
                <w:sz w:val="22"/>
                <w:szCs w:val="22"/>
              </w:rPr>
            </w:pPr>
          </w:p>
          <w:p w14:paraId="180AD8CE" w14:textId="77777777" w:rsidR="0058495B" w:rsidRPr="002D39AC" w:rsidRDefault="0058495B" w:rsidP="0058495B">
            <w:pPr>
              <w:jc w:val="center"/>
              <w:rPr>
                <w:rFonts w:asciiTheme="majorHAnsi" w:hAnsiTheme="majorHAnsi" w:cstheme="majorHAnsi"/>
                <w:sz w:val="22"/>
                <w:szCs w:val="22"/>
              </w:rPr>
            </w:pPr>
          </w:p>
          <w:p w14:paraId="732C1D57" w14:textId="77777777" w:rsidR="0058495B" w:rsidRPr="002D39AC" w:rsidRDefault="0058495B" w:rsidP="0058495B">
            <w:pPr>
              <w:jc w:val="center"/>
              <w:rPr>
                <w:rFonts w:asciiTheme="majorHAnsi" w:hAnsiTheme="majorHAnsi" w:cstheme="majorHAnsi"/>
                <w:sz w:val="22"/>
                <w:szCs w:val="22"/>
              </w:rPr>
            </w:pPr>
          </w:p>
        </w:tc>
      </w:tr>
      <w:tr w:rsidR="0058495B" w:rsidRPr="002D39AC" w14:paraId="6560827D" w14:textId="77777777" w:rsidTr="0058495B">
        <w:tc>
          <w:tcPr>
            <w:tcW w:w="749" w:type="dxa"/>
            <w:vAlign w:val="center"/>
          </w:tcPr>
          <w:p w14:paraId="7292C5E9"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3.</w:t>
            </w:r>
          </w:p>
        </w:tc>
        <w:tc>
          <w:tcPr>
            <w:tcW w:w="4195" w:type="dxa"/>
            <w:vAlign w:val="center"/>
          </w:tcPr>
          <w:p w14:paraId="03BF82BF"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Badania wstępne lub okresowe osoby uprawnionej podejmującej/wykonującej pracę na stanowisku administracyjno-biurowym</w:t>
            </w:r>
          </w:p>
        </w:tc>
        <w:tc>
          <w:tcPr>
            <w:tcW w:w="1697" w:type="dxa"/>
          </w:tcPr>
          <w:p w14:paraId="650779AE" w14:textId="77777777" w:rsidR="0058495B" w:rsidRPr="002D39AC" w:rsidRDefault="0058495B" w:rsidP="0058495B">
            <w:pPr>
              <w:jc w:val="center"/>
              <w:rPr>
                <w:rFonts w:asciiTheme="majorHAnsi" w:hAnsiTheme="majorHAnsi" w:cstheme="majorHAnsi"/>
                <w:b/>
                <w:sz w:val="22"/>
                <w:szCs w:val="22"/>
              </w:rPr>
            </w:pPr>
          </w:p>
          <w:p w14:paraId="6AD3ED10" w14:textId="77777777" w:rsidR="0058495B" w:rsidRPr="002D39AC" w:rsidRDefault="0058495B" w:rsidP="0058495B">
            <w:pPr>
              <w:jc w:val="center"/>
              <w:rPr>
                <w:rFonts w:asciiTheme="majorHAnsi" w:hAnsiTheme="majorHAnsi" w:cstheme="majorHAnsi"/>
                <w:b/>
                <w:sz w:val="22"/>
                <w:szCs w:val="22"/>
              </w:rPr>
            </w:pPr>
          </w:p>
        </w:tc>
        <w:tc>
          <w:tcPr>
            <w:tcW w:w="1510" w:type="dxa"/>
          </w:tcPr>
          <w:p w14:paraId="5F3A6B62" w14:textId="77777777" w:rsidR="0058495B" w:rsidRPr="002D39AC" w:rsidRDefault="0058495B" w:rsidP="0058495B">
            <w:pPr>
              <w:jc w:val="center"/>
              <w:rPr>
                <w:rFonts w:asciiTheme="majorHAnsi" w:hAnsiTheme="majorHAnsi" w:cstheme="majorHAnsi"/>
                <w:b/>
                <w:sz w:val="22"/>
                <w:szCs w:val="22"/>
              </w:rPr>
            </w:pPr>
          </w:p>
          <w:p w14:paraId="5F367015" w14:textId="77777777" w:rsidR="0058495B" w:rsidRPr="002D39AC" w:rsidRDefault="0058495B" w:rsidP="0058495B">
            <w:pPr>
              <w:jc w:val="center"/>
              <w:rPr>
                <w:rFonts w:asciiTheme="majorHAnsi" w:hAnsiTheme="majorHAnsi" w:cstheme="majorHAnsi"/>
                <w:sz w:val="22"/>
                <w:szCs w:val="22"/>
              </w:rPr>
            </w:pPr>
          </w:p>
        </w:tc>
        <w:tc>
          <w:tcPr>
            <w:tcW w:w="2869" w:type="dxa"/>
          </w:tcPr>
          <w:p w14:paraId="4676BB88" w14:textId="77777777" w:rsidR="0058495B" w:rsidRPr="002D39AC" w:rsidRDefault="0058495B" w:rsidP="0058495B">
            <w:pPr>
              <w:jc w:val="center"/>
              <w:rPr>
                <w:rFonts w:asciiTheme="majorHAnsi" w:hAnsiTheme="majorHAnsi" w:cstheme="majorHAnsi"/>
                <w:b/>
                <w:sz w:val="22"/>
                <w:szCs w:val="22"/>
              </w:rPr>
            </w:pPr>
          </w:p>
          <w:p w14:paraId="54052B71" w14:textId="77777777" w:rsidR="0058495B" w:rsidRPr="002D39AC" w:rsidRDefault="0058495B" w:rsidP="0058495B">
            <w:pPr>
              <w:jc w:val="center"/>
              <w:rPr>
                <w:rFonts w:asciiTheme="majorHAnsi" w:hAnsiTheme="majorHAnsi" w:cstheme="majorHAnsi"/>
                <w:sz w:val="22"/>
                <w:szCs w:val="22"/>
              </w:rPr>
            </w:pPr>
          </w:p>
        </w:tc>
      </w:tr>
      <w:tr w:rsidR="0058495B" w:rsidRPr="002D39AC" w14:paraId="51421375" w14:textId="77777777" w:rsidTr="0058495B">
        <w:tc>
          <w:tcPr>
            <w:tcW w:w="749" w:type="dxa"/>
            <w:vAlign w:val="center"/>
          </w:tcPr>
          <w:p w14:paraId="427AD997"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4.</w:t>
            </w:r>
          </w:p>
        </w:tc>
        <w:tc>
          <w:tcPr>
            <w:tcW w:w="4195" w:type="dxa"/>
            <w:vAlign w:val="center"/>
          </w:tcPr>
          <w:p w14:paraId="7DFA4A12"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Badania wstępne lub okresowe osoby uprawnionej podejmującej/wykonującej pracę na stanowisku administracyjno-biurowym w ramach którego występuje czynnik kierowania pojazdem służbowym  lub prywatnym w celach służbowych, w tym również przewożąc inne osoby</w:t>
            </w:r>
          </w:p>
        </w:tc>
        <w:tc>
          <w:tcPr>
            <w:tcW w:w="1697" w:type="dxa"/>
          </w:tcPr>
          <w:p w14:paraId="05F89B0A" w14:textId="77777777" w:rsidR="0058495B" w:rsidRPr="002D39AC" w:rsidRDefault="0058495B" w:rsidP="0058495B">
            <w:pPr>
              <w:jc w:val="center"/>
              <w:rPr>
                <w:rFonts w:asciiTheme="majorHAnsi" w:hAnsiTheme="majorHAnsi" w:cstheme="majorHAnsi"/>
                <w:b/>
                <w:sz w:val="22"/>
                <w:szCs w:val="22"/>
              </w:rPr>
            </w:pPr>
          </w:p>
          <w:p w14:paraId="2D6083E9" w14:textId="77777777" w:rsidR="0058495B" w:rsidRPr="002D39AC" w:rsidRDefault="0058495B" w:rsidP="0058495B">
            <w:pPr>
              <w:jc w:val="center"/>
              <w:rPr>
                <w:rFonts w:asciiTheme="majorHAnsi" w:hAnsiTheme="majorHAnsi" w:cstheme="majorHAnsi"/>
                <w:b/>
                <w:sz w:val="22"/>
                <w:szCs w:val="22"/>
              </w:rPr>
            </w:pPr>
          </w:p>
          <w:p w14:paraId="6AB13ABD" w14:textId="77777777" w:rsidR="0058495B" w:rsidRPr="002D39AC" w:rsidRDefault="0058495B" w:rsidP="0058495B">
            <w:pPr>
              <w:jc w:val="center"/>
              <w:rPr>
                <w:rFonts w:asciiTheme="majorHAnsi" w:hAnsiTheme="majorHAnsi" w:cstheme="majorHAnsi"/>
                <w:b/>
                <w:sz w:val="22"/>
                <w:szCs w:val="22"/>
              </w:rPr>
            </w:pPr>
          </w:p>
        </w:tc>
        <w:tc>
          <w:tcPr>
            <w:tcW w:w="1510" w:type="dxa"/>
          </w:tcPr>
          <w:p w14:paraId="2C274E3C" w14:textId="77777777" w:rsidR="0058495B" w:rsidRPr="002D39AC" w:rsidRDefault="0058495B" w:rsidP="0058495B">
            <w:pPr>
              <w:jc w:val="center"/>
              <w:rPr>
                <w:rFonts w:asciiTheme="majorHAnsi" w:hAnsiTheme="majorHAnsi" w:cstheme="majorHAnsi"/>
                <w:b/>
                <w:sz w:val="22"/>
                <w:szCs w:val="22"/>
              </w:rPr>
            </w:pPr>
          </w:p>
          <w:p w14:paraId="7AF12B03" w14:textId="77777777" w:rsidR="0058495B" w:rsidRPr="002D39AC" w:rsidRDefault="0058495B" w:rsidP="0058495B">
            <w:pPr>
              <w:rPr>
                <w:rFonts w:asciiTheme="majorHAnsi" w:hAnsiTheme="majorHAnsi" w:cstheme="majorHAnsi"/>
                <w:sz w:val="22"/>
                <w:szCs w:val="22"/>
              </w:rPr>
            </w:pPr>
          </w:p>
          <w:p w14:paraId="110BFC6B" w14:textId="77777777" w:rsidR="0058495B" w:rsidRPr="002D39AC" w:rsidRDefault="0058495B" w:rsidP="0058495B">
            <w:pPr>
              <w:jc w:val="center"/>
              <w:rPr>
                <w:rFonts w:asciiTheme="majorHAnsi" w:hAnsiTheme="majorHAnsi" w:cstheme="majorHAnsi"/>
                <w:sz w:val="22"/>
                <w:szCs w:val="22"/>
              </w:rPr>
            </w:pPr>
          </w:p>
        </w:tc>
        <w:tc>
          <w:tcPr>
            <w:tcW w:w="2869" w:type="dxa"/>
          </w:tcPr>
          <w:p w14:paraId="13DF3EC2" w14:textId="77777777" w:rsidR="0058495B" w:rsidRPr="002D39AC" w:rsidRDefault="0058495B" w:rsidP="0058495B">
            <w:pPr>
              <w:jc w:val="center"/>
              <w:rPr>
                <w:rFonts w:asciiTheme="majorHAnsi" w:hAnsiTheme="majorHAnsi" w:cstheme="majorHAnsi"/>
                <w:b/>
                <w:sz w:val="22"/>
                <w:szCs w:val="22"/>
              </w:rPr>
            </w:pPr>
          </w:p>
          <w:p w14:paraId="7677608E" w14:textId="77777777" w:rsidR="0058495B" w:rsidRPr="002D39AC" w:rsidRDefault="0058495B" w:rsidP="0058495B">
            <w:pPr>
              <w:jc w:val="center"/>
              <w:rPr>
                <w:rFonts w:asciiTheme="majorHAnsi" w:hAnsiTheme="majorHAnsi" w:cstheme="majorHAnsi"/>
                <w:sz w:val="22"/>
                <w:szCs w:val="22"/>
              </w:rPr>
            </w:pPr>
          </w:p>
          <w:p w14:paraId="5CC01DBF" w14:textId="77777777" w:rsidR="0058495B" w:rsidRPr="002D39AC" w:rsidRDefault="0058495B" w:rsidP="0058495B">
            <w:pPr>
              <w:ind w:firstLine="708"/>
              <w:rPr>
                <w:rFonts w:asciiTheme="majorHAnsi" w:hAnsiTheme="majorHAnsi" w:cstheme="majorHAnsi"/>
                <w:sz w:val="22"/>
                <w:szCs w:val="22"/>
              </w:rPr>
            </w:pPr>
          </w:p>
        </w:tc>
      </w:tr>
      <w:tr w:rsidR="0058495B" w:rsidRPr="002D39AC" w14:paraId="31899712" w14:textId="77777777" w:rsidTr="0058495B">
        <w:trPr>
          <w:trHeight w:val="1231"/>
        </w:trPr>
        <w:tc>
          <w:tcPr>
            <w:tcW w:w="749" w:type="dxa"/>
            <w:vAlign w:val="center"/>
          </w:tcPr>
          <w:p w14:paraId="6EF15EFF"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5.</w:t>
            </w:r>
          </w:p>
        </w:tc>
        <w:tc>
          <w:tcPr>
            <w:tcW w:w="4195" w:type="dxa"/>
            <w:vAlign w:val="center"/>
          </w:tcPr>
          <w:p w14:paraId="3CD64144"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Badania serologiczne w kierunku  boreliozy w przypadku informacji o ukąszeniu przez kleszcza bądź w przypadku objawów nasuwających podejrzenie boreliozy / na stanowisku pracownik terenowy/</w:t>
            </w:r>
            <w:r w:rsidRPr="002D39AC">
              <w:rPr>
                <w:rFonts w:asciiTheme="majorHAnsi" w:hAnsiTheme="majorHAnsi" w:cstheme="majorHAnsi"/>
                <w:sz w:val="22"/>
                <w:szCs w:val="22"/>
              </w:rPr>
              <w:br/>
            </w:r>
          </w:p>
        </w:tc>
        <w:tc>
          <w:tcPr>
            <w:tcW w:w="1697" w:type="dxa"/>
          </w:tcPr>
          <w:p w14:paraId="0292A573" w14:textId="77777777" w:rsidR="0058495B" w:rsidRPr="002D39AC" w:rsidRDefault="0058495B" w:rsidP="0058495B">
            <w:pPr>
              <w:jc w:val="center"/>
              <w:rPr>
                <w:rFonts w:asciiTheme="majorHAnsi" w:hAnsiTheme="majorHAnsi" w:cstheme="majorHAnsi"/>
                <w:b/>
                <w:sz w:val="22"/>
                <w:szCs w:val="22"/>
              </w:rPr>
            </w:pPr>
          </w:p>
          <w:p w14:paraId="4EE1D4CA" w14:textId="77777777" w:rsidR="0058495B" w:rsidRPr="002D39AC" w:rsidRDefault="0058495B" w:rsidP="0058495B">
            <w:pPr>
              <w:jc w:val="center"/>
              <w:rPr>
                <w:rFonts w:asciiTheme="majorHAnsi" w:hAnsiTheme="majorHAnsi" w:cstheme="majorHAnsi"/>
                <w:b/>
                <w:sz w:val="22"/>
                <w:szCs w:val="22"/>
              </w:rPr>
            </w:pPr>
          </w:p>
          <w:p w14:paraId="48AD2313" w14:textId="77777777" w:rsidR="0058495B" w:rsidRPr="002D39AC" w:rsidRDefault="0058495B" w:rsidP="0058495B">
            <w:pPr>
              <w:jc w:val="center"/>
              <w:rPr>
                <w:rFonts w:asciiTheme="majorHAnsi" w:hAnsiTheme="majorHAnsi" w:cstheme="majorHAnsi"/>
                <w:b/>
                <w:sz w:val="22"/>
                <w:szCs w:val="22"/>
              </w:rPr>
            </w:pPr>
          </w:p>
        </w:tc>
        <w:tc>
          <w:tcPr>
            <w:tcW w:w="1510" w:type="dxa"/>
          </w:tcPr>
          <w:p w14:paraId="35276AA4" w14:textId="77777777" w:rsidR="0058495B" w:rsidRPr="002D39AC" w:rsidRDefault="0058495B" w:rsidP="0058495B">
            <w:pPr>
              <w:jc w:val="center"/>
              <w:rPr>
                <w:rFonts w:asciiTheme="majorHAnsi" w:hAnsiTheme="majorHAnsi" w:cstheme="majorHAnsi"/>
                <w:b/>
                <w:sz w:val="22"/>
                <w:szCs w:val="22"/>
              </w:rPr>
            </w:pPr>
          </w:p>
          <w:p w14:paraId="4432EE25" w14:textId="77777777" w:rsidR="0058495B" w:rsidRPr="002D39AC" w:rsidRDefault="0058495B" w:rsidP="0058495B">
            <w:pPr>
              <w:rPr>
                <w:rFonts w:asciiTheme="majorHAnsi" w:hAnsiTheme="majorHAnsi" w:cstheme="majorHAnsi"/>
                <w:sz w:val="22"/>
                <w:szCs w:val="22"/>
              </w:rPr>
            </w:pPr>
          </w:p>
          <w:p w14:paraId="70E6CFBD" w14:textId="77777777" w:rsidR="0058495B" w:rsidRPr="002D39AC" w:rsidRDefault="0058495B" w:rsidP="0058495B">
            <w:pPr>
              <w:jc w:val="center"/>
              <w:rPr>
                <w:rFonts w:asciiTheme="majorHAnsi" w:hAnsiTheme="majorHAnsi" w:cstheme="majorHAnsi"/>
                <w:sz w:val="22"/>
                <w:szCs w:val="22"/>
              </w:rPr>
            </w:pPr>
          </w:p>
        </w:tc>
        <w:tc>
          <w:tcPr>
            <w:tcW w:w="2869" w:type="dxa"/>
          </w:tcPr>
          <w:p w14:paraId="61BC7EBE" w14:textId="77777777" w:rsidR="0058495B" w:rsidRPr="002D39AC" w:rsidRDefault="0058495B" w:rsidP="0058495B">
            <w:pPr>
              <w:jc w:val="center"/>
              <w:rPr>
                <w:rFonts w:asciiTheme="majorHAnsi" w:hAnsiTheme="majorHAnsi" w:cstheme="majorHAnsi"/>
                <w:b/>
                <w:sz w:val="22"/>
                <w:szCs w:val="22"/>
              </w:rPr>
            </w:pPr>
          </w:p>
          <w:p w14:paraId="17572D3F" w14:textId="77777777" w:rsidR="0058495B" w:rsidRPr="002D39AC" w:rsidRDefault="0058495B" w:rsidP="0058495B">
            <w:pPr>
              <w:jc w:val="center"/>
              <w:rPr>
                <w:rFonts w:asciiTheme="majorHAnsi" w:hAnsiTheme="majorHAnsi" w:cstheme="majorHAnsi"/>
                <w:sz w:val="22"/>
                <w:szCs w:val="22"/>
              </w:rPr>
            </w:pPr>
          </w:p>
          <w:p w14:paraId="066F84C9" w14:textId="77777777" w:rsidR="0058495B" w:rsidRPr="002D39AC" w:rsidRDefault="0058495B" w:rsidP="0058495B">
            <w:pPr>
              <w:jc w:val="center"/>
              <w:rPr>
                <w:rFonts w:asciiTheme="majorHAnsi" w:hAnsiTheme="majorHAnsi" w:cstheme="majorHAnsi"/>
                <w:sz w:val="22"/>
                <w:szCs w:val="22"/>
              </w:rPr>
            </w:pPr>
          </w:p>
          <w:p w14:paraId="7F45BDA6" w14:textId="77777777" w:rsidR="0058495B" w:rsidRPr="002D39AC" w:rsidRDefault="0058495B" w:rsidP="0058495B">
            <w:pPr>
              <w:ind w:firstLine="708"/>
              <w:rPr>
                <w:rFonts w:asciiTheme="majorHAnsi" w:hAnsiTheme="majorHAnsi" w:cstheme="majorHAnsi"/>
                <w:sz w:val="22"/>
                <w:szCs w:val="22"/>
              </w:rPr>
            </w:pPr>
          </w:p>
        </w:tc>
      </w:tr>
      <w:tr w:rsidR="0058495B" w:rsidRPr="002D39AC" w14:paraId="5030F1E6" w14:textId="77777777" w:rsidTr="0058495B">
        <w:trPr>
          <w:trHeight w:val="404"/>
        </w:trPr>
        <w:tc>
          <w:tcPr>
            <w:tcW w:w="749" w:type="dxa"/>
            <w:vAlign w:val="center"/>
          </w:tcPr>
          <w:p w14:paraId="06755A7F"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6.</w:t>
            </w:r>
          </w:p>
        </w:tc>
        <w:tc>
          <w:tcPr>
            <w:tcW w:w="4195" w:type="dxa"/>
            <w:vAlign w:val="center"/>
          </w:tcPr>
          <w:p w14:paraId="5F1D5C27" w14:textId="77777777" w:rsidR="0058495B" w:rsidRPr="002D39AC" w:rsidRDefault="0058495B" w:rsidP="0058495B">
            <w:pPr>
              <w:jc w:val="both"/>
              <w:rPr>
                <w:rFonts w:asciiTheme="majorHAnsi" w:hAnsiTheme="majorHAnsi" w:cstheme="majorHAnsi"/>
                <w:sz w:val="22"/>
                <w:szCs w:val="22"/>
              </w:rPr>
            </w:pPr>
            <w:r w:rsidRPr="002D39AC">
              <w:rPr>
                <w:rFonts w:asciiTheme="majorHAnsi" w:hAnsiTheme="majorHAnsi" w:cstheme="majorHAnsi"/>
                <w:sz w:val="22"/>
                <w:szCs w:val="22"/>
              </w:rPr>
              <w:t>Badania kontrolne</w:t>
            </w:r>
          </w:p>
        </w:tc>
        <w:tc>
          <w:tcPr>
            <w:tcW w:w="1697" w:type="dxa"/>
          </w:tcPr>
          <w:p w14:paraId="04652FD8" w14:textId="77777777" w:rsidR="0058495B" w:rsidRPr="002D39AC" w:rsidRDefault="0058495B" w:rsidP="0058495B">
            <w:pPr>
              <w:jc w:val="center"/>
              <w:rPr>
                <w:rFonts w:asciiTheme="majorHAnsi" w:hAnsiTheme="majorHAnsi" w:cstheme="majorHAnsi"/>
                <w:b/>
                <w:sz w:val="22"/>
                <w:szCs w:val="22"/>
              </w:rPr>
            </w:pPr>
          </w:p>
        </w:tc>
        <w:tc>
          <w:tcPr>
            <w:tcW w:w="1510" w:type="dxa"/>
          </w:tcPr>
          <w:p w14:paraId="38E9259F" w14:textId="77777777" w:rsidR="0058495B" w:rsidRPr="002D39AC" w:rsidRDefault="0058495B" w:rsidP="0058495B">
            <w:pPr>
              <w:jc w:val="center"/>
              <w:rPr>
                <w:rFonts w:asciiTheme="majorHAnsi" w:hAnsiTheme="majorHAnsi" w:cstheme="majorHAnsi"/>
                <w:sz w:val="22"/>
                <w:szCs w:val="22"/>
              </w:rPr>
            </w:pPr>
          </w:p>
        </w:tc>
        <w:tc>
          <w:tcPr>
            <w:tcW w:w="2869" w:type="dxa"/>
          </w:tcPr>
          <w:p w14:paraId="6355086C" w14:textId="77777777" w:rsidR="0058495B" w:rsidRPr="002D39AC" w:rsidRDefault="0058495B" w:rsidP="0058495B">
            <w:pPr>
              <w:tabs>
                <w:tab w:val="left" w:pos="750"/>
              </w:tabs>
              <w:jc w:val="center"/>
              <w:rPr>
                <w:rFonts w:asciiTheme="majorHAnsi" w:hAnsiTheme="majorHAnsi" w:cstheme="majorHAnsi"/>
                <w:sz w:val="22"/>
                <w:szCs w:val="22"/>
              </w:rPr>
            </w:pPr>
          </w:p>
        </w:tc>
      </w:tr>
      <w:tr w:rsidR="0058495B" w:rsidRPr="002D39AC" w14:paraId="19C818DF" w14:textId="77777777" w:rsidTr="0058495B">
        <w:tc>
          <w:tcPr>
            <w:tcW w:w="749" w:type="dxa"/>
            <w:vAlign w:val="center"/>
          </w:tcPr>
          <w:p w14:paraId="00BCD628"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7.</w:t>
            </w:r>
          </w:p>
        </w:tc>
        <w:tc>
          <w:tcPr>
            <w:tcW w:w="4195" w:type="dxa"/>
            <w:vAlign w:val="center"/>
          </w:tcPr>
          <w:p w14:paraId="67706896"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 xml:space="preserve">Szczepienie przeciw kleszczowemu zapaleniu mózgu, </w:t>
            </w:r>
            <w:r w:rsidRPr="002D39AC">
              <w:rPr>
                <w:rFonts w:asciiTheme="majorHAnsi" w:hAnsiTheme="majorHAnsi" w:cstheme="majorHAnsi"/>
                <w:sz w:val="22"/>
                <w:szCs w:val="22"/>
              </w:rPr>
              <w:br/>
              <w:t xml:space="preserve">tj. koszt jednej dawki szczepionki wraz z jedną konsultacją </w:t>
            </w:r>
            <w:proofErr w:type="spellStart"/>
            <w:r w:rsidRPr="002D39AC">
              <w:rPr>
                <w:rFonts w:asciiTheme="majorHAnsi" w:hAnsiTheme="majorHAnsi" w:cstheme="majorHAnsi"/>
                <w:sz w:val="22"/>
                <w:szCs w:val="22"/>
              </w:rPr>
              <w:t>przedszczepienną</w:t>
            </w:r>
            <w:proofErr w:type="spellEnd"/>
          </w:p>
        </w:tc>
        <w:tc>
          <w:tcPr>
            <w:tcW w:w="1697" w:type="dxa"/>
          </w:tcPr>
          <w:p w14:paraId="5E693B34" w14:textId="77777777" w:rsidR="0058495B" w:rsidRPr="002D39AC" w:rsidRDefault="0058495B" w:rsidP="0058495B">
            <w:pPr>
              <w:jc w:val="center"/>
              <w:rPr>
                <w:rFonts w:asciiTheme="majorHAnsi" w:hAnsiTheme="majorHAnsi" w:cstheme="majorHAnsi"/>
                <w:b/>
                <w:sz w:val="22"/>
                <w:szCs w:val="22"/>
              </w:rPr>
            </w:pPr>
          </w:p>
          <w:p w14:paraId="061110BD" w14:textId="77777777" w:rsidR="0058495B" w:rsidRPr="002D39AC" w:rsidRDefault="0058495B" w:rsidP="0058495B">
            <w:pPr>
              <w:jc w:val="center"/>
              <w:rPr>
                <w:rFonts w:asciiTheme="majorHAnsi" w:hAnsiTheme="majorHAnsi" w:cstheme="majorHAnsi"/>
                <w:b/>
                <w:sz w:val="22"/>
                <w:szCs w:val="22"/>
              </w:rPr>
            </w:pPr>
          </w:p>
        </w:tc>
        <w:tc>
          <w:tcPr>
            <w:tcW w:w="1510" w:type="dxa"/>
          </w:tcPr>
          <w:p w14:paraId="57BBC3C7" w14:textId="77777777" w:rsidR="0058495B" w:rsidRPr="002D39AC" w:rsidRDefault="0058495B" w:rsidP="0058495B">
            <w:pPr>
              <w:jc w:val="center"/>
              <w:rPr>
                <w:rFonts w:asciiTheme="majorHAnsi" w:hAnsiTheme="majorHAnsi" w:cstheme="majorHAnsi"/>
                <w:b/>
                <w:sz w:val="22"/>
                <w:szCs w:val="22"/>
              </w:rPr>
            </w:pPr>
          </w:p>
          <w:p w14:paraId="59528E12" w14:textId="77777777" w:rsidR="0058495B" w:rsidRPr="002D39AC" w:rsidRDefault="0058495B" w:rsidP="0058495B">
            <w:pPr>
              <w:jc w:val="center"/>
              <w:rPr>
                <w:rFonts w:asciiTheme="majorHAnsi" w:hAnsiTheme="majorHAnsi" w:cstheme="majorHAnsi"/>
                <w:sz w:val="22"/>
                <w:szCs w:val="22"/>
              </w:rPr>
            </w:pPr>
          </w:p>
        </w:tc>
        <w:tc>
          <w:tcPr>
            <w:tcW w:w="2869" w:type="dxa"/>
          </w:tcPr>
          <w:p w14:paraId="4F212E24" w14:textId="77777777" w:rsidR="0058495B" w:rsidRPr="002D39AC" w:rsidRDefault="0058495B" w:rsidP="0058495B">
            <w:pPr>
              <w:jc w:val="center"/>
              <w:rPr>
                <w:rFonts w:asciiTheme="majorHAnsi" w:hAnsiTheme="majorHAnsi" w:cstheme="majorHAnsi"/>
                <w:b/>
                <w:sz w:val="22"/>
                <w:szCs w:val="22"/>
              </w:rPr>
            </w:pPr>
          </w:p>
          <w:p w14:paraId="46F4009B" w14:textId="77777777" w:rsidR="0058495B" w:rsidRPr="002D39AC" w:rsidRDefault="0058495B" w:rsidP="0058495B">
            <w:pPr>
              <w:ind w:firstLine="708"/>
              <w:rPr>
                <w:rFonts w:asciiTheme="majorHAnsi" w:hAnsiTheme="majorHAnsi" w:cstheme="majorHAnsi"/>
                <w:sz w:val="22"/>
                <w:szCs w:val="22"/>
              </w:rPr>
            </w:pPr>
          </w:p>
        </w:tc>
      </w:tr>
      <w:tr w:rsidR="0058495B" w:rsidRPr="002D39AC" w14:paraId="574C5D62" w14:textId="77777777" w:rsidTr="0058495B">
        <w:tc>
          <w:tcPr>
            <w:tcW w:w="749" w:type="dxa"/>
            <w:vAlign w:val="center"/>
          </w:tcPr>
          <w:p w14:paraId="2C6EDF55"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8.</w:t>
            </w:r>
          </w:p>
        </w:tc>
        <w:tc>
          <w:tcPr>
            <w:tcW w:w="4195" w:type="dxa"/>
            <w:vAlign w:val="center"/>
          </w:tcPr>
          <w:p w14:paraId="347A7BD3"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 xml:space="preserve">Szczepienie przeciwtężcowe, tj. koszt jednej dawki szczepionki wraz z jedną konsultacją </w:t>
            </w:r>
            <w:proofErr w:type="spellStart"/>
            <w:r w:rsidRPr="002D39AC">
              <w:rPr>
                <w:rFonts w:asciiTheme="majorHAnsi" w:hAnsiTheme="majorHAnsi" w:cstheme="majorHAnsi"/>
                <w:sz w:val="22"/>
                <w:szCs w:val="22"/>
              </w:rPr>
              <w:t>przedszczepienną</w:t>
            </w:r>
            <w:proofErr w:type="spellEnd"/>
          </w:p>
        </w:tc>
        <w:tc>
          <w:tcPr>
            <w:tcW w:w="1697" w:type="dxa"/>
          </w:tcPr>
          <w:p w14:paraId="59ED0D1E" w14:textId="77777777" w:rsidR="0058495B" w:rsidRPr="002D39AC" w:rsidRDefault="0058495B" w:rsidP="0058495B">
            <w:pPr>
              <w:jc w:val="center"/>
              <w:rPr>
                <w:rFonts w:asciiTheme="majorHAnsi" w:hAnsiTheme="majorHAnsi" w:cstheme="majorHAnsi"/>
                <w:b/>
                <w:sz w:val="22"/>
                <w:szCs w:val="22"/>
              </w:rPr>
            </w:pPr>
          </w:p>
          <w:p w14:paraId="761D0BF7" w14:textId="77777777" w:rsidR="0058495B" w:rsidRPr="002D39AC" w:rsidRDefault="0058495B" w:rsidP="0058495B">
            <w:pPr>
              <w:jc w:val="center"/>
              <w:rPr>
                <w:rFonts w:asciiTheme="majorHAnsi" w:hAnsiTheme="majorHAnsi" w:cstheme="majorHAnsi"/>
                <w:b/>
                <w:sz w:val="22"/>
                <w:szCs w:val="22"/>
              </w:rPr>
            </w:pPr>
          </w:p>
        </w:tc>
        <w:tc>
          <w:tcPr>
            <w:tcW w:w="1510" w:type="dxa"/>
          </w:tcPr>
          <w:p w14:paraId="5360FB4A" w14:textId="77777777" w:rsidR="0058495B" w:rsidRPr="002D39AC" w:rsidRDefault="0058495B" w:rsidP="0058495B">
            <w:pPr>
              <w:jc w:val="center"/>
              <w:rPr>
                <w:rFonts w:asciiTheme="majorHAnsi" w:hAnsiTheme="majorHAnsi" w:cstheme="majorHAnsi"/>
                <w:b/>
                <w:sz w:val="22"/>
                <w:szCs w:val="22"/>
              </w:rPr>
            </w:pPr>
          </w:p>
          <w:p w14:paraId="4A9529C3" w14:textId="77777777" w:rsidR="0058495B" w:rsidRPr="002D39AC" w:rsidRDefault="0058495B" w:rsidP="0058495B">
            <w:pPr>
              <w:jc w:val="center"/>
              <w:rPr>
                <w:rFonts w:asciiTheme="majorHAnsi" w:hAnsiTheme="majorHAnsi" w:cstheme="majorHAnsi"/>
                <w:sz w:val="22"/>
                <w:szCs w:val="22"/>
              </w:rPr>
            </w:pPr>
          </w:p>
        </w:tc>
        <w:tc>
          <w:tcPr>
            <w:tcW w:w="2869" w:type="dxa"/>
          </w:tcPr>
          <w:p w14:paraId="576FFC8C" w14:textId="77777777" w:rsidR="0058495B" w:rsidRPr="002D39AC" w:rsidRDefault="0058495B" w:rsidP="0058495B">
            <w:pPr>
              <w:jc w:val="center"/>
              <w:rPr>
                <w:rFonts w:asciiTheme="majorHAnsi" w:hAnsiTheme="majorHAnsi" w:cstheme="majorHAnsi"/>
                <w:b/>
                <w:sz w:val="22"/>
                <w:szCs w:val="22"/>
              </w:rPr>
            </w:pPr>
          </w:p>
          <w:p w14:paraId="7E387779" w14:textId="77777777" w:rsidR="0058495B" w:rsidRPr="002D39AC" w:rsidRDefault="0058495B" w:rsidP="0058495B">
            <w:pPr>
              <w:ind w:firstLine="708"/>
              <w:rPr>
                <w:rFonts w:asciiTheme="majorHAnsi" w:hAnsiTheme="majorHAnsi" w:cstheme="majorHAnsi"/>
                <w:sz w:val="22"/>
                <w:szCs w:val="22"/>
              </w:rPr>
            </w:pPr>
          </w:p>
        </w:tc>
      </w:tr>
      <w:tr w:rsidR="0058495B" w:rsidRPr="002D39AC" w14:paraId="42885AB8" w14:textId="77777777" w:rsidTr="0058495B">
        <w:tc>
          <w:tcPr>
            <w:tcW w:w="749" w:type="dxa"/>
            <w:vAlign w:val="center"/>
          </w:tcPr>
          <w:p w14:paraId="27A75F54"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9.</w:t>
            </w:r>
          </w:p>
        </w:tc>
        <w:tc>
          <w:tcPr>
            <w:tcW w:w="4195" w:type="dxa"/>
            <w:vAlign w:val="center"/>
          </w:tcPr>
          <w:p w14:paraId="5B00F47A"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Badania do celów sanitarno- epidemiologicznych w tym wydanie/uaktualnienie książeczki sanitarno-epidemiologicznej</w:t>
            </w:r>
          </w:p>
        </w:tc>
        <w:tc>
          <w:tcPr>
            <w:tcW w:w="1697" w:type="dxa"/>
          </w:tcPr>
          <w:p w14:paraId="4EAFD9CA" w14:textId="77777777" w:rsidR="0058495B" w:rsidRPr="002D39AC" w:rsidRDefault="0058495B" w:rsidP="0058495B">
            <w:pPr>
              <w:jc w:val="center"/>
              <w:rPr>
                <w:rFonts w:asciiTheme="majorHAnsi" w:hAnsiTheme="majorHAnsi" w:cstheme="majorHAnsi"/>
                <w:b/>
                <w:sz w:val="22"/>
                <w:szCs w:val="22"/>
              </w:rPr>
            </w:pPr>
          </w:p>
          <w:p w14:paraId="4B4302AF" w14:textId="77777777" w:rsidR="0058495B" w:rsidRPr="002D39AC" w:rsidRDefault="0058495B" w:rsidP="0058495B">
            <w:pPr>
              <w:jc w:val="center"/>
              <w:rPr>
                <w:rFonts w:asciiTheme="majorHAnsi" w:hAnsiTheme="majorHAnsi" w:cstheme="majorHAnsi"/>
                <w:b/>
                <w:sz w:val="22"/>
                <w:szCs w:val="22"/>
              </w:rPr>
            </w:pPr>
          </w:p>
        </w:tc>
        <w:tc>
          <w:tcPr>
            <w:tcW w:w="1510" w:type="dxa"/>
          </w:tcPr>
          <w:p w14:paraId="64CAC76B" w14:textId="77777777" w:rsidR="0058495B" w:rsidRPr="002D39AC" w:rsidRDefault="0058495B" w:rsidP="0058495B">
            <w:pPr>
              <w:jc w:val="center"/>
              <w:rPr>
                <w:rFonts w:asciiTheme="majorHAnsi" w:hAnsiTheme="majorHAnsi" w:cstheme="majorHAnsi"/>
                <w:b/>
                <w:sz w:val="22"/>
                <w:szCs w:val="22"/>
              </w:rPr>
            </w:pPr>
          </w:p>
          <w:p w14:paraId="52513786" w14:textId="77777777" w:rsidR="0058495B" w:rsidRPr="002D39AC" w:rsidRDefault="0058495B" w:rsidP="0058495B">
            <w:pPr>
              <w:jc w:val="center"/>
              <w:rPr>
                <w:rFonts w:asciiTheme="majorHAnsi" w:hAnsiTheme="majorHAnsi" w:cstheme="majorHAnsi"/>
                <w:sz w:val="22"/>
                <w:szCs w:val="22"/>
              </w:rPr>
            </w:pPr>
          </w:p>
        </w:tc>
        <w:tc>
          <w:tcPr>
            <w:tcW w:w="2869" w:type="dxa"/>
          </w:tcPr>
          <w:p w14:paraId="10CBFFDA" w14:textId="77777777" w:rsidR="0058495B" w:rsidRPr="002D39AC" w:rsidRDefault="0058495B" w:rsidP="0058495B">
            <w:pPr>
              <w:jc w:val="center"/>
              <w:rPr>
                <w:rFonts w:asciiTheme="majorHAnsi" w:hAnsiTheme="majorHAnsi" w:cstheme="majorHAnsi"/>
                <w:b/>
                <w:sz w:val="22"/>
                <w:szCs w:val="22"/>
              </w:rPr>
            </w:pPr>
          </w:p>
          <w:p w14:paraId="7D22FE72" w14:textId="77777777" w:rsidR="0058495B" w:rsidRPr="002D39AC" w:rsidRDefault="0058495B" w:rsidP="0058495B">
            <w:pPr>
              <w:ind w:firstLine="708"/>
              <w:rPr>
                <w:rFonts w:asciiTheme="majorHAnsi" w:hAnsiTheme="majorHAnsi" w:cstheme="majorHAnsi"/>
                <w:sz w:val="22"/>
                <w:szCs w:val="22"/>
              </w:rPr>
            </w:pPr>
          </w:p>
        </w:tc>
      </w:tr>
      <w:tr w:rsidR="0058495B" w:rsidRPr="002D39AC" w14:paraId="7A179BBA" w14:textId="77777777" w:rsidTr="0058495B">
        <w:trPr>
          <w:trHeight w:val="513"/>
        </w:trPr>
        <w:tc>
          <w:tcPr>
            <w:tcW w:w="749" w:type="dxa"/>
            <w:vAlign w:val="center"/>
          </w:tcPr>
          <w:p w14:paraId="040D0FB3"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10.</w:t>
            </w:r>
          </w:p>
        </w:tc>
        <w:tc>
          <w:tcPr>
            <w:tcW w:w="4195" w:type="dxa"/>
            <w:vAlign w:val="center"/>
          </w:tcPr>
          <w:p w14:paraId="04200B1D" w14:textId="77777777" w:rsidR="0058495B" w:rsidRPr="002D39AC" w:rsidRDefault="0058495B" w:rsidP="0058495B">
            <w:pPr>
              <w:spacing w:afterLines="20" w:after="48"/>
              <w:jc w:val="both"/>
              <w:rPr>
                <w:rFonts w:asciiTheme="majorHAnsi" w:hAnsiTheme="majorHAnsi" w:cstheme="majorHAnsi"/>
                <w:sz w:val="22"/>
                <w:szCs w:val="22"/>
              </w:rPr>
            </w:pPr>
            <w:r w:rsidRPr="002D39AC">
              <w:rPr>
                <w:rFonts w:asciiTheme="majorHAnsi" w:hAnsiTheme="majorHAnsi" w:cstheme="majorHAnsi"/>
                <w:sz w:val="22"/>
                <w:szCs w:val="22"/>
              </w:rPr>
              <w:t>Udział lekarza w komisji bezpieczeństwa i higieny pracy</w:t>
            </w:r>
          </w:p>
        </w:tc>
        <w:tc>
          <w:tcPr>
            <w:tcW w:w="1697" w:type="dxa"/>
          </w:tcPr>
          <w:p w14:paraId="5C571D24" w14:textId="77777777" w:rsidR="0058495B" w:rsidRPr="002D39AC" w:rsidRDefault="0058495B" w:rsidP="0058495B">
            <w:pPr>
              <w:jc w:val="center"/>
              <w:rPr>
                <w:rFonts w:asciiTheme="majorHAnsi" w:hAnsiTheme="majorHAnsi" w:cstheme="majorHAnsi"/>
                <w:b/>
                <w:sz w:val="22"/>
                <w:szCs w:val="22"/>
              </w:rPr>
            </w:pPr>
          </w:p>
        </w:tc>
        <w:tc>
          <w:tcPr>
            <w:tcW w:w="1510" w:type="dxa"/>
          </w:tcPr>
          <w:p w14:paraId="1505E478" w14:textId="77777777" w:rsidR="0058495B" w:rsidRPr="002D39AC" w:rsidRDefault="0058495B" w:rsidP="0058495B">
            <w:pPr>
              <w:jc w:val="center"/>
              <w:rPr>
                <w:rFonts w:asciiTheme="majorHAnsi" w:hAnsiTheme="majorHAnsi" w:cstheme="majorHAnsi"/>
                <w:sz w:val="22"/>
                <w:szCs w:val="22"/>
              </w:rPr>
            </w:pPr>
          </w:p>
        </w:tc>
        <w:tc>
          <w:tcPr>
            <w:tcW w:w="2869" w:type="dxa"/>
          </w:tcPr>
          <w:p w14:paraId="1E1A82C6" w14:textId="77777777" w:rsidR="0058495B" w:rsidRPr="002D39AC" w:rsidRDefault="0058495B" w:rsidP="0058495B">
            <w:pPr>
              <w:tabs>
                <w:tab w:val="left" w:pos="765"/>
              </w:tabs>
              <w:jc w:val="center"/>
              <w:rPr>
                <w:rFonts w:asciiTheme="majorHAnsi" w:hAnsiTheme="majorHAnsi" w:cstheme="majorHAnsi"/>
                <w:sz w:val="22"/>
                <w:szCs w:val="22"/>
              </w:rPr>
            </w:pPr>
          </w:p>
        </w:tc>
      </w:tr>
      <w:tr w:rsidR="0058495B" w:rsidRPr="002D39AC" w14:paraId="5F7510DC" w14:textId="77777777" w:rsidTr="0058495B">
        <w:trPr>
          <w:trHeight w:val="513"/>
        </w:trPr>
        <w:tc>
          <w:tcPr>
            <w:tcW w:w="8151" w:type="dxa"/>
            <w:gridSpan w:val="4"/>
            <w:vAlign w:val="center"/>
          </w:tcPr>
          <w:p w14:paraId="76BE1871" w14:textId="77777777" w:rsidR="0058495B" w:rsidRPr="002D39AC" w:rsidRDefault="0058495B" w:rsidP="0058495B">
            <w:pPr>
              <w:pStyle w:val="Tekstpodstawowy"/>
              <w:spacing w:afterLines="20" w:after="48"/>
              <w:ind w:right="23"/>
              <w:rPr>
                <w:rFonts w:asciiTheme="majorHAnsi" w:hAnsiTheme="majorHAnsi" w:cstheme="majorHAnsi"/>
                <w:b/>
                <w:szCs w:val="22"/>
              </w:rPr>
            </w:pPr>
            <w:r w:rsidRPr="002D39AC">
              <w:rPr>
                <w:rFonts w:asciiTheme="majorHAnsi" w:hAnsiTheme="majorHAnsi" w:cstheme="majorHAnsi"/>
                <w:b/>
                <w:szCs w:val="22"/>
              </w:rPr>
              <w:t>RAZEM</w:t>
            </w:r>
          </w:p>
        </w:tc>
        <w:tc>
          <w:tcPr>
            <w:tcW w:w="2869" w:type="dxa"/>
          </w:tcPr>
          <w:p w14:paraId="75BC9A36" w14:textId="77777777" w:rsidR="0058495B" w:rsidRPr="002D39AC" w:rsidRDefault="0058495B" w:rsidP="0058495B">
            <w:pPr>
              <w:pStyle w:val="Tekstpodstawowy"/>
              <w:spacing w:afterLines="20" w:after="48"/>
              <w:ind w:right="23" w:firstLine="708"/>
              <w:rPr>
                <w:rFonts w:asciiTheme="majorHAnsi" w:hAnsiTheme="majorHAnsi" w:cstheme="majorHAnsi"/>
                <w:b/>
                <w:szCs w:val="22"/>
              </w:rPr>
            </w:pPr>
          </w:p>
        </w:tc>
      </w:tr>
    </w:tbl>
    <w:bookmarkEnd w:id="1"/>
    <w:bookmarkEnd w:id="2"/>
    <w:p w14:paraId="2914C2E2" w14:textId="77777777" w:rsidR="0058495B" w:rsidRPr="002D39AC" w:rsidRDefault="0058495B" w:rsidP="0058495B">
      <w:pPr>
        <w:spacing w:afterLines="20" w:after="48"/>
        <w:jc w:val="center"/>
        <w:rPr>
          <w:rFonts w:asciiTheme="majorHAnsi" w:hAnsiTheme="majorHAnsi" w:cstheme="majorHAnsi"/>
          <w:b/>
          <w:bCs/>
          <w:iCs/>
          <w:sz w:val="22"/>
          <w:szCs w:val="22"/>
        </w:rPr>
      </w:pPr>
      <w:r w:rsidRPr="002D39AC">
        <w:rPr>
          <w:rFonts w:asciiTheme="majorHAnsi" w:hAnsiTheme="majorHAnsi" w:cstheme="majorHAnsi"/>
          <w:b/>
          <w:bCs/>
          <w:iCs/>
          <w:sz w:val="22"/>
          <w:szCs w:val="22"/>
        </w:rPr>
        <w:t>FORMULARZ OFERTOWY</w:t>
      </w:r>
    </w:p>
    <w:p w14:paraId="1C850E5A" w14:textId="77777777" w:rsidR="0058495B" w:rsidRPr="002D39AC" w:rsidRDefault="0058495B" w:rsidP="0058495B">
      <w:pPr>
        <w:spacing w:afterLines="20" w:after="48"/>
        <w:ind w:left="5760" w:firstLine="720"/>
        <w:jc w:val="both"/>
        <w:rPr>
          <w:rFonts w:asciiTheme="majorHAnsi" w:hAnsiTheme="majorHAnsi" w:cstheme="majorHAnsi"/>
          <w:b/>
          <w:bCs/>
          <w:iCs/>
          <w:sz w:val="22"/>
          <w:szCs w:val="22"/>
        </w:rPr>
      </w:pPr>
    </w:p>
    <w:p w14:paraId="378459A7" w14:textId="77777777" w:rsidR="0058495B" w:rsidRPr="002D39AC" w:rsidRDefault="0058495B" w:rsidP="0058495B">
      <w:pPr>
        <w:spacing w:afterLines="20" w:after="48"/>
        <w:ind w:left="5760" w:firstLine="720"/>
        <w:jc w:val="both"/>
        <w:rPr>
          <w:rFonts w:asciiTheme="majorHAnsi" w:hAnsiTheme="majorHAnsi" w:cstheme="majorHAnsi"/>
          <w:b/>
          <w:bCs/>
          <w:iCs/>
          <w:sz w:val="22"/>
          <w:szCs w:val="22"/>
        </w:rPr>
      </w:pPr>
      <w:r w:rsidRPr="002D39AC">
        <w:rPr>
          <w:rFonts w:asciiTheme="majorHAnsi" w:hAnsiTheme="majorHAnsi" w:cstheme="majorHAnsi"/>
          <w:b/>
          <w:bCs/>
          <w:iCs/>
          <w:sz w:val="22"/>
          <w:szCs w:val="22"/>
        </w:rPr>
        <w:t>WYKONAWCA</w:t>
      </w:r>
    </w:p>
    <w:p w14:paraId="6B703607" w14:textId="77777777" w:rsidR="0058495B" w:rsidRPr="002D39AC" w:rsidRDefault="0058495B" w:rsidP="0058495B">
      <w:pPr>
        <w:spacing w:afterLines="20" w:after="48"/>
        <w:jc w:val="both"/>
        <w:rPr>
          <w:rFonts w:asciiTheme="majorHAnsi" w:hAnsiTheme="majorHAnsi" w:cstheme="majorHAnsi"/>
          <w:b/>
          <w:bCs/>
          <w:iCs/>
          <w:sz w:val="22"/>
          <w:szCs w:val="22"/>
        </w:rPr>
      </w:pPr>
    </w:p>
    <w:p w14:paraId="3A63994F" w14:textId="77777777" w:rsidR="0058495B" w:rsidRPr="002D39AC" w:rsidRDefault="0058495B" w:rsidP="0058495B">
      <w:pPr>
        <w:spacing w:before="80"/>
        <w:jc w:val="right"/>
        <w:rPr>
          <w:rFonts w:asciiTheme="majorHAnsi" w:hAnsiTheme="majorHAnsi" w:cstheme="majorHAnsi"/>
          <w:b/>
          <w:i/>
          <w:sz w:val="22"/>
          <w:szCs w:val="22"/>
        </w:rPr>
      </w:pPr>
      <w:r w:rsidRPr="002D39AC">
        <w:rPr>
          <w:rFonts w:asciiTheme="majorHAnsi" w:hAnsiTheme="majorHAnsi" w:cstheme="majorHAnsi"/>
          <w:b/>
          <w:i/>
          <w:sz w:val="22"/>
          <w:szCs w:val="22"/>
        </w:rPr>
        <w:t>Załącznik Nr 9 do Umowy</w:t>
      </w:r>
    </w:p>
    <w:p w14:paraId="19FD31E9" w14:textId="77777777" w:rsidR="0058495B" w:rsidRPr="002D39AC" w:rsidRDefault="0058495B" w:rsidP="0058495B">
      <w:pPr>
        <w:pStyle w:val="Style1"/>
        <w:widowControl/>
        <w:spacing w:line="276" w:lineRule="auto"/>
        <w:jc w:val="both"/>
        <w:rPr>
          <w:rStyle w:val="FontStyle13"/>
          <w:rFonts w:asciiTheme="majorHAnsi" w:hAnsiTheme="majorHAnsi" w:cstheme="majorHAnsi"/>
          <w:sz w:val="22"/>
          <w:szCs w:val="22"/>
        </w:rPr>
      </w:pPr>
    </w:p>
    <w:p w14:paraId="217072B1" w14:textId="77777777" w:rsidR="0058495B" w:rsidRPr="002D39AC" w:rsidRDefault="0058495B" w:rsidP="0058495B">
      <w:pPr>
        <w:pStyle w:val="Style1"/>
        <w:widowControl/>
        <w:spacing w:line="276" w:lineRule="auto"/>
        <w:rPr>
          <w:rStyle w:val="FontStyle14"/>
          <w:rFonts w:asciiTheme="majorHAnsi" w:hAnsiTheme="majorHAnsi" w:cstheme="majorHAnsi"/>
          <w:sz w:val="22"/>
          <w:szCs w:val="22"/>
        </w:rPr>
      </w:pPr>
      <w:r w:rsidRPr="002D39AC">
        <w:rPr>
          <w:rStyle w:val="FontStyle13"/>
          <w:rFonts w:asciiTheme="majorHAnsi" w:hAnsiTheme="majorHAnsi" w:cstheme="majorHAnsi"/>
          <w:sz w:val="22"/>
          <w:szCs w:val="22"/>
        </w:rPr>
        <w:t xml:space="preserve">WYTYCZNE BEZPIECZEŃSTWA INFORMACJI DLA WYKONAWCÓW </w:t>
      </w:r>
      <w:r w:rsidRPr="002D39AC">
        <w:rPr>
          <w:rStyle w:val="FontStyle14"/>
          <w:rFonts w:asciiTheme="majorHAnsi" w:hAnsiTheme="majorHAnsi" w:cstheme="majorHAnsi"/>
          <w:sz w:val="22"/>
          <w:szCs w:val="22"/>
        </w:rPr>
        <w:t>REALIZUJĄCYCH DOSTAWY LUB ŚWIADCZĄCYCH USŁUGI NA RZECZ MAZOWIECKIEGO ODDZIAŁU REGIONALNEGO ARIMR</w:t>
      </w:r>
    </w:p>
    <w:p w14:paraId="71ECA8DE" w14:textId="77777777" w:rsidR="0058495B" w:rsidRPr="002D39AC" w:rsidRDefault="0058495B" w:rsidP="0058495B">
      <w:pPr>
        <w:pStyle w:val="Style1"/>
        <w:widowControl/>
        <w:spacing w:line="276" w:lineRule="auto"/>
        <w:rPr>
          <w:rStyle w:val="FontStyle14"/>
          <w:rFonts w:asciiTheme="majorHAnsi" w:hAnsiTheme="majorHAnsi" w:cstheme="majorHAnsi"/>
          <w:sz w:val="22"/>
          <w:szCs w:val="22"/>
        </w:rPr>
      </w:pPr>
    </w:p>
    <w:p w14:paraId="1F17522C" w14:textId="77777777" w:rsidR="0058495B" w:rsidRPr="002D39AC" w:rsidRDefault="0058495B" w:rsidP="0058495B">
      <w:pPr>
        <w:pStyle w:val="Style1"/>
        <w:widowControl/>
        <w:spacing w:line="276" w:lineRule="auto"/>
        <w:rPr>
          <w:rFonts w:asciiTheme="majorHAnsi" w:hAnsiTheme="majorHAnsi" w:cstheme="majorHAnsi"/>
          <w:bCs/>
          <w:i/>
          <w:color w:val="000000"/>
          <w:sz w:val="22"/>
          <w:szCs w:val="22"/>
        </w:rPr>
      </w:pPr>
      <w:r w:rsidRPr="002D39AC">
        <w:rPr>
          <w:rStyle w:val="FontStyle13"/>
          <w:rFonts w:asciiTheme="majorHAnsi" w:hAnsiTheme="majorHAnsi" w:cstheme="majorHAnsi"/>
          <w:i/>
          <w:sz w:val="22"/>
          <w:szCs w:val="22"/>
        </w:rPr>
        <w:t xml:space="preserve">(wyciąg z Zarządzenia Prezesa ARIMR Nr 78/2019 </w:t>
      </w:r>
      <w:r w:rsidRPr="002D39AC">
        <w:rPr>
          <w:rFonts w:asciiTheme="majorHAnsi" w:hAnsiTheme="majorHAnsi" w:cstheme="majorHAnsi"/>
          <w:bCs/>
          <w:i/>
          <w:color w:val="000000"/>
          <w:sz w:val="22"/>
          <w:szCs w:val="22"/>
        </w:rPr>
        <w:t xml:space="preserve">z dnia 03 czerwca 2019 r.  </w:t>
      </w:r>
    </w:p>
    <w:p w14:paraId="5CB82FD5" w14:textId="77777777" w:rsidR="0058495B" w:rsidRPr="002D39AC" w:rsidRDefault="0058495B" w:rsidP="0058495B">
      <w:pPr>
        <w:pStyle w:val="Style1"/>
        <w:widowControl/>
        <w:spacing w:line="276" w:lineRule="auto"/>
        <w:rPr>
          <w:rFonts w:asciiTheme="majorHAnsi" w:hAnsiTheme="majorHAnsi" w:cstheme="majorHAnsi"/>
          <w:i/>
          <w:sz w:val="22"/>
          <w:szCs w:val="22"/>
        </w:rPr>
      </w:pPr>
      <w:r w:rsidRPr="002D39AC">
        <w:rPr>
          <w:rFonts w:asciiTheme="majorHAnsi" w:hAnsiTheme="majorHAnsi" w:cstheme="majorHAnsi"/>
          <w:bCs/>
          <w:i/>
          <w:color w:val="000000"/>
          <w:sz w:val="22"/>
          <w:szCs w:val="22"/>
        </w:rPr>
        <w:t xml:space="preserve">w sprawie bezpieczeństwa informacji w ARiMR z </w:t>
      </w:r>
      <w:proofErr w:type="spellStart"/>
      <w:r w:rsidRPr="002D39AC">
        <w:rPr>
          <w:rFonts w:asciiTheme="majorHAnsi" w:hAnsiTheme="majorHAnsi" w:cstheme="majorHAnsi"/>
          <w:bCs/>
          <w:i/>
          <w:color w:val="000000"/>
          <w:sz w:val="22"/>
          <w:szCs w:val="22"/>
        </w:rPr>
        <w:t>późn</w:t>
      </w:r>
      <w:proofErr w:type="spellEnd"/>
      <w:r w:rsidRPr="002D39AC">
        <w:rPr>
          <w:rFonts w:asciiTheme="majorHAnsi" w:hAnsiTheme="majorHAnsi" w:cstheme="majorHAnsi"/>
          <w:bCs/>
          <w:i/>
          <w:color w:val="000000"/>
          <w:sz w:val="22"/>
          <w:szCs w:val="22"/>
        </w:rPr>
        <w:t>. zm.</w:t>
      </w:r>
      <w:r w:rsidRPr="002D39AC">
        <w:rPr>
          <w:rStyle w:val="FontStyle13"/>
          <w:rFonts w:asciiTheme="majorHAnsi" w:hAnsiTheme="majorHAnsi" w:cstheme="majorHAnsi"/>
          <w:i/>
          <w:sz w:val="22"/>
          <w:szCs w:val="22"/>
        </w:rPr>
        <w:t>)</w:t>
      </w:r>
    </w:p>
    <w:p w14:paraId="210FF405" w14:textId="77777777" w:rsidR="0058495B" w:rsidRPr="002D39AC" w:rsidRDefault="0058495B" w:rsidP="0058495B">
      <w:pPr>
        <w:spacing w:before="240" w:after="240"/>
        <w:jc w:val="both"/>
        <w:rPr>
          <w:rStyle w:val="FontStyle15"/>
          <w:rFonts w:asciiTheme="majorHAnsi" w:hAnsiTheme="majorHAnsi" w:cstheme="majorHAnsi"/>
          <w:sz w:val="22"/>
          <w:szCs w:val="22"/>
        </w:rPr>
      </w:pPr>
    </w:p>
    <w:p w14:paraId="7C111E08" w14:textId="77777777" w:rsidR="0058495B" w:rsidRPr="002D39AC" w:rsidRDefault="0058495B" w:rsidP="0058495B">
      <w:pPr>
        <w:spacing w:before="240" w:after="240"/>
        <w:jc w:val="both"/>
        <w:rPr>
          <w:rFonts w:asciiTheme="majorHAnsi" w:hAnsiTheme="majorHAnsi" w:cstheme="majorHAnsi"/>
          <w:sz w:val="22"/>
          <w:szCs w:val="22"/>
        </w:rPr>
      </w:pPr>
      <w:r w:rsidRPr="002D39AC">
        <w:rPr>
          <w:rStyle w:val="FontStyle15"/>
          <w:rFonts w:asciiTheme="majorHAnsi" w:hAnsiTheme="majorHAnsi" w:cstheme="majorHAnsi"/>
          <w:sz w:val="22"/>
          <w:szCs w:val="22"/>
        </w:rPr>
        <w:t>Bezpieczeństwo Informacji w ARIMR</w:t>
      </w:r>
    </w:p>
    <w:p w14:paraId="37BA1E48" w14:textId="77777777" w:rsidR="0058495B" w:rsidRPr="002D39AC" w:rsidRDefault="0058495B" w:rsidP="00163370">
      <w:pPr>
        <w:pStyle w:val="Style4"/>
        <w:widowControl/>
        <w:numPr>
          <w:ilvl w:val="0"/>
          <w:numId w:val="30"/>
        </w:numPr>
        <w:spacing w:after="60" w:line="240" w:lineRule="auto"/>
        <w:ind w:left="426" w:hanging="426"/>
        <w:rPr>
          <w:rFonts w:asciiTheme="majorHAnsi" w:hAnsiTheme="majorHAnsi" w:cstheme="majorHAnsi"/>
          <w:sz w:val="22"/>
          <w:szCs w:val="22"/>
        </w:rPr>
      </w:pPr>
      <w:r w:rsidRPr="002D39AC">
        <w:rPr>
          <w:rStyle w:val="FontStyle16"/>
          <w:rFonts w:asciiTheme="majorHAnsi" w:hAnsiTheme="majorHAnsi" w:cstheme="majorHAnsi"/>
          <w:sz w:val="22"/>
          <w:szCs w:val="22"/>
        </w:rPr>
        <w:t>Polityka Bezpieczeństwa Informacji obowiązuje wszystkich wykonawców, jednostki zewnętrzne i ich pracowników, o ile w trakcie realizacji umowy otrzymują dostęp do zasobów lub stref informacyjnych Mazowieckiego Oddziału Regionalnego Agencji Restrukturyzacji i Modernizacji Rolnictwa (</w:t>
      </w:r>
      <w:proofErr w:type="spellStart"/>
      <w:r w:rsidRPr="002D39AC">
        <w:rPr>
          <w:rStyle w:val="FontStyle16"/>
          <w:rFonts w:asciiTheme="majorHAnsi" w:hAnsiTheme="majorHAnsi" w:cstheme="majorHAnsi"/>
          <w:sz w:val="22"/>
          <w:szCs w:val="22"/>
        </w:rPr>
        <w:t>Mz</w:t>
      </w:r>
      <w:proofErr w:type="spellEnd"/>
      <w:r w:rsidRPr="002D39AC">
        <w:rPr>
          <w:rStyle w:val="FontStyle16"/>
          <w:rFonts w:asciiTheme="majorHAnsi" w:hAnsiTheme="majorHAnsi" w:cstheme="majorHAnsi"/>
          <w:sz w:val="22"/>
          <w:szCs w:val="22"/>
        </w:rPr>
        <w:t xml:space="preserve"> OR ARiMR).</w:t>
      </w:r>
    </w:p>
    <w:p w14:paraId="7A286FEB" w14:textId="77777777" w:rsidR="0058495B" w:rsidRPr="002D39AC" w:rsidRDefault="0058495B" w:rsidP="00163370">
      <w:pPr>
        <w:pStyle w:val="Style4"/>
        <w:widowControl/>
        <w:numPr>
          <w:ilvl w:val="0"/>
          <w:numId w:val="30"/>
        </w:numPr>
        <w:spacing w:after="60" w:line="240" w:lineRule="auto"/>
        <w:ind w:left="426" w:hanging="426"/>
        <w:rPr>
          <w:rFonts w:asciiTheme="majorHAnsi" w:hAnsiTheme="majorHAnsi" w:cstheme="majorHAnsi"/>
          <w:sz w:val="22"/>
          <w:szCs w:val="22"/>
        </w:rPr>
      </w:pPr>
      <w:r w:rsidRPr="002D39AC">
        <w:rPr>
          <w:rFonts w:asciiTheme="majorHAnsi" w:hAnsiTheme="majorHAnsi" w:cstheme="majorHAnsi"/>
          <w:sz w:val="22"/>
          <w:szCs w:val="22"/>
        </w:rPr>
        <w:t xml:space="preserve">Wykonawca zobowiązuje się do przestrzegania przyjętych w ARiMR zasad bezpieczeństwa informacji, których treść jest określona w Zarządzeniu nr 78/2019 Prezesa ARiMR z dnia 03 czerwca 2019 r. w sprawie bezpieczeństwa informacji w ARiMR z </w:t>
      </w:r>
      <w:proofErr w:type="spellStart"/>
      <w:r w:rsidRPr="002D39AC">
        <w:rPr>
          <w:rFonts w:asciiTheme="majorHAnsi" w:hAnsiTheme="majorHAnsi" w:cstheme="majorHAnsi"/>
          <w:sz w:val="22"/>
          <w:szCs w:val="22"/>
        </w:rPr>
        <w:t>późn</w:t>
      </w:r>
      <w:proofErr w:type="spellEnd"/>
      <w:r w:rsidRPr="002D39AC">
        <w:rPr>
          <w:rFonts w:asciiTheme="majorHAnsi" w:hAnsiTheme="majorHAnsi" w:cstheme="majorHAnsi"/>
          <w:sz w:val="22"/>
          <w:szCs w:val="22"/>
        </w:rPr>
        <w:t>. zm., a przedstawiona w obecnych wytycznych.</w:t>
      </w:r>
    </w:p>
    <w:p w14:paraId="7C5A7A50" w14:textId="77777777" w:rsidR="0058495B" w:rsidRPr="002D39AC" w:rsidRDefault="0058495B" w:rsidP="00163370">
      <w:pPr>
        <w:pStyle w:val="Style4"/>
        <w:widowControl/>
        <w:numPr>
          <w:ilvl w:val="0"/>
          <w:numId w:val="30"/>
        </w:numPr>
        <w:spacing w:after="60" w:line="240" w:lineRule="auto"/>
        <w:ind w:left="426" w:hanging="426"/>
        <w:rPr>
          <w:rFonts w:asciiTheme="majorHAnsi" w:hAnsiTheme="majorHAnsi" w:cstheme="majorHAnsi"/>
          <w:sz w:val="22"/>
          <w:szCs w:val="22"/>
        </w:rPr>
      </w:pPr>
      <w:r w:rsidRPr="002D39AC">
        <w:rPr>
          <w:rFonts w:asciiTheme="majorHAnsi" w:hAnsiTheme="majorHAnsi" w:cstheme="majorHAnsi"/>
          <w:sz w:val="22"/>
          <w:szCs w:val="22"/>
        </w:rPr>
        <w:t>Zarządzenie dotyczy zasobów materialnych i niematerialnych Agencji i znajduje zastosowanie zarówno do pracowników Agencji, jak i podmiotów zewnętrznych z nią współpracujących lub wykonujących usługi.</w:t>
      </w:r>
    </w:p>
    <w:p w14:paraId="3613374A" w14:textId="77777777" w:rsidR="0058495B" w:rsidRPr="002D39AC" w:rsidRDefault="0058495B" w:rsidP="00163370">
      <w:pPr>
        <w:pStyle w:val="Style4"/>
        <w:widowControl/>
        <w:numPr>
          <w:ilvl w:val="0"/>
          <w:numId w:val="30"/>
        </w:numPr>
        <w:spacing w:after="60" w:line="240" w:lineRule="auto"/>
        <w:ind w:left="426" w:hanging="426"/>
        <w:rPr>
          <w:rFonts w:asciiTheme="majorHAnsi" w:hAnsiTheme="majorHAnsi" w:cstheme="majorHAnsi"/>
          <w:sz w:val="22"/>
          <w:szCs w:val="22"/>
        </w:rPr>
      </w:pPr>
      <w:r w:rsidRPr="002D39AC">
        <w:rPr>
          <w:rFonts w:asciiTheme="majorHAnsi" w:hAnsiTheme="majorHAnsi" w:cstheme="majorHAnsi"/>
          <w:sz w:val="22"/>
          <w:szCs w:val="22"/>
        </w:rPr>
        <w:t xml:space="preserve">Wykonawca potwierdza fakt zapoznania się z </w:t>
      </w:r>
      <w:r w:rsidRPr="002D39AC">
        <w:rPr>
          <w:rFonts w:asciiTheme="majorHAnsi" w:hAnsiTheme="majorHAnsi" w:cstheme="majorHAnsi"/>
          <w:b/>
          <w:sz w:val="22"/>
          <w:szCs w:val="22"/>
        </w:rPr>
        <w:t xml:space="preserve">wytycznymi własnoręcznym </w:t>
      </w:r>
      <w:r w:rsidRPr="002D39AC">
        <w:rPr>
          <w:rFonts w:asciiTheme="majorHAnsi" w:hAnsiTheme="majorHAnsi" w:cstheme="majorHAnsi"/>
          <w:sz w:val="22"/>
          <w:szCs w:val="22"/>
        </w:rPr>
        <w:t xml:space="preserve"> podpisem na umowie lub oświadczeniu, przedłożonym przez ARiMR. </w:t>
      </w:r>
    </w:p>
    <w:p w14:paraId="1A3CDED6" w14:textId="77777777" w:rsidR="0058495B" w:rsidRPr="002D39AC" w:rsidRDefault="0058495B" w:rsidP="00163370">
      <w:pPr>
        <w:pStyle w:val="Style4"/>
        <w:widowControl/>
        <w:numPr>
          <w:ilvl w:val="0"/>
          <w:numId w:val="30"/>
        </w:numPr>
        <w:spacing w:after="60" w:line="240" w:lineRule="auto"/>
        <w:ind w:left="426" w:hanging="426"/>
        <w:rPr>
          <w:rFonts w:asciiTheme="majorHAnsi" w:hAnsiTheme="majorHAnsi" w:cstheme="majorHAnsi"/>
          <w:sz w:val="22"/>
          <w:szCs w:val="22"/>
        </w:rPr>
      </w:pPr>
      <w:r w:rsidRPr="002D39AC">
        <w:rPr>
          <w:rFonts w:asciiTheme="majorHAnsi" w:hAnsiTheme="majorHAnsi" w:cstheme="majorHAnsi"/>
          <w:sz w:val="22"/>
          <w:szCs w:val="22"/>
        </w:rPr>
        <w:t>Wszystkie informacje wrażliwe i środki służące do ich przetwarzania, do których Wykonawca będzie miał dostęp i są własnością Agencji lub są przez nią wykorzystywane, podlegają ochronie.</w:t>
      </w:r>
    </w:p>
    <w:p w14:paraId="2C3D8020" w14:textId="77777777" w:rsidR="0058495B" w:rsidRPr="002D39AC" w:rsidRDefault="0058495B" w:rsidP="00163370">
      <w:pPr>
        <w:pStyle w:val="Style4"/>
        <w:widowControl/>
        <w:numPr>
          <w:ilvl w:val="0"/>
          <w:numId w:val="30"/>
        </w:numPr>
        <w:spacing w:after="60" w:line="240" w:lineRule="auto"/>
        <w:ind w:left="426" w:hanging="426"/>
        <w:rPr>
          <w:rFonts w:asciiTheme="majorHAnsi" w:hAnsiTheme="majorHAnsi" w:cstheme="majorHAnsi"/>
          <w:sz w:val="22"/>
          <w:szCs w:val="22"/>
        </w:rPr>
      </w:pPr>
      <w:r w:rsidRPr="002D39AC">
        <w:rPr>
          <w:rFonts w:asciiTheme="majorHAnsi" w:hAnsiTheme="majorHAnsi" w:cstheme="majorHAnsi"/>
          <w:sz w:val="22"/>
          <w:szCs w:val="22"/>
        </w:rPr>
        <w:t>Informacja prawnie chroniona oraz każda informacja, której utrata, ujawnienie lub udostępnienie osobie/podmiotowi nieuprawnionemu mogłoby spowodować szkodę materialną lub niematerialną dla Agencji lub naruszyć prawnie chroniony interes innych osób/podmiotów</w:t>
      </w:r>
      <w:r w:rsidRPr="002D39AC">
        <w:rPr>
          <w:rFonts w:asciiTheme="majorHAnsi" w:hAnsiTheme="majorHAnsi" w:cstheme="majorHAnsi"/>
          <w:color w:val="FF0000"/>
          <w:sz w:val="22"/>
          <w:szCs w:val="22"/>
        </w:rPr>
        <w:t xml:space="preserve"> </w:t>
      </w:r>
      <w:r w:rsidRPr="002D39AC">
        <w:rPr>
          <w:rFonts w:asciiTheme="majorHAnsi" w:hAnsiTheme="majorHAnsi" w:cstheme="majorHAnsi"/>
          <w:sz w:val="22"/>
          <w:szCs w:val="22"/>
        </w:rPr>
        <w:t>podlega szczególnej ochronie.</w:t>
      </w:r>
    </w:p>
    <w:p w14:paraId="4E6910EF" w14:textId="77777777" w:rsidR="0058495B" w:rsidRPr="002D39AC" w:rsidRDefault="0058495B" w:rsidP="00163370">
      <w:pPr>
        <w:pStyle w:val="Style4"/>
        <w:widowControl/>
        <w:numPr>
          <w:ilvl w:val="0"/>
          <w:numId w:val="30"/>
        </w:numPr>
        <w:spacing w:after="60" w:line="240" w:lineRule="auto"/>
        <w:ind w:left="426" w:hanging="426"/>
        <w:rPr>
          <w:rFonts w:asciiTheme="majorHAnsi" w:hAnsiTheme="majorHAnsi" w:cstheme="majorHAnsi"/>
          <w:sz w:val="22"/>
          <w:szCs w:val="22"/>
        </w:rPr>
      </w:pPr>
      <w:r w:rsidRPr="002D39AC">
        <w:rPr>
          <w:rFonts w:asciiTheme="majorHAnsi" w:hAnsiTheme="majorHAnsi" w:cstheme="majorHAnsi"/>
          <w:sz w:val="22"/>
          <w:szCs w:val="22"/>
        </w:rPr>
        <w:t xml:space="preserve">W przypadku, gdy Wykonawca przypadkowo wszedł w posiadanie dokumentów lub innych materiałów stanowiących informację prawnie chronioną dla ARIMR, ma obowiązek natychmiastowego przekazania jej Kierownikowi jednostki organizacyjnej lub Inspektorowi Bezpieczeństwa Informacji w ARiMR. </w:t>
      </w:r>
    </w:p>
    <w:p w14:paraId="2FBB7B57" w14:textId="77777777" w:rsidR="0058495B" w:rsidRPr="002D39AC" w:rsidRDefault="0058495B" w:rsidP="00163370">
      <w:pPr>
        <w:pStyle w:val="Style4"/>
        <w:widowControl/>
        <w:numPr>
          <w:ilvl w:val="0"/>
          <w:numId w:val="30"/>
        </w:numPr>
        <w:spacing w:after="60" w:line="240" w:lineRule="auto"/>
        <w:ind w:left="426" w:hanging="426"/>
        <w:rPr>
          <w:rFonts w:asciiTheme="majorHAnsi" w:hAnsiTheme="majorHAnsi" w:cstheme="majorHAnsi"/>
          <w:sz w:val="22"/>
          <w:szCs w:val="22"/>
        </w:rPr>
      </w:pPr>
      <w:r w:rsidRPr="002D39AC">
        <w:rPr>
          <w:rFonts w:asciiTheme="majorHAnsi" w:hAnsiTheme="majorHAnsi" w:cstheme="majorHAnsi"/>
          <w:sz w:val="22"/>
          <w:szCs w:val="22"/>
        </w:rPr>
        <w:t>Wykonawca zobowiązuje zapoznać pracowników i osoby trzecie realizujące objęte umową zadania, w zakresie zachowania zasad bezpieczeństwa informacji określonych  w Wytycznych bezpieczeństwa informacji.</w:t>
      </w:r>
    </w:p>
    <w:p w14:paraId="46777C44" w14:textId="77777777" w:rsidR="0058495B" w:rsidRPr="002D39AC" w:rsidRDefault="0058495B" w:rsidP="00163370">
      <w:pPr>
        <w:pStyle w:val="Style4"/>
        <w:widowControl/>
        <w:numPr>
          <w:ilvl w:val="0"/>
          <w:numId w:val="30"/>
        </w:numPr>
        <w:spacing w:after="60" w:line="240" w:lineRule="auto"/>
        <w:ind w:left="426" w:hanging="426"/>
        <w:rPr>
          <w:rFonts w:asciiTheme="majorHAnsi" w:hAnsiTheme="majorHAnsi" w:cstheme="majorHAnsi"/>
          <w:sz w:val="22"/>
          <w:szCs w:val="22"/>
        </w:rPr>
      </w:pPr>
      <w:r w:rsidRPr="002D39AC">
        <w:rPr>
          <w:rStyle w:val="FontStyle16"/>
          <w:rFonts w:asciiTheme="majorHAnsi" w:hAnsiTheme="majorHAnsi" w:cstheme="majorHAnsi"/>
          <w:sz w:val="22"/>
          <w:szCs w:val="22"/>
        </w:rPr>
        <w:t xml:space="preserve">Odpowiedzialność za bezpieczeństwo informacji </w:t>
      </w:r>
      <w:proofErr w:type="spellStart"/>
      <w:r w:rsidRPr="002D39AC">
        <w:rPr>
          <w:rStyle w:val="FontStyle16"/>
          <w:rFonts w:asciiTheme="majorHAnsi" w:hAnsiTheme="majorHAnsi" w:cstheme="majorHAnsi"/>
          <w:sz w:val="22"/>
          <w:szCs w:val="22"/>
        </w:rPr>
        <w:t>MzOR</w:t>
      </w:r>
      <w:proofErr w:type="spellEnd"/>
      <w:r w:rsidRPr="002D39AC">
        <w:rPr>
          <w:rStyle w:val="FontStyle16"/>
          <w:rFonts w:asciiTheme="majorHAnsi" w:hAnsiTheme="majorHAnsi" w:cstheme="majorHAnsi"/>
          <w:sz w:val="22"/>
          <w:szCs w:val="22"/>
        </w:rPr>
        <w:t xml:space="preserve"> ARiMR obejmuje nie tylko siedzibę oddziału i biur powiatowych, ale także wszelkie sytuacje, w których Wykonawca może mieć dostęp do informacji prawnie chronionych będących własnością ARIMR.</w:t>
      </w:r>
    </w:p>
    <w:p w14:paraId="70E7175D" w14:textId="77777777" w:rsidR="0058495B" w:rsidRPr="002D39AC" w:rsidRDefault="0058495B" w:rsidP="00163370">
      <w:pPr>
        <w:pStyle w:val="Style4"/>
        <w:widowControl/>
        <w:numPr>
          <w:ilvl w:val="0"/>
          <w:numId w:val="30"/>
        </w:numPr>
        <w:spacing w:after="80" w:line="240" w:lineRule="auto"/>
        <w:ind w:left="426" w:hanging="426"/>
        <w:rPr>
          <w:rFonts w:asciiTheme="majorHAnsi" w:hAnsiTheme="majorHAnsi" w:cstheme="majorHAnsi"/>
          <w:sz w:val="22"/>
          <w:szCs w:val="22"/>
        </w:rPr>
      </w:pPr>
      <w:r w:rsidRPr="002D39AC">
        <w:rPr>
          <w:rStyle w:val="FontStyle16"/>
          <w:rFonts w:asciiTheme="majorHAnsi" w:hAnsiTheme="majorHAnsi" w:cstheme="majorHAnsi"/>
          <w:sz w:val="22"/>
          <w:szCs w:val="22"/>
        </w:rPr>
        <w:t>Informacje związane z działalnością Agencji są przetwarzane także poza jej siedzibą. Obejmuje to także i w</w:t>
      </w:r>
      <w:r w:rsidRPr="002D39AC">
        <w:rPr>
          <w:rStyle w:val="FontStyle16"/>
          <w:rFonts w:asciiTheme="majorHAnsi" w:hAnsiTheme="majorHAnsi" w:cstheme="majorHAnsi"/>
          <w:color w:val="FF0000"/>
          <w:sz w:val="22"/>
          <w:szCs w:val="22"/>
        </w:rPr>
        <w:t xml:space="preserve"> </w:t>
      </w:r>
      <w:r w:rsidRPr="002D39AC">
        <w:rPr>
          <w:rStyle w:val="FontStyle16"/>
          <w:rFonts w:asciiTheme="majorHAnsi" w:hAnsiTheme="majorHAnsi" w:cstheme="majorHAnsi"/>
          <w:sz w:val="22"/>
          <w:szCs w:val="22"/>
        </w:rPr>
        <w:t>szczególności zdalny dostęp do sieci komputerowej Agencji.</w:t>
      </w:r>
    </w:p>
    <w:p w14:paraId="6C7842BE" w14:textId="77777777" w:rsidR="0058495B" w:rsidRPr="002D39AC" w:rsidRDefault="0058495B" w:rsidP="0058495B">
      <w:pPr>
        <w:pStyle w:val="Style5"/>
        <w:widowControl/>
        <w:spacing w:before="240" w:after="240"/>
        <w:jc w:val="both"/>
        <w:rPr>
          <w:rFonts w:asciiTheme="majorHAnsi" w:hAnsiTheme="majorHAnsi" w:cstheme="majorHAnsi"/>
          <w:sz w:val="22"/>
          <w:szCs w:val="22"/>
        </w:rPr>
      </w:pPr>
      <w:r w:rsidRPr="002D39AC">
        <w:rPr>
          <w:rStyle w:val="FontStyle15"/>
          <w:rFonts w:asciiTheme="majorHAnsi" w:hAnsiTheme="majorHAnsi" w:cstheme="majorHAnsi"/>
          <w:sz w:val="22"/>
          <w:szCs w:val="22"/>
        </w:rPr>
        <w:t>Bezpieczeństwo fizyczne i środowiskowe</w:t>
      </w:r>
    </w:p>
    <w:p w14:paraId="5CA56BE2" w14:textId="77777777" w:rsidR="0058495B" w:rsidRPr="002D39AC" w:rsidRDefault="0058495B" w:rsidP="00163370">
      <w:pPr>
        <w:pStyle w:val="Style4"/>
        <w:widowControl/>
        <w:numPr>
          <w:ilvl w:val="0"/>
          <w:numId w:val="31"/>
        </w:numPr>
        <w:tabs>
          <w:tab w:val="left" w:pos="567"/>
        </w:tabs>
        <w:spacing w:after="80" w:line="240" w:lineRule="auto"/>
        <w:ind w:left="284" w:hanging="284"/>
        <w:rPr>
          <w:rFonts w:asciiTheme="majorHAnsi" w:hAnsiTheme="majorHAnsi" w:cstheme="majorHAnsi"/>
          <w:sz w:val="22"/>
          <w:szCs w:val="22"/>
        </w:rPr>
      </w:pPr>
      <w:r w:rsidRPr="002D39AC">
        <w:rPr>
          <w:rStyle w:val="FontStyle16"/>
          <w:rFonts w:asciiTheme="majorHAnsi" w:hAnsiTheme="majorHAnsi" w:cstheme="majorHAnsi"/>
          <w:b/>
          <w:sz w:val="22"/>
          <w:szCs w:val="22"/>
        </w:rPr>
        <w:t>Strefa administracyjna</w:t>
      </w:r>
      <w:r w:rsidRPr="002D39AC">
        <w:rPr>
          <w:rStyle w:val="FontStyle16"/>
          <w:rFonts w:asciiTheme="majorHAnsi" w:hAnsiTheme="majorHAnsi" w:cstheme="majorHAnsi"/>
          <w:sz w:val="22"/>
          <w:szCs w:val="22"/>
        </w:rPr>
        <w:t xml:space="preserve"> w ARIMR to powierzchnia będąca w użytkowaniu Agencji i służąca do poruszania się w niej tylko pracowników ARIMR.</w:t>
      </w:r>
    </w:p>
    <w:p w14:paraId="5128967E" w14:textId="77777777" w:rsidR="0058495B" w:rsidRPr="002D39AC" w:rsidRDefault="0058495B" w:rsidP="00163370">
      <w:pPr>
        <w:pStyle w:val="Style4"/>
        <w:widowControl/>
        <w:numPr>
          <w:ilvl w:val="0"/>
          <w:numId w:val="31"/>
        </w:numPr>
        <w:tabs>
          <w:tab w:val="left" w:pos="567"/>
        </w:tabs>
        <w:spacing w:after="80" w:line="240" w:lineRule="auto"/>
        <w:ind w:left="284" w:hanging="284"/>
        <w:rPr>
          <w:rFonts w:asciiTheme="majorHAnsi" w:hAnsiTheme="majorHAnsi" w:cstheme="majorHAnsi"/>
          <w:sz w:val="22"/>
          <w:szCs w:val="22"/>
        </w:rPr>
      </w:pPr>
      <w:r w:rsidRPr="002D39AC">
        <w:rPr>
          <w:rStyle w:val="FontStyle16"/>
          <w:rFonts w:asciiTheme="majorHAnsi" w:hAnsiTheme="majorHAnsi" w:cstheme="majorHAnsi"/>
          <w:sz w:val="22"/>
          <w:szCs w:val="22"/>
        </w:rPr>
        <w:t>Na granicach strefy administracyjnej funkcjonuje elektroniczna kontrola dostępu.</w:t>
      </w:r>
    </w:p>
    <w:p w14:paraId="1D222E00" w14:textId="77777777" w:rsidR="0058495B" w:rsidRPr="002D39AC" w:rsidRDefault="0058495B" w:rsidP="00163370">
      <w:pPr>
        <w:pStyle w:val="Style4"/>
        <w:widowControl/>
        <w:numPr>
          <w:ilvl w:val="0"/>
          <w:numId w:val="31"/>
        </w:numPr>
        <w:tabs>
          <w:tab w:val="left" w:pos="567"/>
        </w:tabs>
        <w:spacing w:after="80" w:line="240" w:lineRule="auto"/>
        <w:ind w:left="284" w:hanging="284"/>
        <w:rPr>
          <w:rStyle w:val="FontStyle16"/>
          <w:rFonts w:asciiTheme="majorHAnsi" w:hAnsiTheme="majorHAnsi" w:cstheme="majorHAnsi"/>
          <w:sz w:val="22"/>
          <w:szCs w:val="22"/>
        </w:rPr>
      </w:pPr>
      <w:r w:rsidRPr="002D39AC">
        <w:rPr>
          <w:rStyle w:val="FontStyle16"/>
          <w:rFonts w:asciiTheme="majorHAnsi" w:hAnsiTheme="majorHAnsi" w:cstheme="majorHAnsi"/>
          <w:sz w:val="22"/>
          <w:szCs w:val="22"/>
        </w:rPr>
        <w:t xml:space="preserve">W Agencji wydzielono obszary dostaw i załadunku dla Wykonawców i jest to strefa obsługi dostępna ogólnie dla Wykonawców i beneficjentów ARIMR. </w:t>
      </w:r>
    </w:p>
    <w:p w14:paraId="434B81C1" w14:textId="77777777" w:rsidR="0058495B" w:rsidRPr="002D39AC" w:rsidRDefault="0058495B" w:rsidP="00163370">
      <w:pPr>
        <w:pStyle w:val="Style4"/>
        <w:widowControl/>
        <w:numPr>
          <w:ilvl w:val="0"/>
          <w:numId w:val="31"/>
        </w:numPr>
        <w:tabs>
          <w:tab w:val="left" w:pos="567"/>
        </w:tabs>
        <w:spacing w:after="80" w:line="240" w:lineRule="auto"/>
        <w:ind w:left="284" w:hanging="284"/>
        <w:rPr>
          <w:rFonts w:asciiTheme="majorHAnsi" w:hAnsiTheme="majorHAnsi" w:cstheme="majorHAnsi"/>
          <w:sz w:val="22"/>
          <w:szCs w:val="22"/>
        </w:rPr>
      </w:pPr>
      <w:r w:rsidRPr="002D39AC">
        <w:rPr>
          <w:rStyle w:val="FontStyle16"/>
          <w:rFonts w:asciiTheme="majorHAnsi" w:hAnsiTheme="majorHAnsi" w:cstheme="majorHAnsi"/>
          <w:b/>
          <w:sz w:val="22"/>
          <w:szCs w:val="22"/>
        </w:rPr>
        <w:t>Strefa bezpieczeństwa</w:t>
      </w:r>
    </w:p>
    <w:p w14:paraId="42BD9517" w14:textId="77777777" w:rsidR="0058495B" w:rsidRPr="002D39AC" w:rsidRDefault="0058495B" w:rsidP="00163370">
      <w:pPr>
        <w:numPr>
          <w:ilvl w:val="0"/>
          <w:numId w:val="31"/>
        </w:numPr>
        <w:tabs>
          <w:tab w:val="left" w:pos="567"/>
        </w:tabs>
        <w:autoSpaceDN w:val="0"/>
        <w:spacing w:after="80"/>
        <w:ind w:left="284" w:hanging="284"/>
        <w:jc w:val="both"/>
        <w:rPr>
          <w:rFonts w:asciiTheme="majorHAnsi" w:hAnsiTheme="majorHAnsi" w:cstheme="majorHAnsi"/>
          <w:sz w:val="22"/>
          <w:szCs w:val="22"/>
        </w:rPr>
      </w:pPr>
      <w:r w:rsidRPr="002D39AC">
        <w:rPr>
          <w:rFonts w:asciiTheme="majorHAnsi" w:hAnsiTheme="majorHAnsi" w:cstheme="majorHAnsi"/>
          <w:sz w:val="22"/>
          <w:szCs w:val="22"/>
        </w:rPr>
        <w:t>Pobyt osoby - Wykonawcy, która nie posiada uprawnień do przebywania w strefie bezpieczeństwa jest rejestrowany i może się odbywać tylko z osobą posiadającą uprawnienia do tej strefy.</w:t>
      </w:r>
    </w:p>
    <w:p w14:paraId="7E0D743C" w14:textId="77777777" w:rsidR="0058495B" w:rsidRPr="002D39AC" w:rsidRDefault="0058495B" w:rsidP="00163370">
      <w:pPr>
        <w:numPr>
          <w:ilvl w:val="0"/>
          <w:numId w:val="31"/>
        </w:numPr>
        <w:tabs>
          <w:tab w:val="left" w:pos="567"/>
        </w:tabs>
        <w:autoSpaceDN w:val="0"/>
        <w:spacing w:after="80"/>
        <w:ind w:left="284" w:hanging="284"/>
        <w:jc w:val="both"/>
        <w:rPr>
          <w:rFonts w:asciiTheme="majorHAnsi" w:hAnsiTheme="majorHAnsi" w:cstheme="majorHAnsi"/>
          <w:sz w:val="22"/>
          <w:szCs w:val="22"/>
        </w:rPr>
      </w:pPr>
      <w:r w:rsidRPr="002D39AC">
        <w:rPr>
          <w:rFonts w:asciiTheme="majorHAnsi" w:hAnsiTheme="majorHAnsi" w:cstheme="majorHAnsi"/>
          <w:sz w:val="22"/>
          <w:szCs w:val="22"/>
        </w:rPr>
        <w:t>Wszelkie prace w strefie bezpieczeństwa wykonywane zarówno przez podmioty nieuprawnione jak i uprawnione do przebywania w strefie bezpieczeństwa mogą się odbywać tylko przy ciągłej obecności osoby uprawnionej do tej strefy</w:t>
      </w:r>
    </w:p>
    <w:p w14:paraId="65311CAD" w14:textId="77777777" w:rsidR="0058495B" w:rsidRPr="002D39AC" w:rsidRDefault="0058495B" w:rsidP="00163370">
      <w:pPr>
        <w:pStyle w:val="Style4"/>
        <w:widowControl/>
        <w:numPr>
          <w:ilvl w:val="0"/>
          <w:numId w:val="31"/>
        </w:numPr>
        <w:tabs>
          <w:tab w:val="left" w:pos="567"/>
        </w:tabs>
        <w:spacing w:after="80" w:line="240" w:lineRule="auto"/>
        <w:ind w:left="284" w:hanging="284"/>
        <w:rPr>
          <w:rFonts w:asciiTheme="majorHAnsi" w:hAnsiTheme="majorHAnsi" w:cstheme="majorHAnsi"/>
          <w:sz w:val="22"/>
          <w:szCs w:val="22"/>
        </w:rPr>
      </w:pPr>
      <w:r w:rsidRPr="002D39AC">
        <w:rPr>
          <w:rStyle w:val="FontStyle16"/>
          <w:rFonts w:asciiTheme="majorHAnsi" w:hAnsiTheme="majorHAnsi" w:cstheme="majorHAnsi"/>
          <w:sz w:val="22"/>
          <w:szCs w:val="22"/>
        </w:rPr>
        <w:t>Pobyt osoby, która nie posiada uprawnień do przebywania w strefie bezpieczeństwa, musi zostać odnotowany na podstawie dokumentu tożsamości.</w:t>
      </w:r>
    </w:p>
    <w:p w14:paraId="282614DB" w14:textId="77777777" w:rsidR="0058495B" w:rsidRPr="002D39AC" w:rsidRDefault="0058495B" w:rsidP="0058495B">
      <w:pPr>
        <w:pStyle w:val="Style5"/>
        <w:widowControl/>
        <w:spacing w:before="240" w:after="240"/>
        <w:jc w:val="both"/>
        <w:rPr>
          <w:rFonts w:asciiTheme="majorHAnsi" w:hAnsiTheme="majorHAnsi" w:cstheme="majorHAnsi"/>
          <w:sz w:val="22"/>
          <w:szCs w:val="22"/>
        </w:rPr>
      </w:pPr>
      <w:r w:rsidRPr="002D39AC">
        <w:rPr>
          <w:rStyle w:val="FontStyle15"/>
          <w:rFonts w:asciiTheme="majorHAnsi" w:hAnsiTheme="majorHAnsi" w:cstheme="majorHAnsi"/>
          <w:sz w:val="22"/>
          <w:szCs w:val="22"/>
        </w:rPr>
        <w:t xml:space="preserve">Wykonywanie usługi – dostawy na terenie </w:t>
      </w:r>
      <w:proofErr w:type="spellStart"/>
      <w:r w:rsidRPr="002D39AC">
        <w:rPr>
          <w:rStyle w:val="FontStyle15"/>
          <w:rFonts w:asciiTheme="majorHAnsi" w:hAnsiTheme="majorHAnsi" w:cstheme="majorHAnsi"/>
          <w:sz w:val="22"/>
          <w:szCs w:val="22"/>
        </w:rPr>
        <w:t>MzOR</w:t>
      </w:r>
      <w:proofErr w:type="spellEnd"/>
      <w:r w:rsidRPr="002D39AC">
        <w:rPr>
          <w:rStyle w:val="FontStyle15"/>
          <w:rFonts w:asciiTheme="majorHAnsi" w:hAnsiTheme="majorHAnsi" w:cstheme="majorHAnsi"/>
          <w:sz w:val="22"/>
          <w:szCs w:val="22"/>
        </w:rPr>
        <w:t>/BP</w:t>
      </w:r>
    </w:p>
    <w:p w14:paraId="57FAE0A3" w14:textId="77777777" w:rsidR="0058495B" w:rsidRPr="002D39AC" w:rsidRDefault="0058495B" w:rsidP="00163370">
      <w:pPr>
        <w:pStyle w:val="Style4"/>
        <w:widowControl/>
        <w:numPr>
          <w:ilvl w:val="0"/>
          <w:numId w:val="32"/>
        </w:numPr>
        <w:tabs>
          <w:tab w:val="left" w:pos="284"/>
        </w:tabs>
        <w:spacing w:after="80" w:line="240" w:lineRule="auto"/>
        <w:ind w:left="284" w:hanging="284"/>
        <w:rPr>
          <w:rFonts w:asciiTheme="majorHAnsi" w:hAnsiTheme="majorHAnsi" w:cstheme="majorHAnsi"/>
          <w:sz w:val="22"/>
          <w:szCs w:val="22"/>
        </w:rPr>
      </w:pPr>
      <w:r w:rsidRPr="002D39AC">
        <w:rPr>
          <w:rFonts w:asciiTheme="majorHAnsi" w:hAnsiTheme="majorHAnsi" w:cstheme="majorHAnsi"/>
          <w:color w:val="000000"/>
          <w:sz w:val="22"/>
          <w:szCs w:val="22"/>
        </w:rPr>
        <w:t xml:space="preserve">Wykonawca może poruszać się w strefie obsługi i strefie administracyjnej (w obecności uprawnionego pracownika ARIMR), w godzinach: </w:t>
      </w:r>
      <w:r w:rsidRPr="002D39AC">
        <w:rPr>
          <w:rFonts w:asciiTheme="majorHAnsi" w:hAnsiTheme="majorHAnsi" w:cstheme="majorHAnsi"/>
          <w:b/>
          <w:color w:val="000000"/>
          <w:sz w:val="22"/>
          <w:szCs w:val="22"/>
        </w:rPr>
        <w:t>7</w:t>
      </w:r>
      <w:r w:rsidRPr="002D39AC">
        <w:rPr>
          <w:rFonts w:asciiTheme="majorHAnsi" w:hAnsiTheme="majorHAnsi" w:cstheme="majorHAnsi"/>
          <w:b/>
          <w:color w:val="000000"/>
          <w:sz w:val="22"/>
          <w:szCs w:val="22"/>
          <w:vertAlign w:val="superscript"/>
        </w:rPr>
        <w:t>30</w:t>
      </w:r>
      <w:r w:rsidRPr="002D39AC">
        <w:rPr>
          <w:rFonts w:asciiTheme="majorHAnsi" w:hAnsiTheme="majorHAnsi" w:cstheme="majorHAnsi"/>
          <w:b/>
          <w:color w:val="000000"/>
          <w:sz w:val="22"/>
          <w:szCs w:val="22"/>
        </w:rPr>
        <w:t>-15</w:t>
      </w:r>
      <w:r w:rsidRPr="002D39AC">
        <w:rPr>
          <w:rFonts w:asciiTheme="majorHAnsi" w:hAnsiTheme="majorHAnsi" w:cstheme="majorHAnsi"/>
          <w:b/>
          <w:color w:val="000000"/>
          <w:sz w:val="22"/>
          <w:szCs w:val="22"/>
          <w:vertAlign w:val="superscript"/>
        </w:rPr>
        <w:t>30</w:t>
      </w:r>
      <w:r w:rsidRPr="002D39AC">
        <w:rPr>
          <w:rFonts w:asciiTheme="majorHAnsi" w:hAnsiTheme="majorHAnsi" w:cstheme="majorHAnsi"/>
          <w:b/>
          <w:color w:val="000000"/>
          <w:sz w:val="22"/>
          <w:szCs w:val="22"/>
        </w:rPr>
        <w:t xml:space="preserve"> PN-PT</w:t>
      </w:r>
      <w:r w:rsidRPr="002D39AC">
        <w:rPr>
          <w:rFonts w:asciiTheme="majorHAnsi" w:hAnsiTheme="majorHAnsi" w:cstheme="majorHAnsi"/>
          <w:color w:val="000000"/>
          <w:sz w:val="22"/>
          <w:szCs w:val="22"/>
        </w:rPr>
        <w:t>.</w:t>
      </w:r>
    </w:p>
    <w:p w14:paraId="4E88A734" w14:textId="77777777" w:rsidR="0058495B" w:rsidRPr="002D39AC" w:rsidRDefault="0058495B" w:rsidP="00163370">
      <w:pPr>
        <w:numPr>
          <w:ilvl w:val="0"/>
          <w:numId w:val="32"/>
        </w:numPr>
        <w:autoSpaceDN w:val="0"/>
        <w:spacing w:after="80"/>
        <w:ind w:left="284" w:hanging="284"/>
        <w:jc w:val="both"/>
        <w:rPr>
          <w:rFonts w:asciiTheme="majorHAnsi" w:hAnsiTheme="majorHAnsi" w:cstheme="majorHAnsi"/>
          <w:sz w:val="22"/>
          <w:szCs w:val="22"/>
        </w:rPr>
      </w:pPr>
      <w:r w:rsidRPr="002D39AC">
        <w:rPr>
          <w:rFonts w:asciiTheme="majorHAnsi" w:hAnsiTheme="majorHAnsi" w:cstheme="majorHAnsi"/>
          <w:sz w:val="22"/>
          <w:szCs w:val="22"/>
        </w:rPr>
        <w:t xml:space="preserve">Wszystkie osoby przebywające w strefie administracyjnej muszą posiadać identyfikatory noszone w widocznym miejscu. Wykonawcy posiadają identyfikatory  z napisem „Gość” i numerem identyfikatora, w które zostaną zaopatrzeni przez ochronę obiektu </w:t>
      </w:r>
      <w:proofErr w:type="spellStart"/>
      <w:r w:rsidRPr="002D39AC">
        <w:rPr>
          <w:rFonts w:asciiTheme="majorHAnsi" w:hAnsiTheme="majorHAnsi" w:cstheme="majorHAnsi"/>
          <w:sz w:val="22"/>
          <w:szCs w:val="22"/>
        </w:rPr>
        <w:t>MzOR</w:t>
      </w:r>
      <w:proofErr w:type="spellEnd"/>
      <w:r w:rsidRPr="002D39AC">
        <w:rPr>
          <w:rFonts w:asciiTheme="majorHAnsi" w:hAnsiTheme="majorHAnsi" w:cstheme="majorHAnsi"/>
          <w:sz w:val="22"/>
          <w:szCs w:val="22"/>
        </w:rPr>
        <w:t xml:space="preserve"> lub upoważnionego pracownika w BP.</w:t>
      </w:r>
    </w:p>
    <w:p w14:paraId="6B83557F" w14:textId="77777777" w:rsidR="0058495B" w:rsidRPr="002D39AC" w:rsidRDefault="0058495B" w:rsidP="00163370">
      <w:pPr>
        <w:numPr>
          <w:ilvl w:val="0"/>
          <w:numId w:val="32"/>
        </w:numPr>
        <w:autoSpaceDN w:val="0"/>
        <w:spacing w:after="80"/>
        <w:ind w:left="284" w:hanging="284"/>
        <w:jc w:val="both"/>
        <w:rPr>
          <w:rFonts w:asciiTheme="majorHAnsi" w:hAnsiTheme="majorHAnsi" w:cstheme="majorHAnsi"/>
          <w:sz w:val="22"/>
          <w:szCs w:val="22"/>
        </w:rPr>
      </w:pPr>
      <w:r w:rsidRPr="002D39AC">
        <w:rPr>
          <w:rFonts w:asciiTheme="majorHAnsi" w:hAnsiTheme="majorHAnsi" w:cstheme="majorHAnsi"/>
          <w:sz w:val="22"/>
          <w:szCs w:val="22"/>
        </w:rPr>
        <w:t xml:space="preserve">Wejście osoby – firmy zewnętrznej (administrator obiektu, </w:t>
      </w:r>
      <w:proofErr w:type="spellStart"/>
      <w:r w:rsidRPr="002D39AC">
        <w:rPr>
          <w:rFonts w:asciiTheme="majorHAnsi" w:hAnsiTheme="majorHAnsi" w:cstheme="majorHAnsi"/>
          <w:sz w:val="22"/>
          <w:szCs w:val="22"/>
        </w:rPr>
        <w:t>serwisant</w:t>
      </w:r>
      <w:proofErr w:type="spellEnd"/>
      <w:r w:rsidRPr="002D39AC">
        <w:rPr>
          <w:rFonts w:asciiTheme="majorHAnsi" w:hAnsiTheme="majorHAnsi" w:cstheme="majorHAnsi"/>
          <w:sz w:val="22"/>
          <w:szCs w:val="22"/>
        </w:rPr>
        <w:t xml:space="preserve">, dostawca, firma wykonująca remont, usługę, dostawę) po godzinach pracy </w:t>
      </w:r>
      <w:proofErr w:type="spellStart"/>
      <w:r w:rsidRPr="002D39AC">
        <w:rPr>
          <w:rFonts w:asciiTheme="majorHAnsi" w:hAnsiTheme="majorHAnsi" w:cstheme="majorHAnsi"/>
          <w:sz w:val="22"/>
          <w:szCs w:val="22"/>
        </w:rPr>
        <w:t>MzOR</w:t>
      </w:r>
      <w:proofErr w:type="spellEnd"/>
      <w:r w:rsidRPr="002D39AC">
        <w:rPr>
          <w:rFonts w:asciiTheme="majorHAnsi" w:hAnsiTheme="majorHAnsi" w:cstheme="majorHAnsi"/>
          <w:sz w:val="22"/>
          <w:szCs w:val="22"/>
        </w:rPr>
        <w:t xml:space="preserve">/BP na teren obiektu jest możliwe jedynie z upoważnionym pracownikiem </w:t>
      </w:r>
      <w:proofErr w:type="spellStart"/>
      <w:r w:rsidRPr="002D39AC">
        <w:rPr>
          <w:rFonts w:asciiTheme="majorHAnsi" w:hAnsiTheme="majorHAnsi" w:cstheme="majorHAnsi"/>
          <w:sz w:val="22"/>
          <w:szCs w:val="22"/>
        </w:rPr>
        <w:t>MzOR</w:t>
      </w:r>
      <w:proofErr w:type="spellEnd"/>
      <w:r w:rsidRPr="002D39AC">
        <w:rPr>
          <w:rFonts w:asciiTheme="majorHAnsi" w:hAnsiTheme="majorHAnsi" w:cstheme="majorHAnsi"/>
          <w:sz w:val="22"/>
          <w:szCs w:val="22"/>
        </w:rPr>
        <w:t xml:space="preserve">/BP i po wcześniejszym pisemnym wystąpieniu o zgodę na wejście na teren obiektu </w:t>
      </w:r>
      <w:proofErr w:type="spellStart"/>
      <w:r w:rsidRPr="002D39AC">
        <w:rPr>
          <w:rFonts w:asciiTheme="majorHAnsi" w:hAnsiTheme="majorHAnsi" w:cstheme="majorHAnsi"/>
          <w:sz w:val="22"/>
          <w:szCs w:val="22"/>
        </w:rPr>
        <w:t>MzOR</w:t>
      </w:r>
      <w:proofErr w:type="spellEnd"/>
      <w:r w:rsidRPr="002D39AC">
        <w:rPr>
          <w:rFonts w:asciiTheme="majorHAnsi" w:hAnsiTheme="majorHAnsi" w:cstheme="majorHAnsi"/>
          <w:sz w:val="22"/>
          <w:szCs w:val="22"/>
        </w:rPr>
        <w:t xml:space="preserve">/BP. </w:t>
      </w:r>
    </w:p>
    <w:p w14:paraId="2873E0A6" w14:textId="77777777" w:rsidR="0058495B" w:rsidRPr="002D39AC" w:rsidRDefault="0058495B" w:rsidP="00163370">
      <w:pPr>
        <w:numPr>
          <w:ilvl w:val="0"/>
          <w:numId w:val="32"/>
        </w:numPr>
        <w:autoSpaceDN w:val="0"/>
        <w:spacing w:after="80"/>
        <w:ind w:left="284" w:hanging="284"/>
        <w:jc w:val="both"/>
        <w:rPr>
          <w:rFonts w:asciiTheme="majorHAnsi" w:hAnsiTheme="majorHAnsi" w:cstheme="majorHAnsi"/>
          <w:sz w:val="22"/>
          <w:szCs w:val="22"/>
        </w:rPr>
      </w:pPr>
      <w:r w:rsidRPr="002D39AC">
        <w:rPr>
          <w:rFonts w:asciiTheme="majorHAnsi" w:hAnsiTheme="majorHAnsi" w:cstheme="majorHAnsi"/>
          <w:sz w:val="22"/>
          <w:szCs w:val="22"/>
        </w:rPr>
        <w:t xml:space="preserve">Zgodę na wejście w/w na teren </w:t>
      </w:r>
      <w:proofErr w:type="spellStart"/>
      <w:r w:rsidRPr="002D39AC">
        <w:rPr>
          <w:rFonts w:asciiTheme="majorHAnsi" w:hAnsiTheme="majorHAnsi" w:cstheme="majorHAnsi"/>
          <w:sz w:val="22"/>
          <w:szCs w:val="22"/>
        </w:rPr>
        <w:t>MzOR</w:t>
      </w:r>
      <w:proofErr w:type="spellEnd"/>
      <w:r w:rsidRPr="002D39AC">
        <w:rPr>
          <w:rFonts w:asciiTheme="majorHAnsi" w:hAnsiTheme="majorHAnsi" w:cstheme="majorHAnsi"/>
          <w:sz w:val="22"/>
          <w:szCs w:val="22"/>
        </w:rPr>
        <w:t xml:space="preserve">/BP w formie pisemnej wyraża Administrator Zabezpieczeń Fizycznych i Środowiskowych </w:t>
      </w:r>
      <w:proofErr w:type="spellStart"/>
      <w:r w:rsidRPr="002D39AC">
        <w:rPr>
          <w:rFonts w:asciiTheme="majorHAnsi" w:hAnsiTheme="majorHAnsi" w:cstheme="majorHAnsi"/>
          <w:sz w:val="22"/>
          <w:szCs w:val="22"/>
        </w:rPr>
        <w:t>MzOR</w:t>
      </w:r>
      <w:proofErr w:type="spellEnd"/>
      <w:r w:rsidRPr="002D39AC">
        <w:rPr>
          <w:rFonts w:asciiTheme="majorHAnsi" w:hAnsiTheme="majorHAnsi" w:cstheme="majorHAnsi"/>
          <w:sz w:val="22"/>
          <w:szCs w:val="22"/>
        </w:rPr>
        <w:t>/BP.</w:t>
      </w:r>
    </w:p>
    <w:p w14:paraId="007E0F5C" w14:textId="77777777" w:rsidR="0058495B" w:rsidRPr="002D39AC" w:rsidRDefault="0058495B" w:rsidP="00163370">
      <w:pPr>
        <w:pStyle w:val="Akapitzlist"/>
        <w:numPr>
          <w:ilvl w:val="0"/>
          <w:numId w:val="32"/>
        </w:numPr>
        <w:tabs>
          <w:tab w:val="left" w:pos="284"/>
          <w:tab w:val="left" w:pos="1560"/>
        </w:tabs>
        <w:autoSpaceDN w:val="0"/>
        <w:spacing w:after="80"/>
        <w:ind w:left="284" w:hanging="284"/>
        <w:contextualSpacing w:val="0"/>
        <w:jc w:val="both"/>
        <w:rPr>
          <w:rFonts w:asciiTheme="majorHAnsi" w:hAnsiTheme="majorHAnsi" w:cstheme="majorHAnsi"/>
          <w:sz w:val="22"/>
          <w:szCs w:val="22"/>
        </w:rPr>
      </w:pPr>
      <w:r w:rsidRPr="002D39AC">
        <w:rPr>
          <w:rFonts w:asciiTheme="majorHAnsi" w:hAnsiTheme="majorHAnsi" w:cstheme="majorHAnsi"/>
          <w:sz w:val="22"/>
          <w:szCs w:val="22"/>
        </w:rPr>
        <w:t xml:space="preserve">Merytoryczny pracownik </w:t>
      </w:r>
      <w:proofErr w:type="spellStart"/>
      <w:r w:rsidRPr="002D39AC">
        <w:rPr>
          <w:rFonts w:asciiTheme="majorHAnsi" w:hAnsiTheme="majorHAnsi" w:cstheme="majorHAnsi"/>
          <w:sz w:val="22"/>
          <w:szCs w:val="22"/>
        </w:rPr>
        <w:t>MzOR</w:t>
      </w:r>
      <w:proofErr w:type="spellEnd"/>
      <w:r w:rsidRPr="002D39AC">
        <w:rPr>
          <w:rFonts w:asciiTheme="majorHAnsi" w:hAnsiTheme="majorHAnsi" w:cstheme="majorHAnsi"/>
          <w:sz w:val="22"/>
          <w:szCs w:val="22"/>
        </w:rPr>
        <w:t xml:space="preserve">/BP odpowiada za pobyt Wykonawcy od momentu wejścia na teren obiektu i przez cały czas wykonywanych przez niego prac, aż do momentu opuszczenia przez niego </w:t>
      </w:r>
      <w:proofErr w:type="spellStart"/>
      <w:r w:rsidRPr="002D39AC">
        <w:rPr>
          <w:rFonts w:asciiTheme="majorHAnsi" w:hAnsiTheme="majorHAnsi" w:cstheme="majorHAnsi"/>
          <w:sz w:val="22"/>
          <w:szCs w:val="22"/>
        </w:rPr>
        <w:t>MzOR</w:t>
      </w:r>
      <w:proofErr w:type="spellEnd"/>
      <w:r w:rsidRPr="002D39AC">
        <w:rPr>
          <w:rFonts w:asciiTheme="majorHAnsi" w:hAnsiTheme="majorHAnsi" w:cstheme="majorHAnsi"/>
          <w:sz w:val="22"/>
          <w:szCs w:val="22"/>
        </w:rPr>
        <w:t xml:space="preserve">/BP. Wychodząc z siedziby </w:t>
      </w:r>
      <w:proofErr w:type="spellStart"/>
      <w:r w:rsidRPr="002D39AC">
        <w:rPr>
          <w:rFonts w:asciiTheme="majorHAnsi" w:hAnsiTheme="majorHAnsi" w:cstheme="majorHAnsi"/>
          <w:sz w:val="22"/>
          <w:szCs w:val="22"/>
        </w:rPr>
        <w:t>MzOR</w:t>
      </w:r>
      <w:proofErr w:type="spellEnd"/>
      <w:r w:rsidRPr="002D39AC">
        <w:rPr>
          <w:rFonts w:asciiTheme="majorHAnsi" w:hAnsiTheme="majorHAnsi" w:cstheme="majorHAnsi"/>
          <w:sz w:val="22"/>
          <w:szCs w:val="22"/>
        </w:rPr>
        <w:t xml:space="preserve"> /BP, Wykonawca obowiązany jest do zwrotu identyfikatora, a pracownik recepcji</w:t>
      </w:r>
      <w:r w:rsidRPr="002D39AC">
        <w:rPr>
          <w:rFonts w:asciiTheme="majorHAnsi" w:hAnsiTheme="majorHAnsi" w:cstheme="majorHAnsi"/>
          <w:b/>
          <w:sz w:val="22"/>
          <w:szCs w:val="22"/>
        </w:rPr>
        <w:t>-</w:t>
      </w:r>
      <w:r w:rsidRPr="002D39AC">
        <w:rPr>
          <w:rFonts w:asciiTheme="majorHAnsi" w:hAnsiTheme="majorHAnsi" w:cstheme="majorHAnsi"/>
          <w:sz w:val="22"/>
          <w:szCs w:val="22"/>
        </w:rPr>
        <w:t>ochrony lub upoważniony pracownik BP potwierdza w Książce ruchu osobowego</w:t>
      </w:r>
      <w:r w:rsidRPr="002D39AC">
        <w:rPr>
          <w:rFonts w:asciiTheme="majorHAnsi" w:hAnsiTheme="majorHAnsi" w:cstheme="majorHAnsi"/>
          <w:b/>
          <w:bCs/>
          <w:sz w:val="22"/>
          <w:szCs w:val="22"/>
        </w:rPr>
        <w:t xml:space="preserve"> godzinę opuszczenia </w:t>
      </w:r>
      <w:proofErr w:type="spellStart"/>
      <w:r w:rsidRPr="002D39AC">
        <w:rPr>
          <w:rFonts w:asciiTheme="majorHAnsi" w:hAnsiTheme="majorHAnsi" w:cstheme="majorHAnsi"/>
          <w:b/>
          <w:bCs/>
          <w:sz w:val="22"/>
          <w:szCs w:val="22"/>
        </w:rPr>
        <w:t>MzOR</w:t>
      </w:r>
      <w:proofErr w:type="spellEnd"/>
      <w:r w:rsidRPr="002D39AC">
        <w:rPr>
          <w:rFonts w:asciiTheme="majorHAnsi" w:hAnsiTheme="majorHAnsi" w:cstheme="majorHAnsi"/>
          <w:b/>
          <w:bCs/>
          <w:sz w:val="22"/>
          <w:szCs w:val="22"/>
        </w:rPr>
        <w:t xml:space="preserve"> ARIMR.</w:t>
      </w:r>
    </w:p>
    <w:p w14:paraId="7F1FE1BC" w14:textId="77777777" w:rsidR="0058495B" w:rsidRPr="002D39AC" w:rsidRDefault="0058495B" w:rsidP="0058495B">
      <w:pPr>
        <w:pStyle w:val="Style5"/>
        <w:widowControl/>
        <w:spacing w:before="240" w:after="240"/>
        <w:jc w:val="both"/>
        <w:rPr>
          <w:rFonts w:asciiTheme="majorHAnsi" w:hAnsiTheme="majorHAnsi" w:cstheme="majorHAnsi"/>
          <w:sz w:val="22"/>
          <w:szCs w:val="22"/>
        </w:rPr>
      </w:pPr>
      <w:r w:rsidRPr="002D39AC">
        <w:rPr>
          <w:rStyle w:val="FontStyle15"/>
          <w:rFonts w:asciiTheme="majorHAnsi" w:hAnsiTheme="majorHAnsi" w:cstheme="majorHAnsi"/>
          <w:sz w:val="22"/>
          <w:szCs w:val="22"/>
        </w:rPr>
        <w:t>Naruszenie bezpieczeństwa informacji</w:t>
      </w:r>
    </w:p>
    <w:p w14:paraId="0523D4AD" w14:textId="77777777" w:rsidR="0058495B" w:rsidRPr="002D39AC" w:rsidRDefault="0058495B" w:rsidP="00163370">
      <w:pPr>
        <w:pStyle w:val="Style4"/>
        <w:widowControl/>
        <w:numPr>
          <w:ilvl w:val="0"/>
          <w:numId w:val="33"/>
        </w:numPr>
        <w:spacing w:after="80" w:line="240" w:lineRule="auto"/>
        <w:ind w:left="283" w:hanging="283"/>
        <w:rPr>
          <w:rFonts w:asciiTheme="majorHAnsi" w:hAnsiTheme="majorHAnsi" w:cstheme="majorHAnsi"/>
          <w:sz w:val="22"/>
          <w:szCs w:val="22"/>
        </w:rPr>
      </w:pPr>
      <w:r w:rsidRPr="002D39AC">
        <w:rPr>
          <w:rStyle w:val="FontStyle16"/>
          <w:rFonts w:asciiTheme="majorHAnsi" w:hAnsiTheme="majorHAnsi" w:cstheme="majorHAnsi"/>
          <w:sz w:val="22"/>
          <w:szCs w:val="22"/>
        </w:rPr>
        <w:t>Naruszenie postanowień Polityki Bezpieczeństwa Informacji przez Wykonawcę stanowi podstawę do odstąpienia przez Agencję od umowy i żądania pokrycia powstałej szkody lub zapłaty kary umownej, jeżeli taki obowiązek wynika z zawartej umowy.</w:t>
      </w:r>
    </w:p>
    <w:p w14:paraId="4AA294BD" w14:textId="77777777" w:rsidR="0058495B" w:rsidRPr="002D39AC" w:rsidRDefault="0058495B" w:rsidP="00163370">
      <w:pPr>
        <w:numPr>
          <w:ilvl w:val="0"/>
          <w:numId w:val="33"/>
        </w:numPr>
        <w:autoSpaceDN w:val="0"/>
        <w:spacing w:after="80"/>
        <w:ind w:left="284"/>
        <w:jc w:val="both"/>
        <w:rPr>
          <w:rFonts w:asciiTheme="majorHAnsi" w:hAnsiTheme="majorHAnsi" w:cstheme="majorHAnsi"/>
          <w:sz w:val="22"/>
          <w:szCs w:val="22"/>
        </w:rPr>
      </w:pPr>
      <w:r w:rsidRPr="002D39AC">
        <w:rPr>
          <w:rFonts w:asciiTheme="majorHAnsi" w:hAnsiTheme="majorHAnsi" w:cstheme="majorHAnsi"/>
          <w:sz w:val="22"/>
          <w:szCs w:val="22"/>
        </w:rPr>
        <w:t xml:space="preserve">Naruszenie przepisów bezpieczeństwa informacji oraz o ochronie danych osobowych jest zagrożone sankcjami karnymi określonymi w Ustawie </w:t>
      </w:r>
      <w:r w:rsidRPr="002D39AC">
        <w:rPr>
          <w:rFonts w:asciiTheme="majorHAnsi" w:hAnsiTheme="majorHAnsi" w:cstheme="majorHAnsi"/>
          <w:bCs/>
          <w:sz w:val="22"/>
          <w:szCs w:val="22"/>
        </w:rPr>
        <w:t>z dnia 10 maja 2018 r. o ochronie danych osobowych</w:t>
      </w:r>
      <w:r w:rsidRPr="002D39AC">
        <w:rPr>
          <w:rFonts w:asciiTheme="majorHAnsi" w:hAnsiTheme="majorHAnsi" w:cstheme="majorHAnsi"/>
          <w:sz w:val="22"/>
          <w:szCs w:val="22"/>
        </w:rPr>
        <w:t xml:space="preserve"> </w:t>
      </w:r>
      <w:r w:rsidRPr="002D39AC">
        <w:rPr>
          <w:rFonts w:asciiTheme="majorHAnsi" w:hAnsiTheme="majorHAnsi" w:cstheme="majorHAnsi"/>
          <w:bCs/>
          <w:sz w:val="22"/>
          <w:szCs w:val="22"/>
        </w:rPr>
        <w:t xml:space="preserve">(Dz. U. 2018 r. poz. 1781 z </w:t>
      </w:r>
      <w:proofErr w:type="spellStart"/>
      <w:r w:rsidRPr="002D39AC">
        <w:rPr>
          <w:rFonts w:asciiTheme="majorHAnsi" w:hAnsiTheme="majorHAnsi" w:cstheme="majorHAnsi"/>
          <w:bCs/>
          <w:sz w:val="22"/>
          <w:szCs w:val="22"/>
        </w:rPr>
        <w:t>późn</w:t>
      </w:r>
      <w:proofErr w:type="spellEnd"/>
      <w:r w:rsidRPr="002D39AC">
        <w:rPr>
          <w:rFonts w:asciiTheme="majorHAnsi" w:hAnsiTheme="majorHAnsi" w:cstheme="majorHAnsi"/>
          <w:bCs/>
          <w:sz w:val="22"/>
          <w:szCs w:val="22"/>
        </w:rPr>
        <w:t xml:space="preserve">. zm.);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2D39AC">
        <w:rPr>
          <w:rFonts w:asciiTheme="majorHAnsi" w:hAnsiTheme="majorHAnsi" w:cstheme="majorHAnsi"/>
          <w:sz w:val="22"/>
          <w:szCs w:val="22"/>
        </w:rPr>
        <w:t>oraz w Kodeksie karnym.</w:t>
      </w:r>
    </w:p>
    <w:p w14:paraId="5571C4BE" w14:textId="77777777" w:rsidR="0058495B" w:rsidRPr="002D39AC" w:rsidRDefault="0058495B" w:rsidP="00386DBE">
      <w:pPr>
        <w:autoSpaceDE w:val="0"/>
        <w:autoSpaceDN w:val="0"/>
        <w:adjustRightInd w:val="0"/>
        <w:jc w:val="both"/>
        <w:rPr>
          <w:rFonts w:asciiTheme="majorHAnsi" w:eastAsiaTheme="minorHAnsi" w:hAnsiTheme="majorHAnsi" w:cstheme="majorHAnsi"/>
          <w:b/>
          <w:bCs/>
          <w:color w:val="000000"/>
          <w:sz w:val="22"/>
          <w:szCs w:val="22"/>
          <w:lang w:eastAsia="en-US"/>
        </w:rPr>
      </w:pPr>
    </w:p>
    <w:sectPr w:rsidR="0058495B" w:rsidRPr="002D39AC" w:rsidSect="0058495B">
      <w:headerReference w:type="even" r:id="rId11"/>
      <w:headerReference w:type="default" r:id="rId12"/>
      <w:footerReference w:type="even" r:id="rId13"/>
      <w:footerReference w:type="default" r:id="rId14"/>
      <w:pgSz w:w="11906" w:h="16838"/>
      <w:pgMar w:top="709" w:right="851"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6B9F" w14:textId="77777777" w:rsidR="00F11EA0" w:rsidRDefault="00F11EA0" w:rsidP="00EF6156">
      <w:r>
        <w:separator/>
      </w:r>
    </w:p>
  </w:endnote>
  <w:endnote w:type="continuationSeparator" w:id="0">
    <w:p w14:paraId="4BE7ED2F" w14:textId="77777777" w:rsidR="00F11EA0" w:rsidRDefault="00F11EA0" w:rsidP="00EF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Calibri"/>
    <w:charset w:val="00"/>
    <w:family w:val="auto"/>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2FA3" w14:textId="77777777" w:rsidR="00C10391" w:rsidRDefault="00C10391">
    <w:pPr>
      <w:pStyle w:val="Stopka"/>
      <w:framePr w:wrap="around" w:vAnchor="text" w:hAnchor="margin" w:xAlign="right" w:y="1"/>
      <w:rPr>
        <w:rStyle w:val="Numerstrony"/>
        <w:sz w:val="18"/>
      </w:rPr>
    </w:pPr>
    <w:r>
      <w:rPr>
        <w:rStyle w:val="Numerstrony"/>
        <w:sz w:val="18"/>
      </w:rPr>
      <w:fldChar w:fldCharType="begin"/>
    </w:r>
    <w:r>
      <w:rPr>
        <w:rStyle w:val="Numerstrony"/>
        <w:sz w:val="18"/>
      </w:rPr>
      <w:instrText xml:space="preserve">PAGE  </w:instrText>
    </w:r>
    <w:r>
      <w:rPr>
        <w:rStyle w:val="Numerstrony"/>
        <w:sz w:val="18"/>
      </w:rPr>
      <w:fldChar w:fldCharType="separate"/>
    </w:r>
    <w:r>
      <w:rPr>
        <w:rStyle w:val="Numerstrony"/>
        <w:noProof/>
        <w:sz w:val="18"/>
      </w:rPr>
      <w:t>1</w:t>
    </w:r>
    <w:r>
      <w:rPr>
        <w:rStyle w:val="Numerstrony"/>
        <w:sz w:val="18"/>
      </w:rPr>
      <w:fldChar w:fldCharType="end"/>
    </w:r>
  </w:p>
  <w:p w14:paraId="76BB62F8" w14:textId="77777777" w:rsidR="00C10391" w:rsidRDefault="00C10391">
    <w:pPr>
      <w:pStyle w:val="Stopka"/>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D0EF" w14:textId="77777777" w:rsidR="00C10391" w:rsidRPr="00304034" w:rsidRDefault="00C10391" w:rsidP="0058495B">
    <w:pPr>
      <w:pStyle w:val="Stopka"/>
      <w:jc w:val="center"/>
      <w:rPr>
        <w:sz w:val="16"/>
        <w:szCs w:val="16"/>
      </w:rPr>
    </w:pPr>
    <w:r w:rsidRPr="00304034">
      <w:rPr>
        <w:sz w:val="16"/>
        <w:szCs w:val="16"/>
      </w:rPr>
      <w:t xml:space="preserve">Strona </w:t>
    </w:r>
    <w:r w:rsidRPr="00304034">
      <w:rPr>
        <w:b/>
        <w:bCs/>
        <w:sz w:val="16"/>
        <w:szCs w:val="16"/>
      </w:rPr>
      <w:fldChar w:fldCharType="begin"/>
    </w:r>
    <w:r w:rsidRPr="00304034">
      <w:rPr>
        <w:b/>
        <w:bCs/>
        <w:sz w:val="16"/>
        <w:szCs w:val="16"/>
      </w:rPr>
      <w:instrText>PAGE</w:instrText>
    </w:r>
    <w:r w:rsidRPr="00304034">
      <w:rPr>
        <w:b/>
        <w:bCs/>
        <w:sz w:val="16"/>
        <w:szCs w:val="16"/>
      </w:rPr>
      <w:fldChar w:fldCharType="separate"/>
    </w:r>
    <w:r>
      <w:rPr>
        <w:b/>
        <w:bCs/>
        <w:noProof/>
        <w:sz w:val="16"/>
        <w:szCs w:val="16"/>
      </w:rPr>
      <w:t>8</w:t>
    </w:r>
    <w:r w:rsidRPr="00304034">
      <w:rPr>
        <w:b/>
        <w:bCs/>
        <w:sz w:val="16"/>
        <w:szCs w:val="16"/>
      </w:rPr>
      <w:fldChar w:fldCharType="end"/>
    </w:r>
    <w:r w:rsidRPr="00304034">
      <w:rPr>
        <w:sz w:val="16"/>
        <w:szCs w:val="16"/>
      </w:rPr>
      <w:t xml:space="preserve"> z </w:t>
    </w:r>
    <w:r w:rsidRPr="00304034">
      <w:rPr>
        <w:b/>
        <w:bCs/>
        <w:sz w:val="16"/>
        <w:szCs w:val="16"/>
      </w:rPr>
      <w:fldChar w:fldCharType="begin"/>
    </w:r>
    <w:r w:rsidRPr="00304034">
      <w:rPr>
        <w:b/>
        <w:bCs/>
        <w:sz w:val="16"/>
        <w:szCs w:val="16"/>
      </w:rPr>
      <w:instrText>NUMPAGES</w:instrText>
    </w:r>
    <w:r w:rsidRPr="00304034">
      <w:rPr>
        <w:b/>
        <w:bCs/>
        <w:sz w:val="16"/>
        <w:szCs w:val="16"/>
      </w:rPr>
      <w:fldChar w:fldCharType="separate"/>
    </w:r>
    <w:r>
      <w:rPr>
        <w:b/>
        <w:bCs/>
        <w:noProof/>
        <w:sz w:val="16"/>
        <w:szCs w:val="16"/>
      </w:rPr>
      <w:t>8</w:t>
    </w:r>
    <w:r w:rsidRPr="00304034">
      <w:rPr>
        <w:b/>
        <w:bCs/>
        <w:sz w:val="16"/>
        <w:szCs w:val="16"/>
      </w:rPr>
      <w:fldChar w:fldCharType="end"/>
    </w:r>
  </w:p>
  <w:p w14:paraId="703715DF" w14:textId="77777777" w:rsidR="00C10391" w:rsidRDefault="00C10391">
    <w:pPr>
      <w:pStyle w:val="Stopka"/>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EE11" w14:textId="77777777" w:rsidR="00F11EA0" w:rsidRDefault="00F11EA0" w:rsidP="00EF6156">
      <w:r>
        <w:separator/>
      </w:r>
    </w:p>
  </w:footnote>
  <w:footnote w:type="continuationSeparator" w:id="0">
    <w:p w14:paraId="30BC51D7" w14:textId="77777777" w:rsidR="00F11EA0" w:rsidRDefault="00F11EA0" w:rsidP="00EF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9976" w14:textId="77777777" w:rsidR="00C10391" w:rsidRDefault="00C10391">
    <w:pPr>
      <w:pStyle w:val="Nagwek"/>
      <w:framePr w:wrap="around" w:vAnchor="text" w:hAnchor="margin" w:xAlign="right" w:y="1"/>
      <w:rPr>
        <w:rStyle w:val="Numerstrony"/>
        <w:sz w:val="22"/>
      </w:rPr>
    </w:pPr>
    <w:r>
      <w:rPr>
        <w:rStyle w:val="Numerstrony"/>
        <w:sz w:val="22"/>
      </w:rPr>
      <w:fldChar w:fldCharType="begin"/>
    </w:r>
    <w:r>
      <w:rPr>
        <w:rStyle w:val="Numerstrony"/>
        <w:sz w:val="22"/>
      </w:rPr>
      <w:instrText xml:space="preserve">PAGE  </w:instrText>
    </w:r>
    <w:r>
      <w:rPr>
        <w:rStyle w:val="Numerstrony"/>
        <w:sz w:val="22"/>
      </w:rPr>
      <w:fldChar w:fldCharType="end"/>
    </w:r>
  </w:p>
  <w:p w14:paraId="3DD2F625" w14:textId="77777777" w:rsidR="00C10391" w:rsidRDefault="00C10391">
    <w:pPr>
      <w:pStyle w:val="Nagwek"/>
      <w:ind w:right="360"/>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F76E" w14:textId="3F6ABE30" w:rsidR="00C10391" w:rsidRPr="00EF6156" w:rsidRDefault="00C10391" w:rsidP="00EF6156">
    <w:pPr>
      <w:tabs>
        <w:tab w:val="left" w:pos="-2268"/>
        <w:tab w:val="left" w:pos="-567"/>
        <w:tab w:val="left" w:pos="5387"/>
      </w:tabs>
      <w:jc w:val="both"/>
      <w:rPr>
        <w:rFonts w:cs="Arial"/>
        <w:b/>
        <w:bCs/>
        <w:sz w:val="16"/>
        <w:szCs w:val="16"/>
      </w:rPr>
    </w:pPr>
    <w:bookmarkStart w:id="3" w:name="_Hlk117585725"/>
    <w:bookmarkStart w:id="4" w:name="_Hlk117585726"/>
    <w:r w:rsidRPr="00EF6156">
      <w:rPr>
        <w:rFonts w:eastAsia="Calibri" w:cs="Arial"/>
        <w:b/>
        <w:bCs/>
        <w:sz w:val="16"/>
        <w:szCs w:val="16"/>
        <w:lang w:eastAsia="en-US"/>
      </w:rPr>
      <w:t xml:space="preserve">Świadczenie usług medycznych z zakresu medycyny pracy </w:t>
    </w:r>
    <w:bookmarkEnd w:id="3"/>
    <w:bookmarkEnd w:id="4"/>
  </w:p>
  <w:p w14:paraId="7F561AB7" w14:textId="05A2CDE2" w:rsidR="00C10391" w:rsidRPr="00030980" w:rsidRDefault="00C10391">
    <w:pPr>
      <w:pStyle w:val="Nagwek"/>
      <w:ind w:right="360"/>
      <w:rPr>
        <w:rFonts w:ascii="Times New Roman" w:hAnsi="Times New Roman"/>
        <w:color w:val="000000"/>
        <w:sz w:val="15"/>
      </w:rPr>
    </w:pPr>
    <w:r>
      <w:rPr>
        <w:b/>
        <w:color w:val="000000"/>
        <w:sz w:val="18"/>
      </w:rPr>
      <w:t xml:space="preserve">                                                                                                                                                </w:t>
    </w:r>
    <w:r w:rsidRPr="00030980">
      <w:rPr>
        <w:b/>
        <w:color w:val="000000"/>
        <w:sz w:val="18"/>
      </w:rPr>
      <w:t>PROJEKT</w:t>
    </w:r>
    <w:r>
      <w:rPr>
        <w:b/>
        <w:color w:val="000000"/>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907"/>
    <w:multiLevelType w:val="hybridMultilevel"/>
    <w:tmpl w:val="45DC5858"/>
    <w:lvl w:ilvl="0" w:tplc="93383868">
      <w:start w:val="1"/>
      <w:numFmt w:val="bullet"/>
      <w:lvlText w:val=""/>
      <w:lvlJc w:val="left"/>
      <w:pPr>
        <w:ind w:left="720" w:hanging="360"/>
      </w:pPr>
      <w:rPr>
        <w:rFonts w:ascii="Symbol" w:hAnsi="Symbol" w:hint="default"/>
        <w:b/>
        <w:sz w:val="20"/>
        <w:szCs w:val="2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25D7B"/>
    <w:multiLevelType w:val="hybridMultilevel"/>
    <w:tmpl w:val="29FAB7FA"/>
    <w:lvl w:ilvl="0" w:tplc="96860FD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92FBA"/>
    <w:multiLevelType w:val="hybridMultilevel"/>
    <w:tmpl w:val="C36C9290"/>
    <w:lvl w:ilvl="0" w:tplc="3EB8A50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7AC7CB2"/>
    <w:multiLevelType w:val="hybridMultilevel"/>
    <w:tmpl w:val="12EE7DE4"/>
    <w:lvl w:ilvl="0" w:tplc="5D504B9C">
      <w:start w:val="4"/>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838FF"/>
    <w:multiLevelType w:val="hybridMultilevel"/>
    <w:tmpl w:val="86BE9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B5A54"/>
    <w:multiLevelType w:val="hybridMultilevel"/>
    <w:tmpl w:val="2B92CA42"/>
    <w:lvl w:ilvl="0" w:tplc="FC447C38">
      <w:start w:val="1"/>
      <w:numFmt w:val="decimal"/>
      <w:lvlText w:val="%1."/>
      <w:lvlJc w:val="left"/>
      <w:pPr>
        <w:tabs>
          <w:tab w:val="num" w:pos="502"/>
        </w:tabs>
        <w:ind w:left="502" w:hanging="360"/>
      </w:pPr>
      <w:rPr>
        <w:b/>
        <w:color w:val="auto"/>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6" w15:restartNumberingAfterBreak="0">
    <w:nsid w:val="145959D6"/>
    <w:multiLevelType w:val="hybridMultilevel"/>
    <w:tmpl w:val="427C1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44F72"/>
    <w:multiLevelType w:val="hybridMultilevel"/>
    <w:tmpl w:val="A0AC640A"/>
    <w:lvl w:ilvl="0" w:tplc="81146694">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1A7494B"/>
    <w:multiLevelType w:val="hybridMultilevel"/>
    <w:tmpl w:val="11B0FC3A"/>
    <w:lvl w:ilvl="0" w:tplc="39F60684">
      <w:start w:val="1"/>
      <w:numFmt w:val="decimal"/>
      <w:lvlText w:val="%1."/>
      <w:lvlJc w:val="left"/>
      <w:pPr>
        <w:tabs>
          <w:tab w:val="num" w:pos="1080"/>
        </w:tabs>
        <w:ind w:left="108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BF5621"/>
    <w:multiLevelType w:val="multilevel"/>
    <w:tmpl w:val="FC90A236"/>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strike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9013988"/>
    <w:multiLevelType w:val="hybridMultilevel"/>
    <w:tmpl w:val="7534D5D8"/>
    <w:lvl w:ilvl="0" w:tplc="04150013">
      <w:start w:val="1"/>
      <w:numFmt w:val="upperRoman"/>
      <w:lvlText w:val="%1."/>
      <w:lvlJc w:val="righ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2E9E139B"/>
    <w:multiLevelType w:val="hybridMultilevel"/>
    <w:tmpl w:val="39AE2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B0C08"/>
    <w:multiLevelType w:val="multilevel"/>
    <w:tmpl w:val="73EC91A8"/>
    <w:lvl w:ilvl="0">
      <w:start w:val="1"/>
      <w:numFmt w:val="decimal"/>
      <w:lvlText w:val="%1."/>
      <w:lvlJc w:val="left"/>
      <w:pPr>
        <w:ind w:left="235" w:hanging="235"/>
      </w:pPr>
      <w:rPr>
        <w:rFonts w:ascii="Times New Roman" w:hAnsi="Times New Roman" w:cs="Times New Roman"/>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F4F283D"/>
    <w:multiLevelType w:val="hybridMultilevel"/>
    <w:tmpl w:val="5DE6BE8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E4320"/>
    <w:multiLevelType w:val="hybridMultilevel"/>
    <w:tmpl w:val="05922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96C50"/>
    <w:multiLevelType w:val="multilevel"/>
    <w:tmpl w:val="2078E846"/>
    <w:lvl w:ilvl="0">
      <w:start w:val="1"/>
      <w:numFmt w:val="decimal"/>
      <w:lvlText w:val="%1."/>
      <w:lvlJc w:val="left"/>
      <w:pPr>
        <w:ind w:left="720" w:hanging="360"/>
      </w:pPr>
      <w:rPr>
        <w:rFonts w:ascii="Times New Roman" w:hAnsi="Times New Roman" w:cs="Times New Roman"/>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5F1C73"/>
    <w:multiLevelType w:val="hybridMultilevel"/>
    <w:tmpl w:val="7E96C6EC"/>
    <w:lvl w:ilvl="0" w:tplc="A83E05D8">
      <w:start w:val="1"/>
      <w:numFmt w:val="lowerLetter"/>
      <w:lvlText w:val="%1)"/>
      <w:lvlJc w:val="left"/>
      <w:pPr>
        <w:ind w:left="862" w:hanging="360"/>
      </w:pPr>
      <w:rPr>
        <w:rFonts w:eastAsia="Times New Roman"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DED7FF0"/>
    <w:multiLevelType w:val="hybridMultilevel"/>
    <w:tmpl w:val="3C8ACFEE"/>
    <w:lvl w:ilvl="0" w:tplc="8452E06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1645027"/>
    <w:multiLevelType w:val="hybridMultilevel"/>
    <w:tmpl w:val="165C093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465254F"/>
    <w:multiLevelType w:val="hybridMultilevel"/>
    <w:tmpl w:val="D2EAE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64B52"/>
    <w:multiLevelType w:val="hybridMultilevel"/>
    <w:tmpl w:val="1E563E90"/>
    <w:lvl w:ilvl="0" w:tplc="63EA84B0">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D35E43"/>
    <w:multiLevelType w:val="multilevel"/>
    <w:tmpl w:val="040C8422"/>
    <w:lvl w:ilvl="0">
      <w:start w:val="1"/>
      <w:numFmt w:val="decimal"/>
      <w:lvlText w:val="%1."/>
      <w:lvlJc w:val="left"/>
      <w:pPr>
        <w:ind w:left="514" w:hanging="230"/>
      </w:pPr>
      <w:rPr>
        <w:rFonts w:ascii="Times New Roman" w:hAnsi="Times New Roman" w:cs="Times New Roman"/>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765389B"/>
    <w:multiLevelType w:val="hybridMultilevel"/>
    <w:tmpl w:val="CE1ECAFC"/>
    <w:lvl w:ilvl="0" w:tplc="9F028E64">
      <w:start w:val="1"/>
      <w:numFmt w:val="upp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6D41EE"/>
    <w:multiLevelType w:val="hybridMultilevel"/>
    <w:tmpl w:val="8DE6180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9EA52D5"/>
    <w:multiLevelType w:val="hybridMultilevel"/>
    <w:tmpl w:val="2CB0CD64"/>
    <w:lvl w:ilvl="0" w:tplc="F65479D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27568C62">
      <w:start w:val="8"/>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A8816F3"/>
    <w:multiLevelType w:val="hybridMultilevel"/>
    <w:tmpl w:val="CC94F9E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B67B85"/>
    <w:multiLevelType w:val="multilevel"/>
    <w:tmpl w:val="05C00D1C"/>
    <w:lvl w:ilvl="0">
      <w:start w:val="1"/>
      <w:numFmt w:val="decimal"/>
      <w:lvlText w:val="%1."/>
      <w:lvlJc w:val="left"/>
      <w:rPr>
        <w:rFonts w:ascii="Times New Roman" w:hAnsi="Times New Roman" w:cs="Times New Roman"/>
        <w:b w:val="0"/>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55269D1"/>
    <w:multiLevelType w:val="hybridMultilevel"/>
    <w:tmpl w:val="554E170A"/>
    <w:lvl w:ilvl="0" w:tplc="2876963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6095B6E"/>
    <w:multiLevelType w:val="hybridMultilevel"/>
    <w:tmpl w:val="E2F8BF00"/>
    <w:lvl w:ilvl="0" w:tplc="54C8E41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F663DF"/>
    <w:multiLevelType w:val="hybridMultilevel"/>
    <w:tmpl w:val="0CACA7C2"/>
    <w:lvl w:ilvl="0" w:tplc="614AD940">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21354C"/>
    <w:multiLevelType w:val="hybridMultilevel"/>
    <w:tmpl w:val="17EAD6A0"/>
    <w:lvl w:ilvl="0" w:tplc="6F7C69AC">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57464E"/>
    <w:multiLevelType w:val="hybridMultilevel"/>
    <w:tmpl w:val="3B2C8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7630B6"/>
    <w:multiLevelType w:val="multilevel"/>
    <w:tmpl w:val="AB3225E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5DF6C20"/>
    <w:multiLevelType w:val="hybridMultilevel"/>
    <w:tmpl w:val="F558B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4065F4"/>
    <w:multiLevelType w:val="hybridMultilevel"/>
    <w:tmpl w:val="E2F8BF00"/>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5" w15:restartNumberingAfterBreak="0">
    <w:nsid w:val="67602B79"/>
    <w:multiLevelType w:val="hybridMultilevel"/>
    <w:tmpl w:val="3E8CF39C"/>
    <w:lvl w:ilvl="0" w:tplc="BB9026D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19273F"/>
    <w:multiLevelType w:val="hybridMultilevel"/>
    <w:tmpl w:val="690EA542"/>
    <w:lvl w:ilvl="0" w:tplc="6D561FBA">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AC31230"/>
    <w:multiLevelType w:val="hybridMultilevel"/>
    <w:tmpl w:val="C1FA4A92"/>
    <w:lvl w:ilvl="0" w:tplc="436272F6">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AC37D01"/>
    <w:multiLevelType w:val="hybridMultilevel"/>
    <w:tmpl w:val="BDC2460C"/>
    <w:lvl w:ilvl="0" w:tplc="9B127FFA">
      <w:start w:val="2"/>
      <w:numFmt w:val="decimal"/>
      <w:lvlText w:val="%1."/>
      <w:lvlJc w:val="left"/>
      <w:pPr>
        <w:tabs>
          <w:tab w:val="num" w:pos="1080"/>
        </w:tabs>
        <w:ind w:left="108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B9F7E9F"/>
    <w:multiLevelType w:val="hybridMultilevel"/>
    <w:tmpl w:val="30187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1">
    <w:nsid w:val="71384DD2"/>
    <w:multiLevelType w:val="hybridMultilevel"/>
    <w:tmpl w:val="8ACACB8E"/>
    <w:lvl w:ilvl="0" w:tplc="B62C4BE4">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31031359">
    <w:abstractNumId w:val="5"/>
  </w:num>
  <w:num w:numId="2" w16cid:durableId="1970626738">
    <w:abstractNumId w:val="25"/>
  </w:num>
  <w:num w:numId="3" w16cid:durableId="470757959">
    <w:abstractNumId w:val="38"/>
  </w:num>
  <w:num w:numId="4" w16cid:durableId="1278098272">
    <w:abstractNumId w:val="23"/>
  </w:num>
  <w:num w:numId="5" w16cid:durableId="484515054">
    <w:abstractNumId w:val="18"/>
  </w:num>
  <w:num w:numId="6" w16cid:durableId="936330595">
    <w:abstractNumId w:val="3"/>
  </w:num>
  <w:num w:numId="7" w16cid:durableId="1258323830">
    <w:abstractNumId w:val="6"/>
  </w:num>
  <w:num w:numId="8" w16cid:durableId="310788663">
    <w:abstractNumId w:val="8"/>
  </w:num>
  <w:num w:numId="9" w16cid:durableId="1320159202">
    <w:abstractNumId w:val="1"/>
  </w:num>
  <w:num w:numId="10" w16cid:durableId="382289780">
    <w:abstractNumId w:val="28"/>
  </w:num>
  <w:num w:numId="11" w16cid:durableId="1959068139">
    <w:abstractNumId w:val="39"/>
  </w:num>
  <w:num w:numId="12" w16cid:durableId="906648677">
    <w:abstractNumId w:val="31"/>
  </w:num>
  <w:num w:numId="13" w16cid:durableId="1361782155">
    <w:abstractNumId w:val="30"/>
  </w:num>
  <w:num w:numId="14" w16cid:durableId="113670901">
    <w:abstractNumId w:val="11"/>
  </w:num>
  <w:num w:numId="15" w16cid:durableId="233128971">
    <w:abstractNumId w:val="29"/>
  </w:num>
  <w:num w:numId="16" w16cid:durableId="1995985226">
    <w:abstractNumId w:val="19"/>
  </w:num>
  <w:num w:numId="17" w16cid:durableId="1549218373">
    <w:abstractNumId w:val="20"/>
  </w:num>
  <w:num w:numId="18" w16cid:durableId="641927859">
    <w:abstractNumId w:val="37"/>
  </w:num>
  <w:num w:numId="19" w16cid:durableId="1632976800">
    <w:abstractNumId w:val="2"/>
  </w:num>
  <w:num w:numId="20" w16cid:durableId="48115294">
    <w:abstractNumId w:val="14"/>
  </w:num>
  <w:num w:numId="21" w16cid:durableId="138428949">
    <w:abstractNumId w:val="24"/>
  </w:num>
  <w:num w:numId="22" w16cid:durableId="362217724">
    <w:abstractNumId w:val="4"/>
  </w:num>
  <w:num w:numId="23" w16cid:durableId="979725876">
    <w:abstractNumId w:val="13"/>
  </w:num>
  <w:num w:numId="24" w16cid:durableId="1316909787">
    <w:abstractNumId w:val="27"/>
  </w:num>
  <w:num w:numId="25" w16cid:durableId="861012451">
    <w:abstractNumId w:val="33"/>
  </w:num>
  <w:num w:numId="26" w16cid:durableId="1671829536">
    <w:abstractNumId w:val="22"/>
  </w:num>
  <w:num w:numId="27" w16cid:durableId="501047389">
    <w:abstractNumId w:val="36"/>
  </w:num>
  <w:num w:numId="28" w16cid:durableId="1842817308">
    <w:abstractNumId w:val="10"/>
  </w:num>
  <w:num w:numId="29" w16cid:durableId="90591115">
    <w:abstractNumId w:val="0"/>
  </w:num>
  <w:num w:numId="30" w16cid:durableId="64422052">
    <w:abstractNumId w:val="21"/>
  </w:num>
  <w:num w:numId="31" w16cid:durableId="799887088">
    <w:abstractNumId w:val="26"/>
  </w:num>
  <w:num w:numId="32" w16cid:durableId="1261328614">
    <w:abstractNumId w:val="12"/>
  </w:num>
  <w:num w:numId="33" w16cid:durableId="1201288045">
    <w:abstractNumId w:val="15"/>
  </w:num>
  <w:num w:numId="34" w16cid:durableId="998193065">
    <w:abstractNumId w:val="16"/>
  </w:num>
  <w:num w:numId="35" w16cid:durableId="27727106">
    <w:abstractNumId w:val="34"/>
  </w:num>
  <w:num w:numId="36" w16cid:durableId="567881516">
    <w:abstractNumId w:val="40"/>
  </w:num>
  <w:num w:numId="37" w16cid:durableId="69236576">
    <w:abstractNumId w:val="7"/>
  </w:num>
  <w:num w:numId="38" w16cid:durableId="1587955913">
    <w:abstractNumId w:val="17"/>
  </w:num>
  <w:num w:numId="39" w16cid:durableId="480997862">
    <w:abstractNumId w:val="35"/>
  </w:num>
  <w:num w:numId="40" w16cid:durableId="1559515642">
    <w:abstractNumId w:val="9"/>
  </w:num>
  <w:num w:numId="41" w16cid:durableId="694773571">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56"/>
    <w:rsid w:val="00007A7D"/>
    <w:rsid w:val="00013E09"/>
    <w:rsid w:val="00021A7F"/>
    <w:rsid w:val="00025253"/>
    <w:rsid w:val="000647D2"/>
    <w:rsid w:val="00081778"/>
    <w:rsid w:val="000E2111"/>
    <w:rsid w:val="000F3DFB"/>
    <w:rsid w:val="000F463A"/>
    <w:rsid w:val="00100A70"/>
    <w:rsid w:val="0012411D"/>
    <w:rsid w:val="001243C0"/>
    <w:rsid w:val="00130CE5"/>
    <w:rsid w:val="0013172D"/>
    <w:rsid w:val="00163370"/>
    <w:rsid w:val="001A2234"/>
    <w:rsid w:val="001A7D42"/>
    <w:rsid w:val="001B0465"/>
    <w:rsid w:val="001B07FE"/>
    <w:rsid w:val="001F2D81"/>
    <w:rsid w:val="002168C1"/>
    <w:rsid w:val="00233EA2"/>
    <w:rsid w:val="0025496F"/>
    <w:rsid w:val="00264F6F"/>
    <w:rsid w:val="00282E73"/>
    <w:rsid w:val="002D39AC"/>
    <w:rsid w:val="002D3FB0"/>
    <w:rsid w:val="002F0BB7"/>
    <w:rsid w:val="002F6BFD"/>
    <w:rsid w:val="00312195"/>
    <w:rsid w:val="0033068F"/>
    <w:rsid w:val="00386DBE"/>
    <w:rsid w:val="00386F72"/>
    <w:rsid w:val="003C0F6E"/>
    <w:rsid w:val="00406144"/>
    <w:rsid w:val="00417B78"/>
    <w:rsid w:val="004255FD"/>
    <w:rsid w:val="00427BDF"/>
    <w:rsid w:val="00435FB7"/>
    <w:rsid w:val="0045081B"/>
    <w:rsid w:val="004511A1"/>
    <w:rsid w:val="004627D9"/>
    <w:rsid w:val="004748E3"/>
    <w:rsid w:val="0052461F"/>
    <w:rsid w:val="005521B9"/>
    <w:rsid w:val="00552D62"/>
    <w:rsid w:val="00555EFF"/>
    <w:rsid w:val="0058495B"/>
    <w:rsid w:val="005A715B"/>
    <w:rsid w:val="005B4B88"/>
    <w:rsid w:val="005E6C86"/>
    <w:rsid w:val="005F6555"/>
    <w:rsid w:val="005F7A55"/>
    <w:rsid w:val="00615EE1"/>
    <w:rsid w:val="00652FB1"/>
    <w:rsid w:val="006709FE"/>
    <w:rsid w:val="00680355"/>
    <w:rsid w:val="00687E87"/>
    <w:rsid w:val="006A1CA0"/>
    <w:rsid w:val="006F723F"/>
    <w:rsid w:val="0073139A"/>
    <w:rsid w:val="00737524"/>
    <w:rsid w:val="00737939"/>
    <w:rsid w:val="00771933"/>
    <w:rsid w:val="007745C5"/>
    <w:rsid w:val="007A3940"/>
    <w:rsid w:val="008043BA"/>
    <w:rsid w:val="00824BBE"/>
    <w:rsid w:val="00831C18"/>
    <w:rsid w:val="008368A2"/>
    <w:rsid w:val="008428D0"/>
    <w:rsid w:val="0086603E"/>
    <w:rsid w:val="008729E1"/>
    <w:rsid w:val="0087667C"/>
    <w:rsid w:val="00884B94"/>
    <w:rsid w:val="00897EF9"/>
    <w:rsid w:val="008E5B4B"/>
    <w:rsid w:val="008F44CE"/>
    <w:rsid w:val="00910ABA"/>
    <w:rsid w:val="009255C6"/>
    <w:rsid w:val="009277B8"/>
    <w:rsid w:val="009620A6"/>
    <w:rsid w:val="009B59F1"/>
    <w:rsid w:val="009D48BA"/>
    <w:rsid w:val="009D6AA9"/>
    <w:rsid w:val="00A27BF4"/>
    <w:rsid w:val="00A820D4"/>
    <w:rsid w:val="00A95A5B"/>
    <w:rsid w:val="00AA38CC"/>
    <w:rsid w:val="00B02B17"/>
    <w:rsid w:val="00B138BC"/>
    <w:rsid w:val="00B1762A"/>
    <w:rsid w:val="00B2218E"/>
    <w:rsid w:val="00B30B08"/>
    <w:rsid w:val="00B41AFC"/>
    <w:rsid w:val="00B50CEB"/>
    <w:rsid w:val="00B64A69"/>
    <w:rsid w:val="00B9037D"/>
    <w:rsid w:val="00B91D07"/>
    <w:rsid w:val="00BD0932"/>
    <w:rsid w:val="00BE4E46"/>
    <w:rsid w:val="00BE7509"/>
    <w:rsid w:val="00BF2F54"/>
    <w:rsid w:val="00C10391"/>
    <w:rsid w:val="00C26FF1"/>
    <w:rsid w:val="00C31FC2"/>
    <w:rsid w:val="00C5594D"/>
    <w:rsid w:val="00C849D5"/>
    <w:rsid w:val="00CB664D"/>
    <w:rsid w:val="00CF36E0"/>
    <w:rsid w:val="00D106F3"/>
    <w:rsid w:val="00D25F36"/>
    <w:rsid w:val="00D31489"/>
    <w:rsid w:val="00D36B31"/>
    <w:rsid w:val="00D61B84"/>
    <w:rsid w:val="00D65524"/>
    <w:rsid w:val="00D65EE2"/>
    <w:rsid w:val="00D7680D"/>
    <w:rsid w:val="00D96CF6"/>
    <w:rsid w:val="00DA6028"/>
    <w:rsid w:val="00DB2F61"/>
    <w:rsid w:val="00DC3515"/>
    <w:rsid w:val="00E12B82"/>
    <w:rsid w:val="00E15C81"/>
    <w:rsid w:val="00E43639"/>
    <w:rsid w:val="00E4695A"/>
    <w:rsid w:val="00E623C9"/>
    <w:rsid w:val="00E67220"/>
    <w:rsid w:val="00EE40DB"/>
    <w:rsid w:val="00EF6156"/>
    <w:rsid w:val="00F11EA0"/>
    <w:rsid w:val="00F17ED6"/>
    <w:rsid w:val="00F43B0F"/>
    <w:rsid w:val="00F62E07"/>
    <w:rsid w:val="00F7045B"/>
    <w:rsid w:val="00F76891"/>
    <w:rsid w:val="00FB1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A113"/>
  <w15:chartTrackingRefBased/>
  <w15:docId w15:val="{B83A2CD7-6EC7-4995-AF67-C0F0CDF4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156"/>
    <w:pPr>
      <w:spacing w:after="0" w:line="240" w:lineRule="auto"/>
    </w:pPr>
    <w:rPr>
      <w:rFonts w:ascii="Arial" w:eastAsia="Times New Roman" w:hAnsi="Arial" w:cs="Times New Roman"/>
      <w:sz w:val="24"/>
      <w:szCs w:val="20"/>
      <w:lang w:eastAsia="pl-PL"/>
    </w:rPr>
  </w:style>
  <w:style w:type="paragraph" w:styleId="Nagwek7">
    <w:name w:val="heading 7"/>
    <w:basedOn w:val="Normalny"/>
    <w:next w:val="Normalny"/>
    <w:link w:val="Nagwek7Znak"/>
    <w:qFormat/>
    <w:rsid w:val="00EF6156"/>
    <w:pPr>
      <w:keepNext/>
      <w:outlineLvl w:val="6"/>
    </w:pPr>
    <w:rPr>
      <w:rFonts w:ascii="Times New Roman" w:hAnsi="Times New Roman"/>
      <w:i/>
      <w:sz w:val="18"/>
    </w:rPr>
  </w:style>
  <w:style w:type="paragraph" w:styleId="Nagwek8">
    <w:name w:val="heading 8"/>
    <w:basedOn w:val="Normalny"/>
    <w:next w:val="Normalny"/>
    <w:link w:val="Nagwek8Znak"/>
    <w:qFormat/>
    <w:rsid w:val="00EF6156"/>
    <w:pPr>
      <w:keepNext/>
      <w:outlineLvl w:val="7"/>
    </w:pPr>
    <w:rPr>
      <w:rFonts w:ascii="Times New Roman" w:hAnsi="Times New Roman"/>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F6156"/>
    <w:pPr>
      <w:tabs>
        <w:tab w:val="center" w:pos="4536"/>
        <w:tab w:val="right" w:pos="9072"/>
      </w:tabs>
    </w:pPr>
  </w:style>
  <w:style w:type="character" w:customStyle="1" w:styleId="NagwekZnak">
    <w:name w:val="Nagłówek Znak"/>
    <w:basedOn w:val="Domylnaczcionkaakapitu"/>
    <w:link w:val="Nagwek"/>
    <w:rsid w:val="00EF6156"/>
  </w:style>
  <w:style w:type="paragraph" w:styleId="Stopka">
    <w:name w:val="footer"/>
    <w:basedOn w:val="Normalny"/>
    <w:link w:val="StopkaZnak"/>
    <w:uiPriority w:val="99"/>
    <w:unhideWhenUsed/>
    <w:rsid w:val="00EF6156"/>
    <w:pPr>
      <w:tabs>
        <w:tab w:val="center" w:pos="4536"/>
        <w:tab w:val="right" w:pos="9072"/>
      </w:tabs>
    </w:pPr>
  </w:style>
  <w:style w:type="character" w:customStyle="1" w:styleId="StopkaZnak">
    <w:name w:val="Stopka Znak"/>
    <w:basedOn w:val="Domylnaczcionkaakapitu"/>
    <w:link w:val="Stopka"/>
    <w:uiPriority w:val="99"/>
    <w:rsid w:val="00EF6156"/>
  </w:style>
  <w:style w:type="character" w:customStyle="1" w:styleId="Nagwek7Znak">
    <w:name w:val="Nagłówek 7 Znak"/>
    <w:basedOn w:val="Domylnaczcionkaakapitu"/>
    <w:link w:val="Nagwek7"/>
    <w:rsid w:val="00EF6156"/>
    <w:rPr>
      <w:rFonts w:ascii="Times New Roman" w:eastAsia="Times New Roman" w:hAnsi="Times New Roman" w:cs="Times New Roman"/>
      <w:i/>
      <w:sz w:val="18"/>
      <w:szCs w:val="20"/>
      <w:lang w:eastAsia="pl-PL"/>
    </w:rPr>
  </w:style>
  <w:style w:type="character" w:customStyle="1" w:styleId="Nagwek8Znak">
    <w:name w:val="Nagłówek 8 Znak"/>
    <w:basedOn w:val="Domylnaczcionkaakapitu"/>
    <w:link w:val="Nagwek8"/>
    <w:rsid w:val="00EF6156"/>
    <w:rPr>
      <w:rFonts w:ascii="Times New Roman" w:eastAsia="Times New Roman" w:hAnsi="Times New Roman" w:cs="Times New Roman"/>
      <w:b/>
      <w:i/>
      <w:sz w:val="18"/>
      <w:szCs w:val="20"/>
      <w:lang w:eastAsia="pl-PL"/>
    </w:rPr>
  </w:style>
  <w:style w:type="character" w:styleId="Numerstrony">
    <w:name w:val="page number"/>
    <w:basedOn w:val="Domylnaczcionkaakapitu"/>
    <w:rsid w:val="00EF6156"/>
  </w:style>
  <w:style w:type="paragraph" w:styleId="Tekstpodstawowy">
    <w:name w:val="Body Text"/>
    <w:basedOn w:val="Normalny"/>
    <w:link w:val="TekstpodstawowyZnak"/>
    <w:rsid w:val="00EF6156"/>
    <w:rPr>
      <w:rFonts w:ascii="Times New Roman" w:hAnsi="Times New Roman"/>
      <w:i/>
      <w:sz w:val="22"/>
    </w:rPr>
  </w:style>
  <w:style w:type="character" w:customStyle="1" w:styleId="TekstpodstawowyZnak">
    <w:name w:val="Tekst podstawowy Znak"/>
    <w:basedOn w:val="Domylnaczcionkaakapitu"/>
    <w:link w:val="Tekstpodstawowy"/>
    <w:rsid w:val="00EF6156"/>
    <w:rPr>
      <w:rFonts w:ascii="Times New Roman" w:eastAsia="Times New Roman" w:hAnsi="Times New Roman" w:cs="Times New Roman"/>
      <w:i/>
      <w:szCs w:val="20"/>
      <w:lang w:eastAsia="pl-PL"/>
    </w:rPr>
  </w:style>
  <w:style w:type="paragraph" w:styleId="Tytu">
    <w:name w:val="Title"/>
    <w:basedOn w:val="Normalny"/>
    <w:link w:val="TytuZnak"/>
    <w:qFormat/>
    <w:rsid w:val="00EF6156"/>
    <w:pPr>
      <w:jc w:val="center"/>
    </w:pPr>
    <w:rPr>
      <w:rFonts w:ascii="Times New Roman" w:hAnsi="Times New Roman"/>
      <w:b/>
    </w:rPr>
  </w:style>
  <w:style w:type="character" w:customStyle="1" w:styleId="TytuZnak">
    <w:name w:val="Tytuł Znak"/>
    <w:basedOn w:val="Domylnaczcionkaakapitu"/>
    <w:link w:val="Tytu"/>
    <w:rsid w:val="00EF6156"/>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F6156"/>
    <w:rPr>
      <w:rFonts w:ascii="Times New Roman" w:hAnsi="Times New Roman"/>
      <w:b/>
      <w:i/>
      <w:sz w:val="22"/>
    </w:rPr>
  </w:style>
  <w:style w:type="character" w:customStyle="1" w:styleId="Tekstpodstawowy2Znak">
    <w:name w:val="Tekst podstawowy 2 Znak"/>
    <w:basedOn w:val="Domylnaczcionkaakapitu"/>
    <w:link w:val="Tekstpodstawowy2"/>
    <w:rsid w:val="00EF6156"/>
    <w:rPr>
      <w:rFonts w:ascii="Times New Roman" w:eastAsia="Times New Roman" w:hAnsi="Times New Roman" w:cs="Times New Roman"/>
      <w:b/>
      <w:i/>
      <w:szCs w:val="20"/>
      <w:lang w:eastAsia="pl-PL"/>
    </w:rPr>
  </w:style>
  <w:style w:type="paragraph" w:customStyle="1" w:styleId="podpisy">
    <w:name w:val="podpisy"/>
    <w:basedOn w:val="Normalny"/>
    <w:rsid w:val="00EF6156"/>
    <w:pPr>
      <w:keepNext/>
      <w:keepLines/>
      <w:tabs>
        <w:tab w:val="center" w:pos="2268"/>
        <w:tab w:val="center" w:pos="7371"/>
      </w:tabs>
      <w:spacing w:before="600" w:line="288" w:lineRule="auto"/>
      <w:jc w:val="both"/>
    </w:pPr>
    <w:rPr>
      <w:rFonts w:ascii="Times New Roman" w:hAnsi="Times New Roman"/>
      <w:sz w:val="26"/>
    </w:rPr>
  </w:style>
  <w:style w:type="paragraph" w:customStyle="1" w:styleId="Stlus1">
    <w:name w:val="Stílus1"/>
    <w:basedOn w:val="Normalny"/>
    <w:rsid w:val="00EF6156"/>
    <w:pPr>
      <w:jc w:val="both"/>
    </w:pPr>
  </w:style>
  <w:style w:type="character" w:styleId="Hipercze">
    <w:name w:val="Hyperlink"/>
    <w:uiPriority w:val="99"/>
    <w:unhideWhenUsed/>
    <w:rsid w:val="00EF6156"/>
    <w:rPr>
      <w:color w:val="0000FF"/>
      <w:u w:val="single"/>
    </w:rPr>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EF6156"/>
    <w:pPr>
      <w:ind w:left="720"/>
      <w:contextualSpacing/>
    </w:pPr>
  </w:style>
  <w:style w:type="character" w:styleId="Nierozpoznanawzmianka">
    <w:name w:val="Unresolved Mention"/>
    <w:basedOn w:val="Domylnaczcionkaakapitu"/>
    <w:uiPriority w:val="99"/>
    <w:semiHidden/>
    <w:unhideWhenUsed/>
    <w:rsid w:val="007A3940"/>
    <w:rPr>
      <w:color w:val="605E5C"/>
      <w:shd w:val="clear" w:color="auto" w:fill="E1DFDD"/>
    </w:rPr>
  </w:style>
  <w:style w:type="paragraph" w:styleId="Tekstdymka">
    <w:name w:val="Balloon Text"/>
    <w:basedOn w:val="Normalny"/>
    <w:link w:val="TekstdymkaZnak"/>
    <w:uiPriority w:val="99"/>
    <w:semiHidden/>
    <w:unhideWhenUsed/>
    <w:rsid w:val="006709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09F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709FE"/>
    <w:rPr>
      <w:sz w:val="16"/>
      <w:szCs w:val="16"/>
    </w:rPr>
  </w:style>
  <w:style w:type="paragraph" w:styleId="Tekstkomentarza">
    <w:name w:val="annotation text"/>
    <w:basedOn w:val="Normalny"/>
    <w:link w:val="TekstkomentarzaZnak"/>
    <w:uiPriority w:val="99"/>
    <w:semiHidden/>
    <w:unhideWhenUsed/>
    <w:rsid w:val="006709FE"/>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6709FE"/>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34"/>
    <w:qFormat/>
    <w:rsid w:val="006709FE"/>
    <w:rPr>
      <w:rFonts w:ascii="Arial" w:eastAsia="Times New Roman" w:hAnsi="Arial" w:cs="Times New Roman"/>
      <w:sz w:val="24"/>
      <w:szCs w:val="20"/>
      <w:lang w:eastAsia="pl-PL"/>
    </w:rPr>
  </w:style>
  <w:style w:type="paragraph" w:styleId="Bezodstpw">
    <w:name w:val="No Spacing"/>
    <w:uiPriority w:val="1"/>
    <w:qFormat/>
    <w:rsid w:val="0058495B"/>
    <w:pPr>
      <w:spacing w:after="0" w:line="240" w:lineRule="auto"/>
    </w:pPr>
    <w:rPr>
      <w:rFonts w:ascii="Calibri" w:eastAsia="Calibri" w:hAnsi="Calibri" w:cs="Times New Roman"/>
    </w:rPr>
  </w:style>
  <w:style w:type="paragraph" w:customStyle="1" w:styleId="Default">
    <w:name w:val="Default"/>
    <w:rsid w:val="005849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58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Domylnaczcionkaakapitu"/>
    <w:rsid w:val="0058495B"/>
    <w:rPr>
      <w:rFonts w:ascii="Arial" w:hAnsi="Arial" w:cs="Arial"/>
      <w:b/>
      <w:bCs/>
      <w:color w:val="000000"/>
      <w:sz w:val="26"/>
      <w:szCs w:val="26"/>
    </w:rPr>
  </w:style>
  <w:style w:type="paragraph" w:customStyle="1" w:styleId="Style1">
    <w:name w:val="Style1"/>
    <w:basedOn w:val="Normalny"/>
    <w:rsid w:val="0058495B"/>
    <w:pPr>
      <w:widowControl w:val="0"/>
      <w:autoSpaceDE w:val="0"/>
      <w:autoSpaceDN w:val="0"/>
      <w:spacing w:line="391" w:lineRule="exact"/>
      <w:jc w:val="center"/>
    </w:pPr>
    <w:rPr>
      <w:rFonts w:cs="Arial"/>
      <w:szCs w:val="24"/>
    </w:rPr>
  </w:style>
  <w:style w:type="character" w:customStyle="1" w:styleId="FontStyle14">
    <w:name w:val="Font Style14"/>
    <w:basedOn w:val="Domylnaczcionkaakapitu"/>
    <w:rsid w:val="0058495B"/>
    <w:rPr>
      <w:rFonts w:ascii="Arial" w:hAnsi="Arial" w:cs="Arial"/>
      <w:b/>
      <w:bCs/>
      <w:color w:val="000000"/>
      <w:sz w:val="14"/>
      <w:szCs w:val="14"/>
    </w:rPr>
  </w:style>
  <w:style w:type="paragraph" w:customStyle="1" w:styleId="Style4">
    <w:name w:val="Style4"/>
    <w:basedOn w:val="Normalny"/>
    <w:rsid w:val="0058495B"/>
    <w:pPr>
      <w:widowControl w:val="0"/>
      <w:autoSpaceDE w:val="0"/>
      <w:autoSpaceDN w:val="0"/>
      <w:spacing w:line="166" w:lineRule="exact"/>
      <w:ind w:hanging="230"/>
      <w:jc w:val="both"/>
    </w:pPr>
    <w:rPr>
      <w:rFonts w:cs="Arial"/>
      <w:szCs w:val="24"/>
    </w:rPr>
  </w:style>
  <w:style w:type="paragraph" w:customStyle="1" w:styleId="Style5">
    <w:name w:val="Style5"/>
    <w:basedOn w:val="Normalny"/>
    <w:rsid w:val="0058495B"/>
    <w:pPr>
      <w:widowControl w:val="0"/>
      <w:autoSpaceDE w:val="0"/>
      <w:autoSpaceDN w:val="0"/>
    </w:pPr>
    <w:rPr>
      <w:rFonts w:cs="Arial"/>
      <w:szCs w:val="24"/>
    </w:rPr>
  </w:style>
  <w:style w:type="character" w:customStyle="1" w:styleId="FontStyle15">
    <w:name w:val="Font Style15"/>
    <w:basedOn w:val="Domylnaczcionkaakapitu"/>
    <w:rsid w:val="0058495B"/>
    <w:rPr>
      <w:rFonts w:ascii="Arial" w:hAnsi="Arial" w:cs="Arial"/>
      <w:b/>
      <w:bCs/>
      <w:i/>
      <w:iCs/>
      <w:color w:val="000000"/>
      <w:sz w:val="14"/>
      <w:szCs w:val="14"/>
    </w:rPr>
  </w:style>
  <w:style w:type="character" w:customStyle="1" w:styleId="FontStyle16">
    <w:name w:val="Font Style16"/>
    <w:basedOn w:val="Domylnaczcionkaakapitu"/>
    <w:rsid w:val="0058495B"/>
    <w:rPr>
      <w:rFonts w:ascii="Arial" w:hAnsi="Arial" w:cs="Arial"/>
      <w:color w:val="000000"/>
      <w:sz w:val="14"/>
      <w:szCs w:val="14"/>
    </w:rPr>
  </w:style>
  <w:style w:type="paragraph" w:styleId="Tematkomentarza">
    <w:name w:val="annotation subject"/>
    <w:basedOn w:val="Tekstkomentarza"/>
    <w:next w:val="Tekstkomentarza"/>
    <w:link w:val="TematkomentarzaZnak"/>
    <w:uiPriority w:val="99"/>
    <w:semiHidden/>
    <w:unhideWhenUsed/>
    <w:rsid w:val="00F76891"/>
    <w:rPr>
      <w:rFonts w:ascii="Arial" w:hAnsi="Arial"/>
      <w:b/>
      <w:bCs/>
    </w:rPr>
  </w:style>
  <w:style w:type="character" w:customStyle="1" w:styleId="TematkomentarzaZnak">
    <w:name w:val="Temat komentarza Znak"/>
    <w:basedOn w:val="TekstkomentarzaZnak"/>
    <w:link w:val="Tematkomentarza"/>
    <w:uiPriority w:val="99"/>
    <w:semiHidden/>
    <w:rsid w:val="00F76891"/>
    <w:rPr>
      <w:rFonts w:ascii="Arial" w:eastAsia="Times New Roman" w:hAnsi="Arial" w:cs="Times New Roman"/>
      <w:b/>
      <w:bCs/>
      <w:sz w:val="20"/>
      <w:szCs w:val="20"/>
      <w:lang w:eastAsia="pl-PL"/>
    </w:rPr>
  </w:style>
  <w:style w:type="paragraph" w:styleId="Poprawka">
    <w:name w:val="Revision"/>
    <w:hidden/>
    <w:uiPriority w:val="99"/>
    <w:semiHidden/>
    <w:rsid w:val="00C849D5"/>
    <w:pPr>
      <w:spacing w:after="0" w:line="240" w:lineRule="auto"/>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anna.stanek@arimr.gov.pl" TargetMode="External"/><Relationship Id="rId4" Type="http://schemas.openxmlformats.org/officeDocument/2006/relationships/styles" Target="styles.xml"/><Relationship Id="rId9" Type="http://schemas.openxmlformats.org/officeDocument/2006/relationships/hyperlink" Target="tel:22"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C8760E41-A44F-425B-BE54-75F2B858EBF8}">
  <ds:schemaRefs>
    <ds:schemaRef ds:uri="http://schemas.openxmlformats.org/officeDocument/2006/bibliography"/>
  </ds:schemaRefs>
</ds:datastoreItem>
</file>

<file path=customXml/itemProps2.xml><?xml version="1.0" encoding="utf-8"?>
<ds:datastoreItem xmlns:ds="http://schemas.openxmlformats.org/officeDocument/2006/customXml" ds:itemID="{301FCEFE-5943-4922-8729-D185EE58C0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10464</Words>
  <Characters>62790</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73108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Szczechowska Katarzyna</dc:creator>
  <cp:keywords/>
  <dc:description/>
  <cp:lastModifiedBy>Dominik Styczyński</cp:lastModifiedBy>
  <cp:revision>2</cp:revision>
  <cp:lastPrinted>2022-11-24T10:24:00Z</cp:lastPrinted>
  <dcterms:created xsi:type="dcterms:W3CDTF">2022-12-02T10:05:00Z</dcterms:created>
  <dcterms:modified xsi:type="dcterms:W3CDTF">2022-12-02T10:05:00Z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a3268218-6f3e-4b83-9d3a-1fadfeb70c42</vt:lpwstr>
  </property>
  <property fmtid="{D5CDD505-2E9C-101B-9397-08002B2CF9AE}" pid="3" name="bjClsUserRVM">
    <vt:lpwstr>[]</vt:lpwstr>
  </property>
  <property fmtid="{D5CDD505-2E9C-101B-9397-08002B2CF9AE}" pid="4" name="bjSaver">
    <vt:lpwstr>lUaRxTSAX2QNE96uo4j+qYLXfDzaOsdx</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