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4406B" w:rsidRPr="00843025" w:rsidRDefault="0084406B" w:rsidP="0084406B">
      <w:pPr>
        <w:jc w:val="center"/>
        <w:rPr>
          <w:b/>
        </w:rPr>
      </w:pPr>
      <w:r w:rsidRPr="00843025">
        <w:rPr>
          <w:b/>
        </w:rPr>
        <w:t xml:space="preserve">Pakiet nr </w:t>
      </w:r>
      <w:r>
        <w:rPr>
          <w:b/>
        </w:rPr>
        <w:t>1</w:t>
      </w:r>
      <w:r w:rsidRPr="00843025">
        <w:rPr>
          <w:b/>
        </w:rPr>
        <w:t xml:space="preserve"> </w:t>
      </w:r>
      <w:r w:rsidRPr="00843025">
        <w:rPr>
          <w:b/>
          <w:u w:val="single"/>
        </w:rPr>
        <w:t xml:space="preserve">Tonometr bezkontaktowy z </w:t>
      </w:r>
      <w:proofErr w:type="spellStart"/>
      <w:r w:rsidRPr="00843025">
        <w:rPr>
          <w:b/>
          <w:u w:val="single"/>
        </w:rPr>
        <w:t>pachymetrem</w:t>
      </w:r>
      <w:proofErr w:type="spellEnd"/>
      <w:r w:rsidRPr="00843025">
        <w:rPr>
          <w:b/>
          <w:u w:val="single"/>
        </w:rPr>
        <w:t xml:space="preserve"> oraz stolikiem pod aparat -1 </w:t>
      </w:r>
      <w:proofErr w:type="spellStart"/>
      <w:r w:rsidRPr="00843025">
        <w:rPr>
          <w:b/>
          <w:u w:val="single"/>
        </w:rPr>
        <w:t>kpl</w:t>
      </w:r>
      <w:proofErr w:type="spellEnd"/>
      <w:r w:rsidRPr="00843025">
        <w:rPr>
          <w:b/>
          <w:u w:val="single"/>
        </w:rPr>
        <w:t>.</w:t>
      </w:r>
    </w:p>
    <w:p w:rsidR="0084406B" w:rsidRPr="00843025" w:rsidRDefault="0084406B" w:rsidP="0084406B">
      <w:pPr>
        <w:rPr>
          <w:b/>
        </w:rPr>
      </w:pPr>
    </w:p>
    <w:p w:rsidR="0084406B" w:rsidRPr="00611D4E" w:rsidRDefault="0084406B" w:rsidP="0084406B">
      <w:pPr>
        <w:rPr>
          <w:b/>
          <w:sz w:val="22"/>
        </w:rPr>
      </w:pPr>
      <w:r w:rsidRPr="00611D4E">
        <w:rPr>
          <w:b/>
          <w:sz w:val="22"/>
        </w:rPr>
        <w:t>Wykonawca:</w:t>
      </w:r>
      <w:r w:rsidRPr="00611D4E">
        <w:rPr>
          <w:b/>
          <w:sz w:val="22"/>
        </w:rPr>
        <w:tab/>
        <w:t xml:space="preserve">                 ……………………………………………………………………………</w:t>
      </w:r>
    </w:p>
    <w:p w:rsidR="0084406B" w:rsidRPr="00611D4E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</w:rPr>
      </w:pPr>
      <w:r w:rsidRPr="00611D4E">
        <w:rPr>
          <w:b/>
          <w:sz w:val="22"/>
        </w:rPr>
        <w:t xml:space="preserve">  </w:t>
      </w:r>
    </w:p>
    <w:p w:rsidR="0084406B" w:rsidRPr="00611D4E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</w:rPr>
      </w:pPr>
      <w:r w:rsidRPr="00611D4E">
        <w:rPr>
          <w:b/>
          <w:sz w:val="22"/>
        </w:rPr>
        <w:t>Nazwa i typ:</w:t>
      </w:r>
      <w:r w:rsidRPr="00611D4E">
        <w:rPr>
          <w:b/>
          <w:sz w:val="22"/>
        </w:rPr>
        <w:tab/>
        <w:t>……………………………………………………………….……………</w:t>
      </w:r>
    </w:p>
    <w:p w:rsidR="0084406B" w:rsidRPr="00611D4E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</w:rPr>
      </w:pPr>
    </w:p>
    <w:p w:rsidR="0084406B" w:rsidRPr="00611D4E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</w:rPr>
      </w:pPr>
      <w:r w:rsidRPr="00611D4E">
        <w:rPr>
          <w:b/>
          <w:sz w:val="22"/>
        </w:rPr>
        <w:t>Producent/ Kraj :</w:t>
      </w:r>
      <w:r w:rsidRPr="00611D4E">
        <w:rPr>
          <w:b/>
          <w:sz w:val="22"/>
        </w:rPr>
        <w:tab/>
        <w:t>……………………………………………………………………………</w:t>
      </w:r>
    </w:p>
    <w:p w:rsidR="0084406B" w:rsidRPr="00611D4E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</w:rPr>
      </w:pPr>
    </w:p>
    <w:p w:rsidR="0084406B" w:rsidRPr="00611D4E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</w:rPr>
      </w:pPr>
      <w:r w:rsidRPr="00611D4E">
        <w:rPr>
          <w:b/>
          <w:sz w:val="22"/>
        </w:rPr>
        <w:t>Rok produkcji :</w:t>
      </w:r>
      <w:r w:rsidRPr="00611D4E">
        <w:rPr>
          <w:b/>
          <w:sz w:val="22"/>
        </w:rPr>
        <w:tab/>
        <w:t>sprzęt fabrycznie nowy - nieużywany /</w:t>
      </w:r>
      <w:r w:rsidR="00D17432">
        <w:rPr>
          <w:b/>
          <w:sz w:val="22"/>
        </w:rPr>
        <w:t xml:space="preserve"> </w:t>
      </w:r>
      <w:r w:rsidR="00D17432" w:rsidRPr="00D17432">
        <w:rPr>
          <w:b/>
          <w:color w:val="FF0000"/>
          <w:sz w:val="22"/>
        </w:rPr>
        <w:t xml:space="preserve">nie wcześniej niż </w:t>
      </w:r>
      <w:r w:rsidRPr="00D17432">
        <w:rPr>
          <w:b/>
          <w:color w:val="FF0000"/>
          <w:sz w:val="22"/>
        </w:rPr>
        <w:t>201</w:t>
      </w:r>
      <w:r w:rsidR="00D17432" w:rsidRPr="00D17432">
        <w:rPr>
          <w:b/>
          <w:color w:val="FF0000"/>
          <w:sz w:val="22"/>
        </w:rPr>
        <w:t>8</w:t>
      </w:r>
      <w:r w:rsidR="009E02F4">
        <w:rPr>
          <w:b/>
          <w:color w:val="FF0000"/>
          <w:sz w:val="22"/>
        </w:rPr>
        <w:t xml:space="preserve"> – zgodnie z odpowiedziami z dnia 23.04.2019</w:t>
      </w:r>
      <w:bookmarkStart w:id="0" w:name="_GoBack"/>
      <w:bookmarkEnd w:id="0"/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u w:val="single"/>
        </w:rPr>
      </w:pPr>
      <w:r w:rsidRPr="00843025">
        <w:rPr>
          <w:b/>
          <w:u w:val="single"/>
        </w:rPr>
        <w:t>Parametry wymagane</w:t>
      </w: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843025">
        <w:rPr>
          <w:sz w:val="20"/>
          <w:szCs w:val="20"/>
        </w:rPr>
        <w:t xml:space="preserve">Odpowiedź NIE w kolumnie „parametr wymagany” lub „parametr oferowany”  spowoduje </w:t>
      </w:r>
      <w:r w:rsidRPr="00843025">
        <w:rPr>
          <w:b/>
          <w:sz w:val="20"/>
          <w:szCs w:val="20"/>
        </w:rPr>
        <w:t>odrzucenie oferty</w:t>
      </w: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10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677"/>
        <w:gridCol w:w="1512"/>
        <w:gridCol w:w="3555"/>
      </w:tblGrid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PARAMETRY TECHNICZNE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PARAMETR WYMAGANY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PARAMETR OFEROWANY</w:t>
            </w: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 w:rsidRPr="00843025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 w:rsidRPr="00843025"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6B" w:rsidRPr="00843025" w:rsidRDefault="0084406B" w:rsidP="00EC65E4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Odległość robocza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3025">
              <w:rPr>
                <w:sz w:val="18"/>
                <w:szCs w:val="18"/>
              </w:rPr>
              <w:t>Pachymetr</w:t>
            </w:r>
            <w:proofErr w:type="spellEnd"/>
            <w:r w:rsidRPr="00843025">
              <w:rPr>
                <w:sz w:val="18"/>
                <w:szCs w:val="18"/>
              </w:rPr>
              <w:t xml:space="preserve"> optyczny bezkontaktowy wbudowany w urządzenie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D17432" w:rsidRPr="00D17432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D17432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D17432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D17432">
              <w:rPr>
                <w:sz w:val="18"/>
                <w:szCs w:val="18"/>
              </w:rPr>
              <w:t xml:space="preserve">Pomiar </w:t>
            </w:r>
            <w:proofErr w:type="spellStart"/>
            <w:r w:rsidRPr="00D17432">
              <w:rPr>
                <w:sz w:val="18"/>
                <w:szCs w:val="18"/>
              </w:rPr>
              <w:t>pachymetryczny</w:t>
            </w:r>
            <w:proofErr w:type="spellEnd"/>
            <w:r w:rsidRPr="00D17432">
              <w:rPr>
                <w:sz w:val="18"/>
                <w:szCs w:val="18"/>
              </w:rPr>
              <w:t xml:space="preserve"> wykorzystujący niebieskie światło LED</w:t>
            </w:r>
            <w:r w:rsidRPr="00D1743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lub </w:t>
            </w:r>
            <w:r w:rsidRPr="00D17432">
              <w:rPr>
                <w:sz w:val="18"/>
                <w:szCs w:val="18"/>
              </w:rPr>
              <w:t xml:space="preserve">Pomiar grubości rogówki metodą </w:t>
            </w:r>
            <w:proofErr w:type="spellStart"/>
            <w:r w:rsidRPr="00D17432">
              <w:rPr>
                <w:sz w:val="18"/>
                <w:szCs w:val="18"/>
              </w:rPr>
              <w:t>Scheimpfluga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D17432" w:rsidRDefault="0084406B" w:rsidP="00EC65E4">
            <w:r w:rsidRPr="00D17432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D17432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Możliwość wizualizacji na ekranie monitora przekroju przez centralną część rogówki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Wewnętrzne źródło fiksacji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bCs/>
                <w:w w:val="94"/>
                <w:sz w:val="18"/>
                <w:szCs w:val="18"/>
              </w:rPr>
              <w:t>Start pomiaru opcjonalnie: autostart lub pomiar ręczny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Mechanizm bezpieczeństwa zabezpieczający przed przypadkowym zetknięciem się głowicy pomiarowej z okiem pacjenta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C22223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C22223">
              <w:rPr>
                <w:sz w:val="18"/>
                <w:szCs w:val="18"/>
              </w:rPr>
              <w:t xml:space="preserve">Funkcja automatycznej kontroli siły podmuchu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C22223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C22223">
              <w:rPr>
                <w:sz w:val="18"/>
                <w:szCs w:val="18"/>
              </w:rPr>
              <w:t>Automatyczne ustawianie głowicy pomiarowej w kierunkach: lewo/prawo, góra/dół oraz przód-tył i automatyczny pomiar. Dodatkowo możliwość przełączenia trybu pomiaru w tryb manualny.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B" w:rsidRPr="00C22223" w:rsidRDefault="0084406B" w:rsidP="00EC65E4">
            <w:pPr>
              <w:rPr>
                <w:sz w:val="18"/>
                <w:szCs w:val="18"/>
              </w:rPr>
            </w:pPr>
            <w:r w:rsidRPr="00C22223">
              <w:rPr>
                <w:sz w:val="18"/>
                <w:szCs w:val="18"/>
              </w:rPr>
              <w:t>Zakres pomiaru ciśnienia wewnątrzgałkowego: min. 0~60 mmHg (dokładność 1mmHg)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B" w:rsidRDefault="0084406B" w:rsidP="00EC65E4">
            <w:r w:rsidRPr="00805732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B" w:rsidRPr="00C22223" w:rsidRDefault="0084406B" w:rsidP="00EC65E4">
            <w:pPr>
              <w:rPr>
                <w:bCs/>
                <w:w w:val="94"/>
                <w:sz w:val="18"/>
                <w:szCs w:val="18"/>
              </w:rPr>
            </w:pPr>
            <w:r w:rsidRPr="00C22223">
              <w:rPr>
                <w:bCs/>
                <w:w w:val="94"/>
                <w:sz w:val="18"/>
                <w:szCs w:val="18"/>
              </w:rPr>
              <w:t xml:space="preserve">Wizualizacja </w:t>
            </w:r>
            <w:r w:rsidRPr="00C22223">
              <w:rPr>
                <w:sz w:val="18"/>
                <w:szCs w:val="18"/>
              </w:rPr>
              <w:t>wyników</w:t>
            </w:r>
            <w:r w:rsidRPr="00C22223">
              <w:rPr>
                <w:bCs/>
                <w:w w:val="94"/>
                <w:sz w:val="18"/>
                <w:szCs w:val="18"/>
              </w:rPr>
              <w:t xml:space="preserve"> na monitorze LCD / LED min. 5,5”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B" w:rsidRDefault="0084406B" w:rsidP="00EC65E4">
            <w:r w:rsidRPr="00805732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B" w:rsidRPr="00C22223" w:rsidRDefault="0084406B" w:rsidP="00EC65E4">
            <w:pPr>
              <w:rPr>
                <w:sz w:val="18"/>
                <w:szCs w:val="18"/>
              </w:rPr>
            </w:pPr>
            <w:r w:rsidRPr="00C22223">
              <w:rPr>
                <w:sz w:val="18"/>
                <w:szCs w:val="18"/>
              </w:rPr>
              <w:t xml:space="preserve">Zakres pomiarowy </w:t>
            </w:r>
            <w:proofErr w:type="spellStart"/>
            <w:r w:rsidRPr="00C22223">
              <w:rPr>
                <w:sz w:val="18"/>
                <w:szCs w:val="18"/>
              </w:rPr>
              <w:t>pachymetrii</w:t>
            </w:r>
            <w:proofErr w:type="spellEnd"/>
            <w:r w:rsidRPr="00C22223">
              <w:rPr>
                <w:sz w:val="18"/>
                <w:szCs w:val="18"/>
              </w:rPr>
              <w:t xml:space="preserve"> min. 150 – 1300 mikrometrów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B" w:rsidRDefault="0084406B" w:rsidP="00EC65E4">
            <w:r w:rsidRPr="00805732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C22223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C22223">
              <w:rPr>
                <w:sz w:val="18"/>
                <w:szCs w:val="18"/>
              </w:rPr>
              <w:t>Automatyczny lub manualny przejazd głowicy pomiarowej pomiędzy prawym i lewym okiem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C22223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C22223">
              <w:rPr>
                <w:sz w:val="18"/>
                <w:szCs w:val="18"/>
              </w:rPr>
              <w:t>Pamięć min.10 pomiarów na każde zbadane oko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C22223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C22223">
              <w:rPr>
                <w:sz w:val="18"/>
                <w:szCs w:val="18"/>
              </w:rPr>
              <w:t xml:space="preserve">Regulacja pozycji głowicy za pomocą </w:t>
            </w:r>
            <w:proofErr w:type="spellStart"/>
            <w:r w:rsidRPr="00C22223">
              <w:rPr>
                <w:sz w:val="18"/>
                <w:szCs w:val="18"/>
              </w:rPr>
              <w:t>joystika</w:t>
            </w:r>
            <w:proofErr w:type="spellEnd"/>
            <w:r w:rsidRPr="00C222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DE02AB">
              <w:rPr>
                <w:bCs/>
                <w:w w:val="94"/>
                <w:sz w:val="18"/>
                <w:szCs w:val="18"/>
              </w:rPr>
              <w:t xml:space="preserve">Wbudowana drukarka termiczna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Podbródek zintegrowany z obudową urządzenia sterowany elektrycznie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bCs/>
                <w:w w:val="94"/>
                <w:sz w:val="18"/>
                <w:szCs w:val="18"/>
              </w:rPr>
              <w:t>Tryb oszczędzania energii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bCs/>
                <w:w w:val="94"/>
                <w:sz w:val="18"/>
                <w:szCs w:val="18"/>
              </w:rPr>
              <w:t>Stolik pod urządzenie z elektrycznie podnoszonym blatem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 xml:space="preserve">Zasianie: AC 230 V +/-10 %; 50 </w:t>
            </w:r>
            <w:proofErr w:type="spellStart"/>
            <w:r w:rsidRPr="00843025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Wymiary i Waga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843025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843025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Pr="00843025" w:rsidRDefault="0084406B" w:rsidP="00EC65E4">
            <w:pPr>
              <w:jc w:val="both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843025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Pr="00843025" w:rsidRDefault="0084406B" w:rsidP="00EC65E4">
            <w:pPr>
              <w:snapToGrid w:val="0"/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TAK z dostawą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84406B" w:rsidRPr="00843025" w:rsidRDefault="0084406B" w:rsidP="0084406B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84406B" w:rsidRPr="00843025" w:rsidRDefault="0084406B" w:rsidP="0084406B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 w:rsidRPr="00843025">
        <w:rPr>
          <w:b/>
          <w:sz w:val="20"/>
          <w:szCs w:val="20"/>
          <w:lang w:eastAsia="ar-SA"/>
        </w:rPr>
        <w:t xml:space="preserve">Treść oświadczenia wykonawcy: </w:t>
      </w:r>
    </w:p>
    <w:p w:rsidR="0084406B" w:rsidRPr="00843025" w:rsidRDefault="0084406B" w:rsidP="0084406B">
      <w:pPr>
        <w:numPr>
          <w:ilvl w:val="0"/>
          <w:numId w:val="32"/>
        </w:numPr>
        <w:suppressAutoHyphens/>
        <w:ind w:right="119"/>
        <w:jc w:val="both"/>
        <w:rPr>
          <w:sz w:val="20"/>
          <w:szCs w:val="20"/>
          <w:lang w:eastAsia="ar-SA"/>
        </w:rPr>
      </w:pPr>
      <w:r w:rsidRPr="00843025"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84406B" w:rsidRPr="00843025" w:rsidRDefault="0084406B" w:rsidP="0084406B">
      <w:pPr>
        <w:numPr>
          <w:ilvl w:val="0"/>
          <w:numId w:val="32"/>
        </w:numPr>
        <w:suppressAutoHyphens/>
        <w:ind w:left="357" w:right="119" w:hanging="357"/>
        <w:jc w:val="both"/>
        <w:rPr>
          <w:b/>
          <w:sz w:val="20"/>
          <w:szCs w:val="20"/>
          <w:lang w:eastAsia="ar-SA"/>
        </w:rPr>
      </w:pPr>
      <w:r w:rsidRPr="00843025"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84406B" w:rsidRPr="00843025" w:rsidRDefault="0084406B" w:rsidP="0084406B">
      <w:pPr>
        <w:rPr>
          <w:sz w:val="14"/>
          <w:szCs w:val="14"/>
        </w:rPr>
      </w:pPr>
      <w:r w:rsidRPr="00843025">
        <w:rPr>
          <w:sz w:val="14"/>
          <w:szCs w:val="14"/>
        </w:rPr>
        <w:tab/>
      </w:r>
      <w:r w:rsidRPr="00843025">
        <w:rPr>
          <w:sz w:val="14"/>
          <w:szCs w:val="14"/>
        </w:rPr>
        <w:tab/>
      </w:r>
      <w:r w:rsidRPr="00843025">
        <w:rPr>
          <w:sz w:val="14"/>
          <w:szCs w:val="14"/>
        </w:rPr>
        <w:tab/>
      </w:r>
      <w:r w:rsidRPr="00843025">
        <w:rPr>
          <w:sz w:val="14"/>
          <w:szCs w:val="14"/>
        </w:rPr>
        <w:tab/>
      </w:r>
      <w:r w:rsidRPr="00843025">
        <w:rPr>
          <w:sz w:val="14"/>
          <w:szCs w:val="14"/>
        </w:rPr>
        <w:tab/>
      </w:r>
      <w:r w:rsidRPr="00843025">
        <w:rPr>
          <w:sz w:val="14"/>
          <w:szCs w:val="14"/>
        </w:rPr>
        <w:tab/>
        <w:t xml:space="preserve">  </w:t>
      </w:r>
    </w:p>
    <w:p w:rsidR="0084406B" w:rsidRPr="00843025" w:rsidRDefault="0084406B" w:rsidP="0084406B">
      <w:pPr>
        <w:rPr>
          <w:sz w:val="14"/>
          <w:szCs w:val="14"/>
        </w:rPr>
      </w:pPr>
      <w:r w:rsidRPr="00843025">
        <w:rPr>
          <w:sz w:val="14"/>
          <w:szCs w:val="14"/>
        </w:rPr>
        <w:tab/>
      </w:r>
      <w:r w:rsidRPr="00843025">
        <w:rPr>
          <w:sz w:val="14"/>
          <w:szCs w:val="14"/>
        </w:rPr>
        <w:tab/>
        <w:t xml:space="preserve">  </w:t>
      </w:r>
    </w:p>
    <w:p w:rsidR="0084406B" w:rsidRPr="00843025" w:rsidRDefault="0084406B" w:rsidP="0084406B">
      <w:pPr>
        <w:ind w:left="357"/>
        <w:jc w:val="right"/>
        <w:rPr>
          <w:sz w:val="14"/>
          <w:szCs w:val="14"/>
        </w:rPr>
      </w:pPr>
    </w:p>
    <w:p w:rsidR="0084406B" w:rsidRPr="00843025" w:rsidRDefault="0084406B" w:rsidP="0084406B">
      <w:pPr>
        <w:ind w:left="357"/>
        <w:jc w:val="right"/>
        <w:rPr>
          <w:color w:val="000000"/>
          <w:sz w:val="16"/>
          <w:szCs w:val="20"/>
        </w:rPr>
      </w:pPr>
      <w:r w:rsidRPr="00843025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84406B" w:rsidRPr="00843025" w:rsidRDefault="0084406B" w:rsidP="0084406B">
      <w:pPr>
        <w:ind w:left="5103"/>
        <w:jc w:val="right"/>
        <w:rPr>
          <w:sz w:val="16"/>
          <w:szCs w:val="20"/>
        </w:rPr>
      </w:pPr>
      <w:r w:rsidRPr="00843025">
        <w:rPr>
          <w:sz w:val="16"/>
          <w:szCs w:val="20"/>
        </w:rPr>
        <w:t>podpis i  pieczęć  osób wskazanych w dokumencie</w:t>
      </w:r>
    </w:p>
    <w:p w:rsidR="0084406B" w:rsidRPr="00843025" w:rsidRDefault="0084406B" w:rsidP="0084406B">
      <w:pPr>
        <w:jc w:val="right"/>
        <w:rPr>
          <w:sz w:val="16"/>
          <w:szCs w:val="20"/>
        </w:rPr>
      </w:pPr>
      <w:r w:rsidRPr="00843025">
        <w:rPr>
          <w:sz w:val="16"/>
          <w:szCs w:val="20"/>
        </w:rPr>
        <w:t>uprawniającym do występowania w obrocie prawnym</w:t>
      </w:r>
    </w:p>
    <w:p w:rsidR="0084406B" w:rsidRPr="00843025" w:rsidRDefault="0084406B" w:rsidP="0084406B">
      <w:pPr>
        <w:ind w:firstLine="708"/>
        <w:rPr>
          <w:b/>
          <w:u w:val="single"/>
        </w:rPr>
      </w:pPr>
      <w:r w:rsidRPr="00843025"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84406B" w:rsidRDefault="0084406B" w:rsidP="0084406B">
      <w:pPr>
        <w:jc w:val="center"/>
        <w:rPr>
          <w:b/>
          <w:u w:val="single"/>
        </w:rPr>
      </w:pPr>
    </w:p>
    <w:p w:rsidR="0084406B" w:rsidRDefault="0084406B" w:rsidP="00CD12ED">
      <w:pPr>
        <w:spacing w:after="200" w:line="276" w:lineRule="auto"/>
        <w:rPr>
          <w:b/>
          <w:sz w:val="22"/>
          <w:szCs w:val="22"/>
        </w:rPr>
      </w:pPr>
    </w:p>
    <w:sectPr w:rsidR="0084406B" w:rsidSect="00A5710E">
      <w:head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38" w:rsidRDefault="00BD0F38" w:rsidP="00801F24">
      <w:r>
        <w:separator/>
      </w:r>
    </w:p>
  </w:endnote>
  <w:endnote w:type="continuationSeparator" w:id="0">
    <w:p w:rsidR="00BD0F38" w:rsidRDefault="00BD0F38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38" w:rsidRDefault="00BD0F38" w:rsidP="00801F24">
      <w:r>
        <w:separator/>
      </w:r>
    </w:p>
  </w:footnote>
  <w:footnote w:type="continuationSeparator" w:id="0">
    <w:p w:rsidR="00BD0F38" w:rsidRDefault="00BD0F38" w:rsidP="0080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A4" w:rsidRPr="003347A4" w:rsidRDefault="003347A4" w:rsidP="003347A4">
    <w:pPr>
      <w:jc w:val="center"/>
      <w:rPr>
        <w:noProof/>
        <w:szCs w:val="22"/>
      </w:rPr>
    </w:pPr>
    <w:r>
      <w:rPr>
        <w:noProof/>
        <w:szCs w:val="22"/>
      </w:rPr>
      <w:drawing>
        <wp:inline distT="0" distB="0" distL="0" distR="0">
          <wp:extent cx="1052195" cy="526415"/>
          <wp:effectExtent l="0" t="0" r="0" b="6985"/>
          <wp:docPr id="3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47A4">
      <w:rPr>
        <w:szCs w:val="22"/>
      </w:rPr>
      <w:t xml:space="preserve">       </w:t>
    </w:r>
    <w:r>
      <w:rPr>
        <w:noProof/>
        <w:szCs w:val="22"/>
      </w:rPr>
      <w:drawing>
        <wp:inline distT="0" distB="0" distL="0" distR="0">
          <wp:extent cx="1190625" cy="526415"/>
          <wp:effectExtent l="0" t="0" r="9525" b="6985"/>
          <wp:docPr id="2" name="Obraz 2" descr="Dolny Śląsk - logotyp, kolor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- logotyp, kolor (jpg-zip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drawing>
        <wp:inline distT="0" distB="0" distL="0" distR="0">
          <wp:extent cx="1811655" cy="594995"/>
          <wp:effectExtent l="0" t="0" r="0" b="0"/>
          <wp:docPr id="1" name="Obraz 1" descr="Opis: 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7A4" w:rsidRDefault="00334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B0D21"/>
    <w:multiLevelType w:val="multilevel"/>
    <w:tmpl w:val="984AE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25186F"/>
    <w:multiLevelType w:val="hybridMultilevel"/>
    <w:tmpl w:val="21563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CF6473"/>
    <w:multiLevelType w:val="hybridMultilevel"/>
    <w:tmpl w:val="BE44B812"/>
    <w:lvl w:ilvl="0" w:tplc="75F4A13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C96883"/>
    <w:multiLevelType w:val="hybridMultilevel"/>
    <w:tmpl w:val="66D432DC"/>
    <w:lvl w:ilvl="0" w:tplc="777A0FA4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127A5"/>
    <w:multiLevelType w:val="multilevel"/>
    <w:tmpl w:val="1A72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70971BC"/>
    <w:multiLevelType w:val="multilevel"/>
    <w:tmpl w:val="BFB41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2"/>
  </w:num>
  <w:num w:numId="9">
    <w:abstractNumId w:val="6"/>
  </w:num>
  <w:num w:numId="10">
    <w:abstractNumId w:val="28"/>
  </w:num>
  <w:num w:numId="11">
    <w:abstractNumId w:val="9"/>
  </w:num>
  <w:num w:numId="12">
    <w:abstractNumId w:val="29"/>
  </w:num>
  <w:num w:numId="13">
    <w:abstractNumId w:val="7"/>
  </w:num>
  <w:num w:numId="14">
    <w:abstractNumId w:val="24"/>
  </w:num>
  <w:num w:numId="15">
    <w:abstractNumId w:val="8"/>
  </w:num>
  <w:num w:numId="16">
    <w:abstractNumId w:val="0"/>
  </w:num>
  <w:num w:numId="17">
    <w:abstractNumId w:val="1"/>
  </w:num>
  <w:num w:numId="18">
    <w:abstractNumId w:val="18"/>
  </w:num>
  <w:num w:numId="19">
    <w:abstractNumId w:val="15"/>
  </w:num>
  <w:num w:numId="20">
    <w:abstractNumId w:val="23"/>
  </w:num>
  <w:num w:numId="21">
    <w:abstractNumId w:val="19"/>
  </w:num>
  <w:num w:numId="22">
    <w:abstractNumId w:val="20"/>
  </w:num>
  <w:num w:numId="23">
    <w:abstractNumId w:val="27"/>
  </w:num>
  <w:num w:numId="24">
    <w:abstractNumId w:val="10"/>
  </w:num>
  <w:num w:numId="25">
    <w:abstractNumId w:val="3"/>
  </w:num>
  <w:num w:numId="26">
    <w:abstractNumId w:val="12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1E4FB1"/>
    <w:rsid w:val="00286B0D"/>
    <w:rsid w:val="003243F1"/>
    <w:rsid w:val="003347A4"/>
    <w:rsid w:val="00345212"/>
    <w:rsid w:val="00386B33"/>
    <w:rsid w:val="003C4311"/>
    <w:rsid w:val="00425E5E"/>
    <w:rsid w:val="004B0354"/>
    <w:rsid w:val="004B6A32"/>
    <w:rsid w:val="004C1F95"/>
    <w:rsid w:val="004E4060"/>
    <w:rsid w:val="0053240C"/>
    <w:rsid w:val="00546470"/>
    <w:rsid w:val="00554B0F"/>
    <w:rsid w:val="00571566"/>
    <w:rsid w:val="005873F7"/>
    <w:rsid w:val="00594E7B"/>
    <w:rsid w:val="005B5BB1"/>
    <w:rsid w:val="005F5771"/>
    <w:rsid w:val="00605B86"/>
    <w:rsid w:val="00636F2A"/>
    <w:rsid w:val="0063701C"/>
    <w:rsid w:val="006644FC"/>
    <w:rsid w:val="006658E2"/>
    <w:rsid w:val="007114F0"/>
    <w:rsid w:val="00727CC1"/>
    <w:rsid w:val="00746CB5"/>
    <w:rsid w:val="0077018A"/>
    <w:rsid w:val="007B143C"/>
    <w:rsid w:val="007B7124"/>
    <w:rsid w:val="00801F24"/>
    <w:rsid w:val="0080563D"/>
    <w:rsid w:val="0084406B"/>
    <w:rsid w:val="00885D42"/>
    <w:rsid w:val="008C06BA"/>
    <w:rsid w:val="00903950"/>
    <w:rsid w:val="00997CA0"/>
    <w:rsid w:val="009D415C"/>
    <w:rsid w:val="009E02F4"/>
    <w:rsid w:val="00A30273"/>
    <w:rsid w:val="00A5710E"/>
    <w:rsid w:val="00A84CB9"/>
    <w:rsid w:val="00AB5E81"/>
    <w:rsid w:val="00B43C39"/>
    <w:rsid w:val="00B473CC"/>
    <w:rsid w:val="00BD0F38"/>
    <w:rsid w:val="00C07BA2"/>
    <w:rsid w:val="00C22223"/>
    <w:rsid w:val="00C432BF"/>
    <w:rsid w:val="00CA7DC5"/>
    <w:rsid w:val="00CD12ED"/>
    <w:rsid w:val="00D17432"/>
    <w:rsid w:val="00DC0235"/>
    <w:rsid w:val="00DC0C9E"/>
    <w:rsid w:val="00E41E78"/>
    <w:rsid w:val="00E60B09"/>
    <w:rsid w:val="00E849F6"/>
    <w:rsid w:val="00E94BE7"/>
    <w:rsid w:val="00EA1DD4"/>
    <w:rsid w:val="00EC5317"/>
    <w:rsid w:val="00EE172C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712D-B77B-4231-B861-159DF866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2019-02-18T06:52:00Z</cp:lastPrinted>
  <dcterms:created xsi:type="dcterms:W3CDTF">2019-04-23T07:54:00Z</dcterms:created>
  <dcterms:modified xsi:type="dcterms:W3CDTF">2019-04-23T07:55:00Z</dcterms:modified>
</cp:coreProperties>
</file>