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3DCD50" w14:textId="209D3FB4" w:rsidR="00CA08C7" w:rsidRPr="000777FF" w:rsidRDefault="005B4FD7">
      <w:pPr>
        <w:rPr>
          <w:i/>
        </w:rPr>
      </w:pPr>
      <w:r>
        <w:rPr>
          <w:b/>
        </w:rPr>
        <w:t xml:space="preserve">TABELA NR </w:t>
      </w:r>
      <w:r w:rsidR="00D639BA" w:rsidRPr="00D639BA">
        <w:rPr>
          <w:b/>
          <w:bCs/>
          <w:iCs/>
          <w:color w:val="000000" w:themeColor="text1"/>
        </w:rPr>
        <w:t>16</w:t>
      </w:r>
      <w:r w:rsidRPr="00D639BA">
        <w:rPr>
          <w:b/>
          <w:bCs/>
          <w:iCs/>
          <w:color w:val="000000" w:themeColor="text1"/>
        </w:rPr>
        <w:t xml:space="preserve"> – </w:t>
      </w:r>
      <w:r w:rsidR="00D639BA" w:rsidRPr="00D639BA">
        <w:rPr>
          <w:b/>
          <w:bCs/>
          <w:iCs/>
          <w:color w:val="000000" w:themeColor="text1"/>
        </w:rPr>
        <w:t>MEBLE ZE STALI NIERDZEWNEJ</w:t>
      </w:r>
    </w:p>
    <w:tbl>
      <w:tblPr>
        <w:tblStyle w:val="Tabela-Siatka"/>
        <w:tblW w:w="9186" w:type="dxa"/>
        <w:tblLayout w:type="fixed"/>
        <w:tblLook w:val="04A0" w:firstRow="1" w:lastRow="0" w:firstColumn="1" w:lastColumn="0" w:noHBand="0" w:noVBand="1"/>
      </w:tblPr>
      <w:tblGrid>
        <w:gridCol w:w="650"/>
        <w:gridCol w:w="4294"/>
        <w:gridCol w:w="4242"/>
      </w:tblGrid>
      <w:tr w:rsidR="005B4FD7" w14:paraId="0121F17F" w14:textId="77777777" w:rsidTr="00D639BA">
        <w:trPr>
          <w:trHeight w:val="542"/>
        </w:trPr>
        <w:tc>
          <w:tcPr>
            <w:tcW w:w="650" w:type="dxa"/>
            <w:shd w:val="clear" w:color="auto" w:fill="D9D9D9" w:themeFill="background1" w:themeFillShade="D9"/>
            <w:vAlign w:val="center"/>
          </w:tcPr>
          <w:p w14:paraId="01FA785E" w14:textId="77777777" w:rsidR="005B4FD7" w:rsidRDefault="005B4FD7" w:rsidP="005B4FD7">
            <w:pPr>
              <w:jc w:val="center"/>
              <w:rPr>
                <w:b/>
              </w:rPr>
            </w:pPr>
            <w:r>
              <w:rPr>
                <w:b/>
              </w:rPr>
              <w:t>L.p.</w:t>
            </w:r>
          </w:p>
        </w:tc>
        <w:tc>
          <w:tcPr>
            <w:tcW w:w="4294" w:type="dxa"/>
            <w:shd w:val="clear" w:color="auto" w:fill="D9D9D9" w:themeFill="background1" w:themeFillShade="D9"/>
            <w:vAlign w:val="center"/>
          </w:tcPr>
          <w:p w14:paraId="00E85CD5" w14:textId="77777777" w:rsidR="005B4FD7" w:rsidRDefault="005B4FD7" w:rsidP="005B4FD7">
            <w:pPr>
              <w:jc w:val="center"/>
              <w:rPr>
                <w:b/>
              </w:rPr>
            </w:pPr>
            <w:r>
              <w:rPr>
                <w:b/>
              </w:rPr>
              <w:t>PARAMETRY WYMAGANE</w:t>
            </w:r>
          </w:p>
        </w:tc>
        <w:tc>
          <w:tcPr>
            <w:tcW w:w="4242" w:type="dxa"/>
            <w:shd w:val="clear" w:color="auto" w:fill="D9D9D9" w:themeFill="background1" w:themeFillShade="D9"/>
            <w:vAlign w:val="center"/>
          </w:tcPr>
          <w:p w14:paraId="6D3E1113" w14:textId="77777777" w:rsidR="005B4FD7" w:rsidRDefault="005B4FD7" w:rsidP="00A16DE5">
            <w:pPr>
              <w:jc w:val="center"/>
              <w:rPr>
                <w:b/>
              </w:rPr>
            </w:pPr>
            <w:r>
              <w:rPr>
                <w:b/>
              </w:rPr>
              <w:t>PARAMETR</w:t>
            </w:r>
            <w:r w:rsidR="00A20625">
              <w:rPr>
                <w:b/>
              </w:rPr>
              <w:t>Y</w:t>
            </w:r>
            <w:r>
              <w:rPr>
                <w:b/>
              </w:rPr>
              <w:t xml:space="preserve"> OFEROWA</w:t>
            </w:r>
            <w:r w:rsidR="00A20625">
              <w:rPr>
                <w:b/>
              </w:rPr>
              <w:t>NE</w:t>
            </w:r>
            <w:r>
              <w:rPr>
                <w:b/>
              </w:rPr>
              <w:t xml:space="preserve"> (proszę opisać)*</w:t>
            </w:r>
          </w:p>
        </w:tc>
      </w:tr>
      <w:tr w:rsidR="005B4FD7" w14:paraId="1B0A0E36" w14:textId="77777777" w:rsidTr="00D639BA">
        <w:trPr>
          <w:trHeight w:val="241"/>
        </w:trPr>
        <w:tc>
          <w:tcPr>
            <w:tcW w:w="650" w:type="dxa"/>
            <w:shd w:val="clear" w:color="auto" w:fill="auto"/>
            <w:vAlign w:val="center"/>
          </w:tcPr>
          <w:p w14:paraId="0E3A55A7" w14:textId="77777777" w:rsidR="005B4FD7" w:rsidRPr="005B4FD7" w:rsidRDefault="005B4FD7" w:rsidP="005B4FD7">
            <w:pPr>
              <w:pStyle w:val="Akapitzlist"/>
              <w:numPr>
                <w:ilvl w:val="0"/>
                <w:numId w:val="1"/>
              </w:numPr>
              <w:ind w:left="170" w:firstLine="0"/>
              <w:jc w:val="center"/>
              <w:rPr>
                <w:sz w:val="20"/>
              </w:rPr>
            </w:pPr>
          </w:p>
        </w:tc>
        <w:tc>
          <w:tcPr>
            <w:tcW w:w="4294" w:type="dxa"/>
            <w:shd w:val="clear" w:color="auto" w:fill="auto"/>
            <w:vAlign w:val="center"/>
          </w:tcPr>
          <w:p w14:paraId="6EF4AA34" w14:textId="77777777" w:rsidR="005B4FD7" w:rsidRPr="005B4FD7" w:rsidRDefault="005B4FD7" w:rsidP="0055707E">
            <w:pPr>
              <w:jc w:val="both"/>
              <w:rPr>
                <w:b/>
                <w:sz w:val="20"/>
              </w:rPr>
            </w:pPr>
            <w:r w:rsidRPr="005B4FD7">
              <w:rPr>
                <w:b/>
                <w:sz w:val="20"/>
              </w:rPr>
              <w:t>PRODUCENT</w:t>
            </w:r>
          </w:p>
        </w:tc>
        <w:tc>
          <w:tcPr>
            <w:tcW w:w="4242" w:type="dxa"/>
            <w:shd w:val="clear" w:color="auto" w:fill="auto"/>
            <w:vAlign w:val="center"/>
          </w:tcPr>
          <w:p w14:paraId="3B327D9F" w14:textId="77777777" w:rsidR="005B4FD7" w:rsidRPr="005B4FD7" w:rsidRDefault="005B4FD7" w:rsidP="005B4FD7">
            <w:pPr>
              <w:jc w:val="center"/>
              <w:rPr>
                <w:b/>
                <w:sz w:val="20"/>
              </w:rPr>
            </w:pPr>
          </w:p>
        </w:tc>
      </w:tr>
      <w:tr w:rsidR="005B4FD7" w14:paraId="6C8D5EF7" w14:textId="77777777" w:rsidTr="00D639BA">
        <w:trPr>
          <w:trHeight w:val="241"/>
        </w:trPr>
        <w:tc>
          <w:tcPr>
            <w:tcW w:w="650" w:type="dxa"/>
            <w:shd w:val="clear" w:color="auto" w:fill="auto"/>
            <w:vAlign w:val="center"/>
          </w:tcPr>
          <w:p w14:paraId="6BCFF219" w14:textId="77777777" w:rsidR="005B4FD7" w:rsidRPr="005B4FD7" w:rsidRDefault="005B4FD7" w:rsidP="005B4FD7">
            <w:pPr>
              <w:pStyle w:val="Akapitzlist"/>
              <w:numPr>
                <w:ilvl w:val="0"/>
                <w:numId w:val="1"/>
              </w:numPr>
              <w:ind w:left="170" w:firstLine="0"/>
              <w:jc w:val="center"/>
              <w:rPr>
                <w:sz w:val="20"/>
              </w:rPr>
            </w:pPr>
          </w:p>
        </w:tc>
        <w:tc>
          <w:tcPr>
            <w:tcW w:w="4294" w:type="dxa"/>
            <w:shd w:val="clear" w:color="auto" w:fill="auto"/>
            <w:vAlign w:val="center"/>
          </w:tcPr>
          <w:p w14:paraId="2387AA09" w14:textId="77777777" w:rsidR="005B4FD7" w:rsidRPr="005B4FD7" w:rsidRDefault="005B4FD7" w:rsidP="0055707E">
            <w:pPr>
              <w:jc w:val="both"/>
              <w:rPr>
                <w:b/>
                <w:sz w:val="20"/>
              </w:rPr>
            </w:pPr>
            <w:r w:rsidRPr="005B4FD7">
              <w:rPr>
                <w:b/>
                <w:sz w:val="20"/>
              </w:rPr>
              <w:t>NAZWA / TYP (model)</w:t>
            </w:r>
          </w:p>
        </w:tc>
        <w:tc>
          <w:tcPr>
            <w:tcW w:w="4242" w:type="dxa"/>
            <w:shd w:val="clear" w:color="auto" w:fill="auto"/>
            <w:vAlign w:val="center"/>
          </w:tcPr>
          <w:p w14:paraId="2692E5FA" w14:textId="77777777" w:rsidR="005B4FD7" w:rsidRPr="005B4FD7" w:rsidRDefault="005B4FD7" w:rsidP="005B4FD7">
            <w:pPr>
              <w:jc w:val="center"/>
              <w:rPr>
                <w:b/>
                <w:sz w:val="20"/>
              </w:rPr>
            </w:pPr>
          </w:p>
        </w:tc>
      </w:tr>
      <w:tr w:rsidR="005B4FD7" w14:paraId="02070EB8" w14:textId="77777777" w:rsidTr="00D639BA">
        <w:trPr>
          <w:trHeight w:val="241"/>
        </w:trPr>
        <w:tc>
          <w:tcPr>
            <w:tcW w:w="650" w:type="dxa"/>
            <w:shd w:val="clear" w:color="auto" w:fill="auto"/>
            <w:vAlign w:val="center"/>
          </w:tcPr>
          <w:p w14:paraId="06811DF3" w14:textId="77777777" w:rsidR="005B4FD7" w:rsidRPr="005B4FD7" w:rsidRDefault="005B4FD7" w:rsidP="005B4FD7">
            <w:pPr>
              <w:pStyle w:val="Akapitzlist"/>
              <w:numPr>
                <w:ilvl w:val="0"/>
                <w:numId w:val="1"/>
              </w:numPr>
              <w:ind w:left="170" w:firstLine="0"/>
              <w:jc w:val="center"/>
              <w:rPr>
                <w:sz w:val="20"/>
              </w:rPr>
            </w:pPr>
          </w:p>
        </w:tc>
        <w:tc>
          <w:tcPr>
            <w:tcW w:w="4294" w:type="dxa"/>
            <w:shd w:val="clear" w:color="auto" w:fill="auto"/>
            <w:vAlign w:val="center"/>
          </w:tcPr>
          <w:p w14:paraId="22669C44" w14:textId="77777777" w:rsidR="005B4FD7" w:rsidRPr="005B4FD7" w:rsidRDefault="005B4FD7" w:rsidP="0055707E">
            <w:pPr>
              <w:jc w:val="both"/>
              <w:rPr>
                <w:b/>
                <w:sz w:val="20"/>
              </w:rPr>
            </w:pPr>
            <w:r w:rsidRPr="005B4FD7">
              <w:rPr>
                <w:b/>
                <w:sz w:val="20"/>
              </w:rPr>
              <w:t>KRAJ POCHODZENIA</w:t>
            </w:r>
          </w:p>
        </w:tc>
        <w:tc>
          <w:tcPr>
            <w:tcW w:w="4242" w:type="dxa"/>
            <w:shd w:val="clear" w:color="auto" w:fill="auto"/>
            <w:vAlign w:val="center"/>
          </w:tcPr>
          <w:p w14:paraId="55859DE4" w14:textId="77777777" w:rsidR="005B4FD7" w:rsidRPr="005B4FD7" w:rsidRDefault="005B4FD7" w:rsidP="005B4FD7">
            <w:pPr>
              <w:jc w:val="center"/>
              <w:rPr>
                <w:b/>
                <w:sz w:val="20"/>
              </w:rPr>
            </w:pPr>
          </w:p>
        </w:tc>
      </w:tr>
      <w:tr w:rsidR="005B4FD7" w14:paraId="11B483C5" w14:textId="77777777" w:rsidTr="00D639BA">
        <w:trPr>
          <w:trHeight w:val="494"/>
        </w:trPr>
        <w:tc>
          <w:tcPr>
            <w:tcW w:w="650" w:type="dxa"/>
            <w:shd w:val="clear" w:color="auto" w:fill="auto"/>
            <w:vAlign w:val="center"/>
          </w:tcPr>
          <w:p w14:paraId="63CC68FB" w14:textId="77777777" w:rsidR="005B4FD7" w:rsidRPr="005B4FD7" w:rsidRDefault="005B4FD7" w:rsidP="005B4FD7">
            <w:pPr>
              <w:pStyle w:val="Akapitzlist"/>
              <w:numPr>
                <w:ilvl w:val="0"/>
                <w:numId w:val="1"/>
              </w:numPr>
              <w:ind w:left="170" w:firstLine="0"/>
              <w:jc w:val="center"/>
              <w:rPr>
                <w:sz w:val="20"/>
              </w:rPr>
            </w:pPr>
          </w:p>
        </w:tc>
        <w:tc>
          <w:tcPr>
            <w:tcW w:w="4294" w:type="dxa"/>
            <w:shd w:val="clear" w:color="auto" w:fill="auto"/>
            <w:vAlign w:val="center"/>
          </w:tcPr>
          <w:p w14:paraId="33E4519C" w14:textId="19DB4BE5" w:rsidR="005B4FD7" w:rsidRPr="005B4FD7" w:rsidRDefault="005B4FD7" w:rsidP="0055707E">
            <w:pPr>
              <w:jc w:val="both"/>
              <w:rPr>
                <w:i/>
                <w:sz w:val="20"/>
              </w:rPr>
            </w:pPr>
            <w:r w:rsidRPr="005B4FD7">
              <w:rPr>
                <w:b/>
                <w:sz w:val="20"/>
              </w:rPr>
              <w:t>Urządzenie fabrycznie now</w:t>
            </w:r>
            <w:r w:rsidR="00CF6F8F">
              <w:rPr>
                <w:b/>
                <w:sz w:val="20"/>
              </w:rPr>
              <w:t>e</w:t>
            </w:r>
          </w:p>
        </w:tc>
        <w:tc>
          <w:tcPr>
            <w:tcW w:w="4242" w:type="dxa"/>
            <w:shd w:val="clear" w:color="auto" w:fill="auto"/>
            <w:vAlign w:val="center"/>
          </w:tcPr>
          <w:p w14:paraId="591B91C8" w14:textId="77777777" w:rsidR="005B4FD7" w:rsidRPr="005B4FD7" w:rsidRDefault="005B4FD7" w:rsidP="005B4FD7">
            <w:pPr>
              <w:jc w:val="center"/>
              <w:rPr>
                <w:b/>
                <w:sz w:val="20"/>
              </w:rPr>
            </w:pPr>
          </w:p>
        </w:tc>
      </w:tr>
      <w:tr w:rsidR="005B4FD7" w14:paraId="271BFE5C" w14:textId="77777777" w:rsidTr="005B4FD7">
        <w:trPr>
          <w:trHeight w:val="265"/>
        </w:trPr>
        <w:tc>
          <w:tcPr>
            <w:tcW w:w="9186" w:type="dxa"/>
            <w:gridSpan w:val="3"/>
            <w:shd w:val="clear" w:color="auto" w:fill="D9D9D9" w:themeFill="background1" w:themeFillShade="D9"/>
            <w:vAlign w:val="center"/>
          </w:tcPr>
          <w:p w14:paraId="552FD570" w14:textId="77777777" w:rsidR="005B4FD7" w:rsidRDefault="005B4FD7" w:rsidP="005B4FD7">
            <w:pPr>
              <w:jc w:val="center"/>
              <w:rPr>
                <w:b/>
              </w:rPr>
            </w:pPr>
            <w:r>
              <w:rPr>
                <w:b/>
              </w:rPr>
              <w:t>PARAMETRY TECHNICZNE</w:t>
            </w:r>
          </w:p>
        </w:tc>
      </w:tr>
      <w:tr w:rsidR="00D639BA" w14:paraId="66A47473" w14:textId="77777777" w:rsidTr="00D639BA">
        <w:trPr>
          <w:trHeight w:val="241"/>
        </w:trPr>
        <w:tc>
          <w:tcPr>
            <w:tcW w:w="650" w:type="dxa"/>
            <w:shd w:val="clear" w:color="auto" w:fill="auto"/>
            <w:vAlign w:val="center"/>
          </w:tcPr>
          <w:p w14:paraId="77F9CCA3" w14:textId="77777777" w:rsidR="00D639BA" w:rsidRPr="005B4FD7" w:rsidRDefault="00D639BA" w:rsidP="00D639BA">
            <w:pPr>
              <w:pStyle w:val="Akapitzlist"/>
              <w:numPr>
                <w:ilvl w:val="0"/>
                <w:numId w:val="1"/>
              </w:numPr>
              <w:ind w:left="170" w:firstLine="0"/>
              <w:rPr>
                <w:sz w:val="20"/>
                <w:szCs w:val="20"/>
              </w:rPr>
            </w:pPr>
          </w:p>
        </w:tc>
        <w:tc>
          <w:tcPr>
            <w:tcW w:w="4294" w:type="dxa"/>
            <w:shd w:val="clear" w:color="auto" w:fill="auto"/>
            <w:vAlign w:val="center"/>
          </w:tcPr>
          <w:p w14:paraId="452C726A" w14:textId="21549E7C" w:rsidR="00D639BA" w:rsidRPr="00D639BA" w:rsidRDefault="00D639BA" w:rsidP="00D639BA">
            <w:pPr>
              <w:jc w:val="both"/>
              <w:rPr>
                <w:rFonts w:cstheme="minorHAnsi"/>
                <w:bCs/>
                <w:sz w:val="20"/>
                <w:szCs w:val="20"/>
              </w:rPr>
            </w:pPr>
            <w:r w:rsidRPr="00D639BA">
              <w:rPr>
                <w:rFonts w:cstheme="minorHAnsi"/>
                <w:color w:val="000000"/>
                <w:sz w:val="20"/>
                <w:szCs w:val="20"/>
                <w:lang w:eastAsia="pl-PL"/>
              </w:rPr>
              <w:t>Meble i wyposażenie ze stali nierdzewnej – typ i wymiary według formularza asortymentowo - cenowego</w:t>
            </w:r>
          </w:p>
        </w:tc>
        <w:tc>
          <w:tcPr>
            <w:tcW w:w="4242" w:type="dxa"/>
            <w:shd w:val="clear" w:color="auto" w:fill="auto"/>
            <w:vAlign w:val="center"/>
          </w:tcPr>
          <w:p w14:paraId="552E273F" w14:textId="77777777" w:rsidR="00D639BA" w:rsidRPr="005B4FD7" w:rsidRDefault="00D639BA" w:rsidP="00D639BA">
            <w:pPr>
              <w:jc w:val="both"/>
              <w:rPr>
                <w:b/>
                <w:sz w:val="20"/>
                <w:szCs w:val="20"/>
              </w:rPr>
            </w:pPr>
          </w:p>
        </w:tc>
      </w:tr>
      <w:tr w:rsidR="00D639BA" w14:paraId="002608D5" w14:textId="77777777" w:rsidTr="00D639BA">
        <w:trPr>
          <w:trHeight w:val="241"/>
        </w:trPr>
        <w:tc>
          <w:tcPr>
            <w:tcW w:w="650" w:type="dxa"/>
            <w:shd w:val="clear" w:color="auto" w:fill="auto"/>
            <w:vAlign w:val="center"/>
          </w:tcPr>
          <w:p w14:paraId="3AF3F528" w14:textId="77777777" w:rsidR="00D639BA" w:rsidRPr="005B4FD7" w:rsidRDefault="00D639BA" w:rsidP="00D639BA">
            <w:pPr>
              <w:pStyle w:val="Akapitzlist"/>
              <w:numPr>
                <w:ilvl w:val="0"/>
                <w:numId w:val="1"/>
              </w:numPr>
              <w:ind w:left="170" w:firstLine="0"/>
              <w:rPr>
                <w:sz w:val="20"/>
                <w:szCs w:val="20"/>
              </w:rPr>
            </w:pPr>
          </w:p>
        </w:tc>
        <w:tc>
          <w:tcPr>
            <w:tcW w:w="4294" w:type="dxa"/>
            <w:shd w:val="clear" w:color="auto" w:fill="auto"/>
          </w:tcPr>
          <w:p w14:paraId="3C10DF4A" w14:textId="578F8893" w:rsidR="00D639BA" w:rsidRPr="00D639BA" w:rsidRDefault="00D639BA" w:rsidP="00D639BA">
            <w:pPr>
              <w:jc w:val="both"/>
              <w:rPr>
                <w:rFonts w:cstheme="minorHAnsi"/>
                <w:bCs/>
                <w:sz w:val="20"/>
                <w:szCs w:val="20"/>
              </w:rPr>
            </w:pPr>
            <w:r w:rsidRPr="00D639BA">
              <w:rPr>
                <w:rFonts w:cstheme="minorHAnsi"/>
                <w:sz w:val="20"/>
                <w:szCs w:val="20"/>
              </w:rPr>
              <w:t>Stoły z komorami basenowymi lub blaty robocze w układzie zgodnym ze specyfikacją asortymentową o następujących parametrach</w:t>
            </w:r>
          </w:p>
        </w:tc>
        <w:tc>
          <w:tcPr>
            <w:tcW w:w="4242" w:type="dxa"/>
            <w:shd w:val="clear" w:color="auto" w:fill="auto"/>
            <w:vAlign w:val="center"/>
          </w:tcPr>
          <w:p w14:paraId="6E52F8F7" w14:textId="77777777" w:rsidR="00D639BA" w:rsidRPr="005B4FD7" w:rsidRDefault="00D639BA" w:rsidP="00D639BA">
            <w:pPr>
              <w:jc w:val="both"/>
              <w:rPr>
                <w:b/>
                <w:sz w:val="20"/>
                <w:szCs w:val="20"/>
              </w:rPr>
            </w:pPr>
          </w:p>
        </w:tc>
      </w:tr>
      <w:tr w:rsidR="00D639BA" w14:paraId="12338078" w14:textId="77777777" w:rsidTr="00D639BA">
        <w:trPr>
          <w:trHeight w:val="241"/>
        </w:trPr>
        <w:tc>
          <w:tcPr>
            <w:tcW w:w="650" w:type="dxa"/>
            <w:shd w:val="clear" w:color="auto" w:fill="auto"/>
            <w:vAlign w:val="center"/>
          </w:tcPr>
          <w:p w14:paraId="59FFA5E5" w14:textId="77777777" w:rsidR="00D639BA" w:rsidRPr="005B4FD7" w:rsidRDefault="00D639BA" w:rsidP="00D639BA">
            <w:pPr>
              <w:pStyle w:val="Akapitzlist"/>
              <w:numPr>
                <w:ilvl w:val="0"/>
                <w:numId w:val="1"/>
              </w:numPr>
              <w:ind w:left="170" w:firstLine="0"/>
              <w:rPr>
                <w:sz w:val="20"/>
                <w:szCs w:val="20"/>
              </w:rPr>
            </w:pPr>
          </w:p>
        </w:tc>
        <w:tc>
          <w:tcPr>
            <w:tcW w:w="4294" w:type="dxa"/>
            <w:shd w:val="clear" w:color="auto" w:fill="auto"/>
          </w:tcPr>
          <w:p w14:paraId="38775A1A" w14:textId="77777777" w:rsidR="00D639BA" w:rsidRPr="00D639BA" w:rsidRDefault="00D639BA" w:rsidP="00D639BA">
            <w:pPr>
              <w:tabs>
                <w:tab w:val="left" w:pos="5670"/>
              </w:tabs>
              <w:ind w:right="71"/>
              <w:jc w:val="both"/>
              <w:rPr>
                <w:rFonts w:cstheme="minorHAnsi"/>
                <w:sz w:val="20"/>
                <w:szCs w:val="20"/>
              </w:rPr>
            </w:pPr>
            <w:r w:rsidRPr="00D639BA">
              <w:rPr>
                <w:rFonts w:cstheme="minorHAnsi"/>
                <w:sz w:val="20"/>
                <w:szCs w:val="20"/>
              </w:rPr>
              <w:t>Rama stołu wykonana z profili o wymiarach przekroju min. 30x30x1,5 mm ze stali kwasoodpornej w gatunku 0H18N9 (AISI 304). Profile spawane – nie dopuszcza się skręcania elementów.</w:t>
            </w:r>
          </w:p>
          <w:p w14:paraId="3F8C1B22" w14:textId="55C86419" w:rsidR="00D639BA" w:rsidRPr="00D639BA" w:rsidRDefault="00D639BA" w:rsidP="00D639BA">
            <w:pPr>
              <w:jc w:val="both"/>
              <w:rPr>
                <w:rFonts w:cstheme="minorHAnsi"/>
                <w:bCs/>
                <w:sz w:val="20"/>
                <w:szCs w:val="20"/>
              </w:rPr>
            </w:pPr>
            <w:r w:rsidRPr="00D639BA">
              <w:rPr>
                <w:rFonts w:cstheme="minorHAnsi"/>
                <w:sz w:val="20"/>
                <w:szCs w:val="20"/>
              </w:rPr>
              <w:t>Profile zakończone nóżkami o wysokości 140 mm (+/- 10 mm) ze stopkami będącymi regulatorami wysokości w zakresie 20 mm. Stopki wykonane z tworzywa sztucznego</w:t>
            </w:r>
          </w:p>
        </w:tc>
        <w:tc>
          <w:tcPr>
            <w:tcW w:w="4242" w:type="dxa"/>
            <w:shd w:val="clear" w:color="auto" w:fill="auto"/>
            <w:vAlign w:val="center"/>
          </w:tcPr>
          <w:p w14:paraId="7CF9B220" w14:textId="77777777" w:rsidR="00D639BA" w:rsidRPr="005B4FD7" w:rsidRDefault="00D639BA" w:rsidP="00D639BA">
            <w:pPr>
              <w:jc w:val="both"/>
              <w:rPr>
                <w:b/>
                <w:sz w:val="20"/>
                <w:szCs w:val="20"/>
              </w:rPr>
            </w:pPr>
          </w:p>
        </w:tc>
      </w:tr>
      <w:tr w:rsidR="00D639BA" w14:paraId="354BEF08" w14:textId="77777777" w:rsidTr="00D639BA">
        <w:trPr>
          <w:trHeight w:val="241"/>
        </w:trPr>
        <w:tc>
          <w:tcPr>
            <w:tcW w:w="650" w:type="dxa"/>
            <w:shd w:val="clear" w:color="auto" w:fill="auto"/>
            <w:vAlign w:val="center"/>
          </w:tcPr>
          <w:p w14:paraId="65C39360" w14:textId="77777777" w:rsidR="00D639BA" w:rsidRPr="005B4FD7" w:rsidRDefault="00D639BA" w:rsidP="00D639BA">
            <w:pPr>
              <w:pStyle w:val="Akapitzlist"/>
              <w:numPr>
                <w:ilvl w:val="0"/>
                <w:numId w:val="1"/>
              </w:numPr>
              <w:ind w:left="170" w:firstLine="0"/>
              <w:rPr>
                <w:sz w:val="20"/>
                <w:szCs w:val="20"/>
              </w:rPr>
            </w:pPr>
          </w:p>
        </w:tc>
        <w:tc>
          <w:tcPr>
            <w:tcW w:w="4294" w:type="dxa"/>
            <w:shd w:val="clear" w:color="auto" w:fill="auto"/>
          </w:tcPr>
          <w:p w14:paraId="03B4E5F5" w14:textId="77777777" w:rsidR="00D639BA" w:rsidRPr="00D639BA" w:rsidRDefault="00D639BA" w:rsidP="00D639BA">
            <w:pPr>
              <w:tabs>
                <w:tab w:val="left" w:pos="5670"/>
              </w:tabs>
              <w:ind w:right="71"/>
              <w:jc w:val="both"/>
              <w:rPr>
                <w:rFonts w:cstheme="minorHAnsi"/>
                <w:sz w:val="20"/>
                <w:szCs w:val="20"/>
              </w:rPr>
            </w:pPr>
            <w:r w:rsidRPr="00D639BA">
              <w:rPr>
                <w:rFonts w:cstheme="minorHAnsi"/>
                <w:sz w:val="20"/>
                <w:szCs w:val="20"/>
              </w:rPr>
              <w:t>Blaty robocze wykonane ze stali kwasoodpornej w gatunku 0H18N9 (AISI 304) o grubości min. 30 mm wykonane z blachy o grubości nie mniejszej niż 1,5 mm z lekkim zagłębieniem formowanym mechanicznie, nie spawanym, o głębokości min. 2 mm (na życzenie Zamawiającego musi istnieć możliwość wykonania blatów bez zagłębienia), narożniki wyoblone.</w:t>
            </w:r>
          </w:p>
          <w:p w14:paraId="4DE6976F" w14:textId="77777777" w:rsidR="00D639BA" w:rsidRPr="00D639BA" w:rsidRDefault="00D639BA" w:rsidP="00D639BA">
            <w:pPr>
              <w:tabs>
                <w:tab w:val="left" w:pos="5670"/>
              </w:tabs>
              <w:ind w:right="71"/>
              <w:jc w:val="both"/>
              <w:rPr>
                <w:rFonts w:cstheme="minorHAnsi"/>
                <w:sz w:val="20"/>
                <w:szCs w:val="20"/>
              </w:rPr>
            </w:pPr>
            <w:r w:rsidRPr="00D639BA">
              <w:rPr>
                <w:rFonts w:cstheme="minorHAnsi"/>
                <w:sz w:val="20"/>
                <w:szCs w:val="20"/>
              </w:rPr>
              <w:t xml:space="preserve">W przypadku stołów roboczych bez komór zlewowych, basenów blaty z wypełnieniem wygłuszającym. </w:t>
            </w:r>
          </w:p>
          <w:p w14:paraId="224C5657" w14:textId="77777777" w:rsidR="00D639BA" w:rsidRPr="00D639BA" w:rsidRDefault="00D639BA" w:rsidP="00D639BA">
            <w:pPr>
              <w:tabs>
                <w:tab w:val="left" w:pos="5670"/>
              </w:tabs>
              <w:ind w:right="71"/>
              <w:jc w:val="both"/>
              <w:rPr>
                <w:rFonts w:cstheme="minorHAnsi"/>
                <w:sz w:val="20"/>
                <w:szCs w:val="20"/>
              </w:rPr>
            </w:pPr>
            <w:r w:rsidRPr="00D639BA">
              <w:rPr>
                <w:rFonts w:cstheme="minorHAnsi"/>
                <w:sz w:val="20"/>
                <w:szCs w:val="20"/>
              </w:rPr>
              <w:t xml:space="preserve">Blaty z fartuchem przeciw bryzgowym o wysokości min. 40 mm. </w:t>
            </w:r>
          </w:p>
          <w:p w14:paraId="6599195A" w14:textId="77777777" w:rsidR="00D639BA" w:rsidRPr="00D639BA" w:rsidRDefault="00D639BA" w:rsidP="00D639BA">
            <w:pPr>
              <w:tabs>
                <w:tab w:val="left" w:pos="5670"/>
              </w:tabs>
              <w:ind w:right="71"/>
              <w:jc w:val="both"/>
              <w:rPr>
                <w:rFonts w:cstheme="minorHAnsi"/>
                <w:sz w:val="20"/>
                <w:szCs w:val="20"/>
              </w:rPr>
            </w:pPr>
            <w:r w:rsidRPr="00D639BA">
              <w:rPr>
                <w:rFonts w:cstheme="minorHAnsi"/>
                <w:sz w:val="20"/>
                <w:szCs w:val="20"/>
              </w:rPr>
              <w:t xml:space="preserve">Blaty mocowane do stelaży za pomocą systemów śrubowych lub spawane. Sposób łączenia musi zapewniać stabilne, trwałe połączenie elementów. </w:t>
            </w:r>
          </w:p>
          <w:p w14:paraId="3D6E720E" w14:textId="77777777" w:rsidR="00D639BA" w:rsidRPr="00D639BA" w:rsidRDefault="00D639BA" w:rsidP="00D639BA">
            <w:pPr>
              <w:tabs>
                <w:tab w:val="left" w:pos="5670"/>
              </w:tabs>
              <w:ind w:right="71"/>
              <w:jc w:val="both"/>
              <w:rPr>
                <w:rFonts w:cstheme="minorHAnsi"/>
                <w:sz w:val="20"/>
                <w:szCs w:val="20"/>
              </w:rPr>
            </w:pPr>
            <w:r w:rsidRPr="00D639BA">
              <w:rPr>
                <w:rFonts w:cstheme="minorHAnsi"/>
                <w:sz w:val="20"/>
                <w:szCs w:val="20"/>
              </w:rPr>
              <w:t>Miejsca styków blatu ze ścianą muszą być uszczelnione bezbarwnym silikonem.</w:t>
            </w:r>
          </w:p>
          <w:p w14:paraId="511A4D30" w14:textId="77777777" w:rsidR="00D639BA" w:rsidRPr="00D639BA" w:rsidRDefault="00D639BA" w:rsidP="00D639BA">
            <w:pPr>
              <w:tabs>
                <w:tab w:val="left" w:pos="5670"/>
              </w:tabs>
              <w:ind w:right="71"/>
              <w:jc w:val="both"/>
              <w:rPr>
                <w:rFonts w:cstheme="minorHAnsi"/>
                <w:sz w:val="20"/>
                <w:szCs w:val="20"/>
              </w:rPr>
            </w:pPr>
            <w:r w:rsidRPr="00D639BA">
              <w:rPr>
                <w:rFonts w:cstheme="minorHAnsi"/>
                <w:sz w:val="20"/>
                <w:szCs w:val="20"/>
              </w:rPr>
              <w:t xml:space="preserve">Jeśli w blacie przewidziano zlewozmywak, umywalkę lub komorę basenu to muszą one posiadać następujące parametry: </w:t>
            </w:r>
          </w:p>
          <w:p w14:paraId="79101CED" w14:textId="77777777" w:rsidR="00D639BA" w:rsidRPr="00D639BA" w:rsidRDefault="00D639BA" w:rsidP="00D639BA">
            <w:pPr>
              <w:tabs>
                <w:tab w:val="left" w:pos="5670"/>
              </w:tabs>
              <w:ind w:right="71"/>
              <w:jc w:val="both"/>
              <w:rPr>
                <w:rFonts w:cstheme="minorHAnsi"/>
                <w:sz w:val="20"/>
                <w:szCs w:val="20"/>
              </w:rPr>
            </w:pPr>
            <w:r w:rsidRPr="00D639BA">
              <w:rPr>
                <w:rFonts w:cstheme="minorHAnsi"/>
                <w:sz w:val="20"/>
                <w:szCs w:val="20"/>
              </w:rPr>
              <w:t xml:space="preserve">- zlewy, umywalki, komory basenowe wykonane ze stali kwasoodpornej, zlicowane z blatem z tego samego materiału, wspawane w blat. Miejsca łączenia w/w z blatem niewidoczne, szlifowane na gładko. W blacie należy uwzględnić otwory do zamontowania baterii. Komory basenowe powinny mieć szerokość min. 800 mm i głębokość min. 250 mm. W stołach z komorą basenową należy uwzględnić baterię z wyciąganą wylewką. </w:t>
            </w:r>
            <w:r w:rsidRPr="00D639BA">
              <w:rPr>
                <w:rFonts w:cstheme="minorHAnsi"/>
                <w:sz w:val="20"/>
                <w:szCs w:val="20"/>
              </w:rPr>
              <w:lastRenderedPageBreak/>
              <w:t>Zlewy, umywalki oraz komory basenowe wyposażone w syfony, rury do podłączenia, kształtki etc.</w:t>
            </w:r>
          </w:p>
          <w:p w14:paraId="7A329EEA" w14:textId="77777777" w:rsidR="00D639BA" w:rsidRPr="00D639BA" w:rsidRDefault="00D639BA" w:rsidP="00D639BA">
            <w:pPr>
              <w:tabs>
                <w:tab w:val="left" w:pos="5670"/>
              </w:tabs>
              <w:ind w:right="71"/>
              <w:jc w:val="both"/>
              <w:rPr>
                <w:rFonts w:cstheme="minorHAnsi"/>
                <w:sz w:val="20"/>
                <w:szCs w:val="20"/>
              </w:rPr>
            </w:pPr>
            <w:r w:rsidRPr="00D639BA">
              <w:rPr>
                <w:rFonts w:cstheme="minorHAnsi"/>
                <w:sz w:val="20"/>
                <w:szCs w:val="20"/>
              </w:rPr>
              <w:t>W przypadku stołów roboczych wyposażonych w komorę basenową od czoła stołu zamontowana poprzez spawanie maskownica o wysokości min. 250 mm wykonana ze stali kwasoodpornej w gatunku 0H18N9 (AISI 304).</w:t>
            </w:r>
          </w:p>
          <w:p w14:paraId="1AF9AE5B" w14:textId="030769BA" w:rsidR="00D639BA" w:rsidRPr="00D639BA" w:rsidRDefault="00D639BA" w:rsidP="00D639BA">
            <w:pPr>
              <w:jc w:val="both"/>
              <w:rPr>
                <w:rFonts w:cstheme="minorHAnsi"/>
                <w:bCs/>
                <w:sz w:val="20"/>
                <w:szCs w:val="20"/>
              </w:rPr>
            </w:pPr>
            <w:r w:rsidRPr="00D639BA">
              <w:rPr>
                <w:rFonts w:cstheme="minorHAnsi"/>
                <w:sz w:val="20"/>
                <w:szCs w:val="20"/>
              </w:rPr>
              <w:t>Stoły powinny być wyposażone w dolną półkę montowaną na stałe na wysokości około 150 mm od podłoża. Półka wykonana ze stali kwasoodpornej w gatunku 0H18N9 (AISI 304).</w:t>
            </w:r>
          </w:p>
        </w:tc>
        <w:tc>
          <w:tcPr>
            <w:tcW w:w="4242" w:type="dxa"/>
            <w:shd w:val="clear" w:color="auto" w:fill="auto"/>
            <w:vAlign w:val="center"/>
          </w:tcPr>
          <w:p w14:paraId="77A2A2C9" w14:textId="77777777" w:rsidR="00D639BA" w:rsidRPr="005B4FD7" w:rsidRDefault="00D639BA" w:rsidP="00D639BA">
            <w:pPr>
              <w:jc w:val="both"/>
              <w:rPr>
                <w:b/>
                <w:sz w:val="20"/>
                <w:szCs w:val="20"/>
              </w:rPr>
            </w:pPr>
          </w:p>
        </w:tc>
      </w:tr>
      <w:tr w:rsidR="00D639BA" w14:paraId="035518D9" w14:textId="77777777" w:rsidTr="00D639BA">
        <w:trPr>
          <w:trHeight w:val="241"/>
        </w:trPr>
        <w:tc>
          <w:tcPr>
            <w:tcW w:w="650" w:type="dxa"/>
            <w:shd w:val="clear" w:color="auto" w:fill="auto"/>
            <w:vAlign w:val="center"/>
          </w:tcPr>
          <w:p w14:paraId="4E1A9B40" w14:textId="77777777" w:rsidR="00D639BA" w:rsidRPr="005B4FD7" w:rsidRDefault="00D639BA" w:rsidP="00D639BA">
            <w:pPr>
              <w:pStyle w:val="Akapitzlist"/>
              <w:numPr>
                <w:ilvl w:val="0"/>
                <w:numId w:val="1"/>
              </w:numPr>
              <w:ind w:left="170" w:firstLine="0"/>
              <w:rPr>
                <w:sz w:val="20"/>
                <w:szCs w:val="20"/>
              </w:rPr>
            </w:pPr>
          </w:p>
        </w:tc>
        <w:tc>
          <w:tcPr>
            <w:tcW w:w="4294" w:type="dxa"/>
            <w:shd w:val="clear" w:color="auto" w:fill="auto"/>
          </w:tcPr>
          <w:p w14:paraId="6DC2D6DD" w14:textId="4E6FBBA4" w:rsidR="00D639BA" w:rsidRPr="00D639BA" w:rsidRDefault="00D639BA" w:rsidP="00D639BA">
            <w:pPr>
              <w:jc w:val="both"/>
              <w:rPr>
                <w:rFonts w:cstheme="minorHAnsi"/>
                <w:bCs/>
                <w:sz w:val="20"/>
                <w:szCs w:val="20"/>
              </w:rPr>
            </w:pPr>
            <w:r w:rsidRPr="00D639BA">
              <w:rPr>
                <w:rFonts w:cstheme="minorHAnsi"/>
                <w:color w:val="000000"/>
                <w:sz w:val="20"/>
                <w:szCs w:val="20"/>
                <w:lang w:eastAsia="pl-PL"/>
              </w:rPr>
              <w:t>Szafki przyścienne oraz szafy wysokie w układzie zgodnym ze specyfikacją asortymentową o następujących parametrach</w:t>
            </w:r>
          </w:p>
        </w:tc>
        <w:tc>
          <w:tcPr>
            <w:tcW w:w="4242" w:type="dxa"/>
            <w:shd w:val="clear" w:color="auto" w:fill="auto"/>
            <w:vAlign w:val="center"/>
          </w:tcPr>
          <w:p w14:paraId="66B9DCB6" w14:textId="77777777" w:rsidR="00D639BA" w:rsidRPr="005B4FD7" w:rsidRDefault="00D639BA" w:rsidP="00D639BA">
            <w:pPr>
              <w:jc w:val="both"/>
              <w:rPr>
                <w:b/>
                <w:sz w:val="20"/>
                <w:szCs w:val="20"/>
              </w:rPr>
            </w:pPr>
          </w:p>
        </w:tc>
      </w:tr>
      <w:tr w:rsidR="00D639BA" w14:paraId="7788186D" w14:textId="77777777" w:rsidTr="00D639BA">
        <w:trPr>
          <w:trHeight w:val="241"/>
        </w:trPr>
        <w:tc>
          <w:tcPr>
            <w:tcW w:w="650" w:type="dxa"/>
            <w:shd w:val="clear" w:color="auto" w:fill="auto"/>
            <w:vAlign w:val="center"/>
          </w:tcPr>
          <w:p w14:paraId="7935D07A" w14:textId="77777777" w:rsidR="00D639BA" w:rsidRPr="005B4FD7" w:rsidRDefault="00D639BA" w:rsidP="00D639BA">
            <w:pPr>
              <w:pStyle w:val="Akapitzlist"/>
              <w:numPr>
                <w:ilvl w:val="0"/>
                <w:numId w:val="1"/>
              </w:numPr>
              <w:ind w:left="170" w:firstLine="0"/>
              <w:rPr>
                <w:sz w:val="20"/>
                <w:szCs w:val="20"/>
              </w:rPr>
            </w:pPr>
          </w:p>
        </w:tc>
        <w:tc>
          <w:tcPr>
            <w:tcW w:w="4294" w:type="dxa"/>
            <w:shd w:val="clear" w:color="auto" w:fill="auto"/>
          </w:tcPr>
          <w:p w14:paraId="2F7E6FD4" w14:textId="77777777" w:rsidR="00D639BA" w:rsidRPr="00D639BA" w:rsidRDefault="00D639BA" w:rsidP="00D639BA">
            <w:pPr>
              <w:tabs>
                <w:tab w:val="left" w:pos="5670"/>
              </w:tabs>
              <w:ind w:right="71"/>
              <w:jc w:val="both"/>
              <w:rPr>
                <w:rFonts w:cstheme="minorHAnsi"/>
                <w:sz w:val="20"/>
                <w:szCs w:val="20"/>
              </w:rPr>
            </w:pPr>
            <w:r w:rsidRPr="00D639BA">
              <w:rPr>
                <w:rFonts w:cstheme="minorHAnsi"/>
                <w:sz w:val="20"/>
                <w:szCs w:val="20"/>
              </w:rPr>
              <w:t>Korpus szafek wykonany ze stali kwasoodpornej w gatunku 0H18N9 (AISI 304) szlifowanej, z podwójnej blachy o grubości min. 1 mm każda, w systemie dwuwarstwowym z lekkim wypełnieniem usztywniająco – wygłuszającym (boki i front). Dno szafy z blachy pojedynczej o grubości min. 1 mm, Dno wygłuszone matą wygłuszającą wykonaną z tworzywa nienasiąkliwego.</w:t>
            </w:r>
          </w:p>
          <w:p w14:paraId="2094DC0E" w14:textId="77777777" w:rsidR="00D639BA" w:rsidRPr="00D639BA" w:rsidRDefault="00D639BA" w:rsidP="00D639BA">
            <w:pPr>
              <w:tabs>
                <w:tab w:val="left" w:pos="5670"/>
              </w:tabs>
              <w:ind w:right="71"/>
              <w:jc w:val="both"/>
              <w:rPr>
                <w:rFonts w:cstheme="minorHAnsi"/>
                <w:sz w:val="20"/>
                <w:szCs w:val="20"/>
              </w:rPr>
            </w:pPr>
            <w:r w:rsidRPr="00D639BA">
              <w:rPr>
                <w:rFonts w:cstheme="minorHAnsi"/>
                <w:sz w:val="20"/>
                <w:szCs w:val="20"/>
              </w:rPr>
              <w:t>Ściany wewnętrzne korpusu szafki z systemową perforacją umożliwiającą łatwą regulację wysokości położenia montowanych wewnątrz elementów np. półek w rozstawie co min. 25 mm. Nie dopuszcza się rastrów jako dodatkowo montowany element wyposażenia szafek.</w:t>
            </w:r>
          </w:p>
          <w:p w14:paraId="208BE32A" w14:textId="09CAB5DE" w:rsidR="00D639BA" w:rsidRPr="00D639BA" w:rsidRDefault="00D639BA" w:rsidP="00D639BA">
            <w:pPr>
              <w:jc w:val="both"/>
              <w:rPr>
                <w:rFonts w:cstheme="minorHAnsi"/>
                <w:bCs/>
                <w:sz w:val="20"/>
                <w:szCs w:val="20"/>
              </w:rPr>
            </w:pPr>
            <w:r w:rsidRPr="00D639BA">
              <w:rPr>
                <w:rFonts w:cstheme="minorHAnsi"/>
                <w:sz w:val="20"/>
                <w:szCs w:val="20"/>
              </w:rPr>
              <w:t xml:space="preserve">Powierzchnie korpusu gładkie, niezawierające ostrych krawędzi. Spawy szlifowane, bez wgłębień, powierzchnia w miejscu spawania jednorodna, nawiązująca do szlifu blachy i profilu. Nóżki szafy wykonane z profilu o przekroju min. 25x25 mm i wysokości 140 mm (+/- 10 mm), nóżki ze stali kwasoodpornej w gatunku 0H18N9 (AISI 304) zakończone stopką regulacyjną wykonaną z tworzywa – regulacja w zakresie 20 mm.  </w:t>
            </w:r>
          </w:p>
        </w:tc>
        <w:tc>
          <w:tcPr>
            <w:tcW w:w="4242" w:type="dxa"/>
            <w:shd w:val="clear" w:color="auto" w:fill="auto"/>
            <w:vAlign w:val="center"/>
          </w:tcPr>
          <w:p w14:paraId="31968C10" w14:textId="77777777" w:rsidR="00D639BA" w:rsidRPr="005B4FD7" w:rsidRDefault="00D639BA" w:rsidP="00D639BA">
            <w:pPr>
              <w:jc w:val="both"/>
              <w:rPr>
                <w:b/>
                <w:sz w:val="20"/>
                <w:szCs w:val="20"/>
              </w:rPr>
            </w:pPr>
          </w:p>
        </w:tc>
      </w:tr>
      <w:tr w:rsidR="00D639BA" w14:paraId="67E73251" w14:textId="77777777" w:rsidTr="00D639BA">
        <w:trPr>
          <w:trHeight w:val="241"/>
        </w:trPr>
        <w:tc>
          <w:tcPr>
            <w:tcW w:w="650" w:type="dxa"/>
            <w:shd w:val="clear" w:color="auto" w:fill="auto"/>
            <w:vAlign w:val="center"/>
          </w:tcPr>
          <w:p w14:paraId="3B355010" w14:textId="77777777" w:rsidR="00D639BA" w:rsidRPr="005B4FD7" w:rsidRDefault="00D639BA" w:rsidP="00D639BA">
            <w:pPr>
              <w:pStyle w:val="Akapitzlist"/>
              <w:numPr>
                <w:ilvl w:val="0"/>
                <w:numId w:val="1"/>
              </w:numPr>
              <w:ind w:left="170" w:firstLine="0"/>
              <w:rPr>
                <w:sz w:val="20"/>
                <w:szCs w:val="20"/>
              </w:rPr>
            </w:pPr>
          </w:p>
        </w:tc>
        <w:tc>
          <w:tcPr>
            <w:tcW w:w="4294" w:type="dxa"/>
            <w:shd w:val="clear" w:color="auto" w:fill="auto"/>
          </w:tcPr>
          <w:p w14:paraId="40AFC2A4" w14:textId="77777777" w:rsidR="00D639BA" w:rsidRPr="00D639BA" w:rsidRDefault="00D639BA" w:rsidP="00D639BA">
            <w:pPr>
              <w:tabs>
                <w:tab w:val="left" w:pos="5670"/>
              </w:tabs>
              <w:ind w:right="71"/>
              <w:jc w:val="both"/>
              <w:rPr>
                <w:rFonts w:cstheme="minorHAnsi"/>
                <w:sz w:val="20"/>
                <w:szCs w:val="20"/>
              </w:rPr>
            </w:pPr>
            <w:r w:rsidRPr="00D639BA">
              <w:rPr>
                <w:rFonts w:cstheme="minorHAnsi"/>
                <w:sz w:val="20"/>
                <w:szCs w:val="20"/>
              </w:rPr>
              <w:t>Fronty szafek wykonane ze stali kwasoodpornej w gatunku 0H18N9 (AISI 304) z podwójnej blachy o grubości min. 1 mm każda, z lekkim wypełnieniem usztywniająco – wygłuszającym. Krawędzie i narożniki zaokrąglone. Fronty wyposażone w trwałe uszczelki, konstrukcyjnie związane z elementami frontu poprzez wcisk, z możliwością wymiany w przypadku uszkodzenia. Uszczelki wykonane z tworzywa odpornego na działanie środków dezynfekcyjnych – silikonu. Nie dopuszcza się uszczelek przyklejanych powierzchniowo.</w:t>
            </w:r>
          </w:p>
          <w:p w14:paraId="31CAE1E0" w14:textId="77777777" w:rsidR="00D639BA" w:rsidRPr="00D639BA" w:rsidRDefault="00D639BA" w:rsidP="00D639BA">
            <w:pPr>
              <w:tabs>
                <w:tab w:val="left" w:pos="5670"/>
              </w:tabs>
              <w:ind w:right="71"/>
              <w:jc w:val="both"/>
              <w:rPr>
                <w:rFonts w:cstheme="minorHAnsi"/>
                <w:sz w:val="20"/>
                <w:szCs w:val="20"/>
              </w:rPr>
            </w:pPr>
            <w:r w:rsidRPr="00D639BA">
              <w:rPr>
                <w:rFonts w:cstheme="minorHAnsi"/>
                <w:sz w:val="20"/>
                <w:szCs w:val="20"/>
              </w:rPr>
              <w:t>Fronty przeszklone – szkło bezpieczne osadzone w ramie ze stali kwasoodpornej.</w:t>
            </w:r>
          </w:p>
          <w:p w14:paraId="4F480F1D" w14:textId="77777777" w:rsidR="00D639BA" w:rsidRPr="00D639BA" w:rsidRDefault="00D639BA" w:rsidP="00D639BA">
            <w:pPr>
              <w:tabs>
                <w:tab w:val="left" w:pos="5670"/>
              </w:tabs>
              <w:ind w:right="71"/>
              <w:jc w:val="both"/>
              <w:rPr>
                <w:rFonts w:cstheme="minorHAnsi"/>
                <w:sz w:val="20"/>
                <w:szCs w:val="20"/>
              </w:rPr>
            </w:pPr>
            <w:r w:rsidRPr="00D639BA">
              <w:rPr>
                <w:rFonts w:cstheme="minorHAnsi"/>
                <w:sz w:val="20"/>
                <w:szCs w:val="20"/>
              </w:rPr>
              <w:t xml:space="preserve">Fronty pracują na zawiasach – ilość zawiasów dopasowana do wielkości skrzydła drzwiowego – pokrytych powłoką antykorozyjną. Zawiasy z regulacją szerokości szczeliny elementów </w:t>
            </w:r>
            <w:r w:rsidRPr="00D639BA">
              <w:rPr>
                <w:rFonts w:cstheme="minorHAnsi"/>
                <w:sz w:val="20"/>
                <w:szCs w:val="20"/>
              </w:rPr>
              <w:lastRenderedPageBreak/>
              <w:t>frontowych w 3 płaszczyznach. Zawiasy powinny posiadać wbudowany mechanizm samodociągu (samodomykania) oraz spowalniaczem (tłumienie odgłosu końcowego domykania). Zawias wykonany w technice szybkiego montażu drzwi umożliwiający wypięcie oraz wpięcie frontu, w celu domycia zakamarków, bez konieczności powtórnej jego regulacji. Zawiasy o kącie otwarcia min. 100 stopni.</w:t>
            </w:r>
          </w:p>
          <w:p w14:paraId="1A78A2FB" w14:textId="77777777" w:rsidR="00D639BA" w:rsidRPr="00D639BA" w:rsidRDefault="00D639BA" w:rsidP="00D639BA">
            <w:pPr>
              <w:tabs>
                <w:tab w:val="left" w:pos="5670"/>
              </w:tabs>
              <w:ind w:right="71"/>
              <w:jc w:val="both"/>
              <w:rPr>
                <w:rFonts w:cstheme="minorHAnsi"/>
                <w:sz w:val="20"/>
                <w:szCs w:val="20"/>
              </w:rPr>
            </w:pPr>
            <w:r w:rsidRPr="00D639BA">
              <w:rPr>
                <w:rFonts w:cstheme="minorHAnsi"/>
                <w:sz w:val="20"/>
                <w:szCs w:val="20"/>
              </w:rPr>
              <w:t>Fronty wyposażone w uchwyt wykonany ze stali kwasoodpornej w gatunku 0H18N9 (AISI 304) z prętów o średnicy min. 10 mm wykonane w kształcie litery „C” o rozstawie min. 95 mm.</w:t>
            </w:r>
          </w:p>
          <w:p w14:paraId="074D45D7" w14:textId="211129B0" w:rsidR="00D639BA" w:rsidRPr="00D639BA" w:rsidRDefault="00D639BA" w:rsidP="00D639BA">
            <w:pPr>
              <w:jc w:val="both"/>
              <w:rPr>
                <w:rFonts w:cstheme="minorHAnsi"/>
                <w:bCs/>
                <w:sz w:val="20"/>
                <w:szCs w:val="20"/>
              </w:rPr>
            </w:pPr>
            <w:r w:rsidRPr="00D639BA">
              <w:rPr>
                <w:rFonts w:cstheme="minorHAnsi"/>
                <w:sz w:val="20"/>
                <w:szCs w:val="20"/>
              </w:rPr>
              <w:t>Fronty zamykane zamkiem trzypunktowym typu baskwil.</w:t>
            </w:r>
          </w:p>
        </w:tc>
        <w:tc>
          <w:tcPr>
            <w:tcW w:w="4242" w:type="dxa"/>
            <w:shd w:val="clear" w:color="auto" w:fill="auto"/>
            <w:vAlign w:val="center"/>
          </w:tcPr>
          <w:p w14:paraId="3A7CFC48" w14:textId="77777777" w:rsidR="00D639BA" w:rsidRPr="005B4FD7" w:rsidRDefault="00D639BA" w:rsidP="00D639BA">
            <w:pPr>
              <w:jc w:val="both"/>
              <w:rPr>
                <w:b/>
                <w:sz w:val="20"/>
                <w:szCs w:val="20"/>
              </w:rPr>
            </w:pPr>
          </w:p>
        </w:tc>
      </w:tr>
      <w:tr w:rsidR="00D639BA" w14:paraId="251CBEF1" w14:textId="77777777" w:rsidTr="00D639BA">
        <w:trPr>
          <w:trHeight w:val="241"/>
        </w:trPr>
        <w:tc>
          <w:tcPr>
            <w:tcW w:w="650" w:type="dxa"/>
            <w:shd w:val="clear" w:color="auto" w:fill="auto"/>
            <w:vAlign w:val="center"/>
          </w:tcPr>
          <w:p w14:paraId="2D3C2B52" w14:textId="77777777" w:rsidR="00D639BA" w:rsidRPr="005B4FD7" w:rsidRDefault="00D639BA" w:rsidP="00D639BA">
            <w:pPr>
              <w:pStyle w:val="Akapitzlist"/>
              <w:numPr>
                <w:ilvl w:val="0"/>
                <w:numId w:val="1"/>
              </w:numPr>
              <w:ind w:left="170" w:firstLine="0"/>
              <w:rPr>
                <w:sz w:val="20"/>
                <w:szCs w:val="20"/>
              </w:rPr>
            </w:pPr>
          </w:p>
        </w:tc>
        <w:tc>
          <w:tcPr>
            <w:tcW w:w="4294" w:type="dxa"/>
            <w:shd w:val="clear" w:color="auto" w:fill="auto"/>
          </w:tcPr>
          <w:p w14:paraId="2A7908C0" w14:textId="77777777" w:rsidR="00D639BA" w:rsidRPr="00D639BA" w:rsidRDefault="00D639BA" w:rsidP="00D639BA">
            <w:pPr>
              <w:tabs>
                <w:tab w:val="left" w:pos="5670"/>
              </w:tabs>
              <w:ind w:right="71"/>
              <w:jc w:val="both"/>
              <w:rPr>
                <w:rFonts w:cstheme="minorHAnsi"/>
                <w:sz w:val="20"/>
                <w:szCs w:val="20"/>
              </w:rPr>
            </w:pPr>
            <w:r w:rsidRPr="00D639BA">
              <w:rPr>
                <w:rFonts w:cstheme="minorHAnsi"/>
                <w:sz w:val="20"/>
                <w:szCs w:val="20"/>
              </w:rPr>
              <w:t>Szuflady typu skrzynkowego w całości wykonane ze stali kwasoodpornej w gatunku 0H18N9 (AISI 304) – ilość szuflad zgodnie ze specyfikacją asortymentową. Szuflady wyposażone w wykonstruowane poprzez wycięcie lub przeformowanie gniazda montażowe w korpusie szuflad. Gniazda powinny umożliwiać zastosowanie podłużnych i poprzecznych ruchomych wkładów, które mają za zadanie podział wewnętrzny szuflady na przechowywane akcesoria zgodnie z bieżącą potrzebą Zamawiającego. Nie dopuszcza się gniazd lub rastrów podziałowych jako oddzielnych elementów przyklejanych lub w inny sposób łączonych z szufladą. Szuflady z widocznym przetłoczeniem usztywniającym dno. Szuflady powinny pracować na prowadnicach typu kulowego z funkcją samodomykania typu mechanicznego i systemem tłumienia odgłosu końcowego domknięcia. Prowadnice szuflad z powłoką antykorozyjną, ukryte obudowane, niewidoczne z góry i z boku po wysunięciu szuflady. Szuflady z pełnym wysuwem o zróżnicowanej głębokości z możliwością dopasowania ich do indywidualnych potrzeb Użytkownika.</w:t>
            </w:r>
          </w:p>
          <w:p w14:paraId="00516FFE" w14:textId="77777777" w:rsidR="00D639BA" w:rsidRPr="00D639BA" w:rsidRDefault="00D639BA" w:rsidP="00D639BA">
            <w:pPr>
              <w:tabs>
                <w:tab w:val="left" w:pos="5670"/>
              </w:tabs>
              <w:ind w:right="71"/>
              <w:jc w:val="both"/>
              <w:rPr>
                <w:rFonts w:cstheme="minorHAnsi"/>
                <w:sz w:val="20"/>
                <w:szCs w:val="20"/>
              </w:rPr>
            </w:pPr>
            <w:r w:rsidRPr="00D639BA">
              <w:rPr>
                <w:rFonts w:cstheme="minorHAnsi"/>
                <w:sz w:val="20"/>
                <w:szCs w:val="20"/>
              </w:rPr>
              <w:t>Szuflady o nośności min. 40 kg, głębokość szuflad mniejsza maksymalnie o 100 mm od głębokości blatu.</w:t>
            </w:r>
          </w:p>
          <w:p w14:paraId="4F420644" w14:textId="77777777" w:rsidR="00D639BA" w:rsidRPr="00D639BA" w:rsidRDefault="00D639BA" w:rsidP="00D639BA">
            <w:pPr>
              <w:tabs>
                <w:tab w:val="left" w:pos="5670"/>
              </w:tabs>
              <w:ind w:right="71"/>
              <w:jc w:val="both"/>
              <w:rPr>
                <w:rFonts w:cstheme="minorHAnsi"/>
                <w:sz w:val="20"/>
                <w:szCs w:val="20"/>
              </w:rPr>
            </w:pPr>
            <w:r w:rsidRPr="00D639BA">
              <w:rPr>
                <w:rFonts w:cstheme="minorHAnsi"/>
                <w:sz w:val="20"/>
                <w:szCs w:val="20"/>
              </w:rPr>
              <w:t>Fronty szuflad wykonane ze stali kwasoodpornej w gatunku 0H18N9 (AISI 304) z podwójnej blachy o grubości min. 1 mm każda z lekkim wypełnieniem usztywniająco – wygłuszającym. Krawędzie i narożniki zaokrąglone. Fronty  wyposażone w trwałe uszczelki, konstrukcyjnie związane z elementami frontu poprzez wcisk, z możliwością wymiany w przypadku uszkodzenia. Uszczelki wykonane z tworzywa odpornego na działanie środków dezynfekcyjnych – silikonu. Nie dopuszcza się uszczelek przyklejanych powierzchniowo.</w:t>
            </w:r>
          </w:p>
          <w:p w14:paraId="7856C22D" w14:textId="32F731E0" w:rsidR="00D639BA" w:rsidRPr="00D639BA" w:rsidRDefault="00D639BA" w:rsidP="00D639BA">
            <w:pPr>
              <w:jc w:val="both"/>
              <w:rPr>
                <w:rFonts w:cstheme="minorHAnsi"/>
                <w:bCs/>
                <w:sz w:val="20"/>
                <w:szCs w:val="20"/>
              </w:rPr>
            </w:pPr>
            <w:r w:rsidRPr="00D639BA">
              <w:rPr>
                <w:rFonts w:cstheme="minorHAnsi"/>
                <w:sz w:val="20"/>
                <w:szCs w:val="20"/>
              </w:rPr>
              <w:lastRenderedPageBreak/>
              <w:t>Fronty wyposażone w uchwyt wykonany ze stali kwasoodpornej w gatunku 0H18N9 (AISI 304) z prętów o średnicy min. 10 mm wykonane w kształcie litery „C” o rozstawie min. 95 mm.</w:t>
            </w:r>
          </w:p>
        </w:tc>
        <w:tc>
          <w:tcPr>
            <w:tcW w:w="4242" w:type="dxa"/>
            <w:shd w:val="clear" w:color="auto" w:fill="auto"/>
            <w:vAlign w:val="center"/>
          </w:tcPr>
          <w:p w14:paraId="33642CF0" w14:textId="77777777" w:rsidR="00D639BA" w:rsidRPr="005B4FD7" w:rsidRDefault="00D639BA" w:rsidP="00D639BA">
            <w:pPr>
              <w:jc w:val="both"/>
              <w:rPr>
                <w:b/>
                <w:sz w:val="20"/>
                <w:szCs w:val="20"/>
              </w:rPr>
            </w:pPr>
          </w:p>
        </w:tc>
      </w:tr>
      <w:tr w:rsidR="00D639BA" w14:paraId="7F261E90" w14:textId="77777777" w:rsidTr="00D639BA">
        <w:trPr>
          <w:trHeight w:val="253"/>
        </w:trPr>
        <w:tc>
          <w:tcPr>
            <w:tcW w:w="650" w:type="dxa"/>
            <w:shd w:val="clear" w:color="auto" w:fill="auto"/>
            <w:vAlign w:val="center"/>
          </w:tcPr>
          <w:p w14:paraId="1D9DEF53" w14:textId="77777777" w:rsidR="00D639BA" w:rsidRPr="005B4FD7" w:rsidRDefault="00D639BA" w:rsidP="00D639BA">
            <w:pPr>
              <w:pStyle w:val="Akapitzlist"/>
              <w:numPr>
                <w:ilvl w:val="0"/>
                <w:numId w:val="1"/>
              </w:numPr>
              <w:ind w:left="170" w:firstLine="0"/>
              <w:rPr>
                <w:sz w:val="20"/>
                <w:szCs w:val="20"/>
              </w:rPr>
            </w:pPr>
          </w:p>
        </w:tc>
        <w:tc>
          <w:tcPr>
            <w:tcW w:w="4294" w:type="dxa"/>
            <w:shd w:val="clear" w:color="auto" w:fill="auto"/>
          </w:tcPr>
          <w:p w14:paraId="4EF2F92D" w14:textId="50413810" w:rsidR="00D639BA" w:rsidRPr="00D639BA" w:rsidRDefault="00D639BA" w:rsidP="00D639BA">
            <w:pPr>
              <w:jc w:val="both"/>
              <w:rPr>
                <w:rFonts w:cstheme="minorHAnsi"/>
                <w:bCs/>
                <w:sz w:val="20"/>
                <w:szCs w:val="20"/>
              </w:rPr>
            </w:pPr>
            <w:r w:rsidRPr="00D639BA">
              <w:rPr>
                <w:rFonts w:cstheme="minorHAnsi"/>
                <w:sz w:val="20"/>
                <w:szCs w:val="20"/>
              </w:rPr>
              <w:t xml:space="preserve">Blaty robocze wykonane ze stali kwasoodpornej w gatunku 0H18N9 (AISI 304) o grubości min. 30 mm wykonane z blachy o grubości nie mniejszej niż 1,5 mm z lekkim zagłębieniem formowanym mechanicznie, nie spawanym, o głębokości min. 2 mm (na życzenie Zamawiającego musi istnieć możliwość wykonania blatów bez zagłębienia), narożniki wyoblone, blaty z wypełnieniem wygłuszającym ze zintegrowanym fartuchem przeciw bryzgowym o wysokości min. 40 mm. Blaty montowane do szafek za pomocą systemów śrubowych lub spawane. Blaty powinny być jednolite na całej długości. Miejsca styków blatu ze ścianą powinny być uszczelnione bezbarwnym silikonem. </w:t>
            </w:r>
          </w:p>
        </w:tc>
        <w:tc>
          <w:tcPr>
            <w:tcW w:w="4242" w:type="dxa"/>
            <w:shd w:val="clear" w:color="auto" w:fill="auto"/>
            <w:vAlign w:val="center"/>
          </w:tcPr>
          <w:p w14:paraId="5A4E0BC3" w14:textId="77777777" w:rsidR="00D639BA" w:rsidRPr="005B4FD7" w:rsidRDefault="00D639BA" w:rsidP="00D639BA">
            <w:pPr>
              <w:jc w:val="both"/>
              <w:rPr>
                <w:b/>
                <w:sz w:val="20"/>
                <w:szCs w:val="20"/>
              </w:rPr>
            </w:pPr>
          </w:p>
        </w:tc>
      </w:tr>
      <w:tr w:rsidR="00D639BA" w14:paraId="6CE626F2" w14:textId="77777777" w:rsidTr="00D639BA">
        <w:trPr>
          <w:trHeight w:val="241"/>
        </w:trPr>
        <w:tc>
          <w:tcPr>
            <w:tcW w:w="650" w:type="dxa"/>
            <w:shd w:val="clear" w:color="auto" w:fill="auto"/>
            <w:vAlign w:val="center"/>
          </w:tcPr>
          <w:p w14:paraId="746F7BA3" w14:textId="77777777" w:rsidR="00D639BA" w:rsidRPr="005B4FD7" w:rsidRDefault="00D639BA" w:rsidP="00D639BA">
            <w:pPr>
              <w:pStyle w:val="Akapitzlist"/>
              <w:numPr>
                <w:ilvl w:val="0"/>
                <w:numId w:val="1"/>
              </w:numPr>
              <w:ind w:left="170" w:firstLine="0"/>
              <w:rPr>
                <w:sz w:val="20"/>
                <w:szCs w:val="20"/>
              </w:rPr>
            </w:pPr>
          </w:p>
        </w:tc>
        <w:tc>
          <w:tcPr>
            <w:tcW w:w="4294" w:type="dxa"/>
            <w:shd w:val="clear" w:color="auto" w:fill="auto"/>
          </w:tcPr>
          <w:p w14:paraId="7110A7E9" w14:textId="77777777" w:rsidR="00D639BA" w:rsidRPr="00D639BA" w:rsidRDefault="00D639BA" w:rsidP="00D639BA">
            <w:pPr>
              <w:tabs>
                <w:tab w:val="left" w:pos="5670"/>
              </w:tabs>
              <w:ind w:right="71"/>
              <w:jc w:val="both"/>
              <w:rPr>
                <w:rFonts w:cstheme="minorHAnsi"/>
                <w:color w:val="000000"/>
                <w:sz w:val="20"/>
                <w:szCs w:val="20"/>
                <w:lang w:eastAsia="pl-PL"/>
              </w:rPr>
            </w:pPr>
            <w:r w:rsidRPr="00D639BA">
              <w:rPr>
                <w:rFonts w:cstheme="minorHAnsi"/>
                <w:color w:val="000000"/>
                <w:sz w:val="20"/>
                <w:szCs w:val="20"/>
                <w:lang w:eastAsia="pl-PL"/>
              </w:rPr>
              <w:t>Półki wykonane ze stali kwasoodpornej w gatunku 0H18N9 (AISI 304) ze wzmocnionym spodem o nośności min. 40 kg. Półki posadowione na wspornikach metalowych wyposażonych w silikonowe wibroizolatory.</w:t>
            </w:r>
          </w:p>
          <w:p w14:paraId="73E709D5" w14:textId="27067747" w:rsidR="00D639BA" w:rsidRPr="00D639BA" w:rsidRDefault="00D639BA" w:rsidP="00D639BA">
            <w:pPr>
              <w:jc w:val="both"/>
              <w:rPr>
                <w:rFonts w:cstheme="minorHAnsi"/>
                <w:bCs/>
                <w:sz w:val="20"/>
                <w:szCs w:val="20"/>
              </w:rPr>
            </w:pPr>
            <w:r w:rsidRPr="00D639BA">
              <w:rPr>
                <w:rFonts w:cstheme="minorHAnsi"/>
                <w:color w:val="000000"/>
                <w:sz w:val="20"/>
                <w:szCs w:val="20"/>
                <w:lang w:eastAsia="pl-PL"/>
              </w:rPr>
              <w:t>Regulacja wysokości położenia półek min. co 25 mm.</w:t>
            </w:r>
          </w:p>
        </w:tc>
        <w:tc>
          <w:tcPr>
            <w:tcW w:w="4242" w:type="dxa"/>
            <w:shd w:val="clear" w:color="auto" w:fill="auto"/>
            <w:vAlign w:val="center"/>
          </w:tcPr>
          <w:p w14:paraId="017126B2" w14:textId="77777777" w:rsidR="00D639BA" w:rsidRPr="005B4FD7" w:rsidRDefault="00D639BA" w:rsidP="00D639BA">
            <w:pPr>
              <w:jc w:val="both"/>
              <w:rPr>
                <w:b/>
                <w:sz w:val="20"/>
                <w:szCs w:val="20"/>
              </w:rPr>
            </w:pPr>
          </w:p>
        </w:tc>
      </w:tr>
      <w:tr w:rsidR="00D639BA" w14:paraId="6FE59442" w14:textId="77777777" w:rsidTr="00D639BA">
        <w:trPr>
          <w:trHeight w:val="241"/>
        </w:trPr>
        <w:tc>
          <w:tcPr>
            <w:tcW w:w="650" w:type="dxa"/>
            <w:shd w:val="clear" w:color="auto" w:fill="auto"/>
            <w:vAlign w:val="center"/>
          </w:tcPr>
          <w:p w14:paraId="0E5E448B" w14:textId="77777777" w:rsidR="00D639BA" w:rsidRPr="005B4FD7" w:rsidRDefault="00D639BA" w:rsidP="00D639BA">
            <w:pPr>
              <w:pStyle w:val="Akapitzlist"/>
              <w:numPr>
                <w:ilvl w:val="0"/>
                <w:numId w:val="1"/>
              </w:numPr>
              <w:ind w:left="170" w:firstLine="0"/>
              <w:rPr>
                <w:sz w:val="20"/>
                <w:szCs w:val="20"/>
              </w:rPr>
            </w:pPr>
          </w:p>
        </w:tc>
        <w:tc>
          <w:tcPr>
            <w:tcW w:w="4294" w:type="dxa"/>
            <w:shd w:val="clear" w:color="auto" w:fill="auto"/>
            <w:vAlign w:val="center"/>
          </w:tcPr>
          <w:p w14:paraId="7F1A3A9E" w14:textId="77777777" w:rsidR="00D639BA" w:rsidRPr="003F7A0B" w:rsidRDefault="00D639BA" w:rsidP="00D639BA">
            <w:pPr>
              <w:pStyle w:val="Bezodstpw"/>
              <w:jc w:val="both"/>
              <w:rPr>
                <w:rFonts w:eastAsia="Lucida Sans Unicode" w:cs="Calibri"/>
                <w:kern w:val="1"/>
                <w:sz w:val="20"/>
                <w:szCs w:val="20"/>
              </w:rPr>
            </w:pPr>
            <w:r w:rsidRPr="003F7A0B">
              <w:rPr>
                <w:rFonts w:eastAsia="Lucida Sans Unicode" w:cs="Calibri"/>
                <w:kern w:val="1"/>
                <w:sz w:val="20"/>
                <w:szCs w:val="20"/>
              </w:rPr>
              <w:t>Regały metalowe</w:t>
            </w:r>
          </w:p>
          <w:p w14:paraId="2C47C479" w14:textId="77777777" w:rsidR="00D639BA" w:rsidRPr="003F7A0B" w:rsidRDefault="00D639BA" w:rsidP="00D639BA">
            <w:pPr>
              <w:pStyle w:val="Bezodstpw"/>
              <w:jc w:val="both"/>
              <w:rPr>
                <w:rFonts w:eastAsia="Lucida Sans Unicode" w:cs="Calibri"/>
                <w:kern w:val="1"/>
                <w:sz w:val="20"/>
                <w:szCs w:val="20"/>
              </w:rPr>
            </w:pPr>
            <w:r w:rsidRPr="003F7A0B">
              <w:rPr>
                <w:rFonts w:eastAsia="Lucida Sans Unicode" w:cs="Calibri"/>
                <w:kern w:val="1"/>
                <w:sz w:val="20"/>
                <w:szCs w:val="20"/>
              </w:rPr>
              <w:t xml:space="preserve">Regały wykonane z profili o wymiarach min. 30x30x1,5 mm, ze stali kwasoodpornej w gatunku 0H18N9 (AISI 304), </w:t>
            </w:r>
          </w:p>
          <w:p w14:paraId="58492036" w14:textId="77777777" w:rsidR="00D639BA" w:rsidRPr="003F7A0B" w:rsidRDefault="00D639BA" w:rsidP="00D639BA">
            <w:pPr>
              <w:pStyle w:val="Bezodstpw"/>
              <w:jc w:val="both"/>
              <w:rPr>
                <w:rFonts w:eastAsia="Lucida Sans Unicode" w:cs="Calibri"/>
                <w:kern w:val="1"/>
                <w:sz w:val="20"/>
                <w:szCs w:val="20"/>
              </w:rPr>
            </w:pPr>
            <w:r w:rsidRPr="003F7A0B">
              <w:rPr>
                <w:rFonts w:eastAsia="Lucida Sans Unicode" w:cs="Calibri"/>
                <w:kern w:val="1"/>
                <w:sz w:val="20"/>
                <w:szCs w:val="20"/>
              </w:rPr>
              <w:t>Półki o grubości nie mniejszej niż 1,5 mm</w:t>
            </w:r>
          </w:p>
          <w:p w14:paraId="086591AF" w14:textId="77777777" w:rsidR="00D639BA" w:rsidRPr="003F7A0B" w:rsidRDefault="00D639BA" w:rsidP="00D639BA">
            <w:pPr>
              <w:pStyle w:val="Bezodstpw"/>
              <w:jc w:val="both"/>
              <w:rPr>
                <w:rFonts w:eastAsia="Lucida Sans Unicode" w:cs="Calibri"/>
                <w:kern w:val="1"/>
                <w:sz w:val="20"/>
                <w:szCs w:val="20"/>
              </w:rPr>
            </w:pPr>
            <w:r w:rsidRPr="003F7A0B">
              <w:rPr>
                <w:rFonts w:eastAsia="Lucida Sans Unicode" w:cs="Calibri"/>
                <w:kern w:val="1"/>
                <w:sz w:val="20"/>
                <w:szCs w:val="20"/>
              </w:rPr>
              <w:t xml:space="preserve">Półki pełne montowane na stałe </w:t>
            </w:r>
          </w:p>
          <w:p w14:paraId="3B92A6CA" w14:textId="77777777" w:rsidR="00D639BA" w:rsidRPr="003F7A0B" w:rsidRDefault="00D639BA" w:rsidP="00D639BA">
            <w:pPr>
              <w:pStyle w:val="Bezodstpw"/>
              <w:jc w:val="both"/>
              <w:rPr>
                <w:rFonts w:eastAsia="Lucida Sans Unicode" w:cs="Calibri"/>
                <w:kern w:val="1"/>
                <w:sz w:val="20"/>
                <w:szCs w:val="20"/>
              </w:rPr>
            </w:pPr>
            <w:r w:rsidRPr="003F7A0B">
              <w:rPr>
                <w:rFonts w:eastAsia="Lucida Sans Unicode" w:cs="Calibri"/>
                <w:kern w:val="1"/>
                <w:sz w:val="20"/>
                <w:szCs w:val="20"/>
              </w:rPr>
              <w:t xml:space="preserve">Regały na nóżkach o wysokości 140 mm ± 5 mm, regulowanych w zakresie do 20 mm (możliwość wypoziomowania regału). </w:t>
            </w:r>
          </w:p>
          <w:p w14:paraId="0415606A" w14:textId="77777777" w:rsidR="00D639BA" w:rsidRPr="003F7A0B" w:rsidRDefault="00D639BA" w:rsidP="00D639BA">
            <w:pPr>
              <w:pStyle w:val="Bezodstpw"/>
              <w:jc w:val="both"/>
              <w:rPr>
                <w:rFonts w:eastAsia="Lucida Sans Unicode" w:cs="Calibri"/>
                <w:kern w:val="1"/>
                <w:sz w:val="20"/>
                <w:szCs w:val="20"/>
              </w:rPr>
            </w:pPr>
            <w:r w:rsidRPr="003F7A0B">
              <w:rPr>
                <w:rFonts w:eastAsia="Lucida Sans Unicode" w:cs="Calibri"/>
                <w:kern w:val="1"/>
                <w:sz w:val="20"/>
                <w:szCs w:val="20"/>
              </w:rPr>
              <w:t xml:space="preserve">Stopki wykonane z tworzywa sztucznego. </w:t>
            </w:r>
          </w:p>
          <w:p w14:paraId="517849C2" w14:textId="43206B7E" w:rsidR="00D639BA" w:rsidRPr="003B7A3A" w:rsidRDefault="00D639BA" w:rsidP="00D639BA">
            <w:pPr>
              <w:jc w:val="both"/>
              <w:rPr>
                <w:bCs/>
                <w:sz w:val="20"/>
                <w:szCs w:val="20"/>
              </w:rPr>
            </w:pPr>
            <w:r w:rsidRPr="003F7A0B">
              <w:rPr>
                <w:rFonts w:eastAsia="Lucida Sans Unicode" w:cs="Calibri"/>
                <w:kern w:val="1"/>
                <w:sz w:val="20"/>
                <w:szCs w:val="20"/>
              </w:rPr>
              <w:t>Wszystkie krawędzie zaokrąglone, bezpieczne.</w:t>
            </w:r>
          </w:p>
        </w:tc>
        <w:tc>
          <w:tcPr>
            <w:tcW w:w="4242" w:type="dxa"/>
            <w:shd w:val="clear" w:color="auto" w:fill="auto"/>
            <w:vAlign w:val="center"/>
          </w:tcPr>
          <w:p w14:paraId="0EB27956" w14:textId="77777777" w:rsidR="00D639BA" w:rsidRPr="005B4FD7" w:rsidRDefault="00D639BA" w:rsidP="00D639BA">
            <w:pPr>
              <w:jc w:val="both"/>
              <w:rPr>
                <w:b/>
                <w:sz w:val="20"/>
                <w:szCs w:val="20"/>
              </w:rPr>
            </w:pPr>
          </w:p>
        </w:tc>
      </w:tr>
      <w:tr w:rsidR="00D639BA" w14:paraId="0A4C0C10" w14:textId="77777777" w:rsidTr="005B4FD7">
        <w:trPr>
          <w:trHeight w:val="265"/>
        </w:trPr>
        <w:tc>
          <w:tcPr>
            <w:tcW w:w="9186" w:type="dxa"/>
            <w:gridSpan w:val="3"/>
            <w:shd w:val="clear" w:color="auto" w:fill="D9D9D9" w:themeFill="background1" w:themeFillShade="D9"/>
            <w:vAlign w:val="center"/>
          </w:tcPr>
          <w:p w14:paraId="29BB1CC9" w14:textId="77777777" w:rsidR="00D639BA" w:rsidRDefault="00D639BA" w:rsidP="00D639BA">
            <w:pPr>
              <w:jc w:val="center"/>
              <w:rPr>
                <w:b/>
              </w:rPr>
            </w:pPr>
            <w:r>
              <w:rPr>
                <w:b/>
              </w:rPr>
              <w:t>POZOSTAŁE WYMAGANIA</w:t>
            </w:r>
          </w:p>
        </w:tc>
      </w:tr>
      <w:tr w:rsidR="00D639BA" w14:paraId="42DC732B" w14:textId="77777777" w:rsidTr="005A61F0">
        <w:trPr>
          <w:trHeight w:val="241"/>
        </w:trPr>
        <w:tc>
          <w:tcPr>
            <w:tcW w:w="650" w:type="dxa"/>
            <w:shd w:val="clear" w:color="auto" w:fill="auto"/>
            <w:vAlign w:val="center"/>
          </w:tcPr>
          <w:p w14:paraId="22776867" w14:textId="77777777" w:rsidR="00D639BA" w:rsidRPr="005B4FD7" w:rsidRDefault="00D639BA" w:rsidP="00D639BA">
            <w:pPr>
              <w:pStyle w:val="Akapitzlist"/>
              <w:numPr>
                <w:ilvl w:val="0"/>
                <w:numId w:val="1"/>
              </w:numPr>
              <w:ind w:left="170" w:firstLine="0"/>
              <w:rPr>
                <w:sz w:val="20"/>
                <w:szCs w:val="20"/>
              </w:rPr>
            </w:pPr>
          </w:p>
        </w:tc>
        <w:tc>
          <w:tcPr>
            <w:tcW w:w="4294" w:type="dxa"/>
            <w:shd w:val="clear" w:color="auto" w:fill="auto"/>
          </w:tcPr>
          <w:p w14:paraId="59ECFFCC" w14:textId="6D978260" w:rsidR="00D639BA" w:rsidRPr="005B4FD7" w:rsidRDefault="00D639BA" w:rsidP="00D639BA">
            <w:pPr>
              <w:jc w:val="both"/>
              <w:rPr>
                <w:b/>
                <w:sz w:val="20"/>
                <w:szCs w:val="20"/>
              </w:rPr>
            </w:pPr>
            <w:r w:rsidRPr="00D639BA">
              <w:rPr>
                <w:rFonts w:cstheme="minorHAnsi"/>
                <w:sz w:val="20"/>
                <w:szCs w:val="20"/>
              </w:rPr>
              <w:t xml:space="preserve">Wszystkie oferowane meble i wyposażenie muszą być nowe, wyprodukowane w roku, w którym będą dostarczane, nieuszkodzone, niebędące uprzednio przedmiotem ekspozycji i wystaw. Wykonane profesjonalnie z zachowanie wysokiej jakości, estetyki i trwałości wykonania. Dostarczone kompletne i w całości, a po zmontowaniu gotowe do pracy zgodnie z przeznaczeniem bez żadnych dodatkowych zakupów inwestycyjnych  </w:t>
            </w:r>
          </w:p>
        </w:tc>
        <w:tc>
          <w:tcPr>
            <w:tcW w:w="4242" w:type="dxa"/>
            <w:shd w:val="clear" w:color="auto" w:fill="auto"/>
            <w:vAlign w:val="center"/>
          </w:tcPr>
          <w:p w14:paraId="741E20C7" w14:textId="77777777" w:rsidR="00D639BA" w:rsidRPr="005B4FD7" w:rsidRDefault="00D639BA" w:rsidP="00D639BA">
            <w:pPr>
              <w:jc w:val="both"/>
              <w:rPr>
                <w:b/>
                <w:sz w:val="20"/>
                <w:szCs w:val="20"/>
              </w:rPr>
            </w:pPr>
          </w:p>
        </w:tc>
      </w:tr>
      <w:tr w:rsidR="00D639BA" w14:paraId="6D9EFDF3" w14:textId="77777777" w:rsidTr="005A61F0">
        <w:trPr>
          <w:trHeight w:val="241"/>
        </w:trPr>
        <w:tc>
          <w:tcPr>
            <w:tcW w:w="650" w:type="dxa"/>
            <w:shd w:val="clear" w:color="auto" w:fill="auto"/>
            <w:vAlign w:val="center"/>
          </w:tcPr>
          <w:p w14:paraId="2F1FA5F9" w14:textId="77777777" w:rsidR="00D639BA" w:rsidRPr="005B4FD7" w:rsidRDefault="00D639BA" w:rsidP="00D639BA">
            <w:pPr>
              <w:pStyle w:val="Akapitzlist"/>
              <w:numPr>
                <w:ilvl w:val="0"/>
                <w:numId w:val="1"/>
              </w:numPr>
              <w:ind w:left="170" w:firstLine="0"/>
              <w:rPr>
                <w:sz w:val="20"/>
                <w:szCs w:val="20"/>
              </w:rPr>
            </w:pPr>
          </w:p>
        </w:tc>
        <w:tc>
          <w:tcPr>
            <w:tcW w:w="4294" w:type="dxa"/>
            <w:shd w:val="clear" w:color="auto" w:fill="auto"/>
          </w:tcPr>
          <w:p w14:paraId="6C2F19A5" w14:textId="68718014" w:rsidR="00D639BA" w:rsidRPr="005B4FD7" w:rsidRDefault="00D639BA" w:rsidP="00D639BA">
            <w:pPr>
              <w:jc w:val="both"/>
              <w:rPr>
                <w:b/>
                <w:sz w:val="20"/>
                <w:szCs w:val="20"/>
              </w:rPr>
            </w:pPr>
            <w:r w:rsidRPr="00D639BA">
              <w:rPr>
                <w:rFonts w:cstheme="minorHAnsi"/>
                <w:color w:val="000000"/>
                <w:sz w:val="20"/>
                <w:szCs w:val="20"/>
                <w:lang w:eastAsia="pl-PL"/>
              </w:rPr>
              <w:t>Wszystkie użyte materiały do wykonania mebli dopuszczone do obrotu na terytorium Polski, posiadają wszelkie wymagane przez przepisy prawa świadectwa, certyfikaty, atesty, deklaracje zgodności oraz spełniają wszelkie wymagane przez przepisy prawa wymogi w zakresie norm bezpieczeństwa</w:t>
            </w:r>
          </w:p>
        </w:tc>
        <w:tc>
          <w:tcPr>
            <w:tcW w:w="4242" w:type="dxa"/>
            <w:shd w:val="clear" w:color="auto" w:fill="auto"/>
            <w:vAlign w:val="center"/>
          </w:tcPr>
          <w:p w14:paraId="65F7C720" w14:textId="77777777" w:rsidR="00D639BA" w:rsidRPr="005B4FD7" w:rsidRDefault="00D639BA" w:rsidP="00D639BA">
            <w:pPr>
              <w:jc w:val="both"/>
              <w:rPr>
                <w:b/>
                <w:sz w:val="20"/>
                <w:szCs w:val="20"/>
              </w:rPr>
            </w:pPr>
          </w:p>
        </w:tc>
      </w:tr>
      <w:tr w:rsidR="00D639BA" w14:paraId="0680BC25" w14:textId="77777777" w:rsidTr="005A61F0">
        <w:trPr>
          <w:trHeight w:val="241"/>
        </w:trPr>
        <w:tc>
          <w:tcPr>
            <w:tcW w:w="650" w:type="dxa"/>
            <w:shd w:val="clear" w:color="auto" w:fill="auto"/>
            <w:vAlign w:val="center"/>
          </w:tcPr>
          <w:p w14:paraId="09DAC30E" w14:textId="77777777" w:rsidR="00D639BA" w:rsidRPr="005B4FD7" w:rsidRDefault="00D639BA" w:rsidP="00D639BA">
            <w:pPr>
              <w:pStyle w:val="Akapitzlist"/>
              <w:numPr>
                <w:ilvl w:val="0"/>
                <w:numId w:val="1"/>
              </w:numPr>
              <w:ind w:left="170" w:firstLine="0"/>
              <w:rPr>
                <w:sz w:val="20"/>
                <w:szCs w:val="20"/>
              </w:rPr>
            </w:pPr>
          </w:p>
        </w:tc>
        <w:tc>
          <w:tcPr>
            <w:tcW w:w="4294" w:type="dxa"/>
            <w:shd w:val="clear" w:color="auto" w:fill="auto"/>
          </w:tcPr>
          <w:p w14:paraId="2879A2BD" w14:textId="654B6BFC" w:rsidR="00D639BA" w:rsidRPr="005B4FD7" w:rsidRDefault="00D639BA" w:rsidP="00D639BA">
            <w:pPr>
              <w:jc w:val="both"/>
              <w:rPr>
                <w:b/>
                <w:sz w:val="20"/>
                <w:szCs w:val="20"/>
              </w:rPr>
            </w:pPr>
            <w:r w:rsidRPr="00D639BA">
              <w:rPr>
                <w:rFonts w:cstheme="minorHAnsi"/>
                <w:sz w:val="20"/>
                <w:szCs w:val="20"/>
              </w:rPr>
              <w:t>Meble wykonane z materiałów posiadających wymagane świadectwa dopuszczające do eksploatacji w pomieszczeniach medycznych. Podane w zestawieniu asortymentowym wymiary mebli są wymiarami przybliżonymi. Wymiary pomieszczeń i mebli wymagają pomiarów z natury na wyposażanym obiekcie w czasie wizji lokalnej po podpisaniu umowy</w:t>
            </w:r>
          </w:p>
        </w:tc>
        <w:tc>
          <w:tcPr>
            <w:tcW w:w="4242" w:type="dxa"/>
            <w:shd w:val="clear" w:color="auto" w:fill="auto"/>
            <w:vAlign w:val="center"/>
          </w:tcPr>
          <w:p w14:paraId="5D64FE68" w14:textId="77777777" w:rsidR="00D639BA" w:rsidRPr="005B4FD7" w:rsidRDefault="00D639BA" w:rsidP="00D639BA">
            <w:pPr>
              <w:jc w:val="both"/>
              <w:rPr>
                <w:b/>
                <w:sz w:val="20"/>
                <w:szCs w:val="20"/>
              </w:rPr>
            </w:pPr>
          </w:p>
        </w:tc>
      </w:tr>
      <w:tr w:rsidR="00D639BA" w14:paraId="635EE8C2" w14:textId="77777777" w:rsidTr="005A61F0">
        <w:trPr>
          <w:trHeight w:val="241"/>
        </w:trPr>
        <w:tc>
          <w:tcPr>
            <w:tcW w:w="650" w:type="dxa"/>
            <w:shd w:val="clear" w:color="auto" w:fill="auto"/>
            <w:vAlign w:val="center"/>
          </w:tcPr>
          <w:p w14:paraId="6484BF9B" w14:textId="77777777" w:rsidR="00D639BA" w:rsidRPr="005B4FD7" w:rsidRDefault="00D639BA" w:rsidP="00D639BA">
            <w:pPr>
              <w:pStyle w:val="Akapitzlist"/>
              <w:numPr>
                <w:ilvl w:val="0"/>
                <w:numId w:val="1"/>
              </w:numPr>
              <w:ind w:left="170" w:firstLine="0"/>
              <w:rPr>
                <w:sz w:val="20"/>
                <w:szCs w:val="20"/>
              </w:rPr>
            </w:pPr>
          </w:p>
        </w:tc>
        <w:tc>
          <w:tcPr>
            <w:tcW w:w="4294" w:type="dxa"/>
            <w:shd w:val="clear" w:color="auto" w:fill="auto"/>
          </w:tcPr>
          <w:p w14:paraId="53B79A10" w14:textId="197A91E5" w:rsidR="00D639BA" w:rsidRPr="005B4FD7" w:rsidRDefault="00D639BA" w:rsidP="00D639BA">
            <w:pPr>
              <w:jc w:val="both"/>
              <w:rPr>
                <w:b/>
                <w:sz w:val="20"/>
                <w:szCs w:val="20"/>
              </w:rPr>
            </w:pPr>
            <w:r w:rsidRPr="00D639BA">
              <w:rPr>
                <w:rFonts w:cstheme="minorHAnsi"/>
                <w:sz w:val="20"/>
                <w:szCs w:val="20"/>
              </w:rPr>
              <w:t>Konstrukcja mebli powinna umożliwiać wykonanie ich na wymiar z zachowaniem oczekiwanych funkcji i warunków technicznych poszczególnych pomieszczeń. Zamawiający dopuszcza odchyłki wymiarowe w zakresie +/- 15%</w:t>
            </w:r>
          </w:p>
        </w:tc>
        <w:tc>
          <w:tcPr>
            <w:tcW w:w="4242" w:type="dxa"/>
            <w:shd w:val="clear" w:color="auto" w:fill="auto"/>
            <w:vAlign w:val="center"/>
          </w:tcPr>
          <w:p w14:paraId="459E4236" w14:textId="77777777" w:rsidR="00D639BA" w:rsidRPr="005B4FD7" w:rsidRDefault="00D639BA" w:rsidP="00D639BA">
            <w:pPr>
              <w:jc w:val="both"/>
              <w:rPr>
                <w:b/>
                <w:sz w:val="20"/>
                <w:szCs w:val="20"/>
              </w:rPr>
            </w:pPr>
          </w:p>
        </w:tc>
      </w:tr>
      <w:tr w:rsidR="00D639BA" w14:paraId="34AE47C6" w14:textId="77777777" w:rsidTr="005A61F0">
        <w:trPr>
          <w:trHeight w:val="241"/>
        </w:trPr>
        <w:tc>
          <w:tcPr>
            <w:tcW w:w="650" w:type="dxa"/>
            <w:shd w:val="clear" w:color="auto" w:fill="auto"/>
            <w:vAlign w:val="center"/>
          </w:tcPr>
          <w:p w14:paraId="241052EF" w14:textId="77777777" w:rsidR="00D639BA" w:rsidRPr="005B4FD7" w:rsidRDefault="00D639BA" w:rsidP="00D639BA">
            <w:pPr>
              <w:pStyle w:val="Akapitzlist"/>
              <w:numPr>
                <w:ilvl w:val="0"/>
                <w:numId w:val="1"/>
              </w:numPr>
              <w:ind w:left="170" w:firstLine="0"/>
              <w:rPr>
                <w:sz w:val="20"/>
                <w:szCs w:val="20"/>
              </w:rPr>
            </w:pPr>
          </w:p>
        </w:tc>
        <w:tc>
          <w:tcPr>
            <w:tcW w:w="4294" w:type="dxa"/>
            <w:shd w:val="clear" w:color="auto" w:fill="auto"/>
          </w:tcPr>
          <w:p w14:paraId="214A73B1" w14:textId="0E3BAE86" w:rsidR="00D639BA" w:rsidRPr="005B4FD7" w:rsidRDefault="00D639BA" w:rsidP="00D639BA">
            <w:pPr>
              <w:jc w:val="both"/>
              <w:rPr>
                <w:b/>
                <w:sz w:val="20"/>
                <w:szCs w:val="20"/>
              </w:rPr>
            </w:pPr>
            <w:r w:rsidRPr="00D639BA">
              <w:rPr>
                <w:rFonts w:cstheme="minorHAnsi"/>
                <w:sz w:val="20"/>
                <w:szCs w:val="20"/>
              </w:rPr>
              <w:t>Oferowane wyposażenie musi posiadać atest higieniczny na system mebli – nie dopuszcza się atestów na poszczególne elementy składowe mebla. Stosowny dokument należy dołączyć na etapie składania oferty</w:t>
            </w:r>
          </w:p>
        </w:tc>
        <w:tc>
          <w:tcPr>
            <w:tcW w:w="4242" w:type="dxa"/>
            <w:shd w:val="clear" w:color="auto" w:fill="auto"/>
            <w:vAlign w:val="center"/>
          </w:tcPr>
          <w:p w14:paraId="4045111C" w14:textId="77777777" w:rsidR="00D639BA" w:rsidRPr="005B4FD7" w:rsidRDefault="00D639BA" w:rsidP="00D639BA">
            <w:pPr>
              <w:jc w:val="both"/>
              <w:rPr>
                <w:b/>
                <w:sz w:val="20"/>
                <w:szCs w:val="20"/>
              </w:rPr>
            </w:pPr>
          </w:p>
        </w:tc>
      </w:tr>
      <w:tr w:rsidR="00D639BA" w14:paraId="2F62D981" w14:textId="77777777" w:rsidTr="00B22650">
        <w:trPr>
          <w:trHeight w:val="241"/>
        </w:trPr>
        <w:tc>
          <w:tcPr>
            <w:tcW w:w="650" w:type="dxa"/>
            <w:shd w:val="clear" w:color="auto" w:fill="auto"/>
            <w:vAlign w:val="center"/>
          </w:tcPr>
          <w:p w14:paraId="3F26CAD7" w14:textId="77777777" w:rsidR="00D639BA" w:rsidRPr="005B4FD7" w:rsidRDefault="00D639BA" w:rsidP="00D639BA">
            <w:pPr>
              <w:pStyle w:val="Akapitzlist"/>
              <w:numPr>
                <w:ilvl w:val="0"/>
                <w:numId w:val="1"/>
              </w:numPr>
              <w:ind w:left="170" w:firstLine="0"/>
              <w:rPr>
                <w:sz w:val="20"/>
                <w:szCs w:val="20"/>
              </w:rPr>
            </w:pPr>
          </w:p>
        </w:tc>
        <w:tc>
          <w:tcPr>
            <w:tcW w:w="4294" w:type="dxa"/>
            <w:shd w:val="clear" w:color="auto" w:fill="auto"/>
          </w:tcPr>
          <w:p w14:paraId="4E406D5A" w14:textId="056CB480" w:rsidR="00D639BA" w:rsidRPr="005B4FD7" w:rsidRDefault="00D639BA" w:rsidP="00D639BA">
            <w:pPr>
              <w:jc w:val="both"/>
              <w:rPr>
                <w:b/>
                <w:sz w:val="20"/>
                <w:szCs w:val="20"/>
              </w:rPr>
            </w:pPr>
            <w:r w:rsidRPr="00D639BA">
              <w:rPr>
                <w:rFonts w:cstheme="minorHAnsi"/>
                <w:color w:val="000000"/>
                <w:sz w:val="20"/>
                <w:szCs w:val="20"/>
                <w:lang w:eastAsia="pl-PL"/>
              </w:rPr>
              <w:t>Producent wyposażenia ze stali nierdzewnej powinien posiadać certyfikat ISO 9001 oraz ISO 13485. Stosowny dokument należy dołączyć na etapie składania oferty.</w:t>
            </w:r>
          </w:p>
        </w:tc>
        <w:tc>
          <w:tcPr>
            <w:tcW w:w="4242" w:type="dxa"/>
            <w:shd w:val="clear" w:color="auto" w:fill="auto"/>
            <w:vAlign w:val="center"/>
          </w:tcPr>
          <w:p w14:paraId="18AFE7F8" w14:textId="77777777" w:rsidR="00D639BA" w:rsidRPr="005B4FD7" w:rsidRDefault="00D639BA" w:rsidP="00D639BA">
            <w:pPr>
              <w:jc w:val="both"/>
              <w:rPr>
                <w:b/>
                <w:sz w:val="20"/>
                <w:szCs w:val="20"/>
              </w:rPr>
            </w:pPr>
          </w:p>
        </w:tc>
      </w:tr>
    </w:tbl>
    <w:p w14:paraId="12D7C7C0" w14:textId="77777777" w:rsidR="005B4FD7" w:rsidRPr="00A57114" w:rsidRDefault="005B4FD7" w:rsidP="005B4FD7">
      <w:pPr>
        <w:tabs>
          <w:tab w:val="center" w:pos="4536"/>
          <w:tab w:val="right" w:pos="9072"/>
        </w:tabs>
        <w:spacing w:after="0" w:line="276" w:lineRule="auto"/>
        <w:jc w:val="both"/>
        <w:rPr>
          <w:rFonts w:cstheme="minorHAnsi"/>
          <w:bCs/>
          <w:color w:val="FF0000"/>
          <w:sz w:val="16"/>
          <w:szCs w:val="16"/>
        </w:rPr>
      </w:pPr>
      <w:r w:rsidRPr="00A57114">
        <w:rPr>
          <w:rFonts w:cstheme="minorHAnsi"/>
          <w:color w:val="FF0000"/>
          <w:sz w:val="16"/>
          <w:szCs w:val="16"/>
        </w:rPr>
        <w:t>* Wykonawca bezwzględnie musi potwierdzić dokładne oferowane parametry w kolumnie PARAMETR OFEROWANY, b</w:t>
      </w:r>
      <w:r w:rsidRPr="00A57114">
        <w:rPr>
          <w:rFonts w:cstheme="minorHAnsi"/>
          <w:bCs/>
          <w:color w:val="FF0000"/>
          <w:sz w:val="16"/>
          <w:szCs w:val="16"/>
        </w:rPr>
        <w:t>rak odpowiedniego</w:t>
      </w:r>
      <w:r>
        <w:rPr>
          <w:rFonts w:cstheme="minorHAnsi"/>
          <w:bCs/>
          <w:color w:val="FF0000"/>
          <w:sz w:val="16"/>
          <w:szCs w:val="16"/>
        </w:rPr>
        <w:t xml:space="preserve"> </w:t>
      </w:r>
      <w:r w:rsidRPr="00A57114">
        <w:rPr>
          <w:rFonts w:cstheme="minorHAnsi"/>
          <w:bCs/>
          <w:color w:val="FF0000"/>
          <w:sz w:val="16"/>
          <w:szCs w:val="16"/>
        </w:rPr>
        <w:t xml:space="preserve">wpisu przez wykonawcę w kolumnie parametr oferowany będzie traktowany jako brak danego parametru/warunku w oferowanej konfiguracji urządzenia i będzie podstawą odrzucenia oferty. </w:t>
      </w:r>
      <w:r w:rsidRPr="00A57114">
        <w:rPr>
          <w:rFonts w:cstheme="minorHAnsi"/>
          <w:color w:val="FF0000"/>
          <w:sz w:val="16"/>
          <w:szCs w:val="16"/>
        </w:rPr>
        <w:t>Niespełnienie wymaganych parametrów i warunków spowoduje odrzucenie oferty.</w:t>
      </w:r>
    </w:p>
    <w:p w14:paraId="7B16CBF1" w14:textId="77777777" w:rsidR="005B4FD7" w:rsidRPr="005B4FD7" w:rsidRDefault="005B4FD7">
      <w:pPr>
        <w:rPr>
          <w:b/>
        </w:rPr>
      </w:pPr>
    </w:p>
    <w:sectPr w:rsidR="005B4FD7" w:rsidRPr="005B4F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C7696D"/>
    <w:multiLevelType w:val="hybridMultilevel"/>
    <w:tmpl w:val="9BB03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85513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FD7"/>
    <w:rsid w:val="00013B34"/>
    <w:rsid w:val="000777FF"/>
    <w:rsid w:val="00143FE4"/>
    <w:rsid w:val="003B7A3A"/>
    <w:rsid w:val="0055707E"/>
    <w:rsid w:val="005B4FD7"/>
    <w:rsid w:val="00621E9A"/>
    <w:rsid w:val="00A16DE5"/>
    <w:rsid w:val="00A20625"/>
    <w:rsid w:val="00CA08C7"/>
    <w:rsid w:val="00CD3C32"/>
    <w:rsid w:val="00CF6F8F"/>
    <w:rsid w:val="00D639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1857D"/>
  <w15:chartTrackingRefBased/>
  <w15:docId w15:val="{8DF3B933-9E92-4A26-9A4F-804FFC2AE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B4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B4FD7"/>
    <w:pPr>
      <w:ind w:left="720"/>
      <w:contextualSpacing/>
    </w:pPr>
  </w:style>
  <w:style w:type="paragraph" w:styleId="Bezodstpw">
    <w:name w:val="No Spacing"/>
    <w:uiPriority w:val="1"/>
    <w:qFormat/>
    <w:rsid w:val="00D639BA"/>
    <w:pPr>
      <w:suppressAutoHyphens/>
      <w:spacing w:after="0" w:line="240" w:lineRule="auto"/>
    </w:pPr>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Pages>
  <Words>1437</Words>
  <Characters>8624</Characters>
  <DocSecurity>0</DocSecurity>
  <Lines>71</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2024-03-01T09:04:00Z</dcterms:created>
  <dcterms:modified xsi:type="dcterms:W3CDTF">2024-11-07T14:07:00Z</dcterms:modified>
</cp:coreProperties>
</file>