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D6D848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033E0C" w:rsidRPr="00033E0C">
        <w:rPr>
          <w:b/>
          <w:bCs/>
          <w:iCs/>
          <w:color w:val="000000" w:themeColor="text1"/>
        </w:rPr>
        <w:t>17</w:t>
      </w:r>
      <w:r w:rsidRPr="00033E0C">
        <w:rPr>
          <w:b/>
          <w:bCs/>
          <w:iCs/>
          <w:color w:val="000000" w:themeColor="text1"/>
        </w:rPr>
        <w:t xml:space="preserve">– </w:t>
      </w:r>
      <w:r w:rsidR="00033E0C" w:rsidRPr="00033E0C">
        <w:rPr>
          <w:b/>
          <w:bCs/>
          <w:iCs/>
          <w:color w:val="000000" w:themeColor="text1"/>
        </w:rPr>
        <w:t>MEBLE MEDYCZNE Z PŁYTY WILGOCIOODPORNEJ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33E0C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33E0C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033E0C" w14:paraId="66A47473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429B3FB6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 xml:space="preserve">Zabudowa medyczna – wymiary oraz układ zgodnie z formularzem asortymentowo – cenowym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7F261E90" w14:textId="77777777" w:rsidTr="00033E0C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69F2BF10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Modułowa konstrukcja mebli składająca się z trzech elementów: podstawy metalowej, korpusów szafek oraz blatu dla szafek stojących zabudowy ciągłej. Konstrukcja modułowa umożliwiająca przestawianie szafek oraz ewentualną ich wymianę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CE626F2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2098C845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Podstawa zabudowy meblowej powinna być elementem konstrukcyjnym wolnostojącym, do którego mocowane są moduły szafkowe. Podstawa powinna być wykonana z profili stalowych, spawanych i skręcanych pokrytych lakierem proszkowym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355B65D4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2047B16C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Elementy składowe podstawy do zabudowy meblowej powinny składać się z elementów skrajnych bocznych, gdzie stopki wykonane powinny być z profila o średnicy min. 40 mm zakończonego chromowaną stopką poziomującą w zakresie do min. 10 mm, połączonych integralnie z belką spinającą je ze sobą o przekroju min. 30x25 mm. Elementy skrajne oraz nogi pośrednie połączone ze sobą za pomocą dwóch trawersów metalowych. Wysokość stelaża min. 150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FE59442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796E321B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Podstawa powinna mieć zminimalizowaną ilość nóg w celu łatwego utrzymania w czystości powierzchni pod zabudową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5C924FFB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138526A7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Korpusy szafek wykonane z płyty tworzywowej zapewniające odpowiednią trwałość i stabilność mebli. Powierzchnie gładkie, nie zawierające ostrych krawędzi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2FA417F8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76289D6C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Płyta użyta do produkcji mebli nie może być cięższa niż 550 kg/m3 – nie dopuszcza się płyty wiórowej laminowanej dwustronnie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52ACE9BB" w14:textId="77777777" w:rsidTr="00033E0C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0F2C2063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Płyta do produkcji korpusów mebli nienasiąkliwa, całkowicie odporna na wilgoć, płyny, wodę. Nie dopuszcza się stosowania płyty wiórowej pokrytej melaminą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10A96815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2AE33C06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Powierzchnia płyty gładka, półmatowa umożliwiająca łatwe utrzymanie w czystości oraz dezynfekcję środkami dezynfekcyjnymi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940DB87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6A8285A6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Płyta użyta do produkcji mebli w kolorze białym. Wąskie krawędzie płyty zabezpieczone obrzeżem w kolorze do wyboru przez Zamawiającego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76445716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2C4E187C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Zawiasy drzwi płytowych powinny umożliwiać otwarcie drzwiczek do kąta 270 stopni i posiadać mechanizm umożliwiający ciche domykanie drzwi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2EAEFBD4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4B0E0518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W przypadku frontów oszklonych w szafkach wiszących szyba powinna być zamontowana w systemowej ramie aluminiowej. Uchwyt mocowany do szkła, w sposób bezpieczny, wypełniające szkło przeźroczyste. W szafkach ze szkłem zawiasy o kącie otwarcia 95 stopni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0F96EEE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876F1F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5BEC36A" w14:textId="73E63E76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W szafkach z szufladami prowadnice z min. 90% wysuwu, z mechanizmem cichego domyku oraz dociągiem. Prowadnice nie mogą być widoczne po otwarciu szuflady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25BA5EF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56A3FA0A" w14:textId="77777777" w:rsidTr="00033E0C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F11A1B" w14:textId="62F71F6A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Półki w szafkach wykonane z płyty tworzywowej, wyposażone w system napinający, który powinien dopasowywać półkę do obciążenia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1D07C01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44848E7F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Blat zabudowy ciągłej wykonany z materiału mineralno – akrylowego np. typu Corian, odpornego na czasowe działanie środków chemicznych. Blat na swojej tylnej krawędzi powinien mieć wywinięcie (fartuch) o wysokości ok. 100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1044DE03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3A9D174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4D505FD" w14:textId="5A8C8967" w:rsidR="00033E0C" w:rsidRPr="00033E0C" w:rsidRDefault="00033E0C" w:rsidP="00033E0C">
            <w:pPr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033E0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 xml:space="preserve">Zlewy/umywalki jeśli występują powinny </w:t>
            </w:r>
            <w:r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zostać wykonane ze stali</w:t>
            </w:r>
            <w:r w:rsidR="001927CD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 xml:space="preserve"> kwasoodpornej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539340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519B479F" w14:textId="77777777" w:rsidTr="00033E0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0111B75A" w:rsidR="00033E0C" w:rsidRPr="00033E0C" w:rsidRDefault="00033E0C" w:rsidP="00033E0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Szafki wiszące powinny być zamontowane przy użyciu elementów montażowych śruby/kołki dopasowanych do istniejących ścian budynku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033E0C" w:rsidRDefault="00033E0C" w:rsidP="00033E0C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033E0C" w14:paraId="42DC732B" w14:textId="77777777" w:rsidTr="001A6D7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67B7F7F6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Meble przeznaczone do użytkowania w pomieszczeniach jednostek ochrony zdrowia, które ze względu na swoje przeznaczenie powinny umożliwiać zachowanie ich aseptyczności poprzez mycie i dezynfekcję w warunkach szpitalnych.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1B6673B4" w14:textId="77777777" w:rsidTr="001A6D78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37BF333E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 xml:space="preserve">Meble ze względu na swoje przeznaczenie powinny posiadać Atest Higieniczny obejmujący cały system mebli. Nie dopuszcza się przedstawienia Atestów Higienicznych na poszczególne składowe mebli. Stosowny dokument należy </w:t>
            </w:r>
            <w:r>
              <w:rPr>
                <w:rStyle w:val="FontStyle128"/>
                <w:rFonts w:asciiTheme="minorHAnsi" w:hAnsiTheme="minorHAnsi" w:cstheme="minorHAnsi"/>
              </w:rPr>
              <w:t>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05B5027B" w14:textId="77777777" w:rsidTr="00B472F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417280A" w14:textId="6FFE61AD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Wymiary zabudowy meblowej należy pobrać w pomieszczeniu ich instalacji uwzględniając takie elementy zastane jak podpięcia niskoprądowe, podpięcia zasilania, oświetlenie, zestawy sanitarne i inne elementy mogące kolidować z zabudową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3E0C" w14:paraId="6593B510" w14:textId="77777777" w:rsidTr="00033E0C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C3C2963" w14:textId="77777777" w:rsidR="00033E0C" w:rsidRPr="005B4FD7" w:rsidRDefault="00033E0C" w:rsidP="00033E0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B0CA7B0" w14:textId="0CF6292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  <w:r w:rsidRPr="00033E0C">
              <w:rPr>
                <w:rStyle w:val="FontStyle128"/>
                <w:rFonts w:asciiTheme="minorHAnsi" w:hAnsiTheme="minorHAnsi" w:cstheme="minorHAnsi"/>
              </w:rPr>
              <w:t>Dopuszcza się odstępstwo od wymiarów zabudowy w zakresie +/- 15% ze względu na indywidualne dopasowanie mebli do istniejących warunków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F89D3EA" w14:textId="77777777" w:rsidR="00033E0C" w:rsidRPr="005B4FD7" w:rsidRDefault="00033E0C" w:rsidP="00033E0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33E0C"/>
    <w:rsid w:val="000777FF"/>
    <w:rsid w:val="00143FE4"/>
    <w:rsid w:val="001927CD"/>
    <w:rsid w:val="00304476"/>
    <w:rsid w:val="003B7A3A"/>
    <w:rsid w:val="0055707E"/>
    <w:rsid w:val="005B4FD7"/>
    <w:rsid w:val="00621E9A"/>
    <w:rsid w:val="00A16DE5"/>
    <w:rsid w:val="00A20625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033E0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626</Words>
  <Characters>3758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2024-11-07T14:14:00Z</dcterms:modified>
</cp:coreProperties>
</file>