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9B5DBF4" w:rsidR="00CA08C7" w:rsidRPr="000777FF" w:rsidRDefault="005B4FD7">
      <w:pPr>
        <w:rPr>
          <w:i/>
        </w:rPr>
      </w:pPr>
      <w:r>
        <w:rPr>
          <w:b/>
        </w:rPr>
        <w:t>TABELA NR</w:t>
      </w:r>
      <w:r w:rsidR="000116A9">
        <w:rPr>
          <w:b/>
        </w:rPr>
        <w:t xml:space="preserve"> </w:t>
      </w:r>
      <w:r w:rsidR="00F84651">
        <w:rPr>
          <w:b/>
        </w:rPr>
        <w:t>3</w:t>
      </w:r>
      <w:r w:rsidR="00DE35A5">
        <w:rPr>
          <w:b/>
        </w:rPr>
        <w:t xml:space="preserve">8 </w:t>
      </w:r>
      <w:proofErr w:type="spellStart"/>
      <w:r w:rsidR="00DE35A5">
        <w:rPr>
          <w:b/>
        </w:rPr>
        <w:t>Holter</w:t>
      </w:r>
      <w:proofErr w:type="spellEnd"/>
      <w:r w:rsidR="00DE35A5">
        <w:rPr>
          <w:b/>
        </w:rPr>
        <w:t xml:space="preserve"> </w:t>
      </w:r>
      <w:proofErr w:type="spellStart"/>
      <w:r w:rsidR="00DE35A5">
        <w:rPr>
          <w:b/>
        </w:rPr>
        <w:t>EGK</w:t>
      </w:r>
      <w:proofErr w:type="spellEnd"/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116A9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116A9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DE35A5" w14:paraId="66A4747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52C726A" w14:textId="0D9BE99D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Holter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EKG 3/12-kanałowy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holter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ABP w jednym urządzeniu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B87F45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CF845C5" w14:textId="315DE714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Dostępne min. 3 tryby pracy: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holter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EKG,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holter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ABP,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holter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EKG i ABP jednocześnie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1AED5336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5114EAC" w14:textId="7A76C932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Kompaktowa budowa max. </w:t>
            </w:r>
            <w:r>
              <w:rPr>
                <w:rFonts w:cstheme="minorHAnsi"/>
                <w:color w:val="000000"/>
                <w:sz w:val="20"/>
                <w:szCs w:val="20"/>
              </w:rPr>
              <w:t>120 x 69 x 30 [mm] +/- 1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7F261E90" w14:textId="77777777" w:rsidTr="0032371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EF2F92D" w14:textId="3A1188B0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Waga urządzenia bez baterii i mankietu – max. 200g +/- 30g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6CE626F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3E709D5" w14:textId="4DB595CA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Zasilanie akumulatorowe z </w:t>
            </w:r>
            <w:r>
              <w:rPr>
                <w:rFonts w:cstheme="minorHAnsi"/>
                <w:color w:val="000000"/>
                <w:sz w:val="20"/>
                <w:szCs w:val="20"/>
              </w:rPr>
              <w:t>dwóch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baterii AA</w:t>
            </w:r>
            <w:r>
              <w:rPr>
                <w:rFonts w:cstheme="minorHAnsi"/>
                <w:color w:val="000000"/>
                <w:sz w:val="20"/>
                <w:szCs w:val="20"/>
              </w:rPr>
              <w:t>,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pozwalające na pracę i akwizycję pełnego zapisu sygnału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EKG i pomiarów ciśnienia przez min. 48h. Bez kompresji danych.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59C0C0A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9857FE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9748471" w14:textId="4A4035A8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Urządzenie wyposażone w kolorowy ekran 3,5’’ i przyciski funkcyjne pod ekranem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099C5F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0E9DABD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B1D6C3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588D758" w14:textId="1C574E9E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Przetwornik A/D min. 24 bity w celu zapewnienia najlepszej jakości i dokładności krzywej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BA4960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8474CD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FA6E5B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C685EBE" w14:textId="5C6FBC0B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Impedancja wejściowa &gt; 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>0MΩ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077604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36512209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16F6FA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00D939D" w14:textId="458DD820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Odporność na zakłócenia zewnętrzne –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CMRR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min. </w:t>
            </w:r>
            <w:r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>0dB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E4A9C1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07DCEDC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9C6F11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05DAEE6" w14:textId="6DA90D34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Transmisja danych poprzez port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HDMI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>do komputera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(port USB)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0B9195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5379758D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115BBEE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9D75BDA" w14:textId="096C6BF8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Możliwość rozbudowy o wbudowany moduł Bluetooth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EB6B20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6BFF8C4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0816967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FB57EE4" w14:textId="1F76C81C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Wzmocnienie - 5, 10, 20 mm/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mV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60D1CF03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27F337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9CE4E8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006799E" w14:textId="2AE7AACC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Zapis pełnej jakości krzywych, bez kompresji danych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745F78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21ADDD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71002F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720D7E1" w14:textId="149018AC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Zabezpieczenie przed usunięciem nieodczytanego badania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20698A6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49FC6FB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A899C04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C333B3E" w14:textId="770F39AD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Detekcja pracy stymulatora serca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47481AE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72FF4E7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27004CA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E74661E" w14:textId="1E248EB9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Wymienna pamięć – dołączona karta SD/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SDHC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pozwalająca na rejestrację całego badania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E513C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3D9EA2E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ADE6A2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4759A16" w14:textId="7B83FFD5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Detekcja podłączenia elektrod – komunikat na ekranie </w:t>
            </w:r>
            <w:r>
              <w:rPr>
                <w:rFonts w:cstheme="minorHAnsi"/>
                <w:color w:val="000000"/>
                <w:sz w:val="20"/>
                <w:szCs w:val="20"/>
              </w:rPr>
              <w:t>o braku połączenia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A5118A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FE9FD9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9DD1891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2046C96" w14:textId="11FA8A2A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Pomiar ABP metodą oscylometryczną z zakresem pomiaru min. od 10 do 290 mmHg i średnim błędem +/- 5 mmHg.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C67E59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1D5D56E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B157307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0EA8F30" w14:textId="5393236E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Odchylenie standardowe pomiaru max. 8 mmHg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183EE64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5F5F078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0D23689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B82C64A" w14:textId="4EC31950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Pomiar pulsu w zakresie min. 40-240 mmHg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2FDD849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08D053FD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A885BF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21FA6EF" w14:textId="2DAEF08C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070722">
              <w:rPr>
                <w:rFonts w:cstheme="minorHAnsi"/>
                <w:color w:val="000000"/>
                <w:sz w:val="20"/>
                <w:szCs w:val="20"/>
              </w:rPr>
              <w:t xml:space="preserve">Wbudowana, nieulotna pamięć – min. </w:t>
            </w:r>
            <w:r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Pr="00070722">
              <w:rPr>
                <w:rFonts w:cstheme="minorHAnsi"/>
                <w:color w:val="000000"/>
                <w:sz w:val="20"/>
                <w:szCs w:val="20"/>
              </w:rPr>
              <w:t>00 zapisów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5401A8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3D1C7AF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B82411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44C8C01" w14:textId="2B4F0693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3716E4">
              <w:rPr>
                <w:rFonts w:cstheme="minorHAnsi"/>
                <w:color w:val="000000"/>
                <w:sz w:val="20"/>
                <w:szCs w:val="20"/>
              </w:rPr>
              <w:t>Urządzenie do rejestracji 24h pomiaru ciśnienia krwi z konfigurowalnymi interwałami pomiarowymi – min. 5/10/15/20/30/45/60/90/120 minut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7A3AC79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E0FD5E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B640509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721DFC5" w14:textId="11BBF578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830E34">
              <w:rPr>
                <w:rFonts w:cstheme="minorHAnsi"/>
                <w:color w:val="000000"/>
                <w:sz w:val="20"/>
                <w:szCs w:val="20"/>
              </w:rPr>
              <w:t>Dostępne mankiety w rozmiarach co najmniej – 27-35cm; 34-43cm; 20,5-28cm; 16-21,5cm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i kable EKG co najmniej 5, 7 i 10 elektrodowe.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9925692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D40E91E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8C3B834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77E6114" w14:textId="72C4BBAE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492CC9">
              <w:rPr>
                <w:rFonts w:cstheme="minorHAnsi"/>
                <w:color w:val="000000"/>
                <w:sz w:val="20"/>
                <w:szCs w:val="20"/>
              </w:rPr>
              <w:t xml:space="preserve">Rejestrator przygotowany do podłączenia do systemu analizy, który obsługuje co najmniej </w:t>
            </w:r>
            <w:proofErr w:type="spellStart"/>
            <w:r w:rsidRPr="00492CC9">
              <w:rPr>
                <w:rFonts w:cstheme="minorHAnsi"/>
                <w:color w:val="000000"/>
                <w:sz w:val="20"/>
                <w:szCs w:val="20"/>
              </w:rPr>
              <w:t>holtery</w:t>
            </w:r>
            <w:proofErr w:type="spellEnd"/>
            <w:r w:rsidRPr="00492CC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2CC9">
              <w:rPr>
                <w:rFonts w:cstheme="minorHAnsi"/>
                <w:color w:val="000000"/>
                <w:sz w:val="20"/>
                <w:szCs w:val="20"/>
              </w:rPr>
              <w:t>RR</w:t>
            </w:r>
            <w:proofErr w:type="spellEnd"/>
            <w:r w:rsidRPr="00492CC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92CC9">
              <w:rPr>
                <w:rFonts w:cstheme="minorHAnsi"/>
                <w:color w:val="000000"/>
                <w:sz w:val="20"/>
                <w:szCs w:val="20"/>
              </w:rPr>
              <w:t>holtery</w:t>
            </w:r>
            <w:proofErr w:type="spellEnd"/>
            <w:r w:rsidRPr="00492CC9">
              <w:rPr>
                <w:rFonts w:cstheme="minorHAnsi"/>
                <w:color w:val="000000"/>
                <w:sz w:val="20"/>
                <w:szCs w:val="20"/>
              </w:rPr>
              <w:t xml:space="preserve"> EKG, </w:t>
            </w:r>
            <w:proofErr w:type="spellStart"/>
            <w:r w:rsidRPr="00492CC9">
              <w:rPr>
                <w:rFonts w:cstheme="minorHAnsi"/>
                <w:color w:val="000000"/>
                <w:sz w:val="20"/>
                <w:szCs w:val="20"/>
              </w:rPr>
              <w:t>holtery</w:t>
            </w:r>
            <w:proofErr w:type="spellEnd"/>
            <w:r w:rsidRPr="00492CC9">
              <w:rPr>
                <w:rFonts w:cstheme="minorHAnsi"/>
                <w:color w:val="000000"/>
                <w:sz w:val="20"/>
                <w:szCs w:val="20"/>
              </w:rPr>
              <w:t xml:space="preserve"> EKG i </w:t>
            </w:r>
            <w:proofErr w:type="spellStart"/>
            <w:r w:rsidRPr="00492CC9">
              <w:rPr>
                <w:rFonts w:cstheme="minorHAnsi"/>
                <w:color w:val="000000"/>
                <w:sz w:val="20"/>
                <w:szCs w:val="20"/>
              </w:rPr>
              <w:t>RR</w:t>
            </w:r>
            <w:proofErr w:type="spellEnd"/>
            <w:r w:rsidRPr="00492CC9">
              <w:rPr>
                <w:rFonts w:cstheme="minorHAnsi"/>
                <w:color w:val="000000"/>
                <w:sz w:val="20"/>
                <w:szCs w:val="20"/>
              </w:rPr>
              <w:t xml:space="preserve"> (2w1), próby wysiłkowe i aparaty EKG tego samego producenta i jest wyposażony w funkcję archiwizacji, automatycznego porównania badań tego samego pacjenta oraz integracji z systemami zewnętrznymi za pomocą co najmniej </w:t>
            </w:r>
            <w:proofErr w:type="spellStart"/>
            <w:r w:rsidRPr="00492CC9">
              <w:rPr>
                <w:rFonts w:cstheme="minorHAnsi"/>
                <w:color w:val="000000"/>
                <w:sz w:val="20"/>
                <w:szCs w:val="20"/>
              </w:rPr>
              <w:t>DICOM</w:t>
            </w:r>
            <w:proofErr w:type="spellEnd"/>
            <w:r w:rsidRPr="00492CC9">
              <w:rPr>
                <w:rFonts w:cstheme="minorHAnsi"/>
                <w:color w:val="000000"/>
                <w:sz w:val="20"/>
                <w:szCs w:val="20"/>
              </w:rPr>
              <w:t xml:space="preserve"> i HL7.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5F3354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1EDAD18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764653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061002B" w14:textId="77777777" w:rsidR="00DE35A5" w:rsidRPr="00FC0B11" w:rsidRDefault="00DE35A5" w:rsidP="00DE35A5">
            <w:pPr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C0B1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 zestawie:</w:t>
            </w:r>
          </w:p>
          <w:p w14:paraId="24503223" w14:textId="77777777" w:rsidR="00DE35A5" w:rsidRPr="00FC0B11" w:rsidRDefault="00DE35A5" w:rsidP="00DE35A5">
            <w:pPr>
              <w:spacing w:line="36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- rejestrator holterowski </w:t>
            </w:r>
            <w:r>
              <w:rPr>
                <w:rFonts w:cstheme="minorHAnsi"/>
                <w:color w:val="000000"/>
                <w:sz w:val="20"/>
                <w:szCs w:val="20"/>
              </w:rPr>
              <w:t>EKG i ABP (2w1)</w:t>
            </w:r>
          </w:p>
          <w:p w14:paraId="33A02B41" w14:textId="77777777" w:rsidR="00DE35A5" w:rsidRDefault="00DE35A5" w:rsidP="00DE35A5">
            <w:pPr>
              <w:spacing w:line="36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- kabel EKG – 5-elektrodowy lub 7-elektrodowy do badania 3-kanałowego lub 10-elektrodowy do badania 12-kanałowego</w:t>
            </w:r>
          </w:p>
          <w:p w14:paraId="22A829DE" w14:textId="77777777" w:rsidR="00DE35A5" w:rsidRPr="00FC0B11" w:rsidRDefault="00DE35A5" w:rsidP="00DE35A5">
            <w:pPr>
              <w:spacing w:line="36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mankiet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NIBP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w rozmiarze 27-35 cm</w:t>
            </w:r>
          </w:p>
          <w:p w14:paraId="285AE78A" w14:textId="77777777" w:rsidR="00DE35A5" w:rsidRPr="00FC0B11" w:rsidRDefault="00DE35A5" w:rsidP="00DE35A5">
            <w:pPr>
              <w:spacing w:line="36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- pasek i etui na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holter</w:t>
            </w:r>
            <w:proofErr w:type="spellEnd"/>
          </w:p>
          <w:p w14:paraId="6874A4A8" w14:textId="42717452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- kabel USB do podłączenia do komputera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DDBE4F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3245BF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E662C68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0C26F97" w14:textId="158849CE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OPROGRAMOWANIE DO ANALIZY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3FDD94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1DAE0B9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14AA88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8DEF9A6" w14:textId="28841969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Oprogramowanie do automatycznej analizy wczytanych zapisów holterowskich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EKG i ABP 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>(jedna licencja na wszystkie urządzenia)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1C31C4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781C0DB1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33EBFD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7F0F843" w14:textId="6ECFA61C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Oprogramowanie pozwalające na analizę holterowską zapisów EKG z kardiomonitorów tego samego producenta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11ABF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ABD84BE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9966E2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D0CB24F" w14:textId="2F247FA0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Oprogramowanie pozwalające na ładowanie do bazy danych badań nie tylko z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holtera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>, ale również z pliku lub całego dysku/folderu w celu skrócenia czasu importu badań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21621A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A1E9A6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2AD485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327A6B1" w14:textId="2640F5EB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Analizator holterowski posiada możliwość definiowania i ukrywania elementów głównego menu zgodnie z potrzebami użytkowników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32ACDF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B31FC0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68DECF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F38B212" w14:textId="2526F537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Oprogramowanie do analizy automatycznie oznacza poszczególne typy morfologii kolorami w celu ich późniejszej łatwej i szybkiej identyfikacji przez operatora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143495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0035F803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E59430C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16E2429" w14:textId="629A0556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Dla każdego typu morfologii można wyróżnić podtypy w celu uporządkowania procesu analizy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96E1C07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355B65D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D13B12E" w14:textId="49CBA396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Szybka klasyfikacja poszczególnych morfologii przy wykorzystaniu skrótów klawiaturowych w oferowanym oprogramowaniu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6FE5944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17849C2" w14:textId="244F8830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Full-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disclosure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5C924FFB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AD93FE1" w14:textId="1A2852FC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Grupowanie i sumowanie ilości poszczególnych typów zdarzeń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FA417F8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098BED3" w14:textId="18045435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Dodawania do raportu dowolnie wybranych odcinków zapisu holterowskiego (tzw.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strips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52ACE9BB" w14:textId="77777777" w:rsidTr="0032371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AD33436" w14:textId="791F33BE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Statystyka podsumowująca analizę zawierająca co najmniej: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br/>
              <w:t xml:space="preserve">- sumaryczną ilość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pobudzeń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br/>
              <w:t xml:space="preserve">- ilość poszczególnych rodzajów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pobudzeń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br/>
              <w:t xml:space="preserve">- średnie i maksymalne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QT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lastRenderedPageBreak/>
              <w:t>- maksymalne obniżenie ST, minimalne uniesienie ST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10A96815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6B105E3" w14:textId="3D10EC98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Tabela godzinowa zawierająca minimum: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br/>
              <w:t xml:space="preserve">- ilość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pobudzeń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br/>
              <w:t xml:space="preserve">- minimalne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br/>
              <w:t xml:space="preserve">- maksymalne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7E80A2C2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A3E7109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18831B2C" w14:textId="4D5164B3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Analiza stymulatora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8B62399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6096BEE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9768B9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D9960D0" w14:textId="46910CEE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Oprogramowanie do analizy zawiera moduł oprogramowania odpowiadający za analizę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HRV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HRT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QT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60240312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17AF6A25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C40784F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0545C78" w14:textId="45A9E180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1E4C7C">
              <w:rPr>
                <w:rFonts w:cstheme="minorHAnsi"/>
                <w:color w:val="000000"/>
                <w:sz w:val="20"/>
                <w:szCs w:val="20"/>
              </w:rPr>
              <w:t xml:space="preserve">Oprogramowanie do analizy wyposażone w histogramy </w:t>
            </w:r>
            <w:proofErr w:type="spellStart"/>
            <w:r w:rsidRPr="001E4C7C">
              <w:rPr>
                <w:rFonts w:cstheme="minorHAnsi"/>
                <w:color w:val="000000"/>
                <w:sz w:val="20"/>
                <w:szCs w:val="20"/>
              </w:rPr>
              <w:t>SBP</w:t>
            </w:r>
            <w:proofErr w:type="spellEnd"/>
            <w:r w:rsidRPr="001E4C7C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4C7C">
              <w:rPr>
                <w:rFonts w:cstheme="minorHAnsi"/>
                <w:color w:val="000000"/>
                <w:sz w:val="20"/>
                <w:szCs w:val="20"/>
              </w:rPr>
              <w:t>DBP</w:t>
            </w:r>
            <w:proofErr w:type="spellEnd"/>
            <w:r w:rsidRPr="001E4C7C">
              <w:rPr>
                <w:rFonts w:cstheme="minorHAnsi"/>
                <w:color w:val="000000"/>
                <w:sz w:val="20"/>
                <w:szCs w:val="20"/>
              </w:rPr>
              <w:t xml:space="preserve"> i PR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F6C4568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79A9ED1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A3FE6CF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0866447" w14:textId="213CB994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182592">
              <w:rPr>
                <w:rFonts w:cstheme="minorHAnsi"/>
                <w:color w:val="000000"/>
                <w:sz w:val="20"/>
                <w:szCs w:val="20"/>
              </w:rPr>
              <w:t>Liczbowa i graficzna (w formie kołowym) prezentacja statystyk dziennych i nocnych z pomiaru ciśnienia krwi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C1B070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6560A2F1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E4386E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B559CA4" w14:textId="31A82095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Moduł jednoczesnej analizy sygnału EKG i pomiarów ABP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6720C2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426ADE8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98543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77A45BC" w14:textId="19F6C85A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Dedykowany ekran pozwalający na nałożenie trendów zmian ciśnienia i EKG w celu jednoczesnej analizy zmian ciśnienia i zapisu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8D23ACE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447A57F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6B331D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594B0FB" w14:textId="2B70DE77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Możliwość rozbudowy oprogramowania do analizy o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alternans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załamka 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4567808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7836DBC0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3C31152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D7C5AE4" w14:textId="241356CB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Możliwość rozbudowy oprogramowania do analizy o późne potencjały komorowe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B7E773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253D5396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AD2BDF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678E379" w14:textId="14F5823D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Podgląd raportu przed wydrukiem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BB9484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030207E6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79CA7C4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6FDCC3AC" w14:textId="2992257E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W pełni konfigurowalne raporty – możliwość wyboru co ma być drukowane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4B838A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96EE0F8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13474E9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4760781" w14:textId="66B5299D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Drukowanie raportu na dowolnej drukarce sieciowej lub lokalnej łącznie z drukarką PDF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F0AB92E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183260B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C363C4D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7B429BF" w14:textId="4F0A59E1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Wbudowane słowniki. Możliwość tworzenia własnych słowników opisów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B23AB6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EE45A9A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C3E70B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0E8392B3" w14:textId="5B26F184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KOMPUTER PC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89FA0AF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49DE71D4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629EC4B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415AF614" w14:textId="000C3A8F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Komputer PC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z systemem operacyjnym min. Windows 1</w:t>
            </w: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i procesorem i5 oraz 16GB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RAMu</w:t>
            </w:r>
            <w:proofErr w:type="spellEnd"/>
            <w:r w:rsidRPr="00FC0B11">
              <w:rPr>
                <w:rFonts w:cstheme="minorHAnsi"/>
                <w:color w:val="000000"/>
                <w:sz w:val="20"/>
                <w:szCs w:val="20"/>
              </w:rPr>
              <w:t xml:space="preserve"> i dyskiem 512GB </w:t>
            </w:r>
            <w:proofErr w:type="spellStart"/>
            <w:r w:rsidRPr="00FC0B11">
              <w:rPr>
                <w:rFonts w:cstheme="minorHAnsi"/>
                <w:color w:val="000000"/>
                <w:sz w:val="20"/>
                <w:szCs w:val="20"/>
              </w:rPr>
              <w:t>SSD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, monitor 23’’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FHD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599F286B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E35A5" w14:paraId="67EE4407" w14:textId="77777777" w:rsidTr="0032371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3489357" w14:textId="77777777" w:rsidR="00DE35A5" w:rsidRPr="005B4FD7" w:rsidRDefault="00DE35A5" w:rsidP="00DE35A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32493B9C" w14:textId="702F3F1C" w:rsidR="00DE35A5" w:rsidRPr="003B7A3A" w:rsidRDefault="00DE35A5" w:rsidP="00DE35A5">
            <w:pPr>
              <w:jc w:val="both"/>
              <w:rPr>
                <w:bCs/>
                <w:sz w:val="20"/>
                <w:szCs w:val="20"/>
              </w:rPr>
            </w:pPr>
            <w:r w:rsidRPr="00FC0B11">
              <w:rPr>
                <w:rFonts w:cstheme="minorHAnsi"/>
                <w:color w:val="000000"/>
                <w:sz w:val="20"/>
                <w:szCs w:val="20"/>
              </w:rPr>
              <w:t>Drukarka sieciowa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E80A2B1" w14:textId="77777777" w:rsidR="00DE35A5" w:rsidRPr="005B4FD7" w:rsidRDefault="00DE35A5" w:rsidP="00DE35A5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116A9"/>
    <w:rsid w:val="000777FF"/>
    <w:rsid w:val="00143FE4"/>
    <w:rsid w:val="003B7A3A"/>
    <w:rsid w:val="0055707E"/>
    <w:rsid w:val="005B4FD7"/>
    <w:rsid w:val="00621E9A"/>
    <w:rsid w:val="0091305E"/>
    <w:rsid w:val="00A16DE5"/>
    <w:rsid w:val="00A20625"/>
    <w:rsid w:val="00A37111"/>
    <w:rsid w:val="00AA2CDC"/>
    <w:rsid w:val="00B9437E"/>
    <w:rsid w:val="00CA08C7"/>
    <w:rsid w:val="00CC31AC"/>
    <w:rsid w:val="00CD3C32"/>
    <w:rsid w:val="00CF6F8F"/>
    <w:rsid w:val="00D13235"/>
    <w:rsid w:val="00DE35A5"/>
    <w:rsid w:val="00F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761</Words>
  <Characters>4570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2024-11-08T11:09:00Z</dcterms:created>
  <dcterms:modified xsi:type="dcterms:W3CDTF">2024-11-08T11:11:00Z</dcterms:modified>
</cp:coreProperties>
</file>