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E94DD" w14:textId="77777777" w:rsidR="00AB5CF5" w:rsidRPr="00D168C5" w:rsidRDefault="00AB5CF5" w:rsidP="00AB5CF5">
      <w:pPr>
        <w:pStyle w:val="Nagwek"/>
        <w:rPr>
          <w:rFonts w:ascii="Arial" w:hAnsi="Arial" w:cs="Arial"/>
          <w:b/>
          <w:sz w:val="18"/>
          <w:szCs w:val="18"/>
        </w:rPr>
      </w:pPr>
      <w:r w:rsidRPr="00D168C5">
        <w:rPr>
          <w:rStyle w:val="FontStyle14"/>
          <w:b w:val="0"/>
          <w:sz w:val="18"/>
          <w:szCs w:val="18"/>
          <w:lang w:val="pl-PL" w:eastAsia="pl-PL"/>
        </w:rPr>
        <w:t>Załącznik nr 2b do SWZ</w:t>
      </w:r>
      <w:r>
        <w:rPr>
          <w:rStyle w:val="FontStyle14"/>
          <w:b w:val="0"/>
          <w:sz w:val="18"/>
          <w:szCs w:val="18"/>
          <w:lang w:val="pl-PL" w:eastAsia="pl-PL"/>
        </w:rPr>
        <w:t xml:space="preserve"> / Załącznik nr 3</w:t>
      </w:r>
      <w:r w:rsidRPr="001323D4">
        <w:rPr>
          <w:rStyle w:val="FontStyle14"/>
          <w:b w:val="0"/>
          <w:sz w:val="18"/>
          <w:szCs w:val="18"/>
          <w:lang w:val="pl-PL" w:eastAsia="pl-PL"/>
        </w:rPr>
        <w:t xml:space="preserve"> do umowy dostawy</w:t>
      </w:r>
    </w:p>
    <w:p w14:paraId="7EA1D91E" w14:textId="77777777" w:rsidR="00AB5CF5" w:rsidRPr="004B2738" w:rsidRDefault="00AB5CF5" w:rsidP="00AB5CF5">
      <w:pPr>
        <w:pStyle w:val="Style3"/>
        <w:widowControl/>
        <w:spacing w:before="72"/>
        <w:ind w:right="47"/>
        <w:rPr>
          <w:rStyle w:val="FontStyle14"/>
          <w:rFonts w:ascii="Times New Roman" w:hAnsi="Times New Roman" w:cs="Times New Roman"/>
          <w:b w:val="0"/>
        </w:rPr>
      </w:pPr>
    </w:p>
    <w:p w14:paraId="5B06F5C2" w14:textId="77777777" w:rsidR="00AB5CF5" w:rsidRDefault="00AB5CF5" w:rsidP="00AB5CF5">
      <w:pPr>
        <w:jc w:val="center"/>
        <w:rPr>
          <w:rStyle w:val="FontStyle14"/>
          <w:sz w:val="24"/>
          <w:szCs w:val="24"/>
        </w:rPr>
      </w:pPr>
    </w:p>
    <w:p w14:paraId="350F0691" w14:textId="77777777" w:rsidR="00AB5CF5" w:rsidRPr="00D168C5" w:rsidRDefault="00AB5CF5" w:rsidP="00AB5CF5">
      <w:pPr>
        <w:jc w:val="center"/>
        <w:rPr>
          <w:rStyle w:val="FontStyle14"/>
          <w:sz w:val="24"/>
          <w:szCs w:val="24"/>
        </w:rPr>
      </w:pPr>
      <w:r w:rsidRPr="00D168C5">
        <w:rPr>
          <w:rStyle w:val="FontStyle14"/>
          <w:sz w:val="24"/>
          <w:szCs w:val="24"/>
        </w:rPr>
        <w:t>Zestawienie wymaganych parametrów jakościowo-technicznych</w:t>
      </w:r>
    </w:p>
    <w:p w14:paraId="1C7BC284" w14:textId="77777777" w:rsidR="00AB5CF5" w:rsidRDefault="00AB5CF5" w:rsidP="00AB5CF5">
      <w:pPr>
        <w:jc w:val="center"/>
        <w:rPr>
          <w:rStyle w:val="FontStyle14"/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272"/>
        <w:gridCol w:w="8195"/>
        <w:gridCol w:w="2830"/>
      </w:tblGrid>
      <w:tr w:rsidR="00AB5CF5" w:rsidRPr="00990967" w14:paraId="471DDE3C" w14:textId="77777777" w:rsidTr="00EF018F">
        <w:trPr>
          <w:trHeight w:val="261"/>
        </w:trPr>
        <w:tc>
          <w:tcPr>
            <w:tcW w:w="672" w:type="dxa"/>
            <w:shd w:val="clear" w:color="auto" w:fill="D9D9D9"/>
            <w:vAlign w:val="center"/>
          </w:tcPr>
          <w:p w14:paraId="1F213877" w14:textId="77777777" w:rsidR="00AB5CF5" w:rsidRPr="00D168C5" w:rsidRDefault="00AB5CF5" w:rsidP="00EF01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68C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0467" w:type="dxa"/>
            <w:gridSpan w:val="2"/>
            <w:shd w:val="clear" w:color="auto" w:fill="D9D9D9"/>
            <w:vAlign w:val="center"/>
          </w:tcPr>
          <w:p w14:paraId="587FF935" w14:textId="52F22769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CF5">
              <w:rPr>
                <w:rFonts w:ascii="Arial" w:hAnsi="Arial" w:cs="Arial"/>
                <w:b/>
                <w:bCs/>
                <w:sz w:val="20"/>
                <w:szCs w:val="20"/>
              </w:rPr>
              <w:t>Analizator  do identyfikacji drobnoustrojów i określenia ich lekowrażliwości  - 1 szt</w:t>
            </w:r>
          </w:p>
        </w:tc>
        <w:tc>
          <w:tcPr>
            <w:tcW w:w="2830" w:type="dxa"/>
            <w:shd w:val="clear" w:color="auto" w:fill="D9D9D9"/>
            <w:vAlign w:val="center"/>
          </w:tcPr>
          <w:p w14:paraId="40884723" w14:textId="77777777" w:rsidR="00AB5CF5" w:rsidRPr="00D168C5" w:rsidRDefault="00AB5CF5" w:rsidP="00EF018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/>
                <w:bCs/>
                <w:sz w:val="20"/>
                <w:szCs w:val="20"/>
              </w:rPr>
              <w:t>Wartość analizatora</w:t>
            </w:r>
          </w:p>
        </w:tc>
      </w:tr>
      <w:tr w:rsidR="00AB5CF5" w:rsidRPr="00990967" w14:paraId="4B4B591C" w14:textId="77777777" w:rsidTr="00EF018F">
        <w:trPr>
          <w:trHeight w:val="368"/>
        </w:trPr>
        <w:tc>
          <w:tcPr>
            <w:tcW w:w="672" w:type="dxa"/>
            <w:vAlign w:val="center"/>
          </w:tcPr>
          <w:p w14:paraId="5FE37970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272" w:type="dxa"/>
            <w:vAlign w:val="center"/>
          </w:tcPr>
          <w:p w14:paraId="34B6AF21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Nazwa własna</w:t>
            </w:r>
          </w:p>
        </w:tc>
        <w:tc>
          <w:tcPr>
            <w:tcW w:w="8195" w:type="dxa"/>
            <w:vAlign w:val="center"/>
          </w:tcPr>
          <w:p w14:paraId="5F695EFA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686D7C6D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25F7BAB8" w14:textId="77777777" w:rsidTr="00EF018F">
        <w:trPr>
          <w:trHeight w:val="382"/>
        </w:trPr>
        <w:tc>
          <w:tcPr>
            <w:tcW w:w="672" w:type="dxa"/>
            <w:vAlign w:val="center"/>
          </w:tcPr>
          <w:p w14:paraId="24A65626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272" w:type="dxa"/>
            <w:vAlign w:val="center"/>
          </w:tcPr>
          <w:p w14:paraId="1C43B484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Oferowany model/typ</w:t>
            </w:r>
          </w:p>
        </w:tc>
        <w:tc>
          <w:tcPr>
            <w:tcW w:w="8195" w:type="dxa"/>
            <w:vAlign w:val="center"/>
          </w:tcPr>
          <w:p w14:paraId="6C70F515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44770B42" w14:textId="77777777" w:rsidR="00AB5CF5" w:rsidRPr="00D168C5" w:rsidRDefault="00AB5CF5" w:rsidP="00EF018F">
            <w:pPr>
              <w:spacing w:after="12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6E3DED1C" w14:textId="77777777" w:rsidTr="00EF018F">
        <w:trPr>
          <w:trHeight w:val="392"/>
        </w:trPr>
        <w:tc>
          <w:tcPr>
            <w:tcW w:w="672" w:type="dxa"/>
            <w:vAlign w:val="center"/>
          </w:tcPr>
          <w:p w14:paraId="2BC2F338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272" w:type="dxa"/>
            <w:vAlign w:val="center"/>
          </w:tcPr>
          <w:p w14:paraId="70F98508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8195" w:type="dxa"/>
            <w:vAlign w:val="center"/>
          </w:tcPr>
          <w:p w14:paraId="2F716E02" w14:textId="77777777" w:rsidR="00AB5CF5" w:rsidRPr="00D168C5" w:rsidRDefault="00AB5CF5" w:rsidP="00EF018F">
            <w:pPr>
              <w:spacing w:after="12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2D95FDFF" w14:textId="77777777" w:rsidR="00AB5CF5" w:rsidRPr="00D168C5" w:rsidRDefault="00AB5CF5" w:rsidP="00EF018F">
            <w:pPr>
              <w:spacing w:after="12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5440B397" w14:textId="77777777" w:rsidTr="00EF018F">
        <w:trPr>
          <w:trHeight w:val="382"/>
        </w:trPr>
        <w:tc>
          <w:tcPr>
            <w:tcW w:w="672" w:type="dxa"/>
            <w:vAlign w:val="center"/>
          </w:tcPr>
          <w:p w14:paraId="58BE4454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272" w:type="dxa"/>
            <w:vAlign w:val="center"/>
          </w:tcPr>
          <w:p w14:paraId="16503FC8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Rok produkcji</w:t>
            </w:r>
          </w:p>
        </w:tc>
        <w:tc>
          <w:tcPr>
            <w:tcW w:w="8195" w:type="dxa"/>
            <w:vAlign w:val="center"/>
          </w:tcPr>
          <w:p w14:paraId="1FAB9966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1528AB4F" w14:textId="77777777" w:rsidR="00AB5CF5" w:rsidRPr="00D168C5" w:rsidRDefault="00AB5CF5" w:rsidP="00EF018F">
            <w:pPr>
              <w:spacing w:after="12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6223DAA" w14:textId="77777777" w:rsidR="00AB5CF5" w:rsidRDefault="00AB5CF5" w:rsidP="00AB5CF5">
      <w:pPr>
        <w:jc w:val="center"/>
        <w:rPr>
          <w:rStyle w:val="FontStyle14"/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272"/>
        <w:gridCol w:w="8195"/>
        <w:gridCol w:w="2830"/>
      </w:tblGrid>
      <w:tr w:rsidR="00AB5CF5" w:rsidRPr="00990967" w14:paraId="65CF5183" w14:textId="77777777" w:rsidTr="00AB5CF5">
        <w:trPr>
          <w:trHeight w:val="261"/>
        </w:trPr>
        <w:tc>
          <w:tcPr>
            <w:tcW w:w="672" w:type="dxa"/>
            <w:shd w:val="clear" w:color="auto" w:fill="D9D9D9"/>
            <w:vAlign w:val="center"/>
          </w:tcPr>
          <w:p w14:paraId="1291F3AA" w14:textId="77777777" w:rsidR="00AB5CF5" w:rsidRPr="00D168C5" w:rsidRDefault="00AB5CF5" w:rsidP="00AB5CF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83510269"/>
            <w:r w:rsidRPr="00D168C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0467" w:type="dxa"/>
            <w:gridSpan w:val="2"/>
            <w:shd w:val="clear" w:color="auto" w:fill="D9D9D9"/>
            <w:vAlign w:val="center"/>
          </w:tcPr>
          <w:p w14:paraId="043D7330" w14:textId="078476AC" w:rsidR="00AB5CF5" w:rsidRPr="00D168C5" w:rsidRDefault="00AB5CF5" w:rsidP="00AB5CF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CF5">
              <w:rPr>
                <w:rFonts w:ascii="Arial" w:hAnsi="Arial" w:cs="Arial"/>
                <w:b/>
                <w:bCs/>
                <w:sz w:val="20"/>
                <w:szCs w:val="20"/>
              </w:rPr>
              <w:t>Analizator do hodowli drobnoustrojów z krwi i płynów ustrojowych - 1szt</w:t>
            </w:r>
          </w:p>
        </w:tc>
        <w:tc>
          <w:tcPr>
            <w:tcW w:w="2830" w:type="dxa"/>
            <w:shd w:val="clear" w:color="auto" w:fill="D9D9D9"/>
            <w:vAlign w:val="center"/>
          </w:tcPr>
          <w:p w14:paraId="4478B548" w14:textId="77777777" w:rsidR="00AB5CF5" w:rsidRPr="00D168C5" w:rsidRDefault="00AB5CF5" w:rsidP="00AB5CF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/>
                <w:bCs/>
                <w:sz w:val="20"/>
                <w:szCs w:val="20"/>
              </w:rPr>
              <w:t>Wartość analizatora</w:t>
            </w:r>
          </w:p>
        </w:tc>
      </w:tr>
      <w:tr w:rsidR="00AB5CF5" w:rsidRPr="00990967" w14:paraId="48FDC567" w14:textId="77777777" w:rsidTr="00EF018F">
        <w:trPr>
          <w:trHeight w:val="271"/>
        </w:trPr>
        <w:tc>
          <w:tcPr>
            <w:tcW w:w="672" w:type="dxa"/>
            <w:vAlign w:val="bottom"/>
          </w:tcPr>
          <w:p w14:paraId="5D76FDEF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272" w:type="dxa"/>
            <w:vAlign w:val="center"/>
          </w:tcPr>
          <w:p w14:paraId="38F89084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Nazwa własna</w:t>
            </w:r>
          </w:p>
        </w:tc>
        <w:tc>
          <w:tcPr>
            <w:tcW w:w="8195" w:type="dxa"/>
            <w:vAlign w:val="center"/>
          </w:tcPr>
          <w:p w14:paraId="32CCF7DD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7C4D9FF0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79150D90" w14:textId="77777777" w:rsidTr="00EF018F">
        <w:trPr>
          <w:trHeight w:val="382"/>
        </w:trPr>
        <w:tc>
          <w:tcPr>
            <w:tcW w:w="672" w:type="dxa"/>
            <w:vAlign w:val="bottom"/>
          </w:tcPr>
          <w:p w14:paraId="4A8AED23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272" w:type="dxa"/>
            <w:vAlign w:val="center"/>
          </w:tcPr>
          <w:p w14:paraId="4EB8470F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Oferowany model/typ</w:t>
            </w:r>
          </w:p>
        </w:tc>
        <w:tc>
          <w:tcPr>
            <w:tcW w:w="8195" w:type="dxa"/>
            <w:vAlign w:val="center"/>
          </w:tcPr>
          <w:p w14:paraId="0E8AE125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</w:tcPr>
          <w:p w14:paraId="00EC01FE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121D9DEF" w14:textId="77777777" w:rsidTr="00EF018F">
        <w:trPr>
          <w:trHeight w:val="392"/>
        </w:trPr>
        <w:tc>
          <w:tcPr>
            <w:tcW w:w="672" w:type="dxa"/>
            <w:vAlign w:val="bottom"/>
          </w:tcPr>
          <w:p w14:paraId="37B65888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272" w:type="dxa"/>
            <w:vAlign w:val="center"/>
          </w:tcPr>
          <w:p w14:paraId="696F2B27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8195" w:type="dxa"/>
            <w:vAlign w:val="center"/>
          </w:tcPr>
          <w:p w14:paraId="68D75786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</w:tcPr>
          <w:p w14:paraId="2845A026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3AF014C0" w14:textId="77777777" w:rsidTr="00EF018F">
        <w:trPr>
          <w:trHeight w:val="382"/>
        </w:trPr>
        <w:tc>
          <w:tcPr>
            <w:tcW w:w="672" w:type="dxa"/>
            <w:vAlign w:val="bottom"/>
          </w:tcPr>
          <w:p w14:paraId="1540A248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272" w:type="dxa"/>
            <w:vAlign w:val="center"/>
          </w:tcPr>
          <w:p w14:paraId="6B9E706E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Rok produkcji</w:t>
            </w:r>
          </w:p>
        </w:tc>
        <w:tc>
          <w:tcPr>
            <w:tcW w:w="8195" w:type="dxa"/>
            <w:vAlign w:val="center"/>
          </w:tcPr>
          <w:p w14:paraId="384C28B8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</w:tcPr>
          <w:p w14:paraId="5CC2DEF4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0"/>
    </w:tbl>
    <w:p w14:paraId="014BB468" w14:textId="77777777" w:rsidR="00AB5CF5" w:rsidRDefault="00AB5CF5" w:rsidP="007207D1">
      <w:pPr>
        <w:spacing w:after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272"/>
        <w:gridCol w:w="8195"/>
        <w:gridCol w:w="2830"/>
      </w:tblGrid>
      <w:tr w:rsidR="00AB5CF5" w:rsidRPr="00990967" w14:paraId="438336AF" w14:textId="77777777" w:rsidTr="00786955">
        <w:trPr>
          <w:trHeight w:val="261"/>
        </w:trPr>
        <w:tc>
          <w:tcPr>
            <w:tcW w:w="672" w:type="dxa"/>
            <w:shd w:val="clear" w:color="auto" w:fill="D9D9D9"/>
            <w:vAlign w:val="center"/>
          </w:tcPr>
          <w:p w14:paraId="69754EA9" w14:textId="77777777" w:rsidR="00AB5CF5" w:rsidRPr="00D168C5" w:rsidRDefault="00AB5CF5" w:rsidP="0078695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68C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0467" w:type="dxa"/>
            <w:gridSpan w:val="2"/>
            <w:shd w:val="clear" w:color="auto" w:fill="D9D9D9"/>
            <w:vAlign w:val="center"/>
          </w:tcPr>
          <w:p w14:paraId="54579C1C" w14:textId="51B7A752" w:rsidR="00AB5CF5" w:rsidRPr="00D168C5" w:rsidRDefault="00AB5CF5" w:rsidP="0078695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CF5">
              <w:rPr>
                <w:rFonts w:ascii="Arial" w:hAnsi="Arial" w:cs="Arial"/>
                <w:b/>
                <w:bCs/>
                <w:sz w:val="20"/>
                <w:szCs w:val="20"/>
              </w:rPr>
              <w:t>Analizator do identyfikacji drobnoustrojów i genów oporności na antybiotyki - 1szt</w:t>
            </w:r>
          </w:p>
        </w:tc>
        <w:tc>
          <w:tcPr>
            <w:tcW w:w="2830" w:type="dxa"/>
            <w:shd w:val="clear" w:color="auto" w:fill="D9D9D9"/>
            <w:vAlign w:val="center"/>
          </w:tcPr>
          <w:p w14:paraId="400CBB88" w14:textId="77777777" w:rsidR="00AB5CF5" w:rsidRPr="00D168C5" w:rsidRDefault="00AB5CF5" w:rsidP="0078695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/>
                <w:bCs/>
                <w:sz w:val="20"/>
                <w:szCs w:val="20"/>
              </w:rPr>
              <w:t>Wartość analizatora</w:t>
            </w:r>
          </w:p>
        </w:tc>
      </w:tr>
      <w:tr w:rsidR="00AB5CF5" w:rsidRPr="00990967" w14:paraId="58F7778A" w14:textId="77777777" w:rsidTr="00786955">
        <w:trPr>
          <w:trHeight w:val="271"/>
        </w:trPr>
        <w:tc>
          <w:tcPr>
            <w:tcW w:w="672" w:type="dxa"/>
            <w:vAlign w:val="bottom"/>
          </w:tcPr>
          <w:p w14:paraId="1BD5AF18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272" w:type="dxa"/>
            <w:vAlign w:val="bottom"/>
          </w:tcPr>
          <w:p w14:paraId="6FAAE530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Nazwa własna</w:t>
            </w:r>
          </w:p>
        </w:tc>
        <w:tc>
          <w:tcPr>
            <w:tcW w:w="8194" w:type="dxa"/>
            <w:vAlign w:val="bottom"/>
          </w:tcPr>
          <w:p w14:paraId="0A27487E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2014CC89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0E66A302" w14:textId="77777777" w:rsidTr="00786955">
        <w:trPr>
          <w:trHeight w:val="382"/>
        </w:trPr>
        <w:tc>
          <w:tcPr>
            <w:tcW w:w="672" w:type="dxa"/>
            <w:vAlign w:val="bottom"/>
          </w:tcPr>
          <w:p w14:paraId="28B1C5D2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272" w:type="dxa"/>
            <w:vAlign w:val="bottom"/>
          </w:tcPr>
          <w:p w14:paraId="46FED737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Oferowany model/typ</w:t>
            </w:r>
          </w:p>
        </w:tc>
        <w:tc>
          <w:tcPr>
            <w:tcW w:w="8194" w:type="dxa"/>
            <w:vAlign w:val="bottom"/>
          </w:tcPr>
          <w:p w14:paraId="39932F39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</w:tcPr>
          <w:p w14:paraId="5E877A2B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77C1BA52" w14:textId="77777777" w:rsidTr="00786955">
        <w:trPr>
          <w:trHeight w:val="392"/>
        </w:trPr>
        <w:tc>
          <w:tcPr>
            <w:tcW w:w="672" w:type="dxa"/>
            <w:vAlign w:val="bottom"/>
          </w:tcPr>
          <w:p w14:paraId="12883FF9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272" w:type="dxa"/>
            <w:vAlign w:val="bottom"/>
          </w:tcPr>
          <w:p w14:paraId="100AE86F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8194" w:type="dxa"/>
            <w:vAlign w:val="bottom"/>
          </w:tcPr>
          <w:p w14:paraId="0D83ADEA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</w:tcPr>
          <w:p w14:paraId="0FB39758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5CF5" w:rsidRPr="00990967" w14:paraId="5C64ECE4" w14:textId="77777777" w:rsidTr="00786955">
        <w:trPr>
          <w:trHeight w:val="382"/>
        </w:trPr>
        <w:tc>
          <w:tcPr>
            <w:tcW w:w="672" w:type="dxa"/>
            <w:vAlign w:val="bottom"/>
          </w:tcPr>
          <w:p w14:paraId="5E15D433" w14:textId="77777777" w:rsidR="00AB5CF5" w:rsidRPr="00D168C5" w:rsidRDefault="00AB5CF5" w:rsidP="00EF018F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272" w:type="dxa"/>
            <w:vAlign w:val="bottom"/>
          </w:tcPr>
          <w:p w14:paraId="067A7E79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168C5">
              <w:rPr>
                <w:rFonts w:ascii="Arial" w:hAnsi="Arial" w:cs="Arial"/>
                <w:bCs/>
                <w:sz w:val="20"/>
                <w:szCs w:val="20"/>
              </w:rPr>
              <w:t>Rok produkcji</w:t>
            </w:r>
          </w:p>
        </w:tc>
        <w:tc>
          <w:tcPr>
            <w:tcW w:w="8194" w:type="dxa"/>
            <w:vAlign w:val="bottom"/>
          </w:tcPr>
          <w:p w14:paraId="2452A88C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0" w:type="dxa"/>
            <w:vMerge/>
          </w:tcPr>
          <w:p w14:paraId="1218CC5E" w14:textId="77777777" w:rsidR="00AB5CF5" w:rsidRPr="00D168C5" w:rsidRDefault="00AB5CF5" w:rsidP="00EF018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A961983" w14:textId="77777777" w:rsidR="00AB5CF5" w:rsidRDefault="00AB5CF5" w:rsidP="007207D1">
      <w:pPr>
        <w:spacing w:after="120"/>
        <w:rPr>
          <w:b/>
        </w:rPr>
      </w:pPr>
    </w:p>
    <w:p w14:paraId="5138E66E" w14:textId="77777777" w:rsidR="00EF018F" w:rsidRDefault="00EF018F" w:rsidP="007207D1">
      <w:pPr>
        <w:spacing w:after="120"/>
        <w:rPr>
          <w:rFonts w:ascii="Arial" w:hAnsi="Arial" w:cs="Arial"/>
          <w:b/>
          <w:sz w:val="20"/>
          <w:szCs w:val="20"/>
        </w:rPr>
      </w:pPr>
    </w:p>
    <w:p w14:paraId="1D3C6DD5" w14:textId="0EECD7F7" w:rsidR="009E17FA" w:rsidRPr="00DC0FD6" w:rsidRDefault="007207D1" w:rsidP="003D2A4D">
      <w:pPr>
        <w:spacing w:after="0"/>
        <w:rPr>
          <w:rFonts w:ascii="Arial" w:hAnsi="Arial" w:cs="Arial"/>
          <w:b/>
          <w:sz w:val="20"/>
          <w:szCs w:val="20"/>
        </w:rPr>
      </w:pPr>
      <w:r w:rsidRPr="00DC0FD6">
        <w:rPr>
          <w:rFonts w:ascii="Arial" w:hAnsi="Arial" w:cs="Arial"/>
          <w:b/>
          <w:sz w:val="20"/>
          <w:szCs w:val="20"/>
        </w:rPr>
        <w:lastRenderedPageBreak/>
        <w:t>Zestawienie parametrów  dla analizator</w:t>
      </w:r>
      <w:r w:rsidR="004C66C5" w:rsidRPr="00DC0FD6">
        <w:rPr>
          <w:rFonts w:ascii="Arial" w:hAnsi="Arial" w:cs="Arial"/>
          <w:b/>
          <w:sz w:val="20"/>
          <w:szCs w:val="20"/>
        </w:rPr>
        <w:t>ów</w:t>
      </w:r>
    </w:p>
    <w:p w14:paraId="33199796" w14:textId="77777777" w:rsidR="00AB5CF5" w:rsidRPr="007207D1" w:rsidRDefault="00AB5CF5" w:rsidP="007207D1">
      <w:pPr>
        <w:spacing w:after="120"/>
        <w:rPr>
          <w:b/>
        </w:rPr>
      </w:pPr>
    </w:p>
    <w:tbl>
      <w:tblPr>
        <w:tblStyle w:val="Tabela-Siatka"/>
        <w:tblW w:w="1446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649"/>
        <w:gridCol w:w="5731"/>
      </w:tblGrid>
      <w:tr w:rsidR="007207D1" w:rsidRPr="004A04AE" w14:paraId="0768DA9F" w14:textId="77777777" w:rsidTr="00AB5CF5">
        <w:trPr>
          <w:trHeight w:val="953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24E4917" w14:textId="77777777" w:rsidR="007207D1" w:rsidRPr="004A04AE" w:rsidRDefault="007207D1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56C07D" w14:textId="77777777" w:rsidR="007207D1" w:rsidRPr="004A04AE" w:rsidRDefault="007207D1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14:paraId="1B2339AE" w14:textId="77777777" w:rsidR="007207D1" w:rsidRPr="004A04AE" w:rsidRDefault="007207D1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31687984" w14:textId="77777777" w:rsidR="007207D1" w:rsidRPr="004A04AE" w:rsidRDefault="007207D1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bCs/>
                <w:sz w:val="20"/>
                <w:szCs w:val="20"/>
              </w:rPr>
              <w:t>Parametry wymagane, których nie spełnienie spowoduje odrzucenie oferty</w:t>
            </w:r>
          </w:p>
        </w:tc>
        <w:tc>
          <w:tcPr>
            <w:tcW w:w="1649" w:type="dxa"/>
            <w:shd w:val="clear" w:color="auto" w:fill="D9D9D9" w:themeFill="background1" w:themeFillShade="D9"/>
            <w:vAlign w:val="center"/>
          </w:tcPr>
          <w:p w14:paraId="100A92C0" w14:textId="77777777" w:rsidR="007207D1" w:rsidRPr="004A04AE" w:rsidRDefault="007207D1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bCs/>
                <w:sz w:val="20"/>
                <w:szCs w:val="20"/>
              </w:rPr>
              <w:t>Warunek konieczny</w:t>
            </w:r>
          </w:p>
          <w:p w14:paraId="00AC8268" w14:textId="77777777" w:rsidR="007207D1" w:rsidRPr="004A04AE" w:rsidRDefault="007207D1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bCs/>
                <w:sz w:val="20"/>
                <w:szCs w:val="20"/>
              </w:rPr>
              <w:t>(wymagany)</w:t>
            </w:r>
          </w:p>
        </w:tc>
        <w:tc>
          <w:tcPr>
            <w:tcW w:w="5731" w:type="dxa"/>
            <w:shd w:val="clear" w:color="auto" w:fill="D9D9D9" w:themeFill="background1" w:themeFillShade="D9"/>
            <w:vAlign w:val="center"/>
          </w:tcPr>
          <w:p w14:paraId="75137B29" w14:textId="77777777" w:rsidR="007207D1" w:rsidRPr="004A04AE" w:rsidRDefault="007207D1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bCs/>
                <w:sz w:val="20"/>
                <w:szCs w:val="20"/>
              </w:rPr>
              <w:t>Oświadczenie spełnienia parametru (tak/nie) oraz opis oferowanych parametrów</w:t>
            </w:r>
          </w:p>
        </w:tc>
      </w:tr>
      <w:tr w:rsidR="004C66C5" w:rsidRPr="004A04AE" w14:paraId="0FF29BCB" w14:textId="77777777" w:rsidTr="00AB5CF5">
        <w:trPr>
          <w:jc w:val="center"/>
        </w:trPr>
        <w:tc>
          <w:tcPr>
            <w:tcW w:w="567" w:type="dxa"/>
          </w:tcPr>
          <w:p w14:paraId="5C97B50A" w14:textId="77777777" w:rsidR="004C66C5" w:rsidRPr="004A04AE" w:rsidRDefault="004C66C5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14:paraId="43093213" w14:textId="77777777" w:rsidR="004C66C5" w:rsidRPr="004A04AE" w:rsidRDefault="009A6B53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 xml:space="preserve">Analizator  do identyfikacji drobnoustrojów i określenia ich lekowrażliwości  </w:t>
            </w:r>
          </w:p>
          <w:p w14:paraId="52D2DCE4" w14:textId="77777777" w:rsidR="00967830" w:rsidRPr="004A04AE" w:rsidRDefault="00967830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</w:tcPr>
          <w:p w14:paraId="7E70F66F" w14:textId="77777777" w:rsidR="004C66C5" w:rsidRPr="004A04AE" w:rsidRDefault="004C66C5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1" w:type="dxa"/>
          </w:tcPr>
          <w:p w14:paraId="4EAAF7D6" w14:textId="77777777" w:rsidR="004C66C5" w:rsidRPr="004A04AE" w:rsidRDefault="004C66C5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2815F66C" w14:textId="77777777" w:rsidTr="00EF018F">
        <w:trPr>
          <w:jc w:val="center"/>
        </w:trPr>
        <w:tc>
          <w:tcPr>
            <w:tcW w:w="567" w:type="dxa"/>
          </w:tcPr>
          <w:p w14:paraId="694F866C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</w:tcPr>
          <w:p w14:paraId="2AE4C89C" w14:textId="77777777" w:rsidR="007207D1" w:rsidRPr="004A04AE" w:rsidRDefault="009A6B53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Automatyczny analizator  do identyfikacji drobnoustrojów i określenia ich lekowrażliwości  </w:t>
            </w:r>
            <w:r w:rsidR="000B48AF" w:rsidRPr="004A04AE">
              <w:rPr>
                <w:rFonts w:ascii="Arial" w:hAnsi="Arial" w:cs="Arial"/>
                <w:sz w:val="20"/>
                <w:szCs w:val="20"/>
              </w:rPr>
              <w:t>- podać producenta i typ</w:t>
            </w:r>
            <w:r w:rsidRPr="004A04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F1B" w:rsidRPr="004A04AE">
              <w:rPr>
                <w:rFonts w:ascii="Arial" w:hAnsi="Arial" w:cs="Arial"/>
                <w:sz w:val="20"/>
                <w:szCs w:val="20"/>
              </w:rPr>
              <w:t xml:space="preserve">urządzenia, </w:t>
            </w:r>
            <w:r w:rsidR="006B57FA" w:rsidRPr="004A04AE">
              <w:rPr>
                <w:rFonts w:ascii="Arial" w:hAnsi="Arial" w:cs="Arial"/>
                <w:sz w:val="20"/>
                <w:szCs w:val="20"/>
              </w:rPr>
              <w:t>analizator fab</w:t>
            </w:r>
            <w:r w:rsidR="002D7E6F" w:rsidRPr="004A04AE">
              <w:rPr>
                <w:rFonts w:ascii="Arial" w:hAnsi="Arial" w:cs="Arial"/>
                <w:sz w:val="20"/>
                <w:szCs w:val="20"/>
              </w:rPr>
              <w:t xml:space="preserve">rycznie nowy, rok produkcji </w:t>
            </w:r>
            <w:r w:rsidR="00FC4478" w:rsidRPr="004A04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3A6B" w:rsidRPr="004A04AE">
              <w:rPr>
                <w:rFonts w:ascii="Arial" w:hAnsi="Arial" w:cs="Arial"/>
                <w:sz w:val="20"/>
                <w:szCs w:val="20"/>
              </w:rPr>
              <w:t>2023</w:t>
            </w:r>
            <w:r w:rsidR="000B48AF" w:rsidRPr="004A04A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649" w:type="dxa"/>
            <w:vAlign w:val="center"/>
          </w:tcPr>
          <w:p w14:paraId="25F0C750" w14:textId="77777777" w:rsidR="007207D1" w:rsidRPr="004A04AE" w:rsidRDefault="007207D1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211B1C36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19E1DC03" w14:textId="77777777" w:rsidTr="00EF018F">
        <w:trPr>
          <w:jc w:val="center"/>
        </w:trPr>
        <w:tc>
          <w:tcPr>
            <w:tcW w:w="567" w:type="dxa"/>
          </w:tcPr>
          <w:p w14:paraId="6D9B468D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</w:tcPr>
          <w:p w14:paraId="78EE8DB3" w14:textId="77777777" w:rsidR="007207D1" w:rsidRPr="004A04AE" w:rsidRDefault="008D52F0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Pełna automatyzacja wykonywanych badań - napełnianie testów, inkubacja, odczyt wyników i usuwanie testów po ukończonym odczycie w obrębie aparatu</w:t>
            </w:r>
          </w:p>
        </w:tc>
        <w:tc>
          <w:tcPr>
            <w:tcW w:w="1649" w:type="dxa"/>
            <w:vAlign w:val="center"/>
          </w:tcPr>
          <w:p w14:paraId="72BEFD3E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24061F0C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681E4DAF" w14:textId="77777777" w:rsidTr="00EF018F">
        <w:trPr>
          <w:jc w:val="center"/>
        </w:trPr>
        <w:tc>
          <w:tcPr>
            <w:tcW w:w="567" w:type="dxa"/>
          </w:tcPr>
          <w:p w14:paraId="08C231F7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</w:tcPr>
          <w:p w14:paraId="1D03802A" w14:textId="77777777" w:rsidR="0060288D" w:rsidRPr="004A04AE" w:rsidRDefault="008D52F0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Automatyczny odczyt testów, nie rzadziej niż co 20 minut</w:t>
            </w:r>
          </w:p>
        </w:tc>
        <w:tc>
          <w:tcPr>
            <w:tcW w:w="1649" w:type="dxa"/>
            <w:vAlign w:val="center"/>
          </w:tcPr>
          <w:p w14:paraId="2A587DE9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FE32565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62A228AC" w14:textId="77777777" w:rsidTr="00EF018F">
        <w:trPr>
          <w:jc w:val="center"/>
        </w:trPr>
        <w:tc>
          <w:tcPr>
            <w:tcW w:w="567" w:type="dxa"/>
          </w:tcPr>
          <w:p w14:paraId="6D97230A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521" w:type="dxa"/>
          </w:tcPr>
          <w:p w14:paraId="5A28291F" w14:textId="77777777" w:rsidR="007207D1" w:rsidRPr="004A04AE" w:rsidRDefault="008D52F0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Pojemność aparatu </w:t>
            </w:r>
            <w:r w:rsidR="008E215B" w:rsidRPr="004A04AE">
              <w:rPr>
                <w:rFonts w:ascii="Arial" w:hAnsi="Arial" w:cs="Arial"/>
                <w:sz w:val="20"/>
                <w:szCs w:val="20"/>
              </w:rPr>
              <w:t xml:space="preserve">– minimum </w:t>
            </w:r>
            <w:r w:rsidR="007B3A6B" w:rsidRPr="004A04AE">
              <w:rPr>
                <w:rFonts w:ascii="Arial" w:hAnsi="Arial" w:cs="Arial"/>
                <w:sz w:val="20"/>
                <w:szCs w:val="20"/>
              </w:rPr>
              <w:t>60</w:t>
            </w:r>
            <w:r w:rsidRPr="004A04AE">
              <w:rPr>
                <w:rFonts w:ascii="Arial" w:hAnsi="Arial" w:cs="Arial"/>
                <w:sz w:val="20"/>
                <w:szCs w:val="20"/>
              </w:rPr>
              <w:t xml:space="preserve"> miejsc pomiarowych</w:t>
            </w:r>
          </w:p>
        </w:tc>
        <w:tc>
          <w:tcPr>
            <w:tcW w:w="1649" w:type="dxa"/>
            <w:vAlign w:val="center"/>
          </w:tcPr>
          <w:p w14:paraId="51BE7914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337E6E9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230A044E" w14:textId="77777777" w:rsidTr="00EF018F">
        <w:trPr>
          <w:trHeight w:val="639"/>
          <w:jc w:val="center"/>
        </w:trPr>
        <w:tc>
          <w:tcPr>
            <w:tcW w:w="567" w:type="dxa"/>
          </w:tcPr>
          <w:p w14:paraId="01FF38E3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521" w:type="dxa"/>
          </w:tcPr>
          <w:p w14:paraId="37360D3E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Aparat zapewniający wykonanie różnych rodzajów testów jednocześnie</w:t>
            </w:r>
          </w:p>
        </w:tc>
        <w:tc>
          <w:tcPr>
            <w:tcW w:w="1649" w:type="dxa"/>
            <w:vAlign w:val="center"/>
          </w:tcPr>
          <w:p w14:paraId="2FA6E6E2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0F43109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2B1941C4" w14:textId="77777777" w:rsidTr="00EF018F">
        <w:trPr>
          <w:jc w:val="center"/>
        </w:trPr>
        <w:tc>
          <w:tcPr>
            <w:tcW w:w="567" w:type="dxa"/>
          </w:tcPr>
          <w:p w14:paraId="5253FC9A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521" w:type="dxa"/>
          </w:tcPr>
          <w:p w14:paraId="7B0E78BB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Oznaczanie identyfikacji i lekowrażliwości na oddzielnych, niezależnych testach</w:t>
            </w:r>
          </w:p>
        </w:tc>
        <w:tc>
          <w:tcPr>
            <w:tcW w:w="1649" w:type="dxa"/>
            <w:vAlign w:val="center"/>
          </w:tcPr>
          <w:p w14:paraId="753AA780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6638C638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2D8C1DDF" w14:textId="77777777" w:rsidTr="00EF018F">
        <w:trPr>
          <w:jc w:val="center"/>
        </w:trPr>
        <w:tc>
          <w:tcPr>
            <w:tcW w:w="567" w:type="dxa"/>
          </w:tcPr>
          <w:p w14:paraId="02FCB381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521" w:type="dxa"/>
          </w:tcPr>
          <w:p w14:paraId="337F114A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Dostawianie nowych badań w trakcie pracy aparatu (automatyczna informacja o liczbie dostępnych/wolnych miejsc w aparacie)</w:t>
            </w:r>
          </w:p>
        </w:tc>
        <w:tc>
          <w:tcPr>
            <w:tcW w:w="1649" w:type="dxa"/>
            <w:vAlign w:val="center"/>
          </w:tcPr>
          <w:p w14:paraId="2CC70AEB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6AFAAB57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7E166FAB" w14:textId="77777777" w:rsidTr="00EF018F">
        <w:trPr>
          <w:jc w:val="center"/>
        </w:trPr>
        <w:tc>
          <w:tcPr>
            <w:tcW w:w="567" w:type="dxa"/>
          </w:tcPr>
          <w:p w14:paraId="7362B1D3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521" w:type="dxa"/>
          </w:tcPr>
          <w:p w14:paraId="2C4CE63D" w14:textId="77777777" w:rsidR="0026489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Średni czas identyfikacji większości drobnoustrojów 6-8 godzin</w:t>
            </w:r>
          </w:p>
        </w:tc>
        <w:tc>
          <w:tcPr>
            <w:tcW w:w="1649" w:type="dxa"/>
            <w:vAlign w:val="center"/>
          </w:tcPr>
          <w:p w14:paraId="1D296BEF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91E6506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12578E65" w14:textId="77777777" w:rsidTr="00EF018F">
        <w:trPr>
          <w:jc w:val="center"/>
        </w:trPr>
        <w:tc>
          <w:tcPr>
            <w:tcW w:w="567" w:type="dxa"/>
          </w:tcPr>
          <w:p w14:paraId="3DC6E0D1" w14:textId="77777777" w:rsidR="007207D1" w:rsidRPr="004A04AE" w:rsidRDefault="005C132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521" w:type="dxa"/>
          </w:tcPr>
          <w:p w14:paraId="11AB88C5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Średni czas oznaczania lekowrażliwości większości drobnoustrojów 6-8 godzin</w:t>
            </w:r>
          </w:p>
        </w:tc>
        <w:tc>
          <w:tcPr>
            <w:tcW w:w="1649" w:type="dxa"/>
            <w:vAlign w:val="center"/>
          </w:tcPr>
          <w:p w14:paraId="7CAAB50B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BF07223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15E165B0" w14:textId="77777777" w:rsidTr="00EF018F">
        <w:trPr>
          <w:jc w:val="center"/>
        </w:trPr>
        <w:tc>
          <w:tcPr>
            <w:tcW w:w="567" w:type="dxa"/>
          </w:tcPr>
          <w:p w14:paraId="43FE7ED3" w14:textId="77777777" w:rsidR="007207D1" w:rsidRPr="004A04AE" w:rsidRDefault="008C1EC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10</w:t>
            </w:r>
            <w:r w:rsidR="007207D1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15543F18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Kolorymetryczna metoda identyfikacji</w:t>
            </w:r>
          </w:p>
        </w:tc>
        <w:tc>
          <w:tcPr>
            <w:tcW w:w="1649" w:type="dxa"/>
            <w:vAlign w:val="center"/>
          </w:tcPr>
          <w:p w14:paraId="5C053869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4F51F2EE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2EE8086C" w14:textId="77777777" w:rsidTr="00EF018F">
        <w:trPr>
          <w:jc w:val="center"/>
        </w:trPr>
        <w:tc>
          <w:tcPr>
            <w:tcW w:w="567" w:type="dxa"/>
          </w:tcPr>
          <w:p w14:paraId="0306C085" w14:textId="77777777" w:rsidR="007207D1" w:rsidRPr="004A04AE" w:rsidRDefault="005C132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521" w:type="dxa"/>
          </w:tcPr>
          <w:p w14:paraId="35146EE8" w14:textId="77777777" w:rsidR="007207D1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Turbidymetryczna metoda określ</w:t>
            </w:r>
            <w:r w:rsidR="00A9764C" w:rsidRPr="004A04AE">
              <w:rPr>
                <w:rFonts w:ascii="Arial" w:hAnsi="Arial" w:cs="Arial"/>
                <w:sz w:val="20"/>
                <w:szCs w:val="20"/>
              </w:rPr>
              <w:t>ania lekowrażliwości</w:t>
            </w:r>
          </w:p>
        </w:tc>
        <w:tc>
          <w:tcPr>
            <w:tcW w:w="1649" w:type="dxa"/>
            <w:vAlign w:val="center"/>
          </w:tcPr>
          <w:p w14:paraId="6BEF83C9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E9FAE21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20BC560A" w14:textId="77777777" w:rsidTr="00EF018F">
        <w:trPr>
          <w:jc w:val="center"/>
        </w:trPr>
        <w:tc>
          <w:tcPr>
            <w:tcW w:w="567" w:type="dxa"/>
          </w:tcPr>
          <w:p w14:paraId="1697E84F" w14:textId="77777777" w:rsidR="007207D1" w:rsidRPr="004A04AE" w:rsidRDefault="005C132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521" w:type="dxa"/>
          </w:tcPr>
          <w:p w14:paraId="5CB7E6B4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Brak dodawania jakichkolwiek odczynników wymaganych do wywołania reakcji biochemicznej</w:t>
            </w:r>
          </w:p>
        </w:tc>
        <w:tc>
          <w:tcPr>
            <w:tcW w:w="1649" w:type="dxa"/>
            <w:vAlign w:val="center"/>
          </w:tcPr>
          <w:p w14:paraId="161A7696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0442140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6F11BF33" w14:textId="77777777" w:rsidTr="00EF018F">
        <w:trPr>
          <w:jc w:val="center"/>
        </w:trPr>
        <w:tc>
          <w:tcPr>
            <w:tcW w:w="567" w:type="dxa"/>
          </w:tcPr>
          <w:p w14:paraId="743D838A" w14:textId="77777777" w:rsidR="007207D1" w:rsidRPr="004A04AE" w:rsidRDefault="005C132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521" w:type="dxa"/>
          </w:tcPr>
          <w:p w14:paraId="76EC3107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Aparat przystosowany do pracy ciągłej – całodobowej</w:t>
            </w:r>
          </w:p>
        </w:tc>
        <w:tc>
          <w:tcPr>
            <w:tcW w:w="1649" w:type="dxa"/>
            <w:vAlign w:val="center"/>
          </w:tcPr>
          <w:p w14:paraId="5E21C8F6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127631A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4C12BCA8" w14:textId="77777777" w:rsidTr="00EF018F">
        <w:trPr>
          <w:jc w:val="center"/>
        </w:trPr>
        <w:tc>
          <w:tcPr>
            <w:tcW w:w="567" w:type="dxa"/>
          </w:tcPr>
          <w:p w14:paraId="16E0F0CE" w14:textId="77777777" w:rsidR="007207D1" w:rsidRPr="004A04AE" w:rsidRDefault="008E215B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14</w:t>
            </w:r>
            <w:r w:rsidR="005C1328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4E82CA41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Wszystkie testy nie wymagające dodawania żadnych odczynników w trakcie wykonywania badania </w:t>
            </w:r>
          </w:p>
        </w:tc>
        <w:tc>
          <w:tcPr>
            <w:tcW w:w="1649" w:type="dxa"/>
            <w:vAlign w:val="center"/>
          </w:tcPr>
          <w:p w14:paraId="0A95FB08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6CC0619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7D1" w:rsidRPr="004A04AE" w14:paraId="76847F2D" w14:textId="77777777" w:rsidTr="00EF018F">
        <w:trPr>
          <w:jc w:val="center"/>
        </w:trPr>
        <w:tc>
          <w:tcPr>
            <w:tcW w:w="567" w:type="dxa"/>
          </w:tcPr>
          <w:p w14:paraId="05DC4F21" w14:textId="77777777" w:rsidR="007207D1" w:rsidRPr="004A04AE" w:rsidRDefault="008E215B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15</w:t>
            </w:r>
            <w:r w:rsidR="005C1328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6FD44D26" w14:textId="77777777" w:rsidR="007207D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Każdy test oznakowany indywidualnym kodem paskowym (identyfikacja numeru seryjnego, rodzaju testu oraz jego terminu </w:t>
            </w:r>
            <w:r w:rsidRPr="004A04AE">
              <w:rPr>
                <w:rFonts w:ascii="Arial" w:hAnsi="Arial" w:cs="Arial"/>
                <w:sz w:val="20"/>
                <w:szCs w:val="20"/>
              </w:rPr>
              <w:lastRenderedPageBreak/>
              <w:t>ważności )</w:t>
            </w:r>
          </w:p>
        </w:tc>
        <w:tc>
          <w:tcPr>
            <w:tcW w:w="1649" w:type="dxa"/>
            <w:vAlign w:val="center"/>
          </w:tcPr>
          <w:p w14:paraId="3EA0926E" w14:textId="77777777" w:rsidR="007207D1" w:rsidRPr="004A04AE" w:rsidRDefault="0053429F" w:rsidP="00EF01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731" w:type="dxa"/>
          </w:tcPr>
          <w:p w14:paraId="311E67E5" w14:textId="77777777" w:rsidR="007207D1" w:rsidRPr="004A04AE" w:rsidRDefault="007207D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E34" w:rsidRPr="004A04AE" w14:paraId="372F5426" w14:textId="77777777" w:rsidTr="004A04AE">
        <w:trPr>
          <w:jc w:val="center"/>
        </w:trPr>
        <w:tc>
          <w:tcPr>
            <w:tcW w:w="567" w:type="dxa"/>
          </w:tcPr>
          <w:p w14:paraId="540FCA06" w14:textId="77777777" w:rsidR="00AD2E34" w:rsidRPr="004A04AE" w:rsidRDefault="00FC447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16</w:t>
            </w:r>
            <w:r w:rsidR="00AD2E34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7CC61893" w14:textId="77777777" w:rsidR="00EB0306" w:rsidRPr="004A04AE" w:rsidRDefault="00A9764C" w:rsidP="004A04AE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Aparat umożliwiający wykrywanie mechanizmów lekooporności MRSA, MRSE, ESBL, MLSB, , HLAR, VRE, VISA, GISA z ogólną informacją o podejrzeniu karbapenemaz typu MBL, K</w:t>
            </w:r>
            <w:r w:rsidR="007707E8" w:rsidRPr="004A04AE">
              <w:rPr>
                <w:rFonts w:ascii="Arial" w:hAnsi="Arial" w:cs="Arial"/>
                <w:sz w:val="20"/>
                <w:szCs w:val="20"/>
              </w:rPr>
              <w:t>PC, OXA bez ich klasyfikacji ( z</w:t>
            </w:r>
            <w:r w:rsidRPr="004A04AE">
              <w:rPr>
                <w:rFonts w:ascii="Arial" w:hAnsi="Arial" w:cs="Arial"/>
                <w:sz w:val="20"/>
                <w:szCs w:val="20"/>
              </w:rPr>
              <w:t>godnie z rekomendacją Krajowego Ośrodka Referencyjnego ds. Lekowrażliwości Drobnoustrojów karbapenemazy należy potwierdzić metodą referencyjną</w:t>
            </w:r>
            <w:r w:rsidR="00EB0306" w:rsidRPr="004A04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49" w:type="dxa"/>
            <w:vAlign w:val="center"/>
          </w:tcPr>
          <w:p w14:paraId="56A9BBC8" w14:textId="77777777" w:rsidR="00AD2E34" w:rsidRPr="004A04AE" w:rsidRDefault="007707E8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4895D593" w14:textId="77777777" w:rsidR="00AD2E34" w:rsidRPr="004A04AE" w:rsidRDefault="00AD2E34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AC1" w:rsidRPr="004A04AE" w14:paraId="045E4732" w14:textId="77777777" w:rsidTr="004A04AE">
        <w:trPr>
          <w:jc w:val="center"/>
        </w:trPr>
        <w:tc>
          <w:tcPr>
            <w:tcW w:w="567" w:type="dxa"/>
          </w:tcPr>
          <w:p w14:paraId="2DBC174A" w14:textId="77777777" w:rsidR="00EF7AC1" w:rsidRPr="004A04AE" w:rsidRDefault="00FC447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17</w:t>
            </w:r>
            <w:r w:rsidR="00EF7AC1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23D6316D" w14:textId="77777777" w:rsidR="00EF7AC1" w:rsidRPr="004A04AE" w:rsidRDefault="00A9764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Bezpłatna aktualizacja oprogramowania aparatu wraz z postępem i zmianami w trakcie trwania umowy</w:t>
            </w:r>
          </w:p>
        </w:tc>
        <w:tc>
          <w:tcPr>
            <w:tcW w:w="1649" w:type="dxa"/>
            <w:vAlign w:val="center"/>
          </w:tcPr>
          <w:p w14:paraId="6B32D745" w14:textId="77777777" w:rsidR="00EF7AC1" w:rsidRPr="004A04AE" w:rsidRDefault="007707E8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8796682" w14:textId="77777777" w:rsidR="00EF7AC1" w:rsidRPr="004A04AE" w:rsidRDefault="00EF7AC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884" w:rsidRPr="004A04AE" w14:paraId="171CAB20" w14:textId="77777777" w:rsidTr="004A04AE">
        <w:trPr>
          <w:jc w:val="center"/>
        </w:trPr>
        <w:tc>
          <w:tcPr>
            <w:tcW w:w="567" w:type="dxa"/>
          </w:tcPr>
          <w:p w14:paraId="2FDE04F5" w14:textId="77777777" w:rsidR="00D82884" w:rsidRPr="004A04AE" w:rsidRDefault="00FC447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18</w:t>
            </w:r>
            <w:r w:rsidR="00D82884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737102E4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Testy do identyfikacji bakterii tlenowych Gram ujemnych</w:t>
            </w:r>
          </w:p>
          <w:p w14:paraId="5188E781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Testy do identyfikacji bakterii Gram dodatnich,</w:t>
            </w:r>
          </w:p>
          <w:p w14:paraId="0C261150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Testy do identyfikacji rodzaju Neisseria i Haemophilus</w:t>
            </w:r>
          </w:p>
          <w:p w14:paraId="2B72EE8C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Testy do identyfikacji grzybów drożdżopodobnych</w:t>
            </w:r>
          </w:p>
          <w:p w14:paraId="73364B72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Testy do identyfikacji drobnoustrojów beztlenowych i Corynebacterium</w:t>
            </w:r>
          </w:p>
        </w:tc>
        <w:tc>
          <w:tcPr>
            <w:tcW w:w="1649" w:type="dxa"/>
            <w:vAlign w:val="center"/>
          </w:tcPr>
          <w:p w14:paraId="04F94569" w14:textId="77777777" w:rsidR="00D82884" w:rsidRPr="004A04AE" w:rsidRDefault="007707E8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69E87D52" w14:textId="77777777" w:rsidR="00D82884" w:rsidRPr="004A04AE" w:rsidRDefault="00D82884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884" w:rsidRPr="004A04AE" w14:paraId="0165ACFD" w14:textId="77777777" w:rsidTr="004A04AE">
        <w:trPr>
          <w:jc w:val="center"/>
        </w:trPr>
        <w:tc>
          <w:tcPr>
            <w:tcW w:w="567" w:type="dxa"/>
          </w:tcPr>
          <w:p w14:paraId="41DDB986" w14:textId="77777777" w:rsidR="00D82884" w:rsidRPr="004A04AE" w:rsidRDefault="00FC447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19</w:t>
            </w:r>
            <w:r w:rsidR="00D82884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72232DC8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Testy do wykrywania lekowrażliwości dla drobnoustrojów Gram-ujemnych. </w:t>
            </w:r>
          </w:p>
          <w:p w14:paraId="4AA04545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Testy do wykrywania lekowrażliwości dla drobnoustrojów Gram-dodatnich. </w:t>
            </w:r>
          </w:p>
          <w:p w14:paraId="018E4C66" w14:textId="77777777" w:rsidR="00D82884" w:rsidRPr="004A04AE" w:rsidRDefault="00D8288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Testy do wykrywania lekowrażliwości drożdżaków.</w:t>
            </w:r>
          </w:p>
        </w:tc>
        <w:tc>
          <w:tcPr>
            <w:tcW w:w="1649" w:type="dxa"/>
            <w:vAlign w:val="center"/>
          </w:tcPr>
          <w:p w14:paraId="4B15A0D9" w14:textId="77777777" w:rsidR="00D82884" w:rsidRPr="004A04AE" w:rsidRDefault="007707E8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7C87CBA" w14:textId="77777777" w:rsidR="00D82884" w:rsidRPr="004A04AE" w:rsidRDefault="00D82884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7E8" w:rsidRPr="004A04AE" w14:paraId="28EB8DDE" w14:textId="77777777" w:rsidTr="004A04AE">
        <w:trPr>
          <w:jc w:val="center"/>
        </w:trPr>
        <w:tc>
          <w:tcPr>
            <w:tcW w:w="567" w:type="dxa"/>
          </w:tcPr>
          <w:p w14:paraId="34AA08FA" w14:textId="77777777" w:rsidR="007707E8" w:rsidRPr="004A04AE" w:rsidRDefault="00FC4478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20</w:t>
            </w:r>
            <w:r w:rsidR="007707E8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7A2738F5" w14:textId="77777777" w:rsidR="007707E8" w:rsidRPr="004A04AE" w:rsidRDefault="007707E8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Testy automatycznie zamykane </w:t>
            </w:r>
            <w:r w:rsidR="00FC4478" w:rsidRPr="004A04AE">
              <w:rPr>
                <w:rFonts w:ascii="Arial" w:hAnsi="Arial" w:cs="Arial"/>
                <w:sz w:val="20"/>
                <w:szCs w:val="20"/>
              </w:rPr>
              <w:t>w systemie, bez udziału użytkow</w:t>
            </w:r>
            <w:r w:rsidRPr="004A04AE">
              <w:rPr>
                <w:rFonts w:ascii="Arial" w:hAnsi="Arial" w:cs="Arial"/>
                <w:sz w:val="20"/>
                <w:szCs w:val="20"/>
              </w:rPr>
              <w:t>nika</w:t>
            </w:r>
          </w:p>
        </w:tc>
        <w:tc>
          <w:tcPr>
            <w:tcW w:w="1649" w:type="dxa"/>
            <w:vAlign w:val="center"/>
          </w:tcPr>
          <w:p w14:paraId="4DC1080D" w14:textId="77777777" w:rsidR="007707E8" w:rsidRPr="004A04AE" w:rsidRDefault="007707E8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015EB251" w14:textId="77777777" w:rsidR="007707E8" w:rsidRPr="004A04AE" w:rsidRDefault="007707E8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F28" w:rsidRPr="004A04AE" w14:paraId="548E71BE" w14:textId="77777777" w:rsidTr="009B6F28">
        <w:trPr>
          <w:trHeight w:val="434"/>
          <w:jc w:val="center"/>
        </w:trPr>
        <w:tc>
          <w:tcPr>
            <w:tcW w:w="14468" w:type="dxa"/>
            <w:gridSpan w:val="4"/>
            <w:shd w:val="clear" w:color="auto" w:fill="BDD6EE" w:themeFill="accent1" w:themeFillTint="66"/>
            <w:vAlign w:val="center"/>
          </w:tcPr>
          <w:p w14:paraId="1BC0F547" w14:textId="67C71A41" w:rsidR="009B6F28" w:rsidRPr="004A04AE" w:rsidRDefault="009B6F28" w:rsidP="009B6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>Warunki graniczne dla analizatora do hodowli drobnoustrojów z krwi i płynów ustrojowych</w:t>
            </w:r>
          </w:p>
        </w:tc>
      </w:tr>
      <w:tr w:rsidR="00617E62" w:rsidRPr="004A04AE" w14:paraId="47F67ED6" w14:textId="77777777" w:rsidTr="004A04AE">
        <w:trPr>
          <w:jc w:val="center"/>
        </w:trPr>
        <w:tc>
          <w:tcPr>
            <w:tcW w:w="567" w:type="dxa"/>
          </w:tcPr>
          <w:p w14:paraId="77AE74C4" w14:textId="77777777" w:rsidR="00617E62" w:rsidRPr="004A04AE" w:rsidRDefault="0060288D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</w:tcPr>
          <w:p w14:paraId="7AC26EDF" w14:textId="77777777" w:rsidR="00617E62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Analizator do hodowli drobnoustrojów z krwi i płynów ustrojowych- podać producenta i typ urządze</w:t>
            </w:r>
            <w:r w:rsidR="006E2C51" w:rsidRPr="004A04AE">
              <w:rPr>
                <w:rFonts w:ascii="Arial" w:hAnsi="Arial" w:cs="Arial"/>
                <w:sz w:val="20"/>
                <w:szCs w:val="20"/>
              </w:rPr>
              <w:t>nia, analizator nie starszy niż</w:t>
            </w:r>
            <w:r w:rsidRPr="004A04AE">
              <w:rPr>
                <w:rFonts w:ascii="Arial" w:hAnsi="Arial" w:cs="Arial"/>
                <w:sz w:val="20"/>
                <w:szCs w:val="20"/>
              </w:rPr>
              <w:t xml:space="preserve"> rok produkcji 2020</w:t>
            </w:r>
            <w:r w:rsidR="00992E32" w:rsidRPr="004A04AE">
              <w:rPr>
                <w:rFonts w:ascii="Arial" w:hAnsi="Arial" w:cs="Arial"/>
                <w:sz w:val="20"/>
                <w:szCs w:val="20"/>
              </w:rPr>
              <w:t xml:space="preserve"> lub 2021</w:t>
            </w:r>
          </w:p>
        </w:tc>
        <w:tc>
          <w:tcPr>
            <w:tcW w:w="1649" w:type="dxa"/>
            <w:vAlign w:val="center"/>
          </w:tcPr>
          <w:p w14:paraId="102461F7" w14:textId="77777777" w:rsidR="00617E62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ECF0B6F" w14:textId="77777777" w:rsidR="00617E62" w:rsidRPr="004A04AE" w:rsidRDefault="00617E62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E62" w:rsidRPr="004A04AE" w14:paraId="3B1DA14E" w14:textId="77777777" w:rsidTr="004A04AE">
        <w:trPr>
          <w:jc w:val="center"/>
        </w:trPr>
        <w:tc>
          <w:tcPr>
            <w:tcW w:w="567" w:type="dxa"/>
          </w:tcPr>
          <w:p w14:paraId="566CA597" w14:textId="77777777" w:rsidR="00617E62" w:rsidRPr="004A04AE" w:rsidRDefault="0060288D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</w:tcPr>
          <w:p w14:paraId="2119877F" w14:textId="77777777" w:rsidR="00617E62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Hodowla i detekcja wzrostu w obrębie jednego aparatu</w:t>
            </w:r>
          </w:p>
        </w:tc>
        <w:tc>
          <w:tcPr>
            <w:tcW w:w="1649" w:type="dxa"/>
            <w:vAlign w:val="center"/>
          </w:tcPr>
          <w:p w14:paraId="6B6FCD5B" w14:textId="77777777" w:rsidR="00617E62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B25FB11" w14:textId="77777777" w:rsidR="00617E62" w:rsidRPr="004A04AE" w:rsidRDefault="00617E62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E62" w:rsidRPr="004A04AE" w14:paraId="6DB2001F" w14:textId="77777777" w:rsidTr="004A04AE">
        <w:trPr>
          <w:jc w:val="center"/>
        </w:trPr>
        <w:tc>
          <w:tcPr>
            <w:tcW w:w="567" w:type="dxa"/>
          </w:tcPr>
          <w:p w14:paraId="7AC1F6EA" w14:textId="77777777" w:rsidR="00617E62" w:rsidRPr="004A04AE" w:rsidRDefault="00EA2B7E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</w:tcPr>
          <w:p w14:paraId="7E2A5714" w14:textId="77777777" w:rsidR="00617E62" w:rsidRPr="004A04AE" w:rsidRDefault="004F2AE1" w:rsidP="004A04A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Ilość miejsc w aparacie min 120 </w:t>
            </w:r>
          </w:p>
        </w:tc>
        <w:tc>
          <w:tcPr>
            <w:tcW w:w="1649" w:type="dxa"/>
            <w:vAlign w:val="center"/>
          </w:tcPr>
          <w:p w14:paraId="395BA602" w14:textId="77777777" w:rsidR="00617E62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0BFC6B6E" w14:textId="77777777" w:rsidR="00617E62" w:rsidRPr="004A04AE" w:rsidRDefault="00617E62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E62" w:rsidRPr="004A04AE" w14:paraId="6CEDF7C3" w14:textId="77777777" w:rsidTr="004A04AE">
        <w:trPr>
          <w:jc w:val="center"/>
        </w:trPr>
        <w:tc>
          <w:tcPr>
            <w:tcW w:w="567" w:type="dxa"/>
          </w:tcPr>
          <w:p w14:paraId="60BBA90F" w14:textId="77777777" w:rsidR="00617E62" w:rsidRPr="004A04AE" w:rsidRDefault="00EA2B7E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521" w:type="dxa"/>
          </w:tcPr>
          <w:p w14:paraId="1A5191C6" w14:textId="77777777" w:rsidR="00617E62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Wykrywanie bakterii z krwi i płynów ustrojowych-potwierdzone instrukcją użytkowania/metodyką techniczną</w:t>
            </w:r>
            <w:r w:rsidRPr="004A04AE">
              <w:rPr>
                <w:rFonts w:ascii="Arial" w:hAnsi="Arial" w:cs="Arial"/>
                <w:sz w:val="20"/>
                <w:szCs w:val="20"/>
              </w:rPr>
              <w:t xml:space="preserve"> producenta</w:t>
            </w:r>
          </w:p>
        </w:tc>
        <w:tc>
          <w:tcPr>
            <w:tcW w:w="1649" w:type="dxa"/>
            <w:vAlign w:val="center"/>
          </w:tcPr>
          <w:p w14:paraId="46520CEE" w14:textId="77777777" w:rsidR="00617E62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4C6E28C" w14:textId="77777777" w:rsidR="00617E62" w:rsidRPr="004A04AE" w:rsidRDefault="00617E62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E62" w:rsidRPr="004A04AE" w14:paraId="5F613BC5" w14:textId="77777777" w:rsidTr="004A04AE">
        <w:trPr>
          <w:jc w:val="center"/>
        </w:trPr>
        <w:tc>
          <w:tcPr>
            <w:tcW w:w="567" w:type="dxa"/>
          </w:tcPr>
          <w:p w14:paraId="0046EB0E" w14:textId="77777777" w:rsidR="00617E62" w:rsidRPr="004A04AE" w:rsidRDefault="00EA2B7E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521" w:type="dxa"/>
          </w:tcPr>
          <w:p w14:paraId="3BB42B43" w14:textId="77777777" w:rsidR="00617E62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Wprowadzanie danych o numerze badania czytnikiem kodów </w:t>
            </w:r>
            <w:r w:rsidR="00FA7D39" w:rsidRPr="004A04AE">
              <w:rPr>
                <w:rFonts w:ascii="Arial" w:eastAsia="Calibri" w:hAnsi="Arial" w:cs="Arial"/>
                <w:sz w:val="20"/>
                <w:szCs w:val="20"/>
              </w:rPr>
              <w:t>kreskowych</w:t>
            </w:r>
          </w:p>
        </w:tc>
        <w:tc>
          <w:tcPr>
            <w:tcW w:w="1649" w:type="dxa"/>
            <w:vAlign w:val="center"/>
          </w:tcPr>
          <w:p w14:paraId="09EC8582" w14:textId="77777777" w:rsidR="00617E62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1CA77C2" w14:textId="77777777" w:rsidR="00617E62" w:rsidRPr="004A04AE" w:rsidRDefault="00617E62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C27" w:rsidRPr="004A04AE" w14:paraId="024B1053" w14:textId="77777777" w:rsidTr="004A04AE">
        <w:trPr>
          <w:jc w:val="center"/>
        </w:trPr>
        <w:tc>
          <w:tcPr>
            <w:tcW w:w="567" w:type="dxa"/>
          </w:tcPr>
          <w:p w14:paraId="303EDCCB" w14:textId="77777777" w:rsidR="00005C27" w:rsidRPr="004A04AE" w:rsidRDefault="00005C27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521" w:type="dxa"/>
          </w:tcPr>
          <w:p w14:paraId="76A9249F" w14:textId="77777777" w:rsidR="00005C27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Podłoża kompletne bez konieczności dodawania substancji wzbogacających dla rutynowo pobieranych  objętości  krwi zalecanych przez producenta</w:t>
            </w:r>
          </w:p>
        </w:tc>
        <w:tc>
          <w:tcPr>
            <w:tcW w:w="1649" w:type="dxa"/>
            <w:vAlign w:val="center"/>
          </w:tcPr>
          <w:p w14:paraId="51EECF89" w14:textId="77777777" w:rsidR="00005C27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19CAAA3" w14:textId="77777777" w:rsidR="00005C27" w:rsidRPr="004A04AE" w:rsidRDefault="00005C2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E62" w:rsidRPr="004A04AE" w14:paraId="7A2DF552" w14:textId="77777777" w:rsidTr="004A04AE">
        <w:trPr>
          <w:jc w:val="center"/>
        </w:trPr>
        <w:tc>
          <w:tcPr>
            <w:tcW w:w="567" w:type="dxa"/>
          </w:tcPr>
          <w:p w14:paraId="14BE0337" w14:textId="77777777" w:rsidR="00617E62" w:rsidRPr="004A04AE" w:rsidRDefault="00005C27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7</w:t>
            </w:r>
            <w:r w:rsidR="00EA2B7E" w:rsidRPr="004A04A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521" w:type="dxa"/>
          </w:tcPr>
          <w:p w14:paraId="588E1E43" w14:textId="77777777" w:rsidR="00617E62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Hodowla bakterii i grzybów w tym samym podłożu</w:t>
            </w:r>
          </w:p>
        </w:tc>
        <w:tc>
          <w:tcPr>
            <w:tcW w:w="1649" w:type="dxa"/>
            <w:vAlign w:val="center"/>
          </w:tcPr>
          <w:p w14:paraId="5F2BD38B" w14:textId="77777777" w:rsidR="00617E62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2F5F6838" w14:textId="77777777" w:rsidR="00617E62" w:rsidRPr="004A04AE" w:rsidRDefault="00617E62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E62" w:rsidRPr="004A04AE" w14:paraId="4ADFB4C5" w14:textId="77777777" w:rsidTr="004A04AE">
        <w:trPr>
          <w:jc w:val="center"/>
        </w:trPr>
        <w:tc>
          <w:tcPr>
            <w:tcW w:w="567" w:type="dxa"/>
          </w:tcPr>
          <w:p w14:paraId="502947D8" w14:textId="77777777" w:rsidR="00617E62" w:rsidRPr="004A04AE" w:rsidRDefault="00005C27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8</w:t>
            </w:r>
            <w:r w:rsidR="00EA2B7E" w:rsidRPr="004A04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14:paraId="5AB60973" w14:textId="77777777" w:rsidR="00617E62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 Dwukierunkowa komunikacja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z systemem informatycznym </w:t>
            </w:r>
            <w:r w:rsidRPr="004A04AE">
              <w:rPr>
                <w:rFonts w:ascii="Arial" w:hAnsi="Arial" w:cs="Arial"/>
                <w:sz w:val="20"/>
                <w:szCs w:val="20"/>
              </w:rPr>
              <w:t>LIS</w:t>
            </w:r>
          </w:p>
        </w:tc>
        <w:tc>
          <w:tcPr>
            <w:tcW w:w="1649" w:type="dxa"/>
            <w:vAlign w:val="center"/>
          </w:tcPr>
          <w:p w14:paraId="149574C5" w14:textId="77777777" w:rsidR="00617E62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44AD63F0" w14:textId="77777777" w:rsidR="00617E62" w:rsidRPr="004A04AE" w:rsidRDefault="00617E62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E1" w:rsidRPr="004A04AE" w14:paraId="15F866D7" w14:textId="77777777" w:rsidTr="004A04AE">
        <w:trPr>
          <w:jc w:val="center"/>
        </w:trPr>
        <w:tc>
          <w:tcPr>
            <w:tcW w:w="567" w:type="dxa"/>
          </w:tcPr>
          <w:p w14:paraId="0326C775" w14:textId="77777777" w:rsidR="004F2AE1" w:rsidRPr="004A04AE" w:rsidRDefault="00F25106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6521" w:type="dxa"/>
          </w:tcPr>
          <w:p w14:paraId="01BE7779" w14:textId="77777777" w:rsidR="004F2AE1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Minimalna objętość posiewowego materiału nie większa niż 0,5 ml potwierdzona w instrukcji do butelek  </w:t>
            </w:r>
          </w:p>
        </w:tc>
        <w:tc>
          <w:tcPr>
            <w:tcW w:w="1649" w:type="dxa"/>
            <w:vAlign w:val="center"/>
          </w:tcPr>
          <w:p w14:paraId="02FA17A2" w14:textId="77777777" w:rsidR="004F2AE1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4F694E94" w14:textId="77777777" w:rsidR="004F2AE1" w:rsidRPr="004A04AE" w:rsidRDefault="004F2AE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E1" w:rsidRPr="004A04AE" w14:paraId="7A13AB98" w14:textId="77777777" w:rsidTr="004A04AE">
        <w:trPr>
          <w:jc w:val="center"/>
        </w:trPr>
        <w:tc>
          <w:tcPr>
            <w:tcW w:w="567" w:type="dxa"/>
          </w:tcPr>
          <w:p w14:paraId="758E0604" w14:textId="77777777" w:rsidR="004F2AE1" w:rsidRPr="004A04AE" w:rsidRDefault="00F25106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521" w:type="dxa"/>
          </w:tcPr>
          <w:p w14:paraId="6489C555" w14:textId="77777777" w:rsidR="004F2AE1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Produce</w:t>
            </w:r>
            <w:r w:rsidR="00992E32" w:rsidRPr="004A04AE">
              <w:rPr>
                <w:rFonts w:ascii="Arial" w:eastAsia="Calibri" w:hAnsi="Arial" w:cs="Arial"/>
                <w:sz w:val="20"/>
                <w:szCs w:val="20"/>
              </w:rPr>
              <w:t>nt posiada zwalidowaną, zatwierdzoną przez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EUCAST procedurę wykonywani</w:t>
            </w:r>
            <w:r w:rsidR="00FA7D39" w:rsidRPr="004A04AE">
              <w:rPr>
                <w:rFonts w:ascii="Arial" w:eastAsia="Calibri" w:hAnsi="Arial" w:cs="Arial"/>
                <w:sz w:val="20"/>
                <w:szCs w:val="20"/>
              </w:rPr>
              <w:t xml:space="preserve">a lekowrażliwości bezpośrednio z dodatniej 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próbki (RAST – Rapid Antimicrobial Susceptibility testing)</w:t>
            </w:r>
          </w:p>
        </w:tc>
        <w:tc>
          <w:tcPr>
            <w:tcW w:w="1649" w:type="dxa"/>
            <w:vAlign w:val="center"/>
          </w:tcPr>
          <w:p w14:paraId="14642DB7" w14:textId="77777777" w:rsidR="004F2AE1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623A852B" w14:textId="77777777" w:rsidR="004F2AE1" w:rsidRPr="004A04AE" w:rsidRDefault="004F2AE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E1" w:rsidRPr="004A04AE" w14:paraId="374F4159" w14:textId="77777777" w:rsidTr="004A04AE">
        <w:trPr>
          <w:jc w:val="center"/>
        </w:trPr>
        <w:tc>
          <w:tcPr>
            <w:tcW w:w="567" w:type="dxa"/>
          </w:tcPr>
          <w:p w14:paraId="5FAAD26A" w14:textId="77777777" w:rsidR="004F2AE1" w:rsidRPr="004A04AE" w:rsidRDefault="00F25106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521" w:type="dxa"/>
          </w:tcPr>
          <w:p w14:paraId="37571170" w14:textId="77777777" w:rsidR="004F2AE1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Dostępne podłoża z inhibitorami antybiotyków oraz podłoża bez inhibitorów antybiotyków w składzie</w:t>
            </w:r>
          </w:p>
        </w:tc>
        <w:tc>
          <w:tcPr>
            <w:tcW w:w="1649" w:type="dxa"/>
            <w:vAlign w:val="center"/>
          </w:tcPr>
          <w:p w14:paraId="2244C2DE" w14:textId="77777777" w:rsidR="004F2AE1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42F47592" w14:textId="77777777" w:rsidR="004F2AE1" w:rsidRPr="004A04AE" w:rsidRDefault="004F2AE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E1" w:rsidRPr="004A04AE" w14:paraId="17538842" w14:textId="77777777" w:rsidTr="004A04AE">
        <w:trPr>
          <w:jc w:val="center"/>
        </w:trPr>
        <w:tc>
          <w:tcPr>
            <w:tcW w:w="567" w:type="dxa"/>
          </w:tcPr>
          <w:p w14:paraId="768ACEF7" w14:textId="77777777" w:rsidR="004F2AE1" w:rsidRPr="004A04AE" w:rsidRDefault="00F25106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521" w:type="dxa"/>
          </w:tcPr>
          <w:p w14:paraId="4632DF8D" w14:textId="77777777" w:rsidR="004F2AE1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Podłoża</w:t>
            </w:r>
            <w:r w:rsidR="009D7903" w:rsidRPr="004A04AE">
              <w:rPr>
                <w:rFonts w:ascii="Arial" w:hAnsi="Arial" w:cs="Arial"/>
                <w:sz w:val="20"/>
                <w:szCs w:val="20"/>
              </w:rPr>
              <w:t xml:space="preserve"> do posiewów w butelkach</w:t>
            </w:r>
            <w:r w:rsidR="009D7903" w:rsidRPr="004A04AE">
              <w:rPr>
                <w:rFonts w:ascii="Arial" w:eastAsia="Calibri" w:hAnsi="Arial" w:cs="Arial"/>
                <w:sz w:val="20"/>
                <w:szCs w:val="20"/>
              </w:rPr>
              <w:t xml:space="preserve"> z tworzywa sztucznego ( z materiału odpornego na uszkodzenie mechaniczne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w trakcie transportu oraz w trakcie pobierania</w:t>
            </w:r>
            <w:r w:rsidRPr="004A04AE">
              <w:rPr>
                <w:rFonts w:ascii="Arial" w:hAnsi="Arial" w:cs="Arial"/>
                <w:sz w:val="20"/>
                <w:szCs w:val="20"/>
              </w:rPr>
              <w:t xml:space="preserve"> materiału od pacjenta</w:t>
            </w:r>
            <w:r w:rsidR="009D7903" w:rsidRPr="004A04AE">
              <w:rPr>
                <w:rFonts w:ascii="Arial" w:hAnsi="Arial" w:cs="Arial"/>
                <w:sz w:val="20"/>
                <w:szCs w:val="20"/>
              </w:rPr>
              <w:t>) zapobiegające wyciekowi materiału zakaźnego</w:t>
            </w:r>
          </w:p>
        </w:tc>
        <w:tc>
          <w:tcPr>
            <w:tcW w:w="1649" w:type="dxa"/>
            <w:vAlign w:val="center"/>
          </w:tcPr>
          <w:p w14:paraId="28B70DF3" w14:textId="77777777" w:rsidR="004F2AE1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19EE212" w14:textId="77777777" w:rsidR="004F2AE1" w:rsidRPr="004A04AE" w:rsidRDefault="004F2AE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E1" w:rsidRPr="004A04AE" w14:paraId="589B924E" w14:textId="77777777" w:rsidTr="004A04AE">
        <w:trPr>
          <w:jc w:val="center"/>
        </w:trPr>
        <w:tc>
          <w:tcPr>
            <w:tcW w:w="567" w:type="dxa"/>
          </w:tcPr>
          <w:p w14:paraId="7A9F1CE5" w14:textId="77777777" w:rsidR="004F2AE1" w:rsidRPr="004A04AE" w:rsidRDefault="00F25106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521" w:type="dxa"/>
          </w:tcPr>
          <w:p w14:paraId="452483FD" w14:textId="77777777" w:rsidR="004F2AE1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Swobodny dostęp do cel pomiarowych zdefiniowany przez Użytkownika a nie aparat</w:t>
            </w:r>
          </w:p>
        </w:tc>
        <w:tc>
          <w:tcPr>
            <w:tcW w:w="1649" w:type="dxa"/>
            <w:vAlign w:val="center"/>
          </w:tcPr>
          <w:p w14:paraId="24E8520F" w14:textId="77777777" w:rsidR="004F2AE1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7FA0D86C" w14:textId="77777777" w:rsidR="004F2AE1" w:rsidRPr="004A04AE" w:rsidRDefault="004F2AE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E1" w:rsidRPr="004A04AE" w14:paraId="388A3B51" w14:textId="77777777" w:rsidTr="004A04AE">
        <w:trPr>
          <w:jc w:val="center"/>
        </w:trPr>
        <w:tc>
          <w:tcPr>
            <w:tcW w:w="567" w:type="dxa"/>
          </w:tcPr>
          <w:p w14:paraId="6348A9E7" w14:textId="77777777" w:rsidR="004F2AE1" w:rsidRPr="004A04AE" w:rsidRDefault="00F25106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6521" w:type="dxa"/>
          </w:tcPr>
          <w:p w14:paraId="75AAEE83" w14:textId="77777777" w:rsidR="004F2AE1" w:rsidRPr="004A04AE" w:rsidRDefault="004F2A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Możliwość wyłączenia pojedynczych cel pomiarowych w razie awarii.</w:t>
            </w:r>
          </w:p>
        </w:tc>
        <w:tc>
          <w:tcPr>
            <w:tcW w:w="1649" w:type="dxa"/>
            <w:vAlign w:val="center"/>
          </w:tcPr>
          <w:p w14:paraId="398D1180" w14:textId="77777777" w:rsidR="004F2AE1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73E5235A" w14:textId="77777777" w:rsidR="004F2AE1" w:rsidRPr="004A04AE" w:rsidRDefault="004F2AE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E1" w:rsidRPr="004A04AE" w14:paraId="6C8C7768" w14:textId="77777777" w:rsidTr="004A04AE">
        <w:trPr>
          <w:jc w:val="center"/>
        </w:trPr>
        <w:tc>
          <w:tcPr>
            <w:tcW w:w="567" w:type="dxa"/>
          </w:tcPr>
          <w:p w14:paraId="2A126393" w14:textId="77777777" w:rsidR="004F2AE1" w:rsidRPr="004A04AE" w:rsidRDefault="00F25106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521" w:type="dxa"/>
          </w:tcPr>
          <w:p w14:paraId="1E82CD61" w14:textId="77777777" w:rsidR="004F2AE1" w:rsidRPr="004A04AE" w:rsidRDefault="004F2AE1" w:rsidP="004A04A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Wizualna, jednoznaczna zmiana zabarwienia c</w:t>
            </w:r>
            <w:r w:rsidR="00705D05" w:rsidRPr="004A04AE">
              <w:rPr>
                <w:rFonts w:ascii="Arial" w:eastAsia="Calibri" w:hAnsi="Arial" w:cs="Arial"/>
                <w:sz w:val="20"/>
                <w:szCs w:val="20"/>
              </w:rPr>
              <w:t>zujnika wraz z możliwością oceny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wzrostu drobnoustrojów w podłożu preinkubowanym (przed wstawieniem do aparatu)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649" w:type="dxa"/>
            <w:vAlign w:val="center"/>
          </w:tcPr>
          <w:p w14:paraId="1B0DC6F3" w14:textId="77777777" w:rsidR="004F2AE1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7A962167" w14:textId="77777777" w:rsidR="004F2AE1" w:rsidRPr="004A04AE" w:rsidRDefault="004F2AE1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903" w:rsidRPr="004A04AE" w14:paraId="71A61260" w14:textId="77777777" w:rsidTr="004A04AE">
        <w:trPr>
          <w:jc w:val="center"/>
        </w:trPr>
        <w:tc>
          <w:tcPr>
            <w:tcW w:w="567" w:type="dxa"/>
          </w:tcPr>
          <w:p w14:paraId="63CDCEE2" w14:textId="77777777" w:rsidR="009D7903" w:rsidRPr="004A04AE" w:rsidRDefault="009D7903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6521" w:type="dxa"/>
          </w:tcPr>
          <w:p w14:paraId="6986A8EA" w14:textId="77777777" w:rsidR="009D7903" w:rsidRPr="004A04AE" w:rsidRDefault="00BF3EA4" w:rsidP="004A04A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Komputer wbudowany</w:t>
            </w:r>
            <w:r w:rsidR="009D7903" w:rsidRPr="004A04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do </w:t>
            </w:r>
            <w:r w:rsidR="009D7903" w:rsidRPr="004A04AE">
              <w:rPr>
                <w:rFonts w:ascii="Arial" w:eastAsia="Calibri" w:hAnsi="Arial" w:cs="Arial"/>
                <w:sz w:val="20"/>
                <w:szCs w:val="20"/>
              </w:rPr>
              <w:t>aparatu z oprogramowaniem w wersji graficznej ( minimum rejestracja i wprowadzanie prób- tworzenie zestawień</w:t>
            </w:r>
            <w:r w:rsidR="00302D23" w:rsidRPr="004A04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D7903" w:rsidRPr="004A04AE">
              <w:rPr>
                <w:rFonts w:ascii="Arial" w:eastAsia="Calibri" w:hAnsi="Arial" w:cs="Arial"/>
                <w:sz w:val="20"/>
                <w:szCs w:val="20"/>
              </w:rPr>
              <w:t>podgląd wykresu próby w trakcie wzrostu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w czasie rzeczywistym</w:t>
            </w:r>
            <w:r w:rsidR="009D7903" w:rsidRPr="004A04AE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649" w:type="dxa"/>
            <w:vAlign w:val="center"/>
          </w:tcPr>
          <w:p w14:paraId="6E0AF9AA" w14:textId="77777777" w:rsidR="009D7903" w:rsidRPr="004A04AE" w:rsidRDefault="00302D23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618D4BC" w14:textId="77777777" w:rsidR="009D7903" w:rsidRPr="004A04AE" w:rsidRDefault="009D7903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F28" w:rsidRPr="004A04AE" w14:paraId="663FCB1D" w14:textId="77777777" w:rsidTr="009B6F28">
        <w:trPr>
          <w:trHeight w:val="455"/>
          <w:jc w:val="center"/>
        </w:trPr>
        <w:tc>
          <w:tcPr>
            <w:tcW w:w="14468" w:type="dxa"/>
            <w:gridSpan w:val="4"/>
            <w:shd w:val="clear" w:color="auto" w:fill="BDD6EE" w:themeFill="accent1" w:themeFillTint="66"/>
            <w:vAlign w:val="center"/>
          </w:tcPr>
          <w:p w14:paraId="2DF334DD" w14:textId="3C27FAFA" w:rsidR="009B6F28" w:rsidRPr="004A04AE" w:rsidRDefault="009B6F28" w:rsidP="009B6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>Warunki graniczne dla analizatora do identyfikacji drobnoustrojów i genów oporności na antybiotyki</w:t>
            </w:r>
          </w:p>
        </w:tc>
      </w:tr>
      <w:tr w:rsidR="00D00AFF" w:rsidRPr="004A04AE" w14:paraId="7734EADD" w14:textId="77777777" w:rsidTr="004A04AE">
        <w:trPr>
          <w:jc w:val="center"/>
        </w:trPr>
        <w:tc>
          <w:tcPr>
            <w:tcW w:w="567" w:type="dxa"/>
          </w:tcPr>
          <w:p w14:paraId="386006A8" w14:textId="77777777" w:rsidR="00D00AFF" w:rsidRPr="004A04AE" w:rsidRDefault="00005C27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</w:tcPr>
          <w:p w14:paraId="56EC1CD1" w14:textId="77777777" w:rsidR="00D00AFF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Analizator do identyfikacji drobnoustrojów i genów oporności na antybiotyki - podać producenta i typ urządze</w:t>
            </w:r>
            <w:r w:rsidR="00DF2B1C" w:rsidRPr="004A04AE">
              <w:rPr>
                <w:rFonts w:ascii="Arial" w:hAnsi="Arial" w:cs="Arial"/>
                <w:sz w:val="20"/>
                <w:szCs w:val="20"/>
              </w:rPr>
              <w:t>nia, analizator nie starszy niż</w:t>
            </w:r>
            <w:r w:rsidRPr="004A04AE">
              <w:rPr>
                <w:rFonts w:ascii="Arial" w:hAnsi="Arial" w:cs="Arial"/>
                <w:sz w:val="20"/>
                <w:szCs w:val="20"/>
              </w:rPr>
              <w:t xml:space="preserve"> rok produkcji 2020</w:t>
            </w:r>
            <w:r w:rsidR="00BF3EA4" w:rsidRPr="004A04AE">
              <w:rPr>
                <w:rFonts w:ascii="Arial" w:hAnsi="Arial" w:cs="Arial"/>
                <w:sz w:val="20"/>
                <w:szCs w:val="20"/>
              </w:rPr>
              <w:t xml:space="preserve"> lub 2021</w:t>
            </w:r>
          </w:p>
        </w:tc>
        <w:tc>
          <w:tcPr>
            <w:tcW w:w="1649" w:type="dxa"/>
            <w:vAlign w:val="center"/>
          </w:tcPr>
          <w:p w14:paraId="3B1A6A33" w14:textId="77777777" w:rsidR="00D00AFF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7F68EC0F" w14:textId="77777777" w:rsidR="00D00AFF" w:rsidRPr="004A04AE" w:rsidRDefault="00D00AFF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AFF" w:rsidRPr="004A04AE" w14:paraId="452C2F24" w14:textId="77777777" w:rsidTr="004A04AE">
        <w:trPr>
          <w:jc w:val="center"/>
        </w:trPr>
        <w:tc>
          <w:tcPr>
            <w:tcW w:w="567" w:type="dxa"/>
          </w:tcPr>
          <w:p w14:paraId="44232462" w14:textId="77777777" w:rsidR="00D00AFF" w:rsidRPr="004A04AE" w:rsidRDefault="00005C27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</w:tcPr>
          <w:p w14:paraId="1337A66F" w14:textId="77777777" w:rsidR="00D00AFF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Analizator w pełni zautomatyzowany do wieloparametrowego oznaczania  drobnoustrojów </w:t>
            </w:r>
            <w:r w:rsidR="004A17EF" w:rsidRPr="004A04AE">
              <w:rPr>
                <w:rFonts w:ascii="Arial" w:eastAsia="Calibri" w:hAnsi="Arial" w:cs="Arial"/>
                <w:sz w:val="20"/>
                <w:szCs w:val="20"/>
              </w:rPr>
              <w:t xml:space="preserve">met. 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>PCR w systemie zamkniętym, sterowny z poziomu panelu dotykowego wraz z zintegrowanym: komputerem (z oprogramowaniem do analizatora) i czytnikiem kodów kreskowych do iden</w:t>
            </w:r>
            <w:r w:rsidR="00302D23" w:rsidRPr="004A04AE">
              <w:rPr>
                <w:rFonts w:ascii="Arial" w:eastAsia="Calibri" w:hAnsi="Arial" w:cs="Arial"/>
                <w:sz w:val="20"/>
                <w:szCs w:val="20"/>
              </w:rPr>
              <w:t>tyfikacji odczynników, dodatkowo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wyposażony w UPS i stacje roboczą do przygotowywania próbek.</w:t>
            </w:r>
          </w:p>
        </w:tc>
        <w:tc>
          <w:tcPr>
            <w:tcW w:w="1649" w:type="dxa"/>
            <w:vAlign w:val="center"/>
          </w:tcPr>
          <w:p w14:paraId="58F8BA34" w14:textId="77777777" w:rsidR="00D00AFF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90C3A7A" w14:textId="77777777" w:rsidR="00D00AFF" w:rsidRPr="004A04AE" w:rsidRDefault="00D00AFF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AFF" w:rsidRPr="004A04AE" w14:paraId="47B0D83B" w14:textId="77777777" w:rsidTr="004A04AE">
        <w:trPr>
          <w:jc w:val="center"/>
        </w:trPr>
        <w:tc>
          <w:tcPr>
            <w:tcW w:w="567" w:type="dxa"/>
          </w:tcPr>
          <w:p w14:paraId="4B19433B" w14:textId="77777777" w:rsidR="00D00AFF" w:rsidRPr="004A04AE" w:rsidRDefault="00005C27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</w:tcPr>
          <w:p w14:paraId="23350F65" w14:textId="77777777" w:rsidR="00D00AFF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Aparat pracuje w oparciu o system zapewn</w:t>
            </w:r>
            <w:r w:rsidR="004F62C3" w:rsidRPr="004A04AE">
              <w:rPr>
                <w:rFonts w:ascii="Arial" w:eastAsia="Calibri" w:hAnsi="Arial" w:cs="Arial"/>
                <w:sz w:val="20"/>
                <w:szCs w:val="20"/>
              </w:rPr>
              <w:t>iający zintegrowaną izolację materiału genetycznego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>, amplifikację i detekcję w jednym procesie bez konieczności przenoszenia próbki  w obrębie aparatu lub/i do innych urządzeń.</w:t>
            </w:r>
          </w:p>
        </w:tc>
        <w:tc>
          <w:tcPr>
            <w:tcW w:w="1649" w:type="dxa"/>
            <w:vAlign w:val="center"/>
          </w:tcPr>
          <w:p w14:paraId="459C4AD1" w14:textId="77777777" w:rsidR="00D00AFF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7EF0573" w14:textId="77777777" w:rsidR="00D00AFF" w:rsidRPr="004A04AE" w:rsidRDefault="00D00AFF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9FF" w:rsidRPr="004A04AE" w14:paraId="362F4F51" w14:textId="77777777" w:rsidTr="004A04AE">
        <w:trPr>
          <w:jc w:val="center"/>
        </w:trPr>
        <w:tc>
          <w:tcPr>
            <w:tcW w:w="567" w:type="dxa"/>
          </w:tcPr>
          <w:p w14:paraId="666425E6" w14:textId="77777777" w:rsidR="00A559FF" w:rsidRPr="004A04AE" w:rsidRDefault="00A559FF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521" w:type="dxa"/>
          </w:tcPr>
          <w:p w14:paraId="2B0ED9EC" w14:textId="77777777" w:rsidR="00A559FF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System wykorzystuje technologię nested multipleks PCR o 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lastRenderedPageBreak/>
              <w:t>podwyższonej czułości i specyficzności oznaczeń.</w:t>
            </w:r>
          </w:p>
        </w:tc>
        <w:tc>
          <w:tcPr>
            <w:tcW w:w="1649" w:type="dxa"/>
            <w:vAlign w:val="center"/>
          </w:tcPr>
          <w:p w14:paraId="73CB05C1" w14:textId="77777777" w:rsidR="00A559FF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731" w:type="dxa"/>
          </w:tcPr>
          <w:p w14:paraId="4EA8A0D8" w14:textId="77777777" w:rsidR="00A559FF" w:rsidRPr="004A04AE" w:rsidRDefault="00A559FF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9FF" w:rsidRPr="004A04AE" w14:paraId="70CD5D5E" w14:textId="77777777" w:rsidTr="004A04AE">
        <w:trPr>
          <w:jc w:val="center"/>
        </w:trPr>
        <w:tc>
          <w:tcPr>
            <w:tcW w:w="567" w:type="dxa"/>
          </w:tcPr>
          <w:p w14:paraId="5002AFE4" w14:textId="77777777" w:rsidR="00A559FF" w:rsidRPr="004A04AE" w:rsidRDefault="00A559FF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521" w:type="dxa"/>
          </w:tcPr>
          <w:p w14:paraId="12229306" w14:textId="77777777" w:rsidR="00A559FF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Odczynniki gotowe do użycia o zamkniętym układzie reakcyjnym posiadające zabezpieczenie przed uszkodze</w:t>
            </w:r>
            <w:r w:rsidR="00302D23" w:rsidRPr="004A04AE">
              <w:rPr>
                <w:rFonts w:ascii="Arial" w:eastAsia="Calibri" w:hAnsi="Arial" w:cs="Arial"/>
                <w:sz w:val="20"/>
                <w:szCs w:val="20"/>
              </w:rPr>
              <w:t>niem i kontaminacją, ze skróconą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 xml:space="preserve"> do mini</w:t>
            </w:r>
            <w:r w:rsidR="00302D23" w:rsidRPr="004A04AE">
              <w:rPr>
                <w:rFonts w:ascii="Arial" w:eastAsia="Calibri" w:hAnsi="Arial" w:cs="Arial"/>
                <w:sz w:val="20"/>
                <w:szCs w:val="20"/>
              </w:rPr>
              <w:t>mum preparatyką przedanalityczną</w:t>
            </w:r>
            <w:r w:rsidRPr="004A04AE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649" w:type="dxa"/>
            <w:vAlign w:val="center"/>
          </w:tcPr>
          <w:p w14:paraId="536F14CF" w14:textId="77777777" w:rsidR="00A559FF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677E3BEA" w14:textId="77777777" w:rsidR="00A559FF" w:rsidRPr="004A04AE" w:rsidRDefault="00A559FF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9FF" w:rsidRPr="004A04AE" w14:paraId="120417B5" w14:textId="77777777" w:rsidTr="004A04AE">
        <w:trPr>
          <w:jc w:val="center"/>
        </w:trPr>
        <w:tc>
          <w:tcPr>
            <w:tcW w:w="567" w:type="dxa"/>
          </w:tcPr>
          <w:p w14:paraId="1183C56E" w14:textId="77777777" w:rsidR="00A559FF" w:rsidRPr="004A04AE" w:rsidRDefault="00A559FF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521" w:type="dxa"/>
          </w:tcPr>
          <w:p w14:paraId="0739BE31" w14:textId="77777777" w:rsidR="00A559FF" w:rsidRPr="004A04AE" w:rsidRDefault="00B177AB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Testy w formie paneli</w:t>
            </w:r>
            <w:r w:rsidR="004D1147" w:rsidRPr="004A04AE">
              <w:rPr>
                <w:rFonts w:ascii="Arial" w:eastAsia="Calibri" w:hAnsi="Arial" w:cs="Arial"/>
                <w:sz w:val="20"/>
                <w:szCs w:val="20"/>
              </w:rPr>
              <w:t xml:space="preserve"> wykorzystujących technikę multipleks PCR do jednoczesnego wykrywania wielu patogenów.</w:t>
            </w:r>
          </w:p>
        </w:tc>
        <w:tc>
          <w:tcPr>
            <w:tcW w:w="1649" w:type="dxa"/>
            <w:vAlign w:val="center"/>
          </w:tcPr>
          <w:p w14:paraId="4D421E3D" w14:textId="77777777" w:rsidR="00A559FF" w:rsidRPr="004A04AE" w:rsidRDefault="003454AA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7C8EEC17" w14:textId="77777777" w:rsidR="00A559FF" w:rsidRPr="004A04AE" w:rsidRDefault="00A559FF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5D0A0BAA" w14:textId="77777777" w:rsidTr="004A04AE">
        <w:trPr>
          <w:jc w:val="center"/>
        </w:trPr>
        <w:tc>
          <w:tcPr>
            <w:tcW w:w="567" w:type="dxa"/>
          </w:tcPr>
          <w:p w14:paraId="420E3D37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521" w:type="dxa"/>
          </w:tcPr>
          <w:p w14:paraId="374F453E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Możliwość wykonania badania bezpośrednio z próbki pobranej od pacjenta lub dodatniego posiewu krwi bez wstępnej ekstrakcji DNA.</w:t>
            </w:r>
            <w:r w:rsidRPr="004A04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14:paraId="77202254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26D1E34F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29FEAE91" w14:textId="77777777" w:rsidTr="004A04AE">
        <w:trPr>
          <w:jc w:val="center"/>
        </w:trPr>
        <w:tc>
          <w:tcPr>
            <w:tcW w:w="567" w:type="dxa"/>
          </w:tcPr>
          <w:p w14:paraId="656E5AE9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521" w:type="dxa"/>
          </w:tcPr>
          <w:p w14:paraId="55A29AE6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Testy posiadają zintegrowane kontrole wewnętrzne umożliwiające monitorowanie poprawności wykonania badania na każdym jego etapie.</w:t>
            </w:r>
          </w:p>
        </w:tc>
        <w:tc>
          <w:tcPr>
            <w:tcW w:w="1649" w:type="dxa"/>
            <w:vAlign w:val="center"/>
          </w:tcPr>
          <w:p w14:paraId="5A1D45DD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00E2719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52A82A27" w14:textId="77777777" w:rsidTr="004A04AE">
        <w:trPr>
          <w:jc w:val="center"/>
        </w:trPr>
        <w:tc>
          <w:tcPr>
            <w:tcW w:w="567" w:type="dxa"/>
          </w:tcPr>
          <w:p w14:paraId="2A7BCB44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521" w:type="dxa"/>
          </w:tcPr>
          <w:p w14:paraId="6A31BA54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Czas wykonania analizy – max. 70 minut.</w:t>
            </w:r>
          </w:p>
        </w:tc>
        <w:tc>
          <w:tcPr>
            <w:tcW w:w="1649" w:type="dxa"/>
            <w:vAlign w:val="center"/>
          </w:tcPr>
          <w:p w14:paraId="10C6256D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1C967235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4E1093E2" w14:textId="77777777" w:rsidTr="004A04AE">
        <w:trPr>
          <w:jc w:val="center"/>
        </w:trPr>
        <w:tc>
          <w:tcPr>
            <w:tcW w:w="567" w:type="dxa"/>
          </w:tcPr>
          <w:p w14:paraId="1865FE46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521" w:type="dxa"/>
          </w:tcPr>
          <w:p w14:paraId="1BD890AF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eastAsia="Calibri" w:hAnsi="Arial" w:cs="Arial"/>
                <w:sz w:val="20"/>
                <w:szCs w:val="20"/>
              </w:rPr>
              <w:t>Oprogramowanie automatycznie ustala wynik i generuje raport na podstawie oceny produktów reakcji PCR metodą denaturacji DNA.</w:t>
            </w:r>
          </w:p>
        </w:tc>
        <w:tc>
          <w:tcPr>
            <w:tcW w:w="1649" w:type="dxa"/>
            <w:vAlign w:val="center"/>
          </w:tcPr>
          <w:p w14:paraId="5E334777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70497B6A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1D8AEA91" w14:textId="77777777" w:rsidTr="004A04AE">
        <w:trPr>
          <w:jc w:val="center"/>
        </w:trPr>
        <w:tc>
          <w:tcPr>
            <w:tcW w:w="567" w:type="dxa"/>
          </w:tcPr>
          <w:p w14:paraId="6D062109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521" w:type="dxa"/>
          </w:tcPr>
          <w:p w14:paraId="1F2E519B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Aparat wydaje wynik gotowy do interpretacji.</w:t>
            </w:r>
          </w:p>
        </w:tc>
        <w:tc>
          <w:tcPr>
            <w:tcW w:w="1649" w:type="dxa"/>
            <w:vAlign w:val="center"/>
          </w:tcPr>
          <w:p w14:paraId="4EFD5A2F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6879A3B9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2F088946" w14:textId="77777777" w:rsidTr="004A04AE">
        <w:trPr>
          <w:jc w:val="center"/>
        </w:trPr>
        <w:tc>
          <w:tcPr>
            <w:tcW w:w="567" w:type="dxa"/>
          </w:tcPr>
          <w:p w14:paraId="755587E7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521" w:type="dxa"/>
          </w:tcPr>
          <w:p w14:paraId="6D4B90D7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Aparat nie wymaga spełniania kryteriów pracowni biologii molekularnej.</w:t>
            </w:r>
          </w:p>
        </w:tc>
        <w:tc>
          <w:tcPr>
            <w:tcW w:w="1649" w:type="dxa"/>
            <w:vAlign w:val="center"/>
          </w:tcPr>
          <w:p w14:paraId="070085EA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A1E1496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7EAADFA6" w14:textId="77777777" w:rsidTr="004A04AE">
        <w:trPr>
          <w:jc w:val="center"/>
        </w:trPr>
        <w:tc>
          <w:tcPr>
            <w:tcW w:w="567" w:type="dxa"/>
          </w:tcPr>
          <w:p w14:paraId="7587008B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521" w:type="dxa"/>
          </w:tcPr>
          <w:p w14:paraId="572CC496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Możliwość rozbudowy aparatu do 12 modułów analitycznych </w:t>
            </w:r>
            <w:r w:rsidRPr="004A04AE">
              <w:rPr>
                <w:rFonts w:ascii="Arial" w:hAnsi="Arial" w:cs="Arial"/>
                <w:sz w:val="20"/>
                <w:szCs w:val="20"/>
              </w:rPr>
              <w:br/>
              <w:t>w celu zwiększenia jego przepustowości.</w:t>
            </w:r>
          </w:p>
        </w:tc>
        <w:tc>
          <w:tcPr>
            <w:tcW w:w="1649" w:type="dxa"/>
            <w:vAlign w:val="center"/>
          </w:tcPr>
          <w:p w14:paraId="6B7EA480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7479C5EC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46E9A9BE" w14:textId="77777777" w:rsidTr="004A04AE">
        <w:trPr>
          <w:jc w:val="center"/>
        </w:trPr>
        <w:tc>
          <w:tcPr>
            <w:tcW w:w="567" w:type="dxa"/>
          </w:tcPr>
          <w:p w14:paraId="7C52D950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6521" w:type="dxa"/>
          </w:tcPr>
          <w:p w14:paraId="1167D591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Odczynniki multipleks PCR kompatybilne z aparatem zestawione w panelach umożliwiające detekcję grup patogenów i mechanizmów oporności na antybiotyki</w:t>
            </w:r>
          </w:p>
        </w:tc>
        <w:tc>
          <w:tcPr>
            <w:tcW w:w="1649" w:type="dxa"/>
            <w:vAlign w:val="center"/>
          </w:tcPr>
          <w:p w14:paraId="5778C6C2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4F6DEB53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74B86A98" w14:textId="77777777" w:rsidTr="004A04AE">
        <w:trPr>
          <w:jc w:val="center"/>
        </w:trPr>
        <w:tc>
          <w:tcPr>
            <w:tcW w:w="567" w:type="dxa"/>
          </w:tcPr>
          <w:p w14:paraId="0D21A8A8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521" w:type="dxa"/>
          </w:tcPr>
          <w:p w14:paraId="5F4FE535" w14:textId="77777777" w:rsidR="004D1147" w:rsidRPr="004A04AE" w:rsidRDefault="004D1147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>Panel do wykrywania bakterii atypowych i wirusów  z  górnych dróg oddechowych (wymaz  z nosogardzieli) w tym COVID-19:</w:t>
            </w:r>
          </w:p>
          <w:p w14:paraId="17191A97" w14:textId="77777777" w:rsidR="004D1147" w:rsidRPr="004A04AE" w:rsidRDefault="004D1147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bCs/>
                <w:sz w:val="20"/>
                <w:szCs w:val="20"/>
              </w:rPr>
              <w:t>Wykrywający przede wszystkim wirusy SARS-CoV-2, jak również: Influenza A, B, wirusy Parainfluenza,  Rinowirusy/Enterowirusy, RSV oraz  bakterie atypowe</w:t>
            </w:r>
          </w:p>
        </w:tc>
        <w:tc>
          <w:tcPr>
            <w:tcW w:w="1649" w:type="dxa"/>
            <w:vAlign w:val="center"/>
          </w:tcPr>
          <w:p w14:paraId="391DE1C1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4A6A8D38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147" w:rsidRPr="004A04AE" w14:paraId="19BB7C21" w14:textId="77777777" w:rsidTr="004A04AE">
        <w:trPr>
          <w:jc w:val="center"/>
        </w:trPr>
        <w:tc>
          <w:tcPr>
            <w:tcW w:w="567" w:type="dxa"/>
          </w:tcPr>
          <w:p w14:paraId="61DE2D79" w14:textId="77777777" w:rsidR="004D1147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6521" w:type="dxa"/>
          </w:tcPr>
          <w:p w14:paraId="2383564C" w14:textId="77777777" w:rsidR="001A302C" w:rsidRPr="004A04AE" w:rsidRDefault="001A302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>Panel do wykrywania bakterii typowych i atypowych, wirusów i genów oporności na antybiotyki z dolnych dróg oddechowych (materiał: plwocina, BAL):</w:t>
            </w:r>
          </w:p>
          <w:p w14:paraId="00926533" w14:textId="77777777" w:rsidR="004D1147" w:rsidRPr="004A04AE" w:rsidRDefault="001A302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Wykrywający najczęściej powodujące infekcje bakterie G (+), G (-), niefermentujące i atypowe wirusy oraz geny oporności na antybiotyki: karbapenemazy (KPC, NDM, IMP, VIM, OXA-48), ESBL i MRSA.</w:t>
            </w:r>
          </w:p>
        </w:tc>
        <w:tc>
          <w:tcPr>
            <w:tcW w:w="1649" w:type="dxa"/>
            <w:vAlign w:val="center"/>
          </w:tcPr>
          <w:p w14:paraId="0B4102DD" w14:textId="77777777" w:rsidR="004D1147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581787A4" w14:textId="77777777" w:rsidR="004D1147" w:rsidRPr="004A04AE" w:rsidRDefault="004D1147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02C" w:rsidRPr="004A04AE" w14:paraId="454603CB" w14:textId="77777777" w:rsidTr="004A04AE">
        <w:trPr>
          <w:jc w:val="center"/>
        </w:trPr>
        <w:tc>
          <w:tcPr>
            <w:tcW w:w="567" w:type="dxa"/>
          </w:tcPr>
          <w:p w14:paraId="4895BC2E" w14:textId="77777777" w:rsidR="001A302C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6521" w:type="dxa"/>
          </w:tcPr>
          <w:p w14:paraId="33610169" w14:textId="77777777" w:rsidR="001A302C" w:rsidRPr="004A04AE" w:rsidRDefault="001A302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>Panel do wykrywania patogenów zakażeń krwi i genów oporności na antybiotyki z dodatnich  hodowli (butelek krwi)</w:t>
            </w:r>
          </w:p>
          <w:p w14:paraId="2B7FE4AD" w14:textId="77777777" w:rsidR="001A302C" w:rsidRPr="004A04AE" w:rsidRDefault="001A302C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Bakterie najczęściej powodujące zakażenie krwi G (+), G (-), niefermentujące, grzyby drożdżopodobne i geny oporności np. karbapenemazy (KPC, NDM, IMP, VIM, OXA-48), ESBL, MRSA, VRE, </w:t>
            </w:r>
            <w:r w:rsidRPr="004A04AE">
              <w:rPr>
                <w:rFonts w:ascii="Arial" w:hAnsi="Arial" w:cs="Arial"/>
                <w:sz w:val="20"/>
                <w:szCs w:val="20"/>
              </w:rPr>
              <w:lastRenderedPageBreak/>
              <w:t>kolistyna (mcr-1).</w:t>
            </w:r>
          </w:p>
        </w:tc>
        <w:tc>
          <w:tcPr>
            <w:tcW w:w="1649" w:type="dxa"/>
            <w:vAlign w:val="center"/>
          </w:tcPr>
          <w:p w14:paraId="647477EB" w14:textId="77777777" w:rsidR="001A302C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731" w:type="dxa"/>
          </w:tcPr>
          <w:p w14:paraId="63295F9D" w14:textId="77777777" w:rsidR="001A302C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02C" w:rsidRPr="004A04AE" w14:paraId="6CB40AEB" w14:textId="77777777" w:rsidTr="004A04AE">
        <w:trPr>
          <w:jc w:val="center"/>
        </w:trPr>
        <w:tc>
          <w:tcPr>
            <w:tcW w:w="567" w:type="dxa"/>
          </w:tcPr>
          <w:p w14:paraId="2A0C62F5" w14:textId="77777777" w:rsidR="001A302C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6521" w:type="dxa"/>
          </w:tcPr>
          <w:p w14:paraId="383D0D2C" w14:textId="77777777" w:rsidR="001A302C" w:rsidRPr="004A04AE" w:rsidRDefault="001A302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 xml:space="preserve">Panel do wykrywania bakterii, wirusów i pasożytów jelitowych: </w:t>
            </w:r>
          </w:p>
          <w:p w14:paraId="192F255B" w14:textId="77777777" w:rsidR="001A302C" w:rsidRPr="004A04AE" w:rsidRDefault="001A302C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Bakterie, pasożyty, wirusy – najczęściej powodujące zakażenie układu pokarmowego.</w:t>
            </w:r>
          </w:p>
        </w:tc>
        <w:tc>
          <w:tcPr>
            <w:tcW w:w="1649" w:type="dxa"/>
            <w:vAlign w:val="center"/>
          </w:tcPr>
          <w:p w14:paraId="40B8DBC4" w14:textId="77777777" w:rsidR="001A302C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0ED3C187" w14:textId="77777777" w:rsidR="001A302C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02C" w:rsidRPr="004A04AE" w14:paraId="1C1248BF" w14:textId="77777777" w:rsidTr="004A04AE">
        <w:trPr>
          <w:jc w:val="center"/>
        </w:trPr>
        <w:tc>
          <w:tcPr>
            <w:tcW w:w="567" w:type="dxa"/>
          </w:tcPr>
          <w:p w14:paraId="5213C006" w14:textId="77777777" w:rsidR="001A302C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6521" w:type="dxa"/>
          </w:tcPr>
          <w:p w14:paraId="5ABA7A53" w14:textId="77777777" w:rsidR="001A302C" w:rsidRPr="004A04AE" w:rsidRDefault="001A302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b/>
                <w:sz w:val="20"/>
                <w:szCs w:val="20"/>
              </w:rPr>
              <w:t>Panel do wykrywania bakterii, wirusów i drożdżaków z płynu mózgowo-rdzeniowego:</w:t>
            </w:r>
          </w:p>
          <w:p w14:paraId="3EF39B51" w14:textId="77777777" w:rsidR="001A302C" w:rsidRPr="004A04AE" w:rsidRDefault="001A302C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 xml:space="preserve">Bakterie najczęściej powodujące zakażenie OUN oraz wirusy w szczególności  Cytomegalowirus, Enterowirus, wirus opryszczki typu 1, typu 2, ludzki herpeswirus typu 6,  wirus ospy wietrznej-półpaśca </w:t>
            </w:r>
          </w:p>
          <w:p w14:paraId="229A521D" w14:textId="77777777" w:rsidR="001A302C" w:rsidRPr="004A04AE" w:rsidRDefault="001A302C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+ grzyby powodujące najczęściej zakażenie OUN</w:t>
            </w:r>
          </w:p>
        </w:tc>
        <w:tc>
          <w:tcPr>
            <w:tcW w:w="1649" w:type="dxa"/>
            <w:vAlign w:val="center"/>
          </w:tcPr>
          <w:p w14:paraId="154CD44A" w14:textId="77777777" w:rsidR="001A302C" w:rsidRPr="004A04AE" w:rsidRDefault="00AD5246" w:rsidP="004A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4A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31" w:type="dxa"/>
          </w:tcPr>
          <w:p w14:paraId="3F78E5BD" w14:textId="77777777" w:rsidR="001A302C" w:rsidRPr="004A04AE" w:rsidRDefault="001A302C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7D8D00" w14:textId="77777777" w:rsidR="009E17FA" w:rsidRDefault="009E17FA" w:rsidP="00547CE9">
      <w:pPr>
        <w:ind w:left="708"/>
        <w:jc w:val="center"/>
      </w:pPr>
    </w:p>
    <w:p w14:paraId="71DCDD95" w14:textId="77777777" w:rsidR="004A04AE" w:rsidRDefault="004A04AE" w:rsidP="009E17FA">
      <w:pPr>
        <w:rPr>
          <w:b/>
        </w:rPr>
      </w:pPr>
    </w:p>
    <w:p w14:paraId="19320349" w14:textId="77777777" w:rsidR="004A04AE" w:rsidRDefault="004A04AE" w:rsidP="009E17FA">
      <w:pPr>
        <w:rPr>
          <w:b/>
        </w:rPr>
      </w:pPr>
    </w:p>
    <w:p w14:paraId="662EBD8A" w14:textId="77777777" w:rsidR="004A04AE" w:rsidRDefault="004A04AE" w:rsidP="009E17FA">
      <w:pPr>
        <w:rPr>
          <w:b/>
        </w:rPr>
      </w:pPr>
    </w:p>
    <w:p w14:paraId="33854583" w14:textId="77777777" w:rsidR="004A04AE" w:rsidRDefault="004A04AE" w:rsidP="009E17FA">
      <w:pPr>
        <w:rPr>
          <w:b/>
        </w:rPr>
      </w:pPr>
    </w:p>
    <w:p w14:paraId="1A55CE6C" w14:textId="77777777" w:rsidR="004A04AE" w:rsidRDefault="004A04AE" w:rsidP="009E17FA">
      <w:pPr>
        <w:rPr>
          <w:b/>
        </w:rPr>
      </w:pPr>
    </w:p>
    <w:p w14:paraId="7670523E" w14:textId="77777777" w:rsidR="004A04AE" w:rsidRDefault="004A04AE" w:rsidP="009E17FA">
      <w:pPr>
        <w:rPr>
          <w:b/>
        </w:rPr>
      </w:pPr>
    </w:p>
    <w:p w14:paraId="5A231373" w14:textId="77777777" w:rsidR="004A04AE" w:rsidRDefault="004A04AE" w:rsidP="009E17FA">
      <w:pPr>
        <w:rPr>
          <w:b/>
        </w:rPr>
      </w:pPr>
    </w:p>
    <w:p w14:paraId="48027A0E" w14:textId="77777777" w:rsidR="004A04AE" w:rsidRDefault="004A04AE" w:rsidP="009E17FA">
      <w:pPr>
        <w:rPr>
          <w:b/>
        </w:rPr>
      </w:pPr>
    </w:p>
    <w:p w14:paraId="0D23578A" w14:textId="77777777" w:rsidR="004A04AE" w:rsidRDefault="004A04AE" w:rsidP="009E17FA">
      <w:pPr>
        <w:rPr>
          <w:b/>
        </w:rPr>
      </w:pPr>
    </w:p>
    <w:p w14:paraId="3ABBE8D2" w14:textId="77777777" w:rsidR="004A04AE" w:rsidRDefault="004A04AE" w:rsidP="009E17FA">
      <w:pPr>
        <w:rPr>
          <w:b/>
        </w:rPr>
      </w:pPr>
    </w:p>
    <w:p w14:paraId="7C5FAA38" w14:textId="77777777" w:rsidR="004A04AE" w:rsidRDefault="004A04AE" w:rsidP="009E17FA">
      <w:pPr>
        <w:rPr>
          <w:b/>
        </w:rPr>
      </w:pPr>
    </w:p>
    <w:p w14:paraId="3CC23628" w14:textId="77777777" w:rsidR="004A04AE" w:rsidRDefault="004A04AE" w:rsidP="009E17FA">
      <w:pPr>
        <w:rPr>
          <w:b/>
        </w:rPr>
      </w:pPr>
    </w:p>
    <w:p w14:paraId="1B080716" w14:textId="77777777" w:rsidR="004A04AE" w:rsidRDefault="004A04AE" w:rsidP="009E17FA">
      <w:pPr>
        <w:rPr>
          <w:b/>
        </w:rPr>
      </w:pPr>
    </w:p>
    <w:p w14:paraId="5F96E2A9" w14:textId="16F5E19C" w:rsidR="00F80531" w:rsidRPr="00DC0FD6" w:rsidRDefault="000B23B2" w:rsidP="003D2A4D">
      <w:pPr>
        <w:spacing w:after="0"/>
        <w:rPr>
          <w:rFonts w:ascii="Arial" w:hAnsi="Arial" w:cs="Arial"/>
          <w:b/>
          <w:sz w:val="20"/>
          <w:szCs w:val="20"/>
        </w:rPr>
      </w:pPr>
      <w:r w:rsidRPr="00DC0FD6">
        <w:rPr>
          <w:rFonts w:ascii="Arial" w:hAnsi="Arial" w:cs="Arial"/>
          <w:b/>
          <w:sz w:val="20"/>
          <w:szCs w:val="20"/>
        </w:rPr>
        <w:lastRenderedPageBreak/>
        <w:t>Warunki gwarancji, serwisu i inne</w:t>
      </w:r>
    </w:p>
    <w:p w14:paraId="5BAA5126" w14:textId="77777777" w:rsidR="00AB5CF5" w:rsidRDefault="00AB5CF5" w:rsidP="003D2A4D">
      <w:pPr>
        <w:spacing w:after="0"/>
        <w:rPr>
          <w:b/>
        </w:rPr>
      </w:pPr>
    </w:p>
    <w:tbl>
      <w:tblPr>
        <w:tblStyle w:val="Tabela-Siatka"/>
        <w:tblW w:w="14308" w:type="dxa"/>
        <w:jc w:val="center"/>
        <w:tblLook w:val="04A0" w:firstRow="1" w:lastRow="0" w:firstColumn="1" w:lastColumn="0" w:noHBand="0" w:noVBand="1"/>
      </w:tblPr>
      <w:tblGrid>
        <w:gridCol w:w="567"/>
        <w:gridCol w:w="5245"/>
        <w:gridCol w:w="1570"/>
        <w:gridCol w:w="6926"/>
      </w:tblGrid>
      <w:tr w:rsidR="000B23B2" w:rsidRPr="00DC0FD6" w14:paraId="2245BC7D" w14:textId="77777777" w:rsidTr="00DC0FD6">
        <w:trPr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A8246EF" w14:textId="77777777" w:rsidR="000B23B2" w:rsidRPr="00DC0FD6" w:rsidRDefault="000B23B2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FD6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D601F6D" w14:textId="4172AD33" w:rsidR="000B23B2" w:rsidRPr="00DC0FD6" w:rsidRDefault="004A0319" w:rsidP="004A0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FD6">
              <w:rPr>
                <w:rFonts w:ascii="Arial" w:hAnsi="Arial" w:cs="Arial"/>
                <w:b/>
                <w:bCs/>
                <w:sz w:val="20"/>
                <w:szCs w:val="20"/>
              </w:rPr>
              <w:t>Warunki gwarancji, serwisu i inne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14:paraId="3BA23EF6" w14:textId="77777777" w:rsidR="004A0319" w:rsidRPr="00DC0FD6" w:rsidRDefault="004A0319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FD6">
              <w:rPr>
                <w:rFonts w:ascii="Arial" w:hAnsi="Arial" w:cs="Arial"/>
                <w:b/>
                <w:bCs/>
                <w:sz w:val="20"/>
                <w:szCs w:val="20"/>
              </w:rPr>
              <w:t>Warunek konieczny</w:t>
            </w:r>
          </w:p>
          <w:p w14:paraId="5A563D34" w14:textId="77777777" w:rsidR="000B23B2" w:rsidRPr="00DC0FD6" w:rsidRDefault="004A0319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FD6">
              <w:rPr>
                <w:rFonts w:ascii="Arial" w:hAnsi="Arial" w:cs="Arial"/>
                <w:b/>
                <w:bCs/>
                <w:sz w:val="20"/>
                <w:szCs w:val="20"/>
              </w:rPr>
              <w:t>(wymagany)</w:t>
            </w:r>
          </w:p>
        </w:tc>
        <w:tc>
          <w:tcPr>
            <w:tcW w:w="6926" w:type="dxa"/>
            <w:shd w:val="clear" w:color="auto" w:fill="D9D9D9" w:themeFill="background1" w:themeFillShade="D9"/>
            <w:vAlign w:val="center"/>
          </w:tcPr>
          <w:p w14:paraId="3976EBED" w14:textId="77777777" w:rsidR="000B23B2" w:rsidRPr="00DC0FD6" w:rsidRDefault="000B23B2" w:rsidP="00AB5C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FD6">
              <w:rPr>
                <w:rFonts w:ascii="Arial" w:hAnsi="Arial" w:cs="Arial"/>
                <w:b/>
                <w:bCs/>
                <w:sz w:val="20"/>
                <w:szCs w:val="20"/>
              </w:rPr>
              <w:t>Oświadczenie spełnienia parametru (tak/nie) oraz opis oferowanych parametrów</w:t>
            </w:r>
          </w:p>
        </w:tc>
      </w:tr>
      <w:tr w:rsidR="000B23B2" w:rsidRPr="00DC0FD6" w14:paraId="3458FAC2" w14:textId="77777777" w:rsidTr="00DC0FD6">
        <w:trPr>
          <w:jc w:val="center"/>
        </w:trPr>
        <w:tc>
          <w:tcPr>
            <w:tcW w:w="567" w:type="dxa"/>
            <w:vAlign w:val="center"/>
          </w:tcPr>
          <w:p w14:paraId="685CD5A2" w14:textId="77777777" w:rsidR="000B23B2" w:rsidRPr="00DC0FD6" w:rsidRDefault="004A0319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245" w:type="dxa"/>
            <w:vAlign w:val="center"/>
          </w:tcPr>
          <w:p w14:paraId="4C7C99F8" w14:textId="7D176D0C" w:rsidR="000B23B2" w:rsidRPr="00DC0FD6" w:rsidRDefault="004A0319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Analizatory objęte gwarancją i bezpłatnym, autoryzowanym serwisem producenckim (bez podwykonawców) przez cały czas trwania umowy. Dołączyć zaświadczenie potwierdzające autoryzację serwisu do oferty.</w:t>
            </w:r>
          </w:p>
          <w:p w14:paraId="632B8B12" w14:textId="06BF51A2" w:rsidR="004F4FFE" w:rsidRPr="00DC0FD6" w:rsidRDefault="004F4FFE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Gwarancja techniczna – uwzględniająca koszty napraw, wymiany podzespołó</w:t>
            </w:r>
            <w:r w:rsidR="00547CE9" w:rsidRPr="00DC0FD6">
              <w:rPr>
                <w:rFonts w:ascii="Arial" w:hAnsi="Arial" w:cs="Arial"/>
                <w:sz w:val="20"/>
                <w:szCs w:val="20"/>
              </w:rPr>
              <w:t>w, przeglądów serwisowych (1</w:t>
            </w:r>
            <w:r w:rsidR="0040707C" w:rsidRPr="00DC0FD6">
              <w:rPr>
                <w:rFonts w:ascii="Arial" w:hAnsi="Arial" w:cs="Arial"/>
                <w:sz w:val="20"/>
                <w:szCs w:val="20"/>
              </w:rPr>
              <w:t xml:space="preserve"> w ciągu</w:t>
            </w:r>
            <w:r w:rsidRPr="00DC0FD6">
              <w:rPr>
                <w:rFonts w:ascii="Arial" w:hAnsi="Arial" w:cs="Arial"/>
                <w:sz w:val="20"/>
                <w:szCs w:val="20"/>
              </w:rPr>
              <w:t xml:space="preserve"> rok</w:t>
            </w:r>
            <w:r w:rsidR="0040707C" w:rsidRPr="00DC0FD6">
              <w:rPr>
                <w:rFonts w:ascii="Arial" w:hAnsi="Arial" w:cs="Arial"/>
                <w:sz w:val="20"/>
                <w:szCs w:val="20"/>
              </w:rPr>
              <w:t>u</w:t>
            </w:r>
            <w:r w:rsidRPr="00DC0FD6">
              <w:rPr>
                <w:rFonts w:ascii="Arial" w:hAnsi="Arial" w:cs="Arial"/>
                <w:sz w:val="20"/>
                <w:szCs w:val="20"/>
              </w:rPr>
              <w:t>) zakończonych wydaniem świadectwa sprawdzenia stanu technicznego urządzeń i aparatury.</w:t>
            </w:r>
          </w:p>
        </w:tc>
        <w:tc>
          <w:tcPr>
            <w:tcW w:w="1570" w:type="dxa"/>
            <w:vAlign w:val="center"/>
          </w:tcPr>
          <w:p w14:paraId="1883126D" w14:textId="77777777" w:rsidR="000B23B2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926" w:type="dxa"/>
            <w:vAlign w:val="center"/>
          </w:tcPr>
          <w:p w14:paraId="77668DC0" w14:textId="77777777" w:rsidR="000B23B2" w:rsidRPr="00DC0FD6" w:rsidRDefault="000B23B2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23B2" w:rsidRPr="00DC0FD6" w14:paraId="1D156D02" w14:textId="77777777" w:rsidTr="00DC0FD6">
        <w:trPr>
          <w:jc w:val="center"/>
        </w:trPr>
        <w:tc>
          <w:tcPr>
            <w:tcW w:w="567" w:type="dxa"/>
            <w:vAlign w:val="center"/>
          </w:tcPr>
          <w:p w14:paraId="5498AFA1" w14:textId="77777777" w:rsidR="000B23B2" w:rsidRPr="00DC0FD6" w:rsidRDefault="004A0319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245" w:type="dxa"/>
            <w:vAlign w:val="center"/>
          </w:tcPr>
          <w:p w14:paraId="00969473" w14:textId="77777777" w:rsidR="000B23B2" w:rsidRPr="00DC0FD6" w:rsidRDefault="004A0319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Czas reakcji serwisu (przyjazd inżyniera serwisowego) maksimum 24h od zgłoszenia.</w:t>
            </w:r>
          </w:p>
        </w:tc>
        <w:tc>
          <w:tcPr>
            <w:tcW w:w="1570" w:type="dxa"/>
            <w:vAlign w:val="center"/>
          </w:tcPr>
          <w:p w14:paraId="2BC9B4E7" w14:textId="77777777" w:rsidR="000B23B2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926" w:type="dxa"/>
            <w:vAlign w:val="center"/>
          </w:tcPr>
          <w:p w14:paraId="742DD370" w14:textId="77777777" w:rsidR="000B23B2" w:rsidRPr="00DC0FD6" w:rsidRDefault="000B23B2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23B2" w:rsidRPr="00DC0FD6" w14:paraId="1FE82E3E" w14:textId="77777777" w:rsidTr="00DC0FD6">
        <w:trPr>
          <w:jc w:val="center"/>
        </w:trPr>
        <w:tc>
          <w:tcPr>
            <w:tcW w:w="567" w:type="dxa"/>
            <w:vAlign w:val="center"/>
          </w:tcPr>
          <w:p w14:paraId="5A03A497" w14:textId="77777777" w:rsidR="000B23B2" w:rsidRPr="00DC0FD6" w:rsidRDefault="004A0319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245" w:type="dxa"/>
            <w:vAlign w:val="center"/>
          </w:tcPr>
          <w:p w14:paraId="58CE1DE7" w14:textId="77777777" w:rsidR="000B23B2" w:rsidRPr="00DC0FD6" w:rsidRDefault="004A0319" w:rsidP="004A04A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Wykonawca dokona montażu w/w sprzętu</w:t>
            </w:r>
            <w:r w:rsidR="007B3A6B" w:rsidRPr="00DC0FD6">
              <w:rPr>
                <w:rFonts w:ascii="Arial" w:hAnsi="Arial" w:cs="Arial"/>
                <w:sz w:val="20"/>
                <w:szCs w:val="20"/>
              </w:rPr>
              <w:t xml:space="preserve"> w terminie 6</w:t>
            </w:r>
            <w:r w:rsidR="005E0D97" w:rsidRPr="00DC0FD6">
              <w:rPr>
                <w:rFonts w:ascii="Arial" w:hAnsi="Arial" w:cs="Arial"/>
                <w:sz w:val="20"/>
                <w:szCs w:val="20"/>
              </w:rPr>
              <w:t xml:space="preserve"> tygodni od daty podpisania umowy</w:t>
            </w:r>
            <w:r w:rsidRPr="00DC0FD6">
              <w:rPr>
                <w:rFonts w:ascii="Arial" w:hAnsi="Arial" w:cs="Arial"/>
                <w:sz w:val="20"/>
                <w:szCs w:val="20"/>
              </w:rPr>
              <w:t xml:space="preserve"> oraz zapewni bezpłatne przeszkolenie personelu Laboratorium w obsłudze analizatorów i interpretacji wyników w czasie i miejscu wskazanym przez Zamawiającego.</w:t>
            </w:r>
          </w:p>
        </w:tc>
        <w:tc>
          <w:tcPr>
            <w:tcW w:w="1570" w:type="dxa"/>
            <w:vAlign w:val="center"/>
          </w:tcPr>
          <w:p w14:paraId="765E1A14" w14:textId="77777777" w:rsidR="000B23B2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926" w:type="dxa"/>
            <w:vAlign w:val="center"/>
          </w:tcPr>
          <w:p w14:paraId="131B7870" w14:textId="77777777" w:rsidR="000B23B2" w:rsidRPr="00DC0FD6" w:rsidRDefault="000B23B2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0319" w:rsidRPr="00DC0FD6" w14:paraId="1F946B55" w14:textId="77777777" w:rsidTr="00DC0FD6">
        <w:trPr>
          <w:jc w:val="center"/>
        </w:trPr>
        <w:tc>
          <w:tcPr>
            <w:tcW w:w="567" w:type="dxa"/>
            <w:vAlign w:val="center"/>
          </w:tcPr>
          <w:p w14:paraId="2942B3ED" w14:textId="77777777" w:rsidR="004A0319" w:rsidRPr="00DC0FD6" w:rsidRDefault="004A0319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245" w:type="dxa"/>
            <w:vAlign w:val="center"/>
          </w:tcPr>
          <w:p w14:paraId="7EFD55CC" w14:textId="77777777" w:rsidR="004A0319" w:rsidRPr="00DC0FD6" w:rsidRDefault="000251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Koszt podłączenia i konfiguracji analizatorów do  istniejącego Laboratoryjnego Systemu Informatycznego (LIS) – „Centrum” firmy „Marcel” ponosi Wykonawca</w:t>
            </w:r>
          </w:p>
        </w:tc>
        <w:tc>
          <w:tcPr>
            <w:tcW w:w="1570" w:type="dxa"/>
            <w:vAlign w:val="center"/>
          </w:tcPr>
          <w:p w14:paraId="57D176FB" w14:textId="77777777" w:rsidR="004A0319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926" w:type="dxa"/>
            <w:vAlign w:val="center"/>
          </w:tcPr>
          <w:p w14:paraId="19CE6F66" w14:textId="77777777" w:rsidR="004A0319" w:rsidRPr="00DC0FD6" w:rsidRDefault="004A0319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0319" w:rsidRPr="00DC0FD6" w14:paraId="06B74C13" w14:textId="77777777" w:rsidTr="00DC0FD6">
        <w:trPr>
          <w:jc w:val="center"/>
        </w:trPr>
        <w:tc>
          <w:tcPr>
            <w:tcW w:w="567" w:type="dxa"/>
            <w:vAlign w:val="center"/>
          </w:tcPr>
          <w:p w14:paraId="1BE6561A" w14:textId="77777777" w:rsidR="004A0319" w:rsidRPr="00DC0FD6" w:rsidRDefault="000251E1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245" w:type="dxa"/>
            <w:vAlign w:val="center"/>
          </w:tcPr>
          <w:p w14:paraId="6E81DC17" w14:textId="77777777" w:rsidR="004A0319" w:rsidRPr="00DC0FD6" w:rsidRDefault="000251E1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 xml:space="preserve">Wykonawca dostarczy wraz z analizatorami instrukcje obsługi </w:t>
            </w:r>
            <w:r w:rsidR="0040707C" w:rsidRPr="00DC0FD6">
              <w:rPr>
                <w:rFonts w:ascii="Arial" w:hAnsi="Arial" w:cs="Arial"/>
                <w:sz w:val="20"/>
                <w:szCs w:val="20"/>
              </w:rPr>
              <w:t xml:space="preserve">, metodyki badań </w:t>
            </w:r>
            <w:r w:rsidRPr="00DC0FD6">
              <w:rPr>
                <w:rFonts w:ascii="Arial" w:hAnsi="Arial" w:cs="Arial"/>
                <w:sz w:val="20"/>
                <w:szCs w:val="20"/>
              </w:rPr>
              <w:t>w języku polskim oraz karty gwarancyjne.</w:t>
            </w:r>
          </w:p>
        </w:tc>
        <w:tc>
          <w:tcPr>
            <w:tcW w:w="1570" w:type="dxa"/>
            <w:vAlign w:val="center"/>
          </w:tcPr>
          <w:p w14:paraId="06E5447D" w14:textId="77777777" w:rsidR="004A0319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926" w:type="dxa"/>
            <w:vAlign w:val="center"/>
          </w:tcPr>
          <w:p w14:paraId="248112B4" w14:textId="77777777" w:rsidR="004A0319" w:rsidRPr="00DC0FD6" w:rsidRDefault="004A0319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0319" w:rsidRPr="00DC0FD6" w14:paraId="5334BF0D" w14:textId="77777777" w:rsidTr="00DC0FD6">
        <w:trPr>
          <w:jc w:val="center"/>
        </w:trPr>
        <w:tc>
          <w:tcPr>
            <w:tcW w:w="567" w:type="dxa"/>
            <w:vAlign w:val="center"/>
          </w:tcPr>
          <w:p w14:paraId="40EE2FB9" w14:textId="77777777" w:rsidR="004A0319" w:rsidRPr="00DC0FD6" w:rsidRDefault="000251E1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245" w:type="dxa"/>
            <w:vAlign w:val="center"/>
          </w:tcPr>
          <w:p w14:paraId="0CA9963D" w14:textId="77777777" w:rsidR="004A0319" w:rsidRPr="00DC0FD6" w:rsidRDefault="00FB291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Analizatory posiadające certyfikat zgodności Unii Europejskiej lub zgłoszenie do rejestru wyrobu medycznego – dokumenty załączyć do oferty</w:t>
            </w:r>
          </w:p>
        </w:tc>
        <w:tc>
          <w:tcPr>
            <w:tcW w:w="1570" w:type="dxa"/>
            <w:vAlign w:val="center"/>
          </w:tcPr>
          <w:p w14:paraId="60F56751" w14:textId="77777777" w:rsidR="004A0319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926" w:type="dxa"/>
            <w:vAlign w:val="center"/>
          </w:tcPr>
          <w:p w14:paraId="4189815E" w14:textId="77777777" w:rsidR="004A0319" w:rsidRPr="00DC0FD6" w:rsidRDefault="004A0319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FFE" w:rsidRPr="00DC0FD6" w14:paraId="2270EAA2" w14:textId="77777777" w:rsidTr="00DC0FD6">
        <w:trPr>
          <w:jc w:val="center"/>
        </w:trPr>
        <w:tc>
          <w:tcPr>
            <w:tcW w:w="567" w:type="dxa"/>
            <w:vAlign w:val="center"/>
          </w:tcPr>
          <w:p w14:paraId="29922FA3" w14:textId="77777777" w:rsidR="004F4FFE" w:rsidRPr="00DC0FD6" w:rsidRDefault="00F34E00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245" w:type="dxa"/>
            <w:vAlign w:val="center"/>
          </w:tcPr>
          <w:p w14:paraId="683A58DA" w14:textId="77777777" w:rsidR="004F4FFE" w:rsidRPr="00DC0FD6" w:rsidRDefault="004F4FFE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Dostarczenie z dostawą analizatorów wykazu substancji niebezpiecznych i ich kart charakterystyk</w:t>
            </w:r>
            <w:r w:rsidR="0040707C" w:rsidRPr="00DC0FD6">
              <w:rPr>
                <w:rFonts w:ascii="Arial" w:hAnsi="Arial" w:cs="Arial"/>
                <w:sz w:val="20"/>
                <w:szCs w:val="20"/>
              </w:rPr>
              <w:t xml:space="preserve"> w wersji elektronicznej</w:t>
            </w:r>
            <w:r w:rsidR="00F539D4" w:rsidRPr="00DC0FD6">
              <w:rPr>
                <w:rFonts w:ascii="Arial" w:hAnsi="Arial" w:cs="Arial"/>
                <w:sz w:val="20"/>
                <w:szCs w:val="20"/>
              </w:rPr>
              <w:t xml:space="preserve"> oraz dokumentu potwierdzającego brak substancji niebezpiecznych dla odczynników, które tych substancji nie posiadają.</w:t>
            </w:r>
          </w:p>
        </w:tc>
        <w:tc>
          <w:tcPr>
            <w:tcW w:w="1570" w:type="dxa"/>
            <w:vAlign w:val="center"/>
          </w:tcPr>
          <w:p w14:paraId="216F9ED4" w14:textId="77777777" w:rsidR="004F4FFE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926" w:type="dxa"/>
            <w:vAlign w:val="center"/>
          </w:tcPr>
          <w:p w14:paraId="522CF99D" w14:textId="77777777" w:rsidR="004F4FFE" w:rsidRPr="00DC0FD6" w:rsidRDefault="004F4FFE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0319" w:rsidRPr="00DC0FD6" w14:paraId="31CBBA57" w14:textId="77777777" w:rsidTr="00DC0FD6">
        <w:trPr>
          <w:jc w:val="center"/>
        </w:trPr>
        <w:tc>
          <w:tcPr>
            <w:tcW w:w="567" w:type="dxa"/>
            <w:vAlign w:val="center"/>
          </w:tcPr>
          <w:p w14:paraId="60E60039" w14:textId="77777777" w:rsidR="004A0319" w:rsidRPr="00DC0FD6" w:rsidRDefault="00F34E00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245" w:type="dxa"/>
            <w:vAlign w:val="center"/>
          </w:tcPr>
          <w:p w14:paraId="72A36D76" w14:textId="77777777" w:rsidR="004A0319" w:rsidRPr="00DC0FD6" w:rsidRDefault="00FB2914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t xml:space="preserve">W związku z ochroną danych osobowych, wykonawca zobowiązuje się trwale usunąć wszystkie dane osobowe </w:t>
            </w:r>
            <w:r w:rsidRPr="00DC0FD6">
              <w:rPr>
                <w:rFonts w:ascii="Arial" w:hAnsi="Arial" w:cs="Arial"/>
                <w:sz w:val="20"/>
                <w:szCs w:val="20"/>
              </w:rPr>
              <w:lastRenderedPageBreak/>
              <w:t>z pami</w:t>
            </w:r>
            <w:r w:rsidR="00A75DF5" w:rsidRPr="00DC0FD6">
              <w:rPr>
                <w:rFonts w:ascii="Arial" w:hAnsi="Arial" w:cs="Arial"/>
                <w:sz w:val="20"/>
                <w:szCs w:val="20"/>
              </w:rPr>
              <w:t xml:space="preserve">ęci analizatorów w siedzibie Szpitala Pomnik Chrztu Polski </w:t>
            </w:r>
            <w:r w:rsidRPr="00DC0FD6">
              <w:rPr>
                <w:rFonts w:ascii="Arial" w:hAnsi="Arial" w:cs="Arial"/>
                <w:sz w:val="20"/>
                <w:szCs w:val="20"/>
              </w:rPr>
              <w:t>w Gnieźnie przed demontażem i odbiorem dzierżawionych aparatów</w:t>
            </w:r>
          </w:p>
        </w:tc>
        <w:tc>
          <w:tcPr>
            <w:tcW w:w="1570" w:type="dxa"/>
            <w:vAlign w:val="center"/>
          </w:tcPr>
          <w:p w14:paraId="02AB3125" w14:textId="77777777" w:rsidR="004A0319" w:rsidRPr="00DC0FD6" w:rsidRDefault="007D22F6" w:rsidP="00AB5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FD6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6926" w:type="dxa"/>
            <w:vAlign w:val="center"/>
          </w:tcPr>
          <w:p w14:paraId="7C8913DB" w14:textId="77777777" w:rsidR="004A0319" w:rsidRPr="00DC0FD6" w:rsidRDefault="004A0319" w:rsidP="00AB5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B856DF" w14:textId="77777777" w:rsidR="000B23B2" w:rsidRPr="000B23B2" w:rsidRDefault="000B23B2" w:rsidP="003D2A4D">
      <w:pPr>
        <w:spacing w:after="0"/>
        <w:rPr>
          <w:b/>
        </w:rPr>
      </w:pPr>
    </w:p>
    <w:p w14:paraId="4CB5EA21" w14:textId="05859861" w:rsidR="00715DE2" w:rsidRDefault="00715DE2" w:rsidP="003D2A4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2876">
        <w:rPr>
          <w:rFonts w:ascii="Arial" w:hAnsi="Arial" w:cs="Arial"/>
          <w:b/>
          <w:sz w:val="20"/>
          <w:szCs w:val="20"/>
        </w:rPr>
        <w:t>Uwaga</w:t>
      </w:r>
      <w:r>
        <w:rPr>
          <w:rFonts w:ascii="Arial" w:hAnsi="Arial" w:cs="Arial"/>
          <w:b/>
          <w:sz w:val="20"/>
          <w:szCs w:val="20"/>
        </w:rPr>
        <w:t>:</w:t>
      </w:r>
    </w:p>
    <w:p w14:paraId="79E3DC0F" w14:textId="0A8068A0" w:rsidR="00715DE2" w:rsidRPr="0007237D" w:rsidRDefault="00715DE2" w:rsidP="003D2A4D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7237D">
        <w:rPr>
          <w:rFonts w:ascii="Arial" w:hAnsi="Arial" w:cs="Arial"/>
          <w:bCs/>
          <w:sz w:val="20"/>
          <w:szCs w:val="20"/>
        </w:rPr>
        <w:t>W kolumnie „Warunek konieczny (wymagany</w:t>
      </w:r>
      <w:r>
        <w:rPr>
          <w:rFonts w:ascii="Arial" w:hAnsi="Arial" w:cs="Arial"/>
          <w:bCs/>
          <w:sz w:val="20"/>
          <w:szCs w:val="20"/>
        </w:rPr>
        <w:t>)</w:t>
      </w:r>
      <w:r w:rsidRPr="0007237D">
        <w:rPr>
          <w:rFonts w:ascii="Arial" w:hAnsi="Arial" w:cs="Arial"/>
          <w:bCs/>
          <w:sz w:val="20"/>
          <w:szCs w:val="20"/>
        </w:rPr>
        <w:t xml:space="preserve">” – </w:t>
      </w:r>
      <w:r w:rsidRPr="00715DE2">
        <w:rPr>
          <w:rFonts w:ascii="Arial" w:hAnsi="Arial" w:cs="Arial"/>
          <w:b/>
          <w:sz w:val="20"/>
          <w:szCs w:val="20"/>
        </w:rPr>
        <w:t>TAK</w:t>
      </w:r>
      <w:r w:rsidRPr="0007237D">
        <w:rPr>
          <w:rFonts w:ascii="Arial" w:hAnsi="Arial" w:cs="Arial"/>
          <w:bCs/>
          <w:sz w:val="20"/>
          <w:szCs w:val="20"/>
        </w:rPr>
        <w:t xml:space="preserve"> –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7237D">
        <w:rPr>
          <w:rFonts w:ascii="Arial" w:hAnsi="Arial" w:cs="Arial"/>
          <w:bCs/>
          <w:sz w:val="20"/>
          <w:szCs w:val="20"/>
        </w:rPr>
        <w:t>oznacza bezwzględny wymóg. Brak żądanej opcji lub niewypełnienie pola „Oświadczenie spełnienia parametru (</w:t>
      </w:r>
      <w:r w:rsidRPr="00715DE2">
        <w:rPr>
          <w:rFonts w:ascii="Arial" w:hAnsi="Arial" w:cs="Arial"/>
          <w:b/>
          <w:sz w:val="20"/>
          <w:szCs w:val="20"/>
        </w:rPr>
        <w:t>TAK/NIE</w:t>
      </w:r>
      <w:r w:rsidRPr="0007237D">
        <w:rPr>
          <w:rFonts w:ascii="Arial" w:hAnsi="Arial" w:cs="Arial"/>
          <w:bCs/>
          <w:sz w:val="20"/>
          <w:szCs w:val="20"/>
        </w:rPr>
        <w:t>) oraz opis oferowanych parametrów” powoduje odrzucenie oferty</w:t>
      </w:r>
    </w:p>
    <w:p w14:paraId="357E371E" w14:textId="77777777" w:rsidR="00715DE2" w:rsidRDefault="00715DE2" w:rsidP="003D2A4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E2DFF0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4FACB20B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74A2AD83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0C536709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1CF79E8E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73BFDD34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708E057C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608A6DCB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386FF018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66A7C7C6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3AF25C60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15CD05DF" w14:textId="77777777" w:rsidR="00715DE2" w:rsidRDefault="00715DE2" w:rsidP="003D2A4D">
      <w:pPr>
        <w:spacing w:after="0"/>
        <w:rPr>
          <w:b/>
          <w:sz w:val="24"/>
          <w:szCs w:val="24"/>
        </w:rPr>
      </w:pPr>
    </w:p>
    <w:p w14:paraId="732D57FD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5B7CA2BA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3D8D7564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23BC45ED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2E76EB59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723E2089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5C480173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4BBA6370" w14:textId="77777777" w:rsidR="003D2A4D" w:rsidRDefault="003D2A4D" w:rsidP="003D2A4D">
      <w:pPr>
        <w:spacing w:after="0"/>
        <w:rPr>
          <w:b/>
          <w:sz w:val="24"/>
          <w:szCs w:val="24"/>
        </w:rPr>
      </w:pPr>
    </w:p>
    <w:p w14:paraId="03E483D8" w14:textId="77777777" w:rsidR="00C107C0" w:rsidRDefault="00F34E00" w:rsidP="003D2A4D">
      <w:pPr>
        <w:spacing w:after="0"/>
        <w:rPr>
          <w:b/>
          <w:sz w:val="24"/>
          <w:szCs w:val="24"/>
        </w:rPr>
      </w:pPr>
      <w:r w:rsidRPr="00F34E00">
        <w:rPr>
          <w:b/>
          <w:sz w:val="24"/>
          <w:szCs w:val="24"/>
        </w:rPr>
        <w:lastRenderedPageBreak/>
        <w:t>Parametry opcjonalne podlegające ocenie</w:t>
      </w:r>
    </w:p>
    <w:p w14:paraId="2B5F4187" w14:textId="77777777" w:rsidR="00715DE2" w:rsidRDefault="00715DE2" w:rsidP="003D2A4D">
      <w:pPr>
        <w:spacing w:after="0"/>
        <w:rPr>
          <w:b/>
          <w:sz w:val="24"/>
          <w:szCs w:val="24"/>
        </w:rPr>
      </w:pPr>
    </w:p>
    <w:tbl>
      <w:tblPr>
        <w:tblStyle w:val="Tabela-Siatka"/>
        <w:tblW w:w="14095" w:type="dxa"/>
        <w:jc w:val="center"/>
        <w:tblLook w:val="04A0" w:firstRow="1" w:lastRow="0" w:firstColumn="1" w:lastColumn="0" w:noHBand="0" w:noVBand="1"/>
      </w:tblPr>
      <w:tblGrid>
        <w:gridCol w:w="567"/>
        <w:gridCol w:w="6096"/>
        <w:gridCol w:w="2239"/>
        <w:gridCol w:w="5193"/>
      </w:tblGrid>
      <w:tr w:rsidR="00F34E00" w:rsidRPr="00715DE2" w14:paraId="18E213EB" w14:textId="77777777" w:rsidTr="00715DE2">
        <w:trPr>
          <w:trHeight w:val="342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0A2A3FF" w14:textId="77777777" w:rsidR="00F34E00" w:rsidRPr="00715DE2" w:rsidRDefault="00F34E00" w:rsidP="00715D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DE2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14:paraId="2A7A6620" w14:textId="77777777" w:rsidR="00F34E00" w:rsidRPr="00715DE2" w:rsidRDefault="00F34E00" w:rsidP="00715D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DE2">
              <w:rPr>
                <w:rFonts w:ascii="Arial" w:hAnsi="Arial" w:cs="Arial"/>
                <w:b/>
                <w:bCs/>
                <w:sz w:val="20"/>
                <w:szCs w:val="20"/>
              </w:rPr>
              <w:t>Parametry oceniane</w:t>
            </w:r>
          </w:p>
        </w:tc>
        <w:tc>
          <w:tcPr>
            <w:tcW w:w="2239" w:type="dxa"/>
            <w:shd w:val="clear" w:color="auto" w:fill="D9D9D9" w:themeFill="background1" w:themeFillShade="D9"/>
            <w:vAlign w:val="center"/>
          </w:tcPr>
          <w:p w14:paraId="34AC9019" w14:textId="77777777" w:rsidR="00F34E00" w:rsidRPr="00715DE2" w:rsidRDefault="00F34E00" w:rsidP="00715D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DE2">
              <w:rPr>
                <w:rFonts w:ascii="Arial" w:hAnsi="Arial" w:cs="Arial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5193" w:type="dxa"/>
            <w:shd w:val="clear" w:color="auto" w:fill="D9D9D9" w:themeFill="background1" w:themeFillShade="D9"/>
            <w:vAlign w:val="center"/>
          </w:tcPr>
          <w:p w14:paraId="5B20EAF1" w14:textId="77777777" w:rsidR="00F34E00" w:rsidRPr="00715DE2" w:rsidRDefault="00F34E00" w:rsidP="00715D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DE2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F34E00" w:rsidRPr="00715DE2" w14:paraId="282B59B1" w14:textId="77777777" w:rsidTr="00DC0FD6">
        <w:trPr>
          <w:jc w:val="center"/>
        </w:trPr>
        <w:tc>
          <w:tcPr>
            <w:tcW w:w="567" w:type="dxa"/>
          </w:tcPr>
          <w:p w14:paraId="3422D538" w14:textId="77777777" w:rsidR="00F34E00" w:rsidRPr="00715DE2" w:rsidRDefault="00F34E00" w:rsidP="00715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096" w:type="dxa"/>
          </w:tcPr>
          <w:p w14:paraId="375A9DAF" w14:textId="5C11F59A" w:rsidR="00F34E00" w:rsidRPr="00715DE2" w:rsidRDefault="004661EA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Zwalidowana procedura opóźnionego wkładania podłoży z materiałem (krew, płyny ustrojowe)  przed wstawieniem do aparatu do 24 h. Walidacja potwierdzona w instrukcji używania oferowanych butelek</w:t>
            </w:r>
          </w:p>
        </w:tc>
        <w:tc>
          <w:tcPr>
            <w:tcW w:w="2239" w:type="dxa"/>
            <w:vAlign w:val="center"/>
          </w:tcPr>
          <w:p w14:paraId="2A602256" w14:textId="77777777" w:rsidR="00F34E00" w:rsidRPr="00715DE2" w:rsidRDefault="00AC71EA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TAK – 10 pkt</w:t>
            </w:r>
          </w:p>
          <w:p w14:paraId="4511F5F7" w14:textId="77777777" w:rsidR="00AC71EA" w:rsidRPr="00715DE2" w:rsidRDefault="00AC71EA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5193" w:type="dxa"/>
          </w:tcPr>
          <w:p w14:paraId="5D15CB76" w14:textId="77777777" w:rsidR="00F34E00" w:rsidRPr="00715DE2" w:rsidRDefault="00F34E00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0" w:rsidRPr="00715DE2" w14:paraId="22CD3DFE" w14:textId="77777777" w:rsidTr="00DC0FD6">
        <w:trPr>
          <w:jc w:val="center"/>
        </w:trPr>
        <w:tc>
          <w:tcPr>
            <w:tcW w:w="567" w:type="dxa"/>
          </w:tcPr>
          <w:p w14:paraId="221C9D64" w14:textId="77777777" w:rsidR="00F34E00" w:rsidRPr="00715DE2" w:rsidRDefault="00AC71EA" w:rsidP="00715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096" w:type="dxa"/>
          </w:tcPr>
          <w:p w14:paraId="3ECEC0BF" w14:textId="77777777" w:rsidR="00F34E00" w:rsidRPr="00715DE2" w:rsidRDefault="004661EA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 xml:space="preserve">Wymóg stosowania suplementu w przypadku próbek krwi od pacjentów dorosłych w celu wykrycia drobnoustrojów o wysokich wymaganiach żywieniowych takich jak </w:t>
            </w:r>
            <w:r w:rsidRPr="00715DE2">
              <w:rPr>
                <w:rFonts w:ascii="Arial" w:hAnsi="Arial" w:cs="Arial"/>
                <w:i/>
                <w:iCs/>
                <w:sz w:val="20"/>
                <w:szCs w:val="20"/>
              </w:rPr>
              <w:t>Haemophilu</w:t>
            </w:r>
            <w:r w:rsidR="00807A69" w:rsidRPr="00715D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 </w:t>
            </w:r>
            <w:r w:rsidR="00807A69" w:rsidRPr="00715DE2">
              <w:rPr>
                <w:rFonts w:ascii="Arial" w:hAnsi="Arial" w:cs="Arial"/>
                <w:iCs/>
                <w:sz w:val="20"/>
                <w:szCs w:val="20"/>
              </w:rPr>
              <w:t xml:space="preserve">(dotyczy </w:t>
            </w:r>
            <w:r w:rsidR="00807A69" w:rsidRPr="00715DE2">
              <w:rPr>
                <w:rFonts w:ascii="Arial" w:hAnsi="Arial" w:cs="Arial"/>
                <w:sz w:val="20"/>
                <w:szCs w:val="20"/>
              </w:rPr>
              <w:t>analizatora do hodowli drobnoustrojów z krwi i płynów ustrojowych)</w:t>
            </w:r>
          </w:p>
        </w:tc>
        <w:tc>
          <w:tcPr>
            <w:tcW w:w="2239" w:type="dxa"/>
            <w:vAlign w:val="center"/>
          </w:tcPr>
          <w:p w14:paraId="1CC53ACD" w14:textId="77777777" w:rsidR="00F34E00" w:rsidRPr="00715DE2" w:rsidRDefault="00657BCD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TAK – 10 pkt</w:t>
            </w:r>
          </w:p>
          <w:p w14:paraId="556D9506" w14:textId="77777777" w:rsidR="00657BCD" w:rsidRPr="00715DE2" w:rsidRDefault="00657BCD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5193" w:type="dxa"/>
          </w:tcPr>
          <w:p w14:paraId="67FAFD1D" w14:textId="77777777" w:rsidR="00F34E00" w:rsidRPr="00715DE2" w:rsidRDefault="00F34E00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0" w:rsidRPr="00715DE2" w14:paraId="106B7BFC" w14:textId="77777777" w:rsidTr="00DC0FD6">
        <w:trPr>
          <w:jc w:val="center"/>
        </w:trPr>
        <w:tc>
          <w:tcPr>
            <w:tcW w:w="567" w:type="dxa"/>
          </w:tcPr>
          <w:p w14:paraId="36D007CD" w14:textId="77777777" w:rsidR="00F34E00" w:rsidRPr="00715DE2" w:rsidRDefault="00AC71EA" w:rsidP="00715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096" w:type="dxa"/>
          </w:tcPr>
          <w:p w14:paraId="65C804BC" w14:textId="2496D8BA" w:rsidR="002C108F" w:rsidRPr="00715DE2" w:rsidRDefault="00FF7DAD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Waga pojedynczego testu poniżej 20 gramów (dotyczy automatycznego analizatora  do identyfikacji drobnoustrojów i określenia ich lekowrażliwości)</w:t>
            </w:r>
          </w:p>
        </w:tc>
        <w:tc>
          <w:tcPr>
            <w:tcW w:w="2239" w:type="dxa"/>
            <w:vAlign w:val="center"/>
          </w:tcPr>
          <w:p w14:paraId="456A8227" w14:textId="77777777" w:rsidR="00657BCD" w:rsidRPr="00715DE2" w:rsidRDefault="00657BCD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TAK – 10 pkt</w:t>
            </w:r>
          </w:p>
          <w:p w14:paraId="220FF48D" w14:textId="77777777" w:rsidR="00F34E00" w:rsidRPr="00715DE2" w:rsidRDefault="00657BCD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5193" w:type="dxa"/>
          </w:tcPr>
          <w:p w14:paraId="59258BA7" w14:textId="77777777" w:rsidR="00F34E00" w:rsidRPr="00715DE2" w:rsidRDefault="00F34E00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0" w:rsidRPr="00715DE2" w14:paraId="6D4036C8" w14:textId="77777777" w:rsidTr="00DC0FD6">
        <w:trPr>
          <w:jc w:val="center"/>
        </w:trPr>
        <w:tc>
          <w:tcPr>
            <w:tcW w:w="567" w:type="dxa"/>
          </w:tcPr>
          <w:p w14:paraId="06801EC2" w14:textId="77777777" w:rsidR="00F34E00" w:rsidRPr="00715DE2" w:rsidRDefault="00AC71EA" w:rsidP="00715D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096" w:type="dxa"/>
          </w:tcPr>
          <w:p w14:paraId="7C28B265" w14:textId="6DA13242" w:rsidR="00F34E00" w:rsidRPr="00715DE2" w:rsidRDefault="00FF7DAD" w:rsidP="004A04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Głośność analizatora do hodowli drobnoustrojów z krwi i płynów ustrojowych</w:t>
            </w:r>
          </w:p>
        </w:tc>
        <w:tc>
          <w:tcPr>
            <w:tcW w:w="2239" w:type="dxa"/>
            <w:vAlign w:val="center"/>
          </w:tcPr>
          <w:p w14:paraId="4050B631" w14:textId="74AB7975" w:rsidR="00F82911" w:rsidRPr="00715DE2" w:rsidRDefault="00F82911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Podać głośność / dBA/ ≤56 dBA – 10 pkt</w:t>
            </w:r>
          </w:p>
          <w:p w14:paraId="736A460C" w14:textId="75EDCB5D" w:rsidR="00F34E00" w:rsidRPr="00715DE2" w:rsidRDefault="00F82911" w:rsidP="00DC0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E2">
              <w:rPr>
                <w:rFonts w:ascii="Arial" w:hAnsi="Arial" w:cs="Arial"/>
                <w:sz w:val="20"/>
                <w:szCs w:val="20"/>
              </w:rPr>
              <w:t>&gt; 56 dBA  - 0 pkt</w:t>
            </w:r>
          </w:p>
        </w:tc>
        <w:tc>
          <w:tcPr>
            <w:tcW w:w="5193" w:type="dxa"/>
          </w:tcPr>
          <w:p w14:paraId="4F0E28CE" w14:textId="77777777" w:rsidR="00F34E00" w:rsidRPr="00715DE2" w:rsidRDefault="00F34E00" w:rsidP="009E1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C188EF" w14:textId="77777777" w:rsidR="00715DE2" w:rsidRDefault="00715DE2" w:rsidP="003D2A4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3828F97" w14:textId="0D5F86C2" w:rsidR="00F34E00" w:rsidRPr="00715DE2" w:rsidRDefault="00715DE2" w:rsidP="003D2A4D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715DE2">
        <w:rPr>
          <w:rFonts w:ascii="Arial" w:hAnsi="Arial" w:cs="Arial"/>
          <w:b/>
          <w:bCs/>
          <w:sz w:val="20"/>
          <w:szCs w:val="20"/>
        </w:rPr>
        <w:t>Uwaga:</w:t>
      </w:r>
    </w:p>
    <w:p w14:paraId="52CB744A" w14:textId="3E58BEEC" w:rsidR="00657BCD" w:rsidRPr="00715DE2" w:rsidRDefault="00657BCD" w:rsidP="003D2A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5DE2">
        <w:rPr>
          <w:rFonts w:ascii="Arial" w:hAnsi="Arial" w:cs="Arial"/>
          <w:sz w:val="20"/>
          <w:szCs w:val="20"/>
        </w:rPr>
        <w:t xml:space="preserve">W kolumnie </w:t>
      </w:r>
      <w:r w:rsidRPr="00715DE2">
        <w:rPr>
          <w:rFonts w:ascii="Arial" w:hAnsi="Arial" w:cs="Arial"/>
          <w:b/>
          <w:bCs/>
          <w:sz w:val="20"/>
          <w:szCs w:val="20"/>
        </w:rPr>
        <w:t>TAK/NIE</w:t>
      </w:r>
      <w:r w:rsidRPr="00715DE2">
        <w:rPr>
          <w:rFonts w:ascii="Arial" w:hAnsi="Arial" w:cs="Arial"/>
          <w:sz w:val="20"/>
          <w:szCs w:val="20"/>
        </w:rPr>
        <w:t xml:space="preserve"> wpisać „</w:t>
      </w:r>
      <w:r w:rsidRPr="00715DE2">
        <w:rPr>
          <w:rFonts w:ascii="Arial" w:hAnsi="Arial" w:cs="Arial"/>
          <w:b/>
          <w:bCs/>
          <w:sz w:val="20"/>
          <w:szCs w:val="20"/>
        </w:rPr>
        <w:t>TAK</w:t>
      </w:r>
      <w:r w:rsidRPr="00715DE2">
        <w:rPr>
          <w:rFonts w:ascii="Arial" w:hAnsi="Arial" w:cs="Arial"/>
          <w:sz w:val="20"/>
          <w:szCs w:val="20"/>
        </w:rPr>
        <w:t>” jeśli analizator posiada lub spełnia wymogi, w przeciwnym wypadku wpisać „</w:t>
      </w:r>
      <w:r w:rsidRPr="00715DE2">
        <w:rPr>
          <w:rFonts w:ascii="Arial" w:hAnsi="Arial" w:cs="Arial"/>
          <w:b/>
          <w:bCs/>
          <w:sz w:val="20"/>
          <w:szCs w:val="20"/>
        </w:rPr>
        <w:t>NIE</w:t>
      </w:r>
      <w:r w:rsidRPr="00715DE2">
        <w:rPr>
          <w:rFonts w:ascii="Arial" w:hAnsi="Arial" w:cs="Arial"/>
          <w:sz w:val="20"/>
          <w:szCs w:val="20"/>
        </w:rPr>
        <w:t>”. Jest to jednoznaczne z przyznaniem odpowiedniej ilości punkt</w:t>
      </w:r>
      <w:r w:rsidR="0047491C" w:rsidRPr="00715DE2">
        <w:rPr>
          <w:rFonts w:ascii="Arial" w:hAnsi="Arial" w:cs="Arial"/>
          <w:sz w:val="20"/>
          <w:szCs w:val="20"/>
        </w:rPr>
        <w:t>ów</w:t>
      </w:r>
      <w:r w:rsidR="00DC0FD6" w:rsidRPr="00715DE2">
        <w:rPr>
          <w:rFonts w:ascii="Arial" w:hAnsi="Arial" w:cs="Arial"/>
          <w:sz w:val="20"/>
          <w:szCs w:val="20"/>
        </w:rPr>
        <w:t>.</w:t>
      </w:r>
    </w:p>
    <w:p w14:paraId="62390BF4" w14:textId="77777777" w:rsidR="007D22F6" w:rsidRPr="00715DE2" w:rsidRDefault="00CD61EF" w:rsidP="003D2A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5DE2">
        <w:rPr>
          <w:rFonts w:ascii="Arial" w:hAnsi="Arial" w:cs="Arial"/>
          <w:sz w:val="20"/>
          <w:szCs w:val="20"/>
        </w:rPr>
        <w:t>Zamawiający zastrzega sobie prawo sprawdzenia wiarygodności podanych przez Wykonawcę parametrów technicznych. W przypadku jakichkolwiek wątpliwości Zamawiający wymagać będzie prezentacji systemu i jego parametrów technicznych.</w:t>
      </w:r>
    </w:p>
    <w:p w14:paraId="1815837E" w14:textId="0F64ED86" w:rsidR="00337685" w:rsidRPr="00715DE2" w:rsidRDefault="00337685" w:rsidP="003D2A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5DE2">
        <w:rPr>
          <w:rFonts w:ascii="Arial" w:hAnsi="Arial" w:cs="Arial"/>
          <w:sz w:val="20"/>
          <w:szCs w:val="20"/>
        </w:rPr>
        <w:t>Oś</w:t>
      </w:r>
      <w:r w:rsidR="007D22F6" w:rsidRPr="00715DE2">
        <w:rPr>
          <w:rFonts w:ascii="Arial" w:hAnsi="Arial" w:cs="Arial"/>
          <w:sz w:val="20"/>
          <w:szCs w:val="20"/>
        </w:rPr>
        <w:t>wiadczamy, że oferowane</w:t>
      </w:r>
      <w:r w:rsidR="00A836FF" w:rsidRPr="00715DE2">
        <w:rPr>
          <w:rFonts w:ascii="Arial" w:hAnsi="Arial" w:cs="Arial"/>
          <w:sz w:val="20"/>
          <w:szCs w:val="20"/>
        </w:rPr>
        <w:t xml:space="preserve"> w postępowaniu przetargowym</w:t>
      </w:r>
      <w:r w:rsidR="007D22F6" w:rsidRPr="00715DE2">
        <w:rPr>
          <w:rFonts w:ascii="Arial" w:hAnsi="Arial" w:cs="Arial"/>
          <w:sz w:val="20"/>
          <w:szCs w:val="20"/>
        </w:rPr>
        <w:t xml:space="preserve"> urządzenia</w:t>
      </w:r>
      <w:r w:rsidRPr="00715DE2">
        <w:rPr>
          <w:rFonts w:ascii="Arial" w:hAnsi="Arial" w:cs="Arial"/>
          <w:sz w:val="20"/>
          <w:szCs w:val="20"/>
        </w:rPr>
        <w:t xml:space="preserve"> są kompletne i po zainstalowaniu będą gotowe do pracy zgodnie z przeznaczeniem bez żadnych dodatkowych zakupów inwestycyjnych</w:t>
      </w:r>
      <w:r w:rsidR="006F529E" w:rsidRPr="00715DE2">
        <w:rPr>
          <w:rFonts w:ascii="Arial" w:hAnsi="Arial" w:cs="Arial"/>
          <w:sz w:val="20"/>
          <w:szCs w:val="20"/>
        </w:rPr>
        <w:t xml:space="preserve"> ze strony Zamawiają</w:t>
      </w:r>
      <w:r w:rsidR="00A836FF" w:rsidRPr="00715DE2">
        <w:rPr>
          <w:rFonts w:ascii="Arial" w:hAnsi="Arial" w:cs="Arial"/>
          <w:sz w:val="20"/>
          <w:szCs w:val="20"/>
        </w:rPr>
        <w:t>cego</w:t>
      </w:r>
      <w:r w:rsidRPr="00715DE2">
        <w:rPr>
          <w:rFonts w:ascii="Arial" w:hAnsi="Arial" w:cs="Arial"/>
          <w:sz w:val="20"/>
          <w:szCs w:val="20"/>
        </w:rPr>
        <w:t>. Oświadczamy, że urządzenia spełniają wszystkie wymagania określone przepisami obowiązującymi na terenie RP  zgodnie z przeznaczeniem urządzenia.</w:t>
      </w:r>
    </w:p>
    <w:sectPr w:rsidR="00337685" w:rsidRPr="00715DE2" w:rsidSect="00AB5C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D24BB" w14:textId="77777777" w:rsidR="00A30444" w:rsidRDefault="00A30444" w:rsidP="00A30444">
      <w:pPr>
        <w:spacing w:after="0" w:line="240" w:lineRule="auto"/>
      </w:pPr>
      <w:r>
        <w:separator/>
      </w:r>
    </w:p>
  </w:endnote>
  <w:endnote w:type="continuationSeparator" w:id="0">
    <w:p w14:paraId="36B5EF47" w14:textId="77777777" w:rsidR="00A30444" w:rsidRDefault="00A30444" w:rsidP="00A30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078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20"/>
        <w:szCs w:val="20"/>
      </w:rPr>
    </w:sdtEndPr>
    <w:sdtContent>
      <w:p w14:paraId="27C008CF" w14:textId="77777777" w:rsidR="00A30444" w:rsidRDefault="00A304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90710D3" w14:textId="77777777" w:rsidR="00A30444" w:rsidRDefault="00A30444">
        <w:pPr>
          <w:pStyle w:val="Stopka"/>
          <w:jc w:val="right"/>
        </w:pPr>
      </w:p>
      <w:p w14:paraId="7983A85A" w14:textId="5D82CA9F" w:rsidR="00A30444" w:rsidRPr="00A30444" w:rsidRDefault="00A30444" w:rsidP="00A30444">
        <w:pPr>
          <w:pStyle w:val="Stopka"/>
          <w:pBdr>
            <w:top w:val="single" w:sz="4" w:space="1" w:color="auto"/>
          </w:pBdr>
          <w:jc w:val="center"/>
          <w:rPr>
            <w:rFonts w:ascii="Times New Roman" w:hAnsi="Times New Roman" w:cs="Times New Roman"/>
            <w:i/>
            <w:iCs/>
            <w:sz w:val="20"/>
            <w:szCs w:val="20"/>
          </w:rPr>
        </w:pPr>
        <w:r w:rsidRPr="00A30444">
          <w:rPr>
            <w:rFonts w:ascii="Times New Roman" w:hAnsi="Times New Roman" w:cs="Times New Roman"/>
            <w:i/>
            <w:iCs/>
            <w:sz w:val="20"/>
            <w:szCs w:val="20"/>
          </w:rPr>
          <w:t>Specyfikacja Warunków Zamówienia</w:t>
        </w:r>
      </w:p>
    </w:sdtContent>
  </w:sdt>
  <w:p w14:paraId="14F1676B" w14:textId="77777777" w:rsidR="00A30444" w:rsidRDefault="00A304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FA689" w14:textId="77777777" w:rsidR="00A30444" w:rsidRDefault="00A30444" w:rsidP="00A30444">
      <w:pPr>
        <w:spacing w:after="0" w:line="240" w:lineRule="auto"/>
      </w:pPr>
      <w:r>
        <w:separator/>
      </w:r>
    </w:p>
  </w:footnote>
  <w:footnote w:type="continuationSeparator" w:id="0">
    <w:p w14:paraId="51613900" w14:textId="77777777" w:rsidR="00A30444" w:rsidRDefault="00A30444" w:rsidP="00A30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1BD94" w14:textId="6FC304EA" w:rsidR="003D2A4D" w:rsidRPr="003D2A4D" w:rsidRDefault="003D2A4D" w:rsidP="003D2A4D">
    <w:pPr>
      <w:pStyle w:val="Nagwek"/>
      <w:pBdr>
        <w:bottom w:val="single" w:sz="4" w:space="1" w:color="auto"/>
      </w:pBdr>
      <w:jc w:val="center"/>
      <w:rPr>
        <w:i/>
        <w:iCs/>
        <w:sz w:val="15"/>
        <w:szCs w:val="15"/>
      </w:rPr>
    </w:pPr>
    <w:r w:rsidRPr="00EC7443">
      <w:rPr>
        <w:i/>
        <w:iCs/>
        <w:sz w:val="15"/>
        <w:szCs w:val="15"/>
      </w:rPr>
      <w:t xml:space="preserve">Postępowanie nr </w:t>
    </w:r>
    <w:r>
      <w:rPr>
        <w:i/>
        <w:iCs/>
        <w:sz w:val="15"/>
        <w:szCs w:val="15"/>
      </w:rPr>
      <w:t>DZP.240.29.2024</w:t>
    </w:r>
    <w:r w:rsidRPr="001B763F">
      <w:rPr>
        <w:i/>
        <w:iCs/>
        <w:sz w:val="15"/>
        <w:szCs w:val="15"/>
      </w:rPr>
      <w:t xml:space="preserve"> – </w:t>
    </w:r>
    <w:r w:rsidRPr="00D12490">
      <w:rPr>
        <w:i/>
        <w:iCs/>
        <w:sz w:val="15"/>
        <w:szCs w:val="15"/>
      </w:rPr>
      <w:t>Dostawy odczynników, podłoży, testów dla mikrobiologii z dzierżawą analizatorów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E496A"/>
    <w:multiLevelType w:val="hybridMultilevel"/>
    <w:tmpl w:val="4D3C81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600AE"/>
    <w:multiLevelType w:val="hybridMultilevel"/>
    <w:tmpl w:val="240C26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53B21"/>
    <w:multiLevelType w:val="hybridMultilevel"/>
    <w:tmpl w:val="2A6E3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699515">
    <w:abstractNumId w:val="0"/>
  </w:num>
  <w:num w:numId="2" w16cid:durableId="1872570119">
    <w:abstractNumId w:val="2"/>
  </w:num>
  <w:num w:numId="3" w16cid:durableId="939796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7FA"/>
    <w:rsid w:val="00001164"/>
    <w:rsid w:val="00005C27"/>
    <w:rsid w:val="0000687D"/>
    <w:rsid w:val="00007A21"/>
    <w:rsid w:val="000251E1"/>
    <w:rsid w:val="00025E7F"/>
    <w:rsid w:val="000802FC"/>
    <w:rsid w:val="00081D13"/>
    <w:rsid w:val="000926BD"/>
    <w:rsid w:val="000B23B2"/>
    <w:rsid w:val="000B4440"/>
    <w:rsid w:val="000B48AF"/>
    <w:rsid w:val="000F3581"/>
    <w:rsid w:val="0010285D"/>
    <w:rsid w:val="00114B5F"/>
    <w:rsid w:val="00116B45"/>
    <w:rsid w:val="00161932"/>
    <w:rsid w:val="00167F1A"/>
    <w:rsid w:val="001842FE"/>
    <w:rsid w:val="00186537"/>
    <w:rsid w:val="00186717"/>
    <w:rsid w:val="00187733"/>
    <w:rsid w:val="001974E2"/>
    <w:rsid w:val="001A1111"/>
    <w:rsid w:val="001A302C"/>
    <w:rsid w:val="001A4C02"/>
    <w:rsid w:val="001A4C16"/>
    <w:rsid w:val="001A6CB0"/>
    <w:rsid w:val="001D2598"/>
    <w:rsid w:val="001E380D"/>
    <w:rsid w:val="001F0E26"/>
    <w:rsid w:val="001F2C5E"/>
    <w:rsid w:val="0021198C"/>
    <w:rsid w:val="00217248"/>
    <w:rsid w:val="002177B6"/>
    <w:rsid w:val="00235A2C"/>
    <w:rsid w:val="00245CE6"/>
    <w:rsid w:val="0025424D"/>
    <w:rsid w:val="00254A82"/>
    <w:rsid w:val="0025653F"/>
    <w:rsid w:val="0026071F"/>
    <w:rsid w:val="00264891"/>
    <w:rsid w:val="00265313"/>
    <w:rsid w:val="0026598F"/>
    <w:rsid w:val="00282E15"/>
    <w:rsid w:val="00284663"/>
    <w:rsid w:val="002846F2"/>
    <w:rsid w:val="002A48DC"/>
    <w:rsid w:val="002C108F"/>
    <w:rsid w:val="002C3C34"/>
    <w:rsid w:val="002C4A93"/>
    <w:rsid w:val="002D7E6F"/>
    <w:rsid w:val="002E3901"/>
    <w:rsid w:val="00302D23"/>
    <w:rsid w:val="00323641"/>
    <w:rsid w:val="0032505B"/>
    <w:rsid w:val="00337685"/>
    <w:rsid w:val="003454AA"/>
    <w:rsid w:val="00347EFF"/>
    <w:rsid w:val="0035780E"/>
    <w:rsid w:val="00370696"/>
    <w:rsid w:val="003762D3"/>
    <w:rsid w:val="0038225F"/>
    <w:rsid w:val="00386A68"/>
    <w:rsid w:val="00390863"/>
    <w:rsid w:val="003A385B"/>
    <w:rsid w:val="003B6B9A"/>
    <w:rsid w:val="003C2ACF"/>
    <w:rsid w:val="003C7BB7"/>
    <w:rsid w:val="003D2A4D"/>
    <w:rsid w:val="003E67ED"/>
    <w:rsid w:val="003F1F34"/>
    <w:rsid w:val="0040707C"/>
    <w:rsid w:val="00415A01"/>
    <w:rsid w:val="00431282"/>
    <w:rsid w:val="0043538E"/>
    <w:rsid w:val="00435697"/>
    <w:rsid w:val="004528B1"/>
    <w:rsid w:val="004661EA"/>
    <w:rsid w:val="00466C3A"/>
    <w:rsid w:val="00467917"/>
    <w:rsid w:val="0047491C"/>
    <w:rsid w:val="00475DF6"/>
    <w:rsid w:val="004970B4"/>
    <w:rsid w:val="004A0319"/>
    <w:rsid w:val="004A04AE"/>
    <w:rsid w:val="004A17EF"/>
    <w:rsid w:val="004A1B20"/>
    <w:rsid w:val="004B79CB"/>
    <w:rsid w:val="004C0268"/>
    <w:rsid w:val="004C4E24"/>
    <w:rsid w:val="004C66C5"/>
    <w:rsid w:val="004D1147"/>
    <w:rsid w:val="004E1896"/>
    <w:rsid w:val="004E480B"/>
    <w:rsid w:val="004F26BF"/>
    <w:rsid w:val="004F2AE1"/>
    <w:rsid w:val="004F3CB3"/>
    <w:rsid w:val="004F4FFE"/>
    <w:rsid w:val="004F62C3"/>
    <w:rsid w:val="0050167C"/>
    <w:rsid w:val="00507806"/>
    <w:rsid w:val="00515BB9"/>
    <w:rsid w:val="0052240E"/>
    <w:rsid w:val="0053429F"/>
    <w:rsid w:val="00534332"/>
    <w:rsid w:val="00547CE9"/>
    <w:rsid w:val="005C0FA7"/>
    <w:rsid w:val="005C1328"/>
    <w:rsid w:val="005D2885"/>
    <w:rsid w:val="005E0D97"/>
    <w:rsid w:val="0060288D"/>
    <w:rsid w:val="00617E62"/>
    <w:rsid w:val="00625B46"/>
    <w:rsid w:val="00626FAA"/>
    <w:rsid w:val="006316AF"/>
    <w:rsid w:val="0063233E"/>
    <w:rsid w:val="0063242E"/>
    <w:rsid w:val="0065695E"/>
    <w:rsid w:val="006573A9"/>
    <w:rsid w:val="00657BCD"/>
    <w:rsid w:val="00660F79"/>
    <w:rsid w:val="00676BEB"/>
    <w:rsid w:val="00683ACB"/>
    <w:rsid w:val="00685704"/>
    <w:rsid w:val="00692FB2"/>
    <w:rsid w:val="006A4FD5"/>
    <w:rsid w:val="006B1C75"/>
    <w:rsid w:val="006B57FA"/>
    <w:rsid w:val="006C26B2"/>
    <w:rsid w:val="006C474E"/>
    <w:rsid w:val="006D2D64"/>
    <w:rsid w:val="006E2C51"/>
    <w:rsid w:val="006F529E"/>
    <w:rsid w:val="00705D05"/>
    <w:rsid w:val="00714953"/>
    <w:rsid w:val="00715DE2"/>
    <w:rsid w:val="00717810"/>
    <w:rsid w:val="007207D1"/>
    <w:rsid w:val="00723730"/>
    <w:rsid w:val="00726D19"/>
    <w:rsid w:val="00733581"/>
    <w:rsid w:val="007336E6"/>
    <w:rsid w:val="007506E2"/>
    <w:rsid w:val="00765816"/>
    <w:rsid w:val="00766824"/>
    <w:rsid w:val="007701A6"/>
    <w:rsid w:val="007707E8"/>
    <w:rsid w:val="007770CF"/>
    <w:rsid w:val="00783440"/>
    <w:rsid w:val="00795C52"/>
    <w:rsid w:val="0079651B"/>
    <w:rsid w:val="00797493"/>
    <w:rsid w:val="007A2D75"/>
    <w:rsid w:val="007B3A6B"/>
    <w:rsid w:val="007D22F6"/>
    <w:rsid w:val="007D66BF"/>
    <w:rsid w:val="007E3F1B"/>
    <w:rsid w:val="007E7D87"/>
    <w:rsid w:val="007E7FB5"/>
    <w:rsid w:val="007F3781"/>
    <w:rsid w:val="007F3B21"/>
    <w:rsid w:val="00807A69"/>
    <w:rsid w:val="008155E4"/>
    <w:rsid w:val="008206B5"/>
    <w:rsid w:val="00850A7F"/>
    <w:rsid w:val="00856972"/>
    <w:rsid w:val="008604DB"/>
    <w:rsid w:val="00865A64"/>
    <w:rsid w:val="00865F69"/>
    <w:rsid w:val="00884038"/>
    <w:rsid w:val="00884176"/>
    <w:rsid w:val="008913FA"/>
    <w:rsid w:val="008A6FFE"/>
    <w:rsid w:val="008B12CC"/>
    <w:rsid w:val="008C0BC2"/>
    <w:rsid w:val="008C1EC8"/>
    <w:rsid w:val="008C5DA7"/>
    <w:rsid w:val="008C7A92"/>
    <w:rsid w:val="008D52F0"/>
    <w:rsid w:val="008E1DFC"/>
    <w:rsid w:val="008E215B"/>
    <w:rsid w:val="00900832"/>
    <w:rsid w:val="00916781"/>
    <w:rsid w:val="00933AE9"/>
    <w:rsid w:val="009427FF"/>
    <w:rsid w:val="00943095"/>
    <w:rsid w:val="00957BBF"/>
    <w:rsid w:val="009622E1"/>
    <w:rsid w:val="00967830"/>
    <w:rsid w:val="009747ED"/>
    <w:rsid w:val="009754C0"/>
    <w:rsid w:val="009811D4"/>
    <w:rsid w:val="00992E32"/>
    <w:rsid w:val="00994F90"/>
    <w:rsid w:val="009A040D"/>
    <w:rsid w:val="009A4BF5"/>
    <w:rsid w:val="009A6B53"/>
    <w:rsid w:val="009B6B9F"/>
    <w:rsid w:val="009B6F28"/>
    <w:rsid w:val="009D65A6"/>
    <w:rsid w:val="009D740B"/>
    <w:rsid w:val="009D7903"/>
    <w:rsid w:val="009E17FA"/>
    <w:rsid w:val="009E484E"/>
    <w:rsid w:val="009F60C8"/>
    <w:rsid w:val="00A06269"/>
    <w:rsid w:val="00A135CA"/>
    <w:rsid w:val="00A21061"/>
    <w:rsid w:val="00A236E4"/>
    <w:rsid w:val="00A25223"/>
    <w:rsid w:val="00A30444"/>
    <w:rsid w:val="00A44500"/>
    <w:rsid w:val="00A559FF"/>
    <w:rsid w:val="00A65CBF"/>
    <w:rsid w:val="00A75DF5"/>
    <w:rsid w:val="00A7729A"/>
    <w:rsid w:val="00A836FF"/>
    <w:rsid w:val="00A857C8"/>
    <w:rsid w:val="00A9764C"/>
    <w:rsid w:val="00AB5CF5"/>
    <w:rsid w:val="00AC71EA"/>
    <w:rsid w:val="00AD2AFF"/>
    <w:rsid w:val="00AD2E34"/>
    <w:rsid w:val="00AD5246"/>
    <w:rsid w:val="00AD7045"/>
    <w:rsid w:val="00AE1687"/>
    <w:rsid w:val="00B04AC1"/>
    <w:rsid w:val="00B05398"/>
    <w:rsid w:val="00B07702"/>
    <w:rsid w:val="00B10590"/>
    <w:rsid w:val="00B1079E"/>
    <w:rsid w:val="00B177AB"/>
    <w:rsid w:val="00B84D44"/>
    <w:rsid w:val="00B869EC"/>
    <w:rsid w:val="00B969FA"/>
    <w:rsid w:val="00BC20DC"/>
    <w:rsid w:val="00BD7D65"/>
    <w:rsid w:val="00BE587F"/>
    <w:rsid w:val="00BF1F5F"/>
    <w:rsid w:val="00BF2803"/>
    <w:rsid w:val="00BF3EA4"/>
    <w:rsid w:val="00BF791E"/>
    <w:rsid w:val="00C107C0"/>
    <w:rsid w:val="00C11E9A"/>
    <w:rsid w:val="00C153C6"/>
    <w:rsid w:val="00C234C3"/>
    <w:rsid w:val="00C24644"/>
    <w:rsid w:val="00C34FF7"/>
    <w:rsid w:val="00C428EC"/>
    <w:rsid w:val="00C45C59"/>
    <w:rsid w:val="00C50161"/>
    <w:rsid w:val="00C5165D"/>
    <w:rsid w:val="00C5597F"/>
    <w:rsid w:val="00C760D9"/>
    <w:rsid w:val="00CB76F5"/>
    <w:rsid w:val="00CC7EBD"/>
    <w:rsid w:val="00CD0537"/>
    <w:rsid w:val="00CD61EF"/>
    <w:rsid w:val="00CF3DC8"/>
    <w:rsid w:val="00D00AFF"/>
    <w:rsid w:val="00D25B14"/>
    <w:rsid w:val="00D3307E"/>
    <w:rsid w:val="00D5769F"/>
    <w:rsid w:val="00D82440"/>
    <w:rsid w:val="00D82884"/>
    <w:rsid w:val="00D82AC5"/>
    <w:rsid w:val="00D94691"/>
    <w:rsid w:val="00DC0FD6"/>
    <w:rsid w:val="00DE127D"/>
    <w:rsid w:val="00DF2B1C"/>
    <w:rsid w:val="00DF78CD"/>
    <w:rsid w:val="00E1140C"/>
    <w:rsid w:val="00E15EC2"/>
    <w:rsid w:val="00E33E74"/>
    <w:rsid w:val="00E604B2"/>
    <w:rsid w:val="00E85CAD"/>
    <w:rsid w:val="00E9051B"/>
    <w:rsid w:val="00E91363"/>
    <w:rsid w:val="00EA108E"/>
    <w:rsid w:val="00EA2B7E"/>
    <w:rsid w:val="00EB0306"/>
    <w:rsid w:val="00EB0D7F"/>
    <w:rsid w:val="00EB796B"/>
    <w:rsid w:val="00ED1B18"/>
    <w:rsid w:val="00EF018F"/>
    <w:rsid w:val="00EF7AC1"/>
    <w:rsid w:val="00F0615D"/>
    <w:rsid w:val="00F16AEA"/>
    <w:rsid w:val="00F25106"/>
    <w:rsid w:val="00F316A1"/>
    <w:rsid w:val="00F32626"/>
    <w:rsid w:val="00F34E00"/>
    <w:rsid w:val="00F46447"/>
    <w:rsid w:val="00F539D4"/>
    <w:rsid w:val="00F62B33"/>
    <w:rsid w:val="00F774A1"/>
    <w:rsid w:val="00F80531"/>
    <w:rsid w:val="00F807A5"/>
    <w:rsid w:val="00F82911"/>
    <w:rsid w:val="00F845A4"/>
    <w:rsid w:val="00F977BC"/>
    <w:rsid w:val="00FA7D39"/>
    <w:rsid w:val="00FB2914"/>
    <w:rsid w:val="00FC1A83"/>
    <w:rsid w:val="00FC4478"/>
    <w:rsid w:val="00FD6C97"/>
    <w:rsid w:val="00FE6C69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D8C3E"/>
  <w15:docId w15:val="{459320D8-F353-4BCE-9B7A-524AF0A1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5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1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2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E1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69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qFormat/>
    <w:rsid w:val="00AB5CF5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B5C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3">
    <w:name w:val="Style3"/>
    <w:basedOn w:val="Normalny"/>
    <w:rsid w:val="00AB5CF5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rsid w:val="00AB5CF5"/>
    <w:rPr>
      <w:rFonts w:ascii="Arial" w:hAnsi="Arial" w:cs="Arial"/>
      <w:b/>
      <w:bCs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5B142-8F3F-4085-91D3-8AFB6E83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9</Pages>
  <Words>1827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</dc:creator>
  <cp:keywords/>
  <dc:description/>
  <cp:lastModifiedBy>Tomasz Turajski</cp:lastModifiedBy>
  <cp:revision>231</cp:revision>
  <cp:lastPrinted>2023-06-16T09:31:00Z</cp:lastPrinted>
  <dcterms:created xsi:type="dcterms:W3CDTF">2016-10-17T16:51:00Z</dcterms:created>
  <dcterms:modified xsi:type="dcterms:W3CDTF">2024-11-26T12:25:00Z</dcterms:modified>
</cp:coreProperties>
</file>