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E8A4" w14:textId="18ED576F" w:rsidR="00A7357F" w:rsidRDefault="008232B7" w:rsidP="008232B7">
      <w:pPr>
        <w:widowControl w:val="0"/>
        <w:suppressAutoHyphens/>
        <w:autoSpaceDE w:val="0"/>
        <w:autoSpaceDN w:val="0"/>
        <w:adjustRightInd w:val="0"/>
        <w:jc w:val="right"/>
        <w:outlineLvl w:val="0"/>
        <w:rPr>
          <w:rFonts w:ascii="Arial Narrow" w:hAnsi="Arial Narrow" w:cs="Arial"/>
          <w:b/>
          <w:bCs/>
          <w:color w:val="000000" w:themeColor="text1"/>
        </w:rPr>
      </w:pPr>
      <w:r>
        <w:rPr>
          <w:rFonts w:ascii="Arial Narrow" w:hAnsi="Arial Narrow" w:cs="Arial"/>
          <w:b/>
          <w:bCs/>
          <w:color w:val="000000" w:themeColor="text1"/>
        </w:rPr>
        <w:t xml:space="preserve">Załącznik nr 4 do </w:t>
      </w:r>
      <w:proofErr w:type="spellStart"/>
      <w:r>
        <w:rPr>
          <w:rFonts w:ascii="Arial Narrow" w:hAnsi="Arial Narrow" w:cs="Arial"/>
          <w:b/>
          <w:bCs/>
          <w:color w:val="000000" w:themeColor="text1"/>
        </w:rPr>
        <w:t>SWZ</w:t>
      </w:r>
      <w:proofErr w:type="spellEnd"/>
    </w:p>
    <w:p w14:paraId="07AECFFD" w14:textId="1C74CF97" w:rsidR="008232B7" w:rsidRPr="0034635C" w:rsidRDefault="008232B7" w:rsidP="008232B7">
      <w:pPr>
        <w:widowControl w:val="0"/>
        <w:suppressAutoHyphens/>
        <w:autoSpaceDE w:val="0"/>
        <w:autoSpaceDN w:val="0"/>
        <w:adjustRightInd w:val="0"/>
        <w:jc w:val="right"/>
        <w:outlineLvl w:val="0"/>
        <w:rPr>
          <w:rFonts w:ascii="Arial Narrow" w:hAnsi="Arial Narrow"/>
          <w:b/>
          <w:bCs/>
          <w:color w:val="000000" w:themeColor="text1"/>
        </w:rPr>
      </w:pPr>
      <w:r>
        <w:rPr>
          <w:rFonts w:ascii="Arial Narrow" w:hAnsi="Arial Narrow" w:cs="Arial"/>
          <w:b/>
          <w:bCs/>
          <w:color w:val="000000" w:themeColor="text1"/>
        </w:rPr>
        <w:t>Projekt umowy</w:t>
      </w:r>
    </w:p>
    <w:p w14:paraId="53EECAFF" w14:textId="77777777" w:rsidR="0005254A" w:rsidRPr="0034635C" w:rsidRDefault="001A77F6" w:rsidP="0005254A">
      <w:pPr>
        <w:widowControl w:val="0"/>
        <w:suppressAutoHyphens/>
        <w:autoSpaceDE w:val="0"/>
        <w:autoSpaceDN w:val="0"/>
        <w:adjustRightInd w:val="0"/>
        <w:jc w:val="center"/>
        <w:outlineLvl w:val="0"/>
        <w:rPr>
          <w:rFonts w:ascii="Arial Narrow" w:hAnsi="Arial Narrow"/>
          <w:b/>
          <w:bCs/>
          <w:color w:val="000000" w:themeColor="text1"/>
        </w:rPr>
      </w:pPr>
      <w:bookmarkStart w:id="0" w:name="_Hlk51140397"/>
      <w:r w:rsidRPr="0034635C">
        <w:rPr>
          <w:rFonts w:ascii="Arial Narrow" w:hAnsi="Arial Narrow" w:cs="Arial"/>
          <w:b/>
          <w:color w:val="000000" w:themeColor="text1"/>
          <w:sz w:val="22"/>
          <w:szCs w:val="22"/>
        </w:rPr>
        <w:t xml:space="preserve">UMOWA nr </w:t>
      </w:r>
      <w:r w:rsidR="004B569F" w:rsidRPr="0034635C">
        <w:rPr>
          <w:rFonts w:ascii="Arial Narrow" w:hAnsi="Arial Narrow"/>
          <w:b/>
          <w:bCs/>
          <w:color w:val="000000" w:themeColor="text1"/>
        </w:rPr>
        <w:t>GIM.272. … 2024</w:t>
      </w:r>
    </w:p>
    <w:p w14:paraId="0AEE764D" w14:textId="77777777" w:rsidR="0005254A" w:rsidRPr="0034635C" w:rsidRDefault="0005254A" w:rsidP="0005254A">
      <w:pPr>
        <w:ind w:left="851" w:hanging="851"/>
        <w:jc w:val="center"/>
        <w:rPr>
          <w:rFonts w:ascii="Arial Narrow" w:hAnsi="Arial Narrow" w:cs="Arial"/>
          <w:color w:val="000000" w:themeColor="text1"/>
          <w:u w:val="single"/>
        </w:rPr>
      </w:pPr>
      <w:r w:rsidRPr="0034635C">
        <w:rPr>
          <w:rFonts w:ascii="Arial Narrow" w:hAnsi="Arial Narrow" w:cs="Arial"/>
          <w:bCs/>
          <w:color w:val="000000" w:themeColor="text1"/>
          <w:u w:val="single"/>
        </w:rPr>
        <w:t xml:space="preserve">na wykonanie </w:t>
      </w:r>
      <w:r w:rsidRPr="0034635C">
        <w:rPr>
          <w:rFonts w:ascii="Arial Narrow" w:hAnsi="Arial Narrow" w:cs="Arial"/>
          <w:color w:val="000000" w:themeColor="text1"/>
          <w:u w:val="single"/>
        </w:rPr>
        <w:t xml:space="preserve">robót budowlanych </w:t>
      </w:r>
    </w:p>
    <w:p w14:paraId="793D1D65" w14:textId="77777777" w:rsidR="0005254A" w:rsidRPr="0034635C" w:rsidRDefault="0005254A" w:rsidP="00BA2821">
      <w:pPr>
        <w:ind w:left="851" w:hanging="851"/>
        <w:jc w:val="center"/>
        <w:rPr>
          <w:rFonts w:ascii="Arial Narrow" w:hAnsi="Arial Narrow"/>
          <w:b/>
          <w:bCs/>
          <w:color w:val="000000" w:themeColor="text1"/>
        </w:rPr>
      </w:pPr>
      <w:r w:rsidRPr="0034635C">
        <w:rPr>
          <w:rFonts w:ascii="Arial Narrow" w:hAnsi="Arial Narrow" w:cs="Arial"/>
          <w:color w:val="000000" w:themeColor="text1"/>
        </w:rPr>
        <w:t xml:space="preserve">w ramach </w:t>
      </w:r>
      <w:bookmarkStart w:id="1" w:name="_Hlk51140347"/>
      <w:r w:rsidRPr="0034635C">
        <w:rPr>
          <w:rFonts w:ascii="Arial Narrow" w:hAnsi="Arial Narrow" w:cs="Arial"/>
          <w:color w:val="000000" w:themeColor="text1"/>
        </w:rPr>
        <w:t>zadania pn</w:t>
      </w:r>
      <w:bookmarkEnd w:id="1"/>
      <w:r w:rsidR="00BA2821" w:rsidRPr="0034635C">
        <w:rPr>
          <w:rFonts w:ascii="Arial Narrow" w:hAnsi="Arial Narrow" w:cs="Arial"/>
          <w:color w:val="000000" w:themeColor="text1"/>
        </w:rPr>
        <w:t>. Przebudowa budynku głównego Szkoły Podstawowej nr 1</w:t>
      </w:r>
    </w:p>
    <w:p w14:paraId="389D9916" w14:textId="77777777" w:rsidR="0005254A" w:rsidRPr="0034635C" w:rsidRDefault="0005254A" w:rsidP="0005254A">
      <w:pPr>
        <w:widowControl w:val="0"/>
        <w:suppressAutoHyphens/>
        <w:autoSpaceDE w:val="0"/>
        <w:autoSpaceDN w:val="0"/>
        <w:adjustRightInd w:val="0"/>
        <w:jc w:val="center"/>
        <w:outlineLvl w:val="0"/>
        <w:rPr>
          <w:rFonts w:ascii="Arial Narrow" w:hAnsi="Arial Narrow"/>
          <w:b/>
          <w:bCs/>
          <w:color w:val="000000" w:themeColor="text1"/>
        </w:rPr>
      </w:pPr>
    </w:p>
    <w:p w14:paraId="1106C254" w14:textId="77777777" w:rsidR="001A77F6" w:rsidRPr="0034635C" w:rsidRDefault="001A77F6" w:rsidP="001A77F6">
      <w:pPr>
        <w:spacing w:line="276" w:lineRule="auto"/>
        <w:jc w:val="center"/>
        <w:rPr>
          <w:rFonts w:ascii="Arial" w:hAnsi="Arial" w:cs="Arial"/>
          <w:b/>
          <w:color w:val="000000" w:themeColor="text1"/>
          <w:sz w:val="22"/>
          <w:szCs w:val="22"/>
        </w:rPr>
      </w:pPr>
    </w:p>
    <w:p w14:paraId="4B59C21E" w14:textId="77777777" w:rsidR="001A77F6" w:rsidRPr="0034635C" w:rsidRDefault="001A77F6" w:rsidP="001A77F6">
      <w:pPr>
        <w:spacing w:line="276" w:lineRule="auto"/>
        <w:jc w:val="both"/>
        <w:rPr>
          <w:rFonts w:ascii="Arial Narrow" w:hAnsi="Arial Narrow" w:cs="Arial"/>
          <w:color w:val="000000" w:themeColor="text1"/>
        </w:rPr>
      </w:pPr>
      <w:r w:rsidRPr="0034635C">
        <w:rPr>
          <w:rFonts w:ascii="Arial Narrow" w:hAnsi="Arial Narrow" w:cs="Arial"/>
          <w:color w:val="000000" w:themeColor="text1"/>
        </w:rPr>
        <w:t>zawarta w dniu ___________________  r. w Gorzowie Wlkp. pomiędzy:</w:t>
      </w:r>
    </w:p>
    <w:p w14:paraId="4D78DC2E" w14:textId="77777777" w:rsidR="001A77F6" w:rsidRPr="0034635C" w:rsidRDefault="001A77F6" w:rsidP="001A77F6">
      <w:pPr>
        <w:spacing w:line="276" w:lineRule="auto"/>
        <w:jc w:val="both"/>
        <w:rPr>
          <w:rFonts w:ascii="Arial Narrow" w:hAnsi="Arial Narrow" w:cs="Arial"/>
          <w:color w:val="000000" w:themeColor="text1"/>
          <w:kern w:val="24"/>
        </w:rPr>
      </w:pPr>
      <w:r w:rsidRPr="0034635C">
        <w:rPr>
          <w:rFonts w:ascii="Arial Narrow" w:hAnsi="Arial Narrow" w:cs="Arial"/>
          <w:color w:val="000000" w:themeColor="text1"/>
        </w:rPr>
        <w:br/>
      </w:r>
      <w:r w:rsidRPr="0034635C">
        <w:rPr>
          <w:rFonts w:ascii="Arial Narrow" w:hAnsi="Arial Narrow" w:cs="Arial"/>
          <w:color w:val="000000" w:themeColor="text1"/>
          <w:kern w:val="24"/>
        </w:rPr>
        <w:t>Miastem Gorzów Wielkopolski – Urząd Miasta Gorzowa Wielkopolskiego</w:t>
      </w:r>
    </w:p>
    <w:p w14:paraId="30A39E0A" w14:textId="1A79E8CF" w:rsidR="001A77F6" w:rsidRPr="0034635C" w:rsidRDefault="001A77F6" w:rsidP="001A77F6">
      <w:pPr>
        <w:suppressLineNumbers/>
        <w:spacing w:line="276" w:lineRule="auto"/>
        <w:jc w:val="both"/>
        <w:rPr>
          <w:rFonts w:ascii="Arial Narrow" w:eastAsia="Arial Unicode MS" w:hAnsi="Arial Narrow" w:cs="Arial"/>
          <w:color w:val="000000" w:themeColor="text1"/>
        </w:rPr>
      </w:pPr>
      <w:r w:rsidRPr="0034635C">
        <w:rPr>
          <w:rFonts w:ascii="Arial Narrow" w:eastAsia="Arial Unicode MS" w:hAnsi="Arial Narrow" w:cs="Arial"/>
          <w:color w:val="000000" w:themeColor="text1"/>
        </w:rPr>
        <w:t xml:space="preserve">ul. Sikorskiego 4, 66-400 Gorzów Wielkopolski    </w:t>
      </w:r>
    </w:p>
    <w:p w14:paraId="0FF2AA7F"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w imieniu i na rzecz, którego działa:</w:t>
      </w:r>
    </w:p>
    <w:p w14:paraId="6B837AD6"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Gorzowskie Inwestycje Miejskie spółka z ograniczoną odpowiedzialnością</w:t>
      </w:r>
    </w:p>
    <w:p w14:paraId="2E0C667E" w14:textId="77777777" w:rsidR="001A77F6" w:rsidRPr="0034635C" w:rsidRDefault="001A77F6" w:rsidP="001A77F6">
      <w:pPr>
        <w:suppressLineNumbers/>
        <w:suppressAutoHyphens/>
        <w:autoSpaceDN w:val="0"/>
        <w:spacing w:line="276" w:lineRule="auto"/>
        <w:jc w:val="both"/>
        <w:textAlignment w:val="baseline"/>
        <w:rPr>
          <w:rFonts w:ascii="Arial Narrow" w:eastAsia="Arial Unicode MS" w:hAnsi="Arial Narrow" w:cs="Arial"/>
          <w:bCs/>
          <w:color w:val="000000" w:themeColor="text1"/>
          <w:kern w:val="3"/>
          <w:lang w:eastAsia="ar-SA"/>
        </w:rPr>
      </w:pPr>
      <w:r w:rsidRPr="0034635C">
        <w:rPr>
          <w:rFonts w:ascii="Arial Narrow" w:eastAsia="Arial Unicode MS" w:hAnsi="Arial Narrow" w:cs="Arial"/>
          <w:bCs/>
          <w:color w:val="000000" w:themeColor="text1"/>
          <w:kern w:val="3"/>
          <w:lang w:eastAsia="ar-SA"/>
        </w:rPr>
        <w:t xml:space="preserve">w Gorzowie Wielkopolskim ul. Myśliborska 34/215 </w:t>
      </w:r>
    </w:p>
    <w:p w14:paraId="2CC4C844"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66-400 Gorzów Wielkopolski</w:t>
      </w:r>
    </w:p>
    <w:p w14:paraId="1443A00A" w14:textId="77777777" w:rsidR="001A77F6" w:rsidRPr="0034635C" w:rsidRDefault="001A77F6" w:rsidP="001A77F6">
      <w:pPr>
        <w:suppressLineNumbers/>
        <w:suppressAutoHyphens/>
        <w:autoSpaceDN w:val="0"/>
        <w:spacing w:line="276" w:lineRule="auto"/>
        <w:jc w:val="both"/>
        <w:textAlignment w:val="baseline"/>
        <w:rPr>
          <w:rFonts w:ascii="Arial Narrow" w:hAnsi="Arial Narrow" w:cs="Arial"/>
          <w:color w:val="000000" w:themeColor="text1"/>
          <w:kern w:val="3"/>
          <w:shd w:val="clear" w:color="auto" w:fill="FFFFFF"/>
          <w:lang w:eastAsia="ar-SA"/>
        </w:rPr>
      </w:pPr>
      <w:r w:rsidRPr="0034635C">
        <w:rPr>
          <w:rFonts w:ascii="Arial Narrow" w:eastAsia="Arial Unicode MS" w:hAnsi="Arial Narrow" w:cs="Arial"/>
          <w:bCs/>
          <w:color w:val="000000" w:themeColor="text1"/>
          <w:kern w:val="3"/>
          <w:lang w:eastAsia="ar-SA"/>
        </w:rPr>
        <w:t>wpisana do rejestru przedsiębiorców prowadzonego przez Sąd Rejonowy w Zielonej Górze, VIII Wydział Gospodarczy Krajowego Rejestru Sądowego pod numerem KRS 0000943096,</w:t>
      </w:r>
      <w:r w:rsidRPr="0034635C">
        <w:rPr>
          <w:rFonts w:ascii="Arial Narrow" w:hAnsi="Arial Narrow" w:cs="Arial"/>
          <w:color w:val="000000" w:themeColor="text1"/>
          <w:kern w:val="3"/>
          <w:shd w:val="clear" w:color="auto" w:fill="F2F5F7"/>
          <w:lang w:eastAsia="ar-SA"/>
        </w:rPr>
        <w:t xml:space="preserve"> </w:t>
      </w:r>
      <w:r w:rsidRPr="0034635C">
        <w:rPr>
          <w:rFonts w:ascii="Arial Narrow" w:eastAsia="Arial Unicode MS" w:hAnsi="Arial Narrow" w:cs="Arial"/>
          <w:bCs/>
          <w:color w:val="000000" w:themeColor="text1"/>
          <w:kern w:val="3"/>
          <w:lang w:eastAsia="ar-SA"/>
        </w:rPr>
        <w:t xml:space="preserve">NIP </w:t>
      </w:r>
      <w:r w:rsidRPr="0034635C">
        <w:rPr>
          <w:rFonts w:ascii="Arial Narrow" w:hAnsi="Arial Narrow" w:cs="Arial"/>
          <w:color w:val="000000" w:themeColor="text1"/>
          <w:kern w:val="3"/>
          <w:shd w:val="clear" w:color="auto" w:fill="FFFFFF"/>
          <w:lang w:eastAsia="ar-SA"/>
        </w:rPr>
        <w:t xml:space="preserve">5993261121, REGON 520527450, </w:t>
      </w:r>
    </w:p>
    <w:p w14:paraId="015F501E" w14:textId="77777777" w:rsidR="001A77F6" w:rsidRPr="0034635C" w:rsidRDefault="001A77F6" w:rsidP="001A77F6">
      <w:pPr>
        <w:suppressLineNumbers/>
        <w:suppressAutoHyphens/>
        <w:autoSpaceDN w:val="0"/>
        <w:spacing w:line="276" w:lineRule="auto"/>
        <w:jc w:val="both"/>
        <w:textAlignment w:val="baseline"/>
        <w:rPr>
          <w:rFonts w:ascii="Arial Narrow" w:hAnsi="Arial Narrow" w:cs="Arial"/>
          <w:color w:val="000000" w:themeColor="text1"/>
          <w:kern w:val="3"/>
          <w:lang w:eastAsia="ar-SA"/>
        </w:rPr>
      </w:pPr>
      <w:r w:rsidRPr="0034635C">
        <w:rPr>
          <w:rFonts w:ascii="Arial Narrow" w:hAnsi="Arial Narrow" w:cs="Arial"/>
          <w:color w:val="000000" w:themeColor="text1"/>
          <w:kern w:val="3"/>
          <w:shd w:val="clear" w:color="auto" w:fill="FFFFFF"/>
          <w:lang w:eastAsia="ar-SA"/>
        </w:rPr>
        <w:t>wysokość kapitału zakładowego: 600.000,00 zł (w całości pokryty)</w:t>
      </w:r>
    </w:p>
    <w:p w14:paraId="40913004"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reprezentowaną przez: (do wyboru zgodnie z umocowaniami)</w:t>
      </w:r>
    </w:p>
    <w:p w14:paraId="1CEBEE3C"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 xml:space="preserve">     – Prezesa Zarządu;</w:t>
      </w:r>
    </w:p>
    <w:p w14:paraId="221F3E81"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bookmarkStart w:id="2" w:name="_Hlk112666599"/>
      <w:r w:rsidRPr="0034635C">
        <w:rPr>
          <w:rFonts w:ascii="Arial Narrow" w:eastAsia="Arial Unicode MS" w:hAnsi="Arial Narrow" w:cs="Arial"/>
          <w:bCs/>
          <w:color w:val="000000" w:themeColor="text1"/>
        </w:rPr>
        <w:t xml:space="preserve">     –</w:t>
      </w:r>
      <w:bookmarkEnd w:id="2"/>
      <w:r w:rsidRPr="0034635C">
        <w:rPr>
          <w:rFonts w:ascii="Arial Narrow" w:eastAsia="Arial Unicode MS" w:hAnsi="Arial Narrow" w:cs="Arial"/>
          <w:bCs/>
          <w:color w:val="000000" w:themeColor="text1"/>
        </w:rPr>
        <w:t xml:space="preserve"> Wiceprezesa Zarządu;</w:t>
      </w:r>
    </w:p>
    <w:p w14:paraId="23AD9203"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 xml:space="preserve">     – Prokurent</w:t>
      </w:r>
    </w:p>
    <w:p w14:paraId="54C74AF0"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 xml:space="preserve">przy kontrasygnacie Beaty Zajączkowskiej - </w:t>
      </w:r>
      <w:r w:rsidRPr="0034635C">
        <w:rPr>
          <w:rFonts w:ascii="Arial Narrow" w:hAnsi="Arial Narrow" w:cs="Arial"/>
          <w:color w:val="000000" w:themeColor="text1"/>
        </w:rPr>
        <w:t xml:space="preserve">Dyrektor ds. Finansowo – Kadrowych; </w:t>
      </w:r>
      <w:r w:rsidRPr="0034635C">
        <w:rPr>
          <w:rFonts w:ascii="Arial Narrow" w:hAnsi="Arial Narrow" w:cs="Arial"/>
          <w:color w:val="000000" w:themeColor="text1"/>
        </w:rPr>
        <w:br/>
        <w:t>(w przypadkach dotyczących zaciąganych zobowiązań finansowych)</w:t>
      </w:r>
    </w:p>
    <w:p w14:paraId="7C92CED2" w14:textId="77777777" w:rsidR="001A77F6" w:rsidRPr="0034635C" w:rsidRDefault="001A77F6" w:rsidP="001A77F6">
      <w:pPr>
        <w:suppressLineNumbers/>
        <w:spacing w:line="276" w:lineRule="auto"/>
        <w:jc w:val="both"/>
        <w:rPr>
          <w:rFonts w:ascii="Arial Narrow" w:eastAsia="Arial Unicode MS" w:hAnsi="Arial Narrow" w:cs="Arial"/>
          <w:bCs/>
          <w:color w:val="000000" w:themeColor="text1"/>
        </w:rPr>
      </w:pPr>
      <w:r w:rsidRPr="0034635C">
        <w:rPr>
          <w:rFonts w:ascii="Arial Narrow" w:eastAsia="Arial Unicode MS" w:hAnsi="Arial Narrow" w:cs="Arial"/>
          <w:bCs/>
          <w:color w:val="000000" w:themeColor="text1"/>
        </w:rPr>
        <w:t>zwanymi dalej „</w:t>
      </w:r>
      <w:r w:rsidRPr="0034635C">
        <w:rPr>
          <w:rFonts w:ascii="Arial Narrow" w:eastAsia="Arial Unicode MS" w:hAnsi="Arial Narrow" w:cs="Arial"/>
          <w:b/>
          <w:color w:val="000000" w:themeColor="text1"/>
        </w:rPr>
        <w:t>Zamawiającym</w:t>
      </w:r>
      <w:r w:rsidRPr="0034635C">
        <w:rPr>
          <w:rFonts w:ascii="Arial Narrow" w:eastAsia="Arial Unicode MS" w:hAnsi="Arial Narrow" w:cs="Arial"/>
          <w:bCs/>
          <w:color w:val="000000" w:themeColor="text1"/>
        </w:rPr>
        <w:t>”,</w:t>
      </w:r>
    </w:p>
    <w:p w14:paraId="2715553D" w14:textId="77777777" w:rsidR="001A77F6" w:rsidRPr="0034635C" w:rsidRDefault="001A77F6" w:rsidP="001A77F6">
      <w:pPr>
        <w:suppressLineNumbers/>
        <w:spacing w:line="276" w:lineRule="auto"/>
        <w:jc w:val="both"/>
        <w:rPr>
          <w:rFonts w:ascii="Arial Narrow" w:hAnsi="Arial Narrow" w:cs="Arial"/>
          <w:color w:val="000000" w:themeColor="text1"/>
        </w:rPr>
      </w:pPr>
    </w:p>
    <w:p w14:paraId="7873BDE1" w14:textId="77777777" w:rsidR="001A77F6" w:rsidRPr="0034635C" w:rsidRDefault="001A77F6" w:rsidP="001A77F6">
      <w:pPr>
        <w:suppressLineNumbers/>
        <w:spacing w:line="276" w:lineRule="auto"/>
        <w:jc w:val="both"/>
        <w:rPr>
          <w:rFonts w:ascii="Arial Narrow" w:hAnsi="Arial Narrow" w:cs="Arial"/>
          <w:i/>
          <w:color w:val="000000" w:themeColor="text1"/>
        </w:rPr>
      </w:pPr>
      <w:r w:rsidRPr="0034635C">
        <w:rPr>
          <w:rFonts w:ascii="Arial Narrow" w:hAnsi="Arial Narrow" w:cs="Arial"/>
          <w:b/>
          <w:bCs/>
          <w:color w:val="000000" w:themeColor="text1"/>
        </w:rPr>
        <w:t xml:space="preserve">a </w:t>
      </w:r>
      <w:r w:rsidRPr="0034635C">
        <w:rPr>
          <w:rFonts w:ascii="Arial Narrow" w:hAnsi="Arial Narrow" w:cs="Arial"/>
          <w:i/>
          <w:color w:val="000000" w:themeColor="text1"/>
        </w:rPr>
        <w:t>(w przypadku osób prawnych i spółek handlowych nieposiadających osobowości prawnej)</w:t>
      </w:r>
    </w:p>
    <w:p w14:paraId="0B484DD6"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br/>
        <w:t xml:space="preserve">_______________________________________ z siedzibą w __________________ przy ul. ______________________, ___- ___, ______________, wpisaną do rejestru przedsiębiorców prowadzonego przez Sąd Rejonowy w ___________________ ___ pod numerem KRS ______________________, NIP ________________, REGON __________________, wysokość kapitału zakładowego (jeżeli dotyczy): ________________________ (w przypadku spółki akcyjnej – informacja o wysokości wpłaconego kapitału), </w:t>
      </w:r>
    </w:p>
    <w:p w14:paraId="6FDED033" w14:textId="77777777" w:rsidR="001A77F6" w:rsidRPr="0034635C" w:rsidRDefault="001A77F6" w:rsidP="001A77F6">
      <w:pPr>
        <w:suppressLineNumbers/>
        <w:spacing w:line="276" w:lineRule="auto"/>
        <w:rPr>
          <w:rFonts w:ascii="Arial Narrow" w:hAnsi="Arial Narrow" w:cs="Arial"/>
          <w:color w:val="000000" w:themeColor="text1"/>
        </w:rPr>
      </w:pPr>
      <w:r w:rsidRPr="0034635C">
        <w:rPr>
          <w:rFonts w:ascii="Arial Narrow" w:hAnsi="Arial Narrow" w:cs="Arial"/>
          <w:color w:val="000000" w:themeColor="text1"/>
        </w:rPr>
        <w:t>reprezentowaną przez: _______________________________________________________________,</w:t>
      </w:r>
    </w:p>
    <w:p w14:paraId="51E61CFA" w14:textId="77777777" w:rsidR="001A77F6" w:rsidRPr="0034635C" w:rsidRDefault="001A77F6" w:rsidP="001A77F6">
      <w:pPr>
        <w:suppressLineNumbers/>
        <w:spacing w:line="276" w:lineRule="auto"/>
        <w:jc w:val="both"/>
        <w:rPr>
          <w:rFonts w:ascii="Arial Narrow" w:hAnsi="Arial Narrow" w:cs="Arial"/>
          <w:b/>
          <w:color w:val="000000" w:themeColor="text1"/>
        </w:rPr>
      </w:pPr>
      <w:r w:rsidRPr="0034635C">
        <w:rPr>
          <w:rFonts w:ascii="Arial Narrow" w:hAnsi="Arial Narrow" w:cs="Arial"/>
          <w:color w:val="000000" w:themeColor="text1"/>
        </w:rPr>
        <w:t xml:space="preserve">zwaną dalej </w:t>
      </w:r>
      <w:r w:rsidRPr="0034635C">
        <w:rPr>
          <w:rFonts w:ascii="Arial Narrow" w:hAnsi="Arial Narrow" w:cs="Arial"/>
          <w:b/>
          <w:color w:val="000000" w:themeColor="text1"/>
        </w:rPr>
        <w:t>„Wykonawcą”</w:t>
      </w:r>
    </w:p>
    <w:p w14:paraId="03F284C1" w14:textId="77777777" w:rsidR="001A77F6" w:rsidRPr="0034635C" w:rsidRDefault="001A77F6" w:rsidP="001A77F6">
      <w:pPr>
        <w:suppressLineNumbers/>
        <w:spacing w:line="276" w:lineRule="auto"/>
        <w:jc w:val="both"/>
        <w:rPr>
          <w:rFonts w:ascii="Arial Narrow" w:hAnsi="Arial Narrow" w:cs="Arial"/>
          <w:color w:val="000000" w:themeColor="text1"/>
        </w:rPr>
      </w:pPr>
    </w:p>
    <w:p w14:paraId="09DBA31A" w14:textId="77777777" w:rsidR="001A77F6" w:rsidRPr="0034635C" w:rsidRDefault="001A77F6" w:rsidP="001A77F6">
      <w:pPr>
        <w:suppressLineNumbers/>
        <w:spacing w:line="276" w:lineRule="auto"/>
        <w:jc w:val="both"/>
        <w:rPr>
          <w:rFonts w:ascii="Arial Narrow" w:hAnsi="Arial Narrow" w:cs="Arial"/>
          <w:i/>
          <w:color w:val="000000" w:themeColor="text1"/>
        </w:rPr>
      </w:pPr>
      <w:r w:rsidRPr="0034635C">
        <w:rPr>
          <w:rFonts w:ascii="Arial Narrow" w:hAnsi="Arial Narrow" w:cs="Arial"/>
          <w:b/>
          <w:bCs/>
          <w:i/>
          <w:color w:val="000000" w:themeColor="text1"/>
        </w:rPr>
        <w:t xml:space="preserve">b </w:t>
      </w:r>
      <w:r w:rsidRPr="0034635C">
        <w:rPr>
          <w:rFonts w:ascii="Arial Narrow" w:hAnsi="Arial Narrow" w:cs="Arial"/>
          <w:i/>
          <w:color w:val="000000" w:themeColor="text1"/>
        </w:rPr>
        <w:t xml:space="preserve">(w przypadku osób fizycznych wpisanych do Centralnej Ewidencji i Informacji </w:t>
      </w:r>
      <w:r w:rsidRPr="0034635C">
        <w:rPr>
          <w:rFonts w:ascii="Arial Narrow" w:hAnsi="Arial Narrow" w:cs="Arial"/>
          <w:i/>
          <w:color w:val="000000" w:themeColor="text1"/>
        </w:rPr>
        <w:br/>
        <w:t>o Działalności Gospodarczej)</w:t>
      </w:r>
    </w:p>
    <w:p w14:paraId="4A0CDEC2"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br/>
        <w:t>_________________________________ prowadzącym działalność gospodarczą pod firmą</w:t>
      </w:r>
      <w:r w:rsidRPr="0034635C">
        <w:rPr>
          <w:rFonts w:ascii="Arial Narrow" w:hAnsi="Arial Narrow" w:cs="Arial"/>
          <w:color w:val="000000" w:themeColor="text1"/>
        </w:rPr>
        <w:br/>
        <w:t>____________________________________________ w ______________________________, NIP: _________________, REGON: ___________________,</w:t>
      </w:r>
    </w:p>
    <w:p w14:paraId="6ACA88CC"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reprezentowanym/-ą przez: __________________ </w:t>
      </w:r>
      <w:r w:rsidRPr="0034635C">
        <w:rPr>
          <w:rFonts w:ascii="Arial Narrow" w:hAnsi="Arial Narrow" w:cs="Arial"/>
          <w:i/>
          <w:color w:val="000000" w:themeColor="text1"/>
        </w:rPr>
        <w:t>(jeżeli dotyczy, zapis ten stosujemy w przypadku pełnomocnictwa),</w:t>
      </w:r>
    </w:p>
    <w:p w14:paraId="76EEEF85" w14:textId="77777777" w:rsidR="001A77F6" w:rsidRPr="0034635C" w:rsidRDefault="001A77F6" w:rsidP="001A77F6">
      <w:pPr>
        <w:suppressLineNumbers/>
        <w:spacing w:line="276" w:lineRule="auto"/>
        <w:jc w:val="both"/>
        <w:rPr>
          <w:rFonts w:ascii="Arial Narrow" w:hAnsi="Arial Narrow" w:cs="Arial"/>
          <w:b/>
          <w:color w:val="000000" w:themeColor="text1"/>
        </w:rPr>
      </w:pPr>
      <w:r w:rsidRPr="0034635C">
        <w:rPr>
          <w:rFonts w:ascii="Arial Narrow" w:hAnsi="Arial Narrow" w:cs="Arial"/>
          <w:color w:val="000000" w:themeColor="text1"/>
        </w:rPr>
        <w:t xml:space="preserve">zwanym dalej </w:t>
      </w:r>
      <w:r w:rsidRPr="0034635C">
        <w:rPr>
          <w:rFonts w:ascii="Arial Narrow" w:hAnsi="Arial Narrow" w:cs="Arial"/>
          <w:b/>
          <w:color w:val="000000" w:themeColor="text1"/>
        </w:rPr>
        <w:t>„Wykonawcą”,</w:t>
      </w:r>
    </w:p>
    <w:p w14:paraId="4767B36F" w14:textId="77777777" w:rsidR="001A77F6" w:rsidRPr="0034635C" w:rsidRDefault="001A77F6" w:rsidP="001A77F6">
      <w:pPr>
        <w:suppressLineNumbers/>
        <w:spacing w:line="276" w:lineRule="auto"/>
        <w:jc w:val="both"/>
        <w:rPr>
          <w:rFonts w:ascii="Arial Narrow" w:hAnsi="Arial Narrow" w:cs="Arial"/>
          <w:b/>
          <w:color w:val="000000" w:themeColor="text1"/>
        </w:rPr>
      </w:pPr>
    </w:p>
    <w:p w14:paraId="705B7560" w14:textId="77777777" w:rsidR="001A77F6" w:rsidRPr="0034635C" w:rsidRDefault="001A77F6" w:rsidP="001A77F6">
      <w:pPr>
        <w:suppressLineNumbers/>
        <w:spacing w:line="276" w:lineRule="auto"/>
        <w:jc w:val="both"/>
        <w:rPr>
          <w:rFonts w:ascii="Arial Narrow" w:hAnsi="Arial Narrow" w:cs="Arial"/>
          <w:color w:val="000000" w:themeColor="text1"/>
        </w:rPr>
      </w:pPr>
    </w:p>
    <w:p w14:paraId="7FB2CBB9" w14:textId="77777777" w:rsidR="001A77F6" w:rsidRPr="0034635C" w:rsidRDefault="001A77F6" w:rsidP="001A77F6">
      <w:pPr>
        <w:suppressLineNumbers/>
        <w:spacing w:line="276" w:lineRule="auto"/>
        <w:jc w:val="both"/>
        <w:rPr>
          <w:rFonts w:ascii="Arial Narrow" w:hAnsi="Arial Narrow" w:cs="Arial"/>
          <w:i/>
          <w:color w:val="000000" w:themeColor="text1"/>
        </w:rPr>
      </w:pPr>
      <w:r w:rsidRPr="0034635C">
        <w:rPr>
          <w:rFonts w:ascii="Arial Narrow" w:hAnsi="Arial Narrow" w:cs="Arial"/>
          <w:b/>
          <w:bCs/>
          <w:i/>
          <w:color w:val="000000" w:themeColor="text1"/>
        </w:rPr>
        <w:t>c</w:t>
      </w:r>
      <w:r w:rsidRPr="0034635C">
        <w:rPr>
          <w:rFonts w:ascii="Arial Narrow" w:hAnsi="Arial Narrow" w:cs="Arial"/>
          <w:i/>
          <w:color w:val="000000" w:themeColor="text1"/>
        </w:rPr>
        <w:t xml:space="preserve"> (w przypadku osób fizycznych wpisanych do Centralnej Ewidencji i Informacji </w:t>
      </w:r>
      <w:r w:rsidRPr="0034635C">
        <w:rPr>
          <w:rFonts w:ascii="Arial Narrow" w:hAnsi="Arial Narrow" w:cs="Arial"/>
          <w:i/>
          <w:color w:val="000000" w:themeColor="text1"/>
        </w:rPr>
        <w:br/>
        <w:t>o Działalności Gospodarczej działających wspólnie jako konsorcjum lub w ramach spółki cywilnej)</w:t>
      </w:r>
    </w:p>
    <w:p w14:paraId="093E6F1F"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br/>
        <w:t>1) _________________________________ prowadzącym działalność gospodarczą pod firmą __________________________________________ w ______________________________,</w:t>
      </w:r>
      <w:r w:rsidRPr="0034635C">
        <w:rPr>
          <w:rFonts w:ascii="Arial Narrow" w:hAnsi="Arial Narrow" w:cs="Arial"/>
          <w:color w:val="000000" w:themeColor="text1"/>
        </w:rPr>
        <w:br/>
        <w:t>ul. __________________, NIP: ______________________________, REGON: __________________________,</w:t>
      </w:r>
    </w:p>
    <w:p w14:paraId="3B39B5EE"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2) _________________________________ prowadzącym działalność gospodarczą pod firmą</w:t>
      </w:r>
      <w:r w:rsidRPr="0034635C">
        <w:rPr>
          <w:rFonts w:ascii="Arial Narrow" w:hAnsi="Arial Narrow" w:cs="Arial"/>
          <w:color w:val="000000" w:themeColor="text1"/>
        </w:rPr>
        <w:br/>
        <w:t>___________________________________________ w ______________________________,</w:t>
      </w:r>
      <w:r w:rsidRPr="0034635C">
        <w:rPr>
          <w:rFonts w:ascii="Arial Narrow" w:hAnsi="Arial Narrow" w:cs="Arial"/>
          <w:color w:val="000000" w:themeColor="text1"/>
        </w:rPr>
        <w:br/>
        <w:t>ul. __________________, NIP: ______________________________, REGON: __________________________,</w:t>
      </w:r>
      <w:r w:rsidRPr="0034635C">
        <w:rPr>
          <w:rFonts w:ascii="Arial Narrow" w:hAnsi="Arial Narrow" w:cs="Arial"/>
          <w:color w:val="000000" w:themeColor="text1"/>
        </w:rPr>
        <w:br/>
        <w:t>3) _________________________________ prowadzącym działalność gospodarczą pod firmą</w:t>
      </w:r>
      <w:r w:rsidRPr="0034635C">
        <w:rPr>
          <w:rFonts w:ascii="Arial Narrow" w:hAnsi="Arial Narrow" w:cs="Arial"/>
          <w:color w:val="000000" w:themeColor="text1"/>
        </w:rPr>
        <w:br/>
        <w:t>__________________________________________ w ______________________________,</w:t>
      </w:r>
      <w:r w:rsidRPr="0034635C">
        <w:rPr>
          <w:rFonts w:ascii="Arial Narrow" w:hAnsi="Arial Narrow" w:cs="Arial"/>
          <w:color w:val="000000" w:themeColor="text1"/>
        </w:rPr>
        <w:br/>
        <w:t>ul. __________________, NIP: ______________________________, REGON: __________________________,</w:t>
      </w:r>
    </w:p>
    <w:p w14:paraId="300531BF"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działającymi </w:t>
      </w:r>
      <w:proofErr w:type="gramStart"/>
      <w:r w:rsidRPr="0034635C">
        <w:rPr>
          <w:rFonts w:ascii="Arial Narrow" w:hAnsi="Arial Narrow" w:cs="Arial"/>
          <w:color w:val="000000" w:themeColor="text1"/>
        </w:rPr>
        <w:t>łącznie,</w:t>
      </w:r>
      <w:proofErr w:type="gramEnd"/>
      <w:r w:rsidRPr="0034635C">
        <w:rPr>
          <w:rFonts w:ascii="Arial Narrow" w:hAnsi="Arial Narrow" w:cs="Arial"/>
          <w:color w:val="000000" w:themeColor="text1"/>
        </w:rPr>
        <w:t xml:space="preserve"> jako wspólnicy spółki cywilnej: ___________________________ w _________________, ul. _______________________, __-___, NIP: ___________________________,</w:t>
      </w:r>
    </w:p>
    <w:p w14:paraId="52522E66"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REGON: ________________________- </w:t>
      </w:r>
      <w:r w:rsidRPr="0034635C">
        <w:rPr>
          <w:rFonts w:ascii="Arial Narrow" w:hAnsi="Arial Narrow" w:cs="Arial"/>
          <w:i/>
          <w:color w:val="000000" w:themeColor="text1"/>
        </w:rPr>
        <w:t xml:space="preserve">(jeżeli </w:t>
      </w:r>
      <w:proofErr w:type="gramStart"/>
      <w:r w:rsidRPr="0034635C">
        <w:rPr>
          <w:rFonts w:ascii="Arial Narrow" w:hAnsi="Arial Narrow" w:cs="Arial"/>
          <w:i/>
          <w:color w:val="000000" w:themeColor="text1"/>
        </w:rPr>
        <w:t>dotyczy)/</w:t>
      </w:r>
      <w:proofErr w:type="gramEnd"/>
    </w:p>
    <w:p w14:paraId="35CAD9DE"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wspólnie ubiegającymi się o udzielenie zamówienia publicznego </w:t>
      </w:r>
      <w:r w:rsidRPr="0034635C">
        <w:rPr>
          <w:rFonts w:ascii="Arial Narrow" w:hAnsi="Arial Narrow" w:cs="Arial"/>
          <w:i/>
          <w:color w:val="000000" w:themeColor="text1"/>
        </w:rPr>
        <w:t>(jeżeli dotyczy)</w:t>
      </w:r>
    </w:p>
    <w:p w14:paraId="4214F92F"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reprezentowanymi przez _____________________________ - pełnomocnika, działającego na podstawie pełnomocnictwa z dnia _________ r. </w:t>
      </w:r>
      <w:r w:rsidRPr="0034635C">
        <w:rPr>
          <w:rFonts w:ascii="Arial Narrow" w:hAnsi="Arial Narrow" w:cs="Arial"/>
          <w:i/>
          <w:color w:val="000000" w:themeColor="text1"/>
        </w:rPr>
        <w:t>(jeżeli dotyczy),</w:t>
      </w:r>
    </w:p>
    <w:p w14:paraId="39A84A41"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zwanymi dalej łącznie </w:t>
      </w:r>
      <w:r w:rsidRPr="0034635C">
        <w:rPr>
          <w:rFonts w:ascii="Arial Narrow" w:hAnsi="Arial Narrow" w:cs="Arial"/>
          <w:b/>
          <w:color w:val="000000" w:themeColor="text1"/>
        </w:rPr>
        <w:t>„Wykonawcą”.</w:t>
      </w:r>
    </w:p>
    <w:p w14:paraId="083572B6" w14:textId="77777777" w:rsidR="001A77F6" w:rsidRPr="0034635C" w:rsidRDefault="001A77F6" w:rsidP="001A77F6">
      <w:pPr>
        <w:suppressLineNumbers/>
        <w:spacing w:line="276" w:lineRule="auto"/>
        <w:jc w:val="both"/>
        <w:rPr>
          <w:rFonts w:ascii="Arial Narrow" w:hAnsi="Arial Narrow" w:cs="Arial"/>
          <w:color w:val="000000" w:themeColor="text1"/>
        </w:rPr>
      </w:pPr>
    </w:p>
    <w:p w14:paraId="057E7475" w14:textId="77777777" w:rsidR="001A77F6" w:rsidRPr="0034635C" w:rsidRDefault="001A77F6" w:rsidP="001A77F6">
      <w:pPr>
        <w:suppressLineNumbers/>
        <w:spacing w:line="276" w:lineRule="auto"/>
        <w:jc w:val="both"/>
        <w:rPr>
          <w:rFonts w:ascii="Arial Narrow" w:hAnsi="Arial Narrow" w:cs="Arial"/>
          <w:color w:val="000000" w:themeColor="text1"/>
        </w:rPr>
      </w:pPr>
    </w:p>
    <w:p w14:paraId="5F4652CA" w14:textId="77777777" w:rsidR="001A77F6" w:rsidRPr="0034635C" w:rsidRDefault="001A77F6" w:rsidP="001A77F6">
      <w:pPr>
        <w:suppressLineNumbers/>
        <w:spacing w:line="276" w:lineRule="auto"/>
        <w:jc w:val="both"/>
        <w:rPr>
          <w:rFonts w:ascii="Arial Narrow" w:hAnsi="Arial Narrow" w:cs="Arial"/>
          <w:color w:val="000000" w:themeColor="text1"/>
        </w:rPr>
      </w:pPr>
    </w:p>
    <w:p w14:paraId="27E3089E" w14:textId="77777777" w:rsidR="001A77F6" w:rsidRPr="0034635C" w:rsidRDefault="001A77F6" w:rsidP="001A77F6">
      <w:pPr>
        <w:suppressLineNumbers/>
        <w:spacing w:line="276" w:lineRule="auto"/>
        <w:jc w:val="both"/>
        <w:rPr>
          <w:rFonts w:ascii="Arial Narrow" w:hAnsi="Arial Narrow" w:cs="Arial"/>
          <w:color w:val="000000" w:themeColor="text1"/>
        </w:rPr>
      </w:pPr>
      <w:r w:rsidRPr="0034635C">
        <w:rPr>
          <w:rFonts w:ascii="Arial Narrow" w:hAnsi="Arial Narrow" w:cs="Arial"/>
          <w:color w:val="000000" w:themeColor="text1"/>
        </w:rPr>
        <w:t xml:space="preserve">Zamawiający oraz Wykonawca zwani są dalej także łącznie </w:t>
      </w:r>
      <w:r w:rsidRPr="0034635C">
        <w:rPr>
          <w:rFonts w:ascii="Arial Narrow" w:hAnsi="Arial Narrow" w:cs="Arial"/>
          <w:b/>
          <w:color w:val="000000" w:themeColor="text1"/>
        </w:rPr>
        <w:t>„Stronami”,</w:t>
      </w:r>
      <w:r w:rsidRPr="0034635C">
        <w:rPr>
          <w:rFonts w:ascii="Arial Narrow" w:hAnsi="Arial Narrow" w:cs="Arial"/>
          <w:color w:val="000000" w:themeColor="text1"/>
        </w:rPr>
        <w:t xml:space="preserve"> a z osobna także </w:t>
      </w:r>
      <w:r w:rsidRPr="0034635C">
        <w:rPr>
          <w:rFonts w:ascii="Arial Narrow" w:hAnsi="Arial Narrow" w:cs="Arial"/>
          <w:b/>
          <w:color w:val="000000" w:themeColor="text1"/>
        </w:rPr>
        <w:t>„Stroną”,</w:t>
      </w:r>
      <w:r w:rsidRPr="0034635C">
        <w:rPr>
          <w:rFonts w:ascii="Arial Narrow" w:hAnsi="Arial Narrow" w:cs="Arial"/>
          <w:color w:val="000000" w:themeColor="text1"/>
        </w:rPr>
        <w:t xml:space="preserve"> zaś niniejsza umowa zwana jest także </w:t>
      </w:r>
      <w:r w:rsidRPr="0034635C">
        <w:rPr>
          <w:rFonts w:ascii="Arial Narrow" w:hAnsi="Arial Narrow" w:cs="Arial"/>
          <w:b/>
          <w:color w:val="000000" w:themeColor="text1"/>
        </w:rPr>
        <w:t>„Umową”.</w:t>
      </w:r>
    </w:p>
    <w:p w14:paraId="4BCE6B31" w14:textId="77777777" w:rsidR="001A77F6" w:rsidRPr="0034635C" w:rsidRDefault="001A77F6" w:rsidP="003F62A0">
      <w:pPr>
        <w:pStyle w:val="Default"/>
        <w:spacing w:before="120" w:line="276" w:lineRule="auto"/>
        <w:jc w:val="center"/>
        <w:rPr>
          <w:rFonts w:ascii="Arial Narrow" w:hAnsi="Arial Narrow" w:cs="Arial"/>
          <w:b/>
          <w:bCs/>
          <w:color w:val="000000" w:themeColor="text1"/>
          <w:kern w:val="24"/>
        </w:rPr>
      </w:pPr>
    </w:p>
    <w:p w14:paraId="48F30FD1" w14:textId="77777777" w:rsidR="003F62A0" w:rsidRPr="0034635C" w:rsidRDefault="003F62A0" w:rsidP="003F62A0">
      <w:pPr>
        <w:pStyle w:val="Default"/>
        <w:spacing w:before="120" w:line="276" w:lineRule="auto"/>
        <w:jc w:val="center"/>
        <w:rPr>
          <w:rFonts w:ascii="Arial Narrow" w:hAnsi="Arial Narrow" w:cs="Arial"/>
          <w:b/>
          <w:bCs/>
          <w:color w:val="000000" w:themeColor="text1"/>
          <w:kern w:val="24"/>
        </w:rPr>
      </w:pPr>
      <w:r w:rsidRPr="0034635C">
        <w:rPr>
          <w:rFonts w:ascii="Arial Narrow" w:hAnsi="Arial Narrow" w:cs="Arial"/>
          <w:b/>
          <w:bCs/>
          <w:color w:val="000000" w:themeColor="text1"/>
          <w:kern w:val="24"/>
        </w:rPr>
        <w:t>§1</w:t>
      </w:r>
    </w:p>
    <w:p w14:paraId="2FB296AD" w14:textId="77777777" w:rsidR="003F62A0" w:rsidRPr="0034635C" w:rsidRDefault="003F62A0" w:rsidP="003F62A0">
      <w:pPr>
        <w:pStyle w:val="Default"/>
        <w:spacing w:line="276" w:lineRule="auto"/>
        <w:jc w:val="center"/>
        <w:rPr>
          <w:rFonts w:ascii="Arial Narrow" w:hAnsi="Arial Narrow" w:cs="Arial"/>
          <w:b/>
          <w:bCs/>
          <w:color w:val="000000" w:themeColor="text1"/>
          <w:kern w:val="24"/>
        </w:rPr>
      </w:pPr>
      <w:r w:rsidRPr="0034635C">
        <w:rPr>
          <w:rFonts w:ascii="Arial Narrow" w:hAnsi="Arial Narrow" w:cs="Arial"/>
          <w:b/>
          <w:bCs/>
          <w:color w:val="000000" w:themeColor="text1"/>
          <w:kern w:val="24"/>
        </w:rPr>
        <w:t xml:space="preserve">Podstawa prawna zawarcia umowy </w:t>
      </w:r>
    </w:p>
    <w:bookmarkEnd w:id="0"/>
    <w:p w14:paraId="714B24D7" w14:textId="77777777" w:rsidR="00FC77CE" w:rsidRPr="0034635C" w:rsidRDefault="00FC77CE" w:rsidP="004B569F">
      <w:pPr>
        <w:pStyle w:val="Default"/>
        <w:jc w:val="both"/>
        <w:rPr>
          <w:rFonts w:ascii="Arial Narrow" w:hAnsi="Arial Narrow" w:cs="Arial"/>
          <w:color w:val="000000" w:themeColor="text1"/>
          <w:kern w:val="24"/>
        </w:rPr>
      </w:pPr>
      <w:r w:rsidRPr="0034635C">
        <w:rPr>
          <w:rFonts w:ascii="Arial Narrow" w:hAnsi="Arial Narrow" w:cs="Arial"/>
          <w:color w:val="000000" w:themeColor="text1"/>
          <w:kern w:val="24"/>
        </w:rPr>
        <w:t>Umowa zostaje zawarta po przeprowadzeniu postępowania o zamówienie publiczne w oparciu o przepisy ustawy z dnia 11 września 2019 r. Prawo zamówień publicznych w trybie</w:t>
      </w:r>
      <w:r w:rsidR="004B569F" w:rsidRPr="0034635C">
        <w:rPr>
          <w:rFonts w:ascii="Arial Narrow" w:hAnsi="Arial Narrow" w:cs="Arial"/>
          <w:color w:val="000000" w:themeColor="text1"/>
          <w:kern w:val="24"/>
        </w:rPr>
        <w:t xml:space="preserve"> postępowania klasycznego bez negocjacji </w:t>
      </w:r>
      <w:r w:rsidRPr="0034635C">
        <w:rPr>
          <w:rFonts w:ascii="Arial Narrow" w:hAnsi="Arial Narrow" w:cs="Arial"/>
          <w:color w:val="000000" w:themeColor="text1"/>
          <w:kern w:val="24"/>
        </w:rPr>
        <w:t xml:space="preserve"> na podstawie ogłoszenia opublikowanego w</w:t>
      </w:r>
      <w:r w:rsidR="004B569F" w:rsidRPr="0034635C">
        <w:rPr>
          <w:rFonts w:ascii="Arial Narrow" w:hAnsi="Arial Narrow" w:cs="Arial"/>
          <w:color w:val="000000" w:themeColor="text1"/>
          <w:kern w:val="24"/>
        </w:rPr>
        <w:t xml:space="preserve"> </w:t>
      </w:r>
      <w:r w:rsidRPr="0034635C">
        <w:rPr>
          <w:rFonts w:ascii="Arial Narrow" w:hAnsi="Arial Narrow" w:cs="Arial"/>
          <w:color w:val="000000" w:themeColor="text1"/>
          <w:kern w:val="24"/>
        </w:rPr>
        <w:t>……………………</w:t>
      </w:r>
      <w:proofErr w:type="gramStart"/>
      <w:r w:rsidRPr="0034635C">
        <w:rPr>
          <w:rFonts w:ascii="Arial Narrow" w:hAnsi="Arial Narrow" w:cs="Arial"/>
          <w:color w:val="000000" w:themeColor="text1"/>
          <w:kern w:val="24"/>
        </w:rPr>
        <w:t>…….</w:t>
      </w:r>
      <w:proofErr w:type="gramEnd"/>
      <w:r w:rsidRPr="0034635C">
        <w:rPr>
          <w:rFonts w:ascii="Arial Narrow" w:hAnsi="Arial Narrow" w:cs="Arial"/>
          <w:color w:val="000000" w:themeColor="text1"/>
          <w:kern w:val="24"/>
        </w:rPr>
        <w:t xml:space="preserve">pod Nr </w:t>
      </w:r>
      <w:r w:rsidRPr="0034635C">
        <w:rPr>
          <w:rFonts w:ascii="Arial Narrow" w:hAnsi="Arial Narrow"/>
          <w:color w:val="000000" w:themeColor="text1"/>
          <w:szCs w:val="30"/>
        </w:rPr>
        <w:t>……..</w:t>
      </w:r>
      <w:r w:rsidRPr="0034635C">
        <w:rPr>
          <w:rFonts w:ascii="Arial Narrow" w:hAnsi="Arial Narrow" w:cs="Arial"/>
          <w:color w:val="000000" w:themeColor="text1"/>
          <w:kern w:val="24"/>
          <w:sz w:val="20"/>
        </w:rPr>
        <w:t xml:space="preserve">  </w:t>
      </w:r>
      <w:r w:rsidRPr="0034635C">
        <w:rPr>
          <w:rFonts w:ascii="Arial Narrow" w:hAnsi="Arial Narrow" w:cs="Arial"/>
          <w:color w:val="000000" w:themeColor="text1"/>
          <w:kern w:val="24"/>
        </w:rPr>
        <w:t xml:space="preserve">z dnia </w:t>
      </w:r>
      <w:r w:rsidRPr="0034635C">
        <w:rPr>
          <w:rFonts w:ascii="Arial Narrow" w:hAnsi="Arial Narrow"/>
          <w:color w:val="000000" w:themeColor="text1"/>
          <w:szCs w:val="30"/>
        </w:rPr>
        <w:t>………….</w:t>
      </w:r>
      <w:r w:rsidRPr="0034635C">
        <w:rPr>
          <w:rFonts w:ascii="Arial Narrow" w:hAnsi="Arial Narrow" w:cs="Arial"/>
          <w:color w:val="000000" w:themeColor="text1"/>
          <w:kern w:val="24"/>
          <w:sz w:val="22"/>
        </w:rPr>
        <w:t xml:space="preserve"> </w:t>
      </w:r>
      <w:r w:rsidRPr="0034635C">
        <w:rPr>
          <w:rFonts w:ascii="Arial Narrow" w:hAnsi="Arial Narrow" w:cs="Arial"/>
          <w:color w:val="000000" w:themeColor="text1"/>
          <w:kern w:val="24"/>
        </w:rPr>
        <w:t>r.</w:t>
      </w:r>
    </w:p>
    <w:p w14:paraId="6AD13C92" w14:textId="77777777" w:rsidR="00FC77CE" w:rsidRPr="0034635C" w:rsidRDefault="00FC77CE" w:rsidP="00FC77CE">
      <w:pPr>
        <w:pStyle w:val="Default"/>
        <w:jc w:val="both"/>
        <w:rPr>
          <w:rFonts w:ascii="Arial Narrow" w:hAnsi="Arial Narrow" w:cs="Arial"/>
          <w:color w:val="000000" w:themeColor="text1"/>
          <w:kern w:val="24"/>
        </w:rPr>
      </w:pPr>
      <w:r w:rsidRPr="0034635C">
        <w:rPr>
          <w:rFonts w:ascii="Arial Narrow" w:hAnsi="Arial Narrow" w:cs="Arial"/>
          <w:color w:val="000000" w:themeColor="text1"/>
          <w:kern w:val="24"/>
        </w:rPr>
        <w:t>Podstawą zawarcia Umowy jest decyzja Zamawiającego o wyborze oferty najkorzystniejszej.</w:t>
      </w:r>
    </w:p>
    <w:p w14:paraId="780D9F9A" w14:textId="77777777" w:rsidR="00BF6D63" w:rsidRPr="0034635C" w:rsidRDefault="00BF6D63" w:rsidP="006237E0">
      <w:pPr>
        <w:spacing w:before="120"/>
        <w:jc w:val="center"/>
        <w:rPr>
          <w:rFonts w:ascii="Arial Narrow" w:hAnsi="Arial Narrow"/>
          <w:b/>
          <w:color w:val="000000" w:themeColor="text1"/>
        </w:rPr>
      </w:pPr>
    </w:p>
    <w:p w14:paraId="3DB0CCCF" w14:textId="77777777" w:rsidR="006237E0" w:rsidRPr="0034635C" w:rsidRDefault="006237E0" w:rsidP="006237E0">
      <w:pPr>
        <w:spacing w:before="120"/>
        <w:jc w:val="center"/>
        <w:rPr>
          <w:rFonts w:ascii="Arial Narrow" w:hAnsi="Arial Narrow"/>
          <w:b/>
          <w:color w:val="000000" w:themeColor="text1"/>
        </w:rPr>
      </w:pPr>
      <w:r w:rsidRPr="0034635C">
        <w:rPr>
          <w:rFonts w:ascii="Arial Narrow" w:hAnsi="Arial Narrow"/>
          <w:b/>
          <w:color w:val="000000" w:themeColor="text1"/>
        </w:rPr>
        <w:t>§ 2</w:t>
      </w:r>
    </w:p>
    <w:p w14:paraId="42ADF066" w14:textId="77777777" w:rsidR="006237E0" w:rsidRPr="0034635C" w:rsidRDefault="006237E0" w:rsidP="006237E0">
      <w:pPr>
        <w:spacing w:after="120"/>
        <w:jc w:val="center"/>
        <w:rPr>
          <w:rFonts w:ascii="Arial Narrow" w:hAnsi="Arial Narrow"/>
          <w:b/>
          <w:color w:val="000000" w:themeColor="text1"/>
        </w:rPr>
      </w:pPr>
      <w:r w:rsidRPr="0034635C">
        <w:rPr>
          <w:rFonts w:ascii="Arial Narrow" w:hAnsi="Arial Narrow"/>
          <w:b/>
          <w:color w:val="000000" w:themeColor="text1"/>
        </w:rPr>
        <w:t>Definicje i interpretacje</w:t>
      </w:r>
    </w:p>
    <w:p w14:paraId="25EC52AC" w14:textId="77777777" w:rsidR="006237E0" w:rsidRPr="0034635C" w:rsidRDefault="006237E0" w:rsidP="006237E0">
      <w:pPr>
        <w:spacing w:after="120"/>
        <w:rPr>
          <w:rFonts w:ascii="Arial Narrow" w:hAnsi="Arial Narrow"/>
          <w:color w:val="000000" w:themeColor="text1"/>
        </w:rPr>
      </w:pPr>
      <w:r w:rsidRPr="0034635C">
        <w:rPr>
          <w:rFonts w:ascii="Arial Narrow" w:hAnsi="Arial Narrow"/>
          <w:color w:val="000000" w:themeColor="text1"/>
        </w:rPr>
        <w:t>Na potrzeby niniejszej umowy następujące słowa i wyrażenia będą miały znaczenie poniżej im  przypisane:</w:t>
      </w:r>
    </w:p>
    <w:p w14:paraId="762C4D40"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Zamawiający</w:t>
      </w:r>
      <w:r w:rsidRPr="0034635C">
        <w:rPr>
          <w:rFonts w:ascii="Arial Narrow" w:hAnsi="Arial Narrow"/>
          <w:color w:val="000000" w:themeColor="text1"/>
        </w:rPr>
        <w:t xml:space="preserve"> – oznacza Zamawiającego - Miasto Gorzów Wielkopolski – Urząd Miasta, udzielającego zamówienia, którego realizacja następuje na podstawie niniejszej umowy.</w:t>
      </w:r>
    </w:p>
    <w:p w14:paraId="1C9C7601"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 xml:space="preserve">Wykonawca </w:t>
      </w:r>
      <w:r w:rsidRPr="0034635C">
        <w:rPr>
          <w:rFonts w:ascii="Arial Narrow" w:hAnsi="Arial Narrow"/>
          <w:color w:val="000000" w:themeColor="text1"/>
        </w:rPr>
        <w:t>– oznacza Wykonawcę robót będących przedmiotem niniejszej umowy. Pojęcie to jest tożsame/równoznaczne z pojęciem Wykonawca Robót.</w:t>
      </w:r>
    </w:p>
    <w:p w14:paraId="3967D19D"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 xml:space="preserve">Kontrakt - </w:t>
      </w:r>
      <w:r w:rsidRPr="0034635C">
        <w:rPr>
          <w:rFonts w:ascii="Arial Narrow" w:hAnsi="Arial Narrow"/>
          <w:color w:val="000000" w:themeColor="text1"/>
        </w:rPr>
        <w:t>oznacza niniejszą umowę.</w:t>
      </w:r>
    </w:p>
    <w:p w14:paraId="5EE1584A"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lastRenderedPageBreak/>
        <w:t>Nadzór Inwestorski</w:t>
      </w:r>
      <w:r w:rsidRPr="0034635C">
        <w:rPr>
          <w:rFonts w:ascii="Arial Narrow" w:hAnsi="Arial Narrow"/>
          <w:color w:val="000000" w:themeColor="text1"/>
        </w:rPr>
        <w:t xml:space="preserve"> – oznacza podmiot upoważniony przez Zamawiającego do zarządzania zadaniem, czyli do podejmowania działań i decyzji organizacyjnych oraz technicznych, związanych z realizacją niniejszej umowy, wyłoniony odrębnym postępowaniem. Pojęcie Nadzoru Inwestorskiego jest tożsame/równoznaczne z pojęciem Inżyniera Kontraktu.</w:t>
      </w:r>
    </w:p>
    <w:p w14:paraId="0604EA13"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Odbiór częściowy</w:t>
      </w:r>
      <w:r w:rsidRPr="0034635C">
        <w:rPr>
          <w:rFonts w:ascii="Arial Narrow" w:hAnsi="Arial Narrow"/>
          <w:color w:val="000000" w:themeColor="text1"/>
        </w:rPr>
        <w:t xml:space="preserve"> – protokolarne potwierdzenie wykonania określonego etapu zadania. </w:t>
      </w:r>
      <w:r w:rsidRPr="0034635C">
        <w:rPr>
          <w:rFonts w:ascii="Arial Narrow" w:hAnsi="Arial Narrow"/>
          <w:color w:val="000000" w:themeColor="text1"/>
          <w:u w:val="single"/>
        </w:rPr>
        <w:t>Odbiór  częściowy nie rozpoczyna biegu okresu rękojmi i gwarancji</w:t>
      </w:r>
      <w:r w:rsidRPr="0034635C">
        <w:rPr>
          <w:rFonts w:ascii="Arial Narrow" w:hAnsi="Arial Narrow"/>
          <w:color w:val="000000" w:themeColor="text1"/>
        </w:rPr>
        <w:t xml:space="preserve">. Odebrane częściowo przez Zamawiającego prace, pozostają nadal pod kontrolą Wykonawcy, na Zamawiającego nie przechodzi ryzyko i </w:t>
      </w:r>
      <w:r w:rsidR="00194AD2" w:rsidRPr="0034635C">
        <w:rPr>
          <w:rFonts w:ascii="Arial Narrow" w:hAnsi="Arial Narrow"/>
          <w:color w:val="000000" w:themeColor="text1"/>
        </w:rPr>
        <w:t xml:space="preserve">odpowiedzialność </w:t>
      </w:r>
      <w:r w:rsidRPr="0034635C">
        <w:rPr>
          <w:rFonts w:ascii="Arial Narrow" w:hAnsi="Arial Narrow"/>
          <w:color w:val="000000" w:themeColor="text1"/>
        </w:rPr>
        <w:t>a protokół odbioru częściowego nie stanowi pokwitowania w rozumieniu art. 462 § 1 Kodeksu cywilnego.</w:t>
      </w:r>
    </w:p>
    <w:p w14:paraId="0594908E"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 xml:space="preserve">Zakończenie realizacji robót </w:t>
      </w:r>
      <w:r w:rsidRPr="0034635C">
        <w:rPr>
          <w:rFonts w:ascii="Arial Narrow" w:hAnsi="Arial Narrow"/>
          <w:color w:val="000000" w:themeColor="text1"/>
        </w:rPr>
        <w:t xml:space="preserve"> </w:t>
      </w:r>
      <w:r w:rsidRPr="0034635C">
        <w:rPr>
          <w:rFonts w:ascii="Arial Narrow" w:hAnsi="Arial Narrow"/>
          <w:b/>
          <w:color w:val="000000" w:themeColor="text1"/>
        </w:rPr>
        <w:t>budowlanych</w:t>
      </w:r>
      <w:r w:rsidRPr="0034635C">
        <w:rPr>
          <w:rFonts w:ascii="Arial Narrow" w:hAnsi="Arial Narrow"/>
          <w:color w:val="000000" w:themeColor="text1"/>
        </w:rPr>
        <w:t xml:space="preserve"> -  realizację robót budowlanych uznaje się za zakończoną wówczas, gdy łącznie zachodzą niżej wymienione warunki:</w:t>
      </w:r>
    </w:p>
    <w:p w14:paraId="2F7A4D29" w14:textId="77777777" w:rsidR="006237E0" w:rsidRPr="0034635C" w:rsidRDefault="006237E0" w:rsidP="0069771F">
      <w:pPr>
        <w:numPr>
          <w:ilvl w:val="0"/>
          <w:numId w:val="10"/>
        </w:numPr>
        <w:tabs>
          <w:tab w:val="left" w:pos="993"/>
        </w:tabs>
        <w:ind w:left="567" w:hanging="283"/>
        <w:jc w:val="both"/>
        <w:rPr>
          <w:rFonts w:ascii="Arial Narrow" w:hAnsi="Arial Narrow"/>
          <w:color w:val="000000" w:themeColor="text1"/>
        </w:rPr>
      </w:pPr>
      <w:r w:rsidRPr="0034635C">
        <w:rPr>
          <w:rFonts w:ascii="Arial Narrow" w:hAnsi="Arial Narrow"/>
          <w:color w:val="000000" w:themeColor="text1"/>
        </w:rPr>
        <w:t>Wykonawca zakończy roboty budowlane objęte niniejszą umową, w tym uporządkuje teren inwestycji,</w:t>
      </w:r>
    </w:p>
    <w:p w14:paraId="01EEF2DE" w14:textId="77777777" w:rsidR="006237E0" w:rsidRPr="0034635C" w:rsidRDefault="006237E0" w:rsidP="0069771F">
      <w:pPr>
        <w:numPr>
          <w:ilvl w:val="0"/>
          <w:numId w:val="10"/>
        </w:numPr>
        <w:tabs>
          <w:tab w:val="left" w:pos="993"/>
        </w:tabs>
        <w:ind w:left="567" w:hanging="283"/>
        <w:jc w:val="both"/>
        <w:rPr>
          <w:rFonts w:ascii="Arial Narrow" w:hAnsi="Arial Narrow"/>
          <w:color w:val="000000" w:themeColor="text1"/>
        </w:rPr>
      </w:pPr>
      <w:r w:rsidRPr="0034635C">
        <w:rPr>
          <w:rFonts w:ascii="Arial Narrow" w:hAnsi="Arial Narrow"/>
          <w:color w:val="000000" w:themeColor="text1"/>
        </w:rPr>
        <w:t>Kierownik budowy dokona wpisu do Dziennika Budowy o zakończeniu robót budowlanych, który zostanie potwierdzony podpisem przez Nadzór Inwestorski,</w:t>
      </w:r>
    </w:p>
    <w:p w14:paraId="46E7E160"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Odbiór końcowy</w:t>
      </w:r>
      <w:r w:rsidRPr="0034635C">
        <w:rPr>
          <w:rFonts w:ascii="Arial Narrow" w:hAnsi="Arial Narrow"/>
          <w:color w:val="000000" w:themeColor="text1"/>
        </w:rPr>
        <w:t xml:space="preserve"> – protokolarne przekazanie z udziałem Stron Kontraktu przedmiotu umowy w  stanie gotowym do użytkowania po pozytywnym zakończeniu odbiorów częściowych, po  dokonaniu przez Komisję odbiorową oceny wykonania w sposób prawidłowy całości przedmiotu umowy</w:t>
      </w:r>
      <w:r w:rsidR="001F1F34" w:rsidRPr="0034635C">
        <w:rPr>
          <w:rFonts w:ascii="Arial Narrow" w:hAnsi="Arial Narrow"/>
          <w:color w:val="000000" w:themeColor="text1"/>
        </w:rPr>
        <w:t xml:space="preserve"> oraz po przekazaniu </w:t>
      </w:r>
      <w:r w:rsidR="00030275" w:rsidRPr="0034635C">
        <w:rPr>
          <w:rFonts w:ascii="Arial Narrow" w:hAnsi="Arial Narrow"/>
          <w:color w:val="000000" w:themeColor="text1"/>
        </w:rPr>
        <w:t>Zamawiającemu dokumentacji powykonawczej</w:t>
      </w:r>
      <w:r w:rsidRPr="0034635C">
        <w:rPr>
          <w:rFonts w:ascii="Arial Narrow" w:hAnsi="Arial Narrow"/>
          <w:color w:val="000000" w:themeColor="text1"/>
        </w:rPr>
        <w:t>. Dokonanie odbioru końcowego potwierdzone jest podpisaniem Protokołu odbioru końcowego. Odbiór k</w:t>
      </w:r>
      <w:r w:rsidR="004F3163" w:rsidRPr="0034635C">
        <w:rPr>
          <w:rFonts w:ascii="Arial Narrow" w:hAnsi="Arial Narrow"/>
          <w:color w:val="000000" w:themeColor="text1"/>
        </w:rPr>
        <w:t xml:space="preserve">ońcowy rozpoczyna bieg rękojmi </w:t>
      </w:r>
      <w:r w:rsidRPr="0034635C">
        <w:rPr>
          <w:rFonts w:ascii="Arial Narrow" w:hAnsi="Arial Narrow"/>
          <w:color w:val="000000" w:themeColor="text1"/>
        </w:rPr>
        <w:t>i gwarancji dla całej inwestycji.</w:t>
      </w:r>
    </w:p>
    <w:p w14:paraId="48BDF898"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Odbiór ostateczny</w:t>
      </w:r>
      <w:r w:rsidRPr="0034635C">
        <w:rPr>
          <w:rFonts w:ascii="Arial Narrow" w:hAnsi="Arial Narrow"/>
          <w:color w:val="000000" w:themeColor="text1"/>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w:t>
      </w:r>
    </w:p>
    <w:p w14:paraId="3AF6AC19" w14:textId="77777777" w:rsidR="006237E0" w:rsidRPr="0034635C" w:rsidRDefault="006237E0" w:rsidP="0069771F">
      <w:pPr>
        <w:numPr>
          <w:ilvl w:val="0"/>
          <w:numId w:val="1"/>
        </w:numPr>
        <w:ind w:left="284" w:hanging="284"/>
        <w:jc w:val="both"/>
        <w:rPr>
          <w:rFonts w:ascii="Arial Narrow" w:hAnsi="Arial Narrow"/>
          <w:color w:val="000000" w:themeColor="text1"/>
        </w:rPr>
      </w:pPr>
      <w:r w:rsidRPr="0034635C">
        <w:rPr>
          <w:rFonts w:ascii="Arial Narrow" w:hAnsi="Arial Narrow"/>
          <w:b/>
          <w:color w:val="000000" w:themeColor="text1"/>
        </w:rPr>
        <w:t>Zakończenie realizacji przedmiotu umowy</w:t>
      </w:r>
      <w:r w:rsidRPr="0034635C">
        <w:rPr>
          <w:rFonts w:ascii="Arial Narrow" w:hAnsi="Arial Narrow"/>
          <w:color w:val="000000" w:themeColor="text1"/>
        </w:rPr>
        <w:t xml:space="preserve"> - za zakończenie realizacji umowy uznaje się podpisanie protokołu odbioru ostatecznego, a data podpisania protokołu odbioru ostatecznego jest datą zakończenia realizacji przedmiotu umowy.</w:t>
      </w:r>
    </w:p>
    <w:p w14:paraId="2434FC7F" w14:textId="77777777" w:rsidR="006237E0" w:rsidRPr="0034635C" w:rsidRDefault="006237E0" w:rsidP="0069771F">
      <w:pPr>
        <w:numPr>
          <w:ilvl w:val="0"/>
          <w:numId w:val="1"/>
        </w:numPr>
        <w:ind w:left="284" w:hanging="426"/>
        <w:jc w:val="both"/>
        <w:rPr>
          <w:rFonts w:ascii="Arial Narrow" w:hAnsi="Arial Narrow"/>
          <w:color w:val="000000" w:themeColor="text1"/>
        </w:rPr>
      </w:pPr>
      <w:r w:rsidRPr="0034635C">
        <w:rPr>
          <w:rFonts w:ascii="Arial Narrow" w:hAnsi="Arial Narrow"/>
          <w:b/>
          <w:color w:val="000000" w:themeColor="text1"/>
        </w:rPr>
        <w:t>Komisja odbiorowa</w:t>
      </w:r>
      <w:r w:rsidRPr="0034635C">
        <w:rPr>
          <w:rFonts w:ascii="Arial Narrow" w:hAnsi="Arial Narrow"/>
          <w:color w:val="000000" w:themeColor="text1"/>
        </w:rPr>
        <w:t xml:space="preserve"> – komisja przeprowadzająca czynności odbioru końcowego, powołana przez Zamawiającego z udziałem zainteresowanych Stron.</w:t>
      </w:r>
    </w:p>
    <w:p w14:paraId="1FC75D92" w14:textId="77777777" w:rsidR="00FB4D01" w:rsidRPr="0034635C" w:rsidRDefault="006237E0" w:rsidP="0069771F">
      <w:pPr>
        <w:numPr>
          <w:ilvl w:val="0"/>
          <w:numId w:val="1"/>
        </w:numPr>
        <w:ind w:left="284" w:hanging="426"/>
        <w:jc w:val="both"/>
        <w:rPr>
          <w:rFonts w:ascii="Arial Narrow" w:hAnsi="Arial Narrow"/>
          <w:color w:val="000000" w:themeColor="text1"/>
        </w:rPr>
      </w:pPr>
      <w:r w:rsidRPr="0034635C">
        <w:rPr>
          <w:rFonts w:ascii="Arial Narrow" w:hAnsi="Arial Narrow"/>
          <w:b/>
          <w:color w:val="000000" w:themeColor="text1"/>
        </w:rPr>
        <w:t>Teren budowy/inwestycji</w:t>
      </w:r>
      <w:r w:rsidRPr="0034635C">
        <w:rPr>
          <w:rFonts w:ascii="Arial Narrow" w:hAnsi="Arial Narrow"/>
          <w:color w:val="000000" w:themeColor="text1"/>
        </w:rPr>
        <w:t xml:space="preserve"> – teren, przekazany przez Zamawiającego protokolarnie przy udziale Użytkownika – przedstawiciela </w:t>
      </w:r>
      <w:r w:rsidR="004F3163" w:rsidRPr="0034635C">
        <w:rPr>
          <w:rFonts w:ascii="Arial Narrow" w:hAnsi="Arial Narrow"/>
          <w:color w:val="000000" w:themeColor="text1"/>
        </w:rPr>
        <w:t>Szkoły Podstawowej nr 1</w:t>
      </w:r>
      <w:r w:rsidR="00B3097E" w:rsidRPr="0034635C">
        <w:rPr>
          <w:rFonts w:ascii="Arial Narrow" w:hAnsi="Arial Narrow"/>
          <w:color w:val="000000" w:themeColor="text1"/>
        </w:rPr>
        <w:t xml:space="preserve"> w Gorzowie Wlkp.</w:t>
      </w:r>
      <w:r w:rsidRPr="0034635C">
        <w:rPr>
          <w:rFonts w:ascii="Arial Narrow" w:hAnsi="Arial Narrow"/>
          <w:color w:val="000000" w:themeColor="text1"/>
        </w:rPr>
        <w:t>, na którym będzie realizowany przedmiot umowy wraz z przestrzenią zajmowaną przez urządzenia zaplecza budowy.</w:t>
      </w:r>
    </w:p>
    <w:p w14:paraId="3E5D5DD1" w14:textId="77777777" w:rsidR="00FB4D01" w:rsidRPr="0034635C" w:rsidRDefault="00FB4D01" w:rsidP="0069771F">
      <w:pPr>
        <w:numPr>
          <w:ilvl w:val="0"/>
          <w:numId w:val="1"/>
        </w:numPr>
        <w:ind w:left="284" w:hanging="426"/>
        <w:jc w:val="both"/>
        <w:rPr>
          <w:rFonts w:ascii="Arial Narrow" w:hAnsi="Arial Narrow"/>
          <w:color w:val="000000" w:themeColor="text1"/>
        </w:rPr>
      </w:pPr>
      <w:r w:rsidRPr="0034635C">
        <w:rPr>
          <w:rFonts w:ascii="Arial Narrow" w:hAnsi="Arial Narrow" w:cs="Arial"/>
          <w:b/>
          <w:color w:val="000000" w:themeColor="text1"/>
        </w:rPr>
        <w:t>Specyfikacja Warunków Zamówienia (</w:t>
      </w:r>
      <w:proofErr w:type="spellStart"/>
      <w:r w:rsidRPr="0034635C">
        <w:rPr>
          <w:rFonts w:ascii="Arial Narrow" w:hAnsi="Arial Narrow" w:cs="Arial"/>
          <w:b/>
          <w:color w:val="000000" w:themeColor="text1"/>
        </w:rPr>
        <w:t>SWZ</w:t>
      </w:r>
      <w:proofErr w:type="spellEnd"/>
      <w:r w:rsidRPr="0034635C">
        <w:rPr>
          <w:rFonts w:ascii="Arial Narrow" w:hAnsi="Arial Narrow" w:cs="Arial"/>
          <w:b/>
          <w:color w:val="000000" w:themeColor="text1"/>
        </w:rPr>
        <w:t>)</w:t>
      </w:r>
      <w:r w:rsidRPr="0034635C">
        <w:rPr>
          <w:rFonts w:ascii="Arial Narrow" w:hAnsi="Arial Narrow" w:cs="Arial"/>
          <w:color w:val="000000" w:themeColor="text1"/>
        </w:rPr>
        <w:t xml:space="preserve"> – należy przez to rozumieć komplet dokumentów przygotowanych przez Zamawiającego, niezbędny do przygotowania i złożenia oferty na wybór Wykonawcy zgodnie z wymogami ustawy Prawo zamówień publicznych.</w:t>
      </w:r>
    </w:p>
    <w:p w14:paraId="1EE4E21C" w14:textId="77777777" w:rsidR="006237E0" w:rsidRPr="0034635C" w:rsidRDefault="006237E0" w:rsidP="0069771F">
      <w:pPr>
        <w:numPr>
          <w:ilvl w:val="0"/>
          <w:numId w:val="1"/>
        </w:numPr>
        <w:suppressAutoHyphens/>
        <w:jc w:val="both"/>
        <w:rPr>
          <w:rFonts w:ascii="Arial Narrow" w:eastAsia="Times New Roman" w:hAnsi="Arial Narrow"/>
          <w:b/>
          <w:color w:val="000000" w:themeColor="text1"/>
          <w:sz w:val="22"/>
          <w:szCs w:val="22"/>
        </w:rPr>
      </w:pPr>
      <w:r w:rsidRPr="0034635C">
        <w:rPr>
          <w:rFonts w:ascii="Arial Narrow" w:eastAsia="Times New Roman" w:hAnsi="Arial Narrow"/>
          <w:b/>
          <w:color w:val="000000" w:themeColor="text1"/>
          <w:sz w:val="22"/>
          <w:szCs w:val="22"/>
        </w:rPr>
        <w:t>Dokumentacja projektowa</w:t>
      </w:r>
      <w:r w:rsidRPr="0034635C">
        <w:rPr>
          <w:rFonts w:ascii="Arial Narrow" w:eastAsia="Times New Roman" w:hAnsi="Arial Narrow"/>
          <w:color w:val="000000" w:themeColor="text1"/>
          <w:sz w:val="22"/>
          <w:szCs w:val="22"/>
        </w:rPr>
        <w:t xml:space="preserve"> – </w:t>
      </w:r>
      <w:r w:rsidRPr="0034635C">
        <w:rPr>
          <w:rFonts w:ascii="Arial Narrow" w:hAnsi="Arial Narrow"/>
          <w:color w:val="000000" w:themeColor="text1"/>
        </w:rPr>
        <w:t>projekt budowlany/wykonawczy opracowany przez Pr</w:t>
      </w:r>
      <w:r w:rsidR="00FB4D01" w:rsidRPr="0034635C">
        <w:rPr>
          <w:rFonts w:ascii="Arial Narrow" w:hAnsi="Arial Narrow"/>
          <w:color w:val="000000" w:themeColor="text1"/>
        </w:rPr>
        <w:t xml:space="preserve">ojektanta dla modernizacji </w:t>
      </w:r>
      <w:r w:rsidRPr="0034635C">
        <w:rPr>
          <w:rFonts w:ascii="Arial Narrow" w:hAnsi="Arial Narrow"/>
          <w:color w:val="000000" w:themeColor="text1"/>
        </w:rPr>
        <w:t>obiektu zgodnie z Rozporządzeniem Ministra Infrastruktury w sprawie szczegółowego zakresu i formy dokumentacji projektowej, specyfikacji technicznych wykonania i odbioru robót budowlanych oraz programu funkcjonalno-użytkowego (Dz.U. z 2013 r. poz. 1129 ze zm.).</w:t>
      </w:r>
      <w:r w:rsidR="001F1F34" w:rsidRPr="0034635C">
        <w:rPr>
          <w:rFonts w:ascii="Arial Narrow" w:hAnsi="Arial Narrow"/>
          <w:color w:val="000000" w:themeColor="text1"/>
        </w:rPr>
        <w:t xml:space="preserve"> </w:t>
      </w:r>
    </w:p>
    <w:p w14:paraId="4DC31514"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 xml:space="preserve">Dokumentacja powykonawcza  - </w:t>
      </w:r>
      <w:r w:rsidRPr="0034635C">
        <w:rPr>
          <w:rFonts w:ascii="Arial Narrow" w:hAnsi="Arial Narrow"/>
          <w:color w:val="000000" w:themeColor="text1"/>
        </w:rPr>
        <w:t>dokumentacja, która została opracowana zgodnie z  art. 57 ust. </w:t>
      </w:r>
      <w:r w:rsidRPr="0034635C">
        <w:rPr>
          <w:rFonts w:ascii="Arial Narrow" w:hAnsi="Arial Narrow"/>
          <w:color w:val="000000" w:themeColor="text1"/>
        </w:rPr>
        <w:br/>
        <w:t>1 i 2 ustawy z  dnia 7 lipca 1994 r. P</w:t>
      </w:r>
      <w:r w:rsidR="00701B21" w:rsidRPr="0034635C">
        <w:rPr>
          <w:rFonts w:ascii="Arial Narrow" w:hAnsi="Arial Narrow"/>
          <w:color w:val="000000" w:themeColor="text1"/>
        </w:rPr>
        <w:t>rawo budowlane (</w:t>
      </w:r>
      <w:proofErr w:type="spellStart"/>
      <w:r w:rsidR="00701B21" w:rsidRPr="0034635C">
        <w:rPr>
          <w:rFonts w:ascii="Arial Narrow" w:hAnsi="Arial Narrow"/>
          <w:color w:val="000000" w:themeColor="text1"/>
        </w:rPr>
        <w:t>t.j</w:t>
      </w:r>
      <w:proofErr w:type="spellEnd"/>
      <w:r w:rsidR="00701B21" w:rsidRPr="0034635C">
        <w:rPr>
          <w:rFonts w:ascii="Arial Narrow" w:hAnsi="Arial Narrow"/>
          <w:color w:val="000000" w:themeColor="text1"/>
        </w:rPr>
        <w:t>. Dz. U. z 2020</w:t>
      </w:r>
      <w:r w:rsidRPr="0034635C">
        <w:rPr>
          <w:rFonts w:ascii="Arial Narrow" w:hAnsi="Arial Narrow"/>
          <w:color w:val="000000" w:themeColor="text1"/>
        </w:rPr>
        <w:t xml:space="preserve"> r. poz. </w:t>
      </w:r>
      <w:r w:rsidR="00701B21" w:rsidRPr="0034635C">
        <w:rPr>
          <w:rFonts w:ascii="Arial Narrow" w:hAnsi="Arial Narrow"/>
          <w:color w:val="000000" w:themeColor="text1"/>
        </w:rPr>
        <w:t>1333)</w:t>
      </w:r>
      <w:r w:rsidRPr="0034635C">
        <w:rPr>
          <w:rFonts w:ascii="Arial Narrow" w:hAnsi="Arial Narrow"/>
          <w:color w:val="000000" w:themeColor="text1"/>
        </w:rPr>
        <w:t xml:space="preserve"> oraz </w:t>
      </w:r>
      <w:proofErr w:type="spellStart"/>
      <w:r w:rsidRPr="0034635C">
        <w:rPr>
          <w:rFonts w:ascii="Arial Narrow" w:hAnsi="Arial Narrow"/>
          <w:color w:val="000000" w:themeColor="text1"/>
        </w:rPr>
        <w:t>SIWZ</w:t>
      </w:r>
      <w:proofErr w:type="spellEnd"/>
      <w:r w:rsidRPr="0034635C">
        <w:rPr>
          <w:rFonts w:ascii="Arial Narrow" w:hAnsi="Arial Narrow"/>
          <w:color w:val="000000" w:themeColor="text1"/>
        </w:rPr>
        <w:t xml:space="preserve"> stanowiącym integralną część niniejszej umowy. Kompletność dokumentacji powykonawczej Wykonawca potwierdza pisemnym oświadczeniem o jej kompletności i prawidłowości wykonania w świ</w:t>
      </w:r>
      <w:r w:rsidR="00FB4D01" w:rsidRPr="0034635C">
        <w:rPr>
          <w:rFonts w:ascii="Arial Narrow" w:hAnsi="Arial Narrow"/>
          <w:color w:val="000000" w:themeColor="text1"/>
        </w:rPr>
        <w:t>etle zapisów w/w ustawy i w/w </w:t>
      </w:r>
      <w:proofErr w:type="spellStart"/>
      <w:r w:rsidR="00FB4D01" w:rsidRPr="0034635C">
        <w:rPr>
          <w:rFonts w:ascii="Arial Narrow" w:hAnsi="Arial Narrow"/>
          <w:color w:val="000000" w:themeColor="text1"/>
        </w:rPr>
        <w:t>S</w:t>
      </w:r>
      <w:r w:rsidRPr="0034635C">
        <w:rPr>
          <w:rFonts w:ascii="Arial Narrow" w:hAnsi="Arial Narrow"/>
          <w:color w:val="000000" w:themeColor="text1"/>
        </w:rPr>
        <w:t>WZ</w:t>
      </w:r>
      <w:proofErr w:type="spellEnd"/>
      <w:r w:rsidRPr="0034635C">
        <w:rPr>
          <w:rFonts w:ascii="Arial Narrow" w:hAnsi="Arial Narrow"/>
          <w:color w:val="000000" w:themeColor="text1"/>
        </w:rPr>
        <w:t>. Kompletność dokumentacji jest również potwierdzana przez Nadzór Inwestorski.</w:t>
      </w:r>
      <w:r w:rsidR="001F1F34" w:rsidRPr="0034635C">
        <w:rPr>
          <w:rFonts w:ascii="Arial Narrow" w:hAnsi="Arial Narrow"/>
          <w:color w:val="000000" w:themeColor="text1"/>
        </w:rPr>
        <w:t xml:space="preserve"> Dokumentacja powykonawcza zostanie przekazana w terminie do </w:t>
      </w:r>
      <w:r w:rsidR="00FB4D01" w:rsidRPr="0034635C">
        <w:rPr>
          <w:rFonts w:ascii="Arial Narrow" w:hAnsi="Arial Narrow"/>
          <w:color w:val="000000" w:themeColor="text1"/>
        </w:rPr>
        <w:t>1</w:t>
      </w:r>
      <w:r w:rsidR="001F1F34" w:rsidRPr="0034635C">
        <w:rPr>
          <w:rFonts w:ascii="Arial Narrow" w:hAnsi="Arial Narrow"/>
          <w:color w:val="000000" w:themeColor="text1"/>
        </w:rPr>
        <w:t xml:space="preserve">0 dni od daty zakończenia realizacji </w:t>
      </w:r>
      <w:r w:rsidR="00544ECF" w:rsidRPr="0034635C">
        <w:rPr>
          <w:rFonts w:ascii="Arial Narrow" w:hAnsi="Arial Narrow"/>
          <w:color w:val="000000" w:themeColor="text1"/>
        </w:rPr>
        <w:t>robót budowlanych</w:t>
      </w:r>
      <w:r w:rsidR="001F1F34" w:rsidRPr="0034635C">
        <w:rPr>
          <w:rFonts w:ascii="Arial Narrow" w:hAnsi="Arial Narrow"/>
          <w:color w:val="000000" w:themeColor="text1"/>
        </w:rPr>
        <w:t xml:space="preserve">. </w:t>
      </w:r>
    </w:p>
    <w:p w14:paraId="500C6FFD"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Wada/usterka</w:t>
      </w:r>
      <w:r w:rsidR="001F1F34" w:rsidRPr="0034635C">
        <w:rPr>
          <w:rFonts w:ascii="Arial Narrow" w:hAnsi="Arial Narrow"/>
          <w:color w:val="000000" w:themeColor="text1"/>
        </w:rPr>
        <w:t xml:space="preserve"> – cecha zmniejszająca jakość </w:t>
      </w:r>
      <w:r w:rsidRPr="0034635C">
        <w:rPr>
          <w:rFonts w:ascii="Arial Narrow" w:hAnsi="Arial Narrow"/>
          <w:color w:val="000000" w:themeColor="text1"/>
        </w:rPr>
        <w:t>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14:paraId="083120F1"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lastRenderedPageBreak/>
        <w:t>Siła wyższa</w:t>
      </w:r>
      <w:r w:rsidRPr="0034635C">
        <w:rPr>
          <w:rFonts w:ascii="Arial Narrow" w:hAnsi="Arial Narrow"/>
          <w:color w:val="000000" w:themeColor="text1"/>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14:paraId="5FC983D5"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 xml:space="preserve">Umowa o podwykonawstwo </w:t>
      </w:r>
      <w:r w:rsidRPr="0034635C">
        <w:rPr>
          <w:rFonts w:ascii="Arial Narrow" w:hAnsi="Arial Narrow"/>
          <w:color w:val="000000" w:themeColor="text1"/>
        </w:rPr>
        <w:t>– umowa w formie pisemnej, której przedmiotem są usługi, dostawy lub roboty budowlane stanowiące część zamówienia publicznego, zawartą między Wykonawcą a innym podmiotem (Podwykonawcą), a także między Podwykonawcą a dalszym Podwykonawcą lub między dalszymi Podwykonawcami</w:t>
      </w:r>
    </w:p>
    <w:p w14:paraId="50D36AC1"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 xml:space="preserve">Podwykonawca lub dalszy Podwykonawca </w:t>
      </w:r>
      <w:r w:rsidRPr="0034635C">
        <w:rPr>
          <w:rFonts w:ascii="Arial Narrow" w:hAnsi="Arial Narrow"/>
          <w:color w:val="000000" w:themeColor="text1"/>
        </w:rPr>
        <w:t>- osoba fizyczna, prawna albo jednostka organizacyjna nieposiadająca osobowości prawnej, która:</w:t>
      </w:r>
    </w:p>
    <w:p w14:paraId="59B348ED" w14:textId="77777777" w:rsidR="006237E0" w:rsidRPr="0034635C" w:rsidRDefault="006237E0" w:rsidP="0069771F">
      <w:pPr>
        <w:numPr>
          <w:ilvl w:val="0"/>
          <w:numId w:val="65"/>
        </w:numPr>
        <w:tabs>
          <w:tab w:val="left" w:pos="567"/>
        </w:tabs>
        <w:ind w:left="567" w:hanging="283"/>
        <w:jc w:val="both"/>
        <w:rPr>
          <w:rFonts w:ascii="Arial Narrow" w:hAnsi="Arial Narrow"/>
          <w:color w:val="000000" w:themeColor="text1"/>
        </w:rPr>
      </w:pPr>
      <w:r w:rsidRPr="0034635C">
        <w:rPr>
          <w:rFonts w:ascii="Arial Narrow" w:hAnsi="Arial Narrow"/>
          <w:color w:val="000000" w:themeColor="text1"/>
        </w:rPr>
        <w:t>zawarła z Wykonawcą, Podwykonawcą lub dalszym Podwykonawcą zaakceptowaną przez Zamawiającego Umowę o podwykonawstwo na wykonanie części robót budowlanych służących realizacji przez Wykonawcę przedmiotu Umowy albo</w:t>
      </w:r>
    </w:p>
    <w:p w14:paraId="4E018BA1" w14:textId="77777777" w:rsidR="003F10CB" w:rsidRPr="0034635C" w:rsidRDefault="003F10CB" w:rsidP="0069771F">
      <w:pPr>
        <w:pStyle w:val="Akapitzlist"/>
        <w:numPr>
          <w:ilvl w:val="0"/>
          <w:numId w:val="65"/>
        </w:numPr>
        <w:tabs>
          <w:tab w:val="left" w:pos="567"/>
        </w:tabs>
        <w:ind w:left="567" w:hanging="283"/>
        <w:contextualSpacing w:val="0"/>
        <w:jc w:val="both"/>
        <w:rPr>
          <w:rFonts w:ascii="Arial Narrow" w:hAnsi="Arial Narrow" w:cs="Arial"/>
          <w:color w:val="000000" w:themeColor="text1"/>
        </w:rPr>
      </w:pPr>
      <w:r w:rsidRPr="0034635C">
        <w:rPr>
          <w:rFonts w:ascii="Arial Narrow" w:hAnsi="Arial Narrow" w:cs="Arial"/>
          <w:color w:val="000000" w:themeColor="text1"/>
        </w:rPr>
        <w:t>zawarła z Wykonawcą przedłożoną Zamawiającemu Umowę o Podwykonawstwo, której przedmiotem są dostawy lub usługi, stanowiące część zamówienia publicznego. Nie dotyczy umów o Podwykonawstwo o wartości mniejszej niż 0,5% wynagrodzenia Wykonawcy brutto, oraz umów o Podwykonawstwo, któryc</w:t>
      </w:r>
      <w:r w:rsidR="00FB4D01" w:rsidRPr="0034635C">
        <w:rPr>
          <w:rFonts w:ascii="Arial Narrow" w:hAnsi="Arial Narrow" w:cs="Arial"/>
          <w:color w:val="000000" w:themeColor="text1"/>
        </w:rPr>
        <w:t xml:space="preserve">h przedmiot został wskazany w </w:t>
      </w:r>
      <w:proofErr w:type="spellStart"/>
      <w:r w:rsidR="00FB4D01" w:rsidRPr="0034635C">
        <w:rPr>
          <w:rFonts w:ascii="Arial Narrow" w:hAnsi="Arial Narrow" w:cs="Arial"/>
          <w:color w:val="000000" w:themeColor="text1"/>
        </w:rPr>
        <w:t>S</w:t>
      </w:r>
      <w:r w:rsidRPr="0034635C">
        <w:rPr>
          <w:rFonts w:ascii="Arial Narrow" w:hAnsi="Arial Narrow" w:cs="Arial"/>
          <w:color w:val="000000" w:themeColor="text1"/>
        </w:rPr>
        <w:t>WZ</w:t>
      </w:r>
      <w:proofErr w:type="spellEnd"/>
      <w:r w:rsidRPr="0034635C">
        <w:rPr>
          <w:rFonts w:ascii="Arial Narrow" w:hAnsi="Arial Narrow" w:cs="Arial"/>
          <w:color w:val="000000" w:themeColor="text1"/>
        </w:rPr>
        <w:t xml:space="preserve"> i nie podlega obowiązkowi przedłożenia Zamawiającemu. Nie dotyczy umów o wartości większej niż 50.000,00 zł.</w:t>
      </w:r>
    </w:p>
    <w:p w14:paraId="2C569008"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Nadzór autorski</w:t>
      </w:r>
      <w:r w:rsidRPr="0034635C">
        <w:rPr>
          <w:rFonts w:ascii="Arial Narrow" w:hAnsi="Arial Narrow"/>
          <w:color w:val="000000" w:themeColor="text1"/>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0FE05601"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 xml:space="preserve">Protokół konieczności </w:t>
      </w:r>
      <w:r w:rsidRPr="0034635C">
        <w:rPr>
          <w:rFonts w:ascii="Arial Narrow" w:hAnsi="Arial Narrow"/>
          <w:color w:val="000000" w:themeColor="text1"/>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Inspektora Nadzoru na wniosek Wykonawcy, podpisany i zaakceptowany przez Zamawiającego.</w:t>
      </w:r>
    </w:p>
    <w:p w14:paraId="2C5028B3"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Protokół odbioru robót zanikających i ulegających zakryciu</w:t>
      </w:r>
      <w:r w:rsidRPr="0034635C">
        <w:rPr>
          <w:rFonts w:ascii="Arial Narrow" w:hAnsi="Arial Narrow"/>
          <w:color w:val="000000" w:themeColor="text1"/>
        </w:rPr>
        <w:t xml:space="preserve"> – dokument </w:t>
      </w:r>
      <w:r w:rsidR="001F1F34" w:rsidRPr="0034635C">
        <w:rPr>
          <w:rFonts w:ascii="Arial Narrow" w:hAnsi="Arial Narrow"/>
          <w:color w:val="000000" w:themeColor="text1"/>
        </w:rPr>
        <w:t xml:space="preserve">lub wpis do dziennika budowy potwierdzający odbiór robót </w:t>
      </w:r>
      <w:r w:rsidRPr="0034635C">
        <w:rPr>
          <w:rFonts w:ascii="Arial Narrow" w:hAnsi="Arial Narrow"/>
          <w:color w:val="000000" w:themeColor="text1"/>
        </w:rPr>
        <w:t xml:space="preserve">w zakresie wykonania przez Wykonawcę zgodnie z Umową robót zanikających lub ulegających zakryciu. </w:t>
      </w:r>
    </w:p>
    <w:p w14:paraId="1A3627AE"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Protokół odbioru częściowego</w:t>
      </w:r>
      <w:r w:rsidRPr="0034635C">
        <w:rPr>
          <w:rFonts w:ascii="Arial Narrow" w:hAnsi="Arial Narrow"/>
          <w:color w:val="000000" w:themeColor="text1"/>
        </w:rPr>
        <w:t xml:space="preserve"> – dokument potwierdzający odbiór robót w zakresie wykonania przez Wykonawcę  zgodnie z Umową części robót budowlanych. </w:t>
      </w:r>
    </w:p>
    <w:p w14:paraId="2A9D1115"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Protokół odbioru usunięcia Wad</w:t>
      </w:r>
      <w:r w:rsidRPr="0034635C">
        <w:rPr>
          <w:rFonts w:ascii="Arial Narrow" w:hAnsi="Arial Narrow"/>
          <w:color w:val="000000" w:themeColor="text1"/>
        </w:rPr>
        <w:t xml:space="preserve"> – dokument potwierdzający odbiór robót w zakresie wykonania usunięcia przez Wykonawcę Wad powstałych w okresie rękojmi za Wady fizyczne lub gwarancji jakości w robotach budowlanych zrealizowanych na podstawie Umowy. </w:t>
      </w:r>
    </w:p>
    <w:p w14:paraId="66A5286B"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Protokół odbioru końcowego robót</w:t>
      </w:r>
      <w:r w:rsidRPr="0034635C">
        <w:rPr>
          <w:rFonts w:ascii="Arial Narrow" w:hAnsi="Arial Narrow"/>
          <w:color w:val="000000" w:themeColor="text1"/>
        </w:rPr>
        <w:t xml:space="preserve"> - dokument potwierdzający odbiór wykonania przez Wykonawcę całości robót budowlanych będących przedmiotem Umowy.</w:t>
      </w:r>
    </w:p>
    <w:p w14:paraId="690C903F"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Protokół odbioru ostatecznego robót</w:t>
      </w:r>
      <w:r w:rsidRPr="0034635C">
        <w:rPr>
          <w:rFonts w:ascii="Arial Narrow" w:hAnsi="Arial Narrow"/>
          <w:color w:val="000000" w:themeColor="text1"/>
        </w:rPr>
        <w:t xml:space="preserve"> – dokument potwierdzający odbiór robót po usunięciu przez Wykonawcę wszystkich Wad ujawnionych w robotach budowlanych zrealizowanych na podstawie Umowy w okresie rękojmi i gwarancji jakości.</w:t>
      </w:r>
    </w:p>
    <w:p w14:paraId="2206B900" w14:textId="77777777" w:rsidR="006237E0" w:rsidRPr="0034635C" w:rsidRDefault="006237E0" w:rsidP="0069771F">
      <w:pPr>
        <w:numPr>
          <w:ilvl w:val="0"/>
          <w:numId w:val="1"/>
        </w:numPr>
        <w:jc w:val="both"/>
        <w:rPr>
          <w:rFonts w:ascii="Arial Narrow" w:hAnsi="Arial Narrow"/>
          <w:b/>
          <w:color w:val="000000" w:themeColor="text1"/>
        </w:rPr>
      </w:pPr>
      <w:r w:rsidRPr="0034635C">
        <w:rPr>
          <w:rFonts w:ascii="Arial Narrow" w:hAnsi="Arial Narrow"/>
          <w:b/>
          <w:color w:val="000000" w:themeColor="text1"/>
        </w:rPr>
        <w:t xml:space="preserve">Księga obmiaru </w:t>
      </w:r>
      <w:r w:rsidRPr="0034635C">
        <w:rPr>
          <w:rFonts w:ascii="Arial Narrow" w:hAnsi="Arial Narrow"/>
          <w:color w:val="000000" w:themeColor="text1"/>
        </w:rPr>
        <w:t>oznacza karty obmiaru, szkice, rysunki, itp. pokazujące wykonane ilości robót podstawowych.</w:t>
      </w:r>
      <w:r w:rsidRPr="0034635C">
        <w:rPr>
          <w:rFonts w:ascii="Arial Narrow" w:hAnsi="Arial Narrow"/>
          <w:b/>
          <w:color w:val="000000" w:themeColor="text1"/>
        </w:rPr>
        <w:t xml:space="preserve"> </w:t>
      </w:r>
    </w:p>
    <w:p w14:paraId="76F3EEFE" w14:textId="77777777" w:rsidR="006237E0" w:rsidRPr="0034635C" w:rsidRDefault="006237E0" w:rsidP="0069771F">
      <w:pPr>
        <w:numPr>
          <w:ilvl w:val="0"/>
          <w:numId w:val="1"/>
        </w:numPr>
        <w:jc w:val="both"/>
        <w:rPr>
          <w:rFonts w:ascii="Arial Narrow" w:hAnsi="Arial Narrow"/>
          <w:b/>
          <w:color w:val="000000" w:themeColor="text1"/>
        </w:rPr>
      </w:pPr>
      <w:r w:rsidRPr="0034635C">
        <w:rPr>
          <w:rFonts w:ascii="Arial Narrow" w:hAnsi="Arial Narrow"/>
          <w:b/>
          <w:color w:val="000000" w:themeColor="text1"/>
        </w:rPr>
        <w:t xml:space="preserve">Umowa o pracę </w:t>
      </w:r>
      <w:r w:rsidRPr="0034635C">
        <w:rPr>
          <w:rFonts w:ascii="Arial Narrow" w:hAnsi="Arial Narrow"/>
          <w:color w:val="000000" w:themeColor="text1"/>
        </w:rPr>
        <w:t xml:space="preserve">umowa wskazująca na wykonywanie czynności – pracy w sposób określony w art. 22 § 1 Ustawy z dnia 26 czerwca 1974 r. – Kodeks Pracy </w:t>
      </w:r>
      <w:r w:rsidR="00701B21" w:rsidRPr="0034635C">
        <w:rPr>
          <w:rFonts w:ascii="Arial Narrow" w:hAnsi="Arial Narrow"/>
          <w:color w:val="000000" w:themeColor="text1"/>
        </w:rPr>
        <w:t>(tj. Dz. U. z 20</w:t>
      </w:r>
      <w:r w:rsidR="001A0958" w:rsidRPr="0034635C">
        <w:rPr>
          <w:rFonts w:ascii="Arial Narrow" w:hAnsi="Arial Narrow"/>
          <w:color w:val="000000" w:themeColor="text1"/>
        </w:rPr>
        <w:t>23</w:t>
      </w:r>
      <w:r w:rsidR="00701B21" w:rsidRPr="0034635C">
        <w:rPr>
          <w:rFonts w:ascii="Arial Narrow" w:hAnsi="Arial Narrow"/>
          <w:color w:val="000000" w:themeColor="text1"/>
        </w:rPr>
        <w:t xml:space="preserve"> r. poz. 1</w:t>
      </w:r>
      <w:r w:rsidR="001A0958" w:rsidRPr="0034635C">
        <w:rPr>
          <w:rFonts w:ascii="Arial Narrow" w:hAnsi="Arial Narrow"/>
          <w:color w:val="000000" w:themeColor="text1"/>
        </w:rPr>
        <w:t>465</w:t>
      </w:r>
      <w:r w:rsidR="00701B21" w:rsidRPr="0034635C">
        <w:rPr>
          <w:rFonts w:ascii="Arial Narrow" w:hAnsi="Arial Narrow"/>
          <w:color w:val="000000" w:themeColor="text1"/>
        </w:rPr>
        <w:t>).</w:t>
      </w:r>
    </w:p>
    <w:p w14:paraId="072476BF" w14:textId="77777777" w:rsidR="006237E0" w:rsidRPr="0034635C" w:rsidRDefault="006237E0" w:rsidP="0069771F">
      <w:pPr>
        <w:numPr>
          <w:ilvl w:val="0"/>
          <w:numId w:val="1"/>
        </w:numPr>
        <w:jc w:val="both"/>
        <w:rPr>
          <w:rFonts w:ascii="Arial Narrow" w:hAnsi="Arial Narrow"/>
          <w:color w:val="000000" w:themeColor="text1"/>
        </w:rPr>
      </w:pPr>
      <w:r w:rsidRPr="0034635C">
        <w:rPr>
          <w:rFonts w:ascii="Arial Narrow" w:hAnsi="Arial Narrow"/>
          <w:b/>
          <w:color w:val="000000" w:themeColor="text1"/>
        </w:rPr>
        <w:t>Interpretacje:</w:t>
      </w:r>
    </w:p>
    <w:p w14:paraId="1CEC233A" w14:textId="4317D34A" w:rsidR="006237E0" w:rsidRPr="0034635C" w:rsidRDefault="006237E0" w:rsidP="003A18D4">
      <w:pPr>
        <w:numPr>
          <w:ilvl w:val="0"/>
          <w:numId w:val="50"/>
        </w:numPr>
        <w:tabs>
          <w:tab w:val="left" w:pos="284"/>
        </w:tabs>
        <w:ind w:left="567" w:hanging="283"/>
        <w:jc w:val="both"/>
        <w:rPr>
          <w:rFonts w:ascii="Arial Narrow" w:hAnsi="Arial Narrow"/>
          <w:color w:val="000000" w:themeColor="text1"/>
        </w:rPr>
      </w:pPr>
      <w:r w:rsidRPr="0034635C">
        <w:rPr>
          <w:rFonts w:ascii="Arial Narrow" w:hAnsi="Arial Narrow"/>
          <w:color w:val="000000" w:themeColor="text1"/>
        </w:rPr>
        <w:t xml:space="preserve">Postanowienia Umowy są interpretowane na podstawie przepisów prawa polskiego. Ilekroć pojęcie użyte jest w liczbie pojedynczej, dotyczy to również użytego pojęcia w liczbie mnogiej i </w:t>
      </w:r>
      <w:r w:rsidR="003A18D4" w:rsidRPr="0034635C">
        <w:rPr>
          <w:rFonts w:ascii="Arial Narrow" w:hAnsi="Arial Narrow"/>
          <w:color w:val="000000" w:themeColor="text1"/>
        </w:rPr>
        <w:t>odwrotnie, chyba</w:t>
      </w:r>
      <w:r w:rsidRPr="0034635C">
        <w:rPr>
          <w:rFonts w:ascii="Arial Narrow" w:hAnsi="Arial Narrow"/>
          <w:color w:val="000000" w:themeColor="text1"/>
        </w:rPr>
        <w:t xml:space="preserve"> że z określonego uregulowania wynika wyraźnie coś innego.</w:t>
      </w:r>
    </w:p>
    <w:p w14:paraId="2A10377F" w14:textId="77777777" w:rsidR="006237E0" w:rsidRPr="0034635C" w:rsidRDefault="006237E0" w:rsidP="0069771F">
      <w:pPr>
        <w:numPr>
          <w:ilvl w:val="0"/>
          <w:numId w:val="50"/>
        </w:numPr>
        <w:tabs>
          <w:tab w:val="left" w:pos="1134"/>
        </w:tabs>
        <w:ind w:left="567" w:hanging="283"/>
        <w:jc w:val="both"/>
        <w:rPr>
          <w:rFonts w:ascii="Arial Narrow" w:hAnsi="Arial Narrow"/>
          <w:color w:val="000000" w:themeColor="text1"/>
        </w:rPr>
      </w:pPr>
      <w:r w:rsidRPr="0034635C">
        <w:rPr>
          <w:rFonts w:ascii="Arial Narrow" w:hAnsi="Arial Narrow"/>
          <w:color w:val="000000" w:themeColor="text1"/>
        </w:rPr>
        <w:t xml:space="preserve">Integralną częścią Umowy są załączniki do Umowy wymienione w § 18 ust. 6. </w:t>
      </w:r>
    </w:p>
    <w:p w14:paraId="4B2DCB4B" w14:textId="77777777" w:rsidR="006237E0" w:rsidRPr="0034635C" w:rsidRDefault="006237E0" w:rsidP="0069771F">
      <w:pPr>
        <w:numPr>
          <w:ilvl w:val="0"/>
          <w:numId w:val="50"/>
        </w:numPr>
        <w:tabs>
          <w:tab w:val="left" w:pos="1134"/>
        </w:tabs>
        <w:ind w:left="567" w:hanging="283"/>
        <w:jc w:val="both"/>
        <w:rPr>
          <w:rFonts w:ascii="Arial Narrow" w:hAnsi="Arial Narrow"/>
          <w:color w:val="000000" w:themeColor="text1"/>
        </w:rPr>
      </w:pPr>
      <w:r w:rsidRPr="0034635C">
        <w:rPr>
          <w:rFonts w:ascii="Arial Narrow" w:hAnsi="Arial Narrow"/>
          <w:color w:val="000000" w:themeColor="text1"/>
        </w:rPr>
        <w:t xml:space="preserve">Wszelkie dokumenty dostarczane drugiej Stronie w trakcie realizacji Umowy będą sporządzane </w:t>
      </w:r>
      <w:r w:rsidR="000914BB" w:rsidRPr="0034635C">
        <w:rPr>
          <w:rFonts w:ascii="Arial Narrow" w:hAnsi="Arial Narrow"/>
          <w:color w:val="000000" w:themeColor="text1"/>
        </w:rPr>
        <w:br/>
      </w:r>
      <w:r w:rsidRPr="0034635C">
        <w:rPr>
          <w:rFonts w:ascii="Arial Narrow" w:hAnsi="Arial Narrow"/>
          <w:color w:val="000000" w:themeColor="text1"/>
        </w:rPr>
        <w:t>w języku polskim.</w:t>
      </w:r>
    </w:p>
    <w:p w14:paraId="36DCD304" w14:textId="77777777" w:rsidR="006237E0" w:rsidRPr="0034635C" w:rsidRDefault="006237E0" w:rsidP="0069771F">
      <w:pPr>
        <w:numPr>
          <w:ilvl w:val="0"/>
          <w:numId w:val="50"/>
        </w:numPr>
        <w:tabs>
          <w:tab w:val="left" w:pos="1134"/>
        </w:tabs>
        <w:ind w:left="567" w:hanging="283"/>
        <w:jc w:val="both"/>
        <w:rPr>
          <w:rFonts w:ascii="Arial Narrow" w:hAnsi="Arial Narrow"/>
          <w:color w:val="000000" w:themeColor="text1"/>
        </w:rPr>
      </w:pPr>
      <w:r w:rsidRPr="0034635C">
        <w:rPr>
          <w:rFonts w:ascii="Arial Narrow" w:hAnsi="Arial Narrow"/>
          <w:color w:val="000000" w:themeColor="text1"/>
        </w:rPr>
        <w:t>Śródtytuły nie wpływają na interpretację postanowień umownych.</w:t>
      </w:r>
    </w:p>
    <w:p w14:paraId="509800F7" w14:textId="77777777" w:rsidR="006237E0" w:rsidRPr="0034635C" w:rsidRDefault="006237E0" w:rsidP="0069771F">
      <w:pPr>
        <w:numPr>
          <w:ilvl w:val="0"/>
          <w:numId w:val="50"/>
        </w:numPr>
        <w:tabs>
          <w:tab w:val="left" w:pos="1134"/>
        </w:tabs>
        <w:ind w:left="567" w:hanging="283"/>
        <w:jc w:val="both"/>
        <w:rPr>
          <w:rFonts w:ascii="Arial Narrow" w:hAnsi="Arial Narrow"/>
          <w:color w:val="000000" w:themeColor="text1"/>
        </w:rPr>
      </w:pPr>
      <w:r w:rsidRPr="0034635C">
        <w:rPr>
          <w:rFonts w:ascii="Arial Narrow" w:hAnsi="Arial Narrow"/>
          <w:color w:val="000000" w:themeColor="text1"/>
        </w:rPr>
        <w:lastRenderedPageBreak/>
        <w:t>Terminy określone w Umowie w dniach, tygodniach i miesiącach odnoszą się do dni, tygodni i miesięcy kalendarzowych, chyba że zostało zapisane inaczej. Bieg i upływ terminu określane są zgodnie z przepisami KC.</w:t>
      </w:r>
    </w:p>
    <w:p w14:paraId="7269ECA1" w14:textId="77777777" w:rsidR="00E67AEF" w:rsidRPr="0034635C" w:rsidRDefault="00E67AEF" w:rsidP="0069771F">
      <w:pPr>
        <w:widowControl w:val="0"/>
        <w:suppressAutoHyphens/>
        <w:autoSpaceDE w:val="0"/>
        <w:autoSpaceDN w:val="0"/>
        <w:adjustRightInd w:val="0"/>
        <w:spacing w:before="120"/>
        <w:jc w:val="center"/>
        <w:outlineLvl w:val="0"/>
        <w:rPr>
          <w:rFonts w:ascii="Arial Narrow" w:hAnsi="Arial Narrow"/>
          <w:b/>
          <w:bCs/>
          <w:color w:val="000000" w:themeColor="text1"/>
        </w:rPr>
      </w:pPr>
    </w:p>
    <w:p w14:paraId="64A7C1B7" w14:textId="77777777" w:rsidR="006237E0" w:rsidRPr="0034635C" w:rsidRDefault="006237E0" w:rsidP="0069771F">
      <w:pPr>
        <w:widowControl w:val="0"/>
        <w:suppressAutoHyphens/>
        <w:autoSpaceDE w:val="0"/>
        <w:autoSpaceDN w:val="0"/>
        <w:adjustRightInd w:val="0"/>
        <w:spacing w:before="120"/>
        <w:jc w:val="center"/>
        <w:outlineLvl w:val="0"/>
        <w:rPr>
          <w:rFonts w:ascii="Arial Narrow" w:hAnsi="Arial Narrow"/>
          <w:b/>
          <w:bCs/>
          <w:color w:val="000000" w:themeColor="text1"/>
        </w:rPr>
      </w:pPr>
      <w:r w:rsidRPr="0034635C">
        <w:rPr>
          <w:rFonts w:ascii="Arial Narrow" w:hAnsi="Arial Narrow"/>
          <w:b/>
          <w:bCs/>
          <w:color w:val="000000" w:themeColor="text1"/>
        </w:rPr>
        <w:t xml:space="preserve">§ 3 </w:t>
      </w:r>
    </w:p>
    <w:p w14:paraId="12BF729C" w14:textId="77777777" w:rsidR="006237E0" w:rsidRPr="0034635C" w:rsidRDefault="006237E0" w:rsidP="006237E0">
      <w:pPr>
        <w:widowControl w:val="0"/>
        <w:suppressAutoHyphens/>
        <w:autoSpaceDE w:val="0"/>
        <w:autoSpaceDN w:val="0"/>
        <w:adjustRightInd w:val="0"/>
        <w:spacing w:after="120"/>
        <w:jc w:val="center"/>
        <w:outlineLvl w:val="0"/>
        <w:rPr>
          <w:rFonts w:ascii="Arial Narrow" w:hAnsi="Arial Narrow"/>
          <w:b/>
          <w:bCs/>
          <w:color w:val="000000" w:themeColor="text1"/>
        </w:rPr>
      </w:pPr>
      <w:r w:rsidRPr="0034635C">
        <w:rPr>
          <w:rFonts w:ascii="Arial Narrow" w:hAnsi="Arial Narrow"/>
          <w:b/>
          <w:bCs/>
          <w:color w:val="000000" w:themeColor="text1"/>
        </w:rPr>
        <w:t>Przedmiot  umowy</w:t>
      </w:r>
    </w:p>
    <w:p w14:paraId="559C7814" w14:textId="77777777" w:rsidR="006E2BFC" w:rsidRPr="0034635C" w:rsidRDefault="00267E41" w:rsidP="0069771F">
      <w:pPr>
        <w:pStyle w:val="Tekstpodstawowy"/>
        <w:numPr>
          <w:ilvl w:val="0"/>
          <w:numId w:val="64"/>
        </w:numPr>
        <w:spacing w:after="0"/>
        <w:ind w:left="567" w:hanging="283"/>
        <w:jc w:val="both"/>
        <w:rPr>
          <w:rFonts w:ascii="Arial Narrow" w:hAnsi="Arial Narrow"/>
          <w:b/>
          <w:bCs/>
          <w:color w:val="000000" w:themeColor="text1"/>
          <w:sz w:val="22"/>
          <w:szCs w:val="22"/>
          <w:lang w:eastAsia="ar-SA"/>
        </w:rPr>
      </w:pPr>
      <w:r w:rsidRPr="0034635C">
        <w:rPr>
          <w:rFonts w:ascii="Arial Narrow" w:eastAsia="Calibri" w:hAnsi="Arial Narrow"/>
          <w:color w:val="000000" w:themeColor="text1"/>
          <w:sz w:val="24"/>
          <w:szCs w:val="24"/>
          <w:lang w:eastAsia="ar-SA"/>
        </w:rPr>
        <w:t>Zamawiający powierza, a Wykonawca zobowiązuje się do wykonania zadania</w:t>
      </w:r>
      <w:r w:rsidR="00F81D10" w:rsidRPr="0034635C">
        <w:rPr>
          <w:rFonts w:ascii="Arial Narrow" w:eastAsia="Calibri" w:hAnsi="Arial Narrow"/>
          <w:color w:val="000000" w:themeColor="text1"/>
          <w:sz w:val="24"/>
          <w:szCs w:val="24"/>
          <w:lang w:eastAsia="ar-SA"/>
        </w:rPr>
        <w:t xml:space="preserve"> polegającego na</w:t>
      </w:r>
      <w:bookmarkStart w:id="3" w:name="_Hlk51140762"/>
      <w:r w:rsidR="006E2BFC" w:rsidRPr="0034635C">
        <w:rPr>
          <w:rFonts w:ascii="Arial Narrow" w:eastAsia="Calibri" w:hAnsi="Arial Narrow"/>
          <w:color w:val="000000" w:themeColor="text1"/>
          <w:sz w:val="24"/>
          <w:szCs w:val="24"/>
          <w:lang w:eastAsia="ar-SA"/>
        </w:rPr>
        <w:t xml:space="preserve"> </w:t>
      </w:r>
      <w:r w:rsidR="004B569F" w:rsidRPr="0034635C">
        <w:rPr>
          <w:rFonts w:ascii="Arial Narrow" w:eastAsia="Calibri" w:hAnsi="Arial Narrow"/>
          <w:color w:val="000000" w:themeColor="text1"/>
          <w:sz w:val="24"/>
          <w:szCs w:val="24"/>
          <w:lang w:eastAsia="ar-SA"/>
        </w:rPr>
        <w:t xml:space="preserve"> </w:t>
      </w:r>
      <w:r w:rsidR="00EE68EB" w:rsidRPr="0034635C">
        <w:rPr>
          <w:rFonts w:ascii="Arial Narrow" w:hAnsi="Arial Narrow"/>
          <w:color w:val="000000" w:themeColor="text1"/>
          <w:sz w:val="24"/>
          <w:szCs w:val="24"/>
          <w:lang w:eastAsia="ar-SA"/>
        </w:rPr>
        <w:t>przebudowie budynku głównego (zabytkowego) Szkoły Podstawowej nr 1 w Gorzowie Wlkp., w tym w szczególnośc</w:t>
      </w:r>
      <w:r w:rsidR="00EE68EB" w:rsidRPr="00757440">
        <w:rPr>
          <w:rFonts w:ascii="Arial Narrow" w:hAnsi="Arial Narrow"/>
          <w:color w:val="000000" w:themeColor="text1"/>
          <w:sz w:val="24"/>
          <w:szCs w:val="24"/>
          <w:lang w:eastAsia="ar-SA"/>
        </w:rPr>
        <w:t>i</w:t>
      </w:r>
      <w:r w:rsidR="00EE68EB" w:rsidRPr="00757440">
        <w:rPr>
          <w:rFonts w:ascii="Arial Narrow" w:hAnsi="Arial Narrow"/>
          <w:color w:val="000000" w:themeColor="text1"/>
          <w:sz w:val="22"/>
          <w:szCs w:val="22"/>
          <w:lang w:eastAsia="ar-SA"/>
        </w:rPr>
        <w:t xml:space="preserve">: </w:t>
      </w:r>
      <w:bookmarkStart w:id="4" w:name="_Hlk36455246"/>
    </w:p>
    <w:p w14:paraId="6EB773F3" w14:textId="77777777" w:rsidR="006E2BFC" w:rsidRPr="0034635C" w:rsidRDefault="006E2BFC" w:rsidP="0069771F">
      <w:pPr>
        <w:pStyle w:val="Akapitzlist"/>
        <w:numPr>
          <w:ilvl w:val="0"/>
          <w:numId w:val="79"/>
        </w:numPr>
        <w:tabs>
          <w:tab w:val="left" w:pos="993"/>
        </w:tabs>
        <w:spacing w:after="160"/>
        <w:ind w:hanging="153"/>
        <w:jc w:val="both"/>
        <w:rPr>
          <w:rFonts w:ascii="Arial Narrow" w:hAnsi="Arial Narrow"/>
          <w:color w:val="000000" w:themeColor="text1"/>
        </w:rPr>
      </w:pPr>
      <w:r w:rsidRPr="0034635C">
        <w:rPr>
          <w:rFonts w:ascii="Arial Narrow" w:hAnsi="Arial Narrow"/>
          <w:color w:val="000000" w:themeColor="text1"/>
        </w:rPr>
        <w:t>Dostosowanie obiektu do wymogów bezpieczeństwa przeciwpożarowego, w tym:</w:t>
      </w:r>
    </w:p>
    <w:p w14:paraId="0EE82592" w14:textId="77777777" w:rsidR="006E2BFC" w:rsidRPr="0034635C" w:rsidRDefault="006E2BFC"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montaż transferowych klap dymowych,</w:t>
      </w:r>
    </w:p>
    <w:p w14:paraId="7AF601EA" w14:textId="77777777" w:rsidR="006E2BFC" w:rsidRPr="0034635C" w:rsidRDefault="006E2BFC"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 xml:space="preserve">montaż instalacji </w:t>
      </w:r>
      <w:proofErr w:type="spellStart"/>
      <w:r w:rsidRPr="0034635C">
        <w:rPr>
          <w:rFonts w:ascii="Arial Narrow" w:hAnsi="Arial Narrow"/>
          <w:color w:val="000000" w:themeColor="text1"/>
        </w:rPr>
        <w:t>SSP</w:t>
      </w:r>
      <w:proofErr w:type="spellEnd"/>
      <w:r w:rsidRPr="0034635C">
        <w:rPr>
          <w:rFonts w:ascii="Arial Narrow" w:hAnsi="Arial Narrow"/>
          <w:color w:val="000000" w:themeColor="text1"/>
        </w:rPr>
        <w:t xml:space="preserve"> na poddaszu</w:t>
      </w:r>
      <w:r w:rsidR="004B569F" w:rsidRPr="0034635C">
        <w:rPr>
          <w:rFonts w:ascii="Arial Narrow" w:hAnsi="Arial Narrow"/>
          <w:color w:val="000000" w:themeColor="text1"/>
        </w:rPr>
        <w:t>.</w:t>
      </w:r>
    </w:p>
    <w:p w14:paraId="4AB470D5" w14:textId="77777777" w:rsidR="006E2BFC" w:rsidRPr="0034635C" w:rsidRDefault="006E2BFC" w:rsidP="0069771F">
      <w:pPr>
        <w:pStyle w:val="Akapitzlist"/>
        <w:numPr>
          <w:ilvl w:val="0"/>
          <w:numId w:val="79"/>
        </w:numPr>
        <w:spacing w:after="160"/>
        <w:ind w:left="993" w:hanging="426"/>
        <w:jc w:val="both"/>
        <w:rPr>
          <w:rFonts w:ascii="Arial Narrow" w:hAnsi="Arial Narrow"/>
          <w:color w:val="000000" w:themeColor="text1"/>
        </w:rPr>
      </w:pPr>
      <w:r w:rsidRPr="0034635C">
        <w:rPr>
          <w:rFonts w:ascii="Arial Narrow" w:hAnsi="Arial Narrow"/>
          <w:color w:val="000000" w:themeColor="text1"/>
        </w:rPr>
        <w:t>Przebudowa pomieszczenia D.008 celem dostosowania na potrzeby pomieszczenia socjalnego,</w:t>
      </w:r>
    </w:p>
    <w:p w14:paraId="07597AEB" w14:textId="77777777" w:rsidR="006E2BFC" w:rsidRPr="0034635C" w:rsidRDefault="006E2BFC" w:rsidP="0069771F">
      <w:pPr>
        <w:pStyle w:val="Akapitzlist"/>
        <w:numPr>
          <w:ilvl w:val="0"/>
          <w:numId w:val="79"/>
        </w:numPr>
        <w:tabs>
          <w:tab w:val="left" w:pos="993"/>
        </w:tabs>
        <w:spacing w:after="160"/>
        <w:ind w:hanging="153"/>
        <w:jc w:val="both"/>
        <w:rPr>
          <w:rFonts w:ascii="Arial Narrow" w:hAnsi="Arial Narrow"/>
          <w:color w:val="000000" w:themeColor="text1"/>
        </w:rPr>
      </w:pPr>
      <w:r w:rsidRPr="0034635C">
        <w:rPr>
          <w:rFonts w:ascii="Arial Narrow" w:hAnsi="Arial Narrow"/>
          <w:color w:val="000000" w:themeColor="text1"/>
        </w:rPr>
        <w:t>Wymiana drzwi do pomieszczenia D.009</w:t>
      </w:r>
      <w:r w:rsidR="004B569F" w:rsidRPr="0034635C">
        <w:rPr>
          <w:rFonts w:ascii="Arial Narrow" w:hAnsi="Arial Narrow"/>
          <w:color w:val="000000" w:themeColor="text1"/>
        </w:rPr>
        <w:t>,</w:t>
      </w:r>
    </w:p>
    <w:p w14:paraId="0ECD2D31" w14:textId="77777777" w:rsidR="006E2BFC" w:rsidRPr="0034635C" w:rsidRDefault="006E2BFC" w:rsidP="0069771F">
      <w:pPr>
        <w:pStyle w:val="Akapitzlist"/>
        <w:numPr>
          <w:ilvl w:val="0"/>
          <w:numId w:val="79"/>
        </w:numPr>
        <w:tabs>
          <w:tab w:val="left" w:pos="993"/>
        </w:tabs>
        <w:spacing w:after="160"/>
        <w:ind w:hanging="153"/>
        <w:jc w:val="both"/>
        <w:rPr>
          <w:rFonts w:ascii="Arial Narrow" w:hAnsi="Arial Narrow"/>
          <w:color w:val="000000" w:themeColor="text1"/>
        </w:rPr>
      </w:pPr>
      <w:r w:rsidRPr="0034635C">
        <w:rPr>
          <w:rFonts w:ascii="Arial Narrow" w:hAnsi="Arial Narrow"/>
          <w:color w:val="000000" w:themeColor="text1"/>
        </w:rPr>
        <w:t>Dokończenie robót na poddaszu, w zakresie wynikającym z dokumentacji projektowej, w tym:</w:t>
      </w:r>
    </w:p>
    <w:p w14:paraId="704B5D88"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robót rozbiórkowych i demontażowych, w tym: rozebranie ścianek, posadzek z płytek wraz z utylizacją powstałych odpadów, </w:t>
      </w:r>
    </w:p>
    <w:p w14:paraId="1650151B"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posadzek z płytek </w:t>
      </w:r>
      <w:proofErr w:type="spellStart"/>
      <w:r w:rsidR="006E2BFC" w:rsidRPr="0034635C">
        <w:rPr>
          <w:rFonts w:ascii="Arial Narrow" w:hAnsi="Arial Narrow"/>
          <w:color w:val="000000" w:themeColor="text1"/>
        </w:rPr>
        <w:t>gresowych</w:t>
      </w:r>
      <w:proofErr w:type="spellEnd"/>
      <w:r w:rsidR="006E2BFC" w:rsidRPr="0034635C">
        <w:rPr>
          <w:rFonts w:ascii="Arial Narrow" w:hAnsi="Arial Narrow"/>
          <w:color w:val="000000" w:themeColor="text1"/>
        </w:rPr>
        <w:t>,</w:t>
      </w:r>
    </w:p>
    <w:p w14:paraId="19467977"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t</w:t>
      </w:r>
      <w:r w:rsidR="006E2BFC" w:rsidRPr="0034635C">
        <w:rPr>
          <w:rFonts w:ascii="Arial Narrow" w:hAnsi="Arial Narrow"/>
          <w:color w:val="000000" w:themeColor="text1"/>
        </w:rPr>
        <w:t>ynkowanie ścian istniejących wraz z malowaniem,</w:t>
      </w:r>
    </w:p>
    <w:p w14:paraId="3FAE76BD"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ścianek działowych z płyt </w:t>
      </w:r>
      <w:proofErr w:type="spellStart"/>
      <w:r w:rsidR="006E2BFC" w:rsidRPr="0034635C">
        <w:rPr>
          <w:rFonts w:ascii="Arial Narrow" w:hAnsi="Arial Narrow"/>
          <w:color w:val="000000" w:themeColor="text1"/>
        </w:rPr>
        <w:t>GK</w:t>
      </w:r>
      <w:proofErr w:type="spellEnd"/>
      <w:r w:rsidR="006E2BFC" w:rsidRPr="0034635C">
        <w:rPr>
          <w:rFonts w:ascii="Arial Narrow" w:hAnsi="Arial Narrow"/>
          <w:color w:val="000000" w:themeColor="text1"/>
        </w:rPr>
        <w:t xml:space="preserve"> oraz systemowych,</w:t>
      </w:r>
    </w:p>
    <w:p w14:paraId="230E0675"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stolarki drzwiowej, w tym z </w:t>
      </w:r>
      <w:proofErr w:type="spellStart"/>
      <w:r w:rsidR="006E2BFC" w:rsidRPr="0034635C">
        <w:rPr>
          <w:rFonts w:ascii="Arial Narrow" w:hAnsi="Arial Narrow"/>
          <w:color w:val="000000" w:themeColor="text1"/>
        </w:rPr>
        <w:t>EI</w:t>
      </w:r>
      <w:proofErr w:type="spellEnd"/>
      <w:r w:rsidR="006E2BFC" w:rsidRPr="0034635C">
        <w:rPr>
          <w:rFonts w:ascii="Arial Narrow" w:hAnsi="Arial Narrow"/>
          <w:color w:val="000000" w:themeColor="text1"/>
        </w:rPr>
        <w:t xml:space="preserve"> 30,</w:t>
      </w:r>
    </w:p>
    <w:p w14:paraId="6C1A6927"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wyłazu dachowego wraz ze schodami,</w:t>
      </w:r>
    </w:p>
    <w:p w14:paraId="4C40F547"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konstrukcji wsporczej komina wentylacyjnego wraz z jego obudową, również w części wystającej ponad połać dachu, wykonaniem niezbędnych obróbek dekarskich.</w:t>
      </w:r>
    </w:p>
    <w:p w14:paraId="730E8539"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w:t>
      </w:r>
      <w:r w:rsidRPr="0034635C">
        <w:rPr>
          <w:rFonts w:ascii="Arial Narrow" w:hAnsi="Arial Narrow"/>
          <w:color w:val="000000" w:themeColor="text1"/>
        </w:rPr>
        <w:t>konanie posadzki z wykładzin PCV</w:t>
      </w:r>
      <w:r w:rsidR="006E2BFC" w:rsidRPr="0034635C">
        <w:rPr>
          <w:rFonts w:ascii="Arial Narrow" w:hAnsi="Arial Narrow"/>
          <w:color w:val="000000" w:themeColor="text1"/>
        </w:rPr>
        <w:t xml:space="preserve">, </w:t>
      </w:r>
    </w:p>
    <w:p w14:paraId="0F19D325"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ymianę balustrady na schodach, </w:t>
      </w:r>
    </w:p>
    <w:p w14:paraId="6CC5FA98"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z</w:t>
      </w:r>
      <w:r w:rsidR="006E2BFC" w:rsidRPr="0034635C">
        <w:rPr>
          <w:rFonts w:ascii="Arial Narrow" w:hAnsi="Arial Narrow"/>
          <w:color w:val="000000" w:themeColor="text1"/>
        </w:rPr>
        <w:t>aimpregnowanie elementów drewnianych dachu,</w:t>
      </w:r>
    </w:p>
    <w:p w14:paraId="022B965A"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obudowy ścianki kolankowej na poddaszu,</w:t>
      </w:r>
    </w:p>
    <w:p w14:paraId="5D33BB5B"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robót sanitarnych, w tym:</w:t>
      </w:r>
    </w:p>
    <w:p w14:paraId="24A788E6"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podejść dopływowych, odpływowych</w:t>
      </w:r>
    </w:p>
    <w:p w14:paraId="4A3BAD2E"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m</w:t>
      </w:r>
      <w:r w:rsidR="006E2BFC" w:rsidRPr="0034635C">
        <w:rPr>
          <w:rFonts w:ascii="Arial Narrow" w:hAnsi="Arial Narrow"/>
          <w:color w:val="000000" w:themeColor="text1"/>
        </w:rPr>
        <w:t>ontaż umywalek wraz z bateriami umywalkowymi</w:t>
      </w:r>
    </w:p>
    <w:p w14:paraId="6E6F9E71"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m</w:t>
      </w:r>
      <w:r w:rsidR="006E2BFC" w:rsidRPr="0034635C">
        <w:rPr>
          <w:rFonts w:ascii="Arial Narrow" w:hAnsi="Arial Narrow"/>
          <w:color w:val="000000" w:themeColor="text1"/>
        </w:rPr>
        <w:t xml:space="preserve">ontaż ustępów, </w:t>
      </w:r>
    </w:p>
    <w:p w14:paraId="4B1E41FF"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m</w:t>
      </w:r>
      <w:r w:rsidR="006E2BFC" w:rsidRPr="0034635C">
        <w:rPr>
          <w:rFonts w:ascii="Arial Narrow" w:hAnsi="Arial Narrow"/>
          <w:color w:val="000000" w:themeColor="text1"/>
        </w:rPr>
        <w:t>ontaż umywalek, ustępów dla niepełnosprawnych, jak i uchwytów dla niepełnosprawnych</w:t>
      </w:r>
    </w:p>
    <w:p w14:paraId="62D6B1AC"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wpustów podłogowych, </w:t>
      </w:r>
    </w:p>
    <w:p w14:paraId="616AEBC0" w14:textId="77777777" w:rsidR="006E2BFC" w:rsidRPr="0034635C" w:rsidRDefault="00BA2821" w:rsidP="0069771F">
      <w:pPr>
        <w:pStyle w:val="Akapitzlist"/>
        <w:numPr>
          <w:ilvl w:val="1"/>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robót elektrycznych, w tym:</w:t>
      </w:r>
    </w:p>
    <w:p w14:paraId="5DE2FD8A"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instalacji gniazd wtyczkowych,</w:t>
      </w:r>
    </w:p>
    <w:p w14:paraId="68257A56"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instalacji połączeń wyrównawczych,</w:t>
      </w:r>
    </w:p>
    <w:p w14:paraId="00D321F8"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instalacji strukturalnej,</w:t>
      </w:r>
    </w:p>
    <w:p w14:paraId="3ECAC9B6"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instalacji </w:t>
      </w:r>
      <w:proofErr w:type="spellStart"/>
      <w:r w:rsidR="006E2BFC" w:rsidRPr="0034635C">
        <w:rPr>
          <w:rFonts w:ascii="Arial Narrow" w:hAnsi="Arial Narrow"/>
          <w:color w:val="000000" w:themeColor="text1"/>
        </w:rPr>
        <w:t>przyzywowej</w:t>
      </w:r>
      <w:proofErr w:type="spellEnd"/>
      <w:r w:rsidR="006E2BFC" w:rsidRPr="0034635C">
        <w:rPr>
          <w:rFonts w:ascii="Arial Narrow" w:hAnsi="Arial Narrow"/>
          <w:color w:val="000000" w:themeColor="text1"/>
        </w:rPr>
        <w:t>,</w:t>
      </w:r>
    </w:p>
    <w:p w14:paraId="04A921D0"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instalacji dzwonkowej,</w:t>
      </w:r>
    </w:p>
    <w:p w14:paraId="6782ED92"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 xml:space="preserve">ykonanie instalacji </w:t>
      </w:r>
      <w:proofErr w:type="spellStart"/>
      <w:r w:rsidR="006E2BFC" w:rsidRPr="0034635C">
        <w:rPr>
          <w:rFonts w:ascii="Arial Narrow" w:hAnsi="Arial Narrow"/>
          <w:color w:val="000000" w:themeColor="text1"/>
        </w:rPr>
        <w:t>SSP</w:t>
      </w:r>
      <w:proofErr w:type="spellEnd"/>
      <w:r w:rsidR="006E2BFC" w:rsidRPr="0034635C">
        <w:rPr>
          <w:rFonts w:ascii="Arial Narrow" w:hAnsi="Arial Narrow"/>
          <w:color w:val="000000" w:themeColor="text1"/>
        </w:rPr>
        <w:t>,</w:t>
      </w:r>
    </w:p>
    <w:p w14:paraId="24E0DF0B" w14:textId="77777777" w:rsidR="006E2BFC" w:rsidRPr="0034635C" w:rsidRDefault="00BA2821" w:rsidP="0069771F">
      <w:pPr>
        <w:pStyle w:val="Akapitzlist"/>
        <w:numPr>
          <w:ilvl w:val="2"/>
          <w:numId w:val="79"/>
        </w:numPr>
        <w:spacing w:after="160"/>
        <w:jc w:val="both"/>
        <w:rPr>
          <w:rFonts w:ascii="Arial Narrow" w:hAnsi="Arial Narrow"/>
          <w:color w:val="000000" w:themeColor="text1"/>
        </w:rPr>
      </w:pPr>
      <w:r w:rsidRPr="0034635C">
        <w:rPr>
          <w:rFonts w:ascii="Arial Narrow" w:hAnsi="Arial Narrow"/>
          <w:color w:val="000000" w:themeColor="text1"/>
        </w:rPr>
        <w:t>w</w:t>
      </w:r>
      <w:r w:rsidR="006E2BFC" w:rsidRPr="0034635C">
        <w:rPr>
          <w:rFonts w:ascii="Arial Narrow" w:hAnsi="Arial Narrow"/>
          <w:color w:val="000000" w:themeColor="text1"/>
        </w:rPr>
        <w:t>ykonanie pomiarów i badań elektrycznych,</w:t>
      </w:r>
    </w:p>
    <w:bookmarkEnd w:id="3"/>
    <w:bookmarkEnd w:id="4"/>
    <w:p w14:paraId="61D97D24" w14:textId="77777777" w:rsidR="00255460" w:rsidRPr="0034635C" w:rsidRDefault="00BA2821" w:rsidP="0069771F">
      <w:pPr>
        <w:pStyle w:val="Akapitzlist"/>
        <w:numPr>
          <w:ilvl w:val="0"/>
          <w:numId w:val="79"/>
        </w:numPr>
        <w:jc w:val="both"/>
        <w:rPr>
          <w:rFonts w:ascii="Arial Narrow" w:hAnsi="Arial Narrow"/>
          <w:color w:val="000000" w:themeColor="text1"/>
        </w:rPr>
      </w:pPr>
      <w:r w:rsidRPr="0034635C">
        <w:rPr>
          <w:rFonts w:ascii="Arial Narrow" w:hAnsi="Arial Narrow"/>
          <w:color w:val="000000" w:themeColor="text1"/>
        </w:rPr>
        <w:t>W</w:t>
      </w:r>
      <w:r w:rsidR="00255460" w:rsidRPr="0034635C">
        <w:rPr>
          <w:rFonts w:ascii="Arial Narrow" w:hAnsi="Arial Narrow"/>
          <w:color w:val="000000" w:themeColor="text1"/>
        </w:rPr>
        <w:t>ykonanie i montażu krat w drzwiach zewnętrznych.</w:t>
      </w:r>
    </w:p>
    <w:p w14:paraId="6FA2A73D" w14:textId="6E7BAE57" w:rsidR="00255460" w:rsidRPr="0034635C" w:rsidRDefault="00BA2821" w:rsidP="0069771F">
      <w:pPr>
        <w:pStyle w:val="Akapitzlist"/>
        <w:numPr>
          <w:ilvl w:val="0"/>
          <w:numId w:val="79"/>
        </w:numPr>
        <w:jc w:val="both"/>
        <w:rPr>
          <w:rFonts w:ascii="Arial Narrow" w:hAnsi="Arial Narrow"/>
          <w:color w:val="000000" w:themeColor="text1"/>
        </w:rPr>
      </w:pPr>
      <w:r w:rsidRPr="0034635C">
        <w:rPr>
          <w:rFonts w:ascii="Arial Narrow" w:hAnsi="Arial Narrow"/>
          <w:color w:val="000000" w:themeColor="text1"/>
        </w:rPr>
        <w:t>D</w:t>
      </w:r>
      <w:r w:rsidR="00255460" w:rsidRPr="0034635C">
        <w:rPr>
          <w:rFonts w:ascii="Arial Narrow" w:hAnsi="Arial Narrow"/>
          <w:color w:val="000000" w:themeColor="text1"/>
        </w:rPr>
        <w:t>ostawa i montaż schodów (3</w:t>
      </w:r>
      <w:r w:rsidR="00757440">
        <w:rPr>
          <w:rFonts w:ascii="Arial Narrow" w:hAnsi="Arial Narrow"/>
          <w:color w:val="000000" w:themeColor="text1"/>
        </w:rPr>
        <w:t xml:space="preserve"> </w:t>
      </w:r>
      <w:r w:rsidR="00255460" w:rsidRPr="0034635C">
        <w:rPr>
          <w:rFonts w:ascii="Arial Narrow" w:hAnsi="Arial Narrow"/>
          <w:color w:val="000000" w:themeColor="text1"/>
        </w:rPr>
        <w:t>szt</w:t>
      </w:r>
      <w:r w:rsidR="00757440">
        <w:rPr>
          <w:rFonts w:ascii="Arial Narrow" w:hAnsi="Arial Narrow"/>
          <w:color w:val="000000" w:themeColor="text1"/>
        </w:rPr>
        <w:t>.</w:t>
      </w:r>
      <w:r w:rsidR="00255460" w:rsidRPr="0034635C">
        <w:rPr>
          <w:rFonts w:ascii="Arial Narrow" w:hAnsi="Arial Narrow"/>
          <w:color w:val="000000" w:themeColor="text1"/>
        </w:rPr>
        <w:t>) w węźle ciepłowniczym i dwóch pomieszczeniach obok.</w:t>
      </w:r>
    </w:p>
    <w:p w14:paraId="4DF6D535" w14:textId="77777777" w:rsidR="00255460" w:rsidRPr="0034635C" w:rsidRDefault="00255460" w:rsidP="0069771F">
      <w:pPr>
        <w:pStyle w:val="Akapitzlist"/>
        <w:numPr>
          <w:ilvl w:val="0"/>
          <w:numId w:val="79"/>
        </w:numPr>
        <w:jc w:val="both"/>
        <w:rPr>
          <w:rFonts w:ascii="Arial Narrow" w:hAnsi="Arial Narrow"/>
          <w:color w:val="000000" w:themeColor="text1"/>
        </w:rPr>
      </w:pPr>
      <w:r w:rsidRPr="0034635C">
        <w:rPr>
          <w:rFonts w:ascii="Arial Narrow" w:hAnsi="Arial Narrow"/>
          <w:color w:val="000000" w:themeColor="text1"/>
        </w:rPr>
        <w:t>Dostawa i montaż platform schodowych dla niepełnosprawnych wraz z zapewnieniem ich serwisowania przez okres obowiązywania gwarancji tj. 60 miesięcy.</w:t>
      </w:r>
    </w:p>
    <w:p w14:paraId="115E2A73" w14:textId="19DC298F" w:rsidR="00255460" w:rsidRPr="0034635C" w:rsidRDefault="00255460" w:rsidP="0069771F">
      <w:pPr>
        <w:pStyle w:val="Akapitzlist"/>
        <w:numPr>
          <w:ilvl w:val="0"/>
          <w:numId w:val="79"/>
        </w:numPr>
        <w:jc w:val="both"/>
        <w:rPr>
          <w:rFonts w:ascii="Arial Narrow" w:hAnsi="Arial Narrow"/>
          <w:color w:val="000000" w:themeColor="text1"/>
        </w:rPr>
      </w:pPr>
      <w:r w:rsidRPr="0034635C">
        <w:rPr>
          <w:rFonts w:ascii="Arial Narrow" w:hAnsi="Arial Narrow"/>
          <w:color w:val="000000" w:themeColor="text1"/>
        </w:rPr>
        <w:t xml:space="preserve">Wykonanie cokołów w komunikacji, wg technologii uzgodnionej z konserwatorem zabytków. Obowiązkiem Wykonawcy jest wykonanie próbnego odcinka cokołu celem uzgodnienia z </w:t>
      </w:r>
      <w:proofErr w:type="spellStart"/>
      <w:r w:rsidRPr="0034635C">
        <w:rPr>
          <w:rFonts w:ascii="Arial Narrow" w:hAnsi="Arial Narrow"/>
          <w:color w:val="000000" w:themeColor="text1"/>
        </w:rPr>
        <w:t>LWKZ</w:t>
      </w:r>
      <w:proofErr w:type="spellEnd"/>
      <w:r w:rsidRPr="0034635C">
        <w:rPr>
          <w:rFonts w:ascii="Arial Narrow" w:hAnsi="Arial Narrow"/>
          <w:color w:val="000000" w:themeColor="text1"/>
        </w:rPr>
        <w:t xml:space="preserve">. Jednocześnie Zamawiający informuje, że w przypadku nieuzyskania akceptacji </w:t>
      </w:r>
      <w:proofErr w:type="spellStart"/>
      <w:r w:rsidRPr="0034635C">
        <w:rPr>
          <w:rFonts w:ascii="Arial Narrow" w:hAnsi="Arial Narrow"/>
          <w:color w:val="000000" w:themeColor="text1"/>
        </w:rPr>
        <w:t>LWKZ</w:t>
      </w:r>
      <w:proofErr w:type="spellEnd"/>
      <w:r w:rsidRPr="0034635C">
        <w:rPr>
          <w:rFonts w:ascii="Arial Narrow" w:hAnsi="Arial Narrow"/>
          <w:color w:val="000000" w:themeColor="text1"/>
        </w:rPr>
        <w:t xml:space="preserve"> zastrzega się prawo do wyłączenia wykonania cokołów z zakresu realizacji.</w:t>
      </w:r>
    </w:p>
    <w:p w14:paraId="648F293C" w14:textId="77777777" w:rsidR="00255460" w:rsidRPr="0034635C" w:rsidRDefault="00255460" w:rsidP="0069771F">
      <w:pPr>
        <w:pStyle w:val="Akapitzlist"/>
        <w:numPr>
          <w:ilvl w:val="0"/>
          <w:numId w:val="79"/>
        </w:numPr>
        <w:jc w:val="both"/>
        <w:rPr>
          <w:rFonts w:ascii="Arial Narrow" w:hAnsi="Arial Narrow"/>
          <w:color w:val="000000" w:themeColor="text1"/>
        </w:rPr>
      </w:pPr>
      <w:r w:rsidRPr="0034635C">
        <w:rPr>
          <w:rFonts w:ascii="Arial Narrow" w:hAnsi="Arial Narrow"/>
          <w:color w:val="000000" w:themeColor="text1"/>
        </w:rPr>
        <w:lastRenderedPageBreak/>
        <w:t>Nadzór konserwatorski.</w:t>
      </w:r>
    </w:p>
    <w:p w14:paraId="632DCA1F" w14:textId="77777777" w:rsidR="006237E0" w:rsidRPr="0034635C" w:rsidRDefault="006237E0" w:rsidP="00BA257E">
      <w:pPr>
        <w:numPr>
          <w:ilvl w:val="0"/>
          <w:numId w:val="64"/>
        </w:numPr>
        <w:ind w:left="284" w:hanging="284"/>
        <w:contextualSpacing/>
        <w:jc w:val="both"/>
        <w:rPr>
          <w:rFonts w:ascii="Arial Narrow" w:eastAsia="Times New Roman" w:hAnsi="Arial Narrow"/>
          <w:strike/>
          <w:color w:val="000000" w:themeColor="text1"/>
        </w:rPr>
      </w:pPr>
      <w:r w:rsidRPr="0034635C">
        <w:rPr>
          <w:rFonts w:ascii="Arial Narrow" w:eastAsia="Times New Roman" w:hAnsi="Arial Narrow"/>
          <w:color w:val="000000" w:themeColor="text1"/>
        </w:rPr>
        <w:t xml:space="preserve">Wykonawca zobowiązuje się wykonać przedmiot umowy z należytą starannością, zgodnie </w:t>
      </w:r>
      <w:r w:rsidRPr="0034635C">
        <w:rPr>
          <w:rFonts w:ascii="Arial Narrow" w:eastAsia="Times New Roman" w:hAnsi="Arial Narrow"/>
          <w:color w:val="000000" w:themeColor="text1"/>
        </w:rPr>
        <w:br/>
        <w:t xml:space="preserve">z dokumentacją projektową, wiedzą techniczną, obowiązującymi przepisami </w:t>
      </w:r>
      <w:proofErr w:type="spellStart"/>
      <w:r w:rsidRPr="0034635C">
        <w:rPr>
          <w:rFonts w:ascii="Arial Narrow" w:eastAsia="Times New Roman" w:hAnsi="Arial Narrow"/>
          <w:color w:val="000000" w:themeColor="text1"/>
        </w:rPr>
        <w:t>techniczno</w:t>
      </w:r>
      <w:proofErr w:type="spellEnd"/>
      <w:r w:rsidRPr="0034635C">
        <w:rPr>
          <w:rFonts w:ascii="Arial Narrow" w:eastAsia="Times New Roman" w:hAnsi="Arial Narrow"/>
          <w:color w:val="000000" w:themeColor="text1"/>
        </w:rPr>
        <w:t xml:space="preserve"> - budowlanymi oraz normami. </w:t>
      </w:r>
    </w:p>
    <w:p w14:paraId="6EAFF39B" w14:textId="77777777" w:rsidR="006237E0" w:rsidRPr="0034635C" w:rsidRDefault="006237E0" w:rsidP="00BA257E">
      <w:pPr>
        <w:numPr>
          <w:ilvl w:val="0"/>
          <w:numId w:val="64"/>
        </w:numPr>
        <w:ind w:left="284" w:hanging="284"/>
        <w:jc w:val="both"/>
        <w:rPr>
          <w:rFonts w:ascii="Arial Narrow" w:hAnsi="Arial Narrow"/>
          <w:b/>
          <w:bCs/>
          <w:color w:val="000000" w:themeColor="text1"/>
          <w:sz w:val="20"/>
          <w:szCs w:val="20"/>
        </w:rPr>
      </w:pPr>
      <w:r w:rsidRPr="0034635C">
        <w:rPr>
          <w:rFonts w:ascii="Arial Narrow" w:hAnsi="Arial Narrow"/>
          <w:color w:val="000000" w:themeColor="text1"/>
        </w:rPr>
        <w:t xml:space="preserve">Szczegółowy zakres przedmiotu umowy przedstawiają niżej wymienione dokumenty:  </w:t>
      </w:r>
    </w:p>
    <w:p w14:paraId="6F21742C" w14:textId="77777777" w:rsidR="006237E0" w:rsidRPr="0034635C" w:rsidRDefault="006237E0" w:rsidP="00BA257E">
      <w:pPr>
        <w:numPr>
          <w:ilvl w:val="0"/>
          <w:numId w:val="4"/>
        </w:numPr>
        <w:tabs>
          <w:tab w:val="left" w:pos="1134"/>
        </w:tabs>
        <w:ind w:left="709" w:hanging="283"/>
        <w:jc w:val="both"/>
        <w:rPr>
          <w:rFonts w:ascii="Arial Narrow" w:hAnsi="Arial Narrow"/>
          <w:color w:val="000000" w:themeColor="text1"/>
        </w:rPr>
      </w:pPr>
      <w:r w:rsidRPr="0034635C">
        <w:rPr>
          <w:rFonts w:ascii="Arial Narrow" w:hAnsi="Arial Narrow"/>
          <w:color w:val="000000" w:themeColor="text1"/>
        </w:rPr>
        <w:t>niniejszy akt umowy,</w:t>
      </w:r>
    </w:p>
    <w:p w14:paraId="7172A75B" w14:textId="77777777" w:rsidR="006237E0" w:rsidRPr="0034635C" w:rsidRDefault="006E2BFC" w:rsidP="00BA257E">
      <w:pPr>
        <w:numPr>
          <w:ilvl w:val="0"/>
          <w:numId w:val="4"/>
        </w:numPr>
        <w:tabs>
          <w:tab w:val="left" w:pos="1134"/>
        </w:tabs>
        <w:ind w:left="709" w:hanging="283"/>
        <w:jc w:val="both"/>
        <w:rPr>
          <w:rFonts w:ascii="Arial Narrow" w:hAnsi="Arial Narrow"/>
          <w:color w:val="000000" w:themeColor="text1"/>
        </w:rPr>
      </w:pPr>
      <w:r w:rsidRPr="0034635C">
        <w:rPr>
          <w:rFonts w:ascii="Arial Narrow" w:hAnsi="Arial Narrow"/>
          <w:color w:val="000000" w:themeColor="text1"/>
        </w:rPr>
        <w:t xml:space="preserve">Specyfikacja </w:t>
      </w:r>
      <w:r w:rsidR="006237E0" w:rsidRPr="0034635C">
        <w:rPr>
          <w:rFonts w:ascii="Arial Narrow" w:hAnsi="Arial Narrow"/>
          <w:color w:val="000000" w:themeColor="text1"/>
        </w:rPr>
        <w:t xml:space="preserve"> Warunków Zamówienia,</w:t>
      </w:r>
    </w:p>
    <w:p w14:paraId="568B3323" w14:textId="77777777" w:rsidR="00BA257E" w:rsidRPr="0034635C" w:rsidRDefault="00BA257E" w:rsidP="00BA257E">
      <w:pPr>
        <w:numPr>
          <w:ilvl w:val="0"/>
          <w:numId w:val="4"/>
        </w:numPr>
        <w:tabs>
          <w:tab w:val="left" w:pos="1134"/>
        </w:tabs>
        <w:ind w:left="709" w:hanging="283"/>
        <w:jc w:val="both"/>
        <w:rPr>
          <w:rFonts w:ascii="Arial Narrow" w:hAnsi="Arial Narrow" w:cs="Arial"/>
          <w:color w:val="000000" w:themeColor="text1"/>
        </w:rPr>
      </w:pPr>
      <w:r w:rsidRPr="0034635C">
        <w:rPr>
          <w:rFonts w:ascii="Arial Narrow" w:hAnsi="Arial Narrow" w:cs="Arial"/>
          <w:color w:val="000000" w:themeColor="text1"/>
        </w:rPr>
        <w:t>Dokumentacja projektowa:</w:t>
      </w:r>
    </w:p>
    <w:p w14:paraId="3535A0E7" w14:textId="77777777" w:rsidR="00BA257E" w:rsidRPr="0034635C" w:rsidRDefault="00BA257E" w:rsidP="00BA257E">
      <w:pPr>
        <w:pStyle w:val="Akapitzlist"/>
        <w:numPr>
          <w:ilvl w:val="0"/>
          <w:numId w:val="94"/>
        </w:numPr>
        <w:spacing w:after="160"/>
        <w:ind w:left="993" w:hanging="284"/>
        <w:rPr>
          <w:rFonts w:ascii="Arial Narrow" w:hAnsi="Arial Narrow" w:cs="Arial"/>
          <w:color w:val="000000" w:themeColor="text1"/>
        </w:rPr>
      </w:pPr>
      <w:r w:rsidRPr="0034635C">
        <w:rPr>
          <w:rFonts w:ascii="Arial Narrow" w:hAnsi="Arial Narrow" w:cs="Arial"/>
          <w:color w:val="000000" w:themeColor="text1"/>
        </w:rPr>
        <w:t xml:space="preserve">Inwentaryzacja powykonawcza (Opracowanie </w:t>
      </w:r>
      <w:proofErr w:type="spellStart"/>
      <w:r w:rsidRPr="0034635C">
        <w:rPr>
          <w:rFonts w:ascii="Arial Narrow" w:hAnsi="Arial Narrow" w:cs="Arial"/>
          <w:color w:val="000000" w:themeColor="text1"/>
        </w:rPr>
        <w:t>EcoTek</w:t>
      </w:r>
      <w:proofErr w:type="spellEnd"/>
      <w:r w:rsidRPr="0034635C">
        <w:rPr>
          <w:rFonts w:ascii="Arial Narrow" w:hAnsi="Arial Narrow" w:cs="Arial"/>
          <w:color w:val="000000" w:themeColor="text1"/>
        </w:rPr>
        <w:t xml:space="preserve"> Home sp. z o.o., na zlecenie Wykonawcy robót firmy </w:t>
      </w:r>
      <w:proofErr w:type="spellStart"/>
      <w:r w:rsidRPr="0034635C">
        <w:rPr>
          <w:rFonts w:ascii="Arial Narrow" w:hAnsi="Arial Narrow" w:cs="Arial"/>
          <w:color w:val="000000" w:themeColor="text1"/>
        </w:rPr>
        <w:t>BLR</w:t>
      </w:r>
      <w:proofErr w:type="spellEnd"/>
      <w:r w:rsidRPr="0034635C">
        <w:rPr>
          <w:rFonts w:ascii="Arial Narrow" w:hAnsi="Arial Narrow" w:cs="Arial"/>
          <w:color w:val="000000" w:themeColor="text1"/>
        </w:rPr>
        <w:t xml:space="preserve"> sp. z o.o.),</w:t>
      </w:r>
    </w:p>
    <w:p w14:paraId="656A99EE" w14:textId="77777777" w:rsidR="00BA257E" w:rsidRPr="0034635C" w:rsidRDefault="00BA257E" w:rsidP="00BA257E">
      <w:pPr>
        <w:pStyle w:val="Akapitzlist"/>
        <w:numPr>
          <w:ilvl w:val="0"/>
          <w:numId w:val="94"/>
        </w:numPr>
        <w:spacing w:after="160"/>
        <w:ind w:left="993" w:hanging="284"/>
        <w:rPr>
          <w:rFonts w:ascii="Arial Narrow" w:hAnsi="Arial Narrow" w:cs="Arial"/>
          <w:color w:val="000000" w:themeColor="text1"/>
        </w:rPr>
      </w:pPr>
      <w:r w:rsidRPr="0034635C">
        <w:rPr>
          <w:rFonts w:ascii="Arial Narrow" w:hAnsi="Arial Narrow" w:cs="Arial"/>
          <w:color w:val="000000" w:themeColor="text1"/>
        </w:rPr>
        <w:t xml:space="preserve">Projekt budowlany zamienny (Opracowanie </w:t>
      </w:r>
      <w:proofErr w:type="spellStart"/>
      <w:r w:rsidRPr="0034635C">
        <w:rPr>
          <w:rFonts w:ascii="Arial Narrow" w:hAnsi="Arial Narrow" w:cs="Arial"/>
          <w:color w:val="000000" w:themeColor="text1"/>
        </w:rPr>
        <w:t>EcoTek</w:t>
      </w:r>
      <w:proofErr w:type="spellEnd"/>
      <w:r w:rsidRPr="0034635C">
        <w:rPr>
          <w:rFonts w:ascii="Arial Narrow" w:hAnsi="Arial Narrow" w:cs="Arial"/>
          <w:color w:val="000000" w:themeColor="text1"/>
        </w:rPr>
        <w:t xml:space="preserve"> Home sp. z o.o. 15.09.2022r.),</w:t>
      </w:r>
    </w:p>
    <w:p w14:paraId="45A01B66" w14:textId="77777777" w:rsidR="00B465C3" w:rsidRPr="0034635C" w:rsidRDefault="00BA257E" w:rsidP="00B465C3">
      <w:pPr>
        <w:pStyle w:val="Akapitzlist"/>
        <w:numPr>
          <w:ilvl w:val="0"/>
          <w:numId w:val="94"/>
        </w:numPr>
        <w:spacing w:after="160"/>
        <w:ind w:left="993" w:hanging="284"/>
        <w:rPr>
          <w:rFonts w:ascii="Arial Narrow" w:hAnsi="Arial Narrow" w:cs="Arial"/>
          <w:color w:val="000000" w:themeColor="text1"/>
        </w:rPr>
      </w:pPr>
      <w:r w:rsidRPr="0034635C">
        <w:rPr>
          <w:rFonts w:ascii="Arial Narrow" w:hAnsi="Arial Narrow" w:cs="Arial"/>
          <w:color w:val="000000" w:themeColor="text1"/>
        </w:rPr>
        <w:t xml:space="preserve">Projekt budowlany </w:t>
      </w:r>
      <w:r w:rsidR="00B465C3" w:rsidRPr="0034635C">
        <w:rPr>
          <w:rFonts w:ascii="Arial Narrow" w:hAnsi="Arial Narrow" w:cs="Arial"/>
          <w:color w:val="000000" w:themeColor="text1"/>
        </w:rPr>
        <w:t xml:space="preserve">(Opracowanie </w:t>
      </w:r>
      <w:proofErr w:type="spellStart"/>
      <w:r w:rsidR="00B465C3" w:rsidRPr="0034635C">
        <w:rPr>
          <w:rFonts w:ascii="Arial Narrow" w:hAnsi="Arial Narrow" w:cs="Arial"/>
          <w:color w:val="000000" w:themeColor="text1"/>
        </w:rPr>
        <w:t>ProBud</w:t>
      </w:r>
      <w:proofErr w:type="spellEnd"/>
      <w:r w:rsidR="00B465C3" w:rsidRPr="0034635C">
        <w:rPr>
          <w:rFonts w:ascii="Arial Narrow" w:hAnsi="Arial Narrow" w:cs="Arial"/>
          <w:color w:val="000000" w:themeColor="text1"/>
        </w:rPr>
        <w:t xml:space="preserve"> Tomasz Graf 02.09.2019),</w:t>
      </w:r>
    </w:p>
    <w:p w14:paraId="2A47ED06" w14:textId="77777777" w:rsidR="00BA257E" w:rsidRPr="0034635C" w:rsidRDefault="00B465C3" w:rsidP="00BA257E">
      <w:pPr>
        <w:pStyle w:val="Akapitzlist"/>
        <w:numPr>
          <w:ilvl w:val="0"/>
          <w:numId w:val="94"/>
        </w:numPr>
        <w:spacing w:after="160"/>
        <w:ind w:left="993" w:hanging="284"/>
        <w:rPr>
          <w:rFonts w:ascii="Arial Narrow" w:hAnsi="Arial Narrow" w:cs="Arial"/>
          <w:color w:val="000000" w:themeColor="text1"/>
        </w:rPr>
      </w:pPr>
      <w:r w:rsidRPr="0034635C">
        <w:rPr>
          <w:rFonts w:ascii="Arial Narrow" w:hAnsi="Arial Narrow" w:cs="Arial"/>
          <w:color w:val="000000" w:themeColor="text1"/>
        </w:rPr>
        <w:t xml:space="preserve">Projekt wykonawczy </w:t>
      </w:r>
      <w:r w:rsidR="00BA257E" w:rsidRPr="0034635C">
        <w:rPr>
          <w:rFonts w:ascii="Arial Narrow" w:hAnsi="Arial Narrow" w:cs="Arial"/>
          <w:color w:val="000000" w:themeColor="text1"/>
        </w:rPr>
        <w:t xml:space="preserve">(Opracowanie </w:t>
      </w:r>
      <w:proofErr w:type="spellStart"/>
      <w:r w:rsidR="00BA257E" w:rsidRPr="0034635C">
        <w:rPr>
          <w:rFonts w:ascii="Arial Narrow" w:hAnsi="Arial Narrow" w:cs="Arial"/>
          <w:color w:val="000000" w:themeColor="text1"/>
        </w:rPr>
        <w:t>ProBud</w:t>
      </w:r>
      <w:proofErr w:type="spellEnd"/>
      <w:r w:rsidR="00BA257E" w:rsidRPr="0034635C">
        <w:rPr>
          <w:rFonts w:ascii="Arial Narrow" w:hAnsi="Arial Narrow" w:cs="Arial"/>
          <w:color w:val="000000" w:themeColor="text1"/>
        </w:rPr>
        <w:t xml:space="preserve"> Tomasz Graf 02.09.2019)</w:t>
      </w:r>
      <w:r w:rsidRPr="0034635C">
        <w:rPr>
          <w:rFonts w:ascii="Arial Narrow" w:hAnsi="Arial Narrow" w:cs="Arial"/>
          <w:color w:val="000000" w:themeColor="text1"/>
        </w:rPr>
        <w:t>,</w:t>
      </w:r>
    </w:p>
    <w:p w14:paraId="245CD845" w14:textId="77777777" w:rsidR="00BA257E" w:rsidRPr="0034635C" w:rsidRDefault="00BA257E" w:rsidP="00BA257E">
      <w:pPr>
        <w:pStyle w:val="Akapitzlist"/>
        <w:numPr>
          <w:ilvl w:val="0"/>
          <w:numId w:val="4"/>
        </w:numPr>
        <w:ind w:left="709" w:hanging="283"/>
        <w:jc w:val="both"/>
        <w:rPr>
          <w:rFonts w:ascii="Arial Narrow" w:hAnsi="Arial Narrow" w:cs="Arial"/>
          <w:color w:val="000000" w:themeColor="text1"/>
        </w:rPr>
      </w:pPr>
      <w:proofErr w:type="spellStart"/>
      <w:r w:rsidRPr="0034635C">
        <w:rPr>
          <w:rFonts w:ascii="Arial Narrow" w:hAnsi="Arial Narrow" w:cs="Arial"/>
          <w:color w:val="000000" w:themeColor="text1"/>
        </w:rPr>
        <w:t>STWiOR</w:t>
      </w:r>
      <w:proofErr w:type="spellEnd"/>
      <w:r w:rsidRPr="0034635C">
        <w:rPr>
          <w:rFonts w:ascii="Arial Narrow" w:hAnsi="Arial Narrow" w:cs="Arial"/>
          <w:color w:val="000000" w:themeColor="text1"/>
        </w:rPr>
        <w:t xml:space="preserve"> (Opracowanie </w:t>
      </w:r>
      <w:proofErr w:type="spellStart"/>
      <w:r w:rsidRPr="0034635C">
        <w:rPr>
          <w:rFonts w:ascii="Arial Narrow" w:hAnsi="Arial Narrow" w:cs="Arial"/>
          <w:color w:val="000000" w:themeColor="text1"/>
        </w:rPr>
        <w:t>ProBud</w:t>
      </w:r>
      <w:proofErr w:type="spellEnd"/>
      <w:r w:rsidRPr="0034635C">
        <w:rPr>
          <w:rFonts w:ascii="Arial Narrow" w:hAnsi="Arial Narrow" w:cs="Arial"/>
          <w:color w:val="000000" w:themeColor="text1"/>
        </w:rPr>
        <w:t xml:space="preserve"> Tomasz Graf).</w:t>
      </w:r>
    </w:p>
    <w:p w14:paraId="18E1A7C9" w14:textId="77777777" w:rsidR="00BA257E" w:rsidRPr="0034635C" w:rsidRDefault="00BA257E" w:rsidP="00BA257E">
      <w:pPr>
        <w:numPr>
          <w:ilvl w:val="0"/>
          <w:numId w:val="4"/>
        </w:numPr>
        <w:tabs>
          <w:tab w:val="left" w:pos="1134"/>
        </w:tabs>
        <w:ind w:left="709" w:hanging="283"/>
        <w:rPr>
          <w:rFonts w:ascii="Arial Narrow" w:hAnsi="Arial Narrow" w:cs="Arial"/>
          <w:color w:val="000000" w:themeColor="text1"/>
        </w:rPr>
      </w:pPr>
      <w:r w:rsidRPr="0034635C">
        <w:rPr>
          <w:rFonts w:ascii="Arial Narrow" w:hAnsi="Arial Narrow" w:cs="Arial"/>
          <w:color w:val="000000" w:themeColor="text1"/>
        </w:rPr>
        <w:t>Ekspertyza konserwatorska budynku Szkoły Podstawowej nr 1 (opracowanie 04.06.2018r.),</w:t>
      </w:r>
    </w:p>
    <w:p w14:paraId="23EE7FE5" w14:textId="77777777" w:rsidR="00BA257E" w:rsidRPr="0034635C" w:rsidRDefault="00BA257E" w:rsidP="00BA257E">
      <w:pPr>
        <w:numPr>
          <w:ilvl w:val="0"/>
          <w:numId w:val="4"/>
        </w:numPr>
        <w:tabs>
          <w:tab w:val="left" w:pos="1134"/>
        </w:tabs>
        <w:ind w:left="709" w:hanging="283"/>
        <w:rPr>
          <w:rFonts w:ascii="Arial Narrow" w:hAnsi="Arial Narrow" w:cs="Arial"/>
          <w:color w:val="000000" w:themeColor="text1"/>
        </w:rPr>
      </w:pPr>
      <w:r w:rsidRPr="0034635C">
        <w:rPr>
          <w:rFonts w:ascii="Arial Narrow" w:hAnsi="Arial Narrow" w:cs="Arial"/>
          <w:color w:val="000000" w:themeColor="text1"/>
        </w:rPr>
        <w:t xml:space="preserve">Decyzje Lubuskiego Wojewódzkiego Konserwatora Zabytków: </w:t>
      </w:r>
    </w:p>
    <w:p w14:paraId="0FAD3EAC" w14:textId="77777777" w:rsidR="00BA257E" w:rsidRPr="0034635C" w:rsidRDefault="00BA257E" w:rsidP="00BA257E">
      <w:pPr>
        <w:pStyle w:val="Akapitzlist"/>
        <w:numPr>
          <w:ilvl w:val="0"/>
          <w:numId w:val="92"/>
        </w:numPr>
        <w:tabs>
          <w:tab w:val="left" w:pos="993"/>
        </w:tabs>
        <w:ind w:hanging="720"/>
        <w:rPr>
          <w:rFonts w:ascii="Arial Narrow" w:hAnsi="Arial Narrow" w:cs="Arial"/>
          <w:color w:val="000000" w:themeColor="text1"/>
        </w:rPr>
      </w:pPr>
      <w:r w:rsidRPr="0034635C">
        <w:rPr>
          <w:rFonts w:ascii="Arial Narrow" w:hAnsi="Arial Narrow" w:cs="Arial"/>
          <w:color w:val="000000" w:themeColor="text1"/>
        </w:rPr>
        <w:t xml:space="preserve">Decyzja znak ZN-G.5152.31.2019.MGW z dnia 23.09.2019r., </w:t>
      </w:r>
    </w:p>
    <w:p w14:paraId="044A1518" w14:textId="77777777" w:rsidR="00BA257E" w:rsidRPr="0034635C" w:rsidRDefault="00BA257E" w:rsidP="00BA257E">
      <w:pPr>
        <w:pStyle w:val="Akapitzlist"/>
        <w:numPr>
          <w:ilvl w:val="0"/>
          <w:numId w:val="92"/>
        </w:numPr>
        <w:tabs>
          <w:tab w:val="left" w:pos="993"/>
        </w:tabs>
        <w:ind w:hanging="720"/>
        <w:rPr>
          <w:rFonts w:ascii="Arial Narrow" w:hAnsi="Arial Narrow" w:cs="Arial"/>
          <w:color w:val="000000" w:themeColor="text1"/>
        </w:rPr>
      </w:pPr>
      <w:r w:rsidRPr="0034635C">
        <w:rPr>
          <w:rFonts w:ascii="Arial Narrow" w:hAnsi="Arial Narrow" w:cs="Arial"/>
          <w:color w:val="000000" w:themeColor="text1"/>
        </w:rPr>
        <w:t xml:space="preserve">Decyzja znak ZN-G.5142.8.2019.MGW z dnia 23.09.2019r., </w:t>
      </w:r>
    </w:p>
    <w:p w14:paraId="2917ED92" w14:textId="77777777" w:rsidR="00BA257E" w:rsidRPr="0034635C" w:rsidRDefault="00BA257E" w:rsidP="00BA257E">
      <w:pPr>
        <w:pStyle w:val="Akapitzlist"/>
        <w:numPr>
          <w:ilvl w:val="0"/>
          <w:numId w:val="92"/>
        </w:numPr>
        <w:tabs>
          <w:tab w:val="left" w:pos="993"/>
        </w:tabs>
        <w:ind w:hanging="720"/>
        <w:rPr>
          <w:rFonts w:ascii="Arial Narrow" w:hAnsi="Arial Narrow" w:cs="Arial"/>
          <w:color w:val="000000" w:themeColor="text1"/>
        </w:rPr>
      </w:pPr>
      <w:r w:rsidRPr="0034635C">
        <w:rPr>
          <w:rFonts w:ascii="Arial Narrow" w:hAnsi="Arial Narrow" w:cs="Arial"/>
          <w:color w:val="000000" w:themeColor="text1"/>
        </w:rPr>
        <w:t xml:space="preserve">Decyzja znak ZN-G.5152.16.2023.MGW z dnia 29.05.2023r.,  </w:t>
      </w:r>
    </w:p>
    <w:p w14:paraId="1601C831" w14:textId="77777777" w:rsidR="00BA257E" w:rsidRPr="0034635C" w:rsidRDefault="00BA257E" w:rsidP="00BA257E">
      <w:pPr>
        <w:pStyle w:val="Akapitzlist"/>
        <w:numPr>
          <w:ilvl w:val="0"/>
          <w:numId w:val="92"/>
        </w:numPr>
        <w:tabs>
          <w:tab w:val="left" w:pos="993"/>
        </w:tabs>
        <w:ind w:hanging="720"/>
        <w:rPr>
          <w:rFonts w:ascii="Arial Narrow" w:hAnsi="Arial Narrow" w:cs="Arial"/>
          <w:color w:val="000000" w:themeColor="text1"/>
        </w:rPr>
      </w:pPr>
      <w:r w:rsidRPr="0034635C">
        <w:rPr>
          <w:rFonts w:ascii="Arial Narrow" w:hAnsi="Arial Narrow" w:cs="Arial"/>
          <w:color w:val="000000" w:themeColor="text1"/>
        </w:rPr>
        <w:t xml:space="preserve">Decyzja znak ZN-G.5152.20.2021.MGW z dnia 18.06.2021r.,   </w:t>
      </w:r>
    </w:p>
    <w:p w14:paraId="5D69C495" w14:textId="77777777" w:rsidR="00BA257E" w:rsidRPr="0034635C" w:rsidRDefault="00BA257E" w:rsidP="00BA257E">
      <w:pPr>
        <w:pStyle w:val="Akapitzlist"/>
        <w:numPr>
          <w:ilvl w:val="0"/>
          <w:numId w:val="92"/>
        </w:numPr>
        <w:tabs>
          <w:tab w:val="left" w:pos="993"/>
        </w:tabs>
        <w:ind w:hanging="720"/>
        <w:rPr>
          <w:rFonts w:ascii="Arial Narrow" w:hAnsi="Arial Narrow" w:cs="Arial"/>
          <w:color w:val="000000" w:themeColor="text1"/>
        </w:rPr>
      </w:pPr>
      <w:r w:rsidRPr="0034635C">
        <w:rPr>
          <w:rFonts w:ascii="Arial Narrow" w:hAnsi="Arial Narrow" w:cs="Arial"/>
          <w:color w:val="000000" w:themeColor="text1"/>
        </w:rPr>
        <w:t>Decyzja znak ZN-G.5142.8.2019.MGW z dnia 30.01.2023r.).</w:t>
      </w:r>
    </w:p>
    <w:p w14:paraId="3DA77E97" w14:textId="77777777" w:rsidR="00BA257E" w:rsidRPr="0034635C" w:rsidRDefault="00BA257E" w:rsidP="00BA257E">
      <w:pPr>
        <w:numPr>
          <w:ilvl w:val="0"/>
          <w:numId w:val="4"/>
        </w:numPr>
        <w:tabs>
          <w:tab w:val="left" w:pos="1134"/>
        </w:tabs>
        <w:ind w:left="709" w:hanging="283"/>
        <w:jc w:val="both"/>
        <w:rPr>
          <w:rFonts w:ascii="Arial Narrow" w:hAnsi="Arial Narrow" w:cs="Arial"/>
          <w:color w:val="000000" w:themeColor="text1"/>
        </w:rPr>
      </w:pPr>
      <w:r w:rsidRPr="0034635C">
        <w:rPr>
          <w:rFonts w:ascii="Arial Narrow" w:hAnsi="Arial Narrow" w:cs="Arial"/>
          <w:color w:val="000000" w:themeColor="text1"/>
        </w:rPr>
        <w:t>Decyzje pozwolenie na budowę:</w:t>
      </w:r>
    </w:p>
    <w:p w14:paraId="5DB0475D" w14:textId="77777777" w:rsidR="00BA257E" w:rsidRPr="0034635C" w:rsidRDefault="00BA257E" w:rsidP="00BA257E">
      <w:pPr>
        <w:pStyle w:val="Akapitzlist"/>
        <w:numPr>
          <w:ilvl w:val="0"/>
          <w:numId w:val="93"/>
        </w:numPr>
        <w:tabs>
          <w:tab w:val="left" w:pos="993"/>
        </w:tabs>
        <w:ind w:hanging="776"/>
        <w:rPr>
          <w:rFonts w:ascii="Arial Narrow" w:hAnsi="Arial Narrow" w:cs="Arial"/>
          <w:color w:val="000000" w:themeColor="text1"/>
        </w:rPr>
      </w:pPr>
      <w:r w:rsidRPr="0034635C">
        <w:rPr>
          <w:rFonts w:ascii="Arial Narrow" w:hAnsi="Arial Narrow" w:cs="Arial"/>
          <w:color w:val="000000" w:themeColor="text1"/>
        </w:rPr>
        <w:t xml:space="preserve">Decyzja nr 418/19 z dnia 01.10.2019r., </w:t>
      </w:r>
    </w:p>
    <w:p w14:paraId="4EAE92D3" w14:textId="77777777" w:rsidR="00BA257E" w:rsidRPr="0034635C" w:rsidRDefault="00BA257E" w:rsidP="00BA257E">
      <w:pPr>
        <w:pStyle w:val="Akapitzlist"/>
        <w:numPr>
          <w:ilvl w:val="0"/>
          <w:numId w:val="93"/>
        </w:numPr>
        <w:tabs>
          <w:tab w:val="left" w:pos="993"/>
        </w:tabs>
        <w:ind w:hanging="776"/>
        <w:rPr>
          <w:rFonts w:ascii="Arial Narrow" w:hAnsi="Arial Narrow" w:cs="Arial"/>
          <w:color w:val="000000" w:themeColor="text1"/>
        </w:rPr>
      </w:pPr>
      <w:r w:rsidRPr="0034635C">
        <w:rPr>
          <w:rFonts w:ascii="Arial Narrow" w:hAnsi="Arial Narrow" w:cs="Arial"/>
          <w:color w:val="000000" w:themeColor="text1"/>
        </w:rPr>
        <w:t xml:space="preserve">Decyzja nr 53/22 z dnia 10.02.2022r., </w:t>
      </w:r>
    </w:p>
    <w:p w14:paraId="1A4392E7" w14:textId="77777777" w:rsidR="00BA257E" w:rsidRPr="0034635C" w:rsidRDefault="00BA257E" w:rsidP="00BA257E">
      <w:pPr>
        <w:pStyle w:val="Akapitzlist"/>
        <w:numPr>
          <w:ilvl w:val="0"/>
          <w:numId w:val="93"/>
        </w:numPr>
        <w:tabs>
          <w:tab w:val="left" w:pos="993"/>
        </w:tabs>
        <w:ind w:hanging="776"/>
        <w:rPr>
          <w:rFonts w:ascii="Arial Narrow" w:hAnsi="Arial Narrow" w:cs="Arial"/>
          <w:color w:val="000000" w:themeColor="text1"/>
        </w:rPr>
      </w:pPr>
      <w:r w:rsidRPr="0034635C">
        <w:rPr>
          <w:rFonts w:ascii="Arial Narrow" w:hAnsi="Arial Narrow" w:cs="Arial"/>
          <w:color w:val="000000" w:themeColor="text1"/>
        </w:rPr>
        <w:t>Decyzja nr 295/22 z dnia 07.11.2022r.</w:t>
      </w:r>
    </w:p>
    <w:p w14:paraId="2D677120" w14:textId="77777777" w:rsidR="006237E0" w:rsidRPr="0034635C" w:rsidRDefault="006237E0" w:rsidP="0069771F">
      <w:pPr>
        <w:numPr>
          <w:ilvl w:val="0"/>
          <w:numId w:val="4"/>
        </w:numPr>
        <w:tabs>
          <w:tab w:val="left" w:pos="1134"/>
        </w:tabs>
        <w:spacing w:after="60"/>
        <w:ind w:left="709" w:hanging="283"/>
        <w:jc w:val="both"/>
        <w:rPr>
          <w:rFonts w:ascii="Arial Narrow" w:hAnsi="Arial Narrow"/>
          <w:color w:val="000000" w:themeColor="text1"/>
        </w:rPr>
      </w:pPr>
      <w:r w:rsidRPr="0034635C">
        <w:rPr>
          <w:rFonts w:ascii="Arial Narrow" w:hAnsi="Arial Narrow"/>
          <w:color w:val="000000" w:themeColor="text1"/>
        </w:rPr>
        <w:t>Oferta Wykonawcy wraz ze stanowiącymi jej integralną część Tabel</w:t>
      </w:r>
      <w:r w:rsidR="004B569F" w:rsidRPr="0034635C">
        <w:rPr>
          <w:rFonts w:ascii="Arial Narrow" w:hAnsi="Arial Narrow"/>
          <w:color w:val="000000" w:themeColor="text1"/>
        </w:rPr>
        <w:t xml:space="preserve">ą </w:t>
      </w:r>
      <w:r w:rsidRPr="0034635C">
        <w:rPr>
          <w:rFonts w:ascii="Arial Narrow" w:hAnsi="Arial Narrow"/>
          <w:color w:val="000000" w:themeColor="text1"/>
        </w:rPr>
        <w:t>Elementów Rozliczeniowych.</w:t>
      </w:r>
    </w:p>
    <w:p w14:paraId="746B9DDB" w14:textId="77777777" w:rsidR="006237E0" w:rsidRPr="0034635C" w:rsidRDefault="006237E0" w:rsidP="0069771F">
      <w:pPr>
        <w:tabs>
          <w:tab w:val="left" w:pos="1134"/>
        </w:tabs>
        <w:ind w:left="426"/>
        <w:jc w:val="both"/>
        <w:rPr>
          <w:rFonts w:ascii="Arial Narrow" w:hAnsi="Arial Narrow"/>
          <w:color w:val="000000" w:themeColor="text1"/>
        </w:rPr>
      </w:pPr>
      <w:r w:rsidRPr="0034635C">
        <w:rPr>
          <w:rFonts w:ascii="Arial Narrow" w:hAnsi="Arial Narrow"/>
          <w:color w:val="000000" w:themeColor="text1"/>
        </w:rPr>
        <w:t>Dokumenty te należy uważać oraz odczytywać i interpretować jako część niniejszej umowy, w kolejności wskazanej powyżej. Wszelkie uzupełnienia do tych dokumentów winny być odczytywane w takiej samej kolejności jak dokumenty nimi modyfikowane.</w:t>
      </w:r>
    </w:p>
    <w:p w14:paraId="5F93D477" w14:textId="77777777" w:rsidR="006237E0" w:rsidRPr="0034635C" w:rsidRDefault="008A3D23" w:rsidP="0069771F">
      <w:pPr>
        <w:tabs>
          <w:tab w:val="left" w:pos="284"/>
        </w:tabs>
        <w:ind w:left="284" w:hanging="284"/>
        <w:jc w:val="both"/>
        <w:rPr>
          <w:rFonts w:ascii="Arial Narrow" w:hAnsi="Arial Narrow"/>
          <w:color w:val="000000" w:themeColor="text1"/>
        </w:rPr>
      </w:pPr>
      <w:r w:rsidRPr="0034635C">
        <w:rPr>
          <w:rFonts w:ascii="Arial Narrow" w:hAnsi="Arial Narrow"/>
          <w:color w:val="000000" w:themeColor="text1"/>
        </w:rPr>
        <w:t>4</w:t>
      </w:r>
      <w:r w:rsidR="006237E0" w:rsidRPr="0034635C">
        <w:rPr>
          <w:rFonts w:ascii="Arial Narrow" w:hAnsi="Arial Narrow"/>
          <w:color w:val="000000" w:themeColor="text1"/>
        </w:rPr>
        <w:t>.</w:t>
      </w:r>
      <w:r w:rsidR="006237E0" w:rsidRPr="0034635C">
        <w:rPr>
          <w:rFonts w:ascii="Arial Narrow" w:hAnsi="Arial Narrow"/>
          <w:color w:val="000000" w:themeColor="text1"/>
        </w:rPr>
        <w:tab/>
        <w:t>Dokumenty opisujące przedmiot umowy należy traktować jako wzajemnie się</w:t>
      </w:r>
      <w:r w:rsidR="004F46C2" w:rsidRPr="0034635C">
        <w:rPr>
          <w:rFonts w:ascii="Arial Narrow" w:hAnsi="Arial Narrow"/>
          <w:color w:val="000000" w:themeColor="text1"/>
        </w:rPr>
        <w:t xml:space="preserve"> wyjaśniające i  uzupełniające </w:t>
      </w:r>
      <w:r w:rsidR="006237E0" w:rsidRPr="0034635C">
        <w:rPr>
          <w:rFonts w:ascii="Arial Narrow" w:hAnsi="Arial Narrow"/>
          <w:color w:val="000000" w:themeColor="text1"/>
        </w:rPr>
        <w:t xml:space="preserve">w tym znaczeniu, iż w przypadku stwierdzenia jakichkolwiek niejasności lub wieloznaczności Wykonawca nie będzie mógł ograniczyć zakresu swojego zobowiązania, ani zakresu należytej staranności </w:t>
      </w:r>
      <w:bookmarkStart w:id="5" w:name="_Hlk486829410"/>
      <w:r w:rsidR="006237E0" w:rsidRPr="0034635C">
        <w:rPr>
          <w:rFonts w:ascii="Arial Narrow" w:hAnsi="Arial Narrow"/>
          <w:color w:val="000000" w:themeColor="text1"/>
        </w:rPr>
        <w:t>z jaką zobowiązany jest wykonać przedmiot umowy</w:t>
      </w:r>
      <w:bookmarkEnd w:id="5"/>
      <w:r w:rsidR="006237E0" w:rsidRPr="0034635C">
        <w:rPr>
          <w:rFonts w:ascii="Arial Narrow" w:hAnsi="Arial Narrow"/>
          <w:color w:val="000000" w:themeColor="text1"/>
        </w:rPr>
        <w:t xml:space="preserve">. </w:t>
      </w:r>
    </w:p>
    <w:p w14:paraId="454AC773" w14:textId="77777777" w:rsidR="006237E0" w:rsidRPr="0034635C" w:rsidRDefault="006237E0" w:rsidP="0069771F">
      <w:pPr>
        <w:tabs>
          <w:tab w:val="left" w:pos="284"/>
          <w:tab w:val="left" w:pos="1134"/>
        </w:tabs>
        <w:ind w:left="284"/>
        <w:jc w:val="both"/>
        <w:rPr>
          <w:rFonts w:ascii="Arial Narrow" w:hAnsi="Arial Narrow"/>
          <w:color w:val="000000" w:themeColor="text1"/>
        </w:rPr>
      </w:pPr>
      <w:r w:rsidRPr="0034635C">
        <w:rPr>
          <w:rFonts w:ascii="Arial Narrow" w:hAnsi="Arial Narrow"/>
          <w:color w:val="000000" w:themeColor="text1"/>
        </w:rPr>
        <w:t>W przypadku stwierdzonych rozbieżności pomiędzy doku</w:t>
      </w:r>
      <w:r w:rsidR="00B94205" w:rsidRPr="0034635C">
        <w:rPr>
          <w:rFonts w:ascii="Arial Narrow" w:hAnsi="Arial Narrow"/>
          <w:color w:val="000000" w:themeColor="text1"/>
        </w:rPr>
        <w:t>mentami, o których mowa w ust. 3</w:t>
      </w:r>
      <w:r w:rsidR="00D65242" w:rsidRPr="0034635C">
        <w:rPr>
          <w:rFonts w:ascii="Arial Narrow" w:hAnsi="Arial Narrow"/>
          <w:color w:val="000000" w:themeColor="text1"/>
        </w:rPr>
        <w:t xml:space="preserve"> pkt. 1-6</w:t>
      </w:r>
      <w:r w:rsidRPr="0034635C">
        <w:rPr>
          <w:rFonts w:ascii="Arial Narrow" w:hAnsi="Arial Narrow"/>
          <w:color w:val="000000" w:themeColor="text1"/>
        </w:rPr>
        <w:t xml:space="preserve"> Zamawiający jest zobowiązany niezwłocznie przekazać informację na piśmie występującemu o wyjaśnienie rozbieżności Wykonawcy,</w:t>
      </w:r>
      <w:r w:rsidRPr="0034635C">
        <w:rPr>
          <w:rFonts w:ascii="Arial Narrow" w:hAnsi="Arial Narrow"/>
          <w:b/>
          <w:color w:val="000000" w:themeColor="text1"/>
        </w:rPr>
        <w:t xml:space="preserve"> </w:t>
      </w:r>
      <w:r w:rsidRPr="0034635C">
        <w:rPr>
          <w:rFonts w:ascii="Arial Narrow" w:hAnsi="Arial Narrow"/>
          <w:color w:val="000000" w:themeColor="text1"/>
        </w:rPr>
        <w:t>po uzyskaniu opinii nadzoru autorskiego.</w:t>
      </w:r>
    </w:p>
    <w:p w14:paraId="60D26808" w14:textId="2E33006F" w:rsidR="006237E0" w:rsidRPr="0034635C" w:rsidRDefault="006237E0" w:rsidP="0069771F">
      <w:pPr>
        <w:pStyle w:val="Akapitzlist"/>
        <w:numPr>
          <w:ilvl w:val="0"/>
          <w:numId w:val="75"/>
        </w:numPr>
        <w:ind w:left="284" w:hanging="284"/>
        <w:jc w:val="both"/>
        <w:rPr>
          <w:rFonts w:ascii="Arial Narrow" w:hAnsi="Arial Narrow"/>
          <w:color w:val="000000" w:themeColor="text1"/>
        </w:rPr>
      </w:pPr>
      <w:r w:rsidRPr="0034635C">
        <w:rPr>
          <w:rFonts w:ascii="Arial Narrow" w:hAnsi="Arial Narrow"/>
          <w:color w:val="000000" w:themeColor="text1"/>
        </w:rPr>
        <w:t>Wykonawca oświadcza, iż zapoznał się z dokumentacją opisującą przedmio</w:t>
      </w:r>
      <w:r w:rsidR="008A3D23" w:rsidRPr="0034635C">
        <w:rPr>
          <w:rFonts w:ascii="Arial Narrow" w:hAnsi="Arial Narrow"/>
          <w:color w:val="000000" w:themeColor="text1"/>
        </w:rPr>
        <w:t xml:space="preserve">t umowy, o której mowa </w:t>
      </w:r>
      <w:r w:rsidR="008A3D23" w:rsidRPr="0034635C">
        <w:rPr>
          <w:rFonts w:ascii="Arial Narrow" w:hAnsi="Arial Narrow"/>
          <w:color w:val="000000" w:themeColor="text1"/>
        </w:rPr>
        <w:br/>
        <w:t>w ust. 3</w:t>
      </w:r>
      <w:r w:rsidRPr="0034635C">
        <w:rPr>
          <w:rFonts w:ascii="Arial Narrow" w:hAnsi="Arial Narrow"/>
          <w:color w:val="000000" w:themeColor="text1"/>
        </w:rPr>
        <w:t xml:space="preserve"> pkt. 1-</w:t>
      </w:r>
      <w:r w:rsidR="00BA257E" w:rsidRPr="0034635C">
        <w:rPr>
          <w:rFonts w:ascii="Arial Narrow" w:hAnsi="Arial Narrow"/>
          <w:color w:val="000000" w:themeColor="text1"/>
        </w:rPr>
        <w:t>7</w:t>
      </w:r>
      <w:r w:rsidRPr="0034635C">
        <w:rPr>
          <w:rFonts w:ascii="Arial Narrow" w:hAnsi="Arial Narrow"/>
          <w:color w:val="000000" w:themeColor="text1"/>
        </w:rPr>
        <w:t xml:space="preserve"> niniejszego paragrafu oraz że jest w pełni świadomy warunków kontraktowych i wynikających z nich następstw i nie wnosi do nich zastrzeżeń. </w:t>
      </w:r>
    </w:p>
    <w:p w14:paraId="02EDF245" w14:textId="77777777" w:rsidR="006237E0" w:rsidRPr="0034635C" w:rsidRDefault="006237E0" w:rsidP="0069771F">
      <w:pPr>
        <w:ind w:left="284"/>
        <w:jc w:val="both"/>
        <w:rPr>
          <w:rFonts w:ascii="Arial Narrow" w:hAnsi="Arial Narrow"/>
          <w:color w:val="000000" w:themeColor="text1"/>
        </w:rPr>
      </w:pPr>
      <w:r w:rsidRPr="0034635C">
        <w:rPr>
          <w:rFonts w:ascii="Arial Narrow" w:hAnsi="Arial Narrow"/>
          <w:color w:val="000000" w:themeColor="text1"/>
        </w:rPr>
        <w:t>Wykonawca zobowiązuje się wykonać wszystkie roboty budowlane opisane dokumentami, niezbędne do realizacji przedmiot</w:t>
      </w:r>
      <w:r w:rsidR="008A3D23" w:rsidRPr="0034635C">
        <w:rPr>
          <w:rFonts w:ascii="Arial Narrow" w:hAnsi="Arial Narrow"/>
          <w:color w:val="000000" w:themeColor="text1"/>
        </w:rPr>
        <w:t>u Umowy, o których mowa w ust. 3</w:t>
      </w:r>
      <w:r w:rsidRPr="0034635C">
        <w:rPr>
          <w:rFonts w:ascii="Arial Narrow" w:hAnsi="Arial Narrow"/>
          <w:color w:val="000000" w:themeColor="text1"/>
        </w:rPr>
        <w:t xml:space="preserve"> pkt 1-7, zgodnie z postanowieniami umowy, obowiązującymi przepisami prawa oraz zasadami sztuki budowlanej, wiedzy technicznej i wymogami uzgodnień z Zamawiającym poczynionymi w trakcie realizacji umowy.</w:t>
      </w:r>
    </w:p>
    <w:p w14:paraId="7D74021A" w14:textId="77777777" w:rsidR="00BF6D63" w:rsidRPr="0034635C" w:rsidRDefault="00BF6D63" w:rsidP="00F551DA">
      <w:pPr>
        <w:spacing w:before="120" w:line="276" w:lineRule="auto"/>
        <w:jc w:val="center"/>
        <w:rPr>
          <w:rFonts w:ascii="Arial Narrow" w:hAnsi="Arial Narrow" w:cs="Arial"/>
          <w:b/>
          <w:color w:val="000000" w:themeColor="text1"/>
        </w:rPr>
      </w:pPr>
    </w:p>
    <w:p w14:paraId="668192C3" w14:textId="77777777" w:rsidR="00155A6A" w:rsidRPr="0034635C" w:rsidRDefault="00155A6A" w:rsidP="00F551DA">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§4</w:t>
      </w:r>
    </w:p>
    <w:p w14:paraId="13E8223A" w14:textId="77777777" w:rsidR="00155A6A" w:rsidRPr="0034635C" w:rsidRDefault="00155A6A" w:rsidP="001D78D3">
      <w:pPr>
        <w:spacing w:after="120" w:line="276" w:lineRule="auto"/>
        <w:jc w:val="center"/>
        <w:rPr>
          <w:rFonts w:ascii="Arial Narrow" w:hAnsi="Arial Narrow" w:cs="Arial"/>
          <w:b/>
          <w:color w:val="000000" w:themeColor="text1"/>
        </w:rPr>
      </w:pPr>
      <w:r w:rsidRPr="0034635C">
        <w:rPr>
          <w:rFonts w:ascii="Arial Narrow" w:hAnsi="Arial Narrow" w:cs="Arial"/>
          <w:b/>
          <w:color w:val="000000" w:themeColor="text1"/>
        </w:rPr>
        <w:t>Termin realizacji umowy oraz okres gwarancji i rękojmi</w:t>
      </w:r>
    </w:p>
    <w:p w14:paraId="4B75C750" w14:textId="77777777" w:rsidR="00155A6A" w:rsidRPr="0034635C" w:rsidRDefault="00155A6A" w:rsidP="0069771F">
      <w:pPr>
        <w:numPr>
          <w:ilvl w:val="0"/>
          <w:numId w:val="2"/>
        </w:numPr>
        <w:ind w:left="567" w:hanging="567"/>
        <w:jc w:val="both"/>
        <w:rPr>
          <w:rFonts w:ascii="Arial Narrow" w:hAnsi="Arial Narrow" w:cs="Arial"/>
          <w:color w:val="000000" w:themeColor="text1"/>
        </w:rPr>
      </w:pPr>
      <w:r w:rsidRPr="0034635C">
        <w:rPr>
          <w:rFonts w:ascii="Arial Narrow" w:hAnsi="Arial Narrow" w:cs="Arial"/>
          <w:color w:val="000000" w:themeColor="text1"/>
        </w:rPr>
        <w:t>Termin realizacji umowy biegnie od dnia zawarcia niniejszej umowy do dnia podpisania protokołu odbioru ostatecznego.</w:t>
      </w:r>
    </w:p>
    <w:p w14:paraId="006C2367" w14:textId="04118FC9" w:rsidR="00B465C3" w:rsidRPr="0034635C" w:rsidRDefault="00155A6A" w:rsidP="0069771F">
      <w:pPr>
        <w:numPr>
          <w:ilvl w:val="0"/>
          <w:numId w:val="2"/>
        </w:numPr>
        <w:ind w:left="567" w:hanging="567"/>
        <w:jc w:val="both"/>
        <w:rPr>
          <w:rFonts w:ascii="Arial Narrow" w:hAnsi="Arial Narrow" w:cs="Arial"/>
          <w:b/>
          <w:bCs/>
          <w:color w:val="000000" w:themeColor="text1"/>
          <w:sz w:val="20"/>
          <w:szCs w:val="20"/>
        </w:rPr>
      </w:pPr>
      <w:r w:rsidRPr="0034635C">
        <w:rPr>
          <w:rFonts w:ascii="Arial Narrow" w:hAnsi="Arial Narrow" w:cs="Arial"/>
          <w:color w:val="000000" w:themeColor="text1"/>
          <w:u w:val="single"/>
        </w:rPr>
        <w:t>Termin zakończenia realizacji robót budowlanych</w:t>
      </w:r>
      <w:r w:rsidR="00561EC4" w:rsidRPr="0034635C">
        <w:rPr>
          <w:rFonts w:ascii="Arial Narrow" w:hAnsi="Arial Narrow" w:cs="Arial"/>
          <w:color w:val="000000" w:themeColor="text1"/>
        </w:rPr>
        <w:t xml:space="preserve"> – </w:t>
      </w:r>
      <w:r w:rsidR="0034635C" w:rsidRPr="0034635C">
        <w:rPr>
          <w:rFonts w:ascii="Arial Narrow" w:hAnsi="Arial Narrow" w:cs="Arial"/>
          <w:color w:val="000000" w:themeColor="text1"/>
        </w:rPr>
        <w:t>12</w:t>
      </w:r>
      <w:r w:rsidR="002252C9" w:rsidRPr="0034635C">
        <w:rPr>
          <w:rFonts w:ascii="Arial Narrow" w:hAnsi="Arial Narrow" w:cs="Arial"/>
          <w:color w:val="000000" w:themeColor="text1"/>
        </w:rPr>
        <w:t xml:space="preserve"> tygodni od daty zawarcia umowy</w:t>
      </w:r>
      <w:r w:rsidR="003A18D4">
        <w:rPr>
          <w:rFonts w:ascii="Arial Narrow" w:hAnsi="Arial Narrow" w:cs="Arial"/>
          <w:color w:val="000000" w:themeColor="text1"/>
        </w:rPr>
        <w:t>.</w:t>
      </w:r>
    </w:p>
    <w:p w14:paraId="4F96EA01" w14:textId="77777777" w:rsidR="00155A6A" w:rsidRPr="0034635C" w:rsidRDefault="00155A6A" w:rsidP="00B465C3">
      <w:pPr>
        <w:ind w:left="567"/>
        <w:jc w:val="both"/>
        <w:rPr>
          <w:rFonts w:ascii="Arial Narrow" w:hAnsi="Arial Narrow" w:cs="Arial"/>
          <w:color w:val="000000" w:themeColor="text1"/>
        </w:rPr>
      </w:pPr>
      <w:r w:rsidRPr="0034635C">
        <w:rPr>
          <w:rFonts w:ascii="Arial Narrow" w:hAnsi="Arial Narrow" w:cs="Arial"/>
          <w:color w:val="000000" w:themeColor="text1"/>
        </w:rPr>
        <w:t>Zakończenie realizacji robót budowlanych zostało zdefiniowane w § </w:t>
      </w:r>
      <w:r w:rsidR="00534236" w:rsidRPr="0034635C">
        <w:rPr>
          <w:rFonts w:ascii="Arial Narrow" w:hAnsi="Arial Narrow" w:cs="Arial"/>
          <w:color w:val="000000" w:themeColor="text1"/>
        </w:rPr>
        <w:t>2</w:t>
      </w:r>
      <w:r w:rsidRPr="0034635C">
        <w:rPr>
          <w:rFonts w:ascii="Arial Narrow" w:hAnsi="Arial Narrow" w:cs="Arial"/>
          <w:color w:val="000000" w:themeColor="text1"/>
        </w:rPr>
        <w:t xml:space="preserve"> ust. </w:t>
      </w:r>
      <w:r w:rsidR="00E46A86" w:rsidRPr="0034635C">
        <w:rPr>
          <w:rFonts w:ascii="Arial Narrow" w:hAnsi="Arial Narrow" w:cs="Arial"/>
          <w:color w:val="000000" w:themeColor="text1"/>
        </w:rPr>
        <w:t>6</w:t>
      </w:r>
      <w:r w:rsidRPr="0034635C">
        <w:rPr>
          <w:rFonts w:ascii="Arial Narrow" w:hAnsi="Arial Narrow" w:cs="Arial"/>
          <w:color w:val="000000" w:themeColor="text1"/>
        </w:rPr>
        <w:t xml:space="preserve"> niniejszej umowy.</w:t>
      </w:r>
    </w:p>
    <w:p w14:paraId="6B9BFC0F" w14:textId="77777777" w:rsidR="00155A6A" w:rsidRPr="0034635C" w:rsidRDefault="00155A6A" w:rsidP="0069771F">
      <w:pPr>
        <w:numPr>
          <w:ilvl w:val="0"/>
          <w:numId w:val="2"/>
        </w:numPr>
        <w:ind w:left="567" w:hanging="567"/>
        <w:jc w:val="both"/>
        <w:rPr>
          <w:rFonts w:ascii="Arial Narrow" w:hAnsi="Arial Narrow" w:cs="Arial"/>
          <w:color w:val="000000" w:themeColor="text1"/>
        </w:rPr>
      </w:pPr>
      <w:r w:rsidRPr="0034635C">
        <w:rPr>
          <w:rFonts w:ascii="Arial Narrow" w:hAnsi="Arial Narrow" w:cs="Arial"/>
          <w:color w:val="000000" w:themeColor="text1"/>
          <w:u w:val="single"/>
        </w:rPr>
        <w:lastRenderedPageBreak/>
        <w:t>Okres gwarancji</w:t>
      </w:r>
      <w:r w:rsidRPr="0034635C">
        <w:rPr>
          <w:rFonts w:ascii="Arial Narrow" w:hAnsi="Arial Narrow" w:cs="Arial"/>
          <w:color w:val="000000" w:themeColor="text1"/>
        </w:rPr>
        <w:t xml:space="preserve"> ustala się na</w:t>
      </w:r>
      <w:r w:rsidR="00DF75E3" w:rsidRPr="0034635C">
        <w:rPr>
          <w:rFonts w:ascii="Arial Narrow" w:hAnsi="Arial Narrow" w:cs="Arial"/>
          <w:color w:val="000000" w:themeColor="text1"/>
        </w:rPr>
        <w:t xml:space="preserve"> </w:t>
      </w:r>
      <w:r w:rsidR="00B465C3" w:rsidRPr="0034635C">
        <w:rPr>
          <w:rFonts w:ascii="Arial Narrow" w:hAnsi="Arial Narrow" w:cs="Arial"/>
          <w:b/>
          <w:color w:val="000000" w:themeColor="text1"/>
        </w:rPr>
        <w:t>…….</w:t>
      </w:r>
      <w:r w:rsidR="00F551DA" w:rsidRPr="0034635C">
        <w:rPr>
          <w:rFonts w:ascii="Arial Narrow" w:hAnsi="Arial Narrow" w:cs="Arial"/>
          <w:b/>
          <w:color w:val="000000" w:themeColor="text1"/>
        </w:rPr>
        <w:t xml:space="preserve"> </w:t>
      </w:r>
      <w:r w:rsidRPr="0034635C">
        <w:rPr>
          <w:rFonts w:ascii="Arial Narrow" w:hAnsi="Arial Narrow" w:cs="Arial"/>
          <w:b/>
          <w:color w:val="000000" w:themeColor="text1"/>
        </w:rPr>
        <w:t xml:space="preserve">miesięcy </w:t>
      </w:r>
      <w:r w:rsidRPr="0034635C">
        <w:rPr>
          <w:rFonts w:ascii="Arial Narrow" w:hAnsi="Arial Narrow" w:cs="Arial"/>
          <w:color w:val="000000" w:themeColor="text1"/>
        </w:rPr>
        <w:t xml:space="preserve">liczone od daty podpisania protokołu odbioru końcowego. </w:t>
      </w:r>
    </w:p>
    <w:p w14:paraId="5A21ACA1" w14:textId="77777777" w:rsidR="00155A6A" w:rsidRPr="0034635C" w:rsidRDefault="00155A6A" w:rsidP="0069771F">
      <w:pPr>
        <w:numPr>
          <w:ilvl w:val="0"/>
          <w:numId w:val="2"/>
        </w:numPr>
        <w:ind w:left="567" w:hanging="567"/>
        <w:jc w:val="both"/>
        <w:rPr>
          <w:rFonts w:ascii="Arial Narrow" w:hAnsi="Arial Narrow" w:cs="Arial"/>
          <w:color w:val="000000" w:themeColor="text1"/>
        </w:rPr>
      </w:pPr>
      <w:r w:rsidRPr="0034635C">
        <w:rPr>
          <w:rFonts w:ascii="Arial Narrow" w:hAnsi="Arial Narrow" w:cs="Arial"/>
          <w:color w:val="000000" w:themeColor="text1"/>
          <w:u w:val="single"/>
        </w:rPr>
        <w:t>Okres rękojmi</w:t>
      </w:r>
      <w:r w:rsidRPr="0034635C">
        <w:rPr>
          <w:rFonts w:ascii="Arial Narrow" w:hAnsi="Arial Narrow" w:cs="Arial"/>
          <w:color w:val="000000" w:themeColor="text1"/>
        </w:rPr>
        <w:t xml:space="preserve"> rozszerza się do okresu gwarancji na </w:t>
      </w:r>
      <w:r w:rsidR="00B465C3" w:rsidRPr="0034635C">
        <w:rPr>
          <w:rFonts w:ascii="Arial Narrow" w:hAnsi="Arial Narrow" w:cs="Arial"/>
          <w:color w:val="000000" w:themeColor="text1"/>
        </w:rPr>
        <w:t>……</w:t>
      </w:r>
      <w:r w:rsidRPr="0034635C">
        <w:rPr>
          <w:rFonts w:ascii="Arial Narrow" w:hAnsi="Arial Narrow" w:cs="Arial"/>
          <w:b/>
          <w:color w:val="000000" w:themeColor="text1"/>
        </w:rPr>
        <w:t xml:space="preserve"> miesięcy</w:t>
      </w:r>
      <w:r w:rsidRPr="0034635C">
        <w:rPr>
          <w:rFonts w:ascii="Arial Narrow" w:hAnsi="Arial Narrow" w:cs="Arial"/>
          <w:color w:val="000000" w:themeColor="text1"/>
        </w:rPr>
        <w:t xml:space="preserve"> liczone od daty podpisania protokołu odbioru końcowego (zgodnie z art. 558 § 1 Kodeksu Cywilnego).</w:t>
      </w:r>
    </w:p>
    <w:p w14:paraId="58E88CF4" w14:textId="77777777" w:rsidR="00155A6A" w:rsidRPr="0034635C" w:rsidRDefault="00155A6A" w:rsidP="0069771F">
      <w:pPr>
        <w:numPr>
          <w:ilvl w:val="0"/>
          <w:numId w:val="2"/>
        </w:numPr>
        <w:ind w:left="567" w:hanging="567"/>
        <w:jc w:val="both"/>
        <w:rPr>
          <w:rFonts w:ascii="Arial Narrow" w:hAnsi="Arial Narrow" w:cs="Arial"/>
          <w:color w:val="000000" w:themeColor="text1"/>
        </w:rPr>
      </w:pPr>
      <w:r w:rsidRPr="0034635C">
        <w:rPr>
          <w:rFonts w:ascii="Arial Narrow" w:hAnsi="Arial Narrow" w:cs="Arial"/>
          <w:color w:val="000000" w:themeColor="text1"/>
          <w:u w:val="single"/>
        </w:rPr>
        <w:t>Inne terminy</w:t>
      </w:r>
      <w:r w:rsidRPr="0034635C">
        <w:rPr>
          <w:rFonts w:ascii="Arial Narrow" w:hAnsi="Arial Narrow" w:cs="Arial"/>
          <w:color w:val="000000" w:themeColor="text1"/>
        </w:rPr>
        <w:t xml:space="preserve"> związane z realizacją przedmiotu umowy:</w:t>
      </w:r>
    </w:p>
    <w:p w14:paraId="6C745F21" w14:textId="77777777" w:rsidR="00630300" w:rsidRPr="0034635C" w:rsidRDefault="00630300" w:rsidP="0069771F">
      <w:pPr>
        <w:numPr>
          <w:ilvl w:val="0"/>
          <w:numId w:val="5"/>
        </w:numPr>
        <w:autoSpaceDE w:val="0"/>
        <w:autoSpaceDN w:val="0"/>
        <w:adjustRightInd w:val="0"/>
        <w:ind w:left="993" w:hanging="426"/>
        <w:jc w:val="both"/>
        <w:rPr>
          <w:rFonts w:ascii="Arial Narrow" w:hAnsi="Arial Narrow"/>
          <w:color w:val="000000" w:themeColor="text1"/>
        </w:rPr>
      </w:pPr>
      <w:r w:rsidRPr="0034635C">
        <w:rPr>
          <w:rFonts w:ascii="Arial Narrow" w:hAnsi="Arial Narrow"/>
          <w:color w:val="000000" w:themeColor="text1"/>
        </w:rPr>
        <w:t xml:space="preserve">w terminie </w:t>
      </w:r>
      <w:r w:rsidRPr="0034635C">
        <w:rPr>
          <w:rFonts w:ascii="Arial Narrow" w:hAnsi="Arial Narrow"/>
          <w:b/>
          <w:color w:val="000000" w:themeColor="text1"/>
        </w:rPr>
        <w:t>5 dni</w:t>
      </w:r>
      <w:r w:rsidRPr="0034635C">
        <w:rPr>
          <w:rFonts w:ascii="Arial Narrow" w:hAnsi="Arial Narrow"/>
          <w:color w:val="000000" w:themeColor="text1"/>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w:t>
      </w:r>
    </w:p>
    <w:p w14:paraId="477263CF" w14:textId="77777777" w:rsidR="00155A6A" w:rsidRPr="0034635C" w:rsidRDefault="00155A6A"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olor w:val="000000" w:themeColor="text1"/>
        </w:rPr>
        <w:t xml:space="preserve">w ciągu </w:t>
      </w:r>
      <w:r w:rsidRPr="0034635C">
        <w:rPr>
          <w:rFonts w:ascii="Arial Narrow" w:hAnsi="Arial Narrow"/>
          <w:b/>
          <w:color w:val="000000" w:themeColor="text1"/>
        </w:rPr>
        <w:t>5 dni</w:t>
      </w:r>
      <w:r w:rsidRPr="0034635C">
        <w:rPr>
          <w:rFonts w:ascii="Arial Narrow" w:hAnsi="Arial Narrow"/>
          <w:color w:val="000000" w:themeColor="text1"/>
        </w:rPr>
        <w:t xml:space="preserve"> od daty podpisania umowy</w:t>
      </w:r>
      <w:r w:rsidR="0020505A" w:rsidRPr="0034635C">
        <w:rPr>
          <w:rFonts w:ascii="Arial Narrow" w:hAnsi="Arial Narrow"/>
          <w:color w:val="000000" w:themeColor="text1"/>
        </w:rPr>
        <w:t>,</w:t>
      </w:r>
      <w:r w:rsidRPr="0034635C">
        <w:rPr>
          <w:rFonts w:ascii="Arial Narrow" w:hAnsi="Arial Narrow"/>
          <w:color w:val="000000" w:themeColor="text1"/>
        </w:rPr>
        <w:t xml:space="preserve"> Wykonawca dostarczy Zamawiającemu dokumenty niezbędne do dokonania zgłoszenia rozpoczęcia robót do organu nadzoru budowlanego – dla robót, które realizowane będą na podstawie decyzji,</w:t>
      </w:r>
    </w:p>
    <w:p w14:paraId="0A6BC88E" w14:textId="77777777" w:rsidR="00155A6A" w:rsidRPr="0034635C" w:rsidRDefault="00155A6A"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ciągu </w:t>
      </w:r>
      <w:r w:rsidRPr="0034635C">
        <w:rPr>
          <w:rFonts w:ascii="Arial Narrow" w:hAnsi="Arial Narrow" w:cs="Arial"/>
          <w:b/>
          <w:color w:val="000000" w:themeColor="text1"/>
        </w:rPr>
        <w:t>7 dni</w:t>
      </w:r>
      <w:r w:rsidRPr="0034635C">
        <w:rPr>
          <w:rFonts w:ascii="Arial Narrow" w:hAnsi="Arial Narrow" w:cs="Arial"/>
          <w:color w:val="000000" w:themeColor="text1"/>
        </w:rPr>
        <w:t xml:space="preserve"> od daty podpisania umowy Wykonawca dostarczy Zamawiającemu dokument potwierdzający ubezpieczenie odpowiedzialności cywilnej oraz dokument potwierdzający ubezpieczenie </w:t>
      </w:r>
      <w:proofErr w:type="spellStart"/>
      <w:r w:rsidRPr="0034635C">
        <w:rPr>
          <w:rFonts w:ascii="Arial Narrow" w:hAnsi="Arial Narrow" w:cs="Arial"/>
          <w:color w:val="000000" w:themeColor="text1"/>
        </w:rPr>
        <w:t>ryzyk</w:t>
      </w:r>
      <w:proofErr w:type="spellEnd"/>
      <w:r w:rsidRPr="0034635C">
        <w:rPr>
          <w:rFonts w:ascii="Arial Narrow" w:hAnsi="Arial Narrow" w:cs="Arial"/>
          <w:color w:val="000000" w:themeColor="text1"/>
        </w:rPr>
        <w:t xml:space="preserve"> budowlanych,</w:t>
      </w:r>
    </w:p>
    <w:p w14:paraId="63F9A695" w14:textId="77777777" w:rsidR="00155A6A" w:rsidRPr="0034635C" w:rsidRDefault="00155A6A"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ciągu </w:t>
      </w:r>
      <w:r w:rsidR="00255460" w:rsidRPr="0034635C">
        <w:rPr>
          <w:rFonts w:ascii="Arial Narrow" w:hAnsi="Arial Narrow" w:cs="Arial"/>
          <w:b/>
          <w:color w:val="000000" w:themeColor="text1"/>
        </w:rPr>
        <w:t>7</w:t>
      </w:r>
      <w:r w:rsidRPr="0034635C">
        <w:rPr>
          <w:rFonts w:ascii="Arial Narrow" w:hAnsi="Arial Narrow" w:cs="Arial"/>
          <w:b/>
          <w:color w:val="000000" w:themeColor="text1"/>
        </w:rPr>
        <w:t xml:space="preserve"> dni</w:t>
      </w:r>
      <w:r w:rsidRPr="0034635C">
        <w:rPr>
          <w:rFonts w:ascii="Arial Narrow" w:hAnsi="Arial Narrow" w:cs="Arial"/>
          <w:color w:val="000000" w:themeColor="text1"/>
        </w:rPr>
        <w:t xml:space="preserve"> od daty podpisania umowy Zamawiający przekaże Wykonawcy teren budowy – </w:t>
      </w:r>
      <w:r w:rsidRPr="0034635C">
        <w:rPr>
          <w:rFonts w:ascii="Arial Narrow" w:hAnsi="Arial Narrow" w:cs="Arial"/>
          <w:color w:val="000000" w:themeColor="text1"/>
        </w:rPr>
        <w:br/>
        <w:t>do dnia lub w dzień przekazania terenu budowy Zamawiający przekaże Dziennik Budowy</w:t>
      </w:r>
      <w:r w:rsidR="00E3594A" w:rsidRPr="0034635C">
        <w:rPr>
          <w:rFonts w:ascii="Arial Narrow" w:hAnsi="Arial Narrow" w:cs="Arial"/>
          <w:color w:val="000000" w:themeColor="text1"/>
        </w:rPr>
        <w:t>/Dziennik robót</w:t>
      </w:r>
      <w:r w:rsidRPr="0034635C">
        <w:rPr>
          <w:rFonts w:ascii="Arial Narrow" w:hAnsi="Arial Narrow" w:cs="Arial"/>
          <w:color w:val="000000" w:themeColor="text1"/>
        </w:rPr>
        <w:t xml:space="preserve"> oraz dokumentacje projektową,</w:t>
      </w:r>
    </w:p>
    <w:p w14:paraId="7B788867" w14:textId="77777777" w:rsidR="00155A6A" w:rsidRPr="0034635C" w:rsidRDefault="00155A6A"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ciągu </w:t>
      </w:r>
      <w:r w:rsidR="00255460" w:rsidRPr="0034635C">
        <w:rPr>
          <w:rFonts w:ascii="Arial Narrow" w:hAnsi="Arial Narrow" w:cs="Arial"/>
          <w:b/>
          <w:color w:val="000000" w:themeColor="text1"/>
        </w:rPr>
        <w:t>7</w:t>
      </w:r>
      <w:r w:rsidRPr="0034635C">
        <w:rPr>
          <w:rFonts w:ascii="Arial Narrow" w:hAnsi="Arial Narrow" w:cs="Arial"/>
          <w:b/>
          <w:color w:val="000000" w:themeColor="text1"/>
        </w:rPr>
        <w:t xml:space="preserve"> dni</w:t>
      </w:r>
      <w:r w:rsidRPr="0034635C">
        <w:rPr>
          <w:rFonts w:ascii="Arial Narrow" w:hAnsi="Arial Narrow" w:cs="Arial"/>
          <w:color w:val="000000" w:themeColor="text1"/>
        </w:rPr>
        <w:t xml:space="preserve"> od daty przekazania terenu budowy Wykonawca rozpocznie roboty budowlane. Rozpoczęcie robót potwierdza wpis w Dzienniku budowy</w:t>
      </w:r>
      <w:r w:rsidR="00E3594A" w:rsidRPr="0034635C">
        <w:rPr>
          <w:rFonts w:ascii="Arial Narrow" w:hAnsi="Arial Narrow" w:cs="Arial"/>
          <w:color w:val="000000" w:themeColor="text1"/>
        </w:rPr>
        <w:t>/Dzienniku robót</w:t>
      </w:r>
      <w:r w:rsidRPr="0034635C">
        <w:rPr>
          <w:rFonts w:ascii="Arial Narrow" w:hAnsi="Arial Narrow" w:cs="Arial"/>
          <w:color w:val="000000" w:themeColor="text1"/>
        </w:rPr>
        <w:t>.</w:t>
      </w:r>
    </w:p>
    <w:p w14:paraId="5A15D54C" w14:textId="77777777" w:rsidR="00155A6A" w:rsidRPr="0034635C" w:rsidRDefault="00155A6A"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ciągu </w:t>
      </w:r>
      <w:r w:rsidR="00255460" w:rsidRPr="0034635C">
        <w:rPr>
          <w:rFonts w:ascii="Arial Narrow" w:hAnsi="Arial Narrow" w:cs="Arial"/>
          <w:b/>
          <w:color w:val="000000" w:themeColor="text1"/>
        </w:rPr>
        <w:t>7</w:t>
      </w:r>
      <w:r w:rsidRPr="0034635C">
        <w:rPr>
          <w:rFonts w:ascii="Arial Narrow" w:hAnsi="Arial Narrow" w:cs="Arial"/>
          <w:b/>
          <w:color w:val="000000" w:themeColor="text1"/>
        </w:rPr>
        <w:t xml:space="preserve"> dni</w:t>
      </w:r>
      <w:r w:rsidRPr="0034635C">
        <w:rPr>
          <w:rFonts w:ascii="Arial Narrow" w:hAnsi="Arial Narrow" w:cs="Arial"/>
          <w:color w:val="000000" w:themeColor="text1"/>
        </w:rPr>
        <w:t xml:space="preserve"> od daty zawarcia umowy Wykonawca dostarczy Zamawiającemu uszczegółowiony harmonogram przedstawiający planowaną realizację rzeczową i finansową przedmiotu umowy</w:t>
      </w:r>
      <w:r w:rsidR="00FB0644" w:rsidRPr="0034635C">
        <w:rPr>
          <w:rFonts w:ascii="Arial Narrow" w:hAnsi="Arial Narrow" w:cs="Arial"/>
          <w:color w:val="000000" w:themeColor="text1"/>
        </w:rPr>
        <w:t xml:space="preserve">. </w:t>
      </w:r>
    </w:p>
    <w:p w14:paraId="12A4A472" w14:textId="77777777" w:rsidR="00030275" w:rsidRPr="0034635C" w:rsidRDefault="00030275"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ciągu </w:t>
      </w:r>
      <w:r w:rsidR="00255460" w:rsidRPr="0034635C">
        <w:rPr>
          <w:rFonts w:ascii="Arial Narrow" w:hAnsi="Arial Narrow" w:cs="Arial"/>
          <w:b/>
          <w:color w:val="000000" w:themeColor="text1"/>
        </w:rPr>
        <w:t>1</w:t>
      </w:r>
      <w:r w:rsidRPr="0034635C">
        <w:rPr>
          <w:rFonts w:ascii="Arial Narrow" w:hAnsi="Arial Narrow" w:cs="Arial"/>
          <w:b/>
          <w:color w:val="000000" w:themeColor="text1"/>
        </w:rPr>
        <w:t>0 dni</w:t>
      </w:r>
      <w:r w:rsidRPr="0034635C">
        <w:rPr>
          <w:rFonts w:ascii="Arial Narrow" w:hAnsi="Arial Narrow" w:cs="Arial"/>
          <w:color w:val="000000" w:themeColor="text1"/>
        </w:rPr>
        <w:t xml:space="preserve"> od daty zakończeni</w:t>
      </w:r>
      <w:r w:rsidR="006B5E7E" w:rsidRPr="0034635C">
        <w:rPr>
          <w:rFonts w:ascii="Arial Narrow" w:hAnsi="Arial Narrow" w:cs="Arial"/>
          <w:color w:val="000000" w:themeColor="text1"/>
        </w:rPr>
        <w:t xml:space="preserve">a realizacji robót budowlanych </w:t>
      </w:r>
      <w:r w:rsidRPr="0034635C">
        <w:rPr>
          <w:rFonts w:ascii="Arial Narrow" w:hAnsi="Arial Narrow" w:cs="Arial"/>
          <w:color w:val="000000" w:themeColor="text1"/>
        </w:rPr>
        <w:t>Wykonawca dostarczy Z</w:t>
      </w:r>
      <w:r w:rsidR="00255460" w:rsidRPr="0034635C">
        <w:rPr>
          <w:rFonts w:ascii="Arial Narrow" w:hAnsi="Arial Narrow" w:cs="Arial"/>
          <w:color w:val="000000" w:themeColor="text1"/>
        </w:rPr>
        <w:t>a</w:t>
      </w:r>
      <w:r w:rsidRPr="0034635C">
        <w:rPr>
          <w:rFonts w:ascii="Arial Narrow" w:hAnsi="Arial Narrow" w:cs="Arial"/>
          <w:color w:val="000000" w:themeColor="text1"/>
        </w:rPr>
        <w:t xml:space="preserve">mawiającemu dokumentację </w:t>
      </w:r>
      <w:r w:rsidR="0056577A" w:rsidRPr="0034635C">
        <w:rPr>
          <w:rFonts w:ascii="Arial Narrow" w:hAnsi="Arial Narrow" w:cs="Arial"/>
          <w:color w:val="000000" w:themeColor="text1"/>
        </w:rPr>
        <w:t>powykonawczą wraz z oświadczeniem Nadzoru Inwestorskiego o sprawdzeniu, kompletności i prawidłowości wykonania dokumentacji powykonawczej.</w:t>
      </w:r>
    </w:p>
    <w:p w14:paraId="5145691A" w14:textId="77777777" w:rsidR="00155A6A" w:rsidRPr="0034635C" w:rsidRDefault="00155A6A" w:rsidP="0069771F">
      <w:pPr>
        <w:numPr>
          <w:ilvl w:val="0"/>
          <w:numId w:val="5"/>
        </w:numPr>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czynności odbiorowe rozpoczęte zostaną w ciągu </w:t>
      </w:r>
      <w:r w:rsidRPr="0034635C">
        <w:rPr>
          <w:rFonts w:ascii="Arial Narrow" w:hAnsi="Arial Narrow" w:cs="Arial"/>
          <w:b/>
          <w:color w:val="000000" w:themeColor="text1"/>
        </w:rPr>
        <w:t>14 dni</w:t>
      </w:r>
      <w:r w:rsidRPr="0034635C">
        <w:rPr>
          <w:rFonts w:ascii="Arial Narrow" w:hAnsi="Arial Narrow" w:cs="Arial"/>
          <w:color w:val="000000" w:themeColor="text1"/>
        </w:rPr>
        <w:t xml:space="preserve"> od złożenia Zamawiającemu dokumentacji powykonawczej.</w:t>
      </w:r>
    </w:p>
    <w:p w14:paraId="6EDDF36B" w14:textId="77777777" w:rsidR="00155A6A" w:rsidRPr="0034635C" w:rsidRDefault="00155A6A" w:rsidP="0069771F">
      <w:pPr>
        <w:numPr>
          <w:ilvl w:val="0"/>
          <w:numId w:val="2"/>
        </w:numPr>
        <w:ind w:left="567" w:hanging="567"/>
        <w:jc w:val="both"/>
        <w:rPr>
          <w:rFonts w:ascii="Arial Narrow" w:hAnsi="Arial Narrow" w:cs="Arial"/>
          <w:color w:val="000000" w:themeColor="text1"/>
        </w:rPr>
      </w:pPr>
      <w:r w:rsidRPr="0034635C">
        <w:rPr>
          <w:rFonts w:ascii="Arial Narrow" w:hAnsi="Arial Narrow" w:cs="Arial"/>
          <w:color w:val="000000" w:themeColor="text1"/>
          <w:u w:val="single"/>
        </w:rPr>
        <w:t>Pozostałe terminy</w:t>
      </w:r>
      <w:r w:rsidRPr="0034635C">
        <w:rPr>
          <w:rFonts w:ascii="Arial Narrow" w:hAnsi="Arial Narrow" w:cs="Arial"/>
          <w:color w:val="000000" w:themeColor="text1"/>
        </w:rPr>
        <w:t xml:space="preserve"> wyznaczone Wykonawcy określone zostały w pozostałych paragrafach niniejszej umowy.</w:t>
      </w:r>
    </w:p>
    <w:p w14:paraId="53D03C11" w14:textId="77777777" w:rsidR="00C24FC0" w:rsidRPr="0034635C" w:rsidRDefault="00C24FC0" w:rsidP="00171CAD">
      <w:pPr>
        <w:spacing w:line="276" w:lineRule="auto"/>
        <w:rPr>
          <w:rFonts w:ascii="Arial Narrow" w:hAnsi="Arial Narrow" w:cs="Arial"/>
          <w:b/>
          <w:color w:val="000000" w:themeColor="text1"/>
        </w:rPr>
      </w:pPr>
    </w:p>
    <w:p w14:paraId="769D3D1A"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§5</w:t>
      </w:r>
    </w:p>
    <w:p w14:paraId="093E01FD" w14:textId="77777777" w:rsidR="00155A6A" w:rsidRPr="0034635C" w:rsidRDefault="00155A6A" w:rsidP="001D78D3">
      <w:pPr>
        <w:spacing w:after="120" w:line="276" w:lineRule="auto"/>
        <w:jc w:val="center"/>
        <w:rPr>
          <w:rFonts w:ascii="Arial Narrow" w:hAnsi="Arial Narrow" w:cs="Arial"/>
          <w:b/>
          <w:color w:val="000000" w:themeColor="text1"/>
        </w:rPr>
      </w:pPr>
      <w:r w:rsidRPr="0034635C">
        <w:rPr>
          <w:rFonts w:ascii="Arial Narrow" w:hAnsi="Arial Narrow" w:cs="Arial"/>
          <w:b/>
          <w:color w:val="000000" w:themeColor="text1"/>
        </w:rPr>
        <w:t>Obowiązki Wykonawcy</w:t>
      </w:r>
    </w:p>
    <w:p w14:paraId="2ADEFDFC" w14:textId="77777777" w:rsidR="00155A6A" w:rsidRPr="0034635C" w:rsidRDefault="00155A6A" w:rsidP="0069771F">
      <w:pPr>
        <w:pStyle w:val="Tekstpodstawowy"/>
        <w:tabs>
          <w:tab w:val="center" w:pos="9144"/>
          <w:tab w:val="right" w:pos="13680"/>
        </w:tabs>
        <w:spacing w:after="0"/>
        <w:ind w:left="567" w:hanging="567"/>
        <w:jc w:val="both"/>
        <w:rPr>
          <w:rFonts w:ascii="Arial Narrow" w:hAnsi="Arial Narrow" w:cs="Arial"/>
          <w:bCs/>
          <w:color w:val="000000" w:themeColor="text1"/>
          <w:kern w:val="24"/>
          <w:sz w:val="24"/>
          <w:szCs w:val="24"/>
        </w:rPr>
      </w:pPr>
      <w:r w:rsidRPr="0034635C">
        <w:rPr>
          <w:rFonts w:ascii="Arial Narrow" w:hAnsi="Arial Narrow" w:cs="Arial"/>
          <w:bCs/>
          <w:color w:val="000000" w:themeColor="text1"/>
          <w:kern w:val="24"/>
          <w:sz w:val="24"/>
          <w:szCs w:val="24"/>
        </w:rPr>
        <w:t xml:space="preserve">1. </w:t>
      </w:r>
      <w:r w:rsidRPr="0034635C">
        <w:rPr>
          <w:rFonts w:ascii="Arial Narrow" w:hAnsi="Arial Narrow" w:cs="Arial"/>
          <w:bCs/>
          <w:color w:val="000000" w:themeColor="text1"/>
          <w:kern w:val="24"/>
          <w:sz w:val="24"/>
          <w:szCs w:val="24"/>
        </w:rPr>
        <w:tab/>
        <w:t>Wykonawca w ramach realizacji przedmiotu umowy opisanego w §</w:t>
      </w:r>
      <w:r w:rsidR="00B311A6" w:rsidRPr="0034635C">
        <w:rPr>
          <w:rFonts w:ascii="Arial Narrow" w:hAnsi="Arial Narrow" w:cs="Arial"/>
          <w:bCs/>
          <w:color w:val="000000" w:themeColor="text1"/>
          <w:kern w:val="24"/>
          <w:sz w:val="24"/>
          <w:szCs w:val="24"/>
        </w:rPr>
        <w:t xml:space="preserve"> </w:t>
      </w:r>
      <w:r w:rsidRPr="0034635C">
        <w:rPr>
          <w:rFonts w:ascii="Arial Narrow" w:hAnsi="Arial Narrow" w:cs="Arial"/>
          <w:bCs/>
          <w:color w:val="000000" w:themeColor="text1"/>
          <w:kern w:val="24"/>
          <w:sz w:val="24"/>
          <w:szCs w:val="24"/>
        </w:rPr>
        <w:t xml:space="preserve">3 niniejszej umowy we własnym zakresie i na własny koszt wykona wszelkie roboty budowlane związane z wykonaniem  </w:t>
      </w:r>
      <w:r w:rsidRPr="0034635C">
        <w:rPr>
          <w:rFonts w:ascii="Arial Narrow" w:hAnsi="Arial Narrow"/>
          <w:color w:val="000000" w:themeColor="text1"/>
          <w:sz w:val="24"/>
          <w:szCs w:val="24"/>
        </w:rPr>
        <w:t>przedmiotu umowy.</w:t>
      </w:r>
    </w:p>
    <w:p w14:paraId="47C2736E" w14:textId="77777777" w:rsidR="00155A6A" w:rsidRPr="0034635C" w:rsidRDefault="00155A6A" w:rsidP="0069771F">
      <w:pPr>
        <w:pStyle w:val="Tekstpodstawowy"/>
        <w:tabs>
          <w:tab w:val="left" w:pos="567"/>
          <w:tab w:val="center" w:pos="9144"/>
          <w:tab w:val="right" w:pos="13680"/>
        </w:tabs>
        <w:spacing w:after="0"/>
        <w:ind w:left="567" w:hanging="567"/>
        <w:jc w:val="both"/>
        <w:rPr>
          <w:rFonts w:ascii="Arial Narrow" w:hAnsi="Arial Narrow" w:cs="Arial"/>
          <w:bCs/>
          <w:color w:val="000000" w:themeColor="text1"/>
          <w:kern w:val="24"/>
          <w:sz w:val="24"/>
          <w:szCs w:val="24"/>
        </w:rPr>
      </w:pPr>
      <w:r w:rsidRPr="0034635C">
        <w:rPr>
          <w:rFonts w:ascii="Arial Narrow" w:hAnsi="Arial Narrow" w:cs="Arial"/>
          <w:bCs/>
          <w:color w:val="000000" w:themeColor="text1"/>
          <w:kern w:val="24"/>
          <w:sz w:val="24"/>
          <w:szCs w:val="24"/>
        </w:rPr>
        <w:t xml:space="preserve">2.       </w:t>
      </w:r>
      <w:r w:rsidRPr="0034635C">
        <w:rPr>
          <w:rFonts w:ascii="Arial Narrow" w:hAnsi="Arial Narrow" w:cs="Arial"/>
          <w:bCs/>
          <w:color w:val="000000" w:themeColor="text1"/>
          <w:kern w:val="24"/>
          <w:sz w:val="24"/>
          <w:szCs w:val="24"/>
          <w:u w:val="single"/>
        </w:rPr>
        <w:t>Wymagania Zamawiającego dotyczące realizacji przedmiotu umowy</w:t>
      </w:r>
      <w:r w:rsidRPr="0034635C">
        <w:rPr>
          <w:rFonts w:ascii="Arial Narrow" w:hAnsi="Arial Narrow" w:cs="Arial"/>
          <w:bCs/>
          <w:color w:val="000000" w:themeColor="text1"/>
          <w:kern w:val="24"/>
          <w:sz w:val="24"/>
          <w:szCs w:val="24"/>
        </w:rPr>
        <w:t xml:space="preserve">. </w:t>
      </w:r>
    </w:p>
    <w:p w14:paraId="09D3165C" w14:textId="77777777" w:rsidR="00155A6A" w:rsidRPr="0034635C" w:rsidRDefault="00155A6A" w:rsidP="0069771F">
      <w:pPr>
        <w:pStyle w:val="Tekstpodstawowy"/>
        <w:tabs>
          <w:tab w:val="left" w:pos="567"/>
          <w:tab w:val="center" w:pos="9144"/>
          <w:tab w:val="right" w:pos="13680"/>
        </w:tabs>
        <w:spacing w:after="0"/>
        <w:ind w:left="567" w:hanging="567"/>
        <w:jc w:val="both"/>
        <w:rPr>
          <w:rFonts w:ascii="Arial Narrow" w:hAnsi="Arial Narrow" w:cs="Arial"/>
          <w:bCs/>
          <w:color w:val="000000" w:themeColor="text1"/>
          <w:kern w:val="24"/>
          <w:sz w:val="24"/>
          <w:szCs w:val="24"/>
        </w:rPr>
      </w:pPr>
      <w:r w:rsidRPr="0034635C">
        <w:rPr>
          <w:rFonts w:ascii="Arial Narrow" w:hAnsi="Arial Narrow" w:cs="Arial"/>
          <w:bCs/>
          <w:color w:val="000000" w:themeColor="text1"/>
          <w:kern w:val="24"/>
          <w:sz w:val="24"/>
          <w:szCs w:val="24"/>
        </w:rPr>
        <w:t xml:space="preserve">          Wykonawca zobowiązany jest do: </w:t>
      </w:r>
    </w:p>
    <w:p w14:paraId="020D8145" w14:textId="77777777" w:rsidR="00155A6A" w:rsidRPr="0034635C" w:rsidRDefault="00155A6A" w:rsidP="0069771F">
      <w:pPr>
        <w:numPr>
          <w:ilvl w:val="0"/>
          <w:numId w:val="14"/>
        </w:numPr>
        <w:tabs>
          <w:tab w:val="center" w:pos="-4395"/>
          <w:tab w:val="left" w:pos="993"/>
        </w:tabs>
        <w:suppressAutoHyphens/>
        <w:ind w:left="993" w:hanging="426"/>
        <w:jc w:val="both"/>
        <w:rPr>
          <w:rFonts w:ascii="Arial Narrow" w:hAnsi="Arial Narrow" w:cs="Arial"/>
          <w:color w:val="000000" w:themeColor="text1"/>
          <w:kern w:val="24"/>
        </w:rPr>
      </w:pPr>
      <w:r w:rsidRPr="0034635C">
        <w:rPr>
          <w:rFonts w:ascii="Arial Narrow" w:hAnsi="Arial Narrow" w:cs="Arial"/>
          <w:color w:val="000000" w:themeColor="text1"/>
          <w:kern w:val="24"/>
        </w:rPr>
        <w:t>prowadzenia Dziennika Budowy</w:t>
      </w:r>
      <w:r w:rsidR="00E3594A" w:rsidRPr="0034635C">
        <w:rPr>
          <w:rFonts w:ascii="Arial Narrow" w:hAnsi="Arial Narrow" w:cs="Arial"/>
          <w:color w:val="000000" w:themeColor="text1"/>
          <w:kern w:val="24"/>
        </w:rPr>
        <w:t>/Dziennika robót</w:t>
      </w:r>
      <w:r w:rsidRPr="0034635C">
        <w:rPr>
          <w:rFonts w:ascii="Arial Narrow" w:hAnsi="Arial Narrow" w:cs="Arial"/>
          <w:color w:val="000000" w:themeColor="text1"/>
          <w:kern w:val="24"/>
        </w:rPr>
        <w:t xml:space="preserve"> zgodnie z Ustawą Prawo Budowlane i dokonywanie w nim wpisów na bieżąco,</w:t>
      </w:r>
    </w:p>
    <w:p w14:paraId="5B24F03C" w14:textId="77777777" w:rsidR="00155A6A" w:rsidRPr="0034635C" w:rsidRDefault="00155A6A" w:rsidP="0069771F">
      <w:pPr>
        <w:numPr>
          <w:ilvl w:val="0"/>
          <w:numId w:val="14"/>
        </w:numPr>
        <w:tabs>
          <w:tab w:val="center" w:pos="-4395"/>
          <w:tab w:val="left" w:pos="993"/>
        </w:tabs>
        <w:suppressAutoHyphens/>
        <w:ind w:left="993" w:hanging="426"/>
        <w:jc w:val="both"/>
        <w:rPr>
          <w:rFonts w:ascii="Arial Narrow" w:hAnsi="Arial Narrow" w:cs="Arial"/>
          <w:color w:val="000000" w:themeColor="text1"/>
          <w:kern w:val="24"/>
        </w:rPr>
      </w:pPr>
      <w:r w:rsidRPr="0034635C">
        <w:rPr>
          <w:rFonts w:ascii="Arial Narrow" w:hAnsi="Arial Narrow" w:cs="Arial"/>
          <w:color w:val="000000" w:themeColor="text1"/>
          <w:kern w:val="24"/>
        </w:rPr>
        <w:t>wypełniania i realizacji poleceń wpisanych do Dziennika Budowy</w:t>
      </w:r>
      <w:r w:rsidR="00E3594A" w:rsidRPr="0034635C">
        <w:rPr>
          <w:rFonts w:ascii="Arial Narrow" w:hAnsi="Arial Narrow" w:cs="Arial"/>
          <w:color w:val="000000" w:themeColor="text1"/>
          <w:kern w:val="24"/>
        </w:rPr>
        <w:t>/Dziennika robót</w:t>
      </w:r>
      <w:r w:rsidRPr="0034635C">
        <w:rPr>
          <w:rFonts w:ascii="Arial Narrow" w:hAnsi="Arial Narrow" w:cs="Arial"/>
          <w:color w:val="000000" w:themeColor="text1"/>
          <w:kern w:val="24"/>
        </w:rPr>
        <w:t>,</w:t>
      </w:r>
    </w:p>
    <w:p w14:paraId="3321022B" w14:textId="77777777" w:rsidR="00155A6A" w:rsidRPr="0034635C" w:rsidRDefault="00155A6A" w:rsidP="0069771F">
      <w:pPr>
        <w:pStyle w:val="Akapitzlist"/>
        <w:numPr>
          <w:ilvl w:val="0"/>
          <w:numId w:val="14"/>
        </w:numPr>
        <w:suppressAutoHyphens/>
        <w:jc w:val="both"/>
        <w:rPr>
          <w:rFonts w:ascii="Arial Narrow" w:hAnsi="Arial Narrow"/>
          <w:b/>
          <w:bCs/>
          <w:color w:val="000000" w:themeColor="text1"/>
          <w:lang w:eastAsia="ar-SA"/>
        </w:rPr>
      </w:pPr>
      <w:r w:rsidRPr="0034635C">
        <w:rPr>
          <w:rFonts w:ascii="Arial Narrow" w:hAnsi="Arial Narrow" w:cs="Arial"/>
          <w:color w:val="000000" w:themeColor="text1"/>
          <w:kern w:val="24"/>
        </w:rPr>
        <w:t>opracowania szczegółowego harmonogramu rzeczowo-</w:t>
      </w:r>
      <w:r w:rsidR="001D78D3" w:rsidRPr="0034635C">
        <w:rPr>
          <w:rFonts w:ascii="Arial Narrow" w:hAnsi="Arial Narrow" w:cs="Arial"/>
          <w:color w:val="000000" w:themeColor="text1"/>
          <w:kern w:val="24"/>
        </w:rPr>
        <w:t xml:space="preserve">finansowego realizacji robót </w:t>
      </w:r>
      <w:r w:rsidR="007C4FB9" w:rsidRPr="0034635C">
        <w:rPr>
          <w:rFonts w:ascii="Arial Narrow" w:hAnsi="Arial Narrow" w:cs="Arial"/>
          <w:color w:val="000000" w:themeColor="text1"/>
          <w:kern w:val="24"/>
        </w:rPr>
        <w:br/>
      </w:r>
      <w:r w:rsidR="001D78D3" w:rsidRPr="0034635C">
        <w:rPr>
          <w:rFonts w:ascii="Arial Narrow" w:hAnsi="Arial Narrow" w:cs="Arial"/>
          <w:color w:val="000000" w:themeColor="text1"/>
          <w:kern w:val="24"/>
        </w:rPr>
        <w:t xml:space="preserve">w </w:t>
      </w:r>
      <w:r w:rsidRPr="0034635C">
        <w:rPr>
          <w:rFonts w:ascii="Arial Narrow" w:hAnsi="Arial Narrow" w:cs="Arial"/>
          <w:color w:val="000000" w:themeColor="text1"/>
          <w:kern w:val="24"/>
        </w:rPr>
        <w:t xml:space="preserve">terminie </w:t>
      </w:r>
      <w:r w:rsidR="00255460" w:rsidRPr="0034635C">
        <w:rPr>
          <w:rFonts w:ascii="Arial Narrow" w:hAnsi="Arial Narrow" w:cs="Arial"/>
          <w:color w:val="000000" w:themeColor="text1"/>
          <w:kern w:val="24"/>
        </w:rPr>
        <w:t>7</w:t>
      </w:r>
      <w:r w:rsidRPr="0034635C">
        <w:rPr>
          <w:rFonts w:ascii="Arial Narrow" w:hAnsi="Arial Narrow" w:cs="Arial"/>
          <w:color w:val="000000" w:themeColor="text1"/>
          <w:kern w:val="24"/>
        </w:rPr>
        <w:t xml:space="preserve"> dni od daty zawarcia umowy</w:t>
      </w:r>
      <w:r w:rsidR="008B3EFF" w:rsidRPr="0034635C">
        <w:rPr>
          <w:rFonts w:ascii="Arial Narrow" w:hAnsi="Arial Narrow" w:cs="Arial"/>
          <w:b/>
          <w:color w:val="000000" w:themeColor="text1"/>
          <w:kern w:val="24"/>
        </w:rPr>
        <w:t>,</w:t>
      </w:r>
    </w:p>
    <w:p w14:paraId="145D0A55" w14:textId="77777777"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 xml:space="preserve">opracowania planu bezpieczeństwa i </w:t>
      </w:r>
      <w:r w:rsidR="00720A50" w:rsidRPr="0034635C">
        <w:rPr>
          <w:rFonts w:ascii="Arial Narrow" w:hAnsi="Arial Narrow" w:cs="Arial"/>
          <w:color w:val="000000" w:themeColor="text1"/>
          <w:sz w:val="24"/>
          <w:szCs w:val="24"/>
        </w:rPr>
        <w:t xml:space="preserve">ochrony zdrowia i umieszczenia informacji </w:t>
      </w:r>
      <w:r w:rsidRPr="0034635C">
        <w:rPr>
          <w:rFonts w:ascii="Arial Narrow" w:hAnsi="Arial Narrow" w:cs="Arial"/>
          <w:color w:val="000000" w:themeColor="text1"/>
          <w:sz w:val="24"/>
          <w:szCs w:val="24"/>
        </w:rPr>
        <w:t>o miejscu przechowywania planu BIOZ na tablicy informacyjnej budowy,</w:t>
      </w:r>
    </w:p>
    <w:p w14:paraId="50622922" w14:textId="77777777"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 xml:space="preserve">wykonania </w:t>
      </w:r>
      <w:r w:rsidR="003915AB" w:rsidRPr="0034635C">
        <w:rPr>
          <w:rFonts w:ascii="Arial Narrow" w:hAnsi="Arial Narrow" w:cs="Arial"/>
          <w:color w:val="000000" w:themeColor="text1"/>
          <w:sz w:val="24"/>
          <w:szCs w:val="24"/>
        </w:rPr>
        <w:t xml:space="preserve">tablicy informacyjnej budowy </w:t>
      </w:r>
      <w:r w:rsidRPr="0034635C">
        <w:rPr>
          <w:rFonts w:ascii="Arial Narrow" w:hAnsi="Arial Narrow" w:cs="Arial"/>
          <w:color w:val="000000" w:themeColor="text1"/>
          <w:sz w:val="24"/>
          <w:szCs w:val="24"/>
        </w:rPr>
        <w:t>oraz utrzymani</w:t>
      </w:r>
      <w:r w:rsidR="003915AB" w:rsidRPr="0034635C">
        <w:rPr>
          <w:rFonts w:ascii="Arial Narrow" w:hAnsi="Arial Narrow" w:cs="Arial"/>
          <w:color w:val="000000" w:themeColor="text1"/>
          <w:sz w:val="24"/>
          <w:szCs w:val="24"/>
        </w:rPr>
        <w:t>a</w:t>
      </w:r>
      <w:r w:rsidRPr="0034635C">
        <w:rPr>
          <w:rFonts w:ascii="Arial Narrow" w:hAnsi="Arial Narrow" w:cs="Arial"/>
          <w:color w:val="000000" w:themeColor="text1"/>
          <w:sz w:val="24"/>
          <w:szCs w:val="24"/>
        </w:rPr>
        <w:t xml:space="preserve"> w stanie należytym </w:t>
      </w:r>
      <w:r w:rsidR="003915AB" w:rsidRPr="0034635C">
        <w:rPr>
          <w:rFonts w:ascii="Arial Narrow" w:hAnsi="Arial Narrow" w:cs="Arial"/>
          <w:color w:val="000000" w:themeColor="text1"/>
          <w:sz w:val="24"/>
          <w:szCs w:val="24"/>
        </w:rPr>
        <w:t>tablicy</w:t>
      </w:r>
      <w:r w:rsidRPr="0034635C">
        <w:rPr>
          <w:rFonts w:ascii="Arial Narrow" w:hAnsi="Arial Narrow" w:cs="Arial"/>
          <w:color w:val="000000" w:themeColor="text1"/>
          <w:sz w:val="24"/>
          <w:szCs w:val="24"/>
        </w:rPr>
        <w:t xml:space="preserve"> przez cały okres realizacji robót budowlanych do dnia odbioru końcowego,</w:t>
      </w:r>
    </w:p>
    <w:p w14:paraId="60D0D76A" w14:textId="77777777"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realizacji robót w terminie określonym niniejszą umową,</w:t>
      </w:r>
    </w:p>
    <w:p w14:paraId="46E4E416" w14:textId="77777777" w:rsidR="00630300" w:rsidRPr="0034635C" w:rsidRDefault="00630300"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prowadzenia Księgi obmiaru,</w:t>
      </w:r>
    </w:p>
    <w:p w14:paraId="560EED04" w14:textId="77777777"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zapłaty wynagrodzenia i innych należności na rzecz Podwykonawców,</w:t>
      </w:r>
    </w:p>
    <w:p w14:paraId="15A7A82B" w14:textId="77777777"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bezzwłocznego informowania Zamawiającego o zaistniałych na terenie budowy kontrolach,</w:t>
      </w:r>
    </w:p>
    <w:p w14:paraId="5BEB3ACF" w14:textId="77777777"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lastRenderedPageBreak/>
        <w:t>bezzwłocznego informowania Zamawiającego o zaistniałych na terenie budowy wypadkach,</w:t>
      </w:r>
    </w:p>
    <w:p w14:paraId="6A3BF216" w14:textId="75A45F9D" w:rsidR="00155A6A" w:rsidRPr="0034635C" w:rsidRDefault="00155A6A" w:rsidP="0069771F">
      <w:pPr>
        <w:pStyle w:val="Tekstpodstawowy"/>
        <w:widowControl/>
        <w:numPr>
          <w:ilvl w:val="0"/>
          <w:numId w:val="14"/>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 xml:space="preserve">usunięcia na własny koszt wszelkich wad i usterek stwierdzonych przez Nadzór Inwestorski </w:t>
      </w:r>
      <w:r w:rsidRPr="0034635C">
        <w:rPr>
          <w:rFonts w:ascii="Arial Narrow" w:hAnsi="Arial Narrow" w:cs="Arial"/>
          <w:color w:val="000000" w:themeColor="text1"/>
          <w:kern w:val="24"/>
          <w:sz w:val="24"/>
          <w:szCs w:val="24"/>
        </w:rPr>
        <w:br/>
        <w:t>lub Zamawiającego w trakcie trwania robót oraz w</w:t>
      </w:r>
      <w:r w:rsidR="00FC2F8E" w:rsidRPr="0034635C">
        <w:rPr>
          <w:rFonts w:ascii="Arial Narrow" w:hAnsi="Arial Narrow" w:cs="Arial"/>
          <w:color w:val="000000" w:themeColor="text1"/>
          <w:kern w:val="24"/>
          <w:sz w:val="24"/>
          <w:szCs w:val="24"/>
        </w:rPr>
        <w:t xml:space="preserve"> okresie gwarancji i rękojmi, </w:t>
      </w:r>
      <w:r w:rsidRPr="0034635C">
        <w:rPr>
          <w:rFonts w:ascii="Arial Narrow" w:hAnsi="Arial Narrow" w:cs="Arial"/>
          <w:color w:val="000000" w:themeColor="text1"/>
          <w:kern w:val="24"/>
          <w:sz w:val="24"/>
          <w:szCs w:val="24"/>
        </w:rPr>
        <w:t xml:space="preserve">w wyznaczonym przez </w:t>
      </w:r>
      <w:r w:rsidR="003E15BE" w:rsidRPr="0034635C">
        <w:rPr>
          <w:rFonts w:ascii="Arial Narrow" w:hAnsi="Arial Narrow" w:cs="Arial"/>
          <w:color w:val="000000" w:themeColor="text1"/>
          <w:kern w:val="24"/>
          <w:sz w:val="24"/>
          <w:szCs w:val="24"/>
        </w:rPr>
        <w:t>Stron</w:t>
      </w:r>
      <w:r w:rsidRPr="0034635C">
        <w:rPr>
          <w:rFonts w:ascii="Arial Narrow" w:hAnsi="Arial Narrow" w:cs="Arial"/>
          <w:color w:val="000000" w:themeColor="text1"/>
          <w:kern w:val="24"/>
          <w:sz w:val="24"/>
          <w:szCs w:val="24"/>
        </w:rPr>
        <w:t>y terminie, nie dłuższym jednak niż termin technicznie uzasadniony, niezbędny do ich usunięcia,</w:t>
      </w:r>
    </w:p>
    <w:p w14:paraId="18C31C7F" w14:textId="77777777" w:rsidR="00155A6A" w:rsidRPr="0034635C" w:rsidRDefault="00155A6A" w:rsidP="0069771F">
      <w:pPr>
        <w:pStyle w:val="Tekstpodstawowy"/>
        <w:widowControl/>
        <w:numPr>
          <w:ilvl w:val="0"/>
          <w:numId w:val="14"/>
        </w:numPr>
        <w:tabs>
          <w:tab w:val="center" w:pos="-4395"/>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nanoszenia na bieżąco w dokumentacji zmia</w:t>
      </w:r>
      <w:r w:rsidR="00FC2F8E" w:rsidRPr="0034635C">
        <w:rPr>
          <w:rFonts w:ascii="Arial Narrow" w:hAnsi="Arial Narrow" w:cs="Arial"/>
          <w:color w:val="000000" w:themeColor="text1"/>
          <w:kern w:val="24"/>
          <w:sz w:val="24"/>
          <w:szCs w:val="24"/>
        </w:rPr>
        <w:t xml:space="preserve">n wprowadzanych, w uzgodnieniu </w:t>
      </w:r>
      <w:r w:rsidRPr="0034635C">
        <w:rPr>
          <w:rFonts w:ascii="Arial Narrow" w:hAnsi="Arial Narrow" w:cs="Arial"/>
          <w:color w:val="000000" w:themeColor="text1"/>
          <w:kern w:val="24"/>
          <w:sz w:val="24"/>
          <w:szCs w:val="24"/>
        </w:rPr>
        <w:t>z Nadz</w:t>
      </w:r>
      <w:r w:rsidR="006658CC" w:rsidRPr="0034635C">
        <w:rPr>
          <w:rFonts w:ascii="Arial Narrow" w:hAnsi="Arial Narrow" w:cs="Arial"/>
          <w:color w:val="000000" w:themeColor="text1"/>
          <w:kern w:val="24"/>
          <w:sz w:val="24"/>
          <w:szCs w:val="24"/>
        </w:rPr>
        <w:t>orem Inwestorskim, Zamawiającym,</w:t>
      </w:r>
      <w:r w:rsidRPr="0034635C">
        <w:rPr>
          <w:rFonts w:ascii="Arial Narrow" w:hAnsi="Arial Narrow" w:cs="Arial"/>
          <w:color w:val="000000" w:themeColor="text1"/>
          <w:kern w:val="24"/>
          <w:sz w:val="24"/>
          <w:szCs w:val="24"/>
        </w:rPr>
        <w:t xml:space="preserve"> Projektantem</w:t>
      </w:r>
      <w:r w:rsidRPr="0034635C">
        <w:rPr>
          <w:rFonts w:ascii="Arial Narrow" w:hAnsi="Arial Narrow" w:cs="Arial"/>
          <w:color w:val="000000" w:themeColor="text1"/>
          <w:sz w:val="24"/>
          <w:szCs w:val="24"/>
        </w:rPr>
        <w:t xml:space="preserve"> oraz prowadzenia rejestru tych zmian,</w:t>
      </w:r>
    </w:p>
    <w:p w14:paraId="1028FA33" w14:textId="77777777" w:rsidR="00155A6A" w:rsidRPr="0034635C" w:rsidRDefault="00155A6A" w:rsidP="0069771F">
      <w:pPr>
        <w:pStyle w:val="Tekstpodstawowy"/>
        <w:widowControl/>
        <w:numPr>
          <w:ilvl w:val="0"/>
          <w:numId w:val="14"/>
        </w:numPr>
        <w:tabs>
          <w:tab w:val="center" w:pos="-4395"/>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 xml:space="preserve">wykonania opracowań, pozyskania stosownych decyzji administracyjnych, zezwoleń, uzgodnień, opinii, pozwoleń bądź innych dokumentów wymaganych przepisami szczególnymi – niezbędnych do odbioru przedmiotu zamówienia, </w:t>
      </w:r>
    </w:p>
    <w:p w14:paraId="0F1323A3" w14:textId="77777777" w:rsidR="00155A6A" w:rsidRPr="0034635C" w:rsidRDefault="00155A6A" w:rsidP="0069771F">
      <w:pPr>
        <w:pStyle w:val="Tekstpodstawowy"/>
        <w:widowControl/>
        <w:numPr>
          <w:ilvl w:val="0"/>
          <w:numId w:val="14"/>
        </w:numPr>
        <w:tabs>
          <w:tab w:val="center" w:pos="-4395"/>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uwzględnienia w kosztach i terminach realizacji zadania wszelkich czynności nieopisanych wyżej, a wynikających z procedur określonych w przepisach szczególnych niezbędnych do właściwego i kompleksowego prowadzenia robót budowlanych związanych  z wykonaniem przedmiotu umowy,</w:t>
      </w:r>
    </w:p>
    <w:p w14:paraId="6C4AE507" w14:textId="77777777" w:rsidR="00155A6A" w:rsidRPr="0034635C" w:rsidRDefault="00155A6A"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kern w:val="24"/>
          <w:sz w:val="24"/>
          <w:szCs w:val="24"/>
        </w:rPr>
        <w:t>realizacji robót w sposób zgodny z technologią ich wykonania. Wszelkie wątpliwości bądź propozycje rozwiązań zamiennych winny być zgłas</w:t>
      </w:r>
      <w:r w:rsidR="001D78D3" w:rsidRPr="0034635C">
        <w:rPr>
          <w:rFonts w:ascii="Arial Narrow" w:hAnsi="Arial Narrow" w:cs="Arial"/>
          <w:color w:val="000000" w:themeColor="text1"/>
          <w:kern w:val="24"/>
          <w:sz w:val="24"/>
          <w:szCs w:val="24"/>
        </w:rPr>
        <w:t xml:space="preserve">zane do Nadzoru Inwestorskiego </w:t>
      </w:r>
      <w:r w:rsidRPr="0034635C">
        <w:rPr>
          <w:rFonts w:ascii="Arial Narrow" w:hAnsi="Arial Narrow" w:cs="Arial"/>
          <w:color w:val="000000" w:themeColor="text1"/>
          <w:kern w:val="24"/>
          <w:sz w:val="24"/>
          <w:szCs w:val="24"/>
        </w:rPr>
        <w:t>i ostatecznie a</w:t>
      </w:r>
      <w:r w:rsidR="006658CC" w:rsidRPr="0034635C">
        <w:rPr>
          <w:rFonts w:ascii="Arial Narrow" w:hAnsi="Arial Narrow" w:cs="Arial"/>
          <w:color w:val="000000" w:themeColor="text1"/>
          <w:kern w:val="24"/>
          <w:sz w:val="24"/>
          <w:szCs w:val="24"/>
        </w:rPr>
        <w:t>kceptowane przez Zamawiającego</w:t>
      </w:r>
      <w:r w:rsidR="00A85082" w:rsidRPr="0034635C">
        <w:rPr>
          <w:rFonts w:ascii="Arial Narrow" w:hAnsi="Arial Narrow" w:cs="Arial"/>
          <w:color w:val="000000" w:themeColor="text1"/>
          <w:kern w:val="24"/>
          <w:sz w:val="24"/>
          <w:szCs w:val="24"/>
        </w:rPr>
        <w:t xml:space="preserve"> i</w:t>
      </w:r>
      <w:r w:rsidR="006658CC" w:rsidRPr="0034635C">
        <w:rPr>
          <w:rFonts w:ascii="Arial Narrow" w:hAnsi="Arial Narrow" w:cs="Arial"/>
          <w:color w:val="000000" w:themeColor="text1"/>
          <w:kern w:val="24"/>
          <w:sz w:val="24"/>
          <w:szCs w:val="24"/>
        </w:rPr>
        <w:t xml:space="preserve"> Projektanta,</w:t>
      </w:r>
    </w:p>
    <w:p w14:paraId="10411BF5" w14:textId="77777777" w:rsidR="00155A6A" w:rsidRPr="0034635C" w:rsidRDefault="00155A6A"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informowania Zamawiającego i Nadzór Inwestorski o konieczności wykonania robót zamiennych oraz innych nie objętych niniejszą umową w terminie 3 dni od daty stwierdzenia konieczności ich wykonania,</w:t>
      </w:r>
    </w:p>
    <w:p w14:paraId="2CDA3463" w14:textId="77777777" w:rsidR="00155A6A" w:rsidRPr="0034635C" w:rsidRDefault="00155A6A"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przestrzegania wymagań dotyczących realizacji robót</w:t>
      </w:r>
      <w:r w:rsidR="007C4FB9" w:rsidRPr="0034635C">
        <w:rPr>
          <w:rFonts w:ascii="Arial Narrow" w:hAnsi="Arial Narrow" w:cs="Arial"/>
          <w:color w:val="000000" w:themeColor="text1"/>
          <w:sz w:val="24"/>
          <w:szCs w:val="24"/>
        </w:rPr>
        <w:t xml:space="preserve">, kontroli jakości materiałów </w:t>
      </w:r>
      <w:r w:rsidRPr="0034635C">
        <w:rPr>
          <w:rFonts w:ascii="Arial Narrow" w:hAnsi="Arial Narrow" w:cs="Arial"/>
          <w:color w:val="000000" w:themeColor="text1"/>
          <w:sz w:val="24"/>
          <w:szCs w:val="24"/>
        </w:rPr>
        <w:t xml:space="preserve">i robót oraz badań i  pomiarów w zakresie określonym w </w:t>
      </w:r>
      <w:proofErr w:type="spellStart"/>
      <w:r w:rsidRPr="0034635C">
        <w:rPr>
          <w:rFonts w:ascii="Arial Narrow" w:hAnsi="Arial Narrow" w:cs="Arial"/>
          <w:color w:val="000000" w:themeColor="text1"/>
          <w:sz w:val="24"/>
          <w:szCs w:val="24"/>
        </w:rPr>
        <w:t>STWiORB</w:t>
      </w:r>
      <w:proofErr w:type="spellEnd"/>
      <w:r w:rsidRPr="0034635C">
        <w:rPr>
          <w:rFonts w:ascii="Arial Narrow" w:hAnsi="Arial Narrow" w:cs="Arial"/>
          <w:color w:val="000000" w:themeColor="text1"/>
          <w:sz w:val="24"/>
          <w:szCs w:val="24"/>
        </w:rPr>
        <w:t>. Udostępnianie Nadzorowi Autorskiemu, Nadzorowi Inwestorskiemu</w:t>
      </w:r>
      <w:r w:rsidR="006658CC" w:rsidRPr="0034635C">
        <w:rPr>
          <w:rFonts w:ascii="Arial Narrow" w:hAnsi="Arial Narrow" w:cs="Arial"/>
          <w:color w:val="000000" w:themeColor="text1"/>
          <w:sz w:val="24"/>
          <w:szCs w:val="24"/>
        </w:rPr>
        <w:t xml:space="preserve"> </w:t>
      </w:r>
      <w:r w:rsidRPr="0034635C">
        <w:rPr>
          <w:rFonts w:ascii="Arial Narrow" w:hAnsi="Arial Narrow" w:cs="Arial"/>
          <w:color w:val="000000" w:themeColor="text1"/>
          <w:sz w:val="24"/>
          <w:szCs w:val="24"/>
        </w:rPr>
        <w:t>i Zamawiającemu wyników badań i pomiarów,</w:t>
      </w:r>
    </w:p>
    <w:p w14:paraId="4A187E26" w14:textId="77777777" w:rsidR="00155A6A" w:rsidRPr="0034635C" w:rsidRDefault="00155A6A"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 xml:space="preserve">informowania Nadzoru Inwestorskiego i Zamawiającego o </w:t>
      </w:r>
      <w:r w:rsidRPr="0034635C">
        <w:rPr>
          <w:rFonts w:ascii="Arial Narrow" w:hAnsi="Arial Narrow" w:cs="Arial"/>
          <w:color w:val="000000" w:themeColor="text1"/>
          <w:kern w:val="24"/>
          <w:sz w:val="24"/>
          <w:szCs w:val="24"/>
        </w:rPr>
        <w:t>wszelkich możliwych problemach, zdarzeniach i okolicznościach mogących wpłynąć na opóźnienie robót</w:t>
      </w:r>
      <w:r w:rsidR="001B3D90" w:rsidRPr="0034635C">
        <w:rPr>
          <w:rFonts w:ascii="Arial Narrow" w:hAnsi="Arial Narrow" w:cs="Arial"/>
          <w:color w:val="000000" w:themeColor="text1"/>
          <w:kern w:val="24"/>
          <w:sz w:val="24"/>
          <w:szCs w:val="24"/>
        </w:rPr>
        <w:t xml:space="preserve">, </w:t>
      </w:r>
      <w:r w:rsidR="005E23FD" w:rsidRPr="0034635C">
        <w:rPr>
          <w:rFonts w:ascii="Arial Narrow" w:hAnsi="Arial Narrow" w:cs="Arial"/>
          <w:color w:val="000000" w:themeColor="text1"/>
          <w:kern w:val="24"/>
          <w:sz w:val="24"/>
          <w:szCs w:val="24"/>
        </w:rPr>
        <w:t>końcowy koszt robót</w:t>
      </w:r>
      <w:r w:rsidRPr="0034635C">
        <w:rPr>
          <w:rFonts w:ascii="Arial Narrow" w:hAnsi="Arial Narrow" w:cs="Arial"/>
          <w:color w:val="000000" w:themeColor="text1"/>
          <w:kern w:val="24"/>
          <w:sz w:val="24"/>
          <w:szCs w:val="24"/>
        </w:rPr>
        <w:t xml:space="preserve"> l</w:t>
      </w:r>
      <w:r w:rsidRPr="0034635C">
        <w:rPr>
          <w:rFonts w:ascii="Arial Narrow" w:hAnsi="Arial Narrow" w:cs="Arial"/>
          <w:color w:val="000000" w:themeColor="text1"/>
          <w:sz w:val="24"/>
          <w:szCs w:val="24"/>
        </w:rPr>
        <w:t>ub mogących wpłynąć na jakość robót,</w:t>
      </w:r>
    </w:p>
    <w:p w14:paraId="28AC5CE2" w14:textId="77777777" w:rsidR="00155A6A" w:rsidRPr="0034635C" w:rsidRDefault="00155A6A"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przekazania Nadzorowi Inwestorskiemu wszelkich niezbędnych danych do rozliczenia w formie dowodu przekazania środka trwałego OT wykonanego przedmiotu umowy</w:t>
      </w:r>
      <w:r w:rsidR="003915AB" w:rsidRPr="0034635C">
        <w:rPr>
          <w:rFonts w:ascii="Arial Narrow" w:hAnsi="Arial Narrow" w:cs="Arial"/>
          <w:color w:val="000000" w:themeColor="text1"/>
          <w:sz w:val="24"/>
          <w:szCs w:val="24"/>
        </w:rPr>
        <w:t>,</w:t>
      </w:r>
    </w:p>
    <w:p w14:paraId="77742536" w14:textId="77777777" w:rsidR="00155A6A" w:rsidRPr="0034635C" w:rsidRDefault="003915AB"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olor w:val="000000" w:themeColor="text1"/>
          <w:sz w:val="24"/>
          <w:szCs w:val="24"/>
        </w:rPr>
        <w:t>w</w:t>
      </w:r>
      <w:r w:rsidR="00155A6A" w:rsidRPr="0034635C">
        <w:rPr>
          <w:rFonts w:ascii="Arial Narrow" w:hAnsi="Arial Narrow"/>
          <w:color w:val="000000" w:themeColor="text1"/>
          <w:sz w:val="24"/>
          <w:szCs w:val="24"/>
        </w:rPr>
        <w:t xml:space="preserve"> przypadku powierzenia wykonania części zamów</w:t>
      </w:r>
      <w:r w:rsidR="001D78D3" w:rsidRPr="0034635C">
        <w:rPr>
          <w:rFonts w:ascii="Arial Narrow" w:hAnsi="Arial Narrow"/>
          <w:color w:val="000000" w:themeColor="text1"/>
          <w:sz w:val="24"/>
          <w:szCs w:val="24"/>
        </w:rPr>
        <w:t xml:space="preserve">ienia Podwykonawcom, Wykonawca </w:t>
      </w:r>
      <w:r w:rsidR="00155A6A" w:rsidRPr="0034635C">
        <w:rPr>
          <w:rFonts w:ascii="Arial Narrow" w:hAnsi="Arial Narrow"/>
          <w:color w:val="000000" w:themeColor="text1"/>
          <w:sz w:val="24"/>
          <w:szCs w:val="24"/>
        </w:rPr>
        <w:t>będzie pełnił funkcję koordynatora Podwykonawców podczas wykonywania robót i usuwania ewentualnych Wad. Wykonawca odpowiada za działania lub uchybienia każdego Podwykonawcy</w:t>
      </w:r>
      <w:r w:rsidRPr="0034635C">
        <w:rPr>
          <w:rFonts w:ascii="Arial Narrow" w:hAnsi="Arial Narrow"/>
          <w:color w:val="000000" w:themeColor="text1"/>
          <w:sz w:val="24"/>
          <w:szCs w:val="24"/>
        </w:rPr>
        <w:t>,</w:t>
      </w:r>
    </w:p>
    <w:p w14:paraId="3DC48406" w14:textId="77777777" w:rsidR="00155A6A" w:rsidRPr="0034635C" w:rsidRDefault="003915AB" w:rsidP="0069771F">
      <w:pPr>
        <w:pStyle w:val="Tekstpodstawowy"/>
        <w:widowControl/>
        <w:numPr>
          <w:ilvl w:val="0"/>
          <w:numId w:val="14"/>
        </w:numPr>
        <w:tabs>
          <w:tab w:val="center" w:pos="1134"/>
          <w:tab w:val="right" w:pos="13680"/>
        </w:tabs>
        <w:suppressAutoHyphens w:val="0"/>
        <w:spacing w:after="0"/>
        <w:ind w:left="993" w:hanging="426"/>
        <w:jc w:val="both"/>
        <w:rPr>
          <w:rFonts w:ascii="Arial Narrow" w:hAnsi="Arial Narrow" w:cs="Arial"/>
          <w:color w:val="000000" w:themeColor="text1"/>
          <w:kern w:val="24"/>
          <w:sz w:val="24"/>
          <w:szCs w:val="24"/>
        </w:rPr>
      </w:pPr>
      <w:r w:rsidRPr="0034635C">
        <w:rPr>
          <w:rFonts w:ascii="Arial Narrow" w:hAnsi="Arial Narrow"/>
          <w:color w:val="000000" w:themeColor="text1"/>
          <w:sz w:val="24"/>
          <w:szCs w:val="24"/>
        </w:rPr>
        <w:t>o</w:t>
      </w:r>
      <w:r w:rsidR="00155A6A" w:rsidRPr="0034635C">
        <w:rPr>
          <w:rFonts w:ascii="Arial Narrow" w:hAnsi="Arial Narrow"/>
          <w:color w:val="000000" w:themeColor="text1"/>
          <w:sz w:val="24"/>
          <w:szCs w:val="24"/>
        </w:rPr>
        <w:t xml:space="preserve">d daty Odbioru końcowego do wystawienia Protokołu odbioru ostatecznego, Wykonawcę obciążają koszty usunięcia Wad i naprawienia każdej szkody rzeczywistej </w:t>
      </w:r>
      <w:r w:rsidR="001D78D3" w:rsidRPr="0034635C">
        <w:rPr>
          <w:rFonts w:ascii="Arial Narrow" w:hAnsi="Arial Narrow"/>
          <w:color w:val="000000" w:themeColor="text1"/>
          <w:sz w:val="24"/>
          <w:szCs w:val="24"/>
        </w:rPr>
        <w:t xml:space="preserve">powstałej </w:t>
      </w:r>
      <w:r w:rsidRPr="0034635C">
        <w:rPr>
          <w:rFonts w:ascii="Arial Narrow" w:hAnsi="Arial Narrow"/>
          <w:color w:val="000000" w:themeColor="text1"/>
          <w:sz w:val="24"/>
          <w:szCs w:val="24"/>
        </w:rPr>
        <w:t>na przedmiocie Umowy</w:t>
      </w:r>
      <w:r w:rsidR="00155A6A" w:rsidRPr="0034635C">
        <w:rPr>
          <w:rFonts w:ascii="Arial Narrow" w:hAnsi="Arial Narrow"/>
          <w:color w:val="000000" w:themeColor="text1"/>
          <w:sz w:val="24"/>
          <w:szCs w:val="24"/>
        </w:rPr>
        <w:t xml:space="preserve"> i za którą ponosi odpowiedzialność na zasadach ogólnych, a spowodowanej:</w:t>
      </w:r>
    </w:p>
    <w:p w14:paraId="3709BA50" w14:textId="77777777" w:rsidR="00155A6A" w:rsidRPr="0034635C" w:rsidRDefault="00155A6A" w:rsidP="0069771F">
      <w:pPr>
        <w:pStyle w:val="Akapitzlist1"/>
        <w:numPr>
          <w:ilvl w:val="0"/>
          <w:numId w:val="51"/>
        </w:numPr>
        <w:tabs>
          <w:tab w:val="left" w:pos="709"/>
          <w:tab w:val="left" w:pos="1276"/>
        </w:tabs>
        <w:ind w:left="1276" w:hanging="283"/>
        <w:jc w:val="both"/>
        <w:rPr>
          <w:rFonts w:ascii="Arial Narrow" w:hAnsi="Arial Narrow"/>
          <w:color w:val="000000" w:themeColor="text1"/>
        </w:rPr>
      </w:pPr>
      <w:r w:rsidRPr="0034635C">
        <w:rPr>
          <w:rFonts w:ascii="Arial Narrow" w:hAnsi="Arial Narrow"/>
          <w:color w:val="000000" w:themeColor="text1"/>
        </w:rPr>
        <w:t>Wadą, która wynikła z wykonanych w ramach Umowy robót i tkwiła w obiekcie, którego dotyczy przedmiot Umowy na dzień zakończenia robót budowlanych służących realizacji przedmiotu Umowy.</w:t>
      </w:r>
    </w:p>
    <w:p w14:paraId="0B3D6AA1" w14:textId="77777777" w:rsidR="00155A6A" w:rsidRPr="0034635C" w:rsidRDefault="00155A6A" w:rsidP="0069771F">
      <w:pPr>
        <w:pStyle w:val="Akapitzlist1"/>
        <w:numPr>
          <w:ilvl w:val="0"/>
          <w:numId w:val="51"/>
        </w:numPr>
        <w:tabs>
          <w:tab w:val="left" w:pos="709"/>
          <w:tab w:val="left" w:pos="1276"/>
        </w:tabs>
        <w:ind w:left="1276" w:hanging="283"/>
        <w:jc w:val="both"/>
        <w:rPr>
          <w:rFonts w:ascii="Arial Narrow" w:hAnsi="Arial Narrow"/>
          <w:color w:val="000000" w:themeColor="text1"/>
        </w:rPr>
      </w:pPr>
      <w:r w:rsidRPr="0034635C">
        <w:rPr>
          <w:rFonts w:ascii="Arial Narrow" w:hAnsi="Arial Narrow"/>
          <w:color w:val="000000" w:themeColor="text1"/>
        </w:rPr>
        <w:t xml:space="preserve">Wypadkiem zaistniałym przed dniem Odbioru końcowego, który nie był objęty ryzykiem Zamawiającego lub; </w:t>
      </w:r>
    </w:p>
    <w:p w14:paraId="4E30549D" w14:textId="77777777" w:rsidR="00155A6A" w:rsidRPr="0034635C" w:rsidRDefault="00155A6A" w:rsidP="0069771F">
      <w:pPr>
        <w:pStyle w:val="Akapitzlist1"/>
        <w:numPr>
          <w:ilvl w:val="0"/>
          <w:numId w:val="51"/>
        </w:numPr>
        <w:tabs>
          <w:tab w:val="left" w:pos="709"/>
          <w:tab w:val="left" w:pos="1276"/>
        </w:tabs>
        <w:ind w:left="1276" w:hanging="283"/>
        <w:jc w:val="both"/>
        <w:rPr>
          <w:rFonts w:ascii="Arial Narrow" w:hAnsi="Arial Narrow"/>
          <w:color w:val="000000" w:themeColor="text1"/>
        </w:rPr>
      </w:pPr>
      <w:r w:rsidRPr="0034635C">
        <w:rPr>
          <w:rFonts w:ascii="Arial Narrow" w:hAnsi="Arial Narrow"/>
          <w:color w:val="000000" w:themeColor="text1"/>
        </w:rPr>
        <w:t>Czynnościami Wykonawcy na Terenie budowy po dniu Odbioru końcowego.</w:t>
      </w:r>
    </w:p>
    <w:p w14:paraId="2F2AF8BB" w14:textId="77777777" w:rsidR="00155A6A" w:rsidRPr="0034635C" w:rsidRDefault="00155A6A" w:rsidP="0069771F">
      <w:pPr>
        <w:pStyle w:val="Akapitzlist1"/>
        <w:numPr>
          <w:ilvl w:val="0"/>
          <w:numId w:val="14"/>
        </w:numPr>
        <w:tabs>
          <w:tab w:val="left" w:pos="709"/>
        </w:tabs>
        <w:ind w:left="993" w:hanging="426"/>
        <w:jc w:val="both"/>
        <w:rPr>
          <w:rFonts w:ascii="Arial Narrow" w:hAnsi="Arial Narrow"/>
          <w:b/>
          <w:color w:val="000000" w:themeColor="text1"/>
          <w:u w:val="single"/>
        </w:rPr>
      </w:pPr>
      <w:r w:rsidRPr="0034635C">
        <w:rPr>
          <w:rFonts w:ascii="Arial Narrow" w:hAnsi="Arial Narrow"/>
          <w:color w:val="000000" w:themeColor="text1"/>
          <w:u w:val="single"/>
        </w:rPr>
        <w:t xml:space="preserve">Wykonawca pokryje koszty napraw i przywrócenia do stanu poprzedniego dróg zniszczonych podczas transportu przez Wykonawcę lub </w:t>
      </w:r>
      <w:r w:rsidR="005608F4" w:rsidRPr="0034635C">
        <w:rPr>
          <w:rFonts w:ascii="Arial Narrow" w:hAnsi="Arial Narrow"/>
          <w:color w:val="000000" w:themeColor="text1"/>
          <w:u w:val="single"/>
        </w:rPr>
        <w:t xml:space="preserve">inne podmioty, za które ponosi </w:t>
      </w:r>
      <w:r w:rsidRPr="0034635C">
        <w:rPr>
          <w:rFonts w:ascii="Arial Narrow" w:hAnsi="Arial Narrow"/>
          <w:color w:val="000000" w:themeColor="text1"/>
          <w:u w:val="single"/>
        </w:rPr>
        <w:t>on odpowiedzialność, w związku z realizacją Umowy.</w:t>
      </w:r>
    </w:p>
    <w:p w14:paraId="1E94F4C7" w14:textId="0971FB0A" w:rsidR="00630300" w:rsidRPr="0034635C" w:rsidRDefault="00630300" w:rsidP="0069771F">
      <w:pPr>
        <w:pStyle w:val="Akapitzlist"/>
        <w:numPr>
          <w:ilvl w:val="0"/>
          <w:numId w:val="14"/>
        </w:numPr>
        <w:tabs>
          <w:tab w:val="left" w:pos="709"/>
        </w:tabs>
        <w:jc w:val="both"/>
        <w:rPr>
          <w:rFonts w:ascii="Arial Narrow" w:hAnsi="Arial Narrow"/>
          <w:color w:val="000000" w:themeColor="text1"/>
        </w:rPr>
      </w:pPr>
      <w:r w:rsidRPr="0034635C">
        <w:rPr>
          <w:rFonts w:ascii="Arial Narrow" w:hAnsi="Arial Narrow"/>
          <w:color w:val="000000" w:themeColor="text1"/>
        </w:rPr>
        <w:t>Wykonawca oraz jego personel zachowają tajemnicę zawodową i służbową przez okres trwania Umowy oraz po jej zakończeniu. W związku z tym, zarówno Wykonawca jaki personel Wykonawcy nie będą przekazywać ani rozpowszechniać osobom trzecim informacji uzyskanych w związku z wykonywaniem Kontraktu</w:t>
      </w:r>
      <w:r w:rsidR="00757440">
        <w:rPr>
          <w:rFonts w:ascii="Arial Narrow" w:hAnsi="Arial Narrow"/>
          <w:color w:val="000000" w:themeColor="text1"/>
        </w:rPr>
        <w:t xml:space="preserve">, </w:t>
      </w:r>
      <w:r w:rsidRPr="0034635C">
        <w:rPr>
          <w:rFonts w:ascii="Arial Narrow" w:hAnsi="Arial Narrow"/>
          <w:color w:val="000000" w:themeColor="text1"/>
        </w:rPr>
        <w:t xml:space="preserve">chyba, że uzyskają na to uprzednio pisemną zgodę Zamawiającego. Ponadto, nie będą oni wykorzystywać do innych celów niż wykonanie przedmiotu Umowy żadnych przekazanych im informacji oraz wyników opracowań, prób i badań przeprowadzonych w trakcie i w celu wykonywania Umowy. </w:t>
      </w:r>
    </w:p>
    <w:p w14:paraId="537F3DC6" w14:textId="77777777" w:rsidR="002A51E7" w:rsidRPr="0034635C" w:rsidRDefault="002A51E7" w:rsidP="0069771F">
      <w:pPr>
        <w:pStyle w:val="Akapitzlist"/>
        <w:tabs>
          <w:tab w:val="left" w:pos="709"/>
        </w:tabs>
        <w:ind w:left="927"/>
        <w:jc w:val="both"/>
        <w:rPr>
          <w:rFonts w:ascii="Arial Narrow" w:hAnsi="Arial Narrow"/>
          <w:color w:val="000000" w:themeColor="text1"/>
        </w:rPr>
      </w:pPr>
    </w:p>
    <w:p w14:paraId="5371B9B5"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osób funkcyjnych:</w:t>
      </w:r>
    </w:p>
    <w:p w14:paraId="4CEE3A5B" w14:textId="77777777" w:rsidR="00155A6A" w:rsidRPr="0034635C" w:rsidRDefault="00155A6A" w:rsidP="0069771F">
      <w:pPr>
        <w:numPr>
          <w:ilvl w:val="0"/>
          <w:numId w:val="35"/>
        </w:numPr>
        <w:ind w:left="993" w:hanging="426"/>
        <w:jc w:val="both"/>
        <w:rPr>
          <w:rFonts w:ascii="Arial Narrow" w:hAnsi="Arial Narrow" w:cs="Arial"/>
          <w:color w:val="000000" w:themeColor="text1"/>
        </w:rPr>
      </w:pPr>
      <w:r w:rsidRPr="0034635C">
        <w:rPr>
          <w:rFonts w:ascii="Arial Narrow" w:hAnsi="Arial Narrow" w:cs="Arial"/>
          <w:color w:val="000000" w:themeColor="text1"/>
        </w:rPr>
        <w:t>Wykonawca zobowiązany jest do zapewnienia wykonania i kierowania robotami objętymi niniejszą umową przez osoby posiadające stosowne kwalifikacje zawodowe i uprawnienia budowlane.</w:t>
      </w:r>
    </w:p>
    <w:p w14:paraId="6A419A96" w14:textId="77777777" w:rsidR="00155A6A" w:rsidRPr="0034635C" w:rsidRDefault="00155A6A" w:rsidP="0069771F">
      <w:pPr>
        <w:numPr>
          <w:ilvl w:val="0"/>
          <w:numId w:val="35"/>
        </w:numPr>
        <w:ind w:left="993" w:hanging="426"/>
        <w:jc w:val="both"/>
        <w:rPr>
          <w:rFonts w:ascii="Arial Narrow" w:hAnsi="Arial Narrow" w:cs="Arial"/>
          <w:color w:val="000000" w:themeColor="text1"/>
        </w:rPr>
      </w:pPr>
      <w:r w:rsidRPr="0034635C">
        <w:rPr>
          <w:rFonts w:ascii="Arial Narrow" w:hAnsi="Arial Narrow" w:cs="Arial"/>
          <w:color w:val="000000" w:themeColor="text1"/>
        </w:rPr>
        <w:lastRenderedPageBreak/>
        <w:t>Przedstawicielem Wykonawcy jest kierownik bud</w:t>
      </w:r>
      <w:r w:rsidR="005608F4" w:rsidRPr="0034635C">
        <w:rPr>
          <w:rFonts w:ascii="Arial Narrow" w:hAnsi="Arial Narrow" w:cs="Arial"/>
          <w:color w:val="000000" w:themeColor="text1"/>
        </w:rPr>
        <w:t xml:space="preserve">owy (lub inna osoba), wskazany </w:t>
      </w:r>
      <w:r w:rsidRPr="0034635C">
        <w:rPr>
          <w:rFonts w:ascii="Arial Narrow" w:hAnsi="Arial Narrow" w:cs="Arial"/>
          <w:color w:val="000000" w:themeColor="text1"/>
        </w:rPr>
        <w:t xml:space="preserve">w ofercie Wykonawcy złożonej w przetargu poprzedzającym zawarcie niniejszej umowy, powołany pisemnie </w:t>
      </w:r>
      <w:r w:rsidR="00AF1EE4" w:rsidRPr="0034635C">
        <w:rPr>
          <w:rFonts w:ascii="Arial Narrow" w:hAnsi="Arial Narrow" w:cs="Arial"/>
          <w:color w:val="000000" w:themeColor="text1"/>
        </w:rPr>
        <w:br/>
      </w:r>
      <w:r w:rsidRPr="0034635C">
        <w:rPr>
          <w:rFonts w:ascii="Arial Narrow" w:hAnsi="Arial Narrow" w:cs="Arial"/>
          <w:color w:val="000000" w:themeColor="text1"/>
        </w:rPr>
        <w:t>i wpisany do Dziennika Budowy</w:t>
      </w:r>
      <w:r w:rsidR="00E3594A" w:rsidRPr="0034635C">
        <w:rPr>
          <w:rFonts w:ascii="Arial Narrow" w:hAnsi="Arial Narrow" w:cs="Arial"/>
          <w:color w:val="000000" w:themeColor="text1"/>
        </w:rPr>
        <w:t>/Dziennika robót</w:t>
      </w:r>
      <w:r w:rsidRPr="0034635C">
        <w:rPr>
          <w:rFonts w:ascii="Arial Narrow" w:hAnsi="Arial Narrow" w:cs="Arial"/>
          <w:color w:val="000000" w:themeColor="text1"/>
        </w:rPr>
        <w:t xml:space="preserve">. </w:t>
      </w:r>
    </w:p>
    <w:p w14:paraId="71D44B0D" w14:textId="77777777" w:rsidR="00155A6A" w:rsidRPr="0034635C" w:rsidRDefault="00155A6A" w:rsidP="0069771F">
      <w:pPr>
        <w:numPr>
          <w:ilvl w:val="0"/>
          <w:numId w:val="35"/>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Funkcje kierownika budowy </w:t>
      </w:r>
      <w:r w:rsidR="005608F4" w:rsidRPr="0034635C">
        <w:rPr>
          <w:rFonts w:ascii="Arial Narrow" w:hAnsi="Arial Narrow" w:cs="Arial"/>
          <w:color w:val="000000" w:themeColor="text1"/>
        </w:rPr>
        <w:t>będzie pełniła osoba wskazana</w:t>
      </w:r>
      <w:r w:rsidRPr="0034635C">
        <w:rPr>
          <w:rFonts w:ascii="Arial Narrow" w:hAnsi="Arial Narrow" w:cs="Arial"/>
          <w:color w:val="000000" w:themeColor="text1"/>
        </w:rPr>
        <w:t xml:space="preserve"> w  ofercie Wykonawcy złożonej </w:t>
      </w:r>
      <w:r w:rsidR="005608F4" w:rsidRPr="0034635C">
        <w:rPr>
          <w:rFonts w:ascii="Arial Narrow" w:hAnsi="Arial Narrow" w:cs="Arial"/>
          <w:color w:val="000000" w:themeColor="text1"/>
        </w:rPr>
        <w:br/>
      </w:r>
      <w:r w:rsidRPr="0034635C">
        <w:rPr>
          <w:rFonts w:ascii="Arial Narrow" w:hAnsi="Arial Narrow" w:cs="Arial"/>
          <w:color w:val="000000" w:themeColor="text1"/>
        </w:rPr>
        <w:t>w przetargu poprzedzającym zawarcie niniejszej umowy.</w:t>
      </w:r>
    </w:p>
    <w:p w14:paraId="78501466" w14:textId="77777777" w:rsidR="00155A6A" w:rsidRPr="0034635C" w:rsidRDefault="00155A6A" w:rsidP="0069771F">
      <w:pPr>
        <w:numPr>
          <w:ilvl w:val="0"/>
          <w:numId w:val="35"/>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Kierownik budowy ma </w:t>
      </w:r>
      <w:r w:rsidRPr="0034635C">
        <w:rPr>
          <w:rFonts w:ascii="Arial Narrow" w:hAnsi="Arial Narrow"/>
          <w:color w:val="000000" w:themeColor="text1"/>
          <w:u w:val="single"/>
        </w:rPr>
        <w:t>obowiązek</w:t>
      </w:r>
      <w:r w:rsidRPr="0034635C">
        <w:rPr>
          <w:rFonts w:ascii="Arial Narrow" w:hAnsi="Arial Narrow"/>
          <w:color w:val="000000" w:themeColor="text1"/>
        </w:rPr>
        <w:t xml:space="preserve"> przebywania na Terenie budowy w trakcie wykonywania robót budowlanych stanowiących przedmiot Umowy.</w:t>
      </w:r>
    </w:p>
    <w:p w14:paraId="332B95CD" w14:textId="77777777" w:rsidR="00155A6A" w:rsidRPr="0034635C" w:rsidRDefault="00155A6A" w:rsidP="0069771F">
      <w:pPr>
        <w:numPr>
          <w:ilvl w:val="0"/>
          <w:numId w:val="35"/>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Kierownik budowy </w:t>
      </w:r>
      <w:r w:rsidR="005608F4" w:rsidRPr="0034635C">
        <w:rPr>
          <w:rFonts w:ascii="Arial Narrow" w:hAnsi="Arial Narrow"/>
          <w:color w:val="000000" w:themeColor="text1"/>
        </w:rPr>
        <w:t>jest zobowiązany</w:t>
      </w:r>
      <w:r w:rsidRPr="0034635C">
        <w:rPr>
          <w:rFonts w:ascii="Arial Narrow" w:hAnsi="Arial Narrow"/>
          <w:color w:val="000000" w:themeColor="text1"/>
        </w:rPr>
        <w:t xml:space="preserve"> uczestniczyć w </w:t>
      </w:r>
      <w:r w:rsidR="00C04E03" w:rsidRPr="0034635C">
        <w:rPr>
          <w:rFonts w:ascii="Arial Narrow" w:hAnsi="Arial Narrow"/>
          <w:color w:val="000000" w:themeColor="text1"/>
        </w:rPr>
        <w:t>radach budowy</w:t>
      </w:r>
      <w:r w:rsidRPr="0034635C">
        <w:rPr>
          <w:rFonts w:ascii="Arial Narrow" w:hAnsi="Arial Narrow"/>
          <w:color w:val="000000" w:themeColor="text1"/>
        </w:rPr>
        <w:t>.</w:t>
      </w:r>
    </w:p>
    <w:p w14:paraId="2A1E9FFB" w14:textId="77777777" w:rsidR="00544ECF" w:rsidRPr="0034635C" w:rsidRDefault="00155A6A" w:rsidP="0069771F">
      <w:pPr>
        <w:numPr>
          <w:ilvl w:val="0"/>
          <w:numId w:val="35"/>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Do ustaleń zapisanych w protokole </w:t>
      </w:r>
      <w:r w:rsidR="00C04E03" w:rsidRPr="0034635C">
        <w:rPr>
          <w:rFonts w:ascii="Arial Narrow" w:hAnsi="Arial Narrow"/>
          <w:color w:val="000000" w:themeColor="text1"/>
        </w:rPr>
        <w:t>z rady budowy</w:t>
      </w:r>
      <w:r w:rsidR="002F6F19" w:rsidRPr="0034635C">
        <w:rPr>
          <w:rFonts w:ascii="Arial Narrow" w:hAnsi="Arial Narrow"/>
          <w:color w:val="000000" w:themeColor="text1"/>
        </w:rPr>
        <w:t xml:space="preserve">, uczestnicy mogą wnieść uwagi </w:t>
      </w:r>
      <w:r w:rsidRPr="0034635C">
        <w:rPr>
          <w:rFonts w:ascii="Arial Narrow" w:hAnsi="Arial Narrow"/>
          <w:color w:val="000000" w:themeColor="text1"/>
        </w:rPr>
        <w:t>w ciągu 3 dni roboczych licząc od dnia otrzymania protokołu. Po tym terminie ustalenia uważa się za wiążące.</w:t>
      </w:r>
    </w:p>
    <w:p w14:paraId="73EC3719" w14:textId="77777777" w:rsidR="00544ECF" w:rsidRPr="0034635C" w:rsidRDefault="00007428" w:rsidP="0069771F">
      <w:pPr>
        <w:numPr>
          <w:ilvl w:val="0"/>
          <w:numId w:val="35"/>
        </w:numPr>
        <w:ind w:left="993" w:hanging="426"/>
        <w:jc w:val="both"/>
        <w:rPr>
          <w:rFonts w:ascii="Arial Narrow" w:hAnsi="Arial Narrow" w:cs="Arial"/>
          <w:color w:val="000000" w:themeColor="text1"/>
        </w:rPr>
      </w:pPr>
      <w:r w:rsidRPr="0034635C">
        <w:rPr>
          <w:rFonts w:ascii="Arial Narrow" w:hAnsi="Arial Narrow"/>
          <w:color w:val="000000" w:themeColor="text1"/>
        </w:rPr>
        <w:t>Wykonawca zobowiązany jest do zapewnienia Nadzoru konserwatorskiego nad prowadzonymi robotami</w:t>
      </w:r>
      <w:r w:rsidR="00544ECF" w:rsidRPr="0034635C">
        <w:rPr>
          <w:rFonts w:ascii="Arial Narrow" w:hAnsi="Arial Narrow" w:cs="Arial"/>
          <w:b/>
          <w:color w:val="000000" w:themeColor="text1"/>
        </w:rPr>
        <w:t xml:space="preserve"> w ramach</w:t>
      </w:r>
      <w:r w:rsidR="002252C9" w:rsidRPr="0034635C">
        <w:rPr>
          <w:rFonts w:ascii="Arial Narrow" w:hAnsi="Arial Narrow" w:cs="Arial"/>
          <w:b/>
          <w:color w:val="000000" w:themeColor="text1"/>
        </w:rPr>
        <w:t xml:space="preserve"> przebudowy </w:t>
      </w:r>
      <w:r w:rsidR="00255460" w:rsidRPr="0034635C">
        <w:rPr>
          <w:rFonts w:ascii="Arial Narrow" w:hAnsi="Arial Narrow" w:cs="Arial"/>
          <w:b/>
          <w:iCs/>
          <w:color w:val="000000" w:themeColor="text1"/>
        </w:rPr>
        <w:t xml:space="preserve">budynku </w:t>
      </w:r>
      <w:r w:rsidR="00544ECF" w:rsidRPr="0034635C">
        <w:rPr>
          <w:rFonts w:ascii="Arial Narrow" w:hAnsi="Arial Narrow" w:cs="Arial"/>
          <w:b/>
          <w:iCs/>
          <w:color w:val="000000" w:themeColor="text1"/>
        </w:rPr>
        <w:t>Szkoły Podstawowej nr 1 zgodnie z Ekspertyzą konserwatorską i decyzjami Lubuskiego Wojewódzkiego Konserwatora Zabytków.</w:t>
      </w:r>
    </w:p>
    <w:p w14:paraId="480AAEE5" w14:textId="77777777" w:rsidR="00007428" w:rsidRPr="0034635C" w:rsidRDefault="00007428" w:rsidP="0069771F">
      <w:pPr>
        <w:numPr>
          <w:ilvl w:val="0"/>
          <w:numId w:val="35"/>
        </w:numPr>
        <w:ind w:left="993" w:hanging="426"/>
        <w:jc w:val="both"/>
        <w:rPr>
          <w:rFonts w:ascii="Arial Narrow" w:hAnsi="Arial Narrow" w:cs="Arial"/>
          <w:color w:val="000000" w:themeColor="text1"/>
        </w:rPr>
      </w:pPr>
      <w:r w:rsidRPr="0034635C">
        <w:rPr>
          <w:rFonts w:ascii="Arial Narrow" w:hAnsi="Arial Narrow" w:cs="Arial"/>
          <w:color w:val="000000" w:themeColor="text1"/>
        </w:rPr>
        <w:t>Funkcje Nadzoru konserwatorskiego będzie pełniła osoba wskazana</w:t>
      </w:r>
      <w:r w:rsidR="00BF6D63" w:rsidRPr="0034635C">
        <w:rPr>
          <w:rFonts w:ascii="Arial Narrow" w:hAnsi="Arial Narrow" w:cs="Arial"/>
          <w:color w:val="000000" w:themeColor="text1"/>
        </w:rPr>
        <w:t xml:space="preserve"> w  ofercie Wykonawcy złożonej </w:t>
      </w:r>
      <w:r w:rsidRPr="0034635C">
        <w:rPr>
          <w:rFonts w:ascii="Arial Narrow" w:hAnsi="Arial Narrow" w:cs="Arial"/>
          <w:color w:val="000000" w:themeColor="text1"/>
        </w:rPr>
        <w:t xml:space="preserve">w </w:t>
      </w:r>
      <w:r w:rsidR="00A9567D" w:rsidRPr="0034635C">
        <w:rPr>
          <w:rFonts w:ascii="Arial Narrow" w:hAnsi="Arial Narrow" w:cs="Arial"/>
          <w:color w:val="000000" w:themeColor="text1"/>
        </w:rPr>
        <w:t xml:space="preserve">postępowaniu </w:t>
      </w:r>
      <w:r w:rsidRPr="0034635C">
        <w:rPr>
          <w:rFonts w:ascii="Arial Narrow" w:hAnsi="Arial Narrow" w:cs="Arial"/>
          <w:color w:val="000000" w:themeColor="text1"/>
        </w:rPr>
        <w:t>poprzedzającym zawarcie niniejszej umowy.</w:t>
      </w:r>
    </w:p>
    <w:p w14:paraId="5CE467EC" w14:textId="77777777" w:rsidR="00007428" w:rsidRPr="0034635C" w:rsidRDefault="00007428" w:rsidP="0069771F">
      <w:pPr>
        <w:jc w:val="both"/>
        <w:rPr>
          <w:rFonts w:ascii="Arial Narrow" w:hAnsi="Arial Narrow" w:cs="Arial"/>
          <w:color w:val="000000" w:themeColor="text1"/>
        </w:rPr>
      </w:pPr>
    </w:p>
    <w:p w14:paraId="4173B5AE" w14:textId="77777777" w:rsidR="00DF4412" w:rsidRPr="0034635C" w:rsidRDefault="00DF4412" w:rsidP="0069771F">
      <w:pPr>
        <w:pStyle w:val="Akapitzlist11"/>
        <w:numPr>
          <w:ilvl w:val="0"/>
          <w:numId w:val="22"/>
        </w:numPr>
        <w:tabs>
          <w:tab w:val="left" w:pos="567"/>
        </w:tabs>
        <w:spacing w:after="0" w:line="240" w:lineRule="auto"/>
        <w:ind w:hanging="927"/>
        <w:contextualSpacing/>
        <w:jc w:val="both"/>
        <w:rPr>
          <w:rFonts w:ascii="Arial Narrow" w:hAnsi="Arial Narrow" w:cs="Arial"/>
          <w:color w:val="000000" w:themeColor="text1"/>
          <w:sz w:val="24"/>
          <w:szCs w:val="24"/>
          <w:u w:val="single"/>
        </w:rPr>
      </w:pPr>
      <w:r w:rsidRPr="0034635C">
        <w:rPr>
          <w:rFonts w:ascii="Arial Narrow" w:hAnsi="Arial Narrow" w:cs="Arial"/>
          <w:color w:val="000000" w:themeColor="text1"/>
          <w:sz w:val="24"/>
          <w:szCs w:val="24"/>
          <w:u w:val="single"/>
        </w:rPr>
        <w:t>Wymagania Zamawiającego dotyczące sposobu komunikowania się Stron:</w:t>
      </w:r>
    </w:p>
    <w:p w14:paraId="0F0DB219" w14:textId="77777777" w:rsidR="00DF4412" w:rsidRPr="0034635C" w:rsidRDefault="00DF4412" w:rsidP="0069771F">
      <w:pPr>
        <w:pStyle w:val="Akapitzlist11"/>
        <w:numPr>
          <w:ilvl w:val="0"/>
          <w:numId w:val="66"/>
        </w:numPr>
        <w:tabs>
          <w:tab w:val="left" w:pos="993"/>
        </w:tabs>
        <w:spacing w:after="120" w:line="240" w:lineRule="auto"/>
        <w:ind w:left="993" w:hanging="426"/>
        <w:contextualSpacing/>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W przypadku, gdy Umowa przewiduje dokonywanie zatwierdzeń, powiadomień, przekazywanie informacji lub wydawanie poleceń lub zgód, będą one przekazywane na piśmie i dostarczane  osobiście, wysłane pocztą lub kurierem, drogą elektroniczną lub faksem na podane przez Strony adresy.</w:t>
      </w:r>
    </w:p>
    <w:p w14:paraId="1B76336A" w14:textId="77777777" w:rsidR="00DF4412" w:rsidRPr="0034635C" w:rsidRDefault="00DF4412" w:rsidP="0069771F">
      <w:pPr>
        <w:pStyle w:val="Akapitzlist11"/>
        <w:numPr>
          <w:ilvl w:val="0"/>
          <w:numId w:val="66"/>
        </w:numPr>
        <w:tabs>
          <w:tab w:val="left" w:pos="993"/>
        </w:tabs>
        <w:spacing w:after="0" w:line="240" w:lineRule="auto"/>
        <w:ind w:left="993" w:hanging="426"/>
        <w:contextualSpacing/>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Wszelkie wpisy do Dziennika budowy muszą być dokonywane przez osoby do tego upoważnione </w:t>
      </w:r>
      <w:r w:rsidR="00AF1EE4" w:rsidRPr="0034635C">
        <w:rPr>
          <w:rFonts w:ascii="Arial Narrow" w:hAnsi="Arial Narrow" w:cs="Arial"/>
          <w:color w:val="000000" w:themeColor="text1"/>
          <w:sz w:val="24"/>
          <w:szCs w:val="24"/>
        </w:rPr>
        <w:br/>
      </w:r>
      <w:r w:rsidRPr="0034635C">
        <w:rPr>
          <w:rFonts w:ascii="Arial Narrow" w:hAnsi="Arial Narrow" w:cs="Arial"/>
          <w:color w:val="000000" w:themeColor="text1"/>
          <w:sz w:val="24"/>
          <w:szCs w:val="24"/>
        </w:rPr>
        <w:t xml:space="preserve">i będą traktowane odpowiednio  jako: zatwierdzenia, informacje, polecenia lub zgody. </w:t>
      </w:r>
    </w:p>
    <w:p w14:paraId="209F242E"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planu bezpieczeństwa i ochrony zdrowia</w:t>
      </w:r>
    </w:p>
    <w:p w14:paraId="143BB4CE" w14:textId="77777777" w:rsidR="00155A6A" w:rsidRPr="0034635C" w:rsidRDefault="00155A6A" w:rsidP="0069771F">
      <w:pPr>
        <w:numPr>
          <w:ilvl w:val="0"/>
          <w:numId w:val="13"/>
        </w:numPr>
        <w:ind w:left="993" w:hanging="426"/>
        <w:jc w:val="both"/>
        <w:rPr>
          <w:rFonts w:ascii="Arial Narrow" w:hAnsi="Arial Narrow" w:cs="Arial"/>
          <w:color w:val="000000" w:themeColor="text1"/>
        </w:rPr>
      </w:pPr>
      <w:r w:rsidRPr="0034635C">
        <w:rPr>
          <w:rFonts w:ascii="Arial Narrow" w:hAnsi="Arial Narrow" w:cs="Arial"/>
          <w:color w:val="000000" w:themeColor="text1"/>
        </w:rPr>
        <w:t>Wykonawca (Kierownik Budowy) zobowiązany jest przed rozpoczęciem robót budowlanych do sporządzenia planu bezpieczeństwa i ochrony zdrowia, uwzględniając specyfikę i warunki prowadzenia robót.</w:t>
      </w:r>
    </w:p>
    <w:p w14:paraId="5194103C" w14:textId="77777777" w:rsidR="00155A6A" w:rsidRPr="0034635C" w:rsidRDefault="00155A6A" w:rsidP="0069771F">
      <w:pPr>
        <w:numPr>
          <w:ilvl w:val="0"/>
          <w:numId w:val="13"/>
        </w:numPr>
        <w:ind w:left="993" w:hanging="426"/>
        <w:jc w:val="both"/>
        <w:rPr>
          <w:rFonts w:ascii="Arial Narrow" w:hAnsi="Arial Narrow" w:cs="Arial"/>
          <w:color w:val="000000" w:themeColor="text1"/>
        </w:rPr>
      </w:pPr>
      <w:r w:rsidRPr="0034635C">
        <w:rPr>
          <w:rFonts w:ascii="Arial Narrow" w:hAnsi="Arial Narrow" w:cs="Arial"/>
          <w:color w:val="000000" w:themeColor="text1"/>
        </w:rPr>
        <w:t>W planie należy uwzględnić specyfikę prowadzenia robót:</w:t>
      </w:r>
    </w:p>
    <w:p w14:paraId="383FBFFD" w14:textId="77777777" w:rsidR="00155A6A" w:rsidRPr="0034635C" w:rsidRDefault="00155A6A" w:rsidP="0069771F">
      <w:pPr>
        <w:pStyle w:val="Bezodstpw1"/>
        <w:numPr>
          <w:ilvl w:val="0"/>
          <w:numId w:val="56"/>
        </w:numPr>
        <w:ind w:left="1276" w:hanging="283"/>
        <w:rPr>
          <w:rFonts w:ascii="Arial Narrow" w:hAnsi="Arial Narrow"/>
          <w:color w:val="000000" w:themeColor="text1"/>
        </w:rPr>
      </w:pPr>
      <w:r w:rsidRPr="0034635C">
        <w:rPr>
          <w:rFonts w:ascii="Arial Narrow" w:hAnsi="Arial Narrow"/>
          <w:color w:val="000000" w:themeColor="text1"/>
        </w:rPr>
        <w:t>powodujących ryzyko powstania zagrożenia bezpieczeństwa i zdrowia ludzi, a w szczególności upadku z wysokości,</w:t>
      </w:r>
    </w:p>
    <w:p w14:paraId="00B51FDC" w14:textId="77777777" w:rsidR="00155A6A" w:rsidRPr="0034635C" w:rsidRDefault="00155A6A" w:rsidP="0069771F">
      <w:pPr>
        <w:pStyle w:val="Bezodstpw1"/>
        <w:ind w:left="993"/>
        <w:rPr>
          <w:rFonts w:ascii="Arial Narrow" w:hAnsi="Arial Narrow"/>
          <w:color w:val="000000" w:themeColor="text1"/>
        </w:rPr>
      </w:pPr>
      <w:r w:rsidRPr="0034635C">
        <w:rPr>
          <w:rFonts w:ascii="Arial Narrow" w:hAnsi="Arial Narrow"/>
          <w:color w:val="000000" w:themeColor="text1"/>
        </w:rPr>
        <w:t>b)  z uwzględnieniem obowiązujących przepisów BHP.</w:t>
      </w:r>
    </w:p>
    <w:p w14:paraId="3F93F152" w14:textId="77777777" w:rsidR="00155A6A" w:rsidRPr="0034635C" w:rsidRDefault="001D78D3" w:rsidP="0069771F">
      <w:p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3)  </w:t>
      </w:r>
      <w:r w:rsidR="00155A6A" w:rsidRPr="0034635C">
        <w:rPr>
          <w:rFonts w:ascii="Arial Narrow" w:hAnsi="Arial Narrow" w:cs="Arial"/>
          <w:color w:val="000000" w:themeColor="text1"/>
        </w:rPr>
        <w:t>Plan bezpieczeństwa i ochrony zdrowia należy opracować zgodnie z Rozporządzeniem Ministra Infrastruktury z dnia 23.06.2003</w:t>
      </w:r>
      <w:r w:rsidR="00561EC4" w:rsidRPr="0034635C">
        <w:rPr>
          <w:rFonts w:ascii="Arial Narrow" w:hAnsi="Arial Narrow" w:cs="Arial"/>
          <w:color w:val="000000" w:themeColor="text1"/>
        </w:rPr>
        <w:t xml:space="preserve"> </w:t>
      </w:r>
      <w:r w:rsidR="00155A6A" w:rsidRPr="0034635C">
        <w:rPr>
          <w:rFonts w:ascii="Arial Narrow" w:hAnsi="Arial Narrow" w:cs="Arial"/>
          <w:color w:val="000000" w:themeColor="text1"/>
        </w:rPr>
        <w:t>r. w sprawie inform</w:t>
      </w:r>
      <w:r w:rsidR="005608F4" w:rsidRPr="0034635C">
        <w:rPr>
          <w:rFonts w:ascii="Arial Narrow" w:hAnsi="Arial Narrow" w:cs="Arial"/>
          <w:color w:val="000000" w:themeColor="text1"/>
        </w:rPr>
        <w:t xml:space="preserve">acji dotyczącej bezpieczeństwa </w:t>
      </w:r>
      <w:r w:rsidR="00155A6A" w:rsidRPr="0034635C">
        <w:rPr>
          <w:rFonts w:ascii="Arial Narrow" w:hAnsi="Arial Narrow" w:cs="Arial"/>
          <w:color w:val="000000" w:themeColor="text1"/>
        </w:rPr>
        <w:t>i ochrony zdrowia oraz planu bezpieczeństwa i ochrony</w:t>
      </w:r>
      <w:r w:rsidR="005608F4" w:rsidRPr="0034635C">
        <w:rPr>
          <w:rFonts w:ascii="Arial Narrow" w:hAnsi="Arial Narrow" w:cs="Arial"/>
          <w:color w:val="000000" w:themeColor="text1"/>
        </w:rPr>
        <w:t xml:space="preserve"> zdrowia (Dz. U. 2003, nr 120, </w:t>
      </w:r>
      <w:r w:rsidR="00155A6A" w:rsidRPr="0034635C">
        <w:rPr>
          <w:rFonts w:ascii="Arial Narrow" w:hAnsi="Arial Narrow" w:cs="Arial"/>
          <w:color w:val="000000" w:themeColor="text1"/>
        </w:rPr>
        <w:t>poz. 1126).</w:t>
      </w:r>
    </w:p>
    <w:p w14:paraId="299DABB0" w14:textId="77777777" w:rsidR="00155A6A" w:rsidRPr="0034635C" w:rsidRDefault="00155A6A" w:rsidP="0069771F">
      <w:pPr>
        <w:numPr>
          <w:ilvl w:val="0"/>
          <w:numId w:val="53"/>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Koszty wykonania planu bezpieczeństwa i ochrony zdrowia obciążają Wykonawcę, nie podlegają odrębnej zapłacie i winny być wliczone w koszty ogólne robót.</w:t>
      </w:r>
    </w:p>
    <w:p w14:paraId="20D03629"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terenu budowy.</w:t>
      </w:r>
    </w:p>
    <w:p w14:paraId="6EBA97B6"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Wykonawca jest zobowiązany do przejęcia terenu budowy, jego zagospodarowania oraz zabezpieczenia terenu budowy i miejsc prowadzenia robót, zapewnienia należytego ładu i porządku, a w szczególnoś</w:t>
      </w:r>
      <w:r w:rsidR="00604FD6" w:rsidRPr="0034635C">
        <w:rPr>
          <w:rFonts w:ascii="Arial Narrow" w:hAnsi="Arial Narrow" w:cs="Arial"/>
          <w:color w:val="000000" w:themeColor="text1"/>
        </w:rPr>
        <w:t>ci przestrzegania przepisów BHP;</w:t>
      </w:r>
      <w:r w:rsidRPr="0034635C">
        <w:rPr>
          <w:rFonts w:ascii="Arial Narrow" w:hAnsi="Arial Narrow" w:cs="Arial"/>
          <w:color w:val="000000" w:themeColor="text1"/>
        </w:rPr>
        <w:t xml:space="preserve"> </w:t>
      </w:r>
    </w:p>
    <w:p w14:paraId="075B12A3"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Zorganizowania zaplecza socjalno-technicznego budowy w rozmiarach koniecznych </w:t>
      </w:r>
      <w:r w:rsidR="00604FD6" w:rsidRPr="0034635C">
        <w:rPr>
          <w:rFonts w:ascii="Arial Narrow" w:hAnsi="Arial Narrow" w:cs="Arial"/>
          <w:color w:val="000000" w:themeColor="text1"/>
        </w:rPr>
        <w:t>do realizacji przedmiotu umowy;</w:t>
      </w:r>
    </w:p>
    <w:p w14:paraId="4BE6B1E2"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Doprowadzenia na teren budowy, na własny k</w:t>
      </w:r>
      <w:r w:rsidR="00604FD6" w:rsidRPr="0034635C">
        <w:rPr>
          <w:rFonts w:ascii="Arial Narrow" w:hAnsi="Arial Narrow" w:cs="Arial"/>
          <w:color w:val="000000" w:themeColor="text1"/>
        </w:rPr>
        <w:t xml:space="preserve">oszt i staraniem własnym, wody </w:t>
      </w:r>
      <w:r w:rsidRPr="0034635C">
        <w:rPr>
          <w:rFonts w:ascii="Arial Narrow" w:hAnsi="Arial Narrow" w:cs="Arial"/>
          <w:color w:val="000000" w:themeColor="text1"/>
        </w:rPr>
        <w:t>i energii elektrycznej, zamontowania liczników zużycia wody i energii elektrycznej</w:t>
      </w:r>
      <w:r w:rsidR="004737DA" w:rsidRPr="0034635C">
        <w:rPr>
          <w:rFonts w:ascii="Arial Narrow" w:hAnsi="Arial Narrow" w:cs="Arial"/>
          <w:color w:val="000000" w:themeColor="text1"/>
        </w:rPr>
        <w:t>,</w:t>
      </w:r>
      <w:r w:rsidRPr="0034635C">
        <w:rPr>
          <w:rFonts w:ascii="Arial Narrow" w:hAnsi="Arial Narrow" w:cs="Arial"/>
          <w:color w:val="000000" w:themeColor="text1"/>
        </w:rPr>
        <w:t xml:space="preserve"> i ponoszenia kosztów </w:t>
      </w:r>
      <w:r w:rsidRPr="0034635C">
        <w:rPr>
          <w:rFonts w:ascii="Arial Narrow" w:hAnsi="Arial Narrow"/>
          <w:color w:val="000000" w:themeColor="text1"/>
        </w:rPr>
        <w:t>związanych z korzystaniem z urządzeń infrastruktury technicznej, w tym m.in. zużycia wody, energii elektrycznej, do celów związanych z wykonywaniem robót budowlanych, pró</w:t>
      </w:r>
      <w:r w:rsidR="00604FD6" w:rsidRPr="0034635C">
        <w:rPr>
          <w:rFonts w:ascii="Arial Narrow" w:hAnsi="Arial Narrow"/>
          <w:color w:val="000000" w:themeColor="text1"/>
        </w:rPr>
        <w:t>bami, odbiorami i usuwaniem wad;</w:t>
      </w:r>
    </w:p>
    <w:p w14:paraId="6C430D8E"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Urządzenia i oznakowania terenu budowy lub innych miejsc, w których mają być prowadzone roboty podstawowe i tymczasowe oraz utrzymywania oznakowania w stanie należytym przez cały okres realizacji robót budowl</w:t>
      </w:r>
      <w:r w:rsidR="00604FD6" w:rsidRPr="0034635C">
        <w:rPr>
          <w:rFonts w:ascii="Arial Narrow" w:hAnsi="Arial Narrow" w:cs="Arial"/>
          <w:color w:val="000000" w:themeColor="text1"/>
        </w:rPr>
        <w:t>anych do dnia odbioru końcowego;</w:t>
      </w:r>
    </w:p>
    <w:p w14:paraId="636BF459"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lastRenderedPageBreak/>
        <w:t xml:space="preserve">Zorganizowania we własnym zakresie dozoru mienia i wszelkich wymaganych przepisami zabezpieczeń </w:t>
      </w:r>
      <w:proofErr w:type="gramStart"/>
      <w:r w:rsidRPr="0034635C">
        <w:rPr>
          <w:rFonts w:ascii="Arial Narrow" w:hAnsi="Arial Narrow" w:cs="Arial"/>
          <w:color w:val="000000" w:themeColor="text1"/>
        </w:rPr>
        <w:t>p.poż</w:t>
      </w:r>
      <w:proofErr w:type="gramEnd"/>
      <w:r w:rsidRPr="0034635C">
        <w:rPr>
          <w:rFonts w:ascii="Arial Narrow" w:hAnsi="Arial Narrow" w:cs="Arial"/>
          <w:color w:val="000000" w:themeColor="text1"/>
        </w:rPr>
        <w:t>. na terenie budowy oraz ponoszenie za nie pełnej odpowiedz</w:t>
      </w:r>
      <w:r w:rsidR="00604FD6" w:rsidRPr="0034635C">
        <w:rPr>
          <w:rFonts w:ascii="Arial Narrow" w:hAnsi="Arial Narrow" w:cs="Arial"/>
          <w:color w:val="000000" w:themeColor="text1"/>
        </w:rPr>
        <w:t>ialności materialnej;</w:t>
      </w:r>
    </w:p>
    <w:p w14:paraId="3F89EC99"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Zabezpieczenia pod względem BHP wszystkich wykopów i miejsc wykonywania robót oraz miejsc składowania materiałów, zgodnie z przepisami oraz wymaganiami </w:t>
      </w:r>
      <w:r w:rsidR="00604FD6" w:rsidRPr="0034635C">
        <w:rPr>
          <w:rFonts w:ascii="Arial Narrow" w:hAnsi="Arial Narrow" w:cs="Arial"/>
          <w:color w:val="000000" w:themeColor="text1"/>
        </w:rPr>
        <w:t>Specyfikacji Technicznych;</w:t>
      </w:r>
    </w:p>
    <w:p w14:paraId="2946837F"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34635C">
        <w:rPr>
          <w:rFonts w:ascii="Arial Narrow" w:hAnsi="Arial Narrow" w:cs="Arial"/>
          <w:color w:val="000000" w:themeColor="text1"/>
        </w:rPr>
        <w:t>STWiORB</w:t>
      </w:r>
      <w:proofErr w:type="spellEnd"/>
      <w:r w:rsidRPr="0034635C">
        <w:rPr>
          <w:rFonts w:ascii="Arial Narrow" w:hAnsi="Arial Narrow" w:cs="Arial"/>
          <w:color w:val="000000" w:themeColor="text1"/>
        </w:rPr>
        <w:t xml:space="preserve"> oraz starannością uwzględniającą zawodowy charakter działalności, w tym skutki fin</w:t>
      </w:r>
      <w:r w:rsidR="00604FD6" w:rsidRPr="0034635C">
        <w:rPr>
          <w:rFonts w:ascii="Arial Narrow" w:hAnsi="Arial Narrow" w:cs="Arial"/>
          <w:color w:val="000000" w:themeColor="text1"/>
        </w:rPr>
        <w:t>ansowe;</w:t>
      </w:r>
      <w:r w:rsidRPr="0034635C">
        <w:rPr>
          <w:rFonts w:ascii="Arial Narrow" w:hAnsi="Arial Narrow" w:cs="Arial"/>
          <w:color w:val="000000" w:themeColor="text1"/>
        </w:rPr>
        <w:t xml:space="preserve"> </w:t>
      </w:r>
    </w:p>
    <w:p w14:paraId="112F77C8" w14:textId="77777777" w:rsidR="00630300" w:rsidRPr="0034635C" w:rsidRDefault="00630300"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Zapewnienia stałego dostępu wraz z pokryciem kosztów wykonania rozbiórki tymczasowych dojazdów, przejść, kładek, podjazdów, itp.</w:t>
      </w:r>
    </w:p>
    <w:p w14:paraId="6512E28F"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w:t>
      </w:r>
      <w:r w:rsidR="00AA4571" w:rsidRPr="0034635C">
        <w:rPr>
          <w:rFonts w:ascii="Arial Narrow" w:hAnsi="Arial Narrow" w:cs="Arial"/>
          <w:color w:val="000000" w:themeColor="text1"/>
        </w:rPr>
        <w:t xml:space="preserve"> lub Użytkownika</w:t>
      </w:r>
      <w:r w:rsidRPr="0034635C">
        <w:rPr>
          <w:rFonts w:ascii="Arial Narrow" w:hAnsi="Arial Narrow" w:cs="Arial"/>
          <w:color w:val="000000" w:themeColor="text1"/>
        </w:rPr>
        <w:t xml:space="preserve"> – naprawienie ich i doprowadzenie do st</w:t>
      </w:r>
      <w:r w:rsidR="00604FD6" w:rsidRPr="0034635C">
        <w:rPr>
          <w:rFonts w:ascii="Arial Narrow" w:hAnsi="Arial Narrow" w:cs="Arial"/>
          <w:color w:val="000000" w:themeColor="text1"/>
        </w:rPr>
        <w:t>anu poprzedniego, na swój koszt;</w:t>
      </w:r>
    </w:p>
    <w:p w14:paraId="208A7CEA"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Zabezpieczenia terenu budowy przed kradzieżą i </w:t>
      </w:r>
      <w:r w:rsidR="005608F4" w:rsidRPr="0034635C">
        <w:rPr>
          <w:rFonts w:ascii="Arial Narrow" w:hAnsi="Arial Narrow" w:cs="Arial"/>
          <w:color w:val="000000" w:themeColor="text1"/>
        </w:rPr>
        <w:t xml:space="preserve">innymi negatywnymi zdarzeniami </w:t>
      </w:r>
      <w:r w:rsidRPr="0034635C">
        <w:rPr>
          <w:rFonts w:ascii="Arial Narrow" w:hAnsi="Arial Narrow" w:cs="Arial"/>
          <w:color w:val="000000" w:themeColor="text1"/>
        </w:rPr>
        <w:t>i ponoszenie skutków finansowych z tego tytułu, w tym przed kradzieżą i zniszczeniem wszystkich materiał</w:t>
      </w:r>
      <w:r w:rsidR="00604FD6" w:rsidRPr="0034635C">
        <w:rPr>
          <w:rFonts w:ascii="Arial Narrow" w:hAnsi="Arial Narrow" w:cs="Arial"/>
          <w:color w:val="000000" w:themeColor="text1"/>
        </w:rPr>
        <w:t>ów dostarczonych na plac budowy;</w:t>
      </w:r>
    </w:p>
    <w:p w14:paraId="7BE6E53C"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Utrzymywania terenu budowy w stanie wolnym od przeszkód komunikacyjnych oraz usuwania na  bieżąco niepotrzebnych urządzeń pomocniczych, z</w:t>
      </w:r>
      <w:r w:rsidR="00604FD6" w:rsidRPr="0034635C">
        <w:rPr>
          <w:rFonts w:ascii="Arial Narrow" w:hAnsi="Arial Narrow" w:cs="Arial"/>
          <w:color w:val="000000" w:themeColor="text1"/>
        </w:rPr>
        <w:t>będnych materiałów oraz odpadów;</w:t>
      </w:r>
    </w:p>
    <w:p w14:paraId="63F532E5" w14:textId="77777777" w:rsidR="004711BD" w:rsidRPr="0034635C" w:rsidRDefault="004711BD"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Realizacji zadania w sposób najmniej uciążliwy dla środowiska w tym racjonalnego korzystania </w:t>
      </w:r>
      <w:r w:rsidR="00BF7DE8" w:rsidRPr="0034635C">
        <w:rPr>
          <w:rFonts w:ascii="Arial Narrow" w:hAnsi="Arial Narrow" w:cs="Arial"/>
          <w:color w:val="000000" w:themeColor="text1"/>
        </w:rPr>
        <w:br/>
      </w:r>
      <w:r w:rsidRPr="0034635C">
        <w:rPr>
          <w:rFonts w:ascii="Arial Narrow" w:hAnsi="Arial Narrow" w:cs="Arial"/>
          <w:color w:val="000000" w:themeColor="text1"/>
        </w:rPr>
        <w:t>z wody, energii elektrycznej, prowadzenia segregacji odpadów w miejscu ich powstawania, gromadzenia wytworzonych odpadów w wyznaczonych, oznakowanych i zabezpieczonych miejscach;</w:t>
      </w:r>
    </w:p>
    <w:p w14:paraId="50AE5E05"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Likwidacji terenu budowy i uporządkowania tego terenu</w:t>
      </w:r>
      <w:r w:rsidR="00604FD6" w:rsidRPr="0034635C">
        <w:rPr>
          <w:rFonts w:ascii="Arial Narrow" w:hAnsi="Arial Narrow" w:cs="Arial"/>
          <w:color w:val="000000" w:themeColor="text1"/>
        </w:rPr>
        <w:t xml:space="preserve"> do stanu należytego</w:t>
      </w:r>
      <w:r w:rsidRPr="0034635C">
        <w:rPr>
          <w:rFonts w:ascii="Arial Narrow" w:hAnsi="Arial Narrow" w:cs="Arial"/>
          <w:color w:val="000000" w:themeColor="text1"/>
        </w:rPr>
        <w:t xml:space="preserve"> w terminie nieprzekraczającym wyznaczonego termin</w:t>
      </w:r>
      <w:r w:rsidR="005608F4" w:rsidRPr="0034635C">
        <w:rPr>
          <w:rFonts w:ascii="Arial Narrow" w:hAnsi="Arial Narrow" w:cs="Arial"/>
          <w:color w:val="000000" w:themeColor="text1"/>
        </w:rPr>
        <w:t>u</w:t>
      </w:r>
      <w:r w:rsidRPr="0034635C">
        <w:rPr>
          <w:rFonts w:ascii="Arial Narrow" w:hAnsi="Arial Narrow" w:cs="Arial"/>
          <w:color w:val="000000" w:themeColor="text1"/>
        </w:rPr>
        <w:t xml:space="preserve"> zakończen</w:t>
      </w:r>
      <w:r w:rsidR="00604FD6" w:rsidRPr="0034635C">
        <w:rPr>
          <w:rFonts w:ascii="Arial Narrow" w:hAnsi="Arial Narrow" w:cs="Arial"/>
          <w:color w:val="000000" w:themeColor="text1"/>
        </w:rPr>
        <w:t>ia realizacji robót budowlanych;</w:t>
      </w:r>
    </w:p>
    <w:p w14:paraId="4C59D60F"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kern w:val="24"/>
        </w:rPr>
        <w:t xml:space="preserve">Wykonania prac niezbędnych ze względu na bezpieczeństwo lub </w:t>
      </w:r>
      <w:r w:rsidR="005608F4" w:rsidRPr="0034635C">
        <w:rPr>
          <w:rFonts w:ascii="Arial Narrow" w:hAnsi="Arial Narrow" w:cs="Arial"/>
          <w:color w:val="000000" w:themeColor="text1"/>
          <w:kern w:val="24"/>
        </w:rPr>
        <w:t>konieczność zapobieżenia awarii.</w:t>
      </w:r>
      <w:r w:rsidRPr="0034635C">
        <w:rPr>
          <w:rFonts w:ascii="Arial Narrow" w:hAnsi="Arial Narrow" w:cs="Arial"/>
          <w:color w:val="000000" w:themeColor="text1"/>
          <w:kern w:val="24"/>
        </w:rPr>
        <w:t xml:space="preserve"> </w:t>
      </w:r>
    </w:p>
    <w:p w14:paraId="2D75DB09"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s="Arial"/>
          <w:color w:val="000000" w:themeColor="text1"/>
        </w:rPr>
        <w:t>Zabezpieczenia – w przypadku przerwy w realizacji procesu budowlanego - stanu robót oraz placu budowy w stopniu uniemożliwiającym zaistnienie zdarzeń w wyniku, których mogłyby wystąpić sytuacje odszkodowawcze w stosunku do Zamawiającego</w:t>
      </w:r>
      <w:r w:rsidR="00604FD6" w:rsidRPr="0034635C">
        <w:rPr>
          <w:rFonts w:ascii="Arial Narrow" w:hAnsi="Arial Narrow" w:cs="Arial"/>
          <w:color w:val="000000" w:themeColor="text1"/>
        </w:rPr>
        <w:t>;</w:t>
      </w:r>
    </w:p>
    <w:p w14:paraId="1D60BD17"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olor w:val="000000" w:themeColor="text1"/>
        </w:rPr>
        <w:t>Podjęcie niezbędnych środków służących zapobieganiu wstępowi na Teren budowy przez osoby nieuprawnione</w:t>
      </w:r>
      <w:r w:rsidR="00604FD6" w:rsidRPr="0034635C">
        <w:rPr>
          <w:rFonts w:ascii="Arial Narrow" w:hAnsi="Arial Narrow"/>
          <w:color w:val="000000" w:themeColor="text1"/>
        </w:rPr>
        <w:t>;</w:t>
      </w:r>
    </w:p>
    <w:p w14:paraId="2342E683" w14:textId="74B8754A"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Prowadzenia robót w sposób </w:t>
      </w:r>
      <w:r w:rsidR="00F0705A" w:rsidRPr="0034635C">
        <w:rPr>
          <w:rFonts w:ascii="Arial Narrow" w:hAnsi="Arial Narrow"/>
          <w:color w:val="000000" w:themeColor="text1"/>
        </w:rPr>
        <w:t>niezakłócający ruchu na drogach i nieutrudniania ruchu bez uzasadnionych powodów.</w:t>
      </w:r>
    </w:p>
    <w:p w14:paraId="5891EA2F" w14:textId="77777777"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Wykonawca na własną odpowiedzialność i na swój koszt podejmie środki zapobiegawcze </w:t>
      </w:r>
      <w:r w:rsidRPr="0034635C">
        <w:rPr>
          <w:rFonts w:ascii="Arial Narrow" w:hAnsi="Arial Narrow"/>
          <w:color w:val="000000" w:themeColor="text1"/>
        </w:rPr>
        <w:br/>
        <w:t xml:space="preserve">wymagane przez okoliczności, aby nie naruszać praw właścicieli posesji i budynków </w:t>
      </w:r>
      <w:r w:rsidRPr="0034635C">
        <w:rPr>
          <w:rFonts w:ascii="Arial Narrow" w:hAnsi="Arial Narrow"/>
          <w:color w:val="000000" w:themeColor="text1"/>
        </w:rPr>
        <w:br/>
        <w:t xml:space="preserve">sąsiadujących z Terenem budowy oraz minimalizować zakłócenia lub szkody wynikające </w:t>
      </w:r>
      <w:r w:rsidRPr="0034635C">
        <w:rPr>
          <w:rFonts w:ascii="Arial Narrow" w:hAnsi="Arial Narrow"/>
          <w:color w:val="000000" w:themeColor="text1"/>
        </w:rPr>
        <w:br/>
      </w:r>
      <w:r w:rsidR="00604FD6" w:rsidRPr="0034635C">
        <w:rPr>
          <w:rFonts w:ascii="Arial Narrow" w:hAnsi="Arial Narrow"/>
          <w:color w:val="000000" w:themeColor="text1"/>
        </w:rPr>
        <w:t>z prowadzenia robót budowlanych;</w:t>
      </w:r>
      <w:r w:rsidRPr="0034635C">
        <w:rPr>
          <w:rFonts w:ascii="Arial Narrow" w:hAnsi="Arial Narrow"/>
          <w:color w:val="000000" w:themeColor="text1"/>
        </w:rPr>
        <w:t xml:space="preserve"> </w:t>
      </w:r>
    </w:p>
    <w:p w14:paraId="70D1E88F" w14:textId="63787CBC" w:rsidR="00155A6A" w:rsidRPr="0034635C" w:rsidRDefault="00155A6A" w:rsidP="0069771F">
      <w:pPr>
        <w:numPr>
          <w:ilvl w:val="0"/>
          <w:numId w:val="15"/>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W przypadku stwierdzenia, że Teren budowy nie odpowiada </w:t>
      </w:r>
      <w:r w:rsidR="002839F0" w:rsidRPr="0034635C">
        <w:rPr>
          <w:rFonts w:ascii="Arial Narrow" w:hAnsi="Arial Narrow"/>
          <w:color w:val="000000" w:themeColor="text1"/>
        </w:rPr>
        <w:t xml:space="preserve">w szczególności </w:t>
      </w:r>
      <w:r w:rsidRPr="0034635C">
        <w:rPr>
          <w:rFonts w:ascii="Arial Narrow" w:hAnsi="Arial Narrow"/>
          <w:color w:val="000000" w:themeColor="text1"/>
        </w:rPr>
        <w:t>warunkom określonym w pkt. 1</w:t>
      </w:r>
      <w:r w:rsidR="002839F0" w:rsidRPr="0034635C">
        <w:rPr>
          <w:rFonts w:ascii="Arial Narrow" w:hAnsi="Arial Narrow"/>
          <w:color w:val="000000" w:themeColor="text1"/>
        </w:rPr>
        <w:t>1), pkt. 13), pkt. 25)</w:t>
      </w:r>
      <w:r w:rsidRPr="0034635C">
        <w:rPr>
          <w:rFonts w:ascii="Arial Narrow" w:hAnsi="Arial Narrow"/>
          <w:color w:val="000000" w:themeColor="text1"/>
        </w:rPr>
        <w:t xml:space="preserve">,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t>
      </w:r>
      <w:r w:rsidR="00604FD6" w:rsidRPr="0034635C">
        <w:rPr>
          <w:rFonts w:ascii="Arial Narrow" w:hAnsi="Arial Narrow"/>
          <w:color w:val="000000" w:themeColor="text1"/>
        </w:rPr>
        <w:t>Wykonawcę (wykonanie zastępcze);</w:t>
      </w:r>
      <w:r w:rsidRPr="0034635C">
        <w:rPr>
          <w:rFonts w:ascii="Arial Narrow" w:hAnsi="Arial Narrow"/>
          <w:color w:val="000000" w:themeColor="text1"/>
        </w:rPr>
        <w:t xml:space="preserve"> </w:t>
      </w:r>
    </w:p>
    <w:p w14:paraId="3FD3ADD6"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t xml:space="preserve">uzgodnienia we własnym zakresie i na swój koszt tymczasowych zajęć terenów, niezbędnych do prowadzenia robót budowlanych; </w:t>
      </w:r>
      <w:r w:rsidR="00E7072F" w:rsidRPr="0034635C">
        <w:rPr>
          <w:rFonts w:ascii="Arial Narrow" w:hAnsi="Arial Narrow" w:cs="Arial"/>
          <w:noProof/>
          <w:color w:val="000000" w:themeColor="text1"/>
        </w:rPr>
        <w:drawing>
          <wp:inline distT="0" distB="0" distL="0" distR="0" wp14:anchorId="06874BE7" wp14:editId="0F77A048">
            <wp:extent cx="9525" cy="19050"/>
            <wp:effectExtent l="19050" t="0" r="9525" b="0"/>
            <wp:docPr id="1" name="Picture 2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4"/>
                    <pic:cNvPicPr>
                      <a:picLocks noChangeAspect="1" noChangeArrowheads="1"/>
                    </pic:cNvPicPr>
                  </pic:nvPicPr>
                  <pic:blipFill>
                    <a:blip r:embed="rId8"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14:paraId="36C0B632"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t>zapewnienia bezpieczeństwa i praw właścicielom posesji sąsiadujących z terenem budowy,</w:t>
      </w:r>
    </w:p>
    <w:p w14:paraId="1A1A72A2"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t xml:space="preserve">uzyskania — w razie potrzeby — zgody na zajęcia dróg i chodników wraz z </w:t>
      </w:r>
      <w:r w:rsidR="00604FD6" w:rsidRPr="0034635C">
        <w:rPr>
          <w:rFonts w:ascii="Arial Narrow" w:hAnsi="Arial Narrow" w:cs="Arial"/>
          <w:color w:val="000000" w:themeColor="text1"/>
        </w:rPr>
        <w:t xml:space="preserve">wykonaniem </w:t>
      </w:r>
      <w:r w:rsidRPr="0034635C">
        <w:rPr>
          <w:rFonts w:ascii="Arial Narrow" w:hAnsi="Arial Narrow" w:cs="Arial"/>
          <w:color w:val="000000" w:themeColor="text1"/>
        </w:rPr>
        <w:t>wymaganego oznakowania tymczasowej organizacji ruch</w:t>
      </w:r>
      <w:r w:rsidR="00ED1A81" w:rsidRPr="0034635C">
        <w:rPr>
          <w:rFonts w:ascii="Arial Narrow" w:hAnsi="Arial Narrow" w:cs="Arial"/>
          <w:color w:val="000000" w:themeColor="text1"/>
        </w:rPr>
        <w:t>u</w:t>
      </w:r>
      <w:r w:rsidRPr="0034635C">
        <w:rPr>
          <w:rFonts w:ascii="Arial Narrow" w:hAnsi="Arial Narrow" w:cs="Arial"/>
          <w:color w:val="000000" w:themeColor="text1"/>
        </w:rPr>
        <w:t xml:space="preserve"> i poniesienie kosztów dokonanych zajęć;</w:t>
      </w:r>
    </w:p>
    <w:p w14:paraId="03AC7BDC"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lastRenderedPageBreak/>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w:t>
      </w:r>
      <w:r w:rsidR="00BF7DE8"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y na czas prowadzenia robót;</w:t>
      </w:r>
    </w:p>
    <w:p w14:paraId="0B185395"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t>wykonywania w pobliżu drzew oraz uzbrojenia podziemnego, robót ziemnych ręcznie;</w:t>
      </w:r>
    </w:p>
    <w:p w14:paraId="3F4B387F"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t>utrzymania porządku na terenie budowy w czasie realizacji inwestycji;</w:t>
      </w:r>
    </w:p>
    <w:p w14:paraId="43C330E9" w14:textId="77777777" w:rsidR="00155A6A" w:rsidRPr="0034635C" w:rsidRDefault="00155A6A" w:rsidP="0069771F">
      <w:pPr>
        <w:numPr>
          <w:ilvl w:val="0"/>
          <w:numId w:val="15"/>
        </w:numPr>
        <w:ind w:left="993" w:right="64" w:hanging="426"/>
        <w:jc w:val="both"/>
        <w:rPr>
          <w:rFonts w:ascii="Arial Narrow" w:hAnsi="Arial Narrow" w:cs="Arial"/>
          <w:color w:val="000000" w:themeColor="text1"/>
        </w:rPr>
      </w:pPr>
      <w:r w:rsidRPr="0034635C">
        <w:rPr>
          <w:rFonts w:ascii="Arial Narrow" w:hAnsi="Arial Narrow" w:cs="Arial"/>
          <w:color w:val="000000" w:themeColor="text1"/>
        </w:rPr>
        <w:t xml:space="preserve">utrzymania i ponoszenia odpowiedzialności za </w:t>
      </w:r>
      <w:r w:rsidR="00AA4571" w:rsidRPr="0034635C">
        <w:rPr>
          <w:rFonts w:ascii="Arial Narrow" w:hAnsi="Arial Narrow" w:cs="Arial"/>
          <w:color w:val="000000" w:themeColor="text1"/>
        </w:rPr>
        <w:t>remontowane</w:t>
      </w:r>
      <w:r w:rsidRPr="0034635C">
        <w:rPr>
          <w:rFonts w:ascii="Arial Narrow" w:hAnsi="Arial Narrow" w:cs="Arial"/>
          <w:color w:val="000000" w:themeColor="text1"/>
        </w:rPr>
        <w:t xml:space="preserve"> obiekty do czasu </w:t>
      </w:r>
      <w:r w:rsidR="00ED1A81" w:rsidRPr="0034635C">
        <w:rPr>
          <w:rFonts w:ascii="Arial Narrow" w:hAnsi="Arial Narrow" w:cs="Arial"/>
          <w:color w:val="000000" w:themeColor="text1"/>
        </w:rPr>
        <w:t xml:space="preserve">ich </w:t>
      </w:r>
      <w:r w:rsidR="00007428" w:rsidRPr="0034635C">
        <w:rPr>
          <w:rFonts w:ascii="Arial Narrow" w:hAnsi="Arial Narrow" w:cs="Arial"/>
          <w:color w:val="000000" w:themeColor="text1"/>
        </w:rPr>
        <w:t>przekazania do eksploatacji;</w:t>
      </w:r>
    </w:p>
    <w:p w14:paraId="32382D24" w14:textId="77777777" w:rsidR="00FB0644" w:rsidRPr="0034635C" w:rsidRDefault="00007428" w:rsidP="0069771F">
      <w:pPr>
        <w:numPr>
          <w:ilvl w:val="0"/>
          <w:numId w:val="15"/>
        </w:numPr>
        <w:ind w:left="993" w:right="64" w:hanging="426"/>
        <w:jc w:val="both"/>
        <w:rPr>
          <w:rFonts w:ascii="Arial Narrow" w:hAnsi="Arial Narrow" w:cs="Arial"/>
          <w:b/>
          <w:color w:val="000000" w:themeColor="text1"/>
        </w:rPr>
      </w:pPr>
      <w:r w:rsidRPr="0034635C">
        <w:rPr>
          <w:rFonts w:ascii="Arial Narrow" w:hAnsi="Arial Narrow" w:cs="Arial"/>
          <w:b/>
          <w:color w:val="000000" w:themeColor="text1"/>
        </w:rPr>
        <w:t xml:space="preserve">wykonawca jest zobowiązany do </w:t>
      </w:r>
      <w:r w:rsidR="00FB7AEA" w:rsidRPr="0034635C">
        <w:rPr>
          <w:rFonts w:ascii="Arial Narrow" w:hAnsi="Arial Narrow" w:cs="Arial"/>
          <w:b/>
          <w:color w:val="000000" w:themeColor="text1"/>
        </w:rPr>
        <w:t>uwzględnienia przed rozpoczęciem robót faktu, iż prace budowlane należy prowadzić na obiekcie czynnym (m.in. zajęcia lekcyjne</w:t>
      </w:r>
      <w:r w:rsidR="002839F0" w:rsidRPr="0034635C">
        <w:rPr>
          <w:rFonts w:ascii="Arial Narrow" w:hAnsi="Arial Narrow" w:cs="Arial"/>
          <w:b/>
          <w:color w:val="000000" w:themeColor="text1"/>
        </w:rPr>
        <w:t xml:space="preserve"> oraz zajęcia pozalekcyjne</w:t>
      </w:r>
      <w:r w:rsidR="00FB7AEA" w:rsidRPr="0034635C">
        <w:rPr>
          <w:rFonts w:ascii="Arial Narrow" w:hAnsi="Arial Narrow" w:cs="Arial"/>
          <w:b/>
          <w:color w:val="000000" w:themeColor="text1"/>
        </w:rPr>
        <w:t>).</w:t>
      </w:r>
    </w:p>
    <w:p w14:paraId="30289765" w14:textId="77777777" w:rsidR="00155A6A" w:rsidRPr="0034635C" w:rsidRDefault="00155A6A" w:rsidP="0069771F">
      <w:pPr>
        <w:pStyle w:val="Akapitzlist"/>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harmonogramu rzeczowo-finansowego:</w:t>
      </w:r>
    </w:p>
    <w:p w14:paraId="2044C4F3" w14:textId="77777777" w:rsidR="00155A6A" w:rsidRPr="0034635C" w:rsidRDefault="00155A6A" w:rsidP="0069771F">
      <w:pPr>
        <w:pStyle w:val="Tekstpodstawowy"/>
        <w:numPr>
          <w:ilvl w:val="0"/>
          <w:numId w:val="37"/>
        </w:numPr>
        <w:tabs>
          <w:tab w:val="center" w:pos="-4395"/>
          <w:tab w:val="left" w:pos="993"/>
        </w:tabs>
        <w:spacing w:after="0"/>
        <w:ind w:left="993" w:hanging="426"/>
        <w:jc w:val="both"/>
        <w:rPr>
          <w:rFonts w:ascii="Arial Narrow" w:hAnsi="Arial Narrow" w:cs="Arial"/>
          <w:color w:val="000000" w:themeColor="text1"/>
          <w:kern w:val="24"/>
          <w:sz w:val="24"/>
          <w:szCs w:val="24"/>
        </w:rPr>
      </w:pPr>
      <w:r w:rsidRPr="0034635C">
        <w:rPr>
          <w:rFonts w:ascii="Arial Narrow" w:hAnsi="Arial Narrow" w:cs="Arial"/>
          <w:color w:val="000000" w:themeColor="text1"/>
          <w:sz w:val="24"/>
          <w:szCs w:val="24"/>
        </w:rPr>
        <w:t>Wykonawca winien o</w:t>
      </w:r>
      <w:r w:rsidRPr="0034635C">
        <w:rPr>
          <w:rFonts w:ascii="Arial Narrow" w:hAnsi="Arial Narrow"/>
          <w:color w:val="000000" w:themeColor="text1"/>
          <w:kern w:val="24"/>
          <w:sz w:val="24"/>
          <w:szCs w:val="24"/>
        </w:rPr>
        <w:t xml:space="preserve">pracować i przedłożyć do akceptacji Zamawiającego harmonogram rzeczowo-finansowy zawierający krótki opis podstawowych czynności, kolejność wykonywania prac/robót, czas wykonywania prac/robót i zaawansowanie finansowe. </w:t>
      </w:r>
    </w:p>
    <w:p w14:paraId="09446E28" w14:textId="77777777" w:rsidR="002839F0" w:rsidRPr="0034635C" w:rsidRDefault="00155A6A" w:rsidP="0069771F">
      <w:pPr>
        <w:pStyle w:val="Tekstpodstawowy"/>
        <w:numPr>
          <w:ilvl w:val="0"/>
          <w:numId w:val="37"/>
        </w:numPr>
        <w:tabs>
          <w:tab w:val="center" w:pos="-4395"/>
          <w:tab w:val="left" w:pos="993"/>
        </w:tabs>
        <w:spacing w:after="0"/>
        <w:ind w:left="993" w:hanging="426"/>
        <w:jc w:val="both"/>
        <w:rPr>
          <w:rFonts w:ascii="Arial Narrow" w:hAnsi="Arial Narrow"/>
          <w:color w:val="000000" w:themeColor="text1"/>
          <w:kern w:val="24"/>
          <w:sz w:val="24"/>
          <w:szCs w:val="24"/>
        </w:rPr>
      </w:pPr>
      <w:r w:rsidRPr="0034635C">
        <w:rPr>
          <w:rFonts w:ascii="Arial Narrow" w:hAnsi="Arial Narrow"/>
          <w:color w:val="000000" w:themeColor="text1"/>
          <w:kern w:val="24"/>
          <w:sz w:val="24"/>
          <w:szCs w:val="24"/>
        </w:rPr>
        <w:t xml:space="preserve">Harmonogram należy wykonać w oparciu o charakterystykę poszczególnych elementów wchodzących z zakres prac budowlanych. W harmonogramie robót należy uwzględnić etapowanie robót zgodnie </w:t>
      </w:r>
      <w:r w:rsidR="00816019" w:rsidRPr="0034635C">
        <w:rPr>
          <w:rFonts w:ascii="Arial Narrow" w:hAnsi="Arial Narrow"/>
          <w:color w:val="000000" w:themeColor="text1"/>
          <w:kern w:val="24"/>
          <w:sz w:val="24"/>
          <w:szCs w:val="24"/>
        </w:rPr>
        <w:t xml:space="preserve">z </w:t>
      </w:r>
      <w:r w:rsidRPr="0034635C">
        <w:rPr>
          <w:rFonts w:ascii="Arial Narrow" w:hAnsi="Arial Narrow"/>
          <w:color w:val="000000" w:themeColor="text1"/>
          <w:kern w:val="24"/>
          <w:sz w:val="24"/>
          <w:szCs w:val="24"/>
        </w:rPr>
        <w:t>technologiami wykonania poszczególnych elementów prac budowlanych</w:t>
      </w:r>
      <w:r w:rsidR="00816019" w:rsidRPr="0034635C">
        <w:rPr>
          <w:rFonts w:ascii="Arial Narrow" w:hAnsi="Arial Narrow"/>
          <w:color w:val="000000" w:themeColor="text1"/>
          <w:kern w:val="24"/>
          <w:sz w:val="24"/>
          <w:szCs w:val="24"/>
        </w:rPr>
        <w:t xml:space="preserve"> oraz </w:t>
      </w:r>
      <w:r w:rsidR="00816019" w:rsidRPr="0034635C">
        <w:rPr>
          <w:rFonts w:ascii="Arial Narrow" w:hAnsi="Arial Narrow"/>
          <w:b/>
          <w:color w:val="000000" w:themeColor="text1"/>
          <w:kern w:val="24"/>
          <w:sz w:val="24"/>
          <w:szCs w:val="24"/>
        </w:rPr>
        <w:t xml:space="preserve">ustalić z Użytkownikiem </w:t>
      </w:r>
      <w:r w:rsidR="00816019" w:rsidRPr="0034635C">
        <w:rPr>
          <w:rFonts w:ascii="Arial Narrow" w:hAnsi="Arial Narrow" w:cs="Arial"/>
          <w:b/>
          <w:color w:val="000000" w:themeColor="text1"/>
          <w:sz w:val="24"/>
          <w:szCs w:val="24"/>
        </w:rPr>
        <w:t>i uwzględnić w harmonogramie rzeczowo – finansowym terminy realizacji robót jak najmniej kolidujące z funkcjonowaniem placówki.</w:t>
      </w:r>
      <w:r w:rsidR="008B3EFF" w:rsidRPr="0034635C">
        <w:rPr>
          <w:rFonts w:ascii="Arial Narrow" w:hAnsi="Arial Narrow" w:cs="Arial"/>
          <w:b/>
          <w:color w:val="000000" w:themeColor="text1"/>
          <w:sz w:val="24"/>
          <w:szCs w:val="24"/>
        </w:rPr>
        <w:t xml:space="preserve"> </w:t>
      </w:r>
    </w:p>
    <w:p w14:paraId="214299C6" w14:textId="77777777" w:rsidR="00155A6A" w:rsidRPr="0034635C" w:rsidRDefault="00155A6A" w:rsidP="0069771F">
      <w:pPr>
        <w:pStyle w:val="Tekstpodstawowy"/>
        <w:numPr>
          <w:ilvl w:val="0"/>
          <w:numId w:val="37"/>
        </w:numPr>
        <w:tabs>
          <w:tab w:val="center" w:pos="-4395"/>
          <w:tab w:val="left" w:pos="993"/>
        </w:tabs>
        <w:spacing w:after="0"/>
        <w:ind w:left="993" w:hanging="426"/>
        <w:jc w:val="both"/>
        <w:rPr>
          <w:rFonts w:ascii="Arial Narrow" w:hAnsi="Arial Narrow"/>
          <w:color w:val="000000" w:themeColor="text1"/>
          <w:kern w:val="24"/>
          <w:sz w:val="24"/>
          <w:szCs w:val="24"/>
        </w:rPr>
      </w:pPr>
      <w:r w:rsidRPr="0034635C">
        <w:rPr>
          <w:rFonts w:ascii="Arial Narrow" w:hAnsi="Arial Narrow" w:cs="Arial"/>
          <w:color w:val="000000" w:themeColor="text1"/>
          <w:sz w:val="24"/>
          <w:szCs w:val="24"/>
        </w:rPr>
        <w:t xml:space="preserve">Harmonogram winien być podpisany przez osobę upoważnioną do reprezentowania Wykonawcy </w:t>
      </w:r>
      <w:r w:rsidRPr="0034635C">
        <w:rPr>
          <w:rFonts w:ascii="Arial Narrow" w:hAnsi="Arial Narrow" w:cs="Arial"/>
          <w:color w:val="000000" w:themeColor="text1"/>
          <w:sz w:val="24"/>
          <w:szCs w:val="24"/>
        </w:rPr>
        <w:br/>
        <w:t>i</w:t>
      </w:r>
      <w:r w:rsidRPr="0034635C">
        <w:rPr>
          <w:rFonts w:ascii="Arial Narrow" w:hAnsi="Arial Narrow" w:cs="Arial"/>
          <w:color w:val="000000" w:themeColor="text1"/>
          <w:kern w:val="24"/>
          <w:sz w:val="24"/>
          <w:szCs w:val="24"/>
        </w:rPr>
        <w:t xml:space="preserve"> </w:t>
      </w:r>
      <w:r w:rsidRPr="0034635C">
        <w:rPr>
          <w:rFonts w:ascii="Arial Narrow" w:hAnsi="Arial Narrow"/>
          <w:color w:val="000000" w:themeColor="text1"/>
          <w:kern w:val="24"/>
          <w:sz w:val="24"/>
          <w:szCs w:val="24"/>
        </w:rPr>
        <w:t>dostarczony Zamawiającemu w termin</w:t>
      </w:r>
      <w:r w:rsidR="002839F0" w:rsidRPr="0034635C">
        <w:rPr>
          <w:rFonts w:ascii="Arial Narrow" w:hAnsi="Arial Narrow"/>
          <w:color w:val="000000" w:themeColor="text1"/>
          <w:kern w:val="24"/>
          <w:sz w:val="24"/>
          <w:szCs w:val="24"/>
        </w:rPr>
        <w:t>ie  do 7</w:t>
      </w:r>
      <w:r w:rsidRPr="0034635C">
        <w:rPr>
          <w:rFonts w:ascii="Arial Narrow" w:hAnsi="Arial Narrow"/>
          <w:color w:val="000000" w:themeColor="text1"/>
          <w:kern w:val="24"/>
          <w:sz w:val="24"/>
          <w:szCs w:val="24"/>
        </w:rPr>
        <w:t xml:space="preserve"> dni od daty zawarcia niniejszej umowy,</w:t>
      </w:r>
    </w:p>
    <w:p w14:paraId="1311FEF9" w14:textId="77777777" w:rsidR="00155A6A" w:rsidRPr="0034635C" w:rsidRDefault="00155A6A" w:rsidP="0069771F">
      <w:pPr>
        <w:pStyle w:val="Tekstpodstawowy"/>
        <w:numPr>
          <w:ilvl w:val="0"/>
          <w:numId w:val="37"/>
        </w:numPr>
        <w:tabs>
          <w:tab w:val="center" w:pos="-4395"/>
          <w:tab w:val="left" w:pos="993"/>
        </w:tabs>
        <w:spacing w:after="0"/>
        <w:ind w:left="993" w:hanging="426"/>
        <w:jc w:val="both"/>
        <w:rPr>
          <w:rFonts w:ascii="Arial Narrow" w:hAnsi="Arial Narrow"/>
          <w:color w:val="000000" w:themeColor="text1"/>
          <w:kern w:val="24"/>
          <w:sz w:val="24"/>
          <w:szCs w:val="24"/>
        </w:rPr>
      </w:pPr>
      <w:r w:rsidRPr="0034635C">
        <w:rPr>
          <w:rFonts w:ascii="Arial Narrow" w:hAnsi="Arial Narrow"/>
          <w:color w:val="000000" w:themeColor="text1"/>
          <w:kern w:val="24"/>
          <w:sz w:val="24"/>
          <w:szCs w:val="24"/>
        </w:rPr>
        <w:t>Wykonawca winien uaktualniać harmonogram każdorazowo na polecenie Nadzoru Inwestorskiego lub Zamawiającego w terminie 7 dni od wydania polecenia. Zaktualizowany harmonogram należy przedłożyć do akceptacji Zamawiającemu.</w:t>
      </w:r>
    </w:p>
    <w:p w14:paraId="346F5938"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odbioru robót:</w:t>
      </w:r>
    </w:p>
    <w:p w14:paraId="2EBE8D1D" w14:textId="77777777" w:rsidR="00155A6A" w:rsidRPr="0034635C" w:rsidRDefault="00155A6A" w:rsidP="0069771F">
      <w:pPr>
        <w:numPr>
          <w:ilvl w:val="0"/>
          <w:numId w:val="31"/>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Wszystkie odbiory robót (zanikających, ulegających zakryciu, odbiory częściowe, odbiór końcowy, odbiór przed upływem okresu rękojmi) dokonywane będą na zasadach i w terminach określonych </w:t>
      </w:r>
      <w:r w:rsidR="001D78D3" w:rsidRPr="0034635C">
        <w:rPr>
          <w:rFonts w:ascii="Arial Narrow" w:hAnsi="Arial Narrow" w:cs="Arial"/>
          <w:color w:val="000000" w:themeColor="text1"/>
        </w:rPr>
        <w:br/>
      </w:r>
      <w:r w:rsidRPr="0034635C">
        <w:rPr>
          <w:rFonts w:ascii="Arial Narrow" w:hAnsi="Arial Narrow" w:cs="Arial"/>
          <w:color w:val="000000" w:themeColor="text1"/>
        </w:rPr>
        <w:t xml:space="preserve">w dokumentacji projektowej i </w:t>
      </w:r>
      <w:proofErr w:type="spellStart"/>
      <w:r w:rsidRPr="0034635C">
        <w:rPr>
          <w:rFonts w:ascii="Arial Narrow" w:hAnsi="Arial Narrow" w:cs="Arial"/>
          <w:color w:val="000000" w:themeColor="text1"/>
        </w:rPr>
        <w:t>STWiORB</w:t>
      </w:r>
      <w:proofErr w:type="spellEnd"/>
      <w:r w:rsidRPr="0034635C">
        <w:rPr>
          <w:rFonts w:ascii="Arial Narrow" w:hAnsi="Arial Narrow" w:cs="Arial"/>
          <w:color w:val="000000" w:themeColor="text1"/>
        </w:rPr>
        <w:t>, a jeżeli termin ten nie został określony zawiadomienia należy dokonać w terminie 3 dni roboczych przed zamiarem ich odbioru.</w:t>
      </w:r>
    </w:p>
    <w:p w14:paraId="5F386E38" w14:textId="77777777" w:rsidR="00155A6A" w:rsidRPr="0034635C" w:rsidRDefault="00155A6A" w:rsidP="0069771F">
      <w:pPr>
        <w:numPr>
          <w:ilvl w:val="0"/>
          <w:numId w:val="31"/>
        </w:numPr>
        <w:ind w:left="993" w:hanging="426"/>
        <w:jc w:val="both"/>
        <w:rPr>
          <w:rFonts w:ascii="Arial Narrow" w:hAnsi="Arial Narrow" w:cs="Arial"/>
          <w:color w:val="000000" w:themeColor="text1"/>
        </w:rPr>
      </w:pPr>
      <w:r w:rsidRPr="0034635C">
        <w:rPr>
          <w:rFonts w:ascii="Arial Narrow" w:hAnsi="Arial Narrow" w:cs="Arial"/>
          <w:color w:val="000000" w:themeColor="text1"/>
        </w:rPr>
        <w:t>Przed rozpoczęciem odbioru robót Wykonawca przygotuje i przedłoży Nadzorowi Inwestorskiemu dokumenty pozwalające na ocenę prawidłowego wykonania przed</w:t>
      </w:r>
      <w:r w:rsidR="001D78D3" w:rsidRPr="0034635C">
        <w:rPr>
          <w:rFonts w:ascii="Arial Narrow" w:hAnsi="Arial Narrow" w:cs="Arial"/>
          <w:color w:val="000000" w:themeColor="text1"/>
        </w:rPr>
        <w:t xml:space="preserve">miotu odbioru częściowego robót </w:t>
      </w:r>
      <w:r w:rsidRPr="0034635C">
        <w:rPr>
          <w:rFonts w:ascii="Arial Narrow" w:hAnsi="Arial Narrow" w:cs="Arial"/>
          <w:color w:val="000000" w:themeColor="text1"/>
        </w:rPr>
        <w:t>w zakresie i ilości określonej postanowieniami dokumentacji projektowe</w:t>
      </w:r>
      <w:r w:rsidR="00FE4A19" w:rsidRPr="0034635C">
        <w:rPr>
          <w:rFonts w:ascii="Arial Narrow" w:hAnsi="Arial Narrow" w:cs="Arial"/>
          <w:color w:val="000000" w:themeColor="text1"/>
        </w:rPr>
        <w:t xml:space="preserve">j, </w:t>
      </w:r>
      <w:proofErr w:type="spellStart"/>
      <w:r w:rsidR="00FE4A19" w:rsidRPr="0034635C">
        <w:rPr>
          <w:rFonts w:ascii="Arial Narrow" w:hAnsi="Arial Narrow" w:cs="Arial"/>
          <w:color w:val="000000" w:themeColor="text1"/>
        </w:rPr>
        <w:t>STWiORB</w:t>
      </w:r>
      <w:proofErr w:type="spellEnd"/>
      <w:r w:rsidR="001E4DC3" w:rsidRPr="0034635C">
        <w:rPr>
          <w:rFonts w:ascii="Arial Narrow" w:hAnsi="Arial Narrow" w:cs="Arial"/>
          <w:color w:val="000000" w:themeColor="text1"/>
        </w:rPr>
        <w:t>,</w:t>
      </w:r>
      <w:r w:rsidR="00B30FA0" w:rsidRPr="0034635C">
        <w:rPr>
          <w:rFonts w:ascii="Arial Narrow" w:hAnsi="Arial Narrow" w:cs="Arial"/>
          <w:color w:val="000000" w:themeColor="text1"/>
        </w:rPr>
        <w:t xml:space="preserve"> </w:t>
      </w:r>
      <w:r w:rsidR="001E4DC3" w:rsidRPr="0034635C">
        <w:rPr>
          <w:rFonts w:ascii="Arial Narrow" w:hAnsi="Arial Narrow" w:cs="Arial"/>
          <w:color w:val="000000" w:themeColor="text1"/>
        </w:rPr>
        <w:t>w</w:t>
      </w:r>
      <w:r w:rsidRPr="0034635C">
        <w:rPr>
          <w:rFonts w:ascii="Arial Narrow" w:hAnsi="Arial Narrow" w:cs="Arial"/>
          <w:color w:val="000000" w:themeColor="text1"/>
        </w:rPr>
        <w:t> </w:t>
      </w:r>
      <w:r w:rsidRPr="0034635C">
        <w:rPr>
          <w:rFonts w:ascii="Arial Narrow" w:hAnsi="Arial Narrow" w:cs="Arial"/>
          <w:color w:val="000000" w:themeColor="text1"/>
          <w:kern w:val="24"/>
        </w:rPr>
        <w:t>harmonogramie rzeczowo – finansowym</w:t>
      </w:r>
      <w:r w:rsidR="001E4DC3" w:rsidRPr="0034635C">
        <w:rPr>
          <w:rFonts w:ascii="Arial Narrow" w:hAnsi="Arial Narrow" w:cs="Arial"/>
          <w:color w:val="000000" w:themeColor="text1"/>
          <w:kern w:val="24"/>
        </w:rPr>
        <w:t xml:space="preserve"> oraz Księdze obmiaru</w:t>
      </w:r>
      <w:r w:rsidRPr="0034635C">
        <w:rPr>
          <w:rFonts w:ascii="Arial Narrow" w:hAnsi="Arial Narrow" w:cs="Arial"/>
          <w:color w:val="000000" w:themeColor="text1"/>
          <w:kern w:val="24"/>
        </w:rPr>
        <w:t xml:space="preserve">. </w:t>
      </w:r>
    </w:p>
    <w:p w14:paraId="12E94EA3" w14:textId="77777777" w:rsidR="00155A6A" w:rsidRPr="0034635C" w:rsidRDefault="00155A6A" w:rsidP="0069771F">
      <w:pPr>
        <w:numPr>
          <w:ilvl w:val="0"/>
          <w:numId w:val="31"/>
        </w:numPr>
        <w:ind w:left="993" w:hanging="426"/>
        <w:jc w:val="both"/>
        <w:rPr>
          <w:rFonts w:ascii="Arial Narrow" w:hAnsi="Arial Narrow" w:cs="Arial"/>
          <w:color w:val="000000" w:themeColor="text1"/>
        </w:rPr>
      </w:pPr>
      <w:r w:rsidRPr="0034635C">
        <w:rPr>
          <w:rFonts w:ascii="Arial Narrow" w:hAnsi="Arial Narrow" w:cs="Arial"/>
          <w:color w:val="000000" w:themeColor="text1"/>
        </w:rPr>
        <w:t>W przypadku zakrycia robót zanikających lub ulegających zakryciu</w:t>
      </w:r>
      <w:r w:rsidR="00A85082" w:rsidRPr="0034635C">
        <w:rPr>
          <w:rFonts w:ascii="Arial Narrow" w:hAnsi="Arial Narrow" w:cs="Arial"/>
          <w:color w:val="000000" w:themeColor="text1"/>
        </w:rPr>
        <w:t>,</w:t>
      </w:r>
      <w:r w:rsidRPr="0034635C">
        <w:rPr>
          <w:rFonts w:ascii="Arial Narrow" w:hAnsi="Arial Narrow" w:cs="Arial"/>
          <w:color w:val="000000" w:themeColor="text1"/>
        </w:rPr>
        <w:t xml:space="preserve"> nieodebranych przez Nadzór Inwestorski</w:t>
      </w:r>
      <w:r w:rsidR="00A85082" w:rsidRPr="0034635C">
        <w:rPr>
          <w:rFonts w:ascii="Arial Narrow" w:hAnsi="Arial Narrow" w:cs="Arial"/>
          <w:color w:val="000000" w:themeColor="text1"/>
        </w:rPr>
        <w:t>,</w:t>
      </w:r>
      <w:r w:rsidRPr="0034635C">
        <w:rPr>
          <w:rFonts w:ascii="Arial Narrow" w:hAnsi="Arial Narrow" w:cs="Arial"/>
          <w:color w:val="000000" w:themeColor="text1"/>
        </w:rPr>
        <w:t xml:space="preserve"> Wykonawca na polecenie Nadzoru Inwestorskiego i na własny koszt dokona ich odkrycia.</w:t>
      </w:r>
    </w:p>
    <w:p w14:paraId="1B7A7319" w14:textId="77777777" w:rsidR="00155A6A" w:rsidRPr="0034635C" w:rsidRDefault="00155A6A" w:rsidP="0069771F">
      <w:pPr>
        <w:numPr>
          <w:ilvl w:val="0"/>
          <w:numId w:val="31"/>
        </w:numPr>
        <w:ind w:left="993" w:hanging="426"/>
        <w:jc w:val="both"/>
        <w:rPr>
          <w:rFonts w:ascii="Arial Narrow" w:hAnsi="Arial Narrow" w:cs="Arial"/>
          <w:color w:val="000000" w:themeColor="text1"/>
        </w:rPr>
      </w:pPr>
      <w:r w:rsidRPr="0034635C">
        <w:rPr>
          <w:rFonts w:ascii="Arial Narrow" w:hAnsi="Arial Narrow" w:cs="Arial"/>
          <w:color w:val="000000" w:themeColor="text1"/>
        </w:rPr>
        <w:t>Gotowość do odbiorów robót opisanych w pkt. 1 powyżej, Wykonawca (Kierownik Budowy) będzie zgłaszać poprzez dokonanie wpisu do Dziennika Budowy</w:t>
      </w:r>
      <w:r w:rsidR="00E3594A" w:rsidRPr="0034635C">
        <w:rPr>
          <w:rFonts w:ascii="Arial Narrow" w:hAnsi="Arial Narrow" w:cs="Arial"/>
          <w:color w:val="000000" w:themeColor="text1"/>
        </w:rPr>
        <w:t>/Dziennika robót</w:t>
      </w:r>
      <w:r w:rsidRPr="0034635C">
        <w:rPr>
          <w:rFonts w:ascii="Arial Narrow" w:hAnsi="Arial Narrow" w:cs="Arial"/>
          <w:color w:val="000000" w:themeColor="text1"/>
        </w:rPr>
        <w:t>. Inspektor Nadzoru ma obowiązek przystąpić do odbioru tych robót w terminie do 2 dni od daty otrzymania zgłoszenia od Wykonawcy.</w:t>
      </w:r>
    </w:p>
    <w:p w14:paraId="439E3C2E" w14:textId="77777777" w:rsidR="00155A6A" w:rsidRPr="0034635C" w:rsidRDefault="00155A6A" w:rsidP="0069771F">
      <w:pPr>
        <w:numPr>
          <w:ilvl w:val="0"/>
          <w:numId w:val="31"/>
        </w:numPr>
        <w:ind w:left="993" w:hanging="426"/>
        <w:jc w:val="both"/>
        <w:rPr>
          <w:rFonts w:ascii="Arial Narrow" w:hAnsi="Arial Narrow" w:cs="Arial"/>
          <w:color w:val="000000" w:themeColor="text1"/>
        </w:rPr>
      </w:pPr>
      <w:r w:rsidRPr="0034635C">
        <w:rPr>
          <w:rFonts w:ascii="Arial Narrow" w:hAnsi="Arial Narrow" w:cs="Arial"/>
          <w:color w:val="000000" w:themeColor="text1"/>
        </w:rPr>
        <w:t>Wykonawca zgłosi Zamawiającemu gotow</w:t>
      </w:r>
      <w:r w:rsidR="000D4E0A" w:rsidRPr="0034635C">
        <w:rPr>
          <w:rFonts w:ascii="Arial Narrow" w:hAnsi="Arial Narrow" w:cs="Arial"/>
          <w:color w:val="000000" w:themeColor="text1"/>
        </w:rPr>
        <w:t xml:space="preserve">ość do odbioru końcowego robót </w:t>
      </w:r>
      <w:r w:rsidRPr="0034635C">
        <w:rPr>
          <w:rFonts w:ascii="Arial Narrow" w:hAnsi="Arial Narrow" w:cs="Arial"/>
          <w:color w:val="000000" w:themeColor="text1"/>
        </w:rPr>
        <w:t>w formie pisemnej. Odbiór końcowy robót dokonany zostanie komisyjnie z udziałem przedstawicieli Wykonawcy, Nadzoru Inwestorskiego i Zamawiającego.</w:t>
      </w:r>
    </w:p>
    <w:p w14:paraId="28779019"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 xml:space="preserve">Wymagania Zamawiającego dotyczące zasad kontroli jakości robót: </w:t>
      </w:r>
    </w:p>
    <w:p w14:paraId="0DDFCB54" w14:textId="77777777" w:rsidR="00155A6A" w:rsidRPr="0034635C" w:rsidRDefault="00155A6A" w:rsidP="0069771F">
      <w:pPr>
        <w:numPr>
          <w:ilvl w:val="0"/>
          <w:numId w:val="33"/>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jest odpowiedzialny za pełną kontrolę wykonywanych robót i jakości wbudowywanych materiałów. </w:t>
      </w:r>
    </w:p>
    <w:p w14:paraId="5D880A7D" w14:textId="77777777" w:rsidR="00155A6A" w:rsidRPr="0034635C" w:rsidRDefault="00155A6A" w:rsidP="0069771F">
      <w:pPr>
        <w:numPr>
          <w:ilvl w:val="0"/>
          <w:numId w:val="33"/>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w:t>
      </w:r>
      <w:proofErr w:type="spellStart"/>
      <w:r w:rsidRPr="0034635C">
        <w:rPr>
          <w:rFonts w:ascii="Arial Narrow" w:hAnsi="Arial Narrow" w:cs="Arial"/>
          <w:color w:val="000000" w:themeColor="text1"/>
        </w:rPr>
        <w:t>STWiORB</w:t>
      </w:r>
      <w:proofErr w:type="spellEnd"/>
      <w:r w:rsidRPr="0034635C">
        <w:rPr>
          <w:rFonts w:ascii="Arial Narrow" w:hAnsi="Arial Narrow" w:cs="Arial"/>
          <w:color w:val="000000" w:themeColor="text1"/>
        </w:rPr>
        <w:t xml:space="preserve"> oraz poleceniami Nadzoru Inwestorskiego.</w:t>
      </w:r>
    </w:p>
    <w:p w14:paraId="4707475C" w14:textId="77777777" w:rsidR="00366D9A" w:rsidRPr="0034635C" w:rsidRDefault="00155A6A" w:rsidP="0069771F">
      <w:pPr>
        <w:numPr>
          <w:ilvl w:val="0"/>
          <w:numId w:val="33"/>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w celu zapewnienia jakości winien zapewnić obsługę laboratoryjną, obsługę geodezyjną, sprzęt, zaopatrzenie oraz wszystkie urządzenia niezbędne do pobierania próbek </w:t>
      </w:r>
      <w:r w:rsidRPr="0034635C">
        <w:rPr>
          <w:rFonts w:ascii="Arial Narrow" w:hAnsi="Arial Narrow" w:cs="Arial"/>
          <w:color w:val="000000" w:themeColor="text1"/>
        </w:rPr>
        <w:br/>
      </w:r>
      <w:r w:rsidRPr="0034635C">
        <w:rPr>
          <w:rFonts w:ascii="Arial Narrow" w:hAnsi="Arial Narrow" w:cs="Arial"/>
          <w:color w:val="000000" w:themeColor="text1"/>
        </w:rPr>
        <w:lastRenderedPageBreak/>
        <w:t xml:space="preserve">i badań materiałów oraz robót w zakresie określonym w </w:t>
      </w:r>
      <w:proofErr w:type="spellStart"/>
      <w:r w:rsidRPr="0034635C">
        <w:rPr>
          <w:rFonts w:ascii="Arial Narrow" w:hAnsi="Arial Narrow" w:cs="Arial"/>
          <w:color w:val="000000" w:themeColor="text1"/>
        </w:rPr>
        <w:t>STWiORB</w:t>
      </w:r>
      <w:proofErr w:type="spellEnd"/>
      <w:r w:rsidRPr="0034635C">
        <w:rPr>
          <w:rFonts w:ascii="Arial Narrow" w:hAnsi="Arial Narrow" w:cs="Arial"/>
          <w:color w:val="000000" w:themeColor="text1"/>
        </w:rPr>
        <w:t>, obowiązujących przepisów, odpowiednich norm, a także na żądanie Nadzoru Inwestorskiego lub Zamawiającego.</w:t>
      </w:r>
    </w:p>
    <w:p w14:paraId="7D49681D" w14:textId="77777777" w:rsidR="00155A6A" w:rsidRPr="0034635C" w:rsidRDefault="00155A6A" w:rsidP="0069771F">
      <w:pPr>
        <w:numPr>
          <w:ilvl w:val="0"/>
          <w:numId w:val="33"/>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Wszystkie badania wykonywane na potrzeby robót ulegających zakryciu, odbiorów częściowych </w:t>
      </w:r>
      <w:r w:rsidRPr="0034635C">
        <w:rPr>
          <w:rFonts w:ascii="Arial Narrow" w:hAnsi="Arial Narrow" w:cs="Arial"/>
          <w:color w:val="000000" w:themeColor="text1"/>
        </w:rPr>
        <w:br/>
        <w:t xml:space="preserve">i końcowych winny być wykonywane przez laboratorium budowlane </w:t>
      </w:r>
      <w:r w:rsidRPr="0034635C">
        <w:rPr>
          <w:rFonts w:ascii="Arial Narrow" w:hAnsi="Arial Narrow" w:cs="Arial"/>
          <w:color w:val="000000" w:themeColor="text1"/>
          <w:u w:val="single"/>
        </w:rPr>
        <w:t>zatwierdzone</w:t>
      </w:r>
      <w:r w:rsidRPr="0034635C">
        <w:rPr>
          <w:rFonts w:ascii="Arial Narrow" w:hAnsi="Arial Narrow" w:cs="Arial"/>
          <w:color w:val="000000" w:themeColor="text1"/>
        </w:rPr>
        <w:t xml:space="preserve"> przez Nadzór Inwestorski.</w:t>
      </w:r>
    </w:p>
    <w:p w14:paraId="042C1C9F" w14:textId="77777777" w:rsidR="00155A6A" w:rsidRPr="0034635C" w:rsidRDefault="00155A6A" w:rsidP="0069771F">
      <w:pPr>
        <w:numPr>
          <w:ilvl w:val="0"/>
          <w:numId w:val="34"/>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2B52AB72" w14:textId="77777777" w:rsidR="00155A6A" w:rsidRPr="0034635C" w:rsidRDefault="00155A6A" w:rsidP="0069771F">
      <w:pPr>
        <w:numPr>
          <w:ilvl w:val="0"/>
          <w:numId w:val="34"/>
        </w:numPr>
        <w:tabs>
          <w:tab w:val="left" w:pos="993"/>
        </w:tabs>
        <w:ind w:left="993" w:hanging="426"/>
        <w:jc w:val="both"/>
        <w:rPr>
          <w:rFonts w:ascii="Arial Narrow" w:hAnsi="Arial Narrow" w:cs="Arial"/>
          <w:color w:val="000000" w:themeColor="text1"/>
        </w:rPr>
      </w:pPr>
      <w:r w:rsidRPr="0034635C">
        <w:rPr>
          <w:rFonts w:ascii="Arial Narrow" w:hAnsi="Arial Narrow"/>
          <w:color w:val="000000" w:themeColor="text1"/>
        </w:rPr>
        <w:t>Wykonawca będzie ponosił wszystkie koszty z tytułu wykonania badań, zakupu, transportu, wykorzystania materiałów i innych jakie okażą się potrzebne w związku z wykonywaniem badań</w:t>
      </w:r>
      <w:r w:rsidRPr="0034635C">
        <w:rPr>
          <w:rFonts w:ascii="Arial Narrow" w:hAnsi="Arial Narrow" w:cs="Arial"/>
          <w:color w:val="000000" w:themeColor="text1"/>
        </w:rPr>
        <w:t xml:space="preserve"> laboratoryjnych i obsługą geodezyjną.</w:t>
      </w:r>
    </w:p>
    <w:p w14:paraId="1D880A49" w14:textId="77777777" w:rsidR="00155A6A" w:rsidRPr="0034635C" w:rsidRDefault="00155A6A" w:rsidP="0069771F">
      <w:pPr>
        <w:numPr>
          <w:ilvl w:val="0"/>
          <w:numId w:val="34"/>
        </w:numPr>
        <w:tabs>
          <w:tab w:val="left" w:pos="993"/>
        </w:tabs>
        <w:ind w:left="993" w:hanging="426"/>
        <w:jc w:val="both"/>
        <w:rPr>
          <w:rFonts w:ascii="Arial Narrow" w:hAnsi="Arial Narrow" w:cs="Arial"/>
          <w:color w:val="000000" w:themeColor="text1"/>
        </w:rPr>
      </w:pPr>
      <w:r w:rsidRPr="0034635C">
        <w:rPr>
          <w:rFonts w:ascii="Arial Narrow" w:hAnsi="Arial Narrow"/>
          <w:color w:val="000000" w:themeColor="text1"/>
        </w:rPr>
        <w:t>W trakcie prowadzenia prac pomiarowych i ba</w:t>
      </w:r>
      <w:r w:rsidR="00860144" w:rsidRPr="0034635C">
        <w:rPr>
          <w:rFonts w:ascii="Arial Narrow" w:hAnsi="Arial Narrow"/>
          <w:color w:val="000000" w:themeColor="text1"/>
        </w:rPr>
        <w:t xml:space="preserve">dawczych Wykonawca winien znać </w:t>
      </w:r>
      <w:r w:rsidRPr="0034635C">
        <w:rPr>
          <w:rFonts w:ascii="Arial Narrow" w:hAnsi="Arial Narrow"/>
          <w:color w:val="000000" w:themeColor="text1"/>
        </w:rPr>
        <w:t xml:space="preserve">i stosować wszelkie przepisy dotyczące ochrony środowiska, ochrony </w:t>
      </w:r>
      <w:proofErr w:type="gramStart"/>
      <w:r w:rsidRPr="0034635C">
        <w:rPr>
          <w:rFonts w:ascii="Arial Narrow" w:hAnsi="Arial Narrow"/>
          <w:color w:val="000000" w:themeColor="text1"/>
        </w:rPr>
        <w:t>p.poż</w:t>
      </w:r>
      <w:proofErr w:type="gramEnd"/>
      <w:r w:rsidRPr="0034635C">
        <w:rPr>
          <w:rFonts w:ascii="Arial Narrow" w:hAnsi="Arial Narrow"/>
          <w:color w:val="000000" w:themeColor="text1"/>
        </w:rPr>
        <w:t>. i inne przepisy.</w:t>
      </w:r>
    </w:p>
    <w:p w14:paraId="06FF4C25" w14:textId="77777777" w:rsidR="00155A6A" w:rsidRPr="0034635C" w:rsidRDefault="00155A6A" w:rsidP="0069771F">
      <w:pPr>
        <w:numPr>
          <w:ilvl w:val="0"/>
          <w:numId w:val="34"/>
        </w:numPr>
        <w:tabs>
          <w:tab w:val="left" w:pos="993"/>
        </w:tabs>
        <w:ind w:left="993" w:hanging="426"/>
        <w:jc w:val="both"/>
        <w:rPr>
          <w:rFonts w:ascii="Arial Narrow" w:hAnsi="Arial Narrow" w:cs="Arial"/>
          <w:color w:val="000000" w:themeColor="text1"/>
        </w:rPr>
      </w:pPr>
      <w:r w:rsidRPr="0034635C">
        <w:rPr>
          <w:rFonts w:ascii="Arial Narrow" w:hAnsi="Arial Narrow"/>
          <w:color w:val="000000" w:themeColor="text1"/>
        </w:rPr>
        <w:t xml:space="preserve">Wykonawca jest odpowiedzialny za wszelkie straty spowodowane nieprzestrzeganiem zasad ochrony środowiska, ochrony </w:t>
      </w:r>
      <w:proofErr w:type="gramStart"/>
      <w:r w:rsidRPr="0034635C">
        <w:rPr>
          <w:rFonts w:ascii="Arial Narrow" w:hAnsi="Arial Narrow"/>
          <w:color w:val="000000" w:themeColor="text1"/>
        </w:rPr>
        <w:t>p.poż</w:t>
      </w:r>
      <w:proofErr w:type="gramEnd"/>
      <w:r w:rsidRPr="0034635C">
        <w:rPr>
          <w:rFonts w:ascii="Arial Narrow" w:hAnsi="Arial Narrow"/>
          <w:color w:val="000000" w:themeColor="text1"/>
        </w:rPr>
        <w:t>. oraz innych przepisów podczas wykonywania prac pomiarowych i badawczych.</w:t>
      </w:r>
    </w:p>
    <w:p w14:paraId="0B18CEB5" w14:textId="77777777" w:rsidR="00155A6A" w:rsidRPr="0034635C" w:rsidRDefault="00155A6A" w:rsidP="0069771F">
      <w:pPr>
        <w:numPr>
          <w:ilvl w:val="0"/>
          <w:numId w:val="34"/>
        </w:numPr>
        <w:tabs>
          <w:tab w:val="left" w:pos="993"/>
        </w:tabs>
        <w:ind w:left="993" w:hanging="426"/>
        <w:jc w:val="both"/>
        <w:rPr>
          <w:rFonts w:ascii="Arial Narrow" w:hAnsi="Arial Narrow" w:cs="Arial"/>
          <w:color w:val="000000" w:themeColor="text1"/>
        </w:rPr>
      </w:pPr>
      <w:r w:rsidRPr="0034635C">
        <w:rPr>
          <w:rFonts w:ascii="Arial Narrow" w:hAnsi="Arial Narrow"/>
          <w:color w:val="000000" w:themeColor="text1"/>
        </w:rPr>
        <w:t>Wykonawca odpowiada za ochronę i</w:t>
      </w:r>
      <w:r w:rsidR="00E62CD2" w:rsidRPr="0034635C">
        <w:rPr>
          <w:rFonts w:ascii="Arial Narrow" w:hAnsi="Arial Narrow"/>
          <w:color w:val="000000" w:themeColor="text1"/>
        </w:rPr>
        <w:t xml:space="preserve">nstalacji na powierzchni ziemi </w:t>
      </w:r>
      <w:r w:rsidRPr="0034635C">
        <w:rPr>
          <w:rFonts w:ascii="Arial Narrow" w:hAnsi="Arial Narrow"/>
          <w:color w:val="000000" w:themeColor="text1"/>
        </w:rPr>
        <w:t>i za urządzenia podziemne, takie jak rurociągi, kable i</w:t>
      </w:r>
      <w:r w:rsidR="00E62CD2" w:rsidRPr="0034635C">
        <w:rPr>
          <w:rFonts w:ascii="Arial Narrow" w:hAnsi="Arial Narrow"/>
          <w:color w:val="000000" w:themeColor="text1"/>
        </w:rPr>
        <w:t xml:space="preserve">tp. w trakcie prac pomiarowych </w:t>
      </w:r>
      <w:r w:rsidRPr="0034635C">
        <w:rPr>
          <w:rFonts w:ascii="Arial Narrow" w:hAnsi="Arial Narrow"/>
          <w:color w:val="000000" w:themeColor="text1"/>
        </w:rPr>
        <w:t>i badawczych oraz uzyska od właścicieli tych urządzeń potwierdzenie informacji dla potrzeb planu ich lokalizacji.</w:t>
      </w:r>
    </w:p>
    <w:p w14:paraId="51BEB01F" w14:textId="77777777" w:rsidR="00155A6A" w:rsidRPr="0034635C" w:rsidRDefault="00155A6A" w:rsidP="0069771F">
      <w:pPr>
        <w:numPr>
          <w:ilvl w:val="0"/>
          <w:numId w:val="34"/>
        </w:numPr>
        <w:ind w:left="993" w:hanging="426"/>
        <w:jc w:val="both"/>
        <w:rPr>
          <w:rFonts w:ascii="Arial Narrow" w:hAnsi="Arial Narrow" w:cs="Arial"/>
          <w:color w:val="000000" w:themeColor="text1"/>
        </w:rPr>
      </w:pPr>
      <w:r w:rsidRPr="0034635C">
        <w:rPr>
          <w:rFonts w:ascii="Arial Narrow" w:hAnsi="Arial Narrow"/>
          <w:color w:val="000000" w:themeColor="text1"/>
        </w:rPr>
        <w:t>Wykonawca będzie odpowiadać za wszelkie uszkodzenia i</w:t>
      </w:r>
      <w:r w:rsidR="00E62CD2" w:rsidRPr="0034635C">
        <w:rPr>
          <w:rFonts w:ascii="Arial Narrow" w:hAnsi="Arial Narrow"/>
          <w:color w:val="000000" w:themeColor="text1"/>
        </w:rPr>
        <w:t xml:space="preserve">nstalacji na powierzchni ziemi </w:t>
      </w:r>
      <w:r w:rsidR="00E62CD2" w:rsidRPr="0034635C">
        <w:rPr>
          <w:rFonts w:ascii="Arial Narrow" w:hAnsi="Arial Narrow"/>
          <w:color w:val="000000" w:themeColor="text1"/>
        </w:rPr>
        <w:br/>
      </w:r>
      <w:r w:rsidRPr="0034635C">
        <w:rPr>
          <w:rFonts w:ascii="Arial Narrow" w:hAnsi="Arial Narrow"/>
          <w:color w:val="000000" w:themeColor="text1"/>
        </w:rPr>
        <w:t>i urządzeń podziemnych spowodowanych w wy</w:t>
      </w:r>
      <w:r w:rsidR="00E62CD2" w:rsidRPr="0034635C">
        <w:rPr>
          <w:rFonts w:ascii="Arial Narrow" w:hAnsi="Arial Narrow"/>
          <w:color w:val="000000" w:themeColor="text1"/>
        </w:rPr>
        <w:t xml:space="preserve">niku jego działania związanego </w:t>
      </w:r>
      <w:r w:rsidRPr="0034635C">
        <w:rPr>
          <w:rFonts w:ascii="Arial Narrow" w:hAnsi="Arial Narrow"/>
          <w:color w:val="000000" w:themeColor="text1"/>
        </w:rPr>
        <w:t>z wykonywaniem pomiarów, badań (inwentaryzacji).</w:t>
      </w:r>
    </w:p>
    <w:p w14:paraId="1B778236" w14:textId="77777777" w:rsidR="00155A6A" w:rsidRPr="0034635C" w:rsidRDefault="00155A6A" w:rsidP="0069771F">
      <w:pPr>
        <w:numPr>
          <w:ilvl w:val="0"/>
          <w:numId w:val="34"/>
        </w:numPr>
        <w:ind w:left="993" w:hanging="426"/>
        <w:jc w:val="both"/>
        <w:rPr>
          <w:rFonts w:ascii="Arial Narrow" w:hAnsi="Arial Narrow" w:cs="Arial"/>
          <w:color w:val="000000" w:themeColor="text1"/>
        </w:rPr>
      </w:pPr>
      <w:r w:rsidRPr="0034635C">
        <w:rPr>
          <w:rFonts w:ascii="Arial Narrow" w:hAnsi="Arial Narrow"/>
          <w:color w:val="000000" w:themeColor="text1"/>
        </w:rPr>
        <w:t>Wykonawca winien realizować prace pomiarowe i badawcze w sposób powodujący minimalne niedogodności dla mieszkańców przyległych posesji.</w:t>
      </w:r>
    </w:p>
    <w:p w14:paraId="52CB0923" w14:textId="77777777" w:rsidR="00155A6A" w:rsidRPr="0034635C" w:rsidRDefault="00155A6A" w:rsidP="0069771F">
      <w:pPr>
        <w:numPr>
          <w:ilvl w:val="0"/>
          <w:numId w:val="34"/>
        </w:numPr>
        <w:ind w:left="993" w:hanging="426"/>
        <w:jc w:val="both"/>
        <w:rPr>
          <w:rFonts w:ascii="Arial Narrow" w:hAnsi="Arial Narrow" w:cs="Arial"/>
          <w:color w:val="000000" w:themeColor="text1"/>
        </w:rPr>
      </w:pPr>
      <w:r w:rsidRPr="0034635C">
        <w:rPr>
          <w:rFonts w:ascii="Arial Narrow" w:hAnsi="Arial Narrow"/>
          <w:color w:val="000000" w:themeColor="text1"/>
        </w:rPr>
        <w:t xml:space="preserve">Wszelkie wykopaliska, monety, przedmioty wartościowe, budowle oraz inne pozostałości </w:t>
      </w:r>
      <w:r w:rsidRPr="0034635C">
        <w:rPr>
          <w:rFonts w:ascii="Arial Narrow" w:hAnsi="Arial Narrow"/>
          <w:color w:val="000000" w:themeColor="text1"/>
        </w:rPr>
        <w:br/>
        <w:t>o znaczeniu geologicznym lub archeologicznym odkryte na terenie badań i pom</w:t>
      </w:r>
      <w:r w:rsidR="00E62CD2" w:rsidRPr="0034635C">
        <w:rPr>
          <w:rFonts w:ascii="Arial Narrow" w:hAnsi="Arial Narrow"/>
          <w:color w:val="000000" w:themeColor="text1"/>
        </w:rPr>
        <w:t xml:space="preserve">iarów </w:t>
      </w:r>
      <w:r w:rsidRPr="0034635C">
        <w:rPr>
          <w:rFonts w:ascii="Arial Narrow" w:hAnsi="Arial Narrow"/>
          <w:color w:val="000000" w:themeColor="text1"/>
        </w:rPr>
        <w:t>są własnością Skarbu Państwa zgodnie z ustawą Prawo geologiczne i górnicze oraz ustawą o ochronie dóbr kultury i podlegają ochronie. Wykonawca winien je zabezpieczyć przed zniszczeniem lub kradzieżą, powiadomić Zamawiającego i odpowiednie władze i postępować zgodnie z ich poleceniami.</w:t>
      </w:r>
    </w:p>
    <w:p w14:paraId="522A7468"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udostępnienia terenu budowy:</w:t>
      </w:r>
    </w:p>
    <w:p w14:paraId="41C09AD0" w14:textId="77777777" w:rsidR="00155A6A" w:rsidRPr="0034635C" w:rsidRDefault="00155A6A" w:rsidP="0069771F">
      <w:pPr>
        <w:numPr>
          <w:ilvl w:val="0"/>
          <w:numId w:val="30"/>
        </w:numPr>
        <w:ind w:left="993" w:hanging="426"/>
        <w:jc w:val="both"/>
        <w:rPr>
          <w:rFonts w:ascii="Arial Narrow" w:hAnsi="Arial Narrow" w:cs="Arial"/>
          <w:color w:val="000000" w:themeColor="text1"/>
        </w:rPr>
      </w:pPr>
      <w:r w:rsidRPr="0034635C">
        <w:rPr>
          <w:rFonts w:ascii="Arial Narrow" w:hAnsi="Arial Narrow" w:cs="Arial"/>
          <w:color w:val="000000" w:themeColor="text1"/>
          <w:kern w:val="24"/>
        </w:rPr>
        <w:t>Wykonawca winien umożliwić wstęp na teren budowy Zamawiającemu, Nadzorowi Inwestorskiemu, Projektantowi oraz udostępni</w:t>
      </w:r>
      <w:r w:rsidR="00213E71" w:rsidRPr="0034635C">
        <w:rPr>
          <w:rFonts w:ascii="Arial Narrow" w:hAnsi="Arial Narrow" w:cs="Arial"/>
          <w:color w:val="000000" w:themeColor="text1"/>
          <w:kern w:val="24"/>
        </w:rPr>
        <w:t>ać</w:t>
      </w:r>
      <w:r w:rsidRPr="0034635C">
        <w:rPr>
          <w:rFonts w:ascii="Arial Narrow" w:hAnsi="Arial Narrow" w:cs="Arial"/>
          <w:color w:val="000000" w:themeColor="text1"/>
          <w:kern w:val="24"/>
        </w:rPr>
        <w:t xml:space="preserve"> dan</w:t>
      </w:r>
      <w:r w:rsidR="00213E71" w:rsidRPr="0034635C">
        <w:rPr>
          <w:rFonts w:ascii="Arial Narrow" w:hAnsi="Arial Narrow" w:cs="Arial"/>
          <w:color w:val="000000" w:themeColor="text1"/>
          <w:kern w:val="24"/>
        </w:rPr>
        <w:t>e i informacje</w:t>
      </w:r>
      <w:r w:rsidR="00860144" w:rsidRPr="0034635C">
        <w:rPr>
          <w:rFonts w:ascii="Arial Narrow" w:hAnsi="Arial Narrow" w:cs="Arial"/>
          <w:color w:val="000000" w:themeColor="text1"/>
          <w:kern w:val="24"/>
        </w:rPr>
        <w:t xml:space="preserve"> pracownikom organów </w:t>
      </w:r>
      <w:r w:rsidRPr="0034635C">
        <w:rPr>
          <w:rFonts w:ascii="Arial Narrow" w:hAnsi="Arial Narrow" w:cs="Arial"/>
          <w:color w:val="000000" w:themeColor="text1"/>
          <w:kern w:val="24"/>
        </w:rPr>
        <w:t>w szczególności: Państwowego Nadzoru Budowlanego, Inspekcji Ochrony Środowiska, Inspekcji Sanitarnej, Państwowej Inspekcji Pracy, Państwowej Straży Pożarnej, innym uprawnionym przez Zamawiającego jego przedstawicielom,</w:t>
      </w:r>
    </w:p>
    <w:p w14:paraId="15000005" w14:textId="77777777" w:rsidR="00155A6A" w:rsidRPr="0034635C" w:rsidRDefault="00155A6A" w:rsidP="0069771F">
      <w:pPr>
        <w:numPr>
          <w:ilvl w:val="0"/>
          <w:numId w:val="30"/>
        </w:numPr>
        <w:ind w:left="993" w:hanging="426"/>
        <w:jc w:val="both"/>
        <w:rPr>
          <w:rFonts w:ascii="Arial Narrow" w:hAnsi="Arial Narrow" w:cs="Arial"/>
          <w:color w:val="000000" w:themeColor="text1"/>
        </w:rPr>
      </w:pPr>
      <w:r w:rsidRPr="0034635C">
        <w:rPr>
          <w:rFonts w:ascii="Arial Narrow" w:hAnsi="Arial Narrow" w:cs="Arial"/>
          <w:color w:val="000000" w:themeColor="text1"/>
        </w:rPr>
        <w:t>Wykonawca umożliwi wstęp na teren budowy innym niż opisanym w pkt. 1 powyżej pracownikom, których Zamawiający wskaże w okresie realizacji przedmiotu umowy.</w:t>
      </w:r>
    </w:p>
    <w:p w14:paraId="3C0D8D38" w14:textId="77777777" w:rsidR="00155A6A" w:rsidRPr="0034635C" w:rsidRDefault="00155A6A" w:rsidP="0069771F">
      <w:pPr>
        <w:numPr>
          <w:ilvl w:val="0"/>
          <w:numId w:val="30"/>
        </w:numPr>
        <w:ind w:left="993" w:hanging="426"/>
        <w:jc w:val="both"/>
        <w:rPr>
          <w:rFonts w:ascii="Arial Narrow" w:hAnsi="Arial Narrow" w:cs="Arial"/>
          <w:color w:val="000000" w:themeColor="text1"/>
        </w:rPr>
      </w:pPr>
      <w:r w:rsidRPr="0034635C">
        <w:rPr>
          <w:rFonts w:ascii="Arial Narrow" w:hAnsi="Arial Narrow" w:cs="Arial"/>
          <w:color w:val="000000" w:themeColor="text1"/>
        </w:rPr>
        <w:t>Wykonawca jest zobowiązany udostępnić t</w:t>
      </w:r>
      <w:r w:rsidR="00F14A22" w:rsidRPr="0034635C">
        <w:rPr>
          <w:rFonts w:ascii="Arial Narrow" w:hAnsi="Arial Narrow" w:cs="Arial"/>
          <w:color w:val="000000" w:themeColor="text1"/>
        </w:rPr>
        <w:t>eren budowy innym W</w:t>
      </w:r>
      <w:r w:rsidRPr="0034635C">
        <w:rPr>
          <w:rFonts w:ascii="Arial Narrow" w:hAnsi="Arial Narrow" w:cs="Arial"/>
          <w:color w:val="000000" w:themeColor="text1"/>
        </w:rPr>
        <w:t xml:space="preserve">ykonawcom wskazanym przez Zamawiającego w czasie realizacji przedmiotu umowy. Dotyczyć to będzie </w:t>
      </w:r>
      <w:r w:rsidR="00E62CD2" w:rsidRPr="0034635C">
        <w:rPr>
          <w:rFonts w:ascii="Arial Narrow" w:hAnsi="Arial Narrow" w:cs="Arial"/>
          <w:color w:val="000000" w:themeColor="text1"/>
        </w:rPr>
        <w:t>W</w:t>
      </w:r>
      <w:r w:rsidRPr="0034635C">
        <w:rPr>
          <w:rFonts w:ascii="Arial Narrow" w:hAnsi="Arial Narrow" w:cs="Arial"/>
          <w:color w:val="000000" w:themeColor="text1"/>
        </w:rPr>
        <w:t xml:space="preserve">ykonawców, którzy mogą zaistnieć na terenie budowy lub w jego bezpośrednim sąsiedztwie w terminie prowadzenia robót objętych niniejszą umową, których </w:t>
      </w:r>
      <w:r w:rsidR="00E62CD2" w:rsidRPr="0034635C">
        <w:rPr>
          <w:rFonts w:ascii="Arial Narrow" w:hAnsi="Arial Narrow" w:cs="Arial"/>
          <w:color w:val="000000" w:themeColor="text1"/>
        </w:rPr>
        <w:t xml:space="preserve">konieczność budowy wynikła już </w:t>
      </w:r>
      <w:r w:rsidRPr="0034635C">
        <w:rPr>
          <w:rFonts w:ascii="Arial Narrow" w:hAnsi="Arial Narrow" w:cs="Arial"/>
          <w:color w:val="000000" w:themeColor="text1"/>
        </w:rPr>
        <w:t xml:space="preserve">po zakończeniu prac projektowych celem realizacji robót w ramach niniejszej umowy. W takim przypadku </w:t>
      </w:r>
      <w:r w:rsidR="00E62CD2" w:rsidRPr="0034635C">
        <w:rPr>
          <w:rFonts w:ascii="Arial Narrow" w:hAnsi="Arial Narrow" w:cs="Arial"/>
          <w:color w:val="000000" w:themeColor="text1"/>
        </w:rPr>
        <w:t>W</w:t>
      </w:r>
      <w:r w:rsidRPr="0034635C">
        <w:rPr>
          <w:rFonts w:ascii="Arial Narrow" w:hAnsi="Arial Narrow" w:cs="Arial"/>
          <w:color w:val="000000" w:themeColor="text1"/>
        </w:rPr>
        <w:t>ykonawcy innych robót będą musieli działać</w:t>
      </w:r>
      <w:r w:rsidR="00E62CD2" w:rsidRPr="0034635C">
        <w:rPr>
          <w:rFonts w:ascii="Arial Narrow" w:hAnsi="Arial Narrow" w:cs="Arial"/>
          <w:color w:val="000000" w:themeColor="text1"/>
        </w:rPr>
        <w:t xml:space="preserve"> w porozumieniu z Zamawiającym </w:t>
      </w:r>
      <w:r w:rsidRPr="0034635C">
        <w:rPr>
          <w:rFonts w:ascii="Arial Narrow" w:hAnsi="Arial Narrow" w:cs="Arial"/>
          <w:color w:val="000000" w:themeColor="text1"/>
        </w:rPr>
        <w:t xml:space="preserve">i Wykonawcą niniejszej umowy wzajemnie uzgadniając swoje kolejne poczynania. </w:t>
      </w:r>
    </w:p>
    <w:p w14:paraId="6EEF692B"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materiałów rozbiórkowych.</w:t>
      </w:r>
    </w:p>
    <w:p w14:paraId="71A28FED" w14:textId="77777777" w:rsidR="00155A6A" w:rsidRPr="0034635C" w:rsidRDefault="00155A6A" w:rsidP="0069771F">
      <w:pPr>
        <w:pStyle w:val="Tekstpodstawowy"/>
        <w:widowControl/>
        <w:numPr>
          <w:ilvl w:val="0"/>
          <w:numId w:val="36"/>
        </w:numPr>
        <w:tabs>
          <w:tab w:val="center" w:pos="-4395"/>
          <w:tab w:val="left" w:pos="993"/>
        </w:tabs>
        <w:spacing w:after="0"/>
        <w:ind w:left="993" w:hanging="426"/>
        <w:jc w:val="both"/>
        <w:rPr>
          <w:rFonts w:ascii="Arial Narrow" w:hAnsi="Arial Narrow" w:cs="Arial"/>
          <w:color w:val="000000" w:themeColor="text1"/>
          <w:sz w:val="24"/>
          <w:szCs w:val="24"/>
          <w:u w:val="single"/>
        </w:rPr>
      </w:pPr>
      <w:r w:rsidRPr="0034635C">
        <w:rPr>
          <w:rFonts w:ascii="Arial Narrow" w:hAnsi="Arial Narrow" w:cs="Arial"/>
          <w:color w:val="000000" w:themeColor="text1"/>
          <w:kern w:val="24"/>
          <w:sz w:val="24"/>
          <w:szCs w:val="24"/>
        </w:rPr>
        <w:t>Wykonawca zobowiązany jest do ponoszenia kosztów utylizacji materiałów rozbiórkowych</w:t>
      </w:r>
      <w:r w:rsidRPr="0034635C">
        <w:rPr>
          <w:rFonts w:ascii="Arial Narrow" w:hAnsi="Arial Narrow" w:cs="Arial"/>
          <w:color w:val="000000" w:themeColor="text1"/>
          <w:kern w:val="24"/>
          <w:sz w:val="24"/>
          <w:szCs w:val="24"/>
        </w:rPr>
        <w:br/>
        <w:t xml:space="preserve">nie nadających się do powtórnego wykorzystania powstałych podczas wykonywania Przedmiotu Umowy wraz z pisemnym potwierdzeniem ich odbioru lub utylizacji. </w:t>
      </w:r>
    </w:p>
    <w:p w14:paraId="04787A4D" w14:textId="77777777" w:rsidR="00155A6A" w:rsidRPr="0034635C" w:rsidRDefault="00155A6A" w:rsidP="0069771F">
      <w:pPr>
        <w:pStyle w:val="Tekstpodstawowy"/>
        <w:widowControl/>
        <w:numPr>
          <w:ilvl w:val="0"/>
          <w:numId w:val="36"/>
        </w:numPr>
        <w:tabs>
          <w:tab w:val="center" w:pos="-4395"/>
          <w:tab w:val="left" w:pos="993"/>
        </w:tabs>
        <w:spacing w:after="0"/>
        <w:ind w:left="993" w:hanging="426"/>
        <w:jc w:val="both"/>
        <w:rPr>
          <w:rFonts w:ascii="Arial Narrow" w:hAnsi="Arial Narrow" w:cs="Arial"/>
          <w:color w:val="000000" w:themeColor="text1"/>
          <w:sz w:val="24"/>
          <w:szCs w:val="24"/>
          <w:u w:val="single"/>
        </w:rPr>
      </w:pPr>
      <w:r w:rsidRPr="0034635C">
        <w:rPr>
          <w:rFonts w:ascii="Arial Narrow" w:hAnsi="Arial Narrow" w:cs="Arial"/>
          <w:color w:val="000000" w:themeColor="text1"/>
          <w:sz w:val="24"/>
          <w:szCs w:val="24"/>
        </w:rPr>
        <w:t>W zależności od rodzaju i stanu technicznego Wykonawca dokona podziału materiałów rozbiórkowych (w uzgodnieniu z Nadzorem Inwestorskim i Zamawiającym) na:</w:t>
      </w:r>
    </w:p>
    <w:p w14:paraId="1CF8918D" w14:textId="77777777" w:rsidR="00155A6A" w:rsidRPr="0034635C" w:rsidRDefault="00155A6A" w:rsidP="0069771F">
      <w:pPr>
        <w:numPr>
          <w:ilvl w:val="0"/>
          <w:numId w:val="16"/>
        </w:numPr>
        <w:tabs>
          <w:tab w:val="left" w:pos="1134"/>
        </w:tabs>
        <w:ind w:left="1276" w:hanging="283"/>
        <w:jc w:val="both"/>
        <w:rPr>
          <w:rFonts w:ascii="Arial Narrow" w:hAnsi="Arial Narrow" w:cs="Arial"/>
          <w:color w:val="000000" w:themeColor="text1"/>
        </w:rPr>
      </w:pPr>
      <w:r w:rsidRPr="0034635C">
        <w:rPr>
          <w:rFonts w:ascii="Arial Narrow" w:hAnsi="Arial Narrow" w:cs="Arial"/>
          <w:color w:val="000000" w:themeColor="text1"/>
          <w:u w:val="single"/>
        </w:rPr>
        <w:t>materiały nadające się do ponownego wbudowania</w:t>
      </w:r>
      <w:r w:rsidRPr="0034635C">
        <w:rPr>
          <w:rFonts w:ascii="Arial Narrow" w:hAnsi="Arial Narrow" w:cs="Arial"/>
          <w:color w:val="000000" w:themeColor="text1"/>
        </w:rPr>
        <w:t xml:space="preserve"> stanowiące własność Zamawiającego - Wykonawca dostarczy na własny koszt (w tym: transport do </w:t>
      </w:r>
      <w:smartTag w:uri="urn:schemas-microsoft-com:office:smarttags" w:element="metricconverter">
        <w:smartTagPr>
          <w:attr w:name="ProductID" w:val="15 km"/>
        </w:smartTagPr>
        <w:r w:rsidRPr="0034635C">
          <w:rPr>
            <w:rFonts w:ascii="Arial Narrow" w:hAnsi="Arial Narrow" w:cs="Arial"/>
            <w:color w:val="000000" w:themeColor="text1"/>
          </w:rPr>
          <w:t>15 km</w:t>
        </w:r>
      </w:smartTag>
      <w:r w:rsidRPr="0034635C">
        <w:rPr>
          <w:rFonts w:ascii="Arial Narrow" w:hAnsi="Arial Narrow" w:cs="Arial"/>
          <w:color w:val="000000" w:themeColor="text1"/>
        </w:rPr>
        <w:t xml:space="preserve">, załadunek, rozładunek) na </w:t>
      </w:r>
      <w:r w:rsidRPr="0034635C">
        <w:rPr>
          <w:rFonts w:ascii="Arial Narrow" w:hAnsi="Arial Narrow" w:cs="Arial"/>
          <w:color w:val="000000" w:themeColor="text1"/>
        </w:rPr>
        <w:lastRenderedPageBreak/>
        <w:t>miejsce składowania wskazane przez Zamawiającego oraz przekaże Zamawiającemu dokumenty potwierdzające przekazanie tych materiałów,</w:t>
      </w:r>
    </w:p>
    <w:p w14:paraId="06F47CD5" w14:textId="77777777" w:rsidR="00155A6A" w:rsidRPr="0034635C" w:rsidRDefault="00155A6A" w:rsidP="0069771F">
      <w:pPr>
        <w:numPr>
          <w:ilvl w:val="0"/>
          <w:numId w:val="16"/>
        </w:numPr>
        <w:tabs>
          <w:tab w:val="left" w:pos="1134"/>
        </w:tabs>
        <w:ind w:left="1276" w:hanging="283"/>
        <w:jc w:val="both"/>
        <w:rPr>
          <w:rFonts w:ascii="Arial Narrow" w:hAnsi="Arial Narrow" w:cs="Arial"/>
          <w:color w:val="000000" w:themeColor="text1"/>
        </w:rPr>
      </w:pPr>
      <w:r w:rsidRPr="0034635C">
        <w:rPr>
          <w:rFonts w:ascii="Arial Narrow" w:hAnsi="Arial Narrow" w:cs="Arial"/>
          <w:color w:val="000000" w:themeColor="text1"/>
          <w:u w:val="single"/>
        </w:rPr>
        <w:t xml:space="preserve">materiały </w:t>
      </w:r>
      <w:r w:rsidRPr="0034635C">
        <w:rPr>
          <w:rFonts w:ascii="Arial Narrow" w:hAnsi="Arial Narrow"/>
          <w:color w:val="000000" w:themeColor="text1"/>
          <w:u w:val="single"/>
        </w:rPr>
        <w:t>nie nadające się do ponownego wbudowania</w:t>
      </w:r>
      <w:r w:rsidRPr="0034635C">
        <w:rPr>
          <w:rFonts w:ascii="Arial Narrow" w:hAnsi="Arial Narrow"/>
          <w:color w:val="000000" w:themeColor="text1"/>
        </w:rPr>
        <w:t>, a wykonane z metalu Wykonawca dostarczy na złomowisko (w tym: transport do 15</w:t>
      </w:r>
      <w:r w:rsidR="005908F8" w:rsidRPr="0034635C">
        <w:rPr>
          <w:rFonts w:ascii="Arial Narrow" w:hAnsi="Arial Narrow"/>
          <w:color w:val="000000" w:themeColor="text1"/>
        </w:rPr>
        <w:t xml:space="preserve"> </w:t>
      </w:r>
      <w:r w:rsidRPr="0034635C">
        <w:rPr>
          <w:rFonts w:ascii="Arial Narrow" w:hAnsi="Arial Narrow"/>
          <w:color w:val="000000" w:themeColor="text1"/>
        </w:rPr>
        <w:t xml:space="preserve">km załadunek, rozładunek) i przekaże Zamawiającemu dowód </w:t>
      </w:r>
      <w:r w:rsidR="004711BD" w:rsidRPr="0034635C">
        <w:rPr>
          <w:rFonts w:ascii="Arial Narrow" w:hAnsi="Arial Narrow"/>
          <w:color w:val="000000" w:themeColor="text1"/>
        </w:rPr>
        <w:t>przekazania</w:t>
      </w:r>
      <w:r w:rsidRPr="0034635C">
        <w:rPr>
          <w:rFonts w:ascii="Arial Narrow" w:hAnsi="Arial Narrow"/>
          <w:color w:val="000000" w:themeColor="text1"/>
        </w:rPr>
        <w:t>.</w:t>
      </w:r>
    </w:p>
    <w:p w14:paraId="6C65AA1A" w14:textId="77777777" w:rsidR="001E4DC3" w:rsidRPr="0034635C" w:rsidRDefault="00155A6A" w:rsidP="0069771F">
      <w:pPr>
        <w:numPr>
          <w:ilvl w:val="0"/>
          <w:numId w:val="16"/>
        </w:numPr>
        <w:tabs>
          <w:tab w:val="left" w:pos="1134"/>
        </w:tabs>
        <w:ind w:left="1276" w:hanging="283"/>
        <w:jc w:val="both"/>
        <w:rPr>
          <w:rFonts w:ascii="Arial Narrow" w:hAnsi="Arial Narrow" w:cs="Arial"/>
          <w:color w:val="000000" w:themeColor="text1"/>
        </w:rPr>
      </w:pPr>
      <w:r w:rsidRPr="0034635C">
        <w:rPr>
          <w:rFonts w:ascii="Arial Narrow" w:hAnsi="Arial Narrow" w:cs="Arial"/>
          <w:color w:val="000000" w:themeColor="text1"/>
          <w:u w:val="single"/>
        </w:rPr>
        <w:t>inne materiały rozbiórkowe nie nadające się do ponownego wbudowania</w:t>
      </w:r>
      <w:r w:rsidRPr="0034635C">
        <w:rPr>
          <w:rFonts w:ascii="Arial Narrow" w:hAnsi="Arial Narrow" w:cs="Arial"/>
          <w:color w:val="000000" w:themeColor="text1"/>
        </w:rPr>
        <w:t xml:space="preserve"> Wykonawca przekaże uprawnionemu podmiotowi do odzysku lub unieszkodliwienia, a pisemne potwierdzenie ich składowania na wysypisku bądź z utylizacji przekaże Zamawiającemu.</w:t>
      </w:r>
    </w:p>
    <w:p w14:paraId="133BA687" w14:textId="77777777" w:rsidR="001505F8" w:rsidRPr="0034635C" w:rsidRDefault="001505F8" w:rsidP="0069771F">
      <w:pPr>
        <w:numPr>
          <w:ilvl w:val="0"/>
          <w:numId w:val="16"/>
        </w:numPr>
        <w:tabs>
          <w:tab w:val="left" w:pos="1134"/>
        </w:tabs>
        <w:ind w:left="1276" w:hanging="283"/>
        <w:jc w:val="both"/>
        <w:rPr>
          <w:rFonts w:ascii="Arial Narrow" w:hAnsi="Arial Narrow" w:cs="Arial"/>
          <w:color w:val="000000" w:themeColor="text1"/>
        </w:rPr>
      </w:pPr>
      <w:r w:rsidRPr="0034635C">
        <w:rPr>
          <w:rFonts w:ascii="Arial Narrow" w:hAnsi="Arial Narrow" w:cs="Arial"/>
          <w:color w:val="000000" w:themeColor="text1"/>
          <w:u w:val="single"/>
        </w:rPr>
        <w:t xml:space="preserve">urządzenia, instalacje </w:t>
      </w:r>
      <w:r w:rsidRPr="0034635C">
        <w:rPr>
          <w:rFonts w:ascii="Arial Narrow" w:hAnsi="Arial Narrow" w:cs="Arial"/>
          <w:color w:val="000000" w:themeColor="text1"/>
        </w:rPr>
        <w:t>stanowiące środki trwałe należące do Urzędu Miasta pozostają w dyspozycji Zamawiającego.</w:t>
      </w:r>
    </w:p>
    <w:p w14:paraId="72703EEA" w14:textId="77777777" w:rsidR="001E4DC3" w:rsidRPr="0034635C" w:rsidRDefault="001505F8" w:rsidP="0069771F">
      <w:pPr>
        <w:numPr>
          <w:ilvl w:val="0"/>
          <w:numId w:val="16"/>
        </w:numPr>
        <w:tabs>
          <w:tab w:val="left" w:pos="1134"/>
        </w:tabs>
        <w:ind w:left="1276" w:hanging="283"/>
        <w:jc w:val="both"/>
        <w:rPr>
          <w:rFonts w:ascii="Arial Narrow" w:hAnsi="Arial Narrow" w:cs="Arial"/>
          <w:color w:val="000000" w:themeColor="text1"/>
        </w:rPr>
      </w:pPr>
      <w:r w:rsidRPr="0034635C">
        <w:rPr>
          <w:rFonts w:ascii="Arial Narrow" w:hAnsi="Arial Narrow" w:cs="Arial"/>
          <w:color w:val="000000" w:themeColor="text1"/>
        </w:rPr>
        <w:t>Wykonawca przekaże</w:t>
      </w:r>
      <w:r w:rsidR="001E4DC3" w:rsidRPr="0034635C">
        <w:rPr>
          <w:rFonts w:ascii="Arial Narrow" w:hAnsi="Arial Narrow" w:cs="Arial"/>
          <w:color w:val="000000" w:themeColor="text1"/>
        </w:rPr>
        <w:t xml:space="preserve"> Zamawiającemu karty przekazania odpadu według </w:t>
      </w:r>
      <w:r w:rsidR="00D2758C" w:rsidRPr="0034635C">
        <w:rPr>
          <w:rFonts w:ascii="Arial Narrow" w:hAnsi="Arial Narrow" w:cs="Arial"/>
          <w:color w:val="000000" w:themeColor="text1"/>
        </w:rPr>
        <w:t xml:space="preserve">obowiązujących przepisów. </w:t>
      </w:r>
      <w:r w:rsidR="001E4DC3" w:rsidRPr="0034635C">
        <w:rPr>
          <w:rFonts w:ascii="Arial Narrow" w:hAnsi="Arial Narrow" w:cs="Arial"/>
          <w:color w:val="000000" w:themeColor="text1"/>
        </w:rPr>
        <w:t xml:space="preserve"> </w:t>
      </w:r>
    </w:p>
    <w:p w14:paraId="572A87D9" w14:textId="77777777" w:rsidR="00155A6A" w:rsidRPr="0034635C" w:rsidRDefault="00155A6A" w:rsidP="0069771F">
      <w:pPr>
        <w:numPr>
          <w:ilvl w:val="0"/>
          <w:numId w:val="49"/>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15AA7EF4" w14:textId="77777777" w:rsidR="00155A6A" w:rsidRPr="0034635C" w:rsidRDefault="00155A6A" w:rsidP="0069771F">
      <w:pPr>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wbudowywanych materiałów.</w:t>
      </w:r>
    </w:p>
    <w:p w14:paraId="48D5186D" w14:textId="77777777" w:rsidR="00155A6A" w:rsidRPr="0034635C" w:rsidRDefault="00155A6A" w:rsidP="0069771F">
      <w:pPr>
        <w:ind w:left="567"/>
        <w:jc w:val="both"/>
        <w:rPr>
          <w:rFonts w:ascii="Arial Narrow" w:hAnsi="Arial Narrow" w:cs="Arial"/>
          <w:color w:val="000000" w:themeColor="text1"/>
        </w:rPr>
      </w:pPr>
      <w:r w:rsidRPr="0034635C">
        <w:rPr>
          <w:rFonts w:ascii="Arial Narrow" w:hAnsi="Arial Narrow" w:cs="Arial"/>
          <w:color w:val="000000" w:themeColor="text1"/>
        </w:rPr>
        <w:t>Wykonawca zobowiązany jest:</w:t>
      </w:r>
    </w:p>
    <w:p w14:paraId="3216F9DF" w14:textId="77777777" w:rsidR="00155A6A" w:rsidRPr="0034635C" w:rsidRDefault="00155A6A" w:rsidP="0069771F">
      <w:pPr>
        <w:numPr>
          <w:ilvl w:val="0"/>
          <w:numId w:val="17"/>
        </w:numPr>
        <w:ind w:left="993" w:hanging="426"/>
        <w:jc w:val="both"/>
        <w:rPr>
          <w:rFonts w:ascii="Arial Narrow" w:hAnsi="Arial Narrow" w:cs="Arial"/>
          <w:color w:val="000000" w:themeColor="text1"/>
        </w:rPr>
      </w:pPr>
      <w:r w:rsidRPr="0034635C">
        <w:rPr>
          <w:rFonts w:ascii="Arial Narrow" w:hAnsi="Arial Narrow" w:cs="Arial"/>
          <w:color w:val="000000" w:themeColor="text1"/>
        </w:rPr>
        <w:t>Do wykonania zamówienia Wykonawca zobowiązany jest użyć materiałów własnych, gwarantujących odpowiednią jakość, o parametrach technicznych i jakościowych określonych w dokumentacji projektowej. Wyroby budowlane użyte do wykonania robót muszą odpowiadać wymaganiom określonym w obowiązujących przepisach.</w:t>
      </w:r>
    </w:p>
    <w:p w14:paraId="367CA58C" w14:textId="77777777" w:rsidR="00155A6A" w:rsidRPr="0034635C" w:rsidRDefault="00155A6A" w:rsidP="0069771F">
      <w:pPr>
        <w:numPr>
          <w:ilvl w:val="0"/>
          <w:numId w:val="17"/>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Zabrania się stosowania materiałów nieodpowiadających wymaganiom obowiązujących Norm oraz innym określonym w projekcie. Wykonawca ma obowiązek posiadać w stosunku </w:t>
      </w:r>
      <w:r w:rsidRPr="0034635C">
        <w:rPr>
          <w:rFonts w:ascii="Arial Narrow" w:hAnsi="Arial Narrow" w:cs="Arial"/>
          <w:color w:val="000000" w:themeColor="text1"/>
        </w:rPr>
        <w:br/>
        <w:t xml:space="preserve">do użytych materiałów dokumenty potwierdzające pozwolenie na zastosowanie/wbudowanie (atesty, certyfikaty, aprobaty techniczne, świadectwa, jakości, deklaracje zgodności) i okazać </w:t>
      </w:r>
      <w:r w:rsidRPr="0034635C">
        <w:rPr>
          <w:rFonts w:ascii="Arial Narrow" w:hAnsi="Arial Narrow" w:cs="Arial"/>
          <w:color w:val="000000" w:themeColor="text1"/>
        </w:rPr>
        <w:br/>
        <w:t xml:space="preserve">je na każde żądanie Nadzoru Inwestorskiego lub Zamawiającego. </w:t>
      </w:r>
    </w:p>
    <w:p w14:paraId="66E7B4EA" w14:textId="77777777" w:rsidR="00155A6A" w:rsidRPr="0034635C" w:rsidRDefault="00155A6A" w:rsidP="0069771F">
      <w:pPr>
        <w:numPr>
          <w:ilvl w:val="0"/>
          <w:numId w:val="17"/>
        </w:numPr>
        <w:ind w:left="993" w:hanging="426"/>
        <w:jc w:val="both"/>
        <w:rPr>
          <w:rFonts w:ascii="Arial Narrow" w:hAnsi="Arial Narrow" w:cs="Arial"/>
          <w:color w:val="000000" w:themeColor="text1"/>
        </w:rPr>
      </w:pPr>
      <w:r w:rsidRPr="0034635C">
        <w:rPr>
          <w:rFonts w:ascii="Arial Narrow" w:hAnsi="Arial Narrow" w:cs="Arial"/>
          <w:color w:val="000000" w:themeColor="text1"/>
        </w:rPr>
        <w:t>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w:t>
      </w:r>
    </w:p>
    <w:p w14:paraId="621452AB" w14:textId="77777777" w:rsidR="00155A6A" w:rsidRPr="0034635C" w:rsidRDefault="00155A6A" w:rsidP="0069771F">
      <w:pPr>
        <w:numPr>
          <w:ilvl w:val="0"/>
          <w:numId w:val="17"/>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zabezpieczy przed zniszczeniem, uszkodzeniem lub utratą jakości, właściwości lub parametrów, na własny koszt i ryzyko, składowane tymczasowo na terenie budowy materiały </w:t>
      </w:r>
      <w:r w:rsidR="00FC0494" w:rsidRPr="0034635C">
        <w:rPr>
          <w:rFonts w:ascii="Arial Narrow" w:hAnsi="Arial Narrow" w:cs="Arial"/>
          <w:color w:val="000000" w:themeColor="text1"/>
        </w:rPr>
        <w:br/>
      </w:r>
      <w:r w:rsidRPr="0034635C">
        <w:rPr>
          <w:rFonts w:ascii="Arial Narrow" w:hAnsi="Arial Narrow" w:cs="Arial"/>
          <w:color w:val="000000" w:themeColor="text1"/>
        </w:rPr>
        <w:t>i urządzenia do czasu ich wbudowania oraz umo</w:t>
      </w:r>
      <w:r w:rsidR="00FC0494" w:rsidRPr="0034635C">
        <w:rPr>
          <w:rFonts w:ascii="Arial Narrow" w:hAnsi="Arial Narrow" w:cs="Arial"/>
          <w:color w:val="000000" w:themeColor="text1"/>
        </w:rPr>
        <w:t xml:space="preserve">żliwi przeprowadzenia kontroli </w:t>
      </w:r>
      <w:r w:rsidRPr="0034635C">
        <w:rPr>
          <w:rFonts w:ascii="Arial Narrow" w:hAnsi="Arial Narrow" w:cs="Arial"/>
          <w:color w:val="000000" w:themeColor="text1"/>
        </w:rPr>
        <w:t>w tym zakresie przez Nadzór Inwestorski.</w:t>
      </w:r>
    </w:p>
    <w:p w14:paraId="40B445E9" w14:textId="77777777" w:rsidR="00155A6A" w:rsidRPr="0034635C" w:rsidRDefault="00155A6A" w:rsidP="0069771F">
      <w:pPr>
        <w:numPr>
          <w:ilvl w:val="0"/>
          <w:numId w:val="17"/>
        </w:numPr>
        <w:ind w:left="993" w:hanging="426"/>
        <w:jc w:val="both"/>
        <w:rPr>
          <w:rFonts w:ascii="Arial Narrow" w:hAnsi="Arial Narrow" w:cs="Arial"/>
          <w:color w:val="000000" w:themeColor="text1"/>
        </w:rPr>
      </w:pPr>
      <w:r w:rsidRPr="0034635C">
        <w:rPr>
          <w:rFonts w:ascii="Arial Narrow" w:hAnsi="Arial Narrow" w:cs="Arial"/>
          <w:color w:val="000000" w:themeColor="text1"/>
        </w:rPr>
        <w:t>Sposób realizacji robót musi być zgodny z technologią ich wykonania. Wszelkie wątpliwości bądź propozycje rozwiązań zamiennych winny być opiniowane przez Nadzór Autorski</w:t>
      </w:r>
      <w:r w:rsidR="006658CC" w:rsidRPr="0034635C">
        <w:rPr>
          <w:rFonts w:ascii="Arial Narrow" w:hAnsi="Arial Narrow" w:cs="Arial"/>
          <w:color w:val="000000" w:themeColor="text1"/>
        </w:rPr>
        <w:t xml:space="preserve"> </w:t>
      </w:r>
      <w:r w:rsidRPr="0034635C">
        <w:rPr>
          <w:rFonts w:ascii="Arial Narrow" w:hAnsi="Arial Narrow" w:cs="Arial"/>
          <w:color w:val="000000" w:themeColor="text1"/>
        </w:rPr>
        <w:t>i Nadzór Inwestorski wraz z analizą porównawczą kosztów zmian i ostatecznie zaakceptowane przez Zamawiającego – wykonanie robót w technologii zamiennej jest możliwe po akceptacji przez Zamawiającego.</w:t>
      </w:r>
    </w:p>
    <w:p w14:paraId="5EEAC2AD" w14:textId="77777777" w:rsidR="00155A6A" w:rsidRPr="0034635C" w:rsidRDefault="00155A6A" w:rsidP="0069771F">
      <w:pPr>
        <w:numPr>
          <w:ilvl w:val="0"/>
          <w:numId w:val="17"/>
        </w:numPr>
        <w:ind w:left="993" w:hanging="426"/>
        <w:jc w:val="both"/>
        <w:rPr>
          <w:rFonts w:ascii="Arial Narrow" w:hAnsi="Arial Narrow" w:cs="Arial"/>
          <w:color w:val="000000" w:themeColor="text1"/>
          <w:u w:val="single"/>
        </w:rPr>
      </w:pPr>
      <w:r w:rsidRPr="0034635C">
        <w:rPr>
          <w:rFonts w:ascii="Arial Narrow" w:hAnsi="Arial Narrow" w:cs="Arial"/>
          <w:color w:val="000000" w:themeColor="text1"/>
        </w:rPr>
        <w:t>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w:t>
      </w:r>
      <w:r w:rsidR="006658CC" w:rsidRPr="0034635C">
        <w:rPr>
          <w:rFonts w:ascii="Arial Narrow" w:hAnsi="Arial Narrow" w:cs="Arial"/>
          <w:color w:val="000000" w:themeColor="text1"/>
        </w:rPr>
        <w:t xml:space="preserve"> </w:t>
      </w:r>
      <w:r w:rsidRPr="0034635C">
        <w:rPr>
          <w:rFonts w:ascii="Arial Narrow" w:hAnsi="Arial Narrow" w:cs="Arial"/>
          <w:color w:val="000000" w:themeColor="text1"/>
        </w:rPr>
        <w:t>Nadzoru Autorskiego, Nadzoru Inwestorskiego oraz uzyskania pisemnej zgody Zamawiającego oraz zachowania i udokumentowania parametrów równoważności materiałów.</w:t>
      </w:r>
    </w:p>
    <w:p w14:paraId="6F3B482D" w14:textId="0939DDCE" w:rsidR="00155A6A" w:rsidRPr="0034635C" w:rsidRDefault="00155A6A" w:rsidP="0069771F">
      <w:pPr>
        <w:numPr>
          <w:ilvl w:val="0"/>
          <w:numId w:val="17"/>
        </w:numPr>
        <w:ind w:left="993" w:hanging="426"/>
        <w:jc w:val="both"/>
        <w:rPr>
          <w:rFonts w:ascii="Arial Narrow" w:hAnsi="Arial Narrow" w:cs="Arial"/>
          <w:color w:val="000000" w:themeColor="text1"/>
        </w:rPr>
      </w:pPr>
      <w:r w:rsidRPr="0034635C">
        <w:rPr>
          <w:rFonts w:ascii="Arial Narrow" w:hAnsi="Arial Narrow" w:cs="Arial"/>
          <w:color w:val="000000" w:themeColor="text1"/>
        </w:rPr>
        <w:lastRenderedPageBreak/>
        <w:t xml:space="preserve">Wykonawca wnosząc o zmianę </w:t>
      </w:r>
      <w:r w:rsidR="00757440" w:rsidRPr="0034635C">
        <w:rPr>
          <w:rFonts w:ascii="Arial Narrow" w:hAnsi="Arial Narrow" w:cs="Arial"/>
          <w:color w:val="000000" w:themeColor="text1"/>
        </w:rPr>
        <w:t>materiałów</w:t>
      </w:r>
      <w:r w:rsidRPr="0034635C">
        <w:rPr>
          <w:rFonts w:ascii="Arial Narrow" w:hAnsi="Arial Narrow" w:cs="Arial"/>
          <w:color w:val="000000" w:themeColor="text1"/>
        </w:rPr>
        <w:t xml:space="preserve"> lub w przypadku konieczności realizacji dodatkowych robót budowlanych/dostaw/usług lub robót zamiennych w stosunku do przedmiotu umowy - przy zastosowaniu</w:t>
      </w:r>
      <w:r w:rsidR="00FC0494" w:rsidRPr="0034635C">
        <w:rPr>
          <w:rFonts w:ascii="Arial Narrow" w:hAnsi="Arial Narrow" w:cs="Arial"/>
          <w:color w:val="000000" w:themeColor="text1"/>
        </w:rPr>
        <w:t xml:space="preserve"> innych  rozwiązań technicznych</w:t>
      </w:r>
      <w:r w:rsidRPr="0034635C">
        <w:rPr>
          <w:rFonts w:ascii="Arial Narrow" w:hAnsi="Arial Narrow" w:cs="Arial"/>
          <w:color w:val="000000" w:themeColor="text1"/>
        </w:rPr>
        <w:t>/tech</w:t>
      </w:r>
      <w:r w:rsidR="006658CC" w:rsidRPr="0034635C">
        <w:rPr>
          <w:rFonts w:ascii="Arial Narrow" w:hAnsi="Arial Narrow" w:cs="Arial"/>
          <w:color w:val="000000" w:themeColor="text1"/>
        </w:rPr>
        <w:t xml:space="preserve">nologicznych od tych wskazanych </w:t>
      </w:r>
      <w:r w:rsidRPr="0034635C">
        <w:rPr>
          <w:rFonts w:ascii="Arial Narrow" w:hAnsi="Arial Narrow" w:cs="Arial"/>
          <w:color w:val="000000" w:themeColor="text1"/>
        </w:rPr>
        <w:t xml:space="preserve">w  dokumentacji projektowej, składa wniosek do Nadzoru Inwestorskiego i  w  tym samym terminie (dniu) również przekazuje go do wiadomości Zamawiającemu. Wykonawca winien składać wniosek kompletny, tj. zawierający: </w:t>
      </w:r>
    </w:p>
    <w:p w14:paraId="504CE4AD" w14:textId="77777777" w:rsidR="00155A6A" w:rsidRPr="0034635C" w:rsidRDefault="00155A6A" w:rsidP="0069771F">
      <w:pPr>
        <w:numPr>
          <w:ilvl w:val="0"/>
          <w:numId w:val="18"/>
        </w:numPr>
        <w:ind w:left="1276" w:hanging="283"/>
        <w:jc w:val="both"/>
        <w:rPr>
          <w:rFonts w:ascii="Arial Narrow" w:hAnsi="Arial Narrow" w:cs="Arial"/>
          <w:color w:val="000000" w:themeColor="text1"/>
        </w:rPr>
      </w:pPr>
      <w:r w:rsidRPr="0034635C">
        <w:rPr>
          <w:rFonts w:ascii="Arial Narrow" w:hAnsi="Arial Narrow" w:cs="Arial"/>
          <w:color w:val="000000" w:themeColor="text1"/>
        </w:rPr>
        <w:t>opis zakresu propozycji zmian, uzasadnienie przeprowadzenia robót/zmian,</w:t>
      </w:r>
    </w:p>
    <w:p w14:paraId="30EDA447" w14:textId="20562505" w:rsidR="00155A6A" w:rsidRPr="0034635C" w:rsidRDefault="00155A6A" w:rsidP="0069771F">
      <w:pPr>
        <w:numPr>
          <w:ilvl w:val="0"/>
          <w:numId w:val="18"/>
        </w:numPr>
        <w:ind w:left="1276" w:hanging="283"/>
        <w:jc w:val="both"/>
        <w:rPr>
          <w:rFonts w:ascii="Arial Narrow" w:hAnsi="Arial Narrow" w:cs="Arial"/>
          <w:color w:val="000000" w:themeColor="text1"/>
        </w:rPr>
      </w:pPr>
      <w:r w:rsidRPr="0034635C">
        <w:rPr>
          <w:rFonts w:ascii="Arial Narrow" w:hAnsi="Arial Narrow" w:cs="Arial"/>
          <w:color w:val="000000" w:themeColor="text1"/>
        </w:rPr>
        <w:t>dokumentację projektową (zawierającą w zależności od po</w:t>
      </w:r>
      <w:r w:rsidR="00FC0494" w:rsidRPr="0034635C">
        <w:rPr>
          <w:rFonts w:ascii="Arial Narrow" w:hAnsi="Arial Narrow" w:cs="Arial"/>
          <w:color w:val="000000" w:themeColor="text1"/>
        </w:rPr>
        <w:t>trzeb obliczenia, s</w:t>
      </w:r>
      <w:r w:rsidRPr="0034635C">
        <w:rPr>
          <w:rFonts w:ascii="Arial Narrow" w:hAnsi="Arial Narrow" w:cs="Arial"/>
          <w:color w:val="000000" w:themeColor="text1"/>
        </w:rPr>
        <w:t xml:space="preserve">pecyfikacje techniczne) lub niezbędne rysunki – dokumentacja/rysunki winny </w:t>
      </w:r>
      <w:r w:rsidR="00FC0494" w:rsidRPr="0034635C">
        <w:rPr>
          <w:rFonts w:ascii="Arial Narrow" w:hAnsi="Arial Narrow" w:cs="Arial"/>
          <w:color w:val="000000" w:themeColor="text1"/>
        </w:rPr>
        <w:t xml:space="preserve">być opatrzone opinią </w:t>
      </w:r>
      <w:r w:rsidR="006658CC" w:rsidRPr="0034635C">
        <w:rPr>
          <w:rFonts w:ascii="Arial Narrow" w:hAnsi="Arial Narrow" w:cs="Arial"/>
          <w:color w:val="000000" w:themeColor="text1"/>
        </w:rPr>
        <w:t>Nadzoru Autorskiego,</w:t>
      </w:r>
      <w:r w:rsidRPr="0034635C">
        <w:rPr>
          <w:rFonts w:ascii="Arial Narrow" w:hAnsi="Arial Narrow" w:cs="Arial"/>
          <w:color w:val="000000" w:themeColor="text1"/>
        </w:rPr>
        <w:t xml:space="preserve"> </w:t>
      </w:r>
    </w:p>
    <w:p w14:paraId="27C4130F" w14:textId="77777777" w:rsidR="00155A6A" w:rsidRPr="0034635C" w:rsidRDefault="00155A6A" w:rsidP="0069771F">
      <w:pPr>
        <w:numPr>
          <w:ilvl w:val="0"/>
          <w:numId w:val="18"/>
        </w:numPr>
        <w:ind w:left="1276" w:hanging="283"/>
        <w:jc w:val="both"/>
        <w:rPr>
          <w:rFonts w:ascii="Arial Narrow" w:hAnsi="Arial Narrow" w:cs="Arial"/>
          <w:color w:val="000000" w:themeColor="text1"/>
        </w:rPr>
      </w:pPr>
      <w:r w:rsidRPr="0034635C">
        <w:rPr>
          <w:rFonts w:ascii="Arial Narrow" w:hAnsi="Arial Narrow" w:cs="Arial"/>
          <w:color w:val="000000" w:themeColor="text1"/>
        </w:rPr>
        <w:t>opinie Nadzoru Autorskiego</w:t>
      </w:r>
      <w:r w:rsidR="006658CC" w:rsidRPr="0034635C">
        <w:rPr>
          <w:rFonts w:ascii="Arial Narrow" w:hAnsi="Arial Narrow" w:cs="Arial"/>
          <w:color w:val="000000" w:themeColor="text1"/>
        </w:rPr>
        <w:t xml:space="preserve"> </w:t>
      </w:r>
      <w:r w:rsidRPr="0034635C">
        <w:rPr>
          <w:rFonts w:ascii="Arial Narrow" w:hAnsi="Arial Narrow" w:cs="Arial"/>
          <w:color w:val="000000" w:themeColor="text1"/>
        </w:rPr>
        <w:t>co do wprowadzenia zmian,</w:t>
      </w:r>
    </w:p>
    <w:p w14:paraId="281BE311" w14:textId="77777777" w:rsidR="00155A6A" w:rsidRPr="0034635C" w:rsidRDefault="00155A6A" w:rsidP="0069771F">
      <w:pPr>
        <w:numPr>
          <w:ilvl w:val="0"/>
          <w:numId w:val="18"/>
        </w:numPr>
        <w:ind w:left="1276" w:hanging="283"/>
        <w:jc w:val="both"/>
        <w:rPr>
          <w:rFonts w:ascii="Arial Narrow" w:hAnsi="Arial Narrow" w:cs="Arial"/>
          <w:color w:val="000000" w:themeColor="text1"/>
        </w:rPr>
      </w:pPr>
      <w:r w:rsidRPr="0034635C">
        <w:rPr>
          <w:rFonts w:ascii="Arial Narrow" w:hAnsi="Arial Narrow" w:cs="Arial"/>
          <w:color w:val="000000" w:themeColor="text1"/>
        </w:rPr>
        <w:t>kalkulację/wycenę robót/zmian sporządzoną zgodnie z Kontraktem,</w:t>
      </w:r>
    </w:p>
    <w:p w14:paraId="50E2DAFE" w14:textId="77777777" w:rsidR="00155A6A" w:rsidRPr="0034635C" w:rsidRDefault="00155A6A" w:rsidP="0069771F">
      <w:pPr>
        <w:numPr>
          <w:ilvl w:val="0"/>
          <w:numId w:val="18"/>
        </w:numPr>
        <w:ind w:left="1276" w:hanging="283"/>
        <w:jc w:val="both"/>
        <w:rPr>
          <w:rFonts w:ascii="Arial Narrow" w:hAnsi="Arial Narrow" w:cs="Arial"/>
          <w:color w:val="000000" w:themeColor="text1"/>
        </w:rPr>
      </w:pPr>
      <w:r w:rsidRPr="0034635C">
        <w:rPr>
          <w:rFonts w:ascii="Arial Narrow" w:hAnsi="Arial Narrow" w:cs="Arial"/>
          <w:color w:val="000000" w:themeColor="text1"/>
        </w:rPr>
        <w:t xml:space="preserve">w miarę potrzeby inne niezbędne dokumenty (np. certyfikaty, aprobaty, uzgodnienia rozwiązań projektowych z zarządcą drogi, użytkownikami sieci). </w:t>
      </w:r>
    </w:p>
    <w:p w14:paraId="29F8179E" w14:textId="77777777" w:rsidR="00155A6A" w:rsidRPr="0034635C" w:rsidRDefault="00155A6A" w:rsidP="0069771F">
      <w:pPr>
        <w:numPr>
          <w:ilvl w:val="0"/>
          <w:numId w:val="23"/>
        </w:numPr>
        <w:ind w:left="1134" w:hanging="567"/>
        <w:jc w:val="both"/>
        <w:rPr>
          <w:rFonts w:ascii="Arial Narrow" w:hAnsi="Arial Narrow" w:cs="Arial"/>
          <w:color w:val="000000" w:themeColor="text1"/>
        </w:rPr>
      </w:pPr>
      <w:r w:rsidRPr="0034635C">
        <w:rPr>
          <w:rFonts w:ascii="Arial Narrow" w:hAnsi="Arial Narrow" w:cs="Arial"/>
          <w:color w:val="000000" w:themeColor="text1"/>
        </w:rPr>
        <w:t>Niekompletność wniosku Wykonawcy stanowi podstawę do jego odrzucenia.</w:t>
      </w:r>
    </w:p>
    <w:p w14:paraId="2DAEDDF8" w14:textId="77777777" w:rsidR="00155A6A" w:rsidRPr="0034635C" w:rsidRDefault="00155A6A" w:rsidP="0069771F">
      <w:pPr>
        <w:numPr>
          <w:ilvl w:val="0"/>
          <w:numId w:val="23"/>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Opóźnienia w wykonywaniu/wstrzymaniu robót, będące następstwem braku kompletnego wniosku ze </w:t>
      </w:r>
      <w:r w:rsidR="005E67C9"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y Wykonawcy nie mogą stanowić podstawy do dokonania zmian terminów umownych. Wykonawca ponownie wnioskując w danej sprawie składa odrębny</w:t>
      </w:r>
      <w:r w:rsidR="00ED1A81" w:rsidRPr="0034635C">
        <w:rPr>
          <w:rFonts w:ascii="Arial Narrow" w:hAnsi="Arial Narrow" w:cs="Arial"/>
          <w:color w:val="000000" w:themeColor="text1"/>
        </w:rPr>
        <w:t xml:space="preserve"> wniosek</w:t>
      </w:r>
      <w:r w:rsidRPr="0034635C">
        <w:rPr>
          <w:rFonts w:ascii="Arial Narrow" w:hAnsi="Arial Narrow" w:cs="Arial"/>
          <w:color w:val="000000" w:themeColor="text1"/>
        </w:rPr>
        <w:t>, a gdy jest on kompletny to datę jego wpływu/złożenia  traktuje się jako datę, od której biegnie termin rozpatrywania sprawy.</w:t>
      </w:r>
    </w:p>
    <w:p w14:paraId="28863735" w14:textId="77777777" w:rsidR="00155A6A" w:rsidRPr="0034635C" w:rsidRDefault="00155A6A" w:rsidP="0069771F">
      <w:pPr>
        <w:numPr>
          <w:ilvl w:val="0"/>
          <w:numId w:val="23"/>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Zamawiający w kwestii zamiany materiałów lub technologii, wykonania  dodatkowych  robót budowlanych/usług/dostaw,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4000A400" w14:textId="77777777" w:rsidR="00155A6A" w:rsidRPr="0034635C" w:rsidRDefault="00155A6A" w:rsidP="0069771F">
      <w:pPr>
        <w:numPr>
          <w:ilvl w:val="0"/>
          <w:numId w:val="23"/>
        </w:numPr>
        <w:ind w:left="993" w:hanging="426"/>
        <w:jc w:val="both"/>
        <w:rPr>
          <w:rFonts w:ascii="Arial Narrow" w:hAnsi="Arial Narrow" w:cs="Arial"/>
          <w:b/>
          <w:color w:val="000000" w:themeColor="text1"/>
        </w:rPr>
      </w:pPr>
      <w:r w:rsidRPr="0034635C">
        <w:rPr>
          <w:rFonts w:ascii="Arial Narrow" w:hAnsi="Arial Narrow" w:cs="Arial"/>
          <w:b/>
          <w:color w:val="000000" w:themeColor="text1"/>
        </w:rPr>
        <w:t>Zamiana materiałów lub technologii wykonania robót, bez zgody Zamawiającego stanowi rażące naruszenie warunków umowy.</w:t>
      </w:r>
    </w:p>
    <w:p w14:paraId="73A0733B" w14:textId="77777777" w:rsidR="00155A6A" w:rsidRPr="0034635C" w:rsidRDefault="00155A6A" w:rsidP="0069771F">
      <w:pPr>
        <w:numPr>
          <w:ilvl w:val="0"/>
          <w:numId w:val="23"/>
        </w:numPr>
        <w:ind w:left="993" w:hanging="426"/>
        <w:jc w:val="both"/>
        <w:rPr>
          <w:rFonts w:ascii="Arial Narrow" w:hAnsi="Arial Narrow" w:cs="Arial"/>
          <w:color w:val="000000" w:themeColor="text1"/>
        </w:rPr>
      </w:pPr>
      <w:r w:rsidRPr="0034635C">
        <w:rPr>
          <w:rFonts w:ascii="Arial Narrow" w:hAnsi="Arial Narrow" w:cs="Arial"/>
          <w:color w:val="000000" w:themeColor="text1"/>
        </w:rPr>
        <w:t>W przypa</w:t>
      </w:r>
      <w:r w:rsidR="00213E71" w:rsidRPr="0034635C">
        <w:rPr>
          <w:rFonts w:ascii="Arial Narrow" w:hAnsi="Arial Narrow" w:cs="Arial"/>
          <w:color w:val="000000" w:themeColor="text1"/>
        </w:rPr>
        <w:t>dku ujawnienia nieprawidłowości</w:t>
      </w:r>
      <w:r w:rsidRPr="0034635C">
        <w:rPr>
          <w:rFonts w:ascii="Arial Narrow" w:hAnsi="Arial Narrow" w:cs="Arial"/>
          <w:color w:val="000000" w:themeColor="text1"/>
        </w:rPr>
        <w:t xml:space="preserve"> w jakości, technologii robót, wbudowanych materiałów Wykonawca ma obowiązek poprawić bądź rozebrać niepra</w:t>
      </w:r>
      <w:r w:rsidR="00B94205" w:rsidRPr="0034635C">
        <w:rPr>
          <w:rFonts w:ascii="Arial Narrow" w:hAnsi="Arial Narrow" w:cs="Arial"/>
          <w:color w:val="000000" w:themeColor="text1"/>
        </w:rPr>
        <w:t xml:space="preserve">widłowo wykonany element robót </w:t>
      </w:r>
      <w:r w:rsidRPr="0034635C">
        <w:rPr>
          <w:rFonts w:ascii="Arial Narrow" w:hAnsi="Arial Narrow" w:cs="Arial"/>
          <w:color w:val="000000" w:themeColor="text1"/>
        </w:rPr>
        <w:t xml:space="preserve">i wykonać go ponownie na własny koszt. </w:t>
      </w:r>
    </w:p>
    <w:p w14:paraId="6D719977" w14:textId="77777777" w:rsidR="00155A6A" w:rsidRPr="0034635C" w:rsidRDefault="00155A6A" w:rsidP="0069771F">
      <w:pPr>
        <w:numPr>
          <w:ilvl w:val="0"/>
          <w:numId w:val="23"/>
        </w:numPr>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3A194DF6" w14:textId="77777777" w:rsidR="00155A6A" w:rsidRPr="0034635C" w:rsidRDefault="00155A6A" w:rsidP="0069771F">
      <w:pPr>
        <w:pStyle w:val="Akapitzlist"/>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 zakresie odbioru końcowego Wykonawca winien:</w:t>
      </w:r>
    </w:p>
    <w:p w14:paraId="77D0A736" w14:textId="77777777" w:rsidR="00155A6A" w:rsidRPr="0034635C" w:rsidRDefault="00155A6A" w:rsidP="0069771F">
      <w:pPr>
        <w:numPr>
          <w:ilvl w:val="0"/>
          <w:numId w:val="6"/>
        </w:numPr>
        <w:tabs>
          <w:tab w:val="left" w:pos="993"/>
        </w:tabs>
        <w:ind w:left="993" w:hanging="426"/>
        <w:jc w:val="both"/>
        <w:rPr>
          <w:rFonts w:ascii="Arial Narrow" w:hAnsi="Arial Narrow" w:cs="Arial"/>
          <w:color w:val="000000" w:themeColor="text1"/>
        </w:rPr>
      </w:pPr>
      <w:r w:rsidRPr="0034635C">
        <w:rPr>
          <w:rFonts w:ascii="Arial Narrow" w:hAnsi="Arial Narrow" w:cs="Arial"/>
          <w:color w:val="000000" w:themeColor="text1"/>
        </w:rPr>
        <w:t>dokonać wpis do Dziennika Budowy</w:t>
      </w:r>
      <w:r w:rsidR="00E3594A" w:rsidRPr="0034635C">
        <w:rPr>
          <w:rFonts w:ascii="Arial Narrow" w:hAnsi="Arial Narrow" w:cs="Arial"/>
          <w:color w:val="000000" w:themeColor="text1"/>
        </w:rPr>
        <w:t>/Dziennika robót</w:t>
      </w:r>
      <w:r w:rsidRPr="0034635C">
        <w:rPr>
          <w:rFonts w:ascii="Arial Narrow" w:hAnsi="Arial Narrow" w:cs="Arial"/>
          <w:color w:val="000000" w:themeColor="text1"/>
        </w:rPr>
        <w:t xml:space="preserve"> o zakończeniu robó</w:t>
      </w:r>
      <w:r w:rsidR="00E3594A" w:rsidRPr="0034635C">
        <w:rPr>
          <w:rFonts w:ascii="Arial Narrow" w:hAnsi="Arial Narrow" w:cs="Arial"/>
          <w:color w:val="000000" w:themeColor="text1"/>
        </w:rPr>
        <w:t xml:space="preserve">t budowlanych oraz potwierdzić </w:t>
      </w:r>
      <w:r w:rsidRPr="0034635C">
        <w:rPr>
          <w:rFonts w:ascii="Arial Narrow" w:hAnsi="Arial Narrow" w:cs="Arial"/>
          <w:color w:val="000000" w:themeColor="text1"/>
        </w:rPr>
        <w:t>ten stan rzeczy stosownym wpisem Nadzoru Inwestorskiego do Dziennika Budowy</w:t>
      </w:r>
      <w:r w:rsidR="00F551DA" w:rsidRPr="0034635C">
        <w:rPr>
          <w:rFonts w:ascii="Arial Narrow" w:hAnsi="Arial Narrow" w:cs="Arial"/>
          <w:color w:val="000000" w:themeColor="text1"/>
        </w:rPr>
        <w:t xml:space="preserve"> </w:t>
      </w:r>
      <w:r w:rsidR="00E3594A" w:rsidRPr="0034635C">
        <w:rPr>
          <w:rFonts w:ascii="Arial Narrow" w:hAnsi="Arial Narrow" w:cs="Arial"/>
          <w:color w:val="000000" w:themeColor="text1"/>
        </w:rPr>
        <w:t>/Dziennika robót</w:t>
      </w:r>
      <w:r w:rsidRPr="0034635C">
        <w:rPr>
          <w:rFonts w:ascii="Arial Narrow" w:hAnsi="Arial Narrow" w:cs="Arial"/>
          <w:color w:val="000000" w:themeColor="text1"/>
        </w:rPr>
        <w:t>,</w:t>
      </w:r>
    </w:p>
    <w:p w14:paraId="1AABC273" w14:textId="77777777" w:rsidR="00155A6A" w:rsidRPr="0034635C" w:rsidRDefault="00155A6A" w:rsidP="0069771F">
      <w:pPr>
        <w:numPr>
          <w:ilvl w:val="0"/>
          <w:numId w:val="6"/>
        </w:numPr>
        <w:tabs>
          <w:tab w:val="left" w:pos="993"/>
        </w:tabs>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skompletować i złożyć Zamawiającemu dokumentację powykonawczą określoną szczeg</w:t>
      </w:r>
      <w:r w:rsidR="00D2758C" w:rsidRPr="0034635C">
        <w:rPr>
          <w:rFonts w:ascii="Arial Narrow" w:hAnsi="Arial Narrow" w:cs="Arial"/>
          <w:color w:val="000000" w:themeColor="text1"/>
        </w:rPr>
        <w:t xml:space="preserve">ółowo </w:t>
      </w:r>
      <w:r w:rsidR="00D2758C" w:rsidRPr="0034635C">
        <w:rPr>
          <w:rFonts w:ascii="Arial Narrow" w:hAnsi="Arial Narrow" w:cs="Arial"/>
          <w:color w:val="000000" w:themeColor="text1"/>
        </w:rPr>
        <w:br/>
        <w:t xml:space="preserve">w </w:t>
      </w:r>
      <w:proofErr w:type="spellStart"/>
      <w:r w:rsidR="00D2758C" w:rsidRPr="0034635C">
        <w:rPr>
          <w:rFonts w:ascii="Arial Narrow" w:hAnsi="Arial Narrow" w:cs="Arial"/>
          <w:color w:val="000000" w:themeColor="text1"/>
        </w:rPr>
        <w:t>S</w:t>
      </w:r>
      <w:r w:rsidRPr="0034635C">
        <w:rPr>
          <w:rFonts w:ascii="Arial Narrow" w:hAnsi="Arial Narrow" w:cs="Arial"/>
          <w:color w:val="000000" w:themeColor="text1"/>
        </w:rPr>
        <w:t>WZ</w:t>
      </w:r>
      <w:proofErr w:type="spellEnd"/>
      <w:r w:rsidRPr="0034635C">
        <w:rPr>
          <w:rFonts w:ascii="Arial Narrow" w:hAnsi="Arial Narrow" w:cs="Arial"/>
          <w:color w:val="000000" w:themeColor="text1"/>
        </w:rPr>
        <w:t xml:space="preserve"> i opracowaną zgodnie z art. 57 ust. 1 i 2 Prawa budowlanego</w:t>
      </w:r>
      <w:r w:rsidR="00007428" w:rsidRPr="0034635C">
        <w:rPr>
          <w:rFonts w:ascii="Arial Narrow" w:hAnsi="Arial Narrow" w:cs="Arial"/>
          <w:color w:val="000000" w:themeColor="text1"/>
        </w:rPr>
        <w:t xml:space="preserve">, w terminie </w:t>
      </w:r>
      <w:r w:rsidR="00D2758C" w:rsidRPr="0034635C">
        <w:rPr>
          <w:rFonts w:ascii="Arial Narrow" w:hAnsi="Arial Narrow" w:cs="Arial"/>
          <w:color w:val="000000" w:themeColor="text1"/>
        </w:rPr>
        <w:t>1</w:t>
      </w:r>
      <w:r w:rsidR="00007428" w:rsidRPr="0034635C">
        <w:rPr>
          <w:rFonts w:ascii="Arial Narrow" w:hAnsi="Arial Narrow" w:cs="Arial"/>
          <w:color w:val="000000" w:themeColor="text1"/>
        </w:rPr>
        <w:t>0 dni od daty zakończenia realizacji robót budowlanych</w:t>
      </w:r>
      <w:r w:rsidRPr="0034635C">
        <w:rPr>
          <w:rFonts w:ascii="Arial Narrow" w:hAnsi="Arial Narrow" w:cs="Arial"/>
          <w:color w:val="000000" w:themeColor="text1"/>
        </w:rPr>
        <w:t xml:space="preserve">. Dokumentacja powykonawcza winna być wykonana w trzech egzemplarzach wersji drukowanej (jeden oryginał i dwie kopie potwierdzone za zgodność w formie trwale spiętej) + 3 CD - egzemplarze w wersji elektronicznej (.jpg, .pdf)., </w:t>
      </w:r>
    </w:p>
    <w:p w14:paraId="4A4F64C2" w14:textId="77777777" w:rsidR="00155A6A" w:rsidRPr="0034635C" w:rsidRDefault="00155A6A" w:rsidP="0069771F">
      <w:pPr>
        <w:numPr>
          <w:ilvl w:val="0"/>
          <w:numId w:val="6"/>
        </w:numPr>
        <w:tabs>
          <w:tab w:val="left" w:pos="993"/>
        </w:tabs>
        <w:autoSpaceDE w:val="0"/>
        <w:autoSpaceDN w:val="0"/>
        <w:adjustRightInd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przedłożyć wraz ze złożeniem dokumentacji pisemne oświadczenie o jej kompletności i prawidłowości wykonania w świetle ww. zapisów Prawa budowlanego i </w:t>
      </w:r>
      <w:proofErr w:type="spellStart"/>
      <w:r w:rsidRPr="0034635C">
        <w:rPr>
          <w:rFonts w:ascii="Arial Narrow" w:hAnsi="Arial Narrow" w:cs="Arial"/>
          <w:color w:val="000000" w:themeColor="text1"/>
        </w:rPr>
        <w:t>SWZ</w:t>
      </w:r>
      <w:proofErr w:type="spellEnd"/>
      <w:r w:rsidRPr="0034635C">
        <w:rPr>
          <w:rFonts w:ascii="Arial Narrow" w:hAnsi="Arial Narrow" w:cs="Arial"/>
          <w:color w:val="000000" w:themeColor="text1"/>
        </w:rPr>
        <w:t>.</w:t>
      </w:r>
    </w:p>
    <w:p w14:paraId="62D93C0B" w14:textId="77777777" w:rsidR="00155A6A" w:rsidRPr="0034635C" w:rsidRDefault="00155A6A" w:rsidP="0069771F">
      <w:pPr>
        <w:pStyle w:val="Akapitzlist"/>
        <w:numPr>
          <w:ilvl w:val="0"/>
          <w:numId w:val="22"/>
        </w:numPr>
        <w:ind w:left="567" w:hanging="567"/>
        <w:jc w:val="both"/>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dotyczące stwierdzonych wad:</w:t>
      </w:r>
    </w:p>
    <w:p w14:paraId="42E15C78" w14:textId="77777777" w:rsidR="00155A6A" w:rsidRPr="0034635C" w:rsidRDefault="00155A6A" w:rsidP="0069771F">
      <w:pPr>
        <w:numPr>
          <w:ilvl w:val="0"/>
          <w:numId w:val="19"/>
        </w:numPr>
        <w:ind w:left="993" w:hanging="426"/>
        <w:jc w:val="both"/>
        <w:rPr>
          <w:rFonts w:ascii="Arial Narrow" w:hAnsi="Arial Narrow" w:cs="Arial"/>
          <w:color w:val="000000" w:themeColor="text1"/>
        </w:rPr>
      </w:pPr>
      <w:r w:rsidRPr="0034635C">
        <w:rPr>
          <w:rFonts w:ascii="Arial Narrow" w:hAnsi="Arial Narrow" w:cs="Arial"/>
          <w:color w:val="000000" w:themeColor="text1"/>
        </w:rPr>
        <w:t>Jeżeli zostaną stwierdzone wady (np. w trakcie odbiorów, w okresie gwarancji i/lub rękojmi)</w:t>
      </w:r>
      <w:r w:rsidR="00DC3381" w:rsidRPr="0034635C">
        <w:rPr>
          <w:rFonts w:ascii="Arial Narrow" w:hAnsi="Arial Narrow" w:cs="Arial"/>
          <w:color w:val="000000" w:themeColor="text1"/>
        </w:rPr>
        <w:t xml:space="preserve"> </w:t>
      </w:r>
      <w:r w:rsidRPr="0034635C">
        <w:rPr>
          <w:rFonts w:ascii="Arial Narrow" w:hAnsi="Arial Narrow" w:cs="Arial"/>
          <w:color w:val="000000" w:themeColor="text1"/>
        </w:rPr>
        <w:t>to  Zamawiającemu przysługują następujące uprawnienia:</w:t>
      </w:r>
    </w:p>
    <w:p w14:paraId="5AA545B4" w14:textId="0BFEE162" w:rsidR="00497C2D" w:rsidRPr="0034635C" w:rsidRDefault="00497C2D" w:rsidP="0069771F">
      <w:pPr>
        <w:pStyle w:val="Akapitzlist"/>
        <w:numPr>
          <w:ilvl w:val="0"/>
          <w:numId w:val="59"/>
        </w:numPr>
        <w:ind w:left="1276" w:hanging="283"/>
        <w:jc w:val="both"/>
        <w:rPr>
          <w:rFonts w:ascii="Arial Narrow" w:eastAsia="Calibri" w:hAnsi="Arial Narrow" w:cs="Arial"/>
          <w:color w:val="000000" w:themeColor="text1"/>
        </w:rPr>
      </w:pPr>
      <w:r w:rsidRPr="0034635C">
        <w:rPr>
          <w:rFonts w:ascii="Arial Narrow" w:eastAsia="Calibri" w:hAnsi="Arial Narrow" w:cs="Arial"/>
          <w:color w:val="000000" w:themeColor="text1"/>
        </w:rPr>
        <w:t xml:space="preserve">jeżeli wady nadają się do usunięcia i nie są istotne w ocenie Komisji odbiorowej, Zamawiający ma prawo do dokonania odbioru i wyznaczenia terminu usunięcia wad, przy czym w przypadku </w:t>
      </w:r>
      <w:r w:rsidRPr="0034635C">
        <w:rPr>
          <w:rFonts w:ascii="Arial Narrow" w:eastAsia="Calibri" w:hAnsi="Arial Narrow" w:cs="Arial"/>
          <w:color w:val="000000" w:themeColor="text1"/>
        </w:rPr>
        <w:lastRenderedPageBreak/>
        <w:t>terminowego usunięcia wad nie będą naliczone kary umowne za zwłokę w realizacji robót budowlanych,</w:t>
      </w:r>
    </w:p>
    <w:p w14:paraId="116FE9A1" w14:textId="77777777" w:rsidR="00497C2D" w:rsidRPr="0034635C" w:rsidRDefault="00497C2D" w:rsidP="0069771F">
      <w:pPr>
        <w:pStyle w:val="Akapitzlist"/>
        <w:numPr>
          <w:ilvl w:val="0"/>
          <w:numId w:val="59"/>
        </w:numPr>
        <w:ind w:left="1276" w:hanging="283"/>
        <w:jc w:val="both"/>
        <w:rPr>
          <w:rFonts w:ascii="Arial Narrow" w:eastAsia="Calibri" w:hAnsi="Arial Narrow" w:cs="Arial"/>
          <w:color w:val="000000" w:themeColor="text1"/>
        </w:rPr>
      </w:pPr>
      <w:r w:rsidRPr="0034635C">
        <w:rPr>
          <w:rFonts w:ascii="Arial Narrow" w:eastAsia="Calibri" w:hAnsi="Arial Narrow" w:cs="Arial"/>
          <w:color w:val="000000" w:themeColor="text1"/>
        </w:rPr>
        <w:t>jeżeli wady nadają się do usunięcia i są istotne w ocenie Komisji odbiorowej, Zamawiający, z zachowaniem prawa do  należnych mu kar umownych i odszkodowań, ma prawo odmowy dokonania odbioru do czasu ich usunięcia, wyznaczając równocześnie termin usunięcia wad,</w:t>
      </w:r>
    </w:p>
    <w:p w14:paraId="0D6273CC" w14:textId="77777777" w:rsidR="00155A6A" w:rsidRPr="0034635C" w:rsidRDefault="00155A6A" w:rsidP="0069771F">
      <w:pPr>
        <w:numPr>
          <w:ilvl w:val="0"/>
          <w:numId w:val="59"/>
        </w:numPr>
        <w:ind w:left="1276" w:hanging="283"/>
        <w:jc w:val="both"/>
        <w:rPr>
          <w:rFonts w:ascii="Arial Narrow" w:hAnsi="Arial Narrow" w:cs="Arial"/>
          <w:color w:val="000000" w:themeColor="text1"/>
        </w:rPr>
      </w:pPr>
      <w:r w:rsidRPr="0034635C">
        <w:rPr>
          <w:rFonts w:ascii="Arial Narrow" w:hAnsi="Arial Narrow" w:cs="Arial"/>
          <w:color w:val="000000" w:themeColor="text1"/>
        </w:rPr>
        <w:t>jeżeli wady nie nadają się do usunięcia lub ich usunięcie wymagałoby poniesienia nadmiernych kosztów, a przedmiot umowy nadaje się do wykorzystania, Zamawiający moż</w:t>
      </w:r>
      <w:r w:rsidR="00D72E8C" w:rsidRPr="0034635C">
        <w:rPr>
          <w:rFonts w:ascii="Arial Narrow" w:hAnsi="Arial Narrow" w:cs="Arial"/>
          <w:color w:val="000000" w:themeColor="text1"/>
        </w:rPr>
        <w:t xml:space="preserve">e żądać obniżenia wynagrodzenia/odszkodowania. </w:t>
      </w:r>
      <w:r w:rsidRPr="0034635C">
        <w:rPr>
          <w:rFonts w:ascii="Arial Narrow" w:hAnsi="Arial Narrow" w:cs="Arial"/>
          <w:color w:val="000000" w:themeColor="text1"/>
        </w:rPr>
        <w:t xml:space="preserve"> </w:t>
      </w:r>
    </w:p>
    <w:p w14:paraId="15011654" w14:textId="77777777" w:rsidR="00D72E8C" w:rsidRPr="0034635C" w:rsidRDefault="00D72E8C" w:rsidP="0069771F">
      <w:pPr>
        <w:numPr>
          <w:ilvl w:val="0"/>
          <w:numId w:val="59"/>
        </w:numPr>
        <w:ind w:left="1276" w:hanging="283"/>
        <w:jc w:val="both"/>
        <w:rPr>
          <w:rFonts w:ascii="Arial Narrow" w:hAnsi="Arial Narrow" w:cs="Arial"/>
          <w:color w:val="000000" w:themeColor="text1"/>
        </w:rPr>
      </w:pPr>
      <w:r w:rsidRPr="0034635C">
        <w:rPr>
          <w:rFonts w:ascii="Arial Narrow" w:hAnsi="Arial Narrow" w:cs="Arial"/>
          <w:color w:val="000000" w:themeColor="text1"/>
        </w:rPr>
        <w:t xml:space="preserve">jeżeli wady nie nadają się do usunięcia i uniemożliwiają użytkowanie przedmiotu umowy zgodnie z przeznaczeniem, to Zamawiający może żądać wykonania części lub całości przedmiotu umowy po raz drugi oraz odmówić potwierdzenia odbioru robót. </w:t>
      </w:r>
    </w:p>
    <w:p w14:paraId="65C2575A" w14:textId="77777777" w:rsidR="00155A6A" w:rsidRPr="0034635C" w:rsidRDefault="00155A6A" w:rsidP="0069771F">
      <w:pPr>
        <w:numPr>
          <w:ilvl w:val="0"/>
          <w:numId w:val="20"/>
        </w:numPr>
        <w:tabs>
          <w:tab w:val="left" w:pos="1134"/>
        </w:tabs>
        <w:ind w:left="993" w:hanging="426"/>
        <w:jc w:val="both"/>
        <w:rPr>
          <w:rFonts w:ascii="Arial Narrow" w:hAnsi="Arial Narrow" w:cs="Arial"/>
          <w:color w:val="000000" w:themeColor="text1"/>
        </w:rPr>
      </w:pPr>
      <w:r w:rsidRPr="0034635C">
        <w:rPr>
          <w:rFonts w:ascii="Arial Narrow" w:hAnsi="Arial Narrow" w:cs="Arial"/>
          <w:color w:val="000000" w:themeColor="text1"/>
        </w:rPr>
        <w:t>Wykonawca zobowiązany jest do pisemne</w:t>
      </w:r>
      <w:r w:rsidR="00F673BC" w:rsidRPr="0034635C">
        <w:rPr>
          <w:rFonts w:ascii="Arial Narrow" w:hAnsi="Arial Narrow" w:cs="Arial"/>
          <w:color w:val="000000" w:themeColor="text1"/>
        </w:rPr>
        <w:t xml:space="preserve">go zawiadomienia Zamawiającego </w:t>
      </w:r>
      <w:r w:rsidRPr="0034635C">
        <w:rPr>
          <w:rFonts w:ascii="Arial Narrow" w:hAnsi="Arial Narrow" w:cs="Arial"/>
          <w:color w:val="000000" w:themeColor="text1"/>
        </w:rPr>
        <w:t>o usunięciu wad, żądając jednocześnie wyznaczenia terminu odbioru ostatecznego zakwestionowanych poprzednio wadliwych robót.</w:t>
      </w:r>
    </w:p>
    <w:p w14:paraId="6B9DF26E" w14:textId="7DD04FD4" w:rsidR="00155A6A" w:rsidRPr="0034635C" w:rsidRDefault="00155A6A" w:rsidP="0069771F">
      <w:pPr>
        <w:numPr>
          <w:ilvl w:val="0"/>
          <w:numId w:val="20"/>
        </w:numPr>
        <w:tabs>
          <w:tab w:val="left" w:pos="1134"/>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Jeżeli Wykonawca będzie wykonywał roboty w sposób sprzeczny z umową bądź wadliwie, Nadzór Inwestorski lub Zamawiający wezwie Wykonawcę do zmiany sposobu wykonywania </w:t>
      </w:r>
      <w:r w:rsidRPr="0034635C">
        <w:rPr>
          <w:rFonts w:ascii="Arial Narrow" w:hAnsi="Arial Narrow" w:cs="Arial"/>
          <w:color w:val="000000" w:themeColor="text1"/>
        </w:rPr>
        <w:br/>
        <w:t xml:space="preserve">i wyznaczy ku temu odpowiedni termin, nie krótszy jednak niż 7 dni. Po bezskutecznym upływie tego terminu Zamawiający będzie miał prawo odstąpić od umowy </w:t>
      </w:r>
      <w:r w:rsidRPr="0034635C">
        <w:rPr>
          <w:rFonts w:ascii="Arial Narrow" w:hAnsi="Arial Narrow" w:cs="Arial"/>
          <w:color w:val="000000" w:themeColor="text1"/>
          <w:u w:val="single"/>
        </w:rPr>
        <w:t>albo</w:t>
      </w:r>
      <w:r w:rsidRPr="0034635C">
        <w:rPr>
          <w:rFonts w:ascii="Arial Narrow" w:hAnsi="Arial Narrow" w:cs="Arial"/>
          <w:color w:val="000000" w:themeColor="text1"/>
        </w:rPr>
        <w:t xml:space="preserve"> powierzyć wykonanie przedmiotu umowy osobie trzeciej na koszt i niebezpieczeństwo Wykonawcy (dalej: „Wykonanie Zastępcze”). Odstąpienie takie traktuje </w:t>
      </w:r>
      <w:r w:rsidR="00757440" w:rsidRPr="0034635C">
        <w:rPr>
          <w:rFonts w:ascii="Arial Narrow" w:hAnsi="Arial Narrow" w:cs="Arial"/>
          <w:color w:val="000000" w:themeColor="text1"/>
        </w:rPr>
        <w:t>się</w:t>
      </w:r>
      <w:r w:rsidRPr="0034635C">
        <w:rPr>
          <w:rFonts w:ascii="Arial Narrow" w:hAnsi="Arial Narrow" w:cs="Arial"/>
          <w:color w:val="000000" w:themeColor="text1"/>
        </w:rPr>
        <w:t xml:space="preserve"> jak</w:t>
      </w:r>
      <w:r w:rsidR="00860144" w:rsidRPr="0034635C">
        <w:rPr>
          <w:rFonts w:ascii="Arial Narrow" w:hAnsi="Arial Narrow" w:cs="Arial"/>
          <w:color w:val="000000" w:themeColor="text1"/>
        </w:rPr>
        <w:t xml:space="preserve">o dokonane z przyczyn leżących </w:t>
      </w:r>
      <w:r w:rsidRPr="0034635C">
        <w:rPr>
          <w:rFonts w:ascii="Arial Narrow" w:hAnsi="Arial Narrow" w:cs="Arial"/>
          <w:color w:val="000000" w:themeColor="text1"/>
        </w:rPr>
        <w:t xml:space="preserve">po </w:t>
      </w:r>
      <w:r w:rsidR="005E67C9"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ie Wykonawcy. Koszty poniesione na zlecenie i realizację Wykonania Zastępczego Zamawiający będzie uprawniony wedle swojego wyboru potr</w:t>
      </w:r>
      <w:r w:rsidR="00860144" w:rsidRPr="0034635C">
        <w:rPr>
          <w:rFonts w:ascii="Arial Narrow" w:hAnsi="Arial Narrow" w:cs="Arial"/>
          <w:color w:val="000000" w:themeColor="text1"/>
        </w:rPr>
        <w:t xml:space="preserve">ącić z wynagrodzenia Wykonawcy </w:t>
      </w:r>
      <w:r w:rsidRPr="0034635C">
        <w:rPr>
          <w:rFonts w:ascii="Arial Narrow" w:hAnsi="Arial Narrow" w:cs="Arial"/>
          <w:color w:val="000000" w:themeColor="text1"/>
        </w:rPr>
        <w:t>lub zaspokoić z zabezpieczenia należytego wykonania umowy.</w:t>
      </w:r>
    </w:p>
    <w:p w14:paraId="256A64E4" w14:textId="77777777" w:rsidR="00155A6A" w:rsidRPr="0034635C" w:rsidRDefault="00155A6A" w:rsidP="0069771F">
      <w:pPr>
        <w:pStyle w:val="Akapitzlist1"/>
        <w:numPr>
          <w:ilvl w:val="0"/>
          <w:numId w:val="22"/>
        </w:numPr>
        <w:ind w:left="567" w:hanging="567"/>
        <w:rPr>
          <w:rFonts w:ascii="Arial Narrow" w:hAnsi="Arial Narrow" w:cs="Arial"/>
          <w:color w:val="000000" w:themeColor="text1"/>
          <w:u w:val="single"/>
        </w:rPr>
      </w:pPr>
      <w:r w:rsidRPr="0034635C">
        <w:rPr>
          <w:rFonts w:ascii="Arial Narrow" w:hAnsi="Arial Narrow" w:cs="Arial"/>
          <w:color w:val="000000" w:themeColor="text1"/>
          <w:u w:val="single"/>
        </w:rPr>
        <w:t>Wymagania Zamawiającego w zakresie zatrudnienia</w:t>
      </w:r>
      <w:r w:rsidR="002252C9" w:rsidRPr="0034635C">
        <w:rPr>
          <w:rFonts w:ascii="Arial Narrow" w:hAnsi="Arial Narrow" w:cs="Arial"/>
          <w:color w:val="000000" w:themeColor="text1"/>
          <w:u w:val="single"/>
        </w:rPr>
        <w:t xml:space="preserve"> </w:t>
      </w:r>
      <w:r w:rsidR="000315FC" w:rsidRPr="0034635C">
        <w:rPr>
          <w:rFonts w:ascii="Arial Narrow" w:hAnsi="Arial Narrow" w:cs="Arial"/>
          <w:color w:val="000000" w:themeColor="text1"/>
          <w:u w:val="single"/>
        </w:rPr>
        <w:t>ze stosunku pracy</w:t>
      </w:r>
    </w:p>
    <w:p w14:paraId="7DAD4D46" w14:textId="77777777" w:rsidR="006B5E7E" w:rsidRPr="0034635C" w:rsidRDefault="0040107B" w:rsidP="0069771F">
      <w:pPr>
        <w:pStyle w:val="Akapitzlist11"/>
        <w:numPr>
          <w:ilvl w:val="0"/>
          <w:numId w:val="80"/>
        </w:numPr>
        <w:tabs>
          <w:tab w:val="left" w:pos="284"/>
        </w:tabs>
        <w:spacing w:after="0" w:line="240" w:lineRule="auto"/>
        <w:ind w:left="851" w:hanging="284"/>
        <w:contextualSpacing/>
        <w:jc w:val="both"/>
        <w:rPr>
          <w:rFonts w:ascii="Arial Narrow" w:hAnsi="Arial Narrow"/>
          <w:color w:val="000000" w:themeColor="text1"/>
          <w:sz w:val="24"/>
          <w:szCs w:val="24"/>
        </w:rPr>
      </w:pPr>
      <w:r w:rsidRPr="0034635C">
        <w:rPr>
          <w:rFonts w:ascii="Arial Narrow" w:hAnsi="Arial Narrow"/>
          <w:color w:val="000000" w:themeColor="text1"/>
          <w:sz w:val="24"/>
          <w:szCs w:val="24"/>
        </w:rPr>
        <w:t xml:space="preserve">Zamawiający określa, że Wykonawca jest zobowiązany zatrudnić na podstawie </w:t>
      </w:r>
      <w:r w:rsidR="000315FC" w:rsidRPr="0034635C">
        <w:rPr>
          <w:rFonts w:ascii="Arial Narrow" w:hAnsi="Arial Narrow"/>
          <w:color w:val="000000" w:themeColor="text1"/>
          <w:sz w:val="24"/>
          <w:szCs w:val="24"/>
        </w:rPr>
        <w:t xml:space="preserve">stosunku pracy </w:t>
      </w:r>
      <w:r w:rsidRPr="0034635C">
        <w:rPr>
          <w:rFonts w:ascii="Arial Narrow" w:hAnsi="Arial Narrow"/>
          <w:color w:val="000000" w:themeColor="text1"/>
          <w:sz w:val="24"/>
          <w:szCs w:val="24"/>
        </w:rPr>
        <w:t>wszystkie osoby które będą wykonywać następujące czynności podczas realiz</w:t>
      </w:r>
      <w:r w:rsidR="00180E0B" w:rsidRPr="0034635C">
        <w:rPr>
          <w:rFonts w:ascii="Arial Narrow" w:hAnsi="Arial Narrow"/>
          <w:color w:val="000000" w:themeColor="text1"/>
          <w:sz w:val="24"/>
          <w:szCs w:val="24"/>
        </w:rPr>
        <w:t xml:space="preserve">acji zamówienia: </w:t>
      </w:r>
      <w:r w:rsidR="002252C9" w:rsidRPr="0034635C">
        <w:rPr>
          <w:rFonts w:ascii="Arial Narrow" w:hAnsi="Arial Narrow"/>
          <w:color w:val="000000" w:themeColor="text1"/>
          <w:sz w:val="24"/>
          <w:szCs w:val="24"/>
        </w:rPr>
        <w:t xml:space="preserve">roboty dotyczące: montażu klap dymowych, montażu </w:t>
      </w:r>
      <w:r w:rsidR="00082888" w:rsidRPr="0034635C">
        <w:rPr>
          <w:rFonts w:ascii="Arial Narrow" w:hAnsi="Arial Narrow"/>
          <w:color w:val="000000" w:themeColor="text1"/>
          <w:sz w:val="24"/>
          <w:szCs w:val="24"/>
        </w:rPr>
        <w:t xml:space="preserve">schodów stalowych, wymiany balustrady schodowych, robót rozbiórkowych i demontażowych, wykonywania odbicia tynków, układania gładzi szpachlowych, gruntowania powierzchni, układanie izolacji w płynie, malowanie powierzchni, licowanie ścian, montaż ścianek ustępowych, wykonania posadzek betonowych, gruntowania powierzchni pionowych, układania tynków, montowania ścianek działowych z płyt g-k, malowanie farbami, montowanie ścianek systemowych z drzwiami, montowania stolarki drzwiowej, wykonywania robót sanitarnych dotyczących montowania i przyłączenia umywalek wraz z bateriami umywalkowymi, wykonania podejść odpływowych, uzupełnienie ścian, zamurowanie otworów, wykonywanie instalacji gniazd wtyczkowych i zasilanie pozostałych odbiorów, wykonanie instalacji połączeń wyrównawczych,  wykonanie instalacji </w:t>
      </w:r>
      <w:proofErr w:type="spellStart"/>
      <w:r w:rsidR="00082888" w:rsidRPr="0034635C">
        <w:rPr>
          <w:rFonts w:ascii="Arial Narrow" w:hAnsi="Arial Narrow"/>
          <w:color w:val="000000" w:themeColor="text1"/>
          <w:sz w:val="24"/>
          <w:szCs w:val="24"/>
        </w:rPr>
        <w:t>przyzywowej</w:t>
      </w:r>
      <w:proofErr w:type="spellEnd"/>
      <w:r w:rsidR="00082888" w:rsidRPr="0034635C">
        <w:rPr>
          <w:rFonts w:ascii="Arial Narrow" w:hAnsi="Arial Narrow"/>
          <w:color w:val="000000" w:themeColor="text1"/>
          <w:sz w:val="24"/>
          <w:szCs w:val="24"/>
        </w:rPr>
        <w:t xml:space="preserve">, </w:t>
      </w:r>
      <w:r w:rsidR="00DD665B" w:rsidRPr="0034635C">
        <w:rPr>
          <w:rFonts w:ascii="Arial Narrow" w:hAnsi="Arial Narrow"/>
          <w:color w:val="000000" w:themeColor="text1"/>
          <w:sz w:val="24"/>
          <w:szCs w:val="24"/>
        </w:rPr>
        <w:t xml:space="preserve">wykonanie instalacji </w:t>
      </w:r>
      <w:proofErr w:type="spellStart"/>
      <w:r w:rsidR="00DD665B" w:rsidRPr="0034635C">
        <w:rPr>
          <w:rFonts w:ascii="Arial Narrow" w:hAnsi="Arial Narrow"/>
          <w:color w:val="000000" w:themeColor="text1"/>
          <w:sz w:val="24"/>
          <w:szCs w:val="24"/>
        </w:rPr>
        <w:t>SSP</w:t>
      </w:r>
      <w:proofErr w:type="spellEnd"/>
      <w:r w:rsidR="00DD665B" w:rsidRPr="0034635C">
        <w:rPr>
          <w:rFonts w:ascii="Arial Narrow" w:hAnsi="Arial Narrow"/>
          <w:color w:val="000000" w:themeColor="text1"/>
          <w:sz w:val="24"/>
          <w:szCs w:val="24"/>
        </w:rPr>
        <w:t>, wykonanie pomiarów odbiorach branży elektrycznej, j</w:t>
      </w:r>
      <w:r w:rsidRPr="0034635C">
        <w:rPr>
          <w:rFonts w:ascii="Arial Narrow" w:hAnsi="Arial Narrow"/>
          <w:color w:val="000000" w:themeColor="text1"/>
          <w:sz w:val="24"/>
          <w:szCs w:val="24"/>
        </w:rPr>
        <w:t xml:space="preserve">eśli wykonywanie tych czynności polega na wykonywaniu pracy w rozumieniu art. 22 § 1 ustawy z dnia 26 czerwca 1974 r. Kodeks pracy. </w:t>
      </w:r>
      <w:r w:rsidR="006B5E7E" w:rsidRPr="0034635C">
        <w:rPr>
          <w:rFonts w:ascii="Arial Narrow" w:hAnsi="Arial Narrow" w:cs="Arial"/>
          <w:color w:val="000000" w:themeColor="text1"/>
          <w:sz w:val="24"/>
          <w:szCs w:val="24"/>
        </w:rPr>
        <w:t xml:space="preserve">Jeżeli  czynności, o których mowa powyżej nie polegają na wykonywaniu pracy w sposób określony  w art. 22 § 1 ustawy z dnia 26 czerwca 1974 r. Kodeksu pracy, </w:t>
      </w:r>
      <w:r w:rsidR="006B5E7E" w:rsidRPr="0034635C">
        <w:rPr>
          <w:rFonts w:ascii="Arial Narrow" w:hAnsi="Arial Narrow" w:cs="Arial"/>
          <w:color w:val="000000" w:themeColor="text1"/>
          <w:sz w:val="24"/>
          <w:szCs w:val="24"/>
          <w:u w:val="single"/>
        </w:rPr>
        <w:t>Wykonawca winien to udowodnić Zamawiającemu składając stosowne oświadczenia wraz z uzasadnieniem.</w:t>
      </w:r>
      <w:r w:rsidR="006B5E7E" w:rsidRPr="0034635C">
        <w:rPr>
          <w:rFonts w:ascii="Arial Narrow" w:hAnsi="Arial Narrow" w:cs="Arial"/>
          <w:color w:val="000000" w:themeColor="text1"/>
          <w:sz w:val="24"/>
          <w:szCs w:val="24"/>
        </w:rPr>
        <w:t xml:space="preserve"> </w:t>
      </w:r>
    </w:p>
    <w:p w14:paraId="7C7A7D72" w14:textId="77777777" w:rsidR="00155A6A" w:rsidRPr="0034635C" w:rsidRDefault="00155A6A" w:rsidP="0069771F">
      <w:pPr>
        <w:pStyle w:val="Akapitzlist1"/>
        <w:numPr>
          <w:ilvl w:val="0"/>
          <w:numId w:val="78"/>
        </w:numPr>
        <w:ind w:left="993" w:hanging="273"/>
        <w:jc w:val="both"/>
        <w:rPr>
          <w:rFonts w:ascii="Arial Narrow" w:hAnsi="Arial Narrow"/>
          <w:color w:val="000000" w:themeColor="text1"/>
        </w:rPr>
      </w:pPr>
      <w:r w:rsidRPr="0034635C">
        <w:rPr>
          <w:rFonts w:ascii="Arial Narrow" w:hAnsi="Arial Narrow"/>
          <w:color w:val="000000" w:themeColor="text1"/>
        </w:rPr>
        <w:t>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w:t>
      </w:r>
    </w:p>
    <w:p w14:paraId="022B8AE9" w14:textId="77777777" w:rsidR="00155A6A" w:rsidRPr="0034635C" w:rsidRDefault="0040107B" w:rsidP="0069771F">
      <w:pPr>
        <w:pStyle w:val="Akapitzlist1"/>
        <w:numPr>
          <w:ilvl w:val="0"/>
          <w:numId w:val="78"/>
        </w:numPr>
        <w:ind w:left="993" w:hanging="273"/>
        <w:jc w:val="both"/>
        <w:rPr>
          <w:rFonts w:ascii="Arial Narrow" w:hAnsi="Arial Narrow"/>
          <w:color w:val="000000" w:themeColor="text1"/>
        </w:rPr>
      </w:pPr>
      <w:r w:rsidRPr="0034635C">
        <w:rPr>
          <w:rFonts w:ascii="Arial Narrow" w:hAnsi="Arial Narrow"/>
          <w:color w:val="000000" w:themeColor="text1"/>
        </w:rPr>
        <w:t>Wykonawca w ciągu 5</w:t>
      </w:r>
      <w:r w:rsidR="00155A6A" w:rsidRPr="0034635C">
        <w:rPr>
          <w:rFonts w:ascii="Arial Narrow" w:hAnsi="Arial Narrow"/>
          <w:color w:val="000000" w:themeColor="text1"/>
        </w:rPr>
        <w:t xml:space="preserve"> dni od dnia podpisania niniejszej umowy przekaże Zamawiającemu wykaz osób, które realizują przedmiot umowy wraz z oświadczeniem, że są one zatrudnione na podstawie umowy o pracę. Wykonawca zobowiązany jest do aktualizacji wykazu i przekazywania jej Zamawiającemu w ciągu 5 dni od dnia dokonania zmiany osoby wskazanej w wykazie. Zmiana osób wymienionych w wykazie nie wymaga aneksu do umowy.</w:t>
      </w:r>
    </w:p>
    <w:p w14:paraId="5B7CAFEF" w14:textId="77777777" w:rsidR="00155A6A" w:rsidRPr="0034635C" w:rsidRDefault="00155A6A" w:rsidP="0069771F">
      <w:pPr>
        <w:pStyle w:val="Akapitzlist1"/>
        <w:numPr>
          <w:ilvl w:val="0"/>
          <w:numId w:val="78"/>
        </w:numPr>
        <w:ind w:left="993" w:hanging="273"/>
        <w:jc w:val="both"/>
        <w:rPr>
          <w:rFonts w:ascii="Arial Narrow" w:hAnsi="Arial Narrow"/>
          <w:color w:val="000000" w:themeColor="text1"/>
        </w:rPr>
      </w:pPr>
      <w:r w:rsidRPr="0034635C">
        <w:rPr>
          <w:rFonts w:ascii="Arial Narrow" w:hAnsi="Arial Narrow"/>
          <w:color w:val="000000" w:themeColor="text1"/>
        </w:rPr>
        <w:t>Zamawiający uprawniony jest w szczególności do:</w:t>
      </w:r>
    </w:p>
    <w:p w14:paraId="597652DE" w14:textId="77777777" w:rsidR="00155A6A" w:rsidRPr="0034635C" w:rsidRDefault="00155A6A" w:rsidP="0069771F">
      <w:pPr>
        <w:pStyle w:val="Akapitzlist1"/>
        <w:numPr>
          <w:ilvl w:val="1"/>
          <w:numId w:val="78"/>
        </w:numPr>
        <w:ind w:left="1276" w:hanging="283"/>
        <w:jc w:val="both"/>
        <w:rPr>
          <w:rFonts w:ascii="Arial Narrow" w:hAnsi="Arial Narrow"/>
          <w:color w:val="000000" w:themeColor="text1"/>
        </w:rPr>
      </w:pPr>
      <w:r w:rsidRPr="0034635C">
        <w:rPr>
          <w:rFonts w:ascii="Arial Narrow" w:hAnsi="Arial Narrow"/>
          <w:color w:val="000000" w:themeColor="text1"/>
        </w:rPr>
        <w:t>żądania oświadczeń i do</w:t>
      </w:r>
      <w:r w:rsidR="00FE41FB" w:rsidRPr="0034635C">
        <w:rPr>
          <w:rFonts w:ascii="Arial Narrow" w:hAnsi="Arial Narrow"/>
          <w:color w:val="000000" w:themeColor="text1"/>
        </w:rPr>
        <w:t>wod</w:t>
      </w:r>
      <w:r w:rsidRPr="0034635C">
        <w:rPr>
          <w:rFonts w:ascii="Arial Narrow" w:hAnsi="Arial Narrow"/>
          <w:color w:val="000000" w:themeColor="text1"/>
        </w:rPr>
        <w:t>ów w zakresie potwierdzenia spełniania wymogu zatrudnienia na podstawie umowy o pracę i dokonywania jego oceny,</w:t>
      </w:r>
    </w:p>
    <w:p w14:paraId="2B5606D6" w14:textId="77777777" w:rsidR="00155A6A" w:rsidRPr="0034635C" w:rsidRDefault="00155A6A" w:rsidP="0069771F">
      <w:pPr>
        <w:pStyle w:val="Akapitzlist1"/>
        <w:numPr>
          <w:ilvl w:val="1"/>
          <w:numId w:val="78"/>
        </w:numPr>
        <w:ind w:left="1276" w:hanging="283"/>
        <w:jc w:val="both"/>
        <w:rPr>
          <w:rFonts w:ascii="Arial Narrow" w:hAnsi="Arial Narrow"/>
          <w:color w:val="000000" w:themeColor="text1"/>
        </w:rPr>
      </w:pPr>
      <w:r w:rsidRPr="0034635C">
        <w:rPr>
          <w:rFonts w:ascii="Arial Narrow" w:hAnsi="Arial Narrow"/>
          <w:color w:val="000000" w:themeColor="text1"/>
        </w:rPr>
        <w:lastRenderedPageBreak/>
        <w:t>żądania wyjaśnień w przypadku wątpliwości w zakresie potwierdzania spełniania ww. wymogu,</w:t>
      </w:r>
    </w:p>
    <w:p w14:paraId="1E5100B5" w14:textId="77777777" w:rsidR="00155A6A" w:rsidRPr="0034635C" w:rsidRDefault="00155A6A" w:rsidP="0069771F">
      <w:pPr>
        <w:pStyle w:val="Akapitzlist1"/>
        <w:numPr>
          <w:ilvl w:val="1"/>
          <w:numId w:val="78"/>
        </w:numPr>
        <w:ind w:left="1276" w:hanging="283"/>
        <w:jc w:val="both"/>
        <w:rPr>
          <w:rFonts w:ascii="Arial Narrow" w:hAnsi="Arial Narrow"/>
          <w:color w:val="000000" w:themeColor="text1"/>
        </w:rPr>
      </w:pPr>
      <w:r w:rsidRPr="0034635C">
        <w:rPr>
          <w:rFonts w:ascii="Arial Narrow" w:hAnsi="Arial Narrow"/>
          <w:color w:val="000000" w:themeColor="text1"/>
        </w:rPr>
        <w:t>przeprowadzania kontroli na miejscu wykonywania świadczenia.</w:t>
      </w:r>
    </w:p>
    <w:p w14:paraId="2494E5BD" w14:textId="77777777" w:rsidR="00155A6A" w:rsidRPr="0034635C" w:rsidRDefault="00155A6A" w:rsidP="0069771F">
      <w:pPr>
        <w:pStyle w:val="Akapitzlist1"/>
        <w:numPr>
          <w:ilvl w:val="0"/>
          <w:numId w:val="78"/>
        </w:numPr>
        <w:jc w:val="both"/>
        <w:rPr>
          <w:rFonts w:ascii="Arial Narrow" w:hAnsi="Arial Narrow"/>
          <w:color w:val="000000" w:themeColor="text1"/>
        </w:rPr>
      </w:pPr>
      <w:r w:rsidRPr="0034635C">
        <w:rPr>
          <w:rFonts w:ascii="Arial Narrow" w:hAnsi="Arial Narrow"/>
          <w:color w:val="000000" w:themeColor="text1"/>
        </w:rPr>
        <w:t xml:space="preserve">Wykonawca każdorazowo na wezwanie Zamawiającego jest zobowiązany przedstawić dowody zatrudnienia na podstawie umowy o pracę osób wskazanych w wykazie, o którym mowa w </w:t>
      </w:r>
      <w:r w:rsidR="00720A50" w:rsidRPr="0034635C">
        <w:rPr>
          <w:rFonts w:ascii="Arial Narrow" w:hAnsi="Arial Narrow"/>
          <w:color w:val="000000" w:themeColor="text1"/>
        </w:rPr>
        <w:t>pkt</w:t>
      </w:r>
      <w:r w:rsidRPr="0034635C">
        <w:rPr>
          <w:rFonts w:ascii="Arial Narrow" w:hAnsi="Arial Narrow"/>
          <w:color w:val="000000" w:themeColor="text1"/>
        </w:rPr>
        <w:t xml:space="preserve"> 3 powyżej w terminie wskazanym przez Zamawiającego, lecz nie krótszym niż 7 dni.</w:t>
      </w:r>
    </w:p>
    <w:p w14:paraId="7F3E5029" w14:textId="77777777" w:rsidR="00155A6A" w:rsidRPr="0034635C" w:rsidRDefault="00155A6A" w:rsidP="0069771F">
      <w:pPr>
        <w:pStyle w:val="Akapitzlist1"/>
        <w:numPr>
          <w:ilvl w:val="0"/>
          <w:numId w:val="78"/>
        </w:numPr>
        <w:jc w:val="both"/>
        <w:rPr>
          <w:rFonts w:ascii="Arial Narrow" w:hAnsi="Arial Narrow"/>
          <w:color w:val="000000" w:themeColor="text1"/>
        </w:rPr>
      </w:pPr>
      <w:r w:rsidRPr="0034635C">
        <w:rPr>
          <w:rFonts w:ascii="Arial Narrow" w:hAnsi="Arial Narrow"/>
          <w:color w:val="000000" w:themeColor="text1"/>
        </w:rPr>
        <w:t xml:space="preserve">W trakcie realizacji zamówienia na każde wezwanie Zamawiającego w terminie, o którym mowa </w:t>
      </w:r>
      <w:r w:rsidR="00FE41FB" w:rsidRPr="0034635C">
        <w:rPr>
          <w:rFonts w:ascii="Arial Narrow" w:hAnsi="Arial Narrow"/>
          <w:color w:val="000000" w:themeColor="text1"/>
        </w:rPr>
        <w:br/>
      </w:r>
      <w:r w:rsidRPr="0034635C">
        <w:rPr>
          <w:rFonts w:ascii="Arial Narrow" w:hAnsi="Arial Narrow"/>
          <w:color w:val="000000" w:themeColor="text1"/>
        </w:rPr>
        <w:t xml:space="preserve">w </w:t>
      </w:r>
      <w:r w:rsidR="00720A50" w:rsidRPr="0034635C">
        <w:rPr>
          <w:rFonts w:ascii="Arial Narrow" w:hAnsi="Arial Narrow"/>
          <w:color w:val="000000" w:themeColor="text1"/>
        </w:rPr>
        <w:t>pkt</w:t>
      </w:r>
      <w:r w:rsidRPr="0034635C">
        <w:rPr>
          <w:rFonts w:ascii="Arial Narrow" w:hAnsi="Arial Narrow"/>
          <w:color w:val="000000" w:themeColor="text1"/>
        </w:rPr>
        <w:t xml:space="preserve"> 5 powyżej, Wykonawca przedłoży Zamawiającemu wskazane poniżej dowody w celu potwierdzenia spełniania wymogu zatrudnienia na podstawie umowy o pracę przez Wykonawcę lub Podwykonawcę w trakcie realizacji zamówienia:</w:t>
      </w:r>
    </w:p>
    <w:p w14:paraId="14962032" w14:textId="77777777" w:rsidR="00155A6A" w:rsidRPr="0034635C" w:rsidRDefault="00155A6A" w:rsidP="0069771F">
      <w:pPr>
        <w:pStyle w:val="Akapitzlist1"/>
        <w:numPr>
          <w:ilvl w:val="1"/>
          <w:numId w:val="78"/>
        </w:numPr>
        <w:ind w:left="1418" w:hanging="284"/>
        <w:jc w:val="both"/>
        <w:rPr>
          <w:rFonts w:ascii="Arial Narrow" w:hAnsi="Arial Narrow"/>
          <w:color w:val="000000" w:themeColor="text1"/>
        </w:rPr>
      </w:pPr>
      <w:r w:rsidRPr="0034635C">
        <w:rPr>
          <w:rFonts w:ascii="Arial Narrow" w:hAnsi="Arial Narrow"/>
          <w:color w:val="000000" w:themeColor="text1"/>
        </w:rPr>
        <w:t>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upoważnionej do złożenia oświadczenia w imieniu Wykonawcy lub Podwykonawcy;</w:t>
      </w:r>
    </w:p>
    <w:p w14:paraId="5E5DD5D6" w14:textId="77777777" w:rsidR="00155A6A" w:rsidRPr="0034635C" w:rsidRDefault="00155A6A" w:rsidP="0069771F">
      <w:pPr>
        <w:pStyle w:val="Akapitzlist1"/>
        <w:numPr>
          <w:ilvl w:val="1"/>
          <w:numId w:val="78"/>
        </w:numPr>
        <w:ind w:left="1418" w:hanging="284"/>
        <w:jc w:val="both"/>
        <w:rPr>
          <w:rFonts w:ascii="Arial Narrow" w:hAnsi="Arial Narrow"/>
          <w:color w:val="000000" w:themeColor="text1"/>
        </w:rPr>
      </w:pPr>
      <w:r w:rsidRPr="0034635C">
        <w:rPr>
          <w:rFonts w:ascii="Arial Narrow" w:hAnsi="Arial Narrow"/>
          <w:color w:val="000000" w:themeColor="text1"/>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w:t>
      </w:r>
      <w:r w:rsidR="00CA3B19" w:rsidRPr="0034635C">
        <w:rPr>
          <w:rFonts w:ascii="Arial Narrow" w:hAnsi="Arial Narrow"/>
          <w:color w:val="000000" w:themeColor="text1"/>
        </w:rPr>
        <w:t>10 maja 2018</w:t>
      </w:r>
      <w:r w:rsidRPr="0034635C">
        <w:rPr>
          <w:rFonts w:ascii="Arial Narrow" w:hAnsi="Arial Narrow"/>
          <w:color w:val="000000" w:themeColor="text1"/>
        </w:rPr>
        <w:t xml:space="preserve"> r. o ochronie danych osobowych (tj. Dz. U. z 201</w:t>
      </w:r>
      <w:r w:rsidR="003A2D71" w:rsidRPr="0034635C">
        <w:rPr>
          <w:rFonts w:ascii="Arial Narrow" w:hAnsi="Arial Narrow"/>
          <w:color w:val="000000" w:themeColor="text1"/>
        </w:rPr>
        <w:t>9</w:t>
      </w:r>
      <w:r w:rsidRPr="0034635C">
        <w:rPr>
          <w:rFonts w:ascii="Arial Narrow" w:hAnsi="Arial Narrow"/>
          <w:color w:val="000000" w:themeColor="text1"/>
        </w:rPr>
        <w:t xml:space="preserve"> r., poz. </w:t>
      </w:r>
      <w:r w:rsidR="00CA3B19" w:rsidRPr="0034635C">
        <w:rPr>
          <w:rFonts w:ascii="Arial Narrow" w:hAnsi="Arial Narrow"/>
          <w:color w:val="000000" w:themeColor="text1"/>
        </w:rPr>
        <w:t>1</w:t>
      </w:r>
      <w:r w:rsidR="003A2D71" w:rsidRPr="0034635C">
        <w:rPr>
          <w:rFonts w:ascii="Arial Narrow" w:hAnsi="Arial Narrow"/>
          <w:color w:val="000000" w:themeColor="text1"/>
        </w:rPr>
        <w:t>781</w:t>
      </w:r>
      <w:r w:rsidR="00CA3B19" w:rsidRPr="0034635C">
        <w:rPr>
          <w:rFonts w:ascii="Arial Narrow" w:hAnsi="Arial Narrow"/>
          <w:color w:val="000000" w:themeColor="text1"/>
        </w:rPr>
        <w:t xml:space="preserve"> ze zm.</w:t>
      </w:r>
      <w:r w:rsidRPr="0034635C">
        <w:rPr>
          <w:rFonts w:ascii="Arial Narrow" w:hAnsi="Arial Narrow"/>
          <w:color w:val="000000" w:themeColor="text1"/>
        </w:rPr>
        <w:t xml:space="preserve">), tj. w szczególności bez adresów, nr PESEL pracowników, nr konta bankowego; imię i nazwisko pracownika nie podlega </w:t>
      </w:r>
      <w:proofErr w:type="spellStart"/>
      <w:r w:rsidRPr="0034635C">
        <w:rPr>
          <w:rFonts w:ascii="Arial Narrow" w:hAnsi="Arial Narrow"/>
          <w:color w:val="000000" w:themeColor="text1"/>
        </w:rPr>
        <w:t>anonimizacji</w:t>
      </w:r>
      <w:proofErr w:type="spellEnd"/>
      <w:r w:rsidRPr="0034635C">
        <w:rPr>
          <w:rFonts w:ascii="Arial Narrow" w:hAnsi="Arial Narrow"/>
          <w:color w:val="000000" w:themeColor="text1"/>
        </w:rPr>
        <w:t>; informacje takie jak: data zawarcia umowy, rodzaj umowy o pracę i wymiar etatu powinny być możliwe do zidentyfikowania;</w:t>
      </w:r>
    </w:p>
    <w:p w14:paraId="50E14B02" w14:textId="77777777" w:rsidR="00155A6A" w:rsidRPr="0034635C" w:rsidRDefault="00155A6A" w:rsidP="0069771F">
      <w:pPr>
        <w:pStyle w:val="Akapitzlist1"/>
        <w:numPr>
          <w:ilvl w:val="1"/>
          <w:numId w:val="78"/>
        </w:numPr>
        <w:ind w:left="1418" w:hanging="284"/>
        <w:jc w:val="both"/>
        <w:rPr>
          <w:rFonts w:ascii="Arial Narrow" w:hAnsi="Arial Narrow"/>
          <w:color w:val="000000" w:themeColor="text1"/>
        </w:rPr>
      </w:pPr>
      <w:r w:rsidRPr="0034635C">
        <w:rPr>
          <w:rFonts w:ascii="Arial Narrow" w:hAnsi="Arial Narrow"/>
          <w:color w:val="000000" w:themeColor="text1"/>
        </w:rPr>
        <w:t>zaświadczenie właściwego oddziału ZUS, potwierdzające opłacanie przez Wykonawcę lub Podwykonawcę składek na ubezpieczenie społeczne i zdrowotne z tytułu zatrudnienia na podstawie umów o pracę za ostatni okres rozliczeniowy,</w:t>
      </w:r>
    </w:p>
    <w:p w14:paraId="6E076484" w14:textId="77777777" w:rsidR="00155A6A" w:rsidRPr="0034635C" w:rsidRDefault="00155A6A" w:rsidP="0069771F">
      <w:pPr>
        <w:pStyle w:val="Akapitzlist1"/>
        <w:numPr>
          <w:ilvl w:val="1"/>
          <w:numId w:val="78"/>
        </w:numPr>
        <w:ind w:left="1418" w:hanging="284"/>
        <w:jc w:val="both"/>
        <w:rPr>
          <w:rFonts w:ascii="Arial Narrow" w:hAnsi="Arial Narrow"/>
          <w:color w:val="000000" w:themeColor="text1"/>
        </w:rPr>
      </w:pPr>
      <w:r w:rsidRPr="0034635C">
        <w:rPr>
          <w:rFonts w:ascii="Arial Narrow" w:hAnsi="Arial Narrow"/>
          <w:color w:val="000000" w:themeColor="text1"/>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A3B19" w:rsidRPr="0034635C">
        <w:rPr>
          <w:rFonts w:ascii="Arial Narrow" w:hAnsi="Arial Narrow"/>
          <w:color w:val="000000" w:themeColor="text1"/>
        </w:rPr>
        <w:t>10 maja 2018</w:t>
      </w:r>
      <w:r w:rsidRPr="0034635C">
        <w:rPr>
          <w:rFonts w:ascii="Arial Narrow" w:hAnsi="Arial Narrow"/>
          <w:color w:val="000000" w:themeColor="text1"/>
        </w:rPr>
        <w:t xml:space="preserve"> r. o ochronie danych osobowych (tj. Dz. U. z 201</w:t>
      </w:r>
      <w:r w:rsidR="003A2D71" w:rsidRPr="0034635C">
        <w:rPr>
          <w:rFonts w:ascii="Arial Narrow" w:hAnsi="Arial Narrow"/>
          <w:color w:val="000000" w:themeColor="text1"/>
        </w:rPr>
        <w:t>9</w:t>
      </w:r>
      <w:r w:rsidRPr="0034635C">
        <w:rPr>
          <w:rFonts w:ascii="Arial Narrow" w:hAnsi="Arial Narrow"/>
          <w:color w:val="000000" w:themeColor="text1"/>
        </w:rPr>
        <w:t xml:space="preserve"> r., poz. </w:t>
      </w:r>
      <w:r w:rsidR="00CA3B19" w:rsidRPr="0034635C">
        <w:rPr>
          <w:rFonts w:ascii="Arial Narrow" w:hAnsi="Arial Narrow"/>
          <w:color w:val="000000" w:themeColor="text1"/>
        </w:rPr>
        <w:t>1</w:t>
      </w:r>
      <w:r w:rsidR="003A2D71" w:rsidRPr="0034635C">
        <w:rPr>
          <w:rFonts w:ascii="Arial Narrow" w:hAnsi="Arial Narrow"/>
          <w:color w:val="000000" w:themeColor="text1"/>
        </w:rPr>
        <w:t>781</w:t>
      </w:r>
      <w:r w:rsidR="00CA3B19" w:rsidRPr="0034635C">
        <w:rPr>
          <w:rFonts w:ascii="Arial Narrow" w:hAnsi="Arial Narrow"/>
          <w:color w:val="000000" w:themeColor="text1"/>
        </w:rPr>
        <w:t xml:space="preserve"> ze zm.</w:t>
      </w:r>
      <w:r w:rsidRPr="0034635C">
        <w:rPr>
          <w:rFonts w:ascii="Arial Narrow" w:hAnsi="Arial Narrow"/>
          <w:color w:val="000000" w:themeColor="text1"/>
        </w:rPr>
        <w:t xml:space="preserve">); imię i nazwisko pracownika nie podlega </w:t>
      </w:r>
      <w:proofErr w:type="spellStart"/>
      <w:r w:rsidRPr="0034635C">
        <w:rPr>
          <w:rFonts w:ascii="Arial Narrow" w:hAnsi="Arial Narrow"/>
          <w:color w:val="000000" w:themeColor="text1"/>
        </w:rPr>
        <w:t>anonimizacji</w:t>
      </w:r>
      <w:proofErr w:type="spellEnd"/>
      <w:r w:rsidRPr="0034635C">
        <w:rPr>
          <w:rFonts w:ascii="Arial Narrow" w:hAnsi="Arial Narrow"/>
          <w:color w:val="000000" w:themeColor="text1"/>
        </w:rPr>
        <w:t>.</w:t>
      </w:r>
    </w:p>
    <w:p w14:paraId="2CA7FF29" w14:textId="77777777" w:rsidR="00155A6A" w:rsidRPr="0034635C" w:rsidRDefault="00155A6A" w:rsidP="0069771F">
      <w:pPr>
        <w:pStyle w:val="Akapitzlist1"/>
        <w:numPr>
          <w:ilvl w:val="0"/>
          <w:numId w:val="78"/>
        </w:numPr>
        <w:ind w:left="993" w:hanging="273"/>
        <w:jc w:val="both"/>
        <w:rPr>
          <w:rFonts w:ascii="Arial Narrow" w:hAnsi="Arial Narrow"/>
          <w:color w:val="000000" w:themeColor="text1"/>
        </w:rPr>
      </w:pPr>
      <w:r w:rsidRPr="0034635C">
        <w:rPr>
          <w:rFonts w:ascii="Arial Narrow" w:hAnsi="Arial Narrow"/>
          <w:color w:val="000000" w:themeColor="text1"/>
        </w:rPr>
        <w:t>Zamawiający może żądać przedłożenia jednocześnie wszystkich lub też każdego z osobna dowodów określonych w pkt. 6) powyżej.</w:t>
      </w:r>
    </w:p>
    <w:p w14:paraId="43F48E41" w14:textId="77777777" w:rsidR="00155A6A" w:rsidRPr="0034635C" w:rsidRDefault="00155A6A" w:rsidP="0069771F">
      <w:pPr>
        <w:pStyle w:val="Akapitzlist1"/>
        <w:numPr>
          <w:ilvl w:val="0"/>
          <w:numId w:val="78"/>
        </w:numPr>
        <w:ind w:left="993" w:hanging="273"/>
        <w:jc w:val="both"/>
        <w:rPr>
          <w:rFonts w:ascii="Arial Narrow" w:hAnsi="Arial Narrow"/>
          <w:color w:val="000000" w:themeColor="text1"/>
        </w:rPr>
      </w:pPr>
      <w:r w:rsidRPr="0034635C">
        <w:rPr>
          <w:rFonts w:ascii="Arial Narrow" w:hAnsi="Arial Narrow"/>
          <w:color w:val="000000" w:themeColor="text1"/>
        </w:rPr>
        <w:t>Brak przedłożenia Zamawiającemu dowodów określonych w pkt. 6) powyżej, w terminie wyznaczonym przez Zamawiającego, Zamawiający uzna za brak zatrudnienia na podstawie umowy o pracę.</w:t>
      </w:r>
    </w:p>
    <w:p w14:paraId="18021C99" w14:textId="77777777" w:rsidR="00155A6A" w:rsidRPr="0034635C" w:rsidRDefault="00155A6A" w:rsidP="0069771F">
      <w:pPr>
        <w:pStyle w:val="Akapitzlist1"/>
        <w:numPr>
          <w:ilvl w:val="0"/>
          <w:numId w:val="78"/>
        </w:numPr>
        <w:ind w:left="993" w:hanging="273"/>
        <w:jc w:val="both"/>
        <w:rPr>
          <w:rFonts w:ascii="Arial Narrow" w:hAnsi="Arial Narrow"/>
          <w:color w:val="000000" w:themeColor="text1"/>
        </w:rPr>
      </w:pPr>
      <w:r w:rsidRPr="0034635C">
        <w:rPr>
          <w:rFonts w:ascii="Arial Narrow" w:hAnsi="Arial Narrow"/>
          <w:color w:val="000000" w:themeColor="text1"/>
        </w:rPr>
        <w:t>W przypadku uzasadnionych wątpliwości, co do przestrzegania prawa pracy przez Wykonawcę lub Podwykonawcę, Zamawiający może zwrócić się o przeprowadzenie kontroli przez Państwową Inspekcję Pracy.</w:t>
      </w:r>
    </w:p>
    <w:p w14:paraId="240FC9EA" w14:textId="77777777" w:rsidR="009B35A0" w:rsidRPr="0034635C" w:rsidRDefault="009B35A0" w:rsidP="0069771F">
      <w:pPr>
        <w:pStyle w:val="Akapitzlist"/>
        <w:numPr>
          <w:ilvl w:val="0"/>
          <w:numId w:val="78"/>
        </w:numPr>
        <w:ind w:left="993" w:hanging="426"/>
        <w:jc w:val="both"/>
        <w:rPr>
          <w:rFonts w:ascii="Arial Narrow" w:eastAsia="Calibri" w:hAnsi="Arial Narrow"/>
          <w:color w:val="000000" w:themeColor="text1"/>
        </w:rPr>
      </w:pPr>
      <w:r w:rsidRPr="0034635C">
        <w:rPr>
          <w:rFonts w:ascii="Arial Narrow" w:eastAsia="Calibri" w:hAnsi="Arial Narrow"/>
          <w:color w:val="000000" w:themeColor="text1"/>
        </w:rPr>
        <w:t>Wykonawca może zatrudnić do wykonywania prac cudzoziemców jedynie zgodnie z przepisami Ustawy z 15.06.2012 r. o skutkach powierzania wykonywania pracy cudzoziemcom przebywającym wbrew przepisom na terytorium RP (</w:t>
      </w:r>
      <w:r w:rsidR="00076D51" w:rsidRPr="0034635C">
        <w:rPr>
          <w:rFonts w:ascii="Arial Narrow" w:eastAsia="Calibri" w:hAnsi="Arial Narrow"/>
          <w:color w:val="000000" w:themeColor="text1"/>
        </w:rPr>
        <w:t xml:space="preserve">tj. </w:t>
      </w:r>
      <w:r w:rsidRPr="0034635C">
        <w:rPr>
          <w:rFonts w:ascii="Arial Narrow" w:eastAsia="Calibri" w:hAnsi="Arial Narrow"/>
          <w:color w:val="000000" w:themeColor="text1"/>
        </w:rPr>
        <w:t>Dz. U. z 20</w:t>
      </w:r>
      <w:r w:rsidR="00076D51" w:rsidRPr="0034635C">
        <w:rPr>
          <w:rFonts w:ascii="Arial Narrow" w:eastAsia="Calibri" w:hAnsi="Arial Narrow"/>
          <w:color w:val="000000" w:themeColor="text1"/>
        </w:rPr>
        <w:t>21</w:t>
      </w:r>
      <w:r w:rsidRPr="0034635C">
        <w:rPr>
          <w:rFonts w:ascii="Arial Narrow" w:eastAsia="Calibri" w:hAnsi="Arial Narrow"/>
          <w:color w:val="000000" w:themeColor="text1"/>
        </w:rPr>
        <w:t xml:space="preserve"> r., poz. </w:t>
      </w:r>
      <w:r w:rsidR="00076D51" w:rsidRPr="0034635C">
        <w:rPr>
          <w:rFonts w:ascii="Arial Narrow" w:eastAsia="Calibri" w:hAnsi="Arial Narrow"/>
          <w:color w:val="000000" w:themeColor="text1"/>
        </w:rPr>
        <w:t>1745</w:t>
      </w:r>
      <w:r w:rsidRPr="0034635C">
        <w:rPr>
          <w:rFonts w:ascii="Arial Narrow" w:eastAsia="Calibri" w:hAnsi="Arial Narrow"/>
          <w:color w:val="000000" w:themeColor="text1"/>
        </w:rPr>
        <w:t xml:space="preserve">). Wykonawca będzie odpowiedzialny względem Zamawiającego za naruszenie przepisów ww. Ustawy. </w:t>
      </w:r>
    </w:p>
    <w:p w14:paraId="0CC1CF8E" w14:textId="77777777" w:rsidR="001A0137" w:rsidRPr="0034635C" w:rsidRDefault="001A0137" w:rsidP="0069771F">
      <w:pPr>
        <w:pStyle w:val="Akapitzlist"/>
        <w:ind w:left="993"/>
        <w:jc w:val="both"/>
        <w:rPr>
          <w:rFonts w:ascii="Arial Narrow" w:eastAsia="Calibri" w:hAnsi="Arial Narrow"/>
          <w:color w:val="000000" w:themeColor="text1"/>
        </w:rPr>
      </w:pPr>
    </w:p>
    <w:p w14:paraId="0244413F" w14:textId="77777777" w:rsidR="001A0137" w:rsidRPr="0034635C" w:rsidRDefault="001A0137" w:rsidP="0069771F">
      <w:pPr>
        <w:numPr>
          <w:ilvl w:val="0"/>
          <w:numId w:val="83"/>
        </w:numPr>
        <w:ind w:left="426" w:hanging="426"/>
        <w:contextualSpacing/>
        <w:jc w:val="both"/>
        <w:rPr>
          <w:rFonts w:ascii="Arial Narrow" w:eastAsia="Times New Roman" w:hAnsi="Arial Narrow" w:cs="Arial"/>
          <w:color w:val="000000" w:themeColor="text1"/>
          <w:u w:val="single"/>
        </w:rPr>
      </w:pPr>
      <w:r w:rsidRPr="0034635C">
        <w:rPr>
          <w:rFonts w:ascii="Arial Narrow" w:eastAsia="Times New Roman" w:hAnsi="Arial Narrow" w:cs="Arial"/>
          <w:color w:val="000000" w:themeColor="text1"/>
          <w:u w:val="single"/>
        </w:rPr>
        <w:t xml:space="preserve">Wymagania Zamawiającego dotyczące obsługi geodezyjnej.  </w:t>
      </w:r>
    </w:p>
    <w:p w14:paraId="0F87CC61"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Wykonawca jest odpowiedzialny za zgodne z Dokumentacją projektową wytyczenie w terenie wszystkich części robót.</w:t>
      </w:r>
    </w:p>
    <w:p w14:paraId="67B86B72"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 xml:space="preserve">Wykonawca jest zobowiązany zapewnić obsługę geodezyjną zgodnie z przepisami rozporządzenia Ministra Gospodarki Przestrzennej i Budownictwa z dnia 21 lutego 1995 r. w sprawie rodzaju i </w:t>
      </w:r>
      <w:r w:rsidRPr="0034635C">
        <w:rPr>
          <w:rFonts w:ascii="Arial Narrow" w:eastAsia="Times New Roman" w:hAnsi="Arial Narrow" w:cs="Arial"/>
          <w:color w:val="000000" w:themeColor="text1"/>
        </w:rPr>
        <w:lastRenderedPageBreak/>
        <w:t xml:space="preserve">zakresu opracowań geodezyjno-kartograficznych oraz czynności geodezyjnych obowiązujących </w:t>
      </w:r>
      <w:r w:rsidRPr="0034635C">
        <w:rPr>
          <w:rFonts w:ascii="Arial Narrow" w:eastAsia="Times New Roman" w:hAnsi="Arial Narrow" w:cs="Arial"/>
          <w:color w:val="000000" w:themeColor="text1"/>
        </w:rPr>
        <w:br/>
        <w:t>w budownictwie.</w:t>
      </w:r>
    </w:p>
    <w:p w14:paraId="28FEECD3"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Wykonawca jest odpowiedzialny za prawidłowe wpisy do Dziennika budowy/robót dotyczące rejestrowania czynności geodezyjnych.</w:t>
      </w:r>
    </w:p>
    <w:p w14:paraId="56D03085"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BE23E4E"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Wykonawca robót geodezyjnych jest zobowiązany dokonać odpowiednich pomiarów na żądanie Nadzoru Inwestorskiego lub autorskiego oraz udostępniać wykonane pomiary.</w:t>
      </w:r>
    </w:p>
    <w:p w14:paraId="017CDD9A"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Wykonawca jest odpowiedzialny za ochronę punktów pomiarowych i wysokościowych, a w przypadku ich uszkodzenia do ich odnowienia.</w:t>
      </w:r>
    </w:p>
    <w:p w14:paraId="2E4E1751"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14:paraId="04E14503" w14:textId="77777777" w:rsidR="001A0137" w:rsidRPr="0034635C" w:rsidRDefault="001A0137" w:rsidP="0069771F">
      <w:pPr>
        <w:numPr>
          <w:ilvl w:val="0"/>
          <w:numId w:val="81"/>
        </w:numPr>
        <w:tabs>
          <w:tab w:val="left" w:pos="567"/>
          <w:tab w:val="left" w:pos="709"/>
        </w:tabs>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Wykonawca uwierzytelni dokumenty geodezyjne, powstałe po inwentaryzacji powykonawczej we właściwym miejscowo urzędzie geodezji i kartografii.</w:t>
      </w:r>
    </w:p>
    <w:p w14:paraId="5121471D" w14:textId="77777777" w:rsidR="001A0137" w:rsidRPr="0034635C" w:rsidRDefault="001A0137" w:rsidP="0069771F">
      <w:pPr>
        <w:tabs>
          <w:tab w:val="left" w:pos="567"/>
          <w:tab w:val="left" w:pos="709"/>
        </w:tabs>
        <w:ind w:left="928"/>
        <w:contextualSpacing/>
        <w:jc w:val="both"/>
        <w:rPr>
          <w:rFonts w:ascii="Arial Narrow" w:eastAsia="Times New Roman" w:hAnsi="Arial Narrow" w:cs="Arial"/>
          <w:color w:val="000000" w:themeColor="text1"/>
        </w:rPr>
      </w:pPr>
    </w:p>
    <w:p w14:paraId="04B1FC84" w14:textId="77777777" w:rsidR="001A0137" w:rsidRPr="0034635C" w:rsidRDefault="001A0137" w:rsidP="0069771F">
      <w:pPr>
        <w:numPr>
          <w:ilvl w:val="0"/>
          <w:numId w:val="83"/>
        </w:numPr>
        <w:tabs>
          <w:tab w:val="left" w:pos="284"/>
          <w:tab w:val="left" w:pos="851"/>
        </w:tabs>
        <w:ind w:hanging="928"/>
        <w:contextualSpacing/>
        <w:jc w:val="both"/>
        <w:rPr>
          <w:rFonts w:ascii="Arial Narrow" w:eastAsia="Times New Roman" w:hAnsi="Arial Narrow" w:cs="Arial"/>
          <w:color w:val="000000" w:themeColor="text1"/>
          <w:u w:val="single"/>
        </w:rPr>
      </w:pPr>
      <w:r w:rsidRPr="0034635C">
        <w:rPr>
          <w:rFonts w:ascii="Arial Narrow" w:eastAsia="Times New Roman" w:hAnsi="Arial Narrow" w:cs="Arial"/>
          <w:color w:val="000000" w:themeColor="text1"/>
          <w:u w:val="single"/>
        </w:rPr>
        <w:t xml:space="preserve">Wymagania Zamawiającego dotyczące zabezpieczenia dróg i obiektów inżynierskich.   </w:t>
      </w:r>
    </w:p>
    <w:p w14:paraId="3B310EFF" w14:textId="77777777" w:rsidR="001A0137" w:rsidRPr="0034635C" w:rsidRDefault="001A0137" w:rsidP="0069771F">
      <w:pPr>
        <w:numPr>
          <w:ilvl w:val="0"/>
          <w:numId w:val="82"/>
        </w:numPr>
        <w:tabs>
          <w:tab w:val="left" w:pos="567"/>
        </w:tabs>
        <w:ind w:left="993" w:hanging="426"/>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 xml:space="preserve">Wykonawca jest zobowiązany zastosować niezbędne możliwe środki celem ochrony </w:t>
      </w:r>
      <w:r w:rsidR="00180E0B" w:rsidRPr="0034635C">
        <w:rPr>
          <w:rFonts w:ascii="Arial Narrow" w:eastAsia="Times New Roman" w:hAnsi="Arial Narrow" w:cs="Arial"/>
          <w:color w:val="000000" w:themeColor="text1"/>
        </w:rPr>
        <w:t xml:space="preserve">pomieszczeń i obiektów Szkoły, terenu Szkoły, infrastruktury, dojść, </w:t>
      </w:r>
      <w:r w:rsidRPr="0034635C">
        <w:rPr>
          <w:rFonts w:ascii="Arial Narrow" w:eastAsia="Times New Roman" w:hAnsi="Arial Narrow" w:cs="Arial"/>
          <w:color w:val="000000" w:themeColor="text1"/>
        </w:rPr>
        <w:t>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64192B92" w14:textId="77777777" w:rsidR="001A0137" w:rsidRPr="0034635C" w:rsidRDefault="001A0137" w:rsidP="0069771F">
      <w:pPr>
        <w:numPr>
          <w:ilvl w:val="0"/>
          <w:numId w:val="82"/>
        </w:numPr>
        <w:tabs>
          <w:tab w:val="left" w:pos="567"/>
        </w:tabs>
        <w:ind w:left="993" w:hanging="426"/>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rPr>
        <w:t xml:space="preserve">Wykonawca jest zobowiązany ponosić koszty nałożonych na niego kar związanych z naruszeniem przez Wykonawcę przepisów dotyczących dopuszczalnych obciążeń osi pojazdów lub koszty naprawy uszkodzonych z jego winy </w:t>
      </w:r>
      <w:r w:rsidR="00180E0B" w:rsidRPr="0034635C">
        <w:rPr>
          <w:rFonts w:ascii="Arial Narrow" w:eastAsia="Times New Roman" w:hAnsi="Arial Narrow" w:cs="Arial"/>
          <w:color w:val="000000" w:themeColor="text1"/>
        </w:rPr>
        <w:t xml:space="preserve">pomieszczeń, infrastruktury, obiektów, </w:t>
      </w:r>
      <w:r w:rsidRPr="0034635C">
        <w:rPr>
          <w:rFonts w:ascii="Arial Narrow" w:eastAsia="Times New Roman" w:hAnsi="Arial Narrow" w:cs="Arial"/>
          <w:color w:val="000000" w:themeColor="text1"/>
        </w:rPr>
        <w:t>dróg kołowych, szynowych, wodnych lub obiektów inżynierskich</w:t>
      </w:r>
      <w:r w:rsidR="00180E0B" w:rsidRPr="0034635C">
        <w:rPr>
          <w:rFonts w:ascii="Arial Narrow" w:eastAsia="Times New Roman" w:hAnsi="Arial Narrow" w:cs="Arial"/>
          <w:color w:val="000000" w:themeColor="text1"/>
        </w:rPr>
        <w:t>.</w:t>
      </w:r>
    </w:p>
    <w:p w14:paraId="34A95F33" w14:textId="77777777" w:rsidR="001A0137" w:rsidRPr="0034635C" w:rsidRDefault="001A0137" w:rsidP="0069771F">
      <w:pPr>
        <w:tabs>
          <w:tab w:val="left" w:pos="567"/>
        </w:tabs>
        <w:ind w:left="993"/>
        <w:jc w:val="both"/>
        <w:rPr>
          <w:rFonts w:ascii="Arial Narrow" w:eastAsia="Times New Roman" w:hAnsi="Arial Narrow" w:cs="Arial"/>
          <w:color w:val="000000" w:themeColor="text1"/>
        </w:rPr>
      </w:pPr>
    </w:p>
    <w:p w14:paraId="60B5F53A" w14:textId="77777777" w:rsidR="001A0137" w:rsidRPr="0034635C" w:rsidRDefault="001A0137" w:rsidP="0069771F">
      <w:pPr>
        <w:numPr>
          <w:ilvl w:val="0"/>
          <w:numId w:val="83"/>
        </w:numPr>
        <w:tabs>
          <w:tab w:val="left" w:pos="284"/>
        </w:tabs>
        <w:ind w:left="284" w:hanging="426"/>
        <w:contextualSpacing/>
        <w:jc w:val="both"/>
        <w:rPr>
          <w:rFonts w:ascii="Arial Narrow" w:eastAsia="Times New Roman" w:hAnsi="Arial Narrow" w:cs="Arial"/>
          <w:color w:val="000000" w:themeColor="text1"/>
          <w:u w:val="single"/>
        </w:rPr>
      </w:pPr>
      <w:r w:rsidRPr="0034635C">
        <w:rPr>
          <w:rFonts w:ascii="Arial Narrow" w:eastAsia="Times New Roman" w:hAnsi="Arial Narrow" w:cs="Arial"/>
          <w:color w:val="000000" w:themeColor="text1"/>
          <w:u w:val="single"/>
        </w:rPr>
        <w:t xml:space="preserve">Wymagania Zamawiającego dotyczące zapewnienia przez Wykonawcę 10% </w:t>
      </w:r>
      <w:r w:rsidRPr="0034635C">
        <w:rPr>
          <w:rFonts w:ascii="Arial Narrow" w:eastAsia="Times New Roman" w:hAnsi="Arial Narrow"/>
          <w:color w:val="000000" w:themeColor="text1"/>
          <w:u w:val="single"/>
        </w:rPr>
        <w:t>udziału pojazdów elektrycznych lub pojazdów napędzanych gazem ziemnym.</w:t>
      </w:r>
    </w:p>
    <w:p w14:paraId="3F8D99C5" w14:textId="77777777" w:rsidR="001A0137" w:rsidRPr="0034635C" w:rsidRDefault="001A0137" w:rsidP="0069771F">
      <w:pPr>
        <w:numPr>
          <w:ilvl w:val="1"/>
          <w:numId w:val="57"/>
        </w:numPr>
        <w:ind w:left="993" w:hanging="426"/>
        <w:jc w:val="both"/>
        <w:rPr>
          <w:rFonts w:ascii="Arial Narrow" w:hAnsi="Arial Narrow"/>
          <w:color w:val="000000" w:themeColor="text1"/>
        </w:rPr>
      </w:pPr>
      <w:r w:rsidRPr="0034635C">
        <w:rPr>
          <w:rFonts w:ascii="Arial Narrow" w:hAnsi="Arial Narrow"/>
          <w:color w:val="000000" w:themeColor="text1"/>
        </w:rPr>
        <w:t xml:space="preserve">Wykonawca oświadcza, iż udział pojazdów elektrycznych lub pojazdów napędzanych gazem ziemnym we flocie użytkowanych pojazdów przy wykonywaniu zamówienia wynosi co najmniej 10% zgodnie z art. 68 ust. 3 ustawy z dnia 11 stycznia 2018 r. o </w:t>
      </w:r>
      <w:proofErr w:type="spellStart"/>
      <w:r w:rsidRPr="0034635C">
        <w:rPr>
          <w:rFonts w:ascii="Arial Narrow" w:hAnsi="Arial Narrow"/>
          <w:color w:val="000000" w:themeColor="text1"/>
        </w:rPr>
        <w:t>elektromobilności</w:t>
      </w:r>
      <w:proofErr w:type="spellEnd"/>
      <w:r w:rsidRPr="0034635C">
        <w:rPr>
          <w:rFonts w:ascii="Arial Narrow" w:hAnsi="Arial Narrow"/>
          <w:color w:val="000000" w:themeColor="text1"/>
        </w:rPr>
        <w:t xml:space="preserve"> i paliwach alternatywnych (</w:t>
      </w:r>
      <w:proofErr w:type="spellStart"/>
      <w:r w:rsidRPr="0034635C">
        <w:rPr>
          <w:rFonts w:ascii="Arial Narrow" w:hAnsi="Arial Narrow"/>
          <w:color w:val="000000" w:themeColor="text1"/>
        </w:rPr>
        <w:t>t.j</w:t>
      </w:r>
      <w:proofErr w:type="spellEnd"/>
      <w:r w:rsidRPr="0034635C">
        <w:rPr>
          <w:rFonts w:ascii="Arial Narrow" w:hAnsi="Arial Narrow"/>
          <w:color w:val="000000" w:themeColor="text1"/>
        </w:rPr>
        <w:t xml:space="preserve">. Dz. U. z 2023 r. poz. 1681 z </w:t>
      </w:r>
      <w:proofErr w:type="spellStart"/>
      <w:r w:rsidRPr="0034635C">
        <w:rPr>
          <w:rFonts w:ascii="Arial Narrow" w:hAnsi="Arial Narrow"/>
          <w:color w:val="000000" w:themeColor="text1"/>
        </w:rPr>
        <w:t>późn</w:t>
      </w:r>
      <w:proofErr w:type="spellEnd"/>
      <w:r w:rsidRPr="0034635C">
        <w:rPr>
          <w:rFonts w:ascii="Arial Narrow" w:hAnsi="Arial Narrow"/>
          <w:color w:val="000000" w:themeColor="text1"/>
        </w:rPr>
        <w:t xml:space="preserve">. zm.). W przypadku zmiany w/w ustawy </w:t>
      </w:r>
      <w:r w:rsidRPr="0034635C">
        <w:rPr>
          <w:rFonts w:ascii="Arial Narrow" w:hAnsi="Arial Narrow"/>
          <w:color w:val="000000" w:themeColor="text1"/>
        </w:rPr>
        <w:br/>
        <w:t xml:space="preserve">w zakresie terminu zapewnienia udziału pojazdów elektrycznych lub pojazdów napędzanych gazem ziemnym, wymagania w zakresie </w:t>
      </w:r>
      <w:proofErr w:type="spellStart"/>
      <w:r w:rsidRPr="0034635C">
        <w:rPr>
          <w:rFonts w:ascii="Arial Narrow" w:hAnsi="Arial Narrow"/>
          <w:color w:val="000000" w:themeColor="text1"/>
        </w:rPr>
        <w:t>elektromobilności</w:t>
      </w:r>
      <w:proofErr w:type="spellEnd"/>
      <w:r w:rsidRPr="0034635C">
        <w:rPr>
          <w:rFonts w:ascii="Arial Narrow" w:hAnsi="Arial Narrow"/>
          <w:color w:val="000000" w:themeColor="text1"/>
        </w:rPr>
        <w:t xml:space="preserve"> określone w umowie stosuje się </w:t>
      </w:r>
      <w:r w:rsidRPr="0034635C">
        <w:rPr>
          <w:rFonts w:ascii="Arial Narrow" w:hAnsi="Arial Narrow"/>
          <w:color w:val="000000" w:themeColor="text1"/>
        </w:rPr>
        <w:br/>
        <w:t>z uwzględnieniem zmian ww. ustawy.</w:t>
      </w:r>
    </w:p>
    <w:p w14:paraId="36510364" w14:textId="77777777" w:rsidR="001A0137" w:rsidRPr="0034635C" w:rsidRDefault="001A0137" w:rsidP="0069771F">
      <w:pPr>
        <w:numPr>
          <w:ilvl w:val="1"/>
          <w:numId w:val="57"/>
        </w:numPr>
        <w:ind w:left="993" w:hanging="426"/>
        <w:jc w:val="both"/>
        <w:rPr>
          <w:rFonts w:ascii="Arial Narrow" w:hAnsi="Arial Narrow"/>
          <w:color w:val="000000" w:themeColor="text1"/>
        </w:rPr>
      </w:pPr>
      <w:r w:rsidRPr="0034635C">
        <w:rPr>
          <w:rFonts w:ascii="Arial Narrow" w:hAnsi="Arial Narrow"/>
          <w:color w:val="000000" w:themeColor="text1"/>
        </w:rPr>
        <w:t xml:space="preserve">Wykonawca na każde żądanie Zamawiającego zobowiązuje się składać pisemne oświadczenie </w:t>
      </w:r>
      <w:r w:rsidRPr="0034635C">
        <w:rPr>
          <w:rFonts w:ascii="Arial Narrow" w:hAnsi="Arial Narrow"/>
          <w:color w:val="000000" w:themeColor="text1"/>
        </w:rPr>
        <w:br/>
        <w:t xml:space="preserve">o wykorzystywanej flocie pojazdów przy realizacji zadań zleconych niniejsza umową, które zawierać będzie informacje na temat łącznej ilości pojazdów, w tym łącznej ilości pojazdów określonych ustawa wskazana w ust. 1, wraz z informacja na temat numeru rejestracyjnego. </w:t>
      </w:r>
    </w:p>
    <w:p w14:paraId="5CFBF196" w14:textId="77777777" w:rsidR="001A0137" w:rsidRPr="0034635C" w:rsidRDefault="001A0137" w:rsidP="0069771F">
      <w:pPr>
        <w:numPr>
          <w:ilvl w:val="1"/>
          <w:numId w:val="57"/>
        </w:numPr>
        <w:ind w:left="993" w:hanging="426"/>
        <w:jc w:val="both"/>
        <w:rPr>
          <w:rFonts w:ascii="Arial Narrow" w:hAnsi="Arial Narrow"/>
          <w:color w:val="000000" w:themeColor="text1"/>
        </w:rPr>
      </w:pPr>
      <w:r w:rsidRPr="0034635C">
        <w:rPr>
          <w:rFonts w:ascii="Arial Narrow" w:hAnsi="Arial Narrow"/>
          <w:color w:val="000000" w:themeColor="text1"/>
        </w:rPr>
        <w:t xml:space="preserve">Brak złożonego pisemnego oświadczenia w wyznaczonym terminie może zostać potraktowane przez Zamawiającego jako niespełnienie wymogu przedmiotowej ustawy o </w:t>
      </w:r>
      <w:proofErr w:type="spellStart"/>
      <w:r w:rsidRPr="0034635C">
        <w:rPr>
          <w:rFonts w:ascii="Arial Narrow" w:hAnsi="Arial Narrow"/>
          <w:color w:val="000000" w:themeColor="text1"/>
        </w:rPr>
        <w:t>elektromobilności</w:t>
      </w:r>
      <w:proofErr w:type="spellEnd"/>
      <w:r w:rsidRPr="0034635C">
        <w:rPr>
          <w:rFonts w:ascii="Arial Narrow" w:hAnsi="Arial Narrow"/>
          <w:color w:val="000000" w:themeColor="text1"/>
        </w:rPr>
        <w:t xml:space="preserve"> i paliwach alternatywnych.</w:t>
      </w:r>
    </w:p>
    <w:p w14:paraId="486FF4AA" w14:textId="77777777" w:rsidR="001A0137" w:rsidRPr="0034635C" w:rsidRDefault="001A0137" w:rsidP="0069771F">
      <w:pPr>
        <w:numPr>
          <w:ilvl w:val="1"/>
          <w:numId w:val="57"/>
        </w:numPr>
        <w:ind w:left="993" w:hanging="426"/>
        <w:jc w:val="both"/>
        <w:rPr>
          <w:rFonts w:ascii="Arial Narrow" w:hAnsi="Arial Narrow"/>
          <w:color w:val="000000" w:themeColor="text1"/>
        </w:rPr>
      </w:pPr>
      <w:r w:rsidRPr="0034635C">
        <w:rPr>
          <w:rFonts w:ascii="Arial Narrow" w:hAnsi="Arial Narrow"/>
          <w:color w:val="000000" w:themeColor="text1"/>
        </w:rPr>
        <w:t>Przedłożenie oświadczenia nie wyłącza uprawnienia Zamawiającego do weryfikacji spełnienia w/w wymogu w sposób wybrany przez Zamawiającego, w szczególności poprzez żądania okazania pojazdów.</w:t>
      </w:r>
    </w:p>
    <w:p w14:paraId="0A09EA30" w14:textId="77777777" w:rsidR="00BF6D63" w:rsidRPr="0034635C" w:rsidRDefault="00BF6D63" w:rsidP="00F551DA">
      <w:pPr>
        <w:spacing w:before="120" w:line="276" w:lineRule="auto"/>
        <w:jc w:val="center"/>
        <w:rPr>
          <w:rFonts w:ascii="Arial Narrow" w:hAnsi="Arial Narrow" w:cs="Arial"/>
          <w:b/>
          <w:color w:val="000000" w:themeColor="text1"/>
        </w:rPr>
      </w:pPr>
    </w:p>
    <w:p w14:paraId="3969F167" w14:textId="77777777" w:rsidR="00155A6A" w:rsidRPr="0034635C" w:rsidRDefault="00155A6A" w:rsidP="00F551DA">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 6</w:t>
      </w:r>
    </w:p>
    <w:p w14:paraId="305EDE93" w14:textId="77777777" w:rsidR="00155A6A" w:rsidRPr="0034635C" w:rsidRDefault="00155A6A" w:rsidP="00860144">
      <w:pPr>
        <w:spacing w:after="120" w:line="276" w:lineRule="auto"/>
        <w:jc w:val="center"/>
        <w:rPr>
          <w:rFonts w:ascii="Arial Narrow" w:hAnsi="Arial Narrow" w:cs="Arial"/>
          <w:b/>
          <w:color w:val="000000" w:themeColor="text1"/>
        </w:rPr>
      </w:pPr>
      <w:r w:rsidRPr="0034635C">
        <w:rPr>
          <w:rFonts w:ascii="Arial Narrow" w:hAnsi="Arial Narrow" w:cs="Arial"/>
          <w:b/>
          <w:color w:val="000000" w:themeColor="text1"/>
        </w:rPr>
        <w:lastRenderedPageBreak/>
        <w:t>Podwykonawstwo</w:t>
      </w:r>
    </w:p>
    <w:p w14:paraId="428D854B" w14:textId="77777777" w:rsidR="00155A6A" w:rsidRPr="0034635C" w:rsidRDefault="00155A6A" w:rsidP="0069771F">
      <w:pPr>
        <w:numPr>
          <w:ilvl w:val="0"/>
          <w:numId w:val="39"/>
        </w:numPr>
        <w:ind w:left="567" w:hanging="567"/>
        <w:jc w:val="both"/>
        <w:rPr>
          <w:rFonts w:ascii="Arial Narrow" w:hAnsi="Arial Narrow" w:cs="Arial"/>
          <w:color w:val="000000" w:themeColor="text1"/>
        </w:rPr>
      </w:pPr>
      <w:r w:rsidRPr="0034635C">
        <w:rPr>
          <w:rFonts w:ascii="Arial Narrow" w:hAnsi="Arial Narrow" w:cs="Arial"/>
          <w:color w:val="000000" w:themeColor="text1"/>
        </w:rPr>
        <w:t xml:space="preserve">Wykonawca może powierzyć Podwykonawcom (według definicji § </w:t>
      </w:r>
      <w:r w:rsidR="00CA3B19" w:rsidRPr="0034635C">
        <w:rPr>
          <w:rFonts w:ascii="Arial Narrow" w:hAnsi="Arial Narrow" w:cs="Arial"/>
          <w:color w:val="000000" w:themeColor="text1"/>
        </w:rPr>
        <w:t>2</w:t>
      </w:r>
      <w:r w:rsidRPr="0034635C">
        <w:rPr>
          <w:rFonts w:ascii="Arial Narrow" w:hAnsi="Arial Narrow" w:cs="Arial"/>
          <w:color w:val="000000" w:themeColor="text1"/>
        </w:rPr>
        <w:t xml:space="preserve"> ust.</w:t>
      </w:r>
      <w:r w:rsidR="006A532B" w:rsidRPr="0034635C">
        <w:rPr>
          <w:rFonts w:ascii="Arial Narrow" w:hAnsi="Arial Narrow" w:cs="Arial"/>
          <w:color w:val="000000" w:themeColor="text1"/>
        </w:rPr>
        <w:t xml:space="preserve"> </w:t>
      </w:r>
      <w:r w:rsidRPr="0034635C">
        <w:rPr>
          <w:rFonts w:ascii="Arial Narrow" w:hAnsi="Arial Narrow" w:cs="Arial"/>
          <w:color w:val="000000" w:themeColor="text1"/>
        </w:rPr>
        <w:t>18) wykonanie części robót budowlanych/dostaw/usług z uwzględnieniem postanowień niniejszego paragrafu:</w:t>
      </w:r>
    </w:p>
    <w:p w14:paraId="4A3F6A8F" w14:textId="77777777" w:rsidR="00155A6A" w:rsidRPr="0034635C" w:rsidRDefault="00155A6A" w:rsidP="0069771F">
      <w:pPr>
        <w:numPr>
          <w:ilvl w:val="0"/>
          <w:numId w:val="40"/>
        </w:numPr>
        <w:tabs>
          <w:tab w:val="left" w:pos="1134"/>
        </w:tabs>
        <w:ind w:left="993" w:hanging="426"/>
        <w:jc w:val="both"/>
        <w:rPr>
          <w:rFonts w:ascii="Arial Narrow" w:hAnsi="Arial Narrow" w:cs="Arial"/>
          <w:color w:val="000000" w:themeColor="text1"/>
        </w:rPr>
      </w:pPr>
      <w:r w:rsidRPr="0034635C">
        <w:rPr>
          <w:rFonts w:ascii="Arial Narrow" w:hAnsi="Arial Narrow" w:cs="Arial"/>
          <w:color w:val="000000" w:themeColor="text1"/>
        </w:rPr>
        <w:t>Zawarcie umowy o Podwykonawstwo wymaga formy pisemnej pod rygorem nieważności,</w:t>
      </w:r>
    </w:p>
    <w:p w14:paraId="7DE7C165" w14:textId="77777777" w:rsidR="00155A6A" w:rsidRPr="0034635C" w:rsidRDefault="00155A6A" w:rsidP="0069771F">
      <w:pPr>
        <w:numPr>
          <w:ilvl w:val="0"/>
          <w:numId w:val="40"/>
        </w:numPr>
        <w:tabs>
          <w:tab w:val="left" w:pos="1134"/>
        </w:tabs>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Do zawarcia umowy Wykonawcy z Podwykonawcą, której przedmiotem są roboty budowlane objęte Kontraktem wymagana jest zgoda Zamawiającego. </w:t>
      </w:r>
    </w:p>
    <w:p w14:paraId="3EF32A8A" w14:textId="77777777" w:rsidR="00155A6A" w:rsidRPr="0034635C" w:rsidRDefault="00155A6A" w:rsidP="0069771F">
      <w:pPr>
        <w:tabs>
          <w:tab w:val="left" w:pos="1134"/>
        </w:tabs>
        <w:ind w:left="993"/>
        <w:jc w:val="both"/>
        <w:rPr>
          <w:rFonts w:ascii="Arial Narrow" w:hAnsi="Arial Narrow" w:cs="Arial"/>
          <w:color w:val="000000" w:themeColor="text1"/>
        </w:rPr>
      </w:pPr>
      <w:r w:rsidRPr="0034635C">
        <w:rPr>
          <w:rFonts w:ascii="Arial Narrow" w:hAnsi="Arial Narrow" w:cs="Arial"/>
          <w:color w:val="000000" w:themeColor="text1"/>
        </w:rPr>
        <w:t>W związku z tym Wykonawca przedkłada Zamawiającemu dokumenty (kopie) wymagane do wyrażenia zgody na umowę o podwykonawstwo, tj.:</w:t>
      </w:r>
    </w:p>
    <w:p w14:paraId="11B3CAE0" w14:textId="77777777" w:rsidR="00155A6A" w:rsidRPr="0034635C" w:rsidRDefault="00155A6A" w:rsidP="0069771F">
      <w:pPr>
        <w:numPr>
          <w:ilvl w:val="0"/>
          <w:numId w:val="41"/>
        </w:numPr>
        <w:ind w:left="1276" w:hanging="283"/>
        <w:jc w:val="both"/>
        <w:rPr>
          <w:rFonts w:ascii="Arial Narrow" w:hAnsi="Arial Narrow" w:cs="Arial"/>
          <w:color w:val="000000" w:themeColor="text1"/>
        </w:rPr>
      </w:pPr>
      <w:r w:rsidRPr="0034635C">
        <w:rPr>
          <w:rFonts w:ascii="Arial Narrow" w:hAnsi="Arial Narrow" w:cs="Arial"/>
          <w:color w:val="000000" w:themeColor="text1"/>
        </w:rPr>
        <w:t xml:space="preserve">projekt umowy o podwykonawstwo, zawierający istotne postanowienia umowne, w tym </w:t>
      </w:r>
      <w:r w:rsidR="00860144" w:rsidRPr="0034635C">
        <w:rPr>
          <w:rFonts w:ascii="Arial Narrow" w:hAnsi="Arial Narrow" w:cs="Arial"/>
          <w:color w:val="000000" w:themeColor="text1"/>
        </w:rPr>
        <w:br/>
      </w:r>
      <w:r w:rsidRPr="0034635C">
        <w:rPr>
          <w:rFonts w:ascii="Arial Narrow" w:hAnsi="Arial Narrow" w:cs="Arial"/>
          <w:color w:val="000000" w:themeColor="text1"/>
        </w:rPr>
        <w:t>w szczególności wynagrodzenie Podwykonawcy oraz termin zapłaty tego wynagrodzenia, nie dłuższy niż 30 dni od dnia doręczenia Wykonawcy faktury lub rachunku, potwierdzających wykonanie zleconych Podwykonawcy robót budowlanych,</w:t>
      </w:r>
    </w:p>
    <w:p w14:paraId="397AA594" w14:textId="77777777" w:rsidR="00155A6A" w:rsidRPr="0034635C" w:rsidRDefault="00155A6A" w:rsidP="0069771F">
      <w:pPr>
        <w:numPr>
          <w:ilvl w:val="0"/>
          <w:numId w:val="41"/>
        </w:numPr>
        <w:ind w:left="1276" w:hanging="283"/>
        <w:jc w:val="both"/>
        <w:rPr>
          <w:rFonts w:ascii="Arial Narrow" w:hAnsi="Arial Narrow" w:cs="Arial"/>
          <w:color w:val="000000" w:themeColor="text1"/>
        </w:rPr>
      </w:pPr>
      <w:r w:rsidRPr="0034635C">
        <w:rPr>
          <w:rFonts w:ascii="Arial Narrow" w:hAnsi="Arial Narrow" w:cs="Arial"/>
          <w:color w:val="000000" w:themeColor="text1"/>
        </w:rPr>
        <w:t>wykaz robót podzlecanych Podwykonawcy, sporządzony w oparciu o Tabelę Elementów Rozliczeniowych.</w:t>
      </w:r>
    </w:p>
    <w:p w14:paraId="312EED11" w14:textId="77777777" w:rsidR="00155A6A" w:rsidRPr="0034635C" w:rsidRDefault="00155A6A" w:rsidP="0069771F">
      <w:pPr>
        <w:numPr>
          <w:ilvl w:val="0"/>
          <w:numId w:val="40"/>
        </w:numPr>
        <w:ind w:left="993" w:hanging="284"/>
        <w:jc w:val="both"/>
        <w:rPr>
          <w:rFonts w:ascii="Arial Narrow" w:hAnsi="Arial Narrow" w:cs="Arial"/>
          <w:color w:val="000000" w:themeColor="text1"/>
        </w:rPr>
      </w:pPr>
      <w:r w:rsidRPr="0034635C">
        <w:rPr>
          <w:rFonts w:ascii="Arial Narrow" w:hAnsi="Arial Narrow" w:cs="Arial"/>
          <w:color w:val="000000" w:themeColor="text1"/>
        </w:rPr>
        <w:t>Zamawiający podejmie decyzję, wyrażając zgodę, zastrzeżenia lub sprzeciw na zawarcie tej umowy. Jeżeli Zamawiający w terminie 14 dni od dnia dostarczenia do siedziby Zamawiającego projektu umowy z dokumentami nie zgłosi pisemnie sprzeciwu lub zastrzeżeń, uważać się będzie, że wyraził zgodę na zawarcie umowy o Podwykonawstwo.</w:t>
      </w:r>
    </w:p>
    <w:p w14:paraId="704977E5" w14:textId="77777777" w:rsidR="00155A6A" w:rsidRPr="0034635C" w:rsidRDefault="00155A6A" w:rsidP="0069771F">
      <w:pPr>
        <w:numPr>
          <w:ilvl w:val="0"/>
          <w:numId w:val="40"/>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Jeżeli Podwykonawca lub dalszy Podwykonawca zamierza zawrzeć umowę </w:t>
      </w:r>
      <w:r w:rsidRPr="0034635C">
        <w:rPr>
          <w:rFonts w:ascii="Arial Narrow" w:hAnsi="Arial Narrow" w:cs="Arial"/>
          <w:color w:val="000000" w:themeColor="text1"/>
        </w:rPr>
        <w:br/>
        <w:t>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4D897A69" w14:textId="77777777" w:rsidR="00155A6A" w:rsidRPr="0034635C" w:rsidRDefault="00155A6A" w:rsidP="0069771F">
      <w:pPr>
        <w:numPr>
          <w:ilvl w:val="0"/>
          <w:numId w:val="40"/>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Wykonawca/Podwykonawca/dalszy Podwykonawca przedkłada Zamawiającemu poświadczoną </w:t>
      </w:r>
      <w:r w:rsidRPr="0034635C">
        <w:rPr>
          <w:rFonts w:ascii="Arial Narrow" w:hAnsi="Arial Narrow" w:cs="Arial"/>
          <w:color w:val="000000" w:themeColor="text1"/>
        </w:rPr>
        <w:br/>
        <w:t>za zgodność z oryginałem kopię umowy w terminie 7 dni od jej zawarcia.</w:t>
      </w:r>
    </w:p>
    <w:p w14:paraId="2E29EF7A" w14:textId="77777777" w:rsidR="00155A6A" w:rsidRPr="0034635C" w:rsidRDefault="00155A6A" w:rsidP="0069771F">
      <w:pPr>
        <w:numPr>
          <w:ilvl w:val="0"/>
          <w:numId w:val="40"/>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Jeżeli Zamawiający w terminie 14 dni od dnia dostarczenia do siedziby Zamawiającego umowy nie zgłosi pisemnie sprzeciwu lub zastrzeżeń, uważać się będzie, że zaakceptował umowę </w:t>
      </w:r>
      <w:r w:rsidR="00CB44BD" w:rsidRPr="0034635C">
        <w:rPr>
          <w:rFonts w:ascii="Arial Narrow" w:hAnsi="Arial Narrow" w:cs="Arial"/>
          <w:color w:val="000000" w:themeColor="text1"/>
        </w:rPr>
        <w:br/>
      </w:r>
      <w:r w:rsidRPr="0034635C">
        <w:rPr>
          <w:rFonts w:ascii="Arial Narrow" w:hAnsi="Arial Narrow" w:cs="Arial"/>
          <w:color w:val="000000" w:themeColor="text1"/>
        </w:rPr>
        <w:t xml:space="preserve">o podwykonawstwo. </w:t>
      </w:r>
    </w:p>
    <w:p w14:paraId="19D4F34A" w14:textId="77777777" w:rsidR="00155A6A" w:rsidRPr="0034635C" w:rsidRDefault="00155A6A" w:rsidP="0069771F">
      <w:pPr>
        <w:pStyle w:val="Akapitzlist1"/>
        <w:numPr>
          <w:ilvl w:val="0"/>
          <w:numId w:val="40"/>
        </w:numPr>
        <w:ind w:left="993" w:hanging="284"/>
        <w:jc w:val="both"/>
        <w:rPr>
          <w:rFonts w:ascii="Arial Narrow" w:hAnsi="Arial Narrow"/>
          <w:color w:val="000000" w:themeColor="text1"/>
        </w:rPr>
      </w:pPr>
      <w:r w:rsidRPr="0034635C">
        <w:rPr>
          <w:rFonts w:ascii="Arial Narrow" w:hAnsi="Arial Narrow"/>
          <w:color w:val="000000" w:themeColor="text1"/>
        </w:rPr>
        <w:t xml:space="preserve">Umowa o roboty budowlane z Podwykonawcą/dalszymi Podwykonawcami musi zawierać </w:t>
      </w:r>
      <w:r w:rsidR="00CB44BD" w:rsidRPr="0034635C">
        <w:rPr>
          <w:rFonts w:ascii="Arial Narrow" w:hAnsi="Arial Narrow"/>
          <w:color w:val="000000" w:themeColor="text1"/>
        </w:rPr>
        <w:br/>
      </w:r>
      <w:r w:rsidRPr="0034635C">
        <w:rPr>
          <w:rFonts w:ascii="Arial Narrow" w:hAnsi="Arial Narrow"/>
          <w:color w:val="000000" w:themeColor="text1"/>
        </w:rPr>
        <w:t>w szczególności:</w:t>
      </w:r>
    </w:p>
    <w:p w14:paraId="19861ACD"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zakres robót powierzony Podwykonawcy wraz z częścią dokumentacji wykonania robót objętych umową,</w:t>
      </w:r>
    </w:p>
    <w:p w14:paraId="48BEF7CC" w14:textId="0AB9B6B5"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 xml:space="preserve">kwotę wynagrodzenia – kwota ta nie powinna być </w:t>
      </w:r>
      <w:r w:rsidR="009C5C58" w:rsidRPr="0034635C">
        <w:rPr>
          <w:rFonts w:ascii="Arial Narrow" w:hAnsi="Arial Narrow"/>
          <w:color w:val="000000" w:themeColor="text1"/>
        </w:rPr>
        <w:t>wyższa</w:t>
      </w:r>
      <w:r w:rsidRPr="0034635C">
        <w:rPr>
          <w:rFonts w:ascii="Arial Narrow" w:hAnsi="Arial Narrow"/>
          <w:color w:val="000000" w:themeColor="text1"/>
        </w:rPr>
        <w:t xml:space="preserve"> niż wartość tego zakresu robót wynikająca z zatwierdzonego harmonogramu </w:t>
      </w:r>
      <w:r w:rsidR="00AD2928" w:rsidRPr="0034635C">
        <w:rPr>
          <w:rFonts w:ascii="Arial Narrow" w:hAnsi="Arial Narrow"/>
          <w:color w:val="000000" w:themeColor="text1"/>
        </w:rPr>
        <w:t>rzeczowo-finansowego Wykonawcy</w:t>
      </w:r>
      <w:r w:rsidR="00213E71" w:rsidRPr="0034635C">
        <w:rPr>
          <w:rFonts w:ascii="Arial Narrow" w:hAnsi="Arial Narrow"/>
          <w:color w:val="000000" w:themeColor="text1"/>
        </w:rPr>
        <w:t>,</w:t>
      </w:r>
      <w:r w:rsidR="00AD2928" w:rsidRPr="0034635C">
        <w:rPr>
          <w:rFonts w:ascii="Arial Narrow" w:hAnsi="Arial Narrow"/>
          <w:color w:val="000000" w:themeColor="text1"/>
        </w:rPr>
        <w:t xml:space="preserve"> </w:t>
      </w:r>
      <w:r w:rsidRPr="0034635C">
        <w:rPr>
          <w:rFonts w:ascii="Arial Narrow" w:hAnsi="Arial Narrow"/>
          <w:color w:val="000000" w:themeColor="text1"/>
        </w:rPr>
        <w:t xml:space="preserve">wynagrodzenie musi być tego samego rodzaju co wynagrodzenie Wykonawcy, w przypadku wynagrodzenia kosztorysowego ceny jednostkowe nie powinny być wyższe niż zawarte w ofercie Wykonawcy. </w:t>
      </w:r>
    </w:p>
    <w:p w14:paraId="61353854"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termin wykonania robót objętych umową wraz z harmonogramem - harmonogram robót musi być zgodny</w:t>
      </w:r>
      <w:r w:rsidR="00DE3D49" w:rsidRPr="0034635C">
        <w:rPr>
          <w:rFonts w:ascii="Arial Narrow" w:hAnsi="Arial Narrow"/>
          <w:color w:val="000000" w:themeColor="text1"/>
        </w:rPr>
        <w:t xml:space="preserve"> z</w:t>
      </w:r>
      <w:r w:rsidRPr="0034635C">
        <w:rPr>
          <w:rFonts w:ascii="Arial Narrow" w:hAnsi="Arial Narrow"/>
          <w:color w:val="000000" w:themeColor="text1"/>
        </w:rPr>
        <w:t xml:space="preserve"> harmonogramem robót Wykonawcy,</w:t>
      </w:r>
    </w:p>
    <w:p w14:paraId="51BEEBF2"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 xml:space="preserve">termin zapłaty wynagrodzenia dla Podwykonawcy/dalszego Podwykonawcy, przewidziany </w:t>
      </w:r>
      <w:r w:rsidR="006A532B" w:rsidRPr="0034635C">
        <w:rPr>
          <w:rFonts w:ascii="Arial Narrow" w:hAnsi="Arial Narrow"/>
          <w:color w:val="000000" w:themeColor="text1"/>
        </w:rPr>
        <w:br/>
      </w:r>
      <w:r w:rsidRPr="0034635C">
        <w:rPr>
          <w:rFonts w:ascii="Arial Narrow" w:hAnsi="Arial Narrow"/>
          <w:color w:val="000000" w:themeColor="text1"/>
        </w:rPr>
        <w:t xml:space="preserve">w umowie o podwykonawstwo, nie może być dłuższy niż </w:t>
      </w:r>
      <w:r w:rsidR="002D3657" w:rsidRPr="0034635C">
        <w:rPr>
          <w:rFonts w:ascii="Arial Narrow" w:hAnsi="Arial Narrow"/>
          <w:color w:val="000000" w:themeColor="text1"/>
        </w:rPr>
        <w:t xml:space="preserve">30  </w:t>
      </w:r>
      <w:r w:rsidRPr="0034635C">
        <w:rPr>
          <w:rFonts w:ascii="Arial Narrow" w:hAnsi="Arial Narrow"/>
          <w:color w:val="000000" w:themeColor="text1"/>
        </w:rPr>
        <w:t>dni od dnia doręczenia faktury lub rachunku, potwierdzających wykonanie zleconej Podwykonawcy lub dalszemu Podwykonawcy roboty budowlanej, dostawy lub usługi</w:t>
      </w:r>
      <w:r w:rsidR="00CB44BD" w:rsidRPr="0034635C">
        <w:rPr>
          <w:rFonts w:ascii="Arial Narrow" w:hAnsi="Arial Narrow"/>
          <w:color w:val="000000" w:themeColor="text1"/>
        </w:rPr>
        <w:t>,</w:t>
      </w:r>
    </w:p>
    <w:p w14:paraId="246E7F4D"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 xml:space="preserve">termin gwarancji i rękojmi nie może upłynąć wcześniej niż termin gwarancji i rękojmi wskazany w niniejszej umowie w </w:t>
      </w:r>
      <w:r w:rsidRPr="0034635C">
        <w:rPr>
          <w:rFonts w:ascii="Arial Narrow" w:hAnsi="Arial Narrow" w:cs="Arial"/>
          <w:color w:val="000000" w:themeColor="text1"/>
        </w:rPr>
        <w:t>§ 4 ust. 3 i 4</w:t>
      </w:r>
    </w:p>
    <w:p w14:paraId="3E168563"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obowiązek, o którym mowa w ust. 1 pkt. 5) niniejszego paragrafu.</w:t>
      </w:r>
    </w:p>
    <w:p w14:paraId="01080DB2" w14:textId="77777777" w:rsidR="00155A6A" w:rsidRPr="0034635C" w:rsidRDefault="00155A6A" w:rsidP="0069771F">
      <w:pPr>
        <w:pStyle w:val="Akapitzlist1"/>
        <w:numPr>
          <w:ilvl w:val="0"/>
          <w:numId w:val="40"/>
        </w:numPr>
        <w:ind w:left="993" w:hanging="284"/>
        <w:jc w:val="both"/>
        <w:rPr>
          <w:rFonts w:ascii="Arial Narrow" w:hAnsi="Arial Narrow"/>
          <w:color w:val="000000" w:themeColor="text1"/>
        </w:rPr>
      </w:pPr>
      <w:r w:rsidRPr="0034635C">
        <w:rPr>
          <w:rFonts w:ascii="Arial Narrow" w:hAnsi="Arial Narrow"/>
          <w:color w:val="000000" w:themeColor="text1"/>
        </w:rPr>
        <w:t>Umowa o roboty budowlane z Podwykonawcą lub dalszymi Podwykonawcami nie może zawierać postanowień:</w:t>
      </w:r>
    </w:p>
    <w:p w14:paraId="2D021A44"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bookmarkStart w:id="6" w:name="_Hlk486165658"/>
      <w:r w:rsidRPr="0034635C">
        <w:rPr>
          <w:rFonts w:ascii="Arial Narrow" w:hAnsi="Arial Narrow"/>
          <w:color w:val="000000" w:themeColor="text1"/>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4B669D0"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lastRenderedPageBreak/>
        <w:t>uzależniających uzyskanie przez Podwykonawcę lub dalszego Po</w:t>
      </w:r>
      <w:r w:rsidR="00CB44BD" w:rsidRPr="0034635C">
        <w:rPr>
          <w:rFonts w:ascii="Arial Narrow" w:hAnsi="Arial Narrow"/>
          <w:color w:val="000000" w:themeColor="text1"/>
        </w:rPr>
        <w:t>dwykonawcę zapłaty od Wykonawcy</w:t>
      </w:r>
      <w:r w:rsidRPr="0034635C">
        <w:rPr>
          <w:rFonts w:ascii="Arial Narrow" w:hAnsi="Arial Narrow"/>
          <w:color w:val="000000" w:themeColor="text1"/>
        </w:rPr>
        <w:t xml:space="preserve"> lub Podwykonawcy wynagrodzenia za wykonanie przedmiotu umowy </w:t>
      </w:r>
      <w:r w:rsidRPr="0034635C">
        <w:rPr>
          <w:rFonts w:ascii="Arial Narrow" w:hAnsi="Arial Narrow"/>
          <w:color w:val="000000" w:themeColor="text1"/>
        </w:rPr>
        <w:br/>
        <w:t>o podwykonawstwo od odbioru robót przez Zamawiającego,</w:t>
      </w:r>
    </w:p>
    <w:p w14:paraId="25061E01"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uzależniających zwrot kwot zabezpieczenia przez Wykonawcę Podwykonawcy, od zwrotu zabezpieczenia należytego wykonania umowy Wykonawcy przez Zamawiającego,</w:t>
      </w:r>
    </w:p>
    <w:p w14:paraId="76B9C874" w14:textId="77777777" w:rsidR="00155A6A" w:rsidRPr="0034635C" w:rsidRDefault="00155A6A" w:rsidP="0069771F">
      <w:pPr>
        <w:pStyle w:val="Akapitzlist1"/>
        <w:numPr>
          <w:ilvl w:val="1"/>
          <w:numId w:val="40"/>
        </w:numPr>
        <w:ind w:left="1276" w:hanging="283"/>
        <w:jc w:val="both"/>
        <w:rPr>
          <w:rFonts w:ascii="Arial Narrow" w:hAnsi="Arial Narrow"/>
          <w:color w:val="000000" w:themeColor="text1"/>
        </w:rPr>
      </w:pPr>
      <w:r w:rsidRPr="0034635C">
        <w:rPr>
          <w:rFonts w:ascii="Arial Narrow" w:hAnsi="Arial Narrow"/>
          <w:color w:val="000000" w:themeColor="text1"/>
        </w:rPr>
        <w:t>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w:t>
      </w:r>
    </w:p>
    <w:bookmarkEnd w:id="6"/>
    <w:p w14:paraId="504BFDE7" w14:textId="77777777" w:rsidR="00155A6A" w:rsidRPr="0034635C" w:rsidRDefault="00155A6A" w:rsidP="0069771F">
      <w:pPr>
        <w:ind w:left="1134"/>
        <w:jc w:val="both"/>
        <w:rPr>
          <w:rFonts w:ascii="Arial Narrow" w:hAnsi="Arial Narrow" w:cs="Arial"/>
          <w:color w:val="000000" w:themeColor="text1"/>
        </w:rPr>
      </w:pPr>
      <w:r w:rsidRPr="0034635C">
        <w:rPr>
          <w:rFonts w:ascii="Arial Narrow" w:hAnsi="Arial Narrow" w:cs="Arial"/>
          <w:color w:val="000000" w:themeColor="text1"/>
        </w:rPr>
        <w:t xml:space="preserve">Zamawiający zgłasza pisemnie zastrzeżenia do projektu umowy/umowy/zmiany umowy </w:t>
      </w:r>
      <w:r w:rsidRPr="0034635C">
        <w:rPr>
          <w:rFonts w:ascii="Arial Narrow" w:hAnsi="Arial Narrow" w:cs="Arial"/>
          <w:color w:val="000000" w:themeColor="text1"/>
        </w:rPr>
        <w:br/>
        <w:t xml:space="preserve">o podwykonawstwo jeżeli umowa/zmiana umowy nie spełnia wymagań określonych w ust. 1 pkt 7) niniejszego paragrafu, w szczególności, jeżeli zakres umowy o podwykonawstwo jest niezgodny z przedmiotem niniejszej umowy, oraz jeżeli zawiera zapisy określone w ust. 1 pkt) 8 niniejszego paragrafu, gdy przewidywany termin zapłaty wynagrodzenia Podwykonawcy/dalszego </w:t>
      </w:r>
      <w:r w:rsidR="006931C1" w:rsidRPr="0034635C">
        <w:rPr>
          <w:rFonts w:ascii="Arial Narrow" w:hAnsi="Arial Narrow" w:cs="Arial"/>
          <w:color w:val="000000" w:themeColor="text1"/>
        </w:rPr>
        <w:t>P</w:t>
      </w:r>
      <w:r w:rsidRPr="0034635C">
        <w:rPr>
          <w:rFonts w:ascii="Arial Narrow" w:hAnsi="Arial Narrow" w:cs="Arial"/>
          <w:color w:val="000000" w:themeColor="text1"/>
        </w:rPr>
        <w:t>odwykonawcy jest dłuższy niż określony w ust. 1 punkt 2 lit. a niniejszego paragrafu,</w:t>
      </w:r>
    </w:p>
    <w:p w14:paraId="0E587930" w14:textId="77777777" w:rsidR="00155A6A" w:rsidRPr="0034635C" w:rsidRDefault="00155A6A" w:rsidP="0069771F">
      <w:pPr>
        <w:numPr>
          <w:ilvl w:val="0"/>
          <w:numId w:val="40"/>
        </w:numPr>
        <w:tabs>
          <w:tab w:val="left" w:pos="1134"/>
        </w:tabs>
        <w:ind w:left="1134" w:hanging="425"/>
        <w:jc w:val="both"/>
        <w:rPr>
          <w:rFonts w:ascii="Arial Narrow" w:hAnsi="Arial Narrow" w:cs="Arial"/>
          <w:color w:val="000000" w:themeColor="text1"/>
        </w:rPr>
      </w:pPr>
      <w:r w:rsidRPr="0034635C">
        <w:rPr>
          <w:rFonts w:ascii="Arial Narrow" w:hAnsi="Arial Narrow" w:cs="Arial"/>
          <w:color w:val="000000" w:themeColor="text1"/>
        </w:rPr>
        <w:t>Do wszelkich projektów umów/umów/zmian umów o podwykonawstwo między Wykonawcą</w:t>
      </w:r>
      <w:r w:rsidR="00AD2928" w:rsidRPr="0034635C">
        <w:rPr>
          <w:rFonts w:ascii="Arial Narrow" w:hAnsi="Arial Narrow" w:cs="Arial"/>
          <w:color w:val="000000" w:themeColor="text1"/>
        </w:rPr>
        <w:t xml:space="preserve"> </w:t>
      </w:r>
      <w:r w:rsidRPr="0034635C">
        <w:rPr>
          <w:rFonts w:ascii="Arial Narrow" w:hAnsi="Arial Narrow" w:cs="Arial"/>
          <w:color w:val="000000" w:themeColor="text1"/>
        </w:rPr>
        <w:t>/Podwykonawcą/dalszym Podwykonawcą stosuje się procedurę określoną w ust. 1, pkt. 1 do 8 niniejszego paragrafu.</w:t>
      </w:r>
    </w:p>
    <w:p w14:paraId="732DD9FC" w14:textId="77777777" w:rsidR="00155A6A" w:rsidRPr="0034635C" w:rsidRDefault="00155A6A" w:rsidP="0069771F">
      <w:pPr>
        <w:numPr>
          <w:ilvl w:val="0"/>
          <w:numId w:val="40"/>
        </w:numPr>
        <w:ind w:left="1134" w:hanging="425"/>
        <w:jc w:val="both"/>
        <w:rPr>
          <w:rFonts w:ascii="Arial Narrow" w:hAnsi="Arial Narrow" w:cs="Arial"/>
          <w:color w:val="000000" w:themeColor="text1"/>
        </w:rPr>
      </w:pPr>
      <w:r w:rsidRPr="0034635C">
        <w:rPr>
          <w:rFonts w:ascii="Arial Narrow" w:hAnsi="Arial Narrow" w:cs="Arial"/>
          <w:color w:val="000000" w:themeColor="text1"/>
        </w:rPr>
        <w:t>Niewypełnienie przez Wykonawcę/Podwykonawcę/dalszego Podwykonawcę obowiązków</w:t>
      </w:r>
      <w:r w:rsidR="006A532B" w:rsidRPr="0034635C">
        <w:rPr>
          <w:rFonts w:ascii="Arial Narrow" w:hAnsi="Arial Narrow" w:cs="Arial"/>
          <w:color w:val="000000" w:themeColor="text1"/>
        </w:rPr>
        <w:t xml:space="preserve"> </w:t>
      </w:r>
      <w:r w:rsidRPr="0034635C">
        <w:rPr>
          <w:rFonts w:ascii="Arial Narrow" w:hAnsi="Arial Narrow" w:cs="Arial"/>
          <w:color w:val="000000" w:themeColor="text1"/>
        </w:rPr>
        <w:t xml:space="preserve">uzyskania akceptacji Zamawiającego projektu umowy/umowy/zmian umowy stanowi podstawę </w:t>
      </w:r>
      <w:r w:rsidRPr="0034635C">
        <w:rPr>
          <w:rFonts w:ascii="Arial Narrow" w:hAnsi="Arial Narrow" w:cs="Arial"/>
          <w:color w:val="000000" w:themeColor="text1"/>
        </w:rPr>
        <w:br/>
        <w:t>do natychmiastowego usunięcia Podwykonawcy/dalszego podwykonawcy przez Zamawiającego lub żądanie od Wykonawcy usunię</w:t>
      </w:r>
      <w:r w:rsidR="001C6820" w:rsidRPr="0034635C">
        <w:rPr>
          <w:rFonts w:ascii="Arial Narrow" w:hAnsi="Arial Narrow" w:cs="Arial"/>
          <w:color w:val="000000" w:themeColor="text1"/>
        </w:rPr>
        <w:t>cia przedmiotowego Podwykonawcy/</w:t>
      </w:r>
      <w:r w:rsidRPr="0034635C">
        <w:rPr>
          <w:rFonts w:ascii="Arial Narrow" w:hAnsi="Arial Narrow" w:cs="Arial"/>
          <w:color w:val="000000" w:themeColor="text1"/>
        </w:rPr>
        <w:t xml:space="preserve">dalszego </w:t>
      </w:r>
      <w:r w:rsidR="001C6820" w:rsidRPr="0034635C">
        <w:rPr>
          <w:rFonts w:ascii="Arial Narrow" w:hAnsi="Arial Narrow" w:cs="Arial"/>
          <w:color w:val="000000" w:themeColor="text1"/>
        </w:rPr>
        <w:t>P</w:t>
      </w:r>
      <w:r w:rsidRPr="0034635C">
        <w:rPr>
          <w:rFonts w:ascii="Arial Narrow" w:hAnsi="Arial Narrow" w:cs="Arial"/>
          <w:color w:val="000000" w:themeColor="text1"/>
        </w:rPr>
        <w:t>odwykonawcy z Terenu Budowy oraz obciążenia Wykonawcy karą umowną.</w:t>
      </w:r>
    </w:p>
    <w:p w14:paraId="4110978D" w14:textId="77777777" w:rsidR="00155A6A" w:rsidRPr="0034635C" w:rsidRDefault="00155A6A" w:rsidP="0069771F">
      <w:pPr>
        <w:numPr>
          <w:ilvl w:val="0"/>
          <w:numId w:val="40"/>
        </w:numPr>
        <w:tabs>
          <w:tab w:val="left" w:pos="1134"/>
        </w:tabs>
        <w:ind w:left="1134" w:hanging="425"/>
        <w:jc w:val="both"/>
        <w:rPr>
          <w:rFonts w:ascii="Arial Narrow" w:hAnsi="Arial Narrow" w:cs="Arial"/>
          <w:color w:val="000000" w:themeColor="text1"/>
        </w:rPr>
      </w:pPr>
      <w:r w:rsidRPr="0034635C">
        <w:rPr>
          <w:rFonts w:ascii="Arial Narrow" w:hAnsi="Arial Narrow" w:cs="Arial"/>
          <w:color w:val="000000" w:themeColor="text1"/>
        </w:rPr>
        <w:t>Niewypełnienie przez W</w:t>
      </w:r>
      <w:r w:rsidR="001C6820" w:rsidRPr="0034635C">
        <w:rPr>
          <w:rFonts w:ascii="Arial Narrow" w:hAnsi="Arial Narrow" w:cs="Arial"/>
          <w:color w:val="000000" w:themeColor="text1"/>
        </w:rPr>
        <w:t>ykonawcę/Podwykonawcę/dalszego P</w:t>
      </w:r>
      <w:r w:rsidRPr="0034635C">
        <w:rPr>
          <w:rFonts w:ascii="Arial Narrow" w:hAnsi="Arial Narrow" w:cs="Arial"/>
          <w:color w:val="000000" w:themeColor="text1"/>
        </w:rPr>
        <w:t xml:space="preserve">odwykonawcę obowiązku zmiany projektu umowy/umowy/zmiany umowy w przypadku zastrzeżeń wniesionych przez Zamawiającego w zakresie terminu zapłaty dłuższego niż </w:t>
      </w:r>
      <w:r w:rsidR="006A532B" w:rsidRPr="0034635C">
        <w:rPr>
          <w:rFonts w:ascii="Arial Narrow" w:hAnsi="Arial Narrow" w:cs="Arial"/>
          <w:color w:val="000000" w:themeColor="text1"/>
        </w:rPr>
        <w:t>2</w:t>
      </w:r>
      <w:r w:rsidRPr="0034635C">
        <w:rPr>
          <w:rFonts w:ascii="Arial Narrow" w:hAnsi="Arial Narrow" w:cs="Arial"/>
          <w:color w:val="000000" w:themeColor="text1"/>
        </w:rPr>
        <w:t xml:space="preserve">0 dni, stanowi podstawę do obciążenia Wykonawcy karą umowną. </w:t>
      </w:r>
    </w:p>
    <w:p w14:paraId="3492D191" w14:textId="77777777" w:rsidR="00155A6A" w:rsidRPr="0034635C" w:rsidRDefault="00155A6A" w:rsidP="0069771F">
      <w:pPr>
        <w:numPr>
          <w:ilvl w:val="0"/>
          <w:numId w:val="54"/>
        </w:numPr>
        <w:tabs>
          <w:tab w:val="left" w:pos="567"/>
          <w:tab w:val="left" w:pos="851"/>
        </w:tabs>
        <w:ind w:left="567" w:hanging="567"/>
        <w:jc w:val="both"/>
        <w:rPr>
          <w:rFonts w:ascii="Arial Narrow" w:hAnsi="Arial Narrow"/>
          <w:color w:val="000000" w:themeColor="text1"/>
        </w:rPr>
      </w:pPr>
      <w:r w:rsidRPr="0034635C">
        <w:rPr>
          <w:rFonts w:ascii="Arial Narrow" w:hAnsi="Arial Narrow" w:cs="Arial"/>
          <w:color w:val="000000" w:themeColor="text1"/>
        </w:rPr>
        <w:t xml:space="preserve">Celem </w:t>
      </w:r>
      <w:r w:rsidR="00D72E8C" w:rsidRPr="0034635C">
        <w:rPr>
          <w:rFonts w:ascii="Arial Narrow" w:hAnsi="Arial Narrow" w:cs="Arial"/>
          <w:color w:val="000000" w:themeColor="text1"/>
        </w:rPr>
        <w:t>uznania</w:t>
      </w:r>
      <w:r w:rsidRPr="0034635C">
        <w:rPr>
          <w:rFonts w:ascii="Arial Narrow" w:hAnsi="Arial Narrow" w:cs="Arial"/>
          <w:color w:val="000000" w:themeColor="text1"/>
        </w:rPr>
        <w:t xml:space="preserve"> przez Zamawiająceg</w:t>
      </w:r>
      <w:r w:rsidR="001C6820" w:rsidRPr="0034635C">
        <w:rPr>
          <w:rFonts w:ascii="Arial Narrow" w:hAnsi="Arial Narrow" w:cs="Arial"/>
          <w:color w:val="000000" w:themeColor="text1"/>
        </w:rPr>
        <w:t xml:space="preserve">o umowy/zmiany umowy Wykonawcy </w:t>
      </w:r>
      <w:r w:rsidRPr="0034635C">
        <w:rPr>
          <w:rFonts w:ascii="Arial Narrow" w:hAnsi="Arial Narrow" w:cs="Arial"/>
          <w:color w:val="000000" w:themeColor="text1"/>
        </w:rPr>
        <w:t>z Podwykonawcą</w:t>
      </w:r>
      <w:r w:rsidR="001C6820" w:rsidRPr="0034635C">
        <w:rPr>
          <w:rFonts w:ascii="Arial Narrow" w:hAnsi="Arial Narrow" w:cs="Arial"/>
          <w:color w:val="000000" w:themeColor="text1"/>
        </w:rPr>
        <w:t xml:space="preserve"> </w:t>
      </w:r>
      <w:r w:rsidRPr="0034635C">
        <w:rPr>
          <w:rFonts w:ascii="Arial Narrow" w:hAnsi="Arial Narrow" w:cs="Arial"/>
          <w:color w:val="000000" w:themeColor="text1"/>
        </w:rPr>
        <w:t>/dalszym Podwykonawcą, której przedmiotem są dostawy lub usługi, które ściśle odpowiadają części zamówienia określonego Um</w:t>
      </w:r>
      <w:r w:rsidR="00AC2051" w:rsidRPr="0034635C">
        <w:rPr>
          <w:rFonts w:ascii="Arial Narrow" w:hAnsi="Arial Narrow" w:cs="Arial"/>
          <w:color w:val="000000" w:themeColor="text1"/>
        </w:rPr>
        <w:t>ową zawartą między Zamawiającym</w:t>
      </w:r>
      <w:r w:rsidRPr="0034635C">
        <w:rPr>
          <w:rFonts w:ascii="Arial Narrow" w:hAnsi="Arial Narrow" w:cs="Arial"/>
          <w:color w:val="000000" w:themeColor="text1"/>
        </w:rPr>
        <w:t xml:space="preserve"> a Wykonawcą</w:t>
      </w:r>
      <w:r w:rsidR="00AC2051" w:rsidRPr="0034635C">
        <w:rPr>
          <w:rFonts w:ascii="Arial Narrow" w:hAnsi="Arial Narrow" w:cs="Arial"/>
          <w:color w:val="000000" w:themeColor="text1"/>
        </w:rPr>
        <w:t>,</w:t>
      </w:r>
      <w:r w:rsidRPr="0034635C">
        <w:rPr>
          <w:rFonts w:ascii="Arial Narrow" w:hAnsi="Arial Narrow" w:cs="Arial"/>
          <w:color w:val="000000" w:themeColor="text1"/>
        </w:rPr>
        <w:t xml:space="preserve"> koniecznym jest przedłożenie </w:t>
      </w:r>
      <w:r w:rsidRPr="0034635C">
        <w:rPr>
          <w:rFonts w:ascii="Arial Narrow" w:hAnsi="Arial Narrow"/>
          <w:color w:val="000000" w:themeColor="text1"/>
          <w:lang w:eastAsia="ar-SA"/>
        </w:rPr>
        <w:t>Zamawiającemu poświadczonej za zgodność z oryginałem kopi</w:t>
      </w:r>
      <w:r w:rsidR="00AC2051" w:rsidRPr="0034635C">
        <w:rPr>
          <w:rFonts w:ascii="Arial Narrow" w:hAnsi="Arial Narrow"/>
          <w:color w:val="000000" w:themeColor="text1"/>
          <w:lang w:eastAsia="ar-SA"/>
        </w:rPr>
        <w:t>i</w:t>
      </w:r>
      <w:r w:rsidRPr="0034635C">
        <w:rPr>
          <w:rFonts w:ascii="Arial Narrow" w:hAnsi="Arial Narrow"/>
          <w:color w:val="000000" w:themeColor="text1"/>
          <w:lang w:eastAsia="ar-SA"/>
        </w:rPr>
        <w:t xml:space="preserve"> zawartej Umowy/zmiany umowy o podwykonawstwo, której przedmiotem są dostawy lub usługi stanowiące część przedmiotu Umowy, w terminie 7 dni od dnia jej zawarcia, z wył</w:t>
      </w:r>
      <w:r w:rsidR="001C6820" w:rsidRPr="0034635C">
        <w:rPr>
          <w:rFonts w:ascii="Arial Narrow" w:hAnsi="Arial Narrow"/>
          <w:color w:val="000000" w:themeColor="text1"/>
          <w:lang w:eastAsia="ar-SA"/>
        </w:rPr>
        <w:t xml:space="preserve">ączeniem Umów o podwykonawstwo </w:t>
      </w:r>
      <w:r w:rsidRPr="0034635C">
        <w:rPr>
          <w:rFonts w:ascii="Arial Narrow" w:hAnsi="Arial Narrow"/>
          <w:color w:val="000000" w:themeColor="text1"/>
          <w:lang w:eastAsia="ar-SA"/>
        </w:rPr>
        <w:t xml:space="preserve">o wartości mniejszej niż </w:t>
      </w:r>
      <w:r w:rsidR="00DC0C4F" w:rsidRPr="0034635C">
        <w:rPr>
          <w:rFonts w:ascii="Arial Narrow" w:hAnsi="Arial Narrow"/>
          <w:color w:val="000000" w:themeColor="text1"/>
          <w:lang w:eastAsia="ar-SA"/>
        </w:rPr>
        <w:t xml:space="preserve">0,5 % </w:t>
      </w:r>
      <w:r w:rsidR="00927D88" w:rsidRPr="0034635C">
        <w:rPr>
          <w:rFonts w:ascii="Arial Narrow" w:hAnsi="Arial Narrow"/>
          <w:color w:val="000000" w:themeColor="text1"/>
        </w:rPr>
        <w:t>wartość</w:t>
      </w:r>
      <w:r w:rsidR="009538EF" w:rsidRPr="0034635C">
        <w:rPr>
          <w:rFonts w:ascii="Arial Narrow" w:hAnsi="Arial Narrow"/>
          <w:color w:val="000000" w:themeColor="text1"/>
        </w:rPr>
        <w:t xml:space="preserve"> </w:t>
      </w:r>
      <w:r w:rsidR="00E522B1" w:rsidRPr="0034635C">
        <w:rPr>
          <w:rFonts w:ascii="Arial Narrow" w:hAnsi="Arial Narrow"/>
          <w:color w:val="000000" w:themeColor="text1"/>
        </w:rPr>
        <w:t xml:space="preserve">brutto </w:t>
      </w:r>
      <w:r w:rsidR="009538EF" w:rsidRPr="0034635C">
        <w:rPr>
          <w:rFonts w:ascii="Arial Narrow" w:hAnsi="Arial Narrow"/>
          <w:color w:val="000000" w:themeColor="text1"/>
        </w:rPr>
        <w:t>Umowy w sprawie zamówienia publicznego</w:t>
      </w:r>
      <w:r w:rsidR="00ED1A81" w:rsidRPr="0034635C">
        <w:rPr>
          <w:rFonts w:ascii="Arial Narrow" w:hAnsi="Arial Narrow"/>
          <w:color w:val="000000" w:themeColor="text1"/>
          <w:lang w:eastAsia="ar-SA"/>
        </w:rPr>
        <w:t xml:space="preserve"> oraz Umów </w:t>
      </w:r>
      <w:r w:rsidRPr="0034635C">
        <w:rPr>
          <w:rFonts w:ascii="Arial Narrow" w:hAnsi="Arial Narrow"/>
          <w:color w:val="000000" w:themeColor="text1"/>
          <w:lang w:eastAsia="ar-SA"/>
        </w:rPr>
        <w:t>o podwykonawstwo, któryc</w:t>
      </w:r>
      <w:r w:rsidR="001A0137" w:rsidRPr="0034635C">
        <w:rPr>
          <w:rFonts w:ascii="Arial Narrow" w:hAnsi="Arial Narrow"/>
          <w:color w:val="000000" w:themeColor="text1"/>
          <w:lang w:eastAsia="ar-SA"/>
        </w:rPr>
        <w:t xml:space="preserve">h przedmiot został wskazany w </w:t>
      </w:r>
      <w:proofErr w:type="spellStart"/>
      <w:r w:rsidR="001A0137" w:rsidRPr="0034635C">
        <w:rPr>
          <w:rFonts w:ascii="Arial Narrow" w:hAnsi="Arial Narrow"/>
          <w:color w:val="000000" w:themeColor="text1"/>
          <w:lang w:eastAsia="ar-SA"/>
        </w:rPr>
        <w:t>S</w:t>
      </w:r>
      <w:r w:rsidRPr="0034635C">
        <w:rPr>
          <w:rFonts w:ascii="Arial Narrow" w:hAnsi="Arial Narrow"/>
          <w:color w:val="000000" w:themeColor="text1"/>
          <w:lang w:eastAsia="ar-SA"/>
        </w:rPr>
        <w:t>WZ</w:t>
      </w:r>
      <w:proofErr w:type="spellEnd"/>
      <w:r w:rsidRPr="0034635C">
        <w:rPr>
          <w:rFonts w:ascii="Arial Narrow" w:hAnsi="Arial Narrow"/>
          <w:color w:val="000000" w:themeColor="text1"/>
          <w:lang w:eastAsia="ar-SA"/>
        </w:rPr>
        <w:t xml:space="preserve"> jako niepodlegający temu obowiązkowi, przy czym wyłączenie to nie dotyczy </w:t>
      </w:r>
      <w:r w:rsidR="00A80090" w:rsidRPr="0034635C">
        <w:rPr>
          <w:rFonts w:ascii="Arial Narrow" w:hAnsi="Arial Narrow"/>
          <w:color w:val="000000" w:themeColor="text1"/>
          <w:lang w:eastAsia="ar-SA"/>
        </w:rPr>
        <w:t xml:space="preserve">brutto </w:t>
      </w:r>
      <w:r w:rsidRPr="0034635C">
        <w:rPr>
          <w:rFonts w:ascii="Arial Narrow" w:hAnsi="Arial Narrow"/>
          <w:color w:val="000000" w:themeColor="text1"/>
          <w:lang w:eastAsia="ar-SA"/>
        </w:rPr>
        <w:t xml:space="preserve">Umów o podwykonawstwo w zakresie dostaw lub usług </w:t>
      </w:r>
      <w:r w:rsidR="000F2372" w:rsidRPr="0034635C">
        <w:rPr>
          <w:rFonts w:ascii="Arial Narrow" w:hAnsi="Arial Narrow"/>
          <w:color w:val="000000" w:themeColor="text1"/>
          <w:lang w:eastAsia="ar-SA"/>
        </w:rPr>
        <w:t xml:space="preserve"> </w:t>
      </w:r>
      <w:r w:rsidRPr="0034635C">
        <w:rPr>
          <w:rFonts w:ascii="Arial Narrow" w:hAnsi="Arial Narrow"/>
          <w:color w:val="000000" w:themeColor="text1"/>
          <w:lang w:eastAsia="ar-SA"/>
        </w:rPr>
        <w:t>o wartości większej niż 50.000</w:t>
      </w:r>
      <w:r w:rsidR="001A0137" w:rsidRPr="0034635C">
        <w:rPr>
          <w:rFonts w:ascii="Arial Narrow" w:hAnsi="Arial Narrow"/>
          <w:color w:val="000000" w:themeColor="text1"/>
          <w:lang w:eastAsia="ar-SA"/>
        </w:rPr>
        <w:t xml:space="preserve"> zł. oraz wyszczególnionych w </w:t>
      </w:r>
      <w:proofErr w:type="spellStart"/>
      <w:r w:rsidR="001A0137" w:rsidRPr="0034635C">
        <w:rPr>
          <w:rFonts w:ascii="Arial Narrow" w:hAnsi="Arial Narrow"/>
          <w:color w:val="000000" w:themeColor="text1"/>
          <w:lang w:eastAsia="ar-SA"/>
        </w:rPr>
        <w:t>S</w:t>
      </w:r>
      <w:r w:rsidRPr="0034635C">
        <w:rPr>
          <w:rFonts w:ascii="Arial Narrow" w:hAnsi="Arial Narrow"/>
          <w:color w:val="000000" w:themeColor="text1"/>
          <w:lang w:eastAsia="ar-SA"/>
        </w:rPr>
        <w:t>WZ</w:t>
      </w:r>
      <w:proofErr w:type="spellEnd"/>
      <w:r w:rsidRPr="0034635C">
        <w:rPr>
          <w:rFonts w:ascii="Arial Narrow" w:hAnsi="Arial Narrow"/>
          <w:color w:val="000000" w:themeColor="text1"/>
          <w:lang w:eastAsia="ar-SA"/>
        </w:rPr>
        <w:t>.</w:t>
      </w:r>
    </w:p>
    <w:p w14:paraId="7F7E7D3E" w14:textId="77777777" w:rsidR="00155A6A" w:rsidRPr="0034635C" w:rsidRDefault="00155A6A" w:rsidP="0069771F">
      <w:pPr>
        <w:numPr>
          <w:ilvl w:val="0"/>
          <w:numId w:val="55"/>
        </w:numPr>
        <w:ind w:left="567" w:hanging="567"/>
        <w:jc w:val="both"/>
        <w:rPr>
          <w:rFonts w:ascii="Arial Narrow" w:hAnsi="Arial Narrow" w:cs="Arial"/>
          <w:color w:val="000000" w:themeColor="text1"/>
        </w:rPr>
      </w:pPr>
      <w:r w:rsidRPr="0034635C">
        <w:rPr>
          <w:rFonts w:ascii="Arial Narrow" w:hAnsi="Arial Narrow" w:cs="Arial"/>
          <w:color w:val="000000" w:themeColor="text1"/>
        </w:rPr>
        <w:t>Umowy o podwykonawstwo zawarte z naruszeniem postanowień ust. 1 i ust. 2 niniejszego paragrafu stanowią rażące naruszenie niniejszej umowy.</w:t>
      </w:r>
    </w:p>
    <w:p w14:paraId="32979DFF" w14:textId="77777777" w:rsidR="00155A6A" w:rsidRPr="0034635C" w:rsidRDefault="00155A6A" w:rsidP="0069771F">
      <w:pPr>
        <w:numPr>
          <w:ilvl w:val="0"/>
          <w:numId w:val="55"/>
        </w:numPr>
        <w:ind w:left="567" w:hanging="567"/>
        <w:jc w:val="both"/>
        <w:rPr>
          <w:rFonts w:ascii="Arial Narrow" w:hAnsi="Arial Narrow" w:cs="Arial"/>
          <w:color w:val="000000" w:themeColor="text1"/>
        </w:rPr>
      </w:pPr>
      <w:r w:rsidRPr="0034635C">
        <w:rPr>
          <w:rFonts w:ascii="Arial Narrow" w:hAnsi="Arial Narrow" w:cs="Arial"/>
          <w:color w:val="000000" w:themeColor="text1"/>
        </w:rPr>
        <w:t>Brak zgłoszenia Zamawiającemu robót/dostaw/usług realizowanych przez Podwykonawcę/dalszego Podwykonawcę traktowany będzie jako realizacja robót budowlanych objętych niniejszą umową przez Wykonawcę siłami własnymi.</w:t>
      </w:r>
    </w:p>
    <w:p w14:paraId="7D951DD1" w14:textId="77777777" w:rsidR="00155A6A" w:rsidRPr="0034635C" w:rsidRDefault="00155A6A" w:rsidP="0069771F">
      <w:pPr>
        <w:numPr>
          <w:ilvl w:val="0"/>
          <w:numId w:val="55"/>
        </w:numPr>
        <w:ind w:left="567" w:hanging="567"/>
        <w:jc w:val="both"/>
        <w:rPr>
          <w:rFonts w:ascii="Arial Narrow" w:hAnsi="Arial Narrow" w:cs="Arial"/>
          <w:color w:val="000000" w:themeColor="text1"/>
        </w:rPr>
      </w:pPr>
      <w:r w:rsidRPr="0034635C">
        <w:rPr>
          <w:rFonts w:ascii="Arial Narrow" w:hAnsi="Arial Narrow" w:cs="Arial"/>
          <w:color w:val="000000" w:themeColor="text1"/>
        </w:rPr>
        <w:t xml:space="preserve">Za działania lub zaniechania Podwykonawców/dalszych </w:t>
      </w:r>
      <w:r w:rsidR="006931C1" w:rsidRPr="0034635C">
        <w:rPr>
          <w:rFonts w:ascii="Arial Narrow" w:hAnsi="Arial Narrow" w:cs="Arial"/>
          <w:color w:val="000000" w:themeColor="text1"/>
        </w:rPr>
        <w:t>P</w:t>
      </w:r>
      <w:r w:rsidRPr="0034635C">
        <w:rPr>
          <w:rFonts w:ascii="Arial Narrow" w:hAnsi="Arial Narrow" w:cs="Arial"/>
          <w:color w:val="000000" w:themeColor="text1"/>
        </w:rPr>
        <w:t>odwykonawców Wykonawca odpowiada jak za własne.</w:t>
      </w:r>
    </w:p>
    <w:p w14:paraId="5CA5E77D" w14:textId="77777777" w:rsidR="00155A6A" w:rsidRPr="0034635C" w:rsidRDefault="00155A6A" w:rsidP="0069771F">
      <w:pPr>
        <w:numPr>
          <w:ilvl w:val="0"/>
          <w:numId w:val="55"/>
        </w:numPr>
        <w:ind w:left="567" w:hanging="567"/>
        <w:jc w:val="both"/>
        <w:rPr>
          <w:rFonts w:ascii="Arial Narrow" w:hAnsi="Arial Narrow" w:cs="Arial"/>
          <w:color w:val="000000" w:themeColor="text1"/>
        </w:rPr>
      </w:pPr>
      <w:r w:rsidRPr="0034635C">
        <w:rPr>
          <w:rFonts w:ascii="Arial Narrow" w:hAnsi="Arial Narrow" w:cs="Arial"/>
          <w:color w:val="000000" w:themeColor="text1"/>
        </w:rPr>
        <w:t>W ramach Ubezpieczenia Wykonawcy ubezpieczonymi będą także wszyscy Podwykonawcy/dalsi Podwykonawcy.</w:t>
      </w:r>
    </w:p>
    <w:p w14:paraId="63AE9D52" w14:textId="77777777" w:rsidR="00155A6A" w:rsidRPr="0034635C" w:rsidRDefault="00155A6A" w:rsidP="0069771F">
      <w:pPr>
        <w:numPr>
          <w:ilvl w:val="0"/>
          <w:numId w:val="55"/>
        </w:numPr>
        <w:ind w:left="567" w:hanging="567"/>
        <w:jc w:val="both"/>
        <w:rPr>
          <w:rFonts w:ascii="Arial Narrow" w:hAnsi="Arial Narrow" w:cs="Arial"/>
          <w:color w:val="000000" w:themeColor="text1"/>
        </w:rPr>
      </w:pPr>
      <w:r w:rsidRPr="0034635C">
        <w:rPr>
          <w:rFonts w:ascii="Arial Narrow" w:hAnsi="Arial Narrow"/>
          <w:color w:val="000000" w:themeColor="text1"/>
          <w:lang w:eastAsia="ar-SA"/>
        </w:rPr>
        <w:t xml:space="preserve">W przypadku, gdy projekt Umowy o podwykonawstwo lub projekt zmiany Umowy o podwykonawstwo  </w:t>
      </w:r>
      <w:r w:rsidRPr="0034635C">
        <w:rPr>
          <w:rFonts w:ascii="Arial Narrow" w:hAnsi="Arial Narrow"/>
          <w:color w:val="000000" w:themeColor="text1"/>
          <w:lang w:eastAsia="ar-SA"/>
        </w:rPr>
        <w:br/>
        <w:t>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CD636BE" w14:textId="77777777" w:rsidR="00155A6A" w:rsidRPr="0034635C" w:rsidRDefault="00155A6A" w:rsidP="0069771F">
      <w:pPr>
        <w:pStyle w:val="Akapitzlist1"/>
        <w:numPr>
          <w:ilvl w:val="0"/>
          <w:numId w:val="55"/>
        </w:numPr>
        <w:ind w:left="567" w:hanging="567"/>
        <w:jc w:val="both"/>
        <w:rPr>
          <w:rFonts w:ascii="Arial Narrow" w:hAnsi="Arial Narrow"/>
          <w:color w:val="000000" w:themeColor="text1"/>
        </w:rPr>
      </w:pPr>
      <w:r w:rsidRPr="0034635C">
        <w:rPr>
          <w:rFonts w:ascii="Arial Narrow" w:hAnsi="Arial Narrow"/>
          <w:color w:val="000000" w:themeColor="text1"/>
        </w:rPr>
        <w:lastRenderedPageBreak/>
        <w:t xml:space="preserve">Niezależnie od postanowień ust. 1-7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w:t>
      </w:r>
      <w:r w:rsidR="002F5AC2" w:rsidRPr="0034635C">
        <w:rPr>
          <w:rFonts w:ascii="Arial Narrow" w:hAnsi="Arial Narrow"/>
          <w:color w:val="000000" w:themeColor="text1"/>
        </w:rPr>
        <w:t>i</w:t>
      </w:r>
      <w:r w:rsidRPr="0034635C">
        <w:rPr>
          <w:rFonts w:ascii="Arial Narrow" w:hAnsi="Arial Narrow"/>
          <w:color w:val="000000" w:themeColor="text1"/>
        </w:rPr>
        <w:t xml:space="preserve"> rozpoczęcia prac, zaś sprzeczne z niniejszymi postanowieniami postępowanie Wykonawcy uznane będzie za nienależyte wykonanie umowy.</w:t>
      </w:r>
    </w:p>
    <w:p w14:paraId="00FEFCB5" w14:textId="77777777" w:rsidR="00232F37" w:rsidRPr="0034635C" w:rsidRDefault="00155A6A" w:rsidP="0069771F">
      <w:pPr>
        <w:pStyle w:val="Akapitzlist1"/>
        <w:numPr>
          <w:ilvl w:val="0"/>
          <w:numId w:val="55"/>
        </w:numPr>
        <w:ind w:left="567" w:hanging="567"/>
        <w:jc w:val="both"/>
        <w:rPr>
          <w:rFonts w:ascii="Arial Narrow" w:hAnsi="Arial Narrow"/>
          <w:color w:val="000000" w:themeColor="text1"/>
        </w:rPr>
      </w:pPr>
      <w:r w:rsidRPr="0034635C">
        <w:rPr>
          <w:rFonts w:ascii="Arial Narrow" w:hAnsi="Arial Narrow"/>
          <w:color w:val="000000" w:themeColor="text1"/>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1314B86" w14:textId="77777777" w:rsidR="00232F37" w:rsidRPr="0034635C" w:rsidRDefault="00232F37" w:rsidP="0069771F">
      <w:pPr>
        <w:pStyle w:val="Akapitzlist1"/>
        <w:numPr>
          <w:ilvl w:val="0"/>
          <w:numId w:val="55"/>
        </w:numPr>
        <w:ind w:left="567" w:hanging="567"/>
        <w:jc w:val="both"/>
        <w:rPr>
          <w:rFonts w:ascii="Arial Narrow" w:hAnsi="Arial Narrow"/>
          <w:color w:val="000000" w:themeColor="text1"/>
        </w:rPr>
      </w:pPr>
      <w:r w:rsidRPr="0034635C">
        <w:rPr>
          <w:rFonts w:ascii="Arial Narrow" w:hAnsi="Arial Narrow"/>
          <w:color w:val="000000" w:themeColor="text1"/>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w:t>
      </w:r>
      <w:proofErr w:type="spellStart"/>
      <w:r w:rsidRPr="0034635C">
        <w:rPr>
          <w:rFonts w:ascii="Arial Narrow" w:hAnsi="Arial Narrow"/>
          <w:color w:val="000000" w:themeColor="text1"/>
        </w:rPr>
        <w:t>PZP</w:t>
      </w:r>
      <w:proofErr w:type="spellEnd"/>
      <w:r w:rsidRPr="0034635C">
        <w:rPr>
          <w:rFonts w:ascii="Arial Narrow" w:hAnsi="Arial Narrow"/>
          <w:color w:val="000000" w:themeColor="text1"/>
        </w:rPr>
        <w:t xml:space="preserve"> lub  podmiotowe środki dowodowe dotyczące tego podwykonawcy  potwierdzające brak podstaw </w:t>
      </w:r>
      <w:proofErr w:type="gramStart"/>
      <w:r w:rsidRPr="0034635C">
        <w:rPr>
          <w:rFonts w:ascii="Arial Narrow" w:hAnsi="Arial Narrow"/>
          <w:color w:val="000000" w:themeColor="text1"/>
        </w:rPr>
        <w:t>wykluczenia</w:t>
      </w:r>
      <w:proofErr w:type="gramEnd"/>
      <w:r w:rsidRPr="0034635C">
        <w:rPr>
          <w:rFonts w:ascii="Arial Narrow" w:hAnsi="Arial Narrow"/>
          <w:color w:val="000000" w:themeColor="text1"/>
        </w:rPr>
        <w:t xml:space="preserve"> wobec tego podwykonawcy, o których mowa w art. 108 i art. 109 ustawy </w:t>
      </w:r>
      <w:proofErr w:type="spellStart"/>
      <w:r w:rsidRPr="0034635C">
        <w:rPr>
          <w:rFonts w:ascii="Arial Narrow" w:hAnsi="Arial Narrow"/>
          <w:color w:val="000000" w:themeColor="text1"/>
        </w:rPr>
        <w:t>PZP</w:t>
      </w:r>
      <w:proofErr w:type="spellEnd"/>
      <w:r w:rsidRPr="0034635C">
        <w:rPr>
          <w:rFonts w:ascii="Arial Narrow" w:hAnsi="Arial Narrow"/>
          <w:color w:val="000000" w:themeColor="text1"/>
        </w:rPr>
        <w:t>.</w:t>
      </w:r>
    </w:p>
    <w:p w14:paraId="6B2B2E1E" w14:textId="77777777" w:rsidR="00155A6A" w:rsidRPr="0034635C" w:rsidRDefault="004D4848" w:rsidP="0069771F">
      <w:pPr>
        <w:pStyle w:val="Akapitzlist1"/>
        <w:numPr>
          <w:ilvl w:val="0"/>
          <w:numId w:val="55"/>
        </w:numPr>
        <w:jc w:val="both"/>
        <w:rPr>
          <w:rFonts w:ascii="Arial Narrow" w:hAnsi="Arial Narrow"/>
          <w:color w:val="000000" w:themeColor="text1"/>
        </w:rPr>
      </w:pPr>
      <w:r w:rsidRPr="0034635C">
        <w:rPr>
          <w:rFonts w:ascii="Arial Narrow" w:hAnsi="Arial Narrow"/>
          <w:color w:val="000000" w:themeColor="text1"/>
        </w:rPr>
        <w:t xml:space="preserve">   </w:t>
      </w:r>
      <w:r w:rsidR="00155A6A" w:rsidRPr="0034635C">
        <w:rPr>
          <w:rFonts w:ascii="Arial Narrow" w:hAnsi="Arial Narrow"/>
          <w:color w:val="000000" w:themeColor="text1"/>
        </w:rPr>
        <w:t xml:space="preserve">Zapisy ust. 10 stosuje się wobec dalszych </w:t>
      </w:r>
      <w:r w:rsidR="006931C1" w:rsidRPr="0034635C">
        <w:rPr>
          <w:rFonts w:ascii="Arial Narrow" w:hAnsi="Arial Narrow"/>
          <w:color w:val="000000" w:themeColor="text1"/>
        </w:rPr>
        <w:t>P</w:t>
      </w:r>
      <w:r w:rsidR="00155A6A" w:rsidRPr="0034635C">
        <w:rPr>
          <w:rFonts w:ascii="Arial Narrow" w:hAnsi="Arial Narrow"/>
          <w:color w:val="000000" w:themeColor="text1"/>
        </w:rPr>
        <w:t>odwykonawców.</w:t>
      </w:r>
    </w:p>
    <w:p w14:paraId="7295236A" w14:textId="77777777" w:rsidR="00BF6D63" w:rsidRPr="0034635C" w:rsidRDefault="00BF6D63" w:rsidP="00F551DA">
      <w:pPr>
        <w:spacing w:before="120" w:line="276" w:lineRule="auto"/>
        <w:jc w:val="center"/>
        <w:rPr>
          <w:rFonts w:ascii="Arial Narrow" w:hAnsi="Arial Narrow" w:cs="Arial"/>
          <w:b/>
          <w:color w:val="000000" w:themeColor="text1"/>
        </w:rPr>
      </w:pPr>
    </w:p>
    <w:p w14:paraId="5E7C96B6" w14:textId="77777777" w:rsidR="00155A6A" w:rsidRPr="0034635C" w:rsidRDefault="00155A6A" w:rsidP="00F551DA">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 7</w:t>
      </w:r>
    </w:p>
    <w:p w14:paraId="6CAEB209"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Wynagrodzenie i sposób płatności</w:t>
      </w:r>
    </w:p>
    <w:p w14:paraId="04F0EF05" w14:textId="3B936496" w:rsidR="004E73E2" w:rsidRPr="0034635C" w:rsidRDefault="00497494" w:rsidP="004E73E2">
      <w:pPr>
        <w:numPr>
          <w:ilvl w:val="0"/>
          <w:numId w:val="42"/>
        </w:numPr>
        <w:ind w:left="567" w:hanging="567"/>
        <w:jc w:val="both"/>
        <w:rPr>
          <w:rFonts w:ascii="Arial Narrow" w:hAnsi="Arial Narrow" w:cs="Arial"/>
          <w:color w:val="000000" w:themeColor="text1"/>
        </w:rPr>
      </w:pPr>
      <w:r w:rsidRPr="0034635C">
        <w:rPr>
          <w:rFonts w:ascii="Arial Narrow" w:hAnsi="Arial Narrow"/>
          <w:color w:val="000000" w:themeColor="text1"/>
        </w:rPr>
        <w:t xml:space="preserve">Strony </w:t>
      </w:r>
      <w:r w:rsidR="003F62A0" w:rsidRPr="0034635C">
        <w:rPr>
          <w:rFonts w:ascii="Arial Narrow" w:hAnsi="Arial Narrow"/>
          <w:color w:val="000000" w:themeColor="text1"/>
        </w:rPr>
        <w:t>ustalają wstępne wynagrodzenie kosztorysowe zgodnie z ofertą Wykonawcy w wysokości do</w:t>
      </w:r>
      <w:r w:rsidR="004E73E2" w:rsidRPr="0034635C">
        <w:rPr>
          <w:rFonts w:ascii="Arial Narrow" w:hAnsi="Arial Narrow" w:cs="Arial"/>
          <w:color w:val="000000" w:themeColor="text1"/>
        </w:rPr>
        <w:t xml:space="preserve">: </w:t>
      </w:r>
      <w:r w:rsidR="001E087A" w:rsidRPr="0034635C">
        <w:rPr>
          <w:rFonts w:ascii="Arial Narrow" w:hAnsi="Arial Narrow" w:cs="Arial"/>
          <w:color w:val="000000" w:themeColor="text1"/>
        </w:rPr>
        <w:t xml:space="preserve">netto: </w:t>
      </w:r>
      <w:r w:rsidR="004E73E2" w:rsidRPr="0034635C">
        <w:rPr>
          <w:rFonts w:ascii="Arial Narrow" w:hAnsi="Arial Narrow" w:cs="Arial"/>
          <w:color w:val="000000" w:themeColor="text1"/>
        </w:rPr>
        <w:t>…………………………zł (słownie: ………………</w:t>
      </w:r>
      <w:proofErr w:type="gramStart"/>
      <w:r w:rsidR="004E73E2" w:rsidRPr="0034635C">
        <w:rPr>
          <w:rFonts w:ascii="Arial Narrow" w:hAnsi="Arial Narrow" w:cs="Arial"/>
          <w:color w:val="000000" w:themeColor="text1"/>
        </w:rPr>
        <w:t>…….</w:t>
      </w:r>
      <w:proofErr w:type="gramEnd"/>
      <w:r w:rsidR="004E73E2" w:rsidRPr="0034635C">
        <w:rPr>
          <w:rFonts w:ascii="Arial Narrow" w:hAnsi="Arial Narrow" w:cs="Arial"/>
          <w:color w:val="000000" w:themeColor="text1"/>
        </w:rPr>
        <w:t xml:space="preserve">.złotych) + należny podatek VAT ……………..zł, brutto: </w:t>
      </w:r>
      <w:r w:rsidR="001E087A" w:rsidRPr="0034635C">
        <w:rPr>
          <w:rFonts w:ascii="Arial Narrow" w:hAnsi="Arial Narrow" w:cs="Arial"/>
          <w:color w:val="000000" w:themeColor="text1"/>
        </w:rPr>
        <w:t xml:space="preserve"> </w:t>
      </w:r>
      <w:r w:rsidR="004E73E2" w:rsidRPr="0034635C">
        <w:rPr>
          <w:rFonts w:ascii="Arial Narrow" w:hAnsi="Arial Narrow" w:cs="Arial"/>
          <w:color w:val="000000" w:themeColor="text1"/>
        </w:rPr>
        <w:t>………………… zł (słownie:  ………………..złotych),</w:t>
      </w:r>
    </w:p>
    <w:p w14:paraId="2A0E4E16" w14:textId="77777777" w:rsidR="00AA556F" w:rsidRPr="0034635C" w:rsidRDefault="00497494" w:rsidP="0069771F">
      <w:pPr>
        <w:numPr>
          <w:ilvl w:val="0"/>
          <w:numId w:val="42"/>
        </w:numPr>
        <w:ind w:left="284" w:hanging="284"/>
        <w:jc w:val="both"/>
        <w:rPr>
          <w:rFonts w:ascii="Arial Narrow" w:hAnsi="Arial Narrow" w:cs="Arial"/>
          <w:color w:val="000000" w:themeColor="text1"/>
        </w:rPr>
      </w:pPr>
      <w:r w:rsidRPr="0034635C">
        <w:rPr>
          <w:rFonts w:ascii="Arial Narrow" w:hAnsi="Arial Narrow"/>
          <w:color w:val="000000" w:themeColor="text1"/>
        </w:rPr>
        <w:t xml:space="preserve">Wynagrodzenie jest wynagrodzeniem </w:t>
      </w:r>
      <w:r w:rsidRPr="0034635C">
        <w:rPr>
          <w:rFonts w:ascii="Arial Narrow" w:hAnsi="Arial Narrow"/>
          <w:b/>
          <w:color w:val="000000" w:themeColor="text1"/>
        </w:rPr>
        <w:t>kosztorysowym</w:t>
      </w:r>
      <w:r w:rsidRPr="0034635C">
        <w:rPr>
          <w:rFonts w:ascii="Arial Narrow" w:hAnsi="Arial Narrow"/>
          <w:color w:val="000000" w:themeColor="text1"/>
        </w:rPr>
        <w:t xml:space="preserve"> i obejmuje wszystkie koszty związane z realizacją przedmiotu i objęte niniejszą </w:t>
      </w:r>
      <w:r w:rsidR="00C70F82" w:rsidRPr="0034635C">
        <w:rPr>
          <w:rFonts w:ascii="Arial Narrow" w:hAnsi="Arial Narrow"/>
          <w:color w:val="000000" w:themeColor="text1"/>
        </w:rPr>
        <w:t>U</w:t>
      </w:r>
      <w:r w:rsidRPr="0034635C">
        <w:rPr>
          <w:rFonts w:ascii="Arial Narrow" w:hAnsi="Arial Narrow"/>
          <w:color w:val="000000" w:themeColor="text1"/>
        </w:rPr>
        <w:t>mową</w:t>
      </w:r>
      <w:r w:rsidR="00AA556F" w:rsidRPr="0034635C">
        <w:rPr>
          <w:rFonts w:ascii="Arial Narrow" w:hAnsi="Arial Narrow" w:cs="Arial"/>
          <w:color w:val="000000" w:themeColor="text1"/>
        </w:rPr>
        <w:t>, na podstawie Tabeli Elementów Rozliczeniowych.</w:t>
      </w:r>
    </w:p>
    <w:p w14:paraId="01D66F79" w14:textId="77777777" w:rsidR="00497494" w:rsidRPr="0034635C" w:rsidRDefault="00AA556F" w:rsidP="0069771F">
      <w:pPr>
        <w:numPr>
          <w:ilvl w:val="0"/>
          <w:numId w:val="42"/>
        </w:numPr>
        <w:ind w:left="284" w:hanging="284"/>
        <w:jc w:val="both"/>
        <w:rPr>
          <w:rFonts w:ascii="Arial Narrow" w:hAnsi="Arial Narrow" w:cs="Arial"/>
          <w:color w:val="000000" w:themeColor="text1"/>
        </w:rPr>
      </w:pPr>
      <w:r w:rsidRPr="0034635C">
        <w:rPr>
          <w:rFonts w:ascii="Arial Narrow" w:hAnsi="Arial Narrow" w:cs="Arial"/>
          <w:color w:val="000000" w:themeColor="text1"/>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A7F2164" w14:textId="77777777" w:rsidR="00497494" w:rsidRPr="0034635C" w:rsidRDefault="00497494" w:rsidP="0069771F">
      <w:pPr>
        <w:pStyle w:val="Akapitzlist"/>
        <w:numPr>
          <w:ilvl w:val="0"/>
          <w:numId w:val="42"/>
        </w:numPr>
        <w:ind w:left="284" w:hanging="284"/>
        <w:jc w:val="both"/>
        <w:rPr>
          <w:rFonts w:ascii="Arial Narrow" w:eastAsia="Calibri" w:hAnsi="Arial Narrow"/>
          <w:color w:val="000000" w:themeColor="text1"/>
        </w:rPr>
      </w:pPr>
      <w:r w:rsidRPr="0034635C">
        <w:rPr>
          <w:rFonts w:ascii="Arial Narrow" w:eastAsia="Calibri" w:hAnsi="Arial Narrow"/>
          <w:color w:val="000000" w:themeColor="text1"/>
        </w:rPr>
        <w:t xml:space="preserve">Z tytułu prawidłowego i terminowego wykonania Umowy, Wykonawcy przysługiwać będzie wynagrodzenie kosztorysowe ustalone jako iloczyn </w:t>
      </w:r>
      <w:r w:rsidR="004711BD" w:rsidRPr="0034635C">
        <w:rPr>
          <w:rFonts w:ascii="Arial Narrow" w:eastAsia="Calibri" w:hAnsi="Arial Narrow"/>
          <w:color w:val="000000" w:themeColor="text1"/>
        </w:rPr>
        <w:t xml:space="preserve">niezmiennych </w:t>
      </w:r>
      <w:r w:rsidRPr="0034635C">
        <w:rPr>
          <w:rFonts w:ascii="Arial Narrow" w:eastAsia="Calibri" w:hAnsi="Arial Narrow"/>
          <w:color w:val="000000" w:themeColor="text1"/>
        </w:rPr>
        <w:t>ryczałtowych cen jednostkowych poszczególnych robót określonych w TER oraz ilości faktycznie wykonanych przez Wykonawcę robót wynikających z obmiarów wskazanych w protoko</w:t>
      </w:r>
      <w:r w:rsidR="00C70F82" w:rsidRPr="0034635C">
        <w:rPr>
          <w:rFonts w:ascii="Arial Narrow" w:eastAsia="Calibri" w:hAnsi="Arial Narrow"/>
          <w:color w:val="000000" w:themeColor="text1"/>
        </w:rPr>
        <w:t>łach</w:t>
      </w:r>
      <w:r w:rsidRPr="0034635C">
        <w:rPr>
          <w:rFonts w:ascii="Arial Narrow" w:eastAsia="Calibri" w:hAnsi="Arial Narrow"/>
          <w:color w:val="000000" w:themeColor="text1"/>
        </w:rPr>
        <w:t xml:space="preserve"> odbiorów częściowych/końcow</w:t>
      </w:r>
      <w:r w:rsidR="00C70F82" w:rsidRPr="0034635C">
        <w:rPr>
          <w:rFonts w:ascii="Arial Narrow" w:eastAsia="Calibri" w:hAnsi="Arial Narrow"/>
          <w:color w:val="000000" w:themeColor="text1"/>
        </w:rPr>
        <w:t>ego</w:t>
      </w:r>
      <w:r w:rsidRPr="0034635C">
        <w:rPr>
          <w:rFonts w:ascii="Arial Narrow" w:eastAsia="Calibri" w:hAnsi="Arial Narrow"/>
          <w:color w:val="000000" w:themeColor="text1"/>
        </w:rPr>
        <w:t>.</w:t>
      </w:r>
    </w:p>
    <w:p w14:paraId="1A30C828" w14:textId="77777777" w:rsidR="00497494" w:rsidRPr="0034635C" w:rsidRDefault="00497494" w:rsidP="0069771F">
      <w:pPr>
        <w:numPr>
          <w:ilvl w:val="0"/>
          <w:numId w:val="42"/>
        </w:numPr>
        <w:ind w:left="284" w:hanging="284"/>
        <w:jc w:val="both"/>
        <w:rPr>
          <w:rFonts w:ascii="Arial Narrow" w:hAnsi="Arial Narrow"/>
          <w:color w:val="000000" w:themeColor="text1"/>
        </w:rPr>
      </w:pPr>
      <w:r w:rsidRPr="0034635C">
        <w:rPr>
          <w:rFonts w:ascii="Arial Narrow" w:hAnsi="Arial Narrow"/>
          <w:color w:val="000000" w:themeColor="text1"/>
        </w:rPr>
        <w:t>Zwiększenie wynagrodzenia kosztorysowego określonego w ust.</w:t>
      </w:r>
      <w:r w:rsidR="00C70F82" w:rsidRPr="0034635C">
        <w:rPr>
          <w:rFonts w:ascii="Arial Narrow" w:hAnsi="Arial Narrow"/>
          <w:color w:val="000000" w:themeColor="text1"/>
        </w:rPr>
        <w:t xml:space="preserve"> </w:t>
      </w:r>
      <w:r w:rsidRPr="0034635C">
        <w:rPr>
          <w:rFonts w:ascii="Arial Narrow" w:hAnsi="Arial Narrow"/>
          <w:color w:val="000000" w:themeColor="text1"/>
        </w:rPr>
        <w:t xml:space="preserve">1, wymaga zawarcia stosownego porozumienia/aneksu do niniejszej umowy wraz z określeniem przyczyn zaistniałej sytuacji. </w:t>
      </w:r>
    </w:p>
    <w:p w14:paraId="5C7B744E" w14:textId="77777777" w:rsidR="00497494" w:rsidRPr="0034635C" w:rsidRDefault="00497494" w:rsidP="0069771F">
      <w:pPr>
        <w:numPr>
          <w:ilvl w:val="0"/>
          <w:numId w:val="42"/>
        </w:numPr>
        <w:ind w:left="284" w:hanging="284"/>
        <w:jc w:val="both"/>
        <w:rPr>
          <w:rFonts w:ascii="Arial Narrow" w:hAnsi="Arial Narrow"/>
          <w:color w:val="000000" w:themeColor="text1"/>
        </w:rPr>
      </w:pPr>
      <w:r w:rsidRPr="0034635C">
        <w:rPr>
          <w:rFonts w:ascii="Arial Narrow" w:hAnsi="Arial Narrow"/>
          <w:color w:val="000000" w:themeColor="text1"/>
        </w:rPr>
        <w:t>Zapłata wynagrodzenia i wszystkie inne płatności dokonywane na podstawie Umowy będą realizowane przez Zamawiającego w złotych polskich.</w:t>
      </w:r>
    </w:p>
    <w:p w14:paraId="0729C302" w14:textId="77777777" w:rsidR="00497494" w:rsidRPr="0034635C" w:rsidRDefault="00497494" w:rsidP="0069771F">
      <w:pPr>
        <w:numPr>
          <w:ilvl w:val="0"/>
          <w:numId w:val="42"/>
        </w:numPr>
        <w:ind w:left="284" w:hanging="284"/>
        <w:jc w:val="both"/>
        <w:rPr>
          <w:rFonts w:ascii="Arial Narrow" w:hAnsi="Arial Narrow"/>
          <w:color w:val="000000" w:themeColor="text1"/>
        </w:rPr>
      </w:pPr>
      <w:r w:rsidRPr="0034635C">
        <w:rPr>
          <w:rFonts w:ascii="Arial Narrow" w:hAnsi="Arial Narrow"/>
          <w:color w:val="000000" w:themeColor="text1"/>
        </w:rPr>
        <w:t>Wynagrodzenie Wykonawcy uwzględnia wszystkie obowiązujące w Polsce podatki, łącznie z VAT oraz opłaty celne i inne opłaty związane z wykonywaniem robót aktualne na dzień podpisania umowy.</w:t>
      </w:r>
    </w:p>
    <w:p w14:paraId="682AE211" w14:textId="77777777" w:rsidR="00497494" w:rsidRPr="0034635C" w:rsidRDefault="00497494" w:rsidP="0069771F">
      <w:pPr>
        <w:numPr>
          <w:ilvl w:val="0"/>
          <w:numId w:val="42"/>
        </w:numPr>
        <w:ind w:left="284" w:hanging="284"/>
        <w:jc w:val="both"/>
        <w:rPr>
          <w:rFonts w:ascii="Arial Narrow" w:hAnsi="Arial Narrow"/>
          <w:color w:val="000000" w:themeColor="text1"/>
        </w:rPr>
      </w:pPr>
      <w:r w:rsidRPr="0034635C">
        <w:rPr>
          <w:rFonts w:ascii="Arial Narrow" w:hAnsi="Arial Narrow"/>
          <w:color w:val="000000" w:themeColor="text1"/>
        </w:rPr>
        <w:t>Zamawiający nie przewiduje udzielania zaliczek.</w:t>
      </w:r>
    </w:p>
    <w:p w14:paraId="502F84CF" w14:textId="77777777" w:rsidR="00C40E02" w:rsidRPr="0034635C" w:rsidRDefault="00823D53" w:rsidP="00C40E02">
      <w:pPr>
        <w:numPr>
          <w:ilvl w:val="0"/>
          <w:numId w:val="42"/>
        </w:numPr>
        <w:ind w:left="284" w:hanging="284"/>
        <w:jc w:val="both"/>
        <w:rPr>
          <w:rFonts w:ascii="Arial Narrow" w:hAnsi="Arial Narrow"/>
          <w:color w:val="000000" w:themeColor="text1"/>
        </w:rPr>
      </w:pPr>
      <w:r w:rsidRPr="0034635C">
        <w:rPr>
          <w:rFonts w:ascii="Arial Narrow" w:hAnsi="Arial Narrow" w:cs="Arial"/>
          <w:color w:val="000000" w:themeColor="text1"/>
        </w:rPr>
        <w:t>Wynagrodzenie, ustalone w ust. 1 niniejszego paragrafu zapłacone zostanie w terminie 30 dni od daty dostarczenia do Gorzowski</w:t>
      </w:r>
      <w:r w:rsidR="00C40E02" w:rsidRPr="0034635C">
        <w:rPr>
          <w:rFonts w:ascii="Arial Narrow" w:hAnsi="Arial Narrow" w:cs="Arial"/>
          <w:color w:val="000000" w:themeColor="text1"/>
        </w:rPr>
        <w:t>ch</w:t>
      </w:r>
      <w:r w:rsidRPr="0034635C">
        <w:rPr>
          <w:rFonts w:ascii="Arial Narrow" w:hAnsi="Arial Narrow" w:cs="Arial"/>
          <w:color w:val="000000" w:themeColor="text1"/>
        </w:rPr>
        <w:t xml:space="preserve"> Inwestycji Miejskich Sp. z o.o. prawidłowo wystawionej faktury wraz z podpisanym przez strony protokołem zdawczo – odbiorczym przelewem na rachunek bankowy wskazany na fakturze Wykonawcy. Płatnik: Miasto Gorzów Wielkopolski - Urząd Miasta ul. Sikorskiego 4, 66 - 400   Gorzów  Wlkp., NIP: 599-00-19-632</w:t>
      </w:r>
      <w:r w:rsidR="00C40E02" w:rsidRPr="0034635C">
        <w:rPr>
          <w:rFonts w:ascii="Arial Narrow" w:hAnsi="Arial Narrow"/>
          <w:color w:val="000000" w:themeColor="text1"/>
        </w:rPr>
        <w:t>.</w:t>
      </w:r>
    </w:p>
    <w:p w14:paraId="4A06E2D9" w14:textId="77777777" w:rsidR="00823D53" w:rsidRPr="0034635C" w:rsidRDefault="00823D53" w:rsidP="00C40E02">
      <w:pPr>
        <w:ind w:left="284"/>
        <w:jc w:val="both"/>
        <w:rPr>
          <w:rFonts w:ascii="Arial Narrow" w:hAnsi="Arial Narrow"/>
          <w:color w:val="000000" w:themeColor="text1"/>
        </w:rPr>
      </w:pPr>
      <w:r w:rsidRPr="0034635C">
        <w:rPr>
          <w:rFonts w:ascii="Arial Narrow" w:hAnsi="Arial Narrow" w:cs="Arial"/>
          <w:color w:val="000000" w:themeColor="text1"/>
        </w:rPr>
        <w:t xml:space="preserve">Ustrukturyzowane faktury elektroniczne: Adres Podmiotu na </w:t>
      </w:r>
      <w:proofErr w:type="spellStart"/>
      <w:r w:rsidRPr="0034635C">
        <w:rPr>
          <w:rFonts w:ascii="Arial Narrow" w:hAnsi="Arial Narrow" w:cs="Arial"/>
          <w:color w:val="000000" w:themeColor="text1"/>
        </w:rPr>
        <w:t>PEF</w:t>
      </w:r>
      <w:proofErr w:type="spellEnd"/>
      <w:r w:rsidRPr="0034635C">
        <w:rPr>
          <w:rFonts w:ascii="Arial Narrow" w:hAnsi="Arial Narrow" w:cs="Arial"/>
          <w:color w:val="000000" w:themeColor="text1"/>
        </w:rPr>
        <w:t>: NIP 5990019632.</w:t>
      </w:r>
    </w:p>
    <w:p w14:paraId="05397D05" w14:textId="77777777" w:rsidR="00FA23B6" w:rsidRPr="0034635C" w:rsidRDefault="00FA23B6" w:rsidP="00C40E02">
      <w:pPr>
        <w:ind w:left="284"/>
        <w:contextualSpacing/>
        <w:jc w:val="both"/>
        <w:rPr>
          <w:rFonts w:ascii="Arial Narrow" w:eastAsia="Times New Roman" w:hAnsi="Arial Narrow" w:cs="Arial"/>
          <w:color w:val="000000" w:themeColor="text1"/>
        </w:rPr>
      </w:pPr>
      <w:r w:rsidRPr="0034635C">
        <w:rPr>
          <w:rFonts w:ascii="Arial Narrow" w:eastAsia="Times New Roman" w:hAnsi="Arial Narrow" w:cs="Arial"/>
          <w:color w:val="000000" w:themeColor="text1"/>
          <w:szCs w:val="22"/>
        </w:rPr>
        <w:t xml:space="preserve">Zamawiający informuje, iż posiada konto na platformie elektronicznego fakturowania (w skrócie </w:t>
      </w:r>
      <w:proofErr w:type="spellStart"/>
      <w:r w:rsidRPr="0034635C">
        <w:rPr>
          <w:rFonts w:ascii="Arial Narrow" w:eastAsia="Times New Roman" w:hAnsi="Arial Narrow" w:cs="Arial"/>
          <w:color w:val="000000" w:themeColor="text1"/>
          <w:szCs w:val="22"/>
        </w:rPr>
        <w:t>PEF</w:t>
      </w:r>
      <w:proofErr w:type="spellEnd"/>
      <w:r w:rsidRPr="0034635C">
        <w:rPr>
          <w:rFonts w:ascii="Arial Narrow" w:eastAsia="Times New Roman" w:hAnsi="Arial Narrow" w:cs="Arial"/>
          <w:color w:val="000000" w:themeColor="text1"/>
          <w:szCs w:val="22"/>
        </w:rPr>
        <w:t>), umożliwiające odbiór i przesyłanie ustrukturyzowanych faktur elektronicznych. Wykonawca oświadcza, że:  </w:t>
      </w:r>
    </w:p>
    <w:p w14:paraId="097DE8A9" w14:textId="77777777" w:rsidR="00FA23B6" w:rsidRPr="0034635C" w:rsidRDefault="00FA23B6" w:rsidP="00C40E02">
      <w:pPr>
        <w:numPr>
          <w:ilvl w:val="0"/>
          <w:numId w:val="84"/>
        </w:numPr>
        <w:tabs>
          <w:tab w:val="left" w:pos="-6052"/>
        </w:tabs>
        <w:suppressAutoHyphens/>
        <w:autoSpaceDN w:val="0"/>
        <w:ind w:left="284" w:firstLine="0"/>
        <w:jc w:val="both"/>
        <w:rPr>
          <w:rFonts w:ascii="Arial Narrow" w:eastAsia="Times New Roman" w:hAnsi="Arial Narrow"/>
          <w:color w:val="000000" w:themeColor="text1"/>
        </w:rPr>
      </w:pPr>
      <w:r w:rsidRPr="0034635C">
        <w:rPr>
          <w:rFonts w:ascii="Arial Narrow" w:eastAsia="Times New Roman" w:hAnsi="Arial Narrow" w:cs="Arial"/>
          <w:color w:val="000000" w:themeColor="text1"/>
          <w:szCs w:val="22"/>
        </w:rPr>
        <w:t>zamierza  </w:t>
      </w:r>
    </w:p>
    <w:p w14:paraId="3E534594" w14:textId="77777777" w:rsidR="00FA23B6" w:rsidRPr="0034635C" w:rsidRDefault="00FA23B6" w:rsidP="00C40E02">
      <w:pPr>
        <w:numPr>
          <w:ilvl w:val="0"/>
          <w:numId w:val="84"/>
        </w:numPr>
        <w:tabs>
          <w:tab w:val="left" w:pos="-6052"/>
        </w:tabs>
        <w:suppressAutoHyphens/>
        <w:autoSpaceDN w:val="0"/>
        <w:ind w:left="284" w:firstLine="0"/>
        <w:jc w:val="both"/>
        <w:rPr>
          <w:rFonts w:ascii="Arial Narrow" w:eastAsia="Times New Roman" w:hAnsi="Arial Narrow"/>
          <w:color w:val="000000" w:themeColor="text1"/>
        </w:rPr>
      </w:pPr>
      <w:r w:rsidRPr="0034635C">
        <w:rPr>
          <w:rFonts w:ascii="Arial Narrow" w:eastAsia="Times New Roman" w:hAnsi="Arial Narrow" w:cs="Arial"/>
          <w:color w:val="000000" w:themeColor="text1"/>
          <w:szCs w:val="22"/>
        </w:rPr>
        <w:t>nie zamierza  </w:t>
      </w:r>
    </w:p>
    <w:p w14:paraId="1BA122B9" w14:textId="77777777" w:rsidR="00FA23B6" w:rsidRPr="0034635C" w:rsidRDefault="00FA23B6" w:rsidP="00C40E02">
      <w:pPr>
        <w:tabs>
          <w:tab w:val="left" w:pos="2012"/>
        </w:tabs>
        <w:ind w:left="284"/>
        <w:jc w:val="both"/>
        <w:rPr>
          <w:rFonts w:ascii="Arial Narrow" w:eastAsia="Times New Roman" w:hAnsi="Arial Narrow"/>
          <w:color w:val="000000" w:themeColor="text1"/>
        </w:rPr>
      </w:pPr>
      <w:r w:rsidRPr="0034635C">
        <w:rPr>
          <w:rFonts w:ascii="Arial Narrow" w:eastAsia="Times New Roman" w:hAnsi="Arial Narrow" w:cs="Arial"/>
          <w:color w:val="000000" w:themeColor="text1"/>
        </w:rPr>
        <w:t xml:space="preserve">wysyłać za pośrednictwem </w:t>
      </w:r>
      <w:proofErr w:type="spellStart"/>
      <w:r w:rsidRPr="0034635C">
        <w:rPr>
          <w:rFonts w:ascii="Arial Narrow" w:eastAsia="Times New Roman" w:hAnsi="Arial Narrow" w:cs="Arial"/>
          <w:color w:val="000000" w:themeColor="text1"/>
        </w:rPr>
        <w:t>PEF</w:t>
      </w:r>
      <w:proofErr w:type="spellEnd"/>
      <w:r w:rsidRPr="0034635C">
        <w:rPr>
          <w:rFonts w:ascii="Arial Narrow" w:eastAsia="Times New Roman" w:hAnsi="Arial Narrow" w:cs="Arial"/>
          <w:color w:val="000000" w:themeColor="text1"/>
        </w:rPr>
        <w:t xml:space="preserve"> ustrukturyzowane faktury elektroniczne, o których mowa w art. 2 pkt. 4 ustawy z dnia 9 listopada 2018 r. o elektronicznym fakturowaniu w zamówieniach publicznych (Dz. U. z 2020 r. poz. 1666 z </w:t>
      </w:r>
      <w:proofErr w:type="spellStart"/>
      <w:r w:rsidRPr="0034635C">
        <w:rPr>
          <w:rFonts w:ascii="Arial Narrow" w:eastAsia="Times New Roman" w:hAnsi="Arial Narrow" w:cs="Arial"/>
          <w:color w:val="000000" w:themeColor="text1"/>
        </w:rPr>
        <w:t>późn</w:t>
      </w:r>
      <w:proofErr w:type="spellEnd"/>
      <w:r w:rsidRPr="0034635C">
        <w:rPr>
          <w:rFonts w:ascii="Arial Narrow" w:eastAsia="Times New Roman" w:hAnsi="Arial Narrow" w:cs="Arial"/>
          <w:color w:val="000000" w:themeColor="text1"/>
        </w:rPr>
        <w:t xml:space="preserve">. zm.). W przypadku zmiany woli w ww. zakresie Wykonawca zobowiązuje się do </w:t>
      </w:r>
      <w:r w:rsidRPr="0034635C">
        <w:rPr>
          <w:rFonts w:ascii="Arial Narrow" w:eastAsia="Times New Roman" w:hAnsi="Arial Narrow" w:cs="Arial"/>
          <w:color w:val="000000" w:themeColor="text1"/>
        </w:rPr>
        <w:lastRenderedPageBreak/>
        <w:t>powiadomienia Zamawiającego najpóźniej w terminie do 7 dni przed taką zmianą do poinformowania Zamawiającego o tym fakcie.  </w:t>
      </w:r>
    </w:p>
    <w:p w14:paraId="0FBDD286" w14:textId="77777777" w:rsidR="00422E03" w:rsidRPr="0034635C" w:rsidRDefault="00422E03" w:rsidP="0069771F">
      <w:pPr>
        <w:numPr>
          <w:ilvl w:val="0"/>
          <w:numId w:val="42"/>
        </w:numPr>
        <w:ind w:left="284" w:hanging="426"/>
        <w:jc w:val="both"/>
        <w:rPr>
          <w:rFonts w:ascii="Arial Narrow" w:hAnsi="Arial Narrow"/>
          <w:color w:val="000000" w:themeColor="text1"/>
        </w:rPr>
      </w:pPr>
      <w:r w:rsidRPr="0034635C">
        <w:rPr>
          <w:rFonts w:ascii="Arial Narrow" w:hAnsi="Arial Narrow"/>
          <w:color w:val="000000" w:themeColor="text1"/>
        </w:rPr>
        <w:t>Podstawą wystawienia faktury VAT przez Wykonawcę będzie:</w:t>
      </w:r>
    </w:p>
    <w:p w14:paraId="004224D1" w14:textId="77777777" w:rsidR="00422E03" w:rsidRPr="0034635C" w:rsidRDefault="00422E03" w:rsidP="0069771F">
      <w:pPr>
        <w:ind w:left="567" w:hanging="283"/>
        <w:jc w:val="both"/>
        <w:rPr>
          <w:rFonts w:ascii="Arial Narrow" w:hAnsi="Arial Narrow"/>
          <w:color w:val="000000" w:themeColor="text1"/>
        </w:rPr>
      </w:pPr>
      <w:r w:rsidRPr="0034635C">
        <w:rPr>
          <w:rFonts w:ascii="Arial Narrow" w:hAnsi="Arial Narrow"/>
          <w:color w:val="000000" w:themeColor="text1"/>
        </w:rPr>
        <w:t>1)</w:t>
      </w:r>
      <w:r w:rsidRPr="0034635C">
        <w:rPr>
          <w:color w:val="000000" w:themeColor="text1"/>
        </w:rPr>
        <w:t xml:space="preserve"> </w:t>
      </w:r>
      <w:r w:rsidRPr="0034635C">
        <w:rPr>
          <w:rFonts w:ascii="Arial Narrow" w:hAnsi="Arial Narrow"/>
          <w:color w:val="000000" w:themeColor="text1"/>
        </w:rPr>
        <w:t>protokół częściowego odbioru robót/końcowego odbioru robót, potwierdzony przez Nadzór Inwestorski,</w:t>
      </w:r>
    </w:p>
    <w:p w14:paraId="048B1A01" w14:textId="77777777" w:rsidR="008D0D20" w:rsidRPr="0034635C" w:rsidRDefault="00422E03" w:rsidP="0069771F">
      <w:pPr>
        <w:ind w:left="567" w:hanging="283"/>
        <w:jc w:val="both"/>
        <w:rPr>
          <w:rFonts w:ascii="Arial Narrow" w:hAnsi="Arial Narrow"/>
          <w:color w:val="000000" w:themeColor="text1"/>
        </w:rPr>
      </w:pPr>
      <w:r w:rsidRPr="0034635C">
        <w:rPr>
          <w:rFonts w:ascii="Arial Narrow" w:hAnsi="Arial Narrow"/>
          <w:color w:val="000000" w:themeColor="text1"/>
        </w:rPr>
        <w:t xml:space="preserve">2) zestawienie zakresu i należnego wynagrodzenia Podwykonawców/dalszych Podwykonawców wraz </w:t>
      </w:r>
      <w:r w:rsidRPr="0034635C">
        <w:rPr>
          <w:rFonts w:ascii="Arial Narrow" w:hAnsi="Arial Narrow"/>
          <w:color w:val="000000" w:themeColor="text1"/>
        </w:rPr>
        <w:br/>
        <w:t>z wystawionymi przez Podwykonawców/dalszych Podwykonawców fakturami, za zakończone i odebrane roboty ujęte w Tabeli Elementów Rozliczeniowych,</w:t>
      </w:r>
    </w:p>
    <w:p w14:paraId="6771550E" w14:textId="77777777" w:rsidR="008D0D20" w:rsidRPr="0034635C" w:rsidRDefault="008D0D20" w:rsidP="0069771F">
      <w:pPr>
        <w:ind w:left="567" w:hanging="283"/>
        <w:jc w:val="both"/>
        <w:rPr>
          <w:rFonts w:ascii="Arial Narrow" w:hAnsi="Arial Narrow"/>
          <w:color w:val="000000" w:themeColor="text1"/>
        </w:rPr>
      </w:pPr>
      <w:r w:rsidRPr="0034635C">
        <w:rPr>
          <w:rFonts w:ascii="Arial Narrow" w:hAnsi="Arial Narrow"/>
          <w:color w:val="000000" w:themeColor="text1"/>
        </w:rPr>
        <w:t xml:space="preserve">3) oświadczenie Wykonawcy o zatrudnieniu wszystkich osób wskazanych w wykazie, o którym mowa </w:t>
      </w:r>
      <w:r w:rsidRPr="0034635C">
        <w:rPr>
          <w:rFonts w:ascii="Arial Narrow" w:hAnsi="Arial Narrow"/>
          <w:color w:val="000000" w:themeColor="text1"/>
        </w:rPr>
        <w:br/>
        <w:t xml:space="preserve">w § 5 ust. 15 pkt. 3)  niniejszej umowy na podstawie umowy o pracę, jeżeli wykonywanie tych czynności polega na wykonywaniu pracy w rozumieniu art. 22 </w:t>
      </w:r>
      <w:r w:rsidRPr="0034635C">
        <w:rPr>
          <w:noProof/>
          <w:color w:val="000000" w:themeColor="text1"/>
        </w:rPr>
        <w:drawing>
          <wp:inline distT="0" distB="0" distL="0" distR="0" wp14:anchorId="7B4CA8F1" wp14:editId="46FA2DFF">
            <wp:extent cx="48260" cy="12128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 cy="121285"/>
                    </a:xfrm>
                    <a:prstGeom prst="rect">
                      <a:avLst/>
                    </a:prstGeom>
                    <a:noFill/>
                    <a:ln>
                      <a:noFill/>
                    </a:ln>
                  </pic:spPr>
                </pic:pic>
              </a:graphicData>
            </a:graphic>
          </wp:inline>
        </w:drawing>
      </w:r>
      <w:r w:rsidRPr="0034635C">
        <w:rPr>
          <w:rFonts w:ascii="Arial Narrow" w:hAnsi="Arial Narrow"/>
          <w:color w:val="000000" w:themeColor="text1"/>
        </w:rPr>
        <w:t xml:space="preserve"> 1 ustawy z dnia 26 czerwca 1974 r. Kodeks pracy.</w:t>
      </w:r>
    </w:p>
    <w:p w14:paraId="01D8E73F" w14:textId="77777777" w:rsidR="00497494" w:rsidRPr="0034635C" w:rsidRDefault="00497494" w:rsidP="0069771F">
      <w:pPr>
        <w:numPr>
          <w:ilvl w:val="0"/>
          <w:numId w:val="42"/>
        </w:numPr>
        <w:ind w:left="284" w:hanging="426"/>
        <w:jc w:val="both"/>
        <w:rPr>
          <w:rFonts w:ascii="Arial Narrow" w:hAnsi="Arial Narrow"/>
          <w:color w:val="000000" w:themeColor="text1"/>
        </w:rPr>
      </w:pPr>
      <w:r w:rsidRPr="0034635C">
        <w:rPr>
          <w:rFonts w:ascii="Arial Narrow" w:hAnsi="Arial Narrow"/>
          <w:color w:val="000000" w:themeColor="text1"/>
        </w:rPr>
        <w:t>Podstawą do zapłaty będzie prawidłowo wystawiona faktura VAT wraz z załącznikami</w:t>
      </w:r>
      <w:r w:rsidR="00366DF5" w:rsidRPr="0034635C">
        <w:rPr>
          <w:rFonts w:ascii="Arial Narrow" w:hAnsi="Arial Narrow"/>
          <w:color w:val="000000" w:themeColor="text1"/>
        </w:rPr>
        <w:t xml:space="preserve"> określonymi w ust. 10 oraz kopiami dokumentów przelewów bankowych potwierdzających, że Podwykonawcy/dalsi Podwykonawcy otrzymali wynagrodzenie należne im wg zestawienia należnego wynagrodzenia Podwykonawców /dalszych Podwykonawców, stanowiącego załącznik do faktury.</w:t>
      </w:r>
    </w:p>
    <w:p w14:paraId="792C1175"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Rozliczenia za wykonane roboty będą dokonywane wg następujących zasad:</w:t>
      </w:r>
    </w:p>
    <w:p w14:paraId="2AA6B0D7" w14:textId="77777777" w:rsidR="00497494" w:rsidRPr="0034635C" w:rsidRDefault="00497494" w:rsidP="0069771F">
      <w:pPr>
        <w:pStyle w:val="Akapitzlist"/>
        <w:numPr>
          <w:ilvl w:val="0"/>
          <w:numId w:val="74"/>
        </w:numPr>
        <w:jc w:val="both"/>
        <w:rPr>
          <w:rFonts w:ascii="Arial Narrow" w:eastAsia="Calibri" w:hAnsi="Arial Narrow"/>
          <w:color w:val="000000" w:themeColor="text1"/>
        </w:rPr>
      </w:pPr>
      <w:r w:rsidRPr="0034635C">
        <w:rPr>
          <w:rFonts w:ascii="Arial Narrow" w:eastAsia="Calibri" w:hAnsi="Arial Narrow"/>
          <w:color w:val="000000" w:themeColor="text1"/>
        </w:rPr>
        <w:t>Kwota wynagrodzenia częściowego wynikać będzie z obmiaru Wykonawcy</w:t>
      </w:r>
      <w:r w:rsidR="00723C13" w:rsidRPr="0034635C">
        <w:rPr>
          <w:rFonts w:ascii="Arial Narrow" w:eastAsia="Calibri" w:hAnsi="Arial Narrow"/>
          <w:color w:val="000000" w:themeColor="text1"/>
        </w:rPr>
        <w:t>,</w:t>
      </w:r>
      <w:r w:rsidRPr="0034635C">
        <w:rPr>
          <w:rFonts w:ascii="Arial Narrow" w:eastAsia="Calibri" w:hAnsi="Arial Narrow"/>
          <w:color w:val="000000" w:themeColor="text1"/>
        </w:rPr>
        <w:t xml:space="preserve"> </w:t>
      </w:r>
      <w:r w:rsidR="00B3097E" w:rsidRPr="0034635C">
        <w:rPr>
          <w:rFonts w:ascii="Arial Narrow" w:eastAsia="Calibri" w:hAnsi="Arial Narrow"/>
          <w:color w:val="000000" w:themeColor="text1"/>
        </w:rPr>
        <w:t xml:space="preserve">potwierdzona </w:t>
      </w:r>
      <w:r w:rsidRPr="0034635C">
        <w:rPr>
          <w:rFonts w:ascii="Arial Narrow" w:eastAsia="Calibri" w:hAnsi="Arial Narrow"/>
          <w:color w:val="000000" w:themeColor="text1"/>
        </w:rPr>
        <w:t xml:space="preserve">przez Nadzór Inwestorski, po podpisaniu przez </w:t>
      </w:r>
      <w:r w:rsidR="005E67C9" w:rsidRPr="0034635C">
        <w:rPr>
          <w:rFonts w:ascii="Arial Narrow" w:eastAsia="Calibri" w:hAnsi="Arial Narrow"/>
          <w:color w:val="000000" w:themeColor="text1"/>
        </w:rPr>
        <w:t>S</w:t>
      </w:r>
      <w:r w:rsidRPr="0034635C">
        <w:rPr>
          <w:rFonts w:ascii="Arial Narrow" w:eastAsia="Calibri" w:hAnsi="Arial Narrow"/>
          <w:color w:val="000000" w:themeColor="text1"/>
        </w:rPr>
        <w:t>trony protokołu odbioru częściowego. Fakturowanie za wykonanie części robót będzie możliwe nie częściej niż raz w miesiącu, kwoty wynikające z fakturowania częściowego nie mogą przekroczyć 90% wartości wynagrodzenia określonego w ust.</w:t>
      </w:r>
      <w:r w:rsidR="00AA556F" w:rsidRPr="0034635C">
        <w:rPr>
          <w:rFonts w:ascii="Arial Narrow" w:eastAsia="Calibri" w:hAnsi="Arial Narrow"/>
          <w:color w:val="000000" w:themeColor="text1"/>
        </w:rPr>
        <w:t xml:space="preserve"> </w:t>
      </w:r>
      <w:r w:rsidRPr="0034635C">
        <w:rPr>
          <w:rFonts w:ascii="Arial Narrow" w:eastAsia="Calibri" w:hAnsi="Arial Narrow"/>
          <w:color w:val="000000" w:themeColor="text1"/>
        </w:rPr>
        <w:t xml:space="preserve">1 niniejszego paragrafu. </w:t>
      </w:r>
    </w:p>
    <w:p w14:paraId="57DAF1E9" w14:textId="77777777" w:rsidR="00497494" w:rsidRPr="0034635C" w:rsidRDefault="00497494" w:rsidP="0069771F">
      <w:pPr>
        <w:pStyle w:val="Akapitzlist"/>
        <w:numPr>
          <w:ilvl w:val="0"/>
          <w:numId w:val="74"/>
        </w:numPr>
        <w:rPr>
          <w:rFonts w:ascii="Arial Narrow" w:eastAsia="Calibri" w:hAnsi="Arial Narrow"/>
          <w:color w:val="000000" w:themeColor="text1"/>
        </w:rPr>
      </w:pPr>
      <w:r w:rsidRPr="0034635C">
        <w:rPr>
          <w:rFonts w:ascii="Arial Narrow" w:eastAsia="Calibri" w:hAnsi="Arial Narrow"/>
          <w:color w:val="000000" w:themeColor="text1"/>
        </w:rPr>
        <w:t>Faktura końcowa wystawiona zostanie na podstawie protokołu odbioru końcowego robót.</w:t>
      </w:r>
    </w:p>
    <w:p w14:paraId="057F4E44"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Zapłata faktur Wykonawcy nastąpi w terminie 30 dni od dnia doręczenia Zamawiającemu prawidłowo wystawionej faktury VAT złożonej wraz z dokumentami wymienionymi w ust. </w:t>
      </w:r>
      <w:r w:rsidR="00AA556F" w:rsidRPr="0034635C">
        <w:rPr>
          <w:rFonts w:ascii="Arial Narrow" w:hAnsi="Arial Narrow"/>
          <w:color w:val="000000" w:themeColor="text1"/>
        </w:rPr>
        <w:t>10</w:t>
      </w:r>
      <w:r w:rsidRPr="0034635C">
        <w:rPr>
          <w:rFonts w:ascii="Arial Narrow" w:hAnsi="Arial Narrow"/>
          <w:color w:val="000000" w:themeColor="text1"/>
        </w:rPr>
        <w:t xml:space="preserve"> niniejszego paragrafu oraz po spełnieniu zapisu określonego w ust.</w:t>
      </w:r>
      <w:r w:rsidR="00AA556F" w:rsidRPr="0034635C">
        <w:rPr>
          <w:rFonts w:ascii="Arial Narrow" w:hAnsi="Arial Narrow"/>
          <w:color w:val="000000" w:themeColor="text1"/>
        </w:rPr>
        <w:t xml:space="preserve"> </w:t>
      </w:r>
      <w:r w:rsidRPr="0034635C">
        <w:rPr>
          <w:rFonts w:ascii="Arial Narrow" w:hAnsi="Arial Narrow"/>
          <w:color w:val="000000" w:themeColor="text1"/>
        </w:rPr>
        <w:t>1</w:t>
      </w:r>
      <w:r w:rsidR="00045E2B" w:rsidRPr="0034635C">
        <w:rPr>
          <w:rFonts w:ascii="Arial Narrow" w:hAnsi="Arial Narrow"/>
          <w:color w:val="000000" w:themeColor="text1"/>
        </w:rPr>
        <w:t>8</w:t>
      </w:r>
      <w:r w:rsidRPr="0034635C">
        <w:rPr>
          <w:rFonts w:ascii="Arial Narrow" w:hAnsi="Arial Narrow"/>
          <w:color w:val="000000" w:themeColor="text1"/>
        </w:rPr>
        <w:t>.</w:t>
      </w:r>
    </w:p>
    <w:p w14:paraId="7FEA3947"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Za termin zapłaty Strony uznawać będą termin obciążenia rachunku Zamawiającego. </w:t>
      </w:r>
    </w:p>
    <w:p w14:paraId="57A449EF" w14:textId="77777777" w:rsidR="00497494" w:rsidRPr="0034635C" w:rsidRDefault="00BE0878"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34635C">
        <w:rPr>
          <w:rFonts w:ascii="Arial Narrow" w:hAnsi="Arial Narrow"/>
          <w:color w:val="000000" w:themeColor="text1"/>
        </w:rPr>
        <w:t>split</w:t>
      </w:r>
      <w:proofErr w:type="spellEnd"/>
      <w:r w:rsidRPr="0034635C">
        <w:rPr>
          <w:rFonts w:ascii="Arial Narrow" w:hAnsi="Arial Narrow"/>
          <w:color w:val="000000" w:themeColor="text1"/>
        </w:rPr>
        <w:t xml:space="preserve"> </w:t>
      </w:r>
      <w:proofErr w:type="spellStart"/>
      <w:r w:rsidRPr="0034635C">
        <w:rPr>
          <w:rFonts w:ascii="Arial Narrow" w:hAnsi="Arial Narrow"/>
          <w:color w:val="000000" w:themeColor="text1"/>
        </w:rPr>
        <w:t>payment</w:t>
      </w:r>
      <w:proofErr w:type="spellEnd"/>
      <w:r w:rsidRPr="0034635C">
        <w:rPr>
          <w:rFonts w:ascii="Arial Narrow" w:hAnsi="Arial Narrow"/>
          <w:color w:val="000000" w:themeColor="text1"/>
        </w:rPr>
        <w:t xml:space="preserve">. Zapłatę w tym systemie uznaje się za dokonanie płatności w terminie ustalonym w umowie. Podzieloną płatność tzw. </w:t>
      </w:r>
      <w:proofErr w:type="spellStart"/>
      <w:r w:rsidRPr="0034635C">
        <w:rPr>
          <w:rFonts w:ascii="Arial Narrow" w:hAnsi="Arial Narrow"/>
          <w:color w:val="000000" w:themeColor="text1"/>
        </w:rPr>
        <w:t>split</w:t>
      </w:r>
      <w:proofErr w:type="spellEnd"/>
      <w:r w:rsidRPr="0034635C">
        <w:rPr>
          <w:rFonts w:ascii="Arial Narrow" w:hAnsi="Arial Narrow"/>
          <w:color w:val="000000" w:themeColor="text1"/>
        </w:rPr>
        <w:t xml:space="preserve"> </w:t>
      </w:r>
      <w:proofErr w:type="spellStart"/>
      <w:r w:rsidRPr="0034635C">
        <w:rPr>
          <w:rFonts w:ascii="Arial Narrow" w:hAnsi="Arial Narrow"/>
          <w:color w:val="000000" w:themeColor="text1"/>
        </w:rPr>
        <w:t>payment</w:t>
      </w:r>
      <w:proofErr w:type="spellEnd"/>
      <w:r w:rsidRPr="0034635C">
        <w:rPr>
          <w:rFonts w:ascii="Arial Narrow" w:hAnsi="Arial Narrow"/>
          <w:color w:val="000000" w:themeColor="text1"/>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34635C">
        <w:rPr>
          <w:rFonts w:ascii="Arial Narrow" w:hAnsi="Arial Narrow"/>
          <w:color w:val="000000" w:themeColor="text1"/>
        </w:rPr>
        <w:t>split</w:t>
      </w:r>
      <w:proofErr w:type="spellEnd"/>
      <w:r w:rsidRPr="0034635C">
        <w:rPr>
          <w:rFonts w:ascii="Arial Narrow" w:hAnsi="Arial Narrow"/>
          <w:color w:val="000000" w:themeColor="text1"/>
        </w:rPr>
        <w:t xml:space="preserve"> </w:t>
      </w:r>
      <w:proofErr w:type="spellStart"/>
      <w:r w:rsidRPr="0034635C">
        <w:rPr>
          <w:rFonts w:ascii="Arial Narrow" w:hAnsi="Arial Narrow"/>
          <w:color w:val="000000" w:themeColor="text1"/>
        </w:rPr>
        <w:t>payment</w:t>
      </w:r>
      <w:proofErr w:type="spellEnd"/>
      <w:r w:rsidRPr="0034635C">
        <w:rPr>
          <w:rFonts w:ascii="Arial Narrow" w:hAnsi="Arial Narrow"/>
          <w:color w:val="000000" w:themeColor="text1"/>
        </w:rPr>
        <w:t>.”</w:t>
      </w:r>
    </w:p>
    <w:p w14:paraId="54B53A74"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Wykonawca zobowiązany jest do dokonania we własnym zakresie wynagrodzenia należnego Podwykonawcom z zachowaniem terminów płatności określonych w umowach o podwykonawstwo.</w:t>
      </w:r>
    </w:p>
    <w:p w14:paraId="47904BCE"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W przypadku niewywiązania się Wykonawcy z obowiązku zapłaty wynagrodzenia należnego Podwykonawcy</w:t>
      </w:r>
      <w:r w:rsidR="00AA556F" w:rsidRPr="0034635C">
        <w:rPr>
          <w:rFonts w:ascii="Arial Narrow" w:hAnsi="Arial Narrow"/>
          <w:color w:val="000000" w:themeColor="text1"/>
        </w:rPr>
        <w:t xml:space="preserve"> </w:t>
      </w:r>
      <w:r w:rsidRPr="0034635C">
        <w:rPr>
          <w:rFonts w:ascii="Arial Narrow" w:hAnsi="Arial Narrow"/>
          <w:color w:val="000000" w:themeColor="text1"/>
        </w:rPr>
        <w:t>/dalszego Podwykonawcy Zamawiającego, Wykonawcę oraz Podwykonawcę/dalszego Podwykonawcę obowiązują procedury postępowania określone w ust. 1</w:t>
      </w:r>
      <w:r w:rsidR="00045E2B" w:rsidRPr="0034635C">
        <w:rPr>
          <w:rFonts w:ascii="Arial Narrow" w:hAnsi="Arial Narrow"/>
          <w:color w:val="000000" w:themeColor="text1"/>
        </w:rPr>
        <w:t>9</w:t>
      </w:r>
      <w:r w:rsidRPr="0034635C">
        <w:rPr>
          <w:rFonts w:ascii="Arial Narrow" w:hAnsi="Arial Narrow"/>
          <w:color w:val="000000" w:themeColor="text1"/>
        </w:rPr>
        <w:t xml:space="preserve"> do 2</w:t>
      </w:r>
      <w:r w:rsidR="00045E2B" w:rsidRPr="0034635C">
        <w:rPr>
          <w:rFonts w:ascii="Arial Narrow" w:hAnsi="Arial Narrow"/>
          <w:color w:val="000000" w:themeColor="text1"/>
        </w:rPr>
        <w:t>6</w:t>
      </w:r>
      <w:r w:rsidRPr="0034635C">
        <w:rPr>
          <w:rFonts w:ascii="Arial Narrow" w:hAnsi="Arial Narrow"/>
          <w:color w:val="000000" w:themeColor="text1"/>
        </w:rPr>
        <w:t xml:space="preserve"> niniejszego paragrafu.</w:t>
      </w:r>
    </w:p>
    <w:p w14:paraId="05B90B9C" w14:textId="77777777" w:rsidR="00497494" w:rsidRPr="0034635C" w:rsidRDefault="008D0D20"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W terminie 20</w:t>
      </w:r>
      <w:r w:rsidR="00497494" w:rsidRPr="0034635C">
        <w:rPr>
          <w:rFonts w:ascii="Arial Narrow" w:hAnsi="Arial Narrow"/>
          <w:color w:val="000000" w:themeColor="text1"/>
        </w:rPr>
        <w:t xml:space="preserve"> dni od daty złożenia faktury dla Zamawiającego Wykonawca przedłoży Zamawiającemu kopie dokumentów przelewów bankowych potwierdzające, że Podwykonawcy/dalsi Podwykonawcy otrzymali wynagrodzenie należne im wg zestawienia należnego wynagrodzenia Podwykonawców/ dalszych Podwykonawców, stanowiącego załącznik do faktury. </w:t>
      </w:r>
    </w:p>
    <w:p w14:paraId="26FF171F"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W przypadku braku potwierdzenia dokonania zapłaty dla Podwykonawców/dalszych Podwykonawców Zamawiający wstrzymuje wypłatę należnego wynagrodzenia Wykonawcy za odebrane roboty budowlane </w:t>
      </w:r>
      <w:r w:rsidR="00BF7DE8" w:rsidRPr="0034635C">
        <w:rPr>
          <w:rFonts w:ascii="Arial Narrow" w:hAnsi="Arial Narrow"/>
          <w:color w:val="000000" w:themeColor="text1"/>
        </w:rPr>
        <w:br/>
      </w:r>
      <w:r w:rsidRPr="0034635C">
        <w:rPr>
          <w:rFonts w:ascii="Arial Narrow" w:hAnsi="Arial Narrow"/>
          <w:color w:val="000000" w:themeColor="text1"/>
        </w:rPr>
        <w:t>w części równej sumie kwot należnego wynagrodzenia Podwykonawców/dalszych Podwykonawców.</w:t>
      </w:r>
    </w:p>
    <w:p w14:paraId="2326C3A0"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Zamawiający dokonuje bezpośredniej zapłaty wymagalnego wynagrodzenia przysługującego </w:t>
      </w:r>
      <w:r w:rsidR="006931C1" w:rsidRPr="0034635C">
        <w:rPr>
          <w:rFonts w:ascii="Arial Narrow" w:hAnsi="Arial Narrow"/>
          <w:color w:val="000000" w:themeColor="text1"/>
        </w:rPr>
        <w:t>P</w:t>
      </w:r>
      <w:r w:rsidRPr="0034635C">
        <w:rPr>
          <w:rFonts w:ascii="Arial Narrow" w:hAnsi="Arial Narrow"/>
          <w:color w:val="000000" w:themeColor="text1"/>
        </w:rPr>
        <w:t xml:space="preserve">odwykonawcy lub dalszemu </w:t>
      </w:r>
      <w:r w:rsidR="006931C1" w:rsidRPr="0034635C">
        <w:rPr>
          <w:rFonts w:ascii="Arial Narrow" w:hAnsi="Arial Narrow"/>
          <w:color w:val="000000" w:themeColor="text1"/>
        </w:rPr>
        <w:t>P</w:t>
      </w:r>
      <w:r w:rsidRPr="0034635C">
        <w:rPr>
          <w:rFonts w:ascii="Arial Narrow" w:hAnsi="Arial Narrow"/>
          <w:color w:val="000000" w:themeColor="text1"/>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w:t>
      </w:r>
      <w:r w:rsidRPr="0034635C">
        <w:rPr>
          <w:rFonts w:ascii="Arial Narrow" w:hAnsi="Arial Narrow"/>
          <w:color w:val="000000" w:themeColor="text1"/>
        </w:rPr>
        <w:lastRenderedPageBreak/>
        <w:t xml:space="preserve">uchylenia się od obowiązku zapłaty odpowiednio przez </w:t>
      </w:r>
      <w:r w:rsidR="006931C1" w:rsidRPr="0034635C">
        <w:rPr>
          <w:rFonts w:ascii="Arial Narrow" w:hAnsi="Arial Narrow"/>
          <w:color w:val="000000" w:themeColor="text1"/>
        </w:rPr>
        <w:t>W</w:t>
      </w:r>
      <w:r w:rsidRPr="0034635C">
        <w:rPr>
          <w:rFonts w:ascii="Arial Narrow" w:hAnsi="Arial Narrow"/>
          <w:color w:val="000000" w:themeColor="text1"/>
        </w:rPr>
        <w:t xml:space="preserve">ykonawcę, </w:t>
      </w:r>
      <w:r w:rsidR="006931C1" w:rsidRPr="0034635C">
        <w:rPr>
          <w:rFonts w:ascii="Arial Narrow" w:hAnsi="Arial Narrow"/>
          <w:color w:val="000000" w:themeColor="text1"/>
        </w:rPr>
        <w:t>P</w:t>
      </w:r>
      <w:r w:rsidRPr="0034635C">
        <w:rPr>
          <w:rFonts w:ascii="Arial Narrow" w:hAnsi="Arial Narrow"/>
          <w:color w:val="000000" w:themeColor="text1"/>
        </w:rPr>
        <w:t xml:space="preserve">odwykonawcę lub dalszego </w:t>
      </w:r>
      <w:r w:rsidR="006931C1" w:rsidRPr="0034635C">
        <w:rPr>
          <w:rFonts w:ascii="Arial Narrow" w:hAnsi="Arial Narrow"/>
          <w:color w:val="000000" w:themeColor="text1"/>
        </w:rPr>
        <w:t>P</w:t>
      </w:r>
      <w:r w:rsidRPr="0034635C">
        <w:rPr>
          <w:rFonts w:ascii="Arial Narrow" w:hAnsi="Arial Narrow"/>
          <w:color w:val="000000" w:themeColor="text1"/>
        </w:rPr>
        <w:t>odwykonawcę zamówienia na roboty budowlane.</w:t>
      </w:r>
    </w:p>
    <w:p w14:paraId="212B8FEB"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Wynag</w:t>
      </w:r>
      <w:r w:rsidR="00045E2B" w:rsidRPr="0034635C">
        <w:rPr>
          <w:rFonts w:ascii="Arial Narrow" w:hAnsi="Arial Narrow"/>
          <w:color w:val="000000" w:themeColor="text1"/>
        </w:rPr>
        <w:t>rodzenie, o którym mowa w ust. 20</w:t>
      </w:r>
      <w:r w:rsidRPr="0034635C">
        <w:rPr>
          <w:rFonts w:ascii="Arial Narrow" w:hAnsi="Arial Narrow"/>
          <w:color w:val="000000" w:themeColor="text1"/>
        </w:rPr>
        <w:t xml:space="preserve">, dotyczy wyłącznie należności powstałych po zaakceptowaniu przez </w:t>
      </w:r>
      <w:r w:rsidR="00AA556F" w:rsidRPr="0034635C">
        <w:rPr>
          <w:rFonts w:ascii="Arial Narrow" w:hAnsi="Arial Narrow"/>
          <w:color w:val="000000" w:themeColor="text1"/>
        </w:rPr>
        <w:t>Z</w:t>
      </w:r>
      <w:r w:rsidRPr="0034635C">
        <w:rPr>
          <w:rFonts w:ascii="Arial Narrow" w:hAnsi="Arial Narrow"/>
          <w:color w:val="000000" w:themeColor="text1"/>
        </w:rPr>
        <w:t xml:space="preserve">amawiającego umowy o podwykonawstwo, której przedmiotem są roboty budowlane lub po przedłożeniu </w:t>
      </w:r>
      <w:r w:rsidR="00AA556F" w:rsidRPr="0034635C">
        <w:rPr>
          <w:rFonts w:ascii="Arial Narrow" w:hAnsi="Arial Narrow"/>
          <w:color w:val="000000" w:themeColor="text1"/>
        </w:rPr>
        <w:t>Z</w:t>
      </w:r>
      <w:r w:rsidRPr="0034635C">
        <w:rPr>
          <w:rFonts w:ascii="Arial Narrow" w:hAnsi="Arial Narrow"/>
          <w:color w:val="000000" w:themeColor="text1"/>
        </w:rPr>
        <w:t>amawiającemu poświadczonej za zgodność z oryginałem kopii umowy o podwykonawstwo, której przedmiotem są dostawy lub usługi.</w:t>
      </w:r>
    </w:p>
    <w:p w14:paraId="1F3CE617" w14:textId="77777777" w:rsidR="00497494" w:rsidRPr="0034635C" w:rsidRDefault="00497494" w:rsidP="0069771F">
      <w:pPr>
        <w:numPr>
          <w:ilvl w:val="0"/>
          <w:numId w:val="67"/>
        </w:numPr>
        <w:spacing w:after="5"/>
        <w:ind w:left="284" w:right="64" w:hanging="426"/>
        <w:jc w:val="both"/>
        <w:rPr>
          <w:rFonts w:ascii="Arial Narrow" w:hAnsi="Arial Narrow"/>
          <w:color w:val="000000" w:themeColor="text1"/>
        </w:rPr>
      </w:pPr>
      <w:r w:rsidRPr="0034635C">
        <w:rPr>
          <w:rFonts w:ascii="Arial Narrow" w:hAnsi="Arial Narrow"/>
          <w:color w:val="000000" w:themeColor="text1"/>
        </w:rPr>
        <w:t>Przed dokonaniem bezpośredniej zapłaty</w:t>
      </w:r>
      <w:r w:rsidR="00256982" w:rsidRPr="0034635C">
        <w:rPr>
          <w:rFonts w:ascii="Arial Narrow" w:hAnsi="Arial Narrow"/>
          <w:color w:val="000000" w:themeColor="text1"/>
        </w:rPr>
        <w:t>,</w:t>
      </w:r>
      <w:r w:rsidRPr="0034635C">
        <w:rPr>
          <w:rFonts w:ascii="Arial Narrow" w:hAnsi="Arial Narrow"/>
          <w:color w:val="000000" w:themeColor="text1"/>
        </w:rPr>
        <w:t xml:space="preserve"> Zamawiający umożliwi Wykonawcy zgłoszenie w formie pisemnej uwag dotyczących zasadności bezpośredniej zapłaty wynagrodzenia Podwykonawcy lub dalszemu Podwyk</w:t>
      </w:r>
      <w:r w:rsidR="00045E2B" w:rsidRPr="0034635C">
        <w:rPr>
          <w:rFonts w:ascii="Arial Narrow" w:hAnsi="Arial Narrow"/>
          <w:color w:val="000000" w:themeColor="text1"/>
        </w:rPr>
        <w:t>onawcy, o których mowa w ust. 20</w:t>
      </w:r>
      <w:r w:rsidRPr="0034635C">
        <w:rPr>
          <w:rFonts w:ascii="Arial Narrow" w:hAnsi="Arial Narrow"/>
          <w:color w:val="000000" w:themeColor="text1"/>
        </w:rPr>
        <w:t>. Termin na wniesienie uwag ustala się na 7 dni od daty doręczenia powiadomienia o roszczeniu Podwykonawcy.</w:t>
      </w:r>
    </w:p>
    <w:p w14:paraId="7E53D146"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W przypadku zgłoszeni</w:t>
      </w:r>
      <w:r w:rsidR="00045E2B" w:rsidRPr="0034635C">
        <w:rPr>
          <w:rFonts w:ascii="Arial Narrow" w:hAnsi="Arial Narrow"/>
          <w:color w:val="000000" w:themeColor="text1"/>
        </w:rPr>
        <w:t>a uwag, o których mowa w ust. 22</w:t>
      </w:r>
      <w:r w:rsidRPr="0034635C">
        <w:rPr>
          <w:rFonts w:ascii="Arial Narrow" w:hAnsi="Arial Narrow"/>
          <w:color w:val="000000" w:themeColor="text1"/>
        </w:rPr>
        <w:t>, w terminie wskazanym przez zamawiającego, zamawiający może:</w:t>
      </w:r>
    </w:p>
    <w:p w14:paraId="70907139" w14:textId="77777777" w:rsidR="00497494" w:rsidRPr="0034635C" w:rsidRDefault="00497494" w:rsidP="0069771F">
      <w:pPr>
        <w:tabs>
          <w:tab w:val="left" w:pos="993"/>
        </w:tabs>
        <w:ind w:left="567" w:hanging="283"/>
        <w:jc w:val="both"/>
        <w:rPr>
          <w:rFonts w:ascii="Arial Narrow" w:hAnsi="Arial Narrow"/>
          <w:color w:val="000000" w:themeColor="text1"/>
        </w:rPr>
      </w:pPr>
      <w:r w:rsidRPr="0034635C">
        <w:rPr>
          <w:rFonts w:ascii="Arial Narrow" w:hAnsi="Arial Narrow"/>
          <w:color w:val="000000" w:themeColor="text1"/>
        </w:rPr>
        <w:t xml:space="preserve">1)  nie dokonać bezpośredniej zapłaty wynagrodzenia </w:t>
      </w:r>
      <w:r w:rsidR="006931C1" w:rsidRPr="0034635C">
        <w:rPr>
          <w:rFonts w:ascii="Arial Narrow" w:hAnsi="Arial Narrow"/>
          <w:color w:val="000000" w:themeColor="text1"/>
        </w:rPr>
        <w:t>P</w:t>
      </w:r>
      <w:r w:rsidRPr="0034635C">
        <w:rPr>
          <w:rFonts w:ascii="Arial Narrow" w:hAnsi="Arial Narrow"/>
          <w:color w:val="000000" w:themeColor="text1"/>
        </w:rPr>
        <w:t xml:space="preserve">odwykonawcy lub dalszemu </w:t>
      </w:r>
      <w:r w:rsidR="006931C1" w:rsidRPr="0034635C">
        <w:rPr>
          <w:rFonts w:ascii="Arial Narrow" w:hAnsi="Arial Narrow"/>
          <w:color w:val="000000" w:themeColor="text1"/>
        </w:rPr>
        <w:t>P</w:t>
      </w:r>
      <w:r w:rsidRPr="0034635C">
        <w:rPr>
          <w:rFonts w:ascii="Arial Narrow" w:hAnsi="Arial Narrow"/>
          <w:color w:val="000000" w:themeColor="text1"/>
        </w:rPr>
        <w:t>odwykonawcy, jeżeli wykonawca wykaże niezasadność takiej zapłaty albo</w:t>
      </w:r>
    </w:p>
    <w:p w14:paraId="70548F37" w14:textId="77777777" w:rsidR="00497494" w:rsidRPr="0034635C" w:rsidRDefault="00497494" w:rsidP="0069771F">
      <w:pPr>
        <w:tabs>
          <w:tab w:val="left" w:pos="993"/>
        </w:tabs>
        <w:ind w:left="567" w:hanging="283"/>
        <w:jc w:val="both"/>
        <w:rPr>
          <w:rFonts w:ascii="Arial Narrow" w:hAnsi="Arial Narrow"/>
          <w:color w:val="000000" w:themeColor="text1"/>
        </w:rPr>
      </w:pPr>
      <w:r w:rsidRPr="0034635C">
        <w:rPr>
          <w:rFonts w:ascii="Arial Narrow" w:hAnsi="Arial Narrow"/>
          <w:color w:val="000000" w:themeColor="text1"/>
        </w:rPr>
        <w:t xml:space="preserve">2) złożyć do depozytu sądowego kwotę potrzebną na pokrycie wynagrodzenia </w:t>
      </w:r>
      <w:r w:rsidR="006931C1" w:rsidRPr="0034635C">
        <w:rPr>
          <w:rFonts w:ascii="Arial Narrow" w:hAnsi="Arial Narrow"/>
          <w:color w:val="000000" w:themeColor="text1"/>
        </w:rPr>
        <w:t>P</w:t>
      </w:r>
      <w:r w:rsidRPr="0034635C">
        <w:rPr>
          <w:rFonts w:ascii="Arial Narrow" w:hAnsi="Arial Narrow"/>
          <w:color w:val="000000" w:themeColor="text1"/>
        </w:rPr>
        <w:t xml:space="preserve">odwykonawcy lub dalszego </w:t>
      </w:r>
      <w:r w:rsidR="006931C1" w:rsidRPr="0034635C">
        <w:rPr>
          <w:rFonts w:ascii="Arial Narrow" w:hAnsi="Arial Narrow"/>
          <w:color w:val="000000" w:themeColor="text1"/>
        </w:rPr>
        <w:t>P</w:t>
      </w:r>
      <w:r w:rsidRPr="0034635C">
        <w:rPr>
          <w:rFonts w:ascii="Arial Narrow" w:hAnsi="Arial Narrow"/>
          <w:color w:val="000000" w:themeColor="text1"/>
        </w:rPr>
        <w:t>odwykonawcy w przypadku istnienia zasadniczej wątpliwości zamawiającego co do wysokości należnej zapłaty lub podmiotu, któremu płatność się należy, albo</w:t>
      </w:r>
    </w:p>
    <w:p w14:paraId="77072664" w14:textId="77777777" w:rsidR="00497494" w:rsidRPr="0034635C" w:rsidRDefault="00497494" w:rsidP="0069771F">
      <w:pPr>
        <w:tabs>
          <w:tab w:val="left" w:pos="993"/>
        </w:tabs>
        <w:ind w:left="567" w:hanging="283"/>
        <w:jc w:val="both"/>
        <w:rPr>
          <w:rFonts w:ascii="Arial Narrow" w:hAnsi="Arial Narrow"/>
          <w:color w:val="000000" w:themeColor="text1"/>
        </w:rPr>
      </w:pPr>
      <w:r w:rsidRPr="0034635C">
        <w:rPr>
          <w:rFonts w:ascii="Arial Narrow" w:hAnsi="Arial Narrow"/>
          <w:color w:val="000000" w:themeColor="text1"/>
        </w:rPr>
        <w:t>3) dokonać bezpośredniej zapłaty wynagrodzenia Podwykonawcy lub dalszemu Podwykonawcy, jeżeli Podwykonawca lub dalszy Podwykonawca wykaże zasadność takiej zapłaty.</w:t>
      </w:r>
    </w:p>
    <w:p w14:paraId="6858BC71" w14:textId="2086AFFA"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Zamawiający dokona bezpośredniej zapłaty na rzecz Podwykonawcy/dalszego Podwykonawcy wyłącznie wymagalnego wynagrodzenia, bez odsetek należnych Podwykonawcom/dalszym </w:t>
      </w:r>
      <w:r w:rsidR="006931C1" w:rsidRPr="0034635C">
        <w:rPr>
          <w:rFonts w:ascii="Arial Narrow" w:hAnsi="Arial Narrow"/>
          <w:color w:val="000000" w:themeColor="text1"/>
        </w:rPr>
        <w:t>P</w:t>
      </w:r>
      <w:r w:rsidRPr="0034635C">
        <w:rPr>
          <w:rFonts w:ascii="Arial Narrow" w:hAnsi="Arial Narrow"/>
          <w:color w:val="000000" w:themeColor="text1"/>
        </w:rPr>
        <w:t>odwykonawcom.</w:t>
      </w:r>
    </w:p>
    <w:p w14:paraId="2F422D78" w14:textId="77777777" w:rsidR="00497494" w:rsidRPr="0034635C" w:rsidRDefault="00497494" w:rsidP="0069771F">
      <w:pPr>
        <w:numPr>
          <w:ilvl w:val="0"/>
          <w:numId w:val="67"/>
        </w:numPr>
        <w:ind w:left="284" w:hanging="426"/>
        <w:jc w:val="both"/>
        <w:rPr>
          <w:rFonts w:ascii="Arial Narrow" w:hAnsi="Arial Narrow"/>
          <w:color w:val="000000" w:themeColor="text1"/>
        </w:rPr>
      </w:pPr>
      <w:r w:rsidRPr="0034635C">
        <w:rPr>
          <w:rFonts w:ascii="Arial Narrow" w:hAnsi="Arial Narrow"/>
          <w:color w:val="000000" w:themeColor="text1"/>
        </w:rPr>
        <w:t xml:space="preserve">Zapłata wynagrodzenia </w:t>
      </w:r>
      <w:r w:rsidR="006931C1" w:rsidRPr="0034635C">
        <w:rPr>
          <w:rFonts w:ascii="Arial Narrow" w:hAnsi="Arial Narrow"/>
          <w:color w:val="000000" w:themeColor="text1"/>
        </w:rPr>
        <w:t>P</w:t>
      </w:r>
      <w:r w:rsidRPr="0034635C">
        <w:rPr>
          <w:rFonts w:ascii="Arial Narrow" w:hAnsi="Arial Narrow"/>
          <w:color w:val="000000" w:themeColor="text1"/>
        </w:rPr>
        <w:t>odwykonawcy zwalnia Zamawiającego z obowiązku zapłaty wynagrodzenia Wykonawcy w części wynagrodzenia przekazanego Podwykonawcy.</w:t>
      </w:r>
    </w:p>
    <w:p w14:paraId="18D71615" w14:textId="77777777" w:rsidR="000315FC" w:rsidRPr="0034635C" w:rsidRDefault="00497494" w:rsidP="000315FC">
      <w:pPr>
        <w:numPr>
          <w:ilvl w:val="0"/>
          <w:numId w:val="67"/>
        </w:numPr>
        <w:ind w:left="284" w:hanging="426"/>
        <w:jc w:val="both"/>
        <w:rPr>
          <w:rFonts w:ascii="Arial Narrow" w:eastAsia="Times New Roman" w:hAnsi="Arial Narrow" w:cs="Arial"/>
          <w:color w:val="000000" w:themeColor="text1"/>
        </w:rPr>
      </w:pPr>
      <w:r w:rsidRPr="0034635C">
        <w:rPr>
          <w:rFonts w:ascii="Arial Narrow" w:hAnsi="Arial Narrow"/>
          <w:color w:val="000000" w:themeColor="text1"/>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 dalszym Podwykonawcom Wykonawcy, roszczenia o obniżenie wynagrodzenia, koszty z</w:t>
      </w:r>
      <w:r w:rsidR="00154CA8" w:rsidRPr="0034635C">
        <w:rPr>
          <w:rFonts w:ascii="Arial Narrow" w:hAnsi="Arial Narrow"/>
          <w:color w:val="000000" w:themeColor="text1"/>
        </w:rPr>
        <w:t>wiązane z Wykonaniem Zastępczym,</w:t>
      </w:r>
      <w:r w:rsidR="00154CA8" w:rsidRPr="0034635C">
        <w:rPr>
          <w:rFonts w:ascii="Arial Narrow" w:eastAsia="Times New Roman" w:hAnsi="Arial Narrow" w:cs="Arial"/>
          <w:color w:val="000000" w:themeColor="text1"/>
        </w:rPr>
        <w:t xml:space="preserve"> na co Wykonawca wyra</w:t>
      </w:r>
      <w:r w:rsidR="00154CA8" w:rsidRPr="0034635C">
        <w:rPr>
          <w:rFonts w:ascii="Arial Narrow" w:eastAsia="Times New Roman" w:hAnsi="Arial Narrow" w:cs="Arial" w:hint="eastAsia"/>
          <w:color w:val="000000" w:themeColor="text1"/>
        </w:rPr>
        <w:t>ż</w:t>
      </w:r>
      <w:r w:rsidR="00154CA8" w:rsidRPr="0034635C">
        <w:rPr>
          <w:rFonts w:ascii="Arial Narrow" w:eastAsia="Times New Roman" w:hAnsi="Arial Narrow" w:cs="Arial"/>
          <w:color w:val="000000" w:themeColor="text1"/>
        </w:rPr>
        <w:t>a zgod</w:t>
      </w:r>
      <w:r w:rsidR="00154CA8" w:rsidRPr="0034635C">
        <w:rPr>
          <w:rFonts w:ascii="Arial Narrow" w:eastAsia="Times New Roman" w:hAnsi="Arial Narrow" w:cs="Arial" w:hint="eastAsia"/>
          <w:color w:val="000000" w:themeColor="text1"/>
        </w:rPr>
        <w:t>ę</w:t>
      </w:r>
      <w:r w:rsidR="00154CA8" w:rsidRPr="0034635C">
        <w:rPr>
          <w:rFonts w:ascii="Arial Narrow" w:eastAsia="Times New Roman" w:hAnsi="Arial Narrow" w:cs="Arial"/>
          <w:color w:val="000000" w:themeColor="text1"/>
        </w:rPr>
        <w:t>.</w:t>
      </w:r>
    </w:p>
    <w:p w14:paraId="0E76F408" w14:textId="77777777" w:rsidR="000315FC" w:rsidRPr="0034635C" w:rsidRDefault="000315FC" w:rsidP="000315FC">
      <w:pPr>
        <w:numPr>
          <w:ilvl w:val="0"/>
          <w:numId w:val="67"/>
        </w:numPr>
        <w:ind w:left="284" w:hanging="426"/>
        <w:jc w:val="both"/>
        <w:rPr>
          <w:rFonts w:ascii="Arial Narrow" w:eastAsia="Times New Roman" w:hAnsi="Arial Narrow" w:cs="Arial"/>
          <w:color w:val="000000" w:themeColor="text1"/>
        </w:rPr>
      </w:pPr>
      <w:r w:rsidRPr="0034635C">
        <w:rPr>
          <w:rFonts w:ascii="Arial Narrow" w:hAnsi="Arial Narrow" w:cs="Arial"/>
          <w:color w:val="000000" w:themeColor="text1"/>
        </w:rPr>
        <w:t>Wejście w życie przepisów prawa wprowadzających obligatoryjne stosowanie Krajowego Systemu e-Faktur w Polsce spowoduje zmianę sposobu wystawiania i dostarczania faktur z ustalonego przez Strony umowy na faktury ustrukturyzowane dostarczone poprzez Krajowy System e-Faktur. Powyższa zmiana nie powoduje konieczności zawarcia aneksu, a zapisy umowy dotyczące dostarczania faktur przestaną obowiązywać.</w:t>
      </w:r>
    </w:p>
    <w:p w14:paraId="047C8691" w14:textId="77777777" w:rsidR="007D5AF3" w:rsidRPr="0034635C" w:rsidRDefault="007D5AF3" w:rsidP="000315FC">
      <w:pPr>
        <w:spacing w:before="120" w:line="276" w:lineRule="auto"/>
        <w:rPr>
          <w:rFonts w:ascii="Arial Narrow" w:hAnsi="Arial Narrow"/>
          <w:b/>
          <w:color w:val="000000" w:themeColor="text1"/>
        </w:rPr>
      </w:pPr>
    </w:p>
    <w:p w14:paraId="384309DF" w14:textId="77777777" w:rsidR="00155A6A" w:rsidRPr="0034635C" w:rsidRDefault="00155A6A" w:rsidP="00F551DA">
      <w:pPr>
        <w:spacing w:before="120" w:line="276" w:lineRule="auto"/>
        <w:jc w:val="center"/>
        <w:rPr>
          <w:rFonts w:ascii="Arial Narrow" w:hAnsi="Arial Narrow"/>
          <w:b/>
          <w:color w:val="000000" w:themeColor="text1"/>
        </w:rPr>
      </w:pPr>
      <w:r w:rsidRPr="0034635C">
        <w:rPr>
          <w:rFonts w:ascii="Arial Narrow" w:hAnsi="Arial Narrow"/>
          <w:b/>
          <w:color w:val="000000" w:themeColor="text1"/>
        </w:rPr>
        <w:t>§ 8</w:t>
      </w:r>
    </w:p>
    <w:p w14:paraId="7EDE7564" w14:textId="77777777" w:rsidR="00155A6A" w:rsidRPr="0034635C" w:rsidRDefault="00155A6A" w:rsidP="00490E84">
      <w:pPr>
        <w:spacing w:line="276" w:lineRule="auto"/>
        <w:jc w:val="center"/>
        <w:rPr>
          <w:rFonts w:ascii="Arial Narrow" w:hAnsi="Arial Narrow"/>
          <w:b/>
          <w:color w:val="000000" w:themeColor="text1"/>
        </w:rPr>
      </w:pPr>
      <w:r w:rsidRPr="0034635C">
        <w:rPr>
          <w:rFonts w:ascii="Arial Narrow" w:hAnsi="Arial Narrow"/>
          <w:b/>
          <w:color w:val="000000" w:themeColor="text1"/>
        </w:rPr>
        <w:t>Ubezpieczenie Wykonawcy</w:t>
      </w:r>
    </w:p>
    <w:p w14:paraId="374A852D" w14:textId="77777777" w:rsidR="00155A6A" w:rsidRPr="0034635C" w:rsidRDefault="00155A6A" w:rsidP="0069771F">
      <w:pPr>
        <w:numPr>
          <w:ilvl w:val="0"/>
          <w:numId w:val="7"/>
        </w:numPr>
        <w:spacing w:before="120"/>
        <w:ind w:left="284" w:hanging="284"/>
        <w:jc w:val="both"/>
        <w:rPr>
          <w:rFonts w:ascii="Arial Narrow" w:hAnsi="Arial Narrow" w:cs="Arial"/>
          <w:color w:val="000000" w:themeColor="text1"/>
        </w:rPr>
      </w:pPr>
      <w:r w:rsidRPr="0034635C">
        <w:rPr>
          <w:rFonts w:ascii="Arial Narrow" w:hAnsi="Arial Narrow"/>
          <w:color w:val="000000" w:themeColor="text1"/>
        </w:rPr>
        <w:t>Wykonawca zobowiązuje się zawrzeć na czas obowiązywania Umowy w terminie do 7 dni od daty zawarcia</w:t>
      </w:r>
      <w:r w:rsidRPr="0034635C">
        <w:rPr>
          <w:rFonts w:ascii="Arial Narrow" w:hAnsi="Arial Narrow" w:cs="Arial"/>
          <w:color w:val="000000" w:themeColor="text1"/>
        </w:rPr>
        <w:t xml:space="preserve"> niniejszej umowy i nie później niż w dniu przekazania terenu budowy </w:t>
      </w:r>
      <w:r w:rsidRPr="0034635C">
        <w:rPr>
          <w:rFonts w:ascii="Arial Narrow" w:hAnsi="Arial Narrow"/>
          <w:color w:val="000000" w:themeColor="text1"/>
        </w:rPr>
        <w:t>umowę lub umowy ubezpieczenia od wszelkiego ryzyka i odpowiedzialności zwią</w:t>
      </w:r>
      <w:r w:rsidR="00152F3E" w:rsidRPr="0034635C">
        <w:rPr>
          <w:rFonts w:ascii="Arial Narrow" w:hAnsi="Arial Narrow"/>
          <w:color w:val="000000" w:themeColor="text1"/>
        </w:rPr>
        <w:t xml:space="preserve">zanej z realizacją Umowy, oraz </w:t>
      </w:r>
      <w:r w:rsidRPr="0034635C">
        <w:rPr>
          <w:rFonts w:ascii="Arial Narrow" w:hAnsi="Arial Narrow"/>
          <w:color w:val="000000" w:themeColor="text1"/>
        </w:rPr>
        <w:t>do terminowego opłacania należnych składek ubezpieczeniowych, w zakresie:</w:t>
      </w:r>
    </w:p>
    <w:p w14:paraId="40E3CEF6" w14:textId="77777777" w:rsidR="00155A6A" w:rsidRPr="0034635C" w:rsidRDefault="00155A6A" w:rsidP="0069771F">
      <w:pPr>
        <w:pStyle w:val="Akapitzlist1"/>
        <w:numPr>
          <w:ilvl w:val="0"/>
          <w:numId w:val="58"/>
        </w:numPr>
        <w:spacing w:after="5"/>
        <w:ind w:left="567" w:right="137" w:hanging="283"/>
        <w:jc w:val="both"/>
        <w:rPr>
          <w:rFonts w:ascii="Arial Narrow" w:hAnsi="Arial Narrow"/>
          <w:b/>
          <w:color w:val="000000" w:themeColor="text1"/>
        </w:rPr>
      </w:pPr>
      <w:r w:rsidRPr="0034635C">
        <w:rPr>
          <w:rFonts w:ascii="Arial Narrow" w:hAnsi="Arial Narrow"/>
          <w:color w:val="000000" w:themeColor="text1"/>
        </w:rPr>
        <w:t xml:space="preserve">od </w:t>
      </w:r>
      <w:proofErr w:type="spellStart"/>
      <w:r w:rsidRPr="0034635C">
        <w:rPr>
          <w:rFonts w:ascii="Arial Narrow" w:hAnsi="Arial Narrow"/>
          <w:color w:val="000000" w:themeColor="text1"/>
        </w:rPr>
        <w:t>ryzyk</w:t>
      </w:r>
      <w:proofErr w:type="spellEnd"/>
      <w:r w:rsidRPr="0034635C">
        <w:rPr>
          <w:rFonts w:ascii="Arial Narrow" w:hAnsi="Arial Narrow"/>
          <w:color w:val="000000" w:themeColor="text1"/>
        </w:rPr>
        <w:t xml:space="preserve"> bu</w:t>
      </w:r>
      <w:r w:rsidR="007F2843" w:rsidRPr="0034635C">
        <w:rPr>
          <w:rFonts w:ascii="Arial Narrow" w:hAnsi="Arial Narrow"/>
          <w:color w:val="000000" w:themeColor="text1"/>
        </w:rPr>
        <w:t xml:space="preserve">dowlanych (np. CAR, </w:t>
      </w:r>
      <w:proofErr w:type="spellStart"/>
      <w:r w:rsidR="007F2843" w:rsidRPr="0034635C">
        <w:rPr>
          <w:rFonts w:ascii="Arial Narrow" w:hAnsi="Arial Narrow"/>
          <w:color w:val="000000" w:themeColor="text1"/>
        </w:rPr>
        <w:t>EAR</w:t>
      </w:r>
      <w:proofErr w:type="spellEnd"/>
      <w:r w:rsidRPr="0034635C">
        <w:rPr>
          <w:rFonts w:ascii="Arial Narrow" w:hAnsi="Arial Narrow"/>
          <w:color w:val="000000" w:themeColor="text1"/>
        </w:rPr>
        <w:t xml:space="preserve">) z sumą ubezpieczenia nie niższą niż </w:t>
      </w:r>
      <w:r w:rsidRPr="0034635C">
        <w:rPr>
          <w:rFonts w:ascii="Arial Narrow" w:hAnsi="Arial Narrow"/>
          <w:b/>
          <w:color w:val="000000" w:themeColor="text1"/>
        </w:rPr>
        <w:t>Cena ofertowa brutto,</w:t>
      </w:r>
    </w:p>
    <w:p w14:paraId="7E87955F" w14:textId="77777777" w:rsidR="00155A6A" w:rsidRPr="0034635C" w:rsidRDefault="00155A6A" w:rsidP="0069771F">
      <w:pPr>
        <w:pStyle w:val="Akapitzlist1"/>
        <w:numPr>
          <w:ilvl w:val="0"/>
          <w:numId w:val="58"/>
        </w:numPr>
        <w:tabs>
          <w:tab w:val="left" w:pos="1134"/>
        </w:tabs>
        <w:ind w:left="567" w:hanging="283"/>
        <w:jc w:val="both"/>
        <w:rPr>
          <w:rFonts w:ascii="Arial Narrow" w:hAnsi="Arial Narrow"/>
          <w:b/>
          <w:color w:val="000000" w:themeColor="text1"/>
        </w:rPr>
      </w:pPr>
      <w:r w:rsidRPr="0034635C">
        <w:rPr>
          <w:rFonts w:ascii="Arial Narrow" w:hAnsi="Arial Narrow"/>
          <w:color w:val="000000" w:themeColor="text1"/>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757A60" w:rsidRPr="0034635C">
        <w:rPr>
          <w:rFonts w:ascii="Arial Narrow" w:hAnsi="Arial Narrow"/>
          <w:color w:val="000000" w:themeColor="text1"/>
        </w:rPr>
        <w:t>1 0</w:t>
      </w:r>
      <w:r w:rsidRPr="0034635C">
        <w:rPr>
          <w:rFonts w:ascii="Arial Narrow" w:hAnsi="Arial Narrow"/>
          <w:color w:val="000000" w:themeColor="text1"/>
        </w:rPr>
        <w:t>00 000,00</w:t>
      </w:r>
      <w:r w:rsidR="00945946" w:rsidRPr="0034635C">
        <w:rPr>
          <w:rFonts w:ascii="Arial Narrow" w:hAnsi="Arial Narrow"/>
          <w:color w:val="000000" w:themeColor="text1"/>
        </w:rPr>
        <w:t xml:space="preserve"> </w:t>
      </w:r>
      <w:r w:rsidRPr="0034635C">
        <w:rPr>
          <w:rFonts w:ascii="Arial Narrow" w:hAnsi="Arial Narrow"/>
          <w:color w:val="000000" w:themeColor="text1"/>
        </w:rPr>
        <w:t>zł, na jedno i wszystkie zdarzenia w okresie ubezpieczenia,</w:t>
      </w:r>
    </w:p>
    <w:p w14:paraId="327A4DD5"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olor w:val="000000" w:themeColor="text1"/>
        </w:rPr>
        <w:t xml:space="preserve">Umowy ubezpieczenia, o których mowa w ust. 1 muszą zapewniać wypłatę odszkodowania płatnego </w:t>
      </w:r>
      <w:r w:rsidRPr="0034635C">
        <w:rPr>
          <w:rFonts w:ascii="Arial Narrow" w:hAnsi="Arial Narrow"/>
          <w:color w:val="000000" w:themeColor="text1"/>
        </w:rPr>
        <w:br/>
        <w:t xml:space="preserve">w złotych polskich, bez ograniczeń. </w:t>
      </w:r>
    </w:p>
    <w:p w14:paraId="1908A2A6"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olor w:val="000000" w:themeColor="text1"/>
        </w:rPr>
        <w:lastRenderedPageBreak/>
        <w:t xml:space="preserve">Koszt </w:t>
      </w:r>
      <w:proofErr w:type="gramStart"/>
      <w:r w:rsidRPr="0034635C">
        <w:rPr>
          <w:rFonts w:ascii="Arial Narrow" w:hAnsi="Arial Narrow"/>
          <w:color w:val="000000" w:themeColor="text1"/>
        </w:rPr>
        <w:t>umowy,</w:t>
      </w:r>
      <w:proofErr w:type="gramEnd"/>
      <w:r w:rsidRPr="0034635C">
        <w:rPr>
          <w:rFonts w:ascii="Arial Narrow" w:hAnsi="Arial Narrow"/>
          <w:color w:val="000000" w:themeColor="text1"/>
        </w:rPr>
        <w:t xml:space="preserve"> lub umów, o których mowa w ust. 1 w szczególności składki ubezpieczeniowe, pokrywa </w:t>
      </w:r>
      <w:r w:rsidRPr="0034635C">
        <w:rPr>
          <w:rFonts w:ascii="Arial Narrow" w:hAnsi="Arial Narrow"/>
          <w:color w:val="000000" w:themeColor="text1"/>
        </w:rPr>
        <w:br/>
        <w:t>w całości Wykonawca.</w:t>
      </w:r>
    </w:p>
    <w:p w14:paraId="7B546B9B" w14:textId="77777777" w:rsidR="00155A6A" w:rsidRPr="0034635C" w:rsidRDefault="00155A6A" w:rsidP="0069771F">
      <w:pPr>
        <w:numPr>
          <w:ilvl w:val="0"/>
          <w:numId w:val="52"/>
        </w:numPr>
        <w:spacing w:after="5"/>
        <w:ind w:left="284" w:right="137" w:hanging="284"/>
        <w:jc w:val="both"/>
        <w:rPr>
          <w:rFonts w:ascii="Arial Narrow" w:hAnsi="Arial Narrow"/>
          <w:color w:val="000000" w:themeColor="text1"/>
        </w:rPr>
      </w:pPr>
      <w:r w:rsidRPr="0034635C">
        <w:rPr>
          <w:rFonts w:ascii="Arial Narrow" w:hAnsi="Arial Narrow"/>
          <w:color w:val="000000" w:themeColor="text1"/>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70B10713"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olor w:val="000000" w:themeColor="text1"/>
        </w:rPr>
        <w:t xml:space="preserve">Wykonawca przedłoży Zamawiającemu dokumenty potwierdzające zawarcie umowy ubezpieczenia, </w:t>
      </w:r>
      <w:r w:rsidRPr="0034635C">
        <w:rPr>
          <w:rFonts w:ascii="Arial Narrow" w:hAnsi="Arial Narrow"/>
          <w:color w:val="000000" w:themeColor="text1"/>
        </w:rPr>
        <w:br/>
        <w:t xml:space="preserve">w tym w szczególności kopię umowy i polisy ubezpieczenia, nie później niż do dnia przekazania Terenu budowy. W przypadku uchybienia przedmiotowemu obowiązkowi Zamawiający ma prawo wstrzymać się </w:t>
      </w:r>
      <w:r w:rsidR="00757A60" w:rsidRPr="0034635C">
        <w:rPr>
          <w:rFonts w:ascii="Arial Narrow" w:hAnsi="Arial Narrow"/>
          <w:color w:val="000000" w:themeColor="text1"/>
        </w:rPr>
        <w:br/>
      </w:r>
      <w:r w:rsidRPr="0034635C">
        <w:rPr>
          <w:rFonts w:ascii="Arial Narrow" w:hAnsi="Arial Narrow"/>
          <w:color w:val="000000" w:themeColor="text1"/>
        </w:rPr>
        <w:t>z przekazaniem Terenu budowy do czasu ich przedłożenia, co nie powoduje wstrzymania biegu terminów umownych w zakresie wykonania Umowy przez Wykonawcę.</w:t>
      </w:r>
    </w:p>
    <w:p w14:paraId="52696826"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olor w:val="000000" w:themeColor="text1"/>
        </w:rPr>
        <w:t>W razie wydłużenia czasu realizacji Umowy, Wykonawca zobowiązuje się do przedłużenia ubezpieczenia na zasadach określonych w ust. 1 - 4, przedstawiając Zamawiającemu dokumenty potwierdzające zawarcie umowy ubezpieczenia, w t</w:t>
      </w:r>
      <w:r w:rsidR="00720A50" w:rsidRPr="0034635C">
        <w:rPr>
          <w:rFonts w:ascii="Arial Narrow" w:hAnsi="Arial Narrow"/>
          <w:color w:val="000000" w:themeColor="text1"/>
        </w:rPr>
        <w:t xml:space="preserve">ym w szczególności kopię umowy </w:t>
      </w:r>
      <w:r w:rsidRPr="0034635C">
        <w:rPr>
          <w:rFonts w:ascii="Arial Narrow" w:hAnsi="Arial Narrow"/>
          <w:color w:val="000000" w:themeColor="text1"/>
        </w:rPr>
        <w:t>i polisy ubezpieczenia, na co najmniej miesiąc przed wygaśnięciem po</w:t>
      </w:r>
      <w:r w:rsidR="00720A50" w:rsidRPr="0034635C">
        <w:rPr>
          <w:rFonts w:ascii="Arial Narrow" w:hAnsi="Arial Narrow"/>
          <w:color w:val="000000" w:themeColor="text1"/>
        </w:rPr>
        <w:t xml:space="preserve">przedniej umowy ubezpieczenia. </w:t>
      </w:r>
      <w:r w:rsidRPr="0034635C">
        <w:rPr>
          <w:rFonts w:ascii="Arial Narrow" w:hAnsi="Arial Narrow"/>
          <w:color w:val="000000" w:themeColor="text1"/>
        </w:rPr>
        <w:t>W przypadku niedokonania przedłużenia ubezpiec</w:t>
      </w:r>
      <w:r w:rsidR="00720A50" w:rsidRPr="0034635C">
        <w:rPr>
          <w:rFonts w:ascii="Arial Narrow" w:hAnsi="Arial Narrow"/>
          <w:color w:val="000000" w:themeColor="text1"/>
        </w:rPr>
        <w:t xml:space="preserve">zenia, przedłużenia niezgodnie </w:t>
      </w:r>
      <w:r w:rsidRPr="0034635C">
        <w:rPr>
          <w:rFonts w:ascii="Arial Narrow" w:hAnsi="Arial Narrow"/>
          <w:color w:val="000000" w:themeColor="text1"/>
        </w:rPr>
        <w:t xml:space="preserve">z zasadami określonymi w ust. 1 – 4 lub nieprzedłożenia przez Wykonawcę odnośnego dokumentu ubezpieczenia w terminie, o którym mowa w ust. </w:t>
      </w:r>
      <w:r w:rsidR="00720A50" w:rsidRPr="0034635C">
        <w:rPr>
          <w:rFonts w:ascii="Arial Narrow" w:hAnsi="Arial Narrow"/>
          <w:color w:val="000000" w:themeColor="text1"/>
        </w:rPr>
        <w:t>5</w:t>
      </w:r>
      <w:r w:rsidRPr="0034635C">
        <w:rPr>
          <w:rFonts w:ascii="Arial Narrow" w:hAnsi="Arial Narrow"/>
          <w:color w:val="000000" w:themeColor="text1"/>
        </w:rPr>
        <w:t xml:space="preserve">, Zamawiający będzie uprawniony wedle własnego wyboru do postępowania opisanego w ust. 11 poniżej. </w:t>
      </w:r>
    </w:p>
    <w:p w14:paraId="30CD6A93"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olor w:val="000000" w:themeColor="text1"/>
          <w:spacing w:val="-2"/>
        </w:rPr>
        <w:t>Wykonawca nie jest uprawniony do dokonywania zmian warunków ubezpieczenia bez uprzedniej zgody Zamawiającego wyrażonej na piśmie.</w:t>
      </w:r>
    </w:p>
    <w:p w14:paraId="537E4B0A"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s="Arial"/>
          <w:color w:val="000000" w:themeColor="text1"/>
        </w:rPr>
        <w:t xml:space="preserve">Wykonawca na każde żądanie Zamawiającego okaże niezwłocznie, nie później jednak niż w  terminie </w:t>
      </w:r>
      <w:r w:rsidRPr="0034635C">
        <w:rPr>
          <w:rFonts w:ascii="Arial Narrow" w:hAnsi="Arial Narrow" w:cs="Arial"/>
          <w:color w:val="000000" w:themeColor="text1"/>
        </w:rPr>
        <w:br/>
        <w:t>3 dni roboczych od wezwania, dowody istnienia ubezpieczeń wymienionych w ust.1 niniejszego paragrafu.</w:t>
      </w:r>
    </w:p>
    <w:p w14:paraId="2F119CF8" w14:textId="77777777" w:rsidR="00155A6A" w:rsidRPr="0034635C" w:rsidRDefault="00155A6A" w:rsidP="0069771F">
      <w:pPr>
        <w:pStyle w:val="Akapitzlist1"/>
        <w:numPr>
          <w:ilvl w:val="0"/>
          <w:numId w:val="52"/>
        </w:numPr>
        <w:ind w:left="284" w:hanging="284"/>
        <w:jc w:val="both"/>
        <w:rPr>
          <w:rFonts w:ascii="Arial Narrow" w:hAnsi="Arial Narrow"/>
          <w:b/>
          <w:color w:val="000000" w:themeColor="text1"/>
        </w:rPr>
      </w:pPr>
      <w:r w:rsidRPr="0034635C">
        <w:rPr>
          <w:rFonts w:ascii="Arial Narrow" w:hAnsi="Arial Narrow" w:cs="Arial"/>
          <w:color w:val="000000" w:themeColor="text1"/>
        </w:rPr>
        <w:t xml:space="preserve">Wykonawca będzie utrzymywał ubezpieczenie od </w:t>
      </w:r>
      <w:proofErr w:type="spellStart"/>
      <w:r w:rsidRPr="0034635C">
        <w:rPr>
          <w:rFonts w:ascii="Arial Narrow" w:hAnsi="Arial Narrow" w:cs="Arial"/>
          <w:color w:val="000000" w:themeColor="text1"/>
        </w:rPr>
        <w:t>ryzyk</w:t>
      </w:r>
      <w:proofErr w:type="spellEnd"/>
      <w:r w:rsidRPr="0034635C">
        <w:rPr>
          <w:rFonts w:ascii="Arial Narrow" w:hAnsi="Arial Narrow" w:cs="Arial"/>
          <w:color w:val="000000" w:themeColor="text1"/>
        </w:rPr>
        <w:t xml:space="preserve"> budowlanych do dnia podpisania protokołu odbioru końcowego, natomiast ubezpieczenie odpowiedzialności cywilnej do dnia podpisania protokołu odbioru ostatecznego.</w:t>
      </w:r>
    </w:p>
    <w:p w14:paraId="51BFA3DE" w14:textId="77777777" w:rsidR="00155A6A" w:rsidRPr="0034635C" w:rsidRDefault="00155A6A" w:rsidP="0069771F">
      <w:pPr>
        <w:pStyle w:val="Akapitzlist1"/>
        <w:numPr>
          <w:ilvl w:val="0"/>
          <w:numId w:val="52"/>
        </w:numPr>
        <w:ind w:left="284" w:hanging="426"/>
        <w:jc w:val="both"/>
        <w:rPr>
          <w:rFonts w:ascii="Arial Narrow" w:hAnsi="Arial Narrow"/>
          <w:b/>
          <w:color w:val="000000" w:themeColor="text1"/>
        </w:rPr>
      </w:pPr>
      <w:r w:rsidRPr="0034635C">
        <w:rPr>
          <w:rFonts w:ascii="Arial Narrow" w:hAnsi="Arial Narrow" w:cs="Arial"/>
          <w:color w:val="000000" w:themeColor="text1"/>
        </w:rPr>
        <w:t>Jeżeli w okresach wskazanych w ust. 9 niniejszego para</w:t>
      </w:r>
      <w:r w:rsidR="00152F3E" w:rsidRPr="0034635C">
        <w:rPr>
          <w:rFonts w:ascii="Arial Narrow" w:hAnsi="Arial Narrow" w:cs="Arial"/>
          <w:color w:val="000000" w:themeColor="text1"/>
        </w:rPr>
        <w:t xml:space="preserve">grafu ubezpieczenia wymienione </w:t>
      </w:r>
      <w:r w:rsidRPr="0034635C">
        <w:rPr>
          <w:rFonts w:ascii="Arial Narrow" w:hAnsi="Arial Narrow" w:cs="Arial"/>
          <w:color w:val="000000" w:themeColor="text1"/>
        </w:rPr>
        <w:t>w ust.</w:t>
      </w:r>
      <w:r w:rsidR="00757A60" w:rsidRPr="0034635C">
        <w:rPr>
          <w:rFonts w:ascii="Arial Narrow" w:hAnsi="Arial Narrow" w:cs="Arial"/>
          <w:color w:val="000000" w:themeColor="text1"/>
        </w:rPr>
        <w:t xml:space="preserve"> </w:t>
      </w:r>
      <w:r w:rsidRPr="0034635C">
        <w:rPr>
          <w:rFonts w:ascii="Arial Narrow" w:hAnsi="Arial Narrow" w:cs="Arial"/>
          <w:color w:val="000000" w:themeColor="text1"/>
        </w:rPr>
        <w:t xml:space="preserve">1 niniejszego paragrafu stracą swoją ważność Wykonawca natychmiast uzyska nowe ubezpieczenie, bez wezwania ze </w:t>
      </w:r>
      <w:r w:rsidR="005E67C9"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y Zamawiającego.</w:t>
      </w:r>
    </w:p>
    <w:p w14:paraId="3FFE6A51" w14:textId="77777777" w:rsidR="00155A6A" w:rsidRPr="0034635C" w:rsidRDefault="00155A6A" w:rsidP="0069771F">
      <w:pPr>
        <w:pStyle w:val="Akapitzlist1"/>
        <w:numPr>
          <w:ilvl w:val="0"/>
          <w:numId w:val="52"/>
        </w:numPr>
        <w:ind w:left="284" w:hanging="426"/>
        <w:jc w:val="both"/>
        <w:rPr>
          <w:rFonts w:ascii="Arial Narrow" w:hAnsi="Arial Narrow"/>
          <w:b/>
          <w:color w:val="000000" w:themeColor="text1"/>
        </w:rPr>
      </w:pPr>
      <w:r w:rsidRPr="0034635C">
        <w:rPr>
          <w:rFonts w:ascii="Arial Narrow" w:hAnsi="Arial Narrow" w:cs="Arial"/>
          <w:color w:val="000000" w:themeColor="text1"/>
        </w:rPr>
        <w:t xml:space="preserve">W przypadku zaniechania wykonania tego obowiązku Zamawiający będzie uprawniony wedle swojego wyboru: </w:t>
      </w:r>
    </w:p>
    <w:p w14:paraId="1E418A22" w14:textId="77777777" w:rsidR="00155A6A" w:rsidRPr="0034635C" w:rsidRDefault="00155A6A" w:rsidP="0069771F">
      <w:pPr>
        <w:numPr>
          <w:ilvl w:val="0"/>
          <w:numId w:val="8"/>
        </w:numPr>
        <w:ind w:left="567" w:hanging="283"/>
        <w:jc w:val="both"/>
        <w:rPr>
          <w:rFonts w:ascii="Arial Narrow" w:hAnsi="Arial Narrow" w:cs="Arial"/>
          <w:color w:val="000000" w:themeColor="text1"/>
        </w:rPr>
      </w:pPr>
      <w:r w:rsidRPr="0034635C">
        <w:rPr>
          <w:rFonts w:ascii="Arial Narrow" w:hAnsi="Arial Narrow" w:cs="Arial"/>
          <w:color w:val="000000" w:themeColor="text1"/>
        </w:rPr>
        <w:t xml:space="preserve">ubezpieczyć Wykonawcę na jego koszt i potrącić koszty uzyskania ubezpieczeń wymienionych </w:t>
      </w:r>
      <w:r w:rsidRPr="0034635C">
        <w:rPr>
          <w:rFonts w:ascii="Arial Narrow" w:hAnsi="Arial Narrow" w:cs="Arial"/>
          <w:color w:val="000000" w:themeColor="text1"/>
        </w:rPr>
        <w:br/>
        <w:t>w ust.1 niniejszego paragrafu z wynagrodzenia Wykona</w:t>
      </w:r>
      <w:r w:rsidR="007F2843" w:rsidRPr="0034635C">
        <w:rPr>
          <w:rFonts w:ascii="Arial Narrow" w:hAnsi="Arial Narrow" w:cs="Arial"/>
          <w:color w:val="000000" w:themeColor="text1"/>
        </w:rPr>
        <w:t xml:space="preserve">wcy bądź też zaspokoić je </w:t>
      </w:r>
      <w:r w:rsidRPr="0034635C">
        <w:rPr>
          <w:rFonts w:ascii="Arial Narrow" w:hAnsi="Arial Narrow" w:cs="Arial"/>
          <w:color w:val="000000" w:themeColor="text1"/>
        </w:rPr>
        <w:t>z zabezpieczenia należytego wykonania umowy,</w:t>
      </w:r>
    </w:p>
    <w:p w14:paraId="535CF29F" w14:textId="77777777" w:rsidR="00155A6A" w:rsidRPr="0034635C" w:rsidRDefault="00155A6A" w:rsidP="0069771F">
      <w:pPr>
        <w:ind w:left="567" w:hanging="283"/>
        <w:jc w:val="both"/>
        <w:rPr>
          <w:rFonts w:ascii="Arial Narrow" w:hAnsi="Arial Narrow" w:cs="Arial"/>
          <w:color w:val="000000" w:themeColor="text1"/>
        </w:rPr>
      </w:pPr>
      <w:r w:rsidRPr="0034635C">
        <w:rPr>
          <w:rFonts w:ascii="Arial Narrow" w:hAnsi="Arial Narrow" w:cs="Arial"/>
          <w:color w:val="000000" w:themeColor="text1"/>
        </w:rPr>
        <w:t>albo</w:t>
      </w:r>
    </w:p>
    <w:p w14:paraId="2FD4A769" w14:textId="77777777" w:rsidR="00155A6A" w:rsidRPr="0034635C" w:rsidRDefault="00155A6A" w:rsidP="0069771F">
      <w:pPr>
        <w:numPr>
          <w:ilvl w:val="0"/>
          <w:numId w:val="8"/>
        </w:numPr>
        <w:ind w:left="567" w:hanging="283"/>
        <w:jc w:val="both"/>
        <w:rPr>
          <w:rFonts w:ascii="Arial Narrow" w:hAnsi="Arial Narrow" w:cs="Arial"/>
          <w:color w:val="000000" w:themeColor="text1"/>
        </w:rPr>
      </w:pPr>
      <w:r w:rsidRPr="0034635C">
        <w:rPr>
          <w:rFonts w:ascii="Arial Narrow" w:hAnsi="Arial Narrow" w:cs="Arial"/>
          <w:color w:val="000000" w:themeColor="text1"/>
        </w:rPr>
        <w:t>wyznaczyć Wykonawcy dodatkowy termin na uzyskanie ubezpieczeń wymienionych w ust.</w:t>
      </w:r>
      <w:r w:rsidR="00A00C7C" w:rsidRPr="0034635C">
        <w:rPr>
          <w:rFonts w:ascii="Arial Narrow" w:hAnsi="Arial Narrow" w:cs="Arial"/>
          <w:color w:val="000000" w:themeColor="text1"/>
        </w:rPr>
        <w:t xml:space="preserve"> </w:t>
      </w:r>
      <w:r w:rsidRPr="0034635C">
        <w:rPr>
          <w:rFonts w:ascii="Arial Narrow" w:hAnsi="Arial Narrow" w:cs="Arial"/>
          <w:color w:val="000000" w:themeColor="text1"/>
        </w:rPr>
        <w:t xml:space="preserve">1 niniejszego paragrafu i przedłożenie dowodów uzyskania tych ubezpieczeń w terminie 7 dni, a po jego bezskutecznym upływie odstąpić od umowy w terminie 14 dni. </w:t>
      </w:r>
    </w:p>
    <w:p w14:paraId="0C274555" w14:textId="77777777" w:rsidR="00660663" w:rsidRPr="0034635C" w:rsidRDefault="00660663" w:rsidP="00C40E02">
      <w:pPr>
        <w:spacing w:before="120" w:line="276" w:lineRule="auto"/>
        <w:rPr>
          <w:rFonts w:ascii="Arial Narrow" w:hAnsi="Arial Narrow" w:cs="Arial"/>
          <w:b/>
          <w:color w:val="000000" w:themeColor="text1"/>
        </w:rPr>
      </w:pPr>
    </w:p>
    <w:p w14:paraId="599B8DB7" w14:textId="77777777" w:rsidR="00155A6A" w:rsidRPr="0034635C" w:rsidRDefault="00155A6A" w:rsidP="009A35A5">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 9</w:t>
      </w:r>
    </w:p>
    <w:p w14:paraId="3F989C64"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Zabezpieczenie należytego wykonania umowy</w:t>
      </w:r>
    </w:p>
    <w:p w14:paraId="5CB48C48" w14:textId="77777777" w:rsidR="003F62A0" w:rsidRPr="0034635C" w:rsidRDefault="00155A6A" w:rsidP="0069771F">
      <w:pPr>
        <w:numPr>
          <w:ilvl w:val="0"/>
          <w:numId w:val="70"/>
        </w:numPr>
        <w:spacing w:before="120"/>
        <w:jc w:val="both"/>
        <w:rPr>
          <w:rFonts w:ascii="Arial Narrow" w:hAnsi="Arial Narrow" w:cs="Arial"/>
          <w:color w:val="000000" w:themeColor="text1"/>
        </w:rPr>
      </w:pPr>
      <w:r w:rsidRPr="0034635C">
        <w:rPr>
          <w:rFonts w:ascii="Arial Narrow" w:hAnsi="Arial Narrow" w:cs="Arial"/>
          <w:color w:val="000000" w:themeColor="text1"/>
        </w:rPr>
        <w:t xml:space="preserve">Tytułem zabezpieczenia należytego wykonania umowy Wykonawca do dnia podpisania umowy wniósł zabezpieczenie w wysokości </w:t>
      </w:r>
      <w:r w:rsidR="007306E1" w:rsidRPr="0034635C">
        <w:rPr>
          <w:rFonts w:ascii="Arial Narrow" w:hAnsi="Arial Narrow" w:cs="Arial"/>
          <w:b/>
          <w:color w:val="000000" w:themeColor="text1"/>
        </w:rPr>
        <w:t>5</w:t>
      </w:r>
      <w:r w:rsidR="00FC06A5" w:rsidRPr="0034635C">
        <w:rPr>
          <w:rFonts w:ascii="Arial Narrow" w:hAnsi="Arial Narrow" w:cs="Arial"/>
          <w:b/>
          <w:color w:val="000000" w:themeColor="text1"/>
        </w:rPr>
        <w:t xml:space="preserve"> </w:t>
      </w:r>
      <w:r w:rsidRPr="0034635C">
        <w:rPr>
          <w:rFonts w:ascii="Arial Narrow" w:hAnsi="Arial Narrow" w:cs="Arial"/>
          <w:b/>
          <w:color w:val="000000" w:themeColor="text1"/>
        </w:rPr>
        <w:t>%</w:t>
      </w:r>
      <w:r w:rsidRPr="0034635C">
        <w:rPr>
          <w:rFonts w:ascii="Arial Narrow" w:hAnsi="Arial Narrow" w:cs="Arial"/>
          <w:color w:val="000000" w:themeColor="text1"/>
        </w:rPr>
        <w:t> Ceny ofertowej  brutto, o któr</w:t>
      </w:r>
      <w:r w:rsidR="00720A50" w:rsidRPr="0034635C">
        <w:rPr>
          <w:rFonts w:ascii="Arial Narrow" w:hAnsi="Arial Narrow" w:cs="Arial"/>
          <w:color w:val="000000" w:themeColor="text1"/>
        </w:rPr>
        <w:t>ej</w:t>
      </w:r>
      <w:r w:rsidRPr="0034635C">
        <w:rPr>
          <w:rFonts w:ascii="Arial Narrow" w:hAnsi="Arial Narrow" w:cs="Arial"/>
          <w:color w:val="000000" w:themeColor="text1"/>
        </w:rPr>
        <w:t xml:space="preserve"> mowa w § 7 ust</w:t>
      </w:r>
      <w:r w:rsidR="00783BDB" w:rsidRPr="0034635C">
        <w:rPr>
          <w:rFonts w:ascii="Arial Narrow" w:hAnsi="Arial Narrow" w:cs="Arial"/>
          <w:color w:val="000000" w:themeColor="text1"/>
        </w:rPr>
        <w:t>. 1, na rzecz Miasta Gorzów W</w:t>
      </w:r>
      <w:r w:rsidR="00A00C7C" w:rsidRPr="0034635C">
        <w:rPr>
          <w:rFonts w:ascii="Arial Narrow" w:hAnsi="Arial Narrow" w:cs="Arial"/>
          <w:color w:val="000000" w:themeColor="text1"/>
        </w:rPr>
        <w:t>lkp.</w:t>
      </w:r>
      <w:r w:rsidR="007B67E0" w:rsidRPr="0034635C">
        <w:rPr>
          <w:rFonts w:ascii="Arial Narrow" w:hAnsi="Arial Narrow" w:cs="Arial"/>
          <w:color w:val="000000" w:themeColor="text1"/>
        </w:rPr>
        <w:t xml:space="preserve"> – Urzędu Miasta</w:t>
      </w:r>
      <w:r w:rsidRPr="0034635C">
        <w:rPr>
          <w:rFonts w:ascii="Arial Narrow" w:hAnsi="Arial Narrow" w:cs="Arial"/>
          <w:color w:val="000000" w:themeColor="text1"/>
        </w:rPr>
        <w:t xml:space="preserve"> </w:t>
      </w:r>
      <w:r w:rsidR="003F62A0" w:rsidRPr="0034635C">
        <w:rPr>
          <w:rFonts w:ascii="Arial Narrow" w:hAnsi="Arial Narrow" w:cs="Arial"/>
          <w:color w:val="000000" w:themeColor="text1"/>
        </w:rPr>
        <w:t xml:space="preserve">w kwocie </w:t>
      </w:r>
      <w:r w:rsidR="008D0D20" w:rsidRPr="0034635C">
        <w:rPr>
          <w:rFonts w:ascii="Arial Narrow" w:hAnsi="Arial Narrow" w:cs="Arial"/>
          <w:color w:val="000000" w:themeColor="text1"/>
        </w:rPr>
        <w:t>………………</w:t>
      </w:r>
      <w:r w:rsidR="003F62A0" w:rsidRPr="0034635C">
        <w:rPr>
          <w:rFonts w:ascii="Arial Narrow" w:hAnsi="Arial Narrow" w:cs="Arial"/>
          <w:b/>
          <w:color w:val="000000" w:themeColor="text1"/>
        </w:rPr>
        <w:t xml:space="preserve"> zł</w:t>
      </w:r>
      <w:r w:rsidR="003F62A0" w:rsidRPr="0034635C">
        <w:rPr>
          <w:rFonts w:ascii="Arial Narrow" w:hAnsi="Arial Narrow" w:cs="Arial"/>
          <w:color w:val="000000" w:themeColor="text1"/>
        </w:rPr>
        <w:t>;</w:t>
      </w:r>
    </w:p>
    <w:p w14:paraId="15768BD6" w14:textId="77777777" w:rsidR="00155A6A" w:rsidRPr="0034635C" w:rsidRDefault="003F62A0" w:rsidP="0069771F">
      <w:pPr>
        <w:pStyle w:val="Akapitzlist"/>
        <w:numPr>
          <w:ilvl w:val="0"/>
          <w:numId w:val="70"/>
        </w:numPr>
        <w:jc w:val="both"/>
        <w:rPr>
          <w:rFonts w:ascii="Arial Narrow" w:hAnsi="Arial Narrow" w:cs="Arial"/>
          <w:color w:val="000000" w:themeColor="text1"/>
        </w:rPr>
      </w:pPr>
      <w:r w:rsidRPr="0034635C">
        <w:rPr>
          <w:rFonts w:ascii="Arial Narrow" w:hAnsi="Arial Narrow" w:cs="Arial"/>
          <w:color w:val="000000" w:themeColor="text1"/>
        </w:rPr>
        <w:t>Zabezpieczenie zostało wniesione w formie</w:t>
      </w:r>
      <w:r w:rsidR="004D2319" w:rsidRPr="0034635C">
        <w:rPr>
          <w:rFonts w:ascii="Arial Narrow" w:hAnsi="Arial Narrow" w:cs="Arial"/>
          <w:color w:val="000000" w:themeColor="text1"/>
        </w:rPr>
        <w:t>:</w:t>
      </w:r>
      <w:r w:rsidRPr="0034635C">
        <w:rPr>
          <w:rFonts w:ascii="Arial Narrow" w:hAnsi="Arial Narrow" w:cs="Arial"/>
          <w:color w:val="000000" w:themeColor="text1"/>
        </w:rPr>
        <w:t xml:space="preserve"> </w:t>
      </w:r>
      <w:r w:rsidR="008D0D20" w:rsidRPr="0034635C">
        <w:rPr>
          <w:rFonts w:ascii="Arial Narrow" w:hAnsi="Arial Narrow" w:cs="Arial"/>
          <w:color w:val="000000" w:themeColor="text1"/>
        </w:rPr>
        <w:t>………………………</w:t>
      </w:r>
      <w:r w:rsidR="004D3DB5" w:rsidRPr="0034635C">
        <w:rPr>
          <w:rFonts w:ascii="Arial Narrow" w:hAnsi="Arial Narrow" w:cs="Arial"/>
          <w:color w:val="000000" w:themeColor="text1"/>
        </w:rPr>
        <w:t>.</w:t>
      </w:r>
    </w:p>
    <w:p w14:paraId="7FDF56DF" w14:textId="77777777" w:rsidR="00155A6A" w:rsidRPr="0034635C" w:rsidRDefault="00155A6A" w:rsidP="0069771F">
      <w:pPr>
        <w:numPr>
          <w:ilvl w:val="0"/>
          <w:numId w:val="70"/>
        </w:numPr>
        <w:jc w:val="both"/>
        <w:rPr>
          <w:rFonts w:ascii="Arial Narrow" w:hAnsi="Arial Narrow" w:cs="Arial"/>
          <w:color w:val="000000" w:themeColor="text1"/>
        </w:rPr>
      </w:pPr>
      <w:r w:rsidRPr="0034635C">
        <w:rPr>
          <w:rFonts w:ascii="Arial Narrow" w:hAnsi="Arial Narrow" w:cs="Arial"/>
          <w:color w:val="000000" w:themeColor="text1"/>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w:t>
      </w:r>
      <w:r w:rsidR="00F14A22" w:rsidRPr="0034635C">
        <w:rPr>
          <w:rFonts w:ascii="Arial Narrow" w:hAnsi="Arial Narrow" w:cs="Arial"/>
          <w:color w:val="000000" w:themeColor="text1"/>
        </w:rPr>
        <w:t>P</w:t>
      </w:r>
      <w:r w:rsidRPr="0034635C">
        <w:rPr>
          <w:rFonts w:ascii="Arial Narrow" w:hAnsi="Arial Narrow" w:cs="Arial"/>
          <w:color w:val="000000" w:themeColor="text1"/>
        </w:rPr>
        <w:t>odwykonawcom Wykonawcy, roszczenia o obniżenie Wynagrodzenia oraz kosztów związanych z Wykonaniem Zastępczym. W przypadku powstania roszczenia Zamawiający może je zaspokoić z zabezpieczenia należytego wykonania umowy bez wzywania W</w:t>
      </w:r>
      <w:r w:rsidR="00152F3E" w:rsidRPr="0034635C">
        <w:rPr>
          <w:rFonts w:ascii="Arial Narrow" w:hAnsi="Arial Narrow" w:cs="Arial"/>
          <w:color w:val="000000" w:themeColor="text1"/>
        </w:rPr>
        <w:t xml:space="preserve">ykonawcy </w:t>
      </w:r>
      <w:r w:rsidRPr="0034635C">
        <w:rPr>
          <w:rFonts w:ascii="Arial Narrow" w:hAnsi="Arial Narrow" w:cs="Arial"/>
          <w:color w:val="000000" w:themeColor="text1"/>
        </w:rPr>
        <w:t>do dobrowolnego zaspokojenia roszczenia.</w:t>
      </w:r>
    </w:p>
    <w:p w14:paraId="3614A9D0" w14:textId="77777777" w:rsidR="000B27B9" w:rsidRPr="0034635C" w:rsidRDefault="00155A6A" w:rsidP="0069771F">
      <w:pPr>
        <w:numPr>
          <w:ilvl w:val="0"/>
          <w:numId w:val="70"/>
        </w:numPr>
        <w:jc w:val="both"/>
        <w:rPr>
          <w:rFonts w:ascii="Arial Narrow" w:hAnsi="Arial Narrow" w:cs="Arial"/>
          <w:color w:val="000000" w:themeColor="text1"/>
        </w:rPr>
      </w:pPr>
      <w:r w:rsidRPr="0034635C">
        <w:rPr>
          <w:rFonts w:ascii="Arial Narrow" w:hAnsi="Arial Narrow"/>
          <w:color w:val="000000" w:themeColor="text1"/>
        </w:rPr>
        <w:lastRenderedPageBreak/>
        <w:t>Beneficjentem Zabezpieczenia należytego wykonani</w:t>
      </w:r>
      <w:r w:rsidR="00783BDB" w:rsidRPr="0034635C">
        <w:rPr>
          <w:rFonts w:ascii="Arial Narrow" w:hAnsi="Arial Narrow"/>
          <w:color w:val="000000" w:themeColor="text1"/>
        </w:rPr>
        <w:t>a Umowy jest Miasto Gorzów W</w:t>
      </w:r>
      <w:r w:rsidR="00A00C7C" w:rsidRPr="0034635C">
        <w:rPr>
          <w:rFonts w:ascii="Arial Narrow" w:hAnsi="Arial Narrow"/>
          <w:color w:val="000000" w:themeColor="text1"/>
        </w:rPr>
        <w:t>lkp.</w:t>
      </w:r>
    </w:p>
    <w:p w14:paraId="51C373B1" w14:textId="77777777" w:rsidR="00155A6A" w:rsidRPr="0034635C" w:rsidRDefault="007B67E0" w:rsidP="0069771F">
      <w:pPr>
        <w:pStyle w:val="Akapitzlist"/>
        <w:jc w:val="both"/>
        <w:rPr>
          <w:rFonts w:ascii="Arial Narrow" w:hAnsi="Arial Narrow" w:cs="Arial"/>
          <w:color w:val="000000" w:themeColor="text1"/>
        </w:rPr>
      </w:pPr>
      <w:r w:rsidRPr="0034635C">
        <w:rPr>
          <w:rFonts w:ascii="Arial Narrow" w:hAnsi="Arial Narrow"/>
          <w:color w:val="000000" w:themeColor="text1"/>
        </w:rPr>
        <w:t>– Urząd Miasta</w:t>
      </w:r>
      <w:r w:rsidR="00155A6A" w:rsidRPr="0034635C">
        <w:rPr>
          <w:rFonts w:ascii="Arial Narrow" w:hAnsi="Arial Narrow"/>
          <w:color w:val="000000" w:themeColor="text1"/>
        </w:rPr>
        <w:t xml:space="preserve"> w kwotach określonych w ust. 1 niniejszego paragrafu. </w:t>
      </w:r>
    </w:p>
    <w:p w14:paraId="523A330D" w14:textId="77777777" w:rsidR="00155A6A" w:rsidRPr="0034635C" w:rsidRDefault="00155A6A" w:rsidP="0069771F">
      <w:pPr>
        <w:numPr>
          <w:ilvl w:val="0"/>
          <w:numId w:val="70"/>
        </w:numPr>
        <w:jc w:val="both"/>
        <w:rPr>
          <w:rFonts w:ascii="Arial Narrow" w:hAnsi="Arial Narrow" w:cs="Arial"/>
          <w:color w:val="000000" w:themeColor="text1"/>
        </w:rPr>
      </w:pPr>
      <w:r w:rsidRPr="0034635C">
        <w:rPr>
          <w:rFonts w:ascii="Arial Narrow" w:hAnsi="Arial Narrow"/>
          <w:color w:val="000000" w:themeColor="text1"/>
        </w:rPr>
        <w:t>Koszty Zabezpieczenia należytego wykonania Umowy ponosi Wykonawca.</w:t>
      </w:r>
    </w:p>
    <w:p w14:paraId="1DC56D31" w14:textId="77777777" w:rsidR="00155A6A" w:rsidRPr="0034635C" w:rsidRDefault="00155A6A" w:rsidP="0069771F">
      <w:pPr>
        <w:numPr>
          <w:ilvl w:val="0"/>
          <w:numId w:val="70"/>
        </w:numPr>
        <w:jc w:val="both"/>
        <w:rPr>
          <w:rFonts w:ascii="Arial Narrow" w:hAnsi="Arial Narrow" w:cs="Arial"/>
          <w:color w:val="000000" w:themeColor="text1"/>
        </w:rPr>
      </w:pPr>
      <w:r w:rsidRPr="0034635C">
        <w:rPr>
          <w:rFonts w:ascii="Arial Narrow" w:hAnsi="Arial 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w:t>
      </w:r>
      <w:r w:rsidR="000F2372" w:rsidRPr="0034635C">
        <w:rPr>
          <w:rFonts w:ascii="Arial Narrow" w:hAnsi="Arial Narrow"/>
          <w:color w:val="000000" w:themeColor="text1"/>
        </w:rPr>
        <w:t xml:space="preserve">amawiającego praw wynikających </w:t>
      </w:r>
      <w:r w:rsidRPr="0034635C">
        <w:rPr>
          <w:rFonts w:ascii="Arial Narrow" w:hAnsi="Arial Narrow"/>
          <w:color w:val="000000" w:themeColor="text1"/>
        </w:rPr>
        <w:t xml:space="preserve">z zabezpieczenia. </w:t>
      </w:r>
    </w:p>
    <w:p w14:paraId="39FAA0C1" w14:textId="77777777" w:rsidR="00155A6A" w:rsidRPr="0034635C" w:rsidRDefault="003E15BE" w:rsidP="0069771F">
      <w:pPr>
        <w:numPr>
          <w:ilvl w:val="0"/>
          <w:numId w:val="70"/>
        </w:numPr>
        <w:jc w:val="both"/>
        <w:rPr>
          <w:rFonts w:ascii="Arial Narrow" w:hAnsi="Arial Narrow" w:cs="Arial"/>
          <w:color w:val="000000" w:themeColor="text1"/>
        </w:rPr>
      </w:pPr>
      <w:r w:rsidRPr="0034635C">
        <w:rPr>
          <w:rFonts w:ascii="Arial Narrow" w:hAnsi="Arial Narrow" w:cs="Arial"/>
          <w:color w:val="000000" w:themeColor="text1"/>
        </w:rPr>
        <w:t>Stron</w:t>
      </w:r>
      <w:r w:rsidR="00155A6A" w:rsidRPr="0034635C">
        <w:rPr>
          <w:rFonts w:ascii="Arial Narrow" w:hAnsi="Arial Narrow" w:cs="Arial"/>
          <w:color w:val="000000" w:themeColor="text1"/>
        </w:rPr>
        <w:t>y postanawiają, że:</w:t>
      </w:r>
    </w:p>
    <w:p w14:paraId="5EF5EF8B" w14:textId="77777777" w:rsidR="00155A6A" w:rsidRPr="0034635C" w:rsidRDefault="00155A6A" w:rsidP="0069771F">
      <w:pPr>
        <w:numPr>
          <w:ilvl w:val="0"/>
          <w:numId w:val="71"/>
        </w:numPr>
        <w:ind w:left="993" w:hanging="284"/>
        <w:jc w:val="both"/>
        <w:rPr>
          <w:rFonts w:ascii="Arial Narrow" w:hAnsi="Arial Narrow" w:cs="Arial"/>
          <w:color w:val="000000" w:themeColor="text1"/>
        </w:rPr>
      </w:pPr>
      <w:r w:rsidRPr="0034635C">
        <w:rPr>
          <w:rFonts w:ascii="Arial Narrow" w:hAnsi="Arial Narrow" w:cs="Arial"/>
          <w:color w:val="000000" w:themeColor="text1"/>
        </w:rPr>
        <w:t>70% kwoty zabezpieczenia należytego wykonania umowy zostanie zwolnione Wykonawcy w  ciągu 30 dni licząc od dnia podpisania protokołu odbioru końcowego.</w:t>
      </w:r>
    </w:p>
    <w:p w14:paraId="1BF382C3" w14:textId="77777777" w:rsidR="00155A6A" w:rsidRPr="0034635C" w:rsidRDefault="00155A6A" w:rsidP="0069771F">
      <w:pPr>
        <w:numPr>
          <w:ilvl w:val="0"/>
          <w:numId w:val="71"/>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30% kwoty zabezpieczenia należytego wykonania umowy zwolnione zostanie w ciągu 15 dni po upływie okresu rękojmi </w:t>
      </w:r>
    </w:p>
    <w:p w14:paraId="67EC2F74"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W przypadku zabezpieczenia w formie gwarancji lub poręczenia, okres ich obowiązywania nie może być krótszy niż:</w:t>
      </w:r>
    </w:p>
    <w:p w14:paraId="6AE57351" w14:textId="77777777" w:rsidR="00155A6A" w:rsidRPr="0034635C" w:rsidRDefault="00155A6A" w:rsidP="0069771F">
      <w:pPr>
        <w:pStyle w:val="Akapitzlist1"/>
        <w:numPr>
          <w:ilvl w:val="1"/>
          <w:numId w:val="72"/>
        </w:numPr>
        <w:ind w:left="993" w:hanging="284"/>
        <w:jc w:val="both"/>
        <w:rPr>
          <w:rFonts w:ascii="Arial Narrow" w:hAnsi="Arial Narrow"/>
          <w:color w:val="000000" w:themeColor="text1"/>
        </w:rPr>
      </w:pPr>
      <w:r w:rsidRPr="0034635C">
        <w:rPr>
          <w:rFonts w:ascii="Arial Narrow" w:hAnsi="Arial Narrow"/>
          <w:color w:val="000000" w:themeColor="text1"/>
        </w:rPr>
        <w:t>z tytułu należytego wykonania umowy — 30 dni od dnia podpisania protokołu końcowego odbioru robót,</w:t>
      </w:r>
    </w:p>
    <w:p w14:paraId="7F85E621" w14:textId="77777777" w:rsidR="00155A6A" w:rsidRPr="0034635C" w:rsidRDefault="00155A6A" w:rsidP="0069771F">
      <w:pPr>
        <w:pStyle w:val="Akapitzlist1"/>
        <w:numPr>
          <w:ilvl w:val="1"/>
          <w:numId w:val="72"/>
        </w:numPr>
        <w:ind w:left="993" w:hanging="284"/>
        <w:jc w:val="both"/>
        <w:rPr>
          <w:rFonts w:ascii="Arial Narrow" w:hAnsi="Arial Narrow"/>
          <w:color w:val="000000" w:themeColor="text1"/>
        </w:rPr>
      </w:pPr>
      <w:r w:rsidRPr="0034635C">
        <w:rPr>
          <w:rFonts w:ascii="Arial Narrow" w:hAnsi="Arial Narrow"/>
          <w:color w:val="000000" w:themeColor="text1"/>
        </w:rPr>
        <w:t>z tytułu usunięcia wad i usterek — 15 dni od dnia upływu okresu rękojmi za wady.</w:t>
      </w:r>
    </w:p>
    <w:p w14:paraId="4EDA7BFE" w14:textId="77777777" w:rsidR="00E322A1" w:rsidRPr="0034635C" w:rsidRDefault="00E322A1" w:rsidP="0069771F">
      <w:pPr>
        <w:pStyle w:val="Akapitzlist4"/>
        <w:numPr>
          <w:ilvl w:val="0"/>
          <w:numId w:val="70"/>
        </w:numPr>
        <w:jc w:val="both"/>
        <w:rPr>
          <w:rFonts w:ascii="Arial Narrow" w:hAnsi="Arial Narrow"/>
          <w:color w:val="000000" w:themeColor="text1"/>
        </w:rPr>
      </w:pPr>
      <w:r w:rsidRPr="0034635C">
        <w:rPr>
          <w:rFonts w:ascii="Arial Narrow" w:hAnsi="Arial Narrow"/>
          <w:color w:val="000000" w:themeColor="text1"/>
        </w:rPr>
        <w:t>W przypadku zabezpieczenia w formie gwarancji lub por</w:t>
      </w:r>
      <w:r w:rsidRPr="0034635C">
        <w:rPr>
          <w:rFonts w:ascii="Arial Narrow" w:hAnsi="Arial Narrow" w:hint="eastAsia"/>
          <w:color w:val="000000" w:themeColor="text1"/>
        </w:rPr>
        <w:t>ę</w:t>
      </w:r>
      <w:r w:rsidRPr="0034635C">
        <w:rPr>
          <w:rFonts w:ascii="Arial Narrow" w:hAnsi="Arial Narrow"/>
          <w:color w:val="000000" w:themeColor="text1"/>
        </w:rPr>
        <w:t>czenia, okres ich obowi</w:t>
      </w:r>
      <w:r w:rsidRPr="0034635C">
        <w:rPr>
          <w:rFonts w:ascii="Arial Narrow" w:hAnsi="Arial Narrow" w:hint="eastAsia"/>
          <w:color w:val="000000" w:themeColor="text1"/>
        </w:rPr>
        <w:t>ą</w:t>
      </w:r>
      <w:r w:rsidRPr="0034635C">
        <w:rPr>
          <w:rFonts w:ascii="Arial Narrow" w:hAnsi="Arial Narrow"/>
          <w:color w:val="000000" w:themeColor="text1"/>
        </w:rPr>
        <w:t>zywania nie mo</w:t>
      </w:r>
      <w:r w:rsidRPr="0034635C">
        <w:rPr>
          <w:rFonts w:ascii="Arial Narrow" w:hAnsi="Arial Narrow" w:hint="eastAsia"/>
          <w:color w:val="000000" w:themeColor="text1"/>
        </w:rPr>
        <w:t>ż</w:t>
      </w:r>
      <w:r w:rsidRPr="0034635C">
        <w:rPr>
          <w:rFonts w:ascii="Arial Narrow" w:hAnsi="Arial Narrow"/>
          <w:color w:val="000000" w:themeColor="text1"/>
        </w:rPr>
        <w:t>e by</w:t>
      </w:r>
      <w:r w:rsidRPr="0034635C">
        <w:rPr>
          <w:rFonts w:ascii="Arial Narrow" w:hAnsi="Arial Narrow" w:hint="eastAsia"/>
          <w:color w:val="000000" w:themeColor="text1"/>
        </w:rPr>
        <w:t>ć</w:t>
      </w:r>
      <w:r w:rsidRPr="0034635C">
        <w:rPr>
          <w:rFonts w:ascii="Arial Narrow" w:hAnsi="Arial Narrow"/>
          <w:color w:val="000000" w:themeColor="text1"/>
        </w:rPr>
        <w:t xml:space="preserve"> kr</w:t>
      </w:r>
      <w:r w:rsidRPr="0034635C">
        <w:rPr>
          <w:rFonts w:ascii="Arial Narrow" w:hAnsi="Arial Narrow" w:hint="eastAsia"/>
          <w:color w:val="000000" w:themeColor="text1"/>
        </w:rPr>
        <w:t>ó</w:t>
      </w:r>
      <w:r w:rsidRPr="0034635C">
        <w:rPr>
          <w:rFonts w:ascii="Arial Narrow" w:hAnsi="Arial Narrow"/>
          <w:color w:val="000000" w:themeColor="text1"/>
        </w:rPr>
        <w:t>tszy ni</w:t>
      </w:r>
      <w:r w:rsidRPr="0034635C">
        <w:rPr>
          <w:rFonts w:ascii="Arial Narrow" w:hAnsi="Arial Narrow" w:hint="eastAsia"/>
          <w:color w:val="000000" w:themeColor="text1"/>
        </w:rPr>
        <w:t>ż</w:t>
      </w:r>
      <w:r w:rsidRPr="0034635C">
        <w:rPr>
          <w:rFonts w:ascii="Arial Narrow" w:hAnsi="Arial Narrow"/>
          <w:color w:val="000000" w:themeColor="text1"/>
        </w:rPr>
        <w:t xml:space="preserve"> terminy wskazane w ust. 7 powy</w:t>
      </w:r>
      <w:r w:rsidRPr="0034635C">
        <w:rPr>
          <w:rFonts w:ascii="Arial Narrow" w:hAnsi="Arial Narrow" w:hint="eastAsia"/>
          <w:color w:val="000000" w:themeColor="text1"/>
        </w:rPr>
        <w:t>ż</w:t>
      </w:r>
      <w:r w:rsidRPr="0034635C">
        <w:rPr>
          <w:rFonts w:ascii="Arial Narrow" w:hAnsi="Arial Narrow"/>
          <w:color w:val="000000" w:themeColor="text1"/>
        </w:rPr>
        <w:t>ej, z zastrze</w:t>
      </w:r>
      <w:r w:rsidRPr="0034635C">
        <w:rPr>
          <w:rFonts w:ascii="Arial Narrow" w:hAnsi="Arial Narrow" w:hint="eastAsia"/>
          <w:color w:val="000000" w:themeColor="text1"/>
        </w:rPr>
        <w:t>ż</w:t>
      </w:r>
      <w:r w:rsidRPr="0034635C">
        <w:rPr>
          <w:rFonts w:ascii="Arial Narrow" w:hAnsi="Arial Narrow"/>
          <w:color w:val="000000" w:themeColor="text1"/>
        </w:rPr>
        <w:t>eniem postanowie</w:t>
      </w:r>
      <w:r w:rsidRPr="0034635C">
        <w:rPr>
          <w:rFonts w:ascii="Arial Narrow" w:hAnsi="Arial Narrow" w:hint="eastAsia"/>
          <w:color w:val="000000" w:themeColor="text1"/>
        </w:rPr>
        <w:t>ń</w:t>
      </w:r>
      <w:r w:rsidRPr="0034635C">
        <w:rPr>
          <w:rFonts w:ascii="Arial Narrow" w:hAnsi="Arial Narrow"/>
          <w:color w:val="000000" w:themeColor="text1"/>
        </w:rPr>
        <w:t xml:space="preserve"> art. 452 ust. 8 ustawy </w:t>
      </w:r>
      <w:proofErr w:type="spellStart"/>
      <w:r w:rsidRPr="0034635C">
        <w:rPr>
          <w:rFonts w:ascii="Arial Narrow" w:hAnsi="Arial Narrow"/>
          <w:color w:val="000000" w:themeColor="text1"/>
        </w:rPr>
        <w:t>PZP</w:t>
      </w:r>
      <w:proofErr w:type="spellEnd"/>
      <w:r w:rsidRPr="0034635C">
        <w:rPr>
          <w:rFonts w:ascii="Arial Narrow" w:hAnsi="Arial Narrow"/>
          <w:color w:val="000000" w:themeColor="text1"/>
        </w:rPr>
        <w:t>.</w:t>
      </w:r>
    </w:p>
    <w:p w14:paraId="2ED3B0CB" w14:textId="77777777" w:rsidR="00F402B3"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W przypadku przedłużenia terminu wykonania przedmiotu umowy wskazanego w § 4 ust. 2 powyżej</w:t>
      </w:r>
      <w:r w:rsidR="00F402B3" w:rsidRPr="0034635C">
        <w:rPr>
          <w:rFonts w:ascii="Arial Narrow" w:hAnsi="Arial Narrow"/>
          <w:color w:val="000000" w:themeColor="text1"/>
        </w:rPr>
        <w:t xml:space="preserve"> </w:t>
      </w:r>
      <w:r w:rsidR="00F402B3" w:rsidRPr="0034635C">
        <w:rPr>
          <w:rFonts w:ascii="Arial Narrow" w:hAnsi="Arial Narrow" w:cs="Arial"/>
          <w:color w:val="000000" w:themeColor="text1"/>
          <w:kern w:val="24"/>
        </w:rPr>
        <w:t>Wykonawca będzie zobowiązany do przedłużenia ważności zabezpieczenia należytego wykonania umowy bez wezwania Zamawiającego</w:t>
      </w:r>
      <w:r w:rsidRPr="0034635C">
        <w:rPr>
          <w:rFonts w:ascii="Arial Narrow" w:hAnsi="Arial Narrow"/>
          <w:color w:val="000000" w:themeColor="text1"/>
        </w:rPr>
        <w:t>,</w:t>
      </w:r>
      <w:r w:rsidR="00F402B3" w:rsidRPr="0034635C">
        <w:rPr>
          <w:rFonts w:ascii="Arial Narrow" w:hAnsi="Arial Narrow"/>
          <w:color w:val="000000" w:themeColor="text1"/>
        </w:rPr>
        <w:t xml:space="preserve"> zgodnie z </w:t>
      </w:r>
      <w:r w:rsidR="00EB3815" w:rsidRPr="0034635C">
        <w:rPr>
          <w:rFonts w:ascii="Arial Narrow" w:hAnsi="Arial Narrow"/>
          <w:color w:val="000000" w:themeColor="text1"/>
        </w:rPr>
        <w:t>terminami</w:t>
      </w:r>
      <w:r w:rsidRPr="0034635C">
        <w:rPr>
          <w:rFonts w:ascii="Arial Narrow" w:hAnsi="Arial Narrow"/>
          <w:color w:val="000000" w:themeColor="text1"/>
        </w:rPr>
        <w:t xml:space="preserve"> wyn</w:t>
      </w:r>
      <w:r w:rsidR="00F402B3" w:rsidRPr="0034635C">
        <w:rPr>
          <w:rFonts w:ascii="Arial Narrow" w:hAnsi="Arial Narrow"/>
          <w:color w:val="000000" w:themeColor="text1"/>
        </w:rPr>
        <w:t>ikającymi</w:t>
      </w:r>
      <w:r w:rsidRPr="0034635C">
        <w:rPr>
          <w:rFonts w:ascii="Arial Narrow" w:hAnsi="Arial Narrow"/>
          <w:color w:val="000000" w:themeColor="text1"/>
        </w:rPr>
        <w:t xml:space="preserve"> z ust. 8 powyżej, </w:t>
      </w:r>
    </w:p>
    <w:p w14:paraId="0A321658" w14:textId="77777777" w:rsidR="00E322A1" w:rsidRPr="0034635C" w:rsidRDefault="00E322A1" w:rsidP="0069771F">
      <w:pPr>
        <w:pStyle w:val="Akapitzlist4"/>
        <w:numPr>
          <w:ilvl w:val="0"/>
          <w:numId w:val="70"/>
        </w:numPr>
        <w:jc w:val="both"/>
        <w:rPr>
          <w:rFonts w:ascii="Arial Narrow" w:hAnsi="Arial Narrow"/>
          <w:color w:val="000000" w:themeColor="text1"/>
        </w:rPr>
      </w:pPr>
      <w:r w:rsidRPr="0034635C">
        <w:rPr>
          <w:rFonts w:ascii="Arial Narrow" w:hAnsi="Arial Narrow"/>
          <w:color w:val="000000" w:themeColor="text1"/>
        </w:rPr>
        <w:t>Zgodnie z art. 452 ust. 8 ustawy, Wykonawca zobowi</w:t>
      </w:r>
      <w:r w:rsidRPr="0034635C">
        <w:rPr>
          <w:rFonts w:ascii="Arial Narrow" w:hAnsi="Arial Narrow" w:hint="eastAsia"/>
          <w:color w:val="000000" w:themeColor="text1"/>
        </w:rPr>
        <w:t>ą</w:t>
      </w:r>
      <w:r w:rsidRPr="0034635C">
        <w:rPr>
          <w:rFonts w:ascii="Arial Narrow" w:hAnsi="Arial Narrow"/>
          <w:color w:val="000000" w:themeColor="text1"/>
        </w:rPr>
        <w:t>zuje si</w:t>
      </w:r>
      <w:r w:rsidRPr="0034635C">
        <w:rPr>
          <w:rFonts w:ascii="Arial Narrow" w:hAnsi="Arial Narrow" w:hint="eastAsia"/>
          <w:color w:val="000000" w:themeColor="text1"/>
        </w:rPr>
        <w:t>ę</w:t>
      </w:r>
      <w:r w:rsidRPr="0034635C">
        <w:rPr>
          <w:rFonts w:ascii="Arial Narrow" w:hAnsi="Arial Narrow"/>
          <w:color w:val="000000" w:themeColor="text1"/>
        </w:rPr>
        <w:t xml:space="preserve"> do przed</w:t>
      </w:r>
      <w:r w:rsidRPr="0034635C">
        <w:rPr>
          <w:rFonts w:ascii="Arial Narrow" w:hAnsi="Arial Narrow" w:hint="eastAsia"/>
          <w:color w:val="000000" w:themeColor="text1"/>
        </w:rPr>
        <w:t>ł</w:t>
      </w:r>
      <w:r w:rsidRPr="0034635C">
        <w:rPr>
          <w:rFonts w:ascii="Arial Narrow" w:hAnsi="Arial Narrow"/>
          <w:color w:val="000000" w:themeColor="text1"/>
        </w:rPr>
        <w:t>u</w:t>
      </w:r>
      <w:r w:rsidRPr="0034635C">
        <w:rPr>
          <w:rFonts w:ascii="Arial Narrow" w:hAnsi="Arial Narrow" w:hint="eastAsia"/>
          <w:color w:val="000000" w:themeColor="text1"/>
        </w:rPr>
        <w:t>ż</w:t>
      </w:r>
      <w:r w:rsidRPr="0034635C">
        <w:rPr>
          <w:rFonts w:ascii="Arial Narrow" w:hAnsi="Arial Narrow"/>
          <w:color w:val="000000" w:themeColor="text1"/>
        </w:rPr>
        <w:t>enia wniesionego zabezpieczenia lub wniesienia nowego zabezpieczenia na kolejne okresy.</w:t>
      </w:r>
    </w:p>
    <w:p w14:paraId="3E8FE318"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 xml:space="preserve">W przypadku nieprzedłużenia lub niewniesienia nowego zabezpieczenia najpóźniej na 30 dni przed upływem terminu ważności dotychczasowego zabezpieczenia wniesionego w innej formie niż </w:t>
      </w:r>
      <w:r w:rsidRPr="0034635C">
        <w:rPr>
          <w:rFonts w:ascii="Arial Narrow" w:hAnsi="Arial Narrow"/>
          <w:color w:val="000000" w:themeColor="text1"/>
        </w:rPr>
        <w:br/>
        <w:t xml:space="preserve">w pieniądzu, Zamawiający zmieni formę na zabezpieczenie w pieniądzu, poprzez wypłatę kwoty </w:t>
      </w:r>
      <w:r w:rsidR="00BF7DE8" w:rsidRPr="0034635C">
        <w:rPr>
          <w:rFonts w:ascii="Arial Narrow" w:hAnsi="Arial Narrow"/>
          <w:color w:val="000000" w:themeColor="text1"/>
        </w:rPr>
        <w:br/>
      </w:r>
      <w:r w:rsidRPr="0034635C">
        <w:rPr>
          <w:rFonts w:ascii="Arial Narrow" w:hAnsi="Arial Narrow"/>
          <w:color w:val="000000" w:themeColor="text1"/>
        </w:rPr>
        <w:t>z dotychczasowego zabezpieczenia.</w:t>
      </w:r>
    </w:p>
    <w:p w14:paraId="3107E13E"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Zapisy zawarte w ust. 11 i 12 niniejszego paragrafu stosuje się, jeżeli okres na jaki ma zostać wniesione zabezpieczenie przekracza 5 lat, a Wykonawca wnosi zabezpieczenie w formie innej niż w pieniądzu, na okres nie krótszy niż 5 lat.</w:t>
      </w:r>
    </w:p>
    <w:p w14:paraId="1658D2FB" w14:textId="77777777" w:rsidR="00E322A1" w:rsidRPr="0034635C" w:rsidRDefault="00E322A1" w:rsidP="0069771F">
      <w:pPr>
        <w:pStyle w:val="Akapitzlist4"/>
        <w:numPr>
          <w:ilvl w:val="0"/>
          <w:numId w:val="70"/>
        </w:numPr>
        <w:jc w:val="both"/>
        <w:rPr>
          <w:rFonts w:ascii="Arial Narrow" w:hAnsi="Arial Narrow"/>
          <w:color w:val="000000" w:themeColor="text1"/>
        </w:rPr>
      </w:pPr>
      <w:r w:rsidRPr="0034635C">
        <w:rPr>
          <w:rFonts w:ascii="Arial Narrow" w:hAnsi="Arial Narrow"/>
          <w:color w:val="000000" w:themeColor="text1"/>
        </w:rPr>
        <w:t>W trakcie realizacji umowy Wykonawca mo</w:t>
      </w:r>
      <w:r w:rsidRPr="0034635C">
        <w:rPr>
          <w:rFonts w:ascii="Arial Narrow" w:hAnsi="Arial Narrow" w:hint="eastAsia"/>
          <w:color w:val="000000" w:themeColor="text1"/>
        </w:rPr>
        <w:t>ż</w:t>
      </w:r>
      <w:r w:rsidRPr="0034635C">
        <w:rPr>
          <w:rFonts w:ascii="Arial Narrow" w:hAnsi="Arial Narrow"/>
          <w:color w:val="000000" w:themeColor="text1"/>
        </w:rPr>
        <w:t>e dokona</w:t>
      </w:r>
      <w:r w:rsidRPr="0034635C">
        <w:rPr>
          <w:rFonts w:ascii="Arial Narrow" w:hAnsi="Arial Narrow" w:hint="eastAsia"/>
          <w:color w:val="000000" w:themeColor="text1"/>
        </w:rPr>
        <w:t>ć</w:t>
      </w:r>
      <w:r w:rsidRPr="0034635C">
        <w:rPr>
          <w:rFonts w:ascii="Arial Narrow" w:hAnsi="Arial Narrow"/>
          <w:color w:val="000000" w:themeColor="text1"/>
        </w:rPr>
        <w:t xml:space="preserve"> zmiany formy zabezpieczenia nale</w:t>
      </w:r>
      <w:r w:rsidRPr="0034635C">
        <w:rPr>
          <w:rFonts w:ascii="Arial Narrow" w:hAnsi="Arial Narrow" w:hint="eastAsia"/>
          <w:color w:val="000000" w:themeColor="text1"/>
        </w:rPr>
        <w:t>ż</w:t>
      </w:r>
      <w:r w:rsidRPr="0034635C">
        <w:rPr>
          <w:rFonts w:ascii="Arial Narrow" w:hAnsi="Arial Narrow"/>
          <w:color w:val="000000" w:themeColor="text1"/>
        </w:rPr>
        <w:t>ytego wykonania umowy, na jedn</w:t>
      </w:r>
      <w:r w:rsidRPr="0034635C">
        <w:rPr>
          <w:rFonts w:ascii="Arial Narrow" w:hAnsi="Arial Narrow" w:hint="eastAsia"/>
          <w:color w:val="000000" w:themeColor="text1"/>
        </w:rPr>
        <w:t>ą</w:t>
      </w:r>
      <w:r w:rsidRPr="0034635C">
        <w:rPr>
          <w:rFonts w:ascii="Arial Narrow" w:hAnsi="Arial Narrow"/>
          <w:color w:val="000000" w:themeColor="text1"/>
        </w:rPr>
        <w:t xml:space="preserve"> lub kilka form, o kt</w:t>
      </w:r>
      <w:r w:rsidRPr="0034635C">
        <w:rPr>
          <w:rFonts w:ascii="Arial Narrow" w:hAnsi="Arial Narrow" w:hint="eastAsia"/>
          <w:color w:val="000000" w:themeColor="text1"/>
        </w:rPr>
        <w:t>ó</w:t>
      </w:r>
      <w:r w:rsidRPr="0034635C">
        <w:rPr>
          <w:rFonts w:ascii="Arial Narrow" w:hAnsi="Arial Narrow"/>
          <w:color w:val="000000" w:themeColor="text1"/>
        </w:rPr>
        <w:t>rych mowa w art. 450 ust. 1 ustawy Prawo zam</w:t>
      </w:r>
      <w:r w:rsidRPr="0034635C">
        <w:rPr>
          <w:rFonts w:ascii="Arial Narrow" w:hAnsi="Arial Narrow" w:hint="eastAsia"/>
          <w:color w:val="000000" w:themeColor="text1"/>
        </w:rPr>
        <w:t>ó</w:t>
      </w:r>
      <w:r w:rsidRPr="0034635C">
        <w:rPr>
          <w:rFonts w:ascii="Arial Narrow" w:hAnsi="Arial Narrow"/>
          <w:color w:val="000000" w:themeColor="text1"/>
        </w:rPr>
        <w:t>wie</w:t>
      </w:r>
      <w:r w:rsidRPr="0034635C">
        <w:rPr>
          <w:rFonts w:ascii="Arial Narrow" w:hAnsi="Arial Narrow" w:hint="eastAsia"/>
          <w:color w:val="000000" w:themeColor="text1"/>
        </w:rPr>
        <w:t>ń</w:t>
      </w:r>
      <w:r w:rsidRPr="0034635C">
        <w:rPr>
          <w:rFonts w:ascii="Arial Narrow" w:hAnsi="Arial Narrow"/>
          <w:color w:val="000000" w:themeColor="text1"/>
        </w:rPr>
        <w:t xml:space="preserve"> publicznych. Zamawiaj</w:t>
      </w:r>
      <w:r w:rsidRPr="0034635C">
        <w:rPr>
          <w:rFonts w:ascii="Arial Narrow" w:hAnsi="Arial Narrow" w:hint="eastAsia"/>
          <w:color w:val="000000" w:themeColor="text1"/>
        </w:rPr>
        <w:t>ą</w:t>
      </w:r>
      <w:r w:rsidRPr="0034635C">
        <w:rPr>
          <w:rFonts w:ascii="Arial Narrow" w:hAnsi="Arial Narrow"/>
          <w:color w:val="000000" w:themeColor="text1"/>
        </w:rPr>
        <w:t>cy nie wyra</w:t>
      </w:r>
      <w:r w:rsidRPr="0034635C">
        <w:rPr>
          <w:rFonts w:ascii="Arial Narrow" w:hAnsi="Arial Narrow" w:hint="eastAsia"/>
          <w:color w:val="000000" w:themeColor="text1"/>
        </w:rPr>
        <w:t>ż</w:t>
      </w:r>
      <w:r w:rsidRPr="0034635C">
        <w:rPr>
          <w:rFonts w:ascii="Arial Narrow" w:hAnsi="Arial Narrow"/>
          <w:color w:val="000000" w:themeColor="text1"/>
        </w:rPr>
        <w:t>a zgody na wniesienie zabezpieczenia w formach, o kt</w:t>
      </w:r>
      <w:r w:rsidRPr="0034635C">
        <w:rPr>
          <w:rFonts w:ascii="Arial Narrow" w:hAnsi="Arial Narrow" w:hint="eastAsia"/>
          <w:color w:val="000000" w:themeColor="text1"/>
        </w:rPr>
        <w:t>ó</w:t>
      </w:r>
      <w:r w:rsidRPr="0034635C">
        <w:rPr>
          <w:rFonts w:ascii="Arial Narrow" w:hAnsi="Arial Narrow"/>
          <w:color w:val="000000" w:themeColor="text1"/>
        </w:rPr>
        <w:t>rych mowa w art. 450 ust. 2 ustawy Prawo zam</w:t>
      </w:r>
      <w:r w:rsidRPr="0034635C">
        <w:rPr>
          <w:rFonts w:ascii="Arial Narrow" w:hAnsi="Arial Narrow" w:hint="eastAsia"/>
          <w:color w:val="000000" w:themeColor="text1"/>
        </w:rPr>
        <w:t>ó</w:t>
      </w:r>
      <w:r w:rsidRPr="0034635C">
        <w:rPr>
          <w:rFonts w:ascii="Arial Narrow" w:hAnsi="Arial Narrow"/>
          <w:color w:val="000000" w:themeColor="text1"/>
        </w:rPr>
        <w:t>wie</w:t>
      </w:r>
      <w:r w:rsidRPr="0034635C">
        <w:rPr>
          <w:rFonts w:ascii="Arial Narrow" w:hAnsi="Arial Narrow" w:hint="eastAsia"/>
          <w:color w:val="000000" w:themeColor="text1"/>
        </w:rPr>
        <w:t>ń</w:t>
      </w:r>
      <w:r w:rsidRPr="0034635C">
        <w:rPr>
          <w:rFonts w:ascii="Arial Narrow" w:hAnsi="Arial Narrow"/>
          <w:color w:val="000000" w:themeColor="text1"/>
        </w:rPr>
        <w:t xml:space="preserve"> publicznych. Zmiana formy zabezpieczenia jest dokonywana z zachowaniem ci</w:t>
      </w:r>
      <w:r w:rsidRPr="0034635C">
        <w:rPr>
          <w:rFonts w:ascii="Arial Narrow" w:hAnsi="Arial Narrow" w:hint="eastAsia"/>
          <w:color w:val="000000" w:themeColor="text1"/>
        </w:rPr>
        <w:t>ą</w:t>
      </w:r>
      <w:r w:rsidRPr="0034635C">
        <w:rPr>
          <w:rFonts w:ascii="Arial Narrow" w:hAnsi="Arial Narrow"/>
          <w:color w:val="000000" w:themeColor="text1"/>
        </w:rPr>
        <w:t>g</w:t>
      </w:r>
      <w:r w:rsidRPr="0034635C">
        <w:rPr>
          <w:rFonts w:ascii="Arial Narrow" w:hAnsi="Arial Narrow" w:hint="eastAsia"/>
          <w:color w:val="000000" w:themeColor="text1"/>
        </w:rPr>
        <w:t>ł</w:t>
      </w:r>
      <w:r w:rsidRPr="0034635C">
        <w:rPr>
          <w:rFonts w:ascii="Arial Narrow" w:hAnsi="Arial Narrow"/>
          <w:color w:val="000000" w:themeColor="text1"/>
        </w:rPr>
        <w:t>o</w:t>
      </w:r>
      <w:r w:rsidRPr="0034635C">
        <w:rPr>
          <w:rFonts w:ascii="Arial Narrow" w:hAnsi="Arial Narrow" w:hint="eastAsia"/>
          <w:color w:val="000000" w:themeColor="text1"/>
        </w:rPr>
        <w:t>ś</w:t>
      </w:r>
      <w:r w:rsidRPr="0034635C">
        <w:rPr>
          <w:rFonts w:ascii="Arial Narrow" w:hAnsi="Arial Narrow"/>
          <w:color w:val="000000" w:themeColor="text1"/>
        </w:rPr>
        <w:t>ci zabezpieczenia i bez zmniejszenia jego wysoko</w:t>
      </w:r>
      <w:r w:rsidRPr="0034635C">
        <w:rPr>
          <w:rFonts w:ascii="Arial Narrow" w:hAnsi="Arial Narrow" w:hint="eastAsia"/>
          <w:color w:val="000000" w:themeColor="text1"/>
        </w:rPr>
        <w:t>ś</w:t>
      </w:r>
      <w:r w:rsidRPr="0034635C">
        <w:rPr>
          <w:rFonts w:ascii="Arial Narrow" w:hAnsi="Arial Narrow"/>
          <w:color w:val="000000" w:themeColor="text1"/>
        </w:rPr>
        <w:t>ci.</w:t>
      </w:r>
    </w:p>
    <w:p w14:paraId="68A29749"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Zabezpieczenie należytego wykonania umowy pozostaje w dyspozycji Zamawiającego i zachowuje swoją ważność na czas określony w umowie.</w:t>
      </w:r>
    </w:p>
    <w:p w14:paraId="4092BCE3"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Jeżeli nie zajdzie powód do realizacji zabezpieczenia w całości lub w części, podlega ono zwrotowi Wykonawcy odpowiednio w całości lub w części w terminach, o których mowa w ust. 7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865237C"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B0F2FC7"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 xml:space="preserve">Zamawiający zastrzega sobie, że w przypadku wniesienia zabezpieczenia w formie gwarancji bankowej lub ubezpieczeniowej, gwarancja ta winna mieć charakter abstrakcyjny, tj. zobowiązywać </w:t>
      </w:r>
      <w:r w:rsidRPr="0034635C">
        <w:rPr>
          <w:rFonts w:ascii="Arial Narrow" w:hAnsi="Arial Narrow"/>
          <w:color w:val="000000" w:themeColor="text1"/>
        </w:rPr>
        <w:lastRenderedPageBreak/>
        <w:t>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50A8B611"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Dostarczona przez Wykonawcę gwarancja bankowa lub ubezpieczeniowa złożona tytułem zabezpieczenia należytego wykonania umowy musi ponadto zawierać klauzule o:</w:t>
      </w:r>
    </w:p>
    <w:p w14:paraId="735D7CAB" w14:textId="77777777" w:rsidR="00155A6A" w:rsidRPr="0034635C" w:rsidRDefault="00155A6A" w:rsidP="0069771F">
      <w:pPr>
        <w:pStyle w:val="Akapitzlist1"/>
        <w:numPr>
          <w:ilvl w:val="1"/>
          <w:numId w:val="73"/>
        </w:numPr>
        <w:ind w:left="993" w:hanging="284"/>
        <w:jc w:val="both"/>
        <w:rPr>
          <w:rFonts w:ascii="Arial Narrow" w:hAnsi="Arial Narrow"/>
          <w:color w:val="000000" w:themeColor="text1"/>
        </w:rPr>
      </w:pPr>
      <w:r w:rsidRPr="0034635C">
        <w:rPr>
          <w:rFonts w:ascii="Arial Narrow" w:hAnsi="Arial Narrow"/>
          <w:color w:val="000000" w:themeColor="text1"/>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6484ABCC" w14:textId="77777777" w:rsidR="00972933" w:rsidRPr="0034635C" w:rsidRDefault="00972933" w:rsidP="0069771F">
      <w:pPr>
        <w:pStyle w:val="Akapitzlist"/>
        <w:numPr>
          <w:ilvl w:val="1"/>
          <w:numId w:val="73"/>
        </w:numPr>
        <w:suppressAutoHyphens/>
        <w:ind w:left="993" w:hanging="284"/>
        <w:contextualSpacing w:val="0"/>
        <w:jc w:val="both"/>
        <w:rPr>
          <w:rFonts w:ascii="Arial Narrow" w:eastAsia="Calibri" w:hAnsi="Arial Narrow"/>
          <w:color w:val="000000" w:themeColor="text1"/>
        </w:rPr>
      </w:pPr>
      <w:r w:rsidRPr="0034635C">
        <w:rPr>
          <w:rFonts w:ascii="Arial Narrow" w:eastAsia="Calibri" w:hAnsi="Arial Narrow"/>
          <w:color w:val="000000" w:themeColor="text1"/>
        </w:rPr>
        <w:t>zgodzie Gwaranta, że żadna zmiana ani uzupełnienie lub jakakolwiek modyfikacja umowy, jakie mogą zostać sporządzone między Zamawiającym a Wykon</w:t>
      </w:r>
      <w:r w:rsidR="00BF7DAA" w:rsidRPr="0034635C">
        <w:rPr>
          <w:rFonts w:ascii="Arial Narrow" w:eastAsia="Calibri" w:hAnsi="Arial Narrow"/>
          <w:color w:val="000000" w:themeColor="text1"/>
        </w:rPr>
        <w:t xml:space="preserve">awcą, nie zwalnia go (Gwaranta) </w:t>
      </w:r>
      <w:r w:rsidRPr="0034635C">
        <w:rPr>
          <w:rFonts w:ascii="Arial Narrow" w:eastAsia="Calibri" w:hAnsi="Arial Narrow"/>
          <w:color w:val="000000" w:themeColor="text1"/>
        </w:rPr>
        <w:t>w żaden sposób z odpowiedzialności wynikającej z niniejszej gwarancji. Niniejszym Gwarant rezygnuje z konieczności zawiadamiania go o takiej zmianie, uzupełnieniu lub modyfikacji.</w:t>
      </w:r>
    </w:p>
    <w:p w14:paraId="50BF9EBB" w14:textId="77777777" w:rsidR="00155A6A" w:rsidRPr="0034635C" w:rsidRDefault="00155A6A" w:rsidP="0069771F">
      <w:pPr>
        <w:pStyle w:val="Akapitzlist1"/>
        <w:numPr>
          <w:ilvl w:val="1"/>
          <w:numId w:val="73"/>
        </w:numPr>
        <w:ind w:left="993" w:hanging="284"/>
        <w:jc w:val="both"/>
        <w:rPr>
          <w:rFonts w:ascii="Arial Narrow" w:hAnsi="Arial Narrow"/>
          <w:color w:val="000000" w:themeColor="text1"/>
        </w:rPr>
      </w:pPr>
      <w:r w:rsidRPr="0034635C">
        <w:rPr>
          <w:rFonts w:ascii="Arial Narrow" w:hAnsi="Arial Narrow"/>
          <w:color w:val="000000" w:themeColor="text1"/>
        </w:rPr>
        <w:t>o treści: „Wszelkie spory dotyczące gwarancji podlegają rozstrzygnięciu zgodnie z prawem Rzeczypospolitej Polskiej i podlegają kompetencji sądu powszechnego właściwego dla siedziby Zamawiającego”.</w:t>
      </w:r>
    </w:p>
    <w:p w14:paraId="62393BCE" w14:textId="77777777" w:rsidR="00155A6A" w:rsidRPr="0034635C" w:rsidRDefault="00155A6A"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Za wyjątkiem zabezpieczenia wniesionego w pieniądzu, każde zabezpieczenie, jak również zmiana zabezpieczenia uprzednio wniesionego podlega zatwierdzeniu przez Zamawiającego.</w:t>
      </w:r>
    </w:p>
    <w:p w14:paraId="48B83FCD" w14:textId="77777777" w:rsidR="00B94205" w:rsidRPr="0034635C" w:rsidRDefault="00B94205" w:rsidP="0069771F">
      <w:pPr>
        <w:pStyle w:val="Akapitzlist1"/>
        <w:numPr>
          <w:ilvl w:val="0"/>
          <w:numId w:val="70"/>
        </w:numPr>
        <w:jc w:val="both"/>
        <w:rPr>
          <w:rFonts w:ascii="Arial Narrow" w:hAnsi="Arial Narrow"/>
          <w:color w:val="000000" w:themeColor="text1"/>
        </w:rPr>
      </w:pPr>
      <w:r w:rsidRPr="0034635C">
        <w:rPr>
          <w:rFonts w:ascii="Arial Narrow" w:hAnsi="Arial Narrow"/>
          <w:color w:val="000000" w:themeColor="text1"/>
        </w:rPr>
        <w:t xml:space="preserve">Zabezpieczenie należytego wykonania umowy złożone przez podmioty wspólnie realizujące przedmiot zamówienia, w treści dokumentu </w:t>
      </w:r>
      <w:r w:rsidR="00BA5C40" w:rsidRPr="0034635C">
        <w:rPr>
          <w:rFonts w:ascii="Arial Narrow" w:hAnsi="Arial Narrow"/>
          <w:color w:val="000000" w:themeColor="text1"/>
        </w:rPr>
        <w:t>winna znaleźć się informacja identyfikująca</w:t>
      </w:r>
      <w:r w:rsidRPr="0034635C">
        <w:rPr>
          <w:rFonts w:ascii="Arial Narrow" w:hAnsi="Arial Narrow"/>
          <w:color w:val="000000" w:themeColor="text1"/>
        </w:rPr>
        <w:t xml:space="preserve"> podmioty których dotyczy. </w:t>
      </w:r>
    </w:p>
    <w:p w14:paraId="5F747FE0" w14:textId="77777777" w:rsidR="00BF6D63" w:rsidRPr="0034635C" w:rsidRDefault="00BF6D63" w:rsidP="00F551DA">
      <w:pPr>
        <w:spacing w:before="120" w:line="276" w:lineRule="auto"/>
        <w:jc w:val="center"/>
        <w:rPr>
          <w:rFonts w:ascii="Arial Narrow" w:hAnsi="Arial Narrow" w:cs="Arial"/>
          <w:b/>
          <w:color w:val="000000" w:themeColor="text1"/>
        </w:rPr>
      </w:pPr>
    </w:p>
    <w:p w14:paraId="135A9D81" w14:textId="77777777" w:rsidR="00155A6A" w:rsidRPr="0034635C" w:rsidRDefault="00155A6A" w:rsidP="00F551DA">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 10</w:t>
      </w:r>
    </w:p>
    <w:p w14:paraId="16590B46" w14:textId="77777777" w:rsidR="00155A6A" w:rsidRPr="0034635C" w:rsidRDefault="00155A6A" w:rsidP="00BF7DAA">
      <w:pPr>
        <w:spacing w:after="120" w:line="276" w:lineRule="auto"/>
        <w:jc w:val="center"/>
        <w:rPr>
          <w:rFonts w:ascii="Arial Narrow" w:hAnsi="Arial Narrow" w:cs="Arial"/>
          <w:b/>
          <w:color w:val="000000" w:themeColor="text1"/>
        </w:rPr>
      </w:pPr>
      <w:r w:rsidRPr="0034635C">
        <w:rPr>
          <w:rFonts w:ascii="Arial Narrow" w:hAnsi="Arial Narrow" w:cs="Arial"/>
          <w:b/>
          <w:color w:val="000000" w:themeColor="text1"/>
        </w:rPr>
        <w:t>Odstąpienie od umowy lub rozwiązanie umowy</w:t>
      </w:r>
    </w:p>
    <w:p w14:paraId="711232C0" w14:textId="77777777" w:rsidR="00155A6A" w:rsidRPr="0034635C" w:rsidRDefault="00155A6A" w:rsidP="0069771F">
      <w:pPr>
        <w:numPr>
          <w:ilvl w:val="0"/>
          <w:numId w:val="45"/>
        </w:numPr>
        <w:suppressAutoHyphens/>
        <w:autoSpaceDE w:val="0"/>
        <w:ind w:left="567" w:hanging="567"/>
        <w:jc w:val="both"/>
        <w:rPr>
          <w:rFonts w:ascii="Arial Narrow" w:hAnsi="Arial Narrow" w:cs="Arial"/>
          <w:color w:val="000000" w:themeColor="text1"/>
        </w:rPr>
      </w:pPr>
      <w:r w:rsidRPr="0034635C">
        <w:rPr>
          <w:rFonts w:ascii="Arial Narrow" w:hAnsi="Arial Narrow"/>
          <w:color w:val="000000" w:themeColor="text1"/>
        </w:rPr>
        <w:t xml:space="preserve">Odstąpienie od umowy oraz jej rozwiązanie wymaga formy pisemnej pod rygorem nieważności </w:t>
      </w:r>
      <w:r w:rsidR="007F2843" w:rsidRPr="0034635C">
        <w:rPr>
          <w:rFonts w:ascii="Arial Narrow" w:hAnsi="Arial Narrow"/>
          <w:color w:val="000000" w:themeColor="text1"/>
        </w:rPr>
        <w:br/>
      </w:r>
      <w:r w:rsidRPr="0034635C">
        <w:rPr>
          <w:rFonts w:ascii="Arial Narrow" w:hAnsi="Arial Narrow"/>
          <w:color w:val="000000" w:themeColor="text1"/>
        </w:rPr>
        <w:t>i wskazaniem przyczyn odstąpienia/rozwiązania.</w:t>
      </w:r>
    </w:p>
    <w:p w14:paraId="6231E409" w14:textId="77777777" w:rsidR="00155A6A" w:rsidRPr="0034635C" w:rsidRDefault="00155A6A" w:rsidP="0069771F">
      <w:pPr>
        <w:numPr>
          <w:ilvl w:val="0"/>
          <w:numId w:val="45"/>
        </w:numPr>
        <w:suppressAutoHyphens/>
        <w:autoSpaceDE w:val="0"/>
        <w:ind w:left="567" w:hanging="567"/>
        <w:jc w:val="both"/>
        <w:rPr>
          <w:rFonts w:ascii="Arial Narrow" w:hAnsi="Arial Narrow" w:cs="Arial"/>
          <w:color w:val="000000" w:themeColor="text1"/>
        </w:rPr>
      </w:pPr>
      <w:r w:rsidRPr="0034635C">
        <w:rPr>
          <w:rFonts w:ascii="Arial Narrow" w:hAnsi="Arial Narrow" w:cs="Arial"/>
          <w:color w:val="000000" w:themeColor="text1"/>
        </w:rPr>
        <w:t xml:space="preserve">Po złożeniu oświadczenia o odstąpieniu od umowy przez którąkolwiek ze </w:t>
      </w:r>
      <w:r w:rsidR="003E15BE" w:rsidRPr="0034635C">
        <w:rPr>
          <w:rFonts w:ascii="Arial Narrow" w:hAnsi="Arial Narrow" w:cs="Arial"/>
          <w:color w:val="000000" w:themeColor="text1"/>
        </w:rPr>
        <w:t>Stron</w:t>
      </w:r>
      <w:r w:rsidRPr="0034635C">
        <w:rPr>
          <w:rFonts w:ascii="Arial Narrow" w:hAnsi="Arial Narrow" w:cs="Arial"/>
          <w:color w:val="000000" w:themeColor="text1"/>
        </w:rPr>
        <w:t xml:space="preserve"> </w:t>
      </w:r>
      <w:r w:rsidRPr="0034635C">
        <w:rPr>
          <w:rFonts w:ascii="Arial Narrow" w:hAnsi="Arial Narrow"/>
          <w:color w:val="000000" w:themeColor="text1"/>
        </w:rPr>
        <w:t>jak również po złożeniu oświadczenia Zamawiającego o rozwiązaniu umowy</w:t>
      </w:r>
      <w:r w:rsidRPr="0034635C">
        <w:rPr>
          <w:rFonts w:ascii="Arial Narrow" w:hAnsi="Arial Narrow" w:cs="Arial"/>
          <w:color w:val="000000" w:themeColor="text1"/>
        </w:rPr>
        <w:t>, Wykonawcę i Zamawiającego obciążają następujące obowiązki szczegółowe:</w:t>
      </w:r>
    </w:p>
    <w:p w14:paraId="2F0629E0"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olor w:val="000000" w:themeColor="text1"/>
        </w:rPr>
        <w:t>Wykonawca będzie zobowiązany podjąć wszelkie możliwe działania mające na celu zakończenie wykonywania umowy w zorganizowany i sprawny sposób umożliwiający zminimalizowanie niekorzystnych skutków odstąpienia lub rozwiązania</w:t>
      </w:r>
    </w:p>
    <w:p w14:paraId="1A8152D7"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Wykonawca zabezpieczy przerwane roboty w zakresie obu</w:t>
      </w:r>
      <w:r w:rsidR="00413483"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nie uzgodnionym na koszt własny,</w:t>
      </w:r>
    </w:p>
    <w:p w14:paraId="6E53BB20"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Wykonawca zgłosi do dokonania przez Zamawiającego odbioru robót przerwanych oraz robót zabezpieczających,</w:t>
      </w:r>
    </w:p>
    <w:p w14:paraId="1D3E9D3C"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nieodpłatnie sporządzi wykaz tych materiałów, konstrukcji lub urządzeń, które </w:t>
      </w:r>
      <w:r w:rsidRPr="0034635C">
        <w:rPr>
          <w:rFonts w:ascii="Arial Narrow" w:hAnsi="Arial Narrow" w:cs="Arial"/>
          <w:color w:val="000000" w:themeColor="text1"/>
        </w:rPr>
        <w:br/>
        <w:t>nie mogą być wykorzystane przez Wykonawcę do realizacji innych robót nieobjętych umową</w:t>
      </w:r>
    </w:p>
    <w:p w14:paraId="0622BBC6"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 terminie 14 dni od daty zgłoszenia, o którym mowa w pkt. </w:t>
      </w:r>
      <w:r w:rsidR="00720A50" w:rsidRPr="0034635C">
        <w:rPr>
          <w:rFonts w:ascii="Arial Narrow" w:hAnsi="Arial Narrow" w:cs="Arial"/>
          <w:color w:val="000000" w:themeColor="text1"/>
        </w:rPr>
        <w:t>3</w:t>
      </w:r>
      <w:r w:rsidRPr="0034635C">
        <w:rPr>
          <w:rFonts w:ascii="Arial Narrow" w:hAnsi="Arial Narrow" w:cs="Arial"/>
          <w:color w:val="000000" w:themeColor="text1"/>
        </w:rPr>
        <w:t xml:space="preserve">, Wykonawca przy udziale Nadzoru Inwestorskiego sporządzi szczegółowy protokół inwentaryzacji robót w toku wraz </w:t>
      </w:r>
      <w:r w:rsidRPr="0034635C">
        <w:rPr>
          <w:rFonts w:ascii="Arial Narrow" w:hAnsi="Arial Narrow" w:cs="Arial"/>
          <w:color w:val="000000" w:themeColor="text1"/>
        </w:rPr>
        <w:br/>
        <w:t xml:space="preserve">z kosztorysem powykonawczym według stanu na dzień odstąpienia od umowy i przedłoży </w:t>
      </w:r>
      <w:r w:rsidRPr="0034635C">
        <w:rPr>
          <w:rFonts w:ascii="Arial Narrow" w:hAnsi="Arial Narrow" w:cs="Arial"/>
          <w:color w:val="000000" w:themeColor="text1"/>
        </w:rPr>
        <w:br/>
        <w:t>je Zamawiającemu,</w:t>
      </w:r>
    </w:p>
    <w:p w14:paraId="7D8A5E83"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Protokół inwentaryzacji robót w toku zatwierdzony przez Nadzór Inwestorski i Zamawiającego stanowić będzie podstawę do wystawienia faktury VAT przez Wykonawcę,</w:t>
      </w:r>
    </w:p>
    <w:p w14:paraId="4058C1A6" w14:textId="77777777" w:rsidR="00155A6A" w:rsidRPr="0034635C" w:rsidRDefault="00155A6A" w:rsidP="0069771F">
      <w:pPr>
        <w:numPr>
          <w:ilvl w:val="0"/>
          <w:numId w:val="47"/>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Wykonawca niezwłocznie, nie później jednak niż w terminie 14 dni, usunie z terenu budowy urządzenia zaplecza przez niego dostarczone.</w:t>
      </w:r>
    </w:p>
    <w:p w14:paraId="2809D319" w14:textId="77777777" w:rsidR="00155A6A" w:rsidRPr="0034635C" w:rsidRDefault="00155A6A" w:rsidP="0069771F">
      <w:pPr>
        <w:numPr>
          <w:ilvl w:val="0"/>
          <w:numId w:val="45"/>
        </w:numPr>
        <w:suppressAutoHyphens/>
        <w:autoSpaceDE w:val="0"/>
        <w:ind w:left="567" w:hanging="567"/>
        <w:jc w:val="both"/>
        <w:rPr>
          <w:rFonts w:ascii="Arial Narrow" w:hAnsi="Arial Narrow" w:cs="Arial"/>
          <w:color w:val="000000" w:themeColor="text1"/>
        </w:rPr>
      </w:pPr>
      <w:r w:rsidRPr="0034635C">
        <w:rPr>
          <w:rFonts w:ascii="Arial Narrow" w:hAnsi="Arial Narrow" w:cs="Arial"/>
          <w:color w:val="000000" w:themeColor="text1"/>
        </w:rPr>
        <w:t>Zamawiający w razie odstąpienia od umowy lub jej rozwiązania zobowiązany jest do:</w:t>
      </w:r>
    </w:p>
    <w:p w14:paraId="1BF43F19" w14:textId="77777777" w:rsidR="00155A6A" w:rsidRPr="0034635C" w:rsidRDefault="00155A6A" w:rsidP="0069771F">
      <w:pPr>
        <w:numPr>
          <w:ilvl w:val="0"/>
          <w:numId w:val="48"/>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lastRenderedPageBreak/>
        <w:t xml:space="preserve">Dokonania odbioru robót przerwanych oraz robot zabezpieczających w terminie 14 dni od daty przerwania,  </w:t>
      </w:r>
    </w:p>
    <w:p w14:paraId="042573D5" w14:textId="77777777" w:rsidR="00155A6A" w:rsidRPr="0034635C" w:rsidRDefault="00155A6A" w:rsidP="0069771F">
      <w:pPr>
        <w:numPr>
          <w:ilvl w:val="0"/>
          <w:numId w:val="48"/>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Przejęcia od Wykonawcy terenu budowy pod swój dozór w terminie 14 dni od daty odstąpienia od niniejszej umowy.</w:t>
      </w:r>
    </w:p>
    <w:p w14:paraId="2BD96C60" w14:textId="77777777" w:rsidR="00155A6A" w:rsidRPr="0034635C" w:rsidRDefault="00155A6A" w:rsidP="0069771F">
      <w:pPr>
        <w:numPr>
          <w:ilvl w:val="0"/>
          <w:numId w:val="45"/>
        </w:numPr>
        <w:suppressAutoHyphens/>
        <w:autoSpaceDE w:val="0"/>
        <w:ind w:left="567" w:hanging="567"/>
        <w:jc w:val="both"/>
        <w:rPr>
          <w:rFonts w:ascii="Arial Narrow" w:hAnsi="Arial Narrow" w:cs="Arial"/>
          <w:color w:val="000000" w:themeColor="text1"/>
        </w:rPr>
      </w:pPr>
      <w:r w:rsidRPr="0034635C">
        <w:rPr>
          <w:rFonts w:ascii="Arial Narrow" w:hAnsi="Arial Narrow"/>
          <w:bCs/>
          <w:color w:val="000000" w:themeColor="text1"/>
          <w:lang w:eastAsia="ar-SA"/>
        </w:rPr>
        <w:t>Wykonawca udziela rękojmi i gwarancji jakości w zakresie określonym w Umowie na część zobowiązania wykonaną przed odstąpieniem od Umowy/rozwiązaniem Umowy.</w:t>
      </w:r>
    </w:p>
    <w:p w14:paraId="4F1F68FA" w14:textId="77777777" w:rsidR="00155A6A" w:rsidRPr="0034635C" w:rsidRDefault="00155A6A" w:rsidP="007D5AF3">
      <w:pPr>
        <w:numPr>
          <w:ilvl w:val="0"/>
          <w:numId w:val="45"/>
        </w:numPr>
        <w:suppressAutoHyphens/>
        <w:autoSpaceDE w:val="0"/>
        <w:ind w:left="567" w:hanging="567"/>
        <w:rPr>
          <w:rFonts w:ascii="Arial Narrow" w:hAnsi="Arial Narrow" w:cs="Arial"/>
          <w:color w:val="000000" w:themeColor="text1"/>
        </w:rPr>
      </w:pPr>
      <w:r w:rsidRPr="0034635C">
        <w:rPr>
          <w:rFonts w:ascii="Arial Narrow" w:hAnsi="Arial Narrow"/>
          <w:color w:val="000000" w:themeColor="text1"/>
        </w:rPr>
        <w:t xml:space="preserve">Zamawiający może odstąpić od umowy w całości lub w części w przypadkach określonych w Kodeksie cywilnym, a nadto w każdym z niżej opisanych przypadków w terminie </w:t>
      </w:r>
      <w:r w:rsidR="00413483" w:rsidRPr="0034635C">
        <w:rPr>
          <w:rFonts w:ascii="Arial Narrow" w:hAnsi="Arial Narrow"/>
          <w:color w:val="000000" w:themeColor="text1"/>
        </w:rPr>
        <w:t>3</w:t>
      </w:r>
      <w:r w:rsidRPr="0034635C">
        <w:rPr>
          <w:rFonts w:ascii="Arial Narrow" w:hAnsi="Arial Narrow"/>
          <w:color w:val="000000" w:themeColor="text1"/>
        </w:rPr>
        <w:t>0 dni od dowiedzenia się o zaistnieniu poniższych okoliczności uzasadniających odstąpienie</w:t>
      </w:r>
      <w:r w:rsidRPr="0034635C">
        <w:rPr>
          <w:rFonts w:ascii="Arial Narrow" w:hAnsi="Arial Narrow" w:cs="Arial"/>
          <w:color w:val="000000" w:themeColor="text1"/>
        </w:rPr>
        <w:t>:</w:t>
      </w:r>
    </w:p>
    <w:p w14:paraId="030B3151"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przeciwko Wykonawcy zostanie wszczęte postępowanie egzekucyjne,</w:t>
      </w:r>
      <w:r w:rsidR="00C24FC0" w:rsidRPr="0034635C">
        <w:rPr>
          <w:rFonts w:ascii="Arial Narrow" w:hAnsi="Arial Narrow" w:cs="Arial"/>
          <w:color w:val="000000" w:themeColor="text1"/>
        </w:rPr>
        <w:t xml:space="preserve"> w </w:t>
      </w:r>
      <w:proofErr w:type="gramStart"/>
      <w:r w:rsidR="00C24FC0" w:rsidRPr="0034635C">
        <w:rPr>
          <w:rFonts w:ascii="Arial Narrow" w:hAnsi="Arial Narrow" w:cs="Arial"/>
          <w:color w:val="000000" w:themeColor="text1"/>
        </w:rPr>
        <w:t>przypadku</w:t>
      </w:r>
      <w:proofErr w:type="gramEnd"/>
      <w:r w:rsidR="00C24FC0" w:rsidRPr="0034635C">
        <w:rPr>
          <w:rFonts w:ascii="Arial Narrow" w:hAnsi="Arial Narrow" w:cs="Arial"/>
          <w:color w:val="000000" w:themeColor="text1"/>
        </w:rPr>
        <w:t xml:space="preserve"> gdy będzie  ono miało wpływ na realizację umowy,</w:t>
      </w:r>
    </w:p>
    <w:p w14:paraId="5F6F9284"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Wykonawca n</w:t>
      </w:r>
      <w:r w:rsidR="00E322A1" w:rsidRPr="0034635C">
        <w:rPr>
          <w:rFonts w:ascii="Arial Narrow" w:hAnsi="Arial Narrow" w:cs="Arial"/>
          <w:color w:val="000000" w:themeColor="text1"/>
        </w:rPr>
        <w:t>ie rozpoczął robót w terminie 7</w:t>
      </w:r>
      <w:r w:rsidRPr="0034635C">
        <w:rPr>
          <w:rFonts w:ascii="Arial Narrow" w:hAnsi="Arial Narrow" w:cs="Arial"/>
          <w:color w:val="000000" w:themeColor="text1"/>
        </w:rPr>
        <w:t xml:space="preserve"> dni od daty przekazania placu budowy lub </w:t>
      </w:r>
      <w:r w:rsidRPr="0034635C">
        <w:rPr>
          <w:rFonts w:ascii="Arial Narrow" w:hAnsi="Arial Narrow" w:cs="Arial"/>
          <w:color w:val="000000" w:themeColor="text1"/>
        </w:rPr>
        <w:br/>
        <w:t xml:space="preserve">nie przystąpił do odbioru placu budowy z przyczyn leżących po </w:t>
      </w:r>
      <w:r w:rsidR="005E67C9"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 xml:space="preserve">ie Wykonawcy, </w:t>
      </w:r>
    </w:p>
    <w:p w14:paraId="5654C498"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przerwał z przyczyn leżących po </w:t>
      </w:r>
      <w:r w:rsidR="005E67C9"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 xml:space="preserve">ie Wykonawcy realizację przedmiotu umowy </w:t>
      </w:r>
      <w:r w:rsidRPr="0034635C">
        <w:rPr>
          <w:rFonts w:ascii="Arial Narrow" w:hAnsi="Arial Narrow" w:cs="Arial"/>
          <w:color w:val="000000" w:themeColor="text1"/>
        </w:rPr>
        <w:br/>
        <w:t>i przerwa ta trwa dłużej niż 14 dni,</w:t>
      </w:r>
    </w:p>
    <w:p w14:paraId="0D06E89E"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Wykonawca skierował bez akceptacji Zamawiającego do kierowania robotami inne osoby niż wskazane w Ofercie Wykonawcy,</w:t>
      </w:r>
    </w:p>
    <w:p w14:paraId="5D16B05E"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realizuje roboty przewidziane niniejszą umową w sposób niezgodny z projektem budowlanym, projektem wykonawczym, </w:t>
      </w:r>
      <w:proofErr w:type="spellStart"/>
      <w:r w:rsidRPr="0034635C">
        <w:rPr>
          <w:rFonts w:ascii="Arial Narrow" w:hAnsi="Arial Narrow" w:cs="Arial"/>
          <w:color w:val="000000" w:themeColor="text1"/>
        </w:rPr>
        <w:t>STWiORB</w:t>
      </w:r>
      <w:proofErr w:type="spellEnd"/>
      <w:r w:rsidRPr="0034635C">
        <w:rPr>
          <w:rFonts w:ascii="Arial Narrow" w:hAnsi="Arial Narrow" w:cs="Arial"/>
          <w:color w:val="000000" w:themeColor="text1"/>
        </w:rPr>
        <w:t xml:space="preserve">, wskazaniami Zamawiającego lub niniejszą umową, </w:t>
      </w:r>
    </w:p>
    <w:p w14:paraId="4A78DE1D"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Wykonawca w rażący sposób narusza postanowienia niniejszej umowy,</w:t>
      </w:r>
    </w:p>
    <w:p w14:paraId="19EDE1D1" w14:textId="77777777" w:rsidR="00155A6A" w:rsidRPr="0034635C" w:rsidRDefault="00155A6A" w:rsidP="0069771F">
      <w:pPr>
        <w:pStyle w:val="Tekstpodstawowy3"/>
        <w:widowControl w:val="0"/>
        <w:numPr>
          <w:ilvl w:val="0"/>
          <w:numId w:val="46"/>
        </w:numPr>
        <w:tabs>
          <w:tab w:val="left" w:pos="993"/>
        </w:tabs>
        <w:spacing w:after="0"/>
        <w:ind w:left="993" w:hanging="426"/>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Wykonawca realizuje przedmiot umowy za pomocą Podwykonawców/dalsz</w:t>
      </w:r>
      <w:r w:rsidR="00F14A22" w:rsidRPr="0034635C">
        <w:rPr>
          <w:rFonts w:ascii="Arial Narrow" w:hAnsi="Arial Narrow" w:cs="Arial"/>
          <w:color w:val="000000" w:themeColor="text1"/>
          <w:sz w:val="24"/>
          <w:szCs w:val="24"/>
        </w:rPr>
        <w:t>ych P</w:t>
      </w:r>
      <w:r w:rsidRPr="0034635C">
        <w:rPr>
          <w:rFonts w:ascii="Arial Narrow" w:hAnsi="Arial Narrow" w:cs="Arial"/>
          <w:color w:val="000000" w:themeColor="text1"/>
          <w:sz w:val="24"/>
          <w:szCs w:val="24"/>
        </w:rPr>
        <w:t xml:space="preserve">odwykonawców, </w:t>
      </w:r>
      <w:r w:rsidRPr="0034635C">
        <w:rPr>
          <w:rFonts w:ascii="Arial Narrow" w:hAnsi="Arial Narrow" w:cs="Arial"/>
          <w:color w:val="000000" w:themeColor="text1"/>
          <w:sz w:val="24"/>
          <w:szCs w:val="24"/>
        </w:rPr>
        <w:br/>
        <w:t>w stosunku do których Zamawiający nie wyraził zgody na zawarcie umowy pomiędzy Wy</w:t>
      </w:r>
      <w:r w:rsidR="00F14A22" w:rsidRPr="0034635C">
        <w:rPr>
          <w:rFonts w:ascii="Arial Narrow" w:hAnsi="Arial Narrow" w:cs="Arial"/>
          <w:color w:val="000000" w:themeColor="text1"/>
          <w:sz w:val="24"/>
          <w:szCs w:val="24"/>
        </w:rPr>
        <w:t>konawcą a Podwykonawcą/dalszym P</w:t>
      </w:r>
      <w:r w:rsidRPr="0034635C">
        <w:rPr>
          <w:rFonts w:ascii="Arial Narrow" w:hAnsi="Arial Narrow" w:cs="Arial"/>
          <w:color w:val="000000" w:themeColor="text1"/>
          <w:sz w:val="24"/>
          <w:szCs w:val="24"/>
        </w:rPr>
        <w:t>odwykonawcą,</w:t>
      </w:r>
    </w:p>
    <w:p w14:paraId="55FCDC40" w14:textId="77777777" w:rsidR="00155A6A" w:rsidRPr="0034635C" w:rsidRDefault="00155A6A" w:rsidP="0069771F">
      <w:pPr>
        <w:pStyle w:val="Tekstpodstawowy3"/>
        <w:widowControl w:val="0"/>
        <w:numPr>
          <w:ilvl w:val="0"/>
          <w:numId w:val="46"/>
        </w:numPr>
        <w:tabs>
          <w:tab w:val="left" w:pos="993"/>
        </w:tabs>
        <w:suppressAutoHyphens/>
        <w:autoSpaceDE w:val="0"/>
        <w:spacing w:after="0"/>
        <w:ind w:left="993" w:hanging="426"/>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Zamawiający trzykrotnie dokonał bezpośredniej</w:t>
      </w:r>
      <w:r w:rsidR="00F14A22" w:rsidRPr="0034635C">
        <w:rPr>
          <w:rFonts w:ascii="Arial Narrow" w:hAnsi="Arial Narrow" w:cs="Arial"/>
          <w:color w:val="000000" w:themeColor="text1"/>
          <w:sz w:val="24"/>
          <w:szCs w:val="24"/>
        </w:rPr>
        <w:t xml:space="preserve"> zapłaty Podwykonawcom/dalszym P</w:t>
      </w:r>
      <w:r w:rsidRPr="0034635C">
        <w:rPr>
          <w:rFonts w:ascii="Arial Narrow" w:hAnsi="Arial Narrow" w:cs="Arial"/>
          <w:color w:val="000000" w:themeColor="text1"/>
          <w:sz w:val="24"/>
          <w:szCs w:val="24"/>
        </w:rPr>
        <w:t>odwykonawcom.</w:t>
      </w:r>
    </w:p>
    <w:p w14:paraId="609A6E79" w14:textId="77777777" w:rsidR="00155A6A" w:rsidRPr="0034635C" w:rsidRDefault="00155A6A" w:rsidP="0069771F">
      <w:pPr>
        <w:pStyle w:val="Tekstpodstawowy3"/>
        <w:widowControl w:val="0"/>
        <w:numPr>
          <w:ilvl w:val="0"/>
          <w:numId w:val="46"/>
        </w:numPr>
        <w:tabs>
          <w:tab w:val="left" w:pos="993"/>
        </w:tabs>
        <w:suppressAutoHyphens/>
        <w:autoSpaceDE w:val="0"/>
        <w:spacing w:after="0"/>
        <w:ind w:left="993" w:hanging="426"/>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 xml:space="preserve">co najmniej </w:t>
      </w:r>
      <w:r w:rsidR="002529EB" w:rsidRPr="0034635C">
        <w:rPr>
          <w:rFonts w:ascii="Arial Narrow" w:hAnsi="Arial Narrow"/>
          <w:color w:val="000000" w:themeColor="text1"/>
          <w:sz w:val="24"/>
          <w:szCs w:val="24"/>
        </w:rPr>
        <w:t>trzy</w:t>
      </w:r>
      <w:r w:rsidRPr="0034635C">
        <w:rPr>
          <w:rFonts w:ascii="Arial Narrow" w:hAnsi="Arial Narrow"/>
          <w:color w:val="000000" w:themeColor="text1"/>
          <w:sz w:val="24"/>
          <w:szCs w:val="24"/>
        </w:rPr>
        <w:t xml:space="preserve">krotnie stwierdzono nieobecność wymaganego przedstawiciela Wykonawcy na budowie, radzie budowy oraz spotkaniach, jeśli jego obecność była obowiązkowa zgodnie </w:t>
      </w:r>
      <w:r w:rsidRPr="0034635C">
        <w:rPr>
          <w:rFonts w:ascii="Arial Narrow" w:hAnsi="Arial Narrow"/>
          <w:color w:val="000000" w:themeColor="text1"/>
          <w:sz w:val="24"/>
          <w:szCs w:val="24"/>
        </w:rPr>
        <w:br/>
        <w:t>z postanowieniami umowy, bez konieczności uprzedniego pisemnego wezwania Wykonawcy do zaniechania kolejnych naruszeń,</w:t>
      </w:r>
    </w:p>
    <w:p w14:paraId="1F8CEF07" w14:textId="77777777" w:rsidR="00155A6A" w:rsidRPr="0034635C" w:rsidRDefault="00155A6A" w:rsidP="0069771F">
      <w:pPr>
        <w:pStyle w:val="Tekstpodstawowy3"/>
        <w:widowControl w:val="0"/>
        <w:numPr>
          <w:ilvl w:val="0"/>
          <w:numId w:val="46"/>
        </w:numPr>
        <w:tabs>
          <w:tab w:val="left" w:pos="993"/>
        </w:tabs>
        <w:suppressAutoHyphens/>
        <w:autoSpaceDE w:val="0"/>
        <w:spacing w:after="0"/>
        <w:ind w:left="993" w:hanging="426"/>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7CBA9590" w14:textId="77777777" w:rsidR="00155A6A" w:rsidRPr="0034635C" w:rsidRDefault="00155A6A" w:rsidP="0069771F">
      <w:pPr>
        <w:pStyle w:val="Tekstpodstawowy3"/>
        <w:widowControl w:val="0"/>
        <w:numPr>
          <w:ilvl w:val="0"/>
          <w:numId w:val="46"/>
        </w:numPr>
        <w:tabs>
          <w:tab w:val="left" w:pos="993"/>
        </w:tabs>
        <w:suppressAutoHyphens/>
        <w:autoSpaceDE w:val="0"/>
        <w:spacing w:after="0"/>
        <w:ind w:left="993" w:hanging="426"/>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W przypadku upływu ważności umów ubezpieczeniowych opisanych w § 8 ust. 1 i niewywiązaniu się Wykonawcy z obowiązku ich przedłużenia na okresy wskazane w § 8 ust. 9 niniejszej umowy,</w:t>
      </w:r>
    </w:p>
    <w:p w14:paraId="1D08B418" w14:textId="77777777" w:rsidR="00155A6A" w:rsidRPr="0034635C" w:rsidRDefault="00155A6A" w:rsidP="0069771F">
      <w:pPr>
        <w:pStyle w:val="Tekstpodstawowy3"/>
        <w:widowControl w:val="0"/>
        <w:numPr>
          <w:ilvl w:val="0"/>
          <w:numId w:val="46"/>
        </w:numPr>
        <w:tabs>
          <w:tab w:val="left" w:pos="993"/>
        </w:tabs>
        <w:suppressAutoHyphens/>
        <w:autoSpaceDE w:val="0"/>
        <w:spacing w:after="0"/>
        <w:ind w:left="993" w:hanging="426"/>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W przypadku upływu ważności wniesionego przez Wykonawcę zgodnie z zapisami § 9 niniejszej umowy zabezpieczenia należytego wykonania umowy i nie wywiązaniu się Wykonawcy </w:t>
      </w:r>
      <w:r w:rsidRPr="0034635C">
        <w:rPr>
          <w:rFonts w:ascii="Arial Narrow" w:hAnsi="Arial Narrow" w:cs="Arial"/>
          <w:color w:val="000000" w:themeColor="text1"/>
          <w:sz w:val="24"/>
          <w:szCs w:val="24"/>
        </w:rPr>
        <w:br/>
        <w:t xml:space="preserve">z obowiązku jego przedłużenia,  </w:t>
      </w:r>
    </w:p>
    <w:p w14:paraId="71F1BD14" w14:textId="77777777" w:rsidR="00155A6A" w:rsidRPr="0034635C" w:rsidRDefault="00155A6A" w:rsidP="0069771F">
      <w:pPr>
        <w:numPr>
          <w:ilvl w:val="0"/>
          <w:numId w:val="46"/>
        </w:numPr>
        <w:tabs>
          <w:tab w:val="left" w:pos="993"/>
        </w:tabs>
        <w:suppressAutoHyphens/>
        <w:autoSpaceDE w:val="0"/>
        <w:ind w:left="993" w:hanging="426"/>
        <w:jc w:val="both"/>
        <w:rPr>
          <w:rFonts w:ascii="Arial Narrow" w:hAnsi="Arial Narrow" w:cs="Arial"/>
          <w:color w:val="000000" w:themeColor="text1"/>
        </w:rPr>
      </w:pPr>
      <w:r w:rsidRPr="0034635C">
        <w:rPr>
          <w:rFonts w:ascii="Arial Narrow" w:hAnsi="Arial Narrow" w:cs="Arial"/>
          <w:color w:val="000000" w:themeColor="text1"/>
        </w:rPr>
        <w:t xml:space="preserve">gdy suma kar umownych z powodów określonych </w:t>
      </w:r>
      <w:r w:rsidR="001A5AAA" w:rsidRPr="0034635C">
        <w:rPr>
          <w:rFonts w:ascii="Arial Narrow" w:hAnsi="Arial Narrow" w:cs="Arial"/>
          <w:color w:val="000000" w:themeColor="text1"/>
        </w:rPr>
        <w:t xml:space="preserve">w § 11 ust. 2 pkt. 1 lit. a) – </w:t>
      </w:r>
      <w:r w:rsidR="00221493" w:rsidRPr="0034635C">
        <w:rPr>
          <w:rFonts w:ascii="Arial Narrow" w:hAnsi="Arial Narrow" w:cs="Arial"/>
          <w:color w:val="000000" w:themeColor="text1"/>
        </w:rPr>
        <w:t>r</w:t>
      </w:r>
      <w:r w:rsidRPr="0034635C">
        <w:rPr>
          <w:rFonts w:ascii="Arial Narrow" w:hAnsi="Arial Narrow" w:cs="Arial"/>
          <w:color w:val="000000" w:themeColor="text1"/>
        </w:rPr>
        <w:t xml:space="preserve">) przekroczyła kwotę 10 % </w:t>
      </w:r>
      <w:r w:rsidR="00166129" w:rsidRPr="0034635C">
        <w:rPr>
          <w:rFonts w:ascii="Arial Narrow" w:hAnsi="Arial Narrow" w:cs="Arial"/>
          <w:color w:val="000000" w:themeColor="text1"/>
        </w:rPr>
        <w:t>netto</w:t>
      </w:r>
      <w:r w:rsidR="007B67E0" w:rsidRPr="0034635C">
        <w:rPr>
          <w:rFonts w:ascii="Arial Narrow" w:hAnsi="Arial Narrow" w:cs="Arial"/>
          <w:color w:val="000000" w:themeColor="text1"/>
        </w:rPr>
        <w:t xml:space="preserve"> </w:t>
      </w:r>
      <w:r w:rsidRPr="0034635C">
        <w:rPr>
          <w:rFonts w:ascii="Arial Narrow" w:hAnsi="Arial Narrow" w:cs="Arial"/>
          <w:color w:val="000000" w:themeColor="text1"/>
        </w:rPr>
        <w:t>wartości Kontraktu.</w:t>
      </w:r>
    </w:p>
    <w:p w14:paraId="61EFA997" w14:textId="77777777" w:rsidR="007A0339" w:rsidRPr="0034635C" w:rsidRDefault="007A0339" w:rsidP="0069771F">
      <w:pPr>
        <w:pStyle w:val="Akapitzlist"/>
        <w:numPr>
          <w:ilvl w:val="0"/>
          <w:numId w:val="46"/>
        </w:numPr>
        <w:spacing w:after="5"/>
        <w:ind w:left="1134" w:right="64" w:hanging="567"/>
        <w:jc w:val="both"/>
        <w:rPr>
          <w:rFonts w:ascii="Arial Narrow" w:hAnsi="Arial Narrow"/>
          <w:color w:val="000000" w:themeColor="text1"/>
        </w:rPr>
      </w:pPr>
      <w:r w:rsidRPr="0034635C">
        <w:rPr>
          <w:rFonts w:ascii="Arial Narrow" w:hAnsi="Arial Narrow"/>
          <w:color w:val="000000" w:themeColor="text1"/>
        </w:rPr>
        <w:t>w przypadku, gdy Wykonawca utraci</w:t>
      </w:r>
      <w:r w:rsidRPr="0034635C">
        <w:rPr>
          <w:rFonts w:ascii="Arial Narrow" w:hAnsi="Arial Narrow" w:hint="eastAsia"/>
          <w:color w:val="000000" w:themeColor="text1"/>
        </w:rPr>
        <w:t>ł</w:t>
      </w:r>
      <w:r w:rsidRPr="0034635C">
        <w:rPr>
          <w:rFonts w:ascii="Arial Narrow" w:hAnsi="Arial Narrow"/>
          <w:color w:val="000000" w:themeColor="text1"/>
        </w:rPr>
        <w:t xml:space="preserve"> mo</w:t>
      </w:r>
      <w:r w:rsidRPr="0034635C">
        <w:rPr>
          <w:rFonts w:ascii="Arial Narrow" w:hAnsi="Arial Narrow" w:hint="eastAsia"/>
          <w:color w:val="000000" w:themeColor="text1"/>
        </w:rPr>
        <w:t>ż</w:t>
      </w:r>
      <w:r w:rsidRPr="0034635C">
        <w:rPr>
          <w:rFonts w:ascii="Arial Narrow" w:hAnsi="Arial Narrow"/>
          <w:color w:val="000000" w:themeColor="text1"/>
        </w:rPr>
        <w:t>liwo</w:t>
      </w:r>
      <w:r w:rsidRPr="0034635C">
        <w:rPr>
          <w:rFonts w:ascii="Arial Narrow" w:hAnsi="Arial Narrow" w:hint="eastAsia"/>
          <w:color w:val="000000" w:themeColor="text1"/>
        </w:rPr>
        <w:t>ść</w:t>
      </w:r>
      <w:r w:rsidRPr="0034635C">
        <w:rPr>
          <w:rFonts w:ascii="Arial Narrow" w:hAnsi="Arial Narrow"/>
          <w:color w:val="000000" w:themeColor="text1"/>
        </w:rPr>
        <w:t xml:space="preserve"> realizacji zam</w:t>
      </w:r>
      <w:r w:rsidRPr="0034635C">
        <w:rPr>
          <w:rFonts w:ascii="Arial Narrow" w:hAnsi="Arial Narrow" w:hint="eastAsia"/>
          <w:color w:val="000000" w:themeColor="text1"/>
        </w:rPr>
        <w:t>ó</w:t>
      </w:r>
      <w:r w:rsidRPr="0034635C">
        <w:rPr>
          <w:rFonts w:ascii="Arial Narrow" w:hAnsi="Arial Narrow"/>
          <w:color w:val="000000" w:themeColor="text1"/>
        </w:rPr>
        <w:t>wienia przy udziale Podwykonawcy, na kt</w:t>
      </w:r>
      <w:r w:rsidRPr="0034635C">
        <w:rPr>
          <w:rFonts w:ascii="Arial Narrow" w:hAnsi="Arial Narrow" w:hint="eastAsia"/>
          <w:color w:val="000000" w:themeColor="text1"/>
        </w:rPr>
        <w:t>ó</w:t>
      </w:r>
      <w:r w:rsidRPr="0034635C">
        <w:rPr>
          <w:rFonts w:ascii="Arial Narrow" w:hAnsi="Arial Narrow"/>
          <w:color w:val="000000" w:themeColor="text1"/>
        </w:rPr>
        <w:t>rego zasoby Wykonawca powo</w:t>
      </w:r>
      <w:r w:rsidRPr="0034635C">
        <w:rPr>
          <w:rFonts w:ascii="Arial Narrow" w:hAnsi="Arial Narrow" w:hint="eastAsia"/>
          <w:color w:val="000000" w:themeColor="text1"/>
        </w:rPr>
        <w:t>ł</w:t>
      </w:r>
      <w:r w:rsidRPr="0034635C">
        <w:rPr>
          <w:rFonts w:ascii="Arial Narrow" w:hAnsi="Arial Narrow"/>
          <w:color w:val="000000" w:themeColor="text1"/>
        </w:rPr>
        <w:t>ywa</w:t>
      </w:r>
      <w:r w:rsidRPr="0034635C">
        <w:rPr>
          <w:rFonts w:ascii="Arial Narrow" w:hAnsi="Arial Narrow" w:hint="eastAsia"/>
          <w:color w:val="000000" w:themeColor="text1"/>
        </w:rPr>
        <w:t>ł</w:t>
      </w:r>
      <w:r w:rsidRPr="0034635C">
        <w:rPr>
          <w:rFonts w:ascii="Arial Narrow" w:hAnsi="Arial Narrow"/>
          <w:color w:val="000000" w:themeColor="text1"/>
        </w:rPr>
        <w:t xml:space="preserve"> si</w:t>
      </w:r>
      <w:r w:rsidRPr="0034635C">
        <w:rPr>
          <w:rFonts w:ascii="Arial Narrow" w:hAnsi="Arial Narrow" w:hint="eastAsia"/>
          <w:color w:val="000000" w:themeColor="text1"/>
        </w:rPr>
        <w:t>ę</w:t>
      </w:r>
      <w:r w:rsidRPr="0034635C">
        <w:rPr>
          <w:rFonts w:ascii="Arial Narrow" w:hAnsi="Arial Narrow"/>
          <w:color w:val="000000" w:themeColor="text1"/>
        </w:rPr>
        <w:t xml:space="preserve"> na zasadach okre</w:t>
      </w:r>
      <w:r w:rsidRPr="0034635C">
        <w:rPr>
          <w:rFonts w:ascii="Arial Narrow" w:hAnsi="Arial Narrow" w:hint="eastAsia"/>
          <w:color w:val="000000" w:themeColor="text1"/>
        </w:rPr>
        <w:t>ś</w:t>
      </w:r>
      <w:r w:rsidRPr="0034635C">
        <w:rPr>
          <w:rFonts w:ascii="Arial Narrow" w:hAnsi="Arial Narrow"/>
          <w:color w:val="000000" w:themeColor="text1"/>
        </w:rPr>
        <w:t xml:space="preserve">lonych w art. 118 ust. 1 ustawy </w:t>
      </w:r>
      <w:proofErr w:type="spellStart"/>
      <w:r w:rsidRPr="0034635C">
        <w:rPr>
          <w:rFonts w:ascii="Arial Narrow" w:hAnsi="Arial Narrow"/>
          <w:color w:val="000000" w:themeColor="text1"/>
        </w:rPr>
        <w:t>Pzp</w:t>
      </w:r>
      <w:proofErr w:type="spellEnd"/>
      <w:r w:rsidRPr="0034635C">
        <w:rPr>
          <w:rFonts w:ascii="Arial Narrow" w:hAnsi="Arial Narrow"/>
          <w:color w:val="000000" w:themeColor="text1"/>
        </w:rPr>
        <w:t>, w celu wykazania spe</w:t>
      </w:r>
      <w:r w:rsidRPr="0034635C">
        <w:rPr>
          <w:rFonts w:ascii="Arial Narrow" w:hAnsi="Arial Narrow" w:hint="eastAsia"/>
          <w:color w:val="000000" w:themeColor="text1"/>
        </w:rPr>
        <w:t>ł</w:t>
      </w:r>
      <w:r w:rsidRPr="0034635C">
        <w:rPr>
          <w:rFonts w:ascii="Arial Narrow" w:hAnsi="Arial Narrow"/>
          <w:color w:val="000000" w:themeColor="text1"/>
        </w:rPr>
        <w:t>niania warunk</w:t>
      </w:r>
      <w:r w:rsidRPr="0034635C">
        <w:rPr>
          <w:rFonts w:ascii="Arial Narrow" w:hAnsi="Arial Narrow" w:hint="eastAsia"/>
          <w:color w:val="000000" w:themeColor="text1"/>
        </w:rPr>
        <w:t>ó</w:t>
      </w:r>
      <w:r w:rsidRPr="0034635C">
        <w:rPr>
          <w:rFonts w:ascii="Arial Narrow" w:hAnsi="Arial Narrow"/>
          <w:color w:val="000000" w:themeColor="text1"/>
        </w:rPr>
        <w:t>w udzia</w:t>
      </w:r>
      <w:r w:rsidRPr="0034635C">
        <w:rPr>
          <w:rFonts w:ascii="Arial Narrow" w:hAnsi="Arial Narrow" w:hint="eastAsia"/>
          <w:color w:val="000000" w:themeColor="text1"/>
        </w:rPr>
        <w:t>ł</w:t>
      </w:r>
      <w:r w:rsidRPr="0034635C">
        <w:rPr>
          <w:rFonts w:ascii="Arial Narrow" w:hAnsi="Arial Narrow"/>
          <w:color w:val="000000" w:themeColor="text1"/>
        </w:rPr>
        <w:t>u w post</w:t>
      </w:r>
      <w:r w:rsidRPr="0034635C">
        <w:rPr>
          <w:rFonts w:ascii="Arial Narrow" w:hAnsi="Arial Narrow" w:hint="eastAsia"/>
          <w:color w:val="000000" w:themeColor="text1"/>
        </w:rPr>
        <w:t>ę</w:t>
      </w:r>
      <w:r w:rsidRPr="0034635C">
        <w:rPr>
          <w:rFonts w:ascii="Arial Narrow" w:hAnsi="Arial Narrow"/>
          <w:color w:val="000000" w:themeColor="text1"/>
        </w:rPr>
        <w:t>powaniu - je</w:t>
      </w:r>
      <w:r w:rsidRPr="0034635C">
        <w:rPr>
          <w:rFonts w:ascii="Arial Narrow" w:hAnsi="Arial Narrow" w:hint="eastAsia"/>
          <w:color w:val="000000" w:themeColor="text1"/>
        </w:rPr>
        <w:t>ż</w:t>
      </w:r>
      <w:r w:rsidRPr="0034635C">
        <w:rPr>
          <w:rFonts w:ascii="Arial Narrow" w:hAnsi="Arial Narrow"/>
          <w:color w:val="000000" w:themeColor="text1"/>
        </w:rPr>
        <w:t>eli w ci</w:t>
      </w:r>
      <w:r w:rsidRPr="0034635C">
        <w:rPr>
          <w:rFonts w:ascii="Arial Narrow" w:hAnsi="Arial Narrow" w:hint="eastAsia"/>
          <w:color w:val="000000" w:themeColor="text1"/>
        </w:rPr>
        <w:t>ą</w:t>
      </w:r>
      <w:r w:rsidRPr="0034635C">
        <w:rPr>
          <w:rFonts w:ascii="Arial Narrow" w:hAnsi="Arial Narrow"/>
          <w:color w:val="000000" w:themeColor="text1"/>
        </w:rPr>
        <w:t>gu 7 dni od dnia, w kt</w:t>
      </w:r>
      <w:r w:rsidRPr="0034635C">
        <w:rPr>
          <w:rFonts w:ascii="Arial Narrow" w:hAnsi="Arial Narrow" w:hint="eastAsia"/>
          <w:color w:val="000000" w:themeColor="text1"/>
        </w:rPr>
        <w:t>ó</w:t>
      </w:r>
      <w:r w:rsidRPr="0034635C">
        <w:rPr>
          <w:rFonts w:ascii="Arial Narrow" w:hAnsi="Arial Narrow"/>
          <w:color w:val="000000" w:themeColor="text1"/>
        </w:rPr>
        <w:t>rym Wykonawca utraci</w:t>
      </w:r>
      <w:r w:rsidRPr="0034635C">
        <w:rPr>
          <w:rFonts w:ascii="Arial Narrow" w:hAnsi="Arial Narrow" w:hint="eastAsia"/>
          <w:color w:val="000000" w:themeColor="text1"/>
        </w:rPr>
        <w:t>ł</w:t>
      </w:r>
      <w:r w:rsidRPr="0034635C">
        <w:rPr>
          <w:rFonts w:ascii="Arial Narrow" w:hAnsi="Arial Narrow"/>
          <w:color w:val="000000" w:themeColor="text1"/>
        </w:rPr>
        <w:t xml:space="preserve"> mo</w:t>
      </w:r>
      <w:r w:rsidRPr="0034635C">
        <w:rPr>
          <w:rFonts w:ascii="Arial Narrow" w:hAnsi="Arial Narrow" w:hint="eastAsia"/>
          <w:color w:val="000000" w:themeColor="text1"/>
        </w:rPr>
        <w:t>ż</w:t>
      </w:r>
      <w:r w:rsidRPr="0034635C">
        <w:rPr>
          <w:rFonts w:ascii="Arial Narrow" w:hAnsi="Arial Narrow"/>
          <w:color w:val="000000" w:themeColor="text1"/>
        </w:rPr>
        <w:t>liwo</w:t>
      </w:r>
      <w:r w:rsidRPr="0034635C">
        <w:rPr>
          <w:rFonts w:ascii="Arial Narrow" w:hAnsi="Arial Narrow" w:hint="eastAsia"/>
          <w:color w:val="000000" w:themeColor="text1"/>
        </w:rPr>
        <w:t>ść</w:t>
      </w:r>
      <w:r w:rsidRPr="0034635C">
        <w:rPr>
          <w:rFonts w:ascii="Arial Narrow" w:hAnsi="Arial Narrow"/>
          <w:color w:val="000000" w:themeColor="text1"/>
        </w:rPr>
        <w:t xml:space="preserve"> realizacji zam</w:t>
      </w:r>
      <w:r w:rsidRPr="0034635C">
        <w:rPr>
          <w:rFonts w:ascii="Arial Narrow" w:hAnsi="Arial Narrow" w:hint="eastAsia"/>
          <w:color w:val="000000" w:themeColor="text1"/>
        </w:rPr>
        <w:t>ó</w:t>
      </w:r>
      <w:r w:rsidRPr="0034635C">
        <w:rPr>
          <w:rFonts w:ascii="Arial Narrow" w:hAnsi="Arial Narrow"/>
          <w:color w:val="000000" w:themeColor="text1"/>
        </w:rPr>
        <w:t>wienia przy udziale tego Podwykonawcy, Wykonawca nie wyka</w:t>
      </w:r>
      <w:r w:rsidRPr="0034635C">
        <w:rPr>
          <w:rFonts w:ascii="Arial Narrow" w:hAnsi="Arial Narrow" w:hint="eastAsia"/>
          <w:color w:val="000000" w:themeColor="text1"/>
        </w:rPr>
        <w:t>ż</w:t>
      </w:r>
      <w:r w:rsidRPr="0034635C">
        <w:rPr>
          <w:rFonts w:ascii="Arial Narrow" w:hAnsi="Arial Narrow"/>
          <w:color w:val="000000" w:themeColor="text1"/>
        </w:rPr>
        <w:t xml:space="preserve">e, </w:t>
      </w:r>
      <w:r w:rsidRPr="0034635C">
        <w:rPr>
          <w:rFonts w:ascii="Arial Narrow" w:hAnsi="Arial Narrow" w:hint="eastAsia"/>
          <w:color w:val="000000" w:themeColor="text1"/>
        </w:rPr>
        <w:t>ż</w:t>
      </w:r>
      <w:r w:rsidRPr="0034635C">
        <w:rPr>
          <w:rFonts w:ascii="Arial Narrow" w:hAnsi="Arial Narrow"/>
          <w:color w:val="000000" w:themeColor="text1"/>
        </w:rPr>
        <w:t>e proponowany inny Podwykonawca lub Wykonawca samodzielnie spe</w:t>
      </w:r>
      <w:r w:rsidRPr="0034635C">
        <w:rPr>
          <w:rFonts w:ascii="Arial Narrow" w:hAnsi="Arial Narrow" w:hint="eastAsia"/>
          <w:color w:val="000000" w:themeColor="text1"/>
        </w:rPr>
        <w:t>ł</w:t>
      </w:r>
      <w:r w:rsidRPr="0034635C">
        <w:rPr>
          <w:rFonts w:ascii="Arial Narrow" w:hAnsi="Arial Narrow"/>
          <w:color w:val="000000" w:themeColor="text1"/>
        </w:rPr>
        <w:t>nia je w stopniu nie mniejszym ni</w:t>
      </w:r>
      <w:r w:rsidRPr="0034635C">
        <w:rPr>
          <w:rFonts w:ascii="Arial Narrow" w:hAnsi="Arial Narrow" w:hint="eastAsia"/>
          <w:color w:val="000000" w:themeColor="text1"/>
        </w:rPr>
        <w:t>ż</w:t>
      </w:r>
      <w:r w:rsidRPr="0034635C">
        <w:rPr>
          <w:rFonts w:ascii="Arial Narrow" w:hAnsi="Arial Narrow"/>
          <w:color w:val="000000" w:themeColor="text1"/>
        </w:rPr>
        <w:t xml:space="preserve"> Podwykonawca, na kt</w:t>
      </w:r>
      <w:r w:rsidRPr="0034635C">
        <w:rPr>
          <w:rFonts w:ascii="Arial Narrow" w:hAnsi="Arial Narrow" w:hint="eastAsia"/>
          <w:color w:val="000000" w:themeColor="text1"/>
        </w:rPr>
        <w:t>ó</w:t>
      </w:r>
      <w:r w:rsidRPr="0034635C">
        <w:rPr>
          <w:rFonts w:ascii="Arial Narrow" w:hAnsi="Arial Narrow"/>
          <w:color w:val="000000" w:themeColor="text1"/>
        </w:rPr>
        <w:t>rego zasoby Wykonawca powo</w:t>
      </w:r>
      <w:r w:rsidRPr="0034635C">
        <w:rPr>
          <w:rFonts w:ascii="Arial Narrow" w:hAnsi="Arial Narrow" w:hint="eastAsia"/>
          <w:color w:val="000000" w:themeColor="text1"/>
        </w:rPr>
        <w:t>ł</w:t>
      </w:r>
      <w:r w:rsidRPr="0034635C">
        <w:rPr>
          <w:rFonts w:ascii="Arial Narrow" w:hAnsi="Arial Narrow"/>
          <w:color w:val="000000" w:themeColor="text1"/>
        </w:rPr>
        <w:t>ywa</w:t>
      </w:r>
      <w:r w:rsidRPr="0034635C">
        <w:rPr>
          <w:rFonts w:ascii="Arial Narrow" w:hAnsi="Arial Narrow" w:hint="eastAsia"/>
          <w:color w:val="000000" w:themeColor="text1"/>
        </w:rPr>
        <w:t>ł</w:t>
      </w:r>
      <w:r w:rsidRPr="0034635C">
        <w:rPr>
          <w:rFonts w:ascii="Arial Narrow" w:hAnsi="Arial Narrow"/>
          <w:color w:val="000000" w:themeColor="text1"/>
        </w:rPr>
        <w:t xml:space="preserve"> si</w:t>
      </w:r>
      <w:r w:rsidRPr="0034635C">
        <w:rPr>
          <w:rFonts w:ascii="Arial Narrow" w:hAnsi="Arial Narrow" w:hint="eastAsia"/>
          <w:color w:val="000000" w:themeColor="text1"/>
        </w:rPr>
        <w:t>ę</w:t>
      </w:r>
      <w:r w:rsidRPr="0034635C">
        <w:rPr>
          <w:rFonts w:ascii="Arial Narrow" w:hAnsi="Arial Narrow"/>
          <w:color w:val="000000" w:themeColor="text1"/>
        </w:rPr>
        <w:t xml:space="preserve"> w trakcie post</w:t>
      </w:r>
      <w:r w:rsidRPr="0034635C">
        <w:rPr>
          <w:rFonts w:ascii="Arial Narrow" w:hAnsi="Arial Narrow" w:hint="eastAsia"/>
          <w:color w:val="000000" w:themeColor="text1"/>
        </w:rPr>
        <w:t>ę</w:t>
      </w:r>
      <w:r w:rsidRPr="0034635C">
        <w:rPr>
          <w:rFonts w:ascii="Arial Narrow" w:hAnsi="Arial Narrow"/>
          <w:color w:val="000000" w:themeColor="text1"/>
        </w:rPr>
        <w:t>powania o udzielenie zam</w:t>
      </w:r>
      <w:r w:rsidRPr="0034635C">
        <w:rPr>
          <w:rFonts w:ascii="Arial Narrow" w:hAnsi="Arial Narrow" w:hint="eastAsia"/>
          <w:color w:val="000000" w:themeColor="text1"/>
        </w:rPr>
        <w:t>ó</w:t>
      </w:r>
      <w:r w:rsidRPr="0034635C">
        <w:rPr>
          <w:rFonts w:ascii="Arial Narrow" w:hAnsi="Arial Narrow"/>
          <w:color w:val="000000" w:themeColor="text1"/>
        </w:rPr>
        <w:t>wienia,</w:t>
      </w:r>
    </w:p>
    <w:p w14:paraId="4249F37A" w14:textId="77777777" w:rsidR="007A0339" w:rsidRPr="0034635C" w:rsidRDefault="007A0339" w:rsidP="00660663">
      <w:pPr>
        <w:pStyle w:val="Akapitzlist"/>
        <w:numPr>
          <w:ilvl w:val="0"/>
          <w:numId w:val="46"/>
        </w:numPr>
        <w:spacing w:after="5"/>
        <w:ind w:left="1134" w:right="64" w:hanging="567"/>
        <w:jc w:val="both"/>
        <w:rPr>
          <w:rFonts w:ascii="Arial Narrow" w:hAnsi="Arial Narrow"/>
          <w:color w:val="000000" w:themeColor="text1"/>
        </w:rPr>
      </w:pPr>
      <w:r w:rsidRPr="0034635C">
        <w:rPr>
          <w:rFonts w:ascii="Arial Narrow" w:hAnsi="Arial Narrow"/>
          <w:color w:val="000000" w:themeColor="text1"/>
        </w:rPr>
        <w:t>w przypadku gdy Wykonawca nie wykonał jednego z obowiązków określonych w §5 ust. 1</w:t>
      </w:r>
      <w:r w:rsidR="007A3E1B" w:rsidRPr="0034635C">
        <w:rPr>
          <w:rFonts w:ascii="Arial Narrow" w:hAnsi="Arial Narrow"/>
          <w:color w:val="000000" w:themeColor="text1"/>
        </w:rPr>
        <w:t>8</w:t>
      </w:r>
      <w:r w:rsidRPr="0034635C">
        <w:rPr>
          <w:rFonts w:ascii="Arial Narrow" w:hAnsi="Arial Narrow"/>
          <w:color w:val="000000" w:themeColor="text1"/>
        </w:rPr>
        <w:t xml:space="preserve"> pkt. 1) – pkt. 4) lub w przypadku, gdy udział pojazdów elektrycznych lub pojazdów napędzanych gazem ziemnym we flocie pojazdów użytkowanych przy wykonywaniu zadania spadnie poniżej 10% Zamawiającemu będzie przysługiwało prawo do odstąpienia od umowy w terminie 30 dni od dnia powzięcia przez Zamawiającego informacji o okoliczności uzasadniającej odstąpienie. </w:t>
      </w:r>
      <w:r w:rsidRPr="0034635C">
        <w:rPr>
          <w:rFonts w:ascii="Arial Narrow" w:hAnsi="Arial Narrow"/>
          <w:color w:val="000000" w:themeColor="text1"/>
        </w:rPr>
        <w:lastRenderedPageBreak/>
        <w:t xml:space="preserve">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z uprawnienia do odstąpienia od umowy. </w:t>
      </w:r>
    </w:p>
    <w:p w14:paraId="2A0E5F32" w14:textId="77777777" w:rsidR="009B35A0" w:rsidRPr="0034635C" w:rsidRDefault="009B35A0" w:rsidP="0069771F">
      <w:pPr>
        <w:pStyle w:val="Akapitzlist"/>
        <w:numPr>
          <w:ilvl w:val="0"/>
          <w:numId w:val="46"/>
        </w:numPr>
        <w:spacing w:after="5"/>
        <w:ind w:left="993" w:right="64" w:hanging="426"/>
        <w:jc w:val="both"/>
        <w:rPr>
          <w:rFonts w:ascii="Arial Narrow" w:eastAsia="Calibri" w:hAnsi="Arial Narrow"/>
          <w:color w:val="000000" w:themeColor="text1"/>
        </w:rPr>
      </w:pPr>
      <w:r w:rsidRPr="0034635C">
        <w:rPr>
          <w:rFonts w:ascii="Arial Narrow" w:eastAsia="Calibri" w:hAnsi="Arial Narrow"/>
          <w:color w:val="000000" w:themeColor="text1"/>
        </w:rPr>
        <w:t>tempo realizowanych robót nie gwarantuje zakończenia ich w terminie umownym i roboty są wykonywane ze zwłoką co najmniej jednego miesiąca w stosunku do zatwierdzonego harmonogramu.</w:t>
      </w:r>
    </w:p>
    <w:p w14:paraId="0466CCC5" w14:textId="77777777" w:rsidR="00155A6A" w:rsidRPr="0034635C" w:rsidRDefault="00155A6A" w:rsidP="0069771F">
      <w:pPr>
        <w:pStyle w:val="Akapitzlist1"/>
        <w:numPr>
          <w:ilvl w:val="0"/>
          <w:numId w:val="45"/>
        </w:numPr>
        <w:jc w:val="both"/>
        <w:rPr>
          <w:rFonts w:ascii="Arial Narrow" w:hAnsi="Arial Narrow"/>
          <w:color w:val="000000" w:themeColor="text1"/>
        </w:rPr>
      </w:pPr>
      <w:r w:rsidRPr="0034635C">
        <w:rPr>
          <w:rFonts w:ascii="Arial Narrow" w:hAnsi="Arial Narrow"/>
          <w:color w:val="000000" w:themeColor="text1"/>
        </w:rPr>
        <w:t>Niezależnie od postanowień powyższych, w razie zaistnienia istotnej zmiany okolicznoś</w:t>
      </w:r>
      <w:r w:rsidRPr="0034635C">
        <w:rPr>
          <w:rFonts w:ascii="Arial Narrow" w:hAnsi="Arial Narrow" w:cs="MV Boli"/>
          <w:color w:val="000000" w:themeColor="text1"/>
        </w:rPr>
        <w:t>ci powoduj</w:t>
      </w:r>
      <w:r w:rsidRPr="0034635C">
        <w:rPr>
          <w:rFonts w:ascii="Arial Narrow" w:hAnsi="Arial Narrow"/>
          <w:color w:val="000000" w:themeColor="text1"/>
        </w:rPr>
        <w:t>ą</w:t>
      </w:r>
      <w:r w:rsidRPr="0034635C">
        <w:rPr>
          <w:rFonts w:ascii="Arial Narrow" w:hAnsi="Arial Narrow" w:cs="MV Boli"/>
          <w:color w:val="000000" w:themeColor="text1"/>
        </w:rPr>
        <w:t xml:space="preserve">cej, </w:t>
      </w:r>
      <w:r w:rsidRPr="0034635C">
        <w:rPr>
          <w:rFonts w:ascii="Arial Narrow" w:hAnsi="Arial Narrow"/>
          <w:color w:val="000000" w:themeColor="text1"/>
        </w:rPr>
        <w:t>ż</w:t>
      </w:r>
      <w:r w:rsidRPr="0034635C">
        <w:rPr>
          <w:rFonts w:ascii="Arial Narrow" w:hAnsi="Arial Narrow" w:cs="MV Boli"/>
          <w:color w:val="000000" w:themeColor="text1"/>
        </w:rPr>
        <w:t>e wykonanie umowy nie le</w:t>
      </w:r>
      <w:r w:rsidRPr="0034635C">
        <w:rPr>
          <w:rFonts w:ascii="Arial Narrow" w:hAnsi="Arial Narrow"/>
          <w:color w:val="000000" w:themeColor="text1"/>
        </w:rPr>
        <w:t>ż</w:t>
      </w:r>
      <w:r w:rsidRPr="0034635C">
        <w:rPr>
          <w:rFonts w:ascii="Arial Narrow" w:hAnsi="Arial Narrow" w:cs="MV Boli"/>
          <w:color w:val="000000" w:themeColor="text1"/>
        </w:rPr>
        <w:t>y w interesie publicznym, lub dalsze wykonywanie umowy może zagrozić istotnemu interesowi bezpieczeństwa państwa lub bezpieczeństwu publicznemu, czego nie mo</w:t>
      </w:r>
      <w:r w:rsidRPr="0034635C">
        <w:rPr>
          <w:rFonts w:ascii="Arial Narrow" w:hAnsi="Arial Narrow"/>
          <w:color w:val="000000" w:themeColor="text1"/>
        </w:rPr>
        <w:t>ż</w:t>
      </w:r>
      <w:r w:rsidRPr="0034635C">
        <w:rPr>
          <w:rFonts w:ascii="Arial Narrow" w:hAnsi="Arial Narrow" w:cs="MV Boli"/>
          <w:color w:val="000000" w:themeColor="text1"/>
        </w:rPr>
        <w:t>na by</w:t>
      </w:r>
      <w:r w:rsidRPr="0034635C">
        <w:rPr>
          <w:rFonts w:ascii="Arial Narrow" w:hAnsi="Arial Narrow"/>
          <w:color w:val="000000" w:themeColor="text1"/>
        </w:rPr>
        <w:t>ł</w:t>
      </w:r>
      <w:r w:rsidRPr="0034635C">
        <w:rPr>
          <w:rFonts w:ascii="Arial Narrow" w:hAnsi="Arial Narrow" w:cs="MV Boli"/>
          <w:color w:val="000000" w:themeColor="text1"/>
        </w:rPr>
        <w:t>o przewidzie</w:t>
      </w:r>
      <w:r w:rsidRPr="0034635C">
        <w:rPr>
          <w:rFonts w:ascii="Arial Narrow" w:hAnsi="Arial Narrow"/>
          <w:color w:val="000000" w:themeColor="text1"/>
        </w:rPr>
        <w:t>ć</w:t>
      </w:r>
      <w:r w:rsidRPr="0034635C">
        <w:rPr>
          <w:rFonts w:ascii="Arial Narrow" w:hAnsi="Arial Narrow" w:cs="MV Boli"/>
          <w:color w:val="000000" w:themeColor="text1"/>
        </w:rPr>
        <w:t xml:space="preserve"> w chwili zawarcia umowy Zamawiający może odstąpić od umowy w terminie 30 dni od powzięcia wiadomości o tych okolicznościach.</w:t>
      </w:r>
    </w:p>
    <w:p w14:paraId="76CA5F9B" w14:textId="77777777" w:rsidR="007A3E1B" w:rsidRPr="0034635C" w:rsidRDefault="007A3E1B" w:rsidP="0069771F">
      <w:pPr>
        <w:pStyle w:val="Akapitzlist"/>
        <w:numPr>
          <w:ilvl w:val="0"/>
          <w:numId w:val="45"/>
        </w:numPr>
        <w:jc w:val="both"/>
        <w:rPr>
          <w:rFonts w:ascii="Arial Narrow" w:hAnsi="Arial Narrow"/>
          <w:color w:val="000000" w:themeColor="text1"/>
        </w:rPr>
      </w:pPr>
      <w:r w:rsidRPr="0034635C">
        <w:rPr>
          <w:rFonts w:ascii="Arial Narrow" w:hAnsi="Arial Narrow"/>
          <w:color w:val="000000" w:themeColor="text1"/>
          <w:shd w:val="clear" w:color="auto" w:fill="FFFFFF"/>
        </w:rPr>
        <w:t>W przypadku odst</w:t>
      </w:r>
      <w:r w:rsidRPr="0034635C">
        <w:rPr>
          <w:rFonts w:ascii="Arial Narrow" w:hAnsi="Arial Narrow" w:hint="eastAsia"/>
          <w:color w:val="000000" w:themeColor="text1"/>
          <w:shd w:val="clear" w:color="auto" w:fill="FFFFFF"/>
        </w:rPr>
        <w:t>ą</w:t>
      </w:r>
      <w:r w:rsidRPr="0034635C">
        <w:rPr>
          <w:rFonts w:ascii="Arial Narrow" w:hAnsi="Arial Narrow"/>
          <w:color w:val="000000" w:themeColor="text1"/>
          <w:shd w:val="clear" w:color="auto" w:fill="FFFFFF"/>
        </w:rPr>
        <w:t>pienia od umowy przez Zamawiaj</w:t>
      </w:r>
      <w:r w:rsidRPr="0034635C">
        <w:rPr>
          <w:rFonts w:ascii="Arial Narrow" w:hAnsi="Arial Narrow" w:hint="eastAsia"/>
          <w:color w:val="000000" w:themeColor="text1"/>
          <w:shd w:val="clear" w:color="auto" w:fill="FFFFFF"/>
        </w:rPr>
        <w:t>ą</w:t>
      </w:r>
      <w:r w:rsidRPr="0034635C">
        <w:rPr>
          <w:rFonts w:ascii="Arial Narrow" w:hAnsi="Arial Narrow"/>
          <w:color w:val="000000" w:themeColor="text1"/>
          <w:shd w:val="clear" w:color="auto" w:fill="FFFFFF"/>
        </w:rPr>
        <w:t xml:space="preserve">cego na podstawie art. 456 ust. 1 ustawy </w:t>
      </w:r>
      <w:proofErr w:type="spellStart"/>
      <w:r w:rsidRPr="0034635C">
        <w:rPr>
          <w:rFonts w:ascii="Arial Narrow" w:hAnsi="Arial Narrow"/>
          <w:color w:val="000000" w:themeColor="text1"/>
          <w:shd w:val="clear" w:color="auto" w:fill="FFFFFF"/>
        </w:rPr>
        <w:t>PZP</w:t>
      </w:r>
      <w:proofErr w:type="spellEnd"/>
      <w:r w:rsidRPr="0034635C">
        <w:rPr>
          <w:rFonts w:ascii="Arial Narrow" w:hAnsi="Arial Narrow"/>
          <w:color w:val="000000" w:themeColor="text1"/>
          <w:shd w:val="clear" w:color="auto" w:fill="FFFFFF"/>
        </w:rPr>
        <w:t xml:space="preserve"> Wykonawca mo</w:t>
      </w:r>
      <w:r w:rsidRPr="0034635C">
        <w:rPr>
          <w:rFonts w:ascii="Arial Narrow" w:hAnsi="Arial Narrow" w:hint="eastAsia"/>
          <w:color w:val="000000" w:themeColor="text1"/>
          <w:shd w:val="clear" w:color="auto" w:fill="FFFFFF"/>
        </w:rPr>
        <w:t>ż</w:t>
      </w:r>
      <w:r w:rsidRPr="0034635C">
        <w:rPr>
          <w:rFonts w:ascii="Arial Narrow" w:hAnsi="Arial Narrow"/>
          <w:color w:val="000000" w:themeColor="text1"/>
          <w:shd w:val="clear" w:color="auto" w:fill="FFFFFF"/>
        </w:rPr>
        <w:t xml:space="preserve">e </w:t>
      </w:r>
      <w:r w:rsidRPr="0034635C">
        <w:rPr>
          <w:rFonts w:ascii="Arial Narrow" w:hAnsi="Arial Narrow" w:hint="eastAsia"/>
          <w:color w:val="000000" w:themeColor="text1"/>
          <w:shd w:val="clear" w:color="auto" w:fill="FFFFFF"/>
        </w:rPr>
        <w:t>żą</w:t>
      </w:r>
      <w:r w:rsidRPr="0034635C">
        <w:rPr>
          <w:rFonts w:ascii="Arial Narrow" w:hAnsi="Arial Narrow"/>
          <w:color w:val="000000" w:themeColor="text1"/>
          <w:shd w:val="clear" w:color="auto" w:fill="FFFFFF"/>
        </w:rPr>
        <w:t>da</w:t>
      </w:r>
      <w:r w:rsidRPr="0034635C">
        <w:rPr>
          <w:rFonts w:ascii="Arial Narrow" w:hAnsi="Arial Narrow" w:hint="eastAsia"/>
          <w:color w:val="000000" w:themeColor="text1"/>
          <w:shd w:val="clear" w:color="auto" w:fill="FFFFFF"/>
        </w:rPr>
        <w:t>ć</w:t>
      </w:r>
      <w:r w:rsidRPr="0034635C">
        <w:rPr>
          <w:rFonts w:ascii="Arial Narrow" w:hAnsi="Arial Narrow"/>
          <w:color w:val="000000" w:themeColor="text1"/>
          <w:shd w:val="clear" w:color="auto" w:fill="FFFFFF"/>
        </w:rPr>
        <w:t xml:space="preserve"> wy</w:t>
      </w:r>
      <w:r w:rsidRPr="0034635C">
        <w:rPr>
          <w:rFonts w:ascii="Arial Narrow" w:hAnsi="Arial Narrow" w:hint="eastAsia"/>
          <w:color w:val="000000" w:themeColor="text1"/>
          <w:shd w:val="clear" w:color="auto" w:fill="FFFFFF"/>
        </w:rPr>
        <w:t>łą</w:t>
      </w:r>
      <w:r w:rsidRPr="0034635C">
        <w:rPr>
          <w:rFonts w:ascii="Arial Narrow" w:hAnsi="Arial Narrow"/>
          <w:color w:val="000000" w:themeColor="text1"/>
          <w:shd w:val="clear" w:color="auto" w:fill="FFFFFF"/>
        </w:rPr>
        <w:t>cznie wynagrodzenia nale</w:t>
      </w:r>
      <w:r w:rsidRPr="0034635C">
        <w:rPr>
          <w:rFonts w:ascii="Arial Narrow" w:hAnsi="Arial Narrow" w:hint="eastAsia"/>
          <w:color w:val="000000" w:themeColor="text1"/>
          <w:shd w:val="clear" w:color="auto" w:fill="FFFFFF"/>
        </w:rPr>
        <w:t>ż</w:t>
      </w:r>
      <w:r w:rsidRPr="0034635C">
        <w:rPr>
          <w:rFonts w:ascii="Arial Narrow" w:hAnsi="Arial Narrow"/>
          <w:color w:val="000000" w:themeColor="text1"/>
          <w:shd w:val="clear" w:color="auto" w:fill="FFFFFF"/>
        </w:rPr>
        <w:t>nego z tytu</w:t>
      </w:r>
      <w:r w:rsidRPr="0034635C">
        <w:rPr>
          <w:rFonts w:ascii="Arial Narrow" w:hAnsi="Arial Narrow" w:hint="eastAsia"/>
          <w:color w:val="000000" w:themeColor="text1"/>
          <w:shd w:val="clear" w:color="auto" w:fill="FFFFFF"/>
        </w:rPr>
        <w:t>ł</w:t>
      </w:r>
      <w:r w:rsidRPr="0034635C">
        <w:rPr>
          <w:rFonts w:ascii="Arial Narrow" w:hAnsi="Arial Narrow"/>
          <w:color w:val="000000" w:themeColor="text1"/>
          <w:shd w:val="clear" w:color="auto" w:fill="FFFFFF"/>
        </w:rPr>
        <w:t>u wykonania cz</w:t>
      </w:r>
      <w:r w:rsidRPr="0034635C">
        <w:rPr>
          <w:rFonts w:ascii="Arial Narrow" w:hAnsi="Arial Narrow" w:hint="eastAsia"/>
          <w:color w:val="000000" w:themeColor="text1"/>
          <w:shd w:val="clear" w:color="auto" w:fill="FFFFFF"/>
        </w:rPr>
        <w:t>ęś</w:t>
      </w:r>
      <w:r w:rsidRPr="0034635C">
        <w:rPr>
          <w:rFonts w:ascii="Arial Narrow" w:hAnsi="Arial Narrow"/>
          <w:color w:val="000000" w:themeColor="text1"/>
          <w:shd w:val="clear" w:color="auto" w:fill="FFFFFF"/>
        </w:rPr>
        <w:t>ci umowy.</w:t>
      </w:r>
    </w:p>
    <w:p w14:paraId="4CC2A66F" w14:textId="77777777" w:rsidR="00155A6A" w:rsidRPr="0034635C" w:rsidRDefault="00155A6A" w:rsidP="0069771F">
      <w:pPr>
        <w:pStyle w:val="Akapitzlist1"/>
        <w:numPr>
          <w:ilvl w:val="0"/>
          <w:numId w:val="45"/>
        </w:numPr>
        <w:jc w:val="both"/>
        <w:rPr>
          <w:rFonts w:ascii="Arial Narrow" w:hAnsi="Arial Narrow"/>
          <w:color w:val="000000" w:themeColor="text1"/>
        </w:rPr>
      </w:pPr>
      <w:r w:rsidRPr="0034635C">
        <w:rPr>
          <w:rFonts w:ascii="Arial Narrow" w:hAnsi="Arial Narrow"/>
          <w:color w:val="000000" w:themeColor="text1"/>
          <w:shd w:val="clear" w:color="auto" w:fill="FFFFFF"/>
        </w:rPr>
        <w:t>W przypadku, o którym mowa w ust.</w:t>
      </w:r>
      <w:r w:rsidR="00221493" w:rsidRPr="0034635C">
        <w:rPr>
          <w:rFonts w:ascii="Arial Narrow" w:hAnsi="Arial Narrow"/>
          <w:color w:val="000000" w:themeColor="text1"/>
          <w:shd w:val="clear" w:color="auto" w:fill="FFFFFF"/>
        </w:rPr>
        <w:t xml:space="preserve"> 6 i</w:t>
      </w:r>
      <w:r w:rsidRPr="0034635C">
        <w:rPr>
          <w:rFonts w:ascii="Arial Narrow" w:hAnsi="Arial Narrow"/>
          <w:color w:val="000000" w:themeColor="text1"/>
          <w:shd w:val="clear" w:color="auto" w:fill="FFFFFF"/>
        </w:rPr>
        <w:t xml:space="preserve"> 7 powyżej, Wykonawca może żądać wyłącznie wynagrodzenia należnego z tytułu wykonania części umowy.</w:t>
      </w:r>
    </w:p>
    <w:p w14:paraId="6277C42B" w14:textId="77777777" w:rsidR="00155A6A" w:rsidRPr="0034635C" w:rsidRDefault="00155A6A" w:rsidP="0069771F">
      <w:pPr>
        <w:numPr>
          <w:ilvl w:val="0"/>
          <w:numId w:val="45"/>
        </w:numPr>
        <w:suppressAutoHyphens/>
        <w:autoSpaceDE w:val="0"/>
        <w:ind w:left="426" w:hanging="426"/>
        <w:jc w:val="both"/>
        <w:rPr>
          <w:rFonts w:ascii="Arial Narrow" w:hAnsi="Arial Narrow" w:cs="Arial"/>
          <w:color w:val="000000" w:themeColor="text1"/>
        </w:rPr>
      </w:pPr>
      <w:r w:rsidRPr="0034635C">
        <w:rPr>
          <w:rFonts w:ascii="Arial Narrow" w:hAnsi="Arial Narrow" w:cs="Arial"/>
          <w:color w:val="000000" w:themeColor="text1"/>
        </w:rPr>
        <w:t xml:space="preserve">Wykonawca nie może odstąpić od umowy po przekroczeniu terminu wykonania umowy określonego </w:t>
      </w:r>
      <w:r w:rsidRPr="0034635C">
        <w:rPr>
          <w:rFonts w:ascii="Arial Narrow" w:hAnsi="Arial Narrow" w:cs="Arial"/>
          <w:color w:val="000000" w:themeColor="text1"/>
        </w:rPr>
        <w:br/>
        <w:t>w § 4 ust. 2.</w:t>
      </w:r>
    </w:p>
    <w:p w14:paraId="27AD8947" w14:textId="77777777" w:rsidR="00BF6D63" w:rsidRPr="0034635C" w:rsidRDefault="00BF6D63" w:rsidP="00F56001">
      <w:pPr>
        <w:spacing w:line="276" w:lineRule="auto"/>
        <w:jc w:val="center"/>
        <w:rPr>
          <w:rFonts w:ascii="Arial Narrow" w:hAnsi="Arial Narrow" w:cs="Arial"/>
          <w:b/>
          <w:color w:val="000000" w:themeColor="text1"/>
        </w:rPr>
      </w:pPr>
    </w:p>
    <w:p w14:paraId="47783299" w14:textId="77777777" w:rsidR="007D5AF3" w:rsidRPr="0034635C" w:rsidRDefault="007D5AF3" w:rsidP="00F56001">
      <w:pPr>
        <w:spacing w:line="276" w:lineRule="auto"/>
        <w:jc w:val="center"/>
        <w:rPr>
          <w:rFonts w:ascii="Arial Narrow" w:hAnsi="Arial Narrow" w:cs="Arial"/>
          <w:b/>
          <w:color w:val="000000" w:themeColor="text1"/>
        </w:rPr>
      </w:pPr>
    </w:p>
    <w:p w14:paraId="6939EE32" w14:textId="77777777" w:rsidR="007D5AF3" w:rsidRPr="0034635C" w:rsidRDefault="007D5AF3" w:rsidP="00F56001">
      <w:pPr>
        <w:spacing w:line="276" w:lineRule="auto"/>
        <w:jc w:val="center"/>
        <w:rPr>
          <w:rFonts w:ascii="Arial Narrow" w:hAnsi="Arial Narrow" w:cs="Arial"/>
          <w:b/>
          <w:color w:val="000000" w:themeColor="text1"/>
        </w:rPr>
      </w:pPr>
    </w:p>
    <w:p w14:paraId="6E73F377" w14:textId="77777777" w:rsidR="007D5AF3" w:rsidRPr="0034635C" w:rsidRDefault="007D5AF3" w:rsidP="00F56001">
      <w:pPr>
        <w:spacing w:line="276" w:lineRule="auto"/>
        <w:jc w:val="center"/>
        <w:rPr>
          <w:rFonts w:ascii="Arial Narrow" w:hAnsi="Arial Narrow" w:cs="Arial"/>
          <w:b/>
          <w:color w:val="000000" w:themeColor="text1"/>
        </w:rPr>
      </w:pPr>
    </w:p>
    <w:p w14:paraId="71500D5F" w14:textId="77777777" w:rsidR="007D5AF3" w:rsidRPr="0034635C" w:rsidRDefault="007D5AF3" w:rsidP="00F56001">
      <w:pPr>
        <w:spacing w:line="276" w:lineRule="auto"/>
        <w:jc w:val="center"/>
        <w:rPr>
          <w:rFonts w:ascii="Arial Narrow" w:hAnsi="Arial Narrow" w:cs="Arial"/>
          <w:b/>
          <w:color w:val="000000" w:themeColor="text1"/>
        </w:rPr>
      </w:pPr>
    </w:p>
    <w:p w14:paraId="271DDA24" w14:textId="77777777" w:rsidR="00155A6A" w:rsidRPr="0034635C" w:rsidRDefault="00155A6A" w:rsidP="00F56001">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 11</w:t>
      </w:r>
    </w:p>
    <w:p w14:paraId="3F466ED2"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Kary umowne</w:t>
      </w:r>
    </w:p>
    <w:p w14:paraId="0C163CAB" w14:textId="77777777" w:rsidR="00155A6A" w:rsidRPr="0034635C" w:rsidRDefault="003E15BE" w:rsidP="0069771F">
      <w:pPr>
        <w:pStyle w:val="Tekstpodstawowy"/>
        <w:widowControl/>
        <w:numPr>
          <w:ilvl w:val="0"/>
          <w:numId w:val="43"/>
        </w:numPr>
        <w:autoSpaceDE w:val="0"/>
        <w:spacing w:before="120" w:after="0"/>
        <w:ind w:left="567" w:hanging="567"/>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Stron</w:t>
      </w:r>
      <w:r w:rsidR="00155A6A" w:rsidRPr="0034635C">
        <w:rPr>
          <w:rFonts w:ascii="Arial Narrow" w:hAnsi="Arial Narrow" w:cs="Arial"/>
          <w:color w:val="000000" w:themeColor="text1"/>
          <w:sz w:val="24"/>
          <w:szCs w:val="24"/>
        </w:rPr>
        <w:t xml:space="preserve">y postanawiają, iż w przypadkach określonych w umowie obowiązującą formą odszkodowania za szkody związane z niewykonaniem lub nienależytym wykonaniem niniejszej umowy będą kary umowne. </w:t>
      </w:r>
      <w:r w:rsidR="002529EB" w:rsidRPr="0034635C">
        <w:rPr>
          <w:rFonts w:ascii="Arial Narrow" w:hAnsi="Arial Narrow" w:cs="Arial"/>
          <w:color w:val="000000" w:themeColor="text1"/>
          <w:sz w:val="24"/>
          <w:szCs w:val="24"/>
        </w:rPr>
        <w:br/>
      </w:r>
      <w:r w:rsidR="00155A6A" w:rsidRPr="0034635C">
        <w:rPr>
          <w:rFonts w:ascii="Arial Narrow" w:hAnsi="Arial Narrow" w:cs="Arial"/>
          <w:color w:val="000000" w:themeColor="text1"/>
          <w:sz w:val="24"/>
          <w:szCs w:val="24"/>
        </w:rPr>
        <w:t xml:space="preserve">W pozostałych przypadkach stanowiących niewykonanie lub nienależyte wykonanie zobowiązania </w:t>
      </w:r>
      <w:r w:rsidRPr="0034635C">
        <w:rPr>
          <w:rFonts w:ascii="Arial Narrow" w:hAnsi="Arial Narrow" w:cs="Arial"/>
          <w:color w:val="000000" w:themeColor="text1"/>
          <w:sz w:val="24"/>
          <w:szCs w:val="24"/>
        </w:rPr>
        <w:t>Stron</w:t>
      </w:r>
      <w:r w:rsidR="00155A6A" w:rsidRPr="0034635C">
        <w:rPr>
          <w:rFonts w:ascii="Arial Narrow" w:hAnsi="Arial Narrow" w:cs="Arial"/>
          <w:color w:val="000000" w:themeColor="text1"/>
          <w:sz w:val="24"/>
          <w:szCs w:val="24"/>
        </w:rPr>
        <w:t xml:space="preserve">y ponoszą odpowiedzialność na zasadach ogólnych. </w:t>
      </w:r>
    </w:p>
    <w:p w14:paraId="4C221F72" w14:textId="77777777" w:rsidR="00155A6A" w:rsidRPr="0034635C" w:rsidRDefault="003E15BE" w:rsidP="0069771F">
      <w:pPr>
        <w:pStyle w:val="Tekstpodstawowy"/>
        <w:widowControl/>
        <w:numPr>
          <w:ilvl w:val="0"/>
          <w:numId w:val="43"/>
        </w:numPr>
        <w:autoSpaceDE w:val="0"/>
        <w:spacing w:after="0"/>
        <w:ind w:left="567" w:hanging="567"/>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Stron</w:t>
      </w:r>
      <w:r w:rsidR="00155A6A" w:rsidRPr="0034635C">
        <w:rPr>
          <w:rFonts w:ascii="Arial Narrow" w:hAnsi="Arial Narrow" w:cs="Arial"/>
          <w:color w:val="000000" w:themeColor="text1"/>
          <w:sz w:val="24"/>
          <w:szCs w:val="24"/>
        </w:rPr>
        <w:t xml:space="preserve">y określają następujące przypadki możliwości naliczania kar oraz ich wysokość: </w:t>
      </w:r>
    </w:p>
    <w:p w14:paraId="541D4283" w14:textId="77777777" w:rsidR="00155A6A" w:rsidRPr="0034635C" w:rsidRDefault="00155A6A" w:rsidP="0069771F">
      <w:pPr>
        <w:pStyle w:val="Tekstpodstawowy"/>
        <w:widowControl/>
        <w:numPr>
          <w:ilvl w:val="0"/>
          <w:numId w:val="63"/>
        </w:numPr>
        <w:tabs>
          <w:tab w:val="left" w:pos="851"/>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Zamawiającemu przysługuje prawo naliczenia kar umownych Wykonawcy:</w:t>
      </w:r>
    </w:p>
    <w:p w14:paraId="018D7D3A" w14:textId="6A19C95B"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za zwłokę w rozpoczęciu robót budowlanych w stosunku do terminu, o którym mowa w  § 4 ust. 5 pkt. </w:t>
      </w:r>
      <w:r w:rsidR="007A3E1B" w:rsidRPr="0034635C">
        <w:rPr>
          <w:rFonts w:ascii="Arial Narrow" w:hAnsi="Arial Narrow" w:cs="Arial"/>
          <w:color w:val="000000" w:themeColor="text1"/>
          <w:sz w:val="24"/>
          <w:szCs w:val="24"/>
        </w:rPr>
        <w:t>5</w:t>
      </w:r>
      <w:r w:rsidRPr="0034635C">
        <w:rPr>
          <w:rFonts w:ascii="Arial Narrow" w:hAnsi="Arial Narrow" w:cs="Arial"/>
          <w:color w:val="000000" w:themeColor="text1"/>
          <w:sz w:val="24"/>
          <w:szCs w:val="24"/>
        </w:rPr>
        <w:t xml:space="preserve"> </w:t>
      </w:r>
      <w:r w:rsidR="00DF184F" w:rsidRPr="0034635C">
        <w:rPr>
          <w:rFonts w:ascii="Arial Narrow" w:hAnsi="Arial Narrow" w:cs="Arial"/>
          <w:color w:val="000000" w:themeColor="text1"/>
          <w:sz w:val="24"/>
          <w:szCs w:val="24"/>
        </w:rPr>
        <w:t xml:space="preserve">niniejszej umowy - </w:t>
      </w:r>
      <w:r w:rsidR="00FB7AEA" w:rsidRPr="0034635C">
        <w:rPr>
          <w:rFonts w:ascii="Arial Narrow" w:hAnsi="Arial Narrow" w:cs="Arial"/>
          <w:color w:val="000000" w:themeColor="text1"/>
          <w:sz w:val="24"/>
          <w:szCs w:val="24"/>
        </w:rPr>
        <w:t>w wysokości 2</w:t>
      </w:r>
      <w:r w:rsidRPr="0034635C">
        <w:rPr>
          <w:rFonts w:ascii="Arial Narrow" w:hAnsi="Arial Narrow" w:cs="Arial"/>
          <w:color w:val="000000" w:themeColor="text1"/>
          <w:sz w:val="24"/>
          <w:szCs w:val="24"/>
        </w:rPr>
        <w:t> 000,00 zł (słownie</w:t>
      </w:r>
      <w:r w:rsidR="002529EB"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FB7AEA" w:rsidRPr="0034635C">
        <w:rPr>
          <w:rFonts w:ascii="Arial Narrow" w:hAnsi="Arial Narrow" w:cs="Arial"/>
          <w:color w:val="000000" w:themeColor="text1"/>
          <w:sz w:val="24"/>
          <w:szCs w:val="24"/>
        </w:rPr>
        <w:t>dwa</w:t>
      </w:r>
      <w:r w:rsidR="007F2843" w:rsidRPr="0034635C">
        <w:rPr>
          <w:rFonts w:ascii="Arial Narrow" w:hAnsi="Arial Narrow" w:cs="Arial"/>
          <w:color w:val="000000" w:themeColor="text1"/>
          <w:sz w:val="24"/>
          <w:szCs w:val="24"/>
        </w:rPr>
        <w:t xml:space="preserve"> tysiąc</w:t>
      </w:r>
      <w:r w:rsidR="00DF184F" w:rsidRPr="0034635C">
        <w:rPr>
          <w:rFonts w:ascii="Arial Narrow" w:hAnsi="Arial Narrow" w:cs="Arial"/>
          <w:color w:val="000000" w:themeColor="text1"/>
          <w:sz w:val="24"/>
          <w:szCs w:val="24"/>
        </w:rPr>
        <w:t>e</w:t>
      </w:r>
      <w:r w:rsidR="0083704F" w:rsidRPr="0034635C">
        <w:rPr>
          <w:rFonts w:ascii="Arial Narrow" w:hAnsi="Arial Narrow" w:cs="Arial"/>
          <w:color w:val="000000" w:themeColor="text1"/>
          <w:sz w:val="24"/>
          <w:szCs w:val="24"/>
        </w:rPr>
        <w:t xml:space="preserve"> </w:t>
      </w:r>
      <w:r w:rsidRPr="0034635C">
        <w:rPr>
          <w:rFonts w:ascii="Arial Narrow" w:hAnsi="Arial Narrow" w:cs="Arial"/>
          <w:color w:val="000000" w:themeColor="text1"/>
          <w:sz w:val="24"/>
          <w:szCs w:val="24"/>
        </w:rPr>
        <w:t>złotych) za  każdy dzień zwłoki,</w:t>
      </w:r>
    </w:p>
    <w:p w14:paraId="2C09C12F" w14:textId="7A4EA975"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zwłokę w realizacji robót budowlanych w stosunku do terminu, o którym mowa </w:t>
      </w:r>
      <w:r w:rsidRPr="0034635C">
        <w:rPr>
          <w:rFonts w:ascii="Arial Narrow" w:hAnsi="Arial Narrow" w:cs="Arial"/>
          <w:color w:val="000000" w:themeColor="text1"/>
          <w:sz w:val="24"/>
          <w:szCs w:val="24"/>
        </w:rPr>
        <w:br/>
        <w:t>w  § 4 ust. 2  niniejszej umowy</w:t>
      </w:r>
      <w:r w:rsidR="007A3E1B" w:rsidRPr="0034635C">
        <w:rPr>
          <w:rFonts w:ascii="Arial Narrow" w:hAnsi="Arial Narrow" w:cs="Arial"/>
          <w:color w:val="000000" w:themeColor="text1"/>
          <w:sz w:val="24"/>
          <w:szCs w:val="24"/>
        </w:rPr>
        <w:t xml:space="preserve"> </w:t>
      </w:r>
      <w:r w:rsidRPr="0034635C">
        <w:rPr>
          <w:rFonts w:ascii="Arial Narrow" w:hAnsi="Arial Narrow" w:cs="Arial"/>
          <w:color w:val="000000" w:themeColor="text1"/>
          <w:sz w:val="24"/>
          <w:szCs w:val="24"/>
        </w:rPr>
        <w:t xml:space="preserve">– </w:t>
      </w:r>
      <w:r w:rsidR="00DF184F" w:rsidRPr="0034635C">
        <w:rPr>
          <w:rFonts w:ascii="Arial Narrow" w:hAnsi="Arial Narrow" w:cs="Arial"/>
          <w:color w:val="000000" w:themeColor="text1"/>
          <w:sz w:val="24"/>
          <w:szCs w:val="24"/>
        </w:rPr>
        <w:t>w wysoko</w:t>
      </w:r>
      <w:r w:rsidR="00FB7AEA" w:rsidRPr="0034635C">
        <w:rPr>
          <w:rFonts w:ascii="Arial Narrow" w:hAnsi="Arial Narrow" w:cs="Arial"/>
          <w:color w:val="000000" w:themeColor="text1"/>
          <w:sz w:val="24"/>
          <w:szCs w:val="24"/>
        </w:rPr>
        <w:t>ści 2 000,00 zł (słownie: dwa</w:t>
      </w:r>
      <w:r w:rsidR="00DF184F" w:rsidRPr="0034635C">
        <w:rPr>
          <w:rFonts w:ascii="Arial Narrow" w:hAnsi="Arial Narrow" w:cs="Arial"/>
          <w:color w:val="000000" w:themeColor="text1"/>
          <w:sz w:val="24"/>
          <w:szCs w:val="24"/>
        </w:rPr>
        <w:t xml:space="preserve"> tysiące złotych) </w:t>
      </w:r>
      <w:r w:rsidRPr="0034635C">
        <w:rPr>
          <w:rFonts w:ascii="Arial Narrow" w:hAnsi="Arial Narrow" w:cs="Arial"/>
          <w:color w:val="000000" w:themeColor="text1"/>
          <w:sz w:val="24"/>
          <w:szCs w:val="24"/>
        </w:rPr>
        <w:t>za  każdy dzień zwłoki,</w:t>
      </w:r>
    </w:p>
    <w:p w14:paraId="0D44FAE0" w14:textId="77777777"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zwłokę w wykonaniu lub zwłokę w należytym wykonaniu zobowiązań/obowiązków wynikających z niniejszej umowy w wysokości </w:t>
      </w:r>
      <w:r w:rsidR="007F2843" w:rsidRPr="0034635C">
        <w:rPr>
          <w:rFonts w:ascii="Arial Narrow" w:hAnsi="Arial Narrow" w:cs="Arial"/>
          <w:color w:val="000000" w:themeColor="text1"/>
          <w:sz w:val="24"/>
          <w:szCs w:val="24"/>
        </w:rPr>
        <w:t>1</w:t>
      </w:r>
      <w:r w:rsidRPr="0034635C">
        <w:rPr>
          <w:rFonts w:ascii="Arial Narrow" w:hAnsi="Arial Narrow" w:cs="Arial"/>
          <w:color w:val="000000" w:themeColor="text1"/>
          <w:sz w:val="24"/>
          <w:szCs w:val="24"/>
        </w:rPr>
        <w:t> 000,00</w:t>
      </w:r>
      <w:r w:rsidR="00B30FA0" w:rsidRPr="0034635C">
        <w:rPr>
          <w:rFonts w:ascii="Arial Narrow" w:hAnsi="Arial Narrow" w:cs="Arial"/>
          <w:color w:val="000000" w:themeColor="text1"/>
          <w:sz w:val="24"/>
          <w:szCs w:val="24"/>
        </w:rPr>
        <w:t xml:space="preserve"> zł</w:t>
      </w:r>
      <w:r w:rsidRPr="0034635C">
        <w:rPr>
          <w:rFonts w:ascii="Arial Narrow" w:hAnsi="Arial Narrow" w:cs="Arial"/>
          <w:color w:val="000000" w:themeColor="text1"/>
          <w:sz w:val="24"/>
          <w:szCs w:val="24"/>
        </w:rPr>
        <w:t xml:space="preserve"> (słownie</w:t>
      </w:r>
      <w:r w:rsidR="002529EB"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7F2843" w:rsidRPr="0034635C">
        <w:rPr>
          <w:rFonts w:ascii="Arial Narrow" w:hAnsi="Arial Narrow" w:cs="Arial"/>
          <w:color w:val="000000" w:themeColor="text1"/>
          <w:sz w:val="24"/>
          <w:szCs w:val="24"/>
        </w:rPr>
        <w:t>jeden tysiąc</w:t>
      </w:r>
      <w:r w:rsidRPr="0034635C">
        <w:rPr>
          <w:rFonts w:ascii="Arial Narrow" w:hAnsi="Arial Narrow" w:cs="Arial"/>
          <w:color w:val="000000" w:themeColor="text1"/>
          <w:sz w:val="24"/>
          <w:szCs w:val="24"/>
        </w:rPr>
        <w:t xml:space="preserve"> złotych)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A591757" w14:textId="352E9FE5"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zwłokę w usunięciu wad stwierdzonych podczas odbioru końcowego, w okresie rękojmi i gwarancji lub podczas odbioru ostatecznego w stosunku do terminu wyznaczonego przez Zamawiającego na usunięcie wad </w:t>
      </w:r>
      <w:r w:rsidR="00DF184F" w:rsidRPr="0034635C">
        <w:rPr>
          <w:rFonts w:ascii="Arial Narrow" w:hAnsi="Arial Narrow" w:cs="Arial"/>
          <w:color w:val="000000" w:themeColor="text1"/>
          <w:sz w:val="24"/>
          <w:szCs w:val="24"/>
        </w:rPr>
        <w:t xml:space="preserve">w wysokości </w:t>
      </w:r>
      <w:r w:rsidR="00A024D4" w:rsidRPr="0034635C">
        <w:rPr>
          <w:rFonts w:ascii="Arial Narrow" w:hAnsi="Arial Narrow" w:cs="Arial"/>
          <w:color w:val="000000" w:themeColor="text1"/>
          <w:sz w:val="24"/>
          <w:szCs w:val="24"/>
        </w:rPr>
        <w:t>2</w:t>
      </w:r>
      <w:r w:rsidR="00DF184F" w:rsidRPr="0034635C">
        <w:rPr>
          <w:rFonts w:ascii="Arial Narrow" w:hAnsi="Arial Narrow" w:cs="Arial"/>
          <w:color w:val="000000" w:themeColor="text1"/>
          <w:sz w:val="24"/>
          <w:szCs w:val="24"/>
        </w:rPr>
        <w:t xml:space="preserve"> 000,00 zł </w:t>
      </w:r>
      <w:r w:rsidR="00A024D4" w:rsidRPr="0034635C">
        <w:rPr>
          <w:rFonts w:ascii="Arial Narrow" w:hAnsi="Arial Narrow" w:cs="Arial"/>
          <w:color w:val="000000" w:themeColor="text1"/>
          <w:sz w:val="24"/>
          <w:szCs w:val="24"/>
        </w:rPr>
        <w:t>(słownie: dwa</w:t>
      </w:r>
      <w:r w:rsidR="00DF184F" w:rsidRPr="0034635C">
        <w:rPr>
          <w:rFonts w:ascii="Arial Narrow" w:hAnsi="Arial Narrow" w:cs="Arial"/>
          <w:color w:val="000000" w:themeColor="text1"/>
          <w:sz w:val="24"/>
          <w:szCs w:val="24"/>
        </w:rPr>
        <w:t xml:space="preserve"> tysiące złotych) </w:t>
      </w:r>
      <w:r w:rsidRPr="0034635C">
        <w:rPr>
          <w:rFonts w:ascii="Arial Narrow" w:hAnsi="Arial Narrow" w:cs="Arial"/>
          <w:color w:val="000000" w:themeColor="text1"/>
          <w:sz w:val="24"/>
          <w:szCs w:val="24"/>
        </w:rPr>
        <w:t>za każdy dzień zwłoki,</w:t>
      </w:r>
    </w:p>
    <w:p w14:paraId="36E12A07" w14:textId="2D33BEE2"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lastRenderedPageBreak/>
        <w:t xml:space="preserve">gdy Wykonawca przerwał realizację robót bez uzasadnienia i przerwa trwa dłużej niż 7 dni - </w:t>
      </w:r>
      <w:r w:rsidRPr="0034635C">
        <w:rPr>
          <w:rFonts w:ascii="Arial Narrow" w:hAnsi="Arial Narrow" w:cs="Arial"/>
          <w:color w:val="000000" w:themeColor="text1"/>
          <w:sz w:val="24"/>
          <w:szCs w:val="24"/>
        </w:rPr>
        <w:br/>
        <w:t xml:space="preserve">w wysokości </w:t>
      </w:r>
      <w:r w:rsidR="00D044EC" w:rsidRPr="0034635C">
        <w:rPr>
          <w:rFonts w:ascii="Arial Narrow" w:hAnsi="Arial Narrow" w:cs="Arial"/>
          <w:color w:val="000000" w:themeColor="text1"/>
          <w:sz w:val="24"/>
          <w:szCs w:val="24"/>
        </w:rPr>
        <w:t>5</w:t>
      </w:r>
      <w:r w:rsidRPr="0034635C">
        <w:rPr>
          <w:rFonts w:ascii="Arial Narrow" w:hAnsi="Arial Narrow" w:cs="Arial"/>
          <w:color w:val="000000" w:themeColor="text1"/>
          <w:sz w:val="24"/>
          <w:szCs w:val="24"/>
        </w:rPr>
        <w:t xml:space="preserve"> 000,00 zł (słownie: </w:t>
      </w:r>
      <w:r w:rsidR="00945946" w:rsidRPr="0034635C">
        <w:rPr>
          <w:rFonts w:ascii="Arial Narrow" w:hAnsi="Arial Narrow" w:cs="Arial"/>
          <w:color w:val="000000" w:themeColor="text1"/>
          <w:sz w:val="24"/>
          <w:szCs w:val="24"/>
        </w:rPr>
        <w:t>pięć</w:t>
      </w:r>
      <w:r w:rsidRPr="0034635C">
        <w:rPr>
          <w:rFonts w:ascii="Arial Narrow" w:hAnsi="Arial Narrow" w:cs="Arial"/>
          <w:color w:val="000000" w:themeColor="text1"/>
          <w:sz w:val="24"/>
          <w:szCs w:val="24"/>
        </w:rPr>
        <w:t xml:space="preserve"> tysięcy złotych) za każdy dzień przerwy w wykonywaniu robót </w:t>
      </w:r>
      <w:r w:rsidR="00E113CD" w:rsidRPr="0034635C">
        <w:rPr>
          <w:rFonts w:ascii="Arial Narrow" w:hAnsi="Arial Narrow" w:cs="Arial"/>
          <w:color w:val="000000" w:themeColor="text1"/>
          <w:sz w:val="24"/>
          <w:szCs w:val="24"/>
        </w:rPr>
        <w:t>powyżej 7 dni</w:t>
      </w:r>
      <w:r w:rsidRPr="0034635C">
        <w:rPr>
          <w:rFonts w:ascii="Arial Narrow" w:hAnsi="Arial Narrow" w:cs="Arial"/>
          <w:color w:val="000000" w:themeColor="text1"/>
          <w:sz w:val="24"/>
          <w:szCs w:val="24"/>
        </w:rPr>
        <w:t>.</w:t>
      </w:r>
    </w:p>
    <w:p w14:paraId="77162053" w14:textId="77777777" w:rsidR="009C7D61" w:rsidRPr="0034635C" w:rsidRDefault="009C7D61"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niedostarczenie w terminie harmonogramu rzeczowo-finansowego lub jego aktualizacji </w:t>
      </w:r>
      <w:r w:rsidR="00BF7DE8" w:rsidRPr="0034635C">
        <w:rPr>
          <w:rFonts w:ascii="Arial Narrow" w:hAnsi="Arial Narrow" w:cs="Arial"/>
          <w:color w:val="000000" w:themeColor="text1"/>
          <w:sz w:val="24"/>
          <w:szCs w:val="24"/>
        </w:rPr>
        <w:br/>
      </w:r>
      <w:r w:rsidR="00DF184F" w:rsidRPr="0034635C">
        <w:rPr>
          <w:rFonts w:ascii="Arial Narrow" w:hAnsi="Arial Narrow" w:cs="Arial"/>
          <w:color w:val="000000" w:themeColor="text1"/>
          <w:sz w:val="24"/>
          <w:szCs w:val="24"/>
        </w:rPr>
        <w:t>w wysokości 1 0</w:t>
      </w:r>
      <w:r w:rsidRPr="0034635C">
        <w:rPr>
          <w:rFonts w:ascii="Arial Narrow" w:hAnsi="Arial Narrow" w:cs="Arial"/>
          <w:color w:val="000000" w:themeColor="text1"/>
          <w:sz w:val="24"/>
          <w:szCs w:val="24"/>
        </w:rPr>
        <w:t xml:space="preserve">00,00 zł (słownie złotych: </w:t>
      </w:r>
      <w:r w:rsidR="00DF184F" w:rsidRPr="0034635C">
        <w:rPr>
          <w:rFonts w:ascii="Arial Narrow" w:hAnsi="Arial Narrow" w:cs="Arial"/>
          <w:color w:val="000000" w:themeColor="text1"/>
          <w:sz w:val="24"/>
          <w:szCs w:val="24"/>
        </w:rPr>
        <w:t>jeden tysiąc</w:t>
      </w:r>
      <w:r w:rsidRPr="0034635C">
        <w:rPr>
          <w:rFonts w:ascii="Arial Narrow" w:hAnsi="Arial Narrow" w:cs="Arial"/>
          <w:color w:val="000000" w:themeColor="text1"/>
          <w:sz w:val="24"/>
          <w:szCs w:val="24"/>
        </w:rPr>
        <w:t xml:space="preserve"> złotych 00/100) za każdy dzień zwłoki, </w:t>
      </w:r>
    </w:p>
    <w:p w14:paraId="26E30724" w14:textId="13949800"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za nieprzedłożenie do zaakceptowania projektu umowy o podwykonawstwo, której przedmiotem są roboty budowlane, lub projektu jej zmiany –</w:t>
      </w:r>
      <w:r w:rsidR="00DF184F" w:rsidRPr="0034635C">
        <w:rPr>
          <w:rFonts w:ascii="Arial Narrow" w:hAnsi="Arial Narrow" w:cs="Arial"/>
          <w:color w:val="000000" w:themeColor="text1"/>
          <w:sz w:val="24"/>
          <w:szCs w:val="24"/>
        </w:rPr>
        <w:t xml:space="preserve"> w wysokości </w:t>
      </w:r>
      <w:r w:rsidR="00A024D4" w:rsidRPr="0034635C">
        <w:rPr>
          <w:rFonts w:ascii="Arial Narrow" w:hAnsi="Arial Narrow" w:cs="Arial"/>
          <w:color w:val="000000" w:themeColor="text1"/>
          <w:sz w:val="24"/>
          <w:szCs w:val="24"/>
        </w:rPr>
        <w:t xml:space="preserve">2 </w:t>
      </w:r>
      <w:r w:rsidR="00DF184F" w:rsidRPr="0034635C">
        <w:rPr>
          <w:rFonts w:ascii="Arial Narrow" w:hAnsi="Arial Narrow" w:cs="Arial"/>
          <w:color w:val="000000" w:themeColor="text1"/>
          <w:sz w:val="24"/>
          <w:szCs w:val="24"/>
        </w:rPr>
        <w:t>000,00</w:t>
      </w:r>
      <w:r w:rsidR="00757440">
        <w:rPr>
          <w:rFonts w:ascii="Arial Narrow" w:hAnsi="Arial Narrow" w:cs="Arial"/>
          <w:color w:val="000000" w:themeColor="text1"/>
          <w:sz w:val="24"/>
          <w:szCs w:val="24"/>
        </w:rPr>
        <w:t xml:space="preserve"> </w:t>
      </w:r>
      <w:r w:rsidR="00DF184F" w:rsidRPr="0034635C">
        <w:rPr>
          <w:rFonts w:ascii="Arial Narrow" w:hAnsi="Arial Narrow" w:cs="Arial"/>
          <w:color w:val="000000" w:themeColor="text1"/>
          <w:sz w:val="24"/>
          <w:szCs w:val="24"/>
        </w:rPr>
        <w:t xml:space="preserve">zł </w:t>
      </w:r>
      <w:r w:rsidR="00A024D4" w:rsidRPr="0034635C">
        <w:rPr>
          <w:rFonts w:ascii="Arial Narrow" w:hAnsi="Arial Narrow" w:cs="Arial"/>
          <w:color w:val="000000" w:themeColor="text1"/>
          <w:sz w:val="24"/>
          <w:szCs w:val="24"/>
        </w:rPr>
        <w:t>(słownie: dwa</w:t>
      </w:r>
      <w:r w:rsidR="00DF184F" w:rsidRPr="0034635C">
        <w:rPr>
          <w:rFonts w:ascii="Arial Narrow" w:hAnsi="Arial Narrow" w:cs="Arial"/>
          <w:color w:val="000000" w:themeColor="text1"/>
          <w:sz w:val="24"/>
          <w:szCs w:val="24"/>
        </w:rPr>
        <w:t xml:space="preserve"> tysiące złotych) </w:t>
      </w:r>
      <w:r w:rsidR="00E113CD" w:rsidRPr="0034635C">
        <w:rPr>
          <w:rFonts w:ascii="Arial Narrow" w:hAnsi="Arial Narrow" w:cs="Arial"/>
          <w:color w:val="000000" w:themeColor="text1"/>
          <w:sz w:val="24"/>
          <w:szCs w:val="24"/>
        </w:rPr>
        <w:t>za każdy stwierdzony przypadek</w:t>
      </w:r>
      <w:r w:rsidRPr="0034635C">
        <w:rPr>
          <w:rFonts w:ascii="Arial Narrow" w:hAnsi="Arial Narrow" w:cs="Arial"/>
          <w:color w:val="000000" w:themeColor="text1"/>
          <w:sz w:val="24"/>
          <w:szCs w:val="24"/>
        </w:rPr>
        <w:t>,</w:t>
      </w:r>
    </w:p>
    <w:p w14:paraId="6E95B4A3" w14:textId="4697FC7C" w:rsidR="00155A6A" w:rsidRPr="0034635C" w:rsidRDefault="00155A6A" w:rsidP="0069771F">
      <w:pPr>
        <w:pStyle w:val="Tekstpodstawowy"/>
        <w:widowControl/>
        <w:numPr>
          <w:ilvl w:val="0"/>
          <w:numId w:val="44"/>
        </w:numPr>
        <w:tabs>
          <w:tab w:val="left" w:pos="567"/>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nieprzedłożenie poświadczonej za zgodność z oryginałem kopii umowy </w:t>
      </w:r>
      <w:r w:rsidRPr="0034635C">
        <w:rPr>
          <w:rFonts w:ascii="Arial Narrow" w:hAnsi="Arial Narrow" w:cs="Arial"/>
          <w:color w:val="000000" w:themeColor="text1"/>
          <w:sz w:val="24"/>
          <w:szCs w:val="24"/>
        </w:rPr>
        <w:br/>
        <w:t xml:space="preserve">o podwykonawstwo lub jej zmiany w terminie określonym w umowie – </w:t>
      </w:r>
      <w:r w:rsidR="00DF184F" w:rsidRPr="0034635C">
        <w:rPr>
          <w:rFonts w:ascii="Arial Narrow" w:hAnsi="Arial Narrow" w:cs="Arial"/>
          <w:color w:val="000000" w:themeColor="text1"/>
          <w:sz w:val="24"/>
          <w:szCs w:val="24"/>
        </w:rPr>
        <w:t xml:space="preserve">w wysokości </w:t>
      </w:r>
      <w:r w:rsidR="00A024D4" w:rsidRPr="0034635C">
        <w:rPr>
          <w:rFonts w:ascii="Arial Narrow" w:hAnsi="Arial Narrow" w:cs="Arial"/>
          <w:color w:val="000000" w:themeColor="text1"/>
          <w:sz w:val="24"/>
          <w:szCs w:val="24"/>
        </w:rPr>
        <w:t>2</w:t>
      </w:r>
      <w:r w:rsidR="00DF184F" w:rsidRPr="0034635C">
        <w:rPr>
          <w:rFonts w:ascii="Arial Narrow" w:hAnsi="Arial Narrow" w:cs="Arial"/>
          <w:color w:val="000000" w:themeColor="text1"/>
          <w:sz w:val="24"/>
          <w:szCs w:val="24"/>
        </w:rPr>
        <w:t xml:space="preserve"> 000,00 </w:t>
      </w:r>
      <w:r w:rsidR="00A024D4" w:rsidRPr="0034635C">
        <w:rPr>
          <w:rFonts w:ascii="Arial Narrow" w:hAnsi="Arial Narrow" w:cs="Arial"/>
          <w:color w:val="000000" w:themeColor="text1"/>
          <w:sz w:val="24"/>
          <w:szCs w:val="24"/>
        </w:rPr>
        <w:t>zł (słownie: dwa</w:t>
      </w:r>
      <w:r w:rsidR="00DF184F" w:rsidRPr="0034635C">
        <w:rPr>
          <w:rFonts w:ascii="Arial Narrow" w:hAnsi="Arial Narrow" w:cs="Arial"/>
          <w:color w:val="000000" w:themeColor="text1"/>
          <w:sz w:val="24"/>
          <w:szCs w:val="24"/>
        </w:rPr>
        <w:t xml:space="preserve"> tysiące złotych) </w:t>
      </w:r>
      <w:r w:rsidR="00E113CD" w:rsidRPr="0034635C">
        <w:rPr>
          <w:rFonts w:ascii="Arial Narrow" w:hAnsi="Arial Narrow" w:cs="Arial"/>
          <w:color w:val="000000" w:themeColor="text1"/>
          <w:sz w:val="24"/>
          <w:szCs w:val="24"/>
        </w:rPr>
        <w:t>za każdy stwierdzony przypadek</w:t>
      </w:r>
      <w:r w:rsidRPr="0034635C">
        <w:rPr>
          <w:rFonts w:ascii="Arial Narrow" w:hAnsi="Arial Narrow" w:cs="Arial"/>
          <w:color w:val="000000" w:themeColor="text1"/>
          <w:sz w:val="24"/>
          <w:szCs w:val="24"/>
        </w:rPr>
        <w:t>,</w:t>
      </w:r>
    </w:p>
    <w:p w14:paraId="003FB2C7" w14:textId="31C48A39" w:rsidR="00155A6A" w:rsidRPr="0034635C" w:rsidRDefault="00155A6A" w:rsidP="0069771F">
      <w:pPr>
        <w:pStyle w:val="Tekstpodstawowy"/>
        <w:widowControl/>
        <w:numPr>
          <w:ilvl w:val="0"/>
          <w:numId w:val="44"/>
        </w:numPr>
        <w:tabs>
          <w:tab w:val="left" w:pos="567"/>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brak zmiany umowy o podwykonawstwo w zakresie terminu zapłaty, w </w:t>
      </w:r>
      <w:r w:rsidR="00757440" w:rsidRPr="0034635C">
        <w:rPr>
          <w:rFonts w:ascii="Arial Narrow" w:hAnsi="Arial Narrow" w:cs="Arial"/>
          <w:color w:val="000000" w:themeColor="text1"/>
          <w:sz w:val="24"/>
          <w:szCs w:val="24"/>
        </w:rPr>
        <w:t>przypadku,</w:t>
      </w:r>
      <w:r w:rsidRPr="0034635C">
        <w:rPr>
          <w:rFonts w:ascii="Arial Narrow" w:hAnsi="Arial Narrow" w:cs="Arial"/>
          <w:color w:val="000000" w:themeColor="text1"/>
          <w:sz w:val="24"/>
          <w:szCs w:val="24"/>
        </w:rPr>
        <w:t xml:space="preserve"> gdy Zamawiający odrzucił projekt umowy lub zakwestionował zawartą umowę z Podwykonawcą/ dalszym Podwykonawcą z tytułu terminu zapłaty  – </w:t>
      </w:r>
      <w:r w:rsidR="00DF184F" w:rsidRPr="0034635C">
        <w:rPr>
          <w:rFonts w:ascii="Arial Narrow" w:hAnsi="Arial Narrow" w:cs="Arial"/>
          <w:color w:val="000000" w:themeColor="text1"/>
          <w:sz w:val="24"/>
          <w:szCs w:val="24"/>
        </w:rPr>
        <w:t xml:space="preserve">w wysokości </w:t>
      </w:r>
      <w:r w:rsidR="00A024D4" w:rsidRPr="0034635C">
        <w:rPr>
          <w:rFonts w:ascii="Arial Narrow" w:hAnsi="Arial Narrow" w:cs="Arial"/>
          <w:color w:val="000000" w:themeColor="text1"/>
          <w:sz w:val="24"/>
          <w:szCs w:val="24"/>
        </w:rPr>
        <w:t>2</w:t>
      </w:r>
      <w:r w:rsidR="00DF184F" w:rsidRPr="0034635C">
        <w:rPr>
          <w:rFonts w:ascii="Arial Narrow" w:hAnsi="Arial Narrow" w:cs="Arial"/>
          <w:color w:val="000000" w:themeColor="text1"/>
          <w:sz w:val="24"/>
          <w:szCs w:val="24"/>
        </w:rPr>
        <w:t xml:space="preserve"> 000,00 zł </w:t>
      </w:r>
      <w:r w:rsidR="00A024D4" w:rsidRPr="0034635C">
        <w:rPr>
          <w:rFonts w:ascii="Arial Narrow" w:hAnsi="Arial Narrow" w:cs="Arial"/>
          <w:color w:val="000000" w:themeColor="text1"/>
          <w:sz w:val="24"/>
          <w:szCs w:val="24"/>
        </w:rPr>
        <w:t>(słownie: dwa</w:t>
      </w:r>
      <w:r w:rsidR="00DF184F" w:rsidRPr="0034635C">
        <w:rPr>
          <w:rFonts w:ascii="Arial Narrow" w:hAnsi="Arial Narrow" w:cs="Arial"/>
          <w:color w:val="000000" w:themeColor="text1"/>
          <w:sz w:val="24"/>
          <w:szCs w:val="24"/>
        </w:rPr>
        <w:t xml:space="preserve"> tysiące złotych)</w:t>
      </w:r>
      <w:r w:rsidRPr="0034635C">
        <w:rPr>
          <w:rFonts w:ascii="Arial Narrow" w:hAnsi="Arial Narrow" w:cs="Arial"/>
          <w:color w:val="000000" w:themeColor="text1"/>
          <w:sz w:val="24"/>
          <w:szCs w:val="24"/>
        </w:rPr>
        <w:t xml:space="preserve"> za każdy stwierdzony przypadek</w:t>
      </w:r>
    </w:p>
    <w:p w14:paraId="26BA1C97" w14:textId="21554303"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brak zapłaty lub nieterminowe zapłaty wynagrodzenia należnego Podwykonawcom/dalszym </w:t>
      </w:r>
      <w:r w:rsidR="00945946" w:rsidRPr="0034635C">
        <w:rPr>
          <w:rFonts w:ascii="Arial Narrow" w:hAnsi="Arial Narrow" w:cs="Arial"/>
          <w:color w:val="000000" w:themeColor="text1"/>
          <w:sz w:val="24"/>
          <w:szCs w:val="24"/>
        </w:rPr>
        <w:t>P</w:t>
      </w:r>
      <w:r w:rsidRPr="0034635C">
        <w:rPr>
          <w:rFonts w:ascii="Arial Narrow" w:hAnsi="Arial Narrow" w:cs="Arial"/>
          <w:color w:val="000000" w:themeColor="text1"/>
          <w:sz w:val="24"/>
          <w:szCs w:val="24"/>
        </w:rPr>
        <w:t xml:space="preserve">odwykonawcom – </w:t>
      </w:r>
      <w:r w:rsidR="00DF184F" w:rsidRPr="0034635C">
        <w:rPr>
          <w:rFonts w:ascii="Arial Narrow" w:hAnsi="Arial Narrow" w:cs="Arial"/>
          <w:color w:val="000000" w:themeColor="text1"/>
          <w:sz w:val="24"/>
          <w:szCs w:val="24"/>
        </w:rPr>
        <w:t xml:space="preserve">w wysokości 3 000,00 zł (słownie: trzy tysiące złotych) </w:t>
      </w:r>
      <w:r w:rsidRPr="0034635C">
        <w:rPr>
          <w:rFonts w:ascii="Arial Narrow" w:hAnsi="Arial Narrow" w:cs="Arial"/>
          <w:color w:val="000000" w:themeColor="text1"/>
          <w:sz w:val="24"/>
          <w:szCs w:val="24"/>
        </w:rPr>
        <w:t xml:space="preserve">za każdy przypadek stwierdzonego naruszenia w powyższym zakresie. </w:t>
      </w:r>
    </w:p>
    <w:p w14:paraId="4CE78B59" w14:textId="5BF779F6"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 xml:space="preserve">za dopuszczenie do wykonywania robót budowlanych objętych przedmiotem Umowy innego podmiotu niż Wykonawca lub zaakceptowany przez Zamawiającego Podwykonawca skierowany do ich wykonania zgodnie z zasadami określonymi Umową - </w:t>
      </w:r>
      <w:r w:rsidR="00DF184F" w:rsidRPr="0034635C">
        <w:rPr>
          <w:rFonts w:ascii="Arial Narrow" w:hAnsi="Arial Narrow" w:cs="Arial"/>
          <w:color w:val="000000" w:themeColor="text1"/>
          <w:sz w:val="24"/>
          <w:szCs w:val="24"/>
        </w:rPr>
        <w:t xml:space="preserve">w wysokości 5 000,00 zł (słownie: pięć </w:t>
      </w:r>
      <w:r w:rsidR="005407CC" w:rsidRPr="0034635C">
        <w:rPr>
          <w:rFonts w:ascii="Arial Narrow" w:hAnsi="Arial Narrow" w:cs="Arial"/>
          <w:color w:val="000000" w:themeColor="text1"/>
          <w:sz w:val="24"/>
          <w:szCs w:val="24"/>
        </w:rPr>
        <w:t>tysięcy</w:t>
      </w:r>
      <w:r w:rsidR="00DF184F" w:rsidRPr="0034635C">
        <w:rPr>
          <w:rFonts w:ascii="Arial Narrow" w:hAnsi="Arial Narrow" w:cs="Arial"/>
          <w:color w:val="000000" w:themeColor="text1"/>
          <w:sz w:val="24"/>
          <w:szCs w:val="24"/>
        </w:rPr>
        <w:t xml:space="preserve"> złotych) </w:t>
      </w:r>
      <w:r w:rsidR="00E113CD" w:rsidRPr="0034635C">
        <w:rPr>
          <w:rFonts w:ascii="Arial Narrow" w:hAnsi="Arial Narrow" w:cs="Arial"/>
          <w:color w:val="000000" w:themeColor="text1"/>
          <w:sz w:val="24"/>
          <w:szCs w:val="24"/>
        </w:rPr>
        <w:t>za każdy stwierdzony przypadek</w:t>
      </w:r>
      <w:r w:rsidRPr="0034635C">
        <w:rPr>
          <w:rFonts w:ascii="Arial Narrow" w:hAnsi="Arial Narrow" w:cs="Arial"/>
          <w:color w:val="000000" w:themeColor="text1"/>
          <w:sz w:val="24"/>
          <w:szCs w:val="24"/>
        </w:rPr>
        <w:t>,</w:t>
      </w:r>
    </w:p>
    <w:p w14:paraId="69D9A9ED" w14:textId="77777777"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 xml:space="preserve">za naruszenie zobowiązania Wykonawcy do ubezpieczenia i zapłacenia składek zgodnie </w:t>
      </w:r>
      <w:r w:rsidRPr="0034635C">
        <w:rPr>
          <w:rFonts w:ascii="Arial Narrow" w:hAnsi="Arial Narrow"/>
          <w:color w:val="000000" w:themeColor="text1"/>
          <w:sz w:val="24"/>
          <w:szCs w:val="24"/>
        </w:rPr>
        <w:br/>
        <w:t xml:space="preserve">z zapisami § 8 ust. 1 Umowy, a także do okazania Zamawiającemu dokumentów potwierdzających zawarcie umowy ubezpieczenia i opłacenia składek Zamawiający jest uprawniony do nałożenia kary umownej w wysokości </w:t>
      </w:r>
      <w:r w:rsidR="00945946" w:rsidRPr="0034635C">
        <w:rPr>
          <w:rFonts w:ascii="Arial Narrow" w:hAnsi="Arial Narrow" w:cs="Arial"/>
          <w:color w:val="000000" w:themeColor="text1"/>
          <w:sz w:val="24"/>
          <w:szCs w:val="24"/>
        </w:rPr>
        <w:t>1</w:t>
      </w:r>
      <w:r w:rsidRPr="0034635C">
        <w:rPr>
          <w:rFonts w:ascii="Arial Narrow" w:hAnsi="Arial Narrow" w:cs="Arial"/>
          <w:color w:val="000000" w:themeColor="text1"/>
          <w:sz w:val="24"/>
          <w:szCs w:val="24"/>
        </w:rPr>
        <w:t> 000,00 (słownie</w:t>
      </w:r>
      <w:r w:rsidR="00E32511"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945946" w:rsidRPr="0034635C">
        <w:rPr>
          <w:rFonts w:ascii="Arial Narrow" w:hAnsi="Arial Narrow" w:cs="Arial"/>
          <w:color w:val="000000" w:themeColor="text1"/>
          <w:sz w:val="24"/>
          <w:szCs w:val="24"/>
        </w:rPr>
        <w:t>jeden tysiąc</w:t>
      </w:r>
      <w:r w:rsidRPr="0034635C">
        <w:rPr>
          <w:rFonts w:ascii="Arial Narrow" w:hAnsi="Arial Narrow" w:cs="Arial"/>
          <w:color w:val="000000" w:themeColor="text1"/>
          <w:sz w:val="24"/>
          <w:szCs w:val="24"/>
        </w:rPr>
        <w:t xml:space="preserve"> złotych)</w:t>
      </w:r>
      <w:r w:rsidRPr="0034635C">
        <w:rPr>
          <w:rFonts w:ascii="Arial Narrow" w:hAnsi="Arial Narrow"/>
          <w:color w:val="000000" w:themeColor="text1"/>
          <w:sz w:val="24"/>
          <w:szCs w:val="24"/>
        </w:rPr>
        <w:t>, za każde naruszenie,</w:t>
      </w:r>
    </w:p>
    <w:p w14:paraId="5E58C5B5" w14:textId="77777777" w:rsidR="00155A6A" w:rsidRPr="0034635C" w:rsidRDefault="00155A6A" w:rsidP="0069771F">
      <w:pPr>
        <w:pStyle w:val="Tekstpodstawowy"/>
        <w:widowControl/>
        <w:numPr>
          <w:ilvl w:val="0"/>
          <w:numId w:val="44"/>
        </w:numPr>
        <w:tabs>
          <w:tab w:val="left" w:pos="1134"/>
        </w:tabs>
        <w:autoSpaceDE w:val="0"/>
        <w:spacing w:after="0"/>
        <w:ind w:left="1134" w:hanging="283"/>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 xml:space="preserve">za naruszenie zobowiązania do usuwania odpadów zgodnie z zapisami w </w:t>
      </w:r>
      <w:proofErr w:type="spellStart"/>
      <w:r w:rsidRPr="0034635C">
        <w:rPr>
          <w:rFonts w:ascii="Arial Narrow" w:hAnsi="Arial Narrow"/>
          <w:color w:val="000000" w:themeColor="text1"/>
          <w:sz w:val="24"/>
          <w:szCs w:val="24"/>
        </w:rPr>
        <w:t>SIWZ</w:t>
      </w:r>
      <w:proofErr w:type="spellEnd"/>
      <w:r w:rsidRPr="0034635C">
        <w:rPr>
          <w:rFonts w:ascii="Arial Narrow" w:hAnsi="Arial Narrow"/>
          <w:color w:val="000000" w:themeColor="text1"/>
          <w:sz w:val="24"/>
          <w:szCs w:val="24"/>
        </w:rPr>
        <w:t xml:space="preserve">, a także zobowiązania do przedkładania informacji o wytwarzanych odpadach oraz sposobach gospodarowania wytworzonymi odpadami Zamawiający jest uprawniony do nałożenia kary umownej w wysokości </w:t>
      </w:r>
      <w:r w:rsidR="00945946" w:rsidRPr="0034635C">
        <w:rPr>
          <w:rFonts w:ascii="Arial Narrow" w:hAnsi="Arial Narrow" w:cs="Arial"/>
          <w:color w:val="000000" w:themeColor="text1"/>
          <w:sz w:val="24"/>
          <w:szCs w:val="24"/>
        </w:rPr>
        <w:t>1</w:t>
      </w:r>
      <w:r w:rsidRPr="0034635C">
        <w:rPr>
          <w:rFonts w:ascii="Arial Narrow" w:hAnsi="Arial Narrow" w:cs="Arial"/>
          <w:color w:val="000000" w:themeColor="text1"/>
          <w:sz w:val="24"/>
          <w:szCs w:val="24"/>
        </w:rPr>
        <w:t> 000,00 (słownie</w:t>
      </w:r>
      <w:r w:rsidR="00E32511"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945946" w:rsidRPr="0034635C">
        <w:rPr>
          <w:rFonts w:ascii="Arial Narrow" w:hAnsi="Arial Narrow" w:cs="Arial"/>
          <w:color w:val="000000" w:themeColor="text1"/>
          <w:sz w:val="24"/>
          <w:szCs w:val="24"/>
        </w:rPr>
        <w:t>jeden tysiąc</w:t>
      </w:r>
      <w:r w:rsidRPr="0034635C">
        <w:rPr>
          <w:rFonts w:ascii="Arial Narrow" w:hAnsi="Arial Narrow" w:cs="Arial"/>
          <w:color w:val="000000" w:themeColor="text1"/>
          <w:sz w:val="24"/>
          <w:szCs w:val="24"/>
        </w:rPr>
        <w:t xml:space="preserve"> złotych)</w:t>
      </w:r>
      <w:r w:rsidRPr="0034635C">
        <w:rPr>
          <w:rFonts w:ascii="Arial Narrow" w:hAnsi="Arial Narrow"/>
          <w:color w:val="000000" w:themeColor="text1"/>
          <w:sz w:val="24"/>
          <w:szCs w:val="24"/>
        </w:rPr>
        <w:t>, za każde naruszenie,</w:t>
      </w:r>
    </w:p>
    <w:p w14:paraId="0EA59E14" w14:textId="77777777" w:rsidR="00155A6A" w:rsidRPr="0034635C" w:rsidRDefault="00155A6A" w:rsidP="0069771F">
      <w:pPr>
        <w:pStyle w:val="Tekstpodstawowy"/>
        <w:widowControl/>
        <w:numPr>
          <w:ilvl w:val="0"/>
          <w:numId w:val="44"/>
        </w:numPr>
        <w:tabs>
          <w:tab w:val="left" w:pos="1134"/>
        </w:tabs>
        <w:autoSpaceDE w:val="0"/>
        <w:spacing w:after="0"/>
        <w:ind w:left="1134" w:hanging="425"/>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 xml:space="preserve">za wykonywanie czynności zastrzeżonych dla Kierownika budowy/robót przez inną osobę niż została zaakceptowana przez Zamawiającego – w wysokości </w:t>
      </w:r>
      <w:r w:rsidR="00945946" w:rsidRPr="0034635C">
        <w:rPr>
          <w:rFonts w:ascii="Arial Narrow" w:hAnsi="Arial Narrow" w:cs="Arial"/>
          <w:color w:val="000000" w:themeColor="text1"/>
          <w:sz w:val="24"/>
          <w:szCs w:val="24"/>
        </w:rPr>
        <w:t>1</w:t>
      </w:r>
      <w:r w:rsidRPr="0034635C">
        <w:rPr>
          <w:rFonts w:ascii="Arial Narrow" w:hAnsi="Arial Narrow" w:cs="Arial"/>
          <w:color w:val="000000" w:themeColor="text1"/>
          <w:sz w:val="24"/>
          <w:szCs w:val="24"/>
        </w:rPr>
        <w:t> 000,00 (słownie</w:t>
      </w:r>
      <w:r w:rsidR="00E32511"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945946" w:rsidRPr="0034635C">
        <w:rPr>
          <w:rFonts w:ascii="Arial Narrow" w:hAnsi="Arial Narrow" w:cs="Arial"/>
          <w:color w:val="000000" w:themeColor="text1"/>
          <w:sz w:val="24"/>
          <w:szCs w:val="24"/>
        </w:rPr>
        <w:t>jeden tysiąc</w:t>
      </w:r>
      <w:r w:rsidRPr="0034635C">
        <w:rPr>
          <w:rFonts w:ascii="Arial Narrow" w:hAnsi="Arial Narrow" w:cs="Arial"/>
          <w:color w:val="000000" w:themeColor="text1"/>
          <w:sz w:val="24"/>
          <w:szCs w:val="24"/>
        </w:rPr>
        <w:t xml:space="preserve"> złotych)</w:t>
      </w:r>
      <w:r w:rsidR="00E113CD" w:rsidRPr="0034635C">
        <w:rPr>
          <w:rFonts w:ascii="Arial Narrow" w:hAnsi="Arial Narrow" w:cs="Arial"/>
          <w:color w:val="000000" w:themeColor="text1"/>
          <w:sz w:val="24"/>
          <w:szCs w:val="24"/>
        </w:rPr>
        <w:t xml:space="preserve"> za każd</w:t>
      </w:r>
      <w:r w:rsidR="00413483" w:rsidRPr="0034635C">
        <w:rPr>
          <w:rFonts w:ascii="Arial Narrow" w:hAnsi="Arial Narrow" w:cs="Arial"/>
          <w:color w:val="000000" w:themeColor="text1"/>
          <w:sz w:val="24"/>
          <w:szCs w:val="24"/>
        </w:rPr>
        <w:t>y</w:t>
      </w:r>
      <w:r w:rsidR="00E113CD" w:rsidRPr="0034635C">
        <w:rPr>
          <w:rFonts w:ascii="Arial Narrow" w:hAnsi="Arial Narrow" w:cs="Arial"/>
          <w:color w:val="000000" w:themeColor="text1"/>
          <w:sz w:val="24"/>
          <w:szCs w:val="24"/>
        </w:rPr>
        <w:t xml:space="preserve"> </w:t>
      </w:r>
      <w:r w:rsidR="00413483" w:rsidRPr="0034635C">
        <w:rPr>
          <w:rFonts w:ascii="Arial Narrow" w:hAnsi="Arial Narrow" w:cs="Arial"/>
          <w:color w:val="000000" w:themeColor="text1"/>
          <w:sz w:val="24"/>
          <w:szCs w:val="24"/>
        </w:rPr>
        <w:t>stwierdzony przypadek</w:t>
      </w:r>
      <w:r w:rsidR="009C7D61" w:rsidRPr="0034635C">
        <w:rPr>
          <w:rFonts w:ascii="Arial Narrow" w:hAnsi="Arial Narrow" w:cs="Arial"/>
          <w:color w:val="000000" w:themeColor="text1"/>
          <w:sz w:val="24"/>
          <w:szCs w:val="24"/>
        </w:rPr>
        <w:t>,</w:t>
      </w:r>
    </w:p>
    <w:p w14:paraId="02AE1945" w14:textId="77777777" w:rsidR="009C7D61" w:rsidRPr="0034635C" w:rsidRDefault="009C7D61" w:rsidP="0069771F">
      <w:pPr>
        <w:pStyle w:val="Tekstpodstawowy"/>
        <w:numPr>
          <w:ilvl w:val="0"/>
          <w:numId w:val="44"/>
        </w:numPr>
        <w:tabs>
          <w:tab w:val="left" w:pos="1134"/>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niezapewnienie podczas realizacji robót osoby pełniącej funkcję Kierownika budowy w wysokości </w:t>
      </w:r>
      <w:r w:rsidR="009721B8" w:rsidRPr="0034635C">
        <w:rPr>
          <w:rFonts w:ascii="Arial Narrow" w:hAnsi="Arial Narrow" w:cs="Arial"/>
          <w:color w:val="000000" w:themeColor="text1"/>
          <w:sz w:val="24"/>
          <w:szCs w:val="24"/>
        </w:rPr>
        <w:t>2</w:t>
      </w:r>
      <w:r w:rsidRPr="0034635C">
        <w:rPr>
          <w:rFonts w:ascii="Arial Narrow" w:hAnsi="Arial Narrow" w:cs="Arial"/>
          <w:color w:val="000000" w:themeColor="text1"/>
          <w:sz w:val="24"/>
          <w:szCs w:val="24"/>
        </w:rPr>
        <w:t xml:space="preserve">.000,00 zł (słownie złotych: </w:t>
      </w:r>
      <w:r w:rsidR="009721B8" w:rsidRPr="0034635C">
        <w:rPr>
          <w:rFonts w:ascii="Arial Narrow" w:hAnsi="Arial Narrow" w:cs="Arial"/>
          <w:color w:val="000000" w:themeColor="text1"/>
          <w:sz w:val="24"/>
          <w:szCs w:val="24"/>
        </w:rPr>
        <w:t>dwa tysiące</w:t>
      </w:r>
      <w:r w:rsidRPr="0034635C">
        <w:rPr>
          <w:rFonts w:ascii="Arial Narrow" w:hAnsi="Arial Narrow" w:cs="Arial"/>
          <w:color w:val="000000" w:themeColor="text1"/>
          <w:sz w:val="24"/>
          <w:szCs w:val="24"/>
        </w:rPr>
        <w:t xml:space="preserve"> 00/100), kara określona w niniejszym punkcie zostanie naliczona za każdy rozpoczęty miesiąc pełnienia funkcji Kierownika budowy przez osobę ustanowioną samodzielnie przez Zamawiającego, </w:t>
      </w:r>
    </w:p>
    <w:p w14:paraId="6C0C21CA" w14:textId="77777777" w:rsidR="009C7D61" w:rsidRPr="0034635C" w:rsidRDefault="009C7D61" w:rsidP="0069771F">
      <w:pPr>
        <w:pStyle w:val="Tekstpodstawowy"/>
        <w:numPr>
          <w:ilvl w:val="0"/>
          <w:numId w:val="44"/>
        </w:numPr>
        <w:tabs>
          <w:tab w:val="left" w:pos="1134"/>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za niezapewnienie podczas realizacji robót osób pełniących funkcje kierowników branżowych</w:t>
      </w:r>
      <w:r w:rsidR="006A623C" w:rsidRPr="0034635C">
        <w:rPr>
          <w:rFonts w:ascii="Arial Narrow" w:hAnsi="Arial Narrow" w:cs="Arial"/>
          <w:color w:val="000000" w:themeColor="text1"/>
          <w:sz w:val="24"/>
          <w:szCs w:val="24"/>
        </w:rPr>
        <w:t xml:space="preserve"> oraz funkcję Nadzoru konserwatorskiego</w:t>
      </w:r>
      <w:r w:rsidRPr="0034635C">
        <w:rPr>
          <w:rFonts w:ascii="Arial Narrow" w:hAnsi="Arial Narrow" w:cs="Arial"/>
          <w:color w:val="000000" w:themeColor="text1"/>
          <w:sz w:val="24"/>
          <w:szCs w:val="24"/>
        </w:rPr>
        <w:t xml:space="preserve"> w wysokości </w:t>
      </w:r>
      <w:r w:rsidR="00B30469" w:rsidRPr="0034635C">
        <w:rPr>
          <w:rFonts w:ascii="Arial Narrow" w:hAnsi="Arial Narrow" w:cs="Arial"/>
          <w:color w:val="000000" w:themeColor="text1"/>
          <w:sz w:val="24"/>
          <w:szCs w:val="24"/>
        </w:rPr>
        <w:t>2</w:t>
      </w:r>
      <w:r w:rsidRPr="0034635C">
        <w:rPr>
          <w:rFonts w:ascii="Arial Narrow" w:hAnsi="Arial Narrow" w:cs="Arial"/>
          <w:color w:val="000000" w:themeColor="text1"/>
          <w:sz w:val="24"/>
          <w:szCs w:val="24"/>
        </w:rPr>
        <w:t xml:space="preserve">.000,00 zł (słownie złotych: </w:t>
      </w:r>
      <w:r w:rsidR="00B30469" w:rsidRPr="0034635C">
        <w:rPr>
          <w:rFonts w:ascii="Arial Narrow" w:hAnsi="Arial Narrow" w:cs="Arial"/>
          <w:color w:val="000000" w:themeColor="text1"/>
          <w:sz w:val="24"/>
          <w:szCs w:val="24"/>
        </w:rPr>
        <w:t>dwa tysiące</w:t>
      </w:r>
      <w:r w:rsidRPr="0034635C">
        <w:rPr>
          <w:rFonts w:ascii="Arial Narrow" w:hAnsi="Arial Narrow" w:cs="Arial"/>
          <w:color w:val="000000" w:themeColor="text1"/>
          <w:sz w:val="24"/>
          <w:szCs w:val="24"/>
        </w:rPr>
        <w:t xml:space="preserve"> 00/100) za każdą brakującą osobę, kara określona w niniejszym punkcie zostanie naliczona za każdy rozpoczęty miesiąc pełnienia funkcji kierownika robót branżowych</w:t>
      </w:r>
      <w:r w:rsidR="006A623C" w:rsidRPr="0034635C">
        <w:rPr>
          <w:rFonts w:ascii="Arial Narrow" w:hAnsi="Arial Narrow" w:cs="Arial"/>
          <w:color w:val="000000" w:themeColor="text1"/>
          <w:sz w:val="24"/>
          <w:szCs w:val="24"/>
        </w:rPr>
        <w:t>\ Nadzoru konserwatorskiego</w:t>
      </w:r>
      <w:r w:rsidRPr="0034635C">
        <w:rPr>
          <w:rFonts w:ascii="Arial Narrow" w:hAnsi="Arial Narrow" w:cs="Arial"/>
          <w:color w:val="000000" w:themeColor="text1"/>
          <w:sz w:val="24"/>
          <w:szCs w:val="24"/>
        </w:rPr>
        <w:t xml:space="preserve"> przez osobę ustanowioną samodzielnie przez Zamawiającego, </w:t>
      </w:r>
    </w:p>
    <w:p w14:paraId="2879254B" w14:textId="77777777" w:rsidR="00155A6A" w:rsidRPr="0034635C" w:rsidRDefault="00155A6A" w:rsidP="0069771F">
      <w:pPr>
        <w:pStyle w:val="Akapitzlist1"/>
        <w:numPr>
          <w:ilvl w:val="0"/>
          <w:numId w:val="44"/>
        </w:numPr>
        <w:ind w:right="144"/>
        <w:jc w:val="both"/>
        <w:rPr>
          <w:rFonts w:ascii="Arial Narrow" w:hAnsi="Arial Narrow"/>
          <w:color w:val="000000" w:themeColor="text1"/>
        </w:rPr>
      </w:pPr>
      <w:bookmarkStart w:id="7" w:name="_Hlk485856826"/>
      <w:r w:rsidRPr="0034635C">
        <w:rPr>
          <w:rFonts w:ascii="Arial Narrow" w:hAnsi="Arial Narrow"/>
          <w:color w:val="000000" w:themeColor="text1"/>
        </w:rPr>
        <w:t>w przypadku opóźnienia w przekazaniu Zamawiającemu wykazu osób, o którym mowa w § 5 ust. 1</w:t>
      </w:r>
      <w:r w:rsidR="00F9020C" w:rsidRPr="0034635C">
        <w:rPr>
          <w:rFonts w:ascii="Arial Narrow" w:hAnsi="Arial Narrow"/>
          <w:color w:val="000000" w:themeColor="text1"/>
        </w:rPr>
        <w:t>5</w:t>
      </w:r>
      <w:r w:rsidRPr="0034635C">
        <w:rPr>
          <w:rFonts w:ascii="Arial Narrow" w:hAnsi="Arial Narrow"/>
          <w:color w:val="000000" w:themeColor="text1"/>
        </w:rPr>
        <w:t xml:space="preserve"> pkt. 3 niniejszej umowy lub jego aktualizacji, w wysokości 1</w:t>
      </w:r>
      <w:r w:rsidR="00945946" w:rsidRPr="0034635C">
        <w:rPr>
          <w:rFonts w:ascii="Arial Narrow" w:hAnsi="Arial Narrow"/>
          <w:color w:val="000000" w:themeColor="text1"/>
        </w:rPr>
        <w:t> 0</w:t>
      </w:r>
      <w:r w:rsidRPr="0034635C">
        <w:rPr>
          <w:rFonts w:ascii="Arial Narrow" w:hAnsi="Arial Narrow"/>
          <w:color w:val="000000" w:themeColor="text1"/>
        </w:rPr>
        <w:t>00</w:t>
      </w:r>
      <w:r w:rsidR="00945946" w:rsidRPr="0034635C">
        <w:rPr>
          <w:rFonts w:ascii="Arial Narrow" w:hAnsi="Arial Narrow"/>
          <w:color w:val="000000" w:themeColor="text1"/>
        </w:rPr>
        <w:t>,00</w:t>
      </w:r>
      <w:r w:rsidRPr="0034635C">
        <w:rPr>
          <w:rFonts w:ascii="Arial Narrow" w:hAnsi="Arial Narrow"/>
          <w:color w:val="000000" w:themeColor="text1"/>
        </w:rPr>
        <w:t xml:space="preserve"> zł (słownie</w:t>
      </w:r>
      <w:r w:rsidR="00E32511" w:rsidRPr="0034635C">
        <w:rPr>
          <w:rFonts w:ascii="Arial Narrow" w:hAnsi="Arial Narrow"/>
          <w:color w:val="000000" w:themeColor="text1"/>
        </w:rPr>
        <w:t>:</w:t>
      </w:r>
      <w:r w:rsidRPr="0034635C">
        <w:rPr>
          <w:rFonts w:ascii="Arial Narrow" w:hAnsi="Arial Narrow"/>
          <w:color w:val="000000" w:themeColor="text1"/>
        </w:rPr>
        <w:t xml:space="preserve"> jeden tysiąc złotych 00/100) za każdy dzień opóźnienia;</w:t>
      </w:r>
      <w:bookmarkEnd w:id="7"/>
    </w:p>
    <w:p w14:paraId="4A986FCF" w14:textId="77777777" w:rsidR="00B412BE" w:rsidRPr="0034635C" w:rsidRDefault="00B412BE" w:rsidP="0069771F">
      <w:pPr>
        <w:pStyle w:val="Tekstpodstawowy"/>
        <w:widowControl/>
        <w:numPr>
          <w:ilvl w:val="0"/>
          <w:numId w:val="44"/>
        </w:numPr>
        <w:tabs>
          <w:tab w:val="left" w:pos="1134"/>
        </w:tabs>
        <w:autoSpaceDE w:val="0"/>
        <w:spacing w:after="0"/>
        <w:jc w:val="both"/>
        <w:rPr>
          <w:rFonts w:ascii="Arial Narrow" w:eastAsia="Calibri" w:hAnsi="Arial Narrow"/>
          <w:color w:val="000000" w:themeColor="text1"/>
          <w:sz w:val="24"/>
          <w:szCs w:val="24"/>
        </w:rPr>
      </w:pPr>
      <w:r w:rsidRPr="0034635C">
        <w:rPr>
          <w:rFonts w:ascii="Arial Narrow" w:eastAsia="Calibri" w:hAnsi="Arial Narrow"/>
          <w:color w:val="000000" w:themeColor="text1"/>
          <w:sz w:val="24"/>
          <w:szCs w:val="24"/>
        </w:rPr>
        <w:t xml:space="preserve">za niedopełnienie wymogu zatrudnienia na podstawie umowy o pracę w rozumieniu przepisów Kodeksu pracy, osób wykonujących czynności wskazane w </w:t>
      </w:r>
      <w:r w:rsidR="007A3E1B" w:rsidRPr="0034635C">
        <w:rPr>
          <w:rFonts w:ascii="Arial Narrow" w:eastAsia="Calibri" w:hAnsi="Arial Narrow"/>
          <w:color w:val="000000" w:themeColor="text1"/>
          <w:sz w:val="24"/>
          <w:szCs w:val="24"/>
        </w:rPr>
        <w:t>§5 ust. 15 pkt. 1) umowy</w:t>
      </w:r>
      <w:r w:rsidRPr="0034635C">
        <w:rPr>
          <w:rFonts w:ascii="Arial Narrow" w:eastAsia="Calibri" w:hAnsi="Arial Narrow"/>
          <w:color w:val="000000" w:themeColor="text1"/>
          <w:sz w:val="24"/>
          <w:szCs w:val="24"/>
        </w:rPr>
        <w:t xml:space="preserve"> </w:t>
      </w:r>
      <w:r w:rsidRPr="0034635C">
        <w:rPr>
          <w:rFonts w:ascii="Arial Narrow" w:eastAsia="Calibri" w:hAnsi="Arial Narrow"/>
          <w:color w:val="000000" w:themeColor="text1"/>
          <w:sz w:val="24"/>
          <w:szCs w:val="24"/>
        </w:rPr>
        <w:br/>
        <w:t xml:space="preserve">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55062F91" w14:textId="77777777" w:rsidR="00155A6A" w:rsidRPr="0034635C" w:rsidRDefault="00155A6A" w:rsidP="0069771F">
      <w:pPr>
        <w:pStyle w:val="Tekstpodstawowy"/>
        <w:widowControl/>
        <w:numPr>
          <w:ilvl w:val="0"/>
          <w:numId w:val="44"/>
        </w:numPr>
        <w:tabs>
          <w:tab w:val="left" w:pos="1134"/>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lastRenderedPageBreak/>
        <w:t xml:space="preserve">za odstąpienie od umowy w całości, z przyczyn leżących po </w:t>
      </w:r>
      <w:r w:rsidR="005E67C9" w:rsidRPr="0034635C">
        <w:rPr>
          <w:rFonts w:ascii="Arial Narrow" w:hAnsi="Arial Narrow" w:cs="Arial"/>
          <w:color w:val="000000" w:themeColor="text1"/>
          <w:sz w:val="24"/>
          <w:szCs w:val="24"/>
        </w:rPr>
        <w:t>s</w:t>
      </w:r>
      <w:r w:rsidR="003E15BE" w:rsidRPr="0034635C">
        <w:rPr>
          <w:rFonts w:ascii="Arial Narrow" w:hAnsi="Arial Narrow" w:cs="Arial"/>
          <w:color w:val="000000" w:themeColor="text1"/>
          <w:sz w:val="24"/>
          <w:szCs w:val="24"/>
        </w:rPr>
        <w:t>tron</w:t>
      </w:r>
      <w:r w:rsidRPr="0034635C">
        <w:rPr>
          <w:rFonts w:ascii="Arial Narrow" w:hAnsi="Arial Narrow" w:cs="Arial"/>
          <w:color w:val="000000" w:themeColor="text1"/>
          <w:sz w:val="24"/>
          <w:szCs w:val="24"/>
        </w:rPr>
        <w:t>ie Wykonawcy – w  wysokości 10 %  łącznego wynagrodzenia brutto określonego w § 7 ust. 1 niniejszej umowy,</w:t>
      </w:r>
    </w:p>
    <w:p w14:paraId="695B9F92" w14:textId="77777777" w:rsidR="00155A6A" w:rsidRPr="0034635C" w:rsidRDefault="00155A6A" w:rsidP="0069771F">
      <w:pPr>
        <w:pStyle w:val="Tekstpodstawowy"/>
        <w:widowControl/>
        <w:numPr>
          <w:ilvl w:val="0"/>
          <w:numId w:val="44"/>
        </w:numPr>
        <w:tabs>
          <w:tab w:val="left" w:pos="1134"/>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za odstąpienie od umowy w części z przyczyn leżących po </w:t>
      </w:r>
      <w:r w:rsidR="005E67C9" w:rsidRPr="0034635C">
        <w:rPr>
          <w:rFonts w:ascii="Arial Narrow" w:hAnsi="Arial Narrow" w:cs="Arial"/>
          <w:color w:val="000000" w:themeColor="text1"/>
          <w:sz w:val="24"/>
          <w:szCs w:val="24"/>
        </w:rPr>
        <w:t>s</w:t>
      </w:r>
      <w:r w:rsidR="003E15BE" w:rsidRPr="0034635C">
        <w:rPr>
          <w:rFonts w:ascii="Arial Narrow" w:hAnsi="Arial Narrow" w:cs="Arial"/>
          <w:color w:val="000000" w:themeColor="text1"/>
          <w:sz w:val="24"/>
          <w:szCs w:val="24"/>
        </w:rPr>
        <w:t>tron</w:t>
      </w:r>
      <w:r w:rsidRPr="0034635C">
        <w:rPr>
          <w:rFonts w:ascii="Arial Narrow" w:hAnsi="Arial Narrow" w:cs="Arial"/>
          <w:color w:val="000000" w:themeColor="text1"/>
          <w:sz w:val="24"/>
          <w:szCs w:val="24"/>
        </w:rPr>
        <w:t>ie Wykonawcy w wysokości 10% wartości robót budowlanych</w:t>
      </w:r>
      <w:r w:rsidR="00720A50" w:rsidRPr="0034635C">
        <w:rPr>
          <w:rFonts w:ascii="Arial Narrow" w:hAnsi="Arial Narrow" w:cs="Arial"/>
          <w:color w:val="000000" w:themeColor="text1"/>
          <w:sz w:val="24"/>
          <w:szCs w:val="24"/>
        </w:rPr>
        <w:t xml:space="preserve"> brutto</w:t>
      </w:r>
      <w:r w:rsidRPr="0034635C">
        <w:rPr>
          <w:rFonts w:ascii="Arial Narrow" w:hAnsi="Arial Narrow" w:cs="Arial"/>
          <w:color w:val="000000" w:themeColor="text1"/>
          <w:sz w:val="24"/>
          <w:szCs w:val="24"/>
        </w:rPr>
        <w:t xml:space="preserve"> </w:t>
      </w:r>
      <w:r w:rsidR="00E32511" w:rsidRPr="0034635C">
        <w:rPr>
          <w:rFonts w:ascii="Arial Narrow" w:hAnsi="Arial Narrow" w:cs="Arial"/>
          <w:color w:val="000000" w:themeColor="text1"/>
          <w:sz w:val="24"/>
          <w:szCs w:val="24"/>
        </w:rPr>
        <w:t xml:space="preserve">pozostałych </w:t>
      </w:r>
      <w:r w:rsidRPr="0034635C">
        <w:rPr>
          <w:rFonts w:ascii="Arial Narrow" w:hAnsi="Arial Narrow" w:cs="Arial"/>
          <w:color w:val="000000" w:themeColor="text1"/>
          <w:sz w:val="24"/>
          <w:szCs w:val="24"/>
        </w:rPr>
        <w:t>do zrealizowania po odstąpieniu od umowy.</w:t>
      </w:r>
    </w:p>
    <w:p w14:paraId="7B059255" w14:textId="77777777" w:rsidR="007A3E1B" w:rsidRPr="0034635C" w:rsidRDefault="007A3E1B" w:rsidP="0069771F">
      <w:pPr>
        <w:pStyle w:val="Tekstpodstawowy"/>
        <w:widowControl/>
        <w:numPr>
          <w:ilvl w:val="0"/>
          <w:numId w:val="63"/>
        </w:numPr>
        <w:tabs>
          <w:tab w:val="left" w:pos="1134"/>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Wykonawca mo</w:t>
      </w:r>
      <w:r w:rsidRPr="0034635C">
        <w:rPr>
          <w:rFonts w:ascii="Arial Narrow" w:hAnsi="Arial Narrow" w:cs="Arial" w:hint="cs"/>
          <w:color w:val="000000" w:themeColor="text1"/>
          <w:sz w:val="24"/>
          <w:szCs w:val="24"/>
        </w:rPr>
        <w:t>ż</w:t>
      </w:r>
      <w:r w:rsidRPr="0034635C">
        <w:rPr>
          <w:rFonts w:ascii="Arial Narrow" w:hAnsi="Arial Narrow" w:cs="Arial"/>
          <w:color w:val="000000" w:themeColor="text1"/>
          <w:sz w:val="24"/>
          <w:szCs w:val="24"/>
        </w:rPr>
        <w:t>e naliczy</w:t>
      </w:r>
      <w:r w:rsidRPr="0034635C">
        <w:rPr>
          <w:rFonts w:ascii="Arial Narrow" w:hAnsi="Arial Narrow" w:cs="Arial" w:hint="cs"/>
          <w:color w:val="000000" w:themeColor="text1"/>
          <w:sz w:val="24"/>
          <w:szCs w:val="24"/>
        </w:rPr>
        <w:t>ć</w:t>
      </w:r>
      <w:r w:rsidRPr="0034635C">
        <w:rPr>
          <w:rFonts w:ascii="Arial Narrow" w:hAnsi="Arial Narrow" w:cs="Arial"/>
          <w:color w:val="000000" w:themeColor="text1"/>
          <w:sz w:val="24"/>
          <w:szCs w:val="24"/>
        </w:rPr>
        <w:t xml:space="preserve"> kar</w:t>
      </w:r>
      <w:r w:rsidRPr="0034635C">
        <w:rPr>
          <w:rFonts w:ascii="Arial Narrow" w:hAnsi="Arial Narrow" w:cs="Arial" w:hint="cs"/>
          <w:color w:val="000000" w:themeColor="text1"/>
          <w:sz w:val="24"/>
          <w:szCs w:val="24"/>
        </w:rPr>
        <w:t>ę</w:t>
      </w:r>
      <w:r w:rsidRPr="0034635C">
        <w:rPr>
          <w:rFonts w:ascii="Arial Narrow" w:hAnsi="Arial Narrow" w:cs="Arial"/>
          <w:color w:val="000000" w:themeColor="text1"/>
          <w:sz w:val="24"/>
          <w:szCs w:val="24"/>
        </w:rPr>
        <w:t xml:space="preserve"> umown</w:t>
      </w:r>
      <w:r w:rsidRPr="0034635C">
        <w:rPr>
          <w:rFonts w:ascii="Arial Narrow" w:hAnsi="Arial Narrow" w:cs="Arial" w:hint="cs"/>
          <w:color w:val="000000" w:themeColor="text1"/>
          <w:sz w:val="24"/>
          <w:szCs w:val="24"/>
        </w:rPr>
        <w:t>ą</w:t>
      </w:r>
      <w:r w:rsidRPr="0034635C">
        <w:rPr>
          <w:rFonts w:ascii="Arial Narrow" w:hAnsi="Arial Narrow" w:cs="Arial"/>
          <w:color w:val="000000" w:themeColor="text1"/>
          <w:sz w:val="24"/>
          <w:szCs w:val="24"/>
        </w:rPr>
        <w:t xml:space="preserve"> Zamawiaj</w:t>
      </w:r>
      <w:r w:rsidRPr="0034635C">
        <w:rPr>
          <w:rFonts w:ascii="Arial Narrow" w:hAnsi="Arial Narrow" w:cs="Arial" w:hint="cs"/>
          <w:color w:val="000000" w:themeColor="text1"/>
          <w:sz w:val="24"/>
          <w:szCs w:val="24"/>
        </w:rPr>
        <w:t>ą</w:t>
      </w:r>
      <w:r w:rsidRPr="0034635C">
        <w:rPr>
          <w:rFonts w:ascii="Arial Narrow" w:hAnsi="Arial Narrow" w:cs="Arial"/>
          <w:color w:val="000000" w:themeColor="text1"/>
          <w:sz w:val="24"/>
          <w:szCs w:val="24"/>
        </w:rPr>
        <w:t>cemu za odst</w:t>
      </w:r>
      <w:r w:rsidRPr="0034635C">
        <w:rPr>
          <w:rFonts w:ascii="Arial Narrow" w:hAnsi="Arial Narrow" w:cs="Arial" w:hint="cs"/>
          <w:color w:val="000000" w:themeColor="text1"/>
          <w:sz w:val="24"/>
          <w:szCs w:val="24"/>
        </w:rPr>
        <w:t>ą</w:t>
      </w:r>
      <w:r w:rsidRPr="0034635C">
        <w:rPr>
          <w:rFonts w:ascii="Arial Narrow" w:hAnsi="Arial Narrow" w:cs="Arial"/>
          <w:color w:val="000000" w:themeColor="text1"/>
          <w:sz w:val="24"/>
          <w:szCs w:val="24"/>
        </w:rPr>
        <w:t>pienie od umowy z</w:t>
      </w:r>
      <w:r w:rsidRPr="0034635C">
        <w:rPr>
          <w:rFonts w:ascii="Arial Narrow" w:hAnsi="Arial Narrow" w:cs="Arial" w:hint="cs"/>
          <w:color w:val="000000" w:themeColor="text1"/>
          <w:sz w:val="24"/>
          <w:szCs w:val="24"/>
        </w:rPr>
        <w:t>  </w:t>
      </w:r>
      <w:r w:rsidRPr="0034635C">
        <w:rPr>
          <w:rFonts w:ascii="Arial Narrow" w:hAnsi="Arial Narrow" w:cs="Arial"/>
          <w:color w:val="000000" w:themeColor="text1"/>
          <w:sz w:val="24"/>
          <w:szCs w:val="24"/>
        </w:rPr>
        <w:t>przyczyn zawinionych przez Zamawiaj</w:t>
      </w:r>
      <w:r w:rsidRPr="0034635C">
        <w:rPr>
          <w:rFonts w:ascii="Arial Narrow" w:hAnsi="Arial Narrow" w:cs="Arial" w:hint="cs"/>
          <w:color w:val="000000" w:themeColor="text1"/>
          <w:sz w:val="24"/>
          <w:szCs w:val="24"/>
        </w:rPr>
        <w:t>ą</w:t>
      </w:r>
      <w:r w:rsidRPr="0034635C">
        <w:rPr>
          <w:rFonts w:ascii="Arial Narrow" w:hAnsi="Arial Narrow" w:cs="Arial"/>
          <w:color w:val="000000" w:themeColor="text1"/>
          <w:sz w:val="24"/>
          <w:szCs w:val="24"/>
        </w:rPr>
        <w:t>cego w wysoko</w:t>
      </w:r>
      <w:r w:rsidRPr="0034635C">
        <w:rPr>
          <w:rFonts w:ascii="Arial Narrow" w:hAnsi="Arial Narrow" w:cs="Arial" w:hint="cs"/>
          <w:color w:val="000000" w:themeColor="text1"/>
          <w:sz w:val="24"/>
          <w:szCs w:val="24"/>
        </w:rPr>
        <w:t>ś</w:t>
      </w:r>
      <w:r w:rsidRPr="0034635C">
        <w:rPr>
          <w:rFonts w:ascii="Arial Narrow" w:hAnsi="Arial Narrow" w:cs="Arial"/>
          <w:color w:val="000000" w:themeColor="text1"/>
          <w:sz w:val="24"/>
          <w:szCs w:val="24"/>
        </w:rPr>
        <w:t xml:space="preserve">ci 10 % </w:t>
      </w:r>
      <w:r w:rsidRPr="0034635C">
        <w:rPr>
          <w:rFonts w:ascii="Arial Narrow" w:hAnsi="Arial Narrow" w:cs="Arial" w:hint="cs"/>
          <w:color w:val="000000" w:themeColor="text1"/>
          <w:sz w:val="24"/>
          <w:szCs w:val="24"/>
        </w:rPr>
        <w:t>łą</w:t>
      </w:r>
      <w:r w:rsidRPr="0034635C">
        <w:rPr>
          <w:rFonts w:ascii="Arial Narrow" w:hAnsi="Arial Narrow" w:cs="Arial"/>
          <w:color w:val="000000" w:themeColor="text1"/>
          <w:sz w:val="24"/>
          <w:szCs w:val="24"/>
        </w:rPr>
        <w:t>cznego wst</w:t>
      </w:r>
      <w:r w:rsidRPr="0034635C">
        <w:rPr>
          <w:rFonts w:ascii="Arial Narrow" w:hAnsi="Arial Narrow" w:cs="Arial" w:hint="cs"/>
          <w:color w:val="000000" w:themeColor="text1"/>
          <w:sz w:val="24"/>
          <w:szCs w:val="24"/>
        </w:rPr>
        <w:t>ę</w:t>
      </w:r>
      <w:r w:rsidRPr="0034635C">
        <w:rPr>
          <w:rFonts w:ascii="Arial Narrow" w:hAnsi="Arial Narrow" w:cs="Arial"/>
          <w:color w:val="000000" w:themeColor="text1"/>
          <w:sz w:val="24"/>
          <w:szCs w:val="24"/>
        </w:rPr>
        <w:t>pnego wynagrodzenia og</w:t>
      </w:r>
      <w:r w:rsidRPr="0034635C">
        <w:rPr>
          <w:rFonts w:ascii="Arial Narrow" w:hAnsi="Arial Narrow" w:cs="Arial" w:hint="cs"/>
          <w:color w:val="000000" w:themeColor="text1"/>
          <w:sz w:val="24"/>
          <w:szCs w:val="24"/>
        </w:rPr>
        <w:t>ół</w:t>
      </w:r>
      <w:r w:rsidRPr="0034635C">
        <w:rPr>
          <w:rFonts w:ascii="Arial Narrow" w:hAnsi="Arial Narrow" w:cs="Arial"/>
          <w:color w:val="000000" w:themeColor="text1"/>
          <w:sz w:val="24"/>
          <w:szCs w:val="24"/>
        </w:rPr>
        <w:t xml:space="preserve">em </w:t>
      </w:r>
      <w:r w:rsidRPr="0034635C">
        <w:rPr>
          <w:rFonts w:ascii="Arial Narrow" w:hAnsi="Arial Narrow" w:cs="Arial" w:hint="cs"/>
          <w:color w:val="000000" w:themeColor="text1"/>
          <w:sz w:val="24"/>
          <w:szCs w:val="24"/>
        </w:rPr>
        <w:t> </w:t>
      </w:r>
      <w:r w:rsidRPr="0034635C">
        <w:rPr>
          <w:rFonts w:ascii="Arial Narrow" w:hAnsi="Arial Narrow" w:cs="Arial"/>
          <w:color w:val="000000" w:themeColor="text1"/>
          <w:sz w:val="24"/>
          <w:szCs w:val="24"/>
        </w:rPr>
        <w:t>brutto,</w:t>
      </w:r>
      <w:r w:rsidRPr="0034635C">
        <w:rPr>
          <w:rFonts w:ascii="Arial Narrow" w:hAnsi="Arial Narrow" w:cs="Arial" w:hint="cs"/>
          <w:color w:val="000000" w:themeColor="text1"/>
          <w:sz w:val="24"/>
          <w:szCs w:val="24"/>
        </w:rPr>
        <w:t> </w:t>
      </w:r>
      <w:r w:rsidRPr="0034635C">
        <w:rPr>
          <w:rFonts w:ascii="Arial Narrow" w:hAnsi="Arial Narrow" w:cs="Arial"/>
          <w:color w:val="000000" w:themeColor="text1"/>
          <w:sz w:val="24"/>
          <w:szCs w:val="24"/>
        </w:rPr>
        <w:t>o</w:t>
      </w:r>
      <w:r w:rsidRPr="0034635C">
        <w:rPr>
          <w:rFonts w:ascii="Arial Narrow" w:hAnsi="Arial Narrow" w:cs="Arial" w:hint="cs"/>
          <w:color w:val="000000" w:themeColor="text1"/>
          <w:sz w:val="24"/>
          <w:szCs w:val="24"/>
        </w:rPr>
        <w:t> </w:t>
      </w:r>
      <w:r w:rsidRPr="0034635C">
        <w:rPr>
          <w:rFonts w:ascii="Arial Narrow" w:hAnsi="Arial Narrow" w:cs="Arial"/>
          <w:color w:val="000000" w:themeColor="text1"/>
          <w:sz w:val="24"/>
          <w:szCs w:val="24"/>
        </w:rPr>
        <w:t>kt</w:t>
      </w:r>
      <w:r w:rsidRPr="0034635C">
        <w:rPr>
          <w:rFonts w:ascii="Arial Narrow" w:hAnsi="Arial Narrow" w:cs="Arial" w:hint="cs"/>
          <w:color w:val="000000" w:themeColor="text1"/>
          <w:sz w:val="24"/>
          <w:szCs w:val="24"/>
        </w:rPr>
        <w:t>ó</w:t>
      </w:r>
      <w:r w:rsidRPr="0034635C">
        <w:rPr>
          <w:rFonts w:ascii="Arial Narrow" w:hAnsi="Arial Narrow" w:cs="Arial"/>
          <w:color w:val="000000" w:themeColor="text1"/>
          <w:sz w:val="24"/>
          <w:szCs w:val="24"/>
        </w:rPr>
        <w:t>rym</w:t>
      </w:r>
      <w:r w:rsidRPr="0034635C">
        <w:rPr>
          <w:rFonts w:ascii="Arial Narrow" w:hAnsi="Arial Narrow" w:cs="Arial" w:hint="cs"/>
          <w:color w:val="000000" w:themeColor="text1"/>
          <w:sz w:val="24"/>
          <w:szCs w:val="24"/>
        </w:rPr>
        <w:t> </w:t>
      </w:r>
      <w:r w:rsidRPr="0034635C">
        <w:rPr>
          <w:rFonts w:ascii="Arial Narrow" w:hAnsi="Arial Narrow" w:cs="Arial"/>
          <w:color w:val="000000" w:themeColor="text1"/>
          <w:sz w:val="24"/>
          <w:szCs w:val="24"/>
        </w:rPr>
        <w:t xml:space="preserve">mowa w </w:t>
      </w:r>
      <w:r w:rsidRPr="0034635C">
        <w:rPr>
          <w:rFonts w:ascii="Arial Narrow" w:hAnsi="Arial Narrow" w:cs="Arial" w:hint="cs"/>
          <w:color w:val="000000" w:themeColor="text1"/>
          <w:sz w:val="24"/>
          <w:szCs w:val="24"/>
        </w:rPr>
        <w:t>§</w:t>
      </w:r>
      <w:r w:rsidRPr="0034635C">
        <w:rPr>
          <w:rFonts w:ascii="Arial Narrow" w:hAnsi="Arial Narrow" w:cs="Arial"/>
          <w:color w:val="000000" w:themeColor="text1"/>
          <w:sz w:val="24"/>
          <w:szCs w:val="24"/>
        </w:rPr>
        <w:t xml:space="preserve"> 7ust.1, z wyj</w:t>
      </w:r>
      <w:r w:rsidRPr="0034635C">
        <w:rPr>
          <w:rFonts w:ascii="Arial Narrow" w:hAnsi="Arial Narrow" w:cs="Arial" w:hint="cs"/>
          <w:color w:val="000000" w:themeColor="text1"/>
          <w:sz w:val="24"/>
          <w:szCs w:val="24"/>
        </w:rPr>
        <w:t>ą</w:t>
      </w:r>
      <w:r w:rsidRPr="0034635C">
        <w:rPr>
          <w:rFonts w:ascii="Arial Narrow" w:hAnsi="Arial Narrow" w:cs="Arial"/>
          <w:color w:val="000000" w:themeColor="text1"/>
          <w:sz w:val="24"/>
          <w:szCs w:val="24"/>
        </w:rPr>
        <w:t>tkiem okoliczno</w:t>
      </w:r>
      <w:r w:rsidRPr="0034635C">
        <w:rPr>
          <w:rFonts w:ascii="Arial Narrow" w:hAnsi="Arial Narrow" w:cs="Arial" w:hint="cs"/>
          <w:color w:val="000000" w:themeColor="text1"/>
          <w:sz w:val="24"/>
          <w:szCs w:val="24"/>
        </w:rPr>
        <w:t>ś</w:t>
      </w:r>
      <w:r w:rsidRPr="0034635C">
        <w:rPr>
          <w:rFonts w:ascii="Arial Narrow" w:hAnsi="Arial Narrow" w:cs="Arial"/>
          <w:color w:val="000000" w:themeColor="text1"/>
          <w:sz w:val="24"/>
          <w:szCs w:val="24"/>
        </w:rPr>
        <w:t>ci przewidzianych w art. 456 ust. 1 ustawy Prawo zam</w:t>
      </w:r>
      <w:r w:rsidRPr="0034635C">
        <w:rPr>
          <w:rFonts w:ascii="Arial Narrow" w:hAnsi="Arial Narrow" w:cs="Arial" w:hint="cs"/>
          <w:color w:val="000000" w:themeColor="text1"/>
          <w:sz w:val="24"/>
          <w:szCs w:val="24"/>
        </w:rPr>
        <w:t>ó</w:t>
      </w:r>
      <w:r w:rsidRPr="0034635C">
        <w:rPr>
          <w:rFonts w:ascii="Arial Narrow" w:hAnsi="Arial Narrow" w:cs="Arial"/>
          <w:color w:val="000000" w:themeColor="text1"/>
          <w:sz w:val="24"/>
          <w:szCs w:val="24"/>
        </w:rPr>
        <w:t>wie</w:t>
      </w:r>
      <w:r w:rsidRPr="0034635C">
        <w:rPr>
          <w:rFonts w:ascii="Arial Narrow" w:hAnsi="Arial Narrow" w:cs="Arial" w:hint="cs"/>
          <w:color w:val="000000" w:themeColor="text1"/>
          <w:sz w:val="24"/>
          <w:szCs w:val="24"/>
        </w:rPr>
        <w:t>ń</w:t>
      </w:r>
      <w:r w:rsidRPr="0034635C">
        <w:rPr>
          <w:rFonts w:ascii="Arial Narrow" w:hAnsi="Arial Narrow" w:cs="Arial"/>
          <w:color w:val="000000" w:themeColor="text1"/>
          <w:sz w:val="24"/>
          <w:szCs w:val="24"/>
        </w:rPr>
        <w:t xml:space="preserve"> publicznych.</w:t>
      </w:r>
    </w:p>
    <w:p w14:paraId="1FCBAF1B" w14:textId="77777777" w:rsidR="00155A6A" w:rsidRPr="0034635C" w:rsidRDefault="00155A6A" w:rsidP="0069771F">
      <w:pPr>
        <w:pStyle w:val="Tekstpodstawowy"/>
        <w:numPr>
          <w:ilvl w:val="0"/>
          <w:numId w:val="63"/>
        </w:numPr>
        <w:tabs>
          <w:tab w:val="left" w:pos="1134"/>
        </w:tabs>
        <w:autoSpaceDE w:val="0"/>
        <w:spacing w:after="0"/>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Roszczenia o zapłatę kar umownych, o których mowa w pkt 1</w:t>
      </w:r>
      <w:r w:rsidR="00B30469"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B30469"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w:t>
      </w:r>
      <w:r w:rsidR="00DA752F" w:rsidRPr="0034635C">
        <w:rPr>
          <w:rFonts w:ascii="Arial Narrow" w:hAnsi="Arial Narrow" w:cs="Arial"/>
          <w:color w:val="000000" w:themeColor="text1"/>
          <w:sz w:val="24"/>
          <w:szCs w:val="24"/>
        </w:rPr>
        <w:t>2</w:t>
      </w:r>
      <w:r w:rsidR="00B30469" w:rsidRPr="0034635C">
        <w:rPr>
          <w:rFonts w:ascii="Arial Narrow" w:hAnsi="Arial Narrow" w:cs="Arial"/>
          <w:color w:val="000000" w:themeColor="text1"/>
          <w:sz w:val="24"/>
          <w:szCs w:val="24"/>
        </w:rPr>
        <w:t>)</w:t>
      </w:r>
      <w:r w:rsidRPr="0034635C">
        <w:rPr>
          <w:rFonts w:ascii="Arial Narrow" w:hAnsi="Arial Narrow" w:cs="Arial"/>
          <w:color w:val="000000" w:themeColor="text1"/>
          <w:sz w:val="24"/>
          <w:szCs w:val="24"/>
        </w:rPr>
        <w:t xml:space="preserve"> powyżej stają się wymagane </w:t>
      </w:r>
      <w:r w:rsidRPr="0034635C">
        <w:rPr>
          <w:rFonts w:ascii="Arial Narrow" w:hAnsi="Arial Narrow" w:cs="Arial"/>
          <w:color w:val="000000" w:themeColor="text1"/>
          <w:sz w:val="24"/>
          <w:szCs w:val="24"/>
        </w:rPr>
        <w:br/>
        <w:t>z początkiem następnego dnia, w którym nastąpiło zdarzenie będące podstawą naliczenia danej kary umownej</w:t>
      </w:r>
      <w:r w:rsidR="004A5198" w:rsidRPr="0034635C">
        <w:rPr>
          <w:rFonts w:ascii="Arial Narrow" w:hAnsi="Arial Narrow" w:cs="Arial"/>
          <w:color w:val="000000" w:themeColor="text1"/>
          <w:sz w:val="24"/>
          <w:szCs w:val="24"/>
        </w:rPr>
        <w:t>. Łączna wysokość kar umownych należnych Zamawiającemu nie przekroczy 1</w:t>
      </w:r>
      <w:r w:rsidR="00F66655" w:rsidRPr="0034635C">
        <w:rPr>
          <w:rFonts w:ascii="Arial Narrow" w:hAnsi="Arial Narrow" w:cs="Arial"/>
          <w:color w:val="000000" w:themeColor="text1"/>
          <w:sz w:val="24"/>
          <w:szCs w:val="24"/>
        </w:rPr>
        <w:t>0</w:t>
      </w:r>
      <w:r w:rsidR="004A5198" w:rsidRPr="0034635C">
        <w:rPr>
          <w:rFonts w:ascii="Arial Narrow" w:hAnsi="Arial Narrow" w:cs="Arial"/>
          <w:color w:val="000000" w:themeColor="text1"/>
          <w:sz w:val="24"/>
          <w:szCs w:val="24"/>
        </w:rPr>
        <w:t>% wartości</w:t>
      </w:r>
      <w:r w:rsidR="009256DE" w:rsidRPr="0034635C">
        <w:rPr>
          <w:rFonts w:ascii="Arial Narrow" w:hAnsi="Arial Narrow" w:cs="Arial"/>
          <w:color w:val="000000" w:themeColor="text1"/>
          <w:sz w:val="24"/>
          <w:szCs w:val="24"/>
        </w:rPr>
        <w:t xml:space="preserve"> wynagrodzenia określonego w § </w:t>
      </w:r>
      <w:r w:rsidR="004A5198" w:rsidRPr="0034635C">
        <w:rPr>
          <w:rFonts w:ascii="Arial Narrow" w:hAnsi="Arial Narrow" w:cs="Arial"/>
          <w:color w:val="000000" w:themeColor="text1"/>
          <w:sz w:val="24"/>
          <w:szCs w:val="24"/>
        </w:rPr>
        <w:t xml:space="preserve">7 ust. 1 brutto. </w:t>
      </w:r>
    </w:p>
    <w:p w14:paraId="64096BC2" w14:textId="77777777" w:rsidR="00155A6A" w:rsidRPr="0034635C" w:rsidRDefault="003E15BE" w:rsidP="0069771F">
      <w:pPr>
        <w:pStyle w:val="Tekstpodstawowy"/>
        <w:widowControl/>
        <w:numPr>
          <w:ilvl w:val="0"/>
          <w:numId w:val="43"/>
        </w:numPr>
        <w:autoSpaceDE w:val="0"/>
        <w:spacing w:after="0"/>
        <w:ind w:left="567" w:hanging="567"/>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Stron</w:t>
      </w:r>
      <w:r w:rsidR="00155A6A" w:rsidRPr="0034635C">
        <w:rPr>
          <w:rFonts w:ascii="Arial Narrow" w:hAnsi="Arial Narrow" w:cs="Arial"/>
          <w:color w:val="000000" w:themeColor="text1"/>
          <w:sz w:val="24"/>
          <w:szCs w:val="24"/>
        </w:rPr>
        <w:t>y zastrzegają sobie prawo dochodzenia odszkodowania uzupełniającego, w przypadku, gdy poniesiona szkoda przewyższa należną karę umowną.</w:t>
      </w:r>
    </w:p>
    <w:p w14:paraId="5877E038" w14:textId="77777777" w:rsidR="00155A6A" w:rsidRPr="0034635C" w:rsidRDefault="00155A6A" w:rsidP="0069771F">
      <w:pPr>
        <w:pStyle w:val="Tekstpodstawowy"/>
        <w:widowControl/>
        <w:numPr>
          <w:ilvl w:val="0"/>
          <w:numId w:val="43"/>
        </w:numPr>
        <w:autoSpaceDE w:val="0"/>
        <w:spacing w:after="0"/>
        <w:ind w:left="567" w:hanging="567"/>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Wykonawca wyraża zgodę na potrącenie naliczonej kary umownej ze swojego wynagrodzenia. Potrącenie nastąpi na podstawie noty księgowej wystawionej przez Zamawiającego.</w:t>
      </w:r>
    </w:p>
    <w:p w14:paraId="09E1B005" w14:textId="77777777" w:rsidR="00155A6A" w:rsidRPr="0034635C" w:rsidRDefault="00155A6A" w:rsidP="0069771F">
      <w:pPr>
        <w:pStyle w:val="Tekstpodstawowy"/>
        <w:widowControl/>
        <w:numPr>
          <w:ilvl w:val="0"/>
          <w:numId w:val="43"/>
        </w:numPr>
        <w:autoSpaceDE w:val="0"/>
        <w:spacing w:after="0"/>
        <w:ind w:left="567" w:hanging="567"/>
        <w:jc w:val="both"/>
        <w:rPr>
          <w:rFonts w:ascii="Arial Narrow" w:hAnsi="Arial Narrow" w:cs="Arial"/>
          <w:color w:val="000000" w:themeColor="text1"/>
          <w:sz w:val="24"/>
          <w:szCs w:val="24"/>
        </w:rPr>
      </w:pPr>
      <w:r w:rsidRPr="0034635C">
        <w:rPr>
          <w:rFonts w:ascii="Arial Narrow" w:hAnsi="Arial Narrow" w:cs="Arial"/>
          <w:color w:val="000000" w:themeColor="text1"/>
          <w:sz w:val="24"/>
          <w:szCs w:val="24"/>
        </w:rPr>
        <w:t xml:space="preserve">W przypadku braku możliwości potrącenia – termin zapłaty z tytułu kar umownych ustala się </w:t>
      </w:r>
      <w:r w:rsidRPr="0034635C">
        <w:rPr>
          <w:rFonts w:ascii="Arial Narrow" w:hAnsi="Arial Narrow" w:cs="Arial"/>
          <w:color w:val="000000" w:themeColor="text1"/>
          <w:sz w:val="24"/>
          <w:szCs w:val="24"/>
        </w:rPr>
        <w:br/>
        <w:t>na  14 dni od daty przekazania Wykonawcy noty księgowej.</w:t>
      </w:r>
    </w:p>
    <w:p w14:paraId="322A63F8" w14:textId="77777777" w:rsidR="00FB6B71" w:rsidRPr="0034635C" w:rsidRDefault="00FB6B71" w:rsidP="0069771F">
      <w:pPr>
        <w:pStyle w:val="Tekstpodstawowy"/>
        <w:widowControl/>
        <w:numPr>
          <w:ilvl w:val="0"/>
          <w:numId w:val="43"/>
        </w:numPr>
        <w:autoSpaceDE w:val="0"/>
        <w:spacing w:after="0"/>
        <w:ind w:left="567" w:hanging="567"/>
        <w:jc w:val="both"/>
        <w:rPr>
          <w:rFonts w:ascii="Arial Narrow" w:hAnsi="Arial Narrow" w:cs="Arial"/>
          <w:color w:val="000000" w:themeColor="text1"/>
          <w:sz w:val="24"/>
          <w:szCs w:val="24"/>
        </w:rPr>
      </w:pPr>
      <w:r w:rsidRPr="0034635C">
        <w:rPr>
          <w:rFonts w:ascii="Arial Narrow" w:hAnsi="Arial Narrow"/>
          <w:color w:val="000000" w:themeColor="text1"/>
          <w:sz w:val="24"/>
          <w:szCs w:val="24"/>
        </w:rPr>
        <w:t>Łączna wysokość kar umownych należnych Zamawiającemu nie przekroczy 10% wartości wstępnego wynagrodzenia określonego w §7 ust. 1</w:t>
      </w:r>
      <w:r w:rsidR="00166129" w:rsidRPr="0034635C">
        <w:rPr>
          <w:rFonts w:ascii="Arial Narrow" w:hAnsi="Arial Narrow"/>
          <w:color w:val="000000" w:themeColor="text1"/>
          <w:sz w:val="24"/>
          <w:szCs w:val="24"/>
        </w:rPr>
        <w:t xml:space="preserve"> brutto</w:t>
      </w:r>
      <w:r w:rsidRPr="0034635C">
        <w:rPr>
          <w:rFonts w:ascii="Arial Narrow" w:hAnsi="Arial Narrow"/>
          <w:color w:val="000000" w:themeColor="text1"/>
          <w:sz w:val="24"/>
          <w:szCs w:val="24"/>
        </w:rPr>
        <w:t>.</w:t>
      </w:r>
      <w:r w:rsidR="00047C08" w:rsidRPr="0034635C">
        <w:rPr>
          <w:rFonts w:ascii="Arial Narrow" w:hAnsi="Arial Narrow"/>
          <w:color w:val="000000" w:themeColor="text1"/>
          <w:sz w:val="24"/>
          <w:szCs w:val="24"/>
        </w:rPr>
        <w:t xml:space="preserve"> </w:t>
      </w:r>
    </w:p>
    <w:p w14:paraId="1F49E4C2" w14:textId="77777777" w:rsidR="00660663" w:rsidRPr="0034635C" w:rsidRDefault="00660663" w:rsidP="00AD5E49">
      <w:pPr>
        <w:spacing w:before="120" w:line="276" w:lineRule="auto"/>
        <w:rPr>
          <w:rFonts w:ascii="Arial Narrow" w:hAnsi="Arial Narrow" w:cs="Arial"/>
          <w:b/>
          <w:color w:val="000000" w:themeColor="text1"/>
        </w:rPr>
      </w:pPr>
    </w:p>
    <w:p w14:paraId="70D99AC6" w14:textId="77777777" w:rsidR="007D5AF3" w:rsidRPr="0034635C" w:rsidRDefault="007D5AF3" w:rsidP="00F551DA">
      <w:pPr>
        <w:spacing w:before="120" w:line="276" w:lineRule="auto"/>
        <w:jc w:val="center"/>
        <w:rPr>
          <w:rFonts w:ascii="Arial Narrow" w:hAnsi="Arial Narrow" w:cs="Arial"/>
          <w:b/>
          <w:color w:val="000000" w:themeColor="text1"/>
        </w:rPr>
      </w:pPr>
    </w:p>
    <w:p w14:paraId="671395E3" w14:textId="77777777" w:rsidR="00155A6A" w:rsidRPr="0034635C" w:rsidRDefault="00155A6A" w:rsidP="00F551DA">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 12</w:t>
      </w:r>
    </w:p>
    <w:p w14:paraId="756A1E52" w14:textId="77777777" w:rsidR="00155A6A" w:rsidRPr="0034635C" w:rsidRDefault="00155A6A" w:rsidP="00BF7DAA">
      <w:pPr>
        <w:spacing w:after="120" w:line="276" w:lineRule="auto"/>
        <w:jc w:val="center"/>
        <w:rPr>
          <w:rFonts w:ascii="Arial Narrow" w:hAnsi="Arial Narrow" w:cs="Arial"/>
          <w:b/>
          <w:color w:val="000000" w:themeColor="text1"/>
        </w:rPr>
      </w:pPr>
      <w:r w:rsidRPr="0034635C">
        <w:rPr>
          <w:rFonts w:ascii="Arial Narrow" w:hAnsi="Arial Narrow" w:cs="Arial"/>
          <w:b/>
          <w:color w:val="000000" w:themeColor="text1"/>
        </w:rPr>
        <w:t>Dopuszczalne zmiany postanowień umowy</w:t>
      </w:r>
    </w:p>
    <w:p w14:paraId="031A2F79" w14:textId="77777777" w:rsidR="007A3E1B" w:rsidRPr="0034635C" w:rsidRDefault="007A3E1B" w:rsidP="0069771F">
      <w:pPr>
        <w:numPr>
          <w:ilvl w:val="0"/>
          <w:numId w:val="38"/>
        </w:numPr>
        <w:tabs>
          <w:tab w:val="clear" w:pos="360"/>
          <w:tab w:val="num" w:pos="567"/>
        </w:tabs>
        <w:ind w:left="567"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Strony przewidują możliwość dokonywania zmian w niniejszej Umowie zgodnie z art. 454-455  ustawy Prawo zamówień publicznych oraz pod warunkiem, że</w:t>
      </w:r>
      <w:r w:rsidRPr="0034635C">
        <w:rPr>
          <w:rFonts w:ascii="Arial Narrow" w:hAnsi="Arial Narrow" w:cs="Arial"/>
          <w:color w:val="000000" w:themeColor="text1"/>
        </w:rPr>
        <w:t xml:space="preserve"> Zamawiający przewidział możliwość ich dokonania w treści dokumentów przetargowych, będących integralną częścią umowy.</w:t>
      </w:r>
    </w:p>
    <w:p w14:paraId="1E9BD5DA" w14:textId="77777777" w:rsidR="00155A6A" w:rsidRPr="0034635C" w:rsidRDefault="00155A6A" w:rsidP="0069771F">
      <w:pPr>
        <w:pStyle w:val="Tekstpodstawowywcity21"/>
        <w:widowControl/>
        <w:numPr>
          <w:ilvl w:val="0"/>
          <w:numId w:val="38"/>
        </w:numPr>
        <w:suppressLineNumbers w:val="0"/>
        <w:tabs>
          <w:tab w:val="clear" w:pos="851"/>
          <w:tab w:val="left" w:pos="567"/>
        </w:tabs>
        <w:autoSpaceDE w:val="0"/>
        <w:spacing w:before="0"/>
        <w:ind w:left="567" w:hanging="567"/>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   Zmiana Umowy może nastąpić z inicjatywy Zamawiającego albo Wykonawcy, pod warunkiem zaistnienia okoliczności wymienionych w niniejszym paragrafie. </w:t>
      </w:r>
    </w:p>
    <w:p w14:paraId="5B67DC12" w14:textId="77777777" w:rsidR="00155A6A" w:rsidRPr="0034635C" w:rsidRDefault="00155A6A" w:rsidP="0069771F">
      <w:pPr>
        <w:pStyle w:val="Tekstpodstawowywcity21"/>
        <w:widowControl/>
        <w:numPr>
          <w:ilvl w:val="0"/>
          <w:numId w:val="38"/>
        </w:numPr>
        <w:suppressLineNumbers w:val="0"/>
        <w:tabs>
          <w:tab w:val="clear" w:pos="851"/>
          <w:tab w:val="left" w:pos="567"/>
        </w:tabs>
        <w:autoSpaceDE w:val="0"/>
        <w:spacing w:before="0"/>
        <w:ind w:left="567" w:hanging="567"/>
        <w:jc w:val="both"/>
        <w:rPr>
          <w:rFonts w:ascii="Arial Narrow" w:hAnsi="Arial Narrow"/>
          <w:color w:val="000000" w:themeColor="text1"/>
          <w:szCs w:val="24"/>
        </w:rPr>
      </w:pPr>
      <w:r w:rsidRPr="0034635C">
        <w:rPr>
          <w:rFonts w:ascii="Arial Narrow" w:hAnsi="Arial Narrow" w:cs="Arial"/>
          <w:color w:val="000000" w:themeColor="text1"/>
          <w:szCs w:val="24"/>
        </w:rPr>
        <w:t xml:space="preserve">    Wykonawca w tym celu winien przedstawić Zamawiającemu </w:t>
      </w:r>
      <w:r w:rsidRPr="0034635C">
        <w:rPr>
          <w:rFonts w:ascii="Arial Narrow" w:hAnsi="Arial Narrow" w:cs="Arial"/>
          <w:color w:val="000000" w:themeColor="text1"/>
          <w:szCs w:val="24"/>
          <w:u w:val="single"/>
        </w:rPr>
        <w:t>wniosek</w:t>
      </w:r>
      <w:r w:rsidRPr="0034635C">
        <w:rPr>
          <w:rFonts w:ascii="Arial Narrow" w:hAnsi="Arial Narrow" w:cs="Arial"/>
          <w:color w:val="000000" w:themeColor="text1"/>
          <w:szCs w:val="24"/>
        </w:rPr>
        <w:t xml:space="preserve"> w formie pisemnej, szczegółowo określony w § 5 ust. 1</w:t>
      </w:r>
      <w:r w:rsidR="009E44BC" w:rsidRPr="0034635C">
        <w:rPr>
          <w:rFonts w:ascii="Arial Narrow" w:hAnsi="Arial Narrow" w:cs="Arial"/>
          <w:color w:val="000000" w:themeColor="text1"/>
          <w:szCs w:val="24"/>
        </w:rPr>
        <w:t>2</w:t>
      </w:r>
      <w:r w:rsidRPr="0034635C">
        <w:rPr>
          <w:rFonts w:ascii="Arial Narrow" w:hAnsi="Arial Narrow" w:cs="Arial"/>
          <w:color w:val="000000" w:themeColor="text1"/>
          <w:szCs w:val="24"/>
        </w:rPr>
        <w:t xml:space="preserve"> pkt 7 </w:t>
      </w:r>
    </w:p>
    <w:p w14:paraId="3A728125" w14:textId="77777777" w:rsidR="00155A6A" w:rsidRPr="0034635C" w:rsidRDefault="00155A6A" w:rsidP="0069771F">
      <w:pPr>
        <w:pStyle w:val="Tekstpodstawowywcity21"/>
        <w:widowControl/>
        <w:numPr>
          <w:ilvl w:val="0"/>
          <w:numId w:val="38"/>
        </w:numPr>
        <w:suppressLineNumbers w:val="0"/>
        <w:tabs>
          <w:tab w:val="clear" w:pos="360"/>
          <w:tab w:val="clear" w:pos="851"/>
          <w:tab w:val="num" w:pos="567"/>
        </w:tabs>
        <w:autoSpaceDE w:val="0"/>
        <w:spacing w:before="0"/>
        <w:ind w:left="567" w:hanging="567"/>
        <w:jc w:val="both"/>
        <w:rPr>
          <w:rFonts w:ascii="Arial Narrow" w:hAnsi="Arial Narrow"/>
          <w:color w:val="000000" w:themeColor="text1"/>
          <w:szCs w:val="24"/>
        </w:rPr>
      </w:pPr>
      <w:r w:rsidRPr="0034635C">
        <w:rPr>
          <w:rFonts w:ascii="Arial Narrow" w:hAnsi="Arial Narrow"/>
          <w:color w:val="000000" w:themeColor="text1"/>
          <w:szCs w:val="24"/>
        </w:rPr>
        <w:t xml:space="preserve">Wniosek, o którym mowa w ust. 3 powinien zostać przekazany niezwłocznie, jednakże nie później niż </w:t>
      </w:r>
      <w:r w:rsidRPr="0034635C">
        <w:rPr>
          <w:rFonts w:ascii="Arial Narrow" w:hAnsi="Arial Narrow"/>
          <w:color w:val="000000" w:themeColor="text1"/>
          <w:szCs w:val="24"/>
        </w:rPr>
        <w:br/>
        <w:t xml:space="preserve">w terminie 7 dni roboczych od dnia, w którym Wykonawca dowiedział się, lub powinien dowiedzieć się </w:t>
      </w:r>
      <w:r w:rsidRPr="0034635C">
        <w:rPr>
          <w:rFonts w:ascii="Arial Narrow" w:hAnsi="Arial Narrow"/>
          <w:color w:val="000000" w:themeColor="text1"/>
          <w:szCs w:val="24"/>
        </w:rPr>
        <w:br/>
        <w:t xml:space="preserve">o danym zdarzeniu lub okolicznościach. </w:t>
      </w:r>
    </w:p>
    <w:p w14:paraId="55D143C7" w14:textId="77777777" w:rsidR="00155A6A" w:rsidRPr="0034635C" w:rsidRDefault="00155A6A" w:rsidP="0069771F">
      <w:pPr>
        <w:pStyle w:val="Akapitzlist1"/>
        <w:numPr>
          <w:ilvl w:val="0"/>
          <w:numId w:val="38"/>
        </w:numPr>
        <w:tabs>
          <w:tab w:val="clear" w:pos="360"/>
          <w:tab w:val="left" w:pos="567"/>
          <w:tab w:val="num" w:pos="709"/>
          <w:tab w:val="left" w:pos="1134"/>
        </w:tabs>
        <w:ind w:left="567" w:hanging="567"/>
        <w:jc w:val="both"/>
        <w:rPr>
          <w:rFonts w:ascii="Arial Narrow" w:hAnsi="Arial Narrow"/>
          <w:color w:val="000000" w:themeColor="text1"/>
        </w:rPr>
      </w:pPr>
      <w:r w:rsidRPr="0034635C">
        <w:rPr>
          <w:rFonts w:ascii="Arial Narrow" w:hAnsi="Arial Narrow"/>
          <w:color w:val="000000" w:themeColor="text1"/>
        </w:rPr>
        <w:t xml:space="preserve">Wykonawca zobowiązany jest do sporządzenia bieżącej dokumentacji koniecznej dla uzasadnienia żądania zmiany i przechowywania jej na Terenie budowy lub w innym miejscu wskazanym przez Nadzór Inwestorski. </w:t>
      </w:r>
    </w:p>
    <w:p w14:paraId="5822133E" w14:textId="77777777" w:rsidR="00155A6A" w:rsidRPr="0034635C" w:rsidRDefault="00155A6A" w:rsidP="0069771F">
      <w:pPr>
        <w:pStyle w:val="Akapitzlist1"/>
        <w:numPr>
          <w:ilvl w:val="0"/>
          <w:numId w:val="38"/>
        </w:numPr>
        <w:tabs>
          <w:tab w:val="clear" w:pos="360"/>
          <w:tab w:val="num" w:pos="567"/>
          <w:tab w:val="left" w:pos="1134"/>
        </w:tabs>
        <w:ind w:left="567" w:hanging="567"/>
        <w:jc w:val="both"/>
        <w:rPr>
          <w:rFonts w:ascii="Arial Narrow" w:hAnsi="Arial Narrow"/>
          <w:color w:val="000000" w:themeColor="text1"/>
        </w:rPr>
      </w:pPr>
      <w:r w:rsidRPr="0034635C">
        <w:rPr>
          <w:rFonts w:ascii="Arial Narrow" w:hAnsi="Arial Narrow"/>
          <w:color w:val="000000" w:themeColor="text1"/>
        </w:rPr>
        <w:t xml:space="preserve">Po otrzymaniu wniosku, o którym mowa w ust. 3 Nadzór Inwestorski jest uprawniony, bez dokonywania oceny jego zasadności, do kontroli dokumentacji, o której mowa w ust. 5 i wydania Wykonawcy polecenia prowadzenia dalszej dokumentacji bieżącej uzasadniającej żądanie zmiany. </w:t>
      </w:r>
    </w:p>
    <w:p w14:paraId="2E490538" w14:textId="77777777" w:rsidR="00155A6A" w:rsidRPr="0034635C" w:rsidRDefault="00155A6A" w:rsidP="0069771F">
      <w:pPr>
        <w:pStyle w:val="Akapitzlist1"/>
        <w:numPr>
          <w:ilvl w:val="0"/>
          <w:numId w:val="38"/>
        </w:numPr>
        <w:tabs>
          <w:tab w:val="clear" w:pos="360"/>
          <w:tab w:val="num" w:pos="567"/>
          <w:tab w:val="left" w:pos="1134"/>
        </w:tabs>
        <w:ind w:left="567" w:hanging="567"/>
        <w:jc w:val="both"/>
        <w:rPr>
          <w:rFonts w:ascii="Arial Narrow" w:hAnsi="Arial Narrow"/>
          <w:color w:val="000000" w:themeColor="text1"/>
        </w:rPr>
      </w:pPr>
      <w:r w:rsidRPr="0034635C">
        <w:rPr>
          <w:rFonts w:ascii="Arial Narrow" w:hAnsi="Arial Narrow"/>
          <w:color w:val="000000" w:themeColor="text1"/>
        </w:rPr>
        <w:t>Wykonawca jest zobowiązany do okazania do wglądu Nadzorowi Inwestorskiemu dokumentacji, o której mowa w ust. 5 i przedłożenia na żądanie Nadzoru Inwestorskiego jej kopii.</w:t>
      </w:r>
    </w:p>
    <w:p w14:paraId="425A0B10" w14:textId="77777777" w:rsidR="00155A6A" w:rsidRPr="0034635C" w:rsidRDefault="00155A6A" w:rsidP="0069771F">
      <w:pPr>
        <w:pStyle w:val="Akapitzlist1"/>
        <w:numPr>
          <w:ilvl w:val="0"/>
          <w:numId w:val="38"/>
        </w:numPr>
        <w:tabs>
          <w:tab w:val="clear" w:pos="360"/>
          <w:tab w:val="left" w:pos="567"/>
          <w:tab w:val="left" w:pos="1134"/>
        </w:tabs>
        <w:ind w:left="567" w:hanging="567"/>
        <w:jc w:val="both"/>
        <w:rPr>
          <w:rFonts w:ascii="Arial Narrow" w:hAnsi="Arial Narrow"/>
          <w:color w:val="000000" w:themeColor="text1"/>
        </w:rPr>
      </w:pPr>
      <w:r w:rsidRPr="0034635C">
        <w:rPr>
          <w:rFonts w:ascii="Arial Narrow" w:hAnsi="Arial Narrow"/>
          <w:color w:val="000000" w:themeColor="text1"/>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136736DD" w14:textId="77777777" w:rsidR="00155A6A" w:rsidRPr="0034635C" w:rsidRDefault="00155A6A" w:rsidP="0069771F">
      <w:pPr>
        <w:pStyle w:val="Akapitzlist1"/>
        <w:numPr>
          <w:ilvl w:val="0"/>
          <w:numId w:val="38"/>
        </w:numPr>
        <w:tabs>
          <w:tab w:val="clear" w:pos="360"/>
          <w:tab w:val="num" w:pos="567"/>
          <w:tab w:val="left" w:pos="1134"/>
        </w:tabs>
        <w:ind w:left="567" w:hanging="567"/>
        <w:jc w:val="both"/>
        <w:rPr>
          <w:rFonts w:ascii="Arial Narrow" w:hAnsi="Arial Narrow"/>
          <w:color w:val="000000" w:themeColor="text1"/>
        </w:rPr>
      </w:pPr>
      <w:r w:rsidRPr="0034635C">
        <w:rPr>
          <w:rFonts w:ascii="Arial Narrow" w:hAnsi="Arial Narrow"/>
          <w:color w:val="000000" w:themeColor="text1"/>
        </w:rPr>
        <w:t>W terminie 7 dni roboczych od dnia otrzymania żądania zmiany, zaopiniowanego przez Nadzór Inwestorski, Zamawiający powiadomi Wykonawcę o akceptacji żądania zmiany Umowy i terminie podpisania aneksu do Umowy lub odpowiednio o braku akceptacji</w:t>
      </w:r>
    </w:p>
    <w:p w14:paraId="79B06BC9" w14:textId="77777777" w:rsidR="00155A6A" w:rsidRPr="0034635C" w:rsidRDefault="00155A6A" w:rsidP="0069771F">
      <w:pPr>
        <w:pStyle w:val="Akapitzlist1"/>
        <w:numPr>
          <w:ilvl w:val="0"/>
          <w:numId w:val="38"/>
        </w:numPr>
        <w:tabs>
          <w:tab w:val="clear" w:pos="360"/>
          <w:tab w:val="num" w:pos="567"/>
          <w:tab w:val="left" w:pos="1134"/>
        </w:tabs>
        <w:ind w:left="567" w:hanging="567"/>
        <w:jc w:val="both"/>
        <w:rPr>
          <w:rFonts w:ascii="Arial Narrow" w:hAnsi="Arial Narrow"/>
          <w:color w:val="000000" w:themeColor="text1"/>
        </w:rPr>
      </w:pPr>
      <w:r w:rsidRPr="0034635C">
        <w:rPr>
          <w:rFonts w:ascii="Arial Narrow" w:hAnsi="Arial Narrow" w:cs="Arial"/>
          <w:color w:val="000000" w:themeColor="text1"/>
        </w:rPr>
        <w:lastRenderedPageBreak/>
        <w:t xml:space="preserve">Zmiana postanowień umowy może nastąpić jedynie za zgodą obu </w:t>
      </w:r>
      <w:r w:rsidR="003E15BE" w:rsidRPr="0034635C">
        <w:rPr>
          <w:rFonts w:ascii="Arial Narrow" w:hAnsi="Arial Narrow" w:cs="Arial"/>
          <w:color w:val="000000" w:themeColor="text1"/>
        </w:rPr>
        <w:t>Stron</w:t>
      </w:r>
      <w:r w:rsidRPr="0034635C">
        <w:rPr>
          <w:rFonts w:ascii="Arial Narrow" w:hAnsi="Arial Narrow" w:cs="Arial"/>
          <w:color w:val="000000" w:themeColor="text1"/>
        </w:rPr>
        <w:t xml:space="preserve"> i będzie wymagać formy pisemnego aneksu podpisanego przez obie </w:t>
      </w:r>
      <w:r w:rsidR="003E15BE" w:rsidRPr="0034635C">
        <w:rPr>
          <w:rFonts w:ascii="Arial Narrow" w:hAnsi="Arial Narrow" w:cs="Arial"/>
          <w:color w:val="000000" w:themeColor="text1"/>
        </w:rPr>
        <w:t>Stron</w:t>
      </w:r>
      <w:r w:rsidRPr="0034635C">
        <w:rPr>
          <w:rFonts w:ascii="Arial Narrow" w:hAnsi="Arial Narrow" w:cs="Arial"/>
          <w:color w:val="000000" w:themeColor="text1"/>
        </w:rPr>
        <w:t xml:space="preserve">y pod rygorem nieważności. </w:t>
      </w:r>
    </w:p>
    <w:p w14:paraId="0024045F" w14:textId="77777777" w:rsidR="00155A6A" w:rsidRPr="0034635C" w:rsidRDefault="00155A6A" w:rsidP="0069771F">
      <w:pPr>
        <w:pStyle w:val="Akapitzlist1"/>
        <w:numPr>
          <w:ilvl w:val="0"/>
          <w:numId w:val="38"/>
        </w:numPr>
        <w:tabs>
          <w:tab w:val="clear" w:pos="360"/>
          <w:tab w:val="num" w:pos="567"/>
          <w:tab w:val="left" w:pos="1134"/>
        </w:tabs>
        <w:ind w:left="567" w:hanging="567"/>
        <w:jc w:val="both"/>
        <w:rPr>
          <w:rFonts w:ascii="Arial Narrow" w:hAnsi="Arial Narrow"/>
          <w:color w:val="000000" w:themeColor="text1"/>
        </w:rPr>
      </w:pPr>
      <w:r w:rsidRPr="0034635C">
        <w:rPr>
          <w:rFonts w:ascii="Arial Narrow" w:hAnsi="Arial Narrow" w:cs="Arial"/>
          <w:color w:val="000000" w:themeColor="text1"/>
        </w:rPr>
        <w:t>Zmiana</w:t>
      </w:r>
      <w:r w:rsidRPr="0034635C">
        <w:rPr>
          <w:rFonts w:ascii="Arial Narrow" w:hAnsi="Arial Narrow" w:cs="Arial"/>
          <w:bCs/>
          <w:color w:val="000000" w:themeColor="text1"/>
        </w:rPr>
        <w:t xml:space="preserve"> Umowy może nastąpić w przypadku zaistnienia następujących okoliczności:</w:t>
      </w:r>
    </w:p>
    <w:p w14:paraId="00C857DA" w14:textId="77777777" w:rsidR="00155A6A" w:rsidRPr="0034635C" w:rsidRDefault="00155A6A" w:rsidP="0069771F">
      <w:pPr>
        <w:pStyle w:val="Tekstpodstawowywcity21"/>
        <w:widowControl/>
        <w:numPr>
          <w:ilvl w:val="0"/>
          <w:numId w:val="32"/>
        </w:numPr>
        <w:suppressLineNumbers w:val="0"/>
        <w:tabs>
          <w:tab w:val="clear" w:pos="851"/>
          <w:tab w:val="left" w:pos="567"/>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z powodu zaistnienia omyłki pisarskiej lub rachunkowej,</w:t>
      </w:r>
    </w:p>
    <w:p w14:paraId="20DF0789" w14:textId="77777777" w:rsidR="00155A6A" w:rsidRPr="0034635C" w:rsidRDefault="00155A6A" w:rsidP="0069771F">
      <w:pPr>
        <w:numPr>
          <w:ilvl w:val="0"/>
          <w:numId w:val="32"/>
        </w:numPr>
        <w:tabs>
          <w:tab w:val="left" w:pos="1134"/>
        </w:tabs>
        <w:ind w:left="1134" w:hanging="567"/>
        <w:contextualSpacing/>
        <w:jc w:val="both"/>
        <w:rPr>
          <w:rFonts w:ascii="Arial Narrow" w:hAnsi="Arial Narrow" w:cs="Arial"/>
          <w:bCs/>
          <w:color w:val="000000" w:themeColor="text1"/>
        </w:rPr>
      </w:pPr>
      <w:r w:rsidRPr="0034635C">
        <w:rPr>
          <w:rFonts w:ascii="Arial Narrow" w:hAnsi="Arial Narrow" w:cs="Arial"/>
          <w:color w:val="000000" w:themeColor="text1"/>
        </w:rPr>
        <w:t xml:space="preserve">gdy zaistnieje siła wyższa lub inna, niemożliwa do przewidzenia w momencie zawarcia umowy okoliczność prawna, ekonomiczna lub techniczna, za którą żadna ze </w:t>
      </w:r>
      <w:r w:rsidR="003E15BE" w:rsidRPr="0034635C">
        <w:rPr>
          <w:rFonts w:ascii="Arial Narrow" w:hAnsi="Arial Narrow" w:cs="Arial"/>
          <w:color w:val="000000" w:themeColor="text1"/>
        </w:rPr>
        <w:t>Stron</w:t>
      </w:r>
      <w:r w:rsidRPr="0034635C">
        <w:rPr>
          <w:rFonts w:ascii="Arial Narrow" w:hAnsi="Arial Narrow" w:cs="Arial"/>
          <w:color w:val="000000" w:themeColor="text1"/>
        </w:rPr>
        <w:t xml:space="preserve"> nie ponosi odpowiedzialności, skutkująca brakiem możliwości należytego wykonania umowy zgodnie</w:t>
      </w:r>
      <w:r w:rsidR="007A3E1B" w:rsidRPr="0034635C">
        <w:rPr>
          <w:rFonts w:ascii="Arial Narrow" w:hAnsi="Arial Narrow" w:cs="Arial"/>
          <w:color w:val="000000" w:themeColor="text1"/>
        </w:rPr>
        <w:t xml:space="preserve"> </w:t>
      </w:r>
      <w:r w:rsidR="007A3E1B" w:rsidRPr="0034635C">
        <w:rPr>
          <w:rFonts w:ascii="Arial Narrow" w:hAnsi="Arial Narrow" w:cs="Arial"/>
          <w:color w:val="000000" w:themeColor="text1"/>
        </w:rPr>
        <w:br/>
        <w:t xml:space="preserve">z </w:t>
      </w:r>
      <w:proofErr w:type="spellStart"/>
      <w:r w:rsidR="007A3E1B" w:rsidRPr="0034635C">
        <w:rPr>
          <w:rFonts w:ascii="Arial Narrow" w:hAnsi="Arial Narrow" w:cs="Arial"/>
          <w:color w:val="000000" w:themeColor="text1"/>
        </w:rPr>
        <w:t>S</w:t>
      </w:r>
      <w:r w:rsidR="00FB6B71" w:rsidRPr="0034635C">
        <w:rPr>
          <w:rFonts w:ascii="Arial Narrow" w:hAnsi="Arial Narrow" w:cs="Arial"/>
          <w:color w:val="000000" w:themeColor="text1"/>
        </w:rPr>
        <w:t>WZ</w:t>
      </w:r>
      <w:proofErr w:type="spellEnd"/>
      <w:r w:rsidR="00FB6B71" w:rsidRPr="0034635C">
        <w:rPr>
          <w:rFonts w:ascii="Arial Narrow" w:hAnsi="Arial Narrow" w:cs="Arial"/>
          <w:color w:val="000000" w:themeColor="text1"/>
        </w:rPr>
        <w:t>.</w:t>
      </w:r>
    </w:p>
    <w:p w14:paraId="2730E39B" w14:textId="77777777" w:rsidR="00155A6A" w:rsidRPr="0034635C" w:rsidRDefault="00155A6A" w:rsidP="0069771F">
      <w:pPr>
        <w:numPr>
          <w:ilvl w:val="0"/>
          <w:numId w:val="32"/>
        </w:numPr>
        <w:tabs>
          <w:tab w:val="left" w:pos="1134"/>
        </w:tabs>
        <w:spacing w:after="200"/>
        <w:ind w:left="1134"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nastąpi zmiana powszechnie obowiązujących przepisów prawa w zakresie mającym wpływ </w:t>
      </w:r>
      <w:r w:rsidRPr="0034635C">
        <w:rPr>
          <w:rFonts w:ascii="Arial Narrow" w:hAnsi="Arial Narrow" w:cs="Arial"/>
          <w:bCs/>
          <w:color w:val="000000" w:themeColor="text1"/>
        </w:rPr>
        <w:br/>
        <w:t xml:space="preserve">na realizację przedmiotu umowy lub świadczenia jednej lub obu </w:t>
      </w:r>
      <w:r w:rsidR="003E15BE" w:rsidRPr="0034635C">
        <w:rPr>
          <w:rFonts w:ascii="Arial Narrow" w:hAnsi="Arial Narrow" w:cs="Arial"/>
          <w:bCs/>
          <w:color w:val="000000" w:themeColor="text1"/>
        </w:rPr>
        <w:t>Stron</w:t>
      </w:r>
      <w:r w:rsidRPr="0034635C">
        <w:rPr>
          <w:rFonts w:ascii="Arial Narrow" w:hAnsi="Arial Narrow" w:cs="Arial"/>
          <w:bCs/>
          <w:color w:val="000000" w:themeColor="text1"/>
        </w:rPr>
        <w:t>,</w:t>
      </w:r>
    </w:p>
    <w:p w14:paraId="19987F63" w14:textId="77777777" w:rsidR="00155A6A" w:rsidRPr="0034635C" w:rsidRDefault="00155A6A" w:rsidP="0069771F">
      <w:pPr>
        <w:numPr>
          <w:ilvl w:val="0"/>
          <w:numId w:val="32"/>
        </w:numPr>
        <w:tabs>
          <w:tab w:val="left" w:pos="1134"/>
        </w:tabs>
        <w:spacing w:after="200"/>
        <w:ind w:left="1134"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powstania rozbieżności lub niejasności w rozumieniu pojęć użytych w Umowie, których </w:t>
      </w:r>
      <w:r w:rsidRPr="0034635C">
        <w:rPr>
          <w:rFonts w:ascii="Arial Narrow" w:hAnsi="Arial Narrow" w:cs="Arial"/>
          <w:bCs/>
          <w:color w:val="000000" w:themeColor="text1"/>
        </w:rPr>
        <w:br/>
        <w:t xml:space="preserve">nie będzie można usunąć w inny sposób, a zmiana będzie umożliwiać usunięcie rozbieżności lub niejasności i doprecyzowanie Umowy w celu jednoznacznej interpretacji jej postanowień przez </w:t>
      </w:r>
      <w:r w:rsidR="003E15BE" w:rsidRPr="0034635C">
        <w:rPr>
          <w:rFonts w:ascii="Arial Narrow" w:hAnsi="Arial Narrow" w:cs="Arial"/>
          <w:bCs/>
          <w:color w:val="000000" w:themeColor="text1"/>
        </w:rPr>
        <w:t>Stron</w:t>
      </w:r>
      <w:r w:rsidRPr="0034635C">
        <w:rPr>
          <w:rFonts w:ascii="Arial Narrow" w:hAnsi="Arial Narrow" w:cs="Arial"/>
          <w:bCs/>
          <w:color w:val="000000" w:themeColor="text1"/>
        </w:rPr>
        <w:t>y,</w:t>
      </w:r>
    </w:p>
    <w:p w14:paraId="0A5BB6C9" w14:textId="77777777" w:rsidR="00155A6A" w:rsidRPr="0034635C" w:rsidRDefault="00155A6A" w:rsidP="0069771F">
      <w:pPr>
        <w:numPr>
          <w:ilvl w:val="0"/>
          <w:numId w:val="32"/>
        </w:numPr>
        <w:tabs>
          <w:tab w:val="left" w:pos="1134"/>
        </w:tabs>
        <w:spacing w:after="200"/>
        <w:ind w:left="1134"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gdy konieczność wprowadzenia zmian będzie następstwem zmian wprowadzonych w Umowie pomiędzy Zamawiającym a Wykonawcą, a w szczególności konieczności wprowadzenia </w:t>
      </w:r>
      <w:r w:rsidRPr="0034635C">
        <w:rPr>
          <w:rFonts w:ascii="Arial Narrow" w:hAnsi="Arial Narrow" w:cs="Arial"/>
          <w:color w:val="000000" w:themeColor="text1"/>
        </w:rPr>
        <w:t>rozwiązań zamiennych w stosunku do dokumentacji projektowej, dokonania zmiany kolejności wykonania robót, określonej uaktualnionym harmonogramem rzeczowo-finansowym.</w:t>
      </w:r>
    </w:p>
    <w:p w14:paraId="7B7FEADF" w14:textId="77777777" w:rsidR="00155A6A" w:rsidRPr="0034635C" w:rsidRDefault="00155A6A" w:rsidP="0069771F">
      <w:pPr>
        <w:numPr>
          <w:ilvl w:val="0"/>
          <w:numId w:val="32"/>
        </w:numPr>
        <w:tabs>
          <w:tab w:val="left" w:pos="1134"/>
        </w:tabs>
        <w:ind w:left="1134" w:hanging="567"/>
        <w:contextualSpacing/>
        <w:jc w:val="both"/>
        <w:rPr>
          <w:rFonts w:ascii="Arial Narrow" w:hAnsi="Arial Narrow" w:cs="Arial"/>
          <w:bCs/>
          <w:color w:val="000000" w:themeColor="text1"/>
        </w:rPr>
      </w:pPr>
      <w:r w:rsidRPr="0034635C">
        <w:rPr>
          <w:rFonts w:ascii="Arial Narrow" w:hAnsi="Arial Narrow" w:cs="Arial"/>
          <w:color w:val="000000" w:themeColor="text1"/>
        </w:rPr>
        <w:t>wystąpienia innych okoli</w:t>
      </w:r>
      <w:r w:rsidR="001A5AAA" w:rsidRPr="0034635C">
        <w:rPr>
          <w:rFonts w:ascii="Arial Narrow" w:hAnsi="Arial Narrow" w:cs="Arial"/>
          <w:color w:val="000000" w:themeColor="text1"/>
        </w:rPr>
        <w:t>czności opisanych w ust. 12</w:t>
      </w:r>
      <w:r w:rsidRPr="0034635C">
        <w:rPr>
          <w:rFonts w:ascii="Arial Narrow" w:hAnsi="Arial Narrow" w:cs="Arial"/>
          <w:color w:val="000000" w:themeColor="text1"/>
        </w:rPr>
        <w:t xml:space="preserve"> – 15 poniżej.</w:t>
      </w:r>
    </w:p>
    <w:p w14:paraId="75627381" w14:textId="77777777" w:rsidR="00155A6A" w:rsidRPr="0034635C" w:rsidRDefault="00155A6A" w:rsidP="0069771F">
      <w:pPr>
        <w:pStyle w:val="Tekstpodstawowywcity21"/>
        <w:widowControl/>
        <w:suppressLineNumbers w:val="0"/>
        <w:tabs>
          <w:tab w:val="clear" w:pos="851"/>
          <w:tab w:val="left" w:pos="567"/>
        </w:tabs>
        <w:autoSpaceDE w:val="0"/>
        <w:ind w:left="0"/>
        <w:jc w:val="both"/>
        <w:rPr>
          <w:rFonts w:ascii="Arial Narrow" w:hAnsi="Arial Narrow" w:cs="Arial"/>
          <w:color w:val="000000" w:themeColor="text1"/>
          <w:szCs w:val="24"/>
          <w:u w:val="single"/>
        </w:rPr>
      </w:pPr>
      <w:r w:rsidRPr="0034635C">
        <w:rPr>
          <w:rFonts w:ascii="Arial Narrow" w:hAnsi="Arial Narrow" w:cs="Arial"/>
          <w:color w:val="000000" w:themeColor="text1"/>
          <w:szCs w:val="24"/>
        </w:rPr>
        <w:t>1</w:t>
      </w:r>
      <w:r w:rsidR="00366D9A" w:rsidRPr="0034635C">
        <w:rPr>
          <w:rFonts w:ascii="Arial Narrow" w:hAnsi="Arial Narrow" w:cs="Arial"/>
          <w:color w:val="000000" w:themeColor="text1"/>
          <w:szCs w:val="24"/>
        </w:rPr>
        <w:t>2</w:t>
      </w:r>
      <w:r w:rsidRPr="0034635C">
        <w:rPr>
          <w:rFonts w:ascii="Arial Narrow" w:hAnsi="Arial Narrow" w:cs="Arial"/>
          <w:color w:val="000000" w:themeColor="text1"/>
          <w:szCs w:val="24"/>
        </w:rPr>
        <w:t>.</w:t>
      </w:r>
      <w:r w:rsidRPr="0034635C">
        <w:rPr>
          <w:rFonts w:ascii="Arial Narrow" w:hAnsi="Arial Narrow" w:cs="Arial"/>
          <w:color w:val="000000" w:themeColor="text1"/>
          <w:szCs w:val="24"/>
        </w:rPr>
        <w:tab/>
        <w:t xml:space="preserve"> </w:t>
      </w:r>
      <w:r w:rsidRPr="0034635C">
        <w:rPr>
          <w:rFonts w:ascii="Arial Narrow" w:hAnsi="Arial Narrow" w:cs="Arial"/>
          <w:color w:val="000000" w:themeColor="text1"/>
          <w:szCs w:val="24"/>
          <w:u w:val="single"/>
        </w:rPr>
        <w:t>Dopuszcza się możliwość zmiany wynagrodzenia, zakresu i sposobu wykonywania przedmiotu umowy:</w:t>
      </w:r>
    </w:p>
    <w:p w14:paraId="5CF61DDD" w14:textId="77777777" w:rsidR="00155A6A" w:rsidRPr="0034635C" w:rsidRDefault="00155A6A" w:rsidP="0069771F">
      <w:pPr>
        <w:numPr>
          <w:ilvl w:val="0"/>
          <w:numId w:val="24"/>
        </w:numPr>
        <w:ind w:left="1134" w:hanging="567"/>
        <w:jc w:val="both"/>
        <w:rPr>
          <w:rFonts w:ascii="Arial Narrow" w:hAnsi="Arial Narrow" w:cs="Arial"/>
          <w:color w:val="000000" w:themeColor="text1"/>
        </w:rPr>
      </w:pPr>
      <w:bookmarkStart w:id="8" w:name="_Hlk486178787"/>
      <w:r w:rsidRPr="0034635C">
        <w:rPr>
          <w:rFonts w:ascii="Arial Narrow" w:hAnsi="Arial Narrow" w:cs="Arial"/>
          <w:color w:val="000000" w:themeColor="text1"/>
        </w:rPr>
        <w:t xml:space="preserve">jeżeli nastąpi zmiana stawki podatku VAT, która będzie powodować zmianę kosztów wykonania po </w:t>
      </w:r>
      <w:r w:rsidR="005E67C9" w:rsidRPr="0034635C">
        <w:rPr>
          <w:rFonts w:ascii="Arial Narrow" w:hAnsi="Arial Narrow" w:cs="Arial"/>
          <w:color w:val="000000" w:themeColor="text1"/>
        </w:rPr>
        <w:t>s</w:t>
      </w:r>
      <w:r w:rsidR="003E15BE" w:rsidRPr="0034635C">
        <w:rPr>
          <w:rFonts w:ascii="Arial Narrow" w:hAnsi="Arial Narrow" w:cs="Arial"/>
          <w:color w:val="000000" w:themeColor="text1"/>
        </w:rPr>
        <w:t>tron</w:t>
      </w:r>
      <w:r w:rsidRPr="0034635C">
        <w:rPr>
          <w:rFonts w:ascii="Arial Narrow" w:hAnsi="Arial Narrow" w:cs="Arial"/>
          <w:color w:val="000000" w:themeColor="text1"/>
        </w:rPr>
        <w:t>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68E486D1" w14:textId="77777777" w:rsidR="00155A6A" w:rsidRPr="0034635C" w:rsidRDefault="00155A6A" w:rsidP="0069771F">
      <w:pPr>
        <w:numPr>
          <w:ilvl w:val="0"/>
          <w:numId w:val="24"/>
        </w:numPr>
        <w:ind w:left="1134" w:hanging="567"/>
        <w:jc w:val="both"/>
        <w:rPr>
          <w:rFonts w:ascii="Arial Narrow" w:hAnsi="Arial Narrow" w:cs="Arial"/>
          <w:color w:val="000000" w:themeColor="text1"/>
        </w:rPr>
      </w:pPr>
      <w:r w:rsidRPr="0034635C">
        <w:rPr>
          <w:rFonts w:ascii="Arial Narrow" w:hAnsi="Arial Narrow" w:cs="Arial"/>
          <w:color w:val="000000" w:themeColor="text1"/>
        </w:rPr>
        <w:t>w przypadku wyłączenia części robót objętych</w:t>
      </w:r>
      <w:r w:rsidR="00025D0F" w:rsidRPr="0034635C">
        <w:rPr>
          <w:rFonts w:ascii="Arial Narrow" w:hAnsi="Arial Narrow" w:cs="Arial"/>
          <w:color w:val="000000" w:themeColor="text1"/>
        </w:rPr>
        <w:t xml:space="preserve"> umową na wniosek Zamawiającego</w:t>
      </w:r>
      <w:r w:rsidR="00F35A1A" w:rsidRPr="0034635C">
        <w:rPr>
          <w:rFonts w:ascii="Arial Narrow" w:hAnsi="Arial Narrow" w:cs="Arial"/>
          <w:color w:val="000000" w:themeColor="text1"/>
        </w:rPr>
        <w:br/>
      </w:r>
      <w:r w:rsidR="00BA5C40" w:rsidRPr="0034635C">
        <w:rPr>
          <w:rFonts w:ascii="Arial Narrow" w:hAnsi="Arial Narrow" w:cs="Arial"/>
          <w:color w:val="000000" w:themeColor="text1"/>
        </w:rPr>
        <w:t xml:space="preserve">w wysokości </w:t>
      </w:r>
      <w:r w:rsidR="00F35A1A" w:rsidRPr="0034635C">
        <w:rPr>
          <w:rFonts w:ascii="Arial Narrow" w:hAnsi="Arial Narrow" w:cs="Arial"/>
          <w:color w:val="000000" w:themeColor="text1"/>
        </w:rPr>
        <w:t xml:space="preserve">do </w:t>
      </w:r>
      <w:r w:rsidR="00BA5C40" w:rsidRPr="0034635C">
        <w:rPr>
          <w:rFonts w:ascii="Arial Narrow" w:hAnsi="Arial Narrow" w:cs="Arial"/>
          <w:color w:val="000000" w:themeColor="text1"/>
        </w:rPr>
        <w:t>10 % łącznego wynagrodzenia brutto określonego w § 7 ust. 1 niniejszej umowy</w:t>
      </w:r>
      <w:r w:rsidR="00025D0F" w:rsidRPr="0034635C">
        <w:rPr>
          <w:rFonts w:ascii="Arial Narrow" w:hAnsi="Arial Narrow" w:cs="Arial"/>
          <w:color w:val="000000" w:themeColor="text1"/>
        </w:rPr>
        <w:t xml:space="preserve">. Wynagrodzenie zostanie pomniejszone </w:t>
      </w:r>
      <w:r w:rsidR="003633D9" w:rsidRPr="0034635C">
        <w:rPr>
          <w:rFonts w:ascii="Arial Narrow" w:hAnsi="Arial Narrow" w:cs="Arial"/>
          <w:color w:val="000000" w:themeColor="text1"/>
        </w:rPr>
        <w:t>zgodnie z cenami w</w:t>
      </w:r>
      <w:r w:rsidR="00025D0F" w:rsidRPr="0034635C">
        <w:rPr>
          <w:rFonts w:ascii="Arial Narrow" w:hAnsi="Arial Narrow" w:cs="Arial"/>
          <w:color w:val="000000" w:themeColor="text1"/>
        </w:rPr>
        <w:t xml:space="preserve"> poz</w:t>
      </w:r>
      <w:r w:rsidR="003633D9" w:rsidRPr="0034635C">
        <w:rPr>
          <w:rFonts w:ascii="Arial Narrow" w:hAnsi="Arial Narrow" w:cs="Arial"/>
          <w:color w:val="000000" w:themeColor="text1"/>
        </w:rPr>
        <w:t>ycjach TER</w:t>
      </w:r>
      <w:r w:rsidR="00025D0F" w:rsidRPr="0034635C">
        <w:rPr>
          <w:rFonts w:ascii="Arial Narrow" w:hAnsi="Arial Narrow" w:cs="Arial"/>
          <w:color w:val="000000" w:themeColor="text1"/>
        </w:rPr>
        <w:t>, których</w:t>
      </w:r>
      <w:r w:rsidR="003633D9" w:rsidRPr="0034635C">
        <w:rPr>
          <w:rFonts w:ascii="Arial Narrow" w:hAnsi="Arial Narrow" w:cs="Arial"/>
          <w:color w:val="000000" w:themeColor="text1"/>
        </w:rPr>
        <w:t xml:space="preserve"> to wyłączenie dotyczy </w:t>
      </w:r>
      <w:r w:rsidR="00025D0F" w:rsidRPr="0034635C">
        <w:rPr>
          <w:rFonts w:ascii="Arial Narrow" w:hAnsi="Arial Narrow" w:cs="Arial"/>
          <w:color w:val="000000" w:themeColor="text1"/>
        </w:rPr>
        <w:t xml:space="preserve">lub zostaną ustalone nowe pozycje i ceny według zasad określonych w pkt. 7) poniżej. </w:t>
      </w:r>
    </w:p>
    <w:p w14:paraId="2214F078" w14:textId="77777777" w:rsidR="00155A6A" w:rsidRPr="0034635C" w:rsidRDefault="00155A6A" w:rsidP="0069771F">
      <w:pPr>
        <w:numPr>
          <w:ilvl w:val="0"/>
          <w:numId w:val="24"/>
        </w:numPr>
        <w:ind w:left="1134" w:hanging="567"/>
        <w:jc w:val="both"/>
        <w:rPr>
          <w:rFonts w:ascii="Arial Narrow" w:hAnsi="Arial Narrow" w:cs="Arial"/>
          <w:color w:val="000000" w:themeColor="text1"/>
        </w:rPr>
      </w:pPr>
      <w:r w:rsidRPr="0034635C">
        <w:rPr>
          <w:rFonts w:ascii="Arial Narrow" w:hAnsi="Arial Narrow" w:cs="Arial"/>
          <w:color w:val="000000" w:themeColor="text1"/>
        </w:rPr>
        <w:t xml:space="preserve">w przypadku konieczności realizacji dodatkowych robót budowlanych/dostaw/usług lub robót zamiennych w stosunku do przedmiotu umowy - przy zastosowaniu innych  rozwiązań technicznych /technologicznych/materiałowych </w:t>
      </w:r>
      <w:r w:rsidR="000F30B7" w:rsidRPr="0034635C">
        <w:rPr>
          <w:rFonts w:ascii="Arial Narrow" w:hAnsi="Arial Narrow" w:cs="Arial"/>
          <w:color w:val="000000" w:themeColor="text1"/>
        </w:rPr>
        <w:t>niż te</w:t>
      </w:r>
      <w:r w:rsidRPr="0034635C">
        <w:rPr>
          <w:rFonts w:ascii="Arial Narrow" w:hAnsi="Arial Narrow" w:cs="Arial"/>
          <w:color w:val="000000" w:themeColor="text1"/>
        </w:rPr>
        <w:t xml:space="preserve"> wskazan</w:t>
      </w:r>
      <w:r w:rsidR="000F30B7" w:rsidRPr="0034635C">
        <w:rPr>
          <w:rFonts w:ascii="Arial Narrow" w:hAnsi="Arial Narrow" w:cs="Arial"/>
          <w:color w:val="000000" w:themeColor="text1"/>
        </w:rPr>
        <w:t>e</w:t>
      </w:r>
      <w:r w:rsidRPr="0034635C">
        <w:rPr>
          <w:rFonts w:ascii="Arial Narrow" w:hAnsi="Arial Narrow" w:cs="Arial"/>
          <w:color w:val="000000" w:themeColor="text1"/>
        </w:rPr>
        <w:t xml:space="preserve"> w  dokumentacji projektowej,</w:t>
      </w:r>
      <w:r w:rsidR="000F30B7" w:rsidRPr="0034635C">
        <w:rPr>
          <w:rFonts w:ascii="Arial Narrow" w:hAnsi="Arial Narrow" w:cs="Arial"/>
          <w:color w:val="000000" w:themeColor="text1"/>
        </w:rPr>
        <w:t xml:space="preserve"> </w:t>
      </w:r>
      <w:r w:rsidRPr="0034635C">
        <w:rPr>
          <w:rFonts w:ascii="Arial Narrow" w:hAnsi="Arial Narrow" w:cs="Arial"/>
          <w:color w:val="000000" w:themeColor="text1"/>
        </w:rPr>
        <w:t>wprowadzanych w sytuacji:</w:t>
      </w:r>
    </w:p>
    <w:p w14:paraId="1859FEB1" w14:textId="77777777" w:rsidR="00155A6A" w:rsidRPr="0034635C" w:rsidRDefault="00155A6A" w:rsidP="0069771F">
      <w:pPr>
        <w:numPr>
          <w:ilvl w:val="0"/>
          <w:numId w:val="9"/>
        </w:numPr>
        <w:tabs>
          <w:tab w:val="left" w:pos="1560"/>
        </w:tabs>
        <w:ind w:left="1560" w:hanging="426"/>
        <w:jc w:val="both"/>
        <w:rPr>
          <w:rFonts w:ascii="Arial Narrow" w:hAnsi="Arial Narrow" w:cs="Arial"/>
          <w:color w:val="000000" w:themeColor="text1"/>
        </w:rPr>
      </w:pPr>
      <w:r w:rsidRPr="0034635C">
        <w:rPr>
          <w:rFonts w:ascii="Arial Narrow" w:hAnsi="Arial Narrow" w:cs="Arial"/>
          <w:color w:val="000000" w:themeColor="text1"/>
        </w:rPr>
        <w:t>gdyby zastosowanie przewidzianych w dokumentacji projektowej rozwiązań groziłoby niewykonaniem lub wadliwym wykonaniem przedmiotu umowy,</w:t>
      </w:r>
    </w:p>
    <w:p w14:paraId="4F8C90A2"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5E9589DD"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konieczności realizacji robót wynikających z wprowadzenia w Dokumentacji projektowej zmian uznanych za nieistotne odstępstwo od projektu budowlanego, wynikających z art. 36a ust. 1 Prawo Budowlane</w:t>
      </w:r>
    </w:p>
    <w:p w14:paraId="29D6DC85"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 xml:space="preserve">wystąpienia warunków Terenu budowy odbiegających w sposób istotny od przyjętych </w:t>
      </w:r>
      <w:r w:rsidRPr="0034635C">
        <w:rPr>
          <w:rFonts w:ascii="Arial Narrow" w:hAnsi="Arial Narrow"/>
          <w:color w:val="000000" w:themeColor="text1"/>
        </w:rPr>
        <w:br/>
        <w:t>w Dokumentacji projektowej, w szczególności napotkania niezinwentaryzowanych lub błędnie zinwentaryzowanych sieci, instalacji lub innych obiektów budowlanych, istnienie nieujętych w dokumentacji projektowej podziemnych urządzeń, sieci uzbrojenia terenu instalacji lub obiektów infrastrukturalnych</w:t>
      </w:r>
    </w:p>
    <w:p w14:paraId="32D6B01C" w14:textId="77777777" w:rsidR="00155A6A" w:rsidRPr="0034635C" w:rsidRDefault="00155A6A" w:rsidP="0069771F">
      <w:pPr>
        <w:numPr>
          <w:ilvl w:val="0"/>
          <w:numId w:val="9"/>
        </w:numPr>
        <w:tabs>
          <w:tab w:val="left" w:pos="1560"/>
        </w:tabs>
        <w:ind w:left="1560" w:hanging="426"/>
        <w:jc w:val="both"/>
        <w:rPr>
          <w:rFonts w:ascii="Arial Narrow" w:hAnsi="Arial Narrow" w:cs="Arial"/>
          <w:color w:val="000000" w:themeColor="text1"/>
        </w:rPr>
      </w:pPr>
      <w:r w:rsidRPr="0034635C">
        <w:rPr>
          <w:rFonts w:ascii="Arial Narrow" w:hAnsi="Arial Narrow" w:cs="Arial"/>
          <w:color w:val="000000" w:themeColor="text1"/>
        </w:rPr>
        <w:t xml:space="preserve">jeżeli rozwiązania te będą miały znaczący wpływ na obniżenie kosztów eksploatacji, poprawę bezpieczeństwa lub funkcjonalność, </w:t>
      </w:r>
    </w:p>
    <w:p w14:paraId="712EFB2F" w14:textId="77777777" w:rsidR="00155A6A" w:rsidRPr="0034635C" w:rsidRDefault="00155A6A" w:rsidP="0069771F">
      <w:pPr>
        <w:numPr>
          <w:ilvl w:val="0"/>
          <w:numId w:val="9"/>
        </w:numPr>
        <w:tabs>
          <w:tab w:val="left" w:pos="1560"/>
        </w:tabs>
        <w:ind w:left="1560" w:hanging="426"/>
        <w:jc w:val="both"/>
        <w:rPr>
          <w:rFonts w:ascii="Arial Narrow" w:hAnsi="Arial Narrow" w:cs="Arial"/>
          <w:color w:val="000000" w:themeColor="text1"/>
        </w:rPr>
      </w:pPr>
      <w:r w:rsidRPr="0034635C">
        <w:rPr>
          <w:rFonts w:ascii="Arial Narrow" w:hAnsi="Arial Narrow" w:cs="Arial"/>
          <w:color w:val="000000" w:themeColor="text1"/>
        </w:rPr>
        <w:lastRenderedPageBreak/>
        <w:t>ze względu na postanowienia decyzji or</w:t>
      </w:r>
      <w:r w:rsidR="007F2843" w:rsidRPr="0034635C">
        <w:rPr>
          <w:rFonts w:ascii="Arial Narrow" w:hAnsi="Arial Narrow" w:cs="Arial"/>
          <w:color w:val="000000" w:themeColor="text1"/>
        </w:rPr>
        <w:t xml:space="preserve">ganów administracji państwowej </w:t>
      </w:r>
      <w:r w:rsidRPr="0034635C">
        <w:rPr>
          <w:rFonts w:ascii="Arial Narrow" w:hAnsi="Arial Narrow" w:cs="Arial"/>
          <w:color w:val="000000" w:themeColor="text1"/>
        </w:rPr>
        <w:t>lub z uwagi na korzyści dla Zamawiającego.</w:t>
      </w:r>
    </w:p>
    <w:p w14:paraId="3267322F" w14:textId="77777777" w:rsidR="00155A6A" w:rsidRPr="0034635C" w:rsidRDefault="00155A6A" w:rsidP="0069771F">
      <w:pPr>
        <w:pStyle w:val="Akapitzlist1"/>
        <w:numPr>
          <w:ilvl w:val="0"/>
          <w:numId w:val="9"/>
        </w:numPr>
        <w:spacing w:after="5"/>
        <w:ind w:left="1560" w:right="100" w:hanging="426"/>
        <w:jc w:val="both"/>
        <w:rPr>
          <w:rFonts w:ascii="Arial Narrow" w:hAnsi="Arial Narrow"/>
          <w:color w:val="000000" w:themeColor="text1"/>
        </w:rPr>
      </w:pPr>
      <w:r w:rsidRPr="0034635C">
        <w:rPr>
          <w:rFonts w:ascii="Arial Narrow" w:hAnsi="Arial Narrow"/>
          <w:color w:val="000000" w:themeColor="text1"/>
        </w:rPr>
        <w:t>konieczność zrealizowania przedmiotu niniejszej umowy przy zastosowaniu innych rozwiązań technicznych lub materiałowych z uwagi na czasową lub całkowitą niedostępność materiałów lub technologii (np. zaprzestania produkcji).</w:t>
      </w:r>
    </w:p>
    <w:p w14:paraId="3BFD1582"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konieczności zrealizowania przedmiotu Umowy przy zastosowaniu innych rozwiązań technicznych lub materiałowych ze względu na zmiany obowiązującego prawa,</w:t>
      </w:r>
    </w:p>
    <w:p w14:paraId="772EED4C"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wystąpienia niebezpieczeństwa kolizji z planowanymi lub równolegle prowadzonymi przez inne podmioty inwestycjami w zakresie niezbędnym do uniknięcia lub usunięcia tych kolizji,</w:t>
      </w:r>
    </w:p>
    <w:p w14:paraId="5E526AFA"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w przypadku, gdy zaproponowana zmiana skróci termin realizacji robót w całości lub części</w:t>
      </w:r>
      <w:r w:rsidR="000F30B7" w:rsidRPr="0034635C">
        <w:rPr>
          <w:rFonts w:ascii="Arial Narrow" w:hAnsi="Arial Narrow"/>
          <w:color w:val="000000" w:themeColor="text1"/>
        </w:rPr>
        <w:t>,</w:t>
      </w:r>
    </w:p>
    <w:p w14:paraId="1ADEE817" w14:textId="77777777" w:rsidR="000F30B7" w:rsidRPr="0034635C" w:rsidRDefault="000F30B7" w:rsidP="0069771F">
      <w:pPr>
        <w:pStyle w:val="Akapitzlist"/>
        <w:numPr>
          <w:ilvl w:val="0"/>
          <w:numId w:val="9"/>
        </w:numPr>
        <w:tabs>
          <w:tab w:val="left" w:pos="567"/>
          <w:tab w:val="left" w:pos="1276"/>
        </w:tabs>
        <w:ind w:left="1560" w:hanging="426"/>
        <w:jc w:val="both"/>
        <w:rPr>
          <w:rFonts w:ascii="Arial Narrow" w:eastAsia="Calibri" w:hAnsi="Arial Narrow"/>
          <w:color w:val="000000" w:themeColor="text1"/>
        </w:rPr>
      </w:pPr>
      <w:r w:rsidRPr="0034635C">
        <w:rPr>
          <w:rFonts w:ascii="Arial Narrow" w:eastAsia="Calibri" w:hAnsi="Arial Narrow"/>
          <w:color w:val="000000" w:themeColor="text1"/>
        </w:rPr>
        <w:t xml:space="preserve">w przypadku, gdy zaproponowana zmiana zmniejszy koszt wykonania części/całości robót pod warunkiem, że zaproponowane rozwiązanie będzie zgodne z przepisami, oraz zapewni osiągnięcie porównywalnych parametrów użytkowych, </w:t>
      </w:r>
    </w:p>
    <w:p w14:paraId="747A8A14" w14:textId="77777777" w:rsidR="00155A6A" w:rsidRPr="0034635C" w:rsidRDefault="00155A6A" w:rsidP="0069771F">
      <w:pPr>
        <w:pStyle w:val="Akapitzlist1"/>
        <w:numPr>
          <w:ilvl w:val="0"/>
          <w:numId w:val="9"/>
        </w:numPr>
        <w:tabs>
          <w:tab w:val="left" w:pos="567"/>
          <w:tab w:val="left" w:pos="1134"/>
        </w:tabs>
        <w:ind w:left="1560" w:hanging="426"/>
        <w:jc w:val="both"/>
        <w:rPr>
          <w:rFonts w:ascii="Arial Narrow" w:hAnsi="Arial Narrow"/>
          <w:color w:val="000000" w:themeColor="text1"/>
        </w:rPr>
      </w:pPr>
      <w:r w:rsidRPr="0034635C">
        <w:rPr>
          <w:rFonts w:ascii="Arial Narrow" w:hAnsi="Arial Narrow"/>
          <w:color w:val="000000" w:themeColor="text1"/>
        </w:rPr>
        <w:t xml:space="preserve">w przypadku wystąpienia </w:t>
      </w:r>
      <w:r w:rsidR="00FF4769" w:rsidRPr="0034635C">
        <w:rPr>
          <w:rFonts w:ascii="Arial Narrow" w:hAnsi="Arial Narrow"/>
          <w:color w:val="000000" w:themeColor="text1"/>
        </w:rPr>
        <w:t>s</w:t>
      </w:r>
      <w:r w:rsidRPr="0034635C">
        <w:rPr>
          <w:rFonts w:ascii="Arial Narrow" w:hAnsi="Arial Narrow"/>
          <w:color w:val="000000" w:themeColor="text1"/>
        </w:rPr>
        <w:t xml:space="preserve">iły wyższej opisanej w § 13 uniemożliwiającej wykonanie przedmiotu Umowy zgodnie z jej postanowieniami. </w:t>
      </w:r>
    </w:p>
    <w:p w14:paraId="1C10054C" w14:textId="77777777" w:rsidR="000F30B7" w:rsidRPr="0034635C" w:rsidRDefault="000F30B7" w:rsidP="0069771F">
      <w:pPr>
        <w:numPr>
          <w:ilvl w:val="0"/>
          <w:numId w:val="76"/>
        </w:numPr>
        <w:tabs>
          <w:tab w:val="left" w:pos="993"/>
        </w:tabs>
        <w:ind w:left="993" w:hanging="426"/>
        <w:jc w:val="both"/>
        <w:rPr>
          <w:rFonts w:ascii="Arial Narrow" w:hAnsi="Arial Narrow"/>
          <w:color w:val="000000" w:themeColor="text1"/>
        </w:rPr>
      </w:pPr>
      <w:r w:rsidRPr="0034635C">
        <w:rPr>
          <w:rFonts w:ascii="Arial Narrow" w:hAnsi="Arial Narrow"/>
          <w:color w:val="000000" w:themeColor="text1"/>
        </w:rPr>
        <w:t>w przypadku zmian ilości i zakresu wykonanych robót - na podstawie Księgi Obmiaru zatwierdzonej przez Nadzór Inwestorski i Zamawiającego.</w:t>
      </w:r>
    </w:p>
    <w:p w14:paraId="2DA7FAF8" w14:textId="77777777" w:rsidR="00155A6A" w:rsidRPr="0034635C" w:rsidRDefault="006A623C" w:rsidP="0069771F">
      <w:pPr>
        <w:pStyle w:val="Akapitzlist1"/>
        <w:numPr>
          <w:ilvl w:val="0"/>
          <w:numId w:val="76"/>
        </w:numPr>
        <w:tabs>
          <w:tab w:val="left" w:pos="993"/>
        </w:tabs>
        <w:spacing w:after="5"/>
        <w:ind w:left="1134" w:right="64" w:hanging="567"/>
        <w:jc w:val="both"/>
        <w:rPr>
          <w:rFonts w:ascii="Arial Narrow" w:hAnsi="Arial Narrow"/>
          <w:color w:val="000000" w:themeColor="text1"/>
        </w:rPr>
      </w:pPr>
      <w:r w:rsidRPr="0034635C">
        <w:rPr>
          <w:rFonts w:ascii="Arial Narrow" w:hAnsi="Arial Narrow"/>
          <w:color w:val="000000" w:themeColor="text1"/>
        </w:rPr>
        <w:t xml:space="preserve">w przypadku wystąpienia robót </w:t>
      </w:r>
      <w:r w:rsidR="001C750E" w:rsidRPr="0034635C">
        <w:rPr>
          <w:rFonts w:ascii="Arial Narrow" w:hAnsi="Arial Narrow"/>
          <w:color w:val="000000" w:themeColor="text1"/>
        </w:rPr>
        <w:t>wynikający z opisu przedmiotu zamówienia, a nie ujętych w pozycjach TER.</w:t>
      </w:r>
      <w:r w:rsidRPr="0034635C">
        <w:rPr>
          <w:rFonts w:ascii="Arial Narrow" w:hAnsi="Arial Narrow"/>
          <w:color w:val="000000" w:themeColor="text1"/>
        </w:rPr>
        <w:t xml:space="preserve"> </w:t>
      </w:r>
      <w:r w:rsidR="00155A6A" w:rsidRPr="0034635C">
        <w:rPr>
          <w:rFonts w:ascii="Arial Narrow" w:hAnsi="Arial Narrow"/>
          <w:color w:val="000000" w:themeColor="text1"/>
        </w:rPr>
        <w:t>Na te roboty, w przypadku braku pozycji i cen jednostkowych w TER, zostaną ustalone nowe pozycje i ceny jednostkow</w:t>
      </w:r>
      <w:r w:rsidR="002E2A6F" w:rsidRPr="0034635C">
        <w:rPr>
          <w:rFonts w:ascii="Arial Narrow" w:hAnsi="Arial Narrow"/>
          <w:color w:val="000000" w:themeColor="text1"/>
        </w:rPr>
        <w:t xml:space="preserve">e według zasad określonych pkt. </w:t>
      </w:r>
      <w:r w:rsidR="000F30B7" w:rsidRPr="0034635C">
        <w:rPr>
          <w:rFonts w:ascii="Arial Narrow" w:hAnsi="Arial Narrow"/>
          <w:color w:val="000000" w:themeColor="text1"/>
        </w:rPr>
        <w:t>7</w:t>
      </w:r>
      <w:r w:rsidR="00155A6A" w:rsidRPr="0034635C">
        <w:rPr>
          <w:rFonts w:ascii="Arial Narrow" w:hAnsi="Arial Narrow"/>
          <w:color w:val="000000" w:themeColor="text1"/>
        </w:rPr>
        <w:t>) poniżej,</w:t>
      </w:r>
    </w:p>
    <w:p w14:paraId="2053C513" w14:textId="77777777" w:rsidR="00155A6A" w:rsidRPr="0034635C" w:rsidRDefault="00155A6A" w:rsidP="0069771F">
      <w:pPr>
        <w:pStyle w:val="Akapitzlist1"/>
        <w:numPr>
          <w:ilvl w:val="0"/>
          <w:numId w:val="76"/>
        </w:numPr>
        <w:spacing w:after="5"/>
        <w:ind w:left="1134" w:right="64" w:hanging="567"/>
        <w:jc w:val="both"/>
        <w:rPr>
          <w:rFonts w:ascii="Arial Narrow" w:hAnsi="Arial Narrow"/>
          <w:color w:val="000000" w:themeColor="text1"/>
        </w:rPr>
      </w:pPr>
      <w:r w:rsidRPr="0034635C">
        <w:rPr>
          <w:rFonts w:ascii="Arial Narrow" w:hAnsi="Arial Narrow"/>
          <w:color w:val="000000" w:themeColor="text1"/>
        </w:rPr>
        <w:t>wystąpi konieczność wykonania robót naprawczych w związku z odkryciem wadliwie wyko</w:t>
      </w:r>
      <w:r w:rsidR="006F16F0" w:rsidRPr="0034635C">
        <w:rPr>
          <w:rFonts w:ascii="Arial Narrow" w:hAnsi="Arial Narrow"/>
          <w:color w:val="000000" w:themeColor="text1"/>
        </w:rPr>
        <w:t>nanych robót przez poprzednich W</w:t>
      </w:r>
      <w:r w:rsidRPr="0034635C">
        <w:rPr>
          <w:rFonts w:ascii="Arial Narrow" w:hAnsi="Arial Narrow"/>
          <w:color w:val="000000" w:themeColor="text1"/>
        </w:rPr>
        <w:t xml:space="preserve">ykonawców. Na te roboty, w przypadku braku pozycji i cen w TER, zostaną ustalone nowe pozycje i ceny </w:t>
      </w:r>
      <w:r w:rsidR="002E2A6F" w:rsidRPr="0034635C">
        <w:rPr>
          <w:rFonts w:ascii="Arial Narrow" w:hAnsi="Arial Narrow"/>
          <w:color w:val="000000" w:themeColor="text1"/>
        </w:rPr>
        <w:t xml:space="preserve">według zasad określonych w pkt. </w:t>
      </w:r>
      <w:r w:rsidR="000F30B7" w:rsidRPr="0034635C">
        <w:rPr>
          <w:rFonts w:ascii="Arial Narrow" w:hAnsi="Arial Narrow"/>
          <w:color w:val="000000" w:themeColor="text1"/>
        </w:rPr>
        <w:t>7</w:t>
      </w:r>
      <w:r w:rsidRPr="0034635C">
        <w:rPr>
          <w:rFonts w:ascii="Arial Narrow" w:hAnsi="Arial Narrow"/>
          <w:color w:val="000000" w:themeColor="text1"/>
        </w:rPr>
        <w:t>) poniżej</w:t>
      </w:r>
    </w:p>
    <w:p w14:paraId="48BC4098" w14:textId="77777777" w:rsidR="00155A6A" w:rsidRPr="0034635C" w:rsidRDefault="00155A6A" w:rsidP="0069771F">
      <w:pPr>
        <w:pStyle w:val="Akapitzlist1"/>
        <w:numPr>
          <w:ilvl w:val="0"/>
          <w:numId w:val="76"/>
        </w:numPr>
        <w:spacing w:after="5"/>
        <w:ind w:left="1134" w:right="64" w:hanging="567"/>
        <w:jc w:val="both"/>
        <w:rPr>
          <w:rFonts w:ascii="Arial Narrow" w:hAnsi="Arial Narrow"/>
          <w:color w:val="000000" w:themeColor="text1"/>
        </w:rPr>
      </w:pPr>
      <w:r w:rsidRPr="0034635C">
        <w:rPr>
          <w:rFonts w:ascii="Arial Narrow" w:hAnsi="Arial Narrow"/>
          <w:color w:val="000000" w:themeColor="text1"/>
        </w:rPr>
        <w:t xml:space="preserve">W przypadku wystąpienia konieczności wykonania robót </w:t>
      </w:r>
      <w:r w:rsidR="001A5AAA" w:rsidRPr="0034635C">
        <w:rPr>
          <w:rFonts w:ascii="Arial Narrow" w:hAnsi="Arial Narrow"/>
          <w:color w:val="000000" w:themeColor="text1"/>
        </w:rPr>
        <w:t>określonych w ust. 12</w:t>
      </w:r>
      <w:r w:rsidRPr="0034635C">
        <w:rPr>
          <w:rFonts w:ascii="Arial Narrow" w:hAnsi="Arial Narrow"/>
          <w:color w:val="000000" w:themeColor="text1"/>
        </w:rPr>
        <w:t xml:space="preserve"> pkt. 3), </w:t>
      </w:r>
      <w:r w:rsidR="000F30B7" w:rsidRPr="0034635C">
        <w:rPr>
          <w:rFonts w:ascii="Arial Narrow" w:hAnsi="Arial Narrow"/>
          <w:color w:val="000000" w:themeColor="text1"/>
        </w:rPr>
        <w:t>5</w:t>
      </w:r>
      <w:r w:rsidRPr="0034635C">
        <w:rPr>
          <w:rFonts w:ascii="Arial Narrow" w:hAnsi="Arial Narrow"/>
          <w:color w:val="000000" w:themeColor="text1"/>
        </w:rPr>
        <w:t xml:space="preserve">) i </w:t>
      </w:r>
      <w:r w:rsidR="000F30B7" w:rsidRPr="0034635C">
        <w:rPr>
          <w:rFonts w:ascii="Arial Narrow" w:hAnsi="Arial Narrow"/>
          <w:color w:val="000000" w:themeColor="text1"/>
        </w:rPr>
        <w:t>6</w:t>
      </w:r>
      <w:r w:rsidRPr="0034635C">
        <w:rPr>
          <w:rFonts w:ascii="Arial Narrow" w:hAnsi="Arial Narrow"/>
          <w:color w:val="000000" w:themeColor="text1"/>
        </w:rPr>
        <w:t xml:space="preserve">) </w:t>
      </w:r>
      <w:r w:rsidR="00025D0F" w:rsidRPr="0034635C">
        <w:rPr>
          <w:rFonts w:ascii="Arial Narrow" w:hAnsi="Arial Narrow"/>
          <w:color w:val="000000" w:themeColor="text1"/>
        </w:rPr>
        <w:t xml:space="preserve">oraz w przypadku wyłączenia części robót </w:t>
      </w:r>
      <w:r w:rsidRPr="0034635C">
        <w:rPr>
          <w:rFonts w:ascii="Arial Narrow" w:hAnsi="Arial Narrow"/>
          <w:color w:val="000000" w:themeColor="text1"/>
        </w:rPr>
        <w:t xml:space="preserve">wyliczenia wynagrodzenia zostanie ustalone z zastosowaniem następujących zasad: </w:t>
      </w:r>
    </w:p>
    <w:p w14:paraId="7906E720" w14:textId="48110E3F" w:rsidR="00155A6A" w:rsidRPr="0034635C" w:rsidRDefault="006F16F0" w:rsidP="0069771F">
      <w:pPr>
        <w:pStyle w:val="Akapitzlist11"/>
        <w:numPr>
          <w:ilvl w:val="0"/>
          <w:numId w:val="61"/>
        </w:numPr>
        <w:tabs>
          <w:tab w:val="left" w:pos="1276"/>
        </w:tabs>
        <w:spacing w:after="0" w:line="240" w:lineRule="auto"/>
        <w:ind w:left="1276" w:hanging="283"/>
        <w:jc w:val="both"/>
        <w:rPr>
          <w:rFonts w:ascii="Arial Narrow" w:hAnsi="Arial Narrow"/>
          <w:color w:val="000000" w:themeColor="text1"/>
          <w:sz w:val="24"/>
          <w:szCs w:val="24"/>
        </w:rPr>
      </w:pPr>
      <w:r w:rsidRPr="0034635C">
        <w:rPr>
          <w:rFonts w:ascii="Arial Narrow" w:hAnsi="Arial Narrow"/>
          <w:color w:val="000000" w:themeColor="text1"/>
          <w:sz w:val="24"/>
          <w:szCs w:val="24"/>
        </w:rPr>
        <w:t>poprzez interpolację cen</w:t>
      </w:r>
      <w:r w:rsidR="00155A6A" w:rsidRPr="0034635C">
        <w:rPr>
          <w:rFonts w:ascii="Arial Narrow" w:hAnsi="Arial Narrow"/>
          <w:color w:val="000000" w:themeColor="text1"/>
          <w:sz w:val="24"/>
          <w:szCs w:val="24"/>
        </w:rPr>
        <w:t xml:space="preserve"> </w:t>
      </w:r>
      <w:r w:rsidRPr="0034635C">
        <w:rPr>
          <w:rFonts w:ascii="Arial Narrow" w:hAnsi="Arial Narrow"/>
          <w:color w:val="000000" w:themeColor="text1"/>
          <w:sz w:val="24"/>
          <w:szCs w:val="24"/>
        </w:rPr>
        <w:t>ustalonych</w:t>
      </w:r>
      <w:r w:rsidR="00155A6A" w:rsidRPr="0034635C">
        <w:rPr>
          <w:rFonts w:ascii="Arial Narrow" w:hAnsi="Arial Narrow"/>
          <w:color w:val="000000" w:themeColor="text1"/>
          <w:sz w:val="24"/>
          <w:szCs w:val="24"/>
        </w:rPr>
        <w:t xml:space="preserve"> w Tabeli Elementów </w:t>
      </w:r>
      <w:r w:rsidR="00757440" w:rsidRPr="0034635C">
        <w:rPr>
          <w:rFonts w:ascii="Arial Narrow" w:hAnsi="Arial Narrow"/>
          <w:color w:val="000000" w:themeColor="text1"/>
          <w:sz w:val="24"/>
          <w:szCs w:val="24"/>
        </w:rPr>
        <w:t>Rozliczeniowych,</w:t>
      </w:r>
      <w:r w:rsidR="00155A6A" w:rsidRPr="0034635C">
        <w:rPr>
          <w:rFonts w:ascii="Arial Narrow" w:hAnsi="Arial Narrow"/>
          <w:color w:val="000000" w:themeColor="text1"/>
          <w:sz w:val="24"/>
          <w:szCs w:val="24"/>
        </w:rPr>
        <w:t xml:space="preserve"> jeżeli roboty mają  charakter  podobny do  pozycji ujętych w  Tabeli Elementów Rozliczeniowych. Wykonawca jest zobowiązany do wyliczenia ceny taką metodą i przedłożenia wyliczenia Nadzorowi Inwestorskiemu,</w:t>
      </w:r>
    </w:p>
    <w:p w14:paraId="18DDA3A6" w14:textId="1A0B8B1A" w:rsidR="00155A6A" w:rsidRPr="0034635C" w:rsidRDefault="00155A6A" w:rsidP="0069771F">
      <w:pPr>
        <w:pStyle w:val="Akapitzlist11"/>
        <w:numPr>
          <w:ilvl w:val="0"/>
          <w:numId w:val="61"/>
        </w:numPr>
        <w:tabs>
          <w:tab w:val="left" w:pos="1276"/>
        </w:tabs>
        <w:spacing w:after="0" w:line="240" w:lineRule="auto"/>
        <w:ind w:left="1276" w:hanging="283"/>
        <w:jc w:val="both"/>
        <w:rPr>
          <w:rFonts w:ascii="Arial Narrow" w:hAnsi="Arial Narrow"/>
          <w:color w:val="000000" w:themeColor="text1"/>
          <w:sz w:val="24"/>
          <w:szCs w:val="24"/>
        </w:rPr>
      </w:pPr>
      <w:r w:rsidRPr="0034635C">
        <w:rPr>
          <w:rFonts w:ascii="Arial Narrow" w:hAnsi="Arial Narrow"/>
          <w:color w:val="000000" w:themeColor="text1"/>
          <w:sz w:val="24"/>
          <w:szCs w:val="24"/>
        </w:rPr>
        <w:t xml:space="preserve">poprzez  sporządzenie odrębnej kalkulacji wg średnich cen publikowanych w wydawnictwach branżowych (np. </w:t>
      </w:r>
      <w:proofErr w:type="spellStart"/>
      <w:r w:rsidRPr="0034635C">
        <w:rPr>
          <w:rFonts w:ascii="Arial Narrow" w:hAnsi="Arial Narrow"/>
          <w:color w:val="000000" w:themeColor="text1"/>
          <w:sz w:val="24"/>
          <w:szCs w:val="24"/>
        </w:rPr>
        <w:t>SEKOCENBUD</w:t>
      </w:r>
      <w:proofErr w:type="spellEnd"/>
      <w:r w:rsidRPr="0034635C">
        <w:rPr>
          <w:rFonts w:ascii="Arial Narrow" w:hAnsi="Arial Narrow"/>
          <w:color w:val="000000" w:themeColor="text1"/>
          <w:sz w:val="24"/>
          <w:szCs w:val="24"/>
        </w:rPr>
        <w:t xml:space="preserve">, </w:t>
      </w:r>
      <w:proofErr w:type="spellStart"/>
      <w:r w:rsidRPr="0034635C">
        <w:rPr>
          <w:rFonts w:ascii="Arial Narrow" w:hAnsi="Arial Narrow"/>
          <w:color w:val="000000" w:themeColor="text1"/>
          <w:sz w:val="24"/>
          <w:szCs w:val="24"/>
        </w:rPr>
        <w:t>Orgbud</w:t>
      </w:r>
      <w:proofErr w:type="spellEnd"/>
      <w:r w:rsidRPr="0034635C">
        <w:rPr>
          <w:rFonts w:ascii="Arial Narrow" w:hAnsi="Arial Narrow"/>
          <w:color w:val="000000" w:themeColor="text1"/>
          <w:sz w:val="24"/>
          <w:szCs w:val="24"/>
        </w:rPr>
        <w:t xml:space="preserve">, </w:t>
      </w:r>
      <w:proofErr w:type="spellStart"/>
      <w:r w:rsidRPr="0034635C">
        <w:rPr>
          <w:rFonts w:ascii="Arial Narrow" w:hAnsi="Arial Narrow"/>
          <w:color w:val="000000" w:themeColor="text1"/>
          <w:sz w:val="24"/>
          <w:szCs w:val="24"/>
        </w:rPr>
        <w:t>Intercenbud</w:t>
      </w:r>
      <w:proofErr w:type="spellEnd"/>
      <w:r w:rsidRPr="0034635C">
        <w:rPr>
          <w:rFonts w:ascii="Arial Narrow" w:hAnsi="Arial Narrow"/>
          <w:color w:val="000000" w:themeColor="text1"/>
          <w:sz w:val="24"/>
          <w:szCs w:val="24"/>
        </w:rPr>
        <w:t>, itp.) dla województwa lubuskiego, aktualnych w miesiącu poprzedzającym datę jej sporządzenia</w:t>
      </w:r>
      <w:r w:rsidR="0028417C" w:rsidRPr="0034635C">
        <w:rPr>
          <w:rFonts w:ascii="Arial Narrow" w:hAnsi="Arial Narrow"/>
          <w:color w:val="000000" w:themeColor="text1"/>
          <w:sz w:val="24"/>
          <w:szCs w:val="24"/>
        </w:rPr>
        <w:t xml:space="preserve"> </w:t>
      </w:r>
      <w:r w:rsidRPr="0034635C">
        <w:rPr>
          <w:rFonts w:ascii="Arial Narrow" w:hAnsi="Arial Narrow"/>
          <w:color w:val="000000" w:themeColor="text1"/>
          <w:sz w:val="24"/>
          <w:szCs w:val="24"/>
        </w:rPr>
        <w:t xml:space="preserve">- dotyczy to </w:t>
      </w:r>
      <w:r w:rsidR="00757440" w:rsidRPr="0034635C">
        <w:rPr>
          <w:rFonts w:ascii="Arial Narrow" w:hAnsi="Arial Narrow"/>
          <w:color w:val="000000" w:themeColor="text1"/>
          <w:sz w:val="24"/>
          <w:szCs w:val="24"/>
        </w:rPr>
        <w:t>robót,</w:t>
      </w:r>
      <w:r w:rsidRPr="0034635C">
        <w:rPr>
          <w:rFonts w:ascii="Arial Narrow" w:hAnsi="Arial Narrow"/>
          <w:color w:val="000000" w:themeColor="text1"/>
          <w:sz w:val="24"/>
          <w:szCs w:val="24"/>
        </w:rPr>
        <w:t xml:space="preserve"> dla których nie jest możliwa interpolacja określona lit. a.</w:t>
      </w:r>
    </w:p>
    <w:p w14:paraId="09DBD5E0" w14:textId="77777777" w:rsidR="00F75E83" w:rsidRPr="0034635C" w:rsidRDefault="00324439" w:rsidP="0069771F">
      <w:pPr>
        <w:pStyle w:val="Akapitzlist1"/>
        <w:numPr>
          <w:ilvl w:val="0"/>
          <w:numId w:val="61"/>
        </w:numPr>
        <w:tabs>
          <w:tab w:val="left" w:pos="1276"/>
        </w:tabs>
        <w:ind w:left="1276" w:hanging="283"/>
        <w:contextualSpacing w:val="0"/>
        <w:jc w:val="both"/>
        <w:rPr>
          <w:rFonts w:ascii="Arial Narrow" w:hAnsi="Arial Narrow"/>
          <w:color w:val="000000" w:themeColor="text1"/>
        </w:rPr>
      </w:pPr>
      <w:r w:rsidRPr="0034635C">
        <w:rPr>
          <w:rFonts w:ascii="Arial Narrow" w:hAnsi="Arial Narrow"/>
          <w:color w:val="000000" w:themeColor="text1"/>
        </w:rPr>
        <w:t>w przypadku braku możliwości zastosowania zasad opisanych w lit. a i b powyżej dopuszcza się zastosowanie wyceny w oparciu o kalkulację własną</w:t>
      </w:r>
      <w:r w:rsidR="00D1470E" w:rsidRPr="0034635C">
        <w:rPr>
          <w:rFonts w:ascii="Arial Narrow" w:hAnsi="Arial Narrow"/>
          <w:color w:val="000000" w:themeColor="text1"/>
        </w:rPr>
        <w:t xml:space="preserve"> Wykonawcy</w:t>
      </w:r>
      <w:r w:rsidRPr="0034635C">
        <w:rPr>
          <w:rFonts w:ascii="Arial Narrow" w:hAnsi="Arial Narrow"/>
          <w:color w:val="000000" w:themeColor="text1"/>
        </w:rPr>
        <w:t>.</w:t>
      </w:r>
    </w:p>
    <w:p w14:paraId="51A89930" w14:textId="77777777" w:rsidR="00F75E83" w:rsidRPr="0034635C" w:rsidRDefault="00F75E83" w:rsidP="0069771F">
      <w:pPr>
        <w:numPr>
          <w:ilvl w:val="0"/>
          <w:numId w:val="89"/>
        </w:numPr>
        <w:tabs>
          <w:tab w:val="left" w:pos="-4536"/>
        </w:tabs>
        <w:jc w:val="both"/>
        <w:rPr>
          <w:rFonts w:ascii="Arial Narrow" w:hAnsi="Arial Narrow" w:cs="Arial"/>
          <w:color w:val="000000" w:themeColor="text1"/>
        </w:rPr>
      </w:pPr>
      <w:r w:rsidRPr="0034635C">
        <w:rPr>
          <w:rFonts w:ascii="Arial Narrow" w:hAnsi="Arial Narrow" w:cs="Arial"/>
          <w:iCs/>
          <w:color w:val="000000" w:themeColor="text1"/>
        </w:rPr>
        <w:t xml:space="preserve">Zamawiający dopuszcza zmianę Umowy w zakresie wynagrodzenia umownego w przypadku zmiany: </w:t>
      </w:r>
    </w:p>
    <w:p w14:paraId="4C09A3B9" w14:textId="77777777" w:rsidR="00F75E83" w:rsidRPr="0034635C" w:rsidRDefault="00F75E83" w:rsidP="0069771F">
      <w:pPr>
        <w:numPr>
          <w:ilvl w:val="0"/>
          <w:numId w:val="85"/>
        </w:numPr>
        <w:tabs>
          <w:tab w:val="left" w:pos="-4536"/>
        </w:tabs>
        <w:ind w:left="1560"/>
        <w:jc w:val="both"/>
        <w:rPr>
          <w:rFonts w:ascii="Arial Narrow" w:hAnsi="Arial Narrow" w:cs="Arial"/>
          <w:color w:val="000000" w:themeColor="text1"/>
        </w:rPr>
      </w:pPr>
      <w:r w:rsidRPr="0034635C">
        <w:rPr>
          <w:rFonts w:ascii="Arial Narrow" w:hAnsi="Arial Narrow" w:cs="Arial"/>
          <w:iCs/>
          <w:color w:val="000000" w:themeColor="text1"/>
        </w:rPr>
        <w:t xml:space="preserve">wysokości minimalnego wynagrodzenia za pracę albo wysokości minimalnej stawki godzinowej, ustalonych na podstawie przepisów ustawy z dnia 10 października 2002 r. o minimalnym wynagrodzeniu za pracę, lub </w:t>
      </w:r>
    </w:p>
    <w:p w14:paraId="28DACF84" w14:textId="77777777" w:rsidR="00F75E83" w:rsidRPr="0034635C" w:rsidRDefault="00F75E83" w:rsidP="0069771F">
      <w:pPr>
        <w:numPr>
          <w:ilvl w:val="0"/>
          <w:numId w:val="85"/>
        </w:numPr>
        <w:tabs>
          <w:tab w:val="left" w:pos="-4536"/>
        </w:tabs>
        <w:ind w:left="1560"/>
        <w:jc w:val="both"/>
        <w:rPr>
          <w:rFonts w:ascii="Arial Narrow" w:hAnsi="Arial Narrow" w:cs="Arial"/>
          <w:color w:val="000000" w:themeColor="text1"/>
        </w:rPr>
      </w:pPr>
      <w:r w:rsidRPr="0034635C">
        <w:rPr>
          <w:rFonts w:ascii="Arial Narrow" w:hAnsi="Arial Narrow" w:cs="Arial"/>
          <w:iCs/>
          <w:color w:val="000000" w:themeColor="text1"/>
        </w:rPr>
        <w:t xml:space="preserve">zasad podlegania ubezpieczeniom społecznym lub ubezpieczeniu zdrowotnemu lub wysokości stawki składki na ubezpieczenia społeczne lub zdrowotne, </w:t>
      </w:r>
    </w:p>
    <w:p w14:paraId="6D57D697" w14:textId="77777777" w:rsidR="00F75E83" w:rsidRPr="0034635C" w:rsidRDefault="00F75E83" w:rsidP="0069771F">
      <w:pPr>
        <w:numPr>
          <w:ilvl w:val="0"/>
          <w:numId w:val="85"/>
        </w:numPr>
        <w:tabs>
          <w:tab w:val="left" w:pos="-4536"/>
        </w:tabs>
        <w:ind w:left="1560"/>
        <w:jc w:val="both"/>
        <w:rPr>
          <w:rFonts w:ascii="Arial Narrow" w:hAnsi="Arial Narrow" w:cs="Arial"/>
          <w:color w:val="000000" w:themeColor="text1"/>
        </w:rPr>
      </w:pPr>
      <w:r w:rsidRPr="0034635C">
        <w:rPr>
          <w:rFonts w:ascii="Arial Narrow" w:hAnsi="Arial Narrow" w:cs="Arial"/>
          <w:iCs/>
          <w:color w:val="000000" w:themeColor="text1"/>
        </w:rPr>
        <w:t xml:space="preserve">zasad gromadzenia i wysokości wpłat do pracowniczych planów kapitałowych, o których mowa w ustawie z dnia 4 października 2018 r. o pracowniczych planach kapitałowych, </w:t>
      </w:r>
    </w:p>
    <w:p w14:paraId="5DD03E50" w14:textId="77777777" w:rsidR="00F75E83" w:rsidRPr="0034635C" w:rsidRDefault="00F75E83" w:rsidP="0069771F">
      <w:pPr>
        <w:autoSpaceDE w:val="0"/>
        <w:autoSpaceDN w:val="0"/>
        <w:adjustRightInd w:val="0"/>
        <w:ind w:left="993"/>
        <w:jc w:val="both"/>
        <w:rPr>
          <w:rFonts w:ascii="Arial Narrow" w:hAnsi="Arial Narrow" w:cs="Arial"/>
          <w:iCs/>
          <w:color w:val="000000" w:themeColor="text1"/>
        </w:rPr>
      </w:pPr>
      <w:r w:rsidRPr="0034635C">
        <w:rPr>
          <w:rFonts w:ascii="Arial Narrow" w:hAnsi="Arial Narrow" w:cs="Arial"/>
          <w:iCs/>
          <w:color w:val="000000" w:themeColor="text1"/>
        </w:rPr>
        <w:t xml:space="preserve">- jeżeli zmiany te będą miały wpływ na koszty wykonania zamówienia przez Wykonawcę. </w:t>
      </w:r>
    </w:p>
    <w:p w14:paraId="18F36CCA" w14:textId="77777777" w:rsidR="00F75E83" w:rsidRPr="0034635C" w:rsidRDefault="00F75E83" w:rsidP="0069771F">
      <w:pPr>
        <w:numPr>
          <w:ilvl w:val="0"/>
          <w:numId w:val="90"/>
        </w:numPr>
        <w:autoSpaceDE w:val="0"/>
        <w:autoSpaceDN w:val="0"/>
        <w:adjustRightInd w:val="0"/>
        <w:ind w:left="1134" w:hanging="425"/>
        <w:contextualSpacing/>
        <w:jc w:val="both"/>
        <w:rPr>
          <w:rFonts w:ascii="Arial Narrow" w:hAnsi="Arial Narrow" w:cs="Arial"/>
          <w:color w:val="000000" w:themeColor="text1"/>
        </w:rPr>
      </w:pPr>
      <w:r w:rsidRPr="0034635C">
        <w:rPr>
          <w:rFonts w:ascii="Arial Narrow" w:hAnsi="Arial Narrow" w:cs="Arial"/>
          <w:iCs/>
          <w:color w:val="000000" w:themeColor="text1"/>
        </w:rPr>
        <w:t xml:space="preserve">Zmiana wysokości wynagrodzenia obowiązywać będzie od dnia wejścia w życie zmian, o których mowa w pkt 8), jednakże nie wcześniej niż od dnia złożenia wniosku przez Wykonawcę o zwiększenie wynagrodzenia z wymienionych w ust. 1 przyczyn. </w:t>
      </w:r>
    </w:p>
    <w:p w14:paraId="4DA1402C" w14:textId="77777777" w:rsidR="00F75E83" w:rsidRPr="0034635C" w:rsidRDefault="00F75E83" w:rsidP="0069771F">
      <w:pPr>
        <w:numPr>
          <w:ilvl w:val="0"/>
          <w:numId w:val="90"/>
        </w:numPr>
        <w:autoSpaceDE w:val="0"/>
        <w:autoSpaceDN w:val="0"/>
        <w:adjustRightInd w:val="0"/>
        <w:ind w:left="993"/>
        <w:contextualSpacing/>
        <w:jc w:val="both"/>
        <w:rPr>
          <w:rFonts w:ascii="Arial Narrow" w:hAnsi="Arial Narrow" w:cs="Arial"/>
          <w:color w:val="000000" w:themeColor="text1"/>
        </w:rPr>
      </w:pPr>
      <w:r w:rsidRPr="0034635C">
        <w:rPr>
          <w:rFonts w:ascii="Arial Narrow" w:hAnsi="Arial Narrow" w:cs="Arial"/>
          <w:iCs/>
          <w:color w:val="000000" w:themeColor="text1"/>
        </w:rPr>
        <w:t xml:space="preserve">W przypadku zmiany, o której mowa w pkt 8) lit. a), wynagrodzenie Wykonawcy ulegnie zmianie o wartość wzrostu całkowitego kosztu Wykonawcy, wynikającą ze zwiększenia wynagrodzeń osób bezpośrednio wykonujących Umowę do wysokości zmienionego minimalnego wynagrodzenia albo wysokości minimalnej stawki godzinowej, z uwzględnieniem wszystkich obciążeń </w:t>
      </w:r>
      <w:r w:rsidRPr="0034635C">
        <w:rPr>
          <w:rFonts w:ascii="Arial Narrow" w:hAnsi="Arial Narrow" w:cs="Arial"/>
          <w:iCs/>
          <w:color w:val="000000" w:themeColor="text1"/>
        </w:rPr>
        <w:lastRenderedPageBreak/>
        <w:t xml:space="preserve">publicznoprawnych od kwoty wzrostu minimalnego wynagrodzenia albo od kwoty wzrostu minimalnej stawki godzinowej. </w:t>
      </w:r>
    </w:p>
    <w:p w14:paraId="3E27BA11" w14:textId="77777777" w:rsidR="00F75E83" w:rsidRPr="0034635C" w:rsidRDefault="00F75E83" w:rsidP="0069771F">
      <w:pPr>
        <w:numPr>
          <w:ilvl w:val="0"/>
          <w:numId w:val="90"/>
        </w:numPr>
        <w:autoSpaceDE w:val="0"/>
        <w:autoSpaceDN w:val="0"/>
        <w:adjustRightInd w:val="0"/>
        <w:ind w:left="993"/>
        <w:contextualSpacing/>
        <w:jc w:val="both"/>
        <w:rPr>
          <w:rFonts w:ascii="Arial Narrow" w:hAnsi="Arial Narrow" w:cs="Arial"/>
          <w:color w:val="000000" w:themeColor="text1"/>
        </w:rPr>
      </w:pPr>
      <w:r w:rsidRPr="0034635C">
        <w:rPr>
          <w:rFonts w:ascii="Arial Narrow" w:hAnsi="Arial Narrow" w:cs="Arial"/>
          <w:iCs/>
          <w:color w:val="000000" w:themeColor="text1"/>
        </w:rPr>
        <w:t>W przypadku zmiany, o której mowa w pkt 8) lit. b) i c) wynagrodzenie Wykonawcy ulegnie zmianie o wartość wzrostu całkowitego kosztu Wykonawcy, jaką będzie on zobowiązany dodatkowo ponieść w celu uwzględnienia tej zmiany, przy zachowaniu dotychczasowej kwoty netto wynagrodzenia osób bezpośrednio wykonujących Umowę.</w:t>
      </w:r>
    </w:p>
    <w:p w14:paraId="1519EF1A" w14:textId="77777777" w:rsidR="00F75E83" w:rsidRPr="0034635C" w:rsidRDefault="00F75E83" w:rsidP="0069771F">
      <w:pPr>
        <w:numPr>
          <w:ilvl w:val="0"/>
          <w:numId w:val="90"/>
        </w:numPr>
        <w:autoSpaceDE w:val="0"/>
        <w:autoSpaceDN w:val="0"/>
        <w:adjustRightInd w:val="0"/>
        <w:ind w:left="993"/>
        <w:contextualSpacing/>
        <w:jc w:val="both"/>
        <w:rPr>
          <w:rFonts w:ascii="Arial Narrow" w:hAnsi="Arial Narrow" w:cs="Arial"/>
          <w:color w:val="000000" w:themeColor="text1"/>
        </w:rPr>
      </w:pPr>
      <w:r w:rsidRPr="0034635C">
        <w:rPr>
          <w:rFonts w:ascii="Arial Narrow" w:hAnsi="Arial Narrow" w:cs="Arial"/>
          <w:iCs/>
          <w:color w:val="000000" w:themeColor="text1"/>
        </w:rPr>
        <w:t xml:space="preserve"> Wprowadzenie zmian, o których mowa w pkt 8), wymaga złożenia przez Wykonawcę wniosku o dokonanie zmiany wynagrodzenia oraz przedłożenia dokumentów potwierdzających zasadność wniosku. Wykonawca będzie zobowiązany wykazać wysokość dodatkowych kosztów wykonania Umowy wynikających bezpośrednio ze zmiany przepisów prawnych, o których mowa w pkt 6. </w:t>
      </w:r>
    </w:p>
    <w:p w14:paraId="1EF67284" w14:textId="77777777" w:rsidR="00F75E83" w:rsidRPr="0034635C" w:rsidRDefault="00F75E83" w:rsidP="0069771F">
      <w:pPr>
        <w:numPr>
          <w:ilvl w:val="0"/>
          <w:numId w:val="90"/>
        </w:numPr>
        <w:autoSpaceDE w:val="0"/>
        <w:autoSpaceDN w:val="0"/>
        <w:adjustRightInd w:val="0"/>
        <w:ind w:left="993"/>
        <w:contextualSpacing/>
        <w:jc w:val="both"/>
        <w:rPr>
          <w:rFonts w:ascii="Arial Narrow" w:hAnsi="Arial Narrow" w:cs="Arial"/>
          <w:color w:val="000000" w:themeColor="text1"/>
        </w:rPr>
      </w:pPr>
      <w:r w:rsidRPr="0034635C">
        <w:rPr>
          <w:rFonts w:ascii="Arial Narrow" w:hAnsi="Arial Narrow" w:cs="Arial"/>
          <w:iCs/>
          <w:color w:val="000000" w:themeColor="text1"/>
        </w:rPr>
        <w:t xml:space="preserve">Zamawiający ma prawo do żądania przedstawienia przez Wykonawcę dokumentów potwierdzających zasadność wniosku, w szczególności Zamawiający może żądać odpowiednio: </w:t>
      </w:r>
    </w:p>
    <w:p w14:paraId="6F940306" w14:textId="77777777" w:rsidR="00F75E83" w:rsidRPr="0034635C" w:rsidRDefault="00F75E83" w:rsidP="0069771F">
      <w:pPr>
        <w:numPr>
          <w:ilvl w:val="0"/>
          <w:numId w:val="86"/>
        </w:numPr>
        <w:autoSpaceDE w:val="0"/>
        <w:autoSpaceDN w:val="0"/>
        <w:adjustRightInd w:val="0"/>
        <w:ind w:left="1560"/>
        <w:contextualSpacing/>
        <w:jc w:val="both"/>
        <w:rPr>
          <w:rFonts w:ascii="Arial Narrow" w:hAnsi="Arial Narrow" w:cs="Arial"/>
          <w:color w:val="000000" w:themeColor="text1"/>
        </w:rPr>
      </w:pPr>
      <w:r w:rsidRPr="0034635C">
        <w:rPr>
          <w:rFonts w:ascii="Arial Narrow" w:hAnsi="Arial Narrow" w:cs="Arial"/>
          <w:iCs/>
          <w:color w:val="000000" w:themeColor="text1"/>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1C44EB8D" w14:textId="77777777" w:rsidR="00F75E83" w:rsidRPr="0034635C" w:rsidRDefault="00F75E83" w:rsidP="0069771F">
      <w:pPr>
        <w:numPr>
          <w:ilvl w:val="0"/>
          <w:numId w:val="86"/>
        </w:numPr>
        <w:autoSpaceDE w:val="0"/>
        <w:autoSpaceDN w:val="0"/>
        <w:adjustRightInd w:val="0"/>
        <w:ind w:left="1560"/>
        <w:contextualSpacing/>
        <w:jc w:val="both"/>
        <w:rPr>
          <w:rFonts w:ascii="Arial Narrow" w:hAnsi="Arial Narrow" w:cs="Arial"/>
          <w:color w:val="000000" w:themeColor="text1"/>
        </w:rPr>
      </w:pPr>
      <w:r w:rsidRPr="0034635C">
        <w:rPr>
          <w:rFonts w:ascii="Arial Narrow" w:hAnsi="Arial Narrow" w:cs="Arial"/>
          <w:iCs/>
          <w:color w:val="000000" w:themeColor="text1"/>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(np. części etatu), w jakim wykonują oni prace bezpośrednio związane z realizacją Przedmiotu umowy oraz części wynagrodzenia odpowiadającej temu zakresowi;</w:t>
      </w:r>
    </w:p>
    <w:p w14:paraId="1B0D4921" w14:textId="77777777" w:rsidR="00F75E83" w:rsidRPr="0034635C" w:rsidRDefault="00F75E83" w:rsidP="0069771F">
      <w:pPr>
        <w:numPr>
          <w:ilvl w:val="0"/>
          <w:numId w:val="86"/>
        </w:numPr>
        <w:autoSpaceDE w:val="0"/>
        <w:autoSpaceDN w:val="0"/>
        <w:adjustRightInd w:val="0"/>
        <w:ind w:left="1560"/>
        <w:contextualSpacing/>
        <w:jc w:val="both"/>
        <w:rPr>
          <w:rFonts w:ascii="Arial Narrow" w:hAnsi="Arial Narrow" w:cs="Arial"/>
          <w:color w:val="000000" w:themeColor="text1"/>
        </w:rPr>
      </w:pPr>
      <w:r w:rsidRPr="0034635C">
        <w:rPr>
          <w:rFonts w:ascii="Arial Narrow" w:hAnsi="Arial Narrow" w:cs="Arial"/>
          <w:iCs/>
          <w:color w:val="000000" w:themeColor="text1"/>
        </w:rPr>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pkt 8 lit. c). </w:t>
      </w:r>
    </w:p>
    <w:p w14:paraId="67BB46B6" w14:textId="77777777" w:rsidR="00F75E83" w:rsidRPr="0034635C" w:rsidRDefault="00F75E83" w:rsidP="0069771F">
      <w:pPr>
        <w:numPr>
          <w:ilvl w:val="0"/>
          <w:numId w:val="90"/>
        </w:numPr>
        <w:tabs>
          <w:tab w:val="left" w:pos="-4536"/>
        </w:tabs>
        <w:ind w:left="993" w:hanging="426"/>
        <w:jc w:val="both"/>
        <w:rPr>
          <w:rFonts w:ascii="Arial Narrow" w:hAnsi="Arial Narrow" w:cs="Arial"/>
          <w:color w:val="000000" w:themeColor="text1"/>
        </w:rPr>
      </w:pPr>
      <w:r w:rsidRPr="0034635C">
        <w:rPr>
          <w:rFonts w:ascii="Arial Narrow" w:hAnsi="Arial Narrow" w:cs="Arial"/>
          <w:iCs/>
          <w:color w:val="000000" w:themeColor="text1"/>
        </w:rPr>
        <w:t xml:space="preserve">Zamawiający dopuszcza zmianę Umowy w zakresie wynagrodzenia umownego w przypadku zmiany </w:t>
      </w:r>
      <w:r w:rsidRPr="0034635C">
        <w:rPr>
          <w:rFonts w:ascii="Arial Narrow" w:hAnsi="Arial Narrow"/>
          <w:bCs/>
          <w:color w:val="000000" w:themeColor="text1"/>
        </w:rPr>
        <w:t xml:space="preserve">stawki podatku od towarów i usług oraz podatku akcyzowego, przy czym </w:t>
      </w:r>
      <w:r w:rsidRPr="0034635C">
        <w:rPr>
          <w:rFonts w:ascii="Arial Narrow" w:hAnsi="Arial Narrow"/>
          <w:color w:val="000000" w:themeColor="text1"/>
        </w:rPr>
        <w:t xml:space="preserve">zmiana wynagrodzenia będzie dotyczyła wynagrodzenia za część usług wykonywanych po dacie wejścia w życie przepisów stanowiących o zmianie stawki VAT, pod warunkiem, że </w:t>
      </w:r>
      <w:r w:rsidRPr="0034635C">
        <w:rPr>
          <w:rFonts w:ascii="Arial Narrow" w:hAnsi="Arial Narrow"/>
          <w:color w:val="000000" w:themeColor="text1"/>
          <w:shd w:val="clear" w:color="auto" w:fill="FFFFFF"/>
        </w:rPr>
        <w:t>zmiany te będą miały wpływ na koszty wykonania zamówienia przez wykonawcę.</w:t>
      </w:r>
    </w:p>
    <w:p w14:paraId="16949826" w14:textId="77777777" w:rsidR="00F75E83" w:rsidRPr="0034635C" w:rsidRDefault="00F75E83" w:rsidP="0069771F">
      <w:pPr>
        <w:pStyle w:val="Akapitzlist1"/>
        <w:tabs>
          <w:tab w:val="left" w:pos="1276"/>
        </w:tabs>
        <w:ind w:left="0"/>
        <w:contextualSpacing w:val="0"/>
        <w:jc w:val="both"/>
        <w:rPr>
          <w:rFonts w:ascii="Arial Narrow" w:hAnsi="Arial Narrow"/>
          <w:color w:val="000000" w:themeColor="text1"/>
        </w:rPr>
      </w:pPr>
    </w:p>
    <w:bookmarkEnd w:id="8"/>
    <w:p w14:paraId="5D9DB016" w14:textId="77777777" w:rsidR="00155A6A" w:rsidRPr="0034635C" w:rsidRDefault="00366D9A" w:rsidP="0069771F">
      <w:pPr>
        <w:pStyle w:val="Tekstpodstawowywcity21"/>
        <w:widowControl/>
        <w:suppressLineNumbers w:val="0"/>
        <w:tabs>
          <w:tab w:val="clear" w:pos="851"/>
        </w:tabs>
        <w:autoSpaceDE w:val="0"/>
        <w:spacing w:before="0"/>
        <w:ind w:left="0"/>
        <w:jc w:val="both"/>
        <w:rPr>
          <w:rFonts w:ascii="Arial Narrow" w:hAnsi="Arial Narrow" w:cs="Arial"/>
          <w:color w:val="000000" w:themeColor="text1"/>
          <w:szCs w:val="24"/>
          <w:u w:val="single"/>
        </w:rPr>
      </w:pPr>
      <w:r w:rsidRPr="0034635C">
        <w:rPr>
          <w:rFonts w:ascii="Arial Narrow" w:hAnsi="Arial Narrow" w:cs="Arial"/>
          <w:color w:val="000000" w:themeColor="text1"/>
          <w:szCs w:val="24"/>
        </w:rPr>
        <w:t>13</w:t>
      </w:r>
      <w:r w:rsidR="00155A6A" w:rsidRPr="0034635C">
        <w:rPr>
          <w:rFonts w:ascii="Arial Narrow" w:hAnsi="Arial Narrow" w:cs="Arial"/>
          <w:color w:val="000000" w:themeColor="text1"/>
          <w:szCs w:val="24"/>
        </w:rPr>
        <w:t>.</w:t>
      </w:r>
      <w:r w:rsidR="00155A6A" w:rsidRPr="0034635C">
        <w:rPr>
          <w:rFonts w:ascii="Arial Narrow" w:hAnsi="Arial Narrow" w:cs="Arial"/>
          <w:color w:val="000000" w:themeColor="text1"/>
          <w:szCs w:val="24"/>
        </w:rPr>
        <w:tab/>
      </w:r>
      <w:r w:rsidR="00155A6A" w:rsidRPr="0034635C">
        <w:rPr>
          <w:rFonts w:ascii="Arial Narrow" w:hAnsi="Arial Narrow" w:cs="Arial"/>
          <w:color w:val="000000" w:themeColor="text1"/>
          <w:szCs w:val="24"/>
          <w:u w:val="single"/>
        </w:rPr>
        <w:t>Dopuszcza się możliwość zmiany terminu realizacji robót budowlanych</w:t>
      </w:r>
      <w:r w:rsidR="003633D9" w:rsidRPr="0034635C">
        <w:rPr>
          <w:rFonts w:ascii="Arial Narrow" w:hAnsi="Arial Narrow" w:cs="Arial"/>
          <w:color w:val="000000" w:themeColor="text1"/>
          <w:szCs w:val="24"/>
          <w:u w:val="single"/>
        </w:rPr>
        <w:t xml:space="preserve"> o czas nie dłuższy niż okres trwania okoliczności </w:t>
      </w:r>
      <w:r w:rsidR="006120B4" w:rsidRPr="0034635C">
        <w:rPr>
          <w:rFonts w:ascii="Arial Narrow" w:hAnsi="Arial Narrow" w:cs="Arial"/>
          <w:color w:val="000000" w:themeColor="text1"/>
          <w:szCs w:val="24"/>
          <w:u w:val="single"/>
        </w:rPr>
        <w:t>niżej wymienionych</w:t>
      </w:r>
      <w:r w:rsidR="00155A6A" w:rsidRPr="0034635C">
        <w:rPr>
          <w:rFonts w:ascii="Arial Narrow" w:hAnsi="Arial Narrow" w:cs="Arial"/>
          <w:color w:val="000000" w:themeColor="text1"/>
          <w:szCs w:val="24"/>
          <w:u w:val="single"/>
        </w:rPr>
        <w:t>:</w:t>
      </w:r>
    </w:p>
    <w:p w14:paraId="0579245F"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bookmarkStart w:id="9" w:name="_Hlk486178826"/>
      <w:r w:rsidRPr="0034635C">
        <w:rPr>
          <w:rFonts w:ascii="Arial Narrow" w:hAnsi="Arial Narrow" w:cs="Arial"/>
          <w:color w:val="000000" w:themeColor="text1"/>
          <w:szCs w:val="24"/>
        </w:rPr>
        <w:t>wystąpienia wykopalisk archeologicznych uniemożliwiających wykonanie robót,</w:t>
      </w:r>
    </w:p>
    <w:p w14:paraId="137504F7"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w:t>
      </w:r>
      <w:r w:rsidR="005E67C9" w:rsidRPr="0034635C">
        <w:rPr>
          <w:rFonts w:ascii="Arial Narrow" w:hAnsi="Arial Narrow" w:cs="Arial"/>
          <w:color w:val="000000" w:themeColor="text1"/>
          <w:szCs w:val="24"/>
        </w:rPr>
        <w:t>s</w:t>
      </w:r>
      <w:r w:rsidR="003E15BE" w:rsidRPr="0034635C">
        <w:rPr>
          <w:rFonts w:ascii="Arial Narrow" w:hAnsi="Arial Narrow" w:cs="Arial"/>
          <w:color w:val="000000" w:themeColor="text1"/>
          <w:szCs w:val="24"/>
        </w:rPr>
        <w:t>tron</w:t>
      </w:r>
      <w:r w:rsidRPr="0034635C">
        <w:rPr>
          <w:rFonts w:ascii="Arial Narrow" w:hAnsi="Arial Narrow" w:cs="Arial"/>
          <w:color w:val="000000" w:themeColor="text1"/>
          <w:szCs w:val="24"/>
        </w:rPr>
        <w:t>ie Wykonawcy),</w:t>
      </w:r>
    </w:p>
    <w:p w14:paraId="0B4C30E8"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odmiennych od przyjętych w dokumentacji projektowej warunków terenowych (zagospodarowania terenu, rzędnych), w   szczególności istnienie podziemnych urządzeń, sieci uzbrojenia, instalacji lub obiektów infrastrukturalnych,</w:t>
      </w:r>
    </w:p>
    <w:p w14:paraId="04FCD81A" w14:textId="4A289572"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wstrzymania robót przez Zamawiającego, ale z wykluczeniem </w:t>
      </w:r>
      <w:r w:rsidR="00757440" w:rsidRPr="0034635C">
        <w:rPr>
          <w:rFonts w:ascii="Arial Narrow" w:hAnsi="Arial Narrow" w:cs="Arial"/>
          <w:color w:val="000000" w:themeColor="text1"/>
          <w:szCs w:val="24"/>
        </w:rPr>
        <w:t>sytuacji,</w:t>
      </w:r>
      <w:r w:rsidRPr="0034635C">
        <w:rPr>
          <w:rFonts w:ascii="Arial Narrow" w:hAnsi="Arial Narrow" w:cs="Arial"/>
          <w:color w:val="000000" w:themeColor="text1"/>
          <w:szCs w:val="24"/>
        </w:rPr>
        <w:t xml:space="preserve"> kiedy wstrzymanie robót jest spowodowane z winy Wykonawcy, a w </w:t>
      </w:r>
      <w:r w:rsidR="00757440" w:rsidRPr="0034635C">
        <w:rPr>
          <w:rFonts w:ascii="Arial Narrow" w:hAnsi="Arial Narrow" w:cs="Arial"/>
          <w:color w:val="000000" w:themeColor="text1"/>
          <w:szCs w:val="24"/>
        </w:rPr>
        <w:t>szczególności,</w:t>
      </w:r>
      <w:r w:rsidRPr="0034635C">
        <w:rPr>
          <w:rFonts w:ascii="Arial Narrow" w:hAnsi="Arial Narrow" w:cs="Arial"/>
          <w:color w:val="000000" w:themeColor="text1"/>
          <w:szCs w:val="24"/>
        </w:rPr>
        <w:t xml:space="preserve"> gdy ujawniły się nieprawidłowości w jakości, technologii robót, materiałów,</w:t>
      </w:r>
    </w:p>
    <w:p w14:paraId="72FB0A2D"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wystąpienia konieczności wykonania robót dodatkowych,</w:t>
      </w:r>
    </w:p>
    <w:p w14:paraId="23C24B0C"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wystąpienia konieczności wprowadzenia zmian do przedmiotu umowy na skutek wydanych decyzji administracyjnych lub wymogu uzyskania decyzji lub uzgodnienia pod warunkiem wprowadzenia określonej modyfikacji,</w:t>
      </w:r>
    </w:p>
    <w:p w14:paraId="6FC5D802"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zawieszenia robót przez organy nadzoru budowlanego z przyczyn niezależnych od Wykonawcy,</w:t>
      </w:r>
    </w:p>
    <w:p w14:paraId="13FCBDF7"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t>działania osób trzecich, które to działania uniemożliwią wykonanie lub kontynuacje prac,</w:t>
      </w:r>
    </w:p>
    <w:p w14:paraId="62105C4F"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425"/>
        <w:jc w:val="both"/>
        <w:rPr>
          <w:rFonts w:ascii="Arial Narrow" w:hAnsi="Arial Narrow" w:cs="Arial"/>
          <w:color w:val="000000" w:themeColor="text1"/>
          <w:szCs w:val="24"/>
        </w:rPr>
      </w:pPr>
      <w:r w:rsidRPr="0034635C">
        <w:rPr>
          <w:rFonts w:ascii="Arial Narrow" w:hAnsi="Arial Narrow" w:cs="Arial"/>
          <w:color w:val="000000" w:themeColor="text1"/>
          <w:szCs w:val="24"/>
        </w:rPr>
        <w:lastRenderedPageBreak/>
        <w:t>zmiany regulacji prawnych obowiązujących po dniu zawarcia umowy,</w:t>
      </w:r>
    </w:p>
    <w:p w14:paraId="28B229A7"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zmiany terminu dokonania prób końcowych i wniosków o dokonanie prób dodatkowych nieobjętych umową,</w:t>
      </w:r>
    </w:p>
    <w:p w14:paraId="55F4B52C"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wystąpieniu „siły wyższej” opisanej w § 13 poniżej.</w:t>
      </w:r>
    </w:p>
    <w:p w14:paraId="27D73A18"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wystąpienia ok</w:t>
      </w:r>
      <w:r w:rsidR="001A5AAA" w:rsidRPr="0034635C">
        <w:rPr>
          <w:rFonts w:ascii="Arial Narrow" w:hAnsi="Arial Narrow" w:cs="Arial"/>
          <w:color w:val="000000" w:themeColor="text1"/>
          <w:szCs w:val="24"/>
        </w:rPr>
        <w:t>oliczności określonych w ust. 12</w:t>
      </w:r>
      <w:r w:rsidR="002E2A6F" w:rsidRPr="0034635C">
        <w:rPr>
          <w:rFonts w:ascii="Arial Narrow" w:hAnsi="Arial Narrow" w:cs="Arial"/>
          <w:color w:val="000000" w:themeColor="text1"/>
          <w:szCs w:val="24"/>
        </w:rPr>
        <w:t xml:space="preserve"> pkt. 2</w:t>
      </w:r>
      <w:r w:rsidR="000F30B7" w:rsidRPr="0034635C">
        <w:rPr>
          <w:rFonts w:ascii="Arial Narrow" w:hAnsi="Arial Narrow" w:cs="Arial"/>
          <w:color w:val="000000" w:themeColor="text1"/>
          <w:szCs w:val="24"/>
        </w:rPr>
        <w:t xml:space="preserve">, 3, </w:t>
      </w:r>
      <w:r w:rsidR="002E2A6F" w:rsidRPr="0034635C">
        <w:rPr>
          <w:rFonts w:ascii="Arial Narrow" w:hAnsi="Arial Narrow" w:cs="Arial"/>
          <w:color w:val="000000" w:themeColor="text1"/>
          <w:szCs w:val="24"/>
        </w:rPr>
        <w:t>5</w:t>
      </w:r>
      <w:r w:rsidR="000F30B7" w:rsidRPr="0034635C">
        <w:rPr>
          <w:rFonts w:ascii="Arial Narrow" w:hAnsi="Arial Narrow" w:cs="Arial"/>
          <w:color w:val="000000" w:themeColor="text1"/>
          <w:szCs w:val="24"/>
        </w:rPr>
        <w:t xml:space="preserve"> i 6</w:t>
      </w:r>
      <w:r w:rsidRPr="0034635C">
        <w:rPr>
          <w:rFonts w:ascii="Arial Narrow" w:hAnsi="Arial Narrow" w:cs="Arial"/>
          <w:color w:val="000000" w:themeColor="text1"/>
          <w:szCs w:val="24"/>
        </w:rPr>
        <w:t xml:space="preserve"> niniejszego paragrafu, które stanowią podstawę do zmiany wynagrodzenia Wykonawcy</w:t>
      </w:r>
    </w:p>
    <w:p w14:paraId="06DC6DC9"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w przypadku gdy przyczyny opóźnienia w realizacji przedmiotu umowy wynikają z działania, zaniechania lub opóźnienia ze </w:t>
      </w:r>
      <w:r w:rsidR="005E67C9" w:rsidRPr="0034635C">
        <w:rPr>
          <w:rFonts w:ascii="Arial Narrow" w:hAnsi="Arial Narrow" w:cs="Arial"/>
          <w:color w:val="000000" w:themeColor="text1"/>
          <w:szCs w:val="24"/>
        </w:rPr>
        <w:t>s</w:t>
      </w:r>
      <w:r w:rsidR="003E15BE" w:rsidRPr="0034635C">
        <w:rPr>
          <w:rFonts w:ascii="Arial Narrow" w:hAnsi="Arial Narrow" w:cs="Arial"/>
          <w:color w:val="000000" w:themeColor="text1"/>
          <w:szCs w:val="24"/>
        </w:rPr>
        <w:t>tron</w:t>
      </w:r>
      <w:r w:rsidRPr="0034635C">
        <w:rPr>
          <w:rFonts w:ascii="Arial Narrow" w:hAnsi="Arial Narrow" w:cs="Arial"/>
          <w:color w:val="000000" w:themeColor="text1"/>
          <w:szCs w:val="24"/>
        </w:rPr>
        <w:t>y Zamawiającego,</w:t>
      </w:r>
    </w:p>
    <w:p w14:paraId="516C5AEF" w14:textId="77777777" w:rsidR="00D7288B"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ze względu na wystąpienie działań lub zaniechań organów władzy publicznej, w tym zmian przepisów i interpretacji przepisów dotyczących realizacji i finansowania przedmiotu umowy.</w:t>
      </w:r>
    </w:p>
    <w:p w14:paraId="44E97564"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przekroczenia terminów na wydanie odpowiednich decyzji, zezwoleń, uzgodnień,</w:t>
      </w:r>
    </w:p>
    <w:p w14:paraId="4B494CC0"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przedłużenia się procedury udzielenia przedmiotowego zamówienia publicznego poprzez środki ochrony prawnej, wykorzysty</w:t>
      </w:r>
      <w:r w:rsidR="00F14A22" w:rsidRPr="0034635C">
        <w:rPr>
          <w:rFonts w:ascii="Arial Narrow" w:hAnsi="Arial Narrow" w:cs="Arial"/>
          <w:color w:val="000000" w:themeColor="text1"/>
          <w:szCs w:val="24"/>
        </w:rPr>
        <w:t>wane przez W</w:t>
      </w:r>
      <w:r w:rsidRPr="0034635C">
        <w:rPr>
          <w:rFonts w:ascii="Arial Narrow" w:hAnsi="Arial Narrow" w:cs="Arial"/>
          <w:color w:val="000000" w:themeColor="text1"/>
          <w:szCs w:val="24"/>
        </w:rPr>
        <w:t>ykonawców lub inne podmioty,</w:t>
      </w:r>
    </w:p>
    <w:p w14:paraId="56125045" w14:textId="77777777" w:rsidR="00155A6A" w:rsidRPr="0034635C" w:rsidRDefault="00155A6A" w:rsidP="0069771F">
      <w:pPr>
        <w:pStyle w:val="Tekstpodstawowywcity21"/>
        <w:widowControl/>
        <w:numPr>
          <w:ilvl w:val="0"/>
          <w:numId w:val="11"/>
        </w:numPr>
        <w:suppressLineNumbers w:val="0"/>
        <w:tabs>
          <w:tab w:val="clear" w:pos="851"/>
          <w:tab w:val="left" w:pos="284"/>
        </w:tabs>
        <w:autoSpaceDE w:val="0"/>
        <w:spacing w:before="0"/>
        <w:ind w:left="1134" w:hanging="567"/>
        <w:jc w:val="both"/>
        <w:rPr>
          <w:rFonts w:ascii="Arial Narrow" w:hAnsi="Arial Narrow" w:cs="Arial"/>
          <w:color w:val="000000" w:themeColor="text1"/>
          <w:szCs w:val="24"/>
        </w:rPr>
      </w:pPr>
      <w:r w:rsidRPr="0034635C">
        <w:rPr>
          <w:rFonts w:ascii="Arial Narrow" w:hAnsi="Arial Narrow" w:cs="Arial"/>
          <w:color w:val="000000" w:themeColor="text1"/>
          <w:szCs w:val="24"/>
        </w:rPr>
        <w:t>wystąpienia działań i zaniechań instytucji zaangażowanych w realizację, kontrolę lub finansowanie zamówienia</w:t>
      </w:r>
      <w:r w:rsidR="00A62F02" w:rsidRPr="0034635C">
        <w:rPr>
          <w:rFonts w:ascii="Arial Narrow" w:hAnsi="Arial Narrow" w:cs="Arial"/>
          <w:color w:val="000000" w:themeColor="text1"/>
          <w:szCs w:val="24"/>
        </w:rPr>
        <w:t>.</w:t>
      </w:r>
    </w:p>
    <w:bookmarkEnd w:id="9"/>
    <w:p w14:paraId="179E3DD6" w14:textId="77777777" w:rsidR="00155A6A" w:rsidRPr="0034635C" w:rsidRDefault="00155A6A" w:rsidP="0069771F">
      <w:pPr>
        <w:pStyle w:val="Tekstpodstawowywcity21"/>
        <w:widowControl/>
        <w:suppressLineNumbers w:val="0"/>
        <w:tabs>
          <w:tab w:val="clear" w:pos="851"/>
          <w:tab w:val="left" w:pos="567"/>
        </w:tabs>
        <w:autoSpaceDE w:val="0"/>
        <w:spacing w:before="0"/>
        <w:ind w:left="0"/>
        <w:jc w:val="both"/>
        <w:rPr>
          <w:rFonts w:ascii="Arial Narrow" w:hAnsi="Arial Narrow" w:cs="Arial"/>
          <w:color w:val="000000" w:themeColor="text1"/>
          <w:szCs w:val="24"/>
          <w:u w:val="single"/>
        </w:rPr>
      </w:pPr>
      <w:r w:rsidRPr="0034635C">
        <w:rPr>
          <w:rFonts w:ascii="Arial Narrow" w:hAnsi="Arial Narrow" w:cs="Arial"/>
          <w:color w:val="000000" w:themeColor="text1"/>
          <w:szCs w:val="24"/>
        </w:rPr>
        <w:t>1</w:t>
      </w:r>
      <w:r w:rsidR="00366D9A" w:rsidRPr="0034635C">
        <w:rPr>
          <w:rFonts w:ascii="Arial Narrow" w:hAnsi="Arial Narrow" w:cs="Arial"/>
          <w:color w:val="000000" w:themeColor="text1"/>
          <w:szCs w:val="24"/>
        </w:rPr>
        <w:t>4</w:t>
      </w:r>
      <w:r w:rsidRPr="0034635C">
        <w:rPr>
          <w:rFonts w:ascii="Arial Narrow" w:hAnsi="Arial Narrow" w:cs="Arial"/>
          <w:color w:val="000000" w:themeColor="text1"/>
          <w:szCs w:val="24"/>
        </w:rPr>
        <w:t xml:space="preserve">.  </w:t>
      </w:r>
      <w:r w:rsidRPr="0034635C">
        <w:rPr>
          <w:rFonts w:ascii="Arial Narrow" w:hAnsi="Arial Narrow" w:cs="Arial"/>
          <w:color w:val="000000" w:themeColor="text1"/>
          <w:szCs w:val="24"/>
          <w:u w:val="single"/>
        </w:rPr>
        <w:t xml:space="preserve">Dopuszcza się zmianę osób odpowiedzialnych za wykonanie przedmiotu umowy, przedstawionych </w:t>
      </w:r>
      <w:r w:rsidRPr="0034635C">
        <w:rPr>
          <w:rFonts w:ascii="Arial Narrow" w:hAnsi="Arial Narrow" w:cs="Arial"/>
          <w:color w:val="000000" w:themeColor="text1"/>
          <w:szCs w:val="24"/>
          <w:u w:val="single"/>
        </w:rPr>
        <w:br/>
      </w:r>
      <w:r w:rsidRPr="0034635C">
        <w:rPr>
          <w:rFonts w:ascii="Arial Narrow" w:hAnsi="Arial Narrow" w:cs="Arial"/>
          <w:color w:val="000000" w:themeColor="text1"/>
          <w:szCs w:val="24"/>
        </w:rPr>
        <w:tab/>
      </w:r>
      <w:r w:rsidRPr="0034635C">
        <w:rPr>
          <w:rFonts w:ascii="Arial Narrow" w:hAnsi="Arial Narrow" w:cs="Arial"/>
          <w:color w:val="000000" w:themeColor="text1"/>
          <w:szCs w:val="24"/>
          <w:u w:val="single"/>
        </w:rPr>
        <w:t>w ofercie, w następujących przypadkach:</w:t>
      </w:r>
    </w:p>
    <w:p w14:paraId="2CB6FB42" w14:textId="77777777" w:rsidR="00155A6A" w:rsidRPr="0034635C" w:rsidRDefault="00155A6A" w:rsidP="0069771F">
      <w:pPr>
        <w:pStyle w:val="Tekstpodstawowywcity21"/>
        <w:widowControl/>
        <w:numPr>
          <w:ilvl w:val="0"/>
          <w:numId w:val="12"/>
        </w:numPr>
        <w:suppressLineNumbers w:val="0"/>
        <w:tabs>
          <w:tab w:val="clear" w:pos="851"/>
          <w:tab w:val="left" w:pos="567"/>
          <w:tab w:val="left" w:pos="709"/>
          <w:tab w:val="left" w:pos="1134"/>
        </w:tabs>
        <w:autoSpaceDE w:val="0"/>
        <w:spacing w:before="0"/>
        <w:ind w:left="567" w:firstLine="142"/>
        <w:jc w:val="both"/>
        <w:rPr>
          <w:rFonts w:ascii="Arial Narrow" w:hAnsi="Arial Narrow" w:cs="Arial"/>
          <w:color w:val="000000" w:themeColor="text1"/>
          <w:szCs w:val="24"/>
        </w:rPr>
      </w:pPr>
      <w:r w:rsidRPr="0034635C">
        <w:rPr>
          <w:rFonts w:ascii="Arial Narrow" w:hAnsi="Arial Narrow" w:cs="Arial"/>
          <w:color w:val="000000" w:themeColor="text1"/>
          <w:szCs w:val="24"/>
        </w:rPr>
        <w:t>śmierci, przewlekłej choroby lub innego zdarzenia losowego,</w:t>
      </w:r>
    </w:p>
    <w:p w14:paraId="02D1D584" w14:textId="77777777" w:rsidR="00155A6A" w:rsidRPr="0034635C" w:rsidRDefault="00155A6A" w:rsidP="0069771F">
      <w:pPr>
        <w:pStyle w:val="Tekstpodstawowywcity21"/>
        <w:widowControl/>
        <w:numPr>
          <w:ilvl w:val="0"/>
          <w:numId w:val="12"/>
        </w:numPr>
        <w:suppressLineNumbers w:val="0"/>
        <w:tabs>
          <w:tab w:val="clear" w:pos="851"/>
          <w:tab w:val="left" w:pos="567"/>
          <w:tab w:val="left" w:pos="709"/>
          <w:tab w:val="left" w:pos="1134"/>
        </w:tabs>
        <w:autoSpaceDE w:val="0"/>
        <w:spacing w:before="0"/>
        <w:ind w:left="567" w:firstLine="142"/>
        <w:jc w:val="both"/>
        <w:rPr>
          <w:rFonts w:ascii="Arial Narrow" w:hAnsi="Arial Narrow" w:cs="Arial"/>
          <w:color w:val="000000" w:themeColor="text1"/>
          <w:szCs w:val="24"/>
        </w:rPr>
      </w:pPr>
      <w:r w:rsidRPr="0034635C">
        <w:rPr>
          <w:rFonts w:ascii="Arial Narrow" w:hAnsi="Arial Narrow" w:cs="Arial"/>
          <w:color w:val="000000" w:themeColor="text1"/>
          <w:szCs w:val="24"/>
        </w:rPr>
        <w:t>pisemnej rezygnacji tych osób z wykonywania swoich obowiązków,</w:t>
      </w:r>
    </w:p>
    <w:p w14:paraId="46F8E7D1" w14:textId="77777777" w:rsidR="00155A6A" w:rsidRPr="0034635C" w:rsidRDefault="00155A6A" w:rsidP="0069771F">
      <w:pPr>
        <w:pStyle w:val="Tekstpodstawowywcity21"/>
        <w:widowControl/>
        <w:numPr>
          <w:ilvl w:val="0"/>
          <w:numId w:val="12"/>
        </w:numPr>
        <w:suppressLineNumbers w:val="0"/>
        <w:tabs>
          <w:tab w:val="clear" w:pos="851"/>
          <w:tab w:val="left" w:pos="567"/>
          <w:tab w:val="left" w:pos="709"/>
          <w:tab w:val="left" w:pos="1134"/>
        </w:tabs>
        <w:autoSpaceDE w:val="0"/>
        <w:spacing w:before="0"/>
        <w:ind w:left="567" w:firstLine="142"/>
        <w:jc w:val="both"/>
        <w:rPr>
          <w:rFonts w:ascii="Arial Narrow" w:hAnsi="Arial Narrow" w:cs="Arial"/>
          <w:color w:val="000000" w:themeColor="text1"/>
          <w:szCs w:val="24"/>
        </w:rPr>
      </w:pPr>
      <w:r w:rsidRPr="0034635C">
        <w:rPr>
          <w:rFonts w:ascii="Arial Narrow" w:hAnsi="Arial Narrow" w:cs="Arial"/>
          <w:color w:val="000000" w:themeColor="text1"/>
          <w:szCs w:val="24"/>
        </w:rPr>
        <w:t>niewywiązywania się osób z obowiązków wynikających z umowy.</w:t>
      </w:r>
    </w:p>
    <w:p w14:paraId="55E225FA" w14:textId="77777777" w:rsidR="00155A6A" w:rsidRPr="0034635C" w:rsidRDefault="00155A6A" w:rsidP="0069771F">
      <w:pPr>
        <w:pStyle w:val="Tekstpodstawowywcity21"/>
        <w:widowControl/>
        <w:suppressLineNumbers w:val="0"/>
        <w:tabs>
          <w:tab w:val="clear" w:pos="851"/>
          <w:tab w:val="left" w:pos="567"/>
        </w:tabs>
        <w:autoSpaceDE w:val="0"/>
        <w:spacing w:before="0"/>
        <w:ind w:left="567"/>
        <w:jc w:val="both"/>
        <w:rPr>
          <w:rFonts w:ascii="Arial Narrow" w:hAnsi="Arial Narrow" w:cs="Arial"/>
          <w:color w:val="000000" w:themeColor="text1"/>
          <w:szCs w:val="24"/>
        </w:rPr>
      </w:pPr>
      <w:r w:rsidRPr="0034635C">
        <w:rPr>
          <w:rFonts w:ascii="Arial Narrow" w:hAnsi="Arial Narrow" w:cs="Arial"/>
          <w:color w:val="000000" w:themeColor="text1"/>
          <w:szCs w:val="24"/>
        </w:rPr>
        <w:t>W przypadku przedmiotowej zmiany Wykonawca winien wykazać, iż nowo wskazana osoba spełnia  w</w:t>
      </w:r>
      <w:r w:rsidR="002D0A51" w:rsidRPr="0034635C">
        <w:rPr>
          <w:rFonts w:ascii="Arial Narrow" w:hAnsi="Arial Narrow" w:cs="Arial"/>
          <w:color w:val="000000" w:themeColor="text1"/>
          <w:szCs w:val="24"/>
        </w:rPr>
        <w:t>ymagania określone w </w:t>
      </w:r>
      <w:proofErr w:type="spellStart"/>
      <w:r w:rsidR="002D0A51" w:rsidRPr="0034635C">
        <w:rPr>
          <w:rFonts w:ascii="Arial Narrow" w:hAnsi="Arial Narrow" w:cs="Arial"/>
          <w:color w:val="000000" w:themeColor="text1"/>
          <w:szCs w:val="24"/>
        </w:rPr>
        <w:t>S</w:t>
      </w:r>
      <w:r w:rsidRPr="0034635C">
        <w:rPr>
          <w:rFonts w:ascii="Arial Narrow" w:hAnsi="Arial Narrow" w:cs="Arial"/>
          <w:color w:val="000000" w:themeColor="text1"/>
          <w:szCs w:val="24"/>
        </w:rPr>
        <w:t>WZ</w:t>
      </w:r>
      <w:proofErr w:type="spellEnd"/>
      <w:r w:rsidRPr="0034635C">
        <w:rPr>
          <w:rFonts w:ascii="Arial Narrow" w:hAnsi="Arial Narrow" w:cs="Arial"/>
          <w:color w:val="000000" w:themeColor="text1"/>
          <w:szCs w:val="24"/>
        </w:rPr>
        <w:t>.</w:t>
      </w:r>
    </w:p>
    <w:p w14:paraId="5FD7CBA0" w14:textId="77777777" w:rsidR="00155A6A" w:rsidRPr="0034635C" w:rsidRDefault="00155A6A" w:rsidP="0069771F">
      <w:pPr>
        <w:pStyle w:val="Tekstpodstawowywcity21"/>
        <w:widowControl/>
        <w:suppressLineNumbers w:val="0"/>
        <w:tabs>
          <w:tab w:val="clear" w:pos="851"/>
          <w:tab w:val="left" w:pos="567"/>
        </w:tabs>
        <w:autoSpaceDE w:val="0"/>
        <w:spacing w:before="0"/>
        <w:ind w:left="567"/>
        <w:jc w:val="both"/>
        <w:rPr>
          <w:rFonts w:ascii="Arial Narrow" w:hAnsi="Arial Narrow" w:cs="Arial"/>
          <w:color w:val="000000" w:themeColor="text1"/>
          <w:szCs w:val="24"/>
        </w:rPr>
      </w:pPr>
      <w:r w:rsidRPr="0034635C">
        <w:rPr>
          <w:rFonts w:ascii="Arial Narrow" w:hAnsi="Arial Narrow" w:cs="Arial"/>
          <w:color w:val="000000" w:themeColor="text1"/>
          <w:szCs w:val="24"/>
        </w:rPr>
        <w:t>Wykonawca jest zobowiązany zmienić osobę odpowiedzialną za wyko</w:t>
      </w:r>
      <w:r w:rsidR="009F4E5F" w:rsidRPr="0034635C">
        <w:rPr>
          <w:rFonts w:ascii="Arial Narrow" w:hAnsi="Arial Narrow" w:cs="Arial"/>
          <w:color w:val="000000" w:themeColor="text1"/>
          <w:szCs w:val="24"/>
        </w:rPr>
        <w:t xml:space="preserve">nanie przedmiotu umowy zgodnie </w:t>
      </w:r>
      <w:r w:rsidRPr="0034635C">
        <w:rPr>
          <w:rFonts w:ascii="Arial Narrow" w:hAnsi="Arial Narrow" w:cs="Arial"/>
          <w:color w:val="000000" w:themeColor="text1"/>
          <w:szCs w:val="24"/>
        </w:rPr>
        <w:t>z żądaniem Zamawiającego w terminie wskazanym we wniosku Zamawiającego.</w:t>
      </w:r>
    </w:p>
    <w:p w14:paraId="74AB90DD" w14:textId="77777777" w:rsidR="00155A6A" w:rsidRPr="0034635C" w:rsidRDefault="00155A6A" w:rsidP="0069771F">
      <w:pPr>
        <w:pStyle w:val="Tekstpodstawowywcity21"/>
        <w:widowControl/>
        <w:suppressLineNumbers w:val="0"/>
        <w:tabs>
          <w:tab w:val="clear" w:pos="851"/>
          <w:tab w:val="left" w:pos="567"/>
        </w:tabs>
        <w:autoSpaceDE w:val="0"/>
        <w:spacing w:before="0"/>
        <w:ind w:left="567" w:hanging="567"/>
        <w:jc w:val="both"/>
        <w:rPr>
          <w:rFonts w:ascii="Arial Narrow" w:hAnsi="Arial Narrow"/>
          <w:color w:val="000000" w:themeColor="text1"/>
          <w:szCs w:val="24"/>
        </w:rPr>
      </w:pPr>
      <w:r w:rsidRPr="0034635C">
        <w:rPr>
          <w:rFonts w:ascii="Arial Narrow" w:hAnsi="Arial Narrow" w:cs="Arial"/>
          <w:color w:val="000000" w:themeColor="text1"/>
          <w:szCs w:val="24"/>
        </w:rPr>
        <w:t>1</w:t>
      </w:r>
      <w:r w:rsidR="00366D9A" w:rsidRPr="0034635C">
        <w:rPr>
          <w:rFonts w:ascii="Arial Narrow" w:hAnsi="Arial Narrow" w:cs="Arial"/>
          <w:color w:val="000000" w:themeColor="text1"/>
          <w:szCs w:val="24"/>
        </w:rPr>
        <w:t>5</w:t>
      </w:r>
      <w:r w:rsidRPr="0034635C">
        <w:rPr>
          <w:rFonts w:ascii="Arial Narrow" w:hAnsi="Arial Narrow" w:cs="Arial"/>
          <w:color w:val="000000" w:themeColor="text1"/>
          <w:szCs w:val="24"/>
        </w:rPr>
        <w:t xml:space="preserve">.  </w:t>
      </w:r>
      <w:r w:rsidR="0077015A" w:rsidRPr="0034635C">
        <w:rPr>
          <w:rFonts w:ascii="Arial Narrow" w:hAnsi="Arial Narrow" w:cs="Arial"/>
          <w:color w:val="000000" w:themeColor="text1"/>
          <w:szCs w:val="24"/>
        </w:rPr>
        <w:t xml:space="preserve"> </w:t>
      </w:r>
      <w:r w:rsidRPr="0034635C">
        <w:rPr>
          <w:rFonts w:ascii="Arial Narrow" w:hAnsi="Arial Narrow"/>
          <w:color w:val="000000" w:themeColor="text1"/>
          <w:szCs w:val="24"/>
        </w:rPr>
        <w:t>Wszystkie okoliczności wymienione w niniejszym paragrafie stanowią katalog zmian, na które Zamawiający może wyrazić zgodę. Nie stanowią jednocześnie zobowiązania do wyrażenia takiej zgody.</w:t>
      </w:r>
    </w:p>
    <w:p w14:paraId="74E16305" w14:textId="77777777" w:rsidR="00BF6D63" w:rsidRPr="0034635C" w:rsidRDefault="00BF6D63" w:rsidP="009A35A5">
      <w:pPr>
        <w:spacing w:before="120" w:line="276" w:lineRule="auto"/>
        <w:jc w:val="center"/>
        <w:rPr>
          <w:rFonts w:ascii="Arial Narrow" w:hAnsi="Arial Narrow" w:cs="Arial"/>
          <w:b/>
          <w:color w:val="000000" w:themeColor="text1"/>
        </w:rPr>
      </w:pPr>
    </w:p>
    <w:p w14:paraId="05A0B706" w14:textId="77777777" w:rsidR="00155A6A" w:rsidRPr="0034635C" w:rsidRDefault="00155A6A" w:rsidP="009A35A5">
      <w:pPr>
        <w:spacing w:before="120" w:line="276" w:lineRule="auto"/>
        <w:jc w:val="center"/>
        <w:rPr>
          <w:rFonts w:ascii="Arial Narrow" w:hAnsi="Arial Narrow" w:cs="Arial"/>
          <w:b/>
          <w:color w:val="000000" w:themeColor="text1"/>
        </w:rPr>
      </w:pPr>
      <w:r w:rsidRPr="0034635C">
        <w:rPr>
          <w:rFonts w:ascii="Arial Narrow" w:hAnsi="Arial Narrow" w:cs="Arial"/>
          <w:b/>
          <w:color w:val="000000" w:themeColor="text1"/>
        </w:rPr>
        <w:t>§ 13</w:t>
      </w:r>
    </w:p>
    <w:p w14:paraId="019A0C91"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Siła wyższa</w:t>
      </w:r>
    </w:p>
    <w:p w14:paraId="0DE0D0AC" w14:textId="77777777" w:rsidR="00155A6A" w:rsidRPr="0034635C" w:rsidRDefault="00155A6A" w:rsidP="0069771F">
      <w:pPr>
        <w:numPr>
          <w:ilvl w:val="0"/>
          <w:numId w:val="25"/>
        </w:numPr>
        <w:spacing w:before="120"/>
        <w:ind w:left="567" w:hanging="567"/>
        <w:jc w:val="both"/>
        <w:rPr>
          <w:rFonts w:ascii="Arial Narrow" w:hAnsi="Arial Narrow" w:cs="Arial"/>
          <w:color w:val="000000" w:themeColor="text1"/>
        </w:rPr>
      </w:pPr>
      <w:r w:rsidRPr="0034635C">
        <w:rPr>
          <w:rFonts w:ascii="Arial Narrow" w:hAnsi="Arial Narrow" w:cs="Arial"/>
          <w:color w:val="000000" w:themeColor="text1"/>
        </w:rPr>
        <w:t xml:space="preserve">Żadna ze </w:t>
      </w:r>
      <w:r w:rsidR="003E15BE" w:rsidRPr="0034635C">
        <w:rPr>
          <w:rFonts w:ascii="Arial Narrow" w:hAnsi="Arial Narrow" w:cs="Arial"/>
          <w:color w:val="000000" w:themeColor="text1"/>
        </w:rPr>
        <w:t>Stron</w:t>
      </w:r>
      <w:r w:rsidR="00A80090" w:rsidRPr="0034635C">
        <w:rPr>
          <w:rFonts w:ascii="Arial Narrow" w:hAnsi="Arial Narrow" w:cs="Arial"/>
          <w:color w:val="000000" w:themeColor="text1"/>
        </w:rPr>
        <w:t xml:space="preserve"> nie po</w:t>
      </w:r>
      <w:r w:rsidRPr="0034635C">
        <w:rPr>
          <w:rFonts w:ascii="Arial Narrow" w:hAnsi="Arial Narrow" w:cs="Arial"/>
          <w:color w:val="000000" w:themeColor="text1"/>
        </w:rPr>
        <w:t>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04B22098" w14:textId="77777777" w:rsidR="00155A6A" w:rsidRPr="0034635C" w:rsidRDefault="00155A6A" w:rsidP="0069771F">
      <w:pPr>
        <w:numPr>
          <w:ilvl w:val="0"/>
          <w:numId w:val="25"/>
        </w:numPr>
        <w:ind w:left="567" w:hanging="567"/>
        <w:jc w:val="both"/>
        <w:rPr>
          <w:rFonts w:ascii="Arial Narrow" w:hAnsi="Arial Narrow" w:cs="Arial"/>
          <w:color w:val="000000" w:themeColor="text1"/>
        </w:rPr>
      </w:pPr>
      <w:r w:rsidRPr="0034635C">
        <w:rPr>
          <w:rFonts w:ascii="Arial Narrow" w:hAnsi="Arial Narrow" w:cs="Arial"/>
          <w:color w:val="000000" w:themeColor="text1"/>
        </w:rPr>
        <w:t xml:space="preserve">Siła wyższa oznacza zdarzenie zewnętrzne wobec łączącej </w:t>
      </w:r>
      <w:r w:rsidR="003E15BE" w:rsidRPr="0034635C">
        <w:rPr>
          <w:rFonts w:ascii="Arial Narrow" w:hAnsi="Arial Narrow" w:cs="Arial"/>
          <w:color w:val="000000" w:themeColor="text1"/>
        </w:rPr>
        <w:t>Stron</w:t>
      </w:r>
      <w:r w:rsidRPr="0034635C">
        <w:rPr>
          <w:rFonts w:ascii="Arial Narrow" w:hAnsi="Arial Narrow" w:cs="Arial"/>
          <w:color w:val="000000" w:themeColor="text1"/>
        </w:rPr>
        <w:t>y więzi prawnej, a w szczególności:</w:t>
      </w:r>
    </w:p>
    <w:p w14:paraId="4099187C" w14:textId="77777777" w:rsidR="00155A6A" w:rsidRPr="0034635C" w:rsidRDefault="00155A6A" w:rsidP="0069771F">
      <w:pPr>
        <w:numPr>
          <w:ilvl w:val="0"/>
          <w:numId w:val="26"/>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o charakterze niezależnym od </w:t>
      </w:r>
      <w:r w:rsidR="003E15BE" w:rsidRPr="0034635C">
        <w:rPr>
          <w:rFonts w:ascii="Arial Narrow" w:hAnsi="Arial Narrow" w:cs="Arial"/>
          <w:color w:val="000000" w:themeColor="text1"/>
        </w:rPr>
        <w:t>Stron</w:t>
      </w:r>
      <w:r w:rsidRPr="0034635C">
        <w:rPr>
          <w:rFonts w:ascii="Arial Narrow" w:hAnsi="Arial Narrow" w:cs="Arial"/>
          <w:color w:val="000000" w:themeColor="text1"/>
        </w:rPr>
        <w:t>,</w:t>
      </w:r>
    </w:p>
    <w:p w14:paraId="4C4D2427" w14:textId="77777777" w:rsidR="00155A6A" w:rsidRPr="0034635C" w:rsidRDefault="00155A6A" w:rsidP="0069771F">
      <w:pPr>
        <w:numPr>
          <w:ilvl w:val="0"/>
          <w:numId w:val="26"/>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którego </w:t>
      </w:r>
      <w:r w:rsidR="003E15BE" w:rsidRPr="0034635C">
        <w:rPr>
          <w:rFonts w:ascii="Arial Narrow" w:hAnsi="Arial Narrow" w:cs="Arial"/>
          <w:color w:val="000000" w:themeColor="text1"/>
        </w:rPr>
        <w:t>Stron</w:t>
      </w:r>
      <w:r w:rsidRPr="0034635C">
        <w:rPr>
          <w:rFonts w:ascii="Arial Narrow" w:hAnsi="Arial Narrow" w:cs="Arial"/>
          <w:color w:val="000000" w:themeColor="text1"/>
        </w:rPr>
        <w:t>y nie mogły przewidzieć przed zawarciem umowy,</w:t>
      </w:r>
    </w:p>
    <w:p w14:paraId="4670B8E5" w14:textId="77777777" w:rsidR="00155A6A" w:rsidRPr="0034635C" w:rsidRDefault="00155A6A" w:rsidP="0069771F">
      <w:pPr>
        <w:numPr>
          <w:ilvl w:val="0"/>
          <w:numId w:val="26"/>
        </w:numPr>
        <w:ind w:left="993" w:hanging="284"/>
        <w:jc w:val="both"/>
        <w:rPr>
          <w:rFonts w:ascii="Arial Narrow" w:hAnsi="Arial Narrow" w:cs="Arial"/>
          <w:color w:val="000000" w:themeColor="text1"/>
        </w:rPr>
      </w:pPr>
      <w:r w:rsidRPr="0034635C">
        <w:rPr>
          <w:rFonts w:ascii="Arial Narrow" w:hAnsi="Arial Narrow" w:cs="Arial"/>
          <w:color w:val="000000" w:themeColor="text1"/>
        </w:rPr>
        <w:t xml:space="preserve">którego nie można uniknąć, ani któremu </w:t>
      </w:r>
      <w:r w:rsidR="003E15BE" w:rsidRPr="0034635C">
        <w:rPr>
          <w:rFonts w:ascii="Arial Narrow" w:hAnsi="Arial Narrow" w:cs="Arial"/>
          <w:color w:val="000000" w:themeColor="text1"/>
        </w:rPr>
        <w:t>Stron</w:t>
      </w:r>
      <w:r w:rsidRPr="0034635C">
        <w:rPr>
          <w:rFonts w:ascii="Arial Narrow" w:hAnsi="Arial Narrow" w:cs="Arial"/>
          <w:color w:val="000000" w:themeColor="text1"/>
        </w:rPr>
        <w:t>y nie mogły zapobiec przy zachowaniu należytej staranności.</w:t>
      </w:r>
    </w:p>
    <w:p w14:paraId="6D720307" w14:textId="77777777" w:rsidR="00155A6A" w:rsidRPr="0034635C" w:rsidRDefault="00155A6A" w:rsidP="0069771F">
      <w:pPr>
        <w:numPr>
          <w:ilvl w:val="0"/>
          <w:numId w:val="27"/>
        </w:numPr>
        <w:ind w:left="567" w:hanging="567"/>
        <w:jc w:val="both"/>
        <w:rPr>
          <w:rFonts w:ascii="Arial Narrow" w:hAnsi="Arial Narrow" w:cs="Arial"/>
          <w:color w:val="000000" w:themeColor="text1"/>
        </w:rPr>
      </w:pPr>
      <w:r w:rsidRPr="0034635C">
        <w:rPr>
          <w:rFonts w:ascii="Arial Narrow" w:hAnsi="Arial Narrow" w:cs="Arial"/>
          <w:color w:val="000000" w:themeColor="text1"/>
        </w:rPr>
        <w:t>Siła wyższa może obejmować wyjątkowe zdarzenia i okoliczności wymienione poniżej, ale bez ograniczania się do nich, jeśli tylko warunki określone w ust. 2 pkt. 1 – 3 są spełnione:</w:t>
      </w:r>
    </w:p>
    <w:p w14:paraId="49EB1B94" w14:textId="77777777" w:rsidR="00155A6A" w:rsidRPr="0034635C" w:rsidRDefault="00155A6A" w:rsidP="0069771F">
      <w:pPr>
        <w:numPr>
          <w:ilvl w:val="0"/>
          <w:numId w:val="28"/>
        </w:numPr>
        <w:tabs>
          <w:tab w:val="left" w:pos="993"/>
        </w:tabs>
        <w:spacing w:after="200"/>
        <w:ind w:left="1134" w:hanging="283"/>
        <w:contextualSpacing/>
        <w:jc w:val="both"/>
        <w:rPr>
          <w:rFonts w:ascii="Arial Narrow" w:hAnsi="Arial Narrow" w:cs="Arial"/>
          <w:bCs/>
          <w:color w:val="000000" w:themeColor="text1"/>
        </w:rPr>
      </w:pPr>
      <w:r w:rsidRPr="0034635C">
        <w:rPr>
          <w:rFonts w:ascii="Arial Narrow" w:hAnsi="Arial Narrow" w:cs="Arial"/>
          <w:bCs/>
          <w:color w:val="000000" w:themeColor="text1"/>
        </w:rPr>
        <w:t>wojna, działania wojenne, inwazja, działania wrogów zewnętrznych,</w:t>
      </w:r>
    </w:p>
    <w:p w14:paraId="5B8DD64E" w14:textId="77777777" w:rsidR="00155A6A" w:rsidRPr="0034635C" w:rsidRDefault="00155A6A" w:rsidP="0069771F">
      <w:pPr>
        <w:numPr>
          <w:ilvl w:val="0"/>
          <w:numId w:val="28"/>
        </w:numPr>
        <w:tabs>
          <w:tab w:val="left" w:pos="993"/>
        </w:tabs>
        <w:spacing w:after="200"/>
        <w:ind w:left="1134" w:hanging="283"/>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terroryzm, rewolucja, wojna domowa, powstanie, przewrót wojskowy lub cywilny, </w:t>
      </w:r>
    </w:p>
    <w:p w14:paraId="6B634A7F" w14:textId="77777777" w:rsidR="00155A6A" w:rsidRPr="0034635C" w:rsidRDefault="00155A6A" w:rsidP="0069771F">
      <w:pPr>
        <w:numPr>
          <w:ilvl w:val="0"/>
          <w:numId w:val="28"/>
        </w:numPr>
        <w:tabs>
          <w:tab w:val="left" w:pos="993"/>
        </w:tabs>
        <w:spacing w:after="200"/>
        <w:ind w:left="1134" w:hanging="283"/>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bunt, niepokoje, zamieszki, strajki, spowodowane przez osoby </w:t>
      </w:r>
      <w:proofErr w:type="gramStart"/>
      <w:r w:rsidRPr="0034635C">
        <w:rPr>
          <w:rFonts w:ascii="Arial Narrow" w:hAnsi="Arial Narrow" w:cs="Arial"/>
          <w:bCs/>
          <w:color w:val="000000" w:themeColor="text1"/>
        </w:rPr>
        <w:t>inne,</w:t>
      </w:r>
      <w:proofErr w:type="gramEnd"/>
      <w:r w:rsidRPr="0034635C">
        <w:rPr>
          <w:rFonts w:ascii="Arial Narrow" w:hAnsi="Arial Narrow" w:cs="Arial"/>
          <w:bCs/>
          <w:color w:val="000000" w:themeColor="text1"/>
        </w:rPr>
        <w:t xml:space="preserve"> niż personel Wykonawcy lub Podwykonawcy,</w:t>
      </w:r>
    </w:p>
    <w:p w14:paraId="5B2DD402" w14:textId="77777777" w:rsidR="00155A6A" w:rsidRPr="0034635C" w:rsidRDefault="00155A6A" w:rsidP="0069771F">
      <w:pPr>
        <w:numPr>
          <w:ilvl w:val="0"/>
          <w:numId w:val="28"/>
        </w:numPr>
        <w:tabs>
          <w:tab w:val="left" w:pos="993"/>
        </w:tabs>
        <w:spacing w:after="200"/>
        <w:ind w:left="1134" w:hanging="283"/>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amunicja wojskowa, materiały wybuchowe, promieniowanie jonizujące lub skażenia radioaktywne </w:t>
      </w:r>
      <w:r w:rsidRPr="0034635C">
        <w:rPr>
          <w:rFonts w:ascii="Arial Narrow" w:hAnsi="Arial Narrow" w:cs="Arial"/>
          <w:bCs/>
          <w:color w:val="000000" w:themeColor="text1"/>
        </w:rPr>
        <w:br/>
        <w:t>z wyjątkiem tych, które mogą być przypisane użyciu przez Wykonawc</w:t>
      </w:r>
      <w:r w:rsidR="00D7288B" w:rsidRPr="0034635C">
        <w:rPr>
          <w:rFonts w:ascii="Arial Narrow" w:hAnsi="Arial Narrow" w:cs="Arial"/>
          <w:bCs/>
          <w:color w:val="000000" w:themeColor="text1"/>
        </w:rPr>
        <w:t>ę</w:t>
      </w:r>
      <w:r w:rsidRPr="0034635C">
        <w:rPr>
          <w:rFonts w:ascii="Arial Narrow" w:hAnsi="Arial Narrow" w:cs="Arial"/>
          <w:bCs/>
          <w:color w:val="000000" w:themeColor="text1"/>
        </w:rPr>
        <w:t xml:space="preserve"> takiej amunicji, materiałów wybuchowych, promieniowania, radioaktywności; </w:t>
      </w:r>
    </w:p>
    <w:p w14:paraId="082B43E5" w14:textId="77777777" w:rsidR="00155A6A" w:rsidRPr="0034635C" w:rsidRDefault="00155A6A" w:rsidP="0069771F">
      <w:pPr>
        <w:numPr>
          <w:ilvl w:val="0"/>
          <w:numId w:val="28"/>
        </w:numPr>
        <w:tabs>
          <w:tab w:val="left" w:pos="993"/>
        </w:tabs>
        <w:spacing w:after="200"/>
        <w:ind w:left="1134" w:hanging="283"/>
        <w:contextualSpacing/>
        <w:jc w:val="both"/>
        <w:rPr>
          <w:rFonts w:ascii="Arial Narrow" w:hAnsi="Arial Narrow" w:cs="Arial"/>
          <w:bCs/>
          <w:color w:val="000000" w:themeColor="text1"/>
        </w:rPr>
      </w:pPr>
      <w:r w:rsidRPr="0034635C">
        <w:rPr>
          <w:rFonts w:ascii="Arial Narrow" w:hAnsi="Arial Narrow" w:cs="Arial"/>
          <w:bCs/>
          <w:color w:val="000000" w:themeColor="text1"/>
        </w:rPr>
        <w:t>klęski żywiołowe takie jak na przykład trzęsienia ziemi, huragan, tajfun, niezwykłe mrozy, powodzie</w:t>
      </w:r>
      <w:r w:rsidR="00D7288B" w:rsidRPr="0034635C">
        <w:rPr>
          <w:rFonts w:ascii="Arial Narrow" w:hAnsi="Arial Narrow" w:cs="Arial"/>
          <w:bCs/>
          <w:color w:val="000000" w:themeColor="text1"/>
        </w:rPr>
        <w:t>, stan zagrożenia epidemicznego, stan epidemii</w:t>
      </w:r>
      <w:r w:rsidRPr="0034635C">
        <w:rPr>
          <w:rFonts w:ascii="Arial Narrow" w:hAnsi="Arial Narrow" w:cs="Arial"/>
          <w:bCs/>
          <w:color w:val="000000" w:themeColor="text1"/>
        </w:rPr>
        <w:t>.</w:t>
      </w:r>
    </w:p>
    <w:p w14:paraId="7ED862A2" w14:textId="77777777" w:rsidR="00155A6A" w:rsidRPr="0034635C" w:rsidRDefault="003E15BE" w:rsidP="0069771F">
      <w:pPr>
        <w:numPr>
          <w:ilvl w:val="0"/>
          <w:numId w:val="29"/>
        </w:numPr>
        <w:spacing w:after="200"/>
        <w:ind w:left="567"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lastRenderedPageBreak/>
        <w:t>Stron</w:t>
      </w:r>
      <w:r w:rsidR="00155A6A" w:rsidRPr="0034635C">
        <w:rPr>
          <w:rFonts w:ascii="Arial Narrow" w:hAnsi="Arial Narrow" w:cs="Arial"/>
          <w:bCs/>
          <w:color w:val="000000" w:themeColor="text1"/>
        </w:rPr>
        <w:t>a, której dotyczą okoliczności siły wyższej podejmie uzasadnione kroki w celu usunięcia przeszkód, aby wywiązać się ze swoich zobowiązań minimalizując zwłokę lub szkodę.</w:t>
      </w:r>
    </w:p>
    <w:p w14:paraId="4E4CD4C4" w14:textId="77777777" w:rsidR="00155A6A" w:rsidRPr="0034635C" w:rsidRDefault="003E15BE" w:rsidP="0069771F">
      <w:pPr>
        <w:numPr>
          <w:ilvl w:val="0"/>
          <w:numId w:val="29"/>
        </w:numPr>
        <w:spacing w:after="200"/>
        <w:ind w:left="567"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Stron</w:t>
      </w:r>
      <w:r w:rsidR="00155A6A" w:rsidRPr="0034635C">
        <w:rPr>
          <w:rFonts w:ascii="Arial Narrow" w:hAnsi="Arial Narrow" w:cs="Arial"/>
          <w:bCs/>
          <w:color w:val="000000" w:themeColor="text1"/>
        </w:rPr>
        <w:t>y nie poniosą odpowiedzialności za rozwiązanie Umowy z powodu uchybienia, jeżeli ich opóźnienie w wywiązywaniu się lub inne niewypełnien</w:t>
      </w:r>
      <w:r w:rsidR="007F2843" w:rsidRPr="0034635C">
        <w:rPr>
          <w:rFonts w:ascii="Arial Narrow" w:hAnsi="Arial Narrow" w:cs="Arial"/>
          <w:bCs/>
          <w:color w:val="000000" w:themeColor="text1"/>
        </w:rPr>
        <w:t xml:space="preserve">ie ich zobowiązań wynikających </w:t>
      </w:r>
      <w:r w:rsidR="00155A6A" w:rsidRPr="0034635C">
        <w:rPr>
          <w:rFonts w:ascii="Arial Narrow" w:hAnsi="Arial Narrow" w:cs="Arial"/>
          <w:bCs/>
          <w:color w:val="000000" w:themeColor="text1"/>
        </w:rPr>
        <w:t>z Umowy jest wynikiem zdarzenia siły wyższej. Za</w:t>
      </w:r>
      <w:r w:rsidR="007F2843" w:rsidRPr="0034635C">
        <w:rPr>
          <w:rFonts w:ascii="Arial Narrow" w:hAnsi="Arial Narrow" w:cs="Arial"/>
          <w:bCs/>
          <w:color w:val="000000" w:themeColor="text1"/>
        </w:rPr>
        <w:t xml:space="preserve">mawiający nie jest zobowiązany </w:t>
      </w:r>
      <w:r w:rsidR="00155A6A" w:rsidRPr="0034635C">
        <w:rPr>
          <w:rFonts w:ascii="Arial Narrow" w:hAnsi="Arial Narrow" w:cs="Arial"/>
          <w:bCs/>
          <w:color w:val="000000" w:themeColor="text1"/>
        </w:rPr>
        <w:t>do płacenia odsetek od nieterminowych płatności, jeżeli jest to wynikiem zaistnienia siły wyższej.</w:t>
      </w:r>
    </w:p>
    <w:p w14:paraId="748B3D0A" w14:textId="77777777" w:rsidR="00155A6A" w:rsidRPr="0034635C" w:rsidRDefault="00155A6A" w:rsidP="0069771F">
      <w:pPr>
        <w:numPr>
          <w:ilvl w:val="0"/>
          <w:numId w:val="29"/>
        </w:numPr>
        <w:spacing w:after="200"/>
        <w:ind w:left="567"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Jeżeli w opinii jednej ze </w:t>
      </w:r>
      <w:r w:rsidR="003E15BE" w:rsidRPr="0034635C">
        <w:rPr>
          <w:rFonts w:ascii="Arial Narrow" w:hAnsi="Arial Narrow" w:cs="Arial"/>
          <w:bCs/>
          <w:color w:val="000000" w:themeColor="text1"/>
        </w:rPr>
        <w:t>Stron</w:t>
      </w:r>
      <w:r w:rsidRPr="0034635C">
        <w:rPr>
          <w:rFonts w:ascii="Arial Narrow" w:hAnsi="Arial Narrow" w:cs="Arial"/>
          <w:bCs/>
          <w:color w:val="000000" w:themeColor="text1"/>
        </w:rPr>
        <w:t xml:space="preserve"> zaistniały jakiekolwiek okoliczności siły wyższej mogące mieć wpływ </w:t>
      </w:r>
      <w:r w:rsidRPr="0034635C">
        <w:rPr>
          <w:rFonts w:ascii="Arial Narrow" w:hAnsi="Arial Narrow" w:cs="Arial"/>
          <w:bCs/>
          <w:color w:val="000000" w:themeColor="text1"/>
        </w:rPr>
        <w:br/>
        <w:t xml:space="preserve">na wywiązanie się z jej zobowiązań, </w:t>
      </w:r>
      <w:r w:rsidR="003E15BE" w:rsidRPr="0034635C">
        <w:rPr>
          <w:rFonts w:ascii="Arial Narrow" w:hAnsi="Arial Narrow" w:cs="Arial"/>
          <w:bCs/>
          <w:color w:val="000000" w:themeColor="text1"/>
        </w:rPr>
        <w:t>Stron</w:t>
      </w:r>
      <w:r w:rsidRPr="0034635C">
        <w:rPr>
          <w:rFonts w:ascii="Arial Narrow" w:hAnsi="Arial Narrow" w:cs="Arial"/>
          <w:bCs/>
          <w:color w:val="000000" w:themeColor="text1"/>
        </w:rPr>
        <w:t xml:space="preserve">a ta powinna niezwłocznie powiadomić na piśmie drugą </w:t>
      </w:r>
      <w:r w:rsidR="003E15BE" w:rsidRPr="0034635C">
        <w:rPr>
          <w:rFonts w:ascii="Arial Narrow" w:hAnsi="Arial Narrow" w:cs="Arial"/>
          <w:bCs/>
          <w:color w:val="000000" w:themeColor="text1"/>
        </w:rPr>
        <w:t>Stron</w:t>
      </w:r>
      <w:r w:rsidRPr="0034635C">
        <w:rPr>
          <w:rFonts w:ascii="Arial Narrow" w:hAnsi="Arial Narrow" w:cs="Arial"/>
          <w:bCs/>
          <w:color w:val="000000" w:themeColor="text1"/>
        </w:rPr>
        <w:t>ę podając szczegóły dotyczące charakteru, prawdopodobnego okresu trwania i możliwych skutków takich okoliczności. O ile Zamawiający nie poleci inaczej, Wykonawca jest zobowiązany kontynuować wypełnianie swoich zobowiązań wynikających z Umow</w:t>
      </w:r>
      <w:r w:rsidR="00D52500" w:rsidRPr="0034635C">
        <w:rPr>
          <w:rFonts w:ascii="Arial Narrow" w:hAnsi="Arial Narrow" w:cs="Arial"/>
          <w:bCs/>
          <w:color w:val="000000" w:themeColor="text1"/>
        </w:rPr>
        <w:t xml:space="preserve">y stosując środki alternatywne </w:t>
      </w:r>
      <w:r w:rsidRPr="0034635C">
        <w:rPr>
          <w:rFonts w:ascii="Arial Narrow" w:hAnsi="Arial Narrow" w:cs="Arial"/>
          <w:bCs/>
          <w:color w:val="000000" w:themeColor="text1"/>
        </w:rPr>
        <w:t>po ich uprzedniej akceptacji przez Zamawiającego.</w:t>
      </w:r>
    </w:p>
    <w:p w14:paraId="1CB1A0AC" w14:textId="77777777" w:rsidR="00155A6A" w:rsidRPr="0034635C" w:rsidRDefault="00155A6A" w:rsidP="0069771F">
      <w:pPr>
        <w:numPr>
          <w:ilvl w:val="0"/>
          <w:numId w:val="29"/>
        </w:numPr>
        <w:spacing w:after="200"/>
        <w:ind w:left="567" w:hanging="567"/>
        <w:contextualSpacing/>
        <w:jc w:val="both"/>
        <w:rPr>
          <w:rFonts w:ascii="Arial Narrow" w:hAnsi="Arial Narrow" w:cs="Arial"/>
          <w:bCs/>
          <w:color w:val="000000" w:themeColor="text1"/>
        </w:rPr>
      </w:pPr>
      <w:r w:rsidRPr="0034635C">
        <w:rPr>
          <w:rFonts w:ascii="Arial Narrow" w:hAnsi="Arial Narrow" w:cs="Arial"/>
          <w:bCs/>
          <w:color w:val="000000" w:themeColor="text1"/>
        </w:rPr>
        <w:t xml:space="preserve">W przypadku zaistnienia okoliczności siły wyższej i ich trwania przez okres 180 dni, niezależnie </w:t>
      </w:r>
      <w:r w:rsidRPr="0034635C">
        <w:rPr>
          <w:rFonts w:ascii="Arial Narrow" w:hAnsi="Arial Narrow" w:cs="Arial"/>
          <w:bCs/>
          <w:color w:val="000000" w:themeColor="text1"/>
        </w:rPr>
        <w:br/>
        <w:t xml:space="preserve">od jakiegokolwiek wydłużenia okresu realizacji, jakie może zostać przyznane Wykonawcy z wyżej wymienionej przyczyny, każda ze </w:t>
      </w:r>
      <w:r w:rsidR="003E15BE" w:rsidRPr="0034635C">
        <w:rPr>
          <w:rFonts w:ascii="Arial Narrow" w:hAnsi="Arial Narrow" w:cs="Arial"/>
          <w:bCs/>
          <w:color w:val="000000" w:themeColor="text1"/>
        </w:rPr>
        <w:t>Stron</w:t>
      </w:r>
      <w:r w:rsidRPr="0034635C">
        <w:rPr>
          <w:rFonts w:ascii="Arial Narrow" w:hAnsi="Arial Narrow" w:cs="Arial"/>
          <w:bCs/>
          <w:color w:val="000000" w:themeColor="text1"/>
        </w:rPr>
        <w:t xml:space="preserve"> jest uprawniona do odstąpienia od umowy. </w:t>
      </w:r>
    </w:p>
    <w:p w14:paraId="656D99A9" w14:textId="77777777" w:rsidR="00BF6D63" w:rsidRPr="0034635C" w:rsidRDefault="00BF6D63" w:rsidP="009A35A5">
      <w:pPr>
        <w:spacing w:before="360" w:line="276" w:lineRule="auto"/>
        <w:jc w:val="center"/>
        <w:rPr>
          <w:rFonts w:ascii="Arial Narrow" w:hAnsi="Arial Narrow" w:cs="Arial"/>
          <w:b/>
          <w:color w:val="000000" w:themeColor="text1"/>
        </w:rPr>
      </w:pPr>
    </w:p>
    <w:p w14:paraId="38ACC48F" w14:textId="77777777" w:rsidR="007D5AF3" w:rsidRPr="0034635C" w:rsidRDefault="007D5AF3" w:rsidP="009A35A5">
      <w:pPr>
        <w:spacing w:before="360" w:line="276" w:lineRule="auto"/>
        <w:jc w:val="center"/>
        <w:rPr>
          <w:rFonts w:ascii="Arial Narrow" w:hAnsi="Arial Narrow" w:cs="Arial"/>
          <w:b/>
          <w:color w:val="000000" w:themeColor="text1"/>
        </w:rPr>
      </w:pPr>
    </w:p>
    <w:p w14:paraId="56FD6575" w14:textId="77777777" w:rsidR="00155A6A" w:rsidRPr="0034635C" w:rsidRDefault="00155A6A" w:rsidP="009A35A5">
      <w:pPr>
        <w:spacing w:before="360" w:line="276" w:lineRule="auto"/>
        <w:jc w:val="center"/>
        <w:rPr>
          <w:rFonts w:ascii="Arial Narrow" w:hAnsi="Arial Narrow" w:cs="Arial"/>
          <w:b/>
          <w:color w:val="000000" w:themeColor="text1"/>
        </w:rPr>
      </w:pPr>
      <w:r w:rsidRPr="0034635C">
        <w:rPr>
          <w:rFonts w:ascii="Arial Narrow" w:hAnsi="Arial Narrow" w:cs="Arial"/>
          <w:b/>
          <w:color w:val="000000" w:themeColor="text1"/>
        </w:rPr>
        <w:t>§ 14</w:t>
      </w:r>
    </w:p>
    <w:p w14:paraId="522A2C98"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(cesja na rzecz osób trzecich)</w:t>
      </w:r>
    </w:p>
    <w:p w14:paraId="36FD9D0F" w14:textId="72FBA1E3" w:rsidR="00155A6A" w:rsidRPr="0034635C" w:rsidRDefault="003E15BE" w:rsidP="0069771F">
      <w:pPr>
        <w:spacing w:before="120" w:after="120"/>
        <w:jc w:val="both"/>
        <w:rPr>
          <w:rFonts w:ascii="Arial Narrow" w:hAnsi="Arial Narrow" w:cs="Arial"/>
          <w:color w:val="000000" w:themeColor="text1"/>
          <w:sz w:val="22"/>
          <w:szCs w:val="22"/>
          <w:shd w:val="clear" w:color="auto" w:fill="FFFFFF"/>
        </w:rPr>
      </w:pPr>
      <w:r w:rsidRPr="0034635C">
        <w:rPr>
          <w:rFonts w:ascii="Arial Narrow" w:hAnsi="Arial Narrow"/>
          <w:color w:val="000000" w:themeColor="text1"/>
          <w:shd w:val="clear" w:color="auto" w:fill="FFFFFF"/>
        </w:rPr>
        <w:t>Stron</w:t>
      </w:r>
      <w:r w:rsidR="0055358B" w:rsidRPr="0034635C">
        <w:rPr>
          <w:rFonts w:ascii="Arial Narrow" w:hAnsi="Arial Narrow"/>
          <w:color w:val="000000" w:themeColor="text1"/>
          <w:shd w:val="clear" w:color="auto" w:fill="FFFFFF"/>
        </w:rPr>
        <w:t>y zgodnie postanawiają, że wzajemne wierzytelności wynikające z umowy nie mogą być przedmiotem przelewu, cesji, przekazu, zbycia oraz zastawienia na rzecz osób trzecich</w:t>
      </w:r>
      <w:r w:rsidR="0055358B" w:rsidRPr="0034635C">
        <w:rPr>
          <w:rStyle w:val="apple-converted-space"/>
          <w:rFonts w:ascii="Arial Narrow" w:hAnsi="Arial Narrow"/>
          <w:color w:val="000000" w:themeColor="text1"/>
          <w:shd w:val="clear" w:color="auto" w:fill="FFFFFF"/>
        </w:rPr>
        <w:t> </w:t>
      </w:r>
      <w:r w:rsidR="0055358B" w:rsidRPr="0034635C">
        <w:rPr>
          <w:rFonts w:ascii="Arial Narrow" w:hAnsi="Arial Narrow"/>
          <w:color w:val="000000" w:themeColor="text1"/>
          <w:shd w:val="clear" w:color="auto" w:fill="FFFFFF"/>
        </w:rPr>
        <w:t>a także zobowiązania z tytułu rękojmi i gwarancji ciążących na Wykonawcy</w:t>
      </w:r>
      <w:r w:rsidR="005407CC" w:rsidRPr="0034635C">
        <w:rPr>
          <w:rFonts w:ascii="Arial Narrow" w:hAnsi="Arial Narrow"/>
          <w:color w:val="000000" w:themeColor="text1"/>
          <w:shd w:val="clear" w:color="auto" w:fill="FFFFFF"/>
        </w:rPr>
        <w:t xml:space="preserve"> bez pisemnej zgody </w:t>
      </w:r>
      <w:r w:rsidR="00757440" w:rsidRPr="0034635C">
        <w:rPr>
          <w:rFonts w:ascii="Arial Narrow" w:hAnsi="Arial Narrow"/>
          <w:color w:val="000000" w:themeColor="text1"/>
          <w:shd w:val="clear" w:color="auto" w:fill="FFFFFF"/>
        </w:rPr>
        <w:t>Zamawiającego, z</w:t>
      </w:r>
      <w:r w:rsidR="0055358B" w:rsidRPr="0034635C">
        <w:rPr>
          <w:rFonts w:ascii="Arial Narrow" w:hAnsi="Arial Narrow"/>
          <w:color w:val="000000" w:themeColor="text1"/>
          <w:shd w:val="clear" w:color="auto" w:fill="FFFFFF"/>
        </w:rPr>
        <w:t xml:space="preserve"> wyjątkiem: przekazu wynagrodzenia zgodnie z art.</w:t>
      </w:r>
      <w:r w:rsidR="005605F5" w:rsidRPr="0034635C">
        <w:rPr>
          <w:rFonts w:ascii="Arial Narrow" w:hAnsi="Arial Narrow"/>
          <w:color w:val="000000" w:themeColor="text1"/>
          <w:shd w:val="clear" w:color="auto" w:fill="FFFFFF"/>
        </w:rPr>
        <w:t xml:space="preserve"> </w:t>
      </w:r>
      <w:r w:rsidR="0055358B" w:rsidRPr="0034635C">
        <w:rPr>
          <w:rFonts w:ascii="Arial Narrow" w:hAnsi="Arial Narrow"/>
          <w:color w:val="000000" w:themeColor="text1"/>
          <w:shd w:val="clear" w:color="auto" w:fill="FFFFFF"/>
        </w:rPr>
        <w:t>921</w:t>
      </w:r>
      <w:r w:rsidR="0055358B" w:rsidRPr="0034635C">
        <w:rPr>
          <w:rFonts w:ascii="Arial Narrow" w:hAnsi="Arial Narrow"/>
          <w:color w:val="000000" w:themeColor="text1"/>
          <w:shd w:val="clear" w:color="auto" w:fill="FFFFFF"/>
          <w:vertAlign w:val="superscript"/>
        </w:rPr>
        <w:t>1</w:t>
      </w:r>
      <w:r w:rsidR="0055358B" w:rsidRPr="0034635C">
        <w:rPr>
          <w:rStyle w:val="apple-converted-space"/>
          <w:rFonts w:ascii="Arial Narrow" w:hAnsi="Arial Narrow"/>
          <w:color w:val="000000" w:themeColor="text1"/>
          <w:shd w:val="clear" w:color="auto" w:fill="FFFFFF"/>
        </w:rPr>
        <w:t> </w:t>
      </w:r>
      <w:proofErr w:type="spellStart"/>
      <w:r w:rsidR="00F14A22" w:rsidRPr="0034635C">
        <w:rPr>
          <w:rFonts w:ascii="Arial Narrow" w:hAnsi="Arial Narrow"/>
          <w:color w:val="000000" w:themeColor="text1"/>
          <w:shd w:val="clear" w:color="auto" w:fill="FFFFFF"/>
        </w:rPr>
        <w:t>kc</w:t>
      </w:r>
      <w:proofErr w:type="spellEnd"/>
      <w:r w:rsidR="00F14A22" w:rsidRPr="0034635C">
        <w:rPr>
          <w:rFonts w:ascii="Arial Narrow" w:hAnsi="Arial Narrow"/>
          <w:color w:val="000000" w:themeColor="text1"/>
          <w:shd w:val="clear" w:color="auto" w:fill="FFFFFF"/>
        </w:rPr>
        <w:t xml:space="preserve"> na rzecz P</w:t>
      </w:r>
      <w:r w:rsidR="0055358B" w:rsidRPr="0034635C">
        <w:rPr>
          <w:rFonts w:ascii="Arial Narrow" w:hAnsi="Arial Narrow"/>
          <w:color w:val="000000" w:themeColor="text1"/>
          <w:shd w:val="clear" w:color="auto" w:fill="FFFFFF"/>
        </w:rPr>
        <w:t>odwykonawcy zatwierdzonego przez Zamawiającego</w:t>
      </w:r>
      <w:r w:rsidR="0055358B" w:rsidRPr="0034635C">
        <w:rPr>
          <w:rFonts w:ascii="Arial Narrow" w:hAnsi="Arial Narrow" w:cs="Arial"/>
          <w:color w:val="000000" w:themeColor="text1"/>
          <w:sz w:val="22"/>
          <w:szCs w:val="22"/>
          <w:shd w:val="clear" w:color="auto" w:fill="FFFFFF"/>
        </w:rPr>
        <w:t>.</w:t>
      </w:r>
    </w:p>
    <w:p w14:paraId="3A7F1A1F" w14:textId="77777777" w:rsidR="00BF6D63" w:rsidRPr="0034635C" w:rsidRDefault="00BF6D63" w:rsidP="00490E84">
      <w:pPr>
        <w:spacing w:line="276" w:lineRule="auto"/>
        <w:jc w:val="center"/>
        <w:rPr>
          <w:rFonts w:ascii="Arial Narrow" w:hAnsi="Arial Narrow" w:cs="Arial"/>
          <w:b/>
          <w:color w:val="000000" w:themeColor="text1"/>
        </w:rPr>
      </w:pPr>
    </w:p>
    <w:p w14:paraId="3919F0A7" w14:textId="77777777" w:rsidR="003633D9" w:rsidRPr="0034635C" w:rsidRDefault="003633D9" w:rsidP="00490E84">
      <w:pPr>
        <w:spacing w:line="276" w:lineRule="auto"/>
        <w:jc w:val="center"/>
        <w:rPr>
          <w:rFonts w:ascii="Arial Narrow" w:hAnsi="Arial Narrow" w:cs="Arial"/>
          <w:b/>
          <w:color w:val="000000" w:themeColor="text1"/>
        </w:rPr>
      </w:pPr>
    </w:p>
    <w:p w14:paraId="333204E5"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 15</w:t>
      </w:r>
    </w:p>
    <w:p w14:paraId="20F290F2" w14:textId="77777777" w:rsidR="00155A6A" w:rsidRPr="0034635C" w:rsidRDefault="00155A6A" w:rsidP="003F7A28">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Gwarancja i rękojmia</w:t>
      </w:r>
    </w:p>
    <w:p w14:paraId="14AF5FE5" w14:textId="77777777" w:rsidR="00155A6A" w:rsidRPr="0034635C" w:rsidRDefault="00155A6A" w:rsidP="0069771F">
      <w:pPr>
        <w:pStyle w:val="Akapitzlist1"/>
        <w:numPr>
          <w:ilvl w:val="0"/>
          <w:numId w:val="62"/>
        </w:numPr>
        <w:spacing w:before="120"/>
        <w:jc w:val="both"/>
        <w:rPr>
          <w:rFonts w:ascii="Arial Narrow" w:hAnsi="Arial Narrow"/>
          <w:color w:val="000000" w:themeColor="text1"/>
        </w:rPr>
      </w:pPr>
      <w:r w:rsidRPr="0034635C">
        <w:rPr>
          <w:rFonts w:ascii="Arial Narrow" w:hAnsi="Arial Narrow"/>
          <w:color w:val="000000" w:themeColor="text1"/>
        </w:rPr>
        <w:t xml:space="preserve">Wykonawca udziela gwarancji i rękojmi za wady wykonanego przedmiotu umowy. Termin gwarancji </w:t>
      </w:r>
      <w:r w:rsidR="007F2843" w:rsidRPr="0034635C">
        <w:rPr>
          <w:rFonts w:ascii="Arial Narrow" w:hAnsi="Arial Narrow"/>
          <w:color w:val="000000" w:themeColor="text1"/>
        </w:rPr>
        <w:br/>
      </w:r>
      <w:r w:rsidRPr="0034635C">
        <w:rPr>
          <w:rFonts w:ascii="Arial Narrow" w:hAnsi="Arial Narrow"/>
          <w:color w:val="000000" w:themeColor="text1"/>
        </w:rPr>
        <w:t xml:space="preserve">i rękojmi określony został w </w:t>
      </w:r>
      <w:r w:rsidRPr="0034635C">
        <w:rPr>
          <w:rFonts w:ascii="Arial Narrow" w:hAnsi="Arial Narrow" w:cs="Arial"/>
          <w:color w:val="000000" w:themeColor="text1"/>
        </w:rPr>
        <w:t>§ 4 ust. 3 i 4</w:t>
      </w:r>
      <w:r w:rsidR="00F551DA" w:rsidRPr="0034635C">
        <w:rPr>
          <w:rFonts w:ascii="Arial Narrow" w:hAnsi="Arial Narrow" w:cs="Arial"/>
          <w:color w:val="000000" w:themeColor="text1"/>
        </w:rPr>
        <w:t>.</w:t>
      </w:r>
    </w:p>
    <w:p w14:paraId="26FE8EB6" w14:textId="77777777" w:rsidR="00BA356A" w:rsidRPr="0034635C" w:rsidRDefault="00BA356A" w:rsidP="0069771F">
      <w:pPr>
        <w:pStyle w:val="SIWZnagwek3"/>
        <w:numPr>
          <w:ilvl w:val="0"/>
          <w:numId w:val="62"/>
        </w:numPr>
        <w:spacing w:after="0" w:line="240" w:lineRule="auto"/>
        <w:jc w:val="both"/>
        <w:rPr>
          <w:rFonts w:ascii="Arial Narrow" w:hAnsi="Arial Narrow" w:cs="Arial"/>
          <w:color w:val="000000" w:themeColor="text1"/>
          <w:sz w:val="24"/>
          <w:szCs w:val="24"/>
          <w:u w:val="none"/>
        </w:rPr>
      </w:pPr>
      <w:r w:rsidRPr="0034635C">
        <w:rPr>
          <w:rFonts w:ascii="Arial Narrow" w:hAnsi="Arial Narrow" w:cs="Arial"/>
          <w:color w:val="000000" w:themeColor="text1"/>
          <w:sz w:val="24"/>
          <w:szCs w:val="24"/>
          <w:u w:val="none"/>
        </w:rPr>
        <w:t>W przypadku, gdy Producent/Dostawca udziela gwarancji na okres krótszy niż określony w  § 4 ust. 3 obowiązuje okres udzielony przez Wykonawcę.</w:t>
      </w:r>
    </w:p>
    <w:p w14:paraId="0EB5B0A4" w14:textId="77777777" w:rsidR="00155A6A" w:rsidRPr="0034635C" w:rsidRDefault="00155A6A" w:rsidP="0069771F">
      <w:pPr>
        <w:pStyle w:val="Akapitzlist1"/>
        <w:numPr>
          <w:ilvl w:val="0"/>
          <w:numId w:val="62"/>
        </w:numPr>
        <w:jc w:val="both"/>
        <w:rPr>
          <w:rFonts w:ascii="Arial Narrow" w:hAnsi="Arial Narrow"/>
          <w:color w:val="000000" w:themeColor="text1"/>
        </w:rPr>
      </w:pPr>
      <w:r w:rsidRPr="0034635C">
        <w:rPr>
          <w:rFonts w:ascii="Arial Narrow" w:hAnsi="Arial Narrow"/>
          <w:color w:val="000000" w:themeColor="text1"/>
        </w:rPr>
        <w:t>Gwarancja obejmuje odpowiedzialność z tytułu wad tkwiących w użytych materiałach i urządzeniach oraz w wadliwym wykonaniu prac, w tym montażowych oraz szkód powstałych w związku z wystąpieniem wady.</w:t>
      </w:r>
    </w:p>
    <w:p w14:paraId="6B4632DB" w14:textId="77777777" w:rsidR="00155A6A" w:rsidRPr="0034635C" w:rsidRDefault="00155A6A" w:rsidP="0069771F">
      <w:pPr>
        <w:pStyle w:val="Akapitzlist1"/>
        <w:numPr>
          <w:ilvl w:val="0"/>
          <w:numId w:val="62"/>
        </w:numPr>
        <w:jc w:val="both"/>
        <w:rPr>
          <w:rFonts w:ascii="Arial Narrow" w:hAnsi="Arial Narrow"/>
          <w:color w:val="000000" w:themeColor="text1"/>
        </w:rPr>
      </w:pPr>
      <w:r w:rsidRPr="0034635C">
        <w:rPr>
          <w:rFonts w:ascii="Arial Narrow" w:hAnsi="Arial Narrow"/>
          <w:color w:val="000000" w:themeColor="text1"/>
        </w:rPr>
        <w:t>Zamawiający może wykonać uprawnienia z tytułu rękojmi za wady, niezależnie od uprawnień wynikających z gwarancji.</w:t>
      </w:r>
    </w:p>
    <w:p w14:paraId="7F19ECFF" w14:textId="77777777" w:rsidR="00155A6A" w:rsidRPr="0034635C" w:rsidRDefault="00155A6A" w:rsidP="0069771F">
      <w:pPr>
        <w:pStyle w:val="Akapitzlist1"/>
        <w:numPr>
          <w:ilvl w:val="0"/>
          <w:numId w:val="62"/>
        </w:numPr>
        <w:jc w:val="both"/>
        <w:rPr>
          <w:rFonts w:ascii="Arial Narrow" w:hAnsi="Arial Narrow"/>
          <w:color w:val="000000" w:themeColor="text1"/>
        </w:rPr>
      </w:pPr>
      <w:r w:rsidRPr="0034635C">
        <w:rPr>
          <w:rFonts w:ascii="Arial Narrow" w:hAnsi="Arial Narrow"/>
          <w:color w:val="000000" w:themeColor="text1"/>
        </w:rPr>
        <w:t>W przypadku wystąpienia wad, Wykonawca zobowiązany jest do ich usunięcia w terminie określonym przez Zamawiającego w pisemnym wezwaniu do usunięcia wady, na własny koszt.</w:t>
      </w:r>
    </w:p>
    <w:p w14:paraId="20A5F324" w14:textId="77777777" w:rsidR="00155A6A" w:rsidRPr="0034635C" w:rsidRDefault="00155A6A" w:rsidP="0069771F">
      <w:pPr>
        <w:pStyle w:val="Akapitzlist1"/>
        <w:numPr>
          <w:ilvl w:val="0"/>
          <w:numId w:val="62"/>
        </w:numPr>
        <w:jc w:val="both"/>
        <w:rPr>
          <w:rFonts w:ascii="Arial Narrow" w:hAnsi="Arial Narrow"/>
          <w:color w:val="000000" w:themeColor="text1"/>
        </w:rPr>
      </w:pPr>
      <w:r w:rsidRPr="0034635C">
        <w:rPr>
          <w:rFonts w:ascii="Arial Narrow" w:hAnsi="Arial Narrow"/>
          <w:color w:val="000000" w:themeColor="text1"/>
        </w:rPr>
        <w:t xml:space="preserve">W przypadkach, gdy wada stanowi zagrożenie dla życia i zdrowia ludzi, lub jest szkodą o dużych rozmiarach Wykonawca zobowiązany jest do niezwłocznego zabezpieczenia miejsca </w:t>
      </w:r>
      <w:r w:rsidR="0077015A" w:rsidRPr="0034635C">
        <w:rPr>
          <w:rFonts w:ascii="Arial Narrow" w:hAnsi="Arial Narrow"/>
          <w:color w:val="000000" w:themeColor="text1"/>
        </w:rPr>
        <w:t>uszkodzenia</w:t>
      </w:r>
      <w:r w:rsidRPr="0034635C">
        <w:rPr>
          <w:rFonts w:ascii="Arial Narrow" w:hAnsi="Arial Narrow"/>
          <w:color w:val="000000" w:themeColor="text1"/>
        </w:rPr>
        <w:t xml:space="preserve"> w celu usunięcia zagrożeń lub niedopuszczenia do powiększenia się szkody.</w:t>
      </w:r>
    </w:p>
    <w:p w14:paraId="196D7356" w14:textId="77777777" w:rsidR="00155A6A" w:rsidRPr="0034635C" w:rsidRDefault="00155A6A" w:rsidP="0069771F">
      <w:pPr>
        <w:pStyle w:val="Akapitzlist1"/>
        <w:numPr>
          <w:ilvl w:val="0"/>
          <w:numId w:val="62"/>
        </w:numPr>
        <w:jc w:val="both"/>
        <w:rPr>
          <w:rFonts w:ascii="Arial Narrow" w:hAnsi="Arial Narrow"/>
          <w:color w:val="000000" w:themeColor="text1"/>
        </w:rPr>
      </w:pPr>
      <w:r w:rsidRPr="0034635C">
        <w:rPr>
          <w:rFonts w:ascii="Arial Narrow" w:hAnsi="Arial Narrow"/>
          <w:color w:val="000000" w:themeColor="text1"/>
        </w:rPr>
        <w:t>Termin gwarancji ulega przedłużeniu o czas usunięcia wady, jeśli powiadomienie o wystąpieniu wady nastąpiło jeszcze w czasie trwania gwarancji.</w:t>
      </w:r>
    </w:p>
    <w:p w14:paraId="16EE7A1E" w14:textId="77777777" w:rsidR="00155A6A" w:rsidRPr="0034635C" w:rsidRDefault="00155A6A" w:rsidP="0069771F">
      <w:pPr>
        <w:pStyle w:val="Akapitzlist1"/>
        <w:numPr>
          <w:ilvl w:val="0"/>
          <w:numId w:val="62"/>
        </w:numPr>
        <w:jc w:val="both"/>
        <w:rPr>
          <w:rFonts w:ascii="Arial Narrow" w:hAnsi="Arial Narrow"/>
          <w:color w:val="000000" w:themeColor="text1"/>
        </w:rPr>
      </w:pPr>
      <w:r w:rsidRPr="0034635C">
        <w:rPr>
          <w:rFonts w:ascii="Arial Narrow" w:hAnsi="Arial Narrow"/>
          <w:color w:val="000000" w:themeColor="text1"/>
        </w:rPr>
        <w:t>W przypadku</w:t>
      </w:r>
      <w:r w:rsidR="00964055" w:rsidRPr="0034635C">
        <w:rPr>
          <w:rFonts w:ascii="Arial Narrow" w:hAnsi="Arial Narrow"/>
          <w:color w:val="000000" w:themeColor="text1"/>
        </w:rPr>
        <w:t xml:space="preserve"> braku usunięcia przez Wykonawcę wad lub usterek obowiązuje zapis § 5 ust. 14 pkt. 3).</w:t>
      </w:r>
    </w:p>
    <w:p w14:paraId="55CF9C80" w14:textId="77777777" w:rsidR="00BF6D63" w:rsidRPr="0034635C" w:rsidRDefault="00155A6A" w:rsidP="0069771F">
      <w:pPr>
        <w:pStyle w:val="Akapitzlist1"/>
        <w:numPr>
          <w:ilvl w:val="0"/>
          <w:numId w:val="62"/>
        </w:numPr>
        <w:spacing w:after="120"/>
        <w:jc w:val="both"/>
        <w:rPr>
          <w:rFonts w:ascii="Arial Narrow" w:hAnsi="Arial Narrow"/>
          <w:color w:val="000000" w:themeColor="text1"/>
        </w:rPr>
      </w:pPr>
      <w:r w:rsidRPr="0034635C">
        <w:rPr>
          <w:rFonts w:ascii="Arial Narrow" w:hAnsi="Arial Narrow"/>
          <w:color w:val="000000" w:themeColor="text1"/>
        </w:rPr>
        <w:t>Gwarancja obejmuje wszystkie wykryte podczas eksploatacji przedmiotu umowy usterki i wady oraz uszkodzenia powstałe w czasie poprawnego użytkowania.</w:t>
      </w:r>
    </w:p>
    <w:p w14:paraId="18B3BEE8" w14:textId="77777777" w:rsidR="00BF6D63" w:rsidRPr="0034635C" w:rsidRDefault="00DC58FD" w:rsidP="0069771F">
      <w:pPr>
        <w:pStyle w:val="Akapitzlist1"/>
        <w:numPr>
          <w:ilvl w:val="0"/>
          <w:numId w:val="62"/>
        </w:numPr>
        <w:spacing w:after="120"/>
        <w:jc w:val="both"/>
        <w:rPr>
          <w:rFonts w:ascii="Arial Narrow" w:hAnsi="Arial Narrow"/>
          <w:color w:val="000000" w:themeColor="text1"/>
        </w:rPr>
      </w:pPr>
      <w:r w:rsidRPr="0034635C">
        <w:rPr>
          <w:rFonts w:ascii="Arial Narrow" w:hAnsi="Arial Narrow"/>
          <w:color w:val="000000" w:themeColor="text1"/>
        </w:rPr>
        <w:lastRenderedPageBreak/>
        <w:t>Szczegółowe obowiązki Wykonawcy i prawa Zamawiającego określa Karta Gwarancyjna, której wzór stanowi załącznik do niniejszej umowy.</w:t>
      </w:r>
    </w:p>
    <w:p w14:paraId="42AF8D0B" w14:textId="77777777" w:rsidR="0069771F" w:rsidRPr="0034635C" w:rsidRDefault="0069771F" w:rsidP="0069771F">
      <w:pPr>
        <w:pStyle w:val="Akapitzlist1"/>
        <w:spacing w:after="120"/>
        <w:ind w:left="360"/>
        <w:jc w:val="center"/>
        <w:rPr>
          <w:rFonts w:ascii="Arial Narrow" w:hAnsi="Arial Narrow" w:cs="Arial"/>
          <w:b/>
          <w:color w:val="000000" w:themeColor="text1"/>
        </w:rPr>
      </w:pPr>
    </w:p>
    <w:p w14:paraId="63C2B2C4" w14:textId="77777777" w:rsidR="00DC3381" w:rsidRPr="0034635C" w:rsidRDefault="00DC3381" w:rsidP="00BF6D63">
      <w:pPr>
        <w:pStyle w:val="Akapitzlist1"/>
        <w:spacing w:after="120"/>
        <w:ind w:left="360"/>
        <w:jc w:val="center"/>
        <w:rPr>
          <w:rFonts w:ascii="Arial Narrow" w:hAnsi="Arial Narrow"/>
          <w:color w:val="000000" w:themeColor="text1"/>
        </w:rPr>
      </w:pPr>
      <w:r w:rsidRPr="0034635C">
        <w:rPr>
          <w:rFonts w:ascii="Arial Narrow" w:hAnsi="Arial Narrow" w:cs="Arial"/>
          <w:b/>
          <w:color w:val="000000" w:themeColor="text1"/>
        </w:rPr>
        <w:t>§ 16</w:t>
      </w:r>
    </w:p>
    <w:p w14:paraId="3F50E5E4" w14:textId="77777777" w:rsidR="00DC3381" w:rsidRPr="0034635C" w:rsidRDefault="00DC3381" w:rsidP="00DC3381">
      <w:pPr>
        <w:spacing w:line="276" w:lineRule="auto"/>
        <w:jc w:val="center"/>
        <w:rPr>
          <w:rFonts w:ascii="Arial" w:hAnsi="Arial" w:cs="Arial"/>
          <w:b/>
          <w:color w:val="000000" w:themeColor="text1"/>
          <w:sz w:val="22"/>
          <w:szCs w:val="22"/>
        </w:rPr>
      </w:pPr>
      <w:r w:rsidRPr="0034635C">
        <w:rPr>
          <w:rFonts w:ascii="Arial Narrow" w:hAnsi="Arial Narrow" w:cs="Arial"/>
          <w:b/>
          <w:color w:val="000000" w:themeColor="text1"/>
        </w:rPr>
        <w:t>(Prawa autorskie</w:t>
      </w:r>
      <w:r w:rsidRPr="0034635C">
        <w:rPr>
          <w:rFonts w:ascii="Arial" w:hAnsi="Arial" w:cs="Arial"/>
          <w:b/>
          <w:color w:val="000000" w:themeColor="text1"/>
          <w:sz w:val="22"/>
          <w:szCs w:val="22"/>
        </w:rPr>
        <w:t>)</w:t>
      </w:r>
    </w:p>
    <w:p w14:paraId="1D9029C2" w14:textId="77777777" w:rsidR="002D0A51" w:rsidRPr="0034635C" w:rsidRDefault="00DC3381" w:rsidP="0069771F">
      <w:pPr>
        <w:pStyle w:val="NormalnyWeb"/>
        <w:spacing w:before="120" w:beforeAutospacing="0" w:after="0" w:afterAutospacing="0"/>
        <w:ind w:left="360" w:hanging="360"/>
        <w:jc w:val="both"/>
        <w:rPr>
          <w:rFonts w:ascii="Arial Narrow" w:eastAsia="Calibri" w:hAnsi="Arial Narrow"/>
          <w:color w:val="000000" w:themeColor="text1"/>
        </w:rPr>
      </w:pPr>
      <w:bookmarkStart w:id="10" w:name="_Hlk524766554"/>
      <w:r w:rsidRPr="0034635C">
        <w:rPr>
          <w:rFonts w:ascii="Arial Narrow" w:eastAsia="Calibri" w:hAnsi="Arial Narrow"/>
          <w:color w:val="000000" w:themeColor="text1"/>
        </w:rPr>
        <w:t xml:space="preserve">1. </w:t>
      </w:r>
      <w:r w:rsidR="0069771F" w:rsidRPr="0034635C">
        <w:rPr>
          <w:rFonts w:ascii="Arial Narrow" w:eastAsia="Calibri" w:hAnsi="Arial Narrow"/>
          <w:color w:val="000000" w:themeColor="text1"/>
        </w:rPr>
        <w:t xml:space="preserve">  </w:t>
      </w:r>
      <w:r w:rsidRPr="0034635C">
        <w:rPr>
          <w:rFonts w:ascii="Arial Narrow" w:eastAsia="Calibri" w:hAnsi="Arial Narrow"/>
          <w:color w:val="000000" w:themeColor="text1"/>
        </w:rPr>
        <w:t>Wszystkie składające się na wytworzoną przez Wykonawcę dokumentację elementy, w szczególności: dokumentacja projektowo-kosztorysowa, wizualizacja 3D, mapy, wykresy, rysunki, plany, dane statystyczne, obliczenia oraz inne utwory nabyte, zebrane lub przygotowane przez Wykonawcę w ramach umowy będą stanowić wyłączną własność Zamawiającego na polach eksploatacji określonych w treści niniejszego paragrafu z chwilą wydania utworów (egzemplarzy) Zamawiającemu, w ramach wynagrodzenia określonego w § 7 ust. 1 powyżej.</w:t>
      </w:r>
      <w:r w:rsidR="002D0A51" w:rsidRPr="0034635C">
        <w:rPr>
          <w:rFonts w:ascii="Arial Narrow" w:eastAsia="Calibri" w:hAnsi="Arial Narrow"/>
          <w:color w:val="000000" w:themeColor="text1"/>
        </w:rPr>
        <w:t xml:space="preserve"> </w:t>
      </w:r>
      <w:r w:rsidR="002D0A51" w:rsidRPr="0034635C">
        <w:rPr>
          <w:rFonts w:ascii="Arial Narrow" w:hAnsi="Arial Narrow" w:cs="Arial"/>
          <w:color w:val="000000" w:themeColor="text1"/>
        </w:rPr>
        <w:t>Wykonawca w ramach wynagrodzenia określonego w § 7 ust. 1  niniejszej umowy przenosi na Zamawiającego całość autorskich praw majątkowych i prawo do wykonywania zależnego prawa autorskiego do opracowań stanowiących przedmiot umowy oraz do wszystkich egzemplarzy wyżej wymienionej dokumentacji, powstałej w związku i w wyniku wykonywania niniejszej umowy, zarówno bezpośrednio przez Wykonawcę, jak i przez osoby lub podmioty działające na Jego zlecenie, celem wykorzystania na wszystkich polach eksploatacji wymienionych w art. 50  ustawy z dnia 4 lutego 1994 r. o prawie autorskim i prawach pokrewnych, zarówno w kraju jak i zagranicą, w nieograniczonym czasie.</w:t>
      </w:r>
    </w:p>
    <w:p w14:paraId="3E9EA75B" w14:textId="77777777" w:rsidR="00DC3381" w:rsidRPr="0034635C" w:rsidRDefault="00DC3381" w:rsidP="0069771F">
      <w:pPr>
        <w:pStyle w:val="NormalnyWeb"/>
        <w:spacing w:before="0" w:beforeAutospacing="0" w:after="0" w:afterAutospacing="0"/>
        <w:ind w:left="360" w:hanging="360"/>
        <w:jc w:val="both"/>
        <w:rPr>
          <w:rFonts w:ascii="Arial Narrow" w:eastAsia="Calibri" w:hAnsi="Arial Narrow"/>
          <w:color w:val="000000" w:themeColor="text1"/>
        </w:rPr>
      </w:pPr>
      <w:r w:rsidRPr="0034635C">
        <w:rPr>
          <w:rFonts w:ascii="Arial Narrow" w:eastAsia="Calibri" w:hAnsi="Arial Narrow"/>
          <w:color w:val="000000" w:themeColor="text1"/>
        </w:rPr>
        <w:t xml:space="preserve">2.   Wykonawca upoważnia Zamawiającego do dokonywania zmian utworu(ów) wg uznania Zamawiającego, </w:t>
      </w:r>
      <w:r w:rsidRPr="0034635C">
        <w:rPr>
          <w:rFonts w:ascii="Arial Narrow" w:eastAsia="Calibri" w:hAnsi="Arial Narrow"/>
          <w:color w:val="000000" w:themeColor="text1"/>
        </w:rPr>
        <w:br/>
        <w:t>z zachowaniem oznaczenia utworu pierwotnego jako będącego autorstwa Wykonawcy.</w:t>
      </w:r>
    </w:p>
    <w:p w14:paraId="67872A85" w14:textId="77777777" w:rsidR="00DC3381" w:rsidRPr="0034635C" w:rsidRDefault="00DC3381" w:rsidP="0069771F">
      <w:pPr>
        <w:pStyle w:val="NormalnyWeb"/>
        <w:spacing w:before="0" w:beforeAutospacing="0" w:after="0" w:afterAutospacing="0"/>
        <w:ind w:left="360" w:hanging="360"/>
        <w:jc w:val="both"/>
        <w:rPr>
          <w:rFonts w:ascii="Arial Narrow" w:eastAsia="Calibri" w:hAnsi="Arial Narrow"/>
          <w:color w:val="000000" w:themeColor="text1"/>
        </w:rPr>
      </w:pPr>
      <w:r w:rsidRPr="0034635C">
        <w:rPr>
          <w:rFonts w:ascii="Arial Narrow" w:eastAsia="Calibri" w:hAnsi="Arial Narrow"/>
          <w:color w:val="000000" w:themeColor="text1"/>
        </w:rPr>
        <w:t>3.   Zamawiający ma również prawo do korzystania z fragmentów dokumentacji i rozporządzania nimi w zakresie pól eksploatacji wymienionych w treści niniejszego paragrafu.</w:t>
      </w:r>
    </w:p>
    <w:p w14:paraId="47770FB3" w14:textId="77777777" w:rsidR="00DC3381" w:rsidRPr="0034635C" w:rsidRDefault="00DC3381" w:rsidP="0069771F">
      <w:pPr>
        <w:pStyle w:val="NormalnyWeb"/>
        <w:spacing w:before="0" w:beforeAutospacing="0" w:after="0" w:afterAutospacing="0"/>
        <w:ind w:left="360" w:hanging="360"/>
        <w:jc w:val="both"/>
        <w:rPr>
          <w:rFonts w:ascii="Arial Narrow" w:eastAsia="Calibri" w:hAnsi="Arial Narrow"/>
          <w:color w:val="000000" w:themeColor="text1"/>
        </w:rPr>
      </w:pPr>
      <w:r w:rsidRPr="0034635C">
        <w:rPr>
          <w:rFonts w:ascii="Arial Narrow" w:eastAsia="Calibri" w:hAnsi="Arial Narrow"/>
          <w:color w:val="000000" w:themeColor="text1"/>
        </w:rPr>
        <w:t xml:space="preserve">4.   Wykonawca najpóźniej do dnia odbioru końcowego zapewni istnienie wystawionego przez autorów utworów nieodwołalnego i bezwarunkowego upoważnienia dla Zamawiającego do wykonania w imieniu autorów utworu(ów) jego (ich) autorskich praw osobistych, a w szczególności: do decydowania o nienaruszalności treści i formy utworów, decydowania o pierwszym udostępnieniu dzieła publiczności, decydowania o nadzorze nad sposobem korzystania z utworu oraz wykonywania innych autorskich praw osobistych. Brak upoważnienia, oznaczać będzie odmowę zatwierdzenia przez Zamawiającego odbioru końcowego. </w:t>
      </w:r>
    </w:p>
    <w:p w14:paraId="3DA228A2" w14:textId="77777777" w:rsidR="00DC3381" w:rsidRPr="0034635C" w:rsidRDefault="00DC3381" w:rsidP="0069771F">
      <w:pPr>
        <w:pStyle w:val="NormalnyWeb"/>
        <w:spacing w:before="0" w:beforeAutospacing="0" w:after="0" w:afterAutospacing="0"/>
        <w:ind w:left="360" w:hanging="360"/>
        <w:jc w:val="both"/>
        <w:rPr>
          <w:rFonts w:ascii="Arial Narrow" w:eastAsia="Calibri" w:hAnsi="Arial Narrow"/>
          <w:color w:val="000000" w:themeColor="text1"/>
        </w:rPr>
      </w:pPr>
      <w:r w:rsidRPr="0034635C">
        <w:rPr>
          <w:rFonts w:ascii="Arial Narrow" w:eastAsia="Calibri" w:hAnsi="Arial Narrow"/>
          <w:color w:val="000000" w:themeColor="text1"/>
        </w:rPr>
        <w:t>5.   Ilekroć w niniejszej umowie jest mowa o polach eksploatacji, rozumie się przez to prawo Zamawiającego do:</w:t>
      </w:r>
    </w:p>
    <w:p w14:paraId="10FDAA31"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a.   używania, kopiowania, utrwalania, rozpowszechniania w szczególności w sieci przez Zamawiającego,</w:t>
      </w:r>
    </w:p>
    <w:p w14:paraId="6E76DD62"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b.   korzystania z utworu przez Zamawiającego bez ograniczeń,</w:t>
      </w:r>
    </w:p>
    <w:p w14:paraId="6117F2A8"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c.   trwałego i czasowego utrwalania i zwielokrotniania utworu w całości lub w części jakimikolwiek środkami i w jakiejkolwiek formie dowolną techniką,</w:t>
      </w:r>
    </w:p>
    <w:p w14:paraId="6EC5132F"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d.  tłumaczenia, przystosowywania, modyfikacji, zmiany układu lub jakichkolwiek innych zmian utworu,</w:t>
      </w:r>
    </w:p>
    <w:p w14:paraId="197DF174"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e.   obrotu oryginałem lub egzemplarzami, na których utwór utrwalono, wprowadzania do obrotu, użyczenia, najmu, dzierżawy,</w:t>
      </w:r>
    </w:p>
    <w:p w14:paraId="0FA4C0E4"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f.    publikacji dowolną techniką, w tym pisemną, elektroniczną, internetową, wizualną,</w:t>
      </w:r>
    </w:p>
    <w:p w14:paraId="3E88A4D3"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g.   rozwoju, ulepszania utworu, jak również tworzenia i rozpowszechniania utworów zależnych,</w:t>
      </w:r>
    </w:p>
    <w:p w14:paraId="1B27FCC2"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h.   tłumaczenia utworu na inne języki oraz jego adaptacji dla potrzeb Zamawiającego,</w:t>
      </w:r>
    </w:p>
    <w:p w14:paraId="68186A9A"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i.    publicznego wykonania, wystawienia, wyświetlenia, odtworzenia oraz nadawania i reemitowania,</w:t>
      </w:r>
      <w:r w:rsidRPr="0034635C">
        <w:rPr>
          <w:rFonts w:ascii="Arial Narrow" w:eastAsia="Calibri" w:hAnsi="Arial Narrow"/>
          <w:color w:val="000000" w:themeColor="text1"/>
        </w:rPr>
        <w:br/>
        <w:t xml:space="preserve">a także publicznego udostępnienia utworu w taki sposób, aby każdy mógł mieć do niego dostęp </w:t>
      </w:r>
      <w:r w:rsidRPr="0034635C">
        <w:rPr>
          <w:rFonts w:ascii="Arial Narrow" w:eastAsia="Calibri" w:hAnsi="Arial Narrow"/>
          <w:color w:val="000000" w:themeColor="text1"/>
        </w:rPr>
        <w:br/>
        <w:t>w miejscu i czasie przez siebie wybranym, w tym w sieci Internet,</w:t>
      </w:r>
    </w:p>
    <w:p w14:paraId="0BBE84C5" w14:textId="77777777" w:rsidR="00DC3381" w:rsidRPr="0034635C" w:rsidRDefault="00DC3381" w:rsidP="0069771F">
      <w:pPr>
        <w:pStyle w:val="NormalnyWeb"/>
        <w:spacing w:before="0" w:beforeAutospacing="0" w:after="0" w:afterAutospacing="0"/>
        <w:ind w:left="1080" w:hanging="360"/>
        <w:jc w:val="both"/>
        <w:rPr>
          <w:rFonts w:ascii="Arial Narrow" w:eastAsia="Calibri" w:hAnsi="Arial Narrow"/>
          <w:color w:val="000000" w:themeColor="text1"/>
        </w:rPr>
      </w:pPr>
      <w:r w:rsidRPr="0034635C">
        <w:rPr>
          <w:rFonts w:ascii="Arial Narrow" w:eastAsia="Calibri" w:hAnsi="Arial Narrow"/>
          <w:color w:val="000000" w:themeColor="text1"/>
        </w:rPr>
        <w:t>j.    wprowadzenia do pamięci komputera oraz do sieci komputerowej i multimedialnej.</w:t>
      </w:r>
    </w:p>
    <w:p w14:paraId="26F81F7B" w14:textId="77777777" w:rsidR="00DC3381" w:rsidRPr="0034635C" w:rsidRDefault="00DC3381" w:rsidP="0069771F">
      <w:pPr>
        <w:pStyle w:val="NormalnyWeb"/>
        <w:spacing w:before="0" w:beforeAutospacing="0" w:after="0" w:afterAutospacing="0"/>
        <w:ind w:left="360" w:hanging="360"/>
        <w:jc w:val="both"/>
        <w:rPr>
          <w:rFonts w:ascii="Arial Narrow" w:eastAsia="Calibri" w:hAnsi="Arial Narrow"/>
          <w:color w:val="000000" w:themeColor="text1"/>
        </w:rPr>
      </w:pPr>
      <w:r w:rsidRPr="0034635C">
        <w:rPr>
          <w:rFonts w:ascii="Arial Narrow" w:eastAsia="Calibri" w:hAnsi="Arial Narrow"/>
          <w:color w:val="000000" w:themeColor="text1"/>
        </w:rPr>
        <w:t xml:space="preserve">6.   W razie odstąpienia od umowy przez którąkolwiek ze </w:t>
      </w:r>
      <w:r w:rsidR="005E67C9" w:rsidRPr="0034635C">
        <w:rPr>
          <w:rFonts w:ascii="Arial Narrow" w:eastAsia="Calibri" w:hAnsi="Arial Narrow"/>
          <w:color w:val="000000" w:themeColor="text1"/>
        </w:rPr>
        <w:t>S</w:t>
      </w:r>
      <w:r w:rsidRPr="0034635C">
        <w:rPr>
          <w:rFonts w:ascii="Arial Narrow" w:eastAsia="Calibri" w:hAnsi="Arial Narrow"/>
          <w:color w:val="000000" w:themeColor="text1"/>
        </w:rPr>
        <w:t>tron lub rozwiązania umowy przez Zamawiającego, autorskie prawa majątkowe do części dokumentacji wykonanej wg stanu istniejącego na dzień odstąpienia/rozwiązania umowy, na polach eksploatacji określonych powyżej, ulegają przeniesieniu na Zamawiającego z chwilą złożenia oświadczenia o odstąpieniu/rozwiązaniu umowy.</w:t>
      </w:r>
    </w:p>
    <w:p w14:paraId="17DC8814" w14:textId="77777777" w:rsidR="00DC3381" w:rsidRPr="0034635C" w:rsidRDefault="00DC3381" w:rsidP="0069771F">
      <w:pPr>
        <w:pStyle w:val="NormalnyWeb"/>
        <w:spacing w:before="0" w:beforeAutospacing="0" w:after="0" w:afterAutospacing="0"/>
        <w:ind w:left="284" w:hanging="284"/>
        <w:jc w:val="both"/>
        <w:rPr>
          <w:rFonts w:ascii="Arial Narrow" w:eastAsia="Calibri" w:hAnsi="Arial Narrow"/>
          <w:color w:val="000000" w:themeColor="text1"/>
        </w:rPr>
      </w:pPr>
      <w:r w:rsidRPr="0034635C">
        <w:rPr>
          <w:rFonts w:ascii="Arial Narrow" w:eastAsia="Calibri" w:hAnsi="Arial Narrow"/>
          <w:color w:val="000000" w:themeColor="text1"/>
        </w:rPr>
        <w:lastRenderedPageBreak/>
        <w:t>7.   Wykonawca będzie ponosił wszelką odpowiedzialność za naruszenie dóbr osobistych i/lub autorskich praw majątkowych bądź pokrewnych osób trzecich w związku z realizacją postanowień niniejszej umowy. Jeżeli dojdzie do naruszenia dóbr osobistych lub autorskich praw majątkowych bądź pokrewnych osób trzecich i osoby te skierują roszczenia przeciwko Zamawiającemu, Wykonawca zobowiązuje się do całkowitego zaspokojenia roszczeń tych osób oraz do zwolnienia Zamawiającego od obowiązku świadczenia z tego tytułu. </w:t>
      </w:r>
    </w:p>
    <w:p w14:paraId="025D2B4E" w14:textId="77777777" w:rsidR="00DC3381" w:rsidRPr="0034635C" w:rsidRDefault="00DC3381" w:rsidP="0069771F">
      <w:pPr>
        <w:ind w:left="284" w:hanging="284"/>
        <w:jc w:val="both"/>
        <w:rPr>
          <w:rFonts w:ascii="Arial Narrow" w:hAnsi="Arial Narrow"/>
          <w:color w:val="000000" w:themeColor="text1"/>
        </w:rPr>
      </w:pPr>
      <w:r w:rsidRPr="0034635C">
        <w:rPr>
          <w:rFonts w:ascii="Arial Narrow" w:hAnsi="Arial Narrow"/>
          <w:color w:val="000000" w:themeColor="text1"/>
        </w:rPr>
        <w:t xml:space="preserve">8. Z chwilą przekazania Utworu Zamawiający nabywa także własność przekazanych egzemplarzy. Wraz </w:t>
      </w:r>
      <w:r w:rsidR="00BF7DE8" w:rsidRPr="0034635C">
        <w:rPr>
          <w:rFonts w:ascii="Arial Narrow" w:hAnsi="Arial Narrow"/>
          <w:color w:val="000000" w:themeColor="text1"/>
        </w:rPr>
        <w:br/>
      </w:r>
      <w:r w:rsidRPr="0034635C">
        <w:rPr>
          <w:rFonts w:ascii="Arial Narrow" w:hAnsi="Arial Narrow"/>
          <w:color w:val="000000" w:themeColor="text1"/>
        </w:rPr>
        <w:t>z przekazaniem Utworów na Zamawiającego przechodzi własność nośników, na których utwory utrwalono.</w:t>
      </w:r>
    </w:p>
    <w:p w14:paraId="4B53001D" w14:textId="77777777" w:rsidR="003633D9" w:rsidRPr="0034635C" w:rsidRDefault="00DC3381" w:rsidP="0069771F">
      <w:pPr>
        <w:ind w:left="284" w:hanging="284"/>
        <w:jc w:val="both"/>
        <w:rPr>
          <w:rFonts w:ascii="Arial Narrow" w:hAnsi="Arial Narrow"/>
          <w:color w:val="000000" w:themeColor="text1"/>
        </w:rPr>
      </w:pPr>
      <w:r w:rsidRPr="0034635C">
        <w:rPr>
          <w:rFonts w:ascii="Arial Narrow" w:hAnsi="Arial Narrow"/>
          <w:color w:val="000000" w:themeColor="text1"/>
        </w:rPr>
        <w:t>9. Przeniesienie autorskich praw majątkowych oraz udzielenie zezwolenia, o którym mowa w ust. 6, nie jest limitowane co do czasu oraz terytorium i obejmuje rozporządzanie i korzystanie z Utworów i ich opracowań zarówno w całości, jak i w częściach, samodzielnie, jak i w ramach materiałów wydawanych przez Zamawiającego.</w:t>
      </w:r>
      <w:bookmarkEnd w:id="10"/>
    </w:p>
    <w:p w14:paraId="4A383BE4" w14:textId="77777777" w:rsidR="0069771F" w:rsidRPr="0034635C" w:rsidRDefault="0069771F" w:rsidP="00660663">
      <w:pPr>
        <w:spacing w:line="276" w:lineRule="auto"/>
        <w:rPr>
          <w:rFonts w:ascii="Arial Narrow" w:hAnsi="Arial Narrow" w:cs="Arial"/>
          <w:b/>
          <w:color w:val="000000" w:themeColor="text1"/>
        </w:rPr>
      </w:pPr>
    </w:p>
    <w:p w14:paraId="6A5E8520" w14:textId="77777777" w:rsidR="00155A6A" w:rsidRPr="0034635C" w:rsidRDefault="00155A6A" w:rsidP="00F56001">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 1</w:t>
      </w:r>
      <w:r w:rsidR="00AD5E49" w:rsidRPr="0034635C">
        <w:rPr>
          <w:rFonts w:ascii="Arial Narrow" w:hAnsi="Arial Narrow" w:cs="Arial"/>
          <w:b/>
          <w:color w:val="000000" w:themeColor="text1"/>
        </w:rPr>
        <w:t>7</w:t>
      </w:r>
    </w:p>
    <w:p w14:paraId="4725FAA9" w14:textId="77777777" w:rsidR="00155A6A" w:rsidRPr="0034635C" w:rsidRDefault="00155A6A" w:rsidP="00490E84">
      <w:pPr>
        <w:spacing w:line="276" w:lineRule="auto"/>
        <w:jc w:val="center"/>
        <w:rPr>
          <w:rFonts w:ascii="Arial Narrow" w:hAnsi="Arial Narrow" w:cs="Arial"/>
          <w:b/>
          <w:color w:val="000000" w:themeColor="text1"/>
        </w:rPr>
      </w:pPr>
      <w:r w:rsidRPr="0034635C">
        <w:rPr>
          <w:rFonts w:ascii="Arial Narrow" w:hAnsi="Arial Narrow" w:cs="Arial"/>
          <w:b/>
          <w:color w:val="000000" w:themeColor="text1"/>
        </w:rPr>
        <w:t>(postanowienia końcowe)</w:t>
      </w:r>
    </w:p>
    <w:p w14:paraId="170DFDAA" w14:textId="77777777" w:rsidR="00155A6A" w:rsidRPr="0034635C" w:rsidRDefault="00155A6A" w:rsidP="0096187F">
      <w:pPr>
        <w:pStyle w:val="Tekstpodstawowywcity21"/>
        <w:widowControl/>
        <w:numPr>
          <w:ilvl w:val="0"/>
          <w:numId w:val="3"/>
        </w:numPr>
        <w:suppressLineNumbers w:val="0"/>
        <w:tabs>
          <w:tab w:val="clear" w:pos="360"/>
          <w:tab w:val="clear" w:pos="851"/>
          <w:tab w:val="left" w:pos="567"/>
        </w:tabs>
        <w:autoSpaceDE w:val="0"/>
        <w:ind w:left="567" w:hanging="567"/>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Wszelkie ewentualne kwestie sporne powstałe na tle wykonania niniejszej umowy </w:t>
      </w:r>
      <w:r w:rsidR="003E15BE" w:rsidRPr="0034635C">
        <w:rPr>
          <w:rFonts w:ascii="Arial Narrow" w:hAnsi="Arial Narrow" w:cs="Arial"/>
          <w:color w:val="000000" w:themeColor="text1"/>
          <w:szCs w:val="24"/>
        </w:rPr>
        <w:t>Stron</w:t>
      </w:r>
      <w:r w:rsidRPr="0034635C">
        <w:rPr>
          <w:rFonts w:ascii="Arial Narrow" w:hAnsi="Arial Narrow" w:cs="Arial"/>
          <w:color w:val="000000" w:themeColor="text1"/>
          <w:szCs w:val="24"/>
        </w:rPr>
        <w:t>y rozstrzygać będą polubownie w drodze wzajemnych negocjacji. W przypadku niedojścia do porozumienia, spory podlegają rozstrzygnięciu przez sąd właściwy dla siedziby Zamawiającego.</w:t>
      </w:r>
    </w:p>
    <w:p w14:paraId="0EC91530" w14:textId="77777777" w:rsidR="00155A6A" w:rsidRPr="0034635C" w:rsidRDefault="00155A6A" w:rsidP="0096187F">
      <w:pPr>
        <w:pStyle w:val="Tekstpodstawowywcity21"/>
        <w:widowControl/>
        <w:numPr>
          <w:ilvl w:val="0"/>
          <w:numId w:val="3"/>
        </w:numPr>
        <w:suppressLineNumbers w:val="0"/>
        <w:tabs>
          <w:tab w:val="clear" w:pos="360"/>
          <w:tab w:val="clear" w:pos="851"/>
          <w:tab w:val="left" w:pos="567"/>
        </w:tabs>
        <w:autoSpaceDE w:val="0"/>
        <w:spacing w:before="0"/>
        <w:ind w:left="567" w:hanging="567"/>
        <w:jc w:val="both"/>
        <w:rPr>
          <w:rFonts w:ascii="Arial Narrow" w:hAnsi="Arial Narrow" w:cs="Arial"/>
          <w:color w:val="000000" w:themeColor="text1"/>
          <w:szCs w:val="24"/>
        </w:rPr>
      </w:pPr>
      <w:r w:rsidRPr="0034635C">
        <w:rPr>
          <w:rFonts w:ascii="Arial Narrow" w:hAnsi="Arial Narrow" w:cs="Arial"/>
          <w:color w:val="000000" w:themeColor="text1"/>
          <w:szCs w:val="24"/>
        </w:rPr>
        <w:t>W sprawach nieuregulowanych niniejszą umową będą miały zastosowanie właściwe przepisy ustawy Prawo zamówień publicznych, ustawy Prawo budowlane oraz Kodeksu Cywilnego.</w:t>
      </w:r>
    </w:p>
    <w:p w14:paraId="533E8F47" w14:textId="77777777" w:rsidR="00155A6A" w:rsidRPr="0034635C" w:rsidRDefault="003E15BE" w:rsidP="0096187F">
      <w:pPr>
        <w:pStyle w:val="Tekstpodstawowywcity21"/>
        <w:widowControl/>
        <w:numPr>
          <w:ilvl w:val="0"/>
          <w:numId w:val="3"/>
        </w:numPr>
        <w:suppressLineNumbers w:val="0"/>
        <w:tabs>
          <w:tab w:val="clear" w:pos="360"/>
          <w:tab w:val="clear" w:pos="851"/>
          <w:tab w:val="left" w:pos="567"/>
        </w:tabs>
        <w:autoSpaceDE w:val="0"/>
        <w:spacing w:before="0"/>
        <w:ind w:left="567" w:hanging="567"/>
        <w:jc w:val="both"/>
        <w:rPr>
          <w:rFonts w:ascii="Arial Narrow" w:hAnsi="Arial Narrow" w:cs="Arial"/>
          <w:color w:val="000000" w:themeColor="text1"/>
          <w:szCs w:val="24"/>
        </w:rPr>
      </w:pPr>
      <w:r w:rsidRPr="0034635C">
        <w:rPr>
          <w:rFonts w:ascii="Arial Narrow" w:hAnsi="Arial Narrow" w:cs="Arial"/>
          <w:color w:val="000000" w:themeColor="text1"/>
          <w:szCs w:val="24"/>
        </w:rPr>
        <w:t>Stron</w:t>
      </w:r>
      <w:r w:rsidR="00155A6A" w:rsidRPr="0034635C">
        <w:rPr>
          <w:rFonts w:ascii="Arial Narrow" w:hAnsi="Arial Narrow" w:cs="Arial"/>
          <w:color w:val="000000" w:themeColor="text1"/>
          <w:szCs w:val="24"/>
        </w:rPr>
        <w:t xml:space="preserve">y umowy zobowiązują się do niezwłocznego powiadomienia o każdej zmianie adresu lub numeru telefonu. W przypadku niezrealizowania tego zobowiązania, pisma skierowane pod adres wskazany </w:t>
      </w:r>
      <w:r w:rsidR="00DC3381" w:rsidRPr="0034635C">
        <w:rPr>
          <w:rFonts w:ascii="Arial Narrow" w:hAnsi="Arial Narrow" w:cs="Arial"/>
          <w:color w:val="000000" w:themeColor="text1"/>
          <w:szCs w:val="24"/>
        </w:rPr>
        <w:br/>
      </w:r>
      <w:r w:rsidR="00155A6A" w:rsidRPr="0034635C">
        <w:rPr>
          <w:rFonts w:ascii="Arial Narrow" w:hAnsi="Arial Narrow" w:cs="Arial"/>
          <w:color w:val="000000" w:themeColor="text1"/>
          <w:szCs w:val="24"/>
        </w:rPr>
        <w:t xml:space="preserve">w niniejszej umowie uważa się za skutecznie doręczone. </w:t>
      </w:r>
    </w:p>
    <w:p w14:paraId="220B8384" w14:textId="77777777" w:rsidR="00155A6A" w:rsidRPr="0034635C" w:rsidRDefault="00155A6A" w:rsidP="0096187F">
      <w:pPr>
        <w:pStyle w:val="Tekstpodstawowywcity21"/>
        <w:widowControl/>
        <w:numPr>
          <w:ilvl w:val="0"/>
          <w:numId w:val="3"/>
        </w:numPr>
        <w:suppressLineNumbers w:val="0"/>
        <w:tabs>
          <w:tab w:val="clear" w:pos="360"/>
          <w:tab w:val="clear" w:pos="851"/>
          <w:tab w:val="left" w:pos="567"/>
        </w:tabs>
        <w:autoSpaceDE w:val="0"/>
        <w:spacing w:before="0"/>
        <w:ind w:left="567" w:hanging="567"/>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Umowę sporządzono w </w:t>
      </w:r>
      <w:r w:rsidR="001A5AAA" w:rsidRPr="0034635C">
        <w:rPr>
          <w:rFonts w:ascii="Arial Narrow" w:hAnsi="Arial Narrow" w:cs="Arial"/>
          <w:color w:val="000000" w:themeColor="text1"/>
          <w:szCs w:val="24"/>
        </w:rPr>
        <w:t>dwóch</w:t>
      </w:r>
      <w:r w:rsidRPr="0034635C">
        <w:rPr>
          <w:rFonts w:ascii="Arial Narrow" w:hAnsi="Arial Narrow" w:cs="Arial"/>
          <w:color w:val="000000" w:themeColor="text1"/>
          <w:szCs w:val="24"/>
        </w:rPr>
        <w:t xml:space="preserve"> jednobrzmiących egzem</w:t>
      </w:r>
      <w:r w:rsidR="00294EEE" w:rsidRPr="0034635C">
        <w:rPr>
          <w:rFonts w:ascii="Arial Narrow" w:hAnsi="Arial Narrow" w:cs="Arial"/>
          <w:color w:val="000000" w:themeColor="text1"/>
          <w:szCs w:val="24"/>
        </w:rPr>
        <w:t xml:space="preserve">plarzach, po jednym dla każdej </w:t>
      </w:r>
      <w:r w:rsidRPr="0034635C">
        <w:rPr>
          <w:rFonts w:ascii="Arial Narrow" w:hAnsi="Arial Narrow" w:cs="Arial"/>
          <w:color w:val="000000" w:themeColor="text1"/>
          <w:szCs w:val="24"/>
        </w:rPr>
        <w:t xml:space="preserve">ze </w:t>
      </w:r>
      <w:r w:rsidR="003E15BE" w:rsidRPr="0034635C">
        <w:rPr>
          <w:rFonts w:ascii="Arial Narrow" w:hAnsi="Arial Narrow" w:cs="Arial"/>
          <w:color w:val="000000" w:themeColor="text1"/>
          <w:szCs w:val="24"/>
        </w:rPr>
        <w:t>Stron</w:t>
      </w:r>
      <w:r w:rsidRPr="0034635C">
        <w:rPr>
          <w:rFonts w:ascii="Arial Narrow" w:hAnsi="Arial Narrow" w:cs="Arial"/>
          <w:color w:val="000000" w:themeColor="text1"/>
          <w:szCs w:val="24"/>
        </w:rPr>
        <w:t>.</w:t>
      </w:r>
    </w:p>
    <w:p w14:paraId="2EC127EF" w14:textId="77777777" w:rsidR="00155A6A" w:rsidRPr="0034635C" w:rsidRDefault="00155A6A" w:rsidP="0096187F">
      <w:pPr>
        <w:pStyle w:val="Tekstpodstawowywcity21"/>
        <w:widowControl/>
        <w:numPr>
          <w:ilvl w:val="0"/>
          <w:numId w:val="3"/>
        </w:numPr>
        <w:suppressLineNumbers w:val="0"/>
        <w:tabs>
          <w:tab w:val="clear" w:pos="360"/>
          <w:tab w:val="clear" w:pos="851"/>
          <w:tab w:val="left" w:pos="567"/>
        </w:tabs>
        <w:autoSpaceDE w:val="0"/>
        <w:spacing w:before="0"/>
        <w:ind w:left="567" w:hanging="567"/>
        <w:rPr>
          <w:rFonts w:ascii="Arial Narrow" w:hAnsi="Arial Narrow" w:cs="Arial"/>
          <w:color w:val="000000" w:themeColor="text1"/>
          <w:szCs w:val="24"/>
        </w:rPr>
      </w:pPr>
      <w:r w:rsidRPr="0034635C">
        <w:rPr>
          <w:rFonts w:ascii="Arial Narrow" w:hAnsi="Arial Narrow" w:cs="Arial"/>
          <w:color w:val="000000" w:themeColor="text1"/>
          <w:kern w:val="24"/>
          <w:szCs w:val="24"/>
        </w:rPr>
        <w:t>Umowa wchodzi w życie z dniem jej podpisania.</w:t>
      </w:r>
    </w:p>
    <w:p w14:paraId="4325D284" w14:textId="77777777" w:rsidR="00155A6A" w:rsidRPr="0034635C" w:rsidRDefault="00155A6A" w:rsidP="0096187F">
      <w:pPr>
        <w:pStyle w:val="Tekstpodstawowywcity21"/>
        <w:widowControl/>
        <w:numPr>
          <w:ilvl w:val="0"/>
          <w:numId w:val="3"/>
        </w:numPr>
        <w:suppressLineNumbers w:val="0"/>
        <w:tabs>
          <w:tab w:val="clear" w:pos="360"/>
          <w:tab w:val="clear" w:pos="851"/>
          <w:tab w:val="left" w:pos="567"/>
        </w:tabs>
        <w:autoSpaceDE w:val="0"/>
        <w:spacing w:before="0"/>
        <w:ind w:left="567" w:hanging="567"/>
        <w:jc w:val="both"/>
        <w:rPr>
          <w:rFonts w:ascii="Arial Narrow" w:hAnsi="Arial Narrow" w:cs="Arial"/>
          <w:color w:val="000000" w:themeColor="text1"/>
          <w:szCs w:val="24"/>
        </w:rPr>
      </w:pPr>
      <w:r w:rsidRPr="0034635C">
        <w:rPr>
          <w:rFonts w:ascii="Arial Narrow" w:hAnsi="Arial Narrow" w:cs="Arial"/>
          <w:color w:val="000000" w:themeColor="text1"/>
          <w:kern w:val="24"/>
          <w:szCs w:val="24"/>
        </w:rPr>
        <w:t>Integralną częścią niniejszej umowy są następujące załączniki:</w:t>
      </w:r>
    </w:p>
    <w:p w14:paraId="1D09F1DD" w14:textId="77777777" w:rsidR="000315FC" w:rsidRPr="0034635C" w:rsidRDefault="00346C39" w:rsidP="000315FC">
      <w:pPr>
        <w:pStyle w:val="Akapitzlist"/>
        <w:numPr>
          <w:ilvl w:val="0"/>
          <w:numId w:val="96"/>
        </w:numPr>
        <w:rPr>
          <w:rFonts w:ascii="Arial Narrow" w:eastAsia="Calibri" w:hAnsi="Arial Narrow" w:cs="Arial"/>
          <w:color w:val="000000" w:themeColor="text1"/>
          <w:lang w:eastAsia="ar-SA"/>
        </w:rPr>
      </w:pPr>
      <w:r>
        <w:rPr>
          <w:rFonts w:ascii="Arial Narrow" w:eastAsia="Calibri" w:hAnsi="Arial Narrow" w:cs="Arial"/>
          <w:color w:val="000000" w:themeColor="text1"/>
          <w:lang w:eastAsia="ar-SA"/>
        </w:rPr>
        <w:t xml:space="preserve"> </w:t>
      </w:r>
      <w:r w:rsidR="000315FC" w:rsidRPr="0034635C">
        <w:rPr>
          <w:rFonts w:ascii="Arial Narrow" w:eastAsia="Calibri" w:hAnsi="Arial Narrow" w:cs="Arial"/>
          <w:color w:val="000000" w:themeColor="text1"/>
          <w:lang w:eastAsia="ar-SA"/>
        </w:rPr>
        <w:t>wzór Karty gwarancyjnej,</w:t>
      </w:r>
    </w:p>
    <w:p w14:paraId="219071F2" w14:textId="77777777" w:rsidR="000315FC" w:rsidRPr="0034635C" w:rsidRDefault="000315FC" w:rsidP="0096187F">
      <w:pPr>
        <w:pStyle w:val="Tekstpodstawowywcity21"/>
        <w:widowControl/>
        <w:numPr>
          <w:ilvl w:val="0"/>
          <w:numId w:val="21"/>
        </w:numPr>
        <w:suppressLineNumbers w:val="0"/>
        <w:tabs>
          <w:tab w:val="clear" w:pos="851"/>
          <w:tab w:val="left" w:pos="567"/>
        </w:tabs>
        <w:autoSpaceDE w:val="0"/>
        <w:spacing w:before="0"/>
        <w:ind w:left="993" w:hanging="426"/>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Klauzula </w:t>
      </w:r>
      <w:proofErr w:type="spellStart"/>
      <w:r w:rsidRPr="0034635C">
        <w:rPr>
          <w:rFonts w:ascii="Arial Narrow" w:hAnsi="Arial Narrow" w:cs="Arial"/>
          <w:color w:val="000000" w:themeColor="text1"/>
          <w:szCs w:val="24"/>
        </w:rPr>
        <w:t>RODO</w:t>
      </w:r>
      <w:proofErr w:type="spellEnd"/>
      <w:r w:rsidRPr="0034635C">
        <w:rPr>
          <w:rFonts w:ascii="Arial Narrow" w:hAnsi="Arial Narrow" w:cs="Arial"/>
          <w:color w:val="000000" w:themeColor="text1"/>
          <w:szCs w:val="24"/>
        </w:rPr>
        <w:t>,</w:t>
      </w:r>
    </w:p>
    <w:p w14:paraId="3D700F68" w14:textId="77777777" w:rsidR="00155A6A" w:rsidRPr="0034635C" w:rsidRDefault="00BA28B4" w:rsidP="0096187F">
      <w:pPr>
        <w:pStyle w:val="Tekstpodstawowywcity21"/>
        <w:widowControl/>
        <w:numPr>
          <w:ilvl w:val="0"/>
          <w:numId w:val="21"/>
        </w:numPr>
        <w:suppressLineNumbers w:val="0"/>
        <w:tabs>
          <w:tab w:val="clear" w:pos="851"/>
          <w:tab w:val="left" w:pos="567"/>
        </w:tabs>
        <w:autoSpaceDE w:val="0"/>
        <w:spacing w:before="0"/>
        <w:ind w:left="993" w:hanging="426"/>
        <w:jc w:val="both"/>
        <w:rPr>
          <w:rFonts w:ascii="Arial Narrow" w:hAnsi="Arial Narrow" w:cs="Arial"/>
          <w:color w:val="000000" w:themeColor="text1"/>
          <w:szCs w:val="24"/>
        </w:rPr>
      </w:pPr>
      <w:r w:rsidRPr="0034635C">
        <w:rPr>
          <w:rFonts w:ascii="Arial Narrow" w:hAnsi="Arial Narrow" w:cs="Arial"/>
          <w:color w:val="000000" w:themeColor="text1"/>
          <w:szCs w:val="24"/>
        </w:rPr>
        <w:t xml:space="preserve">Specyfikacja </w:t>
      </w:r>
      <w:r w:rsidR="00155A6A" w:rsidRPr="0034635C">
        <w:rPr>
          <w:rFonts w:ascii="Arial Narrow" w:hAnsi="Arial Narrow" w:cs="Arial"/>
          <w:color w:val="000000" w:themeColor="text1"/>
          <w:szCs w:val="24"/>
        </w:rPr>
        <w:t>Warunków Zamówienia,</w:t>
      </w:r>
    </w:p>
    <w:p w14:paraId="0F0BCEFE" w14:textId="77777777" w:rsidR="00BF7DAA" w:rsidRPr="0034635C" w:rsidRDefault="00BA28B4" w:rsidP="0096187F">
      <w:pPr>
        <w:pStyle w:val="Tekstpodstawowywcity21"/>
        <w:widowControl/>
        <w:numPr>
          <w:ilvl w:val="0"/>
          <w:numId w:val="21"/>
        </w:numPr>
        <w:suppressLineNumbers w:val="0"/>
        <w:tabs>
          <w:tab w:val="clear" w:pos="851"/>
          <w:tab w:val="left" w:pos="567"/>
        </w:tabs>
        <w:autoSpaceDE w:val="0"/>
        <w:spacing w:before="0"/>
        <w:ind w:left="993" w:hanging="426"/>
        <w:jc w:val="both"/>
        <w:rPr>
          <w:rFonts w:ascii="Arial Narrow" w:hAnsi="Arial Narrow" w:cs="Arial"/>
          <w:color w:val="000000" w:themeColor="text1"/>
          <w:szCs w:val="24"/>
        </w:rPr>
      </w:pPr>
      <w:r w:rsidRPr="0034635C">
        <w:rPr>
          <w:rFonts w:ascii="Arial Narrow" w:hAnsi="Arial Narrow" w:cs="Arial"/>
          <w:color w:val="000000" w:themeColor="text1"/>
          <w:szCs w:val="24"/>
        </w:rPr>
        <w:t>Dokumentacja projektowa wskazana w §3 ust. 3 umowy,</w:t>
      </w:r>
    </w:p>
    <w:p w14:paraId="5310A151" w14:textId="77777777" w:rsidR="00BF7DAA" w:rsidRPr="0034635C" w:rsidRDefault="00BF7DAA" w:rsidP="0096187F">
      <w:pPr>
        <w:pStyle w:val="Tekstpodstawowywcity21"/>
        <w:widowControl/>
        <w:numPr>
          <w:ilvl w:val="0"/>
          <w:numId w:val="21"/>
        </w:numPr>
        <w:suppressLineNumbers w:val="0"/>
        <w:tabs>
          <w:tab w:val="clear" w:pos="851"/>
          <w:tab w:val="left" w:pos="567"/>
        </w:tabs>
        <w:autoSpaceDE w:val="0"/>
        <w:spacing w:before="0"/>
        <w:ind w:left="993" w:hanging="426"/>
        <w:jc w:val="both"/>
        <w:rPr>
          <w:rFonts w:ascii="Arial Narrow" w:hAnsi="Arial Narrow" w:cs="Arial"/>
          <w:color w:val="000000" w:themeColor="text1"/>
          <w:szCs w:val="24"/>
        </w:rPr>
      </w:pPr>
      <w:r w:rsidRPr="0034635C">
        <w:rPr>
          <w:rFonts w:ascii="Arial Narrow" w:hAnsi="Arial Narrow" w:cs="Arial"/>
          <w:color w:val="000000" w:themeColor="text1"/>
          <w:szCs w:val="24"/>
        </w:rPr>
        <w:t>Tabela Elementów Rozliczeniowych,</w:t>
      </w:r>
    </w:p>
    <w:p w14:paraId="40097F5C" w14:textId="77777777" w:rsidR="00155A6A" w:rsidRPr="0034635C" w:rsidRDefault="00BF7DAA" w:rsidP="0096187F">
      <w:pPr>
        <w:pStyle w:val="Tekstpodstawowywcity21"/>
        <w:widowControl/>
        <w:numPr>
          <w:ilvl w:val="0"/>
          <w:numId w:val="21"/>
        </w:numPr>
        <w:suppressLineNumbers w:val="0"/>
        <w:tabs>
          <w:tab w:val="clear" w:pos="851"/>
          <w:tab w:val="left" w:pos="567"/>
        </w:tabs>
        <w:autoSpaceDE w:val="0"/>
        <w:spacing w:before="0"/>
        <w:ind w:left="993" w:hanging="426"/>
        <w:jc w:val="both"/>
        <w:rPr>
          <w:rFonts w:ascii="Arial Narrow" w:hAnsi="Arial Narrow" w:cs="Arial"/>
          <w:color w:val="000000" w:themeColor="text1"/>
          <w:szCs w:val="24"/>
        </w:rPr>
      </w:pPr>
      <w:r w:rsidRPr="0034635C">
        <w:rPr>
          <w:rFonts w:ascii="Arial Narrow" w:hAnsi="Arial Narrow" w:cs="Arial"/>
          <w:color w:val="000000" w:themeColor="text1"/>
          <w:szCs w:val="24"/>
        </w:rPr>
        <w:t>O</w:t>
      </w:r>
      <w:r w:rsidR="00155A6A" w:rsidRPr="0034635C">
        <w:rPr>
          <w:rFonts w:ascii="Arial Narrow" w:hAnsi="Arial Narrow" w:cs="Arial"/>
          <w:color w:val="000000" w:themeColor="text1"/>
          <w:szCs w:val="24"/>
        </w:rPr>
        <w:t>ferta Wykonawcy,</w:t>
      </w:r>
    </w:p>
    <w:p w14:paraId="4767CB95" w14:textId="77777777" w:rsidR="00155A6A" w:rsidRPr="0034635C" w:rsidRDefault="00155A6A" w:rsidP="0096187F">
      <w:pPr>
        <w:pStyle w:val="Tekstpodstawowywcity21"/>
        <w:widowControl/>
        <w:numPr>
          <w:ilvl w:val="0"/>
          <w:numId w:val="21"/>
        </w:numPr>
        <w:suppressLineNumbers w:val="0"/>
        <w:tabs>
          <w:tab w:val="clear" w:pos="851"/>
          <w:tab w:val="left" w:pos="567"/>
        </w:tabs>
        <w:autoSpaceDE w:val="0"/>
        <w:spacing w:before="0"/>
        <w:ind w:left="993" w:hanging="426"/>
        <w:jc w:val="both"/>
        <w:rPr>
          <w:rFonts w:ascii="Arial Narrow" w:hAnsi="Arial Narrow" w:cs="Arial"/>
          <w:color w:val="000000" w:themeColor="text1"/>
          <w:szCs w:val="24"/>
        </w:rPr>
      </w:pPr>
      <w:r w:rsidRPr="0034635C">
        <w:rPr>
          <w:rFonts w:ascii="Arial Narrow" w:hAnsi="Arial Narrow" w:cs="Arial"/>
          <w:color w:val="000000" w:themeColor="text1"/>
          <w:szCs w:val="24"/>
        </w:rPr>
        <w:t>oryginał dokumentu potwierdzający wniesienie zabezpieczenia należytego wykonania umowy.</w:t>
      </w:r>
    </w:p>
    <w:p w14:paraId="73F9E0D4" w14:textId="77777777" w:rsidR="00155A6A" w:rsidRPr="0034635C" w:rsidRDefault="00155A6A" w:rsidP="00490E84">
      <w:pPr>
        <w:pStyle w:val="Tekstpodstawowywcity21"/>
        <w:widowControl/>
        <w:suppressLineNumbers w:val="0"/>
        <w:tabs>
          <w:tab w:val="clear" w:pos="851"/>
          <w:tab w:val="left" w:pos="567"/>
        </w:tabs>
        <w:autoSpaceDE w:val="0"/>
        <w:spacing w:before="0"/>
        <w:jc w:val="both"/>
        <w:rPr>
          <w:rFonts w:ascii="Arial Narrow" w:hAnsi="Arial Narrow" w:cs="Arial"/>
          <w:color w:val="000000" w:themeColor="text1"/>
          <w:szCs w:val="24"/>
        </w:rPr>
      </w:pPr>
    </w:p>
    <w:p w14:paraId="54330CB7" w14:textId="77777777" w:rsidR="00155A6A" w:rsidRDefault="00155A6A" w:rsidP="00490E84">
      <w:pPr>
        <w:spacing w:line="276" w:lineRule="auto"/>
        <w:jc w:val="both"/>
        <w:rPr>
          <w:rFonts w:ascii="Arial Narrow" w:hAnsi="Arial Narrow" w:cs="Arial"/>
          <w:color w:val="000000" w:themeColor="text1"/>
          <w:u w:val="single"/>
        </w:rPr>
      </w:pPr>
    </w:p>
    <w:p w14:paraId="457BB14E" w14:textId="77777777" w:rsidR="00346C39" w:rsidRPr="0034635C" w:rsidRDefault="00346C39" w:rsidP="00490E84">
      <w:pPr>
        <w:spacing w:line="276" w:lineRule="auto"/>
        <w:jc w:val="both"/>
        <w:rPr>
          <w:rFonts w:ascii="Arial Narrow" w:hAnsi="Arial Narrow" w:cs="Arial"/>
          <w:color w:val="000000" w:themeColor="text1"/>
          <w:u w:val="single"/>
        </w:rPr>
      </w:pPr>
    </w:p>
    <w:p w14:paraId="354DDB99" w14:textId="77777777" w:rsidR="00F56001" w:rsidRPr="0034635C" w:rsidRDefault="00155A6A" w:rsidP="00D35BC9">
      <w:pPr>
        <w:jc w:val="center"/>
        <w:rPr>
          <w:rFonts w:ascii="Arial Narrow" w:hAnsi="Arial Narrow" w:cs="Arial"/>
          <w:b/>
          <w:color w:val="000000" w:themeColor="text1"/>
        </w:rPr>
      </w:pPr>
      <w:proofErr w:type="gramStart"/>
      <w:r w:rsidRPr="0034635C">
        <w:rPr>
          <w:rFonts w:ascii="Arial Narrow" w:hAnsi="Arial Narrow" w:cs="Arial"/>
          <w:b/>
          <w:color w:val="000000" w:themeColor="text1"/>
        </w:rPr>
        <w:t xml:space="preserve">ZAMAWIAJĄCY:   </w:t>
      </w:r>
      <w:proofErr w:type="gramEnd"/>
      <w:r w:rsidRPr="0034635C">
        <w:rPr>
          <w:rFonts w:ascii="Arial Narrow" w:hAnsi="Arial Narrow" w:cs="Arial"/>
          <w:b/>
          <w:color w:val="000000" w:themeColor="text1"/>
        </w:rPr>
        <w:t xml:space="preserve">                                                             </w:t>
      </w:r>
      <w:r w:rsidRPr="0034635C">
        <w:rPr>
          <w:rFonts w:ascii="Arial Narrow" w:hAnsi="Arial Narrow" w:cs="Arial"/>
          <w:b/>
          <w:color w:val="000000" w:themeColor="text1"/>
        </w:rPr>
        <w:tab/>
        <w:t xml:space="preserve">               WYKONAWCA:</w:t>
      </w:r>
    </w:p>
    <w:p w14:paraId="06EE4365" w14:textId="77777777" w:rsidR="00265366" w:rsidRPr="0034635C" w:rsidRDefault="00265366" w:rsidP="00D30308">
      <w:pPr>
        <w:jc w:val="center"/>
        <w:rPr>
          <w:rFonts w:ascii="Arial Narrow" w:hAnsi="Arial Narrow" w:cs="Arial"/>
          <w:b/>
          <w:color w:val="000000" w:themeColor="text1"/>
        </w:rPr>
      </w:pPr>
    </w:p>
    <w:p w14:paraId="7D9C1FC0" w14:textId="77777777" w:rsidR="00265366" w:rsidRPr="0034635C" w:rsidRDefault="00265366" w:rsidP="00D30308">
      <w:pPr>
        <w:jc w:val="center"/>
        <w:rPr>
          <w:rFonts w:ascii="Arial Narrow" w:hAnsi="Arial Narrow" w:cs="Arial"/>
          <w:b/>
          <w:color w:val="000000" w:themeColor="text1"/>
        </w:rPr>
      </w:pPr>
    </w:p>
    <w:p w14:paraId="697B1371" w14:textId="77777777" w:rsidR="00564F07" w:rsidRPr="0034635C" w:rsidRDefault="00564F07" w:rsidP="000315FC">
      <w:pPr>
        <w:rPr>
          <w:rFonts w:ascii="Arial Narrow" w:hAnsi="Arial Narrow" w:cs="Arial"/>
          <w:b/>
          <w:color w:val="000000" w:themeColor="text1"/>
        </w:rPr>
      </w:pPr>
    </w:p>
    <w:p w14:paraId="31A5B848" w14:textId="77777777" w:rsidR="00564F07" w:rsidRPr="0034635C" w:rsidRDefault="00564F07" w:rsidP="00D30308">
      <w:pPr>
        <w:jc w:val="center"/>
        <w:rPr>
          <w:rFonts w:ascii="Arial Narrow" w:hAnsi="Arial Narrow" w:cs="Arial"/>
          <w:b/>
          <w:color w:val="000000" w:themeColor="text1"/>
        </w:rPr>
      </w:pPr>
    </w:p>
    <w:p w14:paraId="5AAA9E7F" w14:textId="77777777" w:rsidR="00613AAE" w:rsidRPr="0034635C" w:rsidRDefault="00613AAE" w:rsidP="00813A52">
      <w:pPr>
        <w:rPr>
          <w:rFonts w:ascii="Arial Narrow" w:hAnsi="Arial Narrow" w:cs="Arial"/>
          <w:b/>
          <w:color w:val="000000" w:themeColor="text1"/>
        </w:rPr>
      </w:pPr>
    </w:p>
    <w:p w14:paraId="5E8F4C2C" w14:textId="77777777" w:rsidR="00613AAE" w:rsidRPr="0034635C" w:rsidRDefault="00613AAE" w:rsidP="00D30308">
      <w:pPr>
        <w:jc w:val="center"/>
        <w:rPr>
          <w:rFonts w:ascii="Arial Narrow" w:hAnsi="Arial Narrow" w:cs="Arial"/>
          <w:b/>
          <w:color w:val="000000" w:themeColor="text1"/>
        </w:rPr>
      </w:pPr>
    </w:p>
    <w:p w14:paraId="3A6A0C40" w14:textId="77777777" w:rsidR="00613AAE" w:rsidRPr="0034635C" w:rsidRDefault="00613AAE" w:rsidP="00D30308">
      <w:pPr>
        <w:jc w:val="center"/>
        <w:rPr>
          <w:rFonts w:ascii="Arial Narrow" w:hAnsi="Arial Narrow" w:cs="Arial"/>
          <w:b/>
          <w:color w:val="000000" w:themeColor="text1"/>
        </w:rPr>
      </w:pPr>
    </w:p>
    <w:p w14:paraId="1164CC0B" w14:textId="77777777" w:rsidR="00564F07" w:rsidRDefault="00564F07" w:rsidP="00D30308">
      <w:pPr>
        <w:jc w:val="center"/>
        <w:rPr>
          <w:rFonts w:ascii="Arial Narrow" w:hAnsi="Arial Narrow" w:cs="Arial"/>
          <w:b/>
          <w:color w:val="000000" w:themeColor="text1"/>
        </w:rPr>
      </w:pPr>
    </w:p>
    <w:p w14:paraId="62F47ED6" w14:textId="77777777" w:rsidR="00346C39" w:rsidRDefault="00346C39" w:rsidP="00D30308">
      <w:pPr>
        <w:jc w:val="center"/>
        <w:rPr>
          <w:rFonts w:ascii="Arial Narrow" w:hAnsi="Arial Narrow" w:cs="Arial"/>
          <w:b/>
          <w:color w:val="000000" w:themeColor="text1"/>
        </w:rPr>
      </w:pPr>
    </w:p>
    <w:p w14:paraId="58B2C476" w14:textId="77777777" w:rsidR="00346C39" w:rsidRDefault="00346C39" w:rsidP="00D30308">
      <w:pPr>
        <w:jc w:val="center"/>
        <w:rPr>
          <w:rFonts w:ascii="Arial Narrow" w:hAnsi="Arial Narrow" w:cs="Arial"/>
          <w:b/>
          <w:color w:val="000000" w:themeColor="text1"/>
        </w:rPr>
      </w:pPr>
    </w:p>
    <w:p w14:paraId="46C0A8E6" w14:textId="77777777" w:rsidR="00346C39" w:rsidRDefault="00346C39" w:rsidP="00813A52">
      <w:pPr>
        <w:rPr>
          <w:rFonts w:ascii="Arial Narrow" w:hAnsi="Arial Narrow" w:cs="Arial"/>
          <w:b/>
          <w:color w:val="000000" w:themeColor="text1"/>
        </w:rPr>
      </w:pPr>
    </w:p>
    <w:p w14:paraId="681C5CD7" w14:textId="77777777" w:rsidR="00346C39" w:rsidRDefault="00346C39" w:rsidP="00D30308">
      <w:pPr>
        <w:jc w:val="center"/>
        <w:rPr>
          <w:rFonts w:ascii="Arial Narrow" w:hAnsi="Arial Narrow" w:cs="Arial"/>
          <w:b/>
          <w:color w:val="000000" w:themeColor="text1"/>
        </w:rPr>
      </w:pPr>
    </w:p>
    <w:p w14:paraId="2322836B" w14:textId="77777777" w:rsidR="00346C39" w:rsidRPr="0034635C" w:rsidRDefault="00346C39" w:rsidP="00D30308">
      <w:pPr>
        <w:jc w:val="center"/>
        <w:rPr>
          <w:rFonts w:ascii="Arial Narrow" w:hAnsi="Arial Narrow" w:cs="Arial"/>
          <w:b/>
          <w:color w:val="000000" w:themeColor="text1"/>
        </w:rPr>
      </w:pPr>
    </w:p>
    <w:p w14:paraId="7E185524" w14:textId="77777777" w:rsidR="00D04EDC" w:rsidRDefault="00E67AEF" w:rsidP="000315FC">
      <w:pPr>
        <w:spacing w:before="240"/>
        <w:jc w:val="both"/>
        <w:rPr>
          <w:rFonts w:ascii="Arial" w:hAnsi="Arial" w:cs="Arial"/>
          <w:sz w:val="16"/>
          <w:szCs w:val="16"/>
        </w:rPr>
      </w:pPr>
      <w:r w:rsidRPr="0034635C">
        <w:rPr>
          <w:rFonts w:ascii="Arial" w:hAnsi="Arial" w:cs="Arial"/>
          <w:color w:val="000000" w:themeColor="text1"/>
          <w:sz w:val="16"/>
          <w:szCs w:val="16"/>
        </w:rPr>
        <w:t>Płatne z budżetu miasta</w:t>
      </w:r>
      <w:r w:rsidRPr="0043022A">
        <w:rPr>
          <w:rFonts w:ascii="Arial" w:hAnsi="Arial" w:cs="Arial"/>
          <w:sz w:val="16"/>
          <w:szCs w:val="16"/>
        </w:rPr>
        <w:t xml:space="preserve"> 2024 rok „Modernizacja budynku przy SP nr 1”</w:t>
      </w:r>
      <w:r w:rsidR="00C211EA">
        <w:rPr>
          <w:rFonts w:ascii="Arial" w:hAnsi="Arial" w:cs="Arial"/>
          <w:sz w:val="16"/>
          <w:szCs w:val="16"/>
        </w:rPr>
        <w:t xml:space="preserve"> dział 801, rozdział 80101, paragraf 6050.</w:t>
      </w:r>
    </w:p>
    <w:p w14:paraId="359AA46F" w14:textId="77777777" w:rsidR="00813A52" w:rsidRDefault="00813A52" w:rsidP="000315FC">
      <w:pPr>
        <w:spacing w:before="240"/>
        <w:jc w:val="both"/>
        <w:rPr>
          <w:rFonts w:ascii="Arial" w:hAnsi="Arial" w:cs="Arial"/>
          <w:sz w:val="16"/>
          <w:szCs w:val="16"/>
        </w:rPr>
      </w:pPr>
    </w:p>
    <w:p w14:paraId="116B741B" w14:textId="14CFEEB6" w:rsidR="00813A52" w:rsidRPr="00813A52" w:rsidRDefault="00813A52" w:rsidP="00813A52">
      <w:pPr>
        <w:pStyle w:val="Standard"/>
        <w:jc w:val="right"/>
        <w:rPr>
          <w:rFonts w:ascii="Arial Narrow" w:hAnsi="Arial Narrow" w:cs="Arial"/>
          <w:sz w:val="22"/>
          <w:szCs w:val="22"/>
        </w:rPr>
      </w:pPr>
      <w:r w:rsidRPr="00813A52">
        <w:rPr>
          <w:rFonts w:ascii="Arial Narrow" w:hAnsi="Arial Narrow" w:cs="Arial"/>
          <w:b/>
          <w:sz w:val="22"/>
          <w:szCs w:val="22"/>
        </w:rPr>
        <w:t xml:space="preserve">Załącznik nr </w:t>
      </w:r>
      <w:r>
        <w:rPr>
          <w:rFonts w:ascii="Arial Narrow" w:hAnsi="Arial Narrow" w:cs="Arial"/>
          <w:b/>
          <w:sz w:val="22"/>
          <w:szCs w:val="22"/>
        </w:rPr>
        <w:t>1</w:t>
      </w:r>
      <w:r w:rsidRPr="00813A52">
        <w:rPr>
          <w:rFonts w:ascii="Arial Narrow" w:hAnsi="Arial Narrow" w:cs="Arial"/>
          <w:b/>
          <w:sz w:val="22"/>
          <w:szCs w:val="22"/>
        </w:rPr>
        <w:t xml:space="preserve"> do umowy nr GIM.272.  …... .2024</w:t>
      </w:r>
    </w:p>
    <w:p w14:paraId="6251DA4B" w14:textId="77777777" w:rsidR="00813A52" w:rsidRPr="00813A52" w:rsidRDefault="00813A52" w:rsidP="00813A52">
      <w:pPr>
        <w:pStyle w:val="Standard"/>
        <w:jc w:val="right"/>
        <w:rPr>
          <w:rFonts w:ascii="Arial Narrow" w:hAnsi="Arial Narrow" w:cs="Arial"/>
          <w:sz w:val="22"/>
          <w:szCs w:val="22"/>
        </w:rPr>
      </w:pPr>
      <w:r w:rsidRPr="00813A52">
        <w:rPr>
          <w:rFonts w:ascii="Arial Narrow" w:hAnsi="Arial Narrow" w:cs="Arial"/>
          <w:b/>
          <w:sz w:val="22"/>
          <w:szCs w:val="22"/>
        </w:rPr>
        <w:t xml:space="preserve">z dnia </w:t>
      </w:r>
      <w:r w:rsidRPr="00813A52">
        <w:rPr>
          <w:rFonts w:ascii="Arial Narrow" w:hAnsi="Arial Narrow" w:cs="Arial"/>
          <w:bCs/>
          <w:sz w:val="22"/>
          <w:szCs w:val="22"/>
        </w:rPr>
        <w:t>……………………</w:t>
      </w:r>
      <w:proofErr w:type="gramStart"/>
      <w:r w:rsidRPr="00813A52">
        <w:rPr>
          <w:rFonts w:ascii="Arial Narrow" w:hAnsi="Arial Narrow" w:cs="Arial"/>
          <w:bCs/>
          <w:sz w:val="22"/>
          <w:szCs w:val="22"/>
        </w:rPr>
        <w:t>…….</w:t>
      </w:r>
      <w:proofErr w:type="gramEnd"/>
      <w:r w:rsidRPr="00813A52">
        <w:rPr>
          <w:rFonts w:ascii="Arial Narrow" w:hAnsi="Arial Narrow" w:cs="Arial"/>
          <w:b/>
          <w:sz w:val="22"/>
          <w:szCs w:val="22"/>
        </w:rPr>
        <w:t>.</w:t>
      </w:r>
    </w:p>
    <w:p w14:paraId="793048B5" w14:textId="77777777" w:rsidR="00813A52" w:rsidRPr="00813A52" w:rsidRDefault="00813A52" w:rsidP="00813A52">
      <w:pPr>
        <w:pStyle w:val="Standard"/>
        <w:jc w:val="center"/>
        <w:rPr>
          <w:rFonts w:ascii="Arial Narrow" w:hAnsi="Arial Narrow" w:cs="Arial"/>
          <w:b/>
          <w:sz w:val="22"/>
          <w:szCs w:val="22"/>
        </w:rPr>
      </w:pPr>
    </w:p>
    <w:p w14:paraId="4C62434F" w14:textId="77777777" w:rsidR="00813A52" w:rsidRPr="00813A52" w:rsidRDefault="00813A52" w:rsidP="00813A52">
      <w:pPr>
        <w:pStyle w:val="Standard"/>
        <w:jc w:val="center"/>
        <w:rPr>
          <w:rFonts w:ascii="Arial Narrow" w:hAnsi="Arial Narrow" w:cs="Arial"/>
          <w:b/>
          <w:sz w:val="22"/>
          <w:szCs w:val="22"/>
        </w:rPr>
      </w:pPr>
    </w:p>
    <w:p w14:paraId="70BD1BC4" w14:textId="77777777" w:rsidR="00813A52" w:rsidRPr="00813A52" w:rsidRDefault="00813A52" w:rsidP="00813A52">
      <w:pPr>
        <w:pStyle w:val="Standard"/>
        <w:jc w:val="center"/>
        <w:rPr>
          <w:rFonts w:ascii="Arial Narrow" w:hAnsi="Arial Narrow" w:cs="Arial"/>
          <w:b/>
          <w:sz w:val="22"/>
          <w:szCs w:val="22"/>
        </w:rPr>
      </w:pPr>
    </w:p>
    <w:p w14:paraId="21DF27E4" w14:textId="77777777" w:rsidR="00813A52" w:rsidRPr="00813A52" w:rsidRDefault="00813A52" w:rsidP="00813A52">
      <w:pPr>
        <w:pStyle w:val="Standard"/>
        <w:jc w:val="center"/>
        <w:rPr>
          <w:rFonts w:ascii="Arial Narrow" w:hAnsi="Arial Narrow" w:cs="Arial"/>
          <w:sz w:val="22"/>
          <w:szCs w:val="22"/>
        </w:rPr>
      </w:pPr>
      <w:r w:rsidRPr="00813A52">
        <w:rPr>
          <w:rFonts w:ascii="Arial Narrow" w:hAnsi="Arial Narrow" w:cs="Arial"/>
          <w:b/>
          <w:sz w:val="22"/>
          <w:szCs w:val="22"/>
        </w:rPr>
        <w:t>KARTA GWARANCYJNA DO UMOWY Z DNIA …….</w:t>
      </w:r>
    </w:p>
    <w:p w14:paraId="090A08B5" w14:textId="77777777" w:rsidR="00813A52" w:rsidRPr="00813A52" w:rsidRDefault="00813A52" w:rsidP="00813A52">
      <w:pPr>
        <w:pStyle w:val="Standard"/>
        <w:jc w:val="both"/>
        <w:rPr>
          <w:rFonts w:ascii="Arial Narrow" w:hAnsi="Arial Narrow" w:cs="Arial"/>
          <w:b/>
          <w:sz w:val="22"/>
          <w:szCs w:val="22"/>
        </w:rPr>
      </w:pPr>
    </w:p>
    <w:p w14:paraId="60FCC80A"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b/>
          <w:sz w:val="22"/>
          <w:szCs w:val="22"/>
        </w:rPr>
        <w:t>Gwarant</w:t>
      </w:r>
      <w:r w:rsidRPr="00813A52">
        <w:rPr>
          <w:rFonts w:ascii="Arial Narrow" w:hAnsi="Arial Narrow" w:cs="Arial"/>
          <w:sz w:val="22"/>
          <w:szCs w:val="22"/>
        </w:rPr>
        <w:t>: ………………………………………………………………………………………</w:t>
      </w:r>
    </w:p>
    <w:p w14:paraId="5C9321FD" w14:textId="77777777" w:rsidR="00813A52" w:rsidRPr="00813A52" w:rsidRDefault="00813A52" w:rsidP="00813A52">
      <w:pPr>
        <w:pStyle w:val="Standard"/>
        <w:ind w:left="1134"/>
        <w:jc w:val="both"/>
        <w:rPr>
          <w:rFonts w:ascii="Arial Narrow" w:hAnsi="Arial Narrow" w:cs="Arial"/>
          <w:sz w:val="22"/>
          <w:szCs w:val="22"/>
        </w:rPr>
      </w:pPr>
      <w:r w:rsidRPr="00813A52">
        <w:rPr>
          <w:rFonts w:ascii="Arial Narrow" w:hAnsi="Arial Narrow" w:cs="Arial"/>
          <w:i/>
          <w:sz w:val="22"/>
          <w:szCs w:val="22"/>
        </w:rPr>
        <w:t>(nazwa i adres, dane z KRS Wykonawcy realizującego przedmiot umowy z dnia)</w:t>
      </w:r>
    </w:p>
    <w:p w14:paraId="138BD881" w14:textId="77777777" w:rsidR="00813A52" w:rsidRPr="00813A52" w:rsidRDefault="00813A52" w:rsidP="00813A52">
      <w:pPr>
        <w:pStyle w:val="Standard"/>
        <w:jc w:val="both"/>
        <w:rPr>
          <w:rFonts w:ascii="Arial Narrow" w:hAnsi="Arial Narrow" w:cs="Arial"/>
          <w:b/>
          <w:sz w:val="22"/>
          <w:szCs w:val="22"/>
        </w:rPr>
      </w:pPr>
    </w:p>
    <w:p w14:paraId="76FD8E6C"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b/>
          <w:sz w:val="22"/>
          <w:szCs w:val="22"/>
        </w:rPr>
        <w:t>Uprawniony z tytułu gwarancji:</w:t>
      </w:r>
    </w:p>
    <w:p w14:paraId="784DC2F6" w14:textId="77777777" w:rsidR="00813A52" w:rsidRPr="00813A52" w:rsidRDefault="00813A52" w:rsidP="00813A52">
      <w:pPr>
        <w:pStyle w:val="Standard"/>
        <w:jc w:val="both"/>
        <w:rPr>
          <w:rFonts w:ascii="Arial Narrow" w:hAnsi="Arial Narrow" w:cs="Arial"/>
          <w:sz w:val="22"/>
          <w:szCs w:val="22"/>
        </w:rPr>
      </w:pPr>
    </w:p>
    <w:p w14:paraId="5A3D4FC7"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Miasto Gorzów Wielkopolski – Urząd Miasta, ul. Sikorskiego 4, 66-400 Gorzów Wielkopolski, reprezentowany przez:</w:t>
      </w:r>
    </w:p>
    <w:p w14:paraId="7D2A5B3B"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w:t>
      </w:r>
    </w:p>
    <w:p w14:paraId="5CFAF3BF"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w:t>
      </w:r>
    </w:p>
    <w:p w14:paraId="2265D668"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zwany dalej Zamawiającym</w:t>
      </w:r>
    </w:p>
    <w:p w14:paraId="37DF1C76" w14:textId="77777777" w:rsidR="00813A52" w:rsidRPr="00813A52" w:rsidRDefault="00813A52" w:rsidP="00813A52">
      <w:pPr>
        <w:pStyle w:val="Standard"/>
        <w:jc w:val="both"/>
        <w:rPr>
          <w:rFonts w:ascii="Arial Narrow" w:hAnsi="Arial Narrow" w:cs="Arial"/>
          <w:sz w:val="22"/>
          <w:szCs w:val="22"/>
        </w:rPr>
      </w:pPr>
    </w:p>
    <w:p w14:paraId="0553BC0E"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b/>
          <w:sz w:val="22"/>
          <w:szCs w:val="22"/>
        </w:rPr>
        <w:t>Przedmiot karty gwarancyjnej: przedmiot</w:t>
      </w:r>
      <w:r w:rsidRPr="00813A52">
        <w:rPr>
          <w:rFonts w:ascii="Arial Narrow" w:hAnsi="Arial Narrow" w:cs="Arial"/>
          <w:sz w:val="22"/>
          <w:szCs w:val="22"/>
        </w:rPr>
        <w:t xml:space="preserve"> umowy z dnia </w:t>
      </w:r>
      <w:proofErr w:type="gramStart"/>
      <w:r w:rsidRPr="00813A52">
        <w:rPr>
          <w:rFonts w:ascii="Arial Narrow" w:hAnsi="Arial Narrow" w:cs="Arial"/>
          <w:sz w:val="22"/>
          <w:szCs w:val="22"/>
        </w:rPr>
        <w:t>…….</w:t>
      </w:r>
      <w:proofErr w:type="gramEnd"/>
      <w:r w:rsidRPr="00813A52">
        <w:rPr>
          <w:rFonts w:ascii="Arial Narrow" w:hAnsi="Arial Narrow" w:cs="Arial"/>
          <w:sz w:val="22"/>
          <w:szCs w:val="22"/>
        </w:rPr>
        <w:t xml:space="preserve">. 2024 r. </w:t>
      </w:r>
      <w:r w:rsidRPr="00813A52">
        <w:rPr>
          <w:rFonts w:ascii="Arial Narrow" w:eastAsia="Calibri" w:hAnsi="Arial Narrow" w:cs="Arial"/>
          <w:sz w:val="22"/>
          <w:szCs w:val="22"/>
        </w:rPr>
        <w:t xml:space="preserve">na realizację zadania pn.: </w:t>
      </w:r>
      <w:r w:rsidRPr="00813A52">
        <w:rPr>
          <w:rFonts w:ascii="Arial Narrow" w:hAnsi="Arial Narrow" w:cs="Arial"/>
          <w:b/>
          <w:bCs/>
          <w:sz w:val="22"/>
          <w:szCs w:val="22"/>
        </w:rPr>
        <w:t>„………………………………</w:t>
      </w:r>
      <w:proofErr w:type="gramStart"/>
      <w:r w:rsidRPr="00813A52">
        <w:rPr>
          <w:rFonts w:ascii="Arial Narrow" w:hAnsi="Arial Narrow" w:cs="Arial"/>
          <w:b/>
          <w:bCs/>
          <w:sz w:val="22"/>
          <w:szCs w:val="22"/>
        </w:rPr>
        <w:t>…….</w:t>
      </w:r>
      <w:proofErr w:type="gramEnd"/>
      <w:r w:rsidRPr="00813A52">
        <w:rPr>
          <w:rFonts w:ascii="Arial Narrow" w:hAnsi="Arial Narrow" w:cs="Arial"/>
          <w:b/>
          <w:bCs/>
          <w:sz w:val="22"/>
          <w:szCs w:val="22"/>
        </w:rPr>
        <w:t>.</w:t>
      </w:r>
      <w:r w:rsidRPr="00813A52">
        <w:rPr>
          <w:rFonts w:ascii="Arial Narrow" w:hAnsi="Arial Narrow" w:cs="Arial"/>
          <w:sz w:val="22"/>
          <w:szCs w:val="22"/>
        </w:rPr>
        <w:t>” data podpisania Protokołu końcowego odbioru robót:    …………………………………..</w:t>
      </w:r>
    </w:p>
    <w:p w14:paraId="786208C0" w14:textId="77777777" w:rsidR="00813A52" w:rsidRPr="00813A52" w:rsidRDefault="00813A52" w:rsidP="00813A52">
      <w:pPr>
        <w:pStyle w:val="Akapitzlist"/>
        <w:jc w:val="both"/>
        <w:rPr>
          <w:rFonts w:ascii="Arial Narrow" w:hAnsi="Arial Narrow" w:cs="Arial"/>
          <w:sz w:val="22"/>
          <w:szCs w:val="22"/>
        </w:rPr>
      </w:pPr>
    </w:p>
    <w:p w14:paraId="63F69945"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Gwarant oświadcza i zapewnia Zamawiającego, że objęty niniejszą Kartą gwarancyjną przedmiot umowy wykonany został zgodnie z umową z dnia ……. 2024r. a wykonane, wbudowane lub zamontowane wyroby posiadają najwyższą jakość ocenianą zgodnie z charakterem danego wyrobu i ocenianą na podstawie jakości ocenianej przez producenta danego wyrobu.</w:t>
      </w:r>
    </w:p>
    <w:p w14:paraId="0662DF16" w14:textId="77777777" w:rsidR="00813A52" w:rsidRPr="00813A52" w:rsidRDefault="00813A52" w:rsidP="00813A52">
      <w:pPr>
        <w:pStyle w:val="Akapitzlist"/>
        <w:jc w:val="both"/>
        <w:rPr>
          <w:rFonts w:ascii="Arial Narrow" w:hAnsi="Arial Narrow" w:cs="Arial"/>
          <w:sz w:val="12"/>
          <w:szCs w:val="12"/>
        </w:rPr>
      </w:pPr>
    </w:p>
    <w:p w14:paraId="1A14FB81" w14:textId="77777777" w:rsidR="00813A52" w:rsidRPr="00813A52" w:rsidRDefault="00813A52" w:rsidP="00813A52">
      <w:pPr>
        <w:pStyle w:val="Akapitzlist"/>
        <w:ind w:left="284"/>
        <w:jc w:val="both"/>
        <w:rPr>
          <w:rFonts w:ascii="Arial Narrow" w:hAnsi="Arial Narrow" w:cs="Arial"/>
          <w:sz w:val="22"/>
          <w:szCs w:val="22"/>
        </w:rPr>
      </w:pPr>
      <w:r w:rsidRPr="00813A52">
        <w:rPr>
          <w:rFonts w:ascii="Arial Narrow" w:hAnsi="Arial Narrow" w:cs="Arial"/>
          <w:sz w:val="22"/>
          <w:szCs w:val="22"/>
        </w:rPr>
        <w:t>Za „wyrób” Strony niniejszej gwarancji uznają wszelkie elementy robót i materiałów wykonanych, wbudowanych lub zamontowanych w ramach realizacji przedmiotu umowy.</w:t>
      </w:r>
    </w:p>
    <w:p w14:paraId="3201334B" w14:textId="77777777" w:rsidR="00813A52" w:rsidRPr="00813A52" w:rsidRDefault="00813A52" w:rsidP="00813A52">
      <w:pPr>
        <w:pStyle w:val="Akapitzlist"/>
        <w:jc w:val="both"/>
        <w:rPr>
          <w:rFonts w:ascii="Arial Narrow" w:hAnsi="Arial Narrow" w:cs="Arial"/>
          <w:sz w:val="16"/>
          <w:szCs w:val="16"/>
        </w:rPr>
      </w:pPr>
    </w:p>
    <w:p w14:paraId="73199D42"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Gwarant oświadcza i zapewnia, że przedmiot umowy został wykonany z wyrobów wbudowanych lub zamontowanych prawidłowo zgodnie ze sztuką budowlaną, obowiązującymi przepisami w budownictwie oraz zgodnie z najlepszą wiedzą Gwaranta.</w:t>
      </w:r>
    </w:p>
    <w:p w14:paraId="38B2E516" w14:textId="77777777" w:rsidR="00813A52" w:rsidRPr="00813A52" w:rsidRDefault="00813A52" w:rsidP="00813A52">
      <w:pPr>
        <w:pStyle w:val="Akapitzlist"/>
        <w:jc w:val="both"/>
        <w:rPr>
          <w:rFonts w:ascii="Arial Narrow" w:hAnsi="Arial Narrow" w:cs="Arial"/>
          <w:sz w:val="16"/>
          <w:szCs w:val="16"/>
        </w:rPr>
      </w:pPr>
    </w:p>
    <w:p w14:paraId="420B5D6D"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Poprzez niniejszą gwarancję Gwarant przyjmuje na siebie wszelką odpowiedzialność za wykonany przedmiot umowy, w tym za wyroby wykonane, wbudowane lub zamontowane w ramach realizacji przedmiotu umowy, w tym także za elementy przedmiotu umowy zrealizowane przez działających na ryzyko i odpowiedzialność Gwaranta jego podwykonawców.</w:t>
      </w:r>
    </w:p>
    <w:p w14:paraId="490BEFAB" w14:textId="77777777" w:rsidR="00813A52" w:rsidRPr="00813A52" w:rsidRDefault="00813A52" w:rsidP="00813A52">
      <w:pPr>
        <w:pStyle w:val="Akapitzlist"/>
        <w:jc w:val="both"/>
        <w:rPr>
          <w:rFonts w:ascii="Arial Narrow" w:hAnsi="Arial Narrow" w:cs="Arial"/>
          <w:sz w:val="16"/>
          <w:szCs w:val="16"/>
        </w:rPr>
      </w:pPr>
    </w:p>
    <w:p w14:paraId="69F6617D"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Gwarant jest odpowiedzialny wobec Zamawiającego za realizację wszystkich zobowiązań opisanych w pkt. poniżej.</w:t>
      </w:r>
    </w:p>
    <w:p w14:paraId="2C06E79B" w14:textId="77777777" w:rsidR="00813A52" w:rsidRPr="00813A52" w:rsidRDefault="00813A52" w:rsidP="00813A52">
      <w:pPr>
        <w:pStyle w:val="Akapitzlist"/>
        <w:jc w:val="both"/>
        <w:rPr>
          <w:rFonts w:ascii="Arial Narrow" w:hAnsi="Arial Narrow" w:cs="Arial"/>
          <w:sz w:val="16"/>
          <w:szCs w:val="16"/>
        </w:rPr>
      </w:pPr>
    </w:p>
    <w:p w14:paraId="1FEFEE11"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Okres gwarancji i rękojmi dla przedmiotu umowy z dnia ……….   wynosi …… miesięcy od daty podpisania Protokołu końcowego odbioru robót.</w:t>
      </w:r>
    </w:p>
    <w:p w14:paraId="528CC3F6" w14:textId="77777777" w:rsidR="00813A52" w:rsidRPr="00813A52" w:rsidRDefault="00813A52" w:rsidP="00813A52">
      <w:pPr>
        <w:pStyle w:val="Akapitzlist"/>
        <w:jc w:val="both"/>
        <w:rPr>
          <w:rFonts w:ascii="Arial Narrow" w:hAnsi="Arial Narrow" w:cs="Arial"/>
          <w:sz w:val="16"/>
          <w:szCs w:val="16"/>
        </w:rPr>
      </w:pPr>
    </w:p>
    <w:p w14:paraId="7D46A0A3"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Jeżeli warunki gwarancji udzielonej przez producenta materiałów i urządzeń przewidują krótszy okres gwarancji niż udzielona przez Gwaranta – obowiązuje okres gwarancji w wymiarze równym okresowi gwarancji Gwaranta. Gwarant upoważnia Zamawiającego do wykonywania uprawnień z gwarancji przysługującej Gwarantowi wobec producentów wyrobów, w tym materiałów.</w:t>
      </w:r>
    </w:p>
    <w:p w14:paraId="198D791D" w14:textId="77777777" w:rsidR="00813A52" w:rsidRPr="00813A52" w:rsidRDefault="00813A52" w:rsidP="00813A52">
      <w:pPr>
        <w:pStyle w:val="Akapitzlist"/>
        <w:jc w:val="both"/>
        <w:rPr>
          <w:rFonts w:ascii="Arial Narrow" w:hAnsi="Arial Narrow" w:cs="Arial"/>
          <w:sz w:val="16"/>
          <w:szCs w:val="16"/>
        </w:rPr>
      </w:pPr>
    </w:p>
    <w:p w14:paraId="636C1697" w14:textId="77777777" w:rsidR="00813A52" w:rsidRPr="00813A52" w:rsidRDefault="00813A52" w:rsidP="00813A52">
      <w:pPr>
        <w:pStyle w:val="Akapitzlist"/>
        <w:numPr>
          <w:ilvl w:val="0"/>
          <w:numId w:val="98"/>
        </w:numPr>
        <w:ind w:left="284" w:hanging="284"/>
        <w:contextualSpacing w:val="0"/>
        <w:jc w:val="both"/>
        <w:rPr>
          <w:rFonts w:ascii="Arial Narrow" w:hAnsi="Arial Narrow" w:cs="Arial"/>
          <w:sz w:val="22"/>
          <w:szCs w:val="22"/>
        </w:rPr>
      </w:pPr>
      <w:r w:rsidRPr="00813A52">
        <w:rPr>
          <w:rFonts w:ascii="Arial Narrow" w:hAnsi="Arial Narrow" w:cs="Arial"/>
          <w:sz w:val="22"/>
          <w:szCs w:val="22"/>
        </w:rPr>
        <w:t xml:space="preserve">Ilekroć w niniejszej Karcie Gwarancyjnej jest mowa o Wadzie należy przez to rozumieć wadę, zgodnie </w:t>
      </w:r>
      <w:r w:rsidRPr="00813A52">
        <w:rPr>
          <w:rFonts w:ascii="Arial Narrow" w:hAnsi="Arial Narrow" w:cs="Arial"/>
          <w:sz w:val="22"/>
          <w:szCs w:val="22"/>
        </w:rPr>
        <w:br/>
        <w:t>z definicją określoną w § 1 pkt. 15 umowy, która ujawniła się w okresie gwarancji w zastosowanym wyrobie wykonanym, wbudowanym bądź zamontowanym przez Gwaranta.</w:t>
      </w:r>
    </w:p>
    <w:p w14:paraId="44AB7C84" w14:textId="77777777" w:rsidR="00813A52" w:rsidRPr="00813A52" w:rsidRDefault="00813A52" w:rsidP="00813A52">
      <w:pPr>
        <w:pStyle w:val="Akapitzlist"/>
        <w:jc w:val="both"/>
        <w:rPr>
          <w:rFonts w:ascii="Arial Narrow" w:hAnsi="Arial Narrow" w:cs="Arial"/>
          <w:sz w:val="16"/>
          <w:szCs w:val="16"/>
        </w:rPr>
      </w:pPr>
    </w:p>
    <w:p w14:paraId="01D4AFBF" w14:textId="77777777" w:rsidR="00813A52" w:rsidRPr="00813A52" w:rsidRDefault="00813A52" w:rsidP="00813A52">
      <w:pPr>
        <w:pStyle w:val="Akapitzlist"/>
        <w:numPr>
          <w:ilvl w:val="0"/>
          <w:numId w:val="98"/>
        </w:numPr>
        <w:tabs>
          <w:tab w:val="left" w:pos="710"/>
        </w:tabs>
        <w:ind w:left="284" w:hanging="284"/>
        <w:contextualSpacing w:val="0"/>
        <w:jc w:val="both"/>
        <w:rPr>
          <w:rFonts w:ascii="Arial Narrow" w:hAnsi="Arial Narrow" w:cs="Arial"/>
          <w:sz w:val="22"/>
          <w:szCs w:val="22"/>
        </w:rPr>
      </w:pPr>
      <w:r w:rsidRPr="00813A52">
        <w:rPr>
          <w:rFonts w:ascii="Arial Narrow" w:hAnsi="Arial Narrow" w:cs="Arial"/>
          <w:sz w:val="22"/>
          <w:szCs w:val="22"/>
        </w:rPr>
        <w:t>Wada oznacza również:</w:t>
      </w:r>
    </w:p>
    <w:p w14:paraId="5766D30E" w14:textId="77777777" w:rsidR="00813A52" w:rsidRPr="00813A52" w:rsidRDefault="00813A52" w:rsidP="00813A52">
      <w:pPr>
        <w:pStyle w:val="Akapitzlist"/>
        <w:numPr>
          <w:ilvl w:val="0"/>
          <w:numId w:val="101"/>
        </w:numPr>
        <w:contextualSpacing w:val="0"/>
        <w:jc w:val="both"/>
        <w:rPr>
          <w:rFonts w:ascii="Arial Narrow" w:hAnsi="Arial Narrow" w:cs="Arial"/>
          <w:sz w:val="22"/>
          <w:szCs w:val="22"/>
        </w:rPr>
      </w:pPr>
      <w:r w:rsidRPr="00813A52">
        <w:rPr>
          <w:rFonts w:ascii="Arial Narrow" w:hAnsi="Arial Narrow" w:cs="Arial"/>
          <w:sz w:val="22"/>
          <w:szCs w:val="22"/>
        </w:rPr>
        <w:t>jawne lub ukryte właściwości tkwiące w wyrobie powodujące niemożność używania lub korzystania z nich zgodnie z ich przeznaczeniem lub/i</w:t>
      </w:r>
    </w:p>
    <w:p w14:paraId="1EBBA16C" w14:textId="77777777" w:rsidR="00813A52" w:rsidRPr="00813A52" w:rsidRDefault="00813A52" w:rsidP="00813A52">
      <w:pPr>
        <w:pStyle w:val="Akapitzlist"/>
        <w:numPr>
          <w:ilvl w:val="0"/>
          <w:numId w:val="101"/>
        </w:numPr>
        <w:contextualSpacing w:val="0"/>
        <w:jc w:val="both"/>
        <w:rPr>
          <w:rFonts w:ascii="Arial Narrow" w:hAnsi="Arial Narrow" w:cs="Arial"/>
          <w:sz w:val="22"/>
          <w:szCs w:val="22"/>
        </w:rPr>
      </w:pPr>
      <w:r w:rsidRPr="00813A52">
        <w:rPr>
          <w:rFonts w:ascii="Arial Narrow" w:hAnsi="Arial Narrow" w:cs="Arial"/>
          <w:sz w:val="22"/>
          <w:szCs w:val="22"/>
        </w:rPr>
        <w:t xml:space="preserve">niezgodność wykonania, wbudowania lub zamontowania wyrobów z zobowiązaniami Gwaranta </w:t>
      </w:r>
      <w:r w:rsidRPr="00813A52">
        <w:rPr>
          <w:rFonts w:ascii="Arial Narrow" w:hAnsi="Arial Narrow" w:cs="Arial"/>
          <w:sz w:val="22"/>
          <w:szCs w:val="22"/>
        </w:rPr>
        <w:br/>
        <w:t>o których mowa w pkt. 3 lub pkt. 4 powyżej lub/i</w:t>
      </w:r>
    </w:p>
    <w:p w14:paraId="1F2C74D8" w14:textId="77777777" w:rsidR="00813A52" w:rsidRPr="00813A52" w:rsidRDefault="00813A52" w:rsidP="00813A52">
      <w:pPr>
        <w:pStyle w:val="Akapitzlist"/>
        <w:numPr>
          <w:ilvl w:val="0"/>
          <w:numId w:val="101"/>
        </w:numPr>
        <w:contextualSpacing w:val="0"/>
        <w:jc w:val="both"/>
        <w:rPr>
          <w:rFonts w:ascii="Arial Narrow" w:hAnsi="Arial Narrow" w:cs="Arial"/>
          <w:sz w:val="22"/>
          <w:szCs w:val="22"/>
        </w:rPr>
      </w:pPr>
      <w:r w:rsidRPr="00813A52">
        <w:rPr>
          <w:rFonts w:ascii="Arial Narrow" w:hAnsi="Arial Narrow" w:cs="Arial"/>
          <w:sz w:val="22"/>
          <w:szCs w:val="22"/>
        </w:rPr>
        <w:t>zmniejszenie wartości wyrobu lub/i</w:t>
      </w:r>
    </w:p>
    <w:p w14:paraId="078B3653" w14:textId="77777777" w:rsidR="00813A52" w:rsidRPr="00813A52" w:rsidRDefault="00813A52" w:rsidP="00813A52">
      <w:pPr>
        <w:pStyle w:val="Akapitzlist"/>
        <w:numPr>
          <w:ilvl w:val="0"/>
          <w:numId w:val="101"/>
        </w:numPr>
        <w:contextualSpacing w:val="0"/>
        <w:jc w:val="both"/>
        <w:rPr>
          <w:rFonts w:ascii="Arial Narrow" w:hAnsi="Arial Narrow" w:cs="Arial"/>
          <w:sz w:val="22"/>
          <w:szCs w:val="22"/>
        </w:rPr>
      </w:pPr>
      <w:r w:rsidRPr="00813A52">
        <w:rPr>
          <w:rFonts w:ascii="Arial Narrow" w:hAnsi="Arial Narrow" w:cs="Arial"/>
          <w:sz w:val="22"/>
          <w:szCs w:val="22"/>
        </w:rPr>
        <w:lastRenderedPageBreak/>
        <w:t>obniżenie stopnia użyteczności wyrobu względem gwarantowanych przez producenta parametrów oraz obowiązujących norm lub/i</w:t>
      </w:r>
    </w:p>
    <w:p w14:paraId="02AFB5F1" w14:textId="77777777" w:rsidR="00813A52" w:rsidRPr="00813A52" w:rsidRDefault="00813A52" w:rsidP="00813A52">
      <w:pPr>
        <w:pStyle w:val="Akapitzlist"/>
        <w:numPr>
          <w:ilvl w:val="0"/>
          <w:numId w:val="101"/>
        </w:numPr>
        <w:contextualSpacing w:val="0"/>
        <w:jc w:val="both"/>
        <w:rPr>
          <w:rFonts w:ascii="Arial Narrow" w:hAnsi="Arial Narrow" w:cs="Arial"/>
          <w:sz w:val="22"/>
          <w:szCs w:val="22"/>
        </w:rPr>
      </w:pPr>
      <w:r w:rsidRPr="00813A52">
        <w:rPr>
          <w:rFonts w:ascii="Arial Narrow" w:hAnsi="Arial Narrow" w:cs="Arial"/>
          <w:sz w:val="22"/>
          <w:szCs w:val="22"/>
        </w:rPr>
        <w:t>obniżenie jakości lub inną szkodę w wyrobie względem gwarantowanych przez producenta parametrów oraz obowiązujących norm lub/i</w:t>
      </w:r>
    </w:p>
    <w:p w14:paraId="29E3A356" w14:textId="77777777" w:rsidR="00813A52" w:rsidRPr="00813A52" w:rsidRDefault="00813A52" w:rsidP="00813A52">
      <w:pPr>
        <w:pStyle w:val="Akapitzlist"/>
        <w:numPr>
          <w:ilvl w:val="0"/>
          <w:numId w:val="101"/>
        </w:numPr>
        <w:contextualSpacing w:val="0"/>
        <w:jc w:val="both"/>
        <w:rPr>
          <w:rFonts w:ascii="Arial Narrow" w:hAnsi="Arial Narrow" w:cs="Arial"/>
          <w:sz w:val="22"/>
          <w:szCs w:val="22"/>
        </w:rPr>
      </w:pPr>
      <w:r w:rsidRPr="00813A52">
        <w:rPr>
          <w:rFonts w:ascii="Arial Narrow" w:hAnsi="Arial Narrow" w:cs="Arial"/>
          <w:sz w:val="22"/>
          <w:szCs w:val="22"/>
        </w:rPr>
        <w:t>usterki w wyrobie.</w:t>
      </w:r>
    </w:p>
    <w:p w14:paraId="1CFDEA58"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Za wadę uznaje się również:</w:t>
      </w:r>
    </w:p>
    <w:p w14:paraId="5414031D" w14:textId="77777777" w:rsidR="00813A52" w:rsidRPr="00813A52" w:rsidRDefault="00813A52" w:rsidP="00813A52">
      <w:pPr>
        <w:pStyle w:val="Akapitzlist"/>
        <w:numPr>
          <w:ilvl w:val="0"/>
          <w:numId w:val="102"/>
        </w:numPr>
        <w:contextualSpacing w:val="0"/>
        <w:jc w:val="both"/>
        <w:rPr>
          <w:rFonts w:ascii="Arial Narrow" w:hAnsi="Arial Narrow" w:cs="Arial"/>
          <w:sz w:val="22"/>
          <w:szCs w:val="22"/>
        </w:rPr>
      </w:pPr>
      <w:r w:rsidRPr="00813A52">
        <w:rPr>
          <w:rFonts w:ascii="Arial Narrow" w:hAnsi="Arial Narrow" w:cs="Arial"/>
          <w:sz w:val="22"/>
          <w:szCs w:val="22"/>
        </w:rPr>
        <w:t>sytuację, w której wyrób nie stanowi własności Gwaranta lub/i</w:t>
      </w:r>
    </w:p>
    <w:p w14:paraId="1EC864E0" w14:textId="77777777" w:rsidR="00813A52" w:rsidRPr="00813A52" w:rsidRDefault="00813A52" w:rsidP="00813A52">
      <w:pPr>
        <w:pStyle w:val="Akapitzlist"/>
        <w:numPr>
          <w:ilvl w:val="0"/>
          <w:numId w:val="102"/>
        </w:numPr>
        <w:contextualSpacing w:val="0"/>
        <w:jc w:val="both"/>
        <w:rPr>
          <w:rFonts w:ascii="Arial Narrow" w:hAnsi="Arial Narrow" w:cs="Arial"/>
          <w:sz w:val="22"/>
          <w:szCs w:val="22"/>
        </w:rPr>
      </w:pPr>
      <w:r w:rsidRPr="00813A52">
        <w:rPr>
          <w:rFonts w:ascii="Arial Narrow" w:hAnsi="Arial Narrow" w:cs="Arial"/>
          <w:sz w:val="22"/>
          <w:szCs w:val="22"/>
        </w:rPr>
        <w:t>sytuację, w której Wyrób jest obciążony prawem lub prawami osób trzecich.</w:t>
      </w:r>
    </w:p>
    <w:p w14:paraId="08D2AA17" w14:textId="77777777" w:rsidR="00813A52" w:rsidRPr="00813A52" w:rsidRDefault="00813A52" w:rsidP="00813A52">
      <w:pPr>
        <w:pStyle w:val="Standard"/>
        <w:jc w:val="both"/>
        <w:rPr>
          <w:rFonts w:ascii="Arial Narrow" w:hAnsi="Arial Narrow" w:cs="Arial"/>
          <w:sz w:val="22"/>
          <w:szCs w:val="22"/>
        </w:rPr>
      </w:pPr>
      <w:bookmarkStart w:id="11" w:name="_Hlk99961098"/>
      <w:r w:rsidRPr="00813A52">
        <w:rPr>
          <w:rFonts w:ascii="Arial Narrow" w:hAnsi="Arial Narrow" w:cs="Arial"/>
          <w:sz w:val="22"/>
          <w:szCs w:val="22"/>
          <w:u w:val="single"/>
        </w:rPr>
        <w:t>Wada istotna</w:t>
      </w:r>
      <w:r w:rsidRPr="00813A52">
        <w:rPr>
          <w:rFonts w:ascii="Arial Narrow" w:hAnsi="Arial Narrow" w:cs="Arial"/>
          <w:sz w:val="22"/>
          <w:szCs w:val="22"/>
        </w:rPr>
        <w:t xml:space="preserve"> oznacza wadę powodującą naruszenie bezpieczeństwa i zdrowia ludzi, bądź dóbr osób trzecich.</w:t>
      </w:r>
      <w:bookmarkEnd w:id="11"/>
    </w:p>
    <w:p w14:paraId="14D3D720"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u w:val="single"/>
        </w:rPr>
        <w:t>Wada nieistotna</w:t>
      </w:r>
      <w:r w:rsidRPr="00813A52">
        <w:rPr>
          <w:rFonts w:ascii="Arial Narrow" w:hAnsi="Arial Narrow" w:cs="Arial"/>
          <w:sz w:val="22"/>
          <w:szCs w:val="22"/>
        </w:rPr>
        <w:t xml:space="preserve"> oznacza wszystkie pozostałe wady.</w:t>
      </w:r>
    </w:p>
    <w:p w14:paraId="1DF0A4E5" w14:textId="77777777" w:rsidR="00813A52" w:rsidRPr="00813A52" w:rsidRDefault="00813A52" w:rsidP="00813A52">
      <w:pPr>
        <w:pStyle w:val="Standard"/>
        <w:jc w:val="both"/>
        <w:rPr>
          <w:rFonts w:ascii="Arial Narrow" w:hAnsi="Arial Narrow" w:cs="Arial"/>
          <w:sz w:val="22"/>
          <w:szCs w:val="22"/>
        </w:rPr>
      </w:pPr>
    </w:p>
    <w:p w14:paraId="33F2967F" w14:textId="77777777" w:rsidR="00813A52" w:rsidRPr="00813A52" w:rsidRDefault="00813A52" w:rsidP="00813A52">
      <w:pPr>
        <w:pStyle w:val="Akapitzlist"/>
        <w:numPr>
          <w:ilvl w:val="0"/>
          <w:numId w:val="98"/>
        </w:numPr>
        <w:ind w:left="426" w:hanging="426"/>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Obowiązki i uprawnienia Stron:</w:t>
      </w:r>
    </w:p>
    <w:p w14:paraId="7C844D8A" w14:textId="77777777" w:rsidR="00813A52" w:rsidRPr="00813A52" w:rsidRDefault="00813A52" w:rsidP="00813A52">
      <w:pPr>
        <w:pStyle w:val="Akapitzlist"/>
        <w:ind w:left="567" w:hanging="567"/>
        <w:jc w:val="both"/>
        <w:rPr>
          <w:rFonts w:ascii="Arial Narrow" w:hAnsi="Arial Narrow" w:cs="Arial"/>
          <w:sz w:val="22"/>
          <w:szCs w:val="22"/>
          <w:highlight w:val="white"/>
        </w:rPr>
      </w:pPr>
      <w:r w:rsidRPr="00813A52">
        <w:rPr>
          <w:rFonts w:ascii="Arial Narrow" w:hAnsi="Arial Narrow" w:cs="Arial"/>
          <w:sz w:val="22"/>
          <w:szCs w:val="22"/>
          <w:highlight w:val="white"/>
        </w:rPr>
        <w:t>10.1. W przypadku ujawnienia jakiejkolwiek Wady, Zamawiający jest uprawniony według swojego uznania do:</w:t>
      </w:r>
    </w:p>
    <w:p w14:paraId="7A9FAB4E" w14:textId="77777777" w:rsidR="00813A52" w:rsidRPr="00813A52" w:rsidRDefault="00813A52" w:rsidP="00813A52">
      <w:pPr>
        <w:pStyle w:val="Akapitzlist"/>
        <w:numPr>
          <w:ilvl w:val="0"/>
          <w:numId w:val="103"/>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 xml:space="preserve">jeżeli wady nadają się do usunięcia, a przedmiot umowy nie nadaje się do użytku Zamawiający, </w:t>
      </w:r>
      <w:r w:rsidRPr="00813A52">
        <w:rPr>
          <w:rFonts w:ascii="Arial Narrow" w:hAnsi="Arial Narrow" w:cs="Arial"/>
          <w:sz w:val="22"/>
          <w:szCs w:val="22"/>
          <w:highlight w:val="white"/>
        </w:rPr>
        <w:br/>
        <w:t>z zachowaniem prawa do  należnych mu kar umownych i odszkodowań, ma prawo odmowy dokonania odbioru do czasu ich usunięcia, wyznaczając równocześnie termin usunięcia wad,</w:t>
      </w:r>
    </w:p>
    <w:p w14:paraId="5A7BB90F" w14:textId="77777777" w:rsidR="00813A52" w:rsidRPr="00813A52" w:rsidRDefault="00813A52" w:rsidP="00813A52">
      <w:pPr>
        <w:pStyle w:val="Akapitzlist"/>
        <w:numPr>
          <w:ilvl w:val="0"/>
          <w:numId w:val="103"/>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jeżeli wady nadają się do usunięcia, a przedmiot umowy nadaje się do umówionego użytku, Zamawiający z zachowaniem prawa do należnych mu kar umownych i odszkodowań, wyznacza termin usunięcia wad,</w:t>
      </w:r>
    </w:p>
    <w:p w14:paraId="577759AD" w14:textId="77777777" w:rsidR="00813A52" w:rsidRPr="00813A52" w:rsidRDefault="00813A52" w:rsidP="00813A52">
      <w:pPr>
        <w:pStyle w:val="Akapitzlist"/>
        <w:numPr>
          <w:ilvl w:val="0"/>
          <w:numId w:val="103"/>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 xml:space="preserve">jeżeli wady nie nadają się do usunięcia, a przedmiot Umowy nadaje się do użytku, Zamawiający, </w:t>
      </w:r>
      <w:r w:rsidRPr="00813A52">
        <w:rPr>
          <w:rFonts w:ascii="Arial Narrow" w:hAnsi="Arial Narrow" w:cs="Arial"/>
          <w:sz w:val="22"/>
          <w:szCs w:val="22"/>
          <w:highlight w:val="white"/>
        </w:rPr>
        <w:br/>
        <w:t>z zachowaniem prawa do należnych mu kar umownych i odszkodowań może obniżyć odpowiednio wartość wynagrodzenia,</w:t>
      </w:r>
    </w:p>
    <w:p w14:paraId="18B82AE6" w14:textId="77777777" w:rsidR="00813A52" w:rsidRPr="00813A52" w:rsidRDefault="00813A52" w:rsidP="00813A52">
      <w:pPr>
        <w:pStyle w:val="Akapitzlist"/>
        <w:numPr>
          <w:ilvl w:val="0"/>
          <w:numId w:val="103"/>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 xml:space="preserve">żądania od Gwaranta kary umownej za zwłokę w usunięciu wad stwierdzonych podczas odbioru końcowego, w okresie rękojmi i gwarancji lub podczas odbioru ostatecznego w stosunku do terminu wyznaczonego przez Zamawiającego na usunięcie wad w wysokości </w:t>
      </w:r>
      <w:r w:rsidRPr="00813A52">
        <w:rPr>
          <w:rFonts w:ascii="Arial Narrow" w:hAnsi="Arial Narrow" w:cs="Arial"/>
          <w:sz w:val="22"/>
          <w:szCs w:val="22"/>
        </w:rPr>
        <w:t>wskazanej w umowie.</w:t>
      </w:r>
    </w:p>
    <w:p w14:paraId="6C52865B" w14:textId="77777777" w:rsidR="00813A52" w:rsidRPr="00813A52" w:rsidRDefault="00813A52" w:rsidP="00813A52">
      <w:pPr>
        <w:pStyle w:val="Akapitzlist"/>
        <w:ind w:left="567" w:hanging="567"/>
        <w:jc w:val="both"/>
        <w:rPr>
          <w:rFonts w:ascii="Arial Narrow" w:hAnsi="Arial Narrow" w:cs="Arial"/>
          <w:sz w:val="22"/>
          <w:szCs w:val="22"/>
          <w:highlight w:val="white"/>
        </w:rPr>
      </w:pPr>
      <w:r w:rsidRPr="00813A52">
        <w:rPr>
          <w:rFonts w:ascii="Arial Narrow" w:hAnsi="Arial Narrow" w:cs="Arial"/>
          <w:sz w:val="22"/>
          <w:szCs w:val="22"/>
          <w:highlight w:val="white"/>
        </w:rPr>
        <w:t xml:space="preserve">10.2. W przypadku ujawnienia jakiejkolwiek Wady w Wyrobie Gwarant jest zobowiązany </w:t>
      </w:r>
      <w:proofErr w:type="gramStart"/>
      <w:r w:rsidRPr="00813A52">
        <w:rPr>
          <w:rFonts w:ascii="Arial Narrow" w:hAnsi="Arial Narrow" w:cs="Arial"/>
          <w:sz w:val="22"/>
          <w:szCs w:val="22"/>
          <w:highlight w:val="white"/>
        </w:rPr>
        <w:t>do :</w:t>
      </w:r>
      <w:proofErr w:type="gramEnd"/>
    </w:p>
    <w:p w14:paraId="34F931DE" w14:textId="77777777" w:rsidR="00813A52" w:rsidRPr="00813A52" w:rsidRDefault="00813A52" w:rsidP="00813A52">
      <w:pPr>
        <w:pStyle w:val="Akapitzlist"/>
        <w:numPr>
          <w:ilvl w:val="0"/>
          <w:numId w:val="104"/>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terminowego spełnienia żądania Zamawiającego dotyczącego nieodpłatnego usunięcia Wady, przy czym usunięcie Wady może nastąpić również poprzez wymianę Wyrobu wchodzącego w zakres Przedmiotu umowy na wolną od Wad,</w:t>
      </w:r>
    </w:p>
    <w:p w14:paraId="56FADF33" w14:textId="77777777" w:rsidR="00813A52" w:rsidRPr="00813A52" w:rsidRDefault="00813A52" w:rsidP="00813A52">
      <w:pPr>
        <w:pStyle w:val="Akapitzlist"/>
        <w:numPr>
          <w:ilvl w:val="0"/>
          <w:numId w:val="104"/>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terminu spełnienia żądania Zamawiającego dotyczącego nieodpłatnej wymiany Wyrobu na wolny od Wad,</w:t>
      </w:r>
    </w:p>
    <w:p w14:paraId="7151814A" w14:textId="77777777" w:rsidR="00813A52" w:rsidRPr="00813A52" w:rsidRDefault="00813A52" w:rsidP="00813A52">
      <w:pPr>
        <w:pStyle w:val="Akapitzlist"/>
        <w:numPr>
          <w:ilvl w:val="0"/>
          <w:numId w:val="104"/>
        </w:numPr>
        <w:contextualSpacing w:val="0"/>
        <w:jc w:val="both"/>
        <w:rPr>
          <w:rFonts w:ascii="Arial Narrow" w:hAnsi="Arial Narrow" w:cs="Arial"/>
          <w:sz w:val="22"/>
          <w:szCs w:val="22"/>
          <w:highlight w:val="white"/>
        </w:rPr>
      </w:pPr>
      <w:r w:rsidRPr="00813A52">
        <w:rPr>
          <w:rFonts w:ascii="Arial Narrow" w:hAnsi="Arial Narrow" w:cs="Arial"/>
          <w:sz w:val="22"/>
          <w:szCs w:val="22"/>
          <w:highlight w:val="white"/>
        </w:rPr>
        <w:t>zapłaty kary umownej, zgodnie z postanowieniami umownymi</w:t>
      </w:r>
    </w:p>
    <w:p w14:paraId="5ED9E4F3" w14:textId="77777777" w:rsidR="00813A52" w:rsidRPr="00813A52" w:rsidRDefault="00813A52" w:rsidP="00813A52">
      <w:pPr>
        <w:pStyle w:val="Akapitzlist"/>
        <w:ind w:left="927"/>
        <w:contextualSpacing w:val="0"/>
        <w:jc w:val="both"/>
        <w:rPr>
          <w:rFonts w:ascii="Arial Narrow" w:hAnsi="Arial Narrow" w:cs="Arial"/>
          <w:sz w:val="12"/>
          <w:szCs w:val="12"/>
          <w:highlight w:val="white"/>
        </w:rPr>
      </w:pPr>
    </w:p>
    <w:p w14:paraId="68311BDC" w14:textId="77777777" w:rsidR="00813A52" w:rsidRPr="00813A52" w:rsidRDefault="00813A52" w:rsidP="00813A52">
      <w:pPr>
        <w:pStyle w:val="Akapitzlist"/>
        <w:ind w:left="567"/>
        <w:jc w:val="both"/>
        <w:rPr>
          <w:rFonts w:ascii="Arial Narrow" w:hAnsi="Arial Narrow" w:cs="Arial"/>
          <w:sz w:val="22"/>
          <w:szCs w:val="22"/>
          <w:highlight w:val="white"/>
        </w:rPr>
      </w:pPr>
      <w:r w:rsidRPr="00813A52">
        <w:rPr>
          <w:rFonts w:ascii="Arial Narrow" w:hAnsi="Arial Narrow" w:cs="Arial"/>
          <w:sz w:val="22"/>
          <w:szCs w:val="22"/>
          <w:highlight w:val="white"/>
        </w:rPr>
        <w:t>Jeżeli kary umowne nie pokryją szkody w całości, Zamawiający będzie uprawniony do dochodzenia odszkodowania w pełnej wysokości na warunkach ogólnych.</w:t>
      </w:r>
    </w:p>
    <w:p w14:paraId="3F06C21B" w14:textId="77777777" w:rsidR="00813A52" w:rsidRPr="00813A52" w:rsidRDefault="00813A52" w:rsidP="00813A52">
      <w:pPr>
        <w:pStyle w:val="Akapitzlist"/>
        <w:ind w:left="567"/>
        <w:jc w:val="both"/>
        <w:rPr>
          <w:rFonts w:ascii="Arial Narrow" w:hAnsi="Arial Narrow" w:cs="Arial"/>
          <w:sz w:val="12"/>
          <w:szCs w:val="12"/>
          <w:highlight w:val="white"/>
        </w:rPr>
      </w:pPr>
    </w:p>
    <w:p w14:paraId="015150F7" w14:textId="77777777" w:rsidR="00813A52" w:rsidRPr="00813A52" w:rsidRDefault="00813A52" w:rsidP="00813A52">
      <w:pPr>
        <w:pStyle w:val="Akapitzlist"/>
        <w:ind w:left="567" w:hanging="567"/>
        <w:jc w:val="both"/>
        <w:rPr>
          <w:rFonts w:ascii="Arial Narrow" w:hAnsi="Arial Narrow" w:cs="Arial"/>
          <w:sz w:val="22"/>
          <w:szCs w:val="22"/>
        </w:rPr>
      </w:pPr>
      <w:r w:rsidRPr="00813A52">
        <w:rPr>
          <w:rFonts w:ascii="Arial Narrow" w:hAnsi="Arial Narrow" w:cs="Arial"/>
          <w:sz w:val="22"/>
          <w:szCs w:val="22"/>
          <w:highlight w:val="white"/>
        </w:rPr>
        <w:t>10.3. Ilekroć w postanowieniach jest mowa o „usunięciu Wady” należy przez to rozumieć również wymianę Wyrobu wchodzącego w z</w:t>
      </w:r>
      <w:r w:rsidRPr="00813A52">
        <w:rPr>
          <w:rFonts w:ascii="Arial Narrow" w:hAnsi="Arial Narrow" w:cs="Arial"/>
          <w:sz w:val="22"/>
          <w:szCs w:val="22"/>
        </w:rPr>
        <w:t>akres Przedmiotu Umowy na wolny od Wad.</w:t>
      </w:r>
    </w:p>
    <w:p w14:paraId="279BCE54" w14:textId="77777777" w:rsidR="00813A52" w:rsidRPr="00813A52" w:rsidRDefault="00813A52" w:rsidP="00813A52">
      <w:pPr>
        <w:pStyle w:val="Akapitzlist"/>
        <w:ind w:left="567" w:hanging="567"/>
        <w:jc w:val="both"/>
        <w:rPr>
          <w:rFonts w:ascii="Arial Narrow" w:hAnsi="Arial Narrow" w:cs="Arial"/>
          <w:sz w:val="22"/>
          <w:szCs w:val="22"/>
        </w:rPr>
      </w:pPr>
    </w:p>
    <w:p w14:paraId="1F4721A5" w14:textId="77777777" w:rsidR="00813A52" w:rsidRPr="00813A52" w:rsidRDefault="00813A52" w:rsidP="00813A52">
      <w:pPr>
        <w:pStyle w:val="Akapitzlist"/>
        <w:numPr>
          <w:ilvl w:val="0"/>
          <w:numId w:val="98"/>
        </w:numPr>
        <w:ind w:left="426" w:hanging="426"/>
        <w:contextualSpacing w:val="0"/>
        <w:jc w:val="both"/>
        <w:rPr>
          <w:rFonts w:ascii="Arial Narrow" w:hAnsi="Arial Narrow" w:cs="Arial"/>
          <w:sz w:val="22"/>
          <w:szCs w:val="22"/>
          <w:u w:val="single"/>
        </w:rPr>
      </w:pPr>
      <w:r w:rsidRPr="00813A52">
        <w:rPr>
          <w:rFonts w:ascii="Arial Narrow" w:hAnsi="Arial Narrow" w:cs="Arial"/>
          <w:b/>
          <w:sz w:val="22"/>
          <w:szCs w:val="22"/>
          <w:u w:val="single"/>
        </w:rPr>
        <w:t>Przeglądy gwarancyjne:</w:t>
      </w:r>
    </w:p>
    <w:p w14:paraId="06E26D9B" w14:textId="77777777" w:rsidR="00813A52" w:rsidRPr="00813A52" w:rsidRDefault="00813A52" w:rsidP="00813A52">
      <w:pPr>
        <w:pStyle w:val="Akapitzlist"/>
        <w:numPr>
          <w:ilvl w:val="1"/>
          <w:numId w:val="98"/>
        </w:numPr>
        <w:tabs>
          <w:tab w:val="left" w:pos="1134"/>
        </w:tabs>
        <w:ind w:left="567" w:hanging="567"/>
        <w:contextualSpacing w:val="0"/>
        <w:jc w:val="both"/>
        <w:rPr>
          <w:rFonts w:ascii="Arial Narrow" w:hAnsi="Arial Narrow" w:cs="Arial"/>
          <w:sz w:val="22"/>
          <w:szCs w:val="22"/>
        </w:rPr>
      </w:pPr>
      <w:r w:rsidRPr="00813A52">
        <w:rPr>
          <w:rFonts w:ascii="Arial Narrow" w:hAnsi="Arial Narrow" w:cs="Arial"/>
          <w:sz w:val="22"/>
          <w:szCs w:val="22"/>
        </w:rPr>
        <w:t>Przeglądy gwarancyjne odbywać się będą po zakończeniu realizacji przedmiotu umowy według uznania zmawiającego, nie rzadziej niż co 12 miesięcy w okresie obowiązywania niniejszej gwarancji.</w:t>
      </w:r>
    </w:p>
    <w:p w14:paraId="3793870C" w14:textId="77777777" w:rsidR="00813A52" w:rsidRPr="00813A52" w:rsidRDefault="00813A52" w:rsidP="00813A52">
      <w:pPr>
        <w:pStyle w:val="Akapitzlist"/>
        <w:numPr>
          <w:ilvl w:val="1"/>
          <w:numId w:val="98"/>
        </w:numPr>
        <w:tabs>
          <w:tab w:val="left" w:pos="1134"/>
        </w:tabs>
        <w:ind w:left="567" w:hanging="567"/>
        <w:contextualSpacing w:val="0"/>
        <w:jc w:val="both"/>
        <w:rPr>
          <w:rFonts w:ascii="Arial Narrow" w:hAnsi="Arial Narrow" w:cs="Arial"/>
          <w:sz w:val="22"/>
          <w:szCs w:val="22"/>
        </w:rPr>
      </w:pPr>
      <w:r w:rsidRPr="00813A52">
        <w:rPr>
          <w:rFonts w:ascii="Arial Narrow" w:hAnsi="Arial Narrow" w:cs="Arial"/>
          <w:sz w:val="22"/>
          <w:szCs w:val="22"/>
        </w:rPr>
        <w:t>Datę, godzinę i miejsce dokonania przeglądu gwarancyjnego wyznacza Zamawiający zawiadamiając o nim Gwaranta na piśmie, z co najmniej 14 dniowym wyprzedzeniem. Gwarant jest obowiązany uczestniczyć w przeglądach gwarancyjnych.</w:t>
      </w:r>
    </w:p>
    <w:p w14:paraId="31B0AE3D" w14:textId="77777777" w:rsidR="00813A52" w:rsidRPr="00813A52" w:rsidRDefault="00813A52" w:rsidP="00813A52">
      <w:pPr>
        <w:pStyle w:val="Akapitzlist"/>
        <w:numPr>
          <w:ilvl w:val="1"/>
          <w:numId w:val="98"/>
        </w:numPr>
        <w:tabs>
          <w:tab w:val="left" w:pos="1134"/>
        </w:tabs>
        <w:ind w:left="567" w:hanging="567"/>
        <w:contextualSpacing w:val="0"/>
        <w:jc w:val="both"/>
        <w:rPr>
          <w:rFonts w:ascii="Arial Narrow" w:hAnsi="Arial Narrow" w:cs="Arial"/>
          <w:sz w:val="22"/>
          <w:szCs w:val="22"/>
        </w:rPr>
      </w:pPr>
      <w:r w:rsidRPr="00813A52">
        <w:rPr>
          <w:rFonts w:ascii="Arial Narrow" w:hAnsi="Arial Narrow" w:cs="Arial"/>
          <w:sz w:val="22"/>
          <w:szCs w:val="22"/>
        </w:rPr>
        <w:t>W skład komisji oceniającej będą wchodziły co najmniej 2 osoby wyznaczone przez Zamawiającego oraz co najmniej 2 osoby wyznaczone przez Gwaranta. Gwarant jest zobowiązany wyznaczyć co najmniej 2 osoby do dokonania przeglądu gwarancyjnego i wskazać Zamawiającemu wyznaczone osoby na piśmie w terminie najpóźniej na 7 dni przed planowanym przeglądem.</w:t>
      </w:r>
    </w:p>
    <w:p w14:paraId="62193845" w14:textId="77777777" w:rsidR="00813A52" w:rsidRPr="00813A52" w:rsidRDefault="00813A52" w:rsidP="00813A52">
      <w:pPr>
        <w:pStyle w:val="Akapitzlist"/>
        <w:numPr>
          <w:ilvl w:val="1"/>
          <w:numId w:val="98"/>
        </w:numPr>
        <w:tabs>
          <w:tab w:val="left" w:pos="1134"/>
        </w:tabs>
        <w:ind w:left="567" w:hanging="567"/>
        <w:contextualSpacing w:val="0"/>
        <w:jc w:val="both"/>
        <w:rPr>
          <w:rFonts w:ascii="Arial Narrow" w:hAnsi="Arial Narrow" w:cs="Arial"/>
          <w:sz w:val="22"/>
          <w:szCs w:val="22"/>
        </w:rPr>
      </w:pPr>
      <w:r w:rsidRPr="00813A52">
        <w:rPr>
          <w:rFonts w:ascii="Arial Narrow" w:hAnsi="Arial Narrow" w:cs="Arial"/>
          <w:sz w:val="22"/>
          <w:szCs w:val="22"/>
        </w:rPr>
        <w:t>Jeżeli Gwarant został prawidłowo zawiadomiony o terminie i miejscu dokonania przeglądu gwarancyjnego, tj. zgodnie  pkt. 11.2, niestawienie się jego przedstawicieli nie będzie wywoływało żadnych ujemnych skutków dla ważności i skuteczności ustaleń dokonanych przez komisję przeglądową.</w:t>
      </w:r>
    </w:p>
    <w:p w14:paraId="7C908E4C" w14:textId="77777777" w:rsidR="00813A52" w:rsidRPr="00813A52" w:rsidRDefault="00813A52" w:rsidP="00813A52">
      <w:pPr>
        <w:pStyle w:val="Akapitzlist"/>
        <w:numPr>
          <w:ilvl w:val="1"/>
          <w:numId w:val="98"/>
        </w:numPr>
        <w:tabs>
          <w:tab w:val="left" w:pos="1560"/>
        </w:tabs>
        <w:ind w:left="567" w:hanging="567"/>
        <w:contextualSpacing w:val="0"/>
        <w:jc w:val="both"/>
        <w:rPr>
          <w:rFonts w:ascii="Arial Narrow" w:hAnsi="Arial Narrow" w:cs="Arial"/>
          <w:sz w:val="22"/>
          <w:szCs w:val="22"/>
        </w:rPr>
      </w:pPr>
      <w:r w:rsidRPr="00813A52">
        <w:rPr>
          <w:rFonts w:ascii="Arial Narrow" w:hAnsi="Arial Narrow" w:cs="Arial"/>
          <w:sz w:val="22"/>
          <w:szCs w:val="22"/>
        </w:rPr>
        <w:t xml:space="preserve">Z każdego przeglądu gwarancyjnego sporządzany będzie szczegółowy Protokół Przeglądu Gwarancyjnego, w co najmniej dwóch egzemplarzach, po jednym dla Zamawiającego i dla Gwaranta. </w:t>
      </w:r>
      <w:r w:rsidRPr="00813A52">
        <w:rPr>
          <w:rFonts w:ascii="Arial Narrow" w:hAnsi="Arial Narrow" w:cs="Arial"/>
          <w:sz w:val="22"/>
          <w:szCs w:val="22"/>
        </w:rPr>
        <w:br/>
        <w:t>W przypadku nieobecności przedstawicieli Gwaranta, Zamawiający niezwłocznie prześle Gwarantowi jeden egzemplarz Protokołu Przeglądu Gwarancyjnego.</w:t>
      </w:r>
    </w:p>
    <w:p w14:paraId="50AFF4A4" w14:textId="77777777" w:rsidR="00813A52" w:rsidRPr="00813A52" w:rsidRDefault="00813A52" w:rsidP="00813A52">
      <w:pPr>
        <w:pStyle w:val="Akapitzlist"/>
        <w:tabs>
          <w:tab w:val="left" w:pos="1713"/>
        </w:tabs>
        <w:jc w:val="both"/>
        <w:rPr>
          <w:rFonts w:ascii="Arial Narrow" w:hAnsi="Arial Narrow" w:cs="Arial"/>
          <w:sz w:val="22"/>
          <w:szCs w:val="22"/>
        </w:rPr>
      </w:pPr>
    </w:p>
    <w:p w14:paraId="09491B50" w14:textId="77777777" w:rsidR="00813A52" w:rsidRPr="00813A52" w:rsidRDefault="00813A52" w:rsidP="00813A52">
      <w:pPr>
        <w:pStyle w:val="Akapitzlist"/>
        <w:numPr>
          <w:ilvl w:val="0"/>
          <w:numId w:val="98"/>
        </w:numPr>
        <w:tabs>
          <w:tab w:val="left" w:pos="851"/>
        </w:tabs>
        <w:ind w:left="284" w:hanging="284"/>
        <w:contextualSpacing w:val="0"/>
        <w:jc w:val="both"/>
        <w:rPr>
          <w:rFonts w:ascii="Arial Narrow" w:hAnsi="Arial Narrow" w:cs="Arial"/>
          <w:sz w:val="22"/>
          <w:szCs w:val="22"/>
        </w:rPr>
      </w:pPr>
      <w:r w:rsidRPr="00813A52">
        <w:rPr>
          <w:rFonts w:ascii="Arial Narrow" w:hAnsi="Arial Narrow" w:cs="Arial"/>
          <w:b/>
          <w:sz w:val="22"/>
          <w:szCs w:val="22"/>
        </w:rPr>
        <w:t>Tryby usuwania wad</w:t>
      </w:r>
    </w:p>
    <w:p w14:paraId="54A97679" w14:textId="77777777" w:rsidR="00813A52" w:rsidRPr="00813A52" w:rsidRDefault="00813A52" w:rsidP="00813A52">
      <w:pPr>
        <w:pStyle w:val="Standard"/>
        <w:tabs>
          <w:tab w:val="left" w:pos="567"/>
        </w:tabs>
        <w:jc w:val="both"/>
        <w:rPr>
          <w:rFonts w:ascii="Arial Narrow" w:hAnsi="Arial Narrow" w:cs="Arial"/>
          <w:sz w:val="22"/>
          <w:szCs w:val="22"/>
        </w:rPr>
      </w:pPr>
      <w:r w:rsidRPr="00813A52">
        <w:rPr>
          <w:rFonts w:ascii="Arial Narrow" w:hAnsi="Arial Narrow" w:cs="Arial"/>
          <w:sz w:val="22"/>
          <w:szCs w:val="22"/>
        </w:rPr>
        <w:t>12.1.  W okresie trwania Umowy do trybów i czasów usuwania wad mają zastosowanie zapisy umowy.</w:t>
      </w:r>
    </w:p>
    <w:p w14:paraId="0432D275" w14:textId="77777777" w:rsidR="00813A52" w:rsidRPr="00813A52" w:rsidRDefault="00813A52" w:rsidP="00813A52">
      <w:pPr>
        <w:pStyle w:val="Akapitzlist"/>
        <w:tabs>
          <w:tab w:val="left" w:pos="1134"/>
        </w:tabs>
        <w:ind w:left="567" w:hanging="567"/>
        <w:jc w:val="both"/>
        <w:rPr>
          <w:rFonts w:ascii="Arial Narrow" w:hAnsi="Arial Narrow" w:cs="Arial"/>
          <w:sz w:val="22"/>
          <w:szCs w:val="22"/>
        </w:rPr>
      </w:pPr>
      <w:r w:rsidRPr="00813A52">
        <w:rPr>
          <w:rFonts w:ascii="Arial Narrow" w:hAnsi="Arial Narrow" w:cs="Arial"/>
          <w:sz w:val="22"/>
          <w:szCs w:val="22"/>
        </w:rPr>
        <w:t>12.2.  Po zakończeniu przedmiotu umowy Gwarant obowiązany jest rozpocząć usuwanie ujawnionej Wady według niżej przedstawionych wymagań technicznych oraz czasowych:</w:t>
      </w:r>
    </w:p>
    <w:p w14:paraId="2CC08575" w14:textId="77777777" w:rsidR="00813A52" w:rsidRPr="00813A52" w:rsidRDefault="00813A52" w:rsidP="00813A52">
      <w:pPr>
        <w:pStyle w:val="Akapitzlist"/>
        <w:ind w:hanging="436"/>
        <w:jc w:val="both"/>
        <w:rPr>
          <w:rFonts w:ascii="Arial Narrow" w:hAnsi="Arial Narrow" w:cs="Arial"/>
          <w:sz w:val="22"/>
          <w:szCs w:val="22"/>
        </w:rPr>
      </w:pPr>
    </w:p>
    <w:tbl>
      <w:tblPr>
        <w:tblW w:w="9341" w:type="dxa"/>
        <w:tblInd w:w="252" w:type="dxa"/>
        <w:tblLayout w:type="fixed"/>
        <w:tblCellMar>
          <w:left w:w="10" w:type="dxa"/>
          <w:right w:w="10" w:type="dxa"/>
        </w:tblCellMar>
        <w:tblLook w:val="0000" w:firstRow="0" w:lastRow="0" w:firstColumn="0" w:lastColumn="0" w:noHBand="0" w:noVBand="0"/>
      </w:tblPr>
      <w:tblGrid>
        <w:gridCol w:w="2441"/>
        <w:gridCol w:w="3685"/>
        <w:gridCol w:w="3215"/>
      </w:tblGrid>
      <w:tr w:rsidR="00813A52" w:rsidRPr="00813A52" w14:paraId="35E989DA" w14:textId="77777777" w:rsidTr="001278C6">
        <w:trPr>
          <w:trHeight w:val="618"/>
        </w:trPr>
        <w:tc>
          <w:tcPr>
            <w:tcW w:w="244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70CCA0C2" w14:textId="77777777" w:rsidR="00813A52" w:rsidRPr="00813A52" w:rsidRDefault="00813A52" w:rsidP="001278C6">
            <w:pPr>
              <w:pStyle w:val="Standard"/>
              <w:tabs>
                <w:tab w:val="left" w:pos="993"/>
              </w:tabs>
              <w:jc w:val="center"/>
              <w:rPr>
                <w:rFonts w:ascii="Arial Narrow" w:hAnsi="Arial Narrow" w:cs="Arial"/>
                <w:sz w:val="22"/>
                <w:szCs w:val="22"/>
              </w:rPr>
            </w:pPr>
            <w:r w:rsidRPr="00813A52">
              <w:rPr>
                <w:rFonts w:ascii="Arial Narrow" w:hAnsi="Arial Narrow" w:cs="Arial"/>
                <w:b/>
                <w:sz w:val="22"/>
                <w:szCs w:val="22"/>
                <w:lang w:eastAsia="en-US"/>
              </w:rPr>
              <w:t>Klasyfikacja wad</w:t>
            </w:r>
          </w:p>
        </w:tc>
        <w:tc>
          <w:tcPr>
            <w:tcW w:w="368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754028B6" w14:textId="77777777" w:rsidR="00813A52" w:rsidRPr="00813A52" w:rsidRDefault="00813A52" w:rsidP="001278C6">
            <w:pPr>
              <w:pStyle w:val="Standard"/>
              <w:tabs>
                <w:tab w:val="left" w:pos="993"/>
              </w:tabs>
              <w:jc w:val="center"/>
              <w:rPr>
                <w:rFonts w:ascii="Arial Narrow" w:hAnsi="Arial Narrow" w:cs="Arial"/>
                <w:sz w:val="22"/>
                <w:szCs w:val="22"/>
              </w:rPr>
            </w:pPr>
            <w:r w:rsidRPr="00813A52">
              <w:rPr>
                <w:rFonts w:ascii="Arial Narrow" w:hAnsi="Arial Narrow" w:cs="Arial"/>
                <w:b/>
                <w:sz w:val="22"/>
                <w:szCs w:val="22"/>
                <w:lang w:eastAsia="en-US"/>
              </w:rPr>
              <w:t>Reakcja Gwaranta</w:t>
            </w:r>
          </w:p>
        </w:tc>
        <w:tc>
          <w:tcPr>
            <w:tcW w:w="321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3966C03C" w14:textId="77777777" w:rsidR="00813A52" w:rsidRPr="00813A52" w:rsidRDefault="00813A52" w:rsidP="001278C6">
            <w:pPr>
              <w:pStyle w:val="Standard"/>
              <w:tabs>
                <w:tab w:val="left" w:pos="993"/>
              </w:tabs>
              <w:jc w:val="center"/>
              <w:rPr>
                <w:rFonts w:ascii="Arial Narrow" w:hAnsi="Arial Narrow" w:cs="Arial"/>
                <w:sz w:val="22"/>
                <w:szCs w:val="22"/>
              </w:rPr>
            </w:pPr>
            <w:r w:rsidRPr="00813A52">
              <w:rPr>
                <w:rFonts w:ascii="Arial Narrow" w:hAnsi="Arial Narrow" w:cs="Arial"/>
                <w:b/>
                <w:sz w:val="22"/>
                <w:szCs w:val="22"/>
                <w:lang w:eastAsia="en-US"/>
              </w:rPr>
              <w:t>Wymagany czas reakcji</w:t>
            </w:r>
          </w:p>
        </w:tc>
      </w:tr>
      <w:tr w:rsidR="00813A52" w:rsidRPr="00813A52" w14:paraId="6A50E3E0" w14:textId="77777777" w:rsidTr="001278C6">
        <w:tc>
          <w:tcPr>
            <w:tcW w:w="2441"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B5A31AE" w14:textId="77777777" w:rsidR="00813A52" w:rsidRPr="00813A52" w:rsidRDefault="00813A52" w:rsidP="001278C6">
            <w:pPr>
              <w:pStyle w:val="Standard"/>
              <w:tabs>
                <w:tab w:val="left" w:pos="993"/>
              </w:tabs>
              <w:rPr>
                <w:rFonts w:ascii="Arial Narrow" w:hAnsi="Arial Narrow" w:cs="Arial"/>
                <w:sz w:val="22"/>
                <w:szCs w:val="22"/>
              </w:rPr>
            </w:pPr>
            <w:r w:rsidRPr="00813A52">
              <w:rPr>
                <w:rFonts w:ascii="Arial Narrow" w:hAnsi="Arial Narrow" w:cs="Arial"/>
                <w:sz w:val="22"/>
                <w:szCs w:val="22"/>
                <w:lang w:eastAsia="en-US"/>
              </w:rPr>
              <w:t>Wady istotne</w:t>
            </w:r>
          </w:p>
        </w:tc>
        <w:tc>
          <w:tcPr>
            <w:tcW w:w="3685" w:type="dxa"/>
            <w:tcBorders>
              <w:top w:val="single" w:sz="18" w:space="0" w:color="00000A"/>
              <w:left w:val="single" w:sz="18" w:space="0" w:color="00000A"/>
              <w:bottom w:val="single" w:sz="8" w:space="0" w:color="00000A"/>
              <w:right w:val="single" w:sz="18" w:space="0" w:color="00000A"/>
            </w:tcBorders>
            <w:shd w:val="clear" w:color="auto" w:fill="auto"/>
            <w:tcMar>
              <w:top w:w="0" w:type="dxa"/>
              <w:left w:w="108" w:type="dxa"/>
              <w:bottom w:w="0" w:type="dxa"/>
              <w:right w:w="108" w:type="dxa"/>
            </w:tcMar>
          </w:tcPr>
          <w:p w14:paraId="2E30D6F9" w14:textId="77777777" w:rsidR="00813A52" w:rsidRPr="00813A52" w:rsidRDefault="00813A52" w:rsidP="00813A52">
            <w:pPr>
              <w:pStyle w:val="Akapitzlist"/>
              <w:numPr>
                <w:ilvl w:val="0"/>
                <w:numId w:val="99"/>
              </w:numPr>
              <w:tabs>
                <w:tab w:val="left" w:pos="1690"/>
              </w:tabs>
              <w:ind w:left="697" w:hanging="567"/>
              <w:contextualSpacing w:val="0"/>
              <w:rPr>
                <w:rFonts w:ascii="Arial Narrow" w:hAnsi="Arial Narrow" w:cs="Arial"/>
                <w:sz w:val="22"/>
                <w:szCs w:val="22"/>
              </w:rPr>
            </w:pPr>
            <w:r w:rsidRPr="00813A52">
              <w:rPr>
                <w:rFonts w:ascii="Arial Narrow" w:hAnsi="Arial Narrow" w:cs="Arial"/>
                <w:sz w:val="22"/>
                <w:szCs w:val="22"/>
                <w:lang w:eastAsia="en-US"/>
              </w:rPr>
              <w:t>Potwierdzenie przyjęcia zgłoszenia i określenie sposobu usunięcia Wady</w:t>
            </w:r>
          </w:p>
        </w:tc>
        <w:tc>
          <w:tcPr>
            <w:tcW w:w="3215" w:type="dxa"/>
            <w:tcBorders>
              <w:top w:val="single" w:sz="18" w:space="0" w:color="00000A"/>
              <w:left w:val="single" w:sz="18" w:space="0" w:color="00000A"/>
              <w:bottom w:val="single" w:sz="8" w:space="0" w:color="00000A"/>
              <w:right w:val="single" w:sz="18" w:space="0" w:color="00000A"/>
            </w:tcBorders>
            <w:shd w:val="clear" w:color="auto" w:fill="auto"/>
            <w:tcMar>
              <w:top w:w="0" w:type="dxa"/>
              <w:left w:w="108" w:type="dxa"/>
              <w:bottom w:w="0" w:type="dxa"/>
              <w:right w:w="108" w:type="dxa"/>
            </w:tcMar>
          </w:tcPr>
          <w:p w14:paraId="22B3E47A" w14:textId="77777777" w:rsidR="00813A52" w:rsidRPr="00813A52" w:rsidRDefault="00813A52" w:rsidP="001278C6">
            <w:pPr>
              <w:pStyle w:val="Standard"/>
              <w:tabs>
                <w:tab w:val="left" w:pos="993"/>
              </w:tabs>
              <w:rPr>
                <w:rFonts w:ascii="Arial Narrow" w:hAnsi="Arial Narrow" w:cs="Arial"/>
                <w:sz w:val="22"/>
                <w:szCs w:val="22"/>
              </w:rPr>
            </w:pPr>
            <w:r w:rsidRPr="00813A52">
              <w:rPr>
                <w:rFonts w:ascii="Arial Narrow" w:hAnsi="Arial Narrow" w:cs="Arial"/>
                <w:sz w:val="22"/>
                <w:szCs w:val="22"/>
                <w:lang w:eastAsia="en-US"/>
              </w:rPr>
              <w:t>2 dni robocze od chwili powiadomienia</w:t>
            </w:r>
          </w:p>
        </w:tc>
      </w:tr>
      <w:tr w:rsidR="00813A52" w:rsidRPr="00813A52" w14:paraId="5FCA7F22" w14:textId="77777777" w:rsidTr="001278C6">
        <w:tc>
          <w:tcPr>
            <w:tcW w:w="244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3C42F41F" w14:textId="77777777" w:rsidR="00813A52" w:rsidRPr="00813A52" w:rsidRDefault="00813A52" w:rsidP="001278C6">
            <w:pPr>
              <w:rPr>
                <w:rFonts w:ascii="Arial Narrow" w:hAnsi="Arial Narrow" w:cs="Arial"/>
                <w:sz w:val="22"/>
                <w:szCs w:val="22"/>
              </w:rPr>
            </w:pPr>
          </w:p>
        </w:tc>
        <w:tc>
          <w:tcPr>
            <w:tcW w:w="3685" w:type="dxa"/>
            <w:tcBorders>
              <w:top w:val="single" w:sz="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6F9C2ABE" w14:textId="77777777" w:rsidR="00813A52" w:rsidRPr="00813A52" w:rsidRDefault="00813A52" w:rsidP="00813A52">
            <w:pPr>
              <w:pStyle w:val="Akapitzlist"/>
              <w:numPr>
                <w:ilvl w:val="0"/>
                <w:numId w:val="99"/>
              </w:numPr>
              <w:tabs>
                <w:tab w:val="left" w:pos="1690"/>
              </w:tabs>
              <w:ind w:left="697" w:hanging="567"/>
              <w:contextualSpacing w:val="0"/>
              <w:rPr>
                <w:rFonts w:ascii="Arial Narrow" w:hAnsi="Arial Narrow" w:cs="Arial"/>
                <w:sz w:val="22"/>
                <w:szCs w:val="22"/>
              </w:rPr>
            </w:pPr>
            <w:r w:rsidRPr="00813A52">
              <w:rPr>
                <w:rFonts w:ascii="Arial Narrow" w:hAnsi="Arial Narrow" w:cs="Arial"/>
                <w:sz w:val="22"/>
                <w:szCs w:val="22"/>
                <w:lang w:eastAsia="en-US"/>
              </w:rPr>
              <w:t>Całkowite usunięcie Wady</w:t>
            </w:r>
          </w:p>
        </w:tc>
        <w:tc>
          <w:tcPr>
            <w:tcW w:w="3215" w:type="dxa"/>
            <w:tcBorders>
              <w:top w:val="single" w:sz="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520A0ED" w14:textId="77777777" w:rsidR="00813A52" w:rsidRPr="00813A52" w:rsidRDefault="00813A52" w:rsidP="001278C6">
            <w:pPr>
              <w:pStyle w:val="Standard"/>
              <w:tabs>
                <w:tab w:val="left" w:pos="993"/>
              </w:tabs>
              <w:rPr>
                <w:rFonts w:ascii="Arial Narrow" w:hAnsi="Arial Narrow" w:cs="Arial"/>
                <w:sz w:val="22"/>
                <w:szCs w:val="22"/>
              </w:rPr>
            </w:pPr>
            <w:r w:rsidRPr="00813A52">
              <w:rPr>
                <w:rFonts w:ascii="Arial Narrow" w:hAnsi="Arial Narrow" w:cs="Arial"/>
                <w:sz w:val="22"/>
                <w:szCs w:val="22"/>
                <w:lang w:eastAsia="en-US"/>
              </w:rPr>
              <w:t>Zgodnie ze wskazanym przez Zamawiającego w powiadomieniu terminem na usuniecie wady</w:t>
            </w:r>
          </w:p>
        </w:tc>
      </w:tr>
      <w:tr w:rsidR="00813A52" w:rsidRPr="00813A52" w14:paraId="6D610568" w14:textId="77777777" w:rsidTr="001278C6">
        <w:trPr>
          <w:trHeight w:val="35"/>
        </w:trPr>
        <w:tc>
          <w:tcPr>
            <w:tcW w:w="2441" w:type="dxa"/>
            <w:tcBorders>
              <w:top w:val="single" w:sz="18" w:space="0" w:color="00000A"/>
              <w:left w:val="single" w:sz="18" w:space="0" w:color="00000A"/>
              <w:right w:val="single" w:sz="18" w:space="0" w:color="00000A"/>
            </w:tcBorders>
            <w:shd w:val="clear" w:color="auto" w:fill="auto"/>
            <w:tcMar>
              <w:top w:w="0" w:type="dxa"/>
              <w:left w:w="108" w:type="dxa"/>
              <w:bottom w:w="0" w:type="dxa"/>
              <w:right w:w="108" w:type="dxa"/>
            </w:tcMar>
          </w:tcPr>
          <w:p w14:paraId="767C2FCA" w14:textId="77777777" w:rsidR="00813A52" w:rsidRPr="00813A52" w:rsidRDefault="00813A52" w:rsidP="001278C6">
            <w:pPr>
              <w:pStyle w:val="Standard"/>
              <w:tabs>
                <w:tab w:val="left" w:pos="993"/>
              </w:tabs>
              <w:rPr>
                <w:rFonts w:ascii="Arial Narrow" w:hAnsi="Arial Narrow" w:cs="Arial"/>
                <w:sz w:val="22"/>
                <w:szCs w:val="22"/>
              </w:rPr>
            </w:pPr>
            <w:r w:rsidRPr="00813A52">
              <w:rPr>
                <w:rFonts w:ascii="Arial Narrow" w:hAnsi="Arial Narrow" w:cs="Arial"/>
                <w:sz w:val="22"/>
                <w:szCs w:val="22"/>
                <w:lang w:eastAsia="en-US"/>
              </w:rPr>
              <w:t>Wady nieistotne</w:t>
            </w:r>
          </w:p>
        </w:tc>
        <w:tc>
          <w:tcPr>
            <w:tcW w:w="3685" w:type="dxa"/>
            <w:tcBorders>
              <w:top w:val="single" w:sz="18" w:space="0" w:color="00000A"/>
              <w:left w:val="single" w:sz="18" w:space="0" w:color="00000A"/>
              <w:bottom w:val="single" w:sz="8" w:space="0" w:color="00000A"/>
              <w:right w:val="single" w:sz="18" w:space="0" w:color="00000A"/>
            </w:tcBorders>
            <w:shd w:val="clear" w:color="auto" w:fill="auto"/>
            <w:tcMar>
              <w:top w:w="0" w:type="dxa"/>
              <w:left w:w="108" w:type="dxa"/>
              <w:bottom w:w="0" w:type="dxa"/>
              <w:right w:w="108" w:type="dxa"/>
            </w:tcMar>
          </w:tcPr>
          <w:p w14:paraId="15423C91" w14:textId="77777777" w:rsidR="00813A52" w:rsidRPr="00813A52" w:rsidRDefault="00813A52" w:rsidP="00813A52">
            <w:pPr>
              <w:pStyle w:val="Akapitzlist"/>
              <w:numPr>
                <w:ilvl w:val="0"/>
                <w:numId w:val="100"/>
              </w:numPr>
              <w:tabs>
                <w:tab w:val="left" w:pos="1394"/>
              </w:tabs>
              <w:ind w:left="697" w:hanging="567"/>
              <w:contextualSpacing w:val="0"/>
              <w:rPr>
                <w:rFonts w:ascii="Arial Narrow" w:hAnsi="Arial Narrow" w:cs="Arial"/>
                <w:sz w:val="22"/>
                <w:szCs w:val="22"/>
              </w:rPr>
            </w:pPr>
            <w:r w:rsidRPr="00813A52">
              <w:rPr>
                <w:rFonts w:ascii="Arial Narrow" w:hAnsi="Arial Narrow" w:cs="Arial"/>
                <w:sz w:val="22"/>
                <w:szCs w:val="22"/>
                <w:lang w:eastAsia="en-US"/>
              </w:rPr>
              <w:t>Potwierdzenie przyjęcia zgłoszenia i określenie sposobu usunięcia Wady</w:t>
            </w:r>
          </w:p>
        </w:tc>
        <w:tc>
          <w:tcPr>
            <w:tcW w:w="3215" w:type="dxa"/>
            <w:tcBorders>
              <w:top w:val="single" w:sz="18" w:space="0" w:color="00000A"/>
              <w:left w:val="single" w:sz="18" w:space="0" w:color="00000A"/>
              <w:bottom w:val="single" w:sz="8" w:space="0" w:color="00000A"/>
              <w:right w:val="single" w:sz="18" w:space="0" w:color="00000A"/>
            </w:tcBorders>
            <w:shd w:val="clear" w:color="auto" w:fill="auto"/>
            <w:tcMar>
              <w:top w:w="0" w:type="dxa"/>
              <w:left w:w="108" w:type="dxa"/>
              <w:bottom w:w="0" w:type="dxa"/>
              <w:right w:w="108" w:type="dxa"/>
            </w:tcMar>
          </w:tcPr>
          <w:p w14:paraId="291A349C" w14:textId="77777777" w:rsidR="00813A52" w:rsidRPr="00813A52" w:rsidRDefault="00813A52" w:rsidP="001278C6">
            <w:pPr>
              <w:pStyle w:val="Standard"/>
              <w:tabs>
                <w:tab w:val="left" w:pos="993"/>
              </w:tabs>
              <w:rPr>
                <w:rFonts w:ascii="Arial Narrow" w:hAnsi="Arial Narrow" w:cs="Arial"/>
                <w:sz w:val="22"/>
                <w:szCs w:val="22"/>
              </w:rPr>
            </w:pPr>
            <w:r w:rsidRPr="00813A52">
              <w:rPr>
                <w:rFonts w:ascii="Arial Narrow" w:hAnsi="Arial Narrow" w:cs="Arial"/>
                <w:sz w:val="22"/>
                <w:szCs w:val="22"/>
                <w:lang w:eastAsia="en-US"/>
              </w:rPr>
              <w:t>5 dni roboczych od chwili powiadomienia</w:t>
            </w:r>
          </w:p>
        </w:tc>
      </w:tr>
      <w:tr w:rsidR="00813A52" w:rsidRPr="00813A52" w14:paraId="1B918214" w14:textId="77777777" w:rsidTr="001278C6">
        <w:tc>
          <w:tcPr>
            <w:tcW w:w="2441"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3E196496" w14:textId="77777777" w:rsidR="00813A52" w:rsidRPr="00813A52" w:rsidRDefault="00813A52" w:rsidP="001278C6">
            <w:pPr>
              <w:pStyle w:val="Standard"/>
              <w:tabs>
                <w:tab w:val="left" w:pos="993"/>
              </w:tabs>
              <w:rPr>
                <w:rFonts w:ascii="Arial Narrow" w:hAnsi="Arial Narrow" w:cs="Arial"/>
                <w:sz w:val="22"/>
                <w:szCs w:val="22"/>
                <w:lang w:eastAsia="en-US"/>
              </w:rPr>
            </w:pPr>
          </w:p>
        </w:tc>
        <w:tc>
          <w:tcPr>
            <w:tcW w:w="3685" w:type="dxa"/>
            <w:tcBorders>
              <w:top w:val="single" w:sz="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6F34A76E" w14:textId="77777777" w:rsidR="00813A52" w:rsidRPr="00813A52" w:rsidRDefault="00813A52" w:rsidP="00813A52">
            <w:pPr>
              <w:pStyle w:val="Akapitzlist"/>
              <w:numPr>
                <w:ilvl w:val="0"/>
                <w:numId w:val="100"/>
              </w:numPr>
              <w:tabs>
                <w:tab w:val="left" w:pos="1394"/>
              </w:tabs>
              <w:ind w:left="697" w:hanging="567"/>
              <w:contextualSpacing w:val="0"/>
              <w:rPr>
                <w:rFonts w:ascii="Arial Narrow" w:hAnsi="Arial Narrow" w:cs="Arial"/>
                <w:sz w:val="22"/>
                <w:szCs w:val="22"/>
              </w:rPr>
            </w:pPr>
            <w:r w:rsidRPr="00813A52">
              <w:rPr>
                <w:rFonts w:ascii="Arial Narrow" w:hAnsi="Arial Narrow" w:cs="Arial"/>
                <w:sz w:val="22"/>
                <w:szCs w:val="22"/>
                <w:lang w:eastAsia="en-US"/>
              </w:rPr>
              <w:t>Całkowite usunięcie wady</w:t>
            </w:r>
          </w:p>
        </w:tc>
        <w:tc>
          <w:tcPr>
            <w:tcW w:w="3215" w:type="dxa"/>
            <w:tcBorders>
              <w:top w:val="single" w:sz="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208181A" w14:textId="77777777" w:rsidR="00813A52" w:rsidRPr="00813A52" w:rsidRDefault="00813A52" w:rsidP="001278C6">
            <w:pPr>
              <w:pStyle w:val="Standard"/>
              <w:tabs>
                <w:tab w:val="left" w:pos="993"/>
              </w:tabs>
              <w:rPr>
                <w:rFonts w:ascii="Arial Narrow" w:hAnsi="Arial Narrow" w:cs="Arial"/>
                <w:sz w:val="22"/>
                <w:szCs w:val="22"/>
              </w:rPr>
            </w:pPr>
            <w:r w:rsidRPr="00813A52">
              <w:rPr>
                <w:rFonts w:ascii="Arial Narrow" w:hAnsi="Arial Narrow" w:cs="Arial"/>
                <w:sz w:val="22"/>
                <w:szCs w:val="22"/>
                <w:lang w:eastAsia="en-US"/>
              </w:rPr>
              <w:t>Zgodnie ze wskazanym przez Zamawiającego w powiadomieniu terminem na usunięcie wady.</w:t>
            </w:r>
          </w:p>
        </w:tc>
      </w:tr>
    </w:tbl>
    <w:p w14:paraId="3837EA92" w14:textId="77777777" w:rsidR="00813A52" w:rsidRPr="00813A52" w:rsidRDefault="00813A52" w:rsidP="00813A52">
      <w:pPr>
        <w:pStyle w:val="Standard"/>
        <w:tabs>
          <w:tab w:val="left" w:pos="1353"/>
        </w:tabs>
        <w:ind w:left="360"/>
        <w:rPr>
          <w:rFonts w:ascii="Arial Narrow" w:hAnsi="Arial Narrow" w:cs="Arial"/>
          <w:sz w:val="22"/>
          <w:szCs w:val="22"/>
        </w:rPr>
      </w:pPr>
    </w:p>
    <w:p w14:paraId="542EAA72"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12.3. Powiadomienia dokonuje Zamawiający poprzez przekazanie odpowiedniej informacji osobie wskazanej przez Gwaranta.</w:t>
      </w:r>
    </w:p>
    <w:p w14:paraId="1D4DB53A"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12.4. Zamawiający jest uprawniony do zmiany wskazanych terminów, uwzględniając technologie usuwania Wady i zasady sztuki budowlanej.</w:t>
      </w:r>
    </w:p>
    <w:p w14:paraId="492E356E"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 xml:space="preserve">12.5. Usuniecie Wady uważa się za skuteczne z chwilą podpisania przez obie strony Protokołu odbioru prac </w:t>
      </w:r>
      <w:r w:rsidRPr="00813A52">
        <w:rPr>
          <w:rFonts w:ascii="Arial Narrow" w:hAnsi="Arial Narrow" w:cs="Arial"/>
          <w:sz w:val="22"/>
          <w:szCs w:val="22"/>
        </w:rPr>
        <w:br/>
        <w:t>z usuwania Wady, w protokole Strony potwierdzają także termin usunięcia Wady.</w:t>
      </w:r>
    </w:p>
    <w:p w14:paraId="0CC4A21E"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12.6. Jeżeli Gwarant nie wypełni obowiązku usunięcia Wady w uzgodnionym terminie, Zamawiający będzie upoważniony do zlecenia usunięcia Wady podmiotowi trzeciemu, a Gwarant zostanie obciążony kosztami takiego zlecenia, bez utraty uprawnień wynikających z tytułu Gwarancji i Rękojmi za Wady.</w:t>
      </w:r>
    </w:p>
    <w:p w14:paraId="6E8C149D"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12.7. Gwarant jest odpowiedzialny za wszelkie szkody i straty, które spowodował w czasie trwania prac nad usuwaniem Wad.</w:t>
      </w:r>
    </w:p>
    <w:p w14:paraId="0EFFC253" w14:textId="77777777" w:rsidR="00813A52" w:rsidRPr="00813A52" w:rsidRDefault="00813A52" w:rsidP="00813A52">
      <w:pPr>
        <w:pStyle w:val="Standard"/>
        <w:ind w:left="567" w:hanging="567"/>
        <w:jc w:val="both"/>
        <w:rPr>
          <w:rFonts w:ascii="Arial Narrow" w:hAnsi="Arial Narrow" w:cs="Arial"/>
          <w:sz w:val="22"/>
          <w:szCs w:val="22"/>
        </w:rPr>
      </w:pPr>
    </w:p>
    <w:p w14:paraId="04CEA43A" w14:textId="77777777" w:rsidR="00813A52" w:rsidRPr="00813A52" w:rsidRDefault="00813A52" w:rsidP="00813A52">
      <w:pPr>
        <w:pStyle w:val="Akapitzlist"/>
        <w:numPr>
          <w:ilvl w:val="0"/>
          <w:numId w:val="98"/>
        </w:numPr>
        <w:ind w:left="426" w:hanging="426"/>
        <w:contextualSpacing w:val="0"/>
        <w:jc w:val="both"/>
        <w:rPr>
          <w:rFonts w:ascii="Arial Narrow" w:hAnsi="Arial Narrow" w:cs="Arial"/>
          <w:sz w:val="22"/>
          <w:szCs w:val="22"/>
        </w:rPr>
      </w:pPr>
      <w:r w:rsidRPr="00813A52">
        <w:rPr>
          <w:rFonts w:ascii="Arial Narrow" w:hAnsi="Arial Narrow" w:cs="Arial"/>
          <w:b/>
          <w:sz w:val="22"/>
          <w:szCs w:val="22"/>
        </w:rPr>
        <w:t>Komunikacja</w:t>
      </w:r>
    </w:p>
    <w:p w14:paraId="067EEFC9"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13.1. O każdej Wadzie osoba wyznaczona przez Zamawiającego powiadamia telefonicznie przedstawiciela Gwaranta, a następnie wysyła zgłoszenie faksem lub pocztą elektroniczną na wskazane przez Gwaranta numery telefonów i adresy. Potwierdzenie zgłoszenia przesyłane jest również faksem lub pocztą elektroniczna do Zamawiającego.</w:t>
      </w:r>
    </w:p>
    <w:p w14:paraId="4EC193A9"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13.2. Zarówno Zamawiający jak i Gwarant sporządzą wykaz osób upoważnionych do kontaktów, przekazywania, przyjmowania powiadomień o wadach i potwierdzania przyjęcia powiadomienia o Wadzie. O każdej zmianie takich osób, strony zobowiązane są informować się niezwłocznie, pod rygorem uznania przekazanej informacji do wcześniej wskazanej osoby za skutecznie dokonane.</w:t>
      </w:r>
    </w:p>
    <w:p w14:paraId="734AA996"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13.3.  Wszelka komunikacja pomiędzy stronami potwierdzona zostanie w formie pisemnej.</w:t>
      </w:r>
    </w:p>
    <w:p w14:paraId="1258CE9D"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13.4.  Wszelkie pisma, kierowane będą przez strony na adresy podane w Umowie.</w:t>
      </w:r>
    </w:p>
    <w:p w14:paraId="73FB1EE5"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13.5. O zmianach w danych adresowych, o których mowa w pkt. 13.4 powyżej strony obowiązane są informować niezwłocznie, nie później niż 7 dni od chwili zaistnienia zmian, pod rygorem uznania wysłania korespondencji pod ostatnio znany adres za skutecznie doręczoną.</w:t>
      </w:r>
    </w:p>
    <w:p w14:paraId="03DD2A6F"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13.6. Gwarant jest zobowiązany w terminie 7 dni od daty złożenia wniosku o upadłość lub likwidację powiadomić o tym fakcie Zamawiającego.</w:t>
      </w:r>
    </w:p>
    <w:p w14:paraId="56B1A5E3" w14:textId="77777777" w:rsidR="00813A52" w:rsidRPr="00813A52" w:rsidRDefault="00813A52" w:rsidP="00813A52">
      <w:pPr>
        <w:pStyle w:val="Standard"/>
        <w:ind w:left="567" w:hanging="567"/>
        <w:jc w:val="both"/>
        <w:rPr>
          <w:rFonts w:ascii="Arial Narrow" w:hAnsi="Arial Narrow" w:cs="Arial"/>
          <w:sz w:val="22"/>
          <w:szCs w:val="22"/>
        </w:rPr>
      </w:pPr>
    </w:p>
    <w:p w14:paraId="7835CCD4" w14:textId="77777777" w:rsidR="00813A52" w:rsidRPr="00813A52" w:rsidRDefault="00813A52" w:rsidP="00813A52">
      <w:pPr>
        <w:pStyle w:val="Akapitzlist"/>
        <w:numPr>
          <w:ilvl w:val="0"/>
          <w:numId w:val="98"/>
        </w:numPr>
        <w:ind w:left="567" w:hanging="567"/>
        <w:contextualSpacing w:val="0"/>
        <w:jc w:val="both"/>
        <w:rPr>
          <w:rFonts w:ascii="Arial Narrow" w:hAnsi="Arial Narrow" w:cs="Arial"/>
          <w:sz w:val="22"/>
          <w:szCs w:val="22"/>
        </w:rPr>
      </w:pPr>
      <w:r w:rsidRPr="00813A52">
        <w:rPr>
          <w:rFonts w:ascii="Arial Narrow" w:hAnsi="Arial Narrow" w:cs="Arial"/>
          <w:b/>
          <w:sz w:val="22"/>
          <w:szCs w:val="22"/>
        </w:rPr>
        <w:t>Postanowienia końcowe</w:t>
      </w:r>
    </w:p>
    <w:p w14:paraId="42FFD947" w14:textId="77777777" w:rsidR="00813A52" w:rsidRPr="00813A52" w:rsidRDefault="00813A52" w:rsidP="00813A52">
      <w:pPr>
        <w:pStyle w:val="Standard"/>
        <w:ind w:left="567" w:hanging="567"/>
        <w:jc w:val="both"/>
        <w:rPr>
          <w:rFonts w:ascii="Arial Narrow" w:hAnsi="Arial Narrow" w:cs="Arial"/>
          <w:sz w:val="22"/>
          <w:szCs w:val="22"/>
        </w:rPr>
      </w:pPr>
      <w:r w:rsidRPr="00813A52">
        <w:rPr>
          <w:rFonts w:ascii="Arial Narrow" w:hAnsi="Arial Narrow" w:cs="Arial"/>
          <w:sz w:val="22"/>
          <w:szCs w:val="22"/>
        </w:rPr>
        <w:t>14.1. W sprawach nieuregulowanych niniejsza Gwarancją zastosowanie mają odpowiednie przepisy prawa polskiego, w szczególności kodeksu cywilnego.</w:t>
      </w:r>
    </w:p>
    <w:p w14:paraId="6C3F40CC" w14:textId="77777777" w:rsidR="00813A52" w:rsidRPr="00813A52" w:rsidRDefault="00813A52" w:rsidP="00813A52">
      <w:pPr>
        <w:pStyle w:val="Standard"/>
        <w:jc w:val="both"/>
        <w:rPr>
          <w:rFonts w:ascii="Arial Narrow" w:hAnsi="Arial Narrow" w:cs="Arial"/>
          <w:sz w:val="22"/>
          <w:szCs w:val="22"/>
        </w:rPr>
      </w:pPr>
      <w:r w:rsidRPr="00813A52">
        <w:rPr>
          <w:rFonts w:ascii="Arial Narrow" w:hAnsi="Arial Narrow" w:cs="Arial"/>
          <w:sz w:val="22"/>
          <w:szCs w:val="22"/>
        </w:rPr>
        <w:t>14.2. Niniejsza Karta gwarancyjna stanowi integralną część Umowy.</w:t>
      </w:r>
    </w:p>
    <w:p w14:paraId="51A5C14D" w14:textId="77777777" w:rsidR="00813A52" w:rsidRPr="00813A52" w:rsidRDefault="00813A52" w:rsidP="00813A52">
      <w:pPr>
        <w:pStyle w:val="Standard"/>
        <w:jc w:val="both"/>
        <w:rPr>
          <w:rFonts w:ascii="Arial Narrow" w:hAnsi="Arial Narrow" w:cs="Arial"/>
          <w:sz w:val="22"/>
          <w:szCs w:val="22"/>
        </w:rPr>
      </w:pPr>
    </w:p>
    <w:p w14:paraId="5EF59617" w14:textId="77777777" w:rsidR="00813A52" w:rsidRPr="00813A52" w:rsidRDefault="00813A52" w:rsidP="00813A52">
      <w:pPr>
        <w:pStyle w:val="Standard"/>
        <w:jc w:val="both"/>
        <w:rPr>
          <w:rFonts w:ascii="Arial Narrow" w:hAnsi="Arial Narrow" w:cs="Arial"/>
          <w:sz w:val="22"/>
          <w:szCs w:val="22"/>
        </w:rPr>
      </w:pPr>
    </w:p>
    <w:p w14:paraId="0E8BD882" w14:textId="77777777" w:rsidR="00813A52" w:rsidRPr="00813A52" w:rsidRDefault="00813A52" w:rsidP="00813A52">
      <w:pPr>
        <w:pStyle w:val="Standard"/>
        <w:jc w:val="both"/>
        <w:rPr>
          <w:rFonts w:ascii="Arial Narrow" w:hAnsi="Arial Narrow" w:cs="Arial"/>
          <w:sz w:val="22"/>
          <w:szCs w:val="22"/>
        </w:rPr>
      </w:pPr>
    </w:p>
    <w:p w14:paraId="25FDB923" w14:textId="77777777" w:rsidR="00813A52" w:rsidRPr="00813A52" w:rsidRDefault="00813A52" w:rsidP="00813A52">
      <w:pPr>
        <w:pStyle w:val="Standard"/>
        <w:jc w:val="both"/>
        <w:rPr>
          <w:rFonts w:ascii="Arial Narrow" w:hAnsi="Arial Narrow" w:cs="Arial"/>
          <w:sz w:val="22"/>
          <w:szCs w:val="22"/>
        </w:rPr>
      </w:pPr>
    </w:p>
    <w:p w14:paraId="11B43940" w14:textId="77777777" w:rsidR="00813A52" w:rsidRPr="00813A52" w:rsidRDefault="00813A52" w:rsidP="00813A52">
      <w:pPr>
        <w:pStyle w:val="Standard"/>
        <w:ind w:left="5664"/>
        <w:jc w:val="center"/>
        <w:rPr>
          <w:rFonts w:ascii="Arial Narrow" w:hAnsi="Arial Narrow" w:cs="Arial"/>
          <w:sz w:val="22"/>
          <w:szCs w:val="22"/>
        </w:rPr>
      </w:pPr>
      <w:r w:rsidRPr="00813A52">
        <w:rPr>
          <w:rFonts w:ascii="Arial Narrow" w:hAnsi="Arial Narrow" w:cs="Arial"/>
          <w:b/>
          <w:sz w:val="22"/>
          <w:szCs w:val="22"/>
        </w:rPr>
        <w:t>Podpisy i pieczęcie</w:t>
      </w:r>
    </w:p>
    <w:p w14:paraId="4A05154E" w14:textId="77777777" w:rsidR="00813A52" w:rsidRPr="00813A52" w:rsidRDefault="00813A52" w:rsidP="00813A52">
      <w:pPr>
        <w:pStyle w:val="Standard"/>
        <w:ind w:left="5664"/>
        <w:jc w:val="center"/>
        <w:rPr>
          <w:rFonts w:ascii="Arial Narrow" w:hAnsi="Arial Narrow" w:cs="Arial"/>
          <w:sz w:val="22"/>
          <w:szCs w:val="22"/>
        </w:rPr>
      </w:pPr>
      <w:r w:rsidRPr="00813A52">
        <w:rPr>
          <w:rFonts w:ascii="Arial Narrow" w:hAnsi="Arial Narrow" w:cs="Arial"/>
          <w:b/>
          <w:sz w:val="22"/>
          <w:szCs w:val="22"/>
        </w:rPr>
        <w:t>w imieniu Gwaranta:</w:t>
      </w:r>
    </w:p>
    <w:p w14:paraId="400F2EFF" w14:textId="77777777" w:rsidR="00813A52" w:rsidRPr="00813A52" w:rsidRDefault="00813A52" w:rsidP="00813A52">
      <w:pPr>
        <w:pStyle w:val="Standard"/>
        <w:ind w:left="5664"/>
        <w:jc w:val="center"/>
        <w:rPr>
          <w:rFonts w:ascii="Arial Narrow" w:hAnsi="Arial Narrow" w:cs="Arial"/>
          <w:sz w:val="22"/>
          <w:szCs w:val="22"/>
        </w:rPr>
      </w:pPr>
    </w:p>
    <w:p w14:paraId="218AC86D" w14:textId="77777777" w:rsidR="00813A52" w:rsidRPr="00813A52" w:rsidRDefault="00813A52" w:rsidP="00813A52">
      <w:pPr>
        <w:pStyle w:val="Standard"/>
        <w:jc w:val="right"/>
        <w:rPr>
          <w:rFonts w:ascii="Arial Narrow" w:hAnsi="Arial Narrow" w:cs="Arial"/>
          <w:sz w:val="22"/>
          <w:szCs w:val="22"/>
        </w:rPr>
      </w:pPr>
    </w:p>
    <w:p w14:paraId="6437C4A1" w14:textId="77777777" w:rsidR="00813A52" w:rsidRPr="00813A52" w:rsidRDefault="00813A52" w:rsidP="00813A52">
      <w:pPr>
        <w:pStyle w:val="Standard"/>
        <w:jc w:val="both"/>
        <w:rPr>
          <w:rFonts w:ascii="Arial Narrow" w:hAnsi="Arial Narrow" w:cs="Arial"/>
          <w:i/>
          <w:sz w:val="22"/>
          <w:szCs w:val="22"/>
        </w:rPr>
      </w:pPr>
    </w:p>
    <w:p w14:paraId="25F8A710" w14:textId="46B567CD" w:rsidR="00813A52" w:rsidRPr="00813A52" w:rsidRDefault="00813A52" w:rsidP="00813A52">
      <w:pPr>
        <w:pStyle w:val="Standard"/>
        <w:jc w:val="right"/>
        <w:rPr>
          <w:rFonts w:ascii="Arial Narrow" w:hAnsi="Arial Narrow"/>
          <w:sz w:val="22"/>
          <w:szCs w:val="22"/>
        </w:rPr>
      </w:pPr>
      <w:r w:rsidRPr="00813A52">
        <w:rPr>
          <w:rFonts w:ascii="Arial Narrow" w:hAnsi="Arial Narrow"/>
          <w:b/>
          <w:sz w:val="22"/>
          <w:szCs w:val="22"/>
        </w:rPr>
        <w:lastRenderedPageBreak/>
        <w:t xml:space="preserve">Załącznik nr </w:t>
      </w:r>
      <w:r>
        <w:rPr>
          <w:rFonts w:ascii="Arial Narrow" w:hAnsi="Arial Narrow"/>
          <w:b/>
          <w:sz w:val="22"/>
          <w:szCs w:val="22"/>
        </w:rPr>
        <w:t>2</w:t>
      </w:r>
      <w:r w:rsidRPr="00813A52">
        <w:rPr>
          <w:rFonts w:ascii="Arial Narrow" w:hAnsi="Arial Narrow"/>
          <w:b/>
          <w:sz w:val="22"/>
          <w:szCs w:val="22"/>
        </w:rPr>
        <w:t xml:space="preserve"> do umowy nr GIM.272.  …... .2024</w:t>
      </w:r>
    </w:p>
    <w:p w14:paraId="4F2DD5AC" w14:textId="77777777" w:rsidR="00813A52" w:rsidRPr="00813A52" w:rsidRDefault="00813A52" w:rsidP="00813A52">
      <w:pPr>
        <w:pStyle w:val="Standard"/>
        <w:jc w:val="right"/>
        <w:rPr>
          <w:rFonts w:ascii="Arial Narrow" w:hAnsi="Arial Narrow"/>
          <w:sz w:val="22"/>
          <w:szCs w:val="22"/>
        </w:rPr>
      </w:pPr>
      <w:r w:rsidRPr="00813A52">
        <w:rPr>
          <w:rFonts w:ascii="Arial Narrow" w:hAnsi="Arial Narrow"/>
          <w:b/>
          <w:sz w:val="22"/>
          <w:szCs w:val="22"/>
        </w:rPr>
        <w:t xml:space="preserve">z dnia </w:t>
      </w:r>
      <w:r w:rsidRPr="00813A52">
        <w:rPr>
          <w:rFonts w:ascii="Arial Narrow" w:hAnsi="Arial Narrow"/>
          <w:bCs/>
          <w:sz w:val="22"/>
          <w:szCs w:val="22"/>
        </w:rPr>
        <w:t>……………………</w:t>
      </w:r>
      <w:proofErr w:type="gramStart"/>
      <w:r w:rsidRPr="00813A52">
        <w:rPr>
          <w:rFonts w:ascii="Arial Narrow" w:hAnsi="Arial Narrow"/>
          <w:bCs/>
          <w:sz w:val="22"/>
          <w:szCs w:val="22"/>
        </w:rPr>
        <w:t>…….</w:t>
      </w:r>
      <w:proofErr w:type="gramEnd"/>
      <w:r w:rsidRPr="00813A52">
        <w:rPr>
          <w:rFonts w:ascii="Arial Narrow" w:hAnsi="Arial Narrow"/>
          <w:b/>
          <w:sz w:val="22"/>
          <w:szCs w:val="22"/>
        </w:rPr>
        <w:t>.</w:t>
      </w:r>
    </w:p>
    <w:p w14:paraId="2C6AFE8D" w14:textId="77777777" w:rsidR="00813A52" w:rsidRPr="00813A52" w:rsidRDefault="00813A52" w:rsidP="00813A52">
      <w:pPr>
        <w:spacing w:line="276" w:lineRule="auto"/>
        <w:ind w:left="6372"/>
        <w:outlineLvl w:val="0"/>
        <w:rPr>
          <w:rFonts w:ascii="Arial Narrow" w:hAnsi="Arial Narrow" w:cs="Arial"/>
          <w:bCs/>
          <w:sz w:val="20"/>
          <w:szCs w:val="20"/>
        </w:rPr>
      </w:pPr>
    </w:p>
    <w:p w14:paraId="1FB4439D" w14:textId="77777777" w:rsidR="00813A52" w:rsidRPr="00813A52" w:rsidRDefault="00813A52" w:rsidP="00813A52">
      <w:pPr>
        <w:rPr>
          <w:rFonts w:ascii="Arial Narrow" w:hAnsi="Arial Narrow" w:cs="Arial"/>
          <w:b/>
          <w:szCs w:val="22"/>
        </w:rPr>
      </w:pPr>
    </w:p>
    <w:p w14:paraId="61929016" w14:textId="77777777" w:rsidR="00813A52" w:rsidRPr="00813A52" w:rsidRDefault="00813A52" w:rsidP="00813A52">
      <w:pPr>
        <w:rPr>
          <w:rFonts w:ascii="Arial Narrow" w:hAnsi="Arial Narrow"/>
          <w:b/>
          <w:sz w:val="20"/>
          <w:szCs w:val="18"/>
        </w:rPr>
      </w:pPr>
      <w:r w:rsidRPr="00813A52">
        <w:rPr>
          <w:rFonts w:ascii="Arial Narrow" w:hAnsi="Arial Narrow"/>
          <w:b/>
          <w:sz w:val="22"/>
          <w:szCs w:val="20"/>
        </w:rPr>
        <w:t xml:space="preserve">Klauzula informacyjna </w:t>
      </w:r>
      <w:proofErr w:type="spellStart"/>
      <w:r w:rsidRPr="00813A52">
        <w:rPr>
          <w:rFonts w:ascii="Arial Narrow" w:hAnsi="Arial Narrow"/>
          <w:b/>
          <w:sz w:val="22"/>
          <w:szCs w:val="20"/>
        </w:rPr>
        <w:t>RODO</w:t>
      </w:r>
      <w:proofErr w:type="spellEnd"/>
    </w:p>
    <w:p w14:paraId="4EAE82B8" w14:textId="77777777" w:rsidR="00813A52" w:rsidRPr="00813A52" w:rsidRDefault="00813A52" w:rsidP="00813A52">
      <w:pPr>
        <w:tabs>
          <w:tab w:val="left" w:pos="426"/>
        </w:tabs>
        <w:spacing w:line="276" w:lineRule="auto"/>
        <w:jc w:val="both"/>
        <w:rPr>
          <w:rFonts w:ascii="Arial Narrow" w:hAnsi="Arial Narrow"/>
          <w:iCs/>
          <w:sz w:val="20"/>
          <w:szCs w:val="18"/>
        </w:rPr>
      </w:pPr>
      <w:r w:rsidRPr="00813A52">
        <w:rPr>
          <w:rFonts w:ascii="Arial Narrow" w:hAnsi="Arial Narrow"/>
          <w:bCs/>
          <w:sz w:val="22"/>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w:t>
      </w:r>
      <w:proofErr w:type="spellStart"/>
      <w:r w:rsidRPr="00813A52">
        <w:rPr>
          <w:rFonts w:ascii="Arial Narrow" w:hAnsi="Arial Narrow"/>
          <w:bCs/>
          <w:sz w:val="22"/>
          <w:szCs w:val="20"/>
        </w:rPr>
        <w:t>RODO</w:t>
      </w:r>
      <w:proofErr w:type="spellEnd"/>
      <w:r w:rsidRPr="00813A52">
        <w:rPr>
          <w:rFonts w:ascii="Arial Narrow" w:hAnsi="Arial Narrow"/>
          <w:bCs/>
          <w:sz w:val="22"/>
          <w:szCs w:val="20"/>
        </w:rPr>
        <w:t>”) Zamawiający informuje, iż:</w:t>
      </w:r>
    </w:p>
    <w:p w14:paraId="17D9A7CF" w14:textId="77777777" w:rsidR="00813A52" w:rsidRPr="00813A52" w:rsidRDefault="00813A52" w:rsidP="00813A52">
      <w:pPr>
        <w:pStyle w:val="Akapitzlist"/>
        <w:numPr>
          <w:ilvl w:val="0"/>
          <w:numId w:val="105"/>
        </w:numPr>
        <w:tabs>
          <w:tab w:val="left" w:pos="426"/>
        </w:tabs>
        <w:spacing w:line="276" w:lineRule="auto"/>
        <w:jc w:val="both"/>
        <w:rPr>
          <w:rFonts w:ascii="Arial Narrow" w:hAnsi="Arial Narrow"/>
          <w:iCs/>
          <w:sz w:val="20"/>
          <w:szCs w:val="18"/>
        </w:rPr>
      </w:pPr>
      <w:r w:rsidRPr="00813A52">
        <w:rPr>
          <w:rFonts w:ascii="Arial Narrow" w:hAnsi="Arial Narrow"/>
          <w:sz w:val="22"/>
          <w:szCs w:val="20"/>
        </w:rPr>
        <w:t xml:space="preserve">Administratorem Waszych danych osobowych jest Gorzowskie Inwestycje Miejskie sp. z o.o. z siedzibą w Gorzowie Wlkp. przy ul. Myśliborskiej 34 pok. 215 NIP: 5993261121, REGON 520527450 mail: kancelaria@gim.gorzow.pl, tel.: +48 95 71 46 183. Powołaliśmy Inspektora Ochrony Danych Osobowych, Waldemara </w:t>
      </w:r>
      <w:proofErr w:type="spellStart"/>
      <w:r w:rsidRPr="00813A52">
        <w:rPr>
          <w:rFonts w:ascii="Arial Narrow" w:hAnsi="Arial Narrow"/>
          <w:sz w:val="22"/>
          <w:szCs w:val="20"/>
        </w:rPr>
        <w:t>Kaak</w:t>
      </w:r>
      <w:proofErr w:type="spellEnd"/>
      <w:r w:rsidRPr="00813A52">
        <w:rPr>
          <w:rFonts w:ascii="Arial Narrow" w:hAnsi="Arial Narrow"/>
          <w:sz w:val="22"/>
          <w:szCs w:val="20"/>
        </w:rPr>
        <w:t xml:space="preserve"> z którym mogą się Państwo skontaktować pisząc na adres mailowy: insp.ochrony.danych@wp.pl, który chętnie odpowie na wszystkie Państwa pytania i wątpliwości związane z przetwarzaniem przez Nas danych osobowych. </w:t>
      </w:r>
      <w:r w:rsidRPr="00813A52">
        <w:rPr>
          <w:rFonts w:ascii="Arial Narrow" w:hAnsi="Arial Narrow"/>
          <w:iCs/>
          <w:sz w:val="22"/>
          <w:szCs w:val="20"/>
          <w:lang w:eastAsia="ar-SA"/>
        </w:rPr>
        <w:t xml:space="preserve">Zamawiający przetwarza dane osobowe zebrane w niniejszym postępowaniu o udzielenie zamówienia publicznego w sposób gwarantujący zabezpieczenie przed ich bezprawnym rozpowszechnianiem. </w:t>
      </w:r>
    </w:p>
    <w:p w14:paraId="1407774F" w14:textId="77777777" w:rsidR="00813A52" w:rsidRPr="00813A52" w:rsidRDefault="00813A52" w:rsidP="00813A52">
      <w:pPr>
        <w:pStyle w:val="Akapitzlist"/>
        <w:numPr>
          <w:ilvl w:val="0"/>
          <w:numId w:val="105"/>
        </w:numPr>
        <w:tabs>
          <w:tab w:val="left" w:pos="426"/>
        </w:tabs>
        <w:spacing w:line="276" w:lineRule="auto"/>
        <w:jc w:val="both"/>
        <w:rPr>
          <w:rFonts w:ascii="Arial Narrow" w:hAnsi="Arial Narrow"/>
          <w:sz w:val="20"/>
          <w:szCs w:val="18"/>
        </w:rPr>
      </w:pPr>
      <w:r w:rsidRPr="00813A52">
        <w:rPr>
          <w:rFonts w:ascii="Arial Narrow" w:hAnsi="Arial Narrow"/>
          <w:sz w:val="22"/>
          <w:szCs w:val="20"/>
        </w:rPr>
        <w:t xml:space="preserve">Dane osobowe przetwarzane będą na podstawie art. 6 ust. 1 lit. c </w:t>
      </w:r>
      <w:proofErr w:type="spellStart"/>
      <w:r w:rsidRPr="00813A52">
        <w:rPr>
          <w:rFonts w:ascii="Arial Narrow" w:hAnsi="Arial Narrow"/>
          <w:sz w:val="22"/>
          <w:szCs w:val="20"/>
        </w:rPr>
        <w:t>RODO</w:t>
      </w:r>
      <w:proofErr w:type="spellEnd"/>
      <w:r w:rsidRPr="00813A52">
        <w:rPr>
          <w:rFonts w:ascii="Arial Narrow" w:hAnsi="Arial Narrow"/>
          <w:sz w:val="22"/>
          <w:szCs w:val="20"/>
        </w:rPr>
        <w:t xml:space="preserve">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7D78D3A2" w14:textId="77777777" w:rsidR="00813A52" w:rsidRPr="00813A52" w:rsidRDefault="00813A52" w:rsidP="00813A52">
      <w:pPr>
        <w:pStyle w:val="Akapitzlist"/>
        <w:numPr>
          <w:ilvl w:val="0"/>
          <w:numId w:val="105"/>
        </w:numPr>
        <w:tabs>
          <w:tab w:val="left" w:pos="426"/>
        </w:tabs>
        <w:spacing w:line="276" w:lineRule="auto"/>
        <w:jc w:val="both"/>
        <w:rPr>
          <w:rFonts w:ascii="Arial Narrow" w:hAnsi="Arial Narrow"/>
          <w:sz w:val="20"/>
          <w:szCs w:val="18"/>
        </w:rPr>
      </w:pPr>
      <w:r w:rsidRPr="00813A52">
        <w:rPr>
          <w:rFonts w:ascii="Arial Narrow" w:hAnsi="Arial Narrow"/>
          <w:sz w:val="22"/>
          <w:szCs w:val="20"/>
        </w:rPr>
        <w:t xml:space="preserve">Dane osobowe będą przetwarzane do upływu okresu przedawnienia roszczeń wynikających z umowy w sprawie zamówienia publicznego oraz zgodnie z przepisami dot. archiwizacji. </w:t>
      </w:r>
    </w:p>
    <w:p w14:paraId="1F5BE810" w14:textId="77777777" w:rsidR="00813A52" w:rsidRPr="00813A52" w:rsidRDefault="00813A52" w:rsidP="00813A52">
      <w:pPr>
        <w:pStyle w:val="Akapitzlist"/>
        <w:numPr>
          <w:ilvl w:val="0"/>
          <w:numId w:val="105"/>
        </w:numPr>
        <w:spacing w:line="276" w:lineRule="auto"/>
        <w:jc w:val="both"/>
        <w:rPr>
          <w:rFonts w:ascii="Arial Narrow" w:hAnsi="Arial Narrow"/>
          <w:sz w:val="20"/>
          <w:szCs w:val="18"/>
        </w:rPr>
      </w:pPr>
      <w:r w:rsidRPr="00813A52">
        <w:rPr>
          <w:rFonts w:ascii="Arial Narrow" w:hAnsi="Arial Narrow"/>
          <w:sz w:val="22"/>
          <w:szCs w:val="20"/>
        </w:rPr>
        <w:t xml:space="preserve">Stosownie do art. 22 </w:t>
      </w:r>
      <w:proofErr w:type="spellStart"/>
      <w:r w:rsidRPr="00813A52">
        <w:rPr>
          <w:rFonts w:ascii="Arial Narrow" w:hAnsi="Arial Narrow"/>
          <w:sz w:val="22"/>
          <w:szCs w:val="20"/>
        </w:rPr>
        <w:t>RODO</w:t>
      </w:r>
      <w:proofErr w:type="spellEnd"/>
      <w:r w:rsidRPr="00813A52">
        <w:rPr>
          <w:rFonts w:ascii="Arial Narrow" w:hAnsi="Arial Narrow"/>
          <w:sz w:val="22"/>
          <w:szCs w:val="20"/>
        </w:rPr>
        <w:t>, decyzje dotyczące danych osobowych nie będą podejmowane w sposób zautomatyzowany.</w:t>
      </w:r>
    </w:p>
    <w:p w14:paraId="23E26B2E" w14:textId="77777777" w:rsidR="00813A52" w:rsidRPr="00813A52" w:rsidRDefault="00813A52" w:rsidP="00813A52">
      <w:pPr>
        <w:pStyle w:val="Akapitzlist"/>
        <w:numPr>
          <w:ilvl w:val="0"/>
          <w:numId w:val="105"/>
        </w:numPr>
        <w:spacing w:line="276" w:lineRule="auto"/>
        <w:jc w:val="both"/>
        <w:rPr>
          <w:rFonts w:ascii="Arial Narrow" w:hAnsi="Arial Narrow"/>
          <w:sz w:val="20"/>
          <w:szCs w:val="18"/>
        </w:rPr>
      </w:pPr>
      <w:r w:rsidRPr="00813A52">
        <w:rPr>
          <w:rFonts w:ascii="Arial Narrow" w:hAnsi="Arial Narrow"/>
          <w:sz w:val="22"/>
          <w:szCs w:val="20"/>
        </w:rPr>
        <w:t>Osoba, której dotyczą pozyskane w związku z prowadzeniem niniejszego postępowania dane osobowe, ma prawo:</w:t>
      </w:r>
    </w:p>
    <w:p w14:paraId="4036947C" w14:textId="77777777" w:rsidR="00813A52" w:rsidRPr="00813A52" w:rsidRDefault="00813A52" w:rsidP="00813A52">
      <w:pPr>
        <w:pStyle w:val="Akapitzlist"/>
        <w:numPr>
          <w:ilvl w:val="0"/>
          <w:numId w:val="106"/>
        </w:numPr>
        <w:spacing w:line="276" w:lineRule="auto"/>
        <w:ind w:left="851"/>
        <w:jc w:val="both"/>
        <w:rPr>
          <w:rFonts w:ascii="Arial Narrow" w:hAnsi="Arial Narrow"/>
          <w:sz w:val="20"/>
          <w:szCs w:val="18"/>
        </w:rPr>
      </w:pPr>
      <w:r w:rsidRPr="00813A52">
        <w:rPr>
          <w:rStyle w:val="Pogrubienie"/>
          <w:rFonts w:ascii="Arial Narrow" w:hAnsi="Arial Narrow"/>
          <w:sz w:val="22"/>
          <w:szCs w:val="20"/>
        </w:rPr>
        <w:t>dostępu do treści swoich danych</w:t>
      </w:r>
      <w:r w:rsidRPr="00813A52">
        <w:rPr>
          <w:rFonts w:ascii="Arial Narrow" w:hAnsi="Arial Narrow"/>
          <w:sz w:val="22"/>
          <w:szCs w:val="20"/>
        </w:rPr>
        <w:t xml:space="preserve"> – korzystając z tego prawa ma Pani/Pan możliwość pozyskania informacji, jakie dane, w jaki sposób i w jakim celu są przetwarzane,</w:t>
      </w:r>
    </w:p>
    <w:p w14:paraId="08EB2B8C" w14:textId="54008E05" w:rsidR="00813A52" w:rsidRPr="00813A52" w:rsidRDefault="00813A52" w:rsidP="00813A52">
      <w:pPr>
        <w:numPr>
          <w:ilvl w:val="0"/>
          <w:numId w:val="106"/>
        </w:numPr>
        <w:spacing w:line="276" w:lineRule="auto"/>
        <w:ind w:left="851"/>
        <w:jc w:val="both"/>
        <w:rPr>
          <w:rFonts w:ascii="Arial Narrow" w:hAnsi="Arial Narrow"/>
          <w:sz w:val="20"/>
          <w:szCs w:val="18"/>
        </w:rPr>
      </w:pPr>
      <w:r w:rsidRPr="00813A52">
        <w:rPr>
          <w:rStyle w:val="Pogrubienie"/>
          <w:rFonts w:ascii="Arial Narrow" w:hAnsi="Arial Narrow"/>
          <w:sz w:val="22"/>
          <w:szCs w:val="20"/>
        </w:rPr>
        <w:t>prawo ich sprostowania</w:t>
      </w:r>
      <w:r w:rsidRPr="00813A52">
        <w:rPr>
          <w:rFonts w:ascii="Arial Narrow" w:hAnsi="Arial Narrow"/>
          <w:sz w:val="22"/>
          <w:szCs w:val="20"/>
        </w:rPr>
        <w:t xml:space="preserve"> – korzystając z tego prawa może Pani/Pan zgłosić do nas konieczność poprawienia niepoprawnych danych lub uzupełnienia danych wynikających z błędu przy zbieraniu czy przetwarzaniu danych,</w:t>
      </w:r>
    </w:p>
    <w:p w14:paraId="40F24CD0" w14:textId="77777777" w:rsidR="00813A52" w:rsidRPr="00813A52" w:rsidRDefault="00813A52" w:rsidP="00813A52">
      <w:pPr>
        <w:numPr>
          <w:ilvl w:val="0"/>
          <w:numId w:val="106"/>
        </w:numPr>
        <w:spacing w:line="276" w:lineRule="auto"/>
        <w:ind w:left="851"/>
        <w:jc w:val="both"/>
        <w:rPr>
          <w:rFonts w:ascii="Arial Narrow" w:hAnsi="Arial Narrow"/>
          <w:sz w:val="20"/>
          <w:szCs w:val="18"/>
        </w:rPr>
      </w:pPr>
      <w:r w:rsidRPr="00813A52">
        <w:rPr>
          <w:rStyle w:val="Pogrubienie"/>
          <w:rFonts w:ascii="Arial Narrow" w:hAnsi="Arial Narrow"/>
          <w:sz w:val="22"/>
          <w:szCs w:val="20"/>
        </w:rPr>
        <w:t>prawo do usunięcia</w:t>
      </w:r>
      <w:r w:rsidRPr="00813A52">
        <w:rPr>
          <w:rFonts w:ascii="Arial Narrow" w:hAnsi="Arial Narrow"/>
          <w:sz w:val="22"/>
          <w:szCs w:val="20"/>
        </w:rPr>
        <w:t xml:space="preserve"> - korzystając z tego prawa może Pani/Pan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A798ED2" w14:textId="77777777" w:rsidR="00813A52" w:rsidRPr="00813A52" w:rsidRDefault="00813A52" w:rsidP="00813A52">
      <w:pPr>
        <w:numPr>
          <w:ilvl w:val="0"/>
          <w:numId w:val="106"/>
        </w:numPr>
        <w:spacing w:line="276" w:lineRule="auto"/>
        <w:ind w:left="851"/>
        <w:jc w:val="both"/>
        <w:rPr>
          <w:rFonts w:ascii="Arial Narrow" w:hAnsi="Arial Narrow"/>
          <w:sz w:val="20"/>
          <w:szCs w:val="18"/>
        </w:rPr>
      </w:pPr>
      <w:r w:rsidRPr="00813A52">
        <w:rPr>
          <w:rStyle w:val="Pogrubienie"/>
          <w:rFonts w:ascii="Arial Narrow" w:hAnsi="Arial Narrow"/>
          <w:sz w:val="22"/>
          <w:szCs w:val="20"/>
        </w:rPr>
        <w:t>prawo do ograniczenia przetwarzania</w:t>
      </w:r>
      <w:r w:rsidRPr="00813A52">
        <w:rPr>
          <w:rFonts w:ascii="Arial Narrow" w:hAnsi="Arial Narrow"/>
          <w:sz w:val="22"/>
          <w:szCs w:val="20"/>
        </w:rPr>
        <w:t xml:space="preserve"> - korzystając z tego prawa może Pani/Pan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1468DE2A" w14:textId="36E256B8" w:rsidR="00813A52" w:rsidRPr="00813A52" w:rsidRDefault="00813A52" w:rsidP="00813A52">
      <w:pPr>
        <w:numPr>
          <w:ilvl w:val="0"/>
          <w:numId w:val="106"/>
        </w:numPr>
        <w:spacing w:line="276" w:lineRule="auto"/>
        <w:ind w:left="851"/>
        <w:jc w:val="both"/>
        <w:rPr>
          <w:rFonts w:ascii="Arial Narrow" w:hAnsi="Arial Narrow"/>
          <w:sz w:val="20"/>
          <w:szCs w:val="18"/>
        </w:rPr>
      </w:pPr>
      <w:r w:rsidRPr="00813A52">
        <w:rPr>
          <w:rStyle w:val="Pogrubienie"/>
          <w:rFonts w:ascii="Arial Narrow" w:hAnsi="Arial Narrow"/>
          <w:sz w:val="22"/>
          <w:szCs w:val="20"/>
        </w:rPr>
        <w:t>prawo do przenoszenia danych</w:t>
      </w:r>
      <w:r w:rsidRPr="00813A52">
        <w:rPr>
          <w:rFonts w:ascii="Arial Narrow" w:hAnsi="Arial Narrow"/>
          <w:sz w:val="22"/>
          <w:szCs w:val="20"/>
        </w:rPr>
        <w:t xml:space="preserve"> – ma zastosowanie jedynie w przypadkach, jeżeli dane są przetwarzane na podstawie zgody i w sposób zautomatyzowany,</w:t>
      </w:r>
    </w:p>
    <w:p w14:paraId="161FBCDD" w14:textId="77777777" w:rsidR="00813A52" w:rsidRPr="00813A52" w:rsidRDefault="00813A52" w:rsidP="00813A52">
      <w:pPr>
        <w:numPr>
          <w:ilvl w:val="0"/>
          <w:numId w:val="106"/>
        </w:numPr>
        <w:spacing w:line="276" w:lineRule="auto"/>
        <w:ind w:left="851"/>
        <w:jc w:val="both"/>
        <w:rPr>
          <w:rFonts w:ascii="Arial Narrow" w:hAnsi="Arial Narrow"/>
          <w:sz w:val="20"/>
          <w:szCs w:val="18"/>
        </w:rPr>
      </w:pPr>
      <w:r w:rsidRPr="00813A52">
        <w:rPr>
          <w:rStyle w:val="Pogrubienie"/>
          <w:rFonts w:ascii="Arial Narrow" w:hAnsi="Arial Narrow"/>
          <w:sz w:val="22"/>
          <w:szCs w:val="20"/>
        </w:rPr>
        <w:t>prawo wniesienia sprzeciwu</w:t>
      </w:r>
      <w:r w:rsidRPr="00813A52">
        <w:rPr>
          <w:rFonts w:ascii="Arial Narrow" w:hAnsi="Arial Narrow"/>
          <w:sz w:val="22"/>
          <w:szCs w:val="20"/>
        </w:rPr>
        <w:t xml:space="preserve"> – korzystając z tego prawa może Pani/Pan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5A9D2853" w14:textId="77777777" w:rsidR="00813A52" w:rsidRPr="00813A52" w:rsidRDefault="00813A52" w:rsidP="00813A52">
      <w:pPr>
        <w:pStyle w:val="Akapitzlist"/>
        <w:numPr>
          <w:ilvl w:val="0"/>
          <w:numId w:val="106"/>
        </w:numPr>
        <w:spacing w:line="276" w:lineRule="auto"/>
        <w:ind w:left="851"/>
        <w:rPr>
          <w:rFonts w:ascii="Arial Narrow" w:hAnsi="Arial Narrow"/>
          <w:sz w:val="20"/>
          <w:szCs w:val="18"/>
        </w:rPr>
      </w:pPr>
      <w:r w:rsidRPr="00813A52">
        <w:rPr>
          <w:rFonts w:ascii="Arial Narrow" w:hAnsi="Arial Narrow"/>
          <w:b/>
          <w:bCs/>
          <w:sz w:val="22"/>
          <w:szCs w:val="20"/>
        </w:rPr>
        <w:t>prawo wniesienia skargi</w:t>
      </w:r>
      <w:r w:rsidRPr="00813A52">
        <w:rPr>
          <w:rFonts w:ascii="Arial Narrow" w:hAnsi="Arial Narrow"/>
          <w:sz w:val="22"/>
          <w:szCs w:val="20"/>
        </w:rPr>
        <w:t xml:space="preserve"> do Prezesa Urzędu Ochrony Danych Osobowych.</w:t>
      </w:r>
    </w:p>
    <w:p w14:paraId="5A20E147" w14:textId="77777777" w:rsidR="00813A52" w:rsidRPr="00813A52" w:rsidRDefault="00813A52" w:rsidP="00813A52">
      <w:pPr>
        <w:pStyle w:val="Akapitzlist"/>
        <w:spacing w:line="276" w:lineRule="auto"/>
        <w:ind w:left="851"/>
        <w:rPr>
          <w:rFonts w:ascii="Arial Narrow" w:hAnsi="Arial Narrow"/>
          <w:sz w:val="20"/>
          <w:szCs w:val="18"/>
        </w:rPr>
      </w:pPr>
    </w:p>
    <w:p w14:paraId="3A6F3490" w14:textId="77777777" w:rsidR="00813A52" w:rsidRPr="00813A52" w:rsidRDefault="00813A52" w:rsidP="00813A52">
      <w:pPr>
        <w:pStyle w:val="Akapitzlist"/>
        <w:numPr>
          <w:ilvl w:val="0"/>
          <w:numId w:val="105"/>
        </w:numPr>
        <w:spacing w:line="276" w:lineRule="auto"/>
        <w:jc w:val="both"/>
        <w:rPr>
          <w:rFonts w:ascii="Arial Narrow" w:hAnsi="Arial Narrow"/>
          <w:sz w:val="20"/>
          <w:szCs w:val="18"/>
        </w:rPr>
      </w:pPr>
      <w:r w:rsidRPr="00813A52">
        <w:rPr>
          <w:rFonts w:ascii="Arial Narrow" w:hAnsi="Arial Narrow"/>
          <w:bCs/>
          <w:sz w:val="22"/>
          <w:szCs w:val="20"/>
        </w:rPr>
        <w:lastRenderedPageBreak/>
        <w:t xml:space="preserve">Obowiązek podania danych osobowych jest wymogiem ustawowym określonym w przepisach prawa, związanym z udziałem w postępowaniu o udzielenie zamówienia publicznego. </w:t>
      </w:r>
    </w:p>
    <w:p w14:paraId="574054FF" w14:textId="77777777" w:rsidR="00813A52" w:rsidRPr="00813A52" w:rsidRDefault="00813A52" w:rsidP="00813A52">
      <w:pPr>
        <w:pStyle w:val="Akapitzlist"/>
        <w:numPr>
          <w:ilvl w:val="0"/>
          <w:numId w:val="105"/>
        </w:numPr>
        <w:tabs>
          <w:tab w:val="left" w:pos="1418"/>
        </w:tabs>
        <w:spacing w:line="276" w:lineRule="auto"/>
        <w:jc w:val="both"/>
        <w:rPr>
          <w:rFonts w:ascii="Arial Narrow" w:hAnsi="Arial Narrow"/>
          <w:bCs/>
          <w:sz w:val="16"/>
          <w:szCs w:val="16"/>
        </w:rPr>
      </w:pPr>
      <w:r w:rsidRPr="00813A52">
        <w:rPr>
          <w:rFonts w:ascii="Arial Narrow" w:hAnsi="Arial Narrow"/>
          <w:bCs/>
          <w:sz w:val="22"/>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A09AEED" w14:textId="77777777" w:rsidR="00813A52" w:rsidRPr="00813A52" w:rsidRDefault="00813A52" w:rsidP="00813A52">
      <w:pPr>
        <w:tabs>
          <w:tab w:val="left" w:pos="0"/>
        </w:tabs>
        <w:rPr>
          <w:rFonts w:ascii="Arial Narrow" w:hAnsi="Arial Narrow"/>
          <w:iCs/>
          <w:sz w:val="18"/>
          <w:szCs w:val="18"/>
        </w:rPr>
      </w:pPr>
    </w:p>
    <w:p w14:paraId="6F547398" w14:textId="4BB30FFB" w:rsidR="00813A52" w:rsidRPr="00813A52" w:rsidRDefault="00813A52" w:rsidP="00813A52">
      <w:pPr>
        <w:rPr>
          <w:rFonts w:ascii="Arial Narrow" w:hAnsi="Arial Narrow"/>
          <w:iCs/>
          <w:sz w:val="22"/>
          <w:szCs w:val="22"/>
        </w:rPr>
      </w:pPr>
    </w:p>
    <w:sectPr w:rsidR="00813A52" w:rsidRPr="00813A52" w:rsidSect="00564F07">
      <w:headerReference w:type="even" r:id="rId10"/>
      <w:headerReference w:type="default" r:id="rId11"/>
      <w:footerReference w:type="even" r:id="rId12"/>
      <w:footerReference w:type="default" r:id="rId13"/>
      <w:headerReference w:type="first" r:id="rId14"/>
      <w:footerReference w:type="first" r:id="rId15"/>
      <w:pgSz w:w="11906" w:h="16838" w:code="9"/>
      <w:pgMar w:top="1247" w:right="1247" w:bottom="709" w:left="1247" w:header="709" w:footer="50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4D4C" w14:textId="77777777" w:rsidR="001E4CE5" w:rsidRDefault="001E4CE5">
      <w:r>
        <w:separator/>
      </w:r>
    </w:p>
  </w:endnote>
  <w:endnote w:type="continuationSeparator" w:id="0">
    <w:p w14:paraId="4351CEBD" w14:textId="77777777" w:rsidR="001E4CE5" w:rsidRDefault="001E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5EDB" w14:textId="77777777" w:rsidR="00BA2821" w:rsidRDefault="00BA28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5C90" w14:textId="77777777" w:rsidR="00BA2821" w:rsidRPr="003505CE" w:rsidRDefault="00BA2821" w:rsidP="00490E84">
    <w:pPr>
      <w:pStyle w:val="Nagwek"/>
      <w:rPr>
        <w:i/>
        <w:noProof/>
        <w:sz w:val="8"/>
        <w:szCs w:val="8"/>
      </w:rPr>
    </w:pPr>
  </w:p>
  <w:p w14:paraId="7E5FEBAE" w14:textId="77777777" w:rsidR="00BA2821" w:rsidRDefault="00BA2821">
    <w:pPr>
      <w:pStyle w:val="Stopka"/>
      <w:jc w:val="right"/>
    </w:pPr>
    <w:r>
      <w:rPr>
        <w:noProof/>
      </w:rPr>
      <w:fldChar w:fldCharType="begin"/>
    </w:r>
    <w:r>
      <w:rPr>
        <w:noProof/>
      </w:rPr>
      <w:instrText xml:space="preserve"> PAGE   \* MERGEFORMAT </w:instrText>
    </w:r>
    <w:r>
      <w:rPr>
        <w:noProof/>
      </w:rPr>
      <w:fldChar w:fldCharType="separate"/>
    </w:r>
    <w:r w:rsidR="00346C39">
      <w:rPr>
        <w:noProof/>
      </w:rPr>
      <w:t>37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AFF9" w14:textId="77777777" w:rsidR="00BA2821" w:rsidRDefault="00BA28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A004" w14:textId="77777777" w:rsidR="001E4CE5" w:rsidRDefault="001E4CE5">
      <w:r>
        <w:separator/>
      </w:r>
    </w:p>
  </w:footnote>
  <w:footnote w:type="continuationSeparator" w:id="0">
    <w:p w14:paraId="5B17D757" w14:textId="77777777" w:rsidR="001E4CE5" w:rsidRDefault="001E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6F0A" w14:textId="77777777" w:rsidR="00BA2821" w:rsidRDefault="00BA28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5BEA" w14:textId="77777777" w:rsidR="00BA2821" w:rsidRDefault="00BA2821" w:rsidP="005246F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4ADC" w14:textId="77777777" w:rsidR="00BA2821" w:rsidRDefault="00BA28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5D5E6F8A"/>
    <w:name w:val="WW8Num16"/>
    <w:lvl w:ilvl="0">
      <w:start w:val="1"/>
      <w:numFmt w:val="lowerLetter"/>
      <w:lvlText w:val="%1)"/>
      <w:lvlJc w:val="left"/>
      <w:pPr>
        <w:tabs>
          <w:tab w:val="num" w:pos="360"/>
        </w:tabs>
        <w:ind w:left="360" w:hanging="360"/>
      </w:pPr>
      <w:rPr>
        <w:rFonts w:hint="default"/>
      </w:rPr>
    </w:lvl>
  </w:abstractNum>
  <w:abstractNum w:abstractNumId="1" w15:restartNumberingAfterBreak="0">
    <w:nsid w:val="0061467B"/>
    <w:multiLevelType w:val="hybridMultilevel"/>
    <w:tmpl w:val="F4B2D0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0F44159"/>
    <w:multiLevelType w:val="hybridMultilevel"/>
    <w:tmpl w:val="B150E55E"/>
    <w:lvl w:ilvl="0" w:tplc="F0B6F6CA">
      <w:start w:val="1"/>
      <w:numFmt w:val="lowerLetter"/>
      <w:lvlText w:val="%1)"/>
      <w:lvlJc w:val="left"/>
      <w:pPr>
        <w:ind w:left="1854" w:hanging="360"/>
      </w:pPr>
      <w:rPr>
        <w:rFonts w:ascii="Arial Narrow" w:hAnsi="Arial Narrow" w:cs="Arial" w:hint="default"/>
        <w:b w:val="0"/>
        <w:i w:val="0"/>
        <w:sz w:val="24"/>
        <w:szCs w:val="24"/>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3" w15:restartNumberingAfterBreak="0">
    <w:nsid w:val="01F0004D"/>
    <w:multiLevelType w:val="hybridMultilevel"/>
    <w:tmpl w:val="71C8834A"/>
    <w:lvl w:ilvl="0" w:tplc="4A449382">
      <w:start w:val="1"/>
      <w:numFmt w:val="decimal"/>
      <w:lvlText w:val="%1)"/>
      <w:lvlJc w:val="left"/>
      <w:pPr>
        <w:ind w:left="419"/>
      </w:pPr>
      <w:rPr>
        <w:rFonts w:ascii="Arial Narrow" w:eastAsia="Times New Roman" w:hAnsi="Arial Narrow" w:cs="Times New Roman"/>
        <w:b w:val="0"/>
        <w:i w:val="0"/>
        <w:strike w:val="0"/>
        <w:dstrike w:val="0"/>
        <w:color w:val="000000"/>
        <w:sz w:val="24"/>
        <w:szCs w:val="24"/>
        <w:u w:val="none" w:color="000000"/>
        <w:vertAlign w:val="baseline"/>
      </w:rPr>
    </w:lvl>
    <w:lvl w:ilvl="1" w:tplc="58E60608">
      <w:start w:val="1"/>
      <w:numFmt w:val="lowerLetter"/>
      <w:lvlText w:val="%2)"/>
      <w:lvlJc w:val="left"/>
      <w:pPr>
        <w:ind w:left="848"/>
      </w:pPr>
      <w:rPr>
        <w:rFonts w:ascii="Arial Narrow" w:eastAsia="Times New Roman" w:hAnsi="Arial Narrow" w:cs="Times New Roman"/>
        <w:b w:val="0"/>
        <w:i w:val="0"/>
        <w:strike w:val="0"/>
        <w:dstrike w:val="0"/>
        <w:color w:val="000000"/>
        <w:sz w:val="20"/>
        <w:szCs w:val="20"/>
        <w:u w:val="none" w:color="000000"/>
        <w:vertAlign w:val="baseline"/>
      </w:rPr>
    </w:lvl>
    <w:lvl w:ilvl="2" w:tplc="D7E2A0AE">
      <w:start w:val="1"/>
      <w:numFmt w:val="lowerRoman"/>
      <w:lvlText w:val="%3"/>
      <w:lvlJc w:val="left"/>
      <w:pPr>
        <w:ind w:left="1372"/>
      </w:pPr>
      <w:rPr>
        <w:rFonts w:ascii="Times New Roman" w:eastAsia="Times New Roman" w:hAnsi="Times New Roman" w:cs="Times New Roman"/>
        <w:b w:val="0"/>
        <w:i w:val="0"/>
        <w:strike w:val="0"/>
        <w:dstrike w:val="0"/>
        <w:color w:val="000000"/>
        <w:sz w:val="20"/>
        <w:szCs w:val="20"/>
        <w:u w:val="none" w:color="000000"/>
        <w:vertAlign w:val="baseline"/>
      </w:rPr>
    </w:lvl>
    <w:lvl w:ilvl="3" w:tplc="AB02D5E2">
      <w:start w:val="1"/>
      <w:numFmt w:val="decimal"/>
      <w:lvlText w:val="%4"/>
      <w:lvlJc w:val="left"/>
      <w:pPr>
        <w:ind w:left="2092"/>
      </w:pPr>
      <w:rPr>
        <w:rFonts w:ascii="Times New Roman" w:eastAsia="Times New Roman" w:hAnsi="Times New Roman" w:cs="Times New Roman"/>
        <w:b w:val="0"/>
        <w:i w:val="0"/>
        <w:strike w:val="0"/>
        <w:dstrike w:val="0"/>
        <w:color w:val="000000"/>
        <w:sz w:val="20"/>
        <w:szCs w:val="20"/>
        <w:u w:val="none" w:color="000000"/>
        <w:vertAlign w:val="baseline"/>
      </w:rPr>
    </w:lvl>
    <w:lvl w:ilvl="4" w:tplc="C588A516">
      <w:start w:val="1"/>
      <w:numFmt w:val="lowerLetter"/>
      <w:lvlText w:val="%5"/>
      <w:lvlJc w:val="left"/>
      <w:pPr>
        <w:ind w:left="2812"/>
      </w:pPr>
      <w:rPr>
        <w:rFonts w:ascii="Times New Roman" w:eastAsia="Times New Roman" w:hAnsi="Times New Roman" w:cs="Times New Roman"/>
        <w:b w:val="0"/>
        <w:i w:val="0"/>
        <w:strike w:val="0"/>
        <w:dstrike w:val="0"/>
        <w:color w:val="000000"/>
        <w:sz w:val="20"/>
        <w:szCs w:val="20"/>
        <w:u w:val="none" w:color="000000"/>
        <w:vertAlign w:val="baseline"/>
      </w:rPr>
    </w:lvl>
    <w:lvl w:ilvl="5" w:tplc="DCB6C94E">
      <w:start w:val="1"/>
      <w:numFmt w:val="lowerRoman"/>
      <w:lvlText w:val="%6"/>
      <w:lvlJc w:val="left"/>
      <w:pPr>
        <w:ind w:left="3532"/>
      </w:pPr>
      <w:rPr>
        <w:rFonts w:ascii="Times New Roman" w:eastAsia="Times New Roman" w:hAnsi="Times New Roman" w:cs="Times New Roman"/>
        <w:b w:val="0"/>
        <w:i w:val="0"/>
        <w:strike w:val="0"/>
        <w:dstrike w:val="0"/>
        <w:color w:val="000000"/>
        <w:sz w:val="20"/>
        <w:szCs w:val="20"/>
        <w:u w:val="none" w:color="000000"/>
        <w:vertAlign w:val="baseline"/>
      </w:rPr>
    </w:lvl>
    <w:lvl w:ilvl="6" w:tplc="3DC4D6A4">
      <w:start w:val="1"/>
      <w:numFmt w:val="decimal"/>
      <w:lvlText w:val="%7"/>
      <w:lvlJc w:val="left"/>
      <w:pPr>
        <w:ind w:left="4252"/>
      </w:pPr>
      <w:rPr>
        <w:rFonts w:ascii="Times New Roman" w:eastAsia="Times New Roman" w:hAnsi="Times New Roman" w:cs="Times New Roman"/>
        <w:b w:val="0"/>
        <w:i w:val="0"/>
        <w:strike w:val="0"/>
        <w:dstrike w:val="0"/>
        <w:color w:val="000000"/>
        <w:sz w:val="20"/>
        <w:szCs w:val="20"/>
        <w:u w:val="none" w:color="000000"/>
        <w:vertAlign w:val="baseline"/>
      </w:rPr>
    </w:lvl>
    <w:lvl w:ilvl="7" w:tplc="FCCCAABA">
      <w:start w:val="1"/>
      <w:numFmt w:val="lowerLetter"/>
      <w:lvlText w:val="%8"/>
      <w:lvlJc w:val="left"/>
      <w:pPr>
        <w:ind w:left="4972"/>
      </w:pPr>
      <w:rPr>
        <w:rFonts w:ascii="Times New Roman" w:eastAsia="Times New Roman" w:hAnsi="Times New Roman" w:cs="Times New Roman"/>
        <w:b w:val="0"/>
        <w:i w:val="0"/>
        <w:strike w:val="0"/>
        <w:dstrike w:val="0"/>
        <w:color w:val="000000"/>
        <w:sz w:val="20"/>
        <w:szCs w:val="20"/>
        <w:u w:val="none" w:color="000000"/>
        <w:vertAlign w:val="baseline"/>
      </w:rPr>
    </w:lvl>
    <w:lvl w:ilvl="8" w:tplc="260271B8">
      <w:start w:val="1"/>
      <w:numFmt w:val="lowerRoman"/>
      <w:lvlText w:val="%9"/>
      <w:lvlJc w:val="left"/>
      <w:pPr>
        <w:ind w:left="5692"/>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 w15:restartNumberingAfterBreak="0">
    <w:nsid w:val="02D972B7"/>
    <w:multiLevelType w:val="hybridMultilevel"/>
    <w:tmpl w:val="D1C03AB8"/>
    <w:lvl w:ilvl="0" w:tplc="524CA542">
      <w:start w:val="1"/>
      <w:numFmt w:val="decimal"/>
      <w:lvlText w:val="%1)"/>
      <w:lvlJc w:val="left"/>
      <w:pPr>
        <w:ind w:left="1080" w:hanging="360"/>
      </w:pPr>
      <w:rPr>
        <w:rFonts w:ascii="Arial Narrow" w:eastAsia="Times New Roman" w:hAnsi="Arial Narrow" w:cs="Times New Roman"/>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7502E58"/>
    <w:multiLevelType w:val="multilevel"/>
    <w:tmpl w:val="C602F380"/>
    <w:lvl w:ilvl="0">
      <w:start w:val="1"/>
      <w:numFmt w:val="lowerLetter"/>
      <w:lvlText w:val="%1)"/>
      <w:lvlJc w:val="left"/>
      <w:pPr>
        <w:ind w:left="1368" w:hanging="360"/>
      </w:pPr>
    </w:lvl>
    <w:lvl w:ilvl="1">
      <w:start w:val="1"/>
      <w:numFmt w:val="lowerLetter"/>
      <w:lvlText w:val="%2)"/>
      <w:lvlJc w:val="left"/>
      <w:pPr>
        <w:ind w:left="2088" w:hanging="360"/>
      </w:pPr>
    </w:lvl>
    <w:lvl w:ilvl="2">
      <w:start w:val="1"/>
      <w:numFmt w:val="lowerRoman"/>
      <w:lvlText w:val="%1.%2.%3."/>
      <w:lvlJc w:val="right"/>
      <w:pPr>
        <w:ind w:left="2808" w:hanging="180"/>
      </w:pPr>
    </w:lvl>
    <w:lvl w:ilvl="3">
      <w:start w:val="1"/>
      <w:numFmt w:val="decimal"/>
      <w:lvlText w:val="%1.%2.%3.%4."/>
      <w:lvlJc w:val="left"/>
      <w:pPr>
        <w:ind w:left="3528" w:hanging="360"/>
      </w:pPr>
    </w:lvl>
    <w:lvl w:ilvl="4">
      <w:start w:val="1"/>
      <w:numFmt w:val="lowerLetter"/>
      <w:lvlText w:val="%1.%2.%3.%4.%5."/>
      <w:lvlJc w:val="left"/>
      <w:pPr>
        <w:ind w:left="4248" w:hanging="360"/>
      </w:pPr>
    </w:lvl>
    <w:lvl w:ilvl="5">
      <w:start w:val="1"/>
      <w:numFmt w:val="lowerRoman"/>
      <w:lvlText w:val="%1.%2.%3.%4.%5.%6."/>
      <w:lvlJc w:val="right"/>
      <w:pPr>
        <w:ind w:left="4968" w:hanging="180"/>
      </w:pPr>
    </w:lvl>
    <w:lvl w:ilvl="6">
      <w:start w:val="1"/>
      <w:numFmt w:val="decimal"/>
      <w:lvlText w:val="%1.%2.%3.%4.%5.%6.%7."/>
      <w:lvlJc w:val="left"/>
      <w:pPr>
        <w:ind w:left="5688" w:hanging="360"/>
      </w:pPr>
    </w:lvl>
    <w:lvl w:ilvl="7">
      <w:start w:val="1"/>
      <w:numFmt w:val="lowerLetter"/>
      <w:lvlText w:val="%1.%2.%3.%4.%5.%6.%7.%8."/>
      <w:lvlJc w:val="left"/>
      <w:pPr>
        <w:ind w:left="6408" w:hanging="360"/>
      </w:pPr>
    </w:lvl>
    <w:lvl w:ilvl="8">
      <w:start w:val="1"/>
      <w:numFmt w:val="lowerRoman"/>
      <w:lvlText w:val="%1.%2.%3.%4.%5.%6.%7.%8.%9."/>
      <w:lvlJc w:val="right"/>
      <w:pPr>
        <w:ind w:left="7128" w:hanging="180"/>
      </w:pPr>
    </w:lvl>
  </w:abstractNum>
  <w:abstractNum w:abstractNumId="6" w15:restartNumberingAfterBreak="0">
    <w:nsid w:val="07A6182F"/>
    <w:multiLevelType w:val="hybridMultilevel"/>
    <w:tmpl w:val="F7340714"/>
    <w:lvl w:ilvl="0" w:tplc="CA92CCF4">
      <w:start w:val="1"/>
      <w:numFmt w:val="decimal"/>
      <w:lvlText w:val="%1)"/>
      <w:lvlJc w:val="left"/>
      <w:pPr>
        <w:ind w:left="1854" w:hanging="360"/>
      </w:pPr>
      <w:rPr>
        <w:rFonts w:ascii="Arial Narrow" w:hAnsi="Arial Narrow" w:cs="Times New Roman" w:hint="default"/>
        <w:b w:val="0"/>
        <w:i w:val="0"/>
        <w:sz w:val="24"/>
        <w:szCs w:val="24"/>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7" w15:restartNumberingAfterBreak="0">
    <w:nsid w:val="08CB725B"/>
    <w:multiLevelType w:val="hybridMultilevel"/>
    <w:tmpl w:val="C784B62C"/>
    <w:lvl w:ilvl="0" w:tplc="C75CBAC8">
      <w:start w:val="2"/>
      <w:numFmt w:val="decimal"/>
      <w:lvlText w:val="%1."/>
      <w:lvlJc w:val="left"/>
      <w:pPr>
        <w:ind w:left="122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0363D6"/>
    <w:multiLevelType w:val="hybridMultilevel"/>
    <w:tmpl w:val="84902E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14DC4"/>
    <w:multiLevelType w:val="hybridMultilevel"/>
    <w:tmpl w:val="238040FC"/>
    <w:lvl w:ilvl="0" w:tplc="04150011">
      <w:start w:val="1"/>
      <w:numFmt w:val="decimal"/>
      <w:lvlText w:val="%1)"/>
      <w:lvlJc w:val="left"/>
      <w:pPr>
        <w:ind w:left="720" w:hanging="360"/>
      </w:pPr>
      <w:rPr>
        <w:i w:val="0"/>
        <w:color w:val="auto"/>
      </w:rPr>
    </w:lvl>
    <w:lvl w:ilvl="1" w:tplc="B006884C">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04235"/>
    <w:multiLevelType w:val="hybridMultilevel"/>
    <w:tmpl w:val="7166BBAE"/>
    <w:lvl w:ilvl="0" w:tplc="3670DA2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2" w15:restartNumberingAfterBreak="0">
    <w:nsid w:val="0ED4148E"/>
    <w:multiLevelType w:val="hybridMultilevel"/>
    <w:tmpl w:val="67ACC784"/>
    <w:lvl w:ilvl="0" w:tplc="0954192C">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F125258"/>
    <w:multiLevelType w:val="hybridMultilevel"/>
    <w:tmpl w:val="A3B26C18"/>
    <w:lvl w:ilvl="0" w:tplc="2F90F068">
      <w:start w:val="1"/>
      <w:numFmt w:val="lowerLetter"/>
      <w:lvlText w:val="%1)"/>
      <w:lvlJc w:val="left"/>
      <w:pPr>
        <w:ind w:left="1797" w:hanging="360"/>
      </w:pPr>
      <w:rPr>
        <w:rFonts w:ascii="Arial Narrow" w:hAnsi="Arial Narrow" w:cs="Arial" w:hint="default"/>
        <w:b w:val="0"/>
        <w:i w:val="0"/>
        <w:sz w:val="24"/>
        <w:szCs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 w15:restartNumberingAfterBreak="0">
    <w:nsid w:val="0FFC7BF1"/>
    <w:multiLevelType w:val="hybridMultilevel"/>
    <w:tmpl w:val="19B6A61E"/>
    <w:lvl w:ilvl="0" w:tplc="DF0094F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534AB5"/>
    <w:multiLevelType w:val="hybridMultilevel"/>
    <w:tmpl w:val="2A1E157E"/>
    <w:lvl w:ilvl="0" w:tplc="04D0DCF0">
      <w:start w:val="1"/>
      <w:numFmt w:val="lowerLetter"/>
      <w:lvlText w:val="%1)"/>
      <w:lvlJc w:val="left"/>
      <w:pPr>
        <w:ind w:left="720" w:hanging="360"/>
      </w:pPr>
      <w:rPr>
        <w:rFonts w:ascii="Arial Narrow" w:hAnsi="Arial Narrow" w:cs="Arial" w:hint="default"/>
        <w:b w:val="0"/>
        <w:i w:val="0"/>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B00643"/>
    <w:multiLevelType w:val="hybridMultilevel"/>
    <w:tmpl w:val="DE76EC38"/>
    <w:lvl w:ilvl="0" w:tplc="239A463E">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8" w15:restartNumberingAfterBreak="0">
    <w:nsid w:val="154079BC"/>
    <w:multiLevelType w:val="hybridMultilevel"/>
    <w:tmpl w:val="A4DE5138"/>
    <w:lvl w:ilvl="0" w:tplc="4BAC700C">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5F4783C"/>
    <w:multiLevelType w:val="hybridMultilevel"/>
    <w:tmpl w:val="7946FE88"/>
    <w:lvl w:ilvl="0" w:tplc="40A6A334">
      <w:start w:val="8"/>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8024CA5"/>
    <w:multiLevelType w:val="hybridMultilevel"/>
    <w:tmpl w:val="DA20AA4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87D2104"/>
    <w:multiLevelType w:val="hybridMultilevel"/>
    <w:tmpl w:val="7A28B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D05C4"/>
    <w:multiLevelType w:val="hybridMultilevel"/>
    <w:tmpl w:val="DE32E3F0"/>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19365811"/>
    <w:multiLevelType w:val="hybridMultilevel"/>
    <w:tmpl w:val="AE7E99C0"/>
    <w:lvl w:ilvl="0" w:tplc="F0604FA0">
      <w:start w:val="1"/>
      <w:numFmt w:val="decimal"/>
      <w:lvlText w:val="%1)"/>
      <w:lvlJc w:val="left"/>
      <w:pPr>
        <w:ind w:left="786" w:hanging="360"/>
      </w:pPr>
      <w:rPr>
        <w:rFonts w:cs="Times New Roman" w:hint="default"/>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24" w15:restartNumberingAfterBreak="0">
    <w:nsid w:val="19406378"/>
    <w:multiLevelType w:val="hybridMultilevel"/>
    <w:tmpl w:val="C56678BA"/>
    <w:lvl w:ilvl="0" w:tplc="DD6E4EC6">
      <w:start w:val="1"/>
      <w:numFmt w:val="decimal"/>
      <w:lvlText w:val="%1."/>
      <w:lvlJc w:val="left"/>
      <w:pPr>
        <w:ind w:left="720" w:hanging="360"/>
      </w:pPr>
      <w:rPr>
        <w:i w:val="0"/>
        <w:color w:val="auto"/>
      </w:rPr>
    </w:lvl>
    <w:lvl w:ilvl="1" w:tplc="B006884C">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651F2D"/>
    <w:multiLevelType w:val="hybridMultilevel"/>
    <w:tmpl w:val="8982CCF2"/>
    <w:lvl w:ilvl="0" w:tplc="1338D2DA">
      <w:start w:val="1"/>
      <w:numFmt w:val="decimal"/>
      <w:lvlText w:val="%1)"/>
      <w:lvlJc w:val="left"/>
      <w:pPr>
        <w:ind w:left="928" w:hanging="360"/>
      </w:pPr>
      <w:rPr>
        <w:rFonts w:ascii="Arial Narrow" w:eastAsia="Times New Roman" w:hAnsi="Arial Narrow" w:cs="Arial"/>
        <w:b w:val="0"/>
        <w:i w:val="0"/>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6" w15:restartNumberingAfterBreak="0">
    <w:nsid w:val="1C6E5310"/>
    <w:multiLevelType w:val="hybridMultilevel"/>
    <w:tmpl w:val="F6C2276C"/>
    <w:lvl w:ilvl="0" w:tplc="BCCA00E6">
      <w:start w:val="1"/>
      <w:numFmt w:val="decimal"/>
      <w:lvlText w:val="%1)"/>
      <w:lvlJc w:val="left"/>
      <w:pPr>
        <w:ind w:left="928"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CD707CE"/>
    <w:multiLevelType w:val="multilevel"/>
    <w:tmpl w:val="1BC4A5DA"/>
    <w:styleLink w:val="WWNum82"/>
    <w:lvl w:ilvl="0">
      <w:start w:val="1"/>
      <w:numFmt w:val="lowerLetter"/>
      <w:pStyle w:val="WWNum82"/>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8" w15:restartNumberingAfterBreak="0">
    <w:nsid w:val="1D197B00"/>
    <w:multiLevelType w:val="hybridMultilevel"/>
    <w:tmpl w:val="1D92B83A"/>
    <w:lvl w:ilvl="0" w:tplc="3670DA2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EC470E0"/>
    <w:multiLevelType w:val="hybridMultilevel"/>
    <w:tmpl w:val="31B698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F553120"/>
    <w:multiLevelType w:val="hybridMultilevel"/>
    <w:tmpl w:val="CC0C9A86"/>
    <w:lvl w:ilvl="0" w:tplc="04150011">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FB63661"/>
    <w:multiLevelType w:val="hybridMultilevel"/>
    <w:tmpl w:val="D0D63280"/>
    <w:lvl w:ilvl="0" w:tplc="E22EAA6A">
      <w:start w:val="1"/>
      <w:numFmt w:val="decimal"/>
      <w:lvlText w:val="%1)"/>
      <w:lvlJc w:val="left"/>
      <w:pPr>
        <w:ind w:left="1495" w:hanging="360"/>
      </w:pPr>
      <w:rPr>
        <w:rFonts w:ascii="Arial Narrow" w:hAnsi="Arial Narrow" w:cs="Arial" w:hint="default"/>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2" w15:restartNumberingAfterBreak="0">
    <w:nsid w:val="21D06950"/>
    <w:multiLevelType w:val="hybridMultilevel"/>
    <w:tmpl w:val="FC8AD912"/>
    <w:lvl w:ilvl="0" w:tplc="1F50BBFA">
      <w:start w:val="1"/>
      <w:numFmt w:val="lowerLetter"/>
      <w:lvlText w:val="%1)"/>
      <w:lvlJc w:val="left"/>
      <w:pPr>
        <w:ind w:left="1440" w:hanging="360"/>
      </w:pPr>
      <w:rPr>
        <w:rFonts w:ascii="Arial Narrow" w:hAnsi="Arial Narrow"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402890"/>
    <w:multiLevelType w:val="hybridMultilevel"/>
    <w:tmpl w:val="C61EE81E"/>
    <w:lvl w:ilvl="0" w:tplc="9FB0B35C">
      <w:start w:val="3"/>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2DA3EA9"/>
    <w:multiLevelType w:val="hybridMultilevel"/>
    <w:tmpl w:val="14B6CBEA"/>
    <w:lvl w:ilvl="0" w:tplc="637611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324509C"/>
    <w:multiLevelType w:val="hybridMultilevel"/>
    <w:tmpl w:val="4C14FE9A"/>
    <w:lvl w:ilvl="0" w:tplc="2602A826">
      <w:start w:val="1"/>
      <w:numFmt w:val="lowerLetter"/>
      <w:lvlText w:val="%1)"/>
      <w:lvlJc w:val="left"/>
      <w:pPr>
        <w:ind w:left="1647" w:hanging="360"/>
      </w:pPr>
      <w:rPr>
        <w:rFonts w:cs="Times New Roman" w:hint="default"/>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6" w15:restartNumberingAfterBreak="0">
    <w:nsid w:val="239B27E5"/>
    <w:multiLevelType w:val="hybridMultilevel"/>
    <w:tmpl w:val="EE94335E"/>
    <w:lvl w:ilvl="0" w:tplc="DAA698C8">
      <w:start w:val="1"/>
      <w:numFmt w:val="decimal"/>
      <w:lvlText w:val="%1."/>
      <w:lvlJc w:val="left"/>
      <w:pPr>
        <w:ind w:left="720" w:hanging="360"/>
      </w:pPr>
      <w:rPr>
        <w:rFonts w:cs="Times New Roman"/>
        <w:strike w:val="0"/>
        <w:color w:val="auto"/>
        <w:sz w:val="24"/>
        <w:szCs w:val="24"/>
      </w:rPr>
    </w:lvl>
    <w:lvl w:ilvl="1" w:tplc="E842E95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257C6902">
      <w:start w:val="1"/>
      <w:numFmt w:val="lowerLetter"/>
      <w:lvlText w:val="%8)"/>
      <w:lvlJc w:val="left"/>
      <w:pPr>
        <w:ind w:left="5760" w:hanging="360"/>
      </w:pPr>
      <w:rPr>
        <w:b w:val="0"/>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3E70188"/>
    <w:multiLevelType w:val="hybridMultilevel"/>
    <w:tmpl w:val="C0F4D1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4F63300"/>
    <w:multiLevelType w:val="hybridMultilevel"/>
    <w:tmpl w:val="0E7608EA"/>
    <w:lvl w:ilvl="0" w:tplc="370E838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0" w15:restartNumberingAfterBreak="0">
    <w:nsid w:val="26694799"/>
    <w:multiLevelType w:val="hybridMultilevel"/>
    <w:tmpl w:val="F89ADA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26B94530"/>
    <w:multiLevelType w:val="hybridMultilevel"/>
    <w:tmpl w:val="F386DDC6"/>
    <w:lvl w:ilvl="0" w:tplc="A0F087BA">
      <w:start w:val="1"/>
      <w:numFmt w:val="decimal"/>
      <w:lvlText w:val="%1)"/>
      <w:lvlJc w:val="left"/>
      <w:pPr>
        <w:ind w:left="786"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4D414C"/>
    <w:multiLevelType w:val="hybridMultilevel"/>
    <w:tmpl w:val="3D4CE25A"/>
    <w:lvl w:ilvl="0" w:tplc="56B4B8A2">
      <w:start w:val="1"/>
      <w:numFmt w:val="lowerLetter"/>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C741C5E"/>
    <w:multiLevelType w:val="hybridMultilevel"/>
    <w:tmpl w:val="00749DEC"/>
    <w:lvl w:ilvl="0" w:tplc="0954192C">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E9716EC"/>
    <w:multiLevelType w:val="hybridMultilevel"/>
    <w:tmpl w:val="1578EA5E"/>
    <w:lvl w:ilvl="0" w:tplc="04150011">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2F52774"/>
    <w:multiLevelType w:val="hybridMultilevel"/>
    <w:tmpl w:val="F080072C"/>
    <w:lvl w:ilvl="0" w:tplc="F2BE1812">
      <w:start w:val="1"/>
      <w:numFmt w:val="decimal"/>
      <w:lvlText w:val="%1)"/>
      <w:lvlJc w:val="left"/>
      <w:pPr>
        <w:ind w:left="720" w:hanging="360"/>
      </w:pPr>
      <w:rPr>
        <w:rFonts w:ascii="Arial Narrow" w:hAnsi="Arial Narrow" w:cs="Arial" w:hint="default"/>
        <w:b w:val="0"/>
        <w:i w:val="0"/>
        <w:sz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4184D65"/>
    <w:multiLevelType w:val="hybridMultilevel"/>
    <w:tmpl w:val="E8780A1C"/>
    <w:lvl w:ilvl="0" w:tplc="87762B1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559485A"/>
    <w:multiLevelType w:val="hybridMultilevel"/>
    <w:tmpl w:val="B63805DC"/>
    <w:lvl w:ilvl="0" w:tplc="B992ACE6">
      <w:start w:val="8"/>
      <w:numFmt w:val="decimal"/>
      <w:lvlText w:val="%1)"/>
      <w:lvlJc w:val="left"/>
      <w:pPr>
        <w:ind w:left="11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7132EB"/>
    <w:multiLevelType w:val="multilevel"/>
    <w:tmpl w:val="5DEC8DEE"/>
    <w:styleLink w:val="WWNum78"/>
    <w:lvl w:ilvl="0">
      <w:start w:val="1"/>
      <w:numFmt w:val="decimal"/>
      <w:pStyle w:val="WWNum78"/>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9" w15:restartNumberingAfterBreak="0">
    <w:nsid w:val="3C500872"/>
    <w:multiLevelType w:val="hybridMultilevel"/>
    <w:tmpl w:val="5F908D30"/>
    <w:lvl w:ilvl="0" w:tplc="7A3827B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2852C64"/>
    <w:multiLevelType w:val="hybridMultilevel"/>
    <w:tmpl w:val="80CCA314"/>
    <w:lvl w:ilvl="0" w:tplc="C09243DA">
      <w:start w:val="1"/>
      <w:numFmt w:val="decimal"/>
      <w:lvlText w:val="%1."/>
      <w:lvlJc w:val="left"/>
      <w:pPr>
        <w:ind w:left="360" w:hanging="360"/>
      </w:pPr>
    </w:lvl>
    <w:lvl w:ilvl="1" w:tplc="72F8F5C6">
      <w:start w:val="1"/>
      <w:numFmt w:val="lowerLetter"/>
      <w:lvlText w:val="%2."/>
      <w:lvlJc w:val="left"/>
      <w:pPr>
        <w:ind w:left="1080" w:hanging="360"/>
      </w:pPr>
    </w:lvl>
    <w:lvl w:ilvl="2" w:tplc="589CBE06">
      <w:start w:val="1"/>
      <w:numFmt w:val="lowerRoman"/>
      <w:lvlText w:val="%3."/>
      <w:lvlJc w:val="right"/>
      <w:pPr>
        <w:ind w:left="1800" w:hanging="180"/>
      </w:pPr>
    </w:lvl>
    <w:lvl w:ilvl="3" w:tplc="7DFC9AAA">
      <w:start w:val="1"/>
      <w:numFmt w:val="decimal"/>
      <w:lvlText w:val="%4."/>
      <w:lvlJc w:val="left"/>
      <w:pPr>
        <w:ind w:left="2520" w:hanging="360"/>
      </w:pPr>
    </w:lvl>
    <w:lvl w:ilvl="4" w:tplc="015802A0">
      <w:start w:val="1"/>
      <w:numFmt w:val="lowerLetter"/>
      <w:lvlText w:val="%5."/>
      <w:lvlJc w:val="left"/>
      <w:pPr>
        <w:ind w:left="3240" w:hanging="360"/>
      </w:pPr>
    </w:lvl>
    <w:lvl w:ilvl="5" w:tplc="0C3EF972">
      <w:start w:val="1"/>
      <w:numFmt w:val="lowerRoman"/>
      <w:lvlText w:val="%6."/>
      <w:lvlJc w:val="right"/>
      <w:pPr>
        <w:ind w:left="3960" w:hanging="180"/>
      </w:pPr>
    </w:lvl>
    <w:lvl w:ilvl="6" w:tplc="18CCC578">
      <w:start w:val="1"/>
      <w:numFmt w:val="decimal"/>
      <w:lvlText w:val="%7."/>
      <w:lvlJc w:val="left"/>
      <w:pPr>
        <w:ind w:left="4680" w:hanging="360"/>
      </w:pPr>
    </w:lvl>
    <w:lvl w:ilvl="7" w:tplc="0DE43E32">
      <w:start w:val="1"/>
      <w:numFmt w:val="lowerLetter"/>
      <w:lvlText w:val="%8."/>
      <w:lvlJc w:val="left"/>
      <w:pPr>
        <w:ind w:left="5400" w:hanging="360"/>
      </w:pPr>
    </w:lvl>
    <w:lvl w:ilvl="8" w:tplc="97A28D0E">
      <w:start w:val="1"/>
      <w:numFmt w:val="lowerRoman"/>
      <w:lvlText w:val="%9."/>
      <w:lvlJc w:val="right"/>
      <w:pPr>
        <w:ind w:left="6120" w:hanging="180"/>
      </w:pPr>
    </w:lvl>
  </w:abstractNum>
  <w:abstractNum w:abstractNumId="51" w15:restartNumberingAfterBreak="0">
    <w:nsid w:val="42CF4073"/>
    <w:multiLevelType w:val="hybridMultilevel"/>
    <w:tmpl w:val="2F0C6824"/>
    <w:lvl w:ilvl="0" w:tplc="26645548">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2" w15:restartNumberingAfterBreak="0">
    <w:nsid w:val="43C944F9"/>
    <w:multiLevelType w:val="multilevel"/>
    <w:tmpl w:val="8F9A935E"/>
    <w:styleLink w:val="WWNum76"/>
    <w:lvl w:ilvl="0">
      <w:start w:val="1"/>
      <w:numFmt w:val="decimal"/>
      <w:pStyle w:val="WWNum76"/>
      <w:lvlText w:val="%1."/>
      <w:lvlJc w:val="left"/>
      <w:pPr>
        <w:ind w:left="720" w:hanging="360"/>
      </w:pPr>
      <w:rPr>
        <w:rFonts w:cs="Arial"/>
        <w:b/>
        <w:i w:val="0"/>
      </w:rPr>
    </w:lvl>
    <w:lvl w:ilvl="1">
      <w:start w:val="1"/>
      <w:numFmt w:val="decimal"/>
      <w:lvlText w:val="%1.%2."/>
      <w:lvlJc w:val="left"/>
      <w:pPr>
        <w:ind w:left="1495"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441C22DB"/>
    <w:multiLevelType w:val="hybridMultilevel"/>
    <w:tmpl w:val="5F7A3FDA"/>
    <w:lvl w:ilvl="0" w:tplc="65C48596">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4FE7D2B"/>
    <w:multiLevelType w:val="hybridMultilevel"/>
    <w:tmpl w:val="E6CA9B0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15:restartNumberingAfterBreak="0">
    <w:nsid w:val="47EB4C35"/>
    <w:multiLevelType w:val="hybridMultilevel"/>
    <w:tmpl w:val="2548A46E"/>
    <w:lvl w:ilvl="0" w:tplc="A8CC0D6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8DD14D4"/>
    <w:multiLevelType w:val="hybridMultilevel"/>
    <w:tmpl w:val="938E2612"/>
    <w:lvl w:ilvl="0" w:tplc="DB84D44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9754A72"/>
    <w:multiLevelType w:val="hybridMultilevel"/>
    <w:tmpl w:val="7E2AB07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C162CA6"/>
    <w:multiLevelType w:val="multilevel"/>
    <w:tmpl w:val="554CB2A2"/>
    <w:styleLink w:val="WWNum81"/>
    <w:lvl w:ilvl="0">
      <w:start w:val="1"/>
      <w:numFmt w:val="lowerLetter"/>
      <w:pStyle w:val="WWNum81"/>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60" w15:restartNumberingAfterBreak="0">
    <w:nsid w:val="4CB16021"/>
    <w:multiLevelType w:val="hybridMultilevel"/>
    <w:tmpl w:val="2FA67828"/>
    <w:lvl w:ilvl="0" w:tplc="50C60D5A">
      <w:start w:val="2"/>
      <w:numFmt w:val="decimal"/>
      <w:lvlText w:val="%1)"/>
      <w:lvlJc w:val="left"/>
      <w:pPr>
        <w:ind w:left="927" w:hanging="360"/>
      </w:pPr>
      <w:rPr>
        <w:rFonts w:ascii="Arial Narrow" w:eastAsia="Times New Roman" w:hAnsi="Arial Narrow"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E573FA"/>
    <w:multiLevelType w:val="hybridMultilevel"/>
    <w:tmpl w:val="C416119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0BE4A1C"/>
    <w:multiLevelType w:val="hybridMultilevel"/>
    <w:tmpl w:val="A89266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5D2D2C"/>
    <w:multiLevelType w:val="hybridMultilevel"/>
    <w:tmpl w:val="103C3318"/>
    <w:lvl w:ilvl="0" w:tplc="83C23354">
      <w:start w:val="1"/>
      <w:numFmt w:val="lowerLetter"/>
      <w:lvlText w:val="%1)"/>
      <w:lvlJc w:val="left"/>
      <w:pPr>
        <w:ind w:left="1944" w:hanging="360"/>
      </w:pPr>
      <w:rPr>
        <w:rFonts w:cs="Times New Roman" w:hint="default"/>
        <w:b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64"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rPr>
        <w:rFonts w:cs="Times New Roman"/>
      </w:rPr>
    </w:lvl>
    <w:lvl w:ilvl="2" w:tplc="0415001B" w:tentative="1">
      <w:start w:val="1"/>
      <w:numFmt w:val="lowerRoman"/>
      <w:lvlText w:val="%3."/>
      <w:lvlJc w:val="right"/>
      <w:pPr>
        <w:ind w:left="2850" w:hanging="180"/>
      </w:pPr>
      <w:rPr>
        <w:rFonts w:cs="Times New Roman"/>
      </w:rPr>
    </w:lvl>
    <w:lvl w:ilvl="3" w:tplc="0415000F" w:tentative="1">
      <w:start w:val="1"/>
      <w:numFmt w:val="decimal"/>
      <w:lvlText w:val="%4."/>
      <w:lvlJc w:val="left"/>
      <w:pPr>
        <w:ind w:left="3570" w:hanging="360"/>
      </w:pPr>
      <w:rPr>
        <w:rFonts w:cs="Times New Roman"/>
      </w:rPr>
    </w:lvl>
    <w:lvl w:ilvl="4" w:tplc="04150019" w:tentative="1">
      <w:start w:val="1"/>
      <w:numFmt w:val="lowerLetter"/>
      <w:lvlText w:val="%5."/>
      <w:lvlJc w:val="left"/>
      <w:pPr>
        <w:ind w:left="4290" w:hanging="360"/>
      </w:pPr>
      <w:rPr>
        <w:rFonts w:cs="Times New Roman"/>
      </w:rPr>
    </w:lvl>
    <w:lvl w:ilvl="5" w:tplc="0415001B" w:tentative="1">
      <w:start w:val="1"/>
      <w:numFmt w:val="lowerRoman"/>
      <w:lvlText w:val="%6."/>
      <w:lvlJc w:val="right"/>
      <w:pPr>
        <w:ind w:left="5010" w:hanging="180"/>
      </w:pPr>
      <w:rPr>
        <w:rFonts w:cs="Times New Roman"/>
      </w:rPr>
    </w:lvl>
    <w:lvl w:ilvl="6" w:tplc="0415000F" w:tentative="1">
      <w:start w:val="1"/>
      <w:numFmt w:val="decimal"/>
      <w:lvlText w:val="%7."/>
      <w:lvlJc w:val="left"/>
      <w:pPr>
        <w:ind w:left="5730" w:hanging="360"/>
      </w:pPr>
      <w:rPr>
        <w:rFonts w:cs="Times New Roman"/>
      </w:rPr>
    </w:lvl>
    <w:lvl w:ilvl="7" w:tplc="04150019" w:tentative="1">
      <w:start w:val="1"/>
      <w:numFmt w:val="lowerLetter"/>
      <w:lvlText w:val="%8."/>
      <w:lvlJc w:val="left"/>
      <w:pPr>
        <w:ind w:left="6450" w:hanging="360"/>
      </w:pPr>
      <w:rPr>
        <w:rFonts w:cs="Times New Roman"/>
      </w:rPr>
    </w:lvl>
    <w:lvl w:ilvl="8" w:tplc="0415001B" w:tentative="1">
      <w:start w:val="1"/>
      <w:numFmt w:val="lowerRoman"/>
      <w:lvlText w:val="%9."/>
      <w:lvlJc w:val="right"/>
      <w:pPr>
        <w:ind w:left="7170" w:hanging="180"/>
      </w:pPr>
      <w:rPr>
        <w:rFonts w:cs="Times New Roman"/>
      </w:rPr>
    </w:lvl>
  </w:abstractNum>
  <w:abstractNum w:abstractNumId="65" w15:restartNumberingAfterBreak="0">
    <w:nsid w:val="52C16A82"/>
    <w:multiLevelType w:val="hybridMultilevel"/>
    <w:tmpl w:val="D33E8A86"/>
    <w:lvl w:ilvl="0" w:tplc="AF4445F2">
      <w:start w:val="1"/>
      <w:numFmt w:val="decimal"/>
      <w:lvlText w:val="%1)"/>
      <w:lvlJc w:val="left"/>
      <w:pPr>
        <w:ind w:left="927" w:hanging="360"/>
      </w:pPr>
      <w:rPr>
        <w:rFonts w:cs="Times New Roman" w:hint="default"/>
        <w:b w:val="0"/>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6" w15:restartNumberingAfterBreak="0">
    <w:nsid w:val="53D670BB"/>
    <w:multiLevelType w:val="hybridMultilevel"/>
    <w:tmpl w:val="1D48BC50"/>
    <w:lvl w:ilvl="0" w:tplc="A058B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558A455F"/>
    <w:multiLevelType w:val="hybridMultilevel"/>
    <w:tmpl w:val="0BAC2170"/>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69" w15:restartNumberingAfterBreak="0">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86F51CD"/>
    <w:multiLevelType w:val="hybridMultilevel"/>
    <w:tmpl w:val="480EA5EE"/>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1" w15:restartNumberingAfterBreak="0">
    <w:nsid w:val="5AE43188"/>
    <w:multiLevelType w:val="hybridMultilevel"/>
    <w:tmpl w:val="5AF49FA4"/>
    <w:lvl w:ilvl="0" w:tplc="F350DB66">
      <w:start w:val="1"/>
      <w:numFmt w:val="decimal"/>
      <w:lvlText w:val="%1."/>
      <w:lvlJc w:val="left"/>
      <w:pPr>
        <w:ind w:left="360" w:hanging="360"/>
      </w:pPr>
      <w:rPr>
        <w:rFonts w:cs="Times New Roman"/>
        <w:strike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5B01762C"/>
    <w:multiLevelType w:val="hybridMultilevel"/>
    <w:tmpl w:val="91F6186C"/>
    <w:lvl w:ilvl="0" w:tplc="4A948FE0">
      <w:start w:val="1"/>
      <w:numFmt w:val="lowerLetter"/>
      <w:lvlText w:val="%1)"/>
      <w:lvlJc w:val="left"/>
      <w:pPr>
        <w:ind w:left="1353" w:hanging="360"/>
      </w:pPr>
      <w:rPr>
        <w:rFonts w:ascii="Arial Narrow" w:hAnsi="Arial Narrow" w:hint="default"/>
        <w:b w:val="0"/>
        <w:i w:val="0"/>
        <w:sz w:val="24"/>
        <w:szCs w:val="24"/>
      </w:rPr>
    </w:lvl>
    <w:lvl w:ilvl="1" w:tplc="BEBE19C4">
      <w:start w:val="1"/>
      <w:numFmt w:val="lowerLetter"/>
      <w:lvlText w:val="%2)"/>
      <w:lvlJc w:val="left"/>
      <w:pPr>
        <w:ind w:left="2076" w:hanging="360"/>
      </w:pPr>
      <w:rPr>
        <w:rFonts w:ascii="Century Schoolbook" w:hAnsi="Century Schoolbook" w:hint="default"/>
        <w:b w:val="0"/>
        <w:i w:val="0"/>
        <w:sz w:val="26"/>
      </w:r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73" w15:restartNumberingAfterBreak="0">
    <w:nsid w:val="5D2B0E20"/>
    <w:multiLevelType w:val="multilevel"/>
    <w:tmpl w:val="16F413EC"/>
    <w:name w:val="WW8Num52"/>
    <w:lvl w:ilvl="0">
      <w:start w:val="2"/>
      <w:numFmt w:val="decimal"/>
      <w:lvlText w:val="%1."/>
      <w:lvlJc w:val="left"/>
      <w:pPr>
        <w:tabs>
          <w:tab w:val="num" w:pos="283"/>
        </w:tabs>
        <w:ind w:left="283" w:hanging="283"/>
      </w:pPr>
      <w:rPr>
        <w:rFonts w:hint="default"/>
        <w:b w:val="0"/>
        <w:i w:val="0"/>
      </w:rPr>
    </w:lvl>
    <w:lvl w:ilvl="1">
      <w:start w:val="1"/>
      <w:numFmt w:val="decimal"/>
      <w:lvlText w:val="%2."/>
      <w:lvlJc w:val="left"/>
      <w:pPr>
        <w:tabs>
          <w:tab w:val="num" w:pos="567"/>
        </w:tabs>
        <w:ind w:left="567" w:hanging="567"/>
      </w:pPr>
      <w:rPr>
        <w:rFonts w:hint="default"/>
      </w:rPr>
    </w:lvl>
    <w:lvl w:ilvl="2">
      <w:start w:val="1"/>
      <w:numFmt w:val="decimal"/>
      <w:lvlText w:val="%3."/>
      <w:lvlJc w:val="left"/>
      <w:pPr>
        <w:tabs>
          <w:tab w:val="num" w:pos="850"/>
        </w:tabs>
        <w:ind w:left="850" w:hanging="850"/>
      </w:pPr>
      <w:rPr>
        <w:rFonts w:hint="default"/>
      </w:rPr>
    </w:lvl>
    <w:lvl w:ilvl="3">
      <w:start w:val="1"/>
      <w:numFmt w:val="decimal"/>
      <w:lvlText w:val="%4."/>
      <w:lvlJc w:val="left"/>
      <w:pPr>
        <w:tabs>
          <w:tab w:val="num" w:pos="1134"/>
        </w:tabs>
        <w:ind w:left="1134" w:hanging="1134"/>
      </w:pPr>
      <w:rPr>
        <w:rFonts w:hint="default"/>
      </w:rPr>
    </w:lvl>
    <w:lvl w:ilvl="4">
      <w:start w:val="1"/>
      <w:numFmt w:val="decimal"/>
      <w:lvlText w:val="%5."/>
      <w:lvlJc w:val="left"/>
      <w:pPr>
        <w:tabs>
          <w:tab w:val="num" w:pos="1417"/>
        </w:tabs>
        <w:ind w:left="1417" w:hanging="1417"/>
      </w:pPr>
      <w:rPr>
        <w:rFonts w:hint="default"/>
      </w:rPr>
    </w:lvl>
    <w:lvl w:ilvl="5">
      <w:start w:val="1"/>
      <w:numFmt w:val="decimal"/>
      <w:lvlText w:val="%6."/>
      <w:lvlJc w:val="left"/>
      <w:pPr>
        <w:tabs>
          <w:tab w:val="num" w:pos="1701"/>
        </w:tabs>
        <w:ind w:left="1701" w:hanging="1701"/>
      </w:pPr>
      <w:rPr>
        <w:rFonts w:hint="default"/>
      </w:rPr>
    </w:lvl>
    <w:lvl w:ilvl="6">
      <w:start w:val="1"/>
      <w:numFmt w:val="decimal"/>
      <w:lvlText w:val="%7."/>
      <w:lvlJc w:val="left"/>
      <w:pPr>
        <w:tabs>
          <w:tab w:val="num" w:pos="1984"/>
        </w:tabs>
        <w:ind w:left="1984" w:hanging="1984"/>
      </w:pPr>
      <w:rPr>
        <w:rFonts w:hint="default"/>
      </w:rPr>
    </w:lvl>
    <w:lvl w:ilvl="7">
      <w:start w:val="1"/>
      <w:numFmt w:val="decimal"/>
      <w:lvlText w:val="%8."/>
      <w:lvlJc w:val="left"/>
      <w:pPr>
        <w:tabs>
          <w:tab w:val="num" w:pos="2268"/>
        </w:tabs>
        <w:ind w:left="2268" w:hanging="2268"/>
      </w:pPr>
      <w:rPr>
        <w:rFonts w:hint="default"/>
      </w:rPr>
    </w:lvl>
    <w:lvl w:ilvl="8">
      <w:start w:val="1"/>
      <w:numFmt w:val="decimal"/>
      <w:lvlText w:val="%9."/>
      <w:lvlJc w:val="left"/>
      <w:pPr>
        <w:tabs>
          <w:tab w:val="num" w:pos="2551"/>
        </w:tabs>
        <w:ind w:left="2551" w:hanging="2551"/>
      </w:pPr>
      <w:rPr>
        <w:rFonts w:hint="default"/>
      </w:rPr>
    </w:lvl>
  </w:abstractNum>
  <w:abstractNum w:abstractNumId="74"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5ED71F86"/>
    <w:multiLevelType w:val="hybridMultilevel"/>
    <w:tmpl w:val="0C6CDEE6"/>
    <w:lvl w:ilvl="0" w:tplc="3670DA2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6" w15:restartNumberingAfterBreak="0">
    <w:nsid w:val="5FBB4920"/>
    <w:multiLevelType w:val="hybridMultilevel"/>
    <w:tmpl w:val="318C29B8"/>
    <w:lvl w:ilvl="0" w:tplc="FD7AD7BC">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FF32FD6"/>
    <w:multiLevelType w:val="multilevel"/>
    <w:tmpl w:val="BA18BD42"/>
    <w:styleLink w:val="WWNum77"/>
    <w:lvl w:ilvl="0">
      <w:start w:val="1"/>
      <w:numFmt w:val="decimal"/>
      <w:pStyle w:val="WWNum77"/>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1D204E1"/>
    <w:multiLevelType w:val="hybridMultilevel"/>
    <w:tmpl w:val="1D106564"/>
    <w:lvl w:ilvl="0" w:tplc="513AA2CC">
      <w:start w:val="5"/>
      <w:numFmt w:val="decimal"/>
      <w:lvlText w:val="%1."/>
      <w:lvlJc w:val="left"/>
      <w:pPr>
        <w:ind w:left="79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DB6B360">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3E14C4">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96A452">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4447FE">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A2226">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0AEC04">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6B802">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4E6608">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3F448D0"/>
    <w:multiLevelType w:val="hybridMultilevel"/>
    <w:tmpl w:val="387C4F00"/>
    <w:lvl w:ilvl="0" w:tplc="7EE6DD1A">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4AA1567"/>
    <w:multiLevelType w:val="hybridMultilevel"/>
    <w:tmpl w:val="AC48D33E"/>
    <w:lvl w:ilvl="0" w:tplc="CE426D46">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2" w15:restartNumberingAfterBreak="0">
    <w:nsid w:val="66E6445B"/>
    <w:multiLevelType w:val="hybridMultilevel"/>
    <w:tmpl w:val="4EB02828"/>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3" w15:restartNumberingAfterBreak="0">
    <w:nsid w:val="6A6D379A"/>
    <w:multiLevelType w:val="hybridMultilevel"/>
    <w:tmpl w:val="A89CF078"/>
    <w:lvl w:ilvl="0" w:tplc="CBFAC010">
      <w:start w:val="12"/>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BD049A"/>
    <w:multiLevelType w:val="hybridMultilevel"/>
    <w:tmpl w:val="4DFAF3FE"/>
    <w:styleLink w:val="WWNum80"/>
    <w:lvl w:ilvl="0" w:tplc="1E506E06">
      <w:start w:val="1"/>
      <w:numFmt w:val="bullet"/>
      <w:pStyle w:val="WWNum80"/>
      <w:lvlText w:val=""/>
      <w:lvlJc w:val="left"/>
      <w:pPr>
        <w:ind w:left="720" w:hanging="360"/>
      </w:pPr>
      <w:rPr>
        <w:rFonts w:ascii="Symbol" w:hAnsi="Symbol"/>
      </w:rPr>
    </w:lvl>
    <w:lvl w:ilvl="1" w:tplc="4ED0F06E">
      <w:start w:val="1"/>
      <w:numFmt w:val="bullet"/>
      <w:lvlText w:val="o"/>
      <w:lvlJc w:val="left"/>
      <w:pPr>
        <w:ind w:left="1440" w:hanging="360"/>
      </w:pPr>
      <w:rPr>
        <w:rFonts w:ascii="Courier New" w:hAnsi="Courier New" w:cs="Courier New"/>
      </w:rPr>
    </w:lvl>
    <w:lvl w:ilvl="2" w:tplc="3E0EF894">
      <w:start w:val="1"/>
      <w:numFmt w:val="bullet"/>
      <w:lvlText w:val=""/>
      <w:lvlJc w:val="left"/>
      <w:pPr>
        <w:ind w:left="2160" w:hanging="360"/>
      </w:pPr>
      <w:rPr>
        <w:rFonts w:ascii="Wingdings" w:hAnsi="Wingdings"/>
      </w:rPr>
    </w:lvl>
    <w:lvl w:ilvl="3" w:tplc="09984F0A">
      <w:start w:val="1"/>
      <w:numFmt w:val="bullet"/>
      <w:lvlText w:val=""/>
      <w:lvlJc w:val="left"/>
      <w:pPr>
        <w:ind w:left="2880" w:hanging="360"/>
      </w:pPr>
      <w:rPr>
        <w:rFonts w:ascii="Symbol" w:hAnsi="Symbol"/>
      </w:rPr>
    </w:lvl>
    <w:lvl w:ilvl="4" w:tplc="C2945E16">
      <w:start w:val="1"/>
      <w:numFmt w:val="bullet"/>
      <w:lvlText w:val="o"/>
      <w:lvlJc w:val="left"/>
      <w:pPr>
        <w:ind w:left="3600" w:hanging="360"/>
      </w:pPr>
      <w:rPr>
        <w:rFonts w:ascii="Courier New" w:hAnsi="Courier New" w:cs="Courier New"/>
      </w:rPr>
    </w:lvl>
    <w:lvl w:ilvl="5" w:tplc="C756E0FE">
      <w:start w:val="1"/>
      <w:numFmt w:val="bullet"/>
      <w:lvlText w:val=""/>
      <w:lvlJc w:val="left"/>
      <w:pPr>
        <w:ind w:left="4320" w:hanging="360"/>
      </w:pPr>
      <w:rPr>
        <w:rFonts w:ascii="Wingdings" w:hAnsi="Wingdings"/>
      </w:rPr>
    </w:lvl>
    <w:lvl w:ilvl="6" w:tplc="ED9AC356">
      <w:start w:val="1"/>
      <w:numFmt w:val="bullet"/>
      <w:lvlText w:val=""/>
      <w:lvlJc w:val="left"/>
      <w:pPr>
        <w:ind w:left="5040" w:hanging="360"/>
      </w:pPr>
      <w:rPr>
        <w:rFonts w:ascii="Symbol" w:hAnsi="Symbol"/>
      </w:rPr>
    </w:lvl>
    <w:lvl w:ilvl="7" w:tplc="70B085FE">
      <w:start w:val="1"/>
      <w:numFmt w:val="bullet"/>
      <w:lvlText w:val="o"/>
      <w:lvlJc w:val="left"/>
      <w:pPr>
        <w:ind w:left="5760" w:hanging="360"/>
      </w:pPr>
      <w:rPr>
        <w:rFonts w:ascii="Courier New" w:hAnsi="Courier New" w:cs="Courier New"/>
      </w:rPr>
    </w:lvl>
    <w:lvl w:ilvl="8" w:tplc="E5DCA9CA">
      <w:start w:val="1"/>
      <w:numFmt w:val="bullet"/>
      <w:lvlText w:val=""/>
      <w:lvlJc w:val="left"/>
      <w:pPr>
        <w:ind w:left="6480" w:hanging="360"/>
      </w:pPr>
      <w:rPr>
        <w:rFonts w:ascii="Wingdings" w:hAnsi="Wingdings"/>
      </w:rPr>
    </w:lvl>
  </w:abstractNum>
  <w:abstractNum w:abstractNumId="85" w15:restartNumberingAfterBreak="0">
    <w:nsid w:val="6DA77D91"/>
    <w:multiLevelType w:val="hybridMultilevel"/>
    <w:tmpl w:val="89C27D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E39546F"/>
    <w:multiLevelType w:val="hybridMultilevel"/>
    <w:tmpl w:val="ED7EB3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0612F8"/>
    <w:multiLevelType w:val="multilevel"/>
    <w:tmpl w:val="452C0DEE"/>
    <w:name w:val="WW8Num4333"/>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6F5A19BF"/>
    <w:multiLevelType w:val="hybridMultilevel"/>
    <w:tmpl w:val="3BF81E0A"/>
    <w:lvl w:ilvl="0" w:tplc="B2C493B0">
      <w:start w:val="3"/>
      <w:numFmt w:val="decimal"/>
      <w:lvlText w:val="%1)"/>
      <w:lvlJc w:val="left"/>
      <w:pPr>
        <w:ind w:left="185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6FA314F7"/>
    <w:multiLevelType w:val="multilevel"/>
    <w:tmpl w:val="1E6EA694"/>
    <w:lvl w:ilvl="0">
      <w:start w:val="1"/>
      <w:numFmt w:val="decimal"/>
      <w:pStyle w:val="SIWZnagwek3"/>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0" w15:restartNumberingAfterBreak="0">
    <w:nsid w:val="7011125C"/>
    <w:multiLevelType w:val="hybridMultilevel"/>
    <w:tmpl w:val="A7B2F33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CB7EED"/>
    <w:multiLevelType w:val="hybridMultilevel"/>
    <w:tmpl w:val="5D70E862"/>
    <w:lvl w:ilvl="0" w:tplc="051C3FF4">
      <w:start w:val="16"/>
      <w:numFmt w:val="decimal"/>
      <w:lvlText w:val="%1."/>
      <w:lvlJc w:val="left"/>
      <w:pPr>
        <w:ind w:left="927"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EB3A87"/>
    <w:multiLevelType w:val="hybridMultilevel"/>
    <w:tmpl w:val="3F62203C"/>
    <w:lvl w:ilvl="0" w:tplc="410A6C0E">
      <w:start w:val="4"/>
      <w:numFmt w:val="decimal"/>
      <w:lvlText w:val="%1)"/>
      <w:lvlJc w:val="left"/>
      <w:pPr>
        <w:ind w:left="720" w:hanging="360"/>
      </w:pPr>
      <w:rPr>
        <w:rFonts w:ascii="Arial Narrow" w:hAnsi="Arial Narrow"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9F31E2"/>
    <w:multiLevelType w:val="hybridMultilevel"/>
    <w:tmpl w:val="F3E688BC"/>
    <w:lvl w:ilvl="0" w:tplc="F4BA2FB6">
      <w:start w:val="9"/>
      <w:numFmt w:val="decimal"/>
      <w:lvlText w:val="%1)"/>
      <w:lvlJc w:val="left"/>
      <w:pPr>
        <w:ind w:left="1353"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142C7C"/>
    <w:multiLevelType w:val="hybridMultilevel"/>
    <w:tmpl w:val="F4F021B4"/>
    <w:lvl w:ilvl="0" w:tplc="04150017">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95" w15:restartNumberingAfterBreak="0">
    <w:nsid w:val="72656A57"/>
    <w:multiLevelType w:val="hybridMultilevel"/>
    <w:tmpl w:val="D134333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73901916"/>
    <w:multiLevelType w:val="hybridMultilevel"/>
    <w:tmpl w:val="4042AFC8"/>
    <w:lvl w:ilvl="0" w:tplc="E842E95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2C7A54"/>
    <w:multiLevelType w:val="hybridMultilevel"/>
    <w:tmpl w:val="77DA4922"/>
    <w:lvl w:ilvl="0" w:tplc="BFA836FC">
      <w:start w:val="5"/>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743E49ED"/>
    <w:multiLevelType w:val="hybridMultilevel"/>
    <w:tmpl w:val="9A287A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E10269"/>
    <w:multiLevelType w:val="hybridMultilevel"/>
    <w:tmpl w:val="53E84B3C"/>
    <w:lvl w:ilvl="0" w:tplc="A57AC15C">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7A2072F0"/>
    <w:multiLevelType w:val="hybridMultilevel"/>
    <w:tmpl w:val="6B88978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CB91097"/>
    <w:multiLevelType w:val="hybridMultilevel"/>
    <w:tmpl w:val="602C0D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D8E7355"/>
    <w:multiLevelType w:val="hybridMultilevel"/>
    <w:tmpl w:val="8BD27D8C"/>
    <w:lvl w:ilvl="0" w:tplc="0954192C">
      <w:start w:val="1"/>
      <w:numFmt w:val="decimal"/>
      <w:lvlText w:val="%1)"/>
      <w:lvlJc w:val="left"/>
      <w:pPr>
        <w:ind w:left="1287" w:hanging="360"/>
      </w:pPr>
      <w:rPr>
        <w:rFonts w:ascii="Arial" w:hAnsi="Arial" w:cs="Arial" w:hint="default"/>
        <w:b w:val="0"/>
        <w:i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7DA45207"/>
    <w:multiLevelType w:val="hybridMultilevel"/>
    <w:tmpl w:val="4D4240E0"/>
    <w:styleLink w:val="WWNum79"/>
    <w:lvl w:ilvl="0" w:tplc="66ECDFAE">
      <w:start w:val="1"/>
      <w:numFmt w:val="bullet"/>
      <w:pStyle w:val="WWNum79"/>
      <w:lvlText w:val=""/>
      <w:lvlJc w:val="left"/>
      <w:pPr>
        <w:ind w:left="720" w:hanging="360"/>
      </w:pPr>
      <w:rPr>
        <w:rFonts w:ascii="Symbol" w:hAnsi="Symbol"/>
      </w:rPr>
    </w:lvl>
    <w:lvl w:ilvl="1" w:tplc="98044562">
      <w:start w:val="1"/>
      <w:numFmt w:val="bullet"/>
      <w:lvlText w:val="o"/>
      <w:lvlJc w:val="left"/>
      <w:pPr>
        <w:ind w:left="1440" w:hanging="360"/>
      </w:pPr>
      <w:rPr>
        <w:rFonts w:ascii="Courier New" w:hAnsi="Courier New" w:cs="Courier New"/>
      </w:rPr>
    </w:lvl>
    <w:lvl w:ilvl="2" w:tplc="0FD60922">
      <w:start w:val="1"/>
      <w:numFmt w:val="bullet"/>
      <w:lvlText w:val=""/>
      <w:lvlJc w:val="left"/>
      <w:pPr>
        <w:ind w:left="2160" w:hanging="360"/>
      </w:pPr>
      <w:rPr>
        <w:rFonts w:ascii="Wingdings" w:hAnsi="Wingdings"/>
      </w:rPr>
    </w:lvl>
    <w:lvl w:ilvl="3" w:tplc="B5F4CBD6">
      <w:start w:val="1"/>
      <w:numFmt w:val="bullet"/>
      <w:lvlText w:val=""/>
      <w:lvlJc w:val="left"/>
      <w:pPr>
        <w:ind w:left="2880" w:hanging="360"/>
      </w:pPr>
      <w:rPr>
        <w:rFonts w:ascii="Symbol" w:hAnsi="Symbol"/>
      </w:rPr>
    </w:lvl>
    <w:lvl w:ilvl="4" w:tplc="508A4EBE">
      <w:start w:val="1"/>
      <w:numFmt w:val="bullet"/>
      <w:lvlText w:val="o"/>
      <w:lvlJc w:val="left"/>
      <w:pPr>
        <w:ind w:left="3600" w:hanging="360"/>
      </w:pPr>
      <w:rPr>
        <w:rFonts w:ascii="Courier New" w:hAnsi="Courier New" w:cs="Courier New"/>
      </w:rPr>
    </w:lvl>
    <w:lvl w:ilvl="5" w:tplc="493E5FBE">
      <w:start w:val="1"/>
      <w:numFmt w:val="bullet"/>
      <w:lvlText w:val=""/>
      <w:lvlJc w:val="left"/>
      <w:pPr>
        <w:ind w:left="4320" w:hanging="360"/>
      </w:pPr>
      <w:rPr>
        <w:rFonts w:ascii="Wingdings" w:hAnsi="Wingdings"/>
      </w:rPr>
    </w:lvl>
    <w:lvl w:ilvl="6" w:tplc="7F683D02">
      <w:start w:val="1"/>
      <w:numFmt w:val="bullet"/>
      <w:lvlText w:val=""/>
      <w:lvlJc w:val="left"/>
      <w:pPr>
        <w:ind w:left="5040" w:hanging="360"/>
      </w:pPr>
      <w:rPr>
        <w:rFonts w:ascii="Symbol" w:hAnsi="Symbol"/>
      </w:rPr>
    </w:lvl>
    <w:lvl w:ilvl="7" w:tplc="CD2CA00A">
      <w:start w:val="1"/>
      <w:numFmt w:val="bullet"/>
      <w:lvlText w:val="o"/>
      <w:lvlJc w:val="left"/>
      <w:pPr>
        <w:ind w:left="5760" w:hanging="360"/>
      </w:pPr>
      <w:rPr>
        <w:rFonts w:ascii="Courier New" w:hAnsi="Courier New" w:cs="Courier New"/>
      </w:rPr>
    </w:lvl>
    <w:lvl w:ilvl="8" w:tplc="1DC0C2FE">
      <w:start w:val="1"/>
      <w:numFmt w:val="bullet"/>
      <w:lvlText w:val=""/>
      <w:lvlJc w:val="left"/>
      <w:pPr>
        <w:ind w:left="6480" w:hanging="360"/>
      </w:pPr>
      <w:rPr>
        <w:rFonts w:ascii="Wingdings" w:hAnsi="Wingdings"/>
      </w:rPr>
    </w:lvl>
  </w:abstractNum>
  <w:abstractNum w:abstractNumId="104" w15:restartNumberingAfterBreak="0">
    <w:nsid w:val="7DC00BB6"/>
    <w:multiLevelType w:val="hybridMultilevel"/>
    <w:tmpl w:val="F39E866E"/>
    <w:lvl w:ilvl="0" w:tplc="BB60C334">
      <w:start w:val="1"/>
      <w:numFmt w:val="decimal"/>
      <w:lvlText w:val="%1)"/>
      <w:lvlJc w:val="left"/>
      <w:pPr>
        <w:ind w:left="786" w:hanging="360"/>
      </w:pPr>
      <w:rPr>
        <w:rFonts w:cs="Times New Roman"/>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ED45C43"/>
    <w:multiLevelType w:val="hybridMultilevel"/>
    <w:tmpl w:val="F2E6FF38"/>
    <w:lvl w:ilvl="0" w:tplc="96943D10">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6" w15:restartNumberingAfterBreak="0">
    <w:nsid w:val="7F582736"/>
    <w:multiLevelType w:val="hybridMultilevel"/>
    <w:tmpl w:val="D424FFA8"/>
    <w:lvl w:ilvl="0" w:tplc="721AAB5A">
      <w:start w:val="1"/>
      <w:numFmt w:val="lowerLetter"/>
      <w:lvlText w:val="%1)"/>
      <w:lvlJc w:val="left"/>
      <w:pPr>
        <w:ind w:left="360" w:hanging="360"/>
      </w:pPr>
    </w:lvl>
    <w:lvl w:ilvl="1" w:tplc="3242723A">
      <w:start w:val="1"/>
      <w:numFmt w:val="lowerLetter"/>
      <w:lvlText w:val="%2."/>
      <w:lvlJc w:val="left"/>
      <w:pPr>
        <w:ind w:left="1080" w:hanging="360"/>
      </w:pPr>
    </w:lvl>
    <w:lvl w:ilvl="2" w:tplc="7E16A02A">
      <w:start w:val="1"/>
      <w:numFmt w:val="lowerRoman"/>
      <w:lvlText w:val="%3."/>
      <w:lvlJc w:val="right"/>
      <w:pPr>
        <w:ind w:left="1800" w:hanging="180"/>
      </w:pPr>
    </w:lvl>
    <w:lvl w:ilvl="3" w:tplc="152A515A">
      <w:start w:val="1"/>
      <w:numFmt w:val="decimal"/>
      <w:lvlText w:val="%4."/>
      <w:lvlJc w:val="left"/>
      <w:pPr>
        <w:ind w:left="2520" w:hanging="360"/>
      </w:pPr>
    </w:lvl>
    <w:lvl w:ilvl="4" w:tplc="46520B62">
      <w:start w:val="1"/>
      <w:numFmt w:val="lowerLetter"/>
      <w:lvlText w:val="%5."/>
      <w:lvlJc w:val="left"/>
      <w:pPr>
        <w:ind w:left="3240" w:hanging="360"/>
      </w:pPr>
    </w:lvl>
    <w:lvl w:ilvl="5" w:tplc="F362BE7A">
      <w:start w:val="1"/>
      <w:numFmt w:val="lowerRoman"/>
      <w:lvlText w:val="%6."/>
      <w:lvlJc w:val="right"/>
      <w:pPr>
        <w:ind w:left="3960" w:hanging="180"/>
      </w:pPr>
    </w:lvl>
    <w:lvl w:ilvl="6" w:tplc="D5FE1532">
      <w:start w:val="1"/>
      <w:numFmt w:val="decimal"/>
      <w:lvlText w:val="%7."/>
      <w:lvlJc w:val="left"/>
      <w:pPr>
        <w:ind w:left="4680" w:hanging="360"/>
      </w:pPr>
    </w:lvl>
    <w:lvl w:ilvl="7" w:tplc="7D905AFA">
      <w:start w:val="1"/>
      <w:numFmt w:val="lowerLetter"/>
      <w:lvlText w:val="%8."/>
      <w:lvlJc w:val="left"/>
      <w:pPr>
        <w:ind w:left="5400" w:hanging="360"/>
      </w:pPr>
    </w:lvl>
    <w:lvl w:ilvl="8" w:tplc="AEA0B34A">
      <w:start w:val="1"/>
      <w:numFmt w:val="lowerRoman"/>
      <w:lvlText w:val="%9."/>
      <w:lvlJc w:val="right"/>
      <w:pPr>
        <w:ind w:left="6120" w:hanging="180"/>
      </w:pPr>
    </w:lvl>
  </w:abstractNum>
  <w:num w:numId="1" w16cid:durableId="1371538107">
    <w:abstractNumId w:val="18"/>
  </w:num>
  <w:num w:numId="2" w16cid:durableId="422530036">
    <w:abstractNumId w:val="49"/>
  </w:num>
  <w:num w:numId="3" w16cid:durableId="2049211112">
    <w:abstractNumId w:val="74"/>
  </w:num>
  <w:num w:numId="4" w16cid:durableId="889345174">
    <w:abstractNumId w:val="104"/>
  </w:num>
  <w:num w:numId="5" w16cid:durableId="1784567671">
    <w:abstractNumId w:val="23"/>
  </w:num>
  <w:num w:numId="6" w16cid:durableId="719327791">
    <w:abstractNumId w:val="30"/>
  </w:num>
  <w:num w:numId="7" w16cid:durableId="1432776218">
    <w:abstractNumId w:val="57"/>
  </w:num>
  <w:num w:numId="8" w16cid:durableId="1039549116">
    <w:abstractNumId w:val="20"/>
  </w:num>
  <w:num w:numId="9" w16cid:durableId="2032216239">
    <w:abstractNumId w:val="15"/>
  </w:num>
  <w:num w:numId="10" w16cid:durableId="2027513835">
    <w:abstractNumId w:val="45"/>
  </w:num>
  <w:num w:numId="11" w16cid:durableId="1982079014">
    <w:abstractNumId w:val="100"/>
  </w:num>
  <w:num w:numId="12" w16cid:durableId="516501967">
    <w:abstractNumId w:val="34"/>
  </w:num>
  <w:num w:numId="13" w16cid:durableId="1424565865">
    <w:abstractNumId w:val="105"/>
  </w:num>
  <w:num w:numId="14" w16cid:durableId="1080255825">
    <w:abstractNumId w:val="65"/>
  </w:num>
  <w:num w:numId="15" w16cid:durableId="223108783">
    <w:abstractNumId w:val="79"/>
  </w:num>
  <w:num w:numId="16" w16cid:durableId="1042632314">
    <w:abstractNumId w:val="2"/>
  </w:num>
  <w:num w:numId="17" w16cid:durableId="167714993">
    <w:abstractNumId w:val="26"/>
  </w:num>
  <w:num w:numId="18" w16cid:durableId="683940979">
    <w:abstractNumId w:val="42"/>
  </w:num>
  <w:num w:numId="19" w16cid:durableId="575631636">
    <w:abstractNumId w:val="11"/>
  </w:num>
  <w:num w:numId="20" w16cid:durableId="581570097">
    <w:abstractNumId w:val="66"/>
  </w:num>
  <w:num w:numId="21" w16cid:durableId="2040661800">
    <w:abstractNumId w:val="81"/>
  </w:num>
  <w:num w:numId="22" w16cid:durableId="2134594538">
    <w:abstractNumId w:val="33"/>
  </w:num>
  <w:num w:numId="23" w16cid:durableId="1796875763">
    <w:abstractNumId w:val="19"/>
  </w:num>
  <w:num w:numId="24" w16cid:durableId="590970468">
    <w:abstractNumId w:val="6"/>
  </w:num>
  <w:num w:numId="25" w16cid:durableId="715155683">
    <w:abstractNumId w:val="38"/>
  </w:num>
  <w:num w:numId="26" w16cid:durableId="993945738">
    <w:abstractNumId w:val="64"/>
  </w:num>
  <w:num w:numId="27" w16cid:durableId="105514835">
    <w:abstractNumId w:val="56"/>
  </w:num>
  <w:num w:numId="28" w16cid:durableId="1888686389">
    <w:abstractNumId w:val="101"/>
  </w:num>
  <w:num w:numId="29" w16cid:durableId="1594515071">
    <w:abstractNumId w:val="46"/>
  </w:num>
  <w:num w:numId="30" w16cid:durableId="1381975951">
    <w:abstractNumId w:val="55"/>
  </w:num>
  <w:num w:numId="31" w16cid:durableId="1556818328">
    <w:abstractNumId w:val="39"/>
  </w:num>
  <w:num w:numId="32" w16cid:durableId="767044080">
    <w:abstractNumId w:val="67"/>
  </w:num>
  <w:num w:numId="33" w16cid:durableId="839540239">
    <w:abstractNumId w:val="69"/>
  </w:num>
  <w:num w:numId="34" w16cid:durableId="2114086020">
    <w:abstractNumId w:val="97"/>
  </w:num>
  <w:num w:numId="35" w16cid:durableId="1780760501">
    <w:abstractNumId w:val="102"/>
  </w:num>
  <w:num w:numId="36" w16cid:durableId="829059384">
    <w:abstractNumId w:val="43"/>
  </w:num>
  <w:num w:numId="37" w16cid:durableId="1920673408">
    <w:abstractNumId w:val="12"/>
  </w:num>
  <w:num w:numId="38" w16cid:durableId="1207715123">
    <w:abstractNumId w:val="87"/>
  </w:num>
  <w:num w:numId="39" w16cid:durableId="56755622">
    <w:abstractNumId w:val="1"/>
  </w:num>
  <w:num w:numId="40" w16cid:durableId="425926983">
    <w:abstractNumId w:val="58"/>
  </w:num>
  <w:num w:numId="41" w16cid:durableId="1555510279">
    <w:abstractNumId w:val="22"/>
  </w:num>
  <w:num w:numId="42" w16cid:durableId="758599364">
    <w:abstractNumId w:val="71"/>
  </w:num>
  <w:num w:numId="43" w16cid:durableId="1734305681">
    <w:abstractNumId w:val="95"/>
  </w:num>
  <w:num w:numId="44" w16cid:durableId="1727217303">
    <w:abstractNumId w:val="51"/>
  </w:num>
  <w:num w:numId="45" w16cid:durableId="45497359">
    <w:abstractNumId w:val="53"/>
  </w:num>
  <w:num w:numId="46" w16cid:durableId="1193960589">
    <w:abstractNumId w:val="44"/>
  </w:num>
  <w:num w:numId="47" w16cid:durableId="495195681">
    <w:abstractNumId w:val="37"/>
  </w:num>
  <w:num w:numId="48" w16cid:durableId="1125390603">
    <w:abstractNumId w:val="29"/>
  </w:num>
  <w:num w:numId="49" w16cid:durableId="1964998010">
    <w:abstractNumId w:val="88"/>
  </w:num>
  <w:num w:numId="50" w16cid:durableId="711462490">
    <w:abstractNumId w:val="80"/>
  </w:num>
  <w:num w:numId="51" w16cid:durableId="1076633963">
    <w:abstractNumId w:val="63"/>
  </w:num>
  <w:num w:numId="52" w16cid:durableId="424574528">
    <w:abstractNumId w:val="7"/>
  </w:num>
  <w:num w:numId="53" w16cid:durableId="1574966399">
    <w:abstractNumId w:val="16"/>
  </w:num>
  <w:num w:numId="54" w16cid:durableId="2135249941">
    <w:abstractNumId w:val="14"/>
  </w:num>
  <w:num w:numId="55" w16cid:durableId="805859752">
    <w:abstractNumId w:val="76"/>
  </w:num>
  <w:num w:numId="56" w16cid:durableId="1809124153">
    <w:abstractNumId w:val="94"/>
  </w:num>
  <w:num w:numId="57" w16cid:durableId="1224831868">
    <w:abstractNumId w:val="4"/>
  </w:num>
  <w:num w:numId="58" w16cid:durableId="1094403956">
    <w:abstractNumId w:val="3"/>
  </w:num>
  <w:num w:numId="59" w16cid:durableId="1403403356">
    <w:abstractNumId w:val="35"/>
  </w:num>
  <w:num w:numId="60" w16cid:durableId="464082028">
    <w:abstractNumId w:val="17"/>
  </w:num>
  <w:num w:numId="61" w16cid:durableId="785468908">
    <w:abstractNumId w:val="68"/>
  </w:num>
  <w:num w:numId="62" w16cid:durableId="389037968">
    <w:abstractNumId w:val="61"/>
  </w:num>
  <w:num w:numId="63" w16cid:durableId="1292975958">
    <w:abstractNumId w:val="82"/>
  </w:num>
  <w:num w:numId="64" w16cid:durableId="1277256033">
    <w:abstractNumId w:val="36"/>
  </w:num>
  <w:num w:numId="65" w16cid:durableId="1380743170">
    <w:abstractNumId w:val="70"/>
  </w:num>
  <w:num w:numId="66" w16cid:durableId="1698970078">
    <w:abstractNumId w:val="99"/>
  </w:num>
  <w:num w:numId="67" w16cid:durableId="1235049029">
    <w:abstractNumId w:val="83"/>
  </w:num>
  <w:num w:numId="68" w16cid:durableId="1959749456">
    <w:abstractNumId w:val="24"/>
  </w:num>
  <w:num w:numId="69" w16cid:durableId="575943707">
    <w:abstractNumId w:val="9"/>
  </w:num>
  <w:num w:numId="70" w16cid:durableId="2002809340">
    <w:abstractNumId w:val="86"/>
  </w:num>
  <w:num w:numId="71" w16cid:durableId="1685740349">
    <w:abstractNumId w:val="62"/>
  </w:num>
  <w:num w:numId="72" w16cid:durableId="47579555">
    <w:abstractNumId w:val="8"/>
  </w:num>
  <w:num w:numId="73" w16cid:durableId="652878990">
    <w:abstractNumId w:val="98"/>
  </w:num>
  <w:num w:numId="74" w16cid:durableId="1297220169">
    <w:abstractNumId w:val="21"/>
  </w:num>
  <w:num w:numId="75" w16cid:durableId="1577127101">
    <w:abstractNumId w:val="54"/>
  </w:num>
  <w:num w:numId="76" w16cid:durableId="989333144">
    <w:abstractNumId w:val="92"/>
  </w:num>
  <w:num w:numId="77" w16cid:durableId="155846922">
    <w:abstractNumId w:val="89"/>
  </w:num>
  <w:num w:numId="78" w16cid:durableId="38407750">
    <w:abstractNumId w:val="60"/>
  </w:num>
  <w:num w:numId="79" w16cid:durableId="1737967414">
    <w:abstractNumId w:val="90"/>
  </w:num>
  <w:num w:numId="80" w16cid:durableId="2078895727">
    <w:abstractNumId w:val="96"/>
  </w:num>
  <w:num w:numId="81" w16cid:durableId="715740191">
    <w:abstractNumId w:val="25"/>
  </w:num>
  <w:num w:numId="82" w16cid:durableId="1696868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4491519">
    <w:abstractNumId w:val="91"/>
  </w:num>
  <w:num w:numId="84" w16cid:durableId="15430100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44134147">
    <w:abstractNumId w:val="72"/>
  </w:num>
  <w:num w:numId="86" w16cid:durableId="2023512623">
    <w:abstractNumId w:val="13"/>
  </w:num>
  <w:num w:numId="87" w16cid:durableId="1870756786">
    <w:abstractNumId w:val="32"/>
  </w:num>
  <w:num w:numId="88" w16cid:durableId="771633085">
    <w:abstractNumId w:val="0"/>
  </w:num>
  <w:num w:numId="89" w16cid:durableId="2093575391">
    <w:abstractNumId w:val="47"/>
  </w:num>
  <w:num w:numId="90" w16cid:durableId="327249633">
    <w:abstractNumId w:val="93"/>
  </w:num>
  <w:num w:numId="91" w16cid:durableId="1915896525">
    <w:abstractNumId w:val="85"/>
  </w:num>
  <w:num w:numId="92" w16cid:durableId="1226448291">
    <w:abstractNumId w:val="28"/>
  </w:num>
  <w:num w:numId="93" w16cid:durableId="108667887">
    <w:abstractNumId w:val="75"/>
  </w:num>
  <w:num w:numId="94" w16cid:durableId="119955914">
    <w:abstractNumId w:val="10"/>
  </w:num>
  <w:num w:numId="95" w16cid:durableId="150416040">
    <w:abstractNumId w:val="78"/>
  </w:num>
  <w:num w:numId="96" w16cid:durableId="2030717744">
    <w:abstractNumId w:val="40"/>
  </w:num>
  <w:num w:numId="97" w16cid:durableId="147527022">
    <w:abstractNumId w:val="41"/>
  </w:num>
  <w:num w:numId="98" w16cid:durableId="1919712442">
    <w:abstractNumId w:val="52"/>
  </w:num>
  <w:num w:numId="99" w16cid:durableId="549877639">
    <w:abstractNumId w:val="77"/>
  </w:num>
  <w:num w:numId="100" w16cid:durableId="305353470">
    <w:abstractNumId w:val="48"/>
  </w:num>
  <w:num w:numId="101" w16cid:durableId="1878156969">
    <w:abstractNumId w:val="103"/>
  </w:num>
  <w:num w:numId="102" w16cid:durableId="544950830">
    <w:abstractNumId w:val="84"/>
  </w:num>
  <w:num w:numId="103" w16cid:durableId="2094348694">
    <w:abstractNumId w:val="59"/>
  </w:num>
  <w:num w:numId="104" w16cid:durableId="943418283">
    <w:abstractNumId w:val="27"/>
  </w:num>
  <w:num w:numId="105" w16cid:durableId="1077480729">
    <w:abstractNumId w:val="50"/>
  </w:num>
  <w:num w:numId="106" w16cid:durableId="2081363063">
    <w:abstractNumId w:val="10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84"/>
    <w:rsid w:val="000073FB"/>
    <w:rsid w:val="00007428"/>
    <w:rsid w:val="00010172"/>
    <w:rsid w:val="00014B8A"/>
    <w:rsid w:val="0001778A"/>
    <w:rsid w:val="00017AD4"/>
    <w:rsid w:val="00020A4D"/>
    <w:rsid w:val="00024E6F"/>
    <w:rsid w:val="00025D0F"/>
    <w:rsid w:val="00030275"/>
    <w:rsid w:val="000315FC"/>
    <w:rsid w:val="00031859"/>
    <w:rsid w:val="00036754"/>
    <w:rsid w:val="00045E2B"/>
    <w:rsid w:val="00047C08"/>
    <w:rsid w:val="0005146B"/>
    <w:rsid w:val="0005254A"/>
    <w:rsid w:val="00056FB3"/>
    <w:rsid w:val="00066309"/>
    <w:rsid w:val="00067D15"/>
    <w:rsid w:val="00072008"/>
    <w:rsid w:val="00076D51"/>
    <w:rsid w:val="00077BF2"/>
    <w:rsid w:val="00082888"/>
    <w:rsid w:val="00087222"/>
    <w:rsid w:val="0008785A"/>
    <w:rsid w:val="000914BB"/>
    <w:rsid w:val="000A48E3"/>
    <w:rsid w:val="000B27B9"/>
    <w:rsid w:val="000B526C"/>
    <w:rsid w:val="000C0A19"/>
    <w:rsid w:val="000C4ECD"/>
    <w:rsid w:val="000D4E0A"/>
    <w:rsid w:val="000D5DD2"/>
    <w:rsid w:val="000D6BD4"/>
    <w:rsid w:val="000E3232"/>
    <w:rsid w:val="000E3BB9"/>
    <w:rsid w:val="000E5784"/>
    <w:rsid w:val="000E671E"/>
    <w:rsid w:val="000E77B2"/>
    <w:rsid w:val="000F2372"/>
    <w:rsid w:val="000F2387"/>
    <w:rsid w:val="000F30B7"/>
    <w:rsid w:val="000F388F"/>
    <w:rsid w:val="00100B7E"/>
    <w:rsid w:val="00101BC8"/>
    <w:rsid w:val="0010791A"/>
    <w:rsid w:val="00111BC2"/>
    <w:rsid w:val="00117588"/>
    <w:rsid w:val="00125812"/>
    <w:rsid w:val="00132353"/>
    <w:rsid w:val="0013436D"/>
    <w:rsid w:val="00134E78"/>
    <w:rsid w:val="00143ED5"/>
    <w:rsid w:val="00144144"/>
    <w:rsid w:val="001505F8"/>
    <w:rsid w:val="00152F3E"/>
    <w:rsid w:val="001533B9"/>
    <w:rsid w:val="00154CA8"/>
    <w:rsid w:val="00155A6A"/>
    <w:rsid w:val="00155E8D"/>
    <w:rsid w:val="00163412"/>
    <w:rsid w:val="00164782"/>
    <w:rsid w:val="00166129"/>
    <w:rsid w:val="001707FA"/>
    <w:rsid w:val="00171CAD"/>
    <w:rsid w:val="001730D8"/>
    <w:rsid w:val="001737EB"/>
    <w:rsid w:val="00174C14"/>
    <w:rsid w:val="001779C2"/>
    <w:rsid w:val="00180E0B"/>
    <w:rsid w:val="001824CB"/>
    <w:rsid w:val="001828B8"/>
    <w:rsid w:val="00185597"/>
    <w:rsid w:val="00194AD2"/>
    <w:rsid w:val="001A0137"/>
    <w:rsid w:val="001A0958"/>
    <w:rsid w:val="001A318F"/>
    <w:rsid w:val="001A5AAA"/>
    <w:rsid w:val="001A77F6"/>
    <w:rsid w:val="001B269D"/>
    <w:rsid w:val="001B3D90"/>
    <w:rsid w:val="001C6820"/>
    <w:rsid w:val="001C750E"/>
    <w:rsid w:val="001D03A7"/>
    <w:rsid w:val="001D3938"/>
    <w:rsid w:val="001D78D3"/>
    <w:rsid w:val="001E06D7"/>
    <w:rsid w:val="001E087A"/>
    <w:rsid w:val="001E3743"/>
    <w:rsid w:val="001E4CE5"/>
    <w:rsid w:val="001E4DC3"/>
    <w:rsid w:val="001F1045"/>
    <w:rsid w:val="001F1F34"/>
    <w:rsid w:val="001F3498"/>
    <w:rsid w:val="001F36B3"/>
    <w:rsid w:val="001F7162"/>
    <w:rsid w:val="001F7944"/>
    <w:rsid w:val="00204840"/>
    <w:rsid w:val="0020505A"/>
    <w:rsid w:val="00213E71"/>
    <w:rsid w:val="00215E97"/>
    <w:rsid w:val="00221493"/>
    <w:rsid w:val="002252C9"/>
    <w:rsid w:val="002255CF"/>
    <w:rsid w:val="002267C0"/>
    <w:rsid w:val="00226EDE"/>
    <w:rsid w:val="00227B66"/>
    <w:rsid w:val="00232F37"/>
    <w:rsid w:val="00250432"/>
    <w:rsid w:val="002529EB"/>
    <w:rsid w:val="00252CA5"/>
    <w:rsid w:val="00252D6E"/>
    <w:rsid w:val="0025469C"/>
    <w:rsid w:val="00255460"/>
    <w:rsid w:val="00256243"/>
    <w:rsid w:val="00256982"/>
    <w:rsid w:val="00262021"/>
    <w:rsid w:val="00265366"/>
    <w:rsid w:val="0026547F"/>
    <w:rsid w:val="00267E41"/>
    <w:rsid w:val="00267F65"/>
    <w:rsid w:val="00271746"/>
    <w:rsid w:val="0027307A"/>
    <w:rsid w:val="0027350C"/>
    <w:rsid w:val="002839F0"/>
    <w:rsid w:val="0028417C"/>
    <w:rsid w:val="002926A4"/>
    <w:rsid w:val="00294EEE"/>
    <w:rsid w:val="00296DB5"/>
    <w:rsid w:val="002A3D27"/>
    <w:rsid w:val="002A44A5"/>
    <w:rsid w:val="002A51E7"/>
    <w:rsid w:val="002A53CA"/>
    <w:rsid w:val="002A5CD5"/>
    <w:rsid w:val="002B1456"/>
    <w:rsid w:val="002B2D60"/>
    <w:rsid w:val="002B6414"/>
    <w:rsid w:val="002D0A51"/>
    <w:rsid w:val="002D3657"/>
    <w:rsid w:val="002E2A6F"/>
    <w:rsid w:val="002E316E"/>
    <w:rsid w:val="002E3C1E"/>
    <w:rsid w:val="002E577C"/>
    <w:rsid w:val="002E64D9"/>
    <w:rsid w:val="002F5AC2"/>
    <w:rsid w:val="002F6F19"/>
    <w:rsid w:val="00300C86"/>
    <w:rsid w:val="00301CD9"/>
    <w:rsid w:val="00303C04"/>
    <w:rsid w:val="00307C07"/>
    <w:rsid w:val="00323A6B"/>
    <w:rsid w:val="00324439"/>
    <w:rsid w:val="00331829"/>
    <w:rsid w:val="00337CF3"/>
    <w:rsid w:val="003421EB"/>
    <w:rsid w:val="00342D9B"/>
    <w:rsid w:val="0034386A"/>
    <w:rsid w:val="00346055"/>
    <w:rsid w:val="00346234"/>
    <w:rsid w:val="0034635C"/>
    <w:rsid w:val="00346A0E"/>
    <w:rsid w:val="00346AA2"/>
    <w:rsid w:val="00346C39"/>
    <w:rsid w:val="003505CE"/>
    <w:rsid w:val="0035476E"/>
    <w:rsid w:val="003633D9"/>
    <w:rsid w:val="00364FCB"/>
    <w:rsid w:val="003655B1"/>
    <w:rsid w:val="00365B84"/>
    <w:rsid w:val="00365E4E"/>
    <w:rsid w:val="00366D9A"/>
    <w:rsid w:val="00366DF5"/>
    <w:rsid w:val="00371194"/>
    <w:rsid w:val="00383FCA"/>
    <w:rsid w:val="00384D1D"/>
    <w:rsid w:val="00385667"/>
    <w:rsid w:val="00386DE0"/>
    <w:rsid w:val="00387454"/>
    <w:rsid w:val="003874FD"/>
    <w:rsid w:val="00390167"/>
    <w:rsid w:val="003915AB"/>
    <w:rsid w:val="00392EBA"/>
    <w:rsid w:val="003A18D4"/>
    <w:rsid w:val="003A2D71"/>
    <w:rsid w:val="003A447F"/>
    <w:rsid w:val="003A6744"/>
    <w:rsid w:val="003B3226"/>
    <w:rsid w:val="003C17C6"/>
    <w:rsid w:val="003C1E8E"/>
    <w:rsid w:val="003C286F"/>
    <w:rsid w:val="003C7A0C"/>
    <w:rsid w:val="003D0C2B"/>
    <w:rsid w:val="003D6995"/>
    <w:rsid w:val="003E15BE"/>
    <w:rsid w:val="003F10CB"/>
    <w:rsid w:val="003F4E37"/>
    <w:rsid w:val="003F62A0"/>
    <w:rsid w:val="003F7A28"/>
    <w:rsid w:val="0040107B"/>
    <w:rsid w:val="00412ED6"/>
    <w:rsid w:val="00413483"/>
    <w:rsid w:val="00422E03"/>
    <w:rsid w:val="00425C90"/>
    <w:rsid w:val="00426B4F"/>
    <w:rsid w:val="004306DD"/>
    <w:rsid w:val="00434FDB"/>
    <w:rsid w:val="004351A2"/>
    <w:rsid w:val="00436D73"/>
    <w:rsid w:val="00444729"/>
    <w:rsid w:val="00457EC3"/>
    <w:rsid w:val="0046198A"/>
    <w:rsid w:val="00462552"/>
    <w:rsid w:val="00467CD9"/>
    <w:rsid w:val="004711BD"/>
    <w:rsid w:val="004737DA"/>
    <w:rsid w:val="00474B07"/>
    <w:rsid w:val="004857DF"/>
    <w:rsid w:val="0049003C"/>
    <w:rsid w:val="00490E84"/>
    <w:rsid w:val="00491E2D"/>
    <w:rsid w:val="00491F1D"/>
    <w:rsid w:val="00497494"/>
    <w:rsid w:val="00497C2D"/>
    <w:rsid w:val="004A36A2"/>
    <w:rsid w:val="004A5198"/>
    <w:rsid w:val="004A5CD2"/>
    <w:rsid w:val="004B569F"/>
    <w:rsid w:val="004C0439"/>
    <w:rsid w:val="004C0E8F"/>
    <w:rsid w:val="004C70A1"/>
    <w:rsid w:val="004D1817"/>
    <w:rsid w:val="004D2319"/>
    <w:rsid w:val="004D2DCA"/>
    <w:rsid w:val="004D3DB5"/>
    <w:rsid w:val="004D4848"/>
    <w:rsid w:val="004E1BBD"/>
    <w:rsid w:val="004E73E2"/>
    <w:rsid w:val="004F036F"/>
    <w:rsid w:val="004F18D8"/>
    <w:rsid w:val="004F3163"/>
    <w:rsid w:val="004F3B80"/>
    <w:rsid w:val="004F46C2"/>
    <w:rsid w:val="004F681F"/>
    <w:rsid w:val="004F73EE"/>
    <w:rsid w:val="004F7DA5"/>
    <w:rsid w:val="0050230B"/>
    <w:rsid w:val="0051338B"/>
    <w:rsid w:val="005146BD"/>
    <w:rsid w:val="005171C6"/>
    <w:rsid w:val="005246FB"/>
    <w:rsid w:val="00526AEF"/>
    <w:rsid w:val="00533233"/>
    <w:rsid w:val="00534236"/>
    <w:rsid w:val="00540437"/>
    <w:rsid w:val="005407CC"/>
    <w:rsid w:val="005411DE"/>
    <w:rsid w:val="00543AB3"/>
    <w:rsid w:val="00544ECF"/>
    <w:rsid w:val="0055358B"/>
    <w:rsid w:val="005605F5"/>
    <w:rsid w:val="005608F4"/>
    <w:rsid w:val="00561EC4"/>
    <w:rsid w:val="00564F07"/>
    <w:rsid w:val="0056577A"/>
    <w:rsid w:val="005731B4"/>
    <w:rsid w:val="00581145"/>
    <w:rsid w:val="005879AA"/>
    <w:rsid w:val="00587D52"/>
    <w:rsid w:val="00587E53"/>
    <w:rsid w:val="005908F8"/>
    <w:rsid w:val="005930CE"/>
    <w:rsid w:val="0059529F"/>
    <w:rsid w:val="00595B94"/>
    <w:rsid w:val="005A4153"/>
    <w:rsid w:val="005A4D68"/>
    <w:rsid w:val="005B44D6"/>
    <w:rsid w:val="005B5D19"/>
    <w:rsid w:val="005B70A1"/>
    <w:rsid w:val="005C0F21"/>
    <w:rsid w:val="005C1B95"/>
    <w:rsid w:val="005D09D6"/>
    <w:rsid w:val="005D59E5"/>
    <w:rsid w:val="005E23FD"/>
    <w:rsid w:val="005E4F87"/>
    <w:rsid w:val="005E67C9"/>
    <w:rsid w:val="005F18A4"/>
    <w:rsid w:val="005F5CFB"/>
    <w:rsid w:val="0060467A"/>
    <w:rsid w:val="00604FD6"/>
    <w:rsid w:val="00607220"/>
    <w:rsid w:val="006120B4"/>
    <w:rsid w:val="00612F4A"/>
    <w:rsid w:val="006137D0"/>
    <w:rsid w:val="00613AAE"/>
    <w:rsid w:val="006165BE"/>
    <w:rsid w:val="006237E0"/>
    <w:rsid w:val="0062562E"/>
    <w:rsid w:val="00630300"/>
    <w:rsid w:val="00632F05"/>
    <w:rsid w:val="00646CB6"/>
    <w:rsid w:val="006474A1"/>
    <w:rsid w:val="006520E5"/>
    <w:rsid w:val="0065428B"/>
    <w:rsid w:val="00660663"/>
    <w:rsid w:val="00661635"/>
    <w:rsid w:val="00664348"/>
    <w:rsid w:val="006658CC"/>
    <w:rsid w:val="00667E62"/>
    <w:rsid w:val="006703B5"/>
    <w:rsid w:val="006715FA"/>
    <w:rsid w:val="00672988"/>
    <w:rsid w:val="00682120"/>
    <w:rsid w:val="0069055E"/>
    <w:rsid w:val="006918F1"/>
    <w:rsid w:val="006928BC"/>
    <w:rsid w:val="006931C1"/>
    <w:rsid w:val="00693CDA"/>
    <w:rsid w:val="0069771F"/>
    <w:rsid w:val="006A532B"/>
    <w:rsid w:val="006A623C"/>
    <w:rsid w:val="006A7040"/>
    <w:rsid w:val="006A7E97"/>
    <w:rsid w:val="006B5E7E"/>
    <w:rsid w:val="006B653B"/>
    <w:rsid w:val="006C31AF"/>
    <w:rsid w:val="006C41FA"/>
    <w:rsid w:val="006D098F"/>
    <w:rsid w:val="006D2D34"/>
    <w:rsid w:val="006D3378"/>
    <w:rsid w:val="006E2BFC"/>
    <w:rsid w:val="006E4DC5"/>
    <w:rsid w:val="006F0BE5"/>
    <w:rsid w:val="006F16F0"/>
    <w:rsid w:val="006F4C14"/>
    <w:rsid w:val="00701B21"/>
    <w:rsid w:val="00711B1D"/>
    <w:rsid w:val="00715E77"/>
    <w:rsid w:val="007160E1"/>
    <w:rsid w:val="00716725"/>
    <w:rsid w:val="00720A50"/>
    <w:rsid w:val="00722B06"/>
    <w:rsid w:val="00723C13"/>
    <w:rsid w:val="00723C7B"/>
    <w:rsid w:val="007242CF"/>
    <w:rsid w:val="00725141"/>
    <w:rsid w:val="007306E1"/>
    <w:rsid w:val="00733F7A"/>
    <w:rsid w:val="00734B01"/>
    <w:rsid w:val="00736CEC"/>
    <w:rsid w:val="0074067A"/>
    <w:rsid w:val="007421F5"/>
    <w:rsid w:val="00743B19"/>
    <w:rsid w:val="00757319"/>
    <w:rsid w:val="00757440"/>
    <w:rsid w:val="00757A60"/>
    <w:rsid w:val="00757B8B"/>
    <w:rsid w:val="0077015A"/>
    <w:rsid w:val="00777510"/>
    <w:rsid w:val="0077771A"/>
    <w:rsid w:val="00783BDB"/>
    <w:rsid w:val="00795314"/>
    <w:rsid w:val="007A0339"/>
    <w:rsid w:val="007A3E1B"/>
    <w:rsid w:val="007A52CD"/>
    <w:rsid w:val="007A56E7"/>
    <w:rsid w:val="007A6406"/>
    <w:rsid w:val="007B3C3F"/>
    <w:rsid w:val="007B67E0"/>
    <w:rsid w:val="007C13AD"/>
    <w:rsid w:val="007C2B10"/>
    <w:rsid w:val="007C317D"/>
    <w:rsid w:val="007C4D81"/>
    <w:rsid w:val="007C4FB9"/>
    <w:rsid w:val="007D3598"/>
    <w:rsid w:val="007D43E1"/>
    <w:rsid w:val="007D5AF3"/>
    <w:rsid w:val="007D66DC"/>
    <w:rsid w:val="007E0B01"/>
    <w:rsid w:val="007E215F"/>
    <w:rsid w:val="007E298E"/>
    <w:rsid w:val="007E4508"/>
    <w:rsid w:val="007F2843"/>
    <w:rsid w:val="0080149F"/>
    <w:rsid w:val="0080281C"/>
    <w:rsid w:val="00805551"/>
    <w:rsid w:val="00813A52"/>
    <w:rsid w:val="00816019"/>
    <w:rsid w:val="00817DA3"/>
    <w:rsid w:val="0082204E"/>
    <w:rsid w:val="008232B7"/>
    <w:rsid w:val="00823D53"/>
    <w:rsid w:val="008247C4"/>
    <w:rsid w:val="00830933"/>
    <w:rsid w:val="00832B2C"/>
    <w:rsid w:val="008340C2"/>
    <w:rsid w:val="008365C7"/>
    <w:rsid w:val="0083704F"/>
    <w:rsid w:val="00841002"/>
    <w:rsid w:val="0084310D"/>
    <w:rsid w:val="008441C0"/>
    <w:rsid w:val="00845E5E"/>
    <w:rsid w:val="00860144"/>
    <w:rsid w:val="00860E13"/>
    <w:rsid w:val="00862D47"/>
    <w:rsid w:val="008661D2"/>
    <w:rsid w:val="008661D6"/>
    <w:rsid w:val="00866255"/>
    <w:rsid w:val="0088305F"/>
    <w:rsid w:val="008838D8"/>
    <w:rsid w:val="008841DF"/>
    <w:rsid w:val="00894496"/>
    <w:rsid w:val="008953CD"/>
    <w:rsid w:val="008A1EE0"/>
    <w:rsid w:val="008A3D23"/>
    <w:rsid w:val="008B284C"/>
    <w:rsid w:val="008B3EFF"/>
    <w:rsid w:val="008B6B98"/>
    <w:rsid w:val="008B6CE6"/>
    <w:rsid w:val="008B7AD8"/>
    <w:rsid w:val="008C55AC"/>
    <w:rsid w:val="008C5837"/>
    <w:rsid w:val="008C7DE7"/>
    <w:rsid w:val="008D0D20"/>
    <w:rsid w:val="008D16C2"/>
    <w:rsid w:val="008D297C"/>
    <w:rsid w:val="008D4740"/>
    <w:rsid w:val="008D6044"/>
    <w:rsid w:val="008E36D5"/>
    <w:rsid w:val="008E3A36"/>
    <w:rsid w:val="008F7EA8"/>
    <w:rsid w:val="0090220C"/>
    <w:rsid w:val="00905C67"/>
    <w:rsid w:val="00906152"/>
    <w:rsid w:val="00907573"/>
    <w:rsid w:val="00920F4D"/>
    <w:rsid w:val="009213F7"/>
    <w:rsid w:val="009256DE"/>
    <w:rsid w:val="0092622E"/>
    <w:rsid w:val="00927D88"/>
    <w:rsid w:val="00930AAA"/>
    <w:rsid w:val="00932A44"/>
    <w:rsid w:val="00934E63"/>
    <w:rsid w:val="00945946"/>
    <w:rsid w:val="009538EF"/>
    <w:rsid w:val="0096187F"/>
    <w:rsid w:val="00963AB6"/>
    <w:rsid w:val="00964039"/>
    <w:rsid w:val="00964055"/>
    <w:rsid w:val="009721B8"/>
    <w:rsid w:val="00972491"/>
    <w:rsid w:val="00972933"/>
    <w:rsid w:val="00974239"/>
    <w:rsid w:val="00982A14"/>
    <w:rsid w:val="0098630C"/>
    <w:rsid w:val="00986A17"/>
    <w:rsid w:val="00987C5F"/>
    <w:rsid w:val="00996386"/>
    <w:rsid w:val="009A27EA"/>
    <w:rsid w:val="009A352D"/>
    <w:rsid w:val="009A35A5"/>
    <w:rsid w:val="009A60D8"/>
    <w:rsid w:val="009B0C6B"/>
    <w:rsid w:val="009B2695"/>
    <w:rsid w:val="009B2FD6"/>
    <w:rsid w:val="009B35A0"/>
    <w:rsid w:val="009B4299"/>
    <w:rsid w:val="009B459E"/>
    <w:rsid w:val="009B45C1"/>
    <w:rsid w:val="009C5C58"/>
    <w:rsid w:val="009C7D61"/>
    <w:rsid w:val="009E2814"/>
    <w:rsid w:val="009E44BC"/>
    <w:rsid w:val="009E67E8"/>
    <w:rsid w:val="009E6B1F"/>
    <w:rsid w:val="009F0E98"/>
    <w:rsid w:val="009F2407"/>
    <w:rsid w:val="009F27D4"/>
    <w:rsid w:val="009F4E5F"/>
    <w:rsid w:val="009F6C63"/>
    <w:rsid w:val="009F7946"/>
    <w:rsid w:val="00A00C7C"/>
    <w:rsid w:val="00A024D4"/>
    <w:rsid w:val="00A03D2B"/>
    <w:rsid w:val="00A050CB"/>
    <w:rsid w:val="00A0629D"/>
    <w:rsid w:val="00A10331"/>
    <w:rsid w:val="00A125BB"/>
    <w:rsid w:val="00A13750"/>
    <w:rsid w:val="00A16362"/>
    <w:rsid w:val="00A20DF3"/>
    <w:rsid w:val="00A24804"/>
    <w:rsid w:val="00A25E41"/>
    <w:rsid w:val="00A26392"/>
    <w:rsid w:val="00A2710F"/>
    <w:rsid w:val="00A322A1"/>
    <w:rsid w:val="00A327BA"/>
    <w:rsid w:val="00A34BAD"/>
    <w:rsid w:val="00A400E7"/>
    <w:rsid w:val="00A6068C"/>
    <w:rsid w:val="00A610A8"/>
    <w:rsid w:val="00A62F02"/>
    <w:rsid w:val="00A65BA7"/>
    <w:rsid w:val="00A7131A"/>
    <w:rsid w:val="00A7357F"/>
    <w:rsid w:val="00A74F29"/>
    <w:rsid w:val="00A768B0"/>
    <w:rsid w:val="00A80090"/>
    <w:rsid w:val="00A80434"/>
    <w:rsid w:val="00A85082"/>
    <w:rsid w:val="00A9567D"/>
    <w:rsid w:val="00AA4571"/>
    <w:rsid w:val="00AA5524"/>
    <w:rsid w:val="00AA556F"/>
    <w:rsid w:val="00AA5F74"/>
    <w:rsid w:val="00AB2A9C"/>
    <w:rsid w:val="00AB4C29"/>
    <w:rsid w:val="00AC2051"/>
    <w:rsid w:val="00AC3659"/>
    <w:rsid w:val="00AC77B2"/>
    <w:rsid w:val="00AD2928"/>
    <w:rsid w:val="00AD326A"/>
    <w:rsid w:val="00AD3879"/>
    <w:rsid w:val="00AD5E49"/>
    <w:rsid w:val="00AD7716"/>
    <w:rsid w:val="00AE04D4"/>
    <w:rsid w:val="00AE0895"/>
    <w:rsid w:val="00AE0FA2"/>
    <w:rsid w:val="00AE25B4"/>
    <w:rsid w:val="00AE4CFA"/>
    <w:rsid w:val="00AE70AA"/>
    <w:rsid w:val="00AF1EE4"/>
    <w:rsid w:val="00AF5BE0"/>
    <w:rsid w:val="00B05A54"/>
    <w:rsid w:val="00B10A84"/>
    <w:rsid w:val="00B11A87"/>
    <w:rsid w:val="00B146D0"/>
    <w:rsid w:val="00B16A32"/>
    <w:rsid w:val="00B23E0C"/>
    <w:rsid w:val="00B2567C"/>
    <w:rsid w:val="00B26A94"/>
    <w:rsid w:val="00B30469"/>
    <w:rsid w:val="00B3097E"/>
    <w:rsid w:val="00B30FA0"/>
    <w:rsid w:val="00B311A6"/>
    <w:rsid w:val="00B3432F"/>
    <w:rsid w:val="00B412BE"/>
    <w:rsid w:val="00B4579F"/>
    <w:rsid w:val="00B465C3"/>
    <w:rsid w:val="00B5486A"/>
    <w:rsid w:val="00B558BA"/>
    <w:rsid w:val="00B55AF7"/>
    <w:rsid w:val="00B6304F"/>
    <w:rsid w:val="00B6399C"/>
    <w:rsid w:val="00B6644A"/>
    <w:rsid w:val="00B66BA3"/>
    <w:rsid w:val="00B67187"/>
    <w:rsid w:val="00B82F33"/>
    <w:rsid w:val="00B83081"/>
    <w:rsid w:val="00B84773"/>
    <w:rsid w:val="00B8493C"/>
    <w:rsid w:val="00B84ABF"/>
    <w:rsid w:val="00B903E2"/>
    <w:rsid w:val="00B94205"/>
    <w:rsid w:val="00BA1A87"/>
    <w:rsid w:val="00BA257E"/>
    <w:rsid w:val="00BA2821"/>
    <w:rsid w:val="00BA28B4"/>
    <w:rsid w:val="00BA3201"/>
    <w:rsid w:val="00BA356A"/>
    <w:rsid w:val="00BA54B9"/>
    <w:rsid w:val="00BA5C40"/>
    <w:rsid w:val="00BA6A04"/>
    <w:rsid w:val="00BB288D"/>
    <w:rsid w:val="00BB604A"/>
    <w:rsid w:val="00BB7292"/>
    <w:rsid w:val="00BC27D3"/>
    <w:rsid w:val="00BD06AD"/>
    <w:rsid w:val="00BD6F8F"/>
    <w:rsid w:val="00BE0878"/>
    <w:rsid w:val="00BE31B5"/>
    <w:rsid w:val="00BF6D63"/>
    <w:rsid w:val="00BF7DAA"/>
    <w:rsid w:val="00BF7DE8"/>
    <w:rsid w:val="00C00EAE"/>
    <w:rsid w:val="00C04E03"/>
    <w:rsid w:val="00C12579"/>
    <w:rsid w:val="00C17D42"/>
    <w:rsid w:val="00C211EA"/>
    <w:rsid w:val="00C21AB5"/>
    <w:rsid w:val="00C2454C"/>
    <w:rsid w:val="00C24675"/>
    <w:rsid w:val="00C24FC0"/>
    <w:rsid w:val="00C30D86"/>
    <w:rsid w:val="00C35936"/>
    <w:rsid w:val="00C40E02"/>
    <w:rsid w:val="00C4124B"/>
    <w:rsid w:val="00C418E4"/>
    <w:rsid w:val="00C445C4"/>
    <w:rsid w:val="00C5047B"/>
    <w:rsid w:val="00C51527"/>
    <w:rsid w:val="00C5238B"/>
    <w:rsid w:val="00C53CB0"/>
    <w:rsid w:val="00C53E77"/>
    <w:rsid w:val="00C55150"/>
    <w:rsid w:val="00C57AA1"/>
    <w:rsid w:val="00C6148C"/>
    <w:rsid w:val="00C634B1"/>
    <w:rsid w:val="00C640AF"/>
    <w:rsid w:val="00C70F82"/>
    <w:rsid w:val="00C71D9A"/>
    <w:rsid w:val="00C72E5F"/>
    <w:rsid w:val="00C7570B"/>
    <w:rsid w:val="00C76C50"/>
    <w:rsid w:val="00C76F07"/>
    <w:rsid w:val="00C77876"/>
    <w:rsid w:val="00C8198D"/>
    <w:rsid w:val="00C83F97"/>
    <w:rsid w:val="00C93EC9"/>
    <w:rsid w:val="00C9606E"/>
    <w:rsid w:val="00CA046D"/>
    <w:rsid w:val="00CA3B19"/>
    <w:rsid w:val="00CA670A"/>
    <w:rsid w:val="00CA6D93"/>
    <w:rsid w:val="00CB1525"/>
    <w:rsid w:val="00CB2314"/>
    <w:rsid w:val="00CB44BD"/>
    <w:rsid w:val="00CB53CB"/>
    <w:rsid w:val="00CB630D"/>
    <w:rsid w:val="00CB654D"/>
    <w:rsid w:val="00CB7405"/>
    <w:rsid w:val="00CD1D57"/>
    <w:rsid w:val="00CD4E3F"/>
    <w:rsid w:val="00CD5B50"/>
    <w:rsid w:val="00CE06AC"/>
    <w:rsid w:val="00CE1342"/>
    <w:rsid w:val="00CE2B73"/>
    <w:rsid w:val="00CE69B8"/>
    <w:rsid w:val="00CE74B3"/>
    <w:rsid w:val="00CF417A"/>
    <w:rsid w:val="00D00138"/>
    <w:rsid w:val="00D044EC"/>
    <w:rsid w:val="00D04EDC"/>
    <w:rsid w:val="00D105E5"/>
    <w:rsid w:val="00D1470E"/>
    <w:rsid w:val="00D1471D"/>
    <w:rsid w:val="00D20752"/>
    <w:rsid w:val="00D2557C"/>
    <w:rsid w:val="00D26C3C"/>
    <w:rsid w:val="00D2758C"/>
    <w:rsid w:val="00D30308"/>
    <w:rsid w:val="00D3138D"/>
    <w:rsid w:val="00D35BC9"/>
    <w:rsid w:val="00D40A3E"/>
    <w:rsid w:val="00D40E88"/>
    <w:rsid w:val="00D42436"/>
    <w:rsid w:val="00D438E0"/>
    <w:rsid w:val="00D44043"/>
    <w:rsid w:val="00D52500"/>
    <w:rsid w:val="00D56A54"/>
    <w:rsid w:val="00D65242"/>
    <w:rsid w:val="00D72485"/>
    <w:rsid w:val="00D7288B"/>
    <w:rsid w:val="00D72E8C"/>
    <w:rsid w:val="00D76593"/>
    <w:rsid w:val="00D77CAF"/>
    <w:rsid w:val="00D82A2F"/>
    <w:rsid w:val="00D956F9"/>
    <w:rsid w:val="00D97978"/>
    <w:rsid w:val="00DA1E51"/>
    <w:rsid w:val="00DA264E"/>
    <w:rsid w:val="00DA320A"/>
    <w:rsid w:val="00DA752F"/>
    <w:rsid w:val="00DB4867"/>
    <w:rsid w:val="00DC07B1"/>
    <w:rsid w:val="00DC0C4F"/>
    <w:rsid w:val="00DC2E71"/>
    <w:rsid w:val="00DC3381"/>
    <w:rsid w:val="00DC58FD"/>
    <w:rsid w:val="00DD39CB"/>
    <w:rsid w:val="00DD46BE"/>
    <w:rsid w:val="00DD571D"/>
    <w:rsid w:val="00DD5DB0"/>
    <w:rsid w:val="00DD665B"/>
    <w:rsid w:val="00DE0EB3"/>
    <w:rsid w:val="00DE22D8"/>
    <w:rsid w:val="00DE3D49"/>
    <w:rsid w:val="00DF184F"/>
    <w:rsid w:val="00DF37C5"/>
    <w:rsid w:val="00DF4412"/>
    <w:rsid w:val="00DF75E3"/>
    <w:rsid w:val="00E030B5"/>
    <w:rsid w:val="00E05377"/>
    <w:rsid w:val="00E113CD"/>
    <w:rsid w:val="00E12E47"/>
    <w:rsid w:val="00E13B03"/>
    <w:rsid w:val="00E16DB1"/>
    <w:rsid w:val="00E2478E"/>
    <w:rsid w:val="00E2757D"/>
    <w:rsid w:val="00E30408"/>
    <w:rsid w:val="00E322A1"/>
    <w:rsid w:val="00E32511"/>
    <w:rsid w:val="00E328C5"/>
    <w:rsid w:val="00E3594A"/>
    <w:rsid w:val="00E36E82"/>
    <w:rsid w:val="00E41B28"/>
    <w:rsid w:val="00E46A86"/>
    <w:rsid w:val="00E522B1"/>
    <w:rsid w:val="00E60640"/>
    <w:rsid w:val="00E61A7E"/>
    <w:rsid w:val="00E62CD2"/>
    <w:rsid w:val="00E649FC"/>
    <w:rsid w:val="00E67AEF"/>
    <w:rsid w:val="00E7072F"/>
    <w:rsid w:val="00E71C4C"/>
    <w:rsid w:val="00E82429"/>
    <w:rsid w:val="00E9589D"/>
    <w:rsid w:val="00E9761E"/>
    <w:rsid w:val="00EA3B77"/>
    <w:rsid w:val="00EB1601"/>
    <w:rsid w:val="00EB19F4"/>
    <w:rsid w:val="00EB3815"/>
    <w:rsid w:val="00EB3AD4"/>
    <w:rsid w:val="00EB463E"/>
    <w:rsid w:val="00EB5291"/>
    <w:rsid w:val="00EC3219"/>
    <w:rsid w:val="00EC6EBE"/>
    <w:rsid w:val="00ED1A81"/>
    <w:rsid w:val="00ED6050"/>
    <w:rsid w:val="00EE02F4"/>
    <w:rsid w:val="00EE3FC7"/>
    <w:rsid w:val="00EE4871"/>
    <w:rsid w:val="00EE6574"/>
    <w:rsid w:val="00EE68EB"/>
    <w:rsid w:val="00EE7C30"/>
    <w:rsid w:val="00EF0E79"/>
    <w:rsid w:val="00EF6D15"/>
    <w:rsid w:val="00F01ABB"/>
    <w:rsid w:val="00F0705A"/>
    <w:rsid w:val="00F104A3"/>
    <w:rsid w:val="00F14A22"/>
    <w:rsid w:val="00F251C0"/>
    <w:rsid w:val="00F31552"/>
    <w:rsid w:val="00F33310"/>
    <w:rsid w:val="00F35A1A"/>
    <w:rsid w:val="00F402B3"/>
    <w:rsid w:val="00F41D02"/>
    <w:rsid w:val="00F42216"/>
    <w:rsid w:val="00F551DA"/>
    <w:rsid w:val="00F56001"/>
    <w:rsid w:val="00F62397"/>
    <w:rsid w:val="00F639C7"/>
    <w:rsid w:val="00F66655"/>
    <w:rsid w:val="00F673BC"/>
    <w:rsid w:val="00F72B1D"/>
    <w:rsid w:val="00F7378D"/>
    <w:rsid w:val="00F74AC3"/>
    <w:rsid w:val="00F75E83"/>
    <w:rsid w:val="00F81051"/>
    <w:rsid w:val="00F81113"/>
    <w:rsid w:val="00F813E7"/>
    <w:rsid w:val="00F81D10"/>
    <w:rsid w:val="00F9020C"/>
    <w:rsid w:val="00F97B6E"/>
    <w:rsid w:val="00FA18DB"/>
    <w:rsid w:val="00FA23B6"/>
    <w:rsid w:val="00FA7950"/>
    <w:rsid w:val="00FA7D31"/>
    <w:rsid w:val="00FB0644"/>
    <w:rsid w:val="00FB2F40"/>
    <w:rsid w:val="00FB4D01"/>
    <w:rsid w:val="00FB6760"/>
    <w:rsid w:val="00FB6B71"/>
    <w:rsid w:val="00FB7AEA"/>
    <w:rsid w:val="00FC0494"/>
    <w:rsid w:val="00FC06A5"/>
    <w:rsid w:val="00FC2EF6"/>
    <w:rsid w:val="00FC2F8E"/>
    <w:rsid w:val="00FC77CE"/>
    <w:rsid w:val="00FD0FC7"/>
    <w:rsid w:val="00FD1859"/>
    <w:rsid w:val="00FD25D1"/>
    <w:rsid w:val="00FD3D15"/>
    <w:rsid w:val="00FD4686"/>
    <w:rsid w:val="00FE41FB"/>
    <w:rsid w:val="00FE43B4"/>
    <w:rsid w:val="00FE4A19"/>
    <w:rsid w:val="00FE6F17"/>
    <w:rsid w:val="00FF0060"/>
    <w:rsid w:val="00FF05FA"/>
    <w:rsid w:val="00FF39E2"/>
    <w:rsid w:val="00FF4769"/>
    <w:rsid w:val="00FF4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40158B8"/>
  <w15:docId w15:val="{50FC4F44-FADE-4C94-88E1-7C4D8752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90E84"/>
    <w:rPr>
      <w:rFonts w:ascii="Times New Roman" w:hAnsi="Times New Roman"/>
      <w:sz w:val="24"/>
      <w:szCs w:val="24"/>
    </w:rPr>
  </w:style>
  <w:style w:type="paragraph" w:styleId="Nagwek1">
    <w:name w:val="heading 1"/>
    <w:basedOn w:val="Normalny"/>
    <w:next w:val="Normalny"/>
    <w:link w:val="Nagwek1Znak"/>
    <w:qFormat/>
    <w:rsid w:val="005879AA"/>
    <w:pPr>
      <w:keepNext/>
      <w:widowControl w:val="0"/>
      <w:numPr>
        <w:numId w:val="60"/>
      </w:numPr>
      <w:suppressAutoHyphens/>
      <w:jc w:val="center"/>
      <w:outlineLvl w:val="0"/>
    </w:pPr>
    <w:rPr>
      <w:rFonts w:ascii="Thorndale" w:eastAsia="Times New Roman" w:hAnsi="Thorndale"/>
      <w:b/>
      <w:sz w:val="40"/>
      <w:szCs w:val="20"/>
    </w:rPr>
  </w:style>
  <w:style w:type="paragraph" w:styleId="Nagwek2">
    <w:name w:val="heading 2"/>
    <w:basedOn w:val="Normalny"/>
    <w:next w:val="Normalny"/>
    <w:link w:val="Nagwek2Znak"/>
    <w:qFormat/>
    <w:rsid w:val="005879AA"/>
    <w:pPr>
      <w:keepNext/>
      <w:widowControl w:val="0"/>
      <w:numPr>
        <w:ilvl w:val="1"/>
        <w:numId w:val="60"/>
      </w:numPr>
      <w:suppressAutoHyphens/>
      <w:jc w:val="both"/>
      <w:outlineLvl w:val="1"/>
    </w:pPr>
    <w:rPr>
      <w:rFonts w:ascii="Thorndale" w:eastAsia="Times New Roman" w:hAnsi="Thorndale"/>
      <w:i/>
      <w:szCs w:val="20"/>
    </w:rPr>
  </w:style>
  <w:style w:type="paragraph" w:styleId="Nagwek3">
    <w:name w:val="heading 3"/>
    <w:basedOn w:val="Normalny"/>
    <w:next w:val="Normalny"/>
    <w:link w:val="Nagwek3Znak"/>
    <w:qFormat/>
    <w:rsid w:val="005879AA"/>
    <w:pPr>
      <w:keepNext/>
      <w:widowControl w:val="0"/>
      <w:numPr>
        <w:ilvl w:val="2"/>
        <w:numId w:val="60"/>
      </w:numPr>
      <w:suppressAutoHyphens/>
      <w:jc w:val="both"/>
      <w:outlineLvl w:val="2"/>
    </w:pPr>
    <w:rPr>
      <w:rFonts w:ascii="Thorndale" w:eastAsia="Times New Roman" w:hAnsi="Thorndale"/>
      <w:b/>
      <w:caps/>
      <w:szCs w:val="20"/>
    </w:rPr>
  </w:style>
  <w:style w:type="paragraph" w:styleId="Nagwek4">
    <w:name w:val="heading 4"/>
    <w:basedOn w:val="Normalny"/>
    <w:next w:val="Normalny"/>
    <w:link w:val="Nagwek4Znak"/>
    <w:qFormat/>
    <w:rsid w:val="005879AA"/>
    <w:pPr>
      <w:keepNext/>
      <w:widowControl w:val="0"/>
      <w:numPr>
        <w:ilvl w:val="3"/>
        <w:numId w:val="60"/>
      </w:numPr>
      <w:suppressAutoHyphens/>
      <w:jc w:val="both"/>
      <w:outlineLvl w:val="3"/>
    </w:pPr>
    <w:rPr>
      <w:rFonts w:ascii="Thorndale" w:eastAsia="Times New Roman" w:hAnsi="Thorndale"/>
      <w:szCs w:val="20"/>
      <w:u w:val="single"/>
    </w:rPr>
  </w:style>
  <w:style w:type="paragraph" w:styleId="Nagwek5">
    <w:name w:val="heading 5"/>
    <w:basedOn w:val="Normalny"/>
    <w:next w:val="Normalny"/>
    <w:link w:val="Nagwek5Znak"/>
    <w:qFormat/>
    <w:rsid w:val="005879AA"/>
    <w:pPr>
      <w:keepNext/>
      <w:widowControl w:val="0"/>
      <w:numPr>
        <w:ilvl w:val="4"/>
        <w:numId w:val="60"/>
      </w:numPr>
      <w:suppressAutoHyphens/>
      <w:outlineLvl w:val="4"/>
    </w:pPr>
    <w:rPr>
      <w:rFonts w:ascii="Thorndale" w:eastAsia="Times New Roman" w:hAnsi="Thorndale"/>
      <w:szCs w:val="20"/>
      <w:u w:val="single"/>
    </w:rPr>
  </w:style>
  <w:style w:type="paragraph" w:styleId="Nagwek6">
    <w:name w:val="heading 6"/>
    <w:basedOn w:val="Normalny"/>
    <w:next w:val="Normalny"/>
    <w:link w:val="Nagwek6Znak"/>
    <w:qFormat/>
    <w:rsid w:val="005879AA"/>
    <w:pPr>
      <w:keepNext/>
      <w:widowControl w:val="0"/>
      <w:numPr>
        <w:ilvl w:val="5"/>
        <w:numId w:val="60"/>
      </w:numPr>
      <w:suppressAutoHyphens/>
      <w:jc w:val="both"/>
      <w:outlineLvl w:val="5"/>
    </w:pPr>
    <w:rPr>
      <w:rFonts w:ascii="Thorndale" w:eastAsia="Times New Roman" w:hAnsi="Thorndale"/>
      <w:sz w:val="20"/>
      <w:szCs w:val="20"/>
      <w:u w:val="single"/>
    </w:rPr>
  </w:style>
  <w:style w:type="paragraph" w:styleId="Nagwek7">
    <w:name w:val="heading 7"/>
    <w:basedOn w:val="Normalny"/>
    <w:next w:val="Normalny"/>
    <w:link w:val="Nagwek7Znak"/>
    <w:qFormat/>
    <w:rsid w:val="005879AA"/>
    <w:pPr>
      <w:widowControl w:val="0"/>
      <w:numPr>
        <w:ilvl w:val="6"/>
        <w:numId w:val="60"/>
      </w:numPr>
      <w:suppressAutoHyphens/>
      <w:spacing w:before="240" w:after="60"/>
      <w:outlineLvl w:val="6"/>
    </w:pPr>
    <w:rPr>
      <w:rFonts w:eastAsia="Times New Roman"/>
    </w:rPr>
  </w:style>
  <w:style w:type="paragraph" w:styleId="Nagwek8">
    <w:name w:val="heading 8"/>
    <w:basedOn w:val="Normalny"/>
    <w:next w:val="Normalny"/>
    <w:link w:val="Nagwek8Znak"/>
    <w:qFormat/>
    <w:rsid w:val="005879AA"/>
    <w:pPr>
      <w:widowControl w:val="0"/>
      <w:numPr>
        <w:ilvl w:val="7"/>
        <w:numId w:val="60"/>
      </w:numPr>
      <w:suppressAutoHyphens/>
      <w:spacing w:before="240" w:after="60"/>
      <w:outlineLvl w:val="7"/>
    </w:pPr>
    <w:rPr>
      <w:rFonts w:eastAsia="Times New Roman"/>
      <w:i/>
      <w:iCs/>
    </w:rPr>
  </w:style>
  <w:style w:type="paragraph" w:styleId="Nagwek9">
    <w:name w:val="heading 9"/>
    <w:basedOn w:val="Normalny"/>
    <w:next w:val="Normalny"/>
    <w:link w:val="Nagwek9Znak"/>
    <w:qFormat/>
    <w:rsid w:val="005879AA"/>
    <w:pPr>
      <w:widowControl w:val="0"/>
      <w:numPr>
        <w:ilvl w:val="8"/>
        <w:numId w:val="60"/>
      </w:numPr>
      <w:suppressAutoHyphen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490E84"/>
    <w:rPr>
      <w:rFonts w:ascii="Courier New" w:hAnsi="Courier New"/>
      <w:sz w:val="20"/>
      <w:szCs w:val="20"/>
    </w:rPr>
  </w:style>
  <w:style w:type="character" w:customStyle="1" w:styleId="ZwykytekstZnak">
    <w:name w:val="Zwykły tekst Znak"/>
    <w:link w:val="Zwykytekst"/>
    <w:locked/>
    <w:rsid w:val="00490E84"/>
    <w:rPr>
      <w:rFonts w:ascii="Courier New" w:hAnsi="Courier New" w:cs="Times New Roman"/>
      <w:sz w:val="20"/>
      <w:szCs w:val="20"/>
      <w:lang w:eastAsia="pl-PL"/>
    </w:rPr>
  </w:style>
  <w:style w:type="paragraph" w:customStyle="1" w:styleId="Tekstpodstawowy21">
    <w:name w:val="Tekst podstawowy 21"/>
    <w:basedOn w:val="Normalny"/>
    <w:rsid w:val="00490E84"/>
    <w:pPr>
      <w:tabs>
        <w:tab w:val="left" w:pos="1152"/>
      </w:tabs>
      <w:overflowPunct w:val="0"/>
      <w:autoSpaceDE w:val="0"/>
      <w:spacing w:line="360" w:lineRule="auto"/>
      <w:jc w:val="both"/>
    </w:pPr>
    <w:rPr>
      <w:rFonts w:ascii="Arial" w:hAnsi="Arial" w:cs="Tahoma"/>
      <w:sz w:val="22"/>
      <w:szCs w:val="20"/>
      <w:lang w:eastAsia="ar-SA"/>
    </w:rPr>
  </w:style>
  <w:style w:type="paragraph" w:styleId="Tekstpodstawowy">
    <w:name w:val="Body Text"/>
    <w:basedOn w:val="Normalny"/>
    <w:link w:val="TekstpodstawowyZnak"/>
    <w:semiHidden/>
    <w:rsid w:val="00490E84"/>
    <w:pPr>
      <w:widowControl w:val="0"/>
      <w:suppressAutoHyphens/>
      <w:spacing w:after="120"/>
    </w:pPr>
    <w:rPr>
      <w:rFonts w:ascii="Thorndale" w:eastAsia="Times New Roman" w:hAnsi="Thorndale"/>
      <w:sz w:val="20"/>
      <w:szCs w:val="20"/>
    </w:rPr>
  </w:style>
  <w:style w:type="character" w:customStyle="1" w:styleId="TekstpodstawowyZnak">
    <w:name w:val="Tekst podstawowy Znak"/>
    <w:link w:val="Tekstpodstawowy"/>
    <w:semiHidden/>
    <w:locked/>
    <w:rsid w:val="00490E84"/>
    <w:rPr>
      <w:rFonts w:ascii="Thorndale" w:eastAsia="Times New Roman" w:hAnsi="Thorndale" w:cs="Times New Roman"/>
      <w:sz w:val="20"/>
      <w:szCs w:val="20"/>
    </w:rPr>
  </w:style>
  <w:style w:type="paragraph" w:customStyle="1" w:styleId="Akapitzlist1">
    <w:name w:val="Akapit z listą1"/>
    <w:basedOn w:val="Normalny"/>
    <w:qFormat/>
    <w:rsid w:val="00490E84"/>
    <w:pPr>
      <w:ind w:left="720"/>
      <w:contextualSpacing/>
    </w:pPr>
  </w:style>
  <w:style w:type="paragraph" w:customStyle="1" w:styleId="Tekstpodstawowywcity21">
    <w:name w:val="Tekst podstawowy wcięty 21"/>
    <w:basedOn w:val="Normalny"/>
    <w:rsid w:val="00490E84"/>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rsid w:val="00490E84"/>
    <w:pPr>
      <w:widowControl w:val="0"/>
      <w:tabs>
        <w:tab w:val="center" w:pos="1656"/>
        <w:tab w:val="right" w:pos="6192"/>
      </w:tabs>
      <w:suppressAutoHyphens/>
    </w:pPr>
    <w:rPr>
      <w:rFonts w:ascii="Thorndale" w:eastAsia="Times New Roman" w:hAnsi="Thorndale"/>
      <w:sz w:val="20"/>
      <w:szCs w:val="20"/>
      <w:lang w:eastAsia="en-US"/>
    </w:rPr>
  </w:style>
  <w:style w:type="character" w:customStyle="1" w:styleId="StopkaZnak">
    <w:name w:val="Stopka Znak"/>
    <w:link w:val="Stopka"/>
    <w:locked/>
    <w:rsid w:val="00490E84"/>
    <w:rPr>
      <w:rFonts w:ascii="Thorndale" w:eastAsia="Times New Roman" w:hAnsi="Thorndale" w:cs="Times New Roman"/>
      <w:sz w:val="20"/>
      <w:szCs w:val="20"/>
    </w:rPr>
  </w:style>
  <w:style w:type="paragraph" w:styleId="Tekstpodstawowy3">
    <w:name w:val="Body Text 3"/>
    <w:basedOn w:val="Normalny"/>
    <w:link w:val="Tekstpodstawowy3Znak"/>
    <w:rsid w:val="00490E84"/>
    <w:pPr>
      <w:spacing w:after="120"/>
    </w:pPr>
    <w:rPr>
      <w:sz w:val="16"/>
      <w:szCs w:val="16"/>
    </w:rPr>
  </w:style>
  <w:style w:type="character" w:customStyle="1" w:styleId="Tekstpodstawowy3Znak">
    <w:name w:val="Tekst podstawowy 3 Znak"/>
    <w:link w:val="Tekstpodstawowy3"/>
    <w:locked/>
    <w:rsid w:val="00490E84"/>
    <w:rPr>
      <w:rFonts w:ascii="Times New Roman" w:hAnsi="Times New Roman" w:cs="Times New Roman"/>
      <w:sz w:val="16"/>
      <w:szCs w:val="16"/>
    </w:rPr>
  </w:style>
  <w:style w:type="paragraph" w:styleId="Nagwek">
    <w:name w:val="header"/>
    <w:basedOn w:val="Normalny"/>
    <w:link w:val="NagwekZnak"/>
    <w:rsid w:val="00490E84"/>
    <w:pPr>
      <w:tabs>
        <w:tab w:val="center" w:pos="4536"/>
        <w:tab w:val="right" w:pos="9072"/>
      </w:tabs>
    </w:pPr>
  </w:style>
  <w:style w:type="character" w:customStyle="1" w:styleId="NagwekZnak">
    <w:name w:val="Nagłówek Znak"/>
    <w:link w:val="Nagwek"/>
    <w:locked/>
    <w:rsid w:val="00490E84"/>
    <w:rPr>
      <w:rFonts w:ascii="Times New Roman" w:hAnsi="Times New Roman" w:cs="Times New Roman"/>
      <w:sz w:val="24"/>
      <w:szCs w:val="24"/>
    </w:rPr>
  </w:style>
  <w:style w:type="paragraph" w:customStyle="1" w:styleId="Default">
    <w:name w:val="Default"/>
    <w:rsid w:val="00490E84"/>
    <w:pPr>
      <w:widowControl w:val="0"/>
      <w:autoSpaceDE w:val="0"/>
      <w:autoSpaceDN w:val="0"/>
      <w:adjustRightInd w:val="0"/>
    </w:pPr>
    <w:rPr>
      <w:rFonts w:ascii="Times New Roman" w:hAnsi="Times New Roman"/>
      <w:color w:val="000000"/>
      <w:sz w:val="24"/>
      <w:szCs w:val="24"/>
    </w:rPr>
  </w:style>
  <w:style w:type="paragraph" w:styleId="Tytu">
    <w:name w:val="Title"/>
    <w:basedOn w:val="Normalny"/>
    <w:link w:val="TytuZnak"/>
    <w:qFormat/>
    <w:rsid w:val="00490E84"/>
    <w:pPr>
      <w:jc w:val="center"/>
    </w:pPr>
    <w:rPr>
      <w:b/>
      <w:szCs w:val="20"/>
    </w:rPr>
  </w:style>
  <w:style w:type="character" w:customStyle="1" w:styleId="TytuZnak">
    <w:name w:val="Tytuł Znak"/>
    <w:link w:val="Tytu"/>
    <w:locked/>
    <w:rsid w:val="00490E84"/>
    <w:rPr>
      <w:rFonts w:ascii="Times New Roman" w:hAnsi="Times New Roman" w:cs="Times New Roman"/>
      <w:b/>
      <w:sz w:val="20"/>
      <w:szCs w:val="20"/>
    </w:rPr>
  </w:style>
  <w:style w:type="paragraph" w:customStyle="1" w:styleId="Bezodstpw1">
    <w:name w:val="Bez odstępów1"/>
    <w:rsid w:val="00490E84"/>
    <w:rPr>
      <w:rFonts w:ascii="Times New Roman" w:hAnsi="Times New Roman"/>
      <w:sz w:val="24"/>
      <w:szCs w:val="24"/>
    </w:rPr>
  </w:style>
  <w:style w:type="paragraph" w:styleId="Tekstdymka">
    <w:name w:val="Balloon Text"/>
    <w:basedOn w:val="Normalny"/>
    <w:link w:val="TekstdymkaZnak"/>
    <w:semiHidden/>
    <w:rsid w:val="00FF05FA"/>
    <w:rPr>
      <w:rFonts w:ascii="Tahoma" w:hAnsi="Tahoma" w:cs="Tahoma"/>
      <w:sz w:val="16"/>
      <w:szCs w:val="16"/>
    </w:rPr>
  </w:style>
  <w:style w:type="character" w:customStyle="1" w:styleId="TekstdymkaZnak">
    <w:name w:val="Tekst dymka Znak"/>
    <w:link w:val="Tekstdymka"/>
    <w:semiHidden/>
    <w:locked/>
    <w:rsid w:val="00FF05FA"/>
    <w:rPr>
      <w:rFonts w:ascii="Tahoma" w:hAnsi="Tahoma" w:cs="Tahoma"/>
      <w:sz w:val="16"/>
      <w:szCs w:val="16"/>
      <w:lang w:eastAsia="pl-PL"/>
    </w:rPr>
  </w:style>
  <w:style w:type="character" w:styleId="Odwoaniedokomentarza">
    <w:name w:val="annotation reference"/>
    <w:uiPriority w:val="99"/>
    <w:semiHidden/>
    <w:rsid w:val="00EE3FC7"/>
    <w:rPr>
      <w:rFonts w:cs="Times New Roman"/>
      <w:sz w:val="16"/>
      <w:szCs w:val="16"/>
    </w:rPr>
  </w:style>
  <w:style w:type="paragraph" w:styleId="Tekstkomentarza">
    <w:name w:val="annotation text"/>
    <w:basedOn w:val="Normalny"/>
    <w:link w:val="TekstkomentarzaZnak"/>
    <w:uiPriority w:val="99"/>
    <w:semiHidden/>
    <w:rsid w:val="00EE3FC7"/>
    <w:rPr>
      <w:sz w:val="20"/>
      <w:szCs w:val="20"/>
    </w:rPr>
  </w:style>
  <w:style w:type="character" w:customStyle="1" w:styleId="TekstkomentarzaZnak">
    <w:name w:val="Tekst komentarza Znak"/>
    <w:link w:val="Tekstkomentarza"/>
    <w:uiPriority w:val="99"/>
    <w:semiHidden/>
    <w:locked/>
    <w:rsid w:val="00EE3FC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E3FC7"/>
    <w:rPr>
      <w:b/>
      <w:bCs/>
    </w:rPr>
  </w:style>
  <w:style w:type="character" w:customStyle="1" w:styleId="TematkomentarzaZnak">
    <w:name w:val="Temat komentarza Znak"/>
    <w:link w:val="Tematkomentarza"/>
    <w:semiHidden/>
    <w:locked/>
    <w:rsid w:val="00EE3FC7"/>
    <w:rPr>
      <w:rFonts w:ascii="Times New Roman" w:hAnsi="Times New Roman" w:cs="Times New Roman"/>
      <w:b/>
      <w:bCs/>
      <w:sz w:val="20"/>
      <w:szCs w:val="20"/>
      <w:lang w:eastAsia="pl-PL"/>
    </w:rPr>
  </w:style>
  <w:style w:type="character" w:customStyle="1" w:styleId="Nagwek1Znak">
    <w:name w:val="Nagłówek 1 Znak"/>
    <w:link w:val="Nagwek1"/>
    <w:locked/>
    <w:rsid w:val="005879AA"/>
    <w:rPr>
      <w:rFonts w:ascii="Thorndale" w:eastAsia="Times New Roman" w:hAnsi="Thorndale"/>
      <w:b/>
      <w:sz w:val="40"/>
    </w:rPr>
  </w:style>
  <w:style w:type="character" w:customStyle="1" w:styleId="Nagwek2Znak">
    <w:name w:val="Nagłówek 2 Znak"/>
    <w:link w:val="Nagwek2"/>
    <w:locked/>
    <w:rsid w:val="005879AA"/>
    <w:rPr>
      <w:rFonts w:ascii="Thorndale" w:eastAsia="Times New Roman" w:hAnsi="Thorndale"/>
      <w:i/>
      <w:sz w:val="24"/>
    </w:rPr>
  </w:style>
  <w:style w:type="character" w:customStyle="1" w:styleId="Nagwek3Znak">
    <w:name w:val="Nagłówek 3 Znak"/>
    <w:link w:val="Nagwek3"/>
    <w:locked/>
    <w:rsid w:val="005879AA"/>
    <w:rPr>
      <w:rFonts w:ascii="Thorndale" w:eastAsia="Times New Roman" w:hAnsi="Thorndale"/>
      <w:b/>
      <w:caps/>
      <w:sz w:val="24"/>
    </w:rPr>
  </w:style>
  <w:style w:type="character" w:customStyle="1" w:styleId="Nagwek4Znak">
    <w:name w:val="Nagłówek 4 Znak"/>
    <w:link w:val="Nagwek4"/>
    <w:locked/>
    <w:rsid w:val="005879AA"/>
    <w:rPr>
      <w:rFonts w:ascii="Thorndale" w:eastAsia="Times New Roman" w:hAnsi="Thorndale"/>
      <w:sz w:val="24"/>
      <w:u w:val="single"/>
    </w:rPr>
  </w:style>
  <w:style w:type="character" w:customStyle="1" w:styleId="Nagwek5Znak">
    <w:name w:val="Nagłówek 5 Znak"/>
    <w:link w:val="Nagwek5"/>
    <w:locked/>
    <w:rsid w:val="005879AA"/>
    <w:rPr>
      <w:rFonts w:ascii="Thorndale" w:eastAsia="Times New Roman" w:hAnsi="Thorndale"/>
      <w:sz w:val="24"/>
      <w:u w:val="single"/>
    </w:rPr>
  </w:style>
  <w:style w:type="character" w:customStyle="1" w:styleId="Nagwek6Znak">
    <w:name w:val="Nagłówek 6 Znak"/>
    <w:link w:val="Nagwek6"/>
    <w:locked/>
    <w:rsid w:val="005879AA"/>
    <w:rPr>
      <w:rFonts w:ascii="Thorndale" w:eastAsia="Times New Roman" w:hAnsi="Thorndale"/>
      <w:u w:val="single"/>
    </w:rPr>
  </w:style>
  <w:style w:type="character" w:customStyle="1" w:styleId="Nagwek7Znak">
    <w:name w:val="Nagłówek 7 Znak"/>
    <w:link w:val="Nagwek7"/>
    <w:locked/>
    <w:rsid w:val="005879AA"/>
    <w:rPr>
      <w:rFonts w:ascii="Times New Roman" w:eastAsia="Times New Roman" w:hAnsi="Times New Roman"/>
      <w:sz w:val="24"/>
      <w:szCs w:val="24"/>
    </w:rPr>
  </w:style>
  <w:style w:type="character" w:customStyle="1" w:styleId="Nagwek8Znak">
    <w:name w:val="Nagłówek 8 Znak"/>
    <w:link w:val="Nagwek8"/>
    <w:locked/>
    <w:rsid w:val="005879AA"/>
    <w:rPr>
      <w:rFonts w:ascii="Times New Roman" w:eastAsia="Times New Roman" w:hAnsi="Times New Roman"/>
      <w:i/>
      <w:iCs/>
      <w:sz w:val="24"/>
      <w:szCs w:val="24"/>
    </w:rPr>
  </w:style>
  <w:style w:type="character" w:customStyle="1" w:styleId="Nagwek9Znak">
    <w:name w:val="Nagłówek 9 Znak"/>
    <w:link w:val="Nagwek9"/>
    <w:locked/>
    <w:rsid w:val="005879AA"/>
    <w:rPr>
      <w:rFonts w:ascii="Arial" w:eastAsia="Times New Roman" w:hAnsi="Arial" w:cs="Arial"/>
      <w:sz w:val="22"/>
      <w:szCs w:val="22"/>
    </w:rPr>
  </w:style>
  <w:style w:type="paragraph" w:customStyle="1" w:styleId="Akapitzlist11">
    <w:name w:val="Akapit z listą11"/>
    <w:aliases w:val="Eko punkty,podpunkt,Akapit z listą2"/>
    <w:basedOn w:val="Normalny"/>
    <w:link w:val="ListParagraphChar"/>
    <w:rsid w:val="005879AA"/>
    <w:pPr>
      <w:spacing w:after="200" w:line="276" w:lineRule="auto"/>
      <w:ind w:left="720"/>
    </w:pPr>
    <w:rPr>
      <w:rFonts w:ascii="Calibri" w:hAnsi="Calibri"/>
      <w:sz w:val="20"/>
      <w:szCs w:val="20"/>
    </w:rPr>
  </w:style>
  <w:style w:type="character" w:customStyle="1" w:styleId="ListParagraphChar">
    <w:name w:val="List Paragraph Char"/>
    <w:aliases w:val="Eko punkty Char,podpunkt Char"/>
    <w:link w:val="Akapitzlist11"/>
    <w:locked/>
    <w:rsid w:val="005879AA"/>
    <w:rPr>
      <w:rFonts w:ascii="Calibri" w:hAnsi="Calibri"/>
      <w:lang w:eastAsia="pl-PL"/>
    </w:rPr>
  </w:style>
  <w:style w:type="paragraph" w:styleId="Tekstprzypisukocowego">
    <w:name w:val="endnote text"/>
    <w:basedOn w:val="Normalny"/>
    <w:link w:val="TekstprzypisukocowegoZnak"/>
    <w:semiHidden/>
    <w:rsid w:val="00AA5F74"/>
    <w:rPr>
      <w:sz w:val="20"/>
      <w:szCs w:val="20"/>
    </w:rPr>
  </w:style>
  <w:style w:type="character" w:customStyle="1" w:styleId="TekstprzypisukocowegoZnak">
    <w:name w:val="Tekst przypisu końcowego Znak"/>
    <w:link w:val="Tekstprzypisukocowego"/>
    <w:semiHidden/>
    <w:locked/>
    <w:rsid w:val="00AA5F74"/>
    <w:rPr>
      <w:rFonts w:ascii="Times New Roman" w:hAnsi="Times New Roman" w:cs="Times New Roman"/>
      <w:sz w:val="20"/>
      <w:szCs w:val="20"/>
      <w:lang w:eastAsia="pl-PL"/>
    </w:rPr>
  </w:style>
  <w:style w:type="character" w:styleId="Odwoanieprzypisukocowego">
    <w:name w:val="endnote reference"/>
    <w:semiHidden/>
    <w:rsid w:val="00AA5F74"/>
    <w:rPr>
      <w:rFonts w:cs="Times New Roman"/>
      <w:vertAlign w:val="superscript"/>
    </w:rPr>
  </w:style>
  <w:style w:type="paragraph" w:styleId="Akapitzlist">
    <w:name w:val="List Paragraph"/>
    <w:aliases w:val="List Paragraph,L1,Akapit z listą5,normalny tekst,Akapit z list¹,CW_Lista,List Paragraph1,Numerowanie,2 heading,A_wyliczenie,K-P_odwolanie,maz_wyliczenie,opis dzialania,Preambuła,Akapit z listą + G...,Nagłowek 3,Akapit z listą BS,Dot pt"/>
    <w:basedOn w:val="Normalny"/>
    <w:link w:val="AkapitzlistZnak"/>
    <w:uiPriority w:val="34"/>
    <w:qFormat/>
    <w:rsid w:val="00972933"/>
    <w:pPr>
      <w:ind w:left="720"/>
      <w:contextualSpacing/>
    </w:pPr>
    <w:rPr>
      <w:rFonts w:eastAsia="Times New Roman"/>
    </w:rPr>
  </w:style>
  <w:style w:type="character" w:customStyle="1" w:styleId="apple-converted-space">
    <w:name w:val="apple-converted-space"/>
    <w:basedOn w:val="Domylnaczcionkaakapitu"/>
    <w:rsid w:val="0055358B"/>
  </w:style>
  <w:style w:type="paragraph" w:customStyle="1" w:styleId="xmsonormal">
    <w:name w:val="x_msonormal"/>
    <w:basedOn w:val="Normalny"/>
    <w:rsid w:val="00E60640"/>
    <w:pPr>
      <w:spacing w:before="100" w:beforeAutospacing="1" w:after="100" w:afterAutospacing="1"/>
    </w:pPr>
    <w:rPr>
      <w:rFonts w:eastAsia="Times New Roman"/>
    </w:rPr>
  </w:style>
  <w:style w:type="paragraph" w:customStyle="1" w:styleId="Tekstpodstawowy22">
    <w:name w:val="Tekst podstawowy 22"/>
    <w:basedOn w:val="Normalny"/>
    <w:rsid w:val="00DA264E"/>
    <w:pPr>
      <w:suppressAutoHyphens/>
      <w:spacing w:after="120" w:line="480" w:lineRule="auto"/>
    </w:pPr>
    <w:rPr>
      <w:rFonts w:eastAsia="Times New Roman" w:cs="Tahoma"/>
      <w:sz w:val="20"/>
      <w:szCs w:val="20"/>
      <w:lang w:eastAsia="ar-SA"/>
    </w:rPr>
  </w:style>
  <w:style w:type="character" w:styleId="Pogrubienie">
    <w:name w:val="Strong"/>
    <w:basedOn w:val="Domylnaczcionkaakapitu"/>
    <w:uiPriority w:val="22"/>
    <w:qFormat/>
    <w:locked/>
    <w:rsid w:val="008953CD"/>
    <w:rPr>
      <w:b/>
      <w:bCs/>
    </w:rPr>
  </w:style>
  <w:style w:type="paragraph" w:styleId="NormalnyWeb">
    <w:name w:val="Normal (Web)"/>
    <w:basedOn w:val="Normalny"/>
    <w:uiPriority w:val="99"/>
    <w:unhideWhenUsed/>
    <w:rsid w:val="008953CD"/>
    <w:pPr>
      <w:spacing w:before="100" w:beforeAutospacing="1" w:after="100" w:afterAutospacing="1"/>
    </w:pPr>
    <w:rPr>
      <w:rFonts w:eastAsia="Times New Roman"/>
    </w:rPr>
  </w:style>
  <w:style w:type="character" w:styleId="Uwydatnienie">
    <w:name w:val="Emphasis"/>
    <w:basedOn w:val="Domylnaczcionkaakapitu"/>
    <w:uiPriority w:val="20"/>
    <w:qFormat/>
    <w:locked/>
    <w:rsid w:val="008953CD"/>
    <w:rPr>
      <w:i/>
      <w:iCs/>
    </w:rPr>
  </w:style>
  <w:style w:type="paragraph" w:styleId="Tekstpodstawowywcity">
    <w:name w:val="Body Text Indent"/>
    <w:basedOn w:val="Normalny"/>
    <w:link w:val="TekstpodstawowywcityZnak"/>
    <w:rsid w:val="008953CD"/>
    <w:pPr>
      <w:spacing w:after="120"/>
      <w:ind w:left="283"/>
    </w:pPr>
  </w:style>
  <w:style w:type="character" w:customStyle="1" w:styleId="TekstpodstawowywcityZnak">
    <w:name w:val="Tekst podstawowy wcięty Znak"/>
    <w:basedOn w:val="Domylnaczcionkaakapitu"/>
    <w:link w:val="Tekstpodstawowywcity"/>
    <w:rsid w:val="008953CD"/>
    <w:rPr>
      <w:rFonts w:ascii="Times New Roman" w:hAnsi="Times New Roman"/>
      <w:sz w:val="24"/>
      <w:szCs w:val="24"/>
    </w:rPr>
  </w:style>
  <w:style w:type="character" w:customStyle="1" w:styleId="AkapitzlistZnak">
    <w:name w:val="Akapit z listą Znak"/>
    <w:aliases w:val="List Paragraph Znak,L1 Znak,Akapit z listą5 Znak,normalny tekst Znak,Akapit z list¹ Znak,CW_Lista Znak,List Paragraph1 Znak,Numerowanie Znak,2 heading Znak,A_wyliczenie Znak,K-P_odwolanie Znak,maz_wyliczenie Znak,opis dzialania Znak"/>
    <w:link w:val="Akapitzlist"/>
    <w:uiPriority w:val="34"/>
    <w:qFormat/>
    <w:locked/>
    <w:rsid w:val="004351A2"/>
    <w:rPr>
      <w:rFonts w:ascii="Times New Roman" w:eastAsia="Times New Roman" w:hAnsi="Times New Roman"/>
      <w:sz w:val="24"/>
      <w:szCs w:val="24"/>
    </w:rPr>
  </w:style>
  <w:style w:type="paragraph" w:customStyle="1" w:styleId="Akapitzlist3">
    <w:name w:val="Akapit z listą3"/>
    <w:basedOn w:val="Normalny"/>
    <w:rsid w:val="009F2407"/>
    <w:pPr>
      <w:ind w:left="720"/>
      <w:contextualSpacing/>
    </w:pPr>
  </w:style>
  <w:style w:type="character" w:customStyle="1" w:styleId="xteksttreciodstpy0pt">
    <w:name w:val="x_teksttreciodstpy0pt"/>
    <w:basedOn w:val="Domylnaczcionkaakapitu"/>
    <w:rsid w:val="00B412BE"/>
  </w:style>
  <w:style w:type="paragraph" w:styleId="Bezodstpw">
    <w:name w:val="No Spacing"/>
    <w:uiPriority w:val="1"/>
    <w:qFormat/>
    <w:rsid w:val="004A5198"/>
    <w:rPr>
      <w:rFonts w:asciiTheme="minorHAnsi" w:eastAsiaTheme="minorHAnsi" w:hAnsiTheme="minorHAnsi" w:cstheme="minorBidi"/>
      <w:sz w:val="22"/>
      <w:szCs w:val="22"/>
      <w:lang w:eastAsia="en-US"/>
    </w:rPr>
  </w:style>
  <w:style w:type="character" w:styleId="Hipercze">
    <w:name w:val="Hyperlink"/>
    <w:semiHidden/>
    <w:rsid w:val="00EE68EB"/>
    <w:rPr>
      <w:color w:val="0000FF"/>
      <w:u w:val="single"/>
    </w:rPr>
  </w:style>
  <w:style w:type="paragraph" w:customStyle="1" w:styleId="SIWZnagwek3">
    <w:name w:val="SIWZ nagłówek3"/>
    <w:basedOn w:val="Normalny"/>
    <w:link w:val="SIWZnagwek3Znak"/>
    <w:qFormat/>
    <w:rsid w:val="00BA356A"/>
    <w:pPr>
      <w:numPr>
        <w:numId w:val="77"/>
      </w:numPr>
      <w:spacing w:after="200" w:line="276" w:lineRule="auto"/>
      <w:contextualSpacing/>
    </w:pPr>
    <w:rPr>
      <w:rFonts w:ascii="Calibri" w:hAnsi="Calibri"/>
      <w:sz w:val="20"/>
      <w:szCs w:val="20"/>
      <w:u w:val="single"/>
    </w:rPr>
  </w:style>
  <w:style w:type="character" w:customStyle="1" w:styleId="SIWZnagwek3Znak">
    <w:name w:val="SIWZ nagłówek3 Znak"/>
    <w:link w:val="SIWZnagwek3"/>
    <w:rsid w:val="00BA356A"/>
    <w:rPr>
      <w:u w:val="single"/>
    </w:rPr>
  </w:style>
  <w:style w:type="paragraph" w:customStyle="1" w:styleId="Akapitzlist6">
    <w:name w:val="Akapit z listą6"/>
    <w:basedOn w:val="Normalny"/>
    <w:rsid w:val="008D0D20"/>
    <w:pPr>
      <w:ind w:left="720"/>
      <w:contextualSpacing/>
    </w:pPr>
  </w:style>
  <w:style w:type="paragraph" w:customStyle="1" w:styleId="Akapitzlist4">
    <w:name w:val="Akapit z listą4"/>
    <w:basedOn w:val="Normalny"/>
    <w:rsid w:val="00E322A1"/>
    <w:pPr>
      <w:ind w:left="720"/>
      <w:contextualSpacing/>
    </w:pPr>
  </w:style>
  <w:style w:type="paragraph" w:customStyle="1" w:styleId="Standard">
    <w:name w:val="Standard"/>
    <w:rsid w:val="00813A52"/>
    <w:rPr>
      <w:rFonts w:ascii="Times New Roman" w:eastAsia="Times New Roman" w:hAnsi="Times New Roman"/>
      <w:lang w:eastAsia="ar-SA"/>
    </w:rPr>
  </w:style>
  <w:style w:type="numbering" w:customStyle="1" w:styleId="WWNum76">
    <w:name w:val="WWNum76"/>
    <w:basedOn w:val="Bezlisty"/>
    <w:rsid w:val="00813A52"/>
    <w:pPr>
      <w:numPr>
        <w:numId w:val="98"/>
      </w:numPr>
    </w:pPr>
  </w:style>
  <w:style w:type="numbering" w:customStyle="1" w:styleId="WWNum77">
    <w:name w:val="WWNum77"/>
    <w:basedOn w:val="Bezlisty"/>
    <w:rsid w:val="00813A52"/>
    <w:pPr>
      <w:numPr>
        <w:numId w:val="99"/>
      </w:numPr>
    </w:pPr>
  </w:style>
  <w:style w:type="numbering" w:customStyle="1" w:styleId="WWNum78">
    <w:name w:val="WWNum78"/>
    <w:basedOn w:val="Bezlisty"/>
    <w:rsid w:val="00813A52"/>
    <w:pPr>
      <w:numPr>
        <w:numId w:val="100"/>
      </w:numPr>
    </w:pPr>
  </w:style>
  <w:style w:type="numbering" w:customStyle="1" w:styleId="WWNum79">
    <w:name w:val="WWNum79"/>
    <w:basedOn w:val="Bezlisty"/>
    <w:rsid w:val="00813A52"/>
    <w:pPr>
      <w:numPr>
        <w:numId w:val="101"/>
      </w:numPr>
    </w:pPr>
  </w:style>
  <w:style w:type="numbering" w:customStyle="1" w:styleId="WWNum80">
    <w:name w:val="WWNum80"/>
    <w:basedOn w:val="Bezlisty"/>
    <w:rsid w:val="00813A52"/>
    <w:pPr>
      <w:numPr>
        <w:numId w:val="102"/>
      </w:numPr>
    </w:pPr>
  </w:style>
  <w:style w:type="numbering" w:customStyle="1" w:styleId="WWNum81">
    <w:name w:val="WWNum81"/>
    <w:basedOn w:val="Bezlisty"/>
    <w:rsid w:val="00813A52"/>
    <w:pPr>
      <w:numPr>
        <w:numId w:val="103"/>
      </w:numPr>
    </w:pPr>
  </w:style>
  <w:style w:type="numbering" w:customStyle="1" w:styleId="WWNum82">
    <w:name w:val="WWNum82"/>
    <w:basedOn w:val="Bezlisty"/>
    <w:rsid w:val="00813A52"/>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28037">
      <w:bodyDiv w:val="1"/>
      <w:marLeft w:val="0"/>
      <w:marRight w:val="0"/>
      <w:marTop w:val="0"/>
      <w:marBottom w:val="0"/>
      <w:divBdr>
        <w:top w:val="none" w:sz="0" w:space="0" w:color="auto"/>
        <w:left w:val="none" w:sz="0" w:space="0" w:color="auto"/>
        <w:bottom w:val="none" w:sz="0" w:space="0" w:color="auto"/>
        <w:right w:val="none" w:sz="0" w:space="0" w:color="auto"/>
      </w:divBdr>
    </w:div>
    <w:div w:id="1396901849">
      <w:bodyDiv w:val="1"/>
      <w:marLeft w:val="0"/>
      <w:marRight w:val="0"/>
      <w:marTop w:val="0"/>
      <w:marBottom w:val="0"/>
      <w:divBdr>
        <w:top w:val="none" w:sz="0" w:space="0" w:color="auto"/>
        <w:left w:val="none" w:sz="0" w:space="0" w:color="auto"/>
        <w:bottom w:val="none" w:sz="0" w:space="0" w:color="auto"/>
        <w:right w:val="none" w:sz="0" w:space="0" w:color="auto"/>
      </w:divBdr>
    </w:div>
    <w:div w:id="19839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A23E-95C4-4114-80E1-91D4D012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20874</Words>
  <Characters>125250</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145833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Magdalena Marciniak</dc:creator>
  <cp:lastModifiedBy>Dorota Bouhnouni</cp:lastModifiedBy>
  <cp:revision>6</cp:revision>
  <cp:lastPrinted>2024-08-14T11:24:00Z</cp:lastPrinted>
  <dcterms:created xsi:type="dcterms:W3CDTF">2024-08-18T13:41:00Z</dcterms:created>
  <dcterms:modified xsi:type="dcterms:W3CDTF">2024-08-18T15:39:00Z</dcterms:modified>
</cp:coreProperties>
</file>