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  <w:lang w:eastAsia="pl-PL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51CFC3F5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A43A7C">
        <w:rPr>
          <w:rFonts w:cs="Arial"/>
          <w:b/>
          <w:bCs/>
          <w:sz w:val="32"/>
          <w:szCs w:val="32"/>
        </w:rPr>
        <w:t>3</w:t>
      </w:r>
      <w:r>
        <w:rPr>
          <w:rFonts w:cs="Arial"/>
          <w:b/>
          <w:bCs/>
          <w:sz w:val="32"/>
          <w:szCs w:val="32"/>
        </w:rPr>
        <w:t xml:space="preserve"> – </w:t>
      </w:r>
      <w:r w:rsidR="00423817">
        <w:rPr>
          <w:rFonts w:cs="Arial"/>
          <w:b/>
          <w:bCs/>
          <w:sz w:val="32"/>
          <w:szCs w:val="32"/>
        </w:rPr>
        <w:t>Projektowane Postanowienia Umowy</w:t>
      </w:r>
      <w:r>
        <w:rPr>
          <w:rFonts w:cs="Arial"/>
          <w:b/>
          <w:bCs/>
          <w:sz w:val="32"/>
          <w:szCs w:val="32"/>
        </w:rPr>
        <w:t>.</w:t>
      </w:r>
    </w:p>
    <w:p w14:paraId="7CDDCB43" w14:textId="63E5DD81" w:rsidR="00364EEC" w:rsidRPr="00C15777" w:rsidRDefault="0085369D" w:rsidP="00A84F74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066DD8">
        <w:rPr>
          <w:rFonts w:cs="Arial"/>
          <w:b/>
          <w:bCs/>
        </w:rPr>
        <w:t>1</w:t>
      </w:r>
      <w:r w:rsidR="00FE7916">
        <w:rPr>
          <w:rFonts w:cs="Arial"/>
          <w:b/>
          <w:bCs/>
        </w:rPr>
        <w:t>7</w:t>
      </w:r>
      <w:r w:rsidRPr="00F05101">
        <w:rPr>
          <w:rFonts w:cs="Arial"/>
          <w:b/>
          <w:bCs/>
        </w:rPr>
        <w:t>/202</w:t>
      </w:r>
      <w:r w:rsidR="008075F1">
        <w:rPr>
          <w:rFonts w:cs="Arial"/>
          <w:b/>
          <w:bCs/>
        </w:rPr>
        <w:t>4</w:t>
      </w:r>
      <w:r w:rsidR="0046173E" w:rsidRPr="0046173E">
        <w:rPr>
          <w:rFonts w:cs="Arial"/>
        </w:rPr>
        <w:br w:type="page"/>
      </w:r>
    </w:p>
    <w:p w14:paraId="7CE9C3DF" w14:textId="77777777" w:rsidR="00FE7916" w:rsidRPr="00075C6D" w:rsidRDefault="00FE7916" w:rsidP="00FE7916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>
        <w:rPr>
          <w:sz w:val="36"/>
          <w:szCs w:val="40"/>
        </w:rPr>
        <w:lastRenderedPageBreak/>
        <w:t>Projektowane postanowienia umowy</w:t>
      </w:r>
    </w:p>
    <w:p w14:paraId="2F0C3CF8" w14:textId="77777777" w:rsidR="00FE7916" w:rsidRPr="00E60964" w:rsidRDefault="00FE7916" w:rsidP="00FE7916">
      <w:pPr>
        <w:spacing w:after="120"/>
        <w:rPr>
          <w:rFonts w:cs="Arial"/>
          <w:sz w:val="20"/>
          <w:szCs w:val="20"/>
        </w:rPr>
      </w:pPr>
      <w:r w:rsidRPr="00E60964">
        <w:rPr>
          <w:rFonts w:cs="Arial"/>
          <w:sz w:val="20"/>
          <w:szCs w:val="20"/>
        </w:rPr>
        <w:t xml:space="preserve">Zawarta w dniu </w:t>
      </w:r>
      <w:r>
        <w:rPr>
          <w:rFonts w:cs="Arial"/>
          <w:sz w:val="20"/>
          <w:szCs w:val="20"/>
        </w:rPr>
        <w:t>………</w:t>
      </w:r>
      <w:proofErr w:type="gramStart"/>
      <w:r>
        <w:rPr>
          <w:rFonts w:cs="Arial"/>
          <w:sz w:val="20"/>
          <w:szCs w:val="20"/>
        </w:rPr>
        <w:t>…….</w:t>
      </w:r>
      <w:proofErr w:type="gramEnd"/>
      <w:r>
        <w:rPr>
          <w:rFonts w:cs="Arial"/>
          <w:sz w:val="20"/>
          <w:szCs w:val="20"/>
        </w:rPr>
        <w:t>.</w:t>
      </w:r>
      <w:r w:rsidRPr="00E60964">
        <w:rPr>
          <w:rFonts w:cs="Arial"/>
          <w:sz w:val="20"/>
          <w:szCs w:val="20"/>
        </w:rPr>
        <w:t xml:space="preserve"> r., w Rybniku przy ul. Lipowej 25d, pomiędzy:</w:t>
      </w:r>
    </w:p>
    <w:p w14:paraId="038BD2C9" w14:textId="77777777" w:rsidR="00FE7916" w:rsidRPr="00E60964" w:rsidRDefault="00FE7916" w:rsidP="00FE7916">
      <w:pPr>
        <w:jc w:val="both"/>
        <w:rPr>
          <w:rFonts w:cs="Arial"/>
          <w:b/>
          <w:bCs/>
          <w:sz w:val="20"/>
          <w:szCs w:val="20"/>
        </w:rPr>
      </w:pPr>
      <w:r w:rsidRPr="00E60964">
        <w:rPr>
          <w:rFonts w:cs="Arial"/>
          <w:b/>
          <w:bCs/>
          <w:sz w:val="20"/>
          <w:szCs w:val="20"/>
        </w:rPr>
        <w:t xml:space="preserve">Komunikacja Miejska Rybnik Spółka z ograniczoną odpowiedzialnością </w:t>
      </w:r>
      <w:r w:rsidRPr="00E60964">
        <w:rPr>
          <w:rFonts w:cs="Arial"/>
          <w:sz w:val="20"/>
          <w:szCs w:val="20"/>
        </w:rPr>
        <w:t xml:space="preserve">z siedzibą w Rybniku </w:t>
      </w:r>
      <w:r>
        <w:rPr>
          <w:rFonts w:cs="Arial"/>
          <w:sz w:val="20"/>
          <w:szCs w:val="20"/>
        </w:rPr>
        <w:br/>
      </w:r>
      <w:r w:rsidRPr="00E60964">
        <w:rPr>
          <w:rFonts w:cs="Arial"/>
          <w:sz w:val="20"/>
          <w:szCs w:val="20"/>
        </w:rPr>
        <w:t xml:space="preserve">(44-207 Rybnik) ul. Lipowa 25d, </w:t>
      </w:r>
      <w:r w:rsidRPr="00E60964">
        <w:rPr>
          <w:sz w:val="20"/>
          <w:szCs w:val="20"/>
        </w:rPr>
        <w:t xml:space="preserve">wpisaną do Rejestru Przedsiębiorców Krajowego Rejestru Sądowego w Sądzie Rejonowym w Gliwicach pod nr KRS 0000972892, NIP: 642-32-36-629, REGON: 521558670, zwaną dalej </w:t>
      </w:r>
      <w:r w:rsidRPr="00E60964">
        <w:rPr>
          <w:b/>
          <w:bCs/>
          <w:sz w:val="20"/>
          <w:szCs w:val="20"/>
        </w:rPr>
        <w:t>„Zamawiającym”</w:t>
      </w:r>
      <w:r w:rsidRPr="00E60964">
        <w:rPr>
          <w:sz w:val="20"/>
          <w:szCs w:val="20"/>
        </w:rPr>
        <w:t>, którego reprezentuje:</w:t>
      </w:r>
    </w:p>
    <w:p w14:paraId="26221095" w14:textId="77777777" w:rsidR="00FE7916" w:rsidRDefault="00FE7916" w:rsidP="00CF48E2">
      <w:pPr>
        <w:pStyle w:val="Akapitzlist"/>
        <w:numPr>
          <w:ilvl w:val="0"/>
          <w:numId w:val="11"/>
        </w:numPr>
        <w:spacing w:after="120"/>
        <w:ind w:left="1778" w:hanging="360"/>
        <w:jc w:val="both"/>
        <w:rPr>
          <w:rFonts w:cs="Arial"/>
          <w:sz w:val="20"/>
          <w:szCs w:val="20"/>
        </w:rPr>
      </w:pPr>
      <w:r w:rsidRPr="00E60964">
        <w:rPr>
          <w:rFonts w:cs="Arial"/>
          <w:sz w:val="20"/>
          <w:szCs w:val="20"/>
        </w:rPr>
        <w:t>Łukasz Kosobucki – Prezes Zarządu</w:t>
      </w:r>
    </w:p>
    <w:p w14:paraId="03E2FA60" w14:textId="77777777" w:rsidR="00FE7916" w:rsidRPr="00E60964" w:rsidRDefault="00FE7916" w:rsidP="00CF48E2">
      <w:pPr>
        <w:pStyle w:val="Akapitzlist"/>
        <w:numPr>
          <w:ilvl w:val="0"/>
          <w:numId w:val="11"/>
        </w:numPr>
        <w:spacing w:after="120"/>
        <w:ind w:left="1778" w:hanging="36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Anna Knapczyk – Prokurent </w:t>
      </w:r>
    </w:p>
    <w:p w14:paraId="35ABEAF9" w14:textId="77777777" w:rsidR="00FE7916" w:rsidRPr="00E60964" w:rsidRDefault="00FE7916" w:rsidP="00FE7916">
      <w:pPr>
        <w:spacing w:after="120"/>
        <w:rPr>
          <w:rFonts w:cs="Arial"/>
          <w:sz w:val="20"/>
          <w:szCs w:val="20"/>
        </w:rPr>
      </w:pPr>
      <w:r w:rsidRPr="00E60964">
        <w:rPr>
          <w:rFonts w:cs="Arial"/>
          <w:sz w:val="20"/>
          <w:szCs w:val="20"/>
        </w:rPr>
        <w:t>a</w:t>
      </w:r>
    </w:p>
    <w:p w14:paraId="1F6231D8" w14:textId="77777777" w:rsidR="00FE7916" w:rsidRPr="00E60964" w:rsidRDefault="00FE7916" w:rsidP="00FE7916">
      <w:pPr>
        <w:jc w:val="both"/>
        <w:rPr>
          <w:rFonts w:cs="Arial"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………………………………………………………………</w:t>
      </w:r>
      <w:r w:rsidRPr="00E60964">
        <w:rPr>
          <w:rFonts w:cs="Arial"/>
          <w:sz w:val="20"/>
          <w:szCs w:val="20"/>
        </w:rPr>
        <w:t>, którego reprezentuje:</w:t>
      </w:r>
    </w:p>
    <w:p w14:paraId="151EE7B7" w14:textId="77777777" w:rsidR="00FE7916" w:rsidRPr="00E60964" w:rsidRDefault="00FE7916" w:rsidP="00CF48E2">
      <w:pPr>
        <w:pStyle w:val="Akapitzlist"/>
        <w:numPr>
          <w:ilvl w:val="0"/>
          <w:numId w:val="11"/>
        </w:numPr>
        <w:spacing w:after="120"/>
        <w:ind w:left="1778" w:hanging="36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…………………………………………………….</w:t>
      </w:r>
    </w:p>
    <w:p w14:paraId="5DAC0C74" w14:textId="77777777" w:rsidR="00FE7916" w:rsidRDefault="00FE7916" w:rsidP="00FE7916">
      <w:pPr>
        <w:spacing w:after="240"/>
        <w:jc w:val="both"/>
        <w:rPr>
          <w:rFonts w:cs="Arial"/>
          <w:sz w:val="20"/>
          <w:szCs w:val="20"/>
        </w:rPr>
      </w:pPr>
      <w:r w:rsidRPr="00E60964">
        <w:rPr>
          <w:rFonts w:cs="Arial"/>
          <w:sz w:val="20"/>
          <w:szCs w:val="20"/>
        </w:rPr>
        <w:t xml:space="preserve">razem zwani </w:t>
      </w:r>
      <w:r w:rsidRPr="00E60964">
        <w:rPr>
          <w:rFonts w:cs="Arial"/>
          <w:b/>
          <w:bCs/>
          <w:sz w:val="20"/>
          <w:szCs w:val="20"/>
        </w:rPr>
        <w:t>„Stronami”</w:t>
      </w:r>
      <w:r w:rsidRPr="00E60964">
        <w:rPr>
          <w:rFonts w:cs="Arial"/>
          <w:sz w:val="20"/>
          <w:szCs w:val="20"/>
        </w:rPr>
        <w:t>,</w:t>
      </w:r>
    </w:p>
    <w:p w14:paraId="2C66A817" w14:textId="77777777" w:rsidR="00FE7916" w:rsidRPr="00E60964" w:rsidRDefault="00FE7916" w:rsidP="00FE7916">
      <w:pPr>
        <w:spacing w:after="240"/>
        <w:jc w:val="both"/>
        <w:rPr>
          <w:rFonts w:cs="Arial"/>
          <w:sz w:val="20"/>
          <w:szCs w:val="20"/>
        </w:rPr>
      </w:pPr>
    </w:p>
    <w:p w14:paraId="794B4E0C" w14:textId="77777777" w:rsidR="00FE7916" w:rsidRPr="00E60964" w:rsidRDefault="00FE7916" w:rsidP="00FE7916">
      <w:pPr>
        <w:jc w:val="both"/>
        <w:rPr>
          <w:rFonts w:cs="Arial"/>
          <w:sz w:val="20"/>
          <w:szCs w:val="20"/>
        </w:rPr>
      </w:pPr>
      <w:r w:rsidRPr="00E60964">
        <w:rPr>
          <w:rFonts w:cs="Arial"/>
          <w:bCs/>
          <w:sz w:val="20"/>
          <w:szCs w:val="20"/>
        </w:rPr>
        <w:t>na podstawie REGULAMINU UDZIELANIA ZAMÓWIEŃ SEKTOROWYCH na dostawy, usługi i roboty budowlane w Komunikacji Miejskiej Rybnik Sp. z o.o. w Rybniku</w:t>
      </w:r>
      <w:r w:rsidRPr="00E60964">
        <w:rPr>
          <w:rFonts w:cs="Arial"/>
          <w:sz w:val="20"/>
          <w:szCs w:val="20"/>
        </w:rPr>
        <w:t>, o następującej treści:</w:t>
      </w:r>
    </w:p>
    <w:p w14:paraId="58FE1E70" w14:textId="77777777" w:rsidR="00FE7916" w:rsidRPr="00E60964" w:rsidRDefault="00FE7916" w:rsidP="00FE7916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  <w:bookmarkStart w:id="0" w:name="_Hlk107232252"/>
    </w:p>
    <w:p w14:paraId="27E2A719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color w:val="auto"/>
          <w:sz w:val="20"/>
          <w:szCs w:val="20"/>
        </w:rPr>
        <w:t>§ 1</w:t>
      </w:r>
    </w:p>
    <w:p w14:paraId="3D313FF3" w14:textId="77777777" w:rsidR="00FE7916" w:rsidRPr="00662468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662468">
        <w:rPr>
          <w:rFonts w:ascii="Arial" w:hAnsi="Arial" w:cs="Arial"/>
          <w:b/>
          <w:bCs/>
          <w:color w:val="auto"/>
          <w:sz w:val="20"/>
          <w:szCs w:val="20"/>
        </w:rPr>
        <w:t>Przedmiot umowy</w:t>
      </w:r>
    </w:p>
    <w:p w14:paraId="256F2D43" w14:textId="77777777" w:rsidR="00FE7916" w:rsidRPr="00662468" w:rsidRDefault="00FE7916" w:rsidP="00CF48E2">
      <w:pPr>
        <w:pStyle w:val="Akapitzlist"/>
        <w:numPr>
          <w:ilvl w:val="0"/>
          <w:numId w:val="33"/>
        </w:numPr>
        <w:suppressAutoHyphens/>
        <w:spacing w:after="120"/>
        <w:jc w:val="both"/>
        <w:rPr>
          <w:rFonts w:cs="Arial"/>
          <w:b/>
          <w:bCs/>
          <w:sz w:val="20"/>
          <w:szCs w:val="20"/>
        </w:rPr>
      </w:pPr>
      <w:r w:rsidRPr="00662468">
        <w:rPr>
          <w:rFonts w:cs="Arial"/>
          <w:b/>
          <w:bCs/>
          <w:i/>
          <w:iCs/>
          <w:sz w:val="20"/>
          <w:szCs w:val="20"/>
        </w:rPr>
        <w:t xml:space="preserve">Przedmiotem umowy jest: </w:t>
      </w:r>
      <w:r w:rsidRPr="00662468">
        <w:rPr>
          <w:rFonts w:cs="Arial"/>
          <w:sz w:val="20"/>
          <w:szCs w:val="20"/>
        </w:rPr>
        <w:t xml:space="preserve">Budowa instalacji gazowej na zewnątrz użytkowanych budynków warsztatowo – biurowego oraz warsztatowego oraz na zewnątrz projektowanego obiektu kontenerowego zlokalizowanych przy ul. Lipowej 25D w Rybniku. </w:t>
      </w:r>
    </w:p>
    <w:p w14:paraId="352830F7" w14:textId="77777777" w:rsidR="00FE7916" w:rsidRPr="00075C6D" w:rsidRDefault="00FE7916" w:rsidP="00CF48E2">
      <w:pPr>
        <w:pStyle w:val="Akapitzlist"/>
        <w:numPr>
          <w:ilvl w:val="0"/>
          <w:numId w:val="33"/>
        </w:numPr>
        <w:suppressAutoHyphens/>
        <w:spacing w:after="120"/>
        <w:jc w:val="both"/>
        <w:rPr>
          <w:rFonts w:cs="Arial"/>
          <w:b/>
          <w:bCs/>
          <w:sz w:val="20"/>
          <w:szCs w:val="20"/>
        </w:rPr>
      </w:pPr>
      <w:r w:rsidRPr="00075C6D">
        <w:rPr>
          <w:rFonts w:cs="Arial"/>
          <w:sz w:val="20"/>
          <w:szCs w:val="20"/>
        </w:rPr>
        <w:t xml:space="preserve">Szczegółowy zakres robót budowlanych, stanowiących </w:t>
      </w:r>
      <w:r w:rsidRPr="00075C6D">
        <w:rPr>
          <w:rFonts w:cs="Arial"/>
          <w:b/>
          <w:bCs/>
          <w:i/>
          <w:iCs/>
          <w:sz w:val="20"/>
          <w:szCs w:val="20"/>
        </w:rPr>
        <w:t>Przedmiot umowy</w:t>
      </w:r>
      <w:r w:rsidRPr="00075C6D">
        <w:rPr>
          <w:rFonts w:cs="Arial"/>
          <w:sz w:val="20"/>
          <w:szCs w:val="20"/>
        </w:rPr>
        <w:t xml:space="preserve">, opisany został w Specyfikacji Warunków Zamówienia (zwanej dalej „SWZ”) wraz z wyjaśnieniami do treści SWZ udzielonymi przez </w:t>
      </w:r>
      <w:r w:rsidRPr="00075C6D">
        <w:rPr>
          <w:rFonts w:cs="Arial"/>
          <w:b/>
          <w:bCs/>
          <w:i/>
          <w:iCs/>
          <w:sz w:val="20"/>
          <w:szCs w:val="20"/>
        </w:rPr>
        <w:t>Zamawiającego</w:t>
      </w:r>
      <w:r w:rsidRPr="00075C6D">
        <w:rPr>
          <w:rFonts w:cs="Arial"/>
          <w:sz w:val="20"/>
          <w:szCs w:val="20"/>
        </w:rPr>
        <w:t>, dokumentacji projektowej, czyli dokumentach stanowiących integralną część niniejszej umowy.</w:t>
      </w:r>
    </w:p>
    <w:p w14:paraId="61EB5476" w14:textId="77777777" w:rsidR="00FE7916" w:rsidRPr="00075C6D" w:rsidRDefault="00FE7916" w:rsidP="00CF48E2">
      <w:pPr>
        <w:pStyle w:val="Akapitzlist"/>
        <w:numPr>
          <w:ilvl w:val="0"/>
          <w:numId w:val="33"/>
        </w:numPr>
        <w:suppressAutoHyphens/>
        <w:spacing w:after="120"/>
        <w:jc w:val="both"/>
        <w:rPr>
          <w:rFonts w:cs="Arial"/>
          <w:b/>
          <w:bCs/>
          <w:sz w:val="13"/>
          <w:szCs w:val="13"/>
        </w:rPr>
      </w:pPr>
      <w:r w:rsidRPr="00075C6D">
        <w:rPr>
          <w:rFonts w:cs="Arial"/>
          <w:sz w:val="20"/>
          <w:szCs w:val="20"/>
        </w:rPr>
        <w:t xml:space="preserve">Jeżeli w trakcie realizacji robót budowlanych w ww. dokumentach znajdzie się jakakolwiek sprzeczność lub rozbieżność to </w:t>
      </w:r>
      <w:r w:rsidRPr="00075C6D">
        <w:rPr>
          <w:rFonts w:cs="Arial"/>
          <w:b/>
          <w:bCs/>
          <w:i/>
          <w:iCs/>
          <w:sz w:val="20"/>
          <w:szCs w:val="20"/>
        </w:rPr>
        <w:t>Wykonawca</w:t>
      </w:r>
      <w:r w:rsidRPr="00075C6D">
        <w:rPr>
          <w:rFonts w:cs="Arial"/>
          <w:sz w:val="20"/>
          <w:szCs w:val="20"/>
        </w:rPr>
        <w:t xml:space="preserve"> powinien wystąpić do </w:t>
      </w:r>
      <w:r w:rsidRPr="00075C6D">
        <w:rPr>
          <w:rFonts w:cs="Arial"/>
          <w:b/>
          <w:bCs/>
          <w:i/>
          <w:iCs/>
          <w:sz w:val="20"/>
          <w:szCs w:val="20"/>
        </w:rPr>
        <w:t>Zamawiającego</w:t>
      </w:r>
      <w:r w:rsidRPr="00075C6D">
        <w:rPr>
          <w:rFonts w:cs="Arial"/>
          <w:sz w:val="20"/>
          <w:szCs w:val="20"/>
        </w:rPr>
        <w:t xml:space="preserve"> o jednoznaczne zajęcie stanowiska. Dokumenty opisujące </w:t>
      </w:r>
      <w:r w:rsidRPr="00075C6D">
        <w:rPr>
          <w:rFonts w:cs="Arial"/>
          <w:b/>
          <w:bCs/>
          <w:i/>
          <w:iCs/>
          <w:sz w:val="20"/>
          <w:szCs w:val="20"/>
        </w:rPr>
        <w:t>Przedmiot</w:t>
      </w:r>
      <w:r w:rsidRPr="00075C6D">
        <w:rPr>
          <w:rFonts w:cs="Arial"/>
          <w:b/>
          <w:bCs/>
          <w:sz w:val="20"/>
          <w:szCs w:val="20"/>
        </w:rPr>
        <w:t xml:space="preserve"> </w:t>
      </w:r>
      <w:r w:rsidRPr="00075C6D">
        <w:rPr>
          <w:rFonts w:cs="Arial"/>
          <w:b/>
          <w:bCs/>
          <w:i/>
          <w:iCs/>
          <w:sz w:val="20"/>
          <w:szCs w:val="20"/>
        </w:rPr>
        <w:t>Umowy</w:t>
      </w:r>
      <w:r w:rsidRPr="00075C6D">
        <w:rPr>
          <w:rFonts w:cs="Arial"/>
          <w:sz w:val="20"/>
          <w:szCs w:val="20"/>
        </w:rPr>
        <w:t xml:space="preserve"> należy traktować jako wzajemnie wyjaśniające i</w:t>
      </w:r>
      <w:r w:rsidRPr="00075C6D">
        <w:rPr>
          <w:rFonts w:cs="Arial"/>
          <w:sz w:val="18"/>
          <w:szCs w:val="18"/>
        </w:rPr>
        <w:t xml:space="preserve"> </w:t>
      </w:r>
      <w:r w:rsidRPr="00075C6D">
        <w:rPr>
          <w:rFonts w:cs="Arial"/>
          <w:sz w:val="20"/>
          <w:szCs w:val="20"/>
        </w:rPr>
        <w:t>uzupełniające się w</w:t>
      </w:r>
      <w:r w:rsidRPr="00075C6D">
        <w:rPr>
          <w:rFonts w:cs="Arial"/>
          <w:sz w:val="18"/>
          <w:szCs w:val="18"/>
        </w:rPr>
        <w:t xml:space="preserve"> </w:t>
      </w:r>
      <w:r w:rsidRPr="00075C6D">
        <w:rPr>
          <w:rFonts w:cs="Arial"/>
          <w:sz w:val="20"/>
          <w:szCs w:val="20"/>
        </w:rPr>
        <w:t>tym</w:t>
      </w:r>
      <w:r w:rsidRPr="00075C6D">
        <w:rPr>
          <w:rFonts w:cs="Arial"/>
          <w:sz w:val="18"/>
          <w:szCs w:val="18"/>
        </w:rPr>
        <w:t xml:space="preserve"> </w:t>
      </w:r>
      <w:r w:rsidRPr="00075C6D">
        <w:rPr>
          <w:rFonts w:cs="Arial"/>
          <w:sz w:val="20"/>
          <w:szCs w:val="20"/>
        </w:rPr>
        <w:t xml:space="preserve">znaczeniu, iż w przypadku stwierdzenia jakichkolwiek niejasności lub wieloznaczności </w:t>
      </w:r>
      <w:r w:rsidRPr="00075C6D">
        <w:rPr>
          <w:rFonts w:cs="Arial"/>
          <w:b/>
          <w:bCs/>
          <w:i/>
          <w:iCs/>
          <w:sz w:val="20"/>
          <w:szCs w:val="20"/>
        </w:rPr>
        <w:t>Wykonawca</w:t>
      </w:r>
      <w:r w:rsidRPr="00075C6D">
        <w:rPr>
          <w:rFonts w:cs="Arial"/>
          <w:sz w:val="20"/>
          <w:szCs w:val="20"/>
        </w:rPr>
        <w:t xml:space="preserve"> nie będzie mógł ograniczyć zakresu zobowiązania ani zakresu należytej staranności. W przypadku, gdy dokumentacja techniczna zawiera jakiekolwiek braki lub niejasności </w:t>
      </w:r>
      <w:r w:rsidRPr="00075C6D">
        <w:rPr>
          <w:rFonts w:cs="Arial"/>
          <w:b/>
          <w:bCs/>
          <w:i/>
          <w:iCs/>
          <w:sz w:val="20"/>
          <w:szCs w:val="20"/>
        </w:rPr>
        <w:t>Wykonawca</w:t>
      </w:r>
      <w:r w:rsidRPr="00075C6D">
        <w:rPr>
          <w:rFonts w:cs="Arial"/>
          <w:sz w:val="20"/>
          <w:szCs w:val="20"/>
        </w:rPr>
        <w:t xml:space="preserve"> zobowiązany jest do każdorazowego, wcześniejszego, uzyskania pisemnej decyzji w tym zakresie od </w:t>
      </w:r>
      <w:r w:rsidRPr="00075C6D">
        <w:rPr>
          <w:rFonts w:cs="Arial"/>
          <w:b/>
          <w:bCs/>
          <w:i/>
          <w:iCs/>
          <w:sz w:val="20"/>
          <w:szCs w:val="20"/>
        </w:rPr>
        <w:t>Zamawiającego</w:t>
      </w:r>
      <w:r w:rsidRPr="00075C6D">
        <w:rPr>
          <w:rFonts w:cs="Arial"/>
          <w:sz w:val="20"/>
          <w:szCs w:val="20"/>
        </w:rPr>
        <w:t xml:space="preserve"> przed przystąpieniem do dalszych działań.</w:t>
      </w:r>
    </w:p>
    <w:p w14:paraId="1C141FD1" w14:textId="77777777" w:rsidR="00FE7916" w:rsidRPr="00075C6D" w:rsidRDefault="00FE7916" w:rsidP="00CF48E2">
      <w:pPr>
        <w:pStyle w:val="Akapitzlist"/>
        <w:numPr>
          <w:ilvl w:val="0"/>
          <w:numId w:val="33"/>
        </w:numPr>
        <w:suppressAutoHyphens/>
        <w:jc w:val="both"/>
        <w:rPr>
          <w:rFonts w:cs="Arial"/>
          <w:b/>
          <w:bCs/>
          <w:sz w:val="20"/>
          <w:szCs w:val="20"/>
        </w:rPr>
      </w:pPr>
      <w:r w:rsidRPr="00075C6D">
        <w:rPr>
          <w:rFonts w:cs="Arial"/>
          <w:b/>
          <w:bCs/>
          <w:i/>
          <w:iCs/>
          <w:sz w:val="20"/>
          <w:szCs w:val="20"/>
        </w:rPr>
        <w:t>Wykonawca</w:t>
      </w:r>
      <w:r w:rsidRPr="00075C6D">
        <w:rPr>
          <w:rFonts w:cs="Arial"/>
          <w:sz w:val="20"/>
          <w:szCs w:val="20"/>
        </w:rPr>
        <w:t xml:space="preserve"> oświadcza, że: </w:t>
      </w:r>
    </w:p>
    <w:p w14:paraId="4B154C73" w14:textId="77777777" w:rsidR="00FE7916" w:rsidRPr="00075C6D" w:rsidRDefault="00FE7916" w:rsidP="00CF48E2">
      <w:pPr>
        <w:pStyle w:val="Default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lastRenderedPageBreak/>
        <w:t xml:space="preserve">posiada odpowiednie doświadczenie oraz wiedzę w zakresie realizacji robót budowlanych, stanowiących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</w:t>
      </w:r>
      <w:r w:rsidRPr="00075C6D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075C6D">
        <w:rPr>
          <w:rFonts w:ascii="Arial" w:hAnsi="Arial" w:cs="Arial"/>
          <w:i/>
          <w:iCs/>
          <w:color w:val="auto"/>
          <w:sz w:val="20"/>
          <w:szCs w:val="20"/>
        </w:rPr>
        <w:t>,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a także dysponuje wykwalifikowanym personelem, wysokiej jakości sprzętem i urządzeniami, co pozwoli mu na terminowe wywiązanie się ze wszystkich obowiązków przewidzianych w niniejszej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Umowie</w:t>
      </w:r>
      <w:r w:rsidRPr="00075C6D">
        <w:rPr>
          <w:rFonts w:ascii="Arial" w:hAnsi="Arial" w:cs="Arial"/>
          <w:color w:val="auto"/>
          <w:sz w:val="20"/>
          <w:szCs w:val="20"/>
        </w:rPr>
        <w:t>;</w:t>
      </w:r>
    </w:p>
    <w:p w14:paraId="0B22A21C" w14:textId="77777777" w:rsidR="00FE7916" w:rsidRPr="00075C6D" w:rsidRDefault="00FE7916" w:rsidP="00CF48E2">
      <w:pPr>
        <w:pStyle w:val="Default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wszystkie osoby, które będą uczestniczyły ze strony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, jak również ze strony jego Współpracowników, Kontrahentów oraz Podwykonawców, w wykonywaniu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posiadają niezbędne kwalifikacje i uprawnienia pozwalające na prawidłowe wykonanie zakresu robót budowlanych, stanowiących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 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; </w:t>
      </w:r>
    </w:p>
    <w:p w14:paraId="4AB1C6D7" w14:textId="77777777" w:rsidR="00FE7916" w:rsidRPr="00075C6D" w:rsidRDefault="00FE7916" w:rsidP="00CF48E2">
      <w:pPr>
        <w:pStyle w:val="Default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nie</w:t>
      </w:r>
      <w:r w:rsidRPr="00075C6D">
        <w:rPr>
          <w:rFonts w:ascii="Arial" w:hAnsi="Arial" w:cs="Arial"/>
          <w:color w:val="auto"/>
          <w:sz w:val="16"/>
          <w:szCs w:val="16"/>
        </w:rPr>
        <w:t xml:space="preserve"> </w:t>
      </w:r>
      <w:r w:rsidRPr="00075C6D">
        <w:rPr>
          <w:rFonts w:ascii="Arial" w:hAnsi="Arial" w:cs="Arial"/>
          <w:color w:val="auto"/>
          <w:sz w:val="20"/>
          <w:szCs w:val="20"/>
        </w:rPr>
        <w:t>jest</w:t>
      </w:r>
      <w:r w:rsidRPr="00075C6D">
        <w:rPr>
          <w:rFonts w:ascii="Arial" w:hAnsi="Arial" w:cs="Arial"/>
          <w:color w:val="auto"/>
          <w:sz w:val="16"/>
          <w:szCs w:val="16"/>
        </w:rPr>
        <w:t xml:space="preserve"> </w:t>
      </w:r>
      <w:r w:rsidRPr="00075C6D">
        <w:rPr>
          <w:rFonts w:ascii="Arial" w:hAnsi="Arial" w:cs="Arial"/>
          <w:color w:val="auto"/>
          <w:sz w:val="20"/>
          <w:szCs w:val="20"/>
        </w:rPr>
        <w:t>prowadzone</w:t>
      </w:r>
      <w:r w:rsidRPr="00075C6D">
        <w:rPr>
          <w:rFonts w:ascii="Arial" w:hAnsi="Arial" w:cs="Arial"/>
          <w:color w:val="auto"/>
          <w:sz w:val="15"/>
          <w:szCs w:val="15"/>
        </w:rPr>
        <w:t xml:space="preserve"> </w:t>
      </w:r>
      <w:r w:rsidRPr="00075C6D">
        <w:rPr>
          <w:rFonts w:ascii="Arial" w:hAnsi="Arial" w:cs="Arial"/>
          <w:color w:val="auto"/>
          <w:sz w:val="20"/>
          <w:szCs w:val="20"/>
        </w:rPr>
        <w:t>w</w:t>
      </w:r>
      <w:r w:rsidRPr="00075C6D">
        <w:rPr>
          <w:rFonts w:ascii="Arial" w:hAnsi="Arial" w:cs="Arial"/>
          <w:color w:val="auto"/>
          <w:sz w:val="15"/>
          <w:szCs w:val="15"/>
        </w:rPr>
        <w:t xml:space="preserve"> </w:t>
      </w:r>
      <w:r w:rsidRPr="00075C6D">
        <w:rPr>
          <w:rFonts w:ascii="Arial" w:hAnsi="Arial" w:cs="Arial"/>
          <w:color w:val="auto"/>
          <w:sz w:val="20"/>
          <w:szCs w:val="20"/>
        </w:rPr>
        <w:t>stosunku</w:t>
      </w:r>
      <w:r w:rsidRPr="00075C6D">
        <w:rPr>
          <w:rFonts w:ascii="Arial" w:hAnsi="Arial" w:cs="Arial"/>
          <w:color w:val="auto"/>
          <w:sz w:val="16"/>
          <w:szCs w:val="16"/>
        </w:rPr>
        <w:t xml:space="preserve"> </w:t>
      </w:r>
      <w:r w:rsidRPr="00075C6D">
        <w:rPr>
          <w:rFonts w:ascii="Arial" w:hAnsi="Arial" w:cs="Arial"/>
          <w:color w:val="auto"/>
          <w:sz w:val="20"/>
          <w:szCs w:val="20"/>
        </w:rPr>
        <w:t>do</w:t>
      </w:r>
      <w:r w:rsidRPr="00075C6D">
        <w:rPr>
          <w:rFonts w:ascii="Arial" w:hAnsi="Arial" w:cs="Arial"/>
          <w:color w:val="auto"/>
          <w:sz w:val="18"/>
          <w:szCs w:val="18"/>
        </w:rPr>
        <w:t xml:space="preserve"> </w:t>
      </w:r>
      <w:r w:rsidRPr="00075C6D">
        <w:rPr>
          <w:rFonts w:ascii="Arial" w:hAnsi="Arial" w:cs="Arial"/>
          <w:color w:val="auto"/>
          <w:sz w:val="20"/>
          <w:szCs w:val="20"/>
        </w:rPr>
        <w:t>niego</w:t>
      </w:r>
      <w:r w:rsidRPr="00075C6D">
        <w:rPr>
          <w:rFonts w:ascii="Arial" w:hAnsi="Arial" w:cs="Arial"/>
          <w:color w:val="auto"/>
          <w:sz w:val="18"/>
          <w:szCs w:val="18"/>
        </w:rPr>
        <w:t xml:space="preserve"> </w:t>
      </w:r>
      <w:r w:rsidRPr="00075C6D">
        <w:rPr>
          <w:rFonts w:ascii="Arial" w:hAnsi="Arial" w:cs="Arial"/>
          <w:color w:val="auto"/>
          <w:sz w:val="20"/>
          <w:szCs w:val="20"/>
        </w:rPr>
        <w:t>jakiekolwiek</w:t>
      </w:r>
      <w:r w:rsidRPr="00075C6D">
        <w:rPr>
          <w:rFonts w:ascii="Arial" w:hAnsi="Arial" w:cs="Arial"/>
          <w:color w:val="auto"/>
          <w:sz w:val="18"/>
          <w:szCs w:val="18"/>
        </w:rPr>
        <w:t xml:space="preserve"> </w:t>
      </w:r>
      <w:r w:rsidRPr="00075C6D">
        <w:rPr>
          <w:rFonts w:ascii="Arial" w:hAnsi="Arial" w:cs="Arial"/>
          <w:color w:val="auto"/>
          <w:sz w:val="20"/>
          <w:szCs w:val="20"/>
        </w:rPr>
        <w:t>postępowanie</w:t>
      </w:r>
      <w:r w:rsidRPr="00075C6D">
        <w:rPr>
          <w:rFonts w:ascii="Arial" w:hAnsi="Arial" w:cs="Arial"/>
          <w:color w:val="auto"/>
          <w:sz w:val="16"/>
          <w:szCs w:val="16"/>
        </w:rPr>
        <w:t xml:space="preserve"> </w:t>
      </w:r>
      <w:r w:rsidRPr="00075C6D">
        <w:rPr>
          <w:rFonts w:ascii="Arial" w:hAnsi="Arial" w:cs="Arial"/>
          <w:color w:val="auto"/>
          <w:sz w:val="20"/>
          <w:szCs w:val="20"/>
        </w:rPr>
        <w:t>upadłościowe</w:t>
      </w:r>
      <w:r w:rsidRPr="00075C6D">
        <w:rPr>
          <w:rFonts w:ascii="Arial" w:hAnsi="Arial" w:cs="Arial"/>
          <w:color w:val="auto"/>
          <w:sz w:val="16"/>
          <w:szCs w:val="16"/>
        </w:rPr>
        <w:t xml:space="preserve"> </w:t>
      </w:r>
      <w:r w:rsidRPr="00075C6D">
        <w:rPr>
          <w:rFonts w:ascii="Arial" w:hAnsi="Arial" w:cs="Arial"/>
          <w:color w:val="auto"/>
          <w:sz w:val="20"/>
          <w:szCs w:val="20"/>
        </w:rPr>
        <w:t>ani restrukturyzacyjne oraz według jego najlepszej wiedzy nie istnieją żadne okoliczności mogące spowodować wszczęcie takich postępowań;</w:t>
      </w:r>
    </w:p>
    <w:p w14:paraId="21260890" w14:textId="77777777" w:rsidR="00FE7916" w:rsidRPr="00075C6D" w:rsidRDefault="00FE7916" w:rsidP="00CF48E2">
      <w:pPr>
        <w:pStyle w:val="Default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nie istnieją żadne umowy lub porozumienia zawarte z osobami trzecimi ograniczające lub uniemożliwiające mu zawarcie niniejszej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oraz wykonanie jej postanowień;</w:t>
      </w:r>
    </w:p>
    <w:p w14:paraId="4B2349B7" w14:textId="77777777" w:rsidR="00FE7916" w:rsidRPr="00075C6D" w:rsidRDefault="00FE7916" w:rsidP="00CF48E2">
      <w:pPr>
        <w:pStyle w:val="Default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przeanalizował wszystkie udostępnione dokumenty, w tym dokumentację projektową (kompletną dokumentację techniczną) w celu zrozumienia zakresu robót budowlanych oraz zapewnia, iż wykona wszystko, co jest niezbędne do prawidłowego wykonania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075C6D">
        <w:rPr>
          <w:rFonts w:ascii="Arial" w:hAnsi="Arial" w:cs="Arial"/>
          <w:color w:val="auto"/>
          <w:sz w:val="20"/>
          <w:szCs w:val="20"/>
        </w:rPr>
        <w:t>.</w:t>
      </w:r>
    </w:p>
    <w:p w14:paraId="23CFBD4F" w14:textId="77777777" w:rsidR="00FE7916" w:rsidRPr="00075C6D" w:rsidRDefault="00FE7916" w:rsidP="00CF48E2">
      <w:pPr>
        <w:pStyle w:val="Default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zobowiązuje się do wykonania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zgodnie z zasadami wiedzy technicznej oraz sztuki budowlanej, obowiązującymi przepisami prawa oraz oddania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 Zamawiającemu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 terminie uzgodnionym w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Umowie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. </w:t>
      </w:r>
    </w:p>
    <w:p w14:paraId="739E52A4" w14:textId="77777777" w:rsidR="00FE7916" w:rsidRPr="00075C6D" w:rsidRDefault="00FE7916" w:rsidP="00CF48E2">
      <w:pPr>
        <w:pStyle w:val="Default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zobowiązuje się do wykonania wszelkich czynności koniecznych dla prawidłowego zrealizowania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oraz do usunięcia jego wad stwierdzonych w trakcie realizacji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oraz w okresie rękojmi i gwarancji</w:t>
      </w:r>
      <w:r w:rsidRPr="00075C6D">
        <w:rPr>
          <w:rFonts w:ascii="Arial" w:eastAsia="Yu Gothic" w:hAnsi="Arial" w:cs="Arial"/>
          <w:color w:val="auto"/>
          <w:sz w:val="20"/>
          <w:szCs w:val="20"/>
        </w:rPr>
        <w:t>.</w:t>
      </w:r>
    </w:p>
    <w:p w14:paraId="1BD560B5" w14:textId="77777777" w:rsidR="00FE7916" w:rsidRPr="00075C6D" w:rsidRDefault="00FE7916" w:rsidP="00CF48E2">
      <w:pPr>
        <w:pStyle w:val="Default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eastAsia="Yu Gothic" w:hAnsi="Arial" w:cs="Arial"/>
          <w:b/>
          <w:bCs/>
          <w:i/>
          <w:iCs/>
          <w:color w:val="auto"/>
          <w:sz w:val="20"/>
          <w:szCs w:val="20"/>
        </w:rPr>
        <w:t>Przedmiot Umowy</w:t>
      </w:r>
      <w:r w:rsidRPr="00075C6D">
        <w:rPr>
          <w:rFonts w:ascii="Arial" w:eastAsia="Yu Gothic" w:hAnsi="Arial" w:cs="Arial"/>
          <w:color w:val="auto"/>
          <w:sz w:val="20"/>
          <w:szCs w:val="20"/>
        </w:rPr>
        <w:t xml:space="preserve"> zostanie wykonany z materiałów dostarczonych przez </w:t>
      </w:r>
      <w:r w:rsidRPr="00075C6D">
        <w:rPr>
          <w:rFonts w:ascii="Arial" w:eastAsia="Yu Gothic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eastAsia="Yu Gothic" w:hAnsi="Arial" w:cs="Arial"/>
          <w:color w:val="auto"/>
          <w:sz w:val="20"/>
          <w:szCs w:val="20"/>
        </w:rPr>
        <w:t>.</w:t>
      </w:r>
    </w:p>
    <w:p w14:paraId="63EBAE48" w14:textId="77777777" w:rsidR="00FE7916" w:rsidRPr="00075C6D" w:rsidRDefault="00FE7916" w:rsidP="00CF48E2">
      <w:pPr>
        <w:pStyle w:val="Default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eastAsia="Yu Gothic" w:hAnsi="Arial" w:cs="Arial"/>
          <w:color w:val="auto"/>
          <w:sz w:val="20"/>
          <w:szCs w:val="20"/>
        </w:rPr>
        <w:t xml:space="preserve">Materiały i urządzenia, użyte do wykonania </w:t>
      </w:r>
      <w:r w:rsidRPr="00075C6D">
        <w:rPr>
          <w:rFonts w:ascii="Arial" w:eastAsia="Yu Gothic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075C6D">
        <w:rPr>
          <w:rFonts w:ascii="Arial" w:eastAsia="Yu Gothic" w:hAnsi="Arial" w:cs="Arial"/>
          <w:color w:val="auto"/>
          <w:sz w:val="20"/>
          <w:szCs w:val="20"/>
        </w:rPr>
        <w:t xml:space="preserve"> powinny odpowiadać co do jakości wymogom wyrobów dopuszczonych do obrotu i stosowania w budownictwie, określonych przepisami Prawa Budowlanego, wymaganiami SWZ oraz wymaganiami dokumentacji projektowej, a ponadto muszą być zaakceptowane przez Inspektora Nadzoru Inwestorskiego wskazanego przez </w:t>
      </w:r>
      <w:r w:rsidRPr="00075C6D">
        <w:rPr>
          <w:rFonts w:ascii="Arial" w:eastAsia="Yu Gothic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eastAsia="Yu Gothic" w:hAnsi="Arial" w:cs="Arial"/>
          <w:color w:val="auto"/>
          <w:sz w:val="20"/>
          <w:szCs w:val="20"/>
        </w:rPr>
        <w:t xml:space="preserve">. </w:t>
      </w:r>
    </w:p>
    <w:p w14:paraId="6389F8A4" w14:textId="77777777" w:rsidR="00FE7916" w:rsidRPr="00075C6D" w:rsidRDefault="00FE7916" w:rsidP="00CF48E2">
      <w:pPr>
        <w:pStyle w:val="Default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eastAsia="Yu Gothic" w:hAnsi="Arial" w:cs="Arial"/>
          <w:b/>
          <w:bCs/>
          <w:i/>
          <w:iCs/>
          <w:color w:val="auto"/>
          <w:sz w:val="20"/>
          <w:szCs w:val="20"/>
        </w:rPr>
        <w:t>Zamawiający</w:t>
      </w:r>
      <w:r w:rsidRPr="00075C6D">
        <w:rPr>
          <w:rFonts w:ascii="Arial" w:eastAsia="Yu Gothic" w:hAnsi="Arial" w:cs="Arial"/>
          <w:color w:val="auto"/>
          <w:sz w:val="20"/>
          <w:szCs w:val="20"/>
        </w:rPr>
        <w:t xml:space="preserve"> zastrzega, że jeżeli w trakcie realizacji robót budowlanych, będących </w:t>
      </w:r>
      <w:r w:rsidRPr="00075C6D">
        <w:rPr>
          <w:rFonts w:ascii="Arial" w:eastAsia="Yu Gothic" w:hAnsi="Arial" w:cs="Arial"/>
          <w:b/>
          <w:bCs/>
          <w:i/>
          <w:iCs/>
          <w:color w:val="auto"/>
          <w:sz w:val="20"/>
          <w:szCs w:val="20"/>
        </w:rPr>
        <w:t>Przedmiotem Umowy</w:t>
      </w:r>
      <w:r w:rsidRPr="00075C6D">
        <w:rPr>
          <w:rFonts w:ascii="Arial" w:eastAsia="Yu Gothic" w:hAnsi="Arial" w:cs="Arial"/>
          <w:color w:val="auto"/>
          <w:sz w:val="20"/>
          <w:szCs w:val="20"/>
        </w:rPr>
        <w:t xml:space="preserve"> </w:t>
      </w:r>
      <w:r w:rsidRPr="00075C6D">
        <w:rPr>
          <w:rFonts w:ascii="Arial" w:eastAsia="Yu Gothic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eastAsia="Yu Gothic" w:hAnsi="Arial" w:cs="Arial"/>
          <w:color w:val="auto"/>
          <w:sz w:val="20"/>
          <w:szCs w:val="20"/>
        </w:rPr>
        <w:t xml:space="preserve"> zmuszony będzie do ingerencji w istniejące i pracujące 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instalacje technologiczne, to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powinien przewidzieć taki sposób organizacji robót, który zagwarantuje nieprzerwaną i niezakłóconą ich pracę. Wszelkie prace, które mogą wpłynąć na funkcjonowanie przedmiotowych instalacji należy uzgodnić pisemnie z Inspektorem Nadzoru Inwestorskiego oraz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Zamawiającym</w:t>
      </w:r>
      <w:r w:rsidRPr="00075C6D">
        <w:rPr>
          <w:rFonts w:ascii="Arial" w:hAnsi="Arial" w:cs="Arial"/>
          <w:color w:val="auto"/>
          <w:sz w:val="20"/>
          <w:szCs w:val="20"/>
        </w:rPr>
        <w:t>.</w:t>
      </w:r>
    </w:p>
    <w:p w14:paraId="3F14886A" w14:textId="77777777" w:rsidR="00FE7916" w:rsidRPr="00075C6D" w:rsidRDefault="00FE7916" w:rsidP="00CF48E2">
      <w:pPr>
        <w:pStyle w:val="Default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W ramach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 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zobowiązany jest w szczególności do: </w:t>
      </w:r>
    </w:p>
    <w:p w14:paraId="11C2265F" w14:textId="77777777" w:rsidR="00FE7916" w:rsidRPr="00075C6D" w:rsidRDefault="00FE7916" w:rsidP="00CF48E2">
      <w:pPr>
        <w:pStyle w:val="Default"/>
        <w:numPr>
          <w:ilvl w:val="0"/>
          <w:numId w:val="48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wykonania robót budowlanych objętych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Umową</w:t>
      </w:r>
      <w:r w:rsidRPr="00075C6D">
        <w:rPr>
          <w:rFonts w:ascii="Arial" w:hAnsi="Arial" w:cs="Arial"/>
          <w:color w:val="auto"/>
          <w:sz w:val="20"/>
          <w:szCs w:val="20"/>
        </w:rPr>
        <w:t>;</w:t>
      </w:r>
    </w:p>
    <w:p w14:paraId="6046D883" w14:textId="77777777" w:rsidR="00FE7916" w:rsidRPr="00075C6D" w:rsidRDefault="00FE7916" w:rsidP="00CF48E2">
      <w:pPr>
        <w:pStyle w:val="Default"/>
        <w:numPr>
          <w:ilvl w:val="0"/>
          <w:numId w:val="48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wykonania dokumentacji powykonawczej;</w:t>
      </w:r>
    </w:p>
    <w:p w14:paraId="18ECF6CE" w14:textId="77777777" w:rsidR="00FE7916" w:rsidRPr="00075C6D" w:rsidRDefault="00FE7916" w:rsidP="00CF48E2">
      <w:pPr>
        <w:pStyle w:val="Default"/>
        <w:numPr>
          <w:ilvl w:val="0"/>
          <w:numId w:val="48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lastRenderedPageBreak/>
        <w:t xml:space="preserve">udziału w oddaniu wykonanych obiektów do eksploatacji oraz udziału w procedurze uzyskania pozwolenia na użytkowanie (w przypadku wystąpienia obowiązku jego uzyskania); </w:t>
      </w:r>
    </w:p>
    <w:p w14:paraId="55C4EED0" w14:textId="77777777" w:rsidR="00FE7916" w:rsidRPr="00075C6D" w:rsidRDefault="00FE7916" w:rsidP="00CF48E2">
      <w:pPr>
        <w:pStyle w:val="Default"/>
        <w:numPr>
          <w:ilvl w:val="0"/>
          <w:numId w:val="48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usuwania wad i usterek w ramach rękojmi i gwarancji;</w:t>
      </w:r>
    </w:p>
    <w:p w14:paraId="7F0A8151" w14:textId="77777777" w:rsidR="00FE7916" w:rsidRPr="00075C6D" w:rsidRDefault="00FE7916" w:rsidP="00CF48E2">
      <w:pPr>
        <w:pStyle w:val="Default"/>
        <w:numPr>
          <w:ilvl w:val="0"/>
          <w:numId w:val="48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dostarczenie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Zamawiającemu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najpóźniej na dzień dokonania wpisu w dzienniku budowy o gotowości odbioru końcowego, dokumentacji odbiorowej, tj.: </w:t>
      </w:r>
    </w:p>
    <w:p w14:paraId="511005DF" w14:textId="77777777" w:rsidR="00FE7916" w:rsidRPr="00075C6D" w:rsidRDefault="00FE7916" w:rsidP="00CF48E2">
      <w:pPr>
        <w:pStyle w:val="Default"/>
        <w:numPr>
          <w:ilvl w:val="0"/>
          <w:numId w:val="11"/>
        </w:numPr>
        <w:spacing w:line="360" w:lineRule="auto"/>
        <w:ind w:left="1778" w:hanging="360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dokumentacji powykonawczej potwierdzonej przez kierownika budowy i kierowników robót z naniesionymi i podpisanymi przez kierownika budowy, nieistotnymi zmianami w stosunku do zatwierdzonej dokumentacji technicznej (jeżeli takie wystąpią) potwierdzonymi podpisem przez branżowego projektanta i inspektora nadzoru inwestorskiego,</w:t>
      </w:r>
    </w:p>
    <w:p w14:paraId="6EBE292E" w14:textId="77777777" w:rsidR="00FE7916" w:rsidRPr="00075C6D" w:rsidRDefault="00FE7916" w:rsidP="00CF48E2">
      <w:pPr>
        <w:pStyle w:val="Default"/>
        <w:numPr>
          <w:ilvl w:val="0"/>
          <w:numId w:val="11"/>
        </w:numPr>
        <w:spacing w:line="360" w:lineRule="auto"/>
        <w:ind w:left="1778" w:hanging="360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protokołów odbiorów technicznych, częściowych (oryginały),</w:t>
      </w:r>
    </w:p>
    <w:p w14:paraId="103EBC81" w14:textId="77777777" w:rsidR="00FE7916" w:rsidRPr="00075C6D" w:rsidRDefault="00FE7916" w:rsidP="00CF48E2">
      <w:pPr>
        <w:pStyle w:val="Default"/>
        <w:numPr>
          <w:ilvl w:val="0"/>
          <w:numId w:val="11"/>
        </w:numPr>
        <w:spacing w:line="360" w:lineRule="auto"/>
        <w:ind w:left="1778" w:hanging="360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protokołów prób, badań, sprawdzeń i pomiarów (oryginały), </w:t>
      </w:r>
    </w:p>
    <w:p w14:paraId="51D25ED4" w14:textId="77777777" w:rsidR="00FE7916" w:rsidRPr="00075C6D" w:rsidRDefault="00FE7916" w:rsidP="00CF48E2">
      <w:pPr>
        <w:pStyle w:val="Default"/>
        <w:numPr>
          <w:ilvl w:val="0"/>
          <w:numId w:val="11"/>
        </w:numPr>
        <w:spacing w:line="360" w:lineRule="auto"/>
        <w:ind w:left="1778" w:hanging="360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dokumentów (atesty, certyfikaty, deklaracje zgodności, itp.) potwierdzających, że wbudowane wyroby budowlane są zgodne z przepisami Prawa Budowlanego - opisane i potwierdzone pieczątką przez kierownika budowy,</w:t>
      </w:r>
    </w:p>
    <w:p w14:paraId="0E8CCD2D" w14:textId="77777777" w:rsidR="00FE7916" w:rsidRPr="00075C6D" w:rsidRDefault="00FE7916" w:rsidP="00CF48E2">
      <w:pPr>
        <w:pStyle w:val="Default"/>
        <w:numPr>
          <w:ilvl w:val="0"/>
          <w:numId w:val="11"/>
        </w:numPr>
        <w:spacing w:line="360" w:lineRule="auto"/>
        <w:ind w:left="1778" w:hanging="360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dostarczenie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Zamawiającemu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oświadczenia kierownika budowy, co wynika z treści art. 57 ust. 1 pkt 2 Prawa Budowlanego, </w:t>
      </w:r>
    </w:p>
    <w:p w14:paraId="4AA7E8E0" w14:textId="77777777" w:rsidR="00FE7916" w:rsidRPr="00075C6D" w:rsidRDefault="00FE7916" w:rsidP="00CF48E2">
      <w:pPr>
        <w:pStyle w:val="Default"/>
        <w:numPr>
          <w:ilvl w:val="0"/>
          <w:numId w:val="11"/>
        </w:numPr>
        <w:spacing w:line="360" w:lineRule="auto"/>
        <w:ind w:left="1778" w:hanging="360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oryginału i kopii dziennika budowy. </w:t>
      </w:r>
    </w:p>
    <w:p w14:paraId="269DB5B0" w14:textId="77777777" w:rsidR="00FE7916" w:rsidRPr="00075C6D" w:rsidRDefault="00FE7916" w:rsidP="00CF48E2">
      <w:pPr>
        <w:pStyle w:val="Default"/>
        <w:numPr>
          <w:ilvl w:val="0"/>
          <w:numId w:val="33"/>
        </w:numPr>
        <w:tabs>
          <w:tab w:val="left" w:pos="142"/>
        </w:tabs>
        <w:spacing w:line="360" w:lineRule="auto"/>
        <w:jc w:val="both"/>
        <w:rPr>
          <w:rFonts w:ascii="Arial" w:eastAsia="Yu Gothic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W ramach realizacji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 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zobowiązany jest wykonać następujące opracowania wraz z dokonaniem koniecznych uzgodnień: </w:t>
      </w:r>
      <w:r w:rsidRPr="00075C6D">
        <w:rPr>
          <w:rFonts w:ascii="Arial" w:eastAsia="Yu Gothic" w:hAnsi="Arial" w:cs="Arial"/>
          <w:color w:val="auto"/>
          <w:sz w:val="20"/>
          <w:szCs w:val="20"/>
        </w:rPr>
        <w:t xml:space="preserve"> </w:t>
      </w:r>
    </w:p>
    <w:p w14:paraId="0B4FF263" w14:textId="77777777" w:rsidR="00FE7916" w:rsidRPr="00075C6D" w:rsidRDefault="00FE7916" w:rsidP="00CF48E2">
      <w:pPr>
        <w:pStyle w:val="Default"/>
        <w:numPr>
          <w:ilvl w:val="0"/>
          <w:numId w:val="49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plan bezpieczeństwa i ochrony zdrowia (jeżeli będzie wymagany przepisami prawa);</w:t>
      </w:r>
    </w:p>
    <w:p w14:paraId="15128474" w14:textId="77777777" w:rsidR="00FE7916" w:rsidRPr="00075C6D" w:rsidRDefault="00FE7916" w:rsidP="00CF48E2">
      <w:pPr>
        <w:pStyle w:val="Default"/>
        <w:numPr>
          <w:ilvl w:val="0"/>
          <w:numId w:val="49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rysunki powykonawcze sporządzane na bieżąco w miarę postępu robót;</w:t>
      </w:r>
    </w:p>
    <w:p w14:paraId="02700A5F" w14:textId="77777777" w:rsidR="00FE7916" w:rsidRPr="00075C6D" w:rsidRDefault="00FE7916" w:rsidP="00CF48E2">
      <w:pPr>
        <w:pStyle w:val="Default"/>
        <w:numPr>
          <w:ilvl w:val="0"/>
          <w:numId w:val="49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dokumentację fotograficzną i archiwalną dla wszystkich prowadzonych robót, w szczególności dla robót zanikających,</w:t>
      </w:r>
    </w:p>
    <w:p w14:paraId="1F4A82C8" w14:textId="77777777" w:rsidR="00FE7916" w:rsidRPr="00145094" w:rsidRDefault="00FE7916" w:rsidP="00CF48E2">
      <w:pPr>
        <w:pStyle w:val="Default"/>
        <w:numPr>
          <w:ilvl w:val="0"/>
          <w:numId w:val="49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145094">
        <w:rPr>
          <w:rFonts w:ascii="Arial" w:hAnsi="Arial" w:cs="Arial"/>
          <w:color w:val="auto"/>
          <w:sz w:val="20"/>
          <w:szCs w:val="20"/>
        </w:rPr>
        <w:t>powykonawczą dokumentację geodezyjną.</w:t>
      </w:r>
    </w:p>
    <w:p w14:paraId="0887E2D7" w14:textId="77777777" w:rsidR="00FE7916" w:rsidRPr="00075C6D" w:rsidRDefault="00FE7916" w:rsidP="00FE7916">
      <w:pPr>
        <w:pStyle w:val="Default"/>
        <w:spacing w:line="276" w:lineRule="auto"/>
        <w:rPr>
          <w:rFonts w:ascii="Arial" w:hAnsi="Arial" w:cs="Arial"/>
          <w:color w:val="auto"/>
          <w:sz w:val="10"/>
          <w:szCs w:val="10"/>
        </w:rPr>
      </w:pPr>
    </w:p>
    <w:p w14:paraId="601614B7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color w:val="auto"/>
          <w:sz w:val="20"/>
          <w:szCs w:val="20"/>
        </w:rPr>
        <w:t>§ 2</w:t>
      </w:r>
    </w:p>
    <w:p w14:paraId="4A259CAD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color w:val="auto"/>
          <w:sz w:val="20"/>
          <w:szCs w:val="20"/>
        </w:rPr>
        <w:t>Personel Wykonawcy</w:t>
      </w:r>
    </w:p>
    <w:p w14:paraId="1FF87DC7" w14:textId="77777777" w:rsidR="00FE7916" w:rsidRPr="00075C6D" w:rsidRDefault="00FE7916" w:rsidP="00CF48E2">
      <w:pPr>
        <w:pStyle w:val="Default"/>
        <w:numPr>
          <w:ilvl w:val="3"/>
          <w:numId w:val="3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zapewni kierowanie robotami budowlanymi objętymi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Umową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przez osoby posiadające odpowiednie kwalifikacje zawodowe i uprawnienia budowlane.</w:t>
      </w:r>
    </w:p>
    <w:p w14:paraId="1AFE0879" w14:textId="0BDA62BF" w:rsidR="00FE7916" w:rsidRPr="00075C6D" w:rsidRDefault="00FE7916" w:rsidP="00CF48E2">
      <w:pPr>
        <w:pStyle w:val="Default"/>
        <w:numPr>
          <w:ilvl w:val="3"/>
          <w:numId w:val="3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zobowiązuje się skierować do kierowania budową </w:t>
      </w:r>
      <w:r w:rsidRPr="00753B11">
        <w:rPr>
          <w:rFonts w:ascii="Arial" w:hAnsi="Arial" w:cs="Arial"/>
          <w:color w:val="auto"/>
          <w:sz w:val="20"/>
          <w:szCs w:val="20"/>
        </w:rPr>
        <w:t>personel</w:t>
      </w:r>
      <w:r w:rsidR="00200786" w:rsidRPr="00753B11">
        <w:rPr>
          <w:rFonts w:ascii="Arial" w:hAnsi="Arial" w:cs="Arial"/>
          <w:color w:val="auto"/>
          <w:sz w:val="20"/>
          <w:szCs w:val="20"/>
        </w:rPr>
        <w:t xml:space="preserve"> </w:t>
      </w:r>
      <w:r w:rsidRPr="00753B11">
        <w:rPr>
          <w:rFonts w:ascii="Arial" w:hAnsi="Arial" w:cs="Arial"/>
          <w:color w:val="auto"/>
          <w:sz w:val="20"/>
          <w:szCs w:val="20"/>
        </w:rPr>
        <w:t>uprawniony do kierowania robotami budowlanymi o specjalności sieci instalacyjno-gazowej - zgodnie z oświadczeniem złożonym na druku formularza oferty. Zmiana którejkolwiek z osób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, o których mowa w ust. 1 w trakcie realizacji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musi być uzasadniona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na piśmie i wymaga zaakceptowania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.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zaakceptuje taką zmianę w terminie do 3 dni od daty przedłożenia propozycji i wyłącznie wtedy, gdy kwalifikacje i doświadczenie wskazanych osób będą takie same lub wyższe od kwalifikacji i doświadczenia osób wymaganego postanowieniami SWZ. Brak oświadczenia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lastRenderedPageBreak/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 ciągu 3 dni od przedłożenia propozycji zmiany oznacza, akceptację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dla przedstawionej zmiany. </w:t>
      </w:r>
    </w:p>
    <w:p w14:paraId="1E97C0E2" w14:textId="77777777" w:rsidR="00FE7916" w:rsidRPr="00075C6D" w:rsidRDefault="00FE7916" w:rsidP="00CF48E2">
      <w:pPr>
        <w:pStyle w:val="Default"/>
        <w:numPr>
          <w:ilvl w:val="3"/>
          <w:numId w:val="3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musi przedłożyć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Zamawiającemu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propozycję zmiany, o której mowa w ust. 2 </w:t>
      </w:r>
      <w:r w:rsidRPr="000E4AC6">
        <w:rPr>
          <w:rFonts w:ascii="Arial" w:hAnsi="Arial" w:cs="Arial"/>
          <w:color w:val="auto"/>
          <w:sz w:val="20"/>
          <w:szCs w:val="20"/>
        </w:rPr>
        <w:t>nie później niż 3 dni przed planowanym skierowaniem do kierowania budową/robotami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którejkolwiek osoby, za wyjątkiem nieprzewidzianych okoliczności nadzwyczajnych (np. śmierć, ciężka choroba itp.). Jakakolwiek przerwa w realizacji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wynikająca z braku kierownictwa budowy/robót będzie traktowana jako przerwa wynikła z przyczyn zależnych od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i nie może stanowić podstawy do zmiany terminu zakończenia robót.</w:t>
      </w:r>
    </w:p>
    <w:p w14:paraId="3ECF570C" w14:textId="77777777" w:rsidR="00FE7916" w:rsidRPr="00075C6D" w:rsidRDefault="00FE7916" w:rsidP="00CF48E2">
      <w:pPr>
        <w:pStyle w:val="Default"/>
        <w:numPr>
          <w:ilvl w:val="3"/>
          <w:numId w:val="3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Zaakceptowana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zmiana którejkolwiek z osób, o których mowa w ust. 1, winna być dokonana wpisem do dziennika budowy i nie wymaga aneksu do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075C6D">
        <w:rPr>
          <w:rFonts w:ascii="Arial" w:hAnsi="Arial" w:cs="Arial"/>
          <w:color w:val="auto"/>
          <w:sz w:val="20"/>
          <w:szCs w:val="20"/>
        </w:rPr>
        <w:t>.</w:t>
      </w:r>
      <w:bookmarkStart w:id="1" w:name="_Hlk128554372"/>
    </w:p>
    <w:p w14:paraId="334B42FF" w14:textId="77777777" w:rsidR="00FE7916" w:rsidRPr="00075C6D" w:rsidRDefault="00FE7916" w:rsidP="00CF48E2">
      <w:pPr>
        <w:pStyle w:val="Default"/>
        <w:numPr>
          <w:ilvl w:val="3"/>
          <w:numId w:val="3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wymaga zatrudnienia na umowę o pracę osób wykonujących roboty budowlane objęte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Przedmiotem 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przez cały okres ich trwania, z wyłączeniem osób pełniących samodzielne funkcje techniczne w budownictwie.</w:t>
      </w:r>
    </w:p>
    <w:p w14:paraId="69561018" w14:textId="77777777" w:rsidR="00FE7916" w:rsidRPr="00075C6D" w:rsidRDefault="00FE7916" w:rsidP="00CF48E2">
      <w:pPr>
        <w:pStyle w:val="Default"/>
        <w:numPr>
          <w:ilvl w:val="3"/>
          <w:numId w:val="3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 celu sprawdzenia realizacji obowiązku, o którym mowa w ust. 5 uprawniony jest w szczególności do: </w:t>
      </w:r>
    </w:p>
    <w:p w14:paraId="25B4524B" w14:textId="77777777" w:rsidR="00FE7916" w:rsidRPr="00075C6D" w:rsidRDefault="00FE7916" w:rsidP="00CF48E2">
      <w:pPr>
        <w:pStyle w:val="Default"/>
        <w:numPr>
          <w:ilvl w:val="0"/>
          <w:numId w:val="50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żądania oświadczeń i dokumentów w zakresie potwierdzenia i spełniania ww. wymogów i dokonywania ich oceny;</w:t>
      </w:r>
    </w:p>
    <w:p w14:paraId="11C5DE77" w14:textId="77777777" w:rsidR="00FE7916" w:rsidRPr="00075C6D" w:rsidRDefault="00FE7916" w:rsidP="00CF48E2">
      <w:pPr>
        <w:pStyle w:val="Default"/>
        <w:numPr>
          <w:ilvl w:val="0"/>
          <w:numId w:val="50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żądania wyjaśnień w przypadku wątpliwości w zakresie potwierdzenia spełniania ww. wymogów;</w:t>
      </w:r>
    </w:p>
    <w:p w14:paraId="6EF43F30" w14:textId="77777777" w:rsidR="00FE7916" w:rsidRPr="00075C6D" w:rsidRDefault="00FE7916" w:rsidP="00CF48E2">
      <w:pPr>
        <w:pStyle w:val="Default"/>
        <w:numPr>
          <w:ilvl w:val="0"/>
          <w:numId w:val="50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przeprowadzania kontroli na miejscu wykonywania świadczenia. </w:t>
      </w:r>
    </w:p>
    <w:p w14:paraId="2B290AFA" w14:textId="77777777" w:rsidR="00FE7916" w:rsidRPr="00075C6D" w:rsidRDefault="00FE7916" w:rsidP="00CF48E2">
      <w:pPr>
        <w:pStyle w:val="Default"/>
        <w:numPr>
          <w:ilvl w:val="3"/>
          <w:numId w:val="3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bookmarkStart w:id="2" w:name="_Hlk128554324"/>
      <w:r w:rsidRPr="00075C6D">
        <w:rPr>
          <w:rFonts w:ascii="Arial" w:hAnsi="Arial" w:cs="Arial"/>
          <w:color w:val="auto"/>
          <w:sz w:val="20"/>
          <w:szCs w:val="20"/>
        </w:rPr>
        <w:t xml:space="preserve">W trakcie realizacji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na każde pisemne wezwanie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 wyznaczonym w tym wezwaniu terminie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przedłoży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Zamawiającemu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wskazane niżej dowody w celu potwierdzenia spełnienia wymogu zatrudnienia na podstawie umowy o pracę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osób wykonujących wskazane </w:t>
      </w:r>
      <w:r w:rsidRPr="00075C6D">
        <w:rPr>
          <w:rFonts w:ascii="Arial" w:hAnsi="Arial" w:cs="Arial"/>
          <w:color w:val="auto"/>
          <w:sz w:val="20"/>
          <w:szCs w:val="20"/>
        </w:rPr>
        <w:br/>
        <w:t xml:space="preserve">w ust. 5 roboty w trakcie realizacji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: </w:t>
      </w:r>
    </w:p>
    <w:p w14:paraId="6096D9EE" w14:textId="77777777" w:rsidR="00FE7916" w:rsidRPr="00075C6D" w:rsidRDefault="00FE7916" w:rsidP="00CF48E2">
      <w:pPr>
        <w:pStyle w:val="Default"/>
        <w:numPr>
          <w:ilvl w:val="0"/>
          <w:numId w:val="51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oświadczenie zatrudnionego pracownika;</w:t>
      </w:r>
    </w:p>
    <w:p w14:paraId="163379BF" w14:textId="77777777" w:rsidR="00FE7916" w:rsidRPr="00075C6D" w:rsidRDefault="00FE7916" w:rsidP="00CF48E2">
      <w:pPr>
        <w:pStyle w:val="Default"/>
        <w:numPr>
          <w:ilvl w:val="0"/>
          <w:numId w:val="51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oświadczenie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o zatrudnieniu na podstawie umowy o pracę osób wykonujących czynności, których dotyczy wezwanie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;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rodzaju umowy o pracę i wymiaru etatu oraz podpis osoby uprawnionej do złożenia oświadczenia w imieniu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Podwykonawcy</w:t>
      </w:r>
      <w:r w:rsidRPr="00075C6D">
        <w:rPr>
          <w:rFonts w:ascii="Arial" w:hAnsi="Arial" w:cs="Arial"/>
          <w:color w:val="auto"/>
          <w:sz w:val="20"/>
          <w:szCs w:val="20"/>
        </w:rPr>
        <w:t>;</w:t>
      </w:r>
    </w:p>
    <w:p w14:paraId="4FD258A5" w14:textId="77777777" w:rsidR="00FE7916" w:rsidRPr="00075C6D" w:rsidRDefault="00FE7916" w:rsidP="00CF48E2">
      <w:pPr>
        <w:pStyle w:val="Default"/>
        <w:numPr>
          <w:ilvl w:val="0"/>
          <w:numId w:val="51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poświadczoną za zgodność z oryginałem odpowiednio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kopię umowy/umów o pracę osób wykonujących w trakcie realizacji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robót budowlanych, których dotyczy ww. oświadczenie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(wraz z dokumentem regulującym zakres obowiązków, jeżeli został sporządzony). Kopia umowy/umów powinna zostać </w:t>
      </w:r>
      <w:r w:rsidRPr="00075C6D">
        <w:rPr>
          <w:rFonts w:ascii="Arial" w:hAnsi="Arial" w:cs="Arial"/>
          <w:color w:val="auto"/>
          <w:sz w:val="20"/>
          <w:szCs w:val="20"/>
        </w:rPr>
        <w:lastRenderedPageBreak/>
        <w:t xml:space="preserve">zanonimizowana w sposób zapewniający ochronę danych osobowych pracowników, zgodnie z art. 28 Rozporządzenia Parlamentu Europejskiego i Rady (UE) 2016/679 z dn. 27 kwietnia 2016 r. w sprawie ochrony osób fizycznych w związku z przetwarzaniem danych osobowych oraz uchylenia dyrektywy 95/46/WE (imię i nazwisko nie podlega </w:t>
      </w:r>
      <w:proofErr w:type="spellStart"/>
      <w:r w:rsidRPr="00075C6D">
        <w:rPr>
          <w:rFonts w:ascii="Arial" w:hAnsi="Arial" w:cs="Arial"/>
          <w:color w:val="auto"/>
          <w:sz w:val="20"/>
          <w:szCs w:val="20"/>
        </w:rPr>
        <w:t>anonimizacji</w:t>
      </w:r>
      <w:proofErr w:type="spellEnd"/>
      <w:r w:rsidRPr="00075C6D">
        <w:rPr>
          <w:rFonts w:ascii="Arial" w:hAnsi="Arial" w:cs="Arial"/>
          <w:color w:val="auto"/>
          <w:sz w:val="20"/>
          <w:szCs w:val="20"/>
        </w:rPr>
        <w:t>). Informacje takie jak: data zawarcia umowy, rodzaj umowy o pracę i wymiar etatu powinny być możliwe do zidentyfikowania;</w:t>
      </w:r>
    </w:p>
    <w:p w14:paraId="539F9DFD" w14:textId="77777777" w:rsidR="00FE7916" w:rsidRPr="00075C6D" w:rsidRDefault="00FE7916" w:rsidP="00CF48E2">
      <w:pPr>
        <w:pStyle w:val="Default"/>
        <w:numPr>
          <w:ilvl w:val="0"/>
          <w:numId w:val="51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zaświadczenie właściwego oddziału ZUS potwierdzające opłacanie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16"/>
          <w:szCs w:val="16"/>
        </w:rPr>
        <w:t xml:space="preserve"> </w:t>
      </w:r>
      <w:r w:rsidRPr="00075C6D">
        <w:rPr>
          <w:rFonts w:ascii="Arial" w:hAnsi="Arial" w:cs="Arial"/>
          <w:color w:val="auto"/>
          <w:sz w:val="20"/>
          <w:szCs w:val="20"/>
        </w:rPr>
        <w:t>lub</w:t>
      </w:r>
      <w:r w:rsidRPr="00075C6D">
        <w:rPr>
          <w:rFonts w:ascii="Arial" w:hAnsi="Arial" w:cs="Arial"/>
          <w:color w:val="auto"/>
          <w:sz w:val="16"/>
          <w:szCs w:val="16"/>
        </w:rPr>
        <w:t xml:space="preserve">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Podwykonawcę</w:t>
      </w:r>
      <w:r w:rsidRPr="00075C6D">
        <w:rPr>
          <w:rFonts w:ascii="Arial" w:hAnsi="Arial" w:cs="Arial"/>
          <w:color w:val="auto"/>
          <w:sz w:val="16"/>
          <w:szCs w:val="16"/>
        </w:rPr>
        <w:t xml:space="preserve"> </w:t>
      </w:r>
      <w:r w:rsidRPr="00075C6D">
        <w:rPr>
          <w:rFonts w:ascii="Arial" w:hAnsi="Arial" w:cs="Arial"/>
          <w:color w:val="auto"/>
          <w:sz w:val="20"/>
          <w:szCs w:val="20"/>
        </w:rPr>
        <w:t>składek na ubezpieczenia społeczne i zdrowotne z tytułu zatrudnienia na podstawie umów o pracę za ostatni okres rozliczeniowy;</w:t>
      </w:r>
    </w:p>
    <w:p w14:paraId="2D7CC9E7" w14:textId="77777777" w:rsidR="00FE7916" w:rsidRPr="00075C6D" w:rsidRDefault="00FE7916" w:rsidP="00CF48E2">
      <w:pPr>
        <w:pStyle w:val="Default"/>
        <w:numPr>
          <w:ilvl w:val="0"/>
          <w:numId w:val="51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poświadczoną za zgodność z oryginałem odpowiednio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dalszego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kopię dowodu potwierdzającego zgłoszenie pracownika przez pracodawcę do ubezpieczeń, zanonimizowaną w sposób zapewniający ochronę danych osobowych pracowników, zgodnie z art. 28 Rozporządzenia Parlamentu Europejskiego i Rady (UE) 2016/679 z dn. 27 kwietnia 2016 r. w sprawie ochrony osób fizycznych w związku z przetwarzaniem danych osobowych oraz uchylenia dyrektywy 95/46/WE. </w:t>
      </w:r>
    </w:p>
    <w:p w14:paraId="275A7857" w14:textId="77777777" w:rsidR="00FE7916" w:rsidRPr="00075C6D" w:rsidRDefault="00FE7916" w:rsidP="00CF48E2">
      <w:pPr>
        <w:pStyle w:val="Default"/>
        <w:numPr>
          <w:ilvl w:val="3"/>
          <w:numId w:val="3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Z tytułu niespełnienia przez </w:t>
      </w:r>
      <w:r w:rsidRPr="003F1949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3F1949">
        <w:rPr>
          <w:rFonts w:ascii="Arial" w:hAnsi="Arial" w:cs="Arial"/>
          <w:color w:val="auto"/>
          <w:sz w:val="20"/>
          <w:szCs w:val="20"/>
        </w:rPr>
        <w:t xml:space="preserve"> lub </w:t>
      </w:r>
      <w:r w:rsidRPr="003F1949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wymogu zatrudnienia na podstawie umowy o pracę osób wykonujących wskazane w ust. 5 czynności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przewiduje sankcję w postaci obowiązku zapłaty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kary umownej w wysokości określonej w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Umowie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. Niezłożenie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 wyznaczonym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terminie żądanych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dowodów w celu potwierdzenia spełnienia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dalszego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wymogu zatrudnienia na podstawie umowy o pracę traktowane będzie jako niespełnienie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dalszego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wymogu zatrudnienia na podstawie umowy o pracę osób wykonujących wskazane w ust. 5 czynności</w:t>
      </w:r>
      <w:bookmarkEnd w:id="1"/>
      <w:r w:rsidRPr="00075C6D">
        <w:rPr>
          <w:rFonts w:ascii="Arial" w:hAnsi="Arial" w:cs="Arial"/>
          <w:color w:val="auto"/>
          <w:sz w:val="20"/>
          <w:szCs w:val="20"/>
        </w:rPr>
        <w:t>.</w:t>
      </w:r>
      <w:bookmarkEnd w:id="2"/>
    </w:p>
    <w:p w14:paraId="54C757C7" w14:textId="77777777" w:rsidR="00FE7916" w:rsidRPr="00075C6D" w:rsidRDefault="00FE7916" w:rsidP="00FE7916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auto"/>
          <w:sz w:val="12"/>
          <w:szCs w:val="12"/>
        </w:rPr>
      </w:pPr>
    </w:p>
    <w:p w14:paraId="7E7F53A4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color w:val="auto"/>
          <w:sz w:val="20"/>
          <w:szCs w:val="20"/>
        </w:rPr>
        <w:t>§ 3</w:t>
      </w:r>
    </w:p>
    <w:p w14:paraId="75B8BF6C" w14:textId="77777777" w:rsidR="00FE7916" w:rsidRPr="007051FF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7051FF">
        <w:rPr>
          <w:rFonts w:ascii="Arial" w:hAnsi="Arial" w:cs="Arial"/>
          <w:b/>
          <w:bCs/>
          <w:color w:val="auto"/>
          <w:sz w:val="20"/>
          <w:szCs w:val="20"/>
        </w:rPr>
        <w:t>Harmonogram rzeczowo-finansowy</w:t>
      </w:r>
    </w:p>
    <w:p w14:paraId="4B949462" w14:textId="77777777" w:rsidR="00FE7916" w:rsidRPr="00753B11" w:rsidRDefault="00FE7916" w:rsidP="00CF48E2">
      <w:pPr>
        <w:pStyle w:val="Default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753B11">
        <w:rPr>
          <w:rFonts w:ascii="Arial" w:hAnsi="Arial" w:cs="Arial"/>
          <w:b/>
          <w:bCs/>
          <w:color w:val="auto"/>
          <w:sz w:val="20"/>
          <w:szCs w:val="20"/>
        </w:rPr>
        <w:t>Przedmiot Umowy</w:t>
      </w:r>
      <w:r w:rsidRPr="00753B11">
        <w:rPr>
          <w:rFonts w:ascii="Arial" w:hAnsi="Arial" w:cs="Arial"/>
          <w:color w:val="auto"/>
          <w:sz w:val="20"/>
          <w:szCs w:val="20"/>
        </w:rPr>
        <w:t xml:space="preserve"> będzie realizowany zgodnie z zatwierdzonym przez </w:t>
      </w:r>
      <w:r w:rsidRPr="00753B11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753B11">
        <w:rPr>
          <w:rFonts w:ascii="Arial" w:hAnsi="Arial" w:cs="Arial"/>
          <w:color w:val="auto"/>
          <w:sz w:val="20"/>
          <w:szCs w:val="20"/>
        </w:rPr>
        <w:t xml:space="preserve"> szczegółowym harmonogramem rzeczowo-finansowym, który </w:t>
      </w:r>
      <w:r w:rsidRPr="00753B11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753B11">
        <w:rPr>
          <w:rFonts w:ascii="Arial" w:hAnsi="Arial" w:cs="Arial"/>
          <w:color w:val="auto"/>
          <w:sz w:val="20"/>
          <w:szCs w:val="20"/>
        </w:rPr>
        <w:t xml:space="preserve"> zobowiązany jest przedłożyć </w:t>
      </w:r>
      <w:r w:rsidRPr="00753B11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Zamawiającemu</w:t>
      </w:r>
      <w:r w:rsidRPr="00753B11">
        <w:rPr>
          <w:rFonts w:ascii="Arial" w:hAnsi="Arial" w:cs="Arial"/>
          <w:color w:val="auto"/>
          <w:sz w:val="20"/>
          <w:szCs w:val="20"/>
        </w:rPr>
        <w:t xml:space="preserve"> w dniu podpisania </w:t>
      </w:r>
      <w:r w:rsidRPr="00753B11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753B11">
        <w:rPr>
          <w:rFonts w:ascii="Arial" w:hAnsi="Arial" w:cs="Arial"/>
          <w:color w:val="auto"/>
          <w:sz w:val="20"/>
          <w:szCs w:val="20"/>
        </w:rPr>
        <w:t>.</w:t>
      </w:r>
    </w:p>
    <w:p w14:paraId="1E0D6113" w14:textId="77777777" w:rsidR="00FE7916" w:rsidRPr="00075C6D" w:rsidRDefault="00FE7916" w:rsidP="00CF48E2">
      <w:pPr>
        <w:pStyle w:val="Default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753B11">
        <w:rPr>
          <w:rFonts w:ascii="Arial" w:hAnsi="Arial" w:cs="Arial"/>
          <w:color w:val="auto"/>
          <w:sz w:val="20"/>
          <w:szCs w:val="20"/>
        </w:rPr>
        <w:t xml:space="preserve">Harmonogram rzeczowo-finansowy podlega zatwierdzeniu przez </w:t>
      </w:r>
      <w:r w:rsidRPr="00753B11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753B11">
        <w:rPr>
          <w:rFonts w:ascii="Arial" w:hAnsi="Arial" w:cs="Arial"/>
          <w:color w:val="auto"/>
          <w:sz w:val="20"/>
          <w:szCs w:val="20"/>
        </w:rPr>
        <w:t>.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 terminie do 3 dni od dnia przedłożenia harmonogramu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może zgłosić uwagi do harmonogramu bądź zatwierdzić harmonogram. Okres weryfikacji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harmonogramu wlicza się w okres realizacji umowy.</w:t>
      </w:r>
    </w:p>
    <w:p w14:paraId="0251D7D8" w14:textId="77777777" w:rsidR="00FE7916" w:rsidRPr="00075C6D" w:rsidRDefault="00FE7916" w:rsidP="00CF48E2">
      <w:pPr>
        <w:pStyle w:val="Default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W przypadku zgłoszenia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uwag do harmonogramu,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będzie zobowiązany do ich uwzględnienia i przedłożenia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Zamawiającemu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poprawionego harmonogramu w terminie do </w:t>
      </w:r>
      <w:r>
        <w:rPr>
          <w:rFonts w:ascii="Arial" w:hAnsi="Arial" w:cs="Arial"/>
          <w:color w:val="auto"/>
          <w:sz w:val="20"/>
          <w:szCs w:val="20"/>
        </w:rPr>
        <w:t>3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dni od daty otrzymania zgłoszonych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uwag.</w:t>
      </w:r>
    </w:p>
    <w:p w14:paraId="18D226F4" w14:textId="77777777" w:rsidR="00FE7916" w:rsidRPr="00075C6D" w:rsidRDefault="00FE7916" w:rsidP="00CF48E2">
      <w:pPr>
        <w:pStyle w:val="Default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lastRenderedPageBreak/>
        <w:t xml:space="preserve">Potwierdzenie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uwzględnienia wskazanych uwag będzie uważane za zatwierdzenie harmonogramu. Jeżeli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nie uwzględni uwag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 wskazanym terminie a skorygowany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harmonogram w istotny sposób będzie niezgodny z postanowieniami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075C6D">
        <w:rPr>
          <w:rFonts w:ascii="Arial" w:hAnsi="Arial" w:cs="Arial"/>
          <w:color w:val="auto"/>
          <w:sz w:val="16"/>
          <w:szCs w:val="16"/>
        </w:rPr>
        <w:t xml:space="preserve">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będzie uprawniony do wstrzymania robót w całości lub części. Wszelkie konsekwencje takiego wstrzymania obciążą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.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ma prawo do powoływania się na harmonogram, począwszy od dnia, który uznaje się za jego zatwierdzenie.</w:t>
      </w:r>
    </w:p>
    <w:p w14:paraId="512D1BEF" w14:textId="77777777" w:rsidR="00FE7916" w:rsidRPr="00075C6D" w:rsidRDefault="00FE7916" w:rsidP="00CF48E2">
      <w:pPr>
        <w:pStyle w:val="Default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Harmonogram rzeczowo-finansowy może podlegać aktualizacji na wniosek każdej ze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Stron 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 zakresie rozpoczęcia i zakończenia poszczególnych robót.</w:t>
      </w:r>
    </w:p>
    <w:p w14:paraId="4A9580A2" w14:textId="77777777" w:rsidR="00FE7916" w:rsidRPr="00075C6D" w:rsidRDefault="00FE7916" w:rsidP="00CF48E2">
      <w:pPr>
        <w:pStyle w:val="Default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Jeżeli następstwem zmian harmonogramu rzeczowo-finansowego nie jest zmiana terminu zakończenia robót budowlanych, ich wprowadzenie nie wymaga zmiany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. Zmiana harmonogramu, z wyłączeniem przyczyn określonych w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Umowie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, nie może powodować zmiany umownych terminów realizacji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075C6D">
        <w:rPr>
          <w:rFonts w:ascii="Arial" w:hAnsi="Arial" w:cs="Arial"/>
          <w:color w:val="auto"/>
          <w:sz w:val="20"/>
          <w:szCs w:val="20"/>
        </w:rPr>
        <w:t>.</w:t>
      </w:r>
    </w:p>
    <w:p w14:paraId="64749467" w14:textId="77777777" w:rsidR="00FE7916" w:rsidRPr="00075C6D" w:rsidRDefault="00FE7916" w:rsidP="00CF48E2">
      <w:pPr>
        <w:pStyle w:val="Default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D2975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na każde żądanie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jest zobowiązany do udzielenia wyjaśnień i zdania relacji z postępu realizacji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względem harmonogramu rzeczowo-finansowego. </w:t>
      </w:r>
    </w:p>
    <w:p w14:paraId="676E0D2E" w14:textId="77777777" w:rsidR="00FE7916" w:rsidRPr="00075C6D" w:rsidRDefault="00FE7916" w:rsidP="00FE7916">
      <w:pPr>
        <w:pStyle w:val="Default"/>
        <w:spacing w:line="276" w:lineRule="auto"/>
        <w:rPr>
          <w:rFonts w:ascii="Arial" w:hAnsi="Arial" w:cs="Arial"/>
          <w:color w:val="auto"/>
          <w:sz w:val="18"/>
          <w:szCs w:val="18"/>
        </w:rPr>
      </w:pPr>
    </w:p>
    <w:p w14:paraId="03FC8EC8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color w:val="auto"/>
          <w:sz w:val="20"/>
          <w:szCs w:val="20"/>
        </w:rPr>
        <w:t>§ 4</w:t>
      </w:r>
    </w:p>
    <w:p w14:paraId="0AFE45CF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color w:val="auto"/>
          <w:sz w:val="20"/>
          <w:szCs w:val="20"/>
        </w:rPr>
        <w:t>Obowiązki Zamawiającego</w:t>
      </w:r>
    </w:p>
    <w:p w14:paraId="57C8BDAF" w14:textId="77777777" w:rsidR="00FE7916" w:rsidRPr="00075C6D" w:rsidRDefault="00FE7916" w:rsidP="00FE7916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Do obowiązków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należy: </w:t>
      </w:r>
    </w:p>
    <w:p w14:paraId="4B21D836" w14:textId="77777777" w:rsidR="00FE7916" w:rsidRPr="00075C6D" w:rsidRDefault="00FE7916" w:rsidP="00CF48E2">
      <w:pPr>
        <w:pStyle w:val="Defaul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przekazanie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wszystkich innych informacji lub dokumentów będących w jego posiadaniu, a niezbędnych do prawidłowej realizacji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075C6D">
        <w:rPr>
          <w:rFonts w:ascii="Arial" w:hAnsi="Arial" w:cs="Arial"/>
          <w:color w:val="auto"/>
          <w:sz w:val="20"/>
          <w:szCs w:val="20"/>
        </w:rPr>
        <w:t>;</w:t>
      </w:r>
    </w:p>
    <w:p w14:paraId="6C707033" w14:textId="77777777" w:rsidR="00FE7916" w:rsidRPr="001A2ED3" w:rsidRDefault="00FE7916" w:rsidP="00CF48E2">
      <w:pPr>
        <w:pStyle w:val="Defaul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1A2ED3">
        <w:rPr>
          <w:rFonts w:ascii="Arial" w:hAnsi="Arial" w:cs="Arial"/>
          <w:color w:val="auto"/>
          <w:sz w:val="20"/>
          <w:szCs w:val="20"/>
        </w:rPr>
        <w:t>zawiadomienie organu nadzoru budowlanego o zamierzonym terminie rozpoczęcia robót budowlanych;</w:t>
      </w:r>
    </w:p>
    <w:p w14:paraId="308D338A" w14:textId="77777777" w:rsidR="00FE7916" w:rsidRPr="00075C6D" w:rsidRDefault="00FE7916" w:rsidP="00CF48E2">
      <w:pPr>
        <w:pStyle w:val="Defaul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przekazanie kierownikowi budowy terenu budowy;</w:t>
      </w:r>
    </w:p>
    <w:p w14:paraId="33FEF4E6" w14:textId="77777777" w:rsidR="00FE7916" w:rsidRPr="00075C6D" w:rsidRDefault="00FE7916" w:rsidP="00CF48E2">
      <w:pPr>
        <w:pStyle w:val="Defaul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współpraca 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Wykonawcą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 celu prawidłowej realizacji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075C6D">
        <w:rPr>
          <w:rFonts w:ascii="Arial" w:hAnsi="Arial" w:cs="Arial"/>
          <w:color w:val="auto"/>
          <w:sz w:val="20"/>
          <w:szCs w:val="20"/>
        </w:rPr>
        <w:t>;</w:t>
      </w:r>
    </w:p>
    <w:p w14:paraId="5705E522" w14:textId="77777777" w:rsidR="00FE7916" w:rsidRPr="00075C6D" w:rsidRDefault="00FE7916" w:rsidP="00CF48E2">
      <w:pPr>
        <w:pStyle w:val="Defaul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uczestniczenie w naradach koordynacyjnych;</w:t>
      </w:r>
    </w:p>
    <w:p w14:paraId="1834316E" w14:textId="77777777" w:rsidR="00FE7916" w:rsidRPr="00075C6D" w:rsidRDefault="00FE7916" w:rsidP="00CF48E2">
      <w:pPr>
        <w:pStyle w:val="Defaul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odbiór robót budowlanych;</w:t>
      </w:r>
    </w:p>
    <w:p w14:paraId="255907E7" w14:textId="77777777" w:rsidR="00FE7916" w:rsidRPr="00075C6D" w:rsidRDefault="00FE7916" w:rsidP="00CF48E2">
      <w:pPr>
        <w:pStyle w:val="Defaul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zapłata wynagrodzenia należnego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za wykonanie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. </w:t>
      </w:r>
    </w:p>
    <w:p w14:paraId="6390F292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4AB6BA15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 w:rsidRPr="00075C6D">
        <w:rPr>
          <w:rFonts w:ascii="Arial" w:hAnsi="Arial" w:cs="Arial"/>
          <w:b/>
          <w:bCs/>
          <w:color w:val="auto"/>
          <w:sz w:val="22"/>
          <w:szCs w:val="22"/>
        </w:rPr>
        <w:t>§ 5</w:t>
      </w:r>
    </w:p>
    <w:p w14:paraId="5F0D98CF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 w:rsidRPr="00075C6D">
        <w:rPr>
          <w:rFonts w:ascii="Arial" w:hAnsi="Arial" w:cs="Arial"/>
          <w:b/>
          <w:bCs/>
          <w:color w:val="auto"/>
          <w:sz w:val="22"/>
          <w:szCs w:val="22"/>
        </w:rPr>
        <w:t>Obowiązki Wykonawcy.</w:t>
      </w:r>
    </w:p>
    <w:p w14:paraId="27AC2D98" w14:textId="77777777" w:rsidR="00FE7916" w:rsidRPr="00075C6D" w:rsidRDefault="00FE7916" w:rsidP="00CF48E2">
      <w:pPr>
        <w:pStyle w:val="Default"/>
        <w:numPr>
          <w:ilvl w:val="0"/>
          <w:numId w:val="53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Niezależnie od obowiązków wymienionych w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Umowie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oraz określonych przepisami prawa,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przyjmuje na siebie między innymi następujące obowiązki szczegółowe: </w:t>
      </w:r>
    </w:p>
    <w:p w14:paraId="135DE561" w14:textId="77777777" w:rsidR="00FE7916" w:rsidRPr="00075C6D" w:rsidRDefault="00FE7916" w:rsidP="00CF48E2">
      <w:pPr>
        <w:pStyle w:val="Defaul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pełnienie funkcji koordynacyjnych w stosunku do robót realizowanych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Podwykonawców</w:t>
      </w:r>
      <w:r w:rsidRPr="00075C6D">
        <w:rPr>
          <w:rFonts w:ascii="Arial" w:hAnsi="Arial" w:cs="Arial"/>
          <w:color w:val="auto"/>
          <w:sz w:val="20"/>
          <w:szCs w:val="20"/>
        </w:rPr>
        <w:t>;</w:t>
      </w:r>
    </w:p>
    <w:p w14:paraId="143586D1" w14:textId="77777777" w:rsidR="00FE7916" w:rsidRPr="00075C6D" w:rsidRDefault="00FE7916" w:rsidP="00CF48E2">
      <w:pPr>
        <w:pStyle w:val="Defaul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zorganizowanie zaplecza budowy, w tym koszt organizacji i utrzymania zaplecza budowy obciąża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>;</w:t>
      </w:r>
    </w:p>
    <w:p w14:paraId="6481CBD4" w14:textId="77777777" w:rsidR="00FE7916" w:rsidRPr="00075C6D" w:rsidRDefault="00FE7916" w:rsidP="00CF48E2">
      <w:pPr>
        <w:pStyle w:val="Defaul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ponoszenie odpowiedzialności za wszelkie szkody powstałe w związku z wykonywaniem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aż do podpisania protokołu odbioru końcowego; </w:t>
      </w:r>
    </w:p>
    <w:p w14:paraId="62755DEE" w14:textId="77777777" w:rsidR="00FE7916" w:rsidRPr="00075C6D" w:rsidRDefault="00FE7916" w:rsidP="00CF48E2">
      <w:pPr>
        <w:pStyle w:val="Defaul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lastRenderedPageBreak/>
        <w:t>zapewnienie specjalistycznego i spełniającego wymagania nałożone przepisami prawa - kierownictwa wykonywanych robót, instalacji, montażu urządzeń itd.;</w:t>
      </w:r>
    </w:p>
    <w:p w14:paraId="4BA14C1A" w14:textId="77777777" w:rsidR="00FE7916" w:rsidRPr="00075C6D" w:rsidRDefault="00FE7916" w:rsidP="00CF48E2">
      <w:pPr>
        <w:pStyle w:val="Defaul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dostarczenie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Zamawiającemu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kompletnej dokumentacji powykonawczej;</w:t>
      </w:r>
    </w:p>
    <w:p w14:paraId="05F156B8" w14:textId="77777777" w:rsidR="00FE7916" w:rsidRPr="00075C6D" w:rsidRDefault="00FE7916" w:rsidP="00CF48E2">
      <w:pPr>
        <w:pStyle w:val="Defaul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uczestnictwo w naradzie koordynacyjnej celem omówienia postępu robót, ustalenia ich zgodności z harmonogramem oraz rozwiązania zaistniałych problemów;</w:t>
      </w:r>
    </w:p>
    <w:p w14:paraId="16987915" w14:textId="77777777" w:rsidR="00FE7916" w:rsidRPr="00075C6D" w:rsidRDefault="00FE7916" w:rsidP="00CF48E2">
      <w:pPr>
        <w:pStyle w:val="Defaul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informowanie koordynatora o terminie wykonywania robót zanikających lub ulegających zakryciu przy uwzględnienie w organizacji i technologii robót uwarunkowania, iż koordynator może dokonać odbioru robót zanikających lub ulegających zakryciu w okresie do 2 dni roboczych od daty zawiadomienia;</w:t>
      </w:r>
    </w:p>
    <w:p w14:paraId="7269E2DB" w14:textId="77777777" w:rsidR="00FE7916" w:rsidRPr="00075C6D" w:rsidRDefault="00FE7916" w:rsidP="00CF48E2">
      <w:pPr>
        <w:pStyle w:val="Defaul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przeszkolenie zatrudnionych pracowników w zakresie przepisów bhp i ppoż.;</w:t>
      </w:r>
    </w:p>
    <w:p w14:paraId="6330EFA8" w14:textId="77777777" w:rsidR="00FE7916" w:rsidRPr="00075C6D" w:rsidRDefault="00FE7916" w:rsidP="00CF48E2">
      <w:pPr>
        <w:pStyle w:val="Defaul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zapewnienie urządzeń ochronnych i zabezpieczających w zakresie bhp, jak również ochrony mienia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i ochrony przeciwpożarowej;</w:t>
      </w:r>
    </w:p>
    <w:p w14:paraId="6766E2DC" w14:textId="77777777" w:rsidR="00FE7916" w:rsidRPr="00075C6D" w:rsidRDefault="00FE7916" w:rsidP="00CF48E2">
      <w:pPr>
        <w:pStyle w:val="Defaul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prawidłowe oznakowanie i zabezpieczenie miejsc prowadzenia wykopów oraz innych robót ziemnych i budowlanych, wraz z wygrodzeniem stref niebezpiecznych;</w:t>
      </w:r>
    </w:p>
    <w:p w14:paraId="711A0229" w14:textId="77777777" w:rsidR="00FE7916" w:rsidRPr="00075C6D" w:rsidRDefault="00FE7916" w:rsidP="00CF48E2">
      <w:pPr>
        <w:pStyle w:val="Defaul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opracowanie planu bezpieczeństwa i ochrony zdrowia, zgodnie z rozporządzeniem Ministra Infrastruktury z dnia 23 czerwca 2003 r. w sprawie informacji dotyczącej bezpieczeństwa i ochrony zdrowia oraz planu bezpieczeństwa i ochrony zdrowia (Dz. U. z 2003 r., nr 120, poz. 1126 ze zm.);</w:t>
      </w:r>
    </w:p>
    <w:p w14:paraId="0DD1E2D9" w14:textId="77777777" w:rsidR="00FE7916" w:rsidRPr="00075C6D" w:rsidRDefault="00FE7916" w:rsidP="00CF48E2">
      <w:pPr>
        <w:pStyle w:val="Defaul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zapewnienie ochrony mienia znajdującego się na terenie budowy;</w:t>
      </w:r>
    </w:p>
    <w:p w14:paraId="47F84D5D" w14:textId="77777777" w:rsidR="00FE7916" w:rsidRPr="00075C6D" w:rsidRDefault="00FE7916" w:rsidP="00CF48E2">
      <w:pPr>
        <w:pStyle w:val="Defaul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przekazanie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Zamawiającemu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przy odbiorze robót atestów i gwarancji, któr</w:t>
      </w:r>
      <w:r>
        <w:rPr>
          <w:rFonts w:ascii="Arial" w:hAnsi="Arial" w:cs="Arial"/>
          <w:color w:val="auto"/>
          <w:sz w:val="20"/>
          <w:szCs w:val="20"/>
        </w:rPr>
        <w:t>ych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udzielili dostawcy materiałów i urządzeń;</w:t>
      </w:r>
    </w:p>
    <w:p w14:paraId="1BBCBAE9" w14:textId="77777777" w:rsidR="00FE7916" w:rsidRPr="00075C6D" w:rsidRDefault="00FE7916" w:rsidP="00CF48E2">
      <w:pPr>
        <w:pStyle w:val="Defaul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zapewnienie oznaczenia identyfikatorem osób wykonujących prace na terenie budowy, wskazującym firmę, na rzecz której działa dana osoba;</w:t>
      </w:r>
    </w:p>
    <w:p w14:paraId="325B331E" w14:textId="77777777" w:rsidR="00FE7916" w:rsidRPr="00075C6D" w:rsidRDefault="00FE7916" w:rsidP="00CF48E2">
      <w:pPr>
        <w:pStyle w:val="Defaul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przeprowadzenie prób, pomiarów, sprawdzeń i odbiorów przewidzianych warunkami technicznymi wykonania i odbioru robót budowlano-montażowych;</w:t>
      </w:r>
    </w:p>
    <w:p w14:paraId="6FC4E1C2" w14:textId="77777777" w:rsidR="00FE7916" w:rsidRPr="00075C6D" w:rsidRDefault="00FE7916" w:rsidP="00CF48E2">
      <w:pPr>
        <w:pStyle w:val="Defaul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wykonanie odkrywki elementów robót budzących wątpliwość w celu sprawdzenia jakości ich wykonania, jeżeli wykonanie tych robót nie zostało zgłoszone do sprawdzenia przed ich zakryciem;</w:t>
      </w:r>
    </w:p>
    <w:p w14:paraId="6F15C3D6" w14:textId="77777777" w:rsidR="00FE7916" w:rsidRPr="00075C6D" w:rsidRDefault="00FE7916" w:rsidP="00CF48E2">
      <w:pPr>
        <w:pStyle w:val="Defaul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dostarczenie, zainstalowanie i obsługiwanie wszystkich tymczasowych urządzeń zabezpieczających, takich jak między innymi: zapory, światła ostrzegawcze, sygnały itp., zapewniając w ten sposób bezpieczeństwo pieszych i pojazdów oraz do zabezpieczenia i zapewnienia stałych warunków widoczności tych zapór i znaków </w:t>
      </w:r>
      <w:r>
        <w:rPr>
          <w:rFonts w:ascii="Arial" w:hAnsi="Arial" w:cs="Arial"/>
          <w:color w:val="auto"/>
          <w:sz w:val="20"/>
          <w:szCs w:val="20"/>
        </w:rPr>
        <w:br/>
      </w:r>
      <w:r w:rsidRPr="00075C6D">
        <w:rPr>
          <w:rFonts w:ascii="Arial" w:hAnsi="Arial" w:cs="Arial"/>
          <w:color w:val="auto"/>
          <w:sz w:val="20"/>
          <w:szCs w:val="20"/>
        </w:rPr>
        <w:t>w dzień i w nocy, co jest nieodzowne ze względów bezpieczeństwa; ponadto należy dbać o stan i czystość urządzeń bezpieczeństwa ruchu drogowego;</w:t>
      </w:r>
    </w:p>
    <w:p w14:paraId="3106EC64" w14:textId="77777777" w:rsidR="00FE7916" w:rsidRPr="00075C6D" w:rsidRDefault="00FE7916" w:rsidP="00CF48E2">
      <w:pPr>
        <w:pStyle w:val="Defaul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uporządkowanie terenu budowy i przekazanie go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Zamawiającemu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 terminie ustalonym w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Umowie</w:t>
      </w:r>
      <w:r w:rsidRPr="00075C6D">
        <w:rPr>
          <w:rFonts w:ascii="Arial" w:hAnsi="Arial" w:cs="Arial"/>
          <w:color w:val="auto"/>
          <w:sz w:val="20"/>
          <w:szCs w:val="20"/>
        </w:rPr>
        <w:t>; wywozu śmieci i odpadów powstałych z własnej i podwykonawców działalności i wykonywanych przez nich dostaw, robót i usług;</w:t>
      </w:r>
    </w:p>
    <w:p w14:paraId="71A797B6" w14:textId="77777777" w:rsidR="00FE7916" w:rsidRPr="00075C6D" w:rsidRDefault="00FE7916" w:rsidP="00CF48E2">
      <w:pPr>
        <w:pStyle w:val="Defaul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naprawienie i doprowadzenie do stanu poprzedniego, w przypadku zniszczenia lub uszkodzenia już wykonanych robót, obiektów, elementów istniejących, ich części bądź urządzeń;</w:t>
      </w:r>
    </w:p>
    <w:p w14:paraId="457403B9" w14:textId="77777777" w:rsidR="00FE7916" w:rsidRPr="00075C6D" w:rsidRDefault="00FE7916" w:rsidP="00CF48E2">
      <w:pPr>
        <w:pStyle w:val="Defaul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lastRenderedPageBreak/>
        <w:t>zawiadomienie gestorów sieci o rozpoczęciu robót i uzyskanie zgody na prowadzenie robót, jeżeli taka zgoda będzie wymagana i poniesienie wszelkich opłat z tym związanych;</w:t>
      </w:r>
    </w:p>
    <w:p w14:paraId="0EBFAB8C" w14:textId="77777777" w:rsidR="00FE7916" w:rsidRPr="00075C6D" w:rsidRDefault="00FE7916" w:rsidP="00CF48E2">
      <w:pPr>
        <w:pStyle w:val="Defaul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F92548">
        <w:rPr>
          <w:rFonts w:ascii="Arial" w:hAnsi="Arial" w:cs="Arial"/>
          <w:color w:val="auto"/>
          <w:sz w:val="20"/>
          <w:szCs w:val="20"/>
        </w:rPr>
        <w:t>uzyskanie decyzji na zajęcie pasa drogowego z właściwym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Zarządcą Drogi i dokonanie opłaty za zajęcie pasa drogowego, jeżeli w trakcie wykonywania robót zajdzie konieczność zajęcia pasa drogowego oraz wykonanie projektu organizacji ruchu (jeżeli będzie potrzebny);</w:t>
      </w:r>
    </w:p>
    <w:p w14:paraId="6A24DD71" w14:textId="77777777" w:rsidR="00FE7916" w:rsidRPr="00075C6D" w:rsidRDefault="00FE7916" w:rsidP="00CF48E2">
      <w:pPr>
        <w:pStyle w:val="Defaul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usunięcie wszelkich kolizji z wykonywaniem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075C6D">
        <w:rPr>
          <w:rFonts w:ascii="Arial" w:hAnsi="Arial" w:cs="Arial"/>
          <w:color w:val="auto"/>
          <w:sz w:val="20"/>
          <w:szCs w:val="20"/>
        </w:rPr>
        <w:t>;</w:t>
      </w:r>
    </w:p>
    <w:p w14:paraId="2350321C" w14:textId="77777777" w:rsidR="00FE7916" w:rsidRPr="00075C6D" w:rsidRDefault="00FE7916" w:rsidP="00CF48E2">
      <w:pPr>
        <w:pStyle w:val="Defaul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geodezyjne wytyczenie robót a po ich wykonaniu opracowanie inwentaryzacji geodezyjnej powykonawczej; inwentaryzacja powinna być dostarczona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 xml:space="preserve">Zamawiającemu 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w formie papierowej. </w:t>
      </w:r>
    </w:p>
    <w:p w14:paraId="569F31E4" w14:textId="77777777" w:rsidR="00FE7916" w:rsidRPr="00075C6D" w:rsidRDefault="00FE7916" w:rsidP="00CF48E2">
      <w:pPr>
        <w:pStyle w:val="Default"/>
        <w:numPr>
          <w:ilvl w:val="0"/>
          <w:numId w:val="53"/>
        </w:numPr>
        <w:spacing w:line="360" w:lineRule="auto"/>
        <w:jc w:val="both"/>
        <w:rPr>
          <w:rFonts w:ascii="Arial" w:eastAsia="Yu Gothic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Wyliczenie obowiązków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zawarte w ust. 1 nie ma charakteru zupełnego, nie wyczerpuje zakresu zobowiązań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wynikającego 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i nie może stanowić podstawy do odmowy wykonania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czynności niewymienionych wprost w 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Umowie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, a niezbędnych do należytego wykonania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</w:t>
      </w:r>
      <w:r w:rsidRPr="00075C6D">
        <w:rPr>
          <w:rFonts w:ascii="Arial" w:eastAsia="Yu Gothic" w:hAnsi="Arial" w:cs="Arial"/>
          <w:b/>
          <w:bCs/>
          <w:i/>
          <w:iCs/>
          <w:color w:val="auto"/>
          <w:sz w:val="20"/>
          <w:szCs w:val="20"/>
        </w:rPr>
        <w:t xml:space="preserve">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075C6D">
        <w:rPr>
          <w:rFonts w:ascii="Arial" w:hAnsi="Arial" w:cs="Arial"/>
          <w:color w:val="auto"/>
          <w:sz w:val="20"/>
          <w:szCs w:val="20"/>
        </w:rPr>
        <w:t>.</w:t>
      </w:r>
    </w:p>
    <w:p w14:paraId="3449C9E0" w14:textId="77777777" w:rsidR="00FE7916" w:rsidRPr="00075C6D" w:rsidRDefault="00FE7916" w:rsidP="00CF48E2">
      <w:pPr>
        <w:pStyle w:val="Default"/>
        <w:numPr>
          <w:ilvl w:val="0"/>
          <w:numId w:val="53"/>
        </w:numPr>
        <w:spacing w:line="360" w:lineRule="auto"/>
        <w:jc w:val="both"/>
        <w:rPr>
          <w:rFonts w:ascii="Arial" w:eastAsia="Yu Gothic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oświadcza, że w związku z realizacją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ponosi wyłączną odpowiedzialność z tytułu ewentualnego uszkodzenia istniejących instalacji, także, gdy nie były uwzględnione w przekazanej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dokumentacji. </w:t>
      </w:r>
    </w:p>
    <w:p w14:paraId="0DD26C3F" w14:textId="77777777" w:rsidR="00FE7916" w:rsidRPr="00075C6D" w:rsidRDefault="00FE7916" w:rsidP="00CF48E2">
      <w:pPr>
        <w:pStyle w:val="Default"/>
        <w:numPr>
          <w:ilvl w:val="0"/>
          <w:numId w:val="53"/>
        </w:numPr>
        <w:spacing w:line="360" w:lineRule="auto"/>
        <w:jc w:val="both"/>
        <w:rPr>
          <w:rFonts w:ascii="Arial" w:eastAsia="Yu Gothic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oświadcza, że będzie współpracował w niezbędnym zakresie z 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Zamawiającym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przy dokonaniu zawiadomienia właściwych organów o zakończeniu robót budowlanych lub przygotowaniu wniosku o udzielenie pozwolenia na </w:t>
      </w:r>
      <w:r w:rsidRPr="00F92548">
        <w:rPr>
          <w:rFonts w:ascii="Arial" w:hAnsi="Arial" w:cs="Arial"/>
          <w:color w:val="auto"/>
          <w:sz w:val="20"/>
          <w:szCs w:val="20"/>
        </w:rPr>
        <w:t>użytkowanie, co obejmuje w szczególności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złożenie przez kierownika budowy oraz geodetę stosownego oświadczenia, które winno zostać załączone do powyższego zawiadomienia lub wniosku. Z tytułu wykonania tych czynności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nie będzie przysługiwało dodatkowe wynagrodzenie. </w:t>
      </w:r>
    </w:p>
    <w:p w14:paraId="5C8F6681" w14:textId="77777777" w:rsidR="00FE7916" w:rsidRPr="00075C6D" w:rsidRDefault="00FE7916" w:rsidP="00CF48E2">
      <w:pPr>
        <w:pStyle w:val="Default"/>
        <w:numPr>
          <w:ilvl w:val="0"/>
          <w:numId w:val="53"/>
        </w:numPr>
        <w:spacing w:line="360" w:lineRule="auto"/>
        <w:jc w:val="both"/>
        <w:rPr>
          <w:rFonts w:ascii="Arial" w:eastAsia="Yu Gothic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zobowiązany jest zapewnić wykonanie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przez osoby posiadające stosowne kwalifikacje zawodowe i uprawnienia budowlane wymagane przepisami prawa.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zastrzega sobie prawo żądania zmiany pracowników i/lub współpracowników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>, jeżeli swoim postępowaniem stwarzają oni zagrożenie dla bezpieczeństwa i zgodnej z umową realizacji przedmiotu Umowy.</w:t>
      </w:r>
    </w:p>
    <w:p w14:paraId="045C56DB" w14:textId="77777777" w:rsidR="00FE7916" w:rsidRPr="00075C6D" w:rsidRDefault="00FE7916" w:rsidP="00CF48E2">
      <w:pPr>
        <w:pStyle w:val="Default"/>
        <w:numPr>
          <w:ilvl w:val="0"/>
          <w:numId w:val="53"/>
        </w:numPr>
        <w:spacing w:line="360" w:lineRule="auto"/>
        <w:jc w:val="both"/>
        <w:rPr>
          <w:rFonts w:ascii="Arial" w:eastAsia="Yu Gothic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oświadcza, że wypełnił obowiązki informacyjne przewidziane w art. 13 lub art. 14 RODO (rozporządzenia Parlamentu Europejskiego i Rady (UE) 2016/679 z dn. 27 kwietnia 2016 r. w sprawie ochrony osób fizycznych w związku z przetwarzaniem danych osobowych</w:t>
      </w:r>
      <w:r>
        <w:rPr>
          <w:rFonts w:ascii="Arial" w:hAnsi="Arial" w:cs="Arial"/>
          <w:color w:val="auto"/>
          <w:sz w:val="20"/>
          <w:szCs w:val="20"/>
        </w:rPr>
        <w:br/>
      </w:r>
      <w:r w:rsidRPr="00075C6D">
        <w:rPr>
          <w:rFonts w:ascii="Arial" w:hAnsi="Arial" w:cs="Arial"/>
          <w:color w:val="auto"/>
          <w:sz w:val="20"/>
          <w:szCs w:val="20"/>
        </w:rPr>
        <w:t xml:space="preserve"> i w sprawie swobodnego przepływu takich danych – dalej RODO) wobec osób fizycznych, od których dane osobowe bezpośrednio lub pośrednio pozyskał w celu ubiegania się o udzielenie niniejszego zamówienia publicznego oraz w związku z realizacją niniejszej umowy.</w:t>
      </w:r>
    </w:p>
    <w:p w14:paraId="7F5B760A" w14:textId="788ACCE9" w:rsidR="00FE7916" w:rsidRPr="00946E92" w:rsidRDefault="00FE7916" w:rsidP="00946E92">
      <w:pPr>
        <w:pStyle w:val="Default"/>
        <w:numPr>
          <w:ilvl w:val="0"/>
          <w:numId w:val="53"/>
        </w:numPr>
        <w:spacing w:line="360" w:lineRule="auto"/>
        <w:jc w:val="both"/>
        <w:rPr>
          <w:rFonts w:ascii="Arial" w:eastAsia="Yu Gothic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zapewnia przestrzeganie zasad przetwarzania i ochrony danych osobowych zgodnie z obowiązującymi w trakcie trwania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przepisami w zakresie ochrony danych osobowych w tym między innymi rozporządzenia Parlamentu Europejskiego i Rady (UE) 2016/679 z dn. 27 kwietnia 2016 r. w sprawie ochrony osób fizycznych w związku z przetwarzaniem danych osobowych i w sprawie swobodnego przepływu takich danych. </w:t>
      </w:r>
    </w:p>
    <w:p w14:paraId="72CC61E1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</w:p>
    <w:p w14:paraId="25D3E582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eastAsia="Yu Gothic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color w:val="auto"/>
          <w:sz w:val="20"/>
          <w:szCs w:val="20"/>
        </w:rPr>
        <w:t>§ 6 </w:t>
      </w:r>
    </w:p>
    <w:p w14:paraId="4D186DF0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color w:val="auto"/>
          <w:sz w:val="20"/>
          <w:szCs w:val="20"/>
        </w:rPr>
        <w:t>Plac budowy, dziennik budowy</w:t>
      </w:r>
    </w:p>
    <w:p w14:paraId="3D3E757E" w14:textId="77777777" w:rsidR="00FE7916" w:rsidRPr="00662468" w:rsidRDefault="00FE7916" w:rsidP="00CF48E2">
      <w:pPr>
        <w:pStyle w:val="Defaul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Przekazanie placu budowy oraz dziennika budowy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nastąpi w terminie do 3 dni, </w:t>
      </w:r>
      <w:r w:rsidRPr="00662468">
        <w:rPr>
          <w:rFonts w:ascii="Arial" w:hAnsi="Arial" w:cs="Arial"/>
          <w:color w:val="auto"/>
          <w:sz w:val="20"/>
          <w:szCs w:val="20"/>
        </w:rPr>
        <w:t xml:space="preserve">licząc od dnia podpisania </w:t>
      </w:r>
      <w:r w:rsidRPr="00662468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662468">
        <w:rPr>
          <w:rFonts w:ascii="Arial" w:hAnsi="Arial" w:cs="Arial"/>
          <w:color w:val="auto"/>
          <w:sz w:val="20"/>
          <w:szCs w:val="20"/>
        </w:rPr>
        <w:t xml:space="preserve"> na podstawie protokołu przekazania podpisanego przez </w:t>
      </w:r>
      <w:r w:rsidRPr="00662468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Strony Umowy</w:t>
      </w:r>
      <w:r w:rsidRPr="00662468">
        <w:rPr>
          <w:rFonts w:ascii="Arial" w:hAnsi="Arial" w:cs="Arial"/>
          <w:color w:val="auto"/>
          <w:sz w:val="20"/>
          <w:szCs w:val="20"/>
        </w:rPr>
        <w:t>.</w:t>
      </w:r>
    </w:p>
    <w:p w14:paraId="202E2C6E" w14:textId="3695B343" w:rsidR="00FE7916" w:rsidRPr="00662468" w:rsidRDefault="00FE7916" w:rsidP="00CF48E2">
      <w:pPr>
        <w:pStyle w:val="Defaul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662468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662468">
        <w:rPr>
          <w:rFonts w:ascii="Arial" w:hAnsi="Arial" w:cs="Arial"/>
          <w:color w:val="auto"/>
          <w:sz w:val="20"/>
          <w:szCs w:val="20"/>
        </w:rPr>
        <w:t xml:space="preserve"> przekaże </w:t>
      </w:r>
      <w:r w:rsidRPr="00662468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Zamawiającemu</w:t>
      </w:r>
      <w:r w:rsidRPr="00662468">
        <w:rPr>
          <w:rFonts w:ascii="Arial" w:hAnsi="Arial" w:cs="Arial"/>
          <w:color w:val="auto"/>
          <w:sz w:val="20"/>
          <w:szCs w:val="20"/>
        </w:rPr>
        <w:t xml:space="preserve"> oświadczenie o przyjęciu obowiązków kierownika budowy wraz z kserokopią uprawnień budowlanych i kserokopią aktualnego zaświadczenia o przynależności do Okręgowej Izby Inżynierów Budownictwa najpóźniej w dniu następującym po </w:t>
      </w:r>
      <w:r w:rsidR="00753B11" w:rsidRPr="00662468">
        <w:rPr>
          <w:rFonts w:ascii="Arial" w:hAnsi="Arial" w:cs="Arial"/>
          <w:color w:val="auto"/>
          <w:sz w:val="20"/>
          <w:szCs w:val="20"/>
        </w:rPr>
        <w:t>podpisaniu umowy.</w:t>
      </w:r>
    </w:p>
    <w:p w14:paraId="266B40A5" w14:textId="77777777" w:rsidR="00FE7916" w:rsidRPr="00075C6D" w:rsidRDefault="00FE7916" w:rsidP="00CF48E2">
      <w:pPr>
        <w:pStyle w:val="Defaul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Z chwilą przekazania placu budowy na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przechodzi odpowiedzialność w szczególności za: </w:t>
      </w:r>
    </w:p>
    <w:p w14:paraId="7B9BB4C2" w14:textId="77777777" w:rsidR="00FE7916" w:rsidRPr="00075C6D" w:rsidRDefault="00FE7916" w:rsidP="00CF48E2">
      <w:pPr>
        <w:pStyle w:val="Default"/>
        <w:numPr>
          <w:ilvl w:val="0"/>
          <w:numId w:val="5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szkody i następstwa nieszczęśliwych wypadków dotyczących pracowników i osób trzecich przebywających w rejonie prowadzonych robót oraz mienia tych osób, jeżeli szkody te i nieszczęśliwe wypadki wynikają lub są związane z prowadzonymi robotami;</w:t>
      </w:r>
    </w:p>
    <w:p w14:paraId="1F7266DF" w14:textId="77777777" w:rsidR="00FE7916" w:rsidRPr="00075C6D" w:rsidRDefault="00FE7916" w:rsidP="00CF48E2">
      <w:pPr>
        <w:pStyle w:val="Default"/>
        <w:numPr>
          <w:ilvl w:val="0"/>
          <w:numId w:val="5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szkody wynikające ze zniszczenia oraz z innych zdarzeń w odniesieniu do robót, obiektów, materiałów, sprzętu czy to innego mienia ruchomego, związane z prowadzeniem robót budowlanych podczas realizacji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075C6D">
        <w:rPr>
          <w:rFonts w:ascii="Arial" w:hAnsi="Arial" w:cs="Arial"/>
          <w:color w:val="auto"/>
          <w:sz w:val="20"/>
          <w:szCs w:val="20"/>
        </w:rPr>
        <w:t>;</w:t>
      </w:r>
    </w:p>
    <w:p w14:paraId="02E13E2D" w14:textId="77777777" w:rsidR="00FE7916" w:rsidRPr="00075C6D" w:rsidRDefault="00FE7916" w:rsidP="00CF48E2">
      <w:pPr>
        <w:pStyle w:val="Default"/>
        <w:numPr>
          <w:ilvl w:val="0"/>
          <w:numId w:val="5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szkody wynikające z nienależytego zabezpieczenia mienia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i osób trzecich przed uszkodzeniem, zniszczeniem, w związku z wykonywanymi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robotami budowlanymi;</w:t>
      </w:r>
    </w:p>
    <w:p w14:paraId="161AEA90" w14:textId="77777777" w:rsidR="00FE7916" w:rsidRPr="00075C6D" w:rsidRDefault="00FE7916" w:rsidP="00CF48E2">
      <w:pPr>
        <w:pStyle w:val="Default"/>
        <w:numPr>
          <w:ilvl w:val="0"/>
          <w:numId w:val="5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szkody wynikające ze zniszczenia lub uszkodzenia budynków lub innych obiektów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i osób trzecich, jeżeli szkody te wynikają lub są związane z robotami stanowiącymi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 Umowy</w:t>
      </w:r>
      <w:r w:rsidRPr="00075C6D">
        <w:rPr>
          <w:rFonts w:ascii="Arial" w:hAnsi="Arial" w:cs="Arial"/>
          <w:color w:val="auto"/>
          <w:sz w:val="20"/>
          <w:szCs w:val="20"/>
        </w:rPr>
        <w:t>;</w:t>
      </w:r>
    </w:p>
    <w:p w14:paraId="21A56238" w14:textId="77777777" w:rsidR="00FE7916" w:rsidRPr="00075C6D" w:rsidRDefault="00FE7916" w:rsidP="00CF48E2">
      <w:pPr>
        <w:pStyle w:val="Default"/>
        <w:numPr>
          <w:ilvl w:val="0"/>
          <w:numId w:val="5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szkody wynikające z nienależytego zabezpieczenia terenu budowy i robót;</w:t>
      </w:r>
    </w:p>
    <w:p w14:paraId="60B5C8E5" w14:textId="77777777" w:rsidR="00FE7916" w:rsidRPr="00075C6D" w:rsidRDefault="00FE7916" w:rsidP="00CF48E2">
      <w:pPr>
        <w:pStyle w:val="Default"/>
        <w:numPr>
          <w:ilvl w:val="0"/>
          <w:numId w:val="5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wszelkie inne szkody związane z realizacją robót lub będące ich skutkiem. </w:t>
      </w:r>
    </w:p>
    <w:p w14:paraId="38E8EF21" w14:textId="77777777" w:rsidR="00FE7916" w:rsidRPr="00075C6D" w:rsidRDefault="00FE7916" w:rsidP="00FE7916">
      <w:pPr>
        <w:pStyle w:val="Default"/>
        <w:spacing w:line="276" w:lineRule="auto"/>
        <w:rPr>
          <w:rFonts w:ascii="Arial" w:hAnsi="Arial" w:cs="Arial"/>
          <w:color w:val="auto"/>
          <w:sz w:val="20"/>
          <w:szCs w:val="20"/>
        </w:rPr>
      </w:pPr>
    </w:p>
    <w:p w14:paraId="5B2A9B14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color w:val="auto"/>
          <w:sz w:val="20"/>
          <w:szCs w:val="20"/>
        </w:rPr>
        <w:t>§ 7</w:t>
      </w:r>
    </w:p>
    <w:p w14:paraId="0C8C4328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color w:val="auto"/>
          <w:sz w:val="20"/>
          <w:szCs w:val="20"/>
        </w:rPr>
        <w:t>Kierownicy robót</w:t>
      </w:r>
    </w:p>
    <w:p w14:paraId="7BF916CA" w14:textId="77777777" w:rsidR="00FE7916" w:rsidRPr="00075C6D" w:rsidRDefault="00FE7916" w:rsidP="00CF48E2">
      <w:pPr>
        <w:pStyle w:val="Default"/>
        <w:numPr>
          <w:ilvl w:val="0"/>
          <w:numId w:val="3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bookmarkStart w:id="3" w:name="_Hlk85715377"/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oświadcza, że nadzór nad realizacją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prowadzić będą:</w:t>
      </w:r>
    </w:p>
    <w:p w14:paraId="1DEC4B9B" w14:textId="77777777" w:rsidR="00FE7916" w:rsidRPr="00662468" w:rsidRDefault="00FE7916" w:rsidP="00CF48E2">
      <w:pPr>
        <w:pStyle w:val="Default"/>
        <w:numPr>
          <w:ilvl w:val="0"/>
          <w:numId w:val="57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662468">
        <w:rPr>
          <w:rFonts w:ascii="Arial" w:hAnsi="Arial" w:cs="Arial"/>
          <w:b/>
          <w:bCs/>
          <w:color w:val="auto"/>
          <w:sz w:val="20"/>
          <w:szCs w:val="20"/>
        </w:rPr>
        <w:t>……………………..</w:t>
      </w:r>
      <w:r w:rsidRPr="00662468">
        <w:rPr>
          <w:rFonts w:ascii="Arial" w:hAnsi="Arial" w:cs="Arial"/>
          <w:color w:val="auto"/>
          <w:sz w:val="20"/>
          <w:szCs w:val="20"/>
        </w:rPr>
        <w:t xml:space="preserve"> – </w:t>
      </w:r>
      <w:bookmarkEnd w:id="3"/>
      <w:r w:rsidRPr="00662468">
        <w:rPr>
          <w:rFonts w:ascii="Arial" w:hAnsi="Arial" w:cs="Arial"/>
          <w:color w:val="auto"/>
          <w:sz w:val="20"/>
          <w:szCs w:val="20"/>
        </w:rPr>
        <w:t>kierownik budowy</w:t>
      </w:r>
      <w:r w:rsidRPr="00662468">
        <w:rPr>
          <w:rFonts w:ascii="Arial" w:eastAsia="+mn-ea" w:hAnsi="Arial" w:cs="Arial"/>
          <w:color w:val="auto"/>
          <w:sz w:val="20"/>
          <w:szCs w:val="20"/>
        </w:rPr>
        <w:t xml:space="preserve"> / kierownik robót w </w:t>
      </w:r>
      <w:r w:rsidRPr="00662468">
        <w:rPr>
          <w:rFonts w:ascii="Arial" w:hAnsi="Arial" w:cs="Arial"/>
          <w:bCs/>
          <w:color w:val="auto"/>
          <w:sz w:val="20"/>
          <w:szCs w:val="20"/>
        </w:rPr>
        <w:t>specjalności instalacyjnej w zakresie sieci, instalacji i urządzeń gazowych;</w:t>
      </w:r>
    </w:p>
    <w:p w14:paraId="0D1D3554" w14:textId="77777777" w:rsidR="00FE7916" w:rsidRPr="00075C6D" w:rsidRDefault="00FE7916" w:rsidP="00CF48E2">
      <w:pPr>
        <w:pStyle w:val="Default"/>
        <w:numPr>
          <w:ilvl w:val="0"/>
          <w:numId w:val="3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Kierownicy budowy i robót działają w granicach określonych przepisami Prawa Budowlanego.</w:t>
      </w:r>
    </w:p>
    <w:p w14:paraId="34939DF3" w14:textId="77777777" w:rsidR="00FE7916" w:rsidRDefault="00FE7916" w:rsidP="00CF48E2">
      <w:pPr>
        <w:pStyle w:val="Default"/>
        <w:numPr>
          <w:ilvl w:val="0"/>
          <w:numId w:val="3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ma prawo zmienić osoby pełniące funkcje kierownika budowy i robót, o których mowa w ust</w:t>
      </w:r>
      <w:r w:rsidRPr="00075C6D">
        <w:rPr>
          <w:rFonts w:ascii="Arial" w:hAnsi="Arial" w:cs="Arial"/>
          <w:b/>
          <w:color w:val="auto"/>
          <w:sz w:val="20"/>
          <w:szCs w:val="20"/>
        </w:rPr>
        <w:t xml:space="preserve">. </w:t>
      </w:r>
      <w:r w:rsidRPr="00075C6D">
        <w:rPr>
          <w:rFonts w:ascii="Arial" w:hAnsi="Arial" w:cs="Arial"/>
          <w:bCs/>
          <w:color w:val="auto"/>
          <w:sz w:val="20"/>
          <w:szCs w:val="20"/>
        </w:rPr>
        <w:t xml:space="preserve">1, z zastrzeżeniem, że muszą one 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spełniać wymagania na minimalnym poziomie, jak osoby wskazane pierwotnie. O zmianach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 xml:space="preserve">Wykonawca 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powiadomi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 xml:space="preserve">Zamawiającego 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na piśmie na 2 dni robocze przed ich dokonaniem. </w:t>
      </w:r>
    </w:p>
    <w:p w14:paraId="11DB5E51" w14:textId="77777777" w:rsidR="00414AD2" w:rsidRDefault="00414AD2" w:rsidP="00414AD2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3D572A34" w14:textId="77777777" w:rsidR="00414AD2" w:rsidRPr="00075C6D" w:rsidRDefault="00414AD2" w:rsidP="00414AD2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1E1F433A" w14:textId="77777777" w:rsidR="00FE7916" w:rsidRPr="00075C6D" w:rsidRDefault="00FE7916" w:rsidP="00FE7916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auto"/>
          <w:sz w:val="12"/>
          <w:szCs w:val="12"/>
        </w:rPr>
      </w:pPr>
    </w:p>
    <w:p w14:paraId="3062DAA4" w14:textId="77777777" w:rsidR="00FE7916" w:rsidRPr="0053792F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53792F">
        <w:rPr>
          <w:rFonts w:ascii="Arial" w:hAnsi="Arial" w:cs="Arial"/>
          <w:b/>
          <w:bCs/>
          <w:color w:val="auto"/>
          <w:sz w:val="20"/>
          <w:szCs w:val="20"/>
        </w:rPr>
        <w:t>§ 8</w:t>
      </w:r>
    </w:p>
    <w:p w14:paraId="5B6AA5DC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53792F">
        <w:rPr>
          <w:rFonts w:ascii="Arial" w:hAnsi="Arial" w:cs="Arial"/>
          <w:b/>
          <w:bCs/>
          <w:color w:val="auto"/>
          <w:sz w:val="20"/>
          <w:szCs w:val="20"/>
        </w:rPr>
        <w:lastRenderedPageBreak/>
        <w:t>Materiały</w:t>
      </w:r>
    </w:p>
    <w:p w14:paraId="2569D26C" w14:textId="77777777" w:rsidR="00FE7916" w:rsidRPr="00075C6D" w:rsidRDefault="00FE7916" w:rsidP="00CF48E2">
      <w:pPr>
        <w:pStyle w:val="Default"/>
        <w:numPr>
          <w:ilvl w:val="0"/>
          <w:numId w:val="58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, przy realizacji robót budowlanych objętych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Umową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, zobowiązany jest do stosowania wyrobów budowlanych odpowiadających m.in.: </w:t>
      </w:r>
    </w:p>
    <w:p w14:paraId="67BA497B" w14:textId="77777777" w:rsidR="00FE7916" w:rsidRPr="00075C6D" w:rsidRDefault="00FE7916" w:rsidP="00CF48E2">
      <w:pPr>
        <w:pStyle w:val="Default"/>
        <w:numPr>
          <w:ilvl w:val="0"/>
          <w:numId w:val="59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wymogom wyrobów budowlanych dopuszczonych do obrotu i stosowania w budownictwie określonych w art. 10 Prawa Budowlanego;</w:t>
      </w:r>
    </w:p>
    <w:p w14:paraId="70A1E220" w14:textId="77777777" w:rsidR="00FE7916" w:rsidRPr="00075C6D" w:rsidRDefault="00FE7916" w:rsidP="00CF48E2">
      <w:pPr>
        <w:pStyle w:val="Default"/>
        <w:numPr>
          <w:ilvl w:val="0"/>
          <w:numId w:val="59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wymogom ustawy z dn. 16 kwietnia 2004 r. o wyrobach budowlanych.</w:t>
      </w:r>
    </w:p>
    <w:p w14:paraId="0D6CDBCA" w14:textId="77777777" w:rsidR="00FE7916" w:rsidRPr="00075C6D" w:rsidRDefault="00FE7916" w:rsidP="00CF48E2">
      <w:pPr>
        <w:pStyle w:val="Default"/>
        <w:numPr>
          <w:ilvl w:val="0"/>
          <w:numId w:val="58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zobowiązuje się wykonać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 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 nowych materiałów i urządzeń, wolnych od wad fizycznych i prawnych, odpowiadających, co do jakości wymogom wyrobów dopuszczonych do obrotu i stosowania w budownictwie, zgodnie z dokumentacją projektową oraz złożoną ofertą. Niedopuszczalne jest wbudowywanie oraz magazynowanie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i/lub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Podwykonawców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materiałów i urządzeń, co do których mogą zgłosić swoje roszczenia osoby trzecie. </w:t>
      </w:r>
    </w:p>
    <w:p w14:paraId="24389918" w14:textId="77777777" w:rsidR="00FE7916" w:rsidRPr="00075C6D" w:rsidRDefault="00FE7916" w:rsidP="00CF48E2">
      <w:pPr>
        <w:pStyle w:val="Default"/>
        <w:numPr>
          <w:ilvl w:val="0"/>
          <w:numId w:val="58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W każdym czasie i na każde żądanie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zobowiązany jest okazać w stosunku do wskazanych materiałów i urządzeń oraz wymaganych przepisami dla tych materiałów i urządzeń, odpowiednie świadectwa zgodności z Polskimi Normami, aprobatami technicznymi lub europejskimi aprobatami technicznymi dla danej dostarczonej partii materiału.</w:t>
      </w:r>
    </w:p>
    <w:p w14:paraId="2A55F6DA" w14:textId="77777777" w:rsidR="00FE7916" w:rsidRPr="009E0830" w:rsidRDefault="00FE7916" w:rsidP="00CF48E2">
      <w:pPr>
        <w:pStyle w:val="Default"/>
        <w:numPr>
          <w:ilvl w:val="0"/>
          <w:numId w:val="58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9E0830">
        <w:rPr>
          <w:rFonts w:ascii="Arial" w:hAnsi="Arial" w:cs="Arial"/>
          <w:color w:val="auto"/>
          <w:sz w:val="20"/>
          <w:szCs w:val="20"/>
        </w:rPr>
        <w:t xml:space="preserve">Aprobaty techniczne, atesty, świadectwa jakości, instrukcje obsługi, itp. oraz dokumentację w tym zakresie </w:t>
      </w:r>
      <w:r w:rsidRPr="009E0830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9E0830">
        <w:rPr>
          <w:rFonts w:ascii="Arial" w:hAnsi="Arial" w:cs="Arial"/>
          <w:color w:val="auto"/>
          <w:sz w:val="20"/>
          <w:szCs w:val="20"/>
        </w:rPr>
        <w:t xml:space="preserve"> powinien przekazać </w:t>
      </w:r>
      <w:r w:rsidRPr="009E0830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Zamawiającemu</w:t>
      </w:r>
      <w:r w:rsidRPr="009E0830">
        <w:rPr>
          <w:rFonts w:ascii="Arial" w:hAnsi="Arial" w:cs="Arial"/>
          <w:color w:val="auto"/>
          <w:sz w:val="20"/>
          <w:szCs w:val="20"/>
        </w:rPr>
        <w:t xml:space="preserve"> w procedurze odbioru końcowego.</w:t>
      </w:r>
    </w:p>
    <w:p w14:paraId="3EEBC776" w14:textId="4FAA6994" w:rsidR="00FE7916" w:rsidRPr="009E0830" w:rsidRDefault="00FE7916" w:rsidP="00CF48E2">
      <w:pPr>
        <w:pStyle w:val="Default"/>
        <w:numPr>
          <w:ilvl w:val="0"/>
          <w:numId w:val="58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9E0830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Strony</w:t>
      </w:r>
      <w:r w:rsidRPr="009E0830">
        <w:rPr>
          <w:rFonts w:ascii="Arial" w:hAnsi="Arial" w:cs="Arial"/>
          <w:color w:val="auto"/>
          <w:sz w:val="20"/>
          <w:szCs w:val="20"/>
        </w:rPr>
        <w:t xml:space="preserve"> zgodnie ustalają, że w przypadku stwierdzenia, że wbudowane materiały są niezgodne z </w:t>
      </w:r>
      <w:r w:rsidRPr="009E0830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Umową</w:t>
      </w:r>
      <w:r w:rsidRPr="009E0830">
        <w:rPr>
          <w:rFonts w:ascii="Arial" w:hAnsi="Arial" w:cs="Arial"/>
          <w:color w:val="auto"/>
          <w:sz w:val="20"/>
          <w:szCs w:val="20"/>
        </w:rPr>
        <w:t xml:space="preserve">, </w:t>
      </w:r>
      <w:r w:rsidRPr="009E0830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Zamawiający</w:t>
      </w:r>
      <w:r w:rsidRPr="009E0830">
        <w:rPr>
          <w:rFonts w:ascii="Arial" w:hAnsi="Arial" w:cs="Arial"/>
          <w:color w:val="auto"/>
          <w:sz w:val="20"/>
          <w:szCs w:val="20"/>
        </w:rPr>
        <w:t xml:space="preserve"> ma prawo wymagać od </w:t>
      </w:r>
      <w:r w:rsidRPr="009E0830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9E0830">
        <w:rPr>
          <w:rFonts w:ascii="Arial" w:hAnsi="Arial" w:cs="Arial"/>
          <w:color w:val="auto"/>
          <w:sz w:val="20"/>
          <w:szCs w:val="20"/>
        </w:rPr>
        <w:t xml:space="preserve"> (na wyłączny koszt </w:t>
      </w:r>
      <w:r w:rsidRPr="009E0830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9E0830">
        <w:rPr>
          <w:rFonts w:ascii="Arial" w:hAnsi="Arial" w:cs="Arial"/>
          <w:color w:val="auto"/>
          <w:sz w:val="20"/>
          <w:szCs w:val="20"/>
        </w:rPr>
        <w:t xml:space="preserve">) usunięcia i ponownego wykonania robót budowlanych z materiałów właściwych. Jeżeli </w:t>
      </w:r>
      <w:r w:rsidRPr="009E0830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9E0830">
        <w:rPr>
          <w:rFonts w:ascii="Arial" w:hAnsi="Arial" w:cs="Arial"/>
          <w:color w:val="auto"/>
          <w:sz w:val="20"/>
          <w:szCs w:val="20"/>
        </w:rPr>
        <w:t xml:space="preserve"> nie zastosuje się do polecenia, </w:t>
      </w:r>
      <w:r w:rsidRPr="009E0830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Zamawiający</w:t>
      </w:r>
      <w:r w:rsidRPr="009E0830">
        <w:rPr>
          <w:rFonts w:ascii="Arial" w:hAnsi="Arial" w:cs="Arial"/>
          <w:color w:val="auto"/>
          <w:sz w:val="20"/>
          <w:szCs w:val="20"/>
        </w:rPr>
        <w:t xml:space="preserve"> ma prawo zlecić wykonanie powyższych czynności osobie trzeciej i potrącić poniesione przez siebie koszty z tym związane z wynagrodzenia </w:t>
      </w:r>
      <w:r w:rsidRPr="00200786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="00200786" w:rsidRPr="00200786">
        <w:rPr>
          <w:rFonts w:ascii="Arial" w:hAnsi="Arial" w:cs="Arial"/>
          <w:strike/>
          <w:color w:val="auto"/>
          <w:sz w:val="20"/>
          <w:szCs w:val="20"/>
        </w:rPr>
        <w:t>,</w:t>
      </w:r>
      <w:r w:rsidRPr="00200786">
        <w:rPr>
          <w:rFonts w:ascii="Arial" w:hAnsi="Arial" w:cs="Arial"/>
          <w:color w:val="auto"/>
          <w:sz w:val="20"/>
          <w:szCs w:val="20"/>
        </w:rPr>
        <w:t xml:space="preserve"> a</w:t>
      </w:r>
      <w:r w:rsidRPr="009E0830">
        <w:rPr>
          <w:rFonts w:ascii="Arial" w:hAnsi="Arial" w:cs="Arial"/>
          <w:color w:val="auto"/>
          <w:sz w:val="20"/>
          <w:szCs w:val="20"/>
        </w:rPr>
        <w:t xml:space="preserve"> gdy kwota ta okaże się niewystarczająca, będzie dochodził jej zwrotu na zasadach ogólnych.</w:t>
      </w:r>
    </w:p>
    <w:p w14:paraId="764FD188" w14:textId="77777777" w:rsidR="00FE7916" w:rsidRPr="00075C6D" w:rsidRDefault="00FE7916" w:rsidP="00CF48E2">
      <w:pPr>
        <w:pStyle w:val="Default"/>
        <w:numPr>
          <w:ilvl w:val="0"/>
          <w:numId w:val="58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W razie zaistnienia okoliczności uniemożliwiających wykonywanie robót budowlanych stanowiących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 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zgodnie z zatwierdzoną dokumentacją projektową w zakresie materiałów lub urządzeń czy też stosowanych technologii, niezależnie od tego czy ma to charakter istotny czy nieistotny,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zobowiązuje się niezwłocznie po powzięciu o tym wiedzy, nie później jednak niż w terminie 2 dni roboczych, pisemnie zawiadomić o tym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i bez jego zgody nie będzie dokonywał żadnych odstępstw od wskazanego projektu. </w:t>
      </w:r>
    </w:p>
    <w:p w14:paraId="6F263C2C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 w:rsidRPr="00075C6D">
        <w:rPr>
          <w:rFonts w:ascii="Arial" w:hAnsi="Arial" w:cs="Arial"/>
          <w:b/>
          <w:bCs/>
          <w:color w:val="auto"/>
          <w:sz w:val="22"/>
          <w:szCs w:val="22"/>
        </w:rPr>
        <w:t>§ 9</w:t>
      </w:r>
    </w:p>
    <w:p w14:paraId="28DF683C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 w:rsidRPr="00075C6D">
        <w:rPr>
          <w:rFonts w:ascii="Arial" w:hAnsi="Arial" w:cs="Arial"/>
          <w:b/>
          <w:bCs/>
          <w:color w:val="auto"/>
          <w:sz w:val="22"/>
          <w:szCs w:val="22"/>
        </w:rPr>
        <w:t>Podwykonawcy</w:t>
      </w:r>
    </w:p>
    <w:p w14:paraId="1DAE9034" w14:textId="77777777" w:rsidR="00FE7916" w:rsidRPr="00075C6D" w:rsidRDefault="00FE7916" w:rsidP="00CF48E2">
      <w:pPr>
        <w:pStyle w:val="Default"/>
        <w:numPr>
          <w:ilvl w:val="0"/>
          <w:numId w:val="60"/>
        </w:numPr>
        <w:tabs>
          <w:tab w:val="left" w:pos="284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– zgodnie z oświadczeniem zawartym w ofercie – roboty wykona: </w:t>
      </w:r>
    </w:p>
    <w:p w14:paraId="4CDEDC87" w14:textId="77777777" w:rsidR="00FE7916" w:rsidRPr="00A21A5E" w:rsidRDefault="00FE7916" w:rsidP="00CF48E2">
      <w:pPr>
        <w:pStyle w:val="Default"/>
        <w:numPr>
          <w:ilvl w:val="0"/>
          <w:numId w:val="61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1A5E">
        <w:rPr>
          <w:rFonts w:ascii="Arial" w:hAnsi="Arial" w:cs="Arial"/>
          <w:color w:val="auto"/>
          <w:sz w:val="20"/>
          <w:szCs w:val="20"/>
        </w:rPr>
        <w:t>bez udziału Podwykonawców;</w:t>
      </w:r>
    </w:p>
    <w:p w14:paraId="1CBF0561" w14:textId="77777777" w:rsidR="00FE7916" w:rsidRPr="00A21A5E" w:rsidRDefault="00FE7916" w:rsidP="00CF48E2">
      <w:pPr>
        <w:pStyle w:val="Default"/>
        <w:numPr>
          <w:ilvl w:val="0"/>
          <w:numId w:val="61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1A5E">
        <w:rPr>
          <w:rFonts w:ascii="Arial" w:hAnsi="Arial" w:cs="Arial"/>
          <w:color w:val="auto"/>
          <w:sz w:val="20"/>
          <w:szCs w:val="20"/>
        </w:rPr>
        <w:t>przy udziale Podwykonawców, wskazanych w treści oferty w zakresie: ……</w:t>
      </w:r>
      <w:proofErr w:type="gramStart"/>
      <w:r w:rsidRPr="00A21A5E">
        <w:rPr>
          <w:rFonts w:ascii="Arial" w:hAnsi="Arial" w:cs="Arial"/>
          <w:color w:val="auto"/>
          <w:sz w:val="20"/>
          <w:szCs w:val="20"/>
        </w:rPr>
        <w:t>…….</w:t>
      </w:r>
      <w:proofErr w:type="gramEnd"/>
      <w:r w:rsidRPr="00A21A5E">
        <w:rPr>
          <w:rFonts w:ascii="Arial" w:hAnsi="Arial" w:cs="Arial"/>
          <w:color w:val="auto"/>
          <w:sz w:val="20"/>
          <w:szCs w:val="20"/>
        </w:rPr>
        <w:t>;</w:t>
      </w:r>
    </w:p>
    <w:p w14:paraId="673E2803" w14:textId="77777777" w:rsidR="00FE7916" w:rsidRPr="00A21A5E" w:rsidRDefault="00FE7916" w:rsidP="00CF48E2">
      <w:pPr>
        <w:pStyle w:val="Default"/>
        <w:numPr>
          <w:ilvl w:val="0"/>
          <w:numId w:val="61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1A5E">
        <w:rPr>
          <w:rFonts w:ascii="Arial" w:hAnsi="Arial" w:cs="Arial"/>
          <w:color w:val="auto"/>
          <w:sz w:val="20"/>
          <w:szCs w:val="20"/>
        </w:rPr>
        <w:t>przy udziale ……………</w:t>
      </w:r>
      <w:proofErr w:type="gramStart"/>
      <w:r w:rsidRPr="00A21A5E">
        <w:rPr>
          <w:rFonts w:ascii="Arial" w:hAnsi="Arial" w:cs="Arial"/>
          <w:color w:val="auto"/>
          <w:sz w:val="20"/>
          <w:szCs w:val="20"/>
        </w:rPr>
        <w:t>…….</w:t>
      </w:r>
      <w:proofErr w:type="gramEnd"/>
      <w:r w:rsidRPr="00A21A5E">
        <w:rPr>
          <w:rFonts w:ascii="Arial" w:hAnsi="Arial" w:cs="Arial"/>
          <w:color w:val="auto"/>
          <w:sz w:val="20"/>
          <w:szCs w:val="20"/>
        </w:rPr>
        <w:t xml:space="preserve">., tj. Podmiotu Udostępniającego Zasoby. </w:t>
      </w:r>
    </w:p>
    <w:p w14:paraId="5691E9C2" w14:textId="77777777" w:rsidR="00FE7916" w:rsidRPr="00075C6D" w:rsidRDefault="00FE7916" w:rsidP="00CF48E2">
      <w:pPr>
        <w:pStyle w:val="Default"/>
        <w:numPr>
          <w:ilvl w:val="0"/>
          <w:numId w:val="60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lastRenderedPageBreak/>
        <w:t xml:space="preserve">Jeżeli zmiana albo rezygnacja 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dotyczy podmiotu, na którego zasoby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powoływał się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jest obowiązany wykazać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Zamawiającemu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, że proponowany inny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samodzielnie spełnia je w stopniu nie mniejszym niż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, na którego zasoby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powoływał się w trakcie postępowania o udzielenie zamówienia.</w:t>
      </w:r>
    </w:p>
    <w:p w14:paraId="36C19C2E" w14:textId="77777777" w:rsidR="00FE7916" w:rsidRPr="00075C6D" w:rsidRDefault="00FE7916" w:rsidP="00CF48E2">
      <w:pPr>
        <w:pStyle w:val="Default"/>
        <w:numPr>
          <w:ilvl w:val="0"/>
          <w:numId w:val="60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zobowiązany jest do przedłożenia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Zamawiającemu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projektu umowy o podwykonawstwo, której przedmiotem są roboty budowlane wraz z zestawieniem ilości robót i ich wyceną nawiązującą do cen jednostkowych przedstawionych w ofercie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nie później niż 5 dni przed jej zawarciem.</w:t>
      </w:r>
    </w:p>
    <w:p w14:paraId="3C916F59" w14:textId="77777777" w:rsidR="00FE7916" w:rsidRPr="00075C6D" w:rsidRDefault="00FE7916" w:rsidP="00CF48E2">
      <w:pPr>
        <w:pStyle w:val="Default"/>
        <w:numPr>
          <w:ilvl w:val="0"/>
          <w:numId w:val="60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, w terminie 5 dni od dnia otrzymania projektu umowy o podwykonawstwo zgłasza pisemne zastrzeżenia do przedłożonego projektu umowy, jeżeli projektowana umowa o podwykonawstwo: </w:t>
      </w:r>
    </w:p>
    <w:p w14:paraId="32696C9E" w14:textId="77777777" w:rsidR="00FE7916" w:rsidRPr="00075C6D" w:rsidRDefault="00FE7916" w:rsidP="00CF48E2">
      <w:pPr>
        <w:pStyle w:val="Default"/>
        <w:numPr>
          <w:ilvl w:val="0"/>
          <w:numId w:val="62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przewiduje termin zapłaty wynagrodzenia dłuższy niż 14 dni od dnia doręczenia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,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dalszemu Podwykonawcy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faktury lub rachunku potwierdzającego wykonanie zleconej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dalszemu Podwykonawcy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roboty budowlanej;</w:t>
      </w:r>
    </w:p>
    <w:p w14:paraId="1178C796" w14:textId="77777777" w:rsidR="00FE7916" w:rsidRPr="00075C6D" w:rsidRDefault="00FE7916" w:rsidP="00CF48E2">
      <w:pPr>
        <w:pStyle w:val="Default"/>
        <w:numPr>
          <w:ilvl w:val="0"/>
          <w:numId w:val="62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umowa zawiera zapisy uzależniające dokonanie zapłaty na rzecz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od odbioru robót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od zapłaty należności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>;</w:t>
      </w:r>
    </w:p>
    <w:p w14:paraId="618D8554" w14:textId="77777777" w:rsidR="00FE7916" w:rsidRPr="00075C6D" w:rsidRDefault="00FE7916" w:rsidP="00CF48E2">
      <w:pPr>
        <w:pStyle w:val="Default"/>
        <w:numPr>
          <w:ilvl w:val="0"/>
          <w:numId w:val="62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umowa nie zawiera uregulowań dotyczących zawierania umów na roboty budowlane, dostawy lub usługi 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dalszymi Podwykonawcami</w:t>
      </w:r>
      <w:r w:rsidRPr="00075C6D">
        <w:rPr>
          <w:rFonts w:ascii="Arial" w:hAnsi="Arial" w:cs="Arial"/>
          <w:color w:val="auto"/>
          <w:sz w:val="20"/>
          <w:szCs w:val="20"/>
        </w:rPr>
        <w:t>, w szczególności zapisów warunkujących podpisanie tych umów od:</w:t>
      </w:r>
    </w:p>
    <w:p w14:paraId="0D40DE6E" w14:textId="77777777" w:rsidR="00FE7916" w:rsidRPr="00075C6D" w:rsidRDefault="00FE7916" w:rsidP="00CF48E2">
      <w:pPr>
        <w:pStyle w:val="Default"/>
        <w:numPr>
          <w:ilvl w:val="0"/>
          <w:numId w:val="63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akceptacji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projektów umów o podwykonawstwo, których przedmiotem są roboty budowlane,</w:t>
      </w:r>
    </w:p>
    <w:p w14:paraId="0CA1DF8E" w14:textId="77777777" w:rsidR="00FE7916" w:rsidRPr="00075C6D" w:rsidRDefault="00FE7916" w:rsidP="00CF48E2">
      <w:pPr>
        <w:pStyle w:val="Default"/>
        <w:numPr>
          <w:ilvl w:val="0"/>
          <w:numId w:val="63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uzyskania i przekazania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Zamawiającemu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zgody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na zawarcie umowy o podwykonawstwo, której przedmiotem są roboty budowlane,</w:t>
      </w:r>
    </w:p>
    <w:p w14:paraId="390A09E7" w14:textId="77777777" w:rsidR="00FE7916" w:rsidRPr="00075C6D" w:rsidRDefault="00FE7916" w:rsidP="00CF48E2">
      <w:pPr>
        <w:pStyle w:val="Default"/>
        <w:numPr>
          <w:ilvl w:val="0"/>
          <w:numId w:val="63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dostarczenia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Zamawiającemu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poświadczonych (przez przedkładającego) za zgodność z oryginałem kopii zawartych umów o podwykonawstwo, których przedmiotem są roboty budowlane, w terminie</w:t>
      </w:r>
      <w:r>
        <w:rPr>
          <w:rFonts w:ascii="Arial" w:hAnsi="Arial" w:cs="Arial"/>
          <w:color w:val="auto"/>
          <w:sz w:val="20"/>
          <w:szCs w:val="20"/>
        </w:rPr>
        <w:t xml:space="preserve"> do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7 dni od dnia jej zawarcia,</w:t>
      </w:r>
    </w:p>
    <w:p w14:paraId="512AA90D" w14:textId="77777777" w:rsidR="00FE7916" w:rsidRPr="00075C6D" w:rsidRDefault="00FE7916" w:rsidP="00CF48E2">
      <w:pPr>
        <w:pStyle w:val="Default"/>
        <w:numPr>
          <w:ilvl w:val="0"/>
          <w:numId w:val="63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obowiązku przekazywania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Zamawiającemu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poświadczonych (przez przedkładającego) za zgodność z oryginałem kopii umów o podwykonawstwo, których przedmiotem są dostawy lub usługi, w terminie</w:t>
      </w:r>
      <w:r>
        <w:rPr>
          <w:rFonts w:ascii="Arial" w:hAnsi="Arial" w:cs="Arial"/>
          <w:color w:val="auto"/>
          <w:sz w:val="20"/>
          <w:szCs w:val="20"/>
        </w:rPr>
        <w:t xml:space="preserve"> do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7 dni od dnia ich zawarcia. </w:t>
      </w:r>
    </w:p>
    <w:p w14:paraId="6CA43229" w14:textId="77777777" w:rsidR="00FE7916" w:rsidRPr="00075C6D" w:rsidRDefault="00FE7916" w:rsidP="00CF48E2">
      <w:pPr>
        <w:pStyle w:val="Default"/>
        <w:numPr>
          <w:ilvl w:val="0"/>
          <w:numId w:val="60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Niezgłoszenie pisemnych zastrzeżeń do przedłożonego projektu umowy o podwykonawstwo, której przedmiotem są roboty budowlane w terminie do 3 dni, uważa się za akceptację projektu umowy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>.</w:t>
      </w:r>
    </w:p>
    <w:p w14:paraId="722531F2" w14:textId="77777777" w:rsidR="00FE7916" w:rsidRPr="00075C6D" w:rsidRDefault="00FE7916" w:rsidP="00CF48E2">
      <w:pPr>
        <w:pStyle w:val="Default"/>
        <w:numPr>
          <w:ilvl w:val="0"/>
          <w:numId w:val="60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Po akceptacji projektu umowy o podwykonawstwo, której przedmiotem są roboty budowlane lub po upływie terminu na zgłoszenie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zastrzeżeń do tego projektu,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przedłoży poświadczoną za zgodność z oryginałem kopię umowy </w:t>
      </w:r>
      <w:r w:rsidRPr="00075C6D">
        <w:rPr>
          <w:rFonts w:ascii="Arial" w:hAnsi="Arial" w:cs="Arial"/>
          <w:color w:val="auto"/>
          <w:sz w:val="20"/>
          <w:szCs w:val="20"/>
        </w:rPr>
        <w:lastRenderedPageBreak/>
        <w:t xml:space="preserve">o podwykonawstwo w terminie 3 dni od dnia zawarcia takiej umowy, jednakże nie później niż w dniu rozpoczęcia realizacji robót budowlanych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Podwykonawcę</w:t>
      </w:r>
      <w:r w:rsidRPr="00075C6D">
        <w:rPr>
          <w:rFonts w:ascii="Arial" w:hAnsi="Arial" w:cs="Arial"/>
          <w:color w:val="auto"/>
          <w:sz w:val="20"/>
          <w:szCs w:val="20"/>
        </w:rPr>
        <w:t>.</w:t>
      </w:r>
    </w:p>
    <w:p w14:paraId="17FA1610" w14:textId="77777777" w:rsidR="00FE7916" w:rsidRPr="00075C6D" w:rsidRDefault="00FE7916" w:rsidP="00CF48E2">
      <w:pPr>
        <w:pStyle w:val="Default"/>
        <w:numPr>
          <w:ilvl w:val="0"/>
          <w:numId w:val="60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Jeżeli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 terminie 3 dni od dnia przedłożenia umowy o podwykonawstwo, której przedmiotem są roboty budowlane, nie zgłosi na piśmie sprzeciwu, uważa się, że zaakceptował umowę.</w:t>
      </w:r>
    </w:p>
    <w:p w14:paraId="702D351B" w14:textId="77777777" w:rsidR="00FE7916" w:rsidRPr="00075C6D" w:rsidRDefault="00FE7916" w:rsidP="00CF48E2">
      <w:pPr>
        <w:pStyle w:val="Default"/>
        <w:numPr>
          <w:ilvl w:val="0"/>
          <w:numId w:val="60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Zasady dotyczące przedkładania projektów oraz kopii umów mają również zastosowanie w przypadku zmiany umowy 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Podwykonawcą</w:t>
      </w:r>
      <w:r w:rsidRPr="00075C6D">
        <w:rPr>
          <w:rFonts w:ascii="Arial" w:hAnsi="Arial" w:cs="Arial"/>
          <w:color w:val="auto"/>
          <w:sz w:val="20"/>
          <w:szCs w:val="20"/>
        </w:rPr>
        <w:t>.</w:t>
      </w:r>
    </w:p>
    <w:p w14:paraId="115B5016" w14:textId="77777777" w:rsidR="00FE7916" w:rsidRPr="00075C6D" w:rsidRDefault="00FE7916" w:rsidP="00CF48E2">
      <w:pPr>
        <w:pStyle w:val="Default"/>
        <w:numPr>
          <w:ilvl w:val="0"/>
          <w:numId w:val="60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Zasady dotyczące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Podwykonawców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mają odpowiednie zastosowanie do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dalszych Podwykonawców</w:t>
      </w:r>
      <w:r w:rsidRPr="00075C6D">
        <w:rPr>
          <w:rFonts w:ascii="Arial" w:hAnsi="Arial" w:cs="Arial"/>
          <w:color w:val="auto"/>
          <w:sz w:val="20"/>
          <w:szCs w:val="20"/>
        </w:rPr>
        <w:t>.</w:t>
      </w:r>
    </w:p>
    <w:p w14:paraId="771C1875" w14:textId="77777777" w:rsidR="00FE7916" w:rsidRPr="00075C6D" w:rsidRDefault="00FE7916" w:rsidP="00CF48E2">
      <w:pPr>
        <w:pStyle w:val="Default"/>
        <w:numPr>
          <w:ilvl w:val="0"/>
          <w:numId w:val="60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Suma wynagrodzeń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Podwykonawców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nie może przekroczyć kwoty wynagrodzenia umownego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>.</w:t>
      </w:r>
    </w:p>
    <w:p w14:paraId="0BE330C0" w14:textId="77777777" w:rsidR="00FE7916" w:rsidRPr="00075C6D" w:rsidRDefault="00FE7916" w:rsidP="00CF48E2">
      <w:pPr>
        <w:pStyle w:val="Default"/>
        <w:numPr>
          <w:ilvl w:val="0"/>
          <w:numId w:val="60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dokonuje bezpośredniej zapłaty wymagalnego wynagrodzenia przysługującego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dalszemu Podwykonawcy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, który zawarł zaakceptowaną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umowę o podwykonawstwo, której przedmiotem są roboty budowlane lub który zawarł przedłożoną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Zamawiającemu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umowę o podwykonawstwo, której przedmiotem są dostawy lub usługi, w przypadku uchylenia się od obowiązku zapłaty odpowiednio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,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dalszego Podwykonawcę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zamówienia na roboty budowlane.</w:t>
      </w:r>
    </w:p>
    <w:p w14:paraId="25D1ECF9" w14:textId="77777777" w:rsidR="00FE7916" w:rsidRPr="00075C6D" w:rsidRDefault="00FE7916" w:rsidP="00CF48E2">
      <w:pPr>
        <w:pStyle w:val="Default"/>
        <w:numPr>
          <w:ilvl w:val="0"/>
          <w:numId w:val="60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Wynagrodzenie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, o którym mowa w ust. 11, dotyczy wyłącznie należności powstałych po zaakceptowaniu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umowy o podwykonawstwo, której przedmiotem są roboty budowlane, lub po przedłożeniu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Zamawiającemu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poświadczonej za zgodność z oryginałem kopii umowy o podwykonawstwo, której przedmiotem są dostawy lub usługi. Bezpośrednia zapłata obejmuje wyłącznie należne wynagrodzenie, bez odsetek, należnych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dalszemu Podwykonawcy</w:t>
      </w:r>
      <w:r w:rsidRPr="00075C6D">
        <w:rPr>
          <w:rFonts w:ascii="Arial" w:hAnsi="Arial" w:cs="Arial"/>
          <w:color w:val="auto"/>
          <w:sz w:val="20"/>
          <w:szCs w:val="20"/>
        </w:rPr>
        <w:t>.</w:t>
      </w:r>
    </w:p>
    <w:p w14:paraId="017CE148" w14:textId="77777777" w:rsidR="00FE7916" w:rsidRPr="00075C6D" w:rsidRDefault="00FE7916" w:rsidP="00CF48E2">
      <w:pPr>
        <w:pStyle w:val="Default"/>
        <w:numPr>
          <w:ilvl w:val="0"/>
          <w:numId w:val="60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Przed dokonaniem bezpośredniej zapłaty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jest obowiązany umożliwić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zgłoszenie w formie pisemnej uwag dotyczących zasadności bezpośredniej zapłaty wynagrodzenia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dalszemu Podwykonawcy</w:t>
      </w:r>
      <w:r w:rsidRPr="00075C6D">
        <w:rPr>
          <w:rFonts w:ascii="Arial" w:hAnsi="Arial" w:cs="Arial"/>
          <w:color w:val="auto"/>
          <w:sz w:val="20"/>
          <w:szCs w:val="20"/>
        </w:rPr>
        <w:t>, o których mowa wyżej. Termin do zgłaszania uwag wynosi 3 dni od dnia doręczenia tej informacji.</w:t>
      </w:r>
    </w:p>
    <w:p w14:paraId="2EDB2BF3" w14:textId="77777777" w:rsidR="00FE7916" w:rsidRPr="00075C6D" w:rsidRDefault="00FE7916" w:rsidP="00CF48E2">
      <w:pPr>
        <w:pStyle w:val="Default"/>
        <w:numPr>
          <w:ilvl w:val="0"/>
          <w:numId w:val="60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W przypadku zgłoszenia uwag, w terminie wskazanym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,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może: </w:t>
      </w:r>
    </w:p>
    <w:p w14:paraId="2931C3E0" w14:textId="77777777" w:rsidR="00FE7916" w:rsidRPr="00075C6D" w:rsidRDefault="00FE7916" w:rsidP="00CF48E2">
      <w:pPr>
        <w:pStyle w:val="Default"/>
        <w:numPr>
          <w:ilvl w:val="0"/>
          <w:numId w:val="6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nie dokonać bezpośredniej zapłaty wynagrodzenia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dalszemu Podwykonawcy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, jeżeli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wykaże niezasadność takiej zapłaty albo</w:t>
      </w:r>
    </w:p>
    <w:p w14:paraId="753428FF" w14:textId="77777777" w:rsidR="00FE7916" w:rsidRPr="00075C6D" w:rsidRDefault="00FE7916" w:rsidP="00CF48E2">
      <w:pPr>
        <w:pStyle w:val="Default"/>
        <w:numPr>
          <w:ilvl w:val="0"/>
          <w:numId w:val="6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złożyć do depozytu sądowego kwotę potrzebną na pokrycie wynagrodzenia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dalszego Podwykonawcy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 przypadku istnienia zasadniczej wątpliwości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co do wysokości należnej zapłaty lub podmiotu, któremu płatność się należy, albo</w:t>
      </w:r>
    </w:p>
    <w:p w14:paraId="6D15C52B" w14:textId="77777777" w:rsidR="00FE7916" w:rsidRPr="00075C6D" w:rsidRDefault="00FE7916" w:rsidP="00CF48E2">
      <w:pPr>
        <w:pStyle w:val="Default"/>
        <w:numPr>
          <w:ilvl w:val="0"/>
          <w:numId w:val="64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dokonać bezpośredniej zapłaty wynagrodzenia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dalszemu Podwykonawcy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, jeżeli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dalszy Podwykonawca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wykaże zasadność takiej zapłaty. </w:t>
      </w:r>
    </w:p>
    <w:p w14:paraId="7739F4E2" w14:textId="77777777" w:rsidR="00FE7916" w:rsidRPr="00075C6D" w:rsidRDefault="00FE7916" w:rsidP="00CF48E2">
      <w:pPr>
        <w:pStyle w:val="Default"/>
        <w:numPr>
          <w:ilvl w:val="0"/>
          <w:numId w:val="60"/>
        </w:numPr>
        <w:tabs>
          <w:tab w:val="left" w:pos="142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lastRenderedPageBreak/>
        <w:t xml:space="preserve">Jakakolwiek przerwa w realizacji robót wynikająca z braku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będzie traktowana jako przerwa wynikła z przyczyn zależnych od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i będzie stanowić podstawę naliczenia kar umownych.</w:t>
      </w:r>
    </w:p>
    <w:p w14:paraId="05748275" w14:textId="77777777" w:rsidR="00FE7916" w:rsidRPr="00075C6D" w:rsidRDefault="00FE7916" w:rsidP="00CF48E2">
      <w:pPr>
        <w:pStyle w:val="Default"/>
        <w:numPr>
          <w:ilvl w:val="0"/>
          <w:numId w:val="60"/>
        </w:numPr>
        <w:tabs>
          <w:tab w:val="left" w:pos="142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odpowiada za działania i zaniechania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Podwykonawców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jak za swoje własne. </w:t>
      </w:r>
    </w:p>
    <w:p w14:paraId="61BD7BD3" w14:textId="77777777" w:rsidR="00FE7916" w:rsidRPr="00075C6D" w:rsidRDefault="00FE7916" w:rsidP="00FE7916">
      <w:pPr>
        <w:pStyle w:val="Default"/>
        <w:spacing w:line="276" w:lineRule="auto"/>
        <w:jc w:val="both"/>
        <w:rPr>
          <w:rFonts w:ascii="Arial" w:hAnsi="Arial" w:cs="Arial"/>
          <w:color w:val="auto"/>
          <w:sz w:val="16"/>
          <w:szCs w:val="16"/>
        </w:rPr>
      </w:pPr>
    </w:p>
    <w:p w14:paraId="3D4425C5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color w:val="auto"/>
          <w:sz w:val="20"/>
          <w:szCs w:val="20"/>
        </w:rPr>
        <w:t>§ 10</w:t>
      </w:r>
    </w:p>
    <w:p w14:paraId="7A69C16B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color w:val="auto"/>
          <w:sz w:val="20"/>
          <w:szCs w:val="20"/>
        </w:rPr>
        <w:t>Termin realizacji Przedmiotu Umowy</w:t>
      </w:r>
    </w:p>
    <w:p w14:paraId="462E1151" w14:textId="77777777" w:rsidR="00FE7916" w:rsidRPr="007051FF" w:rsidRDefault="00FE7916" w:rsidP="00CF48E2">
      <w:pPr>
        <w:pStyle w:val="Akapitzlist"/>
        <w:numPr>
          <w:ilvl w:val="0"/>
          <w:numId w:val="77"/>
        </w:numPr>
        <w:jc w:val="both"/>
        <w:rPr>
          <w:rFonts w:cs="Arial"/>
          <w:b/>
          <w:bCs/>
          <w:sz w:val="20"/>
          <w:szCs w:val="20"/>
        </w:rPr>
      </w:pPr>
      <w:r w:rsidRPr="007051FF">
        <w:rPr>
          <w:rFonts w:cs="Arial"/>
          <w:b/>
          <w:bCs/>
          <w:i/>
          <w:iCs/>
          <w:sz w:val="20"/>
          <w:szCs w:val="20"/>
        </w:rPr>
        <w:t>Przedmiot Umowy</w:t>
      </w:r>
      <w:r w:rsidRPr="007051FF">
        <w:rPr>
          <w:rFonts w:cs="Arial"/>
          <w:sz w:val="20"/>
          <w:szCs w:val="20"/>
        </w:rPr>
        <w:t xml:space="preserve"> zostanie zrealizowany w terminie </w:t>
      </w:r>
      <w:r w:rsidRPr="009E0830">
        <w:rPr>
          <w:rFonts w:cs="Arial"/>
          <w:b/>
          <w:bCs/>
          <w:sz w:val="20"/>
          <w:szCs w:val="20"/>
        </w:rPr>
        <w:t>…………………</w:t>
      </w:r>
      <w:r w:rsidRPr="007051FF">
        <w:rPr>
          <w:rFonts w:cs="Arial"/>
          <w:b/>
          <w:bCs/>
          <w:sz w:val="20"/>
          <w:szCs w:val="20"/>
        </w:rPr>
        <w:t xml:space="preserve"> dni</w:t>
      </w:r>
      <w:r w:rsidRPr="007051FF">
        <w:rPr>
          <w:rFonts w:cs="Arial"/>
          <w:sz w:val="20"/>
          <w:szCs w:val="20"/>
        </w:rPr>
        <w:t xml:space="preserve"> od dnia podpisania </w:t>
      </w:r>
      <w:r w:rsidRPr="007051FF">
        <w:rPr>
          <w:rFonts w:cs="Arial"/>
          <w:b/>
          <w:bCs/>
          <w:i/>
          <w:iCs/>
          <w:sz w:val="20"/>
          <w:szCs w:val="20"/>
        </w:rPr>
        <w:t xml:space="preserve">Umowy. </w:t>
      </w:r>
    </w:p>
    <w:p w14:paraId="705B3C65" w14:textId="77777777" w:rsidR="00FE7916" w:rsidRPr="00075C6D" w:rsidRDefault="00FE7916" w:rsidP="00CF48E2">
      <w:pPr>
        <w:pStyle w:val="Akapitzlist"/>
        <w:numPr>
          <w:ilvl w:val="0"/>
          <w:numId w:val="77"/>
        </w:numPr>
        <w:jc w:val="both"/>
        <w:rPr>
          <w:rFonts w:cs="Arial"/>
          <w:b/>
          <w:bCs/>
          <w:sz w:val="20"/>
          <w:szCs w:val="20"/>
        </w:rPr>
      </w:pPr>
      <w:r w:rsidRPr="00075C6D">
        <w:rPr>
          <w:rFonts w:cs="Arial"/>
          <w:sz w:val="20"/>
          <w:szCs w:val="20"/>
        </w:rPr>
        <w:t xml:space="preserve">W przypadku zaistnienia nieuniknionego opóźnienia </w:t>
      </w:r>
      <w:r w:rsidRPr="00075C6D">
        <w:rPr>
          <w:rFonts w:cs="Arial"/>
          <w:b/>
          <w:bCs/>
          <w:i/>
          <w:iCs/>
          <w:sz w:val="20"/>
          <w:szCs w:val="20"/>
        </w:rPr>
        <w:t>Wykonawca</w:t>
      </w:r>
      <w:r w:rsidRPr="00075C6D">
        <w:rPr>
          <w:rFonts w:cs="Arial"/>
          <w:sz w:val="20"/>
          <w:szCs w:val="20"/>
        </w:rPr>
        <w:t xml:space="preserve"> może wnosić o przesunięcie przez </w:t>
      </w:r>
      <w:r w:rsidRPr="00075C6D">
        <w:rPr>
          <w:rFonts w:cs="Arial"/>
          <w:b/>
          <w:bCs/>
          <w:i/>
          <w:iCs/>
          <w:sz w:val="20"/>
          <w:szCs w:val="20"/>
        </w:rPr>
        <w:t>Zamawiającego</w:t>
      </w:r>
      <w:r w:rsidRPr="00075C6D">
        <w:rPr>
          <w:rFonts w:cs="Arial"/>
          <w:sz w:val="20"/>
          <w:szCs w:val="20"/>
        </w:rPr>
        <w:t xml:space="preserve"> terminu robót budowlanych lub ich części. </w:t>
      </w:r>
      <w:r w:rsidRPr="00075C6D">
        <w:rPr>
          <w:rFonts w:cs="Arial"/>
          <w:b/>
          <w:bCs/>
          <w:i/>
          <w:iCs/>
          <w:sz w:val="20"/>
          <w:szCs w:val="20"/>
        </w:rPr>
        <w:t>Zamawiający</w:t>
      </w:r>
      <w:r w:rsidRPr="00075C6D">
        <w:rPr>
          <w:rFonts w:cs="Arial"/>
          <w:sz w:val="20"/>
          <w:szCs w:val="20"/>
        </w:rPr>
        <w:t xml:space="preserve"> może uwzględnić przesunięcie terminu z zastrzeżeniem, że termin ten nie będzie przesunięty o okres dłuższy niż czas trwania nieuniknionego opóźnienia.  </w:t>
      </w:r>
    </w:p>
    <w:p w14:paraId="7728E513" w14:textId="77777777" w:rsidR="00FE7916" w:rsidRPr="00075C6D" w:rsidRDefault="00FE7916" w:rsidP="00CF48E2">
      <w:pPr>
        <w:pStyle w:val="Akapitzlist"/>
        <w:numPr>
          <w:ilvl w:val="0"/>
          <w:numId w:val="77"/>
        </w:numPr>
        <w:jc w:val="both"/>
        <w:rPr>
          <w:rFonts w:cs="Arial"/>
          <w:b/>
          <w:bCs/>
          <w:sz w:val="20"/>
          <w:szCs w:val="20"/>
        </w:rPr>
      </w:pPr>
      <w:r w:rsidRPr="00075C6D">
        <w:rPr>
          <w:rFonts w:cs="Arial"/>
          <w:b/>
          <w:bCs/>
          <w:sz w:val="20"/>
          <w:szCs w:val="20"/>
        </w:rPr>
        <w:t>NIEUNIKNIONE OPÓŹNIENIE</w:t>
      </w:r>
      <w:r w:rsidRPr="00075C6D">
        <w:rPr>
          <w:rFonts w:cs="Arial"/>
          <w:sz w:val="20"/>
          <w:szCs w:val="20"/>
        </w:rPr>
        <w:t xml:space="preserve"> oznacza takie opóźnienie, na które narażony został Wykonawca i na które nie miał wpływu ani on ani jego Podwykonawcy / Dostawcy, czyli wszelkie opóźnienia powstałe wskutek zdarzenia określanego jako </w:t>
      </w:r>
      <w:r w:rsidRPr="00075C6D">
        <w:rPr>
          <w:rFonts w:cs="Arial"/>
          <w:b/>
          <w:bCs/>
          <w:i/>
          <w:iCs/>
          <w:sz w:val="20"/>
          <w:szCs w:val="20"/>
        </w:rPr>
        <w:t>siła wyższa</w:t>
      </w:r>
      <w:r w:rsidRPr="00075C6D">
        <w:rPr>
          <w:rFonts w:cs="Arial"/>
          <w:sz w:val="20"/>
          <w:szCs w:val="20"/>
        </w:rPr>
        <w:t>.</w:t>
      </w:r>
    </w:p>
    <w:p w14:paraId="76E909CD" w14:textId="77777777" w:rsidR="00FE7916" w:rsidRPr="00075C6D" w:rsidRDefault="00FE7916" w:rsidP="00FE7916">
      <w:pPr>
        <w:pStyle w:val="Default"/>
        <w:spacing w:line="360" w:lineRule="auto"/>
        <w:jc w:val="both"/>
        <w:rPr>
          <w:rFonts w:ascii="Arial" w:hAnsi="Arial" w:cs="Arial"/>
          <w:b/>
          <w:bCs/>
          <w:color w:val="auto"/>
          <w:sz w:val="12"/>
          <w:szCs w:val="12"/>
        </w:rPr>
      </w:pPr>
    </w:p>
    <w:p w14:paraId="652A0012" w14:textId="77777777" w:rsidR="00FE7916" w:rsidRPr="000E4AC6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0E4AC6">
        <w:rPr>
          <w:rFonts w:ascii="Arial" w:hAnsi="Arial" w:cs="Arial"/>
          <w:b/>
          <w:bCs/>
          <w:color w:val="auto"/>
          <w:sz w:val="20"/>
          <w:szCs w:val="20"/>
        </w:rPr>
        <w:t>§ 11</w:t>
      </w:r>
    </w:p>
    <w:p w14:paraId="1751A375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0E4AC6">
        <w:rPr>
          <w:rFonts w:ascii="Arial" w:hAnsi="Arial" w:cs="Arial"/>
          <w:b/>
          <w:bCs/>
          <w:color w:val="auto"/>
          <w:sz w:val="20"/>
          <w:szCs w:val="20"/>
        </w:rPr>
        <w:t>Wynagrodzenie</w:t>
      </w:r>
      <w:r w:rsidRPr="00075C6D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</w:p>
    <w:p w14:paraId="31F88F14" w14:textId="77777777" w:rsidR="00FE7916" w:rsidRPr="007051FF" w:rsidRDefault="00FE7916" w:rsidP="00CF48E2">
      <w:pPr>
        <w:pStyle w:val="Default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7051FF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Strony</w:t>
      </w:r>
      <w:r w:rsidRPr="007051FF">
        <w:rPr>
          <w:rFonts w:ascii="Arial" w:hAnsi="Arial" w:cs="Arial"/>
          <w:color w:val="auto"/>
          <w:sz w:val="20"/>
          <w:szCs w:val="20"/>
        </w:rPr>
        <w:t xml:space="preserve"> ustalają, że wynagrodzenie ryczałtowe za wykonanie </w:t>
      </w:r>
      <w:r w:rsidRPr="007051FF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</w:t>
      </w:r>
      <w:r w:rsidRPr="007051FF">
        <w:rPr>
          <w:rFonts w:ascii="Arial" w:hAnsi="Arial" w:cs="Arial"/>
          <w:color w:val="auto"/>
          <w:sz w:val="20"/>
          <w:szCs w:val="20"/>
        </w:rPr>
        <w:t xml:space="preserve"> </w:t>
      </w:r>
      <w:r w:rsidRPr="007051FF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7051FF">
        <w:rPr>
          <w:rFonts w:ascii="Arial" w:hAnsi="Arial" w:cs="Arial"/>
          <w:color w:val="auto"/>
          <w:sz w:val="20"/>
          <w:szCs w:val="20"/>
        </w:rPr>
        <w:t xml:space="preserve">, zgodnie z Ofertą, wynosi brutto: </w:t>
      </w:r>
      <w:r>
        <w:rPr>
          <w:rFonts w:ascii="Arial" w:hAnsi="Arial" w:cs="Arial"/>
          <w:b/>
          <w:bCs/>
          <w:color w:val="auto"/>
          <w:sz w:val="20"/>
          <w:szCs w:val="20"/>
        </w:rPr>
        <w:t>…………………….</w:t>
      </w:r>
      <w:r w:rsidRPr="007051FF">
        <w:rPr>
          <w:rFonts w:ascii="Arial" w:hAnsi="Arial" w:cs="Arial"/>
          <w:color w:val="auto"/>
          <w:sz w:val="20"/>
          <w:szCs w:val="20"/>
        </w:rPr>
        <w:t xml:space="preserve"> zł (słownie: </w:t>
      </w:r>
      <w:r>
        <w:rPr>
          <w:rFonts w:ascii="Arial" w:hAnsi="Arial" w:cs="Arial"/>
          <w:color w:val="auto"/>
          <w:sz w:val="20"/>
          <w:szCs w:val="20"/>
        </w:rPr>
        <w:t>……………………………………………………</w:t>
      </w:r>
      <w:proofErr w:type="gramStart"/>
      <w:r>
        <w:rPr>
          <w:rFonts w:ascii="Arial" w:hAnsi="Arial" w:cs="Arial"/>
          <w:color w:val="auto"/>
          <w:sz w:val="20"/>
          <w:szCs w:val="20"/>
        </w:rPr>
        <w:t>…….</w:t>
      </w:r>
      <w:proofErr w:type="gramEnd"/>
      <w:r w:rsidRPr="007051FF">
        <w:rPr>
          <w:rFonts w:ascii="Arial" w:hAnsi="Arial" w:cs="Arial"/>
          <w:color w:val="auto"/>
          <w:sz w:val="20"/>
          <w:szCs w:val="20"/>
        </w:rPr>
        <w:t xml:space="preserve">), tj.: netto </w:t>
      </w:r>
      <w:r>
        <w:rPr>
          <w:rFonts w:ascii="Arial" w:hAnsi="Arial" w:cs="Arial"/>
          <w:b/>
          <w:bCs/>
          <w:color w:val="auto"/>
          <w:sz w:val="20"/>
          <w:szCs w:val="20"/>
        </w:rPr>
        <w:t>……………………….</w:t>
      </w:r>
      <w:r w:rsidRPr="007051FF">
        <w:rPr>
          <w:rFonts w:ascii="Arial" w:hAnsi="Arial" w:cs="Arial"/>
          <w:color w:val="auto"/>
          <w:sz w:val="20"/>
          <w:szCs w:val="20"/>
        </w:rPr>
        <w:t xml:space="preserve"> zł oraz podatek VAT w obowiązującej stawce </w:t>
      </w:r>
      <w:r w:rsidRPr="007051FF">
        <w:rPr>
          <w:rFonts w:ascii="Arial" w:hAnsi="Arial" w:cs="Arial"/>
          <w:b/>
          <w:bCs/>
          <w:color w:val="auto"/>
          <w:sz w:val="20"/>
          <w:szCs w:val="20"/>
        </w:rPr>
        <w:t xml:space="preserve">23 </w:t>
      </w:r>
      <w:r w:rsidRPr="007051FF">
        <w:rPr>
          <w:rFonts w:ascii="Arial" w:hAnsi="Arial" w:cs="Arial"/>
          <w:color w:val="auto"/>
          <w:sz w:val="20"/>
          <w:szCs w:val="20"/>
        </w:rPr>
        <w:t>%.</w:t>
      </w:r>
    </w:p>
    <w:p w14:paraId="2795C85C" w14:textId="77777777" w:rsidR="00FE7916" w:rsidRPr="00075C6D" w:rsidRDefault="00FE7916" w:rsidP="00CF48E2">
      <w:pPr>
        <w:pStyle w:val="Default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Wynagrodzenie, o którym mowa w ust. 1 uwzględnia wszystkie koszty związane z realizacją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075C6D">
        <w:rPr>
          <w:rFonts w:ascii="Arial" w:hAnsi="Arial" w:cs="Arial"/>
          <w:color w:val="auto"/>
          <w:sz w:val="20"/>
          <w:szCs w:val="20"/>
        </w:rPr>
        <w:t>.</w:t>
      </w:r>
    </w:p>
    <w:p w14:paraId="38343FF3" w14:textId="77777777" w:rsidR="00FE7916" w:rsidRPr="00075C6D" w:rsidRDefault="00FE7916" w:rsidP="00CF48E2">
      <w:pPr>
        <w:pStyle w:val="Default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oświadcza, iż jest podatnikiem podatku VAT, uprawnionym do wystawienia faktury VAT.</w:t>
      </w:r>
    </w:p>
    <w:p w14:paraId="47860E8A" w14:textId="77777777" w:rsidR="00FE7916" w:rsidRPr="00075C6D" w:rsidRDefault="00FE7916" w:rsidP="00FE7916">
      <w:pPr>
        <w:pStyle w:val="Default"/>
        <w:spacing w:line="360" w:lineRule="auto"/>
        <w:ind w:left="360"/>
        <w:jc w:val="both"/>
        <w:rPr>
          <w:rFonts w:ascii="Arial" w:hAnsi="Arial" w:cs="Arial"/>
          <w:color w:val="auto"/>
          <w:sz w:val="12"/>
          <w:szCs w:val="12"/>
        </w:rPr>
      </w:pPr>
    </w:p>
    <w:p w14:paraId="7CE8A5FC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color w:val="auto"/>
          <w:sz w:val="20"/>
          <w:szCs w:val="20"/>
        </w:rPr>
        <w:t>§ 12</w:t>
      </w:r>
    </w:p>
    <w:p w14:paraId="0434BD4C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color w:val="auto"/>
          <w:sz w:val="20"/>
          <w:szCs w:val="20"/>
        </w:rPr>
        <w:t>Warunki płatności</w:t>
      </w:r>
    </w:p>
    <w:p w14:paraId="764EACC0" w14:textId="00C4B3CB" w:rsidR="00FE7916" w:rsidRPr="00075C6D" w:rsidRDefault="00FE7916" w:rsidP="00CF48E2">
      <w:pPr>
        <w:pStyle w:val="Akapitzlist"/>
        <w:numPr>
          <w:ilvl w:val="3"/>
          <w:numId w:val="46"/>
        </w:numPr>
        <w:jc w:val="both"/>
        <w:rPr>
          <w:rFonts w:eastAsia="Calibri" w:cs="Arial"/>
          <w:sz w:val="20"/>
          <w:szCs w:val="20"/>
        </w:rPr>
      </w:pPr>
      <w:r w:rsidRPr="00075C6D">
        <w:rPr>
          <w:rFonts w:eastAsia="Calibri" w:cs="Arial"/>
          <w:sz w:val="20"/>
          <w:szCs w:val="20"/>
        </w:rPr>
        <w:t>Zapłata wynagrodzenia zostanie dokonana na podstawie faktur</w:t>
      </w:r>
      <w:r w:rsidR="00946E92">
        <w:rPr>
          <w:rFonts w:eastAsia="Calibri" w:cs="Arial"/>
          <w:sz w:val="20"/>
          <w:szCs w:val="20"/>
        </w:rPr>
        <w:t>y</w:t>
      </w:r>
      <w:r w:rsidRPr="00075C6D">
        <w:rPr>
          <w:rFonts w:eastAsia="Calibri" w:cs="Arial"/>
          <w:sz w:val="20"/>
          <w:szCs w:val="20"/>
        </w:rPr>
        <w:t xml:space="preserve"> wystawion</w:t>
      </w:r>
      <w:r w:rsidR="00662468">
        <w:rPr>
          <w:rFonts w:eastAsia="Calibri" w:cs="Arial"/>
          <w:sz w:val="20"/>
          <w:szCs w:val="20"/>
        </w:rPr>
        <w:t>ej</w:t>
      </w:r>
      <w:r w:rsidRPr="00075C6D">
        <w:rPr>
          <w:rFonts w:eastAsia="Calibri" w:cs="Arial"/>
          <w:sz w:val="20"/>
          <w:szCs w:val="20"/>
        </w:rPr>
        <w:t xml:space="preserve"> po zakończeniu całości robót budowlanych i dokonaniu ich pozytywnego odbioru. </w:t>
      </w:r>
    </w:p>
    <w:p w14:paraId="43463F08" w14:textId="77777777" w:rsidR="00FE7916" w:rsidRPr="00075C6D" w:rsidRDefault="00FE7916" w:rsidP="00CF48E2">
      <w:pPr>
        <w:pStyle w:val="Akapitzlist"/>
        <w:numPr>
          <w:ilvl w:val="3"/>
          <w:numId w:val="46"/>
        </w:numPr>
        <w:jc w:val="both"/>
        <w:rPr>
          <w:rFonts w:eastAsia="Calibri" w:cs="Arial"/>
          <w:sz w:val="20"/>
          <w:szCs w:val="20"/>
        </w:rPr>
      </w:pPr>
      <w:r w:rsidRPr="00075C6D">
        <w:rPr>
          <w:rFonts w:eastAsia="Times New Roman" w:cs="Arial"/>
          <w:kern w:val="2"/>
          <w:sz w:val="20"/>
          <w:szCs w:val="20"/>
          <w:lang w:eastAsia="pl-PL"/>
        </w:rPr>
        <w:t xml:space="preserve">Faktura opłacona zostanie przez </w:t>
      </w:r>
      <w:r w:rsidRPr="00075C6D">
        <w:rPr>
          <w:rFonts w:eastAsia="Times New Roman" w:cs="Arial"/>
          <w:b/>
          <w:bCs/>
          <w:i/>
          <w:iCs/>
          <w:kern w:val="2"/>
          <w:sz w:val="20"/>
          <w:szCs w:val="20"/>
          <w:lang w:eastAsia="pl-PL"/>
        </w:rPr>
        <w:t>Zamawiającego</w:t>
      </w:r>
      <w:r w:rsidRPr="00075C6D">
        <w:rPr>
          <w:rFonts w:eastAsia="Times New Roman" w:cs="Arial"/>
          <w:kern w:val="2"/>
          <w:sz w:val="20"/>
          <w:szCs w:val="20"/>
          <w:lang w:eastAsia="pl-PL"/>
        </w:rPr>
        <w:t xml:space="preserve"> w terminie 14 dni od daty odbioru robót i dostarczeniu </w:t>
      </w:r>
      <w:r w:rsidRPr="00075C6D">
        <w:rPr>
          <w:rFonts w:eastAsia="Times New Roman" w:cs="Arial"/>
          <w:b/>
          <w:bCs/>
          <w:i/>
          <w:iCs/>
          <w:kern w:val="2"/>
          <w:sz w:val="20"/>
          <w:szCs w:val="20"/>
          <w:lang w:eastAsia="pl-PL"/>
        </w:rPr>
        <w:t>Zamawiającemu</w:t>
      </w:r>
      <w:r w:rsidRPr="00075C6D">
        <w:rPr>
          <w:rFonts w:eastAsia="Times New Roman" w:cs="Arial"/>
          <w:kern w:val="2"/>
          <w:sz w:val="20"/>
          <w:szCs w:val="20"/>
          <w:lang w:eastAsia="pl-PL"/>
        </w:rPr>
        <w:t xml:space="preserve"> prawidłowo wystawionej faktury. Za datę zapłaty przyjmuje się dzień obciążenia rachunku bankowego </w:t>
      </w:r>
      <w:r w:rsidRPr="00075C6D">
        <w:rPr>
          <w:rFonts w:eastAsia="Times New Roman" w:cs="Arial"/>
          <w:b/>
          <w:bCs/>
          <w:i/>
          <w:iCs/>
          <w:kern w:val="2"/>
          <w:sz w:val="20"/>
          <w:szCs w:val="20"/>
          <w:lang w:eastAsia="pl-PL"/>
        </w:rPr>
        <w:t>Zamawiającego</w:t>
      </w:r>
      <w:r w:rsidRPr="00075C6D">
        <w:rPr>
          <w:rFonts w:eastAsia="Times New Roman" w:cs="Arial"/>
          <w:kern w:val="2"/>
          <w:sz w:val="20"/>
          <w:szCs w:val="20"/>
          <w:lang w:eastAsia="pl-PL"/>
        </w:rPr>
        <w:t>. </w:t>
      </w:r>
    </w:p>
    <w:p w14:paraId="78ECE45A" w14:textId="77777777" w:rsidR="00FE7916" w:rsidRPr="00075C6D" w:rsidRDefault="00FE7916" w:rsidP="00CF48E2">
      <w:pPr>
        <w:pStyle w:val="Akapitzlist"/>
        <w:numPr>
          <w:ilvl w:val="3"/>
          <w:numId w:val="46"/>
        </w:numPr>
        <w:jc w:val="both"/>
        <w:rPr>
          <w:rFonts w:eastAsia="Calibri" w:cs="Arial"/>
          <w:sz w:val="20"/>
          <w:szCs w:val="20"/>
        </w:rPr>
      </w:pPr>
      <w:r w:rsidRPr="00075C6D">
        <w:rPr>
          <w:rFonts w:cs="Arial"/>
          <w:sz w:val="20"/>
          <w:szCs w:val="20"/>
        </w:rPr>
        <w:t xml:space="preserve">Należności będą regulowane z konta </w:t>
      </w:r>
      <w:r w:rsidRPr="00075C6D">
        <w:rPr>
          <w:rFonts w:cs="Arial"/>
          <w:b/>
          <w:bCs/>
          <w:i/>
          <w:iCs/>
          <w:sz w:val="20"/>
          <w:szCs w:val="20"/>
        </w:rPr>
        <w:t>Zamawiającego</w:t>
      </w:r>
      <w:r w:rsidRPr="00075C6D">
        <w:rPr>
          <w:rFonts w:cs="Arial"/>
          <w:sz w:val="20"/>
          <w:szCs w:val="20"/>
        </w:rPr>
        <w:t xml:space="preserve"> przelewem na konto </w:t>
      </w:r>
      <w:r w:rsidRPr="00075C6D">
        <w:rPr>
          <w:rFonts w:cs="Arial"/>
          <w:b/>
          <w:bCs/>
          <w:i/>
          <w:iCs/>
          <w:sz w:val="20"/>
          <w:szCs w:val="20"/>
        </w:rPr>
        <w:t>Wykonawcy</w:t>
      </w:r>
      <w:r>
        <w:rPr>
          <w:rFonts w:cs="Arial"/>
          <w:b/>
          <w:bCs/>
          <w:i/>
          <w:iCs/>
          <w:sz w:val="20"/>
          <w:szCs w:val="20"/>
        </w:rPr>
        <w:t>.</w:t>
      </w:r>
      <w:r w:rsidRPr="00075C6D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br/>
        <w:t>Nr</w:t>
      </w:r>
      <w:r w:rsidRPr="00075C6D">
        <w:rPr>
          <w:rFonts w:cs="Arial"/>
          <w:sz w:val="20"/>
          <w:szCs w:val="20"/>
        </w:rPr>
        <w:t xml:space="preserve"> rachun</w:t>
      </w:r>
      <w:r>
        <w:rPr>
          <w:rFonts w:cs="Arial"/>
          <w:sz w:val="20"/>
          <w:szCs w:val="20"/>
        </w:rPr>
        <w:t>ku</w:t>
      </w:r>
      <w:r w:rsidRPr="00075C6D">
        <w:rPr>
          <w:rFonts w:cs="Arial"/>
          <w:sz w:val="20"/>
          <w:szCs w:val="20"/>
        </w:rPr>
        <w:t xml:space="preserve"> bankow</w:t>
      </w:r>
      <w:r>
        <w:rPr>
          <w:rFonts w:cs="Arial"/>
          <w:sz w:val="20"/>
          <w:szCs w:val="20"/>
        </w:rPr>
        <w:t>ego</w:t>
      </w:r>
      <w:r w:rsidRPr="00075C6D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Wykonawcy: ………………………………………</w:t>
      </w:r>
      <w:r w:rsidRPr="00075C6D">
        <w:rPr>
          <w:rFonts w:cs="Arial"/>
          <w:sz w:val="20"/>
          <w:szCs w:val="20"/>
        </w:rPr>
        <w:t>.</w:t>
      </w:r>
    </w:p>
    <w:p w14:paraId="330157B8" w14:textId="77777777" w:rsidR="00FE7916" w:rsidRPr="00075C6D" w:rsidRDefault="00FE7916" w:rsidP="00CF48E2">
      <w:pPr>
        <w:pStyle w:val="Akapitzlist"/>
        <w:numPr>
          <w:ilvl w:val="3"/>
          <w:numId w:val="46"/>
        </w:numPr>
        <w:jc w:val="both"/>
        <w:rPr>
          <w:rFonts w:eastAsia="Calibri" w:cs="Arial"/>
          <w:sz w:val="20"/>
          <w:szCs w:val="20"/>
        </w:rPr>
      </w:pPr>
      <w:r w:rsidRPr="00075C6D">
        <w:rPr>
          <w:rFonts w:cs="Arial"/>
          <w:sz w:val="20"/>
          <w:szCs w:val="20"/>
        </w:rPr>
        <w:t xml:space="preserve">W przypadku wykonywania </w:t>
      </w:r>
      <w:r w:rsidRPr="00075C6D">
        <w:rPr>
          <w:rFonts w:cs="Arial"/>
          <w:b/>
          <w:bCs/>
          <w:i/>
          <w:iCs/>
          <w:sz w:val="20"/>
          <w:szCs w:val="20"/>
        </w:rPr>
        <w:t>Przedmiotu Umowy</w:t>
      </w:r>
      <w:r w:rsidRPr="00075C6D">
        <w:rPr>
          <w:rFonts w:cs="Arial"/>
          <w:sz w:val="20"/>
          <w:szCs w:val="20"/>
        </w:rPr>
        <w:t xml:space="preserve"> przy udziale </w:t>
      </w:r>
      <w:r w:rsidRPr="00075C6D">
        <w:rPr>
          <w:rFonts w:cs="Arial"/>
          <w:b/>
          <w:bCs/>
          <w:i/>
          <w:iCs/>
          <w:sz w:val="20"/>
          <w:szCs w:val="20"/>
        </w:rPr>
        <w:t>Podwykonawców</w:t>
      </w:r>
      <w:r w:rsidRPr="00075C6D">
        <w:rPr>
          <w:rFonts w:cs="Arial"/>
          <w:sz w:val="20"/>
          <w:szCs w:val="20"/>
        </w:rPr>
        <w:t xml:space="preserve"> warunkiem zapłaty wynagrodzenia </w:t>
      </w:r>
      <w:r w:rsidRPr="00075C6D">
        <w:rPr>
          <w:rFonts w:cs="Arial"/>
          <w:b/>
          <w:bCs/>
          <w:i/>
          <w:iCs/>
          <w:sz w:val="20"/>
          <w:szCs w:val="20"/>
        </w:rPr>
        <w:t>Wykonawcy</w:t>
      </w:r>
      <w:r w:rsidRPr="00075C6D">
        <w:rPr>
          <w:rFonts w:cs="Arial"/>
          <w:sz w:val="20"/>
          <w:szCs w:val="20"/>
        </w:rPr>
        <w:t xml:space="preserve"> jest dostarczenie wraz z fakturą oświadczenia </w:t>
      </w:r>
      <w:r w:rsidRPr="00075C6D">
        <w:rPr>
          <w:rFonts w:cs="Arial"/>
          <w:b/>
          <w:bCs/>
          <w:i/>
          <w:iCs/>
          <w:sz w:val="20"/>
          <w:szCs w:val="20"/>
        </w:rPr>
        <w:t>Podwykonawcy</w:t>
      </w:r>
      <w:r w:rsidRPr="00075C6D">
        <w:rPr>
          <w:rFonts w:cs="Arial"/>
          <w:sz w:val="20"/>
          <w:szCs w:val="20"/>
        </w:rPr>
        <w:t xml:space="preserve">, że otrzymał bądź nie otrzymał należne wynagrodzenie za wykonane roboty budowlane, dostawy lub usługi. Wraz z oświadczeniem </w:t>
      </w:r>
      <w:r w:rsidRPr="00075C6D">
        <w:rPr>
          <w:rFonts w:cs="Arial"/>
          <w:b/>
          <w:bCs/>
          <w:i/>
          <w:iCs/>
          <w:sz w:val="20"/>
          <w:szCs w:val="20"/>
        </w:rPr>
        <w:t>Wykonawca</w:t>
      </w:r>
      <w:r w:rsidRPr="00075C6D">
        <w:rPr>
          <w:rFonts w:cs="Arial"/>
          <w:sz w:val="20"/>
          <w:szCs w:val="20"/>
        </w:rPr>
        <w:t xml:space="preserve"> złoży </w:t>
      </w:r>
      <w:r w:rsidRPr="00075C6D">
        <w:rPr>
          <w:rFonts w:cs="Arial"/>
          <w:b/>
          <w:bCs/>
          <w:i/>
          <w:iCs/>
          <w:sz w:val="20"/>
          <w:szCs w:val="20"/>
        </w:rPr>
        <w:t>Zamawiającemu</w:t>
      </w:r>
      <w:r w:rsidRPr="00075C6D">
        <w:rPr>
          <w:rFonts w:cs="Arial"/>
          <w:sz w:val="20"/>
          <w:szCs w:val="20"/>
        </w:rPr>
        <w:t xml:space="preserve"> </w:t>
      </w:r>
      <w:r w:rsidRPr="00075C6D">
        <w:rPr>
          <w:rFonts w:cs="Arial"/>
          <w:sz w:val="20"/>
          <w:szCs w:val="20"/>
        </w:rPr>
        <w:lastRenderedPageBreak/>
        <w:t xml:space="preserve">niezbędne dokumenty potwierdzające dokonanie wymagalnych płatności na rzecz </w:t>
      </w:r>
      <w:r w:rsidRPr="00075C6D">
        <w:rPr>
          <w:rFonts w:cs="Arial"/>
          <w:b/>
          <w:bCs/>
          <w:i/>
          <w:iCs/>
          <w:sz w:val="20"/>
          <w:szCs w:val="20"/>
        </w:rPr>
        <w:t>Podwykonawcy</w:t>
      </w:r>
      <w:r w:rsidRPr="00075C6D">
        <w:rPr>
          <w:rFonts w:cs="Arial"/>
          <w:sz w:val="20"/>
          <w:szCs w:val="20"/>
        </w:rPr>
        <w:t xml:space="preserve">, a w szczególności potwierdzone za zgodność z oryginałem kopie: dowodów zapłaty wynagrodzenia dla </w:t>
      </w:r>
      <w:r w:rsidRPr="00075C6D">
        <w:rPr>
          <w:rFonts w:cs="Arial"/>
          <w:b/>
          <w:bCs/>
          <w:i/>
          <w:iCs/>
          <w:sz w:val="20"/>
          <w:szCs w:val="20"/>
        </w:rPr>
        <w:t>Podwykonawcy</w:t>
      </w:r>
      <w:r w:rsidRPr="00075C6D">
        <w:rPr>
          <w:rFonts w:cs="Arial"/>
          <w:sz w:val="20"/>
          <w:szCs w:val="20"/>
        </w:rPr>
        <w:t xml:space="preserve"> i faktur </w:t>
      </w:r>
      <w:r w:rsidRPr="00075C6D">
        <w:rPr>
          <w:rFonts w:cs="Arial"/>
          <w:b/>
          <w:bCs/>
          <w:i/>
          <w:iCs/>
          <w:sz w:val="20"/>
          <w:szCs w:val="20"/>
        </w:rPr>
        <w:t>Podwykonawcy</w:t>
      </w:r>
      <w:r w:rsidRPr="00075C6D">
        <w:rPr>
          <w:rFonts w:cs="Arial"/>
          <w:sz w:val="20"/>
          <w:szCs w:val="20"/>
        </w:rPr>
        <w:t>.</w:t>
      </w:r>
    </w:p>
    <w:p w14:paraId="558EED75" w14:textId="77777777" w:rsidR="00FE7916" w:rsidRPr="00075C6D" w:rsidRDefault="00FE7916" w:rsidP="00CF48E2">
      <w:pPr>
        <w:pStyle w:val="Akapitzlist"/>
        <w:numPr>
          <w:ilvl w:val="3"/>
          <w:numId w:val="46"/>
        </w:numPr>
        <w:jc w:val="both"/>
        <w:rPr>
          <w:rFonts w:eastAsia="Calibri" w:cs="Arial"/>
          <w:sz w:val="20"/>
          <w:szCs w:val="20"/>
        </w:rPr>
      </w:pPr>
      <w:r w:rsidRPr="00075C6D">
        <w:rPr>
          <w:rFonts w:cs="Arial"/>
          <w:sz w:val="20"/>
          <w:szCs w:val="20"/>
        </w:rPr>
        <w:t xml:space="preserve">W przypadku, gdy wymagalność wynagrodzenia </w:t>
      </w:r>
      <w:r w:rsidRPr="00075C6D">
        <w:rPr>
          <w:rFonts w:cs="Arial"/>
          <w:b/>
          <w:bCs/>
          <w:i/>
          <w:iCs/>
          <w:sz w:val="20"/>
          <w:szCs w:val="20"/>
        </w:rPr>
        <w:t>Podwykonawcy</w:t>
      </w:r>
      <w:r w:rsidRPr="00075C6D">
        <w:rPr>
          <w:rFonts w:cs="Arial"/>
          <w:sz w:val="20"/>
          <w:szCs w:val="20"/>
        </w:rPr>
        <w:t xml:space="preserve"> jeszcze nie nastąpiła </w:t>
      </w:r>
      <w:r w:rsidRPr="00075C6D">
        <w:rPr>
          <w:rFonts w:cs="Arial"/>
          <w:b/>
          <w:bCs/>
          <w:i/>
          <w:iCs/>
          <w:sz w:val="20"/>
          <w:szCs w:val="20"/>
        </w:rPr>
        <w:t>Zamawiający</w:t>
      </w:r>
      <w:r w:rsidRPr="00075C6D">
        <w:rPr>
          <w:rFonts w:cs="Arial"/>
          <w:sz w:val="20"/>
          <w:szCs w:val="20"/>
        </w:rPr>
        <w:t xml:space="preserve"> ma prawo wstrzymać wypłatę odpowiedniej części wynagrodzenia </w:t>
      </w:r>
      <w:r w:rsidRPr="00075C6D">
        <w:rPr>
          <w:rFonts w:cs="Arial"/>
          <w:b/>
          <w:bCs/>
          <w:i/>
          <w:iCs/>
          <w:sz w:val="20"/>
          <w:szCs w:val="20"/>
        </w:rPr>
        <w:t>Wykonawcy</w:t>
      </w:r>
      <w:r w:rsidRPr="00075C6D">
        <w:rPr>
          <w:rFonts w:cs="Arial"/>
          <w:sz w:val="20"/>
          <w:szCs w:val="20"/>
        </w:rPr>
        <w:t xml:space="preserve"> do czasu przedstawienia dowodów potwierdzających dokonanie wszystkich płatności.</w:t>
      </w:r>
      <w:r w:rsidRPr="00075C6D">
        <w:rPr>
          <w:rFonts w:eastAsia="Calibri" w:cs="Arial"/>
          <w:sz w:val="20"/>
          <w:szCs w:val="20"/>
        </w:rPr>
        <w:t xml:space="preserve"> </w:t>
      </w:r>
      <w:r w:rsidRPr="00075C6D">
        <w:rPr>
          <w:rFonts w:cs="Arial"/>
          <w:b/>
          <w:bCs/>
          <w:i/>
          <w:iCs/>
          <w:sz w:val="20"/>
          <w:szCs w:val="20"/>
        </w:rPr>
        <w:t>Strony</w:t>
      </w:r>
      <w:r w:rsidRPr="00075C6D">
        <w:rPr>
          <w:rFonts w:cs="Arial"/>
          <w:sz w:val="20"/>
          <w:szCs w:val="20"/>
        </w:rPr>
        <w:t xml:space="preserve"> postanawiają, że zatrzymanie należności </w:t>
      </w:r>
      <w:r w:rsidRPr="00075C6D">
        <w:rPr>
          <w:rFonts w:cs="Arial"/>
          <w:b/>
          <w:bCs/>
          <w:i/>
          <w:iCs/>
          <w:sz w:val="20"/>
          <w:szCs w:val="20"/>
        </w:rPr>
        <w:t>Podwykonawcy</w:t>
      </w:r>
      <w:r w:rsidRPr="00075C6D">
        <w:rPr>
          <w:rFonts w:cs="Arial"/>
          <w:sz w:val="20"/>
          <w:szCs w:val="20"/>
        </w:rPr>
        <w:t xml:space="preserve"> z jakiegokolwiek tytułu, w szczególności zabezpieczenia wykonania </w:t>
      </w:r>
      <w:r w:rsidRPr="00075C6D">
        <w:rPr>
          <w:rFonts w:cs="Arial"/>
          <w:b/>
          <w:bCs/>
          <w:i/>
          <w:iCs/>
          <w:sz w:val="20"/>
          <w:szCs w:val="20"/>
        </w:rPr>
        <w:t>Umowy</w:t>
      </w:r>
      <w:r w:rsidRPr="00075C6D">
        <w:rPr>
          <w:rFonts w:cs="Arial"/>
          <w:sz w:val="20"/>
          <w:szCs w:val="20"/>
        </w:rPr>
        <w:t xml:space="preserve"> lub roszczeń z tytułu rękojmi i gwarancji, oznacza brak zapłaty wynagrodzenia </w:t>
      </w:r>
      <w:r w:rsidRPr="00075C6D">
        <w:rPr>
          <w:rFonts w:cs="Arial"/>
          <w:b/>
          <w:bCs/>
          <w:i/>
          <w:iCs/>
          <w:sz w:val="20"/>
          <w:szCs w:val="20"/>
        </w:rPr>
        <w:t>Podwykonawcy</w:t>
      </w:r>
      <w:r w:rsidRPr="00075C6D">
        <w:rPr>
          <w:rFonts w:cs="Arial"/>
          <w:sz w:val="20"/>
          <w:szCs w:val="20"/>
        </w:rPr>
        <w:t>.</w:t>
      </w:r>
    </w:p>
    <w:p w14:paraId="67388382" w14:textId="77777777" w:rsidR="00FE7916" w:rsidRPr="00075C6D" w:rsidRDefault="00FE7916" w:rsidP="00CF48E2">
      <w:pPr>
        <w:pStyle w:val="Akapitzlist"/>
        <w:numPr>
          <w:ilvl w:val="3"/>
          <w:numId w:val="46"/>
        </w:numPr>
        <w:jc w:val="both"/>
        <w:rPr>
          <w:rFonts w:eastAsia="Calibri" w:cs="Arial"/>
          <w:sz w:val="20"/>
          <w:szCs w:val="20"/>
        </w:rPr>
      </w:pPr>
      <w:r w:rsidRPr="00075C6D">
        <w:rPr>
          <w:rFonts w:cs="Arial"/>
          <w:sz w:val="20"/>
          <w:szCs w:val="20"/>
        </w:rPr>
        <w:t xml:space="preserve">Zasady rozliczeń dotyczące </w:t>
      </w:r>
      <w:r w:rsidRPr="00075C6D">
        <w:rPr>
          <w:rFonts w:cs="Arial"/>
          <w:b/>
          <w:bCs/>
          <w:i/>
          <w:iCs/>
          <w:sz w:val="20"/>
          <w:szCs w:val="20"/>
        </w:rPr>
        <w:t>Podwykonawców</w:t>
      </w:r>
      <w:r w:rsidRPr="00075C6D">
        <w:rPr>
          <w:rFonts w:cs="Arial"/>
          <w:sz w:val="20"/>
          <w:szCs w:val="20"/>
        </w:rPr>
        <w:t xml:space="preserve"> mają odpowiednie zastosowanie do </w:t>
      </w:r>
      <w:r w:rsidRPr="00075C6D">
        <w:rPr>
          <w:rFonts w:cs="Arial"/>
          <w:b/>
          <w:bCs/>
          <w:i/>
          <w:iCs/>
          <w:sz w:val="20"/>
          <w:szCs w:val="20"/>
        </w:rPr>
        <w:t>dalszych Podwykonawców</w:t>
      </w:r>
      <w:r w:rsidRPr="00075C6D">
        <w:rPr>
          <w:rFonts w:cs="Arial"/>
          <w:sz w:val="20"/>
          <w:szCs w:val="20"/>
        </w:rPr>
        <w:t xml:space="preserve">. </w:t>
      </w:r>
    </w:p>
    <w:p w14:paraId="7E1A028A" w14:textId="77777777" w:rsidR="00FE7916" w:rsidRPr="00075C6D" w:rsidRDefault="00FE7916" w:rsidP="00CF48E2">
      <w:pPr>
        <w:pStyle w:val="Akapitzlist"/>
        <w:numPr>
          <w:ilvl w:val="3"/>
          <w:numId w:val="46"/>
        </w:numPr>
        <w:jc w:val="both"/>
        <w:rPr>
          <w:rFonts w:eastAsia="Calibri" w:cs="Arial"/>
          <w:sz w:val="20"/>
          <w:szCs w:val="20"/>
        </w:rPr>
      </w:pPr>
      <w:r w:rsidRPr="00075C6D">
        <w:rPr>
          <w:rFonts w:cs="Arial"/>
          <w:sz w:val="20"/>
          <w:szCs w:val="20"/>
        </w:rPr>
        <w:t xml:space="preserve">W przypadku dokonania bezpośredniej zapłaty </w:t>
      </w:r>
      <w:r w:rsidRPr="00075C6D">
        <w:rPr>
          <w:rFonts w:cs="Arial"/>
          <w:b/>
          <w:bCs/>
          <w:i/>
          <w:iCs/>
          <w:sz w:val="20"/>
          <w:szCs w:val="20"/>
        </w:rPr>
        <w:t>Podwykonawcy</w:t>
      </w:r>
      <w:r w:rsidRPr="00075C6D">
        <w:rPr>
          <w:rFonts w:cs="Arial"/>
          <w:sz w:val="20"/>
          <w:szCs w:val="20"/>
        </w:rPr>
        <w:t xml:space="preserve"> lub </w:t>
      </w:r>
      <w:r w:rsidRPr="00075C6D">
        <w:rPr>
          <w:rFonts w:cs="Arial"/>
          <w:b/>
          <w:bCs/>
          <w:i/>
          <w:iCs/>
          <w:sz w:val="20"/>
          <w:szCs w:val="20"/>
        </w:rPr>
        <w:t>dalszemu</w:t>
      </w:r>
      <w:r w:rsidRPr="00075C6D">
        <w:rPr>
          <w:rFonts w:cs="Arial"/>
          <w:sz w:val="20"/>
          <w:szCs w:val="20"/>
        </w:rPr>
        <w:t xml:space="preserve"> </w:t>
      </w:r>
      <w:r w:rsidRPr="00075C6D">
        <w:rPr>
          <w:rFonts w:cs="Arial"/>
          <w:b/>
          <w:bCs/>
          <w:i/>
          <w:iCs/>
          <w:sz w:val="20"/>
          <w:szCs w:val="20"/>
        </w:rPr>
        <w:t>Podwykonawcy</w:t>
      </w:r>
      <w:r w:rsidRPr="00075C6D">
        <w:rPr>
          <w:rFonts w:cs="Arial"/>
          <w:sz w:val="20"/>
          <w:szCs w:val="20"/>
        </w:rPr>
        <w:t xml:space="preserve"> </w:t>
      </w:r>
      <w:r w:rsidRPr="00075C6D">
        <w:rPr>
          <w:rFonts w:cs="Arial"/>
          <w:b/>
          <w:bCs/>
          <w:i/>
          <w:iCs/>
          <w:sz w:val="20"/>
          <w:szCs w:val="20"/>
        </w:rPr>
        <w:t>Zamawiający</w:t>
      </w:r>
      <w:r w:rsidRPr="00075C6D">
        <w:rPr>
          <w:rFonts w:cs="Arial"/>
          <w:sz w:val="20"/>
          <w:szCs w:val="20"/>
        </w:rPr>
        <w:t xml:space="preserve"> potrąca kwotę wypłaconego wynagrodzenia z wynagrodzenia należnego </w:t>
      </w:r>
      <w:r w:rsidRPr="00075C6D">
        <w:rPr>
          <w:rFonts w:cs="Arial"/>
          <w:b/>
          <w:bCs/>
          <w:i/>
          <w:iCs/>
          <w:sz w:val="20"/>
          <w:szCs w:val="20"/>
        </w:rPr>
        <w:t>Wykonawcy</w:t>
      </w:r>
      <w:r w:rsidRPr="00075C6D">
        <w:rPr>
          <w:rFonts w:cs="Arial"/>
          <w:sz w:val="20"/>
          <w:szCs w:val="20"/>
        </w:rPr>
        <w:t>.</w:t>
      </w:r>
    </w:p>
    <w:p w14:paraId="46E0730D" w14:textId="004DD58A" w:rsidR="00FE7916" w:rsidRPr="00075C6D" w:rsidRDefault="00FE7916" w:rsidP="00CF48E2">
      <w:pPr>
        <w:pStyle w:val="Akapitzlist"/>
        <w:numPr>
          <w:ilvl w:val="3"/>
          <w:numId w:val="46"/>
        </w:numPr>
        <w:jc w:val="both"/>
        <w:rPr>
          <w:rFonts w:cs="Arial"/>
          <w:sz w:val="20"/>
          <w:szCs w:val="20"/>
        </w:rPr>
      </w:pPr>
      <w:r w:rsidRPr="00075C6D">
        <w:rPr>
          <w:rFonts w:cs="Arial"/>
          <w:b/>
          <w:bCs/>
          <w:i/>
          <w:iCs/>
          <w:sz w:val="20"/>
          <w:szCs w:val="20"/>
        </w:rPr>
        <w:t>Strony</w:t>
      </w:r>
      <w:r w:rsidRPr="00075C6D">
        <w:rPr>
          <w:rFonts w:cs="Arial"/>
          <w:sz w:val="20"/>
          <w:szCs w:val="20"/>
        </w:rPr>
        <w:t xml:space="preserve"> uzgadniają, że płatnoś</w:t>
      </w:r>
      <w:r w:rsidR="00662468">
        <w:rPr>
          <w:rFonts w:cs="Arial"/>
          <w:sz w:val="20"/>
          <w:szCs w:val="20"/>
        </w:rPr>
        <w:t>ć</w:t>
      </w:r>
      <w:r w:rsidRPr="00075C6D">
        <w:rPr>
          <w:rFonts w:cs="Arial"/>
          <w:sz w:val="20"/>
          <w:szCs w:val="20"/>
        </w:rPr>
        <w:t xml:space="preserve"> za wykonany </w:t>
      </w:r>
      <w:r w:rsidRPr="00075C6D">
        <w:rPr>
          <w:rFonts w:cs="Arial"/>
          <w:b/>
          <w:bCs/>
          <w:i/>
          <w:iCs/>
          <w:sz w:val="20"/>
          <w:szCs w:val="20"/>
        </w:rPr>
        <w:t>Przedmiot Umowy</w:t>
      </w:r>
      <w:r w:rsidRPr="00075C6D">
        <w:rPr>
          <w:rFonts w:cs="Arial"/>
          <w:sz w:val="20"/>
          <w:szCs w:val="20"/>
        </w:rPr>
        <w:t xml:space="preserve"> będ</w:t>
      </w:r>
      <w:r w:rsidR="00662468">
        <w:rPr>
          <w:rFonts w:cs="Arial"/>
          <w:sz w:val="20"/>
          <w:szCs w:val="20"/>
        </w:rPr>
        <w:t>zie</w:t>
      </w:r>
      <w:r w:rsidRPr="00075C6D">
        <w:rPr>
          <w:rFonts w:cs="Arial"/>
          <w:sz w:val="20"/>
          <w:szCs w:val="20"/>
        </w:rPr>
        <w:t xml:space="preserve"> dokonywan</w:t>
      </w:r>
      <w:r w:rsidR="00662468">
        <w:rPr>
          <w:rFonts w:cs="Arial"/>
          <w:sz w:val="20"/>
          <w:szCs w:val="20"/>
        </w:rPr>
        <w:t>a</w:t>
      </w:r>
      <w:r w:rsidRPr="00075C6D">
        <w:rPr>
          <w:rFonts w:cs="Arial"/>
          <w:sz w:val="20"/>
          <w:szCs w:val="20"/>
        </w:rPr>
        <w:t xml:space="preserve"> tylko i wyłącznie na konta bankowe </w:t>
      </w:r>
      <w:r w:rsidRPr="00075C6D">
        <w:rPr>
          <w:rFonts w:cs="Arial"/>
          <w:b/>
          <w:bCs/>
          <w:i/>
          <w:iCs/>
          <w:sz w:val="20"/>
          <w:szCs w:val="20"/>
        </w:rPr>
        <w:t>Wykonawcy</w:t>
      </w:r>
      <w:r w:rsidRPr="00075C6D">
        <w:rPr>
          <w:rFonts w:cs="Arial"/>
          <w:sz w:val="20"/>
          <w:szCs w:val="20"/>
        </w:rPr>
        <w:t>, których numery widnieją na „białej liście podatników VAT” dostępnej na stronie internetowej Ministerstwa Finansów pod adresem: https://www.podatki.gov.pl/wykaz-podatnikow-vat-wyszukiwarka. Brak numeru konta</w:t>
      </w:r>
      <w:r>
        <w:rPr>
          <w:rFonts w:cs="Arial"/>
          <w:sz w:val="20"/>
          <w:szCs w:val="20"/>
        </w:rPr>
        <w:t xml:space="preserve"> </w:t>
      </w:r>
      <w:r w:rsidRPr="00075C6D">
        <w:rPr>
          <w:rFonts w:cs="Arial"/>
          <w:sz w:val="20"/>
          <w:szCs w:val="20"/>
        </w:rPr>
        <w:t>bankowego na ww. liście będzie podstawą do wstrzymania płatności do czasu pojawienia się numeru konta bankowego na liście lub wskazania numeru innego konta bankowego, które na liście widnieje.</w:t>
      </w:r>
    </w:p>
    <w:p w14:paraId="2BAA8A6C" w14:textId="77777777" w:rsidR="00FE7916" w:rsidRPr="00075C6D" w:rsidRDefault="00FE7916" w:rsidP="00FE7916">
      <w:pPr>
        <w:pStyle w:val="Default"/>
        <w:spacing w:line="360" w:lineRule="auto"/>
        <w:rPr>
          <w:rFonts w:ascii="Arial" w:hAnsi="Arial" w:cs="Arial"/>
          <w:b/>
          <w:bCs/>
          <w:color w:val="auto"/>
          <w:sz w:val="13"/>
          <w:szCs w:val="13"/>
        </w:rPr>
      </w:pPr>
    </w:p>
    <w:p w14:paraId="488D1CC3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color w:val="auto"/>
          <w:sz w:val="20"/>
          <w:szCs w:val="20"/>
        </w:rPr>
        <w:t>§ 13</w:t>
      </w:r>
    </w:p>
    <w:p w14:paraId="68954246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color w:val="auto"/>
          <w:sz w:val="20"/>
          <w:szCs w:val="20"/>
        </w:rPr>
        <w:t>Ubezpieczenie Wykonawcy</w:t>
      </w:r>
    </w:p>
    <w:p w14:paraId="411C64AD" w14:textId="77777777" w:rsidR="00FE7916" w:rsidRPr="00075C6D" w:rsidRDefault="00FE7916" w:rsidP="00CF48E2">
      <w:pPr>
        <w:pStyle w:val="Default"/>
        <w:numPr>
          <w:ilvl w:val="0"/>
          <w:numId w:val="38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zobowiązuje się do zawarcia na własny koszt odpowiednich umów ubezpieczenia z tytułu szkód, które mogą zaistnieć w związku z zdarzeniami losowymi, a w szczególności od odpowiedzialności cywilnej na czas realizacji robót objętych umową.</w:t>
      </w:r>
    </w:p>
    <w:p w14:paraId="794F143D" w14:textId="77777777" w:rsidR="00FE7916" w:rsidRPr="00075C6D" w:rsidRDefault="00FE7916" w:rsidP="00CF48E2">
      <w:pPr>
        <w:pStyle w:val="Default"/>
        <w:numPr>
          <w:ilvl w:val="0"/>
          <w:numId w:val="38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Ubezpieczeniu podlegają w szczególności: </w:t>
      </w:r>
    </w:p>
    <w:p w14:paraId="69C86EBB" w14:textId="77777777" w:rsidR="00FE7916" w:rsidRPr="00075C6D" w:rsidRDefault="00FE7916" w:rsidP="00CF48E2">
      <w:pPr>
        <w:pStyle w:val="Default"/>
        <w:numPr>
          <w:ilvl w:val="0"/>
          <w:numId w:val="65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roboty objęte umową, urządzenia oraz wszelkie mienie ruchome związane bezpośrednio z wykonawstwem robót;</w:t>
      </w:r>
    </w:p>
    <w:p w14:paraId="494CDE77" w14:textId="77777777" w:rsidR="00FE7916" w:rsidRPr="00075C6D" w:rsidRDefault="00FE7916" w:rsidP="00CF48E2">
      <w:pPr>
        <w:pStyle w:val="Default"/>
        <w:numPr>
          <w:ilvl w:val="0"/>
          <w:numId w:val="65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odpowiedzialność cywilna za szkody oraz następstwa nieszczęśliwych wypadków dotyczące pracowników i osób trzecich, a powstałe w związku z wykonanymi usługami, w tym także ruchem pojazdów mechanicznych. </w:t>
      </w:r>
    </w:p>
    <w:p w14:paraId="24FF4F9A" w14:textId="77777777" w:rsidR="00FE7916" w:rsidRPr="00075C6D" w:rsidRDefault="00FE7916" w:rsidP="00CF48E2">
      <w:pPr>
        <w:pStyle w:val="Default"/>
        <w:numPr>
          <w:ilvl w:val="0"/>
          <w:numId w:val="38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Strony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uzgadniają, iż pokrycie wszelkiego rodzaju szkód wskazanych w ust. 1 i 2 następować będzie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jego ubezpieczyciela na zasadach określonych w umowie ubezpieczyciela bez udziału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>. Dotyczy to w szczególności odpowiedzialności z tytułu szkód poniesionych przez osoby trzecie.</w:t>
      </w:r>
    </w:p>
    <w:p w14:paraId="719D8EA6" w14:textId="77777777" w:rsidR="00FE7916" w:rsidRPr="00075C6D" w:rsidRDefault="00FE7916" w:rsidP="00CF48E2">
      <w:pPr>
        <w:pStyle w:val="Default"/>
        <w:numPr>
          <w:ilvl w:val="0"/>
          <w:numId w:val="38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Suma polisy ubezpieczeniowej musi opiewać na wartość co najmniej równą wynagrodzeniu umownemu brutto.</w:t>
      </w:r>
    </w:p>
    <w:p w14:paraId="44766FFD" w14:textId="77777777" w:rsidR="00FE7916" w:rsidRPr="00075C6D" w:rsidRDefault="00FE7916" w:rsidP="00CF48E2">
      <w:pPr>
        <w:pStyle w:val="Default"/>
        <w:numPr>
          <w:ilvl w:val="0"/>
          <w:numId w:val="38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lastRenderedPageBreak/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jest odpowiedzialny za bezpieczeństwo wszelkich działań na terenie budowy, w tym działań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Podwykonawców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i ponosi za </w:t>
      </w:r>
      <w:proofErr w:type="gramStart"/>
      <w:r w:rsidRPr="00075C6D">
        <w:rPr>
          <w:rFonts w:ascii="Arial" w:hAnsi="Arial" w:cs="Arial"/>
          <w:color w:val="auto"/>
          <w:sz w:val="20"/>
          <w:szCs w:val="20"/>
        </w:rPr>
        <w:t>nie odpowiedzialność</w:t>
      </w:r>
      <w:proofErr w:type="gramEnd"/>
      <w:r w:rsidRPr="00075C6D">
        <w:rPr>
          <w:rFonts w:ascii="Arial" w:hAnsi="Arial" w:cs="Arial"/>
          <w:color w:val="auto"/>
          <w:sz w:val="20"/>
          <w:szCs w:val="20"/>
        </w:rPr>
        <w:t xml:space="preserve"> odszkodowawczą.</w:t>
      </w:r>
    </w:p>
    <w:p w14:paraId="0EB31627" w14:textId="77777777" w:rsidR="00FE7916" w:rsidRPr="00662468" w:rsidRDefault="00FE7916" w:rsidP="00CF48E2">
      <w:pPr>
        <w:pStyle w:val="Default"/>
        <w:numPr>
          <w:ilvl w:val="0"/>
          <w:numId w:val="38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W przypadku wystąpienia osób trzecich wobec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 roszczeniami związanymi z wykonywaniem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,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zobowiązuje się w dopuszczalnym prawnie zakresie </w:t>
      </w:r>
      <w:r w:rsidRPr="00662468">
        <w:rPr>
          <w:rFonts w:ascii="Arial" w:hAnsi="Arial" w:cs="Arial"/>
          <w:color w:val="auto"/>
          <w:sz w:val="20"/>
          <w:szCs w:val="20"/>
        </w:rPr>
        <w:t xml:space="preserve">wstąpić do toczących się postepowań lub pokryć te roszczenia zwalniając z odpowiedzialności </w:t>
      </w:r>
      <w:r w:rsidRPr="00662468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662468">
        <w:rPr>
          <w:rFonts w:ascii="Arial" w:hAnsi="Arial" w:cs="Arial"/>
          <w:color w:val="auto"/>
          <w:sz w:val="20"/>
          <w:szCs w:val="20"/>
        </w:rPr>
        <w:t>.</w:t>
      </w:r>
    </w:p>
    <w:p w14:paraId="07659676" w14:textId="77777777" w:rsidR="00FE7916" w:rsidRPr="00662468" w:rsidRDefault="00FE7916" w:rsidP="00CF48E2">
      <w:pPr>
        <w:pStyle w:val="Default"/>
        <w:numPr>
          <w:ilvl w:val="0"/>
          <w:numId w:val="38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662468">
        <w:rPr>
          <w:rFonts w:ascii="Arial" w:hAnsi="Arial" w:cs="Arial"/>
          <w:color w:val="auto"/>
          <w:sz w:val="20"/>
          <w:szCs w:val="20"/>
        </w:rPr>
        <w:t xml:space="preserve">Opłaconą polisę </w:t>
      </w:r>
      <w:r w:rsidRPr="00662468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662468">
        <w:rPr>
          <w:rFonts w:ascii="Arial" w:hAnsi="Arial" w:cs="Arial"/>
          <w:color w:val="auto"/>
          <w:sz w:val="20"/>
          <w:szCs w:val="20"/>
        </w:rPr>
        <w:t xml:space="preserve"> zobowiązany jest przedłożyć </w:t>
      </w:r>
      <w:r w:rsidRPr="00662468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Zamawiającemu</w:t>
      </w:r>
      <w:r w:rsidRPr="00662468">
        <w:rPr>
          <w:rFonts w:ascii="Arial" w:hAnsi="Arial" w:cs="Arial"/>
          <w:color w:val="auto"/>
          <w:sz w:val="20"/>
          <w:szCs w:val="20"/>
        </w:rPr>
        <w:t xml:space="preserve"> w terminie </w:t>
      </w:r>
      <w:r w:rsidRPr="00662468">
        <w:rPr>
          <w:rFonts w:ascii="Arial" w:hAnsi="Arial" w:cs="Arial"/>
          <w:b/>
          <w:color w:val="auto"/>
          <w:sz w:val="20"/>
          <w:szCs w:val="20"/>
        </w:rPr>
        <w:t>do 3 dni</w:t>
      </w:r>
      <w:r w:rsidRPr="00662468">
        <w:rPr>
          <w:rFonts w:ascii="Arial" w:hAnsi="Arial" w:cs="Arial"/>
          <w:color w:val="auto"/>
          <w:sz w:val="20"/>
          <w:szCs w:val="20"/>
        </w:rPr>
        <w:t xml:space="preserve"> od daty podpisania umowy.</w:t>
      </w:r>
    </w:p>
    <w:p w14:paraId="5F49DA7F" w14:textId="77777777" w:rsidR="00FE7916" w:rsidRPr="00075C6D" w:rsidRDefault="00FE7916" w:rsidP="00FE7916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auto"/>
          <w:sz w:val="12"/>
          <w:szCs w:val="12"/>
        </w:rPr>
      </w:pPr>
    </w:p>
    <w:p w14:paraId="2F502BBB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color w:val="auto"/>
          <w:sz w:val="20"/>
          <w:szCs w:val="20"/>
        </w:rPr>
        <w:t>§ 14</w:t>
      </w:r>
    </w:p>
    <w:p w14:paraId="31AA667F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0E4AC6">
        <w:rPr>
          <w:rFonts w:ascii="Arial" w:hAnsi="Arial" w:cs="Arial"/>
          <w:b/>
          <w:bCs/>
          <w:color w:val="auto"/>
          <w:sz w:val="20"/>
          <w:szCs w:val="20"/>
        </w:rPr>
        <w:t>Odbiór robót budowlanych</w:t>
      </w:r>
    </w:p>
    <w:p w14:paraId="712AED80" w14:textId="77777777" w:rsidR="00FE7916" w:rsidRPr="00662468" w:rsidRDefault="00FE7916" w:rsidP="00CF48E2">
      <w:pPr>
        <w:pStyle w:val="Default"/>
        <w:numPr>
          <w:ilvl w:val="6"/>
          <w:numId w:val="46"/>
        </w:numPr>
        <w:spacing w:line="360" w:lineRule="auto"/>
        <w:rPr>
          <w:rFonts w:ascii="Arial" w:hAnsi="Arial" w:cs="Arial"/>
          <w:color w:val="auto"/>
          <w:sz w:val="20"/>
          <w:szCs w:val="20"/>
        </w:rPr>
      </w:pPr>
      <w:r w:rsidRPr="00662468">
        <w:rPr>
          <w:rFonts w:ascii="Arial" w:hAnsi="Arial" w:cs="Arial"/>
          <w:color w:val="auto"/>
          <w:sz w:val="20"/>
          <w:szCs w:val="20"/>
        </w:rPr>
        <w:t xml:space="preserve">Na potrzeby interpretacji postanowień </w:t>
      </w:r>
      <w:r w:rsidRPr="00662468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662468">
        <w:rPr>
          <w:rFonts w:ascii="Arial" w:hAnsi="Arial" w:cs="Arial"/>
          <w:color w:val="auto"/>
          <w:sz w:val="20"/>
          <w:szCs w:val="20"/>
        </w:rPr>
        <w:t xml:space="preserve"> ustala się następujące definicje: </w:t>
      </w:r>
    </w:p>
    <w:p w14:paraId="16E63FC3" w14:textId="77777777" w:rsidR="00FE7916" w:rsidRPr="00662468" w:rsidRDefault="00FE7916" w:rsidP="00CF48E2">
      <w:pPr>
        <w:pStyle w:val="Default"/>
        <w:numPr>
          <w:ilvl w:val="0"/>
          <w:numId w:val="6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662468">
        <w:rPr>
          <w:rFonts w:ascii="Arial" w:hAnsi="Arial" w:cs="Arial"/>
          <w:b/>
          <w:bCs/>
          <w:color w:val="auto"/>
          <w:sz w:val="20"/>
          <w:szCs w:val="20"/>
        </w:rPr>
        <w:t>odbiór robót zanikających i ulegających zakryciu</w:t>
      </w:r>
      <w:r w:rsidRPr="00662468">
        <w:rPr>
          <w:rFonts w:ascii="Arial" w:hAnsi="Arial" w:cs="Arial"/>
          <w:color w:val="auto"/>
          <w:sz w:val="20"/>
          <w:szCs w:val="20"/>
        </w:rPr>
        <w:t xml:space="preserve">, które nie stanowią podstawy do wystawienia faktury VAT. Podstawą dokonania odbioru robót zanikających i ulegających zakryciu jest protokół odbioru robót zanikających i ulegających zakryciu; </w:t>
      </w:r>
    </w:p>
    <w:p w14:paraId="1A28E3D9" w14:textId="77777777" w:rsidR="00FE7916" w:rsidRPr="00075C6D" w:rsidRDefault="00FE7916" w:rsidP="00CF48E2">
      <w:pPr>
        <w:pStyle w:val="Default"/>
        <w:numPr>
          <w:ilvl w:val="0"/>
          <w:numId w:val="6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662468">
        <w:rPr>
          <w:rFonts w:ascii="Arial" w:hAnsi="Arial" w:cs="Arial"/>
          <w:b/>
          <w:color w:val="auto"/>
          <w:sz w:val="20"/>
          <w:szCs w:val="20"/>
        </w:rPr>
        <w:t>odbiór częściowy</w:t>
      </w:r>
      <w:r w:rsidRPr="00662468">
        <w:rPr>
          <w:rFonts w:ascii="Arial" w:hAnsi="Arial" w:cs="Arial"/>
          <w:color w:val="auto"/>
          <w:sz w:val="20"/>
          <w:szCs w:val="20"/>
        </w:rPr>
        <w:t xml:space="preserve"> - odnosi się do poszczególnych etapów realizacji </w:t>
      </w:r>
      <w:r w:rsidRPr="00662468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662468">
        <w:rPr>
          <w:rFonts w:ascii="Arial" w:hAnsi="Arial" w:cs="Arial"/>
          <w:color w:val="auto"/>
          <w:sz w:val="20"/>
          <w:szCs w:val="20"/>
        </w:rPr>
        <w:t>. Podstawą dokonania odbioru częściowego robót budowlanych jest protokół zdawczo –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odbiorczy częściowy;</w:t>
      </w:r>
    </w:p>
    <w:p w14:paraId="2DB9C4AA" w14:textId="77777777" w:rsidR="00FE7916" w:rsidRPr="00075C6D" w:rsidRDefault="00FE7916" w:rsidP="00CF48E2">
      <w:pPr>
        <w:pStyle w:val="Default"/>
        <w:numPr>
          <w:ilvl w:val="0"/>
          <w:numId w:val="6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color w:val="auto"/>
          <w:sz w:val="20"/>
          <w:szCs w:val="20"/>
        </w:rPr>
        <w:t>Odbiór końcowy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– po zrealizowaniu całości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; podstawą dokonania odbioru końcowego jest protokół zdawczo – odbiorczy końcowy. </w:t>
      </w:r>
    </w:p>
    <w:p w14:paraId="4ABA7683" w14:textId="77777777" w:rsidR="00FE7916" w:rsidRPr="00075C6D" w:rsidRDefault="00FE7916" w:rsidP="00CF48E2">
      <w:pPr>
        <w:pStyle w:val="Default"/>
        <w:numPr>
          <w:ilvl w:val="6"/>
          <w:numId w:val="4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Odbiory robót zanikających i ulegających zakryciu dokonywane będą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.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powinien zgłaszać gotowość do odbioru robót zanikających i ulegających zakryciu wpisem do dziennika budowy oraz jednoczesnym powiadomieniem na piśmie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. </w:t>
      </w:r>
    </w:p>
    <w:p w14:paraId="6E6167BD" w14:textId="77777777" w:rsidR="00FE7916" w:rsidRPr="00075C6D" w:rsidRDefault="00FE7916" w:rsidP="00CF48E2">
      <w:pPr>
        <w:pStyle w:val="Default"/>
        <w:numPr>
          <w:ilvl w:val="6"/>
          <w:numId w:val="4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Gotowość do odbioru częściowego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będzie zgłaszał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Zamawiającemu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wpisem w dzienniku budowy z jednoczesnym powiadomieniem o wpisie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 xml:space="preserve">Zamawiającego 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na piśmie.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Strony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mają obowiązek przystąpić do odbioru tych robót w terminie do 3 dni od daty wpisu do dziennika budowy.</w:t>
      </w:r>
    </w:p>
    <w:p w14:paraId="29D5A9EF" w14:textId="77777777" w:rsidR="00FE7916" w:rsidRPr="00075C6D" w:rsidRDefault="00FE7916" w:rsidP="00CF48E2">
      <w:pPr>
        <w:pStyle w:val="Default"/>
        <w:numPr>
          <w:ilvl w:val="6"/>
          <w:numId w:val="4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W przypadku negatywnego wyniku odbioru częściowego w protokole należy określić zakres i termin wykonania prac naprawczych lub uzupełniających. Po wykonaniu tych prac należy ponownie dokonać odbioru częściowego.</w:t>
      </w:r>
    </w:p>
    <w:p w14:paraId="04E4FB70" w14:textId="77777777" w:rsidR="00FE7916" w:rsidRPr="00075C6D" w:rsidRDefault="00FE7916" w:rsidP="00CF48E2">
      <w:pPr>
        <w:pStyle w:val="Default"/>
        <w:numPr>
          <w:ilvl w:val="6"/>
          <w:numId w:val="4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Odbiór końcowy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polegający na obmiarze ilości i ocenie jakości wykonanych robót budowlanych powinien być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zgłoszony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Zamawiającemu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na piśmie pod rygorem nieważności.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przystąpi do odbioru w terminie 5 dni od daty otrzymania zgłoszenia odbioru końcowego.</w:t>
      </w:r>
    </w:p>
    <w:p w14:paraId="5F8EA159" w14:textId="77777777" w:rsidR="00FE7916" w:rsidRPr="00075C6D" w:rsidRDefault="00FE7916" w:rsidP="00CF48E2">
      <w:pPr>
        <w:pStyle w:val="Default"/>
        <w:numPr>
          <w:ilvl w:val="6"/>
          <w:numId w:val="4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Odbiór końcowy powinien zostać poprzedzony pismem zawierającym oświadczenie kierownika budowy o zakończeniu wszystkich robót budowlanych stanowiących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 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. Odbiór końcowy nastąpi po wykonaniu całości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075C6D">
        <w:rPr>
          <w:rFonts w:ascii="Arial" w:hAnsi="Arial" w:cs="Arial"/>
          <w:color w:val="auto"/>
          <w:sz w:val="20"/>
          <w:szCs w:val="20"/>
        </w:rPr>
        <w:t>.</w:t>
      </w:r>
    </w:p>
    <w:p w14:paraId="7DD0ACDE" w14:textId="77777777" w:rsidR="00FE7916" w:rsidRPr="00075C6D" w:rsidRDefault="00FE7916" w:rsidP="00CF48E2">
      <w:pPr>
        <w:pStyle w:val="Default"/>
        <w:numPr>
          <w:ilvl w:val="6"/>
          <w:numId w:val="4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przekaże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Zamawiającemu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razem ze zgłoszeniem odbioru końcowego robót:</w:t>
      </w:r>
    </w:p>
    <w:p w14:paraId="4984C32C" w14:textId="77777777" w:rsidR="00FE7916" w:rsidRPr="00075C6D" w:rsidRDefault="00FE7916" w:rsidP="00CF48E2">
      <w:pPr>
        <w:pStyle w:val="Default"/>
        <w:numPr>
          <w:ilvl w:val="0"/>
          <w:numId w:val="67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dziennik budowy;</w:t>
      </w:r>
    </w:p>
    <w:p w14:paraId="054058DD" w14:textId="77777777" w:rsidR="00FE7916" w:rsidRPr="00075C6D" w:rsidRDefault="00FE7916" w:rsidP="00CF48E2">
      <w:pPr>
        <w:pStyle w:val="Default"/>
        <w:numPr>
          <w:ilvl w:val="0"/>
          <w:numId w:val="67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potwierdzenie zgodności wykonania robót budowlanych z projektem i przepisami prawa;</w:t>
      </w:r>
    </w:p>
    <w:p w14:paraId="109DBCA7" w14:textId="77777777" w:rsidR="00FE7916" w:rsidRPr="00075C6D" w:rsidRDefault="00FE7916" w:rsidP="00CF48E2">
      <w:pPr>
        <w:pStyle w:val="Default"/>
        <w:numPr>
          <w:ilvl w:val="0"/>
          <w:numId w:val="67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lastRenderedPageBreak/>
        <w:t>dokumentację powykonawczą (inwentaryzację);</w:t>
      </w:r>
    </w:p>
    <w:p w14:paraId="0E5B0626" w14:textId="77777777" w:rsidR="00FE7916" w:rsidRPr="00662468" w:rsidRDefault="00FE7916" w:rsidP="00CF48E2">
      <w:pPr>
        <w:pStyle w:val="Default"/>
        <w:numPr>
          <w:ilvl w:val="0"/>
          <w:numId w:val="67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wymagane dokumenty, protokoły badań i zaświadczenia z przeprowadzonych prób i sprawdzeń, badanie zagęszczenia podsypki/</w:t>
      </w:r>
      <w:proofErr w:type="spellStart"/>
      <w:r w:rsidRPr="00075C6D">
        <w:rPr>
          <w:rFonts w:ascii="Arial" w:hAnsi="Arial" w:cs="Arial"/>
          <w:color w:val="auto"/>
          <w:sz w:val="20"/>
          <w:szCs w:val="20"/>
        </w:rPr>
        <w:t>obsypki</w:t>
      </w:r>
      <w:proofErr w:type="spellEnd"/>
      <w:r w:rsidRPr="00075C6D">
        <w:rPr>
          <w:rFonts w:ascii="Arial" w:hAnsi="Arial" w:cs="Arial"/>
          <w:color w:val="auto"/>
          <w:sz w:val="20"/>
          <w:szCs w:val="20"/>
        </w:rPr>
        <w:t xml:space="preserve">, zasypki, karty gwarancyjne, </w:t>
      </w:r>
      <w:r w:rsidRPr="00662468">
        <w:rPr>
          <w:rFonts w:ascii="Arial" w:hAnsi="Arial" w:cs="Arial"/>
          <w:color w:val="auto"/>
          <w:sz w:val="20"/>
          <w:szCs w:val="20"/>
        </w:rPr>
        <w:t>instrukcje obsługi, DTR i inne dokumenty wymagane stosownymi przepisami prawa;</w:t>
      </w:r>
    </w:p>
    <w:p w14:paraId="55078B1D" w14:textId="0BE14A6A" w:rsidR="00FE7916" w:rsidRPr="00662468" w:rsidRDefault="00200786" w:rsidP="00CF48E2">
      <w:pPr>
        <w:pStyle w:val="Default"/>
        <w:numPr>
          <w:ilvl w:val="0"/>
          <w:numId w:val="67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662468">
        <w:rPr>
          <w:rFonts w:ascii="Arial" w:hAnsi="Arial" w:cs="Arial"/>
          <w:color w:val="auto"/>
          <w:sz w:val="20"/>
          <w:szCs w:val="20"/>
        </w:rPr>
        <w:t>pozytywne próby ciśnienia instalacji</w:t>
      </w:r>
    </w:p>
    <w:p w14:paraId="1D70B0ED" w14:textId="3D57721D" w:rsidR="00FE7916" w:rsidRPr="00662468" w:rsidRDefault="00FE7916" w:rsidP="00CF48E2">
      <w:pPr>
        <w:pStyle w:val="Default"/>
        <w:numPr>
          <w:ilvl w:val="0"/>
          <w:numId w:val="67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662468">
        <w:rPr>
          <w:rFonts w:ascii="Arial" w:hAnsi="Arial" w:cs="Arial"/>
          <w:color w:val="auto"/>
          <w:sz w:val="20"/>
          <w:szCs w:val="20"/>
        </w:rPr>
        <w:t>protokół odbioru drogi przez Zarządcę Drogi</w:t>
      </w:r>
      <w:r w:rsidR="00B74C58" w:rsidRPr="00662468">
        <w:rPr>
          <w:rFonts w:ascii="Arial" w:hAnsi="Arial" w:cs="Arial"/>
          <w:color w:val="auto"/>
          <w:sz w:val="20"/>
          <w:szCs w:val="20"/>
        </w:rPr>
        <w:t xml:space="preserve"> w przypadku wejścia w pas drogowy</w:t>
      </w:r>
      <w:r w:rsidRPr="00662468">
        <w:rPr>
          <w:rFonts w:ascii="Arial" w:hAnsi="Arial" w:cs="Arial"/>
          <w:color w:val="auto"/>
          <w:sz w:val="20"/>
          <w:szCs w:val="20"/>
        </w:rPr>
        <w:t>;</w:t>
      </w:r>
    </w:p>
    <w:p w14:paraId="07404254" w14:textId="10CD497F" w:rsidR="00FE7916" w:rsidRPr="00662468" w:rsidRDefault="00FE7916" w:rsidP="00CF48E2">
      <w:pPr>
        <w:pStyle w:val="Default"/>
        <w:numPr>
          <w:ilvl w:val="0"/>
          <w:numId w:val="67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662468">
        <w:rPr>
          <w:rFonts w:ascii="Arial" w:hAnsi="Arial" w:cs="Arial"/>
          <w:color w:val="auto"/>
          <w:sz w:val="20"/>
          <w:szCs w:val="20"/>
        </w:rPr>
        <w:t xml:space="preserve">zestawienie wykonanych długości i średnic </w:t>
      </w:r>
      <w:r w:rsidR="00200786" w:rsidRPr="00662468">
        <w:rPr>
          <w:rFonts w:ascii="Arial" w:hAnsi="Arial" w:cs="Arial"/>
          <w:color w:val="auto"/>
          <w:sz w:val="20"/>
          <w:szCs w:val="20"/>
        </w:rPr>
        <w:t>instalacji gazowej</w:t>
      </w:r>
      <w:r w:rsidRPr="00662468">
        <w:rPr>
          <w:rFonts w:ascii="Arial" w:hAnsi="Arial" w:cs="Arial"/>
          <w:color w:val="auto"/>
          <w:sz w:val="20"/>
          <w:szCs w:val="20"/>
        </w:rPr>
        <w:t xml:space="preserve"> zgodnie z geodezyjną inwentaryzacją powykonawczą;</w:t>
      </w:r>
    </w:p>
    <w:p w14:paraId="473D35E8" w14:textId="77777777" w:rsidR="00FE7916" w:rsidRPr="00075C6D" w:rsidRDefault="00FE7916" w:rsidP="00CF48E2">
      <w:pPr>
        <w:pStyle w:val="Default"/>
        <w:numPr>
          <w:ilvl w:val="0"/>
          <w:numId w:val="67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662468">
        <w:rPr>
          <w:rFonts w:ascii="Arial" w:hAnsi="Arial" w:cs="Arial"/>
          <w:color w:val="auto"/>
          <w:sz w:val="20"/>
          <w:szCs w:val="20"/>
        </w:rPr>
        <w:t>dokumenty (atesty, certyfikaty) potwierdzające, iż wbudowane wyroby budowlane są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zgodne z art. 10 Prawa Budowlanego (opisane i ostemplowane przez kierownika budowy / robót);</w:t>
      </w:r>
    </w:p>
    <w:p w14:paraId="34EDB1DC" w14:textId="77777777" w:rsidR="00FE7916" w:rsidRPr="00075C6D" w:rsidRDefault="00FE7916" w:rsidP="00CF48E2">
      <w:pPr>
        <w:pStyle w:val="Default"/>
        <w:numPr>
          <w:ilvl w:val="6"/>
          <w:numId w:val="46"/>
        </w:numPr>
        <w:tabs>
          <w:tab w:val="left" w:pos="142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Jeżeli w trakcie odbioru końcowego robót zostaną stwierdzone wady, to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Zamawiającemu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przysługują następujące uprawnienia: </w:t>
      </w:r>
    </w:p>
    <w:p w14:paraId="1DCD1972" w14:textId="77777777" w:rsidR="00FE7916" w:rsidRPr="00075C6D" w:rsidRDefault="00FE7916" w:rsidP="00CF48E2">
      <w:pPr>
        <w:pStyle w:val="Default"/>
        <w:numPr>
          <w:ilvl w:val="0"/>
          <w:numId w:val="68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jeżeli wady nadają się do usunięcia,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może według swojego wyboru: </w:t>
      </w:r>
    </w:p>
    <w:p w14:paraId="6055D9B1" w14:textId="77777777" w:rsidR="00FE7916" w:rsidRPr="00075C6D" w:rsidRDefault="00FE7916" w:rsidP="00CF48E2">
      <w:pPr>
        <w:pStyle w:val="Default"/>
        <w:numPr>
          <w:ilvl w:val="0"/>
          <w:numId w:val="69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odmówić odbioru do czasu usunięcia wad – wyznaczając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termin nie dłuższy niż </w:t>
      </w:r>
      <w:r>
        <w:rPr>
          <w:rFonts w:ascii="Arial" w:hAnsi="Arial" w:cs="Arial"/>
          <w:color w:val="auto"/>
          <w:sz w:val="20"/>
          <w:szCs w:val="20"/>
        </w:rPr>
        <w:t>5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dni do ich usunięcia,</w:t>
      </w:r>
    </w:p>
    <w:p w14:paraId="588D4CBE" w14:textId="77777777" w:rsidR="00FE7916" w:rsidRPr="00075C6D" w:rsidRDefault="00FE7916" w:rsidP="00CF48E2">
      <w:pPr>
        <w:pStyle w:val="Default"/>
        <w:numPr>
          <w:ilvl w:val="0"/>
          <w:numId w:val="69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podpisać protokół odbioru – jeżeli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zobowiąże się w formie pisemnego oświadczenia do ich usunięcia w wyznaczonym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terminie nie dłuższym jednak niż </w:t>
      </w:r>
      <w:r>
        <w:rPr>
          <w:rFonts w:ascii="Arial" w:hAnsi="Arial" w:cs="Arial"/>
          <w:color w:val="auto"/>
          <w:sz w:val="20"/>
          <w:szCs w:val="20"/>
        </w:rPr>
        <w:t>5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dni; </w:t>
      </w:r>
    </w:p>
    <w:p w14:paraId="3FC5EF03" w14:textId="77777777" w:rsidR="00FE7916" w:rsidRPr="00075C6D" w:rsidRDefault="00FE7916" w:rsidP="00CF48E2">
      <w:pPr>
        <w:pStyle w:val="Default"/>
        <w:numPr>
          <w:ilvl w:val="0"/>
          <w:numId w:val="68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jeżeli wady nie nadają się do usunięcia, to jeżeli: </w:t>
      </w:r>
    </w:p>
    <w:p w14:paraId="276F25B3" w14:textId="77777777" w:rsidR="00FE7916" w:rsidRPr="00075C6D" w:rsidRDefault="00FE7916" w:rsidP="00CF48E2">
      <w:pPr>
        <w:pStyle w:val="Default"/>
        <w:numPr>
          <w:ilvl w:val="0"/>
          <w:numId w:val="70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możliwe jest użytkowanie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zgodnie z przeznaczeniem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może obniżyć odpowiednio wynagrodzenie,</w:t>
      </w:r>
    </w:p>
    <w:p w14:paraId="6E06152C" w14:textId="77777777" w:rsidR="00FE7916" w:rsidRPr="00075C6D" w:rsidRDefault="00FE7916" w:rsidP="00CF48E2">
      <w:pPr>
        <w:pStyle w:val="Default"/>
        <w:numPr>
          <w:ilvl w:val="0"/>
          <w:numId w:val="70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wady</w:t>
      </w:r>
      <w:r w:rsidRPr="00075C6D">
        <w:rPr>
          <w:rFonts w:ascii="Arial" w:hAnsi="Arial" w:cs="Arial"/>
          <w:color w:val="auto"/>
          <w:sz w:val="14"/>
          <w:szCs w:val="14"/>
        </w:rPr>
        <w:t xml:space="preserve"> </w:t>
      </w:r>
      <w:r w:rsidRPr="00075C6D">
        <w:rPr>
          <w:rFonts w:ascii="Arial" w:hAnsi="Arial" w:cs="Arial"/>
          <w:color w:val="auto"/>
          <w:sz w:val="20"/>
          <w:szCs w:val="20"/>
        </w:rPr>
        <w:t>uniemożliwiają</w:t>
      </w:r>
      <w:r w:rsidRPr="00075C6D">
        <w:rPr>
          <w:rFonts w:ascii="Arial" w:hAnsi="Arial" w:cs="Arial"/>
          <w:color w:val="auto"/>
          <w:sz w:val="14"/>
          <w:szCs w:val="14"/>
        </w:rPr>
        <w:t xml:space="preserve"> </w:t>
      </w:r>
      <w:r w:rsidRPr="00075C6D">
        <w:rPr>
          <w:rFonts w:ascii="Arial" w:hAnsi="Arial" w:cs="Arial"/>
          <w:color w:val="auto"/>
          <w:sz w:val="20"/>
          <w:szCs w:val="20"/>
        </w:rPr>
        <w:t>użytkowanie</w:t>
      </w:r>
      <w:r w:rsidRPr="00075C6D">
        <w:rPr>
          <w:rFonts w:ascii="Arial" w:hAnsi="Arial" w:cs="Arial"/>
          <w:color w:val="auto"/>
          <w:sz w:val="14"/>
          <w:szCs w:val="14"/>
        </w:rPr>
        <w:t xml:space="preserve">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</w:t>
      </w:r>
      <w:r w:rsidRPr="00075C6D">
        <w:rPr>
          <w:rFonts w:ascii="Arial" w:hAnsi="Arial" w:cs="Arial"/>
          <w:b/>
          <w:bCs/>
          <w:i/>
          <w:iCs/>
          <w:color w:val="auto"/>
          <w:sz w:val="14"/>
          <w:szCs w:val="14"/>
        </w:rPr>
        <w:t xml:space="preserve">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075C6D">
        <w:rPr>
          <w:rFonts w:ascii="Arial" w:hAnsi="Arial" w:cs="Arial"/>
          <w:color w:val="auto"/>
          <w:sz w:val="14"/>
          <w:szCs w:val="14"/>
        </w:rPr>
        <w:t xml:space="preserve"> 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zgodnie z przeznaczeniem Zamawiający może odstąpić od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</w:t>
      </w:r>
      <w:r w:rsidRPr="00075C6D">
        <w:rPr>
          <w:rFonts w:ascii="Arial" w:hAnsi="Arial" w:cs="Arial"/>
          <w:b/>
          <w:bCs/>
          <w:color w:val="auto"/>
          <w:sz w:val="20"/>
          <w:szCs w:val="20"/>
        </w:rPr>
        <w:t xml:space="preserve">– 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w terminie </w:t>
      </w:r>
      <w:r>
        <w:rPr>
          <w:rFonts w:ascii="Arial" w:hAnsi="Arial" w:cs="Arial"/>
          <w:color w:val="auto"/>
          <w:sz w:val="20"/>
          <w:szCs w:val="20"/>
        </w:rPr>
        <w:t>7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dni od dnia powzięcia wiadomości o podstawie odstąpienia. </w:t>
      </w:r>
    </w:p>
    <w:p w14:paraId="7A672E52" w14:textId="77777777" w:rsidR="00FE7916" w:rsidRPr="00075C6D" w:rsidRDefault="00FE7916" w:rsidP="00CF48E2">
      <w:pPr>
        <w:pStyle w:val="Default"/>
        <w:numPr>
          <w:ilvl w:val="3"/>
          <w:numId w:val="46"/>
        </w:numPr>
        <w:tabs>
          <w:tab w:val="left" w:pos="142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, w przypadku, o którym mowa w: </w:t>
      </w:r>
    </w:p>
    <w:p w14:paraId="6368EADC" w14:textId="77777777" w:rsidR="00FE7916" w:rsidRPr="00075C6D" w:rsidRDefault="00FE7916" w:rsidP="00CF48E2">
      <w:pPr>
        <w:pStyle w:val="Default"/>
        <w:numPr>
          <w:ilvl w:val="0"/>
          <w:numId w:val="71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ust. 8 pkt 1 lit. a) – zobowiązany jest do pisemnego zawiadomienia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o usunięciu wad, zaś postanowienia dotyczące terminu zgłoszenia odbioru będą stosowane odpowiednio,</w:t>
      </w:r>
    </w:p>
    <w:p w14:paraId="4B06E97D" w14:textId="77777777" w:rsidR="00FE7916" w:rsidRPr="00075C6D" w:rsidRDefault="00FE7916" w:rsidP="00CF48E2">
      <w:pPr>
        <w:pStyle w:val="Default"/>
        <w:numPr>
          <w:ilvl w:val="0"/>
          <w:numId w:val="71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ust. 8 pkt 1 lit. b) – zobowiązany jest do pisemnego zawiadomienia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o usunięciu wad, co zostaje stwierdzone w protokołach </w:t>
      </w:r>
      <w:proofErr w:type="spellStart"/>
      <w:r w:rsidRPr="00075C6D">
        <w:rPr>
          <w:rFonts w:ascii="Arial" w:hAnsi="Arial" w:cs="Arial"/>
          <w:color w:val="auto"/>
          <w:sz w:val="20"/>
          <w:szCs w:val="20"/>
        </w:rPr>
        <w:t>pousterkowych</w:t>
      </w:r>
      <w:proofErr w:type="spellEnd"/>
      <w:r w:rsidRPr="00075C6D">
        <w:rPr>
          <w:rFonts w:ascii="Arial" w:hAnsi="Arial" w:cs="Arial"/>
          <w:color w:val="auto"/>
          <w:sz w:val="20"/>
          <w:szCs w:val="20"/>
        </w:rPr>
        <w:t xml:space="preserve">. </w:t>
      </w:r>
    </w:p>
    <w:p w14:paraId="63384C01" w14:textId="77777777" w:rsidR="00FE7916" w:rsidRPr="00075C6D" w:rsidRDefault="00FE7916" w:rsidP="00CF48E2">
      <w:pPr>
        <w:pStyle w:val="Default"/>
        <w:numPr>
          <w:ilvl w:val="3"/>
          <w:numId w:val="46"/>
        </w:numPr>
        <w:tabs>
          <w:tab w:val="left" w:pos="142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W przypadku nie usunięcia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wszystkich wad, usterek i braków w terminach wskazanych powyżej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ma prawo zlecić osobom trzecim usunięcie wad i usterek oraz wykonanie niezrealizowanych robót budowlanych na koszt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Wykonawcy,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na co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wyraża zgodę.</w:t>
      </w:r>
    </w:p>
    <w:p w14:paraId="01C8BC47" w14:textId="78BE4E5B" w:rsidR="00FE7916" w:rsidRPr="00662468" w:rsidRDefault="00FE7916" w:rsidP="00CF48E2">
      <w:pPr>
        <w:pStyle w:val="Default"/>
        <w:numPr>
          <w:ilvl w:val="3"/>
          <w:numId w:val="46"/>
        </w:numPr>
        <w:tabs>
          <w:tab w:val="left" w:pos="142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662468">
        <w:rPr>
          <w:rFonts w:ascii="Arial" w:hAnsi="Arial" w:cs="Arial"/>
          <w:color w:val="auto"/>
          <w:sz w:val="20"/>
          <w:szCs w:val="20"/>
        </w:rPr>
        <w:t xml:space="preserve">Bezusterkowy protokół odbioru </w:t>
      </w:r>
      <w:r w:rsidR="00946E92" w:rsidRPr="00662468">
        <w:rPr>
          <w:rFonts w:ascii="Arial" w:hAnsi="Arial" w:cs="Arial"/>
          <w:color w:val="auto"/>
          <w:sz w:val="20"/>
          <w:szCs w:val="20"/>
        </w:rPr>
        <w:t>k</w:t>
      </w:r>
      <w:r w:rsidRPr="00662468">
        <w:rPr>
          <w:rFonts w:ascii="Arial" w:hAnsi="Arial" w:cs="Arial"/>
          <w:color w:val="auto"/>
          <w:sz w:val="20"/>
          <w:szCs w:val="20"/>
        </w:rPr>
        <w:t xml:space="preserve">ońcowego podpisany przez </w:t>
      </w:r>
      <w:r w:rsidRPr="00662468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Strony</w:t>
      </w:r>
      <w:r w:rsidRPr="00662468">
        <w:rPr>
          <w:rFonts w:ascii="Arial" w:hAnsi="Arial" w:cs="Arial"/>
          <w:color w:val="auto"/>
          <w:sz w:val="20"/>
          <w:szCs w:val="20"/>
        </w:rPr>
        <w:t xml:space="preserve"> stanowi podstawę do wystawienia faktury za wykonane roboty.</w:t>
      </w:r>
    </w:p>
    <w:p w14:paraId="0CEB9137" w14:textId="77777777" w:rsidR="00FE7916" w:rsidRPr="00075C6D" w:rsidRDefault="00FE7916" w:rsidP="00CF48E2">
      <w:pPr>
        <w:pStyle w:val="Default"/>
        <w:numPr>
          <w:ilvl w:val="3"/>
          <w:numId w:val="46"/>
        </w:numPr>
        <w:tabs>
          <w:tab w:val="left" w:pos="142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662468">
        <w:rPr>
          <w:rFonts w:ascii="Arial" w:hAnsi="Arial" w:cs="Arial"/>
          <w:color w:val="auto"/>
          <w:sz w:val="20"/>
          <w:szCs w:val="20"/>
        </w:rPr>
        <w:t>Brak przedstawienia kompletu dokumentów wymaganych do odbioru końcowego, stanowi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podstawę do odmowy jego przeprowadzenia, jeżeli z powodu braku dokumentów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</w:t>
      </w:r>
      <w:r w:rsidRPr="00075C6D">
        <w:rPr>
          <w:rFonts w:ascii="Arial" w:hAnsi="Arial" w:cs="Arial"/>
          <w:color w:val="auto"/>
          <w:sz w:val="20"/>
          <w:szCs w:val="20"/>
        </w:rPr>
        <w:lastRenderedPageBreak/>
        <w:t xml:space="preserve">nie ma możliwości zweryfikowania prawidłowości wykonania robót pod kątem zgodności z projektem i zasadami wiedzy technicznej. </w:t>
      </w:r>
    </w:p>
    <w:p w14:paraId="442E9EE8" w14:textId="77777777" w:rsidR="00FE7916" w:rsidRDefault="00FE7916" w:rsidP="00FE7916">
      <w:pPr>
        <w:pStyle w:val="Default"/>
        <w:spacing w:line="276" w:lineRule="auto"/>
        <w:rPr>
          <w:rFonts w:ascii="Arial" w:hAnsi="Arial" w:cs="Arial"/>
          <w:b/>
          <w:bCs/>
          <w:color w:val="auto"/>
          <w:sz w:val="16"/>
          <w:szCs w:val="16"/>
        </w:rPr>
      </w:pPr>
    </w:p>
    <w:p w14:paraId="4B931665" w14:textId="77777777" w:rsidR="00FE7916" w:rsidRPr="00075C6D" w:rsidRDefault="00FE7916" w:rsidP="00FE7916">
      <w:pPr>
        <w:pStyle w:val="Default"/>
        <w:spacing w:line="276" w:lineRule="auto"/>
        <w:rPr>
          <w:rFonts w:ascii="Arial" w:hAnsi="Arial" w:cs="Arial"/>
          <w:b/>
          <w:bCs/>
          <w:color w:val="auto"/>
          <w:sz w:val="16"/>
          <w:szCs w:val="16"/>
        </w:rPr>
      </w:pPr>
    </w:p>
    <w:p w14:paraId="5ED9663F" w14:textId="77777777" w:rsidR="00FE7916" w:rsidRPr="00075C6D" w:rsidRDefault="00FE7916" w:rsidP="00FE7916">
      <w:pPr>
        <w:pStyle w:val="Default"/>
        <w:spacing w:line="360" w:lineRule="auto"/>
        <w:rPr>
          <w:rFonts w:ascii="Arial" w:hAnsi="Arial" w:cs="Arial"/>
          <w:b/>
          <w:bCs/>
          <w:color w:val="auto"/>
          <w:sz w:val="12"/>
          <w:szCs w:val="12"/>
        </w:rPr>
      </w:pPr>
    </w:p>
    <w:p w14:paraId="553456B4" w14:textId="64D0BE10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color w:val="auto"/>
          <w:sz w:val="20"/>
          <w:szCs w:val="20"/>
        </w:rPr>
        <w:t>§ 1</w:t>
      </w:r>
      <w:r w:rsidR="00200786">
        <w:rPr>
          <w:rFonts w:ascii="Arial" w:hAnsi="Arial" w:cs="Arial"/>
          <w:b/>
          <w:bCs/>
          <w:color w:val="auto"/>
          <w:sz w:val="20"/>
          <w:szCs w:val="20"/>
        </w:rPr>
        <w:t>5</w:t>
      </w:r>
    </w:p>
    <w:p w14:paraId="53EF0CBC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color w:val="auto"/>
          <w:sz w:val="20"/>
          <w:szCs w:val="20"/>
        </w:rPr>
        <w:t>Gwarancja i rękojmia</w:t>
      </w:r>
    </w:p>
    <w:p w14:paraId="14C85DDE" w14:textId="77777777" w:rsidR="00FE7916" w:rsidRPr="00075C6D" w:rsidRDefault="00FE7916" w:rsidP="00CF48E2">
      <w:pPr>
        <w:pStyle w:val="Default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udziela gwarancji i rękojmi na roboty budowlane na okres</w:t>
      </w:r>
      <w:r w:rsidRPr="007051FF">
        <w:rPr>
          <w:rFonts w:ascii="Arial" w:hAnsi="Arial" w:cs="Arial"/>
          <w:color w:val="auto"/>
          <w:sz w:val="20"/>
          <w:szCs w:val="20"/>
        </w:rPr>
        <w:t xml:space="preserve"> </w:t>
      </w:r>
      <w:r w:rsidRPr="004C694F">
        <w:rPr>
          <w:rFonts w:ascii="Arial" w:hAnsi="Arial" w:cs="Arial"/>
          <w:b/>
          <w:bCs/>
          <w:color w:val="auto"/>
          <w:sz w:val="20"/>
          <w:szCs w:val="20"/>
        </w:rPr>
        <w:t>60 miesięcy</w:t>
      </w:r>
      <w:r w:rsidRPr="004C694F">
        <w:rPr>
          <w:rFonts w:ascii="Arial" w:hAnsi="Arial" w:cs="Arial"/>
          <w:color w:val="auto"/>
          <w:sz w:val="20"/>
          <w:szCs w:val="20"/>
        </w:rPr>
        <w:t>,</w:t>
      </w:r>
      <w:r w:rsidRPr="007051FF">
        <w:rPr>
          <w:rFonts w:ascii="Arial" w:hAnsi="Arial" w:cs="Arial"/>
          <w:color w:val="auto"/>
          <w:sz w:val="20"/>
          <w:szCs w:val="20"/>
        </w:rPr>
        <w:t xml:space="preserve"> który rozpoczyna się od następnego dnia po odbiorze końcowym, zaś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dla wymienianych materiałów i urządzeń w okresie trwania gwarancji bieg ten rozpoczyna się z dniem ich wymiany.</w:t>
      </w:r>
    </w:p>
    <w:p w14:paraId="65C5D1C2" w14:textId="77777777" w:rsidR="00FE7916" w:rsidRPr="00075C6D" w:rsidRDefault="00FE7916" w:rsidP="00CF48E2">
      <w:pPr>
        <w:pStyle w:val="Default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W okresie gwarancji i rękojmi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zobowiązuje się do bezpłatnego usunięcia wad i usterek w następujących trybach:</w:t>
      </w:r>
    </w:p>
    <w:p w14:paraId="710CDD95" w14:textId="77777777" w:rsidR="00FE7916" w:rsidRPr="00075C6D" w:rsidRDefault="00FE7916" w:rsidP="00CF48E2">
      <w:pPr>
        <w:pStyle w:val="Default"/>
        <w:numPr>
          <w:ilvl w:val="0"/>
          <w:numId w:val="78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color w:val="auto"/>
          <w:sz w:val="20"/>
          <w:szCs w:val="20"/>
        </w:rPr>
        <w:t>TRYB ZWYKŁY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–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 xml:space="preserve">Wykonawca </w:t>
      </w:r>
      <w:r w:rsidRPr="00075C6D">
        <w:rPr>
          <w:rFonts w:ascii="Arial" w:hAnsi="Arial" w:cs="Arial"/>
          <w:color w:val="auto"/>
          <w:sz w:val="20"/>
          <w:szCs w:val="20"/>
        </w:rPr>
        <w:t>zobowiązany jest przystąpić do usuwania ujawnionej wady w ciągu 2 dni od daty otrzymania wezwania do usunięcia awarii lub daty sporządzenia Protokołu z wystąpienia awarii; termin usuwania wad nie może być dłuższy niż 7 dni od daty otrzymania wezwania lub daty sporządzenia Protokołu;</w:t>
      </w:r>
    </w:p>
    <w:p w14:paraId="159DA2BB" w14:textId="3718669F" w:rsidR="00FE7916" w:rsidRPr="00075C6D" w:rsidRDefault="00FE7916" w:rsidP="00CF48E2">
      <w:pPr>
        <w:pStyle w:val="Default"/>
        <w:numPr>
          <w:ilvl w:val="0"/>
          <w:numId w:val="78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color w:val="auto"/>
          <w:sz w:val="20"/>
          <w:szCs w:val="20"/>
        </w:rPr>
        <w:t>TRYB AWARYJNY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– w przypadku, kiedy ujawniona wada ogranicza lub uniemożliwia działanie części lub całości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gdy ujawniona wada może skutkować zagrożeniem dla zdrowia lub życia ludzi bądź zagrożeniem dla środowiska lub wystąpieniem szkody u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osób trzecich, jak również w innych </w:t>
      </w:r>
      <w:r w:rsidRPr="00AC6769">
        <w:rPr>
          <w:rFonts w:ascii="Arial" w:hAnsi="Arial" w:cs="Arial"/>
          <w:color w:val="auto"/>
          <w:sz w:val="20"/>
          <w:szCs w:val="20"/>
        </w:rPr>
        <w:t xml:space="preserve">przypadkach niecierpiących </w:t>
      </w:r>
      <w:r w:rsidRPr="00200786">
        <w:rPr>
          <w:rFonts w:ascii="Arial" w:hAnsi="Arial" w:cs="Arial"/>
          <w:color w:val="auto"/>
          <w:sz w:val="20"/>
          <w:szCs w:val="20"/>
        </w:rPr>
        <w:t xml:space="preserve">zwłoki, </w:t>
      </w:r>
      <w:r w:rsidRPr="00200786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 xml:space="preserve"> </w:t>
      </w:r>
      <w:r w:rsidRPr="00075C6D">
        <w:rPr>
          <w:rFonts w:ascii="Arial" w:hAnsi="Arial" w:cs="Arial"/>
          <w:color w:val="auto"/>
          <w:sz w:val="20"/>
          <w:szCs w:val="20"/>
        </w:rPr>
        <w:t>jest zobowiązany:</w:t>
      </w:r>
    </w:p>
    <w:p w14:paraId="5B788E50" w14:textId="77777777" w:rsidR="00FE7916" w:rsidRPr="00075C6D" w:rsidRDefault="00FE7916" w:rsidP="00CF48E2">
      <w:pPr>
        <w:pStyle w:val="Default"/>
        <w:numPr>
          <w:ilvl w:val="0"/>
          <w:numId w:val="79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przystąpić do usuwania ujawnionej wady niezwłocznie, nie później niż w ciągu 24 godzin od chwili otrzymania wezwania lub od chwili sporządzenia Protokołu;</w:t>
      </w:r>
    </w:p>
    <w:p w14:paraId="3AF87D9C" w14:textId="77777777" w:rsidR="00FE7916" w:rsidRPr="00075C6D" w:rsidRDefault="00FE7916" w:rsidP="00CF48E2">
      <w:pPr>
        <w:pStyle w:val="Default"/>
        <w:numPr>
          <w:ilvl w:val="0"/>
          <w:numId w:val="79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usunąć wadę w możliwie najkrótszym terminie, nie później niż w ciągu 48 godzin od dnia otrzymania wezwania lub od dnia sporządzenia Protokołu</w:t>
      </w:r>
    </w:p>
    <w:p w14:paraId="69F7AEBF" w14:textId="77777777" w:rsidR="00FE7916" w:rsidRPr="00075C6D" w:rsidRDefault="00FE7916" w:rsidP="00FE7916">
      <w:pPr>
        <w:pStyle w:val="Default"/>
        <w:spacing w:line="360" w:lineRule="auto"/>
        <w:ind w:left="1440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- w szczególnie uzasadnionych przypadkach, jeżeli usunięcie awarii w terminie i trybie określonym w ust. 2 pkt 2 lit b) jest niemożliwe z przyczyn technicznych lub funkcjonalnych dopuszcza się możliwość wydłużenie okresu naprawy o 5 dni, jeżeli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zapewni urządzenie lub rozwiązanie zastępcze umożliwiające eliminację zagrożenia dla zdrowia lub życia ludzi, lub zagrożenia dla środowiska lub wystąpienia szkody u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 xml:space="preserve">Zamawiającego 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lub osób trzecich.      </w:t>
      </w:r>
    </w:p>
    <w:p w14:paraId="5DF7D6DC" w14:textId="77777777" w:rsidR="00FE7916" w:rsidRPr="00075C6D" w:rsidRDefault="00FE7916" w:rsidP="00CF48E2">
      <w:pPr>
        <w:pStyle w:val="Default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Okres gwarancji i rękojmi ulega przedłużeniu o okres usuwania wad i usterek.</w:t>
      </w:r>
    </w:p>
    <w:p w14:paraId="07FAB155" w14:textId="77777777" w:rsidR="00FE7916" w:rsidRPr="00075C6D" w:rsidRDefault="00FE7916" w:rsidP="00CF48E2">
      <w:pPr>
        <w:pStyle w:val="Default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Udzielenie gwarancji na powyższych warunkach nie wyłącza uprawnień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 tytułu rękojmi za wady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075C6D">
        <w:rPr>
          <w:rFonts w:ascii="Arial" w:hAnsi="Arial" w:cs="Arial"/>
          <w:color w:val="auto"/>
          <w:sz w:val="20"/>
          <w:szCs w:val="20"/>
        </w:rPr>
        <w:t>, określonych w Kodeksie Cywilnym.</w:t>
      </w:r>
    </w:p>
    <w:p w14:paraId="3771C393" w14:textId="77777777" w:rsidR="00FE7916" w:rsidRPr="00075C6D" w:rsidRDefault="00FE7916" w:rsidP="00CF48E2">
      <w:pPr>
        <w:pStyle w:val="Default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zobowiązany jest do dostarczenia podpisanego dokumentu udzielenia gwarancji jakości najpóźniej w dniu dokonania bezusterkowego odbioru końcowego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</w:t>
      </w:r>
      <w:r w:rsidRPr="00075C6D">
        <w:rPr>
          <w:rFonts w:ascii="Arial" w:hAnsi="Arial" w:cs="Arial"/>
          <w:color w:val="auto"/>
          <w:sz w:val="20"/>
          <w:szCs w:val="20"/>
        </w:rPr>
        <w:t>.</w:t>
      </w:r>
    </w:p>
    <w:p w14:paraId="2268B300" w14:textId="77777777" w:rsidR="00FE7916" w:rsidRPr="00075C6D" w:rsidRDefault="00FE7916" w:rsidP="00CF48E2">
      <w:pPr>
        <w:pStyle w:val="Default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W ramach gwarancji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obowiązany jest do usunięcia wad fizycznych lub do wymiany rzeczy na wolne od wad.</w:t>
      </w:r>
    </w:p>
    <w:p w14:paraId="25A7BD40" w14:textId="77777777" w:rsidR="00FE7916" w:rsidRPr="00075C6D" w:rsidRDefault="00FE7916" w:rsidP="00CF48E2">
      <w:pPr>
        <w:pStyle w:val="Default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b/>
          <w:bCs/>
          <w:i/>
          <w:iCs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Gwarancją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objęte są wszystkie roboty wykonane na podstawie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bez względu na to, czy zostały wykonane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, czy przez osoby trzecie, którymi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posłużył się przy realizacji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. Gwarancja udzielona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</w:t>
      </w:r>
      <w:r w:rsidRPr="00075C6D">
        <w:rPr>
          <w:rFonts w:ascii="Arial" w:hAnsi="Arial" w:cs="Arial"/>
          <w:color w:val="auto"/>
          <w:sz w:val="20"/>
          <w:szCs w:val="20"/>
        </w:rPr>
        <w:lastRenderedPageBreak/>
        <w:t xml:space="preserve">dotyczy jakości wykonanych robót oraz użytych materiałów, instalacji oraz urządzeń i obejmuje całość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Przedmiotu Umowy.</w:t>
      </w:r>
    </w:p>
    <w:p w14:paraId="2F140735" w14:textId="77777777" w:rsidR="00FE7916" w:rsidRPr="00075C6D" w:rsidRDefault="00FE7916" w:rsidP="00CF48E2">
      <w:pPr>
        <w:pStyle w:val="Default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b/>
          <w:bCs/>
          <w:i/>
          <w:iCs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Jeżeli na poszczególne materiały lub urządzenia udzielona jest gwarancja producenta na okres dłuższy niż określony w ust. 1, okres gwarancji udzielonej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na takie materiały lub urządzenia odpowiada okresowi gwarancji udzielonej przez producenta.</w:t>
      </w:r>
    </w:p>
    <w:p w14:paraId="2E65569E" w14:textId="77777777" w:rsidR="00FE7916" w:rsidRPr="00075C6D" w:rsidRDefault="00FE7916" w:rsidP="00CF48E2">
      <w:pPr>
        <w:pStyle w:val="Default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b/>
          <w:bCs/>
          <w:i/>
          <w:iCs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Jeżeli na poszczególne materiały lub urządzenia udzielona jest gwarancja producenta na okres krótszy niż określony w ust. 1,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obowiązuje okres gwarancji wskazany w ust. 1.</w:t>
      </w:r>
    </w:p>
    <w:p w14:paraId="00B8C77D" w14:textId="07E2A964" w:rsidR="00FE7916" w:rsidRPr="00AC6769" w:rsidRDefault="00FE7916" w:rsidP="00CF48E2">
      <w:pPr>
        <w:pStyle w:val="Default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b/>
          <w:bCs/>
          <w:i/>
          <w:iCs/>
          <w:color w:val="auto"/>
          <w:sz w:val="20"/>
          <w:szCs w:val="20"/>
        </w:rPr>
      </w:pPr>
      <w:r w:rsidRPr="00662468">
        <w:rPr>
          <w:rFonts w:ascii="Arial" w:hAnsi="Arial" w:cs="Arial"/>
          <w:color w:val="auto"/>
          <w:sz w:val="20"/>
          <w:szCs w:val="20"/>
        </w:rPr>
        <w:t xml:space="preserve">Zgłoszenie, o którym mowa w ust. </w:t>
      </w:r>
      <w:r w:rsidR="00B74C58" w:rsidRPr="00662468">
        <w:rPr>
          <w:rFonts w:ascii="Arial" w:hAnsi="Arial" w:cs="Arial"/>
          <w:color w:val="auto"/>
          <w:sz w:val="20"/>
          <w:szCs w:val="20"/>
        </w:rPr>
        <w:t>7</w:t>
      </w:r>
      <w:r w:rsidRPr="00662468">
        <w:rPr>
          <w:rFonts w:ascii="Arial" w:hAnsi="Arial" w:cs="Arial"/>
          <w:color w:val="auto"/>
          <w:sz w:val="20"/>
          <w:szCs w:val="20"/>
        </w:rPr>
        <w:t xml:space="preserve"> </w:t>
      </w:r>
      <w:r w:rsidR="00B74C58" w:rsidRPr="00662468">
        <w:rPr>
          <w:rFonts w:ascii="Arial" w:hAnsi="Arial" w:cs="Arial"/>
          <w:bCs/>
          <w:color w:val="auto"/>
          <w:sz w:val="20"/>
          <w:szCs w:val="20"/>
        </w:rPr>
        <w:t>§ 14</w:t>
      </w:r>
      <w:r w:rsidR="00B74C58" w:rsidRPr="00662468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Pr="00662468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AC6769">
        <w:rPr>
          <w:rFonts w:ascii="Arial" w:hAnsi="Arial" w:cs="Arial"/>
          <w:color w:val="auto"/>
          <w:sz w:val="20"/>
          <w:szCs w:val="20"/>
        </w:rPr>
        <w:t xml:space="preserve"> będą dokonywane pocztą i jednocześnie za pośrednictwem poczty elektronicznej na adres </w:t>
      </w:r>
      <w:r w:rsidRPr="00AC6769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AC6769">
        <w:rPr>
          <w:rFonts w:ascii="Arial" w:hAnsi="Arial" w:cs="Arial"/>
          <w:color w:val="auto"/>
          <w:sz w:val="20"/>
          <w:szCs w:val="20"/>
        </w:rPr>
        <w:t xml:space="preserve"> wskazany w umowie, przy czym termin, o którym mowa powyżej będzie liczony od daty nadania (wysłania) wiadomości elektronicznej.</w:t>
      </w:r>
    </w:p>
    <w:p w14:paraId="4BC9C2F4" w14:textId="77777777" w:rsidR="00FE7916" w:rsidRPr="00075C6D" w:rsidRDefault="00FE7916" w:rsidP="00CF48E2">
      <w:pPr>
        <w:pStyle w:val="Default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b/>
          <w:bCs/>
          <w:i/>
          <w:iCs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W przypadku niespełnienia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zobowiązań określonych w ust. 10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może zlecić wykonanie napraw osobie trzeciej na wyłączny koszt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. </w:t>
      </w:r>
    </w:p>
    <w:p w14:paraId="1648DB7E" w14:textId="77777777" w:rsidR="00FE7916" w:rsidRPr="00075C6D" w:rsidRDefault="00FE7916" w:rsidP="00CF48E2">
      <w:pPr>
        <w:pStyle w:val="Default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b/>
          <w:bCs/>
          <w:i/>
          <w:iCs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Każdorazowe usunięcie wad lub usterek zostaje stwierdzone w protokołach </w:t>
      </w:r>
      <w:proofErr w:type="spellStart"/>
      <w:r w:rsidRPr="00075C6D">
        <w:rPr>
          <w:rFonts w:ascii="Arial" w:hAnsi="Arial" w:cs="Arial"/>
          <w:color w:val="auto"/>
          <w:sz w:val="20"/>
          <w:szCs w:val="20"/>
        </w:rPr>
        <w:t>pousterkowych</w:t>
      </w:r>
      <w:proofErr w:type="spellEnd"/>
      <w:r w:rsidRPr="00075C6D">
        <w:rPr>
          <w:rFonts w:ascii="Arial" w:hAnsi="Arial" w:cs="Arial"/>
          <w:color w:val="auto"/>
          <w:sz w:val="20"/>
          <w:szCs w:val="20"/>
        </w:rPr>
        <w:t xml:space="preserve"> spisanych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Strony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. </w:t>
      </w:r>
    </w:p>
    <w:p w14:paraId="04192F58" w14:textId="77777777" w:rsidR="00FE7916" w:rsidRPr="00075C6D" w:rsidRDefault="00FE7916" w:rsidP="00FE7916">
      <w:pPr>
        <w:pStyle w:val="Default"/>
        <w:spacing w:line="276" w:lineRule="auto"/>
        <w:jc w:val="both"/>
        <w:rPr>
          <w:rFonts w:ascii="Arial" w:hAnsi="Arial" w:cs="Arial"/>
          <w:color w:val="auto"/>
          <w:sz w:val="13"/>
          <w:szCs w:val="13"/>
        </w:rPr>
      </w:pPr>
    </w:p>
    <w:p w14:paraId="5539E9C8" w14:textId="46EE87E3" w:rsidR="00FE7916" w:rsidRPr="00662468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662468">
        <w:rPr>
          <w:rFonts w:ascii="Arial" w:hAnsi="Arial" w:cs="Arial"/>
          <w:b/>
          <w:bCs/>
          <w:color w:val="auto"/>
          <w:sz w:val="20"/>
          <w:szCs w:val="20"/>
        </w:rPr>
        <w:t>§ 1</w:t>
      </w:r>
      <w:r w:rsidR="00200786" w:rsidRPr="00662468">
        <w:rPr>
          <w:rFonts w:ascii="Arial" w:hAnsi="Arial" w:cs="Arial"/>
          <w:b/>
          <w:bCs/>
          <w:color w:val="auto"/>
          <w:sz w:val="20"/>
          <w:szCs w:val="20"/>
        </w:rPr>
        <w:t>6</w:t>
      </w:r>
    </w:p>
    <w:p w14:paraId="29CA7AF2" w14:textId="77777777" w:rsidR="00FE7916" w:rsidRPr="00075C6D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662468">
        <w:rPr>
          <w:rFonts w:ascii="Arial" w:hAnsi="Arial" w:cs="Arial"/>
          <w:b/>
          <w:bCs/>
          <w:color w:val="auto"/>
          <w:sz w:val="20"/>
          <w:szCs w:val="20"/>
        </w:rPr>
        <w:t>Kary umowne</w:t>
      </w:r>
    </w:p>
    <w:p w14:paraId="57DB4EDC" w14:textId="77777777" w:rsidR="00FE7916" w:rsidRPr="00075C6D" w:rsidRDefault="00FE7916" w:rsidP="00CF48E2">
      <w:pPr>
        <w:pStyle w:val="Default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Strony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postanawiają, że w przypadku niewykonania lub nienależytego wykonania postanowień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obowiązującą formą odszkodowania będą kary umowne. </w:t>
      </w:r>
    </w:p>
    <w:p w14:paraId="136D2990" w14:textId="77777777" w:rsidR="00FE7916" w:rsidRPr="00075C6D" w:rsidRDefault="00FE7916" w:rsidP="00CF48E2">
      <w:pPr>
        <w:pStyle w:val="Default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Wykonawca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zapłaci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Zamawiającemu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kary umowne: </w:t>
      </w:r>
    </w:p>
    <w:p w14:paraId="5DE03268" w14:textId="77777777" w:rsidR="00FE7916" w:rsidRPr="00075C6D" w:rsidRDefault="00FE7916" w:rsidP="00CF48E2">
      <w:pPr>
        <w:pStyle w:val="Default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za zwłokę w wykonaniu robót budowlanych w wysokości 3</w:t>
      </w:r>
      <w:r>
        <w:rPr>
          <w:rFonts w:ascii="Arial" w:hAnsi="Arial" w:cs="Arial"/>
          <w:color w:val="auto"/>
          <w:sz w:val="20"/>
          <w:szCs w:val="20"/>
        </w:rPr>
        <w:t> </w:t>
      </w:r>
      <w:r w:rsidRPr="00075C6D">
        <w:rPr>
          <w:rFonts w:ascii="Arial" w:hAnsi="Arial" w:cs="Arial"/>
          <w:color w:val="auto"/>
          <w:sz w:val="20"/>
          <w:szCs w:val="20"/>
        </w:rPr>
        <w:t>000</w:t>
      </w:r>
      <w:r>
        <w:rPr>
          <w:rFonts w:ascii="Arial" w:hAnsi="Arial" w:cs="Arial"/>
          <w:color w:val="auto"/>
          <w:sz w:val="20"/>
          <w:szCs w:val="20"/>
        </w:rPr>
        <w:t>,00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zł za każdy dzień zwłoki licząc od dnia następnego po dniu, w którym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Przedmiot 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miał być wykonany;</w:t>
      </w:r>
    </w:p>
    <w:p w14:paraId="7CFAA95A" w14:textId="77777777" w:rsidR="00FE7916" w:rsidRPr="00075C6D" w:rsidRDefault="00FE7916" w:rsidP="00CF48E2">
      <w:pPr>
        <w:pStyle w:val="Default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za zwłokę w usunięciu wad stwierdzonych przy odbiorze końcowym – w wysokości </w:t>
      </w:r>
      <w:r>
        <w:rPr>
          <w:rFonts w:ascii="Arial" w:hAnsi="Arial" w:cs="Arial"/>
          <w:color w:val="auto"/>
          <w:sz w:val="20"/>
          <w:szCs w:val="20"/>
        </w:rPr>
        <w:br/>
      </w:r>
      <w:r w:rsidRPr="00075C6D">
        <w:rPr>
          <w:rFonts w:ascii="Arial" w:hAnsi="Arial" w:cs="Arial"/>
          <w:color w:val="auto"/>
          <w:sz w:val="20"/>
          <w:szCs w:val="20"/>
        </w:rPr>
        <w:t xml:space="preserve">2% wynagrodzenia umownego brutto, za każdy dzień zwłoki liczony od upływu terminu wyznaczonego na usunięcie wad; </w:t>
      </w:r>
    </w:p>
    <w:p w14:paraId="373FDF47" w14:textId="77777777" w:rsidR="00FE7916" w:rsidRPr="00075C6D" w:rsidRDefault="00FE7916" w:rsidP="00CF48E2">
      <w:pPr>
        <w:pStyle w:val="Default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za nieuzasadnioną przerwę w realizacji robót budowlanych z przyczyn obciążających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>, trwającą dłużej niż 3 dni - w wysokości 1% wynagrodzenia umownego brutto, za każdy dzień przerwy;</w:t>
      </w:r>
    </w:p>
    <w:p w14:paraId="28656AC1" w14:textId="77777777" w:rsidR="00FE7916" w:rsidRPr="00075C6D" w:rsidRDefault="00FE7916" w:rsidP="00CF48E2">
      <w:pPr>
        <w:pStyle w:val="Default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za stwierdzenie wykonywania robót/usług/dostaw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, który nie został zgłoszony zgodnie z zasadami wskazanymi w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Umowie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 wysokości 4</w:t>
      </w:r>
      <w:r>
        <w:rPr>
          <w:rFonts w:ascii="Arial" w:hAnsi="Arial" w:cs="Arial"/>
          <w:color w:val="auto"/>
          <w:sz w:val="20"/>
          <w:szCs w:val="20"/>
        </w:rPr>
        <w:t> </w:t>
      </w:r>
      <w:r w:rsidRPr="00075C6D">
        <w:rPr>
          <w:rFonts w:ascii="Arial" w:hAnsi="Arial" w:cs="Arial"/>
          <w:color w:val="auto"/>
          <w:sz w:val="20"/>
          <w:szCs w:val="20"/>
        </w:rPr>
        <w:t>000</w:t>
      </w:r>
      <w:r>
        <w:rPr>
          <w:rFonts w:ascii="Arial" w:hAnsi="Arial" w:cs="Arial"/>
          <w:color w:val="auto"/>
          <w:sz w:val="20"/>
          <w:szCs w:val="20"/>
        </w:rPr>
        <w:t>,00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zł za każdy stwierdzony przypadek; </w:t>
      </w:r>
    </w:p>
    <w:p w14:paraId="55BD3E49" w14:textId="77777777" w:rsidR="00FE7916" w:rsidRPr="00075C6D" w:rsidRDefault="00FE7916" w:rsidP="00CF48E2">
      <w:pPr>
        <w:pStyle w:val="Default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w przypadku braku zapłaty należnego wynagrodzenia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Podwykonawcom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dalszym Podwykonawcom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 wysokości 4</w:t>
      </w:r>
      <w:r>
        <w:rPr>
          <w:rFonts w:ascii="Arial" w:hAnsi="Arial" w:cs="Arial"/>
          <w:color w:val="auto"/>
          <w:sz w:val="20"/>
          <w:szCs w:val="20"/>
        </w:rPr>
        <w:t> </w:t>
      </w:r>
      <w:r w:rsidRPr="00075C6D">
        <w:rPr>
          <w:rFonts w:ascii="Arial" w:hAnsi="Arial" w:cs="Arial"/>
          <w:color w:val="auto"/>
          <w:sz w:val="20"/>
          <w:szCs w:val="20"/>
        </w:rPr>
        <w:t>000</w:t>
      </w:r>
      <w:r>
        <w:rPr>
          <w:rFonts w:ascii="Arial" w:hAnsi="Arial" w:cs="Arial"/>
          <w:color w:val="auto"/>
          <w:sz w:val="20"/>
          <w:szCs w:val="20"/>
        </w:rPr>
        <w:t>,00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zł za każdy przypadek;</w:t>
      </w:r>
    </w:p>
    <w:p w14:paraId="580B5DFF" w14:textId="77777777" w:rsidR="00FE7916" w:rsidRPr="00075C6D" w:rsidRDefault="00FE7916" w:rsidP="00CF48E2">
      <w:pPr>
        <w:pStyle w:val="Default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w przypadku nieterminowej zapłaty należnego wynagrodzenia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Podwykonawcom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lub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dalszym Podwykonawcom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 wysokości 2</w:t>
      </w:r>
      <w:r>
        <w:rPr>
          <w:rFonts w:ascii="Arial" w:hAnsi="Arial" w:cs="Arial"/>
          <w:color w:val="auto"/>
          <w:sz w:val="20"/>
          <w:szCs w:val="20"/>
        </w:rPr>
        <w:t> </w:t>
      </w:r>
      <w:r w:rsidRPr="00075C6D">
        <w:rPr>
          <w:rFonts w:ascii="Arial" w:hAnsi="Arial" w:cs="Arial"/>
          <w:color w:val="auto"/>
          <w:sz w:val="20"/>
          <w:szCs w:val="20"/>
        </w:rPr>
        <w:t>500</w:t>
      </w:r>
      <w:r>
        <w:rPr>
          <w:rFonts w:ascii="Arial" w:hAnsi="Arial" w:cs="Arial"/>
          <w:color w:val="auto"/>
          <w:sz w:val="20"/>
          <w:szCs w:val="20"/>
        </w:rPr>
        <w:t>,00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zł za każdy dzień zwłoki;</w:t>
      </w:r>
    </w:p>
    <w:p w14:paraId="4721D38E" w14:textId="77777777" w:rsidR="00FE7916" w:rsidRPr="00075C6D" w:rsidRDefault="00FE7916" w:rsidP="00CF48E2">
      <w:pPr>
        <w:pStyle w:val="Default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za nieprzedłożenie do zaakceptowania projektu umowy o podwykonawstwo, której przedmiotem są roboty budowlane lub projektu jej zmiany w wysokości 5</w:t>
      </w:r>
      <w:r>
        <w:rPr>
          <w:rFonts w:ascii="Arial" w:hAnsi="Arial" w:cs="Arial"/>
          <w:color w:val="auto"/>
          <w:sz w:val="20"/>
          <w:szCs w:val="20"/>
        </w:rPr>
        <w:t> </w:t>
      </w:r>
      <w:r w:rsidRPr="00075C6D">
        <w:rPr>
          <w:rFonts w:ascii="Arial" w:hAnsi="Arial" w:cs="Arial"/>
          <w:color w:val="auto"/>
          <w:sz w:val="20"/>
          <w:szCs w:val="20"/>
        </w:rPr>
        <w:t>000</w:t>
      </w:r>
      <w:r>
        <w:rPr>
          <w:rFonts w:ascii="Arial" w:hAnsi="Arial" w:cs="Arial"/>
          <w:color w:val="auto"/>
          <w:sz w:val="20"/>
          <w:szCs w:val="20"/>
        </w:rPr>
        <w:t>,00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zł - za każdy nieprzedłożony projekt umowy o podwykonawstwo lub projekt jej zmiany, </w:t>
      </w:r>
    </w:p>
    <w:p w14:paraId="77BDD935" w14:textId="77777777" w:rsidR="00FE7916" w:rsidRPr="00075C6D" w:rsidRDefault="00FE7916" w:rsidP="00CF48E2">
      <w:pPr>
        <w:pStyle w:val="Default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lastRenderedPageBreak/>
        <w:t>za nieprzedłożenie poświadczonej za zgodność z oryginałem kopii umowy o podwykonawstwo lub jej zmiany w wysokości 2</w:t>
      </w:r>
      <w:r>
        <w:rPr>
          <w:rFonts w:ascii="Arial" w:hAnsi="Arial" w:cs="Arial"/>
          <w:color w:val="auto"/>
          <w:sz w:val="20"/>
          <w:szCs w:val="20"/>
        </w:rPr>
        <w:t> </w:t>
      </w:r>
      <w:r w:rsidRPr="00075C6D">
        <w:rPr>
          <w:rFonts w:ascii="Arial" w:hAnsi="Arial" w:cs="Arial"/>
          <w:color w:val="auto"/>
          <w:sz w:val="20"/>
          <w:szCs w:val="20"/>
        </w:rPr>
        <w:t>500</w:t>
      </w:r>
      <w:r>
        <w:rPr>
          <w:rFonts w:ascii="Arial" w:hAnsi="Arial" w:cs="Arial"/>
          <w:color w:val="auto"/>
          <w:sz w:val="20"/>
          <w:szCs w:val="20"/>
        </w:rPr>
        <w:t>,00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zł - za każdą nieprzedłożoną kopię umowy o podwykonawstwo lub jej zmianę;</w:t>
      </w:r>
    </w:p>
    <w:p w14:paraId="4942B24D" w14:textId="77777777" w:rsidR="00FE7916" w:rsidRPr="00075C6D" w:rsidRDefault="00FE7916" w:rsidP="00CF48E2">
      <w:pPr>
        <w:pStyle w:val="Default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za brak zmiany umowy o podwykonawstwo w zakresie terminu zapłaty w wysokości 5</w:t>
      </w:r>
      <w:r>
        <w:rPr>
          <w:rFonts w:ascii="Arial" w:hAnsi="Arial" w:cs="Arial"/>
          <w:color w:val="auto"/>
          <w:sz w:val="20"/>
          <w:szCs w:val="20"/>
        </w:rPr>
        <w:t> </w:t>
      </w:r>
      <w:r w:rsidRPr="00075C6D">
        <w:rPr>
          <w:rFonts w:ascii="Arial" w:hAnsi="Arial" w:cs="Arial"/>
          <w:color w:val="auto"/>
          <w:sz w:val="20"/>
          <w:szCs w:val="20"/>
        </w:rPr>
        <w:t>000</w:t>
      </w:r>
      <w:r>
        <w:rPr>
          <w:rFonts w:ascii="Arial" w:hAnsi="Arial" w:cs="Arial"/>
          <w:color w:val="auto"/>
          <w:sz w:val="20"/>
          <w:szCs w:val="20"/>
        </w:rPr>
        <w:t>,00</w:t>
      </w:r>
      <w:r w:rsidRPr="00075C6D">
        <w:rPr>
          <w:rFonts w:ascii="Arial" w:hAnsi="Arial" w:cs="Arial"/>
          <w:color w:val="auto"/>
          <w:sz w:val="20"/>
          <w:szCs w:val="20"/>
        </w:rPr>
        <w:t> zł - za każdą umowę o podwykonawstwo, której dotyczy brak zmiany terminu zapłaty;</w:t>
      </w:r>
    </w:p>
    <w:p w14:paraId="1EBF0AF7" w14:textId="77777777" w:rsidR="00FE7916" w:rsidRPr="00075C6D" w:rsidRDefault="00FE7916" w:rsidP="00CF48E2">
      <w:pPr>
        <w:pStyle w:val="Default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z tytułu nieprzedstawienia na wezwanie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dowodów w celu potwierdzenia spełnienia wymogu zatrudnienia na podstawie umowy o pracę – w wysokości 3</w:t>
      </w:r>
      <w:r>
        <w:rPr>
          <w:rFonts w:ascii="Arial" w:hAnsi="Arial" w:cs="Arial"/>
          <w:color w:val="auto"/>
          <w:sz w:val="20"/>
          <w:szCs w:val="20"/>
        </w:rPr>
        <w:t> </w:t>
      </w:r>
      <w:r w:rsidRPr="00075C6D">
        <w:rPr>
          <w:rFonts w:ascii="Arial" w:hAnsi="Arial" w:cs="Arial"/>
          <w:color w:val="auto"/>
          <w:sz w:val="20"/>
          <w:szCs w:val="20"/>
        </w:rPr>
        <w:t>000</w:t>
      </w:r>
      <w:r>
        <w:rPr>
          <w:rFonts w:ascii="Arial" w:hAnsi="Arial" w:cs="Arial"/>
          <w:color w:val="auto"/>
          <w:sz w:val="20"/>
          <w:szCs w:val="20"/>
        </w:rPr>
        <w:t>,00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zł za każdy przypadek; kara może być nakładana wielokrotnie, również w stosunku do tej samej osoby (za każdy dzień niepotwierdzenia spełnienia wymogu zatrudnienia na podstawie umowy o pracę);</w:t>
      </w:r>
    </w:p>
    <w:p w14:paraId="22147B27" w14:textId="77777777" w:rsidR="00FE7916" w:rsidRPr="00075C6D" w:rsidRDefault="00FE7916" w:rsidP="00CF48E2">
      <w:pPr>
        <w:pStyle w:val="Default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z tytułu nieprzedstawienie lub nieprzedstawienia do zatwierdzenia zaktualizowanego szczegółowego harmonogramu rzeczowo – finansowego lub programu naprawczego w wysokości 1</w:t>
      </w:r>
      <w:r>
        <w:rPr>
          <w:rFonts w:ascii="Arial" w:hAnsi="Arial" w:cs="Arial"/>
          <w:color w:val="auto"/>
          <w:sz w:val="20"/>
          <w:szCs w:val="20"/>
        </w:rPr>
        <w:t> </w:t>
      </w:r>
      <w:r w:rsidRPr="00075C6D">
        <w:rPr>
          <w:rFonts w:ascii="Arial" w:hAnsi="Arial" w:cs="Arial"/>
          <w:color w:val="auto"/>
          <w:sz w:val="20"/>
          <w:szCs w:val="20"/>
        </w:rPr>
        <w:t>200</w:t>
      </w:r>
      <w:r>
        <w:rPr>
          <w:rFonts w:ascii="Arial" w:hAnsi="Arial" w:cs="Arial"/>
          <w:color w:val="auto"/>
          <w:sz w:val="20"/>
          <w:szCs w:val="20"/>
        </w:rPr>
        <w:t>,00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zł za każdy dzień zwłoki od terminu określonego w żądaniu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>;</w:t>
      </w:r>
    </w:p>
    <w:p w14:paraId="06C53D58" w14:textId="77777777" w:rsidR="00FE7916" w:rsidRPr="00075C6D" w:rsidRDefault="00FE7916" w:rsidP="00CF48E2">
      <w:pPr>
        <w:pStyle w:val="Default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za każdy dzień nieusprawiedliwionej nieobecność kierownika budowy w szczególności na radzie budowy w wysokości 3</w:t>
      </w:r>
      <w:r>
        <w:rPr>
          <w:rFonts w:ascii="Arial" w:hAnsi="Arial" w:cs="Arial"/>
          <w:color w:val="auto"/>
          <w:sz w:val="20"/>
          <w:szCs w:val="20"/>
        </w:rPr>
        <w:t> </w:t>
      </w:r>
      <w:r w:rsidRPr="00075C6D">
        <w:rPr>
          <w:rFonts w:ascii="Arial" w:hAnsi="Arial" w:cs="Arial"/>
          <w:color w:val="auto"/>
          <w:sz w:val="20"/>
          <w:szCs w:val="20"/>
        </w:rPr>
        <w:t>000</w:t>
      </w:r>
      <w:r>
        <w:rPr>
          <w:rFonts w:ascii="Arial" w:hAnsi="Arial" w:cs="Arial"/>
          <w:color w:val="auto"/>
          <w:sz w:val="20"/>
          <w:szCs w:val="20"/>
        </w:rPr>
        <w:t>,00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zł;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uzna nieobecność za usprawiedliwioną w przypadku nieprzewidzianych zdarzeń losowych, ponieważ udział kierownika budowy oraz kierowników robót zgłoszonych w ofercie na radzie budowy jest obowiązkowy;</w:t>
      </w:r>
    </w:p>
    <w:p w14:paraId="57CF18F5" w14:textId="77777777" w:rsidR="00FE7916" w:rsidRPr="00075C6D" w:rsidRDefault="00FE7916" w:rsidP="00CF48E2">
      <w:pPr>
        <w:pStyle w:val="Default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za nieprzekazanie kompletu dokumentów do gotowości do odbioru końcowego robót w wysokości 5</w:t>
      </w:r>
      <w:r>
        <w:rPr>
          <w:rFonts w:ascii="Arial" w:hAnsi="Arial" w:cs="Arial"/>
          <w:color w:val="auto"/>
          <w:sz w:val="20"/>
          <w:szCs w:val="20"/>
        </w:rPr>
        <w:t> </w:t>
      </w:r>
      <w:r w:rsidRPr="00075C6D">
        <w:rPr>
          <w:rFonts w:ascii="Arial" w:hAnsi="Arial" w:cs="Arial"/>
          <w:color w:val="auto"/>
          <w:sz w:val="20"/>
          <w:szCs w:val="20"/>
        </w:rPr>
        <w:t>000</w:t>
      </w:r>
      <w:r>
        <w:rPr>
          <w:rFonts w:ascii="Arial" w:hAnsi="Arial" w:cs="Arial"/>
          <w:color w:val="auto"/>
          <w:sz w:val="20"/>
          <w:szCs w:val="20"/>
        </w:rPr>
        <w:t>,00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zł za każdy dzień zwłoki;</w:t>
      </w:r>
    </w:p>
    <w:p w14:paraId="3EFD4D7D" w14:textId="77777777" w:rsidR="00FE7916" w:rsidRPr="00075C6D" w:rsidRDefault="00FE7916" w:rsidP="00CF48E2">
      <w:pPr>
        <w:pStyle w:val="Default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jeżeli czynności zastrzeżone dla kierownika budowy/robót, będzie wykonywała inna osoba niż zaakceptowana przez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Zamawiającego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w wysokości 5% wynagrodzenia brutto, o którym mowa w § 11 ust. 1 umowy, za każdy taki przypadek;</w:t>
      </w:r>
    </w:p>
    <w:p w14:paraId="16929020" w14:textId="77777777" w:rsidR="00FE7916" w:rsidRPr="00075C6D" w:rsidRDefault="00FE7916" w:rsidP="00CF48E2">
      <w:pPr>
        <w:pStyle w:val="Default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z tytułu odstąpienia od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przez którąkolwiek ze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Stron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 przyczyn leżących po stronie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– w wysokości 30% wartości umownej brutto. </w:t>
      </w:r>
    </w:p>
    <w:p w14:paraId="0FAFDBB1" w14:textId="77777777" w:rsidR="00FE7916" w:rsidRPr="00075C6D" w:rsidRDefault="00FE7916" w:rsidP="00CF48E2">
      <w:pPr>
        <w:pStyle w:val="Default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 xml:space="preserve">Łączna wartość kar umownych, które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może nałożyć na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Wykonawcę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nie może przekroczyć 50% wynagrodzenia umownego brutto określonego w § 11 ust. 1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Umowy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. </w:t>
      </w:r>
    </w:p>
    <w:p w14:paraId="688BD463" w14:textId="77777777" w:rsidR="00FE7916" w:rsidRPr="00075C6D" w:rsidRDefault="00FE7916" w:rsidP="00CF48E2">
      <w:pPr>
        <w:pStyle w:val="Default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Kary umowne wskazane w ustępach powyższych mogą być naliczane kumulatywnie.</w:t>
      </w:r>
    </w:p>
    <w:p w14:paraId="575FD7EB" w14:textId="77777777" w:rsidR="00FE7916" w:rsidRPr="00075C6D" w:rsidRDefault="00FE7916" w:rsidP="00CF48E2">
      <w:pPr>
        <w:pStyle w:val="Default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Stronom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przysługuje prawo do odszkodowania uzupełniającego do wysokości poniesionej szkody. </w:t>
      </w:r>
    </w:p>
    <w:p w14:paraId="12EB392D" w14:textId="77777777" w:rsidR="00FE7916" w:rsidRPr="00075C6D" w:rsidRDefault="00FE7916" w:rsidP="00CF48E2">
      <w:pPr>
        <w:pStyle w:val="Default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75C6D">
        <w:rPr>
          <w:rFonts w:ascii="Arial" w:hAnsi="Arial" w:cs="Arial"/>
          <w:color w:val="auto"/>
          <w:sz w:val="20"/>
          <w:szCs w:val="20"/>
        </w:rPr>
        <w:t>Termin zapłaty kary umownej wynosi 7 dni od dnia wezwania.</w:t>
      </w:r>
    </w:p>
    <w:p w14:paraId="64FD2EEA" w14:textId="77777777" w:rsidR="00FE7916" w:rsidRPr="00F23F9E" w:rsidRDefault="00FE7916" w:rsidP="00CF48E2">
      <w:pPr>
        <w:pStyle w:val="Default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Strony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zgodnie oświadczają, że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Zamawiający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należności z tytułu kar umownych ma prawo potrącić z jakąkolwiek wierzytelnością </w:t>
      </w:r>
      <w:r w:rsidRPr="00075C6D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Wykonawcy</w:t>
      </w:r>
      <w:r w:rsidRPr="00075C6D">
        <w:rPr>
          <w:rFonts w:ascii="Arial" w:hAnsi="Arial" w:cs="Arial"/>
          <w:color w:val="auto"/>
          <w:sz w:val="20"/>
          <w:szCs w:val="20"/>
        </w:rPr>
        <w:t xml:space="preserve"> przysługującą mu z niniejszego lub 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innego stosunku prawnego zawartego z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Zamawiającym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5FFDB05B" w14:textId="77777777" w:rsidR="00FE7916" w:rsidRPr="00F23F9E" w:rsidRDefault="00FE7916" w:rsidP="00CF48E2">
      <w:pPr>
        <w:pStyle w:val="Default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Zapłata kary przez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lub potrącenie przez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kwoty kary z płatności należnej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nie zwalnia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z obowiązku ukończenia robót lub innych zobowiązań wynikających z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</w:p>
    <w:p w14:paraId="66B533FC" w14:textId="77777777" w:rsidR="00946E92" w:rsidRDefault="00946E92" w:rsidP="00FE7916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22637BBC" w14:textId="37D0F78A" w:rsidR="00FE7916" w:rsidRPr="00F23F9E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b/>
          <w:bCs/>
          <w:color w:val="000000" w:themeColor="text1"/>
          <w:sz w:val="20"/>
          <w:szCs w:val="20"/>
        </w:rPr>
        <w:lastRenderedPageBreak/>
        <w:t>§ 18</w:t>
      </w:r>
    </w:p>
    <w:p w14:paraId="5D8EAB9E" w14:textId="77777777" w:rsidR="00FE7916" w:rsidRPr="00F23F9E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b/>
          <w:bCs/>
          <w:color w:val="000000" w:themeColor="text1"/>
          <w:sz w:val="20"/>
          <w:szCs w:val="20"/>
        </w:rPr>
        <w:t>Odstąpienie od Umowy</w:t>
      </w:r>
    </w:p>
    <w:p w14:paraId="455AC1D0" w14:textId="77777777" w:rsidR="00FE7916" w:rsidRPr="00F23F9E" w:rsidRDefault="00FE7916" w:rsidP="00CF48E2">
      <w:pPr>
        <w:pStyle w:val="Default"/>
        <w:numPr>
          <w:ilvl w:val="6"/>
          <w:numId w:val="4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przysługuje prawo do odstąpienia od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w terminie 30 dni od powzięcia wiadomości o wystąpieniu przynajmniej jednej okoliczności, jeżeli:</w:t>
      </w:r>
    </w:p>
    <w:p w14:paraId="45CA143D" w14:textId="77777777" w:rsidR="00FE7916" w:rsidRPr="00F23F9E" w:rsidRDefault="00FE7916" w:rsidP="00CF48E2">
      <w:pPr>
        <w:pStyle w:val="Default"/>
        <w:numPr>
          <w:ilvl w:val="0"/>
          <w:numId w:val="72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nie przystąpił do przejęcia terenu budowy lub nie rozpoczął realizacji robót, zgodnie z przedstawionym przez niego harmonogramem rzeczowo-finansowym i zwłoka przekroczyła 3 dni;</w:t>
      </w:r>
    </w:p>
    <w:p w14:paraId="74775388" w14:textId="77777777" w:rsidR="00FE7916" w:rsidRPr="00F23F9E" w:rsidRDefault="00FE7916" w:rsidP="00CF48E2">
      <w:pPr>
        <w:pStyle w:val="Default"/>
        <w:numPr>
          <w:ilvl w:val="0"/>
          <w:numId w:val="72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przerwał niezgodnie z harmonogramem rzeczowo-finansowym realizację robót i przerwa ta trwa dłużej niż 7 dni, z przyczyn leżących po stronie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20CC6D69" w14:textId="77777777" w:rsidR="00FE7916" w:rsidRPr="00F23F9E" w:rsidRDefault="00FE7916" w:rsidP="00CF48E2">
      <w:pPr>
        <w:pStyle w:val="Default"/>
        <w:numPr>
          <w:ilvl w:val="0"/>
          <w:numId w:val="72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 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będzie wykonywać podmiot inny niż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lub ustanowiony, zgodnie z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Umową Podwykonawca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dalszy Podwykonawca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5D8E294A" w14:textId="77777777" w:rsidR="00FE7916" w:rsidRPr="00F23F9E" w:rsidRDefault="00FE7916" w:rsidP="00CF48E2">
      <w:pPr>
        <w:pStyle w:val="Default"/>
        <w:numPr>
          <w:ilvl w:val="0"/>
          <w:numId w:val="72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pomimo uprzedniego wezwania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do zaprzestania naruszeń wraz z wyznaczeniem dodatkowego terminu (nie krótszego niż 5 dni),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nadal realizuje roboty w sposób sprzeczny z umową, niezgodny z dokumentacją projektową lub wskazaniami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31D2D50C" w14:textId="77777777" w:rsidR="00FE7916" w:rsidRPr="00F23F9E" w:rsidRDefault="00FE7916" w:rsidP="00CF48E2">
      <w:pPr>
        <w:pStyle w:val="Default"/>
        <w:numPr>
          <w:ilvl w:val="0"/>
          <w:numId w:val="72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zostanie wydany nakaz zajęcia majątku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lub jego znacznej części w zakresie uniemożliwiającym realizację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00440D0C" w14:textId="77777777" w:rsidR="00FE7916" w:rsidRPr="00F23F9E" w:rsidRDefault="00FE7916" w:rsidP="00CF48E2">
      <w:pPr>
        <w:pStyle w:val="Default"/>
        <w:numPr>
          <w:ilvl w:val="0"/>
          <w:numId w:val="72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zwłoka w wykonaniu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Przedmiotu 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przekroczy 15 dni w stosunku do terminu zakończenia robót określonego w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Umowie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4DB5371C" w14:textId="77777777" w:rsidR="00FE7916" w:rsidRPr="00F23F9E" w:rsidRDefault="00FE7916" w:rsidP="00CF48E2">
      <w:pPr>
        <w:pStyle w:val="Default"/>
        <w:numPr>
          <w:ilvl w:val="0"/>
          <w:numId w:val="72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nastąpi konieczność co najmniej trzykrotnego dokonania przez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bezpośredniej zapłaty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dalszemu Podwykonawcy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, lub konieczność dokonania bezpośrednich zapłat na sumę większą niż 10% wartości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3C101E64" w14:textId="77777777" w:rsidR="00FE7916" w:rsidRPr="00F23F9E" w:rsidRDefault="00FE7916" w:rsidP="00CF48E2">
      <w:pPr>
        <w:pStyle w:val="Default"/>
        <w:numPr>
          <w:ilvl w:val="0"/>
          <w:numId w:val="72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kary umowne nałożone na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osiągnęły limit 20% wynagrodzenia brutto.</w:t>
      </w:r>
    </w:p>
    <w:p w14:paraId="516AB5CC" w14:textId="77777777" w:rsidR="00FE7916" w:rsidRPr="00F23F9E" w:rsidRDefault="00FE7916" w:rsidP="00CF48E2">
      <w:pPr>
        <w:pStyle w:val="Default"/>
        <w:numPr>
          <w:ilvl w:val="6"/>
          <w:numId w:val="4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Odstąpienie od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powinno nastąpić w formie pisemnej i musi zawierać uzasadnienie.</w:t>
      </w:r>
    </w:p>
    <w:p w14:paraId="05CD3A4A" w14:textId="77777777" w:rsidR="00FE7916" w:rsidRPr="00F23F9E" w:rsidRDefault="00FE7916" w:rsidP="00CF48E2">
      <w:pPr>
        <w:pStyle w:val="Default"/>
        <w:numPr>
          <w:ilvl w:val="6"/>
          <w:numId w:val="4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Jeżeli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zażądał od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wyjaśnień dotyczących okoliczności uzasadniających odstąpienie od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zobowiązany jest do udzielenia wyjaśnień nie później niż w terminie 3 dni od dnia otrzymania żądania od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, a brak odpowiedzi w tym terminie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uważają za przyznanie przez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zawinionego przez niego spowodowania tych okoliczności. W przypadku złożenia wyjaśnień termin, w ciągu którego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może odstąpić od umowy, liczy się od dnia złożenia tych wyjaśnień.</w:t>
      </w:r>
    </w:p>
    <w:p w14:paraId="2D41E0EE" w14:textId="77777777" w:rsidR="00FE7916" w:rsidRPr="00F23F9E" w:rsidRDefault="00FE7916" w:rsidP="00CF48E2">
      <w:pPr>
        <w:pStyle w:val="Default"/>
        <w:numPr>
          <w:ilvl w:val="6"/>
          <w:numId w:val="4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Odstąpienie od umowy nie zwalnia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z obowiązku zapłaty kar umownych oraz zapłaty ewentualnego odszkodowania uzupełniającego. </w:t>
      </w:r>
    </w:p>
    <w:p w14:paraId="535EDF34" w14:textId="77777777" w:rsidR="00FE7916" w:rsidRPr="00F23F9E" w:rsidRDefault="00FE7916" w:rsidP="00FE7916">
      <w:pPr>
        <w:pStyle w:val="Default"/>
        <w:spacing w:line="276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79A5B86F" w14:textId="77777777" w:rsidR="00FE7916" w:rsidRPr="00F23F9E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b/>
          <w:bCs/>
          <w:color w:val="000000" w:themeColor="text1"/>
          <w:sz w:val="20"/>
          <w:szCs w:val="20"/>
        </w:rPr>
        <w:t>§ 19</w:t>
      </w:r>
    </w:p>
    <w:p w14:paraId="65A185C4" w14:textId="77777777" w:rsidR="00FE7916" w:rsidRPr="00F23F9E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b/>
          <w:bCs/>
          <w:color w:val="000000" w:themeColor="text1"/>
          <w:sz w:val="20"/>
          <w:szCs w:val="20"/>
        </w:rPr>
        <w:t>Obowiązki Stron w związku z odstąpieniem od Umowy</w:t>
      </w:r>
    </w:p>
    <w:p w14:paraId="00958B65" w14:textId="77777777" w:rsidR="00FE7916" w:rsidRPr="00F23F9E" w:rsidRDefault="00FE7916" w:rsidP="00CF48E2">
      <w:pPr>
        <w:pStyle w:val="Default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W przypadku odstąpienia od umowy przez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udziela rękojmi i gwarancji jakości w zakresie określonym w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Umowie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na część zobowiązania wykonanego przed odstąpieniem od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04115758" w14:textId="77777777" w:rsidR="00FE7916" w:rsidRPr="00F23F9E" w:rsidRDefault="00FE7916" w:rsidP="00CF48E2">
      <w:pPr>
        <w:pStyle w:val="Default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W przypadku odstąpienia od umowy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oraz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obciążają następujące obowiązki, w szczególności: </w:t>
      </w:r>
    </w:p>
    <w:p w14:paraId="2850808C" w14:textId="77777777" w:rsidR="00FE7916" w:rsidRPr="00F23F9E" w:rsidRDefault="00FE7916" w:rsidP="00CF48E2">
      <w:pPr>
        <w:pStyle w:val="Default"/>
        <w:numPr>
          <w:ilvl w:val="0"/>
          <w:numId w:val="7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zabezpieczy przerwane roboty w zakresie obustronnie uzgodnionym na koszt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, z której to winy nastąpiło odstąpienie od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lub przerwanie robót;</w:t>
      </w:r>
    </w:p>
    <w:p w14:paraId="336034F8" w14:textId="77777777" w:rsidR="00FE7916" w:rsidRPr="00F23F9E" w:rsidRDefault="00FE7916" w:rsidP="00CF48E2">
      <w:pPr>
        <w:pStyle w:val="Default"/>
        <w:numPr>
          <w:ilvl w:val="0"/>
          <w:numId w:val="7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sporządzi wykaz tych materiałów, konstrukcji lub urządzeń, które nie mogą być wykorzystane przez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do realizacji innych robót nieobjętych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Umową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, jeżeli odstąpienie od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nastąpiło z przyczyn niezależnych od niego;</w:t>
      </w:r>
    </w:p>
    <w:p w14:paraId="0CDCCF79" w14:textId="77777777" w:rsidR="00FE7916" w:rsidRPr="00F23F9E" w:rsidRDefault="00FE7916" w:rsidP="00CF48E2">
      <w:pPr>
        <w:pStyle w:val="Default"/>
        <w:numPr>
          <w:ilvl w:val="0"/>
          <w:numId w:val="7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zgłosi do dokonania przez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odbioru robót przerwanych oraz robót zabezpieczających;</w:t>
      </w:r>
    </w:p>
    <w:p w14:paraId="0E1007B9" w14:textId="77777777" w:rsidR="00FE7916" w:rsidRPr="00F23F9E" w:rsidRDefault="00FE7916" w:rsidP="00CF48E2">
      <w:pPr>
        <w:pStyle w:val="Default"/>
        <w:numPr>
          <w:ilvl w:val="0"/>
          <w:numId w:val="7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w terminie 7 dni od daty zgłoszenia, o którym mowa ust. 2 pkt 3,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przy udziale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i Inspektora Nadzoru Inwestorskiego sporządzi inwentaryzację robót w toku wraz z kosztorysem powykonawczym według stanu na dzień odstąpienia; protokół inwentaryzacji robót w toku stanowić będzie podstawę do wystawienia faktury przez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18050D3A" w14:textId="77777777" w:rsidR="00FE7916" w:rsidRPr="00F23F9E" w:rsidRDefault="00FE7916" w:rsidP="00CF48E2">
      <w:pPr>
        <w:pStyle w:val="Default"/>
        <w:numPr>
          <w:ilvl w:val="0"/>
          <w:numId w:val="7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niezwłocznie, nie później jednak niż w terminie 7 dni, usunie z terenu budowy urządzenia zaplecza przez niego dostarczone. </w:t>
      </w:r>
    </w:p>
    <w:p w14:paraId="14D93111" w14:textId="77777777" w:rsidR="00FE7916" w:rsidRPr="00F23F9E" w:rsidRDefault="00FE7916" w:rsidP="00FE7916">
      <w:pPr>
        <w:pStyle w:val="Default"/>
        <w:spacing w:line="276" w:lineRule="auto"/>
        <w:jc w:val="both"/>
        <w:rPr>
          <w:rFonts w:ascii="Arial" w:hAnsi="Arial" w:cs="Arial"/>
          <w:color w:val="000000" w:themeColor="text1"/>
          <w:sz w:val="12"/>
          <w:szCs w:val="12"/>
        </w:rPr>
      </w:pPr>
    </w:p>
    <w:p w14:paraId="6B3C23D7" w14:textId="77777777" w:rsidR="00FE7916" w:rsidRPr="00F23F9E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b/>
          <w:bCs/>
          <w:color w:val="000000" w:themeColor="text1"/>
          <w:sz w:val="20"/>
          <w:szCs w:val="20"/>
        </w:rPr>
        <w:t>§ 20</w:t>
      </w:r>
    </w:p>
    <w:p w14:paraId="7D37DC4F" w14:textId="77777777" w:rsidR="00FE7916" w:rsidRPr="00F23F9E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b/>
          <w:bCs/>
          <w:color w:val="000000" w:themeColor="text1"/>
          <w:sz w:val="20"/>
          <w:szCs w:val="20"/>
        </w:rPr>
        <w:t>Warunki zmiany Umowy</w:t>
      </w:r>
    </w:p>
    <w:p w14:paraId="630BCC31" w14:textId="77777777" w:rsidR="00FE7916" w:rsidRPr="00F23F9E" w:rsidRDefault="00FE7916" w:rsidP="00CF48E2">
      <w:pPr>
        <w:pStyle w:val="Default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>Wszelkie zmiany treści umowy wymagają formy pisemnej, pod rygorem nieważności.</w:t>
      </w:r>
    </w:p>
    <w:p w14:paraId="56A559A1" w14:textId="77777777" w:rsidR="00FE7916" w:rsidRPr="00F23F9E" w:rsidRDefault="00FE7916" w:rsidP="00CF48E2">
      <w:pPr>
        <w:pStyle w:val="Default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Zmiana terminu realizacji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w przypadku wystąpienia m.in.: </w:t>
      </w:r>
    </w:p>
    <w:p w14:paraId="206C498F" w14:textId="77777777" w:rsidR="00FE7916" w:rsidRPr="00F23F9E" w:rsidRDefault="00FE7916" w:rsidP="00CF48E2">
      <w:pPr>
        <w:pStyle w:val="Default"/>
        <w:numPr>
          <w:ilvl w:val="0"/>
          <w:numId w:val="7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>niemożliwych do przewidzenia warunków atmosferycznych, co spowodowało brak możliwości kontynuowania robót (wstrzymanie wykonania robót);</w:t>
      </w:r>
    </w:p>
    <w:p w14:paraId="754EC525" w14:textId="77777777" w:rsidR="00FE7916" w:rsidRPr="00F23F9E" w:rsidRDefault="00FE7916" w:rsidP="00CF48E2">
      <w:pPr>
        <w:pStyle w:val="Default"/>
        <w:numPr>
          <w:ilvl w:val="0"/>
          <w:numId w:val="7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z powodu działania siły wyższej lub z powodu następstw działania siły wyższej tzn. niezależnego od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losowego zdarzenia zewnętrznego, któremu nie można było zapobiec mimo dochowania należytej staranności. Za siłę wyższą warunkującą zmianę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uważać będzie się w szczególności: stan epidemii, pożar, powódź i inne klęski żywiołowe, zamieszki, strajki, ataki terrorystyczne;</w:t>
      </w:r>
    </w:p>
    <w:p w14:paraId="69EE003E" w14:textId="77777777" w:rsidR="00FE7916" w:rsidRPr="00F23F9E" w:rsidRDefault="00FE7916" w:rsidP="00CF48E2">
      <w:pPr>
        <w:pStyle w:val="Default"/>
        <w:numPr>
          <w:ilvl w:val="0"/>
          <w:numId w:val="7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wstrzymania wykonania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przez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lub właściwy organ z przyczyn nieleżących po stronie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, o ile takie działanie powoduje, że nie jest możliwe wykonanie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w dotychczas ustalonym terminie;</w:t>
      </w:r>
    </w:p>
    <w:p w14:paraId="6A8C48A0" w14:textId="77777777" w:rsidR="00FE7916" w:rsidRPr="00F23F9E" w:rsidRDefault="00FE7916" w:rsidP="00CF48E2">
      <w:pPr>
        <w:pStyle w:val="Default"/>
        <w:numPr>
          <w:ilvl w:val="0"/>
          <w:numId w:val="7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opóźnienia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w wykonywaniu jego zobowiązań wynikających z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lub przepisów powszechnie obowiązującego prawa, co uniemożliwia terminowe wykonanie umowy przez Wykonawcę;</w:t>
      </w:r>
    </w:p>
    <w:p w14:paraId="22CB16DE" w14:textId="77777777" w:rsidR="00FE7916" w:rsidRPr="00F23F9E" w:rsidRDefault="00FE7916" w:rsidP="00CF48E2">
      <w:pPr>
        <w:pStyle w:val="Default"/>
        <w:numPr>
          <w:ilvl w:val="0"/>
          <w:numId w:val="7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wystąpienia na placu budowy niewybuchów, niewypałów lub znalezisk archeologicznych, które wymagały wstrzymania wykonania robót budowlanych przez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6438F5F9" w14:textId="77777777" w:rsidR="00FE7916" w:rsidRPr="00F23F9E" w:rsidRDefault="00FE7916" w:rsidP="00CF48E2">
      <w:pPr>
        <w:pStyle w:val="Default"/>
        <w:numPr>
          <w:ilvl w:val="0"/>
          <w:numId w:val="7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wystąpienia awarii na placu budowy, za którą odpowiedzialność nie ponosi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, skutkującej koniecznością wstrzymania wykonania robót budowlanych przez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78413B8D" w14:textId="77777777" w:rsidR="00FE7916" w:rsidRPr="00F23F9E" w:rsidRDefault="00FE7916" w:rsidP="00CF48E2">
      <w:pPr>
        <w:pStyle w:val="Default"/>
        <w:numPr>
          <w:ilvl w:val="0"/>
          <w:numId w:val="7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wystąpienie konieczności wykonania robót zamiennych lub robót dodatkowych, jeżeli terminy ich wykonania, rodzaj lub zakres uniemożliwiają dotrzymanie pierwotnego terminu 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zakończenia realizacji umowy, a których konieczności zlecenia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nie mógł przewidzieć w chwili sporządzenia niniejszej specyfikacji i w chwili zawarcia umowy.</w:t>
      </w:r>
    </w:p>
    <w:p w14:paraId="79969837" w14:textId="77777777" w:rsidR="00FE7916" w:rsidRPr="00F23F9E" w:rsidRDefault="00FE7916" w:rsidP="00CF48E2">
      <w:pPr>
        <w:pStyle w:val="Default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Termin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może ulec zmianie o czas, w jakim m.in. wyżej wskazane okoliczności wpłynęły na termin wykonania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przez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, to jest uniemożliwiły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terminową realizację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Przedmiotu 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15A69E6" w14:textId="77777777" w:rsidR="00FE7916" w:rsidRPr="00F23F9E" w:rsidRDefault="00FE7916" w:rsidP="00CF48E2">
      <w:pPr>
        <w:pStyle w:val="Default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Przerwa w wykonywaniu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wynikająca z braku personelu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będzie traktowana jako przyczyna leżąca po stronie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i nie może stanowić podstawy do przedłużenia terminu wykonania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, z wyjątkiem sytuacji, gdy przerwa w wykonywaniu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będzie wynikała z braku personelu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lub jego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Podwykonawców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, wywołanego epidemią. Taka przerwa, która będzie wynikała z braku personelu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lub jego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Podwykonawców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, wywołanego epidemią będzie uznana za przerwę nie leżącą po stronie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i taka przerwa będzie uprawniała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do przedłużenia terminu wykonania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. Wykazanie powyższych okoliczności obciąża w całości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49D5008" w14:textId="77777777" w:rsidR="00FE7916" w:rsidRPr="00F23F9E" w:rsidRDefault="00FE7916" w:rsidP="00CF48E2">
      <w:pPr>
        <w:pStyle w:val="Default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przewidują możliwość wprowadzania zmian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odnoszących się do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Przedmiotu 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zamówienia w następujących sytuacjach: </w:t>
      </w:r>
    </w:p>
    <w:p w14:paraId="42141494" w14:textId="77777777" w:rsidR="00FE7916" w:rsidRPr="00F23F9E" w:rsidRDefault="00FE7916" w:rsidP="00CF48E2">
      <w:pPr>
        <w:pStyle w:val="Default"/>
        <w:numPr>
          <w:ilvl w:val="0"/>
          <w:numId w:val="75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konieczności realizacji robót wynikających z wprowadzenia w dokumentacji projektowej zmian wprowadzonych z inicjatywy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uznanych za nieistotne odstępstwo od zatwierdzonej dokumentacji projektowej;</w:t>
      </w:r>
    </w:p>
    <w:p w14:paraId="17664B28" w14:textId="77777777" w:rsidR="00FE7916" w:rsidRPr="00F23F9E" w:rsidRDefault="00FE7916" w:rsidP="00CF48E2">
      <w:pPr>
        <w:pStyle w:val="Default"/>
        <w:numPr>
          <w:ilvl w:val="0"/>
          <w:numId w:val="75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konieczności zrealizowania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Przedmiotu 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przy zastosowaniu innych rozwiązań technicznych lub materiałowych ze względu na zmiany obowiązującego prawa;</w:t>
      </w:r>
    </w:p>
    <w:p w14:paraId="045E5908" w14:textId="787B7FF5" w:rsidR="00FE7916" w:rsidRPr="00662468" w:rsidRDefault="00FE7916" w:rsidP="00662468">
      <w:pPr>
        <w:pStyle w:val="Default"/>
        <w:numPr>
          <w:ilvl w:val="0"/>
          <w:numId w:val="75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konieczność wykonania robót zamiennych niezbędnych do prawidłowego wykonania </w:t>
      </w:r>
      <w:r w:rsidRPr="00F23F9E">
        <w:rPr>
          <w:rFonts w:ascii="Arial" w:hAnsi="Arial" w:cs="Arial"/>
          <w:b/>
          <w:bCs/>
          <w:color w:val="000000" w:themeColor="text1"/>
          <w:sz w:val="20"/>
          <w:szCs w:val="20"/>
        </w:rPr>
        <w:t>Przedmiotu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, które nie zostały przewidziane w dokumentacji projektowej przekazanej przez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lub konieczność ich wykonania wynika z wad w dokumentacji projektowej.</w:t>
      </w:r>
    </w:p>
    <w:p w14:paraId="7B48D974" w14:textId="77777777" w:rsidR="00FE7916" w:rsidRPr="00F23F9E" w:rsidRDefault="00FE7916" w:rsidP="00662468">
      <w:pPr>
        <w:keepLines/>
        <w:widowControl w:val="0"/>
        <w:spacing w:line="276" w:lineRule="auto"/>
        <w:contextualSpacing/>
        <w:rPr>
          <w:rFonts w:eastAsia="Times New Roman" w:cs="Arial"/>
          <w:b/>
          <w:bCs/>
          <w:snapToGrid w:val="0"/>
          <w:color w:val="000000" w:themeColor="text1"/>
          <w:sz w:val="16"/>
          <w:szCs w:val="16"/>
          <w:lang w:eastAsia="pl-PL"/>
        </w:rPr>
      </w:pPr>
    </w:p>
    <w:p w14:paraId="34CB2895" w14:textId="77777777" w:rsidR="00FE7916" w:rsidRPr="00F23F9E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b/>
          <w:bCs/>
          <w:color w:val="000000" w:themeColor="text1"/>
          <w:sz w:val="20"/>
          <w:szCs w:val="20"/>
        </w:rPr>
        <w:t>§ 21</w:t>
      </w:r>
    </w:p>
    <w:p w14:paraId="70E0B61D" w14:textId="77777777" w:rsidR="00FE7916" w:rsidRPr="00F23F9E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b/>
          <w:bCs/>
          <w:color w:val="000000" w:themeColor="text1"/>
          <w:sz w:val="20"/>
          <w:szCs w:val="20"/>
        </w:rPr>
        <w:t>Dane kontaktowe</w:t>
      </w:r>
    </w:p>
    <w:p w14:paraId="77B77C81" w14:textId="77777777" w:rsidR="00FE7916" w:rsidRPr="00F23F9E" w:rsidRDefault="00FE7916" w:rsidP="00CF48E2">
      <w:pPr>
        <w:pStyle w:val="Defaul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przyjmują, iż adresami do doręczeń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dla celów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są adresy wskazane w komparycji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5530585F" w14:textId="77777777" w:rsidR="00FE7916" w:rsidRPr="00F23F9E" w:rsidRDefault="00FE7916" w:rsidP="00CF48E2">
      <w:pPr>
        <w:pStyle w:val="Defaul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W wypadku zmiany adresu do korespondencji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Strona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zobowiązana jest do bezzwłocznego zawiadomienia o tym drugiej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na piśmie nie później jednak niż w terminie 3 dni roboczych od daty zmiany adresu. W razie uchybienia powyższemu obowiązkowi pismo wysłane na dotychczasowy znany adres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uważa się na doręczone skutecznie, na co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wyrażają zgodę.</w:t>
      </w:r>
    </w:p>
    <w:p w14:paraId="3ABB29ED" w14:textId="77777777" w:rsidR="00FE7916" w:rsidRPr="007051FF" w:rsidRDefault="00FE7916" w:rsidP="00CF48E2">
      <w:pPr>
        <w:pStyle w:val="Defaul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Dopuszcza się przekazywanie zawiadomień, powiadomień lub informacji w bieżących sprawach związanych z realizacją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Przedmiotu 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za pośrednictwem poczty </w:t>
      </w:r>
      <w:r w:rsidRPr="007051FF">
        <w:rPr>
          <w:rFonts w:ascii="Arial" w:hAnsi="Arial" w:cs="Arial"/>
          <w:color w:val="000000" w:themeColor="text1"/>
          <w:sz w:val="20"/>
          <w:szCs w:val="20"/>
        </w:rPr>
        <w:t>elektronicznej, dla celów realizacji niniejszego zapisu Strony wskazują poniżej adresy e-mail:</w:t>
      </w:r>
    </w:p>
    <w:p w14:paraId="394434C7" w14:textId="77777777" w:rsidR="00FE7916" w:rsidRPr="007051FF" w:rsidRDefault="00FE7916" w:rsidP="00CF48E2">
      <w:pPr>
        <w:pStyle w:val="Default"/>
        <w:numPr>
          <w:ilvl w:val="0"/>
          <w:numId w:val="76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7051FF">
        <w:rPr>
          <w:rFonts w:ascii="Arial" w:hAnsi="Arial" w:cs="Arial"/>
          <w:color w:val="000000" w:themeColor="text1"/>
          <w:sz w:val="20"/>
          <w:szCs w:val="20"/>
        </w:rPr>
        <w:t>adres e-mail Zamawiającego:</w:t>
      </w:r>
      <w:r w:rsidRPr="007051F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hyperlink r:id="rId9" w:history="1">
        <w:r w:rsidRPr="007051FF">
          <w:rPr>
            <w:rStyle w:val="Hipercze"/>
            <w:rFonts w:ascii="Arial" w:hAnsi="Arial" w:cs="Arial"/>
            <w:b/>
            <w:bCs/>
            <w:sz w:val="20"/>
            <w:szCs w:val="20"/>
          </w:rPr>
          <w:t>sekretariat@km.rybnik.pl</w:t>
        </w:r>
      </w:hyperlink>
      <w:r w:rsidRPr="007051F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</w:p>
    <w:p w14:paraId="08A97B4E" w14:textId="77777777" w:rsidR="00FE7916" w:rsidRPr="007051FF" w:rsidRDefault="00FE7916" w:rsidP="00CF48E2">
      <w:pPr>
        <w:pStyle w:val="Default"/>
        <w:numPr>
          <w:ilvl w:val="0"/>
          <w:numId w:val="76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7051FF">
        <w:rPr>
          <w:rFonts w:ascii="Arial" w:hAnsi="Arial" w:cs="Arial"/>
          <w:color w:val="000000" w:themeColor="text1"/>
          <w:sz w:val="20"/>
          <w:szCs w:val="20"/>
        </w:rPr>
        <w:t>adres e-mail Wykonawcy:</w:t>
      </w:r>
      <w:r w:rsidRPr="007051F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hyperlink r:id="rId10" w:history="1">
        <w:r>
          <w:rPr>
            <w:rStyle w:val="Hipercze"/>
            <w:rFonts w:ascii="Arial" w:hAnsi="Arial" w:cs="Arial"/>
            <w:b/>
            <w:bCs/>
            <w:sz w:val="20"/>
            <w:szCs w:val="20"/>
          </w:rPr>
          <w:t>……………………………</w:t>
        </w:r>
        <w:proofErr w:type="gramStart"/>
        <w:r>
          <w:rPr>
            <w:rStyle w:val="Hipercze"/>
            <w:rFonts w:ascii="Arial" w:hAnsi="Arial" w:cs="Arial"/>
            <w:b/>
            <w:bCs/>
            <w:sz w:val="20"/>
            <w:szCs w:val="20"/>
          </w:rPr>
          <w:t>…….</w:t>
        </w:r>
        <w:proofErr w:type="gramEnd"/>
        <w:r>
          <w:rPr>
            <w:rStyle w:val="Hipercze"/>
            <w:rFonts w:ascii="Arial" w:hAnsi="Arial" w:cs="Arial"/>
            <w:b/>
            <w:bCs/>
            <w:sz w:val="20"/>
            <w:szCs w:val="20"/>
          </w:rPr>
          <w:t>.</w:t>
        </w:r>
      </w:hyperlink>
      <w:r w:rsidRPr="007051F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</w:p>
    <w:p w14:paraId="68EC1DF9" w14:textId="77777777" w:rsidR="00FE7916" w:rsidRPr="007051FF" w:rsidRDefault="00FE7916" w:rsidP="00CF48E2">
      <w:pPr>
        <w:pStyle w:val="Defaul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051FF">
        <w:rPr>
          <w:rFonts w:ascii="Arial" w:hAnsi="Arial" w:cs="Arial"/>
          <w:color w:val="000000" w:themeColor="text1"/>
          <w:sz w:val="20"/>
          <w:szCs w:val="20"/>
        </w:rPr>
        <w:t xml:space="preserve">Koordynator w zakresie realizacji obowiązków umownych </w:t>
      </w:r>
      <w:r w:rsidRPr="007051FF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051FF">
        <w:rPr>
          <w:rFonts w:ascii="Arial" w:hAnsi="Arial" w:cs="Arial"/>
          <w:color w:val="000000" w:themeColor="text1"/>
          <w:sz w:val="20"/>
          <w:szCs w:val="20"/>
        </w:rPr>
        <w:t xml:space="preserve">: </w:t>
      </w:r>
    </w:p>
    <w:p w14:paraId="4546D3F7" w14:textId="77777777" w:rsidR="00FE7916" w:rsidRPr="007051FF" w:rsidRDefault="00FE7916" w:rsidP="00FE7916">
      <w:pPr>
        <w:pStyle w:val="Default"/>
        <w:spacing w:line="360" w:lineRule="auto"/>
        <w:ind w:left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lastRenderedPageBreak/>
        <w:t>……………………..</w:t>
      </w:r>
      <w:r w:rsidRPr="007051FF">
        <w:rPr>
          <w:rFonts w:ascii="Arial" w:hAnsi="Arial" w:cs="Arial"/>
          <w:color w:val="000000" w:themeColor="text1"/>
          <w:sz w:val="20"/>
          <w:szCs w:val="20"/>
        </w:rPr>
        <w:t xml:space="preserve"> tel. 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……………</w:t>
      </w:r>
    </w:p>
    <w:p w14:paraId="493E83E5" w14:textId="77777777" w:rsidR="00FE7916" w:rsidRPr="007051FF" w:rsidRDefault="00FE7916" w:rsidP="00CF48E2">
      <w:pPr>
        <w:pStyle w:val="Defaul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051FF">
        <w:rPr>
          <w:rFonts w:ascii="Arial" w:hAnsi="Arial" w:cs="Arial"/>
          <w:color w:val="000000" w:themeColor="text1"/>
          <w:sz w:val="20"/>
          <w:szCs w:val="20"/>
        </w:rPr>
        <w:t xml:space="preserve">Koordynator w zakresie realizacji obowiązków umownych </w:t>
      </w:r>
      <w:r w:rsidRPr="007051FF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051FF">
        <w:rPr>
          <w:rFonts w:ascii="Arial" w:hAnsi="Arial" w:cs="Arial"/>
          <w:color w:val="000000" w:themeColor="text1"/>
          <w:sz w:val="20"/>
          <w:szCs w:val="20"/>
        </w:rPr>
        <w:t xml:space="preserve">: </w:t>
      </w:r>
    </w:p>
    <w:p w14:paraId="7E56C7DF" w14:textId="3C026E93" w:rsidR="00FE7916" w:rsidRPr="00F23F9E" w:rsidRDefault="00946E92" w:rsidP="00FE7916">
      <w:pPr>
        <w:pStyle w:val="Default"/>
        <w:spacing w:line="360" w:lineRule="auto"/>
        <w:ind w:left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……………………. </w:t>
      </w:r>
      <w:r w:rsidR="00FE7916" w:rsidRPr="00946E92">
        <w:rPr>
          <w:rFonts w:ascii="Arial" w:hAnsi="Arial" w:cs="Arial"/>
          <w:color w:val="000000" w:themeColor="text1"/>
          <w:sz w:val="20"/>
          <w:szCs w:val="20"/>
        </w:rPr>
        <w:t xml:space="preserve">tel. 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……………….</w:t>
      </w:r>
    </w:p>
    <w:p w14:paraId="623EB47D" w14:textId="77777777" w:rsidR="00FE7916" w:rsidRPr="00F23F9E" w:rsidRDefault="00FE7916" w:rsidP="00CF48E2">
      <w:pPr>
        <w:pStyle w:val="Defaul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Zmiana wskazanych w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Umowie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danych adresowych nie stanowi zmiany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i nie wymaga sporządzanie aneksu i może być dokonywana przez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Stronę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, której dotyczy i staje się skuteczna wobec drugiej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po jej skutecznym pisemnym zawiadomieniu zgodnie z § 20 ust. 1. </w:t>
      </w:r>
    </w:p>
    <w:p w14:paraId="1A9F10A1" w14:textId="77777777" w:rsidR="00FE7916" w:rsidRPr="00F23F9E" w:rsidRDefault="00FE7916" w:rsidP="00FE7916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12"/>
          <w:szCs w:val="12"/>
        </w:rPr>
      </w:pPr>
    </w:p>
    <w:p w14:paraId="634DB592" w14:textId="77777777" w:rsidR="00FE7916" w:rsidRPr="00F23F9E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b/>
          <w:bCs/>
          <w:color w:val="000000" w:themeColor="text1"/>
          <w:sz w:val="20"/>
          <w:szCs w:val="20"/>
        </w:rPr>
        <w:t>§ 22</w:t>
      </w:r>
    </w:p>
    <w:p w14:paraId="373B8E03" w14:textId="77777777" w:rsidR="00FE7916" w:rsidRPr="00F23F9E" w:rsidRDefault="00FE7916" w:rsidP="00FE7916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b/>
          <w:bCs/>
          <w:color w:val="000000" w:themeColor="text1"/>
          <w:sz w:val="20"/>
          <w:szCs w:val="20"/>
        </w:rPr>
        <w:t>Postanowienia końcowe</w:t>
      </w:r>
    </w:p>
    <w:p w14:paraId="02C3D91E" w14:textId="77777777" w:rsidR="00FE7916" w:rsidRPr="00F23F9E" w:rsidRDefault="00FE7916" w:rsidP="00CF48E2">
      <w:pPr>
        <w:pStyle w:val="Default"/>
        <w:numPr>
          <w:ilvl w:val="0"/>
          <w:numId w:val="45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Zmiany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wymagają sporządzenia aneksu i mogą nastąpić za zgodą obu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wyrażoną na piśmie, pod rygorem nieważności. </w:t>
      </w:r>
    </w:p>
    <w:p w14:paraId="2E6D0713" w14:textId="77777777" w:rsidR="00FE7916" w:rsidRPr="00F23F9E" w:rsidRDefault="00FE7916" w:rsidP="00CF48E2">
      <w:pPr>
        <w:pStyle w:val="Default"/>
        <w:numPr>
          <w:ilvl w:val="0"/>
          <w:numId w:val="45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W sprawach nieuregulowanych w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Umowie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mają zastosowanie przepisy ustawy Kodeks Cywilny i inne powszechnie obowiązujące przepisy prawa, w tym m.in. przepisy ustawy Prawo budowlane oraz inne obowiązujące przepisy prawa związane z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Przedmiotem 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7B54011" w14:textId="77777777" w:rsidR="00FE7916" w:rsidRPr="00F23F9E" w:rsidRDefault="00FE7916" w:rsidP="00CF48E2">
      <w:pPr>
        <w:pStyle w:val="Default"/>
        <w:numPr>
          <w:ilvl w:val="0"/>
          <w:numId w:val="45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Załączniki do </w:t>
      </w:r>
      <w:r w:rsidRPr="00F23F9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 stanowią jej integralną cześć i nie mogą być rozpatrywane w oderwaniu od niej.</w:t>
      </w:r>
    </w:p>
    <w:p w14:paraId="6F67A6B0" w14:textId="77777777" w:rsidR="00FE7916" w:rsidRPr="00F23F9E" w:rsidRDefault="00FE7916" w:rsidP="00CF48E2">
      <w:pPr>
        <w:pStyle w:val="Default"/>
        <w:numPr>
          <w:ilvl w:val="0"/>
          <w:numId w:val="45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23F9E">
        <w:rPr>
          <w:rFonts w:ascii="Arial" w:hAnsi="Arial" w:cs="Arial"/>
          <w:color w:val="000000" w:themeColor="text1"/>
          <w:sz w:val="20"/>
          <w:szCs w:val="20"/>
        </w:rPr>
        <w:t xml:space="preserve">Umowę sporządzono i podpisano bez wnoszenia zastrzeżeń w dwóch jednobrzmiących egzemplarzach po jednym dla każdej ze Stron. </w:t>
      </w:r>
    </w:p>
    <w:p w14:paraId="767297F5" w14:textId="77777777" w:rsidR="00FE7916" w:rsidRPr="00F23F9E" w:rsidRDefault="00FE7916" w:rsidP="00FE7916">
      <w:pPr>
        <w:pStyle w:val="Default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bookmarkEnd w:id="0"/>
    <w:p w14:paraId="253C931B" w14:textId="77777777" w:rsidR="00FE7916" w:rsidRDefault="00FE7916" w:rsidP="00FE7916">
      <w:pPr>
        <w:widowControl w:val="0"/>
        <w:jc w:val="both"/>
        <w:rPr>
          <w:rFonts w:cs="Arial"/>
          <w:color w:val="000000" w:themeColor="text1"/>
        </w:rPr>
      </w:pPr>
    </w:p>
    <w:p w14:paraId="1FE44B73" w14:textId="77777777" w:rsidR="00FE7916" w:rsidRPr="00F23F9E" w:rsidRDefault="00FE7916" w:rsidP="00FE7916">
      <w:pPr>
        <w:widowControl w:val="0"/>
        <w:jc w:val="both"/>
        <w:rPr>
          <w:rFonts w:cs="Arial"/>
          <w:color w:val="000000" w:themeColor="text1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4536"/>
      </w:tblGrid>
      <w:tr w:rsidR="00FE7916" w:rsidRPr="00F23F9E" w14:paraId="1191679A" w14:textId="77777777" w:rsidTr="00924D9D">
        <w:trPr>
          <w:jc w:val="center"/>
        </w:trPr>
        <w:tc>
          <w:tcPr>
            <w:tcW w:w="4644" w:type="dxa"/>
            <w:shd w:val="clear" w:color="auto" w:fill="auto"/>
            <w:vAlign w:val="bottom"/>
          </w:tcPr>
          <w:p w14:paraId="142F500C" w14:textId="77777777" w:rsidR="00FE7916" w:rsidRPr="00F23F9E" w:rsidRDefault="00FE7916" w:rsidP="00924D9D">
            <w:pPr>
              <w:widowControl w:val="0"/>
              <w:spacing w:before="360"/>
              <w:jc w:val="center"/>
              <w:rPr>
                <w:rFonts w:cs="Arial"/>
                <w:color w:val="000000" w:themeColor="text1"/>
                <w:lang w:eastAsia="ar-SA"/>
              </w:rPr>
            </w:pPr>
            <w:r w:rsidRPr="00F23F9E">
              <w:rPr>
                <w:rFonts w:cs="Arial"/>
                <w:color w:val="000000" w:themeColor="text1"/>
                <w:lang w:eastAsia="ar-SA"/>
              </w:rPr>
              <w:t>……………………………………………</w:t>
            </w:r>
          </w:p>
        </w:tc>
        <w:tc>
          <w:tcPr>
            <w:tcW w:w="4644" w:type="dxa"/>
            <w:shd w:val="clear" w:color="auto" w:fill="auto"/>
            <w:vAlign w:val="bottom"/>
          </w:tcPr>
          <w:p w14:paraId="761EAAF5" w14:textId="77777777" w:rsidR="00FE7916" w:rsidRPr="00F23F9E" w:rsidRDefault="00FE7916" w:rsidP="00924D9D">
            <w:pPr>
              <w:widowControl w:val="0"/>
              <w:spacing w:before="360"/>
              <w:jc w:val="center"/>
              <w:rPr>
                <w:rFonts w:cs="Arial"/>
                <w:color w:val="000000" w:themeColor="text1"/>
                <w:lang w:eastAsia="ar-SA"/>
              </w:rPr>
            </w:pPr>
            <w:r w:rsidRPr="00F23F9E">
              <w:rPr>
                <w:rFonts w:cs="Arial"/>
                <w:color w:val="000000" w:themeColor="text1"/>
                <w:lang w:eastAsia="ar-SA"/>
              </w:rPr>
              <w:t>……………………………………………</w:t>
            </w:r>
          </w:p>
        </w:tc>
      </w:tr>
      <w:tr w:rsidR="00FE7916" w:rsidRPr="00F23F9E" w14:paraId="305761FD" w14:textId="77777777" w:rsidTr="00924D9D">
        <w:trPr>
          <w:trHeight w:val="80"/>
          <w:jc w:val="center"/>
        </w:trPr>
        <w:tc>
          <w:tcPr>
            <w:tcW w:w="4644" w:type="dxa"/>
            <w:shd w:val="clear" w:color="auto" w:fill="auto"/>
            <w:vAlign w:val="bottom"/>
          </w:tcPr>
          <w:p w14:paraId="12403652" w14:textId="77777777" w:rsidR="00FE7916" w:rsidRPr="00F23F9E" w:rsidRDefault="00FE7916" w:rsidP="00924D9D">
            <w:pPr>
              <w:widowControl w:val="0"/>
              <w:jc w:val="center"/>
              <w:rPr>
                <w:rFonts w:cs="Arial"/>
                <w:b/>
                <w:color w:val="000000" w:themeColor="text1"/>
                <w:lang w:eastAsia="ar-SA"/>
              </w:rPr>
            </w:pPr>
            <w:r w:rsidRPr="00F23F9E">
              <w:rPr>
                <w:rFonts w:cs="Arial"/>
                <w:b/>
                <w:color w:val="000000" w:themeColor="text1"/>
                <w:lang w:eastAsia="ar-SA"/>
              </w:rPr>
              <w:t>Zamawiający</w:t>
            </w:r>
          </w:p>
        </w:tc>
        <w:tc>
          <w:tcPr>
            <w:tcW w:w="4644" w:type="dxa"/>
            <w:shd w:val="clear" w:color="auto" w:fill="auto"/>
            <w:vAlign w:val="bottom"/>
          </w:tcPr>
          <w:p w14:paraId="4470A42E" w14:textId="77777777" w:rsidR="00FE7916" w:rsidRPr="00F23F9E" w:rsidRDefault="00FE7916" w:rsidP="00924D9D">
            <w:pPr>
              <w:widowControl w:val="0"/>
              <w:jc w:val="center"/>
              <w:rPr>
                <w:rFonts w:cs="Arial"/>
                <w:b/>
                <w:color w:val="000000" w:themeColor="text1"/>
                <w:lang w:eastAsia="ar-SA"/>
              </w:rPr>
            </w:pPr>
            <w:r w:rsidRPr="00F23F9E">
              <w:rPr>
                <w:rFonts w:cs="Arial"/>
                <w:b/>
                <w:color w:val="000000" w:themeColor="text1"/>
                <w:lang w:eastAsia="ar-SA"/>
              </w:rPr>
              <w:t>Wykonawca</w:t>
            </w:r>
          </w:p>
        </w:tc>
      </w:tr>
    </w:tbl>
    <w:p w14:paraId="2356E241" w14:textId="77777777" w:rsidR="00FE7916" w:rsidRPr="00F23F9E" w:rsidRDefault="00FE7916" w:rsidP="00FE7916">
      <w:pPr>
        <w:pStyle w:val="Nagwek1"/>
        <w:numPr>
          <w:ilvl w:val="0"/>
          <w:numId w:val="0"/>
        </w:numPr>
        <w:rPr>
          <w:rFonts w:cs="Arial"/>
          <w:color w:val="000000" w:themeColor="text1"/>
          <w:sz w:val="24"/>
          <w:szCs w:val="24"/>
        </w:rPr>
      </w:pPr>
    </w:p>
    <w:p w14:paraId="487575B5" w14:textId="77777777" w:rsidR="0066243F" w:rsidRPr="0066243F" w:rsidRDefault="0066243F" w:rsidP="00972EF3">
      <w:pPr>
        <w:jc w:val="both"/>
        <w:rPr>
          <w:rFonts w:cs="Arial"/>
        </w:rPr>
      </w:pPr>
    </w:p>
    <w:sectPr w:rsidR="0066243F" w:rsidRPr="0066243F" w:rsidSect="00A05B46">
      <w:headerReference w:type="even" r:id="rId11"/>
      <w:headerReference w:type="default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7B9B3A" w14:textId="77777777" w:rsidR="00C839AE" w:rsidRDefault="00C839AE" w:rsidP="00B333D3">
      <w:r>
        <w:separator/>
      </w:r>
    </w:p>
  </w:endnote>
  <w:endnote w:type="continuationSeparator" w:id="0">
    <w:p w14:paraId="5F4ACDAD" w14:textId="77777777" w:rsidR="00C839AE" w:rsidRDefault="00C839AE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B06040202020202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+mn-ea">
    <w:altName w:val="Times New Roman"/>
    <w:panose1 w:val="020B0604020202020204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4791B5" w14:textId="2DDFCA9C" w:rsidR="002A7B41" w:rsidRPr="0085369D" w:rsidRDefault="00FE7916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Październik</w:t>
    </w:r>
    <w:r w:rsidR="002C094D">
      <w:rPr>
        <w:rFonts w:cs="Arial"/>
        <w:b/>
        <w:bCs/>
      </w:rPr>
      <w:t xml:space="preserve"> </w:t>
    </w:r>
    <w:r w:rsidR="004F0945" w:rsidRPr="0085369D">
      <w:rPr>
        <w:rFonts w:cs="Arial"/>
        <w:b/>
        <w:bCs/>
      </w:rPr>
      <w:t>202</w:t>
    </w:r>
    <w:r w:rsidR="008075F1">
      <w:rPr>
        <w:rFonts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976558" w14:textId="77777777" w:rsidR="00C839AE" w:rsidRDefault="00C839AE" w:rsidP="00B333D3">
      <w:r>
        <w:separator/>
      </w:r>
    </w:p>
  </w:footnote>
  <w:footnote w:type="continuationSeparator" w:id="0">
    <w:p w14:paraId="1AB73C46" w14:textId="77777777" w:rsidR="00C839AE" w:rsidRDefault="00C839AE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170F08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="00B74C58">
          <w:rPr>
            <w:rStyle w:val="Numerstrony"/>
            <w:rFonts w:cs="Arial"/>
            <w:noProof/>
          </w:rPr>
          <w:t>22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4924F1A0" w:rsidR="00D35CD2" w:rsidRPr="00A05B46" w:rsidRDefault="00170F08" w:rsidP="00170F08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KMR/PU/</w:t>
    </w:r>
    <w:r w:rsidR="00066DD8">
      <w:rPr>
        <w:rFonts w:cs="Arial"/>
        <w:color w:val="767171" w:themeColor="background2" w:themeShade="80"/>
        <w:sz w:val="22"/>
        <w:szCs w:val="22"/>
      </w:rPr>
      <w:t>1</w:t>
    </w:r>
    <w:r w:rsidR="00FE7916">
      <w:rPr>
        <w:rFonts w:cs="Arial"/>
        <w:color w:val="767171" w:themeColor="background2" w:themeShade="80"/>
        <w:sz w:val="22"/>
        <w:szCs w:val="22"/>
      </w:rPr>
      <w:t>7</w:t>
    </w:r>
    <w:r w:rsidR="00A05B46" w:rsidRPr="00A05B46">
      <w:rPr>
        <w:rFonts w:cs="Arial"/>
        <w:color w:val="767171" w:themeColor="background2" w:themeShade="80"/>
        <w:sz w:val="22"/>
        <w:szCs w:val="22"/>
      </w:rPr>
      <w:t>/202</w:t>
    </w:r>
    <w:r w:rsidR="008075F1">
      <w:rPr>
        <w:rFonts w:cs="Arial"/>
        <w:color w:val="767171" w:themeColor="background2" w:themeShade="80"/>
        <w:sz w:val="22"/>
        <w:szCs w:val="22"/>
      </w:rPr>
      <w:t>4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="00B74C58">
          <w:rPr>
            <w:rStyle w:val="Numerstrony"/>
            <w:rFonts w:cs="Arial"/>
            <w:noProof/>
          </w:rPr>
          <w:t>21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2D34ED45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94A95"/>
    <w:multiLevelType w:val="hybridMultilevel"/>
    <w:tmpl w:val="B1B2A896"/>
    <w:lvl w:ilvl="0" w:tplc="0E287E1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334C4"/>
    <w:multiLevelType w:val="hybridMultilevel"/>
    <w:tmpl w:val="0AE8A8CC"/>
    <w:lvl w:ilvl="0" w:tplc="04150011">
      <w:start w:val="1"/>
      <w:numFmt w:val="decimal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01FC4039"/>
    <w:multiLevelType w:val="hybridMultilevel"/>
    <w:tmpl w:val="F5D49248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8E31F3"/>
    <w:multiLevelType w:val="hybridMultilevel"/>
    <w:tmpl w:val="57D2AFF0"/>
    <w:lvl w:ilvl="0" w:tplc="061EEC6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5A664D7"/>
    <w:multiLevelType w:val="hybridMultilevel"/>
    <w:tmpl w:val="F88837CA"/>
    <w:lvl w:ilvl="0" w:tplc="131808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61769"/>
    <w:multiLevelType w:val="hybridMultilevel"/>
    <w:tmpl w:val="AD587CD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EB14148"/>
    <w:multiLevelType w:val="hybridMultilevel"/>
    <w:tmpl w:val="4B20814C"/>
    <w:lvl w:ilvl="0" w:tplc="E8CC924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E478F0"/>
    <w:multiLevelType w:val="hybridMultilevel"/>
    <w:tmpl w:val="C73240B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03D3790"/>
    <w:multiLevelType w:val="hybridMultilevel"/>
    <w:tmpl w:val="97BC73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6F73A5"/>
    <w:multiLevelType w:val="multilevel"/>
    <w:tmpl w:val="50762CF6"/>
    <w:styleLink w:val="Biecalista2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66A1291"/>
    <w:multiLevelType w:val="multilevel"/>
    <w:tmpl w:val="3730B564"/>
    <w:styleLink w:val="Biecalista18"/>
    <w:lvl w:ilvl="0">
      <w:start w:val="1"/>
      <w:numFmt w:val="none"/>
      <w:lvlText w:val="2.1."/>
      <w:lvlJc w:val="left"/>
      <w:pPr>
        <w:ind w:left="47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1663CB"/>
    <w:multiLevelType w:val="hybridMultilevel"/>
    <w:tmpl w:val="3EF23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722205"/>
    <w:multiLevelType w:val="hybridMultilevel"/>
    <w:tmpl w:val="AF4C8B52"/>
    <w:lvl w:ilvl="0" w:tplc="04150011">
      <w:start w:val="1"/>
      <w:numFmt w:val="decimal"/>
      <w:lvlText w:val="%1)"/>
      <w:lvlJc w:val="left"/>
      <w:pPr>
        <w:ind w:left="1495" w:hanging="360"/>
      </w:p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6" w15:restartNumberingAfterBreak="0">
    <w:nsid w:val="1BB52DC6"/>
    <w:multiLevelType w:val="hybridMultilevel"/>
    <w:tmpl w:val="A4D87F2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D974FED"/>
    <w:multiLevelType w:val="hybridMultilevel"/>
    <w:tmpl w:val="9BF0E67C"/>
    <w:lvl w:ilvl="0" w:tplc="CD780DC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23970355"/>
    <w:multiLevelType w:val="hybridMultilevel"/>
    <w:tmpl w:val="1BC0FD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3B0DAC"/>
    <w:multiLevelType w:val="multilevel"/>
    <w:tmpl w:val="AD3698B0"/>
    <w:styleLink w:val="Biecalista22"/>
    <w:lvl w:ilvl="0">
      <w:start w:val="1"/>
      <w:numFmt w:val="none"/>
      <w:lvlText w:val="a)"/>
      <w:lvlJc w:val="left"/>
      <w:pPr>
        <w:ind w:left="720" w:hanging="5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3" w15:restartNumberingAfterBreak="0">
    <w:nsid w:val="27726CBB"/>
    <w:multiLevelType w:val="multilevel"/>
    <w:tmpl w:val="F006AFB4"/>
    <w:styleLink w:val="Biecalista20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DE2DE6"/>
    <w:multiLevelType w:val="hybridMultilevel"/>
    <w:tmpl w:val="FA38F55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F657E72"/>
    <w:multiLevelType w:val="multilevel"/>
    <w:tmpl w:val="A1CEC570"/>
    <w:styleLink w:val="Biecalista24"/>
    <w:lvl w:ilvl="0">
      <w:start w:val="1"/>
      <w:numFmt w:val="none"/>
      <w:lvlText w:val="a)"/>
      <w:lvlJc w:val="left"/>
      <w:pPr>
        <w:ind w:left="720" w:hanging="5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3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6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10" w:hanging="360"/>
      </w:pPr>
      <w:rPr>
        <w:rFonts w:hint="default"/>
      </w:rPr>
    </w:lvl>
  </w:abstractNum>
  <w:abstractNum w:abstractNumId="26" w15:restartNumberingAfterBreak="0">
    <w:nsid w:val="30FB512A"/>
    <w:multiLevelType w:val="hybridMultilevel"/>
    <w:tmpl w:val="FEB047A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32A234FE"/>
    <w:multiLevelType w:val="hybridMultilevel"/>
    <w:tmpl w:val="5F50D5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0E4402"/>
    <w:multiLevelType w:val="hybridMultilevel"/>
    <w:tmpl w:val="668EC74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64B23D6"/>
    <w:multiLevelType w:val="multilevel"/>
    <w:tmpl w:val="13449F92"/>
    <w:styleLink w:val="Biecalista23"/>
    <w:lvl w:ilvl="0">
      <w:start w:val="1"/>
      <w:numFmt w:val="none"/>
      <w:lvlText w:val="a)"/>
      <w:lvlJc w:val="left"/>
      <w:pPr>
        <w:ind w:left="590" w:hanging="5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3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6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10" w:hanging="360"/>
      </w:pPr>
      <w:rPr>
        <w:rFonts w:hint="default"/>
      </w:rPr>
    </w:lvl>
  </w:abstractNum>
  <w:abstractNum w:abstractNumId="30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37E348DA"/>
    <w:multiLevelType w:val="hybridMultilevel"/>
    <w:tmpl w:val="21702FF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82D6499"/>
    <w:multiLevelType w:val="hybridMultilevel"/>
    <w:tmpl w:val="688E67D6"/>
    <w:lvl w:ilvl="0" w:tplc="F0C8C9B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85841AD"/>
    <w:multiLevelType w:val="multilevel"/>
    <w:tmpl w:val="0415001D"/>
    <w:styleLink w:val="Styl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3A6271B8"/>
    <w:multiLevelType w:val="hybridMultilevel"/>
    <w:tmpl w:val="F4BA2A0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3AA46C0A"/>
    <w:multiLevelType w:val="multilevel"/>
    <w:tmpl w:val="0D165334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rFonts w:hint="default"/>
        <w:b w:val="0"/>
        <w:bCs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-2236"/>
        </w:tabs>
        <w:ind w:left="64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4396"/>
        </w:tabs>
        <w:ind w:left="644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38" w15:restartNumberingAfterBreak="0">
    <w:nsid w:val="3E404CC4"/>
    <w:multiLevelType w:val="hybridMultilevel"/>
    <w:tmpl w:val="355ED28A"/>
    <w:lvl w:ilvl="0" w:tplc="7F30DFA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F35057D"/>
    <w:multiLevelType w:val="hybridMultilevel"/>
    <w:tmpl w:val="85C2FF5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403D1B75"/>
    <w:multiLevelType w:val="hybridMultilevel"/>
    <w:tmpl w:val="3BA484F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40912F18"/>
    <w:multiLevelType w:val="hybridMultilevel"/>
    <w:tmpl w:val="5E100AA8"/>
    <w:lvl w:ilvl="0" w:tplc="50B0FFD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0BA6CB7"/>
    <w:multiLevelType w:val="hybridMultilevel"/>
    <w:tmpl w:val="D1ECD9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928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2115071"/>
    <w:multiLevelType w:val="hybridMultilevel"/>
    <w:tmpl w:val="9D740DF6"/>
    <w:lvl w:ilvl="0" w:tplc="F9CEEB2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27A134E"/>
    <w:multiLevelType w:val="multilevel"/>
    <w:tmpl w:val="936873DA"/>
    <w:styleLink w:val="Biecalista17"/>
    <w:lvl w:ilvl="0">
      <w:start w:val="1"/>
      <w:numFmt w:val="none"/>
      <w:lvlText w:val="2.1."/>
      <w:lvlJc w:val="left"/>
      <w:pPr>
        <w:ind w:left="47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6" w15:restartNumberingAfterBreak="0">
    <w:nsid w:val="470A1AAF"/>
    <w:multiLevelType w:val="hybridMultilevel"/>
    <w:tmpl w:val="AC9EB41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9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129512F"/>
    <w:multiLevelType w:val="hybridMultilevel"/>
    <w:tmpl w:val="57A829B2"/>
    <w:lvl w:ilvl="0" w:tplc="04150017">
      <w:start w:val="1"/>
      <w:numFmt w:val="lowerLetter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1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2" w15:restartNumberingAfterBreak="0">
    <w:nsid w:val="516731F4"/>
    <w:multiLevelType w:val="hybridMultilevel"/>
    <w:tmpl w:val="378A139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 w15:restartNumberingAfterBreak="0">
    <w:nsid w:val="520F4443"/>
    <w:multiLevelType w:val="multilevel"/>
    <w:tmpl w:val="5CA0C336"/>
    <w:styleLink w:val="Biecalista2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555E365B"/>
    <w:multiLevelType w:val="multilevel"/>
    <w:tmpl w:val="F362AE5C"/>
    <w:styleLink w:val="Biecalista21"/>
    <w:lvl w:ilvl="0">
      <w:start w:val="1"/>
      <w:numFmt w:val="none"/>
      <w:lvlText w:val="a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5" w15:restartNumberingAfterBreak="0">
    <w:nsid w:val="56704C59"/>
    <w:multiLevelType w:val="hybridMultilevel"/>
    <w:tmpl w:val="0A56F3E4"/>
    <w:lvl w:ilvl="0" w:tplc="DE0287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6" w15:restartNumberingAfterBreak="0">
    <w:nsid w:val="5A3624DC"/>
    <w:multiLevelType w:val="hybridMultilevel"/>
    <w:tmpl w:val="7704503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61A2609D"/>
    <w:multiLevelType w:val="hybridMultilevel"/>
    <w:tmpl w:val="08DC4214"/>
    <w:lvl w:ilvl="0" w:tplc="A372DF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2C207B0"/>
    <w:multiLevelType w:val="multilevel"/>
    <w:tmpl w:val="0415001D"/>
    <w:styleLink w:val="Styl1"/>
    <w:lvl w:ilvl="0"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9" w15:restartNumberingAfterBreak="0">
    <w:nsid w:val="642C27AE"/>
    <w:multiLevelType w:val="hybridMultilevel"/>
    <w:tmpl w:val="17406E4A"/>
    <w:lvl w:ilvl="0" w:tplc="824AE35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51E00D8"/>
    <w:multiLevelType w:val="hybridMultilevel"/>
    <w:tmpl w:val="7D6CFBA2"/>
    <w:lvl w:ilvl="0" w:tplc="3B9A0D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65263BA0"/>
    <w:multiLevelType w:val="multilevel"/>
    <w:tmpl w:val="C4ACAE10"/>
    <w:styleLink w:val="Biecalista25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 w15:restartNumberingAfterBreak="0">
    <w:nsid w:val="661322E5"/>
    <w:multiLevelType w:val="hybridMultilevel"/>
    <w:tmpl w:val="D320F2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8124C80"/>
    <w:multiLevelType w:val="hybridMultilevel"/>
    <w:tmpl w:val="2E5E4A4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BE32CCE"/>
    <w:multiLevelType w:val="hybridMultilevel"/>
    <w:tmpl w:val="2BE0BC54"/>
    <w:lvl w:ilvl="0" w:tplc="544A0EF8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D1C0BCA"/>
    <w:multiLevelType w:val="multilevel"/>
    <w:tmpl w:val="0415001D"/>
    <w:styleLink w:val="Styl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7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F3F15C6"/>
    <w:multiLevelType w:val="hybridMultilevel"/>
    <w:tmpl w:val="3726FFE0"/>
    <w:lvl w:ilvl="0" w:tplc="E8AA63E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F6964D1"/>
    <w:multiLevelType w:val="multilevel"/>
    <w:tmpl w:val="8EDE4086"/>
    <w:styleLink w:val="Biecalista2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FA67057"/>
    <w:multiLevelType w:val="hybridMultilevel"/>
    <w:tmpl w:val="005E68A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727E1DA9"/>
    <w:multiLevelType w:val="hybridMultilevel"/>
    <w:tmpl w:val="3B14FAD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768947A0"/>
    <w:multiLevelType w:val="hybridMultilevel"/>
    <w:tmpl w:val="22E87B1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 w15:restartNumberingAfterBreak="0">
    <w:nsid w:val="789A024C"/>
    <w:multiLevelType w:val="hybridMultilevel"/>
    <w:tmpl w:val="747AD8AC"/>
    <w:lvl w:ilvl="0" w:tplc="04150017">
      <w:start w:val="1"/>
      <w:numFmt w:val="lowerLetter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74" w15:restartNumberingAfterBreak="0">
    <w:nsid w:val="79575317"/>
    <w:multiLevelType w:val="multilevel"/>
    <w:tmpl w:val="0415001D"/>
    <w:styleLink w:val="Biecalista1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5" w15:restartNumberingAfterBreak="0">
    <w:nsid w:val="7C0759D6"/>
    <w:multiLevelType w:val="hybridMultilevel"/>
    <w:tmpl w:val="1FA2DB62"/>
    <w:lvl w:ilvl="0" w:tplc="DB9698D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6" w15:restartNumberingAfterBreak="0">
    <w:nsid w:val="7C3A18C9"/>
    <w:multiLevelType w:val="hybridMultilevel"/>
    <w:tmpl w:val="0C5EDE70"/>
    <w:lvl w:ilvl="0" w:tplc="04150017">
      <w:start w:val="1"/>
      <w:numFmt w:val="lowerLetter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77" w15:restartNumberingAfterBreak="0">
    <w:nsid w:val="7D1E2F95"/>
    <w:multiLevelType w:val="hybridMultilevel"/>
    <w:tmpl w:val="53F8A8E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1898514363">
    <w:abstractNumId w:val="48"/>
  </w:num>
  <w:num w:numId="2" w16cid:durableId="1689986925">
    <w:abstractNumId w:val="22"/>
  </w:num>
  <w:num w:numId="3" w16cid:durableId="1194809142">
    <w:abstractNumId w:val="51"/>
  </w:num>
  <w:num w:numId="4" w16cid:durableId="311637956">
    <w:abstractNumId w:val="19"/>
  </w:num>
  <w:num w:numId="5" w16cid:durableId="1396465989">
    <w:abstractNumId w:val="5"/>
  </w:num>
  <w:num w:numId="6" w16cid:durableId="1863468171">
    <w:abstractNumId w:val="35"/>
  </w:num>
  <w:num w:numId="7" w16cid:durableId="427584182">
    <w:abstractNumId w:val="17"/>
  </w:num>
  <w:num w:numId="8" w16cid:durableId="1757357842">
    <w:abstractNumId w:val="78"/>
  </w:num>
  <w:num w:numId="9" w16cid:durableId="289215649">
    <w:abstractNumId w:val="45"/>
  </w:num>
  <w:num w:numId="10" w16cid:durableId="422458431">
    <w:abstractNumId w:val="31"/>
  </w:num>
  <w:num w:numId="11" w16cid:durableId="977219666">
    <w:abstractNumId w:val="67"/>
  </w:num>
  <w:num w:numId="12" w16cid:durableId="235627891">
    <w:abstractNumId w:val="64"/>
  </w:num>
  <w:num w:numId="13" w16cid:durableId="418334213">
    <w:abstractNumId w:val="7"/>
  </w:num>
  <w:num w:numId="14" w16cid:durableId="2066953386">
    <w:abstractNumId w:val="6"/>
  </w:num>
  <w:num w:numId="15" w16cid:durableId="1457605229">
    <w:abstractNumId w:val="49"/>
  </w:num>
  <w:num w:numId="16" w16cid:durableId="1671250771">
    <w:abstractNumId w:val="47"/>
  </w:num>
  <w:num w:numId="17" w16cid:durableId="1870408309">
    <w:abstractNumId w:val="30"/>
  </w:num>
  <w:num w:numId="18" w16cid:durableId="1422294988">
    <w:abstractNumId w:val="44"/>
  </w:num>
  <w:num w:numId="19" w16cid:durableId="483813653">
    <w:abstractNumId w:val="13"/>
  </w:num>
  <w:num w:numId="20" w16cid:durableId="1598751819">
    <w:abstractNumId w:val="58"/>
  </w:num>
  <w:num w:numId="21" w16cid:durableId="860894924">
    <w:abstractNumId w:val="66"/>
  </w:num>
  <w:num w:numId="22" w16cid:durableId="117988802">
    <w:abstractNumId w:val="34"/>
  </w:num>
  <w:num w:numId="23" w16cid:durableId="1605578469">
    <w:abstractNumId w:val="74"/>
  </w:num>
  <w:num w:numId="24" w16cid:durableId="612130791">
    <w:abstractNumId w:val="23"/>
  </w:num>
  <w:num w:numId="25" w16cid:durableId="1493258552">
    <w:abstractNumId w:val="54"/>
  </w:num>
  <w:num w:numId="26" w16cid:durableId="1573082099">
    <w:abstractNumId w:val="21"/>
  </w:num>
  <w:num w:numId="27" w16cid:durableId="1029798772">
    <w:abstractNumId w:val="29"/>
  </w:num>
  <w:num w:numId="28" w16cid:durableId="1224872925">
    <w:abstractNumId w:val="25"/>
  </w:num>
  <w:num w:numId="29" w16cid:durableId="864558192">
    <w:abstractNumId w:val="61"/>
  </w:num>
  <w:num w:numId="30" w16cid:durableId="1800757625">
    <w:abstractNumId w:val="12"/>
  </w:num>
  <w:num w:numId="31" w16cid:durableId="91896672">
    <w:abstractNumId w:val="69"/>
  </w:num>
  <w:num w:numId="32" w16cid:durableId="1797219540">
    <w:abstractNumId w:val="53"/>
  </w:num>
  <w:num w:numId="33" w16cid:durableId="569119736">
    <w:abstractNumId w:val="0"/>
  </w:num>
  <w:num w:numId="34" w16cid:durableId="1736664578">
    <w:abstractNumId w:val="42"/>
  </w:num>
  <w:num w:numId="35" w16cid:durableId="989212854">
    <w:abstractNumId w:val="14"/>
  </w:num>
  <w:num w:numId="36" w16cid:durableId="153879403">
    <w:abstractNumId w:val="41"/>
  </w:num>
  <w:num w:numId="37" w16cid:durableId="807550966">
    <w:abstractNumId w:val="38"/>
  </w:num>
  <w:num w:numId="38" w16cid:durableId="188761555">
    <w:abstractNumId w:val="59"/>
  </w:num>
  <w:num w:numId="39" w16cid:durableId="186334482">
    <w:abstractNumId w:val="65"/>
  </w:num>
  <w:num w:numId="40" w16cid:durableId="434786602">
    <w:abstractNumId w:val="33"/>
  </w:num>
  <w:num w:numId="41" w16cid:durableId="770735902">
    <w:abstractNumId w:val="24"/>
  </w:num>
  <w:num w:numId="42" w16cid:durableId="1622111656">
    <w:abstractNumId w:val="43"/>
  </w:num>
  <w:num w:numId="43" w16cid:durableId="1378118871">
    <w:abstractNumId w:val="9"/>
  </w:num>
  <w:num w:numId="44" w16cid:durableId="49499112">
    <w:abstractNumId w:val="18"/>
  </w:num>
  <w:num w:numId="45" w16cid:durableId="2011567605">
    <w:abstractNumId w:val="68"/>
  </w:num>
  <w:num w:numId="46" w16cid:durableId="1625189187">
    <w:abstractNumId w:val="37"/>
  </w:num>
  <w:num w:numId="47" w16cid:durableId="1060177850">
    <w:abstractNumId w:val="77"/>
  </w:num>
  <w:num w:numId="48" w16cid:durableId="2098284460">
    <w:abstractNumId w:val="40"/>
  </w:num>
  <w:num w:numId="49" w16cid:durableId="1919704342">
    <w:abstractNumId w:val="16"/>
  </w:num>
  <w:num w:numId="50" w16cid:durableId="672104351">
    <w:abstractNumId w:val="63"/>
  </w:num>
  <w:num w:numId="51" w16cid:durableId="539442562">
    <w:abstractNumId w:val="72"/>
  </w:num>
  <w:num w:numId="52" w16cid:durableId="715668760">
    <w:abstractNumId w:val="27"/>
  </w:num>
  <w:num w:numId="53" w16cid:durableId="844323721">
    <w:abstractNumId w:val="20"/>
  </w:num>
  <w:num w:numId="54" w16cid:durableId="1675451809">
    <w:abstractNumId w:val="56"/>
  </w:num>
  <w:num w:numId="55" w16cid:durableId="1751384475">
    <w:abstractNumId w:val="11"/>
  </w:num>
  <w:num w:numId="56" w16cid:durableId="145708449">
    <w:abstractNumId w:val="15"/>
  </w:num>
  <w:num w:numId="57" w16cid:durableId="464662740">
    <w:abstractNumId w:val="26"/>
  </w:num>
  <w:num w:numId="58" w16cid:durableId="897209592">
    <w:abstractNumId w:val="62"/>
  </w:num>
  <w:num w:numId="59" w16cid:durableId="730733488">
    <w:abstractNumId w:val="28"/>
  </w:num>
  <w:num w:numId="60" w16cid:durableId="306666160">
    <w:abstractNumId w:val="57"/>
  </w:num>
  <w:num w:numId="61" w16cid:durableId="1603880027">
    <w:abstractNumId w:val="70"/>
  </w:num>
  <w:num w:numId="62" w16cid:durableId="1620334013">
    <w:abstractNumId w:val="1"/>
  </w:num>
  <w:num w:numId="63" w16cid:durableId="385184217">
    <w:abstractNumId w:val="73"/>
  </w:num>
  <w:num w:numId="64" w16cid:durableId="675813455">
    <w:abstractNumId w:val="46"/>
  </w:num>
  <w:num w:numId="65" w16cid:durableId="1108889255">
    <w:abstractNumId w:val="8"/>
  </w:num>
  <w:num w:numId="66" w16cid:durableId="1311401401">
    <w:abstractNumId w:val="52"/>
  </w:num>
  <w:num w:numId="67" w16cid:durableId="1364208261">
    <w:abstractNumId w:val="2"/>
  </w:num>
  <w:num w:numId="68" w16cid:durableId="1317759455">
    <w:abstractNumId w:val="55"/>
  </w:num>
  <w:num w:numId="69" w16cid:durableId="1221554749">
    <w:abstractNumId w:val="76"/>
  </w:num>
  <w:num w:numId="70" w16cid:durableId="1722898898">
    <w:abstractNumId w:val="50"/>
  </w:num>
  <w:num w:numId="71" w16cid:durableId="511726145">
    <w:abstractNumId w:val="75"/>
  </w:num>
  <w:num w:numId="72" w16cid:durableId="1695957396">
    <w:abstractNumId w:val="36"/>
  </w:num>
  <w:num w:numId="73" w16cid:durableId="971401304">
    <w:abstractNumId w:val="10"/>
  </w:num>
  <w:num w:numId="74" w16cid:durableId="1078550762">
    <w:abstractNumId w:val="32"/>
  </w:num>
  <w:num w:numId="75" w16cid:durableId="1298729812">
    <w:abstractNumId w:val="71"/>
  </w:num>
  <w:num w:numId="76" w16cid:durableId="100075965">
    <w:abstractNumId w:val="39"/>
  </w:num>
  <w:num w:numId="77" w16cid:durableId="1602762818">
    <w:abstractNumId w:val="4"/>
  </w:num>
  <w:num w:numId="78" w16cid:durableId="1817448289">
    <w:abstractNumId w:val="60"/>
  </w:num>
  <w:num w:numId="79" w16cid:durableId="1928881746">
    <w:abstractNumId w:val="3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D6A"/>
    <w:rsid w:val="00031654"/>
    <w:rsid w:val="00036C55"/>
    <w:rsid w:val="00044015"/>
    <w:rsid w:val="000469ED"/>
    <w:rsid w:val="00066DD8"/>
    <w:rsid w:val="00067FED"/>
    <w:rsid w:val="000863D8"/>
    <w:rsid w:val="00096053"/>
    <w:rsid w:val="000B5C41"/>
    <w:rsid w:val="000C31A0"/>
    <w:rsid w:val="000E1009"/>
    <w:rsid w:val="000E789A"/>
    <w:rsid w:val="000F615D"/>
    <w:rsid w:val="000F6AE4"/>
    <w:rsid w:val="00104D31"/>
    <w:rsid w:val="001104E6"/>
    <w:rsid w:val="0012132D"/>
    <w:rsid w:val="001428FA"/>
    <w:rsid w:val="00144255"/>
    <w:rsid w:val="001671B1"/>
    <w:rsid w:val="00170F08"/>
    <w:rsid w:val="0017317E"/>
    <w:rsid w:val="0018566D"/>
    <w:rsid w:val="001A68C0"/>
    <w:rsid w:val="001E0FB1"/>
    <w:rsid w:val="001E2857"/>
    <w:rsid w:val="001E6ADA"/>
    <w:rsid w:val="001E7FD9"/>
    <w:rsid w:val="001F218C"/>
    <w:rsid w:val="001F21C3"/>
    <w:rsid w:val="00200786"/>
    <w:rsid w:val="002048B4"/>
    <w:rsid w:val="002207A0"/>
    <w:rsid w:val="00223E97"/>
    <w:rsid w:val="002333A4"/>
    <w:rsid w:val="002336C0"/>
    <w:rsid w:val="00240387"/>
    <w:rsid w:val="00241B1C"/>
    <w:rsid w:val="00267F35"/>
    <w:rsid w:val="00270B8C"/>
    <w:rsid w:val="00274801"/>
    <w:rsid w:val="00286812"/>
    <w:rsid w:val="00292B4B"/>
    <w:rsid w:val="00296A61"/>
    <w:rsid w:val="002A7B41"/>
    <w:rsid w:val="002B30C5"/>
    <w:rsid w:val="002B3129"/>
    <w:rsid w:val="002B61AE"/>
    <w:rsid w:val="002C094D"/>
    <w:rsid w:val="002C6696"/>
    <w:rsid w:val="002D2D2D"/>
    <w:rsid w:val="002D5C9B"/>
    <w:rsid w:val="002F419D"/>
    <w:rsid w:val="00311714"/>
    <w:rsid w:val="00316049"/>
    <w:rsid w:val="003208A5"/>
    <w:rsid w:val="0032324E"/>
    <w:rsid w:val="00324130"/>
    <w:rsid w:val="0032622A"/>
    <w:rsid w:val="003617C0"/>
    <w:rsid w:val="00363CF7"/>
    <w:rsid w:val="00364EEC"/>
    <w:rsid w:val="00393147"/>
    <w:rsid w:val="00394D27"/>
    <w:rsid w:val="003C0B17"/>
    <w:rsid w:val="003C475D"/>
    <w:rsid w:val="003C5BCB"/>
    <w:rsid w:val="003E3A06"/>
    <w:rsid w:val="003E4BDF"/>
    <w:rsid w:val="003F161D"/>
    <w:rsid w:val="003F5472"/>
    <w:rsid w:val="00401209"/>
    <w:rsid w:val="00414AD2"/>
    <w:rsid w:val="0041624E"/>
    <w:rsid w:val="00423817"/>
    <w:rsid w:val="004241F1"/>
    <w:rsid w:val="00424E66"/>
    <w:rsid w:val="00436720"/>
    <w:rsid w:val="00441E96"/>
    <w:rsid w:val="004476D5"/>
    <w:rsid w:val="00455C15"/>
    <w:rsid w:val="0046173E"/>
    <w:rsid w:val="00463693"/>
    <w:rsid w:val="004742E0"/>
    <w:rsid w:val="0048520D"/>
    <w:rsid w:val="00485D3A"/>
    <w:rsid w:val="004A0DD5"/>
    <w:rsid w:val="004B278B"/>
    <w:rsid w:val="004B3341"/>
    <w:rsid w:val="004C2113"/>
    <w:rsid w:val="004C5C71"/>
    <w:rsid w:val="004F0945"/>
    <w:rsid w:val="004F53D0"/>
    <w:rsid w:val="004F7F5E"/>
    <w:rsid w:val="00507D20"/>
    <w:rsid w:val="005274B5"/>
    <w:rsid w:val="0052750F"/>
    <w:rsid w:val="00540A4D"/>
    <w:rsid w:val="0054135D"/>
    <w:rsid w:val="00544B8A"/>
    <w:rsid w:val="00545402"/>
    <w:rsid w:val="00546229"/>
    <w:rsid w:val="00546370"/>
    <w:rsid w:val="0054741B"/>
    <w:rsid w:val="00551560"/>
    <w:rsid w:val="00556A0E"/>
    <w:rsid w:val="00557D7A"/>
    <w:rsid w:val="00576694"/>
    <w:rsid w:val="00577199"/>
    <w:rsid w:val="00580193"/>
    <w:rsid w:val="00591232"/>
    <w:rsid w:val="00591475"/>
    <w:rsid w:val="005A1468"/>
    <w:rsid w:val="005A4B38"/>
    <w:rsid w:val="005A5C52"/>
    <w:rsid w:val="005A66C2"/>
    <w:rsid w:val="005C0ADC"/>
    <w:rsid w:val="005C2E68"/>
    <w:rsid w:val="005C439C"/>
    <w:rsid w:val="005D0188"/>
    <w:rsid w:val="005D0A08"/>
    <w:rsid w:val="005D1D1D"/>
    <w:rsid w:val="005E4CF8"/>
    <w:rsid w:val="0061766F"/>
    <w:rsid w:val="006254E5"/>
    <w:rsid w:val="006304CC"/>
    <w:rsid w:val="00642250"/>
    <w:rsid w:val="00647610"/>
    <w:rsid w:val="00647C56"/>
    <w:rsid w:val="00654419"/>
    <w:rsid w:val="0066243F"/>
    <w:rsid w:val="00662468"/>
    <w:rsid w:val="00670065"/>
    <w:rsid w:val="00681ECA"/>
    <w:rsid w:val="00683D9E"/>
    <w:rsid w:val="00686636"/>
    <w:rsid w:val="00691C97"/>
    <w:rsid w:val="0069232E"/>
    <w:rsid w:val="006A4DEB"/>
    <w:rsid w:val="006B218C"/>
    <w:rsid w:val="006B5A8E"/>
    <w:rsid w:val="006B5E01"/>
    <w:rsid w:val="006C682D"/>
    <w:rsid w:val="006D0CA9"/>
    <w:rsid w:val="006D6317"/>
    <w:rsid w:val="006E330E"/>
    <w:rsid w:val="006F1F25"/>
    <w:rsid w:val="006F7202"/>
    <w:rsid w:val="00710733"/>
    <w:rsid w:val="00723126"/>
    <w:rsid w:val="00724F01"/>
    <w:rsid w:val="00734C1C"/>
    <w:rsid w:val="00741976"/>
    <w:rsid w:val="00753B11"/>
    <w:rsid w:val="00761081"/>
    <w:rsid w:val="007817FE"/>
    <w:rsid w:val="00791AB0"/>
    <w:rsid w:val="00795781"/>
    <w:rsid w:val="007975CB"/>
    <w:rsid w:val="00797E60"/>
    <w:rsid w:val="007C0B24"/>
    <w:rsid w:val="007C15A1"/>
    <w:rsid w:val="007C25A9"/>
    <w:rsid w:val="007C6816"/>
    <w:rsid w:val="007D0BCF"/>
    <w:rsid w:val="007D15AC"/>
    <w:rsid w:val="007E06DE"/>
    <w:rsid w:val="007E2FE6"/>
    <w:rsid w:val="007F289A"/>
    <w:rsid w:val="007F38CD"/>
    <w:rsid w:val="007F40DE"/>
    <w:rsid w:val="00800D2F"/>
    <w:rsid w:val="008075F1"/>
    <w:rsid w:val="008150EB"/>
    <w:rsid w:val="0081600F"/>
    <w:rsid w:val="00820A2F"/>
    <w:rsid w:val="00833B4B"/>
    <w:rsid w:val="00837284"/>
    <w:rsid w:val="00842195"/>
    <w:rsid w:val="00847E2E"/>
    <w:rsid w:val="0085369D"/>
    <w:rsid w:val="00863016"/>
    <w:rsid w:val="00871191"/>
    <w:rsid w:val="008712D0"/>
    <w:rsid w:val="00876F16"/>
    <w:rsid w:val="00886D1C"/>
    <w:rsid w:val="008909BF"/>
    <w:rsid w:val="008B17DA"/>
    <w:rsid w:val="008B4A72"/>
    <w:rsid w:val="008B55A1"/>
    <w:rsid w:val="008B56B6"/>
    <w:rsid w:val="008C61C3"/>
    <w:rsid w:val="008D4990"/>
    <w:rsid w:val="008F05C4"/>
    <w:rsid w:val="008F5BDB"/>
    <w:rsid w:val="0092240D"/>
    <w:rsid w:val="00946E92"/>
    <w:rsid w:val="00955AD6"/>
    <w:rsid w:val="00961C67"/>
    <w:rsid w:val="009700AC"/>
    <w:rsid w:val="00972EF3"/>
    <w:rsid w:val="009734F5"/>
    <w:rsid w:val="00974883"/>
    <w:rsid w:val="00984AA7"/>
    <w:rsid w:val="009A4757"/>
    <w:rsid w:val="009A6065"/>
    <w:rsid w:val="009A60E7"/>
    <w:rsid w:val="009F031A"/>
    <w:rsid w:val="009F6E6C"/>
    <w:rsid w:val="00A00403"/>
    <w:rsid w:val="00A03DE7"/>
    <w:rsid w:val="00A05B46"/>
    <w:rsid w:val="00A43099"/>
    <w:rsid w:val="00A431BD"/>
    <w:rsid w:val="00A43A7C"/>
    <w:rsid w:val="00A5732F"/>
    <w:rsid w:val="00A6068E"/>
    <w:rsid w:val="00A7387D"/>
    <w:rsid w:val="00A84F74"/>
    <w:rsid w:val="00A85CFF"/>
    <w:rsid w:val="00A9614E"/>
    <w:rsid w:val="00AB287D"/>
    <w:rsid w:val="00AC356B"/>
    <w:rsid w:val="00AC3DA0"/>
    <w:rsid w:val="00AD65B1"/>
    <w:rsid w:val="00AD76CC"/>
    <w:rsid w:val="00AE0E5D"/>
    <w:rsid w:val="00AE62E5"/>
    <w:rsid w:val="00B24AA0"/>
    <w:rsid w:val="00B30B54"/>
    <w:rsid w:val="00B333D3"/>
    <w:rsid w:val="00B35FA6"/>
    <w:rsid w:val="00B36959"/>
    <w:rsid w:val="00B373C6"/>
    <w:rsid w:val="00B60837"/>
    <w:rsid w:val="00B62D00"/>
    <w:rsid w:val="00B74C58"/>
    <w:rsid w:val="00BB4DF0"/>
    <w:rsid w:val="00BB714B"/>
    <w:rsid w:val="00BD5A60"/>
    <w:rsid w:val="00BD7DE4"/>
    <w:rsid w:val="00BE310A"/>
    <w:rsid w:val="00BF526E"/>
    <w:rsid w:val="00BF6A15"/>
    <w:rsid w:val="00C0500A"/>
    <w:rsid w:val="00C06FA2"/>
    <w:rsid w:val="00C07297"/>
    <w:rsid w:val="00C10F05"/>
    <w:rsid w:val="00C11B94"/>
    <w:rsid w:val="00C12E56"/>
    <w:rsid w:val="00C15777"/>
    <w:rsid w:val="00C17BB6"/>
    <w:rsid w:val="00C3123E"/>
    <w:rsid w:val="00C33D3F"/>
    <w:rsid w:val="00C41305"/>
    <w:rsid w:val="00C44380"/>
    <w:rsid w:val="00C4570E"/>
    <w:rsid w:val="00C62A67"/>
    <w:rsid w:val="00C656BE"/>
    <w:rsid w:val="00C6630A"/>
    <w:rsid w:val="00C8138A"/>
    <w:rsid w:val="00C839AE"/>
    <w:rsid w:val="00C86055"/>
    <w:rsid w:val="00C90D33"/>
    <w:rsid w:val="00CA1D6A"/>
    <w:rsid w:val="00CA3C95"/>
    <w:rsid w:val="00CB0450"/>
    <w:rsid w:val="00CD5206"/>
    <w:rsid w:val="00CE5E02"/>
    <w:rsid w:val="00CF48E2"/>
    <w:rsid w:val="00D004F9"/>
    <w:rsid w:val="00D115DD"/>
    <w:rsid w:val="00D16E61"/>
    <w:rsid w:val="00D21B7A"/>
    <w:rsid w:val="00D2658B"/>
    <w:rsid w:val="00D35CD2"/>
    <w:rsid w:val="00D41130"/>
    <w:rsid w:val="00D4243F"/>
    <w:rsid w:val="00D474F6"/>
    <w:rsid w:val="00D5107E"/>
    <w:rsid w:val="00D53781"/>
    <w:rsid w:val="00D717D3"/>
    <w:rsid w:val="00D720EB"/>
    <w:rsid w:val="00D94016"/>
    <w:rsid w:val="00DB730A"/>
    <w:rsid w:val="00DC45F1"/>
    <w:rsid w:val="00DC66B5"/>
    <w:rsid w:val="00DF0756"/>
    <w:rsid w:val="00E015BF"/>
    <w:rsid w:val="00E07707"/>
    <w:rsid w:val="00E1328D"/>
    <w:rsid w:val="00E1796F"/>
    <w:rsid w:val="00E322B5"/>
    <w:rsid w:val="00E328BF"/>
    <w:rsid w:val="00E43A49"/>
    <w:rsid w:val="00E51C53"/>
    <w:rsid w:val="00E60E50"/>
    <w:rsid w:val="00E67EB1"/>
    <w:rsid w:val="00E826B3"/>
    <w:rsid w:val="00E86856"/>
    <w:rsid w:val="00EB7384"/>
    <w:rsid w:val="00EE1B2B"/>
    <w:rsid w:val="00F023C8"/>
    <w:rsid w:val="00F05101"/>
    <w:rsid w:val="00F24FE8"/>
    <w:rsid w:val="00F26F4B"/>
    <w:rsid w:val="00F34648"/>
    <w:rsid w:val="00F53099"/>
    <w:rsid w:val="00F54A0C"/>
    <w:rsid w:val="00F576C9"/>
    <w:rsid w:val="00F6155C"/>
    <w:rsid w:val="00F622B0"/>
    <w:rsid w:val="00F64A6E"/>
    <w:rsid w:val="00F73A8D"/>
    <w:rsid w:val="00F754B8"/>
    <w:rsid w:val="00F81E52"/>
    <w:rsid w:val="00F92922"/>
    <w:rsid w:val="00F964C6"/>
    <w:rsid w:val="00F9745C"/>
    <w:rsid w:val="00FB1326"/>
    <w:rsid w:val="00FC4E16"/>
    <w:rsid w:val="00FD28DF"/>
    <w:rsid w:val="00FD2D2A"/>
    <w:rsid w:val="00FE3F0A"/>
    <w:rsid w:val="00FE7916"/>
    <w:rsid w:val="00FF4FA0"/>
    <w:rsid w:val="00FF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3"/>
      </w:numPr>
    </w:pPr>
  </w:style>
  <w:style w:type="numbering" w:customStyle="1" w:styleId="Biecalista3">
    <w:name w:val="Bieżąca lista3"/>
    <w:uiPriority w:val="99"/>
    <w:rsid w:val="00863016"/>
    <w:pPr>
      <w:numPr>
        <w:numId w:val="4"/>
      </w:numPr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,2 headi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5"/>
      </w:numPr>
    </w:pPr>
  </w:style>
  <w:style w:type="numbering" w:customStyle="1" w:styleId="Biecalista5">
    <w:name w:val="Bieżąca lista5"/>
    <w:uiPriority w:val="99"/>
    <w:rsid w:val="00691C97"/>
    <w:pPr>
      <w:numPr>
        <w:numId w:val="6"/>
      </w:numPr>
    </w:pPr>
  </w:style>
  <w:style w:type="numbering" w:customStyle="1" w:styleId="Biecalista6">
    <w:name w:val="Bieżąca lista6"/>
    <w:uiPriority w:val="99"/>
    <w:rsid w:val="00691C97"/>
    <w:pPr>
      <w:numPr>
        <w:numId w:val="7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8"/>
      </w:numPr>
    </w:pPr>
  </w:style>
  <w:style w:type="numbering" w:customStyle="1" w:styleId="Biecalista8">
    <w:name w:val="Bieżąca lista8"/>
    <w:uiPriority w:val="99"/>
    <w:rsid w:val="00B35FA6"/>
    <w:pPr>
      <w:numPr>
        <w:numId w:val="9"/>
      </w:numPr>
    </w:pPr>
  </w:style>
  <w:style w:type="numbering" w:customStyle="1" w:styleId="Biecalista9">
    <w:name w:val="Bieżąca lista9"/>
    <w:uiPriority w:val="99"/>
    <w:rsid w:val="00546229"/>
    <w:pPr>
      <w:numPr>
        <w:numId w:val="10"/>
      </w:numPr>
    </w:pPr>
  </w:style>
  <w:style w:type="numbering" w:customStyle="1" w:styleId="Biecalista10">
    <w:name w:val="Bieżąca lista10"/>
    <w:uiPriority w:val="99"/>
    <w:rsid w:val="005A1468"/>
    <w:pPr>
      <w:numPr>
        <w:numId w:val="12"/>
      </w:numPr>
    </w:pPr>
  </w:style>
  <w:style w:type="numbering" w:customStyle="1" w:styleId="Biecalista11">
    <w:name w:val="Bieżąca lista11"/>
    <w:uiPriority w:val="99"/>
    <w:rsid w:val="005A1468"/>
    <w:pPr>
      <w:numPr>
        <w:numId w:val="13"/>
      </w:numPr>
    </w:pPr>
  </w:style>
  <w:style w:type="numbering" w:customStyle="1" w:styleId="Biecalista12">
    <w:name w:val="Bieżąca lista12"/>
    <w:uiPriority w:val="99"/>
    <w:rsid w:val="005A1468"/>
    <w:pPr>
      <w:numPr>
        <w:numId w:val="14"/>
      </w:numPr>
    </w:pPr>
  </w:style>
  <w:style w:type="numbering" w:customStyle="1" w:styleId="Biecalista13">
    <w:name w:val="Bieżąca lista13"/>
    <w:uiPriority w:val="99"/>
    <w:rsid w:val="005A1468"/>
    <w:pPr>
      <w:numPr>
        <w:numId w:val="15"/>
      </w:numPr>
    </w:pPr>
  </w:style>
  <w:style w:type="numbering" w:customStyle="1" w:styleId="Biecalista14">
    <w:name w:val="Bieżąca lista14"/>
    <w:uiPriority w:val="99"/>
    <w:rsid w:val="005A1468"/>
  </w:style>
  <w:style w:type="numbering" w:customStyle="1" w:styleId="Biecalista15">
    <w:name w:val="Bieżąca lista15"/>
    <w:uiPriority w:val="99"/>
    <w:rsid w:val="005A1468"/>
    <w:pPr>
      <w:numPr>
        <w:numId w:val="16"/>
      </w:numPr>
    </w:pPr>
  </w:style>
  <w:style w:type="numbering" w:customStyle="1" w:styleId="Biecalista16">
    <w:name w:val="Bieżąca lista16"/>
    <w:uiPriority w:val="99"/>
    <w:rsid w:val="005A1468"/>
    <w:pPr>
      <w:numPr>
        <w:numId w:val="17"/>
      </w:numPr>
    </w:pPr>
  </w:style>
  <w:style w:type="numbering" w:customStyle="1" w:styleId="Biecalista17">
    <w:name w:val="Bieżąca lista17"/>
    <w:uiPriority w:val="99"/>
    <w:rsid w:val="00F576C9"/>
    <w:pPr>
      <w:numPr>
        <w:numId w:val="18"/>
      </w:numPr>
    </w:pPr>
  </w:style>
  <w:style w:type="numbering" w:customStyle="1" w:styleId="Biecalista18">
    <w:name w:val="Bieżąca lista18"/>
    <w:uiPriority w:val="99"/>
    <w:rsid w:val="00F576C9"/>
    <w:pPr>
      <w:numPr>
        <w:numId w:val="19"/>
      </w:numPr>
    </w:pPr>
  </w:style>
  <w:style w:type="paragraph" w:customStyle="1" w:styleId="Default">
    <w:name w:val="Default"/>
    <w:rsid w:val="00067FED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numbering" w:customStyle="1" w:styleId="Styl1">
    <w:name w:val="Styl1"/>
    <w:uiPriority w:val="99"/>
    <w:rsid w:val="006C682D"/>
    <w:pPr>
      <w:numPr>
        <w:numId w:val="20"/>
      </w:numPr>
    </w:pPr>
  </w:style>
  <w:style w:type="numbering" w:customStyle="1" w:styleId="Styl2">
    <w:name w:val="Styl2"/>
    <w:uiPriority w:val="99"/>
    <w:rsid w:val="006C682D"/>
    <w:pPr>
      <w:numPr>
        <w:numId w:val="21"/>
      </w:numPr>
    </w:pPr>
  </w:style>
  <w:style w:type="numbering" w:customStyle="1" w:styleId="Styl3">
    <w:name w:val="Styl3"/>
    <w:uiPriority w:val="99"/>
    <w:rsid w:val="006C682D"/>
    <w:pPr>
      <w:numPr>
        <w:numId w:val="22"/>
      </w:numPr>
    </w:pPr>
  </w:style>
  <w:style w:type="numbering" w:customStyle="1" w:styleId="Biecalista19">
    <w:name w:val="Bieżąca lista19"/>
    <w:uiPriority w:val="99"/>
    <w:rsid w:val="006C682D"/>
    <w:pPr>
      <w:numPr>
        <w:numId w:val="23"/>
      </w:numPr>
    </w:pPr>
  </w:style>
  <w:style w:type="numbering" w:customStyle="1" w:styleId="Biecalista20">
    <w:name w:val="Bieżąca lista20"/>
    <w:uiPriority w:val="99"/>
    <w:rsid w:val="006C682D"/>
    <w:pPr>
      <w:numPr>
        <w:numId w:val="24"/>
      </w:numPr>
    </w:pPr>
  </w:style>
  <w:style w:type="numbering" w:customStyle="1" w:styleId="Biecalista21">
    <w:name w:val="Bieżąca lista21"/>
    <w:uiPriority w:val="99"/>
    <w:rsid w:val="006C682D"/>
    <w:pPr>
      <w:numPr>
        <w:numId w:val="25"/>
      </w:numPr>
    </w:pPr>
  </w:style>
  <w:style w:type="numbering" w:customStyle="1" w:styleId="Biecalista22">
    <w:name w:val="Bieżąca lista22"/>
    <w:uiPriority w:val="99"/>
    <w:rsid w:val="006C682D"/>
    <w:pPr>
      <w:numPr>
        <w:numId w:val="26"/>
      </w:numPr>
    </w:pPr>
  </w:style>
  <w:style w:type="numbering" w:customStyle="1" w:styleId="Biecalista23">
    <w:name w:val="Bieżąca lista23"/>
    <w:uiPriority w:val="99"/>
    <w:rsid w:val="006C682D"/>
    <w:pPr>
      <w:numPr>
        <w:numId w:val="27"/>
      </w:numPr>
    </w:pPr>
  </w:style>
  <w:style w:type="numbering" w:customStyle="1" w:styleId="Biecalista24">
    <w:name w:val="Bieżąca lista24"/>
    <w:uiPriority w:val="99"/>
    <w:rsid w:val="006C682D"/>
    <w:pPr>
      <w:numPr>
        <w:numId w:val="28"/>
      </w:numPr>
    </w:pPr>
  </w:style>
  <w:style w:type="numbering" w:customStyle="1" w:styleId="Biecalista25">
    <w:name w:val="Bieżąca lista25"/>
    <w:uiPriority w:val="99"/>
    <w:rsid w:val="00842195"/>
    <w:pPr>
      <w:numPr>
        <w:numId w:val="29"/>
      </w:numPr>
    </w:pPr>
  </w:style>
  <w:style w:type="numbering" w:customStyle="1" w:styleId="Biecalista26">
    <w:name w:val="Bieżąca lista26"/>
    <w:uiPriority w:val="99"/>
    <w:rsid w:val="00842195"/>
    <w:pPr>
      <w:numPr>
        <w:numId w:val="30"/>
      </w:numPr>
    </w:pPr>
  </w:style>
  <w:style w:type="numbering" w:customStyle="1" w:styleId="Biecalista27">
    <w:name w:val="Bieżąca lista27"/>
    <w:uiPriority w:val="99"/>
    <w:rsid w:val="00842195"/>
    <w:pPr>
      <w:numPr>
        <w:numId w:val="31"/>
      </w:numPr>
    </w:pPr>
  </w:style>
  <w:style w:type="numbering" w:customStyle="1" w:styleId="Biecalista28">
    <w:name w:val="Bieżąca lista28"/>
    <w:uiPriority w:val="99"/>
    <w:rsid w:val="00842195"/>
    <w:pPr>
      <w:numPr>
        <w:numId w:val="32"/>
      </w:numPr>
    </w:p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8075F1"/>
    <w:rPr>
      <w:rFonts w:ascii="Arial" w:hAnsi="Arial"/>
    </w:rPr>
  </w:style>
  <w:style w:type="character" w:customStyle="1" w:styleId="Nierozpoznanawzmianka10">
    <w:name w:val="Nierozpoznana wzmianka1"/>
    <w:basedOn w:val="Domylnaczcionkaakapitu"/>
    <w:uiPriority w:val="99"/>
    <w:semiHidden/>
    <w:unhideWhenUsed/>
    <w:rsid w:val="00FE7916"/>
    <w:rPr>
      <w:color w:val="605E5C"/>
      <w:shd w:val="clear" w:color="auto" w:fill="E1DFDD"/>
    </w:rPr>
  </w:style>
  <w:style w:type="paragraph" w:customStyle="1" w:styleId="Akapitzlist1">
    <w:name w:val="Akapit z listą1"/>
    <w:basedOn w:val="Normalny"/>
    <w:rsid w:val="00FE7916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E7916"/>
    <w:pPr>
      <w:suppressAutoHyphens/>
      <w:spacing w:after="120" w:line="240" w:lineRule="auto"/>
      <w:ind w:left="283"/>
    </w:pPr>
    <w:rPr>
      <w:rFonts w:ascii="Liberation Serif" w:eastAsia="NSimSun" w:hAnsi="Liberation Serif" w:cs="Mangal"/>
      <w:kern w:val="1"/>
      <w:szCs w:val="21"/>
      <w:lang w:eastAsia="hi-IN" w:bidi="hi-I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E7916"/>
    <w:rPr>
      <w:rFonts w:ascii="Liberation Serif" w:eastAsia="NSimSun" w:hAnsi="Liberation Serif" w:cs="Mangal"/>
      <w:kern w:val="1"/>
      <w:szCs w:val="21"/>
      <w:lang w:eastAsia="hi-IN" w:bidi="hi-IN"/>
    </w:rPr>
  </w:style>
  <w:style w:type="character" w:customStyle="1" w:styleId="Stopka2">
    <w:name w:val="Stopka (2)"/>
    <w:basedOn w:val="Domylnaczcionkaakapitu"/>
    <w:rsid w:val="00FE791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styleId="Pogrubienie">
    <w:name w:val="Strong"/>
    <w:basedOn w:val="Domylnaczcionkaakapitu"/>
    <w:uiPriority w:val="22"/>
    <w:qFormat/>
    <w:rsid w:val="00FE79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rdbiurorybnik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B343B1-4D0D-400C-A5AF-95FE5C8BD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8216</Words>
  <Characters>49297</Characters>
  <Application>Microsoft Office Word</Application>
  <DocSecurity>0</DocSecurity>
  <Lines>410</Lines>
  <Paragraphs>114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57399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2024-10-24T07:08:00Z</cp:lastPrinted>
  <dcterms:created xsi:type="dcterms:W3CDTF">2024-10-24T07:08:00Z</dcterms:created>
  <dcterms:modified xsi:type="dcterms:W3CDTF">2024-10-24T07:08:00Z</dcterms:modified>
  <cp:category/>
</cp:coreProperties>
</file>