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BB" w:rsidRPr="00FD3E32" w:rsidRDefault="00910DBB" w:rsidP="00910DBB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910DBB" w:rsidRPr="00670626" w:rsidRDefault="00910DBB" w:rsidP="00910DBB">
      <w:pPr>
        <w:pBdr>
          <w:bottom w:val="single" w:sz="4" w:space="1" w:color="0000FF"/>
        </w:pBdr>
        <w:tabs>
          <w:tab w:val="left" w:pos="3276"/>
        </w:tabs>
        <w:ind w:firstLine="567"/>
        <w:jc w:val="center"/>
        <w:rPr>
          <w:rFonts w:ascii="Arial" w:hAnsi="Arial" w:cs="Arial"/>
          <w:color w:val="002060"/>
          <w:sz w:val="28"/>
          <w:szCs w:val="28"/>
        </w:rPr>
      </w:pPr>
      <w:r w:rsidRPr="00670626">
        <w:rPr>
          <w:rFonts w:ascii="Arial" w:hAnsi="Arial" w:cs="Arial"/>
          <w:b/>
          <w:color w:val="002060"/>
          <w:sz w:val="28"/>
          <w:szCs w:val="28"/>
        </w:rPr>
        <w:t>Centrum Leczenia Chorób Płuc i Rehabilitacji w Łodzi</w:t>
      </w:r>
    </w:p>
    <w:p w:rsidR="00910DBB" w:rsidRPr="0055282D" w:rsidRDefault="00910DBB" w:rsidP="00910DBB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910DBB" w:rsidRPr="0055282D" w:rsidRDefault="00910DBB" w:rsidP="00910DBB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910DBB" w:rsidRDefault="00910DBB" w:rsidP="00910DBB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rPr>
          <w:rFonts w:ascii="Century" w:hAnsi="Century"/>
          <w:color w:val="002060"/>
          <w:sz w:val="18"/>
          <w:szCs w:val="18"/>
        </w:rPr>
        <w:t xml:space="preserve">  </w:t>
      </w:r>
      <w:hyperlink r:id="rId6" w:history="1">
        <w:r w:rsidRPr="00670626">
          <w:rPr>
            <w:rStyle w:val="Hipercze"/>
            <w:rFonts w:ascii="Century" w:hAnsi="Century"/>
            <w:color w:val="17365D" w:themeColor="text2" w:themeShade="BF"/>
            <w:sz w:val="18"/>
            <w:szCs w:val="18"/>
          </w:rPr>
          <w:t>www.centrumpluc.com.pl</w:t>
        </w:r>
      </w:hyperlink>
    </w:p>
    <w:p w:rsidR="00910DBB" w:rsidRPr="0055282D" w:rsidRDefault="00910DBB" w:rsidP="00910DBB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910DBB" w:rsidRDefault="00910DBB" w:rsidP="00910DBB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85339C" w:rsidRPr="00FB27C4" w:rsidRDefault="0085339C" w:rsidP="0085339C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 w:rsidRPr="00FB27C4">
        <w:rPr>
          <w:rFonts w:ascii="Calibri" w:hAnsi="Calibri"/>
          <w:sz w:val="20"/>
          <w:szCs w:val="20"/>
        </w:rPr>
        <w:t xml:space="preserve">Łódź, dnia  </w:t>
      </w:r>
      <w:r>
        <w:rPr>
          <w:rFonts w:ascii="Calibri" w:hAnsi="Calibri"/>
          <w:sz w:val="20"/>
          <w:szCs w:val="20"/>
        </w:rPr>
        <w:t>19.11.2024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85339C" w:rsidRPr="00FB27C4" w:rsidRDefault="0085339C" w:rsidP="0085339C">
      <w:pPr>
        <w:rPr>
          <w:rFonts w:ascii="Calibri" w:hAnsi="Calibri"/>
          <w:sz w:val="20"/>
          <w:szCs w:val="20"/>
        </w:rPr>
      </w:pPr>
    </w:p>
    <w:p w:rsidR="0085339C" w:rsidRPr="00D24317" w:rsidRDefault="0085339C" w:rsidP="0085339C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 w:rsidR="00566823">
        <w:rPr>
          <w:rFonts w:ascii="Calibri" w:hAnsi="Calibri"/>
          <w:sz w:val="16"/>
          <w:szCs w:val="16"/>
        </w:rPr>
        <w:t>29-6</w:t>
      </w:r>
      <w:r>
        <w:rPr>
          <w:rFonts w:ascii="Calibri" w:hAnsi="Calibri"/>
          <w:sz w:val="16"/>
          <w:szCs w:val="16"/>
        </w:rPr>
        <w:t>/24</w:t>
      </w:r>
    </w:p>
    <w:p w:rsidR="0085339C" w:rsidRPr="00746EFA" w:rsidRDefault="0085339C" w:rsidP="0085339C">
      <w:pPr>
        <w:jc w:val="both"/>
        <w:rPr>
          <w:rFonts w:ascii="Calibri" w:hAnsi="Calibri"/>
          <w:sz w:val="20"/>
          <w:szCs w:val="20"/>
        </w:rPr>
      </w:pPr>
    </w:p>
    <w:p w:rsidR="0085339C" w:rsidRPr="00A903B4" w:rsidRDefault="0085339C" w:rsidP="0085339C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  <w:r>
        <w:rPr>
          <w:rFonts w:ascii="Calibri" w:hAnsi="Calibri" w:cs="Calibri"/>
          <w:b/>
        </w:rPr>
        <w:t>Y DODATKOWEJ</w:t>
      </w:r>
    </w:p>
    <w:p w:rsidR="0085339C" w:rsidRPr="00153EC7" w:rsidRDefault="0085339C" w:rsidP="0085339C">
      <w:pPr>
        <w:jc w:val="center"/>
        <w:rPr>
          <w:rFonts w:ascii="Calibri" w:hAnsi="Calibri" w:cs="Calibri"/>
          <w:b/>
        </w:rPr>
      </w:pPr>
    </w:p>
    <w:p w:rsidR="0085339C" w:rsidRPr="00B42390" w:rsidRDefault="0085339C" w:rsidP="0085339C">
      <w:pPr>
        <w:rPr>
          <w:rFonts w:ascii="Calibri" w:hAnsi="Calibri" w:cs="Calibri"/>
          <w:i/>
          <w:sz w:val="18"/>
          <w:szCs w:val="18"/>
        </w:rPr>
      </w:pPr>
      <w:r w:rsidRPr="00B42390">
        <w:rPr>
          <w:rFonts w:ascii="Calibri" w:hAnsi="Calibri" w:cs="Calibri"/>
          <w:i/>
          <w:sz w:val="18"/>
          <w:szCs w:val="18"/>
        </w:rPr>
        <w:t xml:space="preserve">dotyczy: postępowania prowadzonego w trybie podstawowym z </w:t>
      </w:r>
      <w:r>
        <w:rPr>
          <w:rFonts w:ascii="Calibri" w:hAnsi="Calibri" w:cs="Calibri"/>
          <w:i/>
          <w:sz w:val="18"/>
          <w:szCs w:val="18"/>
        </w:rPr>
        <w:t xml:space="preserve">możliwością </w:t>
      </w:r>
      <w:r w:rsidRPr="00B42390">
        <w:rPr>
          <w:rFonts w:ascii="Calibri" w:hAnsi="Calibri" w:cs="Calibri"/>
          <w:i/>
          <w:sz w:val="18"/>
          <w:szCs w:val="18"/>
        </w:rPr>
        <w:t xml:space="preserve">prowadzenia negocjacji, na podstawie </w:t>
      </w:r>
    </w:p>
    <w:p w:rsidR="0085339C" w:rsidRDefault="0085339C" w:rsidP="0085339C">
      <w:pPr>
        <w:pStyle w:val="Tekstpodstawowy"/>
        <w:spacing w:after="0"/>
        <w:ind w:left="709" w:hanging="709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art. 275 pkt. 2</w:t>
      </w:r>
      <w:r w:rsidRPr="00B42390">
        <w:rPr>
          <w:rFonts w:ascii="Calibri" w:hAnsi="Calibri" w:cs="Calibri"/>
          <w:i/>
          <w:sz w:val="18"/>
          <w:szCs w:val="18"/>
        </w:rPr>
        <w:t xml:space="preserve"> ustawy </w:t>
      </w:r>
      <w:proofErr w:type="spellStart"/>
      <w:r w:rsidRPr="00B42390">
        <w:rPr>
          <w:rFonts w:ascii="Calibri" w:hAnsi="Calibri" w:cs="Calibri"/>
          <w:i/>
          <w:sz w:val="18"/>
          <w:szCs w:val="18"/>
        </w:rPr>
        <w:t>Pzp</w:t>
      </w:r>
      <w:proofErr w:type="spellEnd"/>
      <w:r w:rsidRPr="00B42390">
        <w:rPr>
          <w:rFonts w:ascii="Calibri" w:hAnsi="Calibri" w:cs="Calibri"/>
          <w:i/>
          <w:sz w:val="18"/>
          <w:szCs w:val="18"/>
        </w:rPr>
        <w:t xml:space="preserve"> na </w:t>
      </w:r>
      <w:r>
        <w:rPr>
          <w:rFonts w:ascii="Calibri" w:hAnsi="Calibri" w:cs="Calibri"/>
          <w:i/>
          <w:sz w:val="18"/>
          <w:szCs w:val="18"/>
        </w:rPr>
        <w:t>usługę</w:t>
      </w:r>
      <w:r w:rsidRPr="00B42390">
        <w:rPr>
          <w:rFonts w:ascii="Calibri" w:hAnsi="Calibri" w:cs="Calibri"/>
          <w:i/>
          <w:sz w:val="18"/>
          <w:szCs w:val="18"/>
        </w:rPr>
        <w:t xml:space="preserve"> serwisowania oprogramowania INFOMEDICA  i AMMS firmy </w:t>
      </w:r>
      <w:proofErr w:type="spellStart"/>
      <w:r w:rsidRPr="00B42390">
        <w:rPr>
          <w:rFonts w:ascii="Calibri" w:hAnsi="Calibri" w:cs="Calibri"/>
          <w:i/>
          <w:sz w:val="18"/>
          <w:szCs w:val="18"/>
        </w:rPr>
        <w:t>Asseco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Poland S.A. oraz</w:t>
      </w:r>
    </w:p>
    <w:p w:rsidR="0085339C" w:rsidRDefault="0085339C" w:rsidP="0085339C">
      <w:pPr>
        <w:pStyle w:val="Tekstpodstawowy"/>
        <w:spacing w:after="0"/>
        <w:ind w:left="709" w:hanging="709"/>
        <w:rPr>
          <w:rFonts w:ascii="Calibri" w:hAnsi="Calibri" w:cs="Tahoma"/>
          <w:i/>
          <w:sz w:val="18"/>
          <w:szCs w:val="18"/>
        </w:rPr>
      </w:pPr>
      <w:r w:rsidRPr="00B42390">
        <w:rPr>
          <w:rFonts w:ascii="Calibri" w:hAnsi="Calibri" w:cs="Calibri"/>
          <w:i/>
          <w:sz w:val="18"/>
          <w:szCs w:val="18"/>
        </w:rPr>
        <w:t xml:space="preserve">infrastruktury informatycznej  </w:t>
      </w:r>
      <w:r w:rsidRPr="00B42390">
        <w:rPr>
          <w:rFonts w:ascii="Calibri" w:hAnsi="Calibri" w:cs="Tahoma"/>
          <w:i/>
          <w:sz w:val="18"/>
          <w:szCs w:val="18"/>
        </w:rPr>
        <w:t xml:space="preserve">Wojewódzkiego Zespołu Zakładów Opieki Zdrowotnej Centrum Leczenia Chorób Płuc </w:t>
      </w:r>
    </w:p>
    <w:p w:rsidR="0085339C" w:rsidRPr="00B42390" w:rsidRDefault="0085339C" w:rsidP="0085339C">
      <w:pPr>
        <w:pStyle w:val="Tekstpodstawowy"/>
        <w:spacing w:after="0"/>
        <w:ind w:left="709" w:hanging="709"/>
        <w:rPr>
          <w:rFonts w:ascii="Calibri" w:hAnsi="Calibri" w:cs="Calibri"/>
          <w:i/>
          <w:sz w:val="18"/>
          <w:szCs w:val="18"/>
        </w:rPr>
      </w:pPr>
      <w:r w:rsidRPr="00B42390">
        <w:rPr>
          <w:rFonts w:ascii="Calibri" w:hAnsi="Calibri" w:cs="Tahoma"/>
          <w:i/>
          <w:sz w:val="18"/>
          <w:szCs w:val="18"/>
        </w:rPr>
        <w:t>i Rehabilitacji w Łodzi”</w:t>
      </w:r>
    </w:p>
    <w:p w:rsidR="0085339C" w:rsidRPr="007637F1" w:rsidRDefault="0085339C" w:rsidP="0085339C">
      <w:pPr>
        <w:pStyle w:val="Tekstpodstawowywcity3"/>
        <w:spacing w:after="0"/>
        <w:ind w:left="0" w:right="72"/>
        <w:jc w:val="both"/>
        <w:rPr>
          <w:rFonts w:cs="Calibri"/>
          <w:sz w:val="20"/>
        </w:rPr>
      </w:pPr>
    </w:p>
    <w:p w:rsidR="0085339C" w:rsidRPr="00B42390" w:rsidRDefault="0085339C" w:rsidP="0085339C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B42390">
        <w:rPr>
          <w:rFonts w:asciiTheme="minorHAnsi" w:hAnsiTheme="minorHAnsi" w:cstheme="minorHAnsi"/>
          <w:b/>
          <w:i/>
          <w:sz w:val="20"/>
          <w:szCs w:val="20"/>
        </w:rPr>
        <w:t>Znak sprawy: 2</w:t>
      </w:r>
      <w:r>
        <w:rPr>
          <w:rFonts w:asciiTheme="minorHAnsi" w:hAnsiTheme="minorHAnsi" w:cstheme="minorHAnsi"/>
          <w:b/>
          <w:i/>
          <w:sz w:val="20"/>
          <w:szCs w:val="20"/>
        </w:rPr>
        <w:t>9</w:t>
      </w:r>
      <w:r w:rsidRPr="00B42390">
        <w:rPr>
          <w:rFonts w:asciiTheme="minorHAnsi" w:hAnsiTheme="minorHAnsi" w:cstheme="minorHAnsi"/>
          <w:b/>
          <w:i/>
          <w:sz w:val="20"/>
          <w:szCs w:val="20"/>
        </w:rPr>
        <w:t>/ZP/TP</w:t>
      </w:r>
      <w:r>
        <w:rPr>
          <w:rFonts w:asciiTheme="minorHAnsi" w:hAnsiTheme="minorHAnsi" w:cstheme="minorHAnsi"/>
          <w:b/>
          <w:i/>
          <w:sz w:val="20"/>
          <w:szCs w:val="20"/>
        </w:rPr>
        <w:t>/24</w:t>
      </w:r>
    </w:p>
    <w:p w:rsidR="0085339C" w:rsidRDefault="0085339C" w:rsidP="00910DBB">
      <w:pPr>
        <w:jc w:val="center"/>
        <w:rPr>
          <w:rFonts w:ascii="Calibri" w:hAnsi="Calibri" w:cs="Calibri"/>
          <w:b/>
        </w:rPr>
      </w:pPr>
    </w:p>
    <w:p w:rsidR="00910DBB" w:rsidRPr="005F6261" w:rsidRDefault="00910DBB" w:rsidP="00910DBB">
      <w:pPr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>do upływu terminu składania ofert</w:t>
      </w:r>
      <w:r w:rsidR="0078009A">
        <w:rPr>
          <w:rFonts w:ascii="Calibri" w:hAnsi="Calibri" w:cs="Calibri"/>
          <w:sz w:val="20"/>
          <w:szCs w:val="20"/>
          <w:lang w:eastAsia="ar-SA"/>
        </w:rPr>
        <w:t xml:space="preserve"> dodatkowych złożona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został</w:t>
      </w:r>
      <w:r w:rsidR="008C1BC3">
        <w:rPr>
          <w:rFonts w:ascii="Calibri" w:hAnsi="Calibri" w:cs="Calibri"/>
          <w:sz w:val="20"/>
          <w:szCs w:val="20"/>
          <w:lang w:eastAsia="ar-SA"/>
        </w:rPr>
        <w:t>a oferta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niżej wymienion</w:t>
      </w:r>
      <w:r w:rsidR="008C1BC3">
        <w:rPr>
          <w:rFonts w:ascii="Calibri" w:hAnsi="Calibri" w:cs="Calibri"/>
          <w:sz w:val="20"/>
          <w:szCs w:val="20"/>
          <w:lang w:eastAsia="ar-SA"/>
        </w:rPr>
        <w:t>ego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Wykonawc</w:t>
      </w:r>
      <w:r w:rsidR="008C1BC3">
        <w:rPr>
          <w:rFonts w:ascii="Calibri" w:hAnsi="Calibri" w:cs="Calibri"/>
          <w:sz w:val="20"/>
          <w:szCs w:val="20"/>
          <w:lang w:eastAsia="ar-SA"/>
        </w:rPr>
        <w:t>y</w:t>
      </w:r>
      <w:r w:rsidRPr="005F6261">
        <w:rPr>
          <w:rFonts w:ascii="Calibri" w:hAnsi="Calibri" w:cs="Calibri"/>
          <w:sz w:val="20"/>
          <w:szCs w:val="20"/>
          <w:lang w:eastAsia="ar-SA"/>
        </w:rPr>
        <w:t>:</w:t>
      </w:r>
    </w:p>
    <w:p w:rsidR="00910DBB" w:rsidRPr="005F6261" w:rsidRDefault="00910DBB" w:rsidP="00910DBB">
      <w:pPr>
        <w:jc w:val="both"/>
        <w:rPr>
          <w:rFonts w:ascii="Calibri" w:hAnsi="Calibri" w:cs="Calibri"/>
          <w:bCs/>
          <w:sz w:val="20"/>
          <w:szCs w:val="20"/>
        </w:rPr>
      </w:pPr>
    </w:p>
    <w:p w:rsidR="00910DBB" w:rsidRPr="005F6261" w:rsidRDefault="00910DBB" w:rsidP="00910DBB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5097"/>
        <w:gridCol w:w="2906"/>
      </w:tblGrid>
      <w:tr w:rsidR="00910DBB" w:rsidRPr="005F6261" w:rsidTr="001F17F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BB" w:rsidRPr="005F6261" w:rsidRDefault="00910DBB" w:rsidP="007800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910DBB" w:rsidRDefault="00910DBB" w:rsidP="007800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1F17F7" w:rsidRPr="005F6261" w:rsidRDefault="001F17F7" w:rsidP="007800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dodatkowej</w:t>
            </w:r>
          </w:p>
          <w:p w:rsidR="00910DBB" w:rsidRPr="005F6261" w:rsidRDefault="00910DBB" w:rsidP="007800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B" w:rsidRPr="005F6261" w:rsidRDefault="00910DBB" w:rsidP="007800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B" w:rsidRPr="005F6261" w:rsidRDefault="00910DBB" w:rsidP="0078009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910DBB" w:rsidRPr="005F6261" w:rsidTr="001F17F7">
        <w:trPr>
          <w:trHeight w:val="89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B" w:rsidRPr="005F6261" w:rsidRDefault="001F17F7" w:rsidP="007800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BB" w:rsidRDefault="0085339C" w:rsidP="007800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McART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</w:t>
            </w:r>
          </w:p>
          <w:p w:rsidR="00910DBB" w:rsidRPr="00AF16B8" w:rsidRDefault="00910DBB" w:rsidP="007800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z siedzibą w </w:t>
            </w:r>
            <w:r w:rsidR="0085339C">
              <w:rPr>
                <w:rFonts w:ascii="Calibri" w:hAnsi="Calibri" w:cs="Calibri"/>
                <w:bCs/>
                <w:sz w:val="20"/>
                <w:szCs w:val="20"/>
              </w:rPr>
              <w:t>Łodzi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BB" w:rsidRPr="005F6261" w:rsidRDefault="00566823" w:rsidP="001F17F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601 617,06</w:t>
            </w:r>
            <w:r w:rsidR="00910DBB">
              <w:rPr>
                <w:rFonts w:ascii="Calibri" w:hAnsi="Calibri" w:cs="Calibri"/>
                <w:bCs/>
                <w:sz w:val="20"/>
                <w:szCs w:val="20"/>
              </w:rPr>
              <w:t xml:space="preserve"> zł</w:t>
            </w:r>
          </w:p>
        </w:tc>
      </w:tr>
    </w:tbl>
    <w:p w:rsidR="00910DBB" w:rsidRPr="005F6261" w:rsidRDefault="00910DBB" w:rsidP="00910DBB">
      <w:pPr>
        <w:jc w:val="both"/>
        <w:rPr>
          <w:rFonts w:ascii="Calibri" w:hAnsi="Calibri" w:cs="Calibri"/>
          <w:sz w:val="20"/>
          <w:szCs w:val="20"/>
        </w:rPr>
      </w:pPr>
    </w:p>
    <w:p w:rsidR="00910DBB" w:rsidRPr="005F6261" w:rsidRDefault="00910DBB" w:rsidP="00910DBB">
      <w:pPr>
        <w:jc w:val="both"/>
        <w:rPr>
          <w:rFonts w:ascii="Calibri" w:hAnsi="Calibri" w:cs="Calibri"/>
          <w:sz w:val="20"/>
          <w:szCs w:val="20"/>
        </w:rPr>
      </w:pPr>
    </w:p>
    <w:p w:rsidR="00910DBB" w:rsidRPr="005F6261" w:rsidRDefault="00910DBB" w:rsidP="00910DBB">
      <w:pPr>
        <w:jc w:val="both"/>
        <w:rPr>
          <w:rFonts w:ascii="Calibri" w:hAnsi="Calibri" w:cs="Calibri"/>
          <w:sz w:val="20"/>
          <w:szCs w:val="20"/>
        </w:rPr>
      </w:pPr>
    </w:p>
    <w:p w:rsidR="00910DBB" w:rsidRPr="005F6261" w:rsidRDefault="00910DBB" w:rsidP="00910DBB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</w:t>
      </w:r>
      <w:r w:rsidR="0085339C">
        <w:rPr>
          <w:rFonts w:ascii="Calibri" w:hAnsi="Calibri" w:cs="Calibri"/>
          <w:i/>
          <w:sz w:val="20"/>
          <w:szCs w:val="20"/>
        </w:rPr>
        <w:t>Kierownik</w:t>
      </w:r>
    </w:p>
    <w:p w:rsidR="00910DBB" w:rsidRPr="005F6261" w:rsidRDefault="00910DBB" w:rsidP="00910DBB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910DBB" w:rsidRPr="005F6261" w:rsidRDefault="00910DBB" w:rsidP="00910DBB">
      <w:pPr>
        <w:ind w:left="5664"/>
        <w:rPr>
          <w:rFonts w:ascii="Calibri" w:hAnsi="Calibri" w:cs="Calibri"/>
          <w:i/>
          <w:sz w:val="20"/>
          <w:szCs w:val="20"/>
        </w:rPr>
      </w:pPr>
    </w:p>
    <w:p w:rsidR="00910DBB" w:rsidRPr="005F6261" w:rsidRDefault="00910DBB" w:rsidP="00910DBB">
      <w:pPr>
        <w:ind w:left="5664"/>
        <w:rPr>
          <w:rFonts w:ascii="Calibri" w:hAnsi="Calibri" w:cs="Calibri"/>
          <w:bCs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Ma</w:t>
      </w:r>
      <w:r w:rsidR="0085339C">
        <w:rPr>
          <w:rFonts w:ascii="Calibri" w:hAnsi="Calibri" w:cs="Calibri"/>
          <w:i/>
          <w:sz w:val="20"/>
          <w:szCs w:val="20"/>
        </w:rPr>
        <w:t>rzena Kolasa</w:t>
      </w:r>
    </w:p>
    <w:p w:rsidR="00910DBB" w:rsidRPr="005F6261" w:rsidRDefault="00910DBB" w:rsidP="00910DBB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910DBB" w:rsidRDefault="00910DBB" w:rsidP="00910DBB"/>
    <w:p w:rsidR="00910DBB" w:rsidRDefault="00910DBB" w:rsidP="00910DBB"/>
    <w:p w:rsidR="00E31837" w:rsidRDefault="00E31837"/>
    <w:sectPr w:rsidR="00E31837" w:rsidSect="0078009A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10DBB"/>
    <w:rsid w:val="001F17F7"/>
    <w:rsid w:val="00566823"/>
    <w:rsid w:val="0078009A"/>
    <w:rsid w:val="0085339C"/>
    <w:rsid w:val="008C1BC3"/>
    <w:rsid w:val="00910DBB"/>
    <w:rsid w:val="00A40A8E"/>
    <w:rsid w:val="00DC08B7"/>
    <w:rsid w:val="00E31837"/>
    <w:rsid w:val="00F5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0DBB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10DBB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0DB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0D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0D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D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5</cp:revision>
  <cp:lastPrinted>2024-11-19T09:15:00Z</cp:lastPrinted>
  <dcterms:created xsi:type="dcterms:W3CDTF">2024-09-17T08:24:00Z</dcterms:created>
  <dcterms:modified xsi:type="dcterms:W3CDTF">2024-11-19T09:17:00Z</dcterms:modified>
</cp:coreProperties>
</file>