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F1D" w14:textId="02950516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Pr="002257AC">
        <w:rPr>
          <w:rFonts w:ascii="Fira Sans" w:hAnsi="Fira Sans"/>
          <w:noProof/>
          <w:sz w:val="22"/>
          <w:szCs w:val="22"/>
        </w:rPr>
        <w:t xml:space="preserve">dnia </w:t>
      </w:r>
      <w:r w:rsidR="006066CE" w:rsidRPr="002257AC">
        <w:rPr>
          <w:rFonts w:ascii="Fira Sans" w:hAnsi="Fira Sans"/>
          <w:noProof/>
          <w:sz w:val="22"/>
          <w:szCs w:val="22"/>
        </w:rPr>
        <w:fldChar w:fldCharType="begin"/>
      </w:r>
      <w:r w:rsidR="006066CE" w:rsidRPr="002257AC">
        <w:rPr>
          <w:rFonts w:ascii="Fira Sans" w:hAnsi="Fira Sans"/>
          <w:noProof/>
          <w:sz w:val="22"/>
          <w:szCs w:val="22"/>
        </w:rPr>
        <w:instrText xml:space="preserve"> TIME \@ "dd.MM.yyyy" </w:instrText>
      </w:r>
      <w:r w:rsidR="006066CE" w:rsidRPr="002257AC">
        <w:rPr>
          <w:rFonts w:ascii="Fira Sans" w:hAnsi="Fira Sans"/>
          <w:noProof/>
          <w:sz w:val="22"/>
          <w:szCs w:val="22"/>
        </w:rPr>
        <w:fldChar w:fldCharType="separate"/>
      </w:r>
      <w:r w:rsidR="006B4A2E">
        <w:rPr>
          <w:rFonts w:ascii="Fira Sans" w:hAnsi="Fira Sans"/>
          <w:noProof/>
          <w:sz w:val="22"/>
          <w:szCs w:val="22"/>
        </w:rPr>
        <w:t>13.03.2024</w:t>
      </w:r>
      <w:r w:rsidR="006066CE" w:rsidRPr="002257AC">
        <w:rPr>
          <w:rFonts w:ascii="Fira Sans" w:hAnsi="Fira Sans"/>
          <w:noProof/>
          <w:sz w:val="22"/>
          <w:szCs w:val="22"/>
        </w:rPr>
        <w:fldChar w:fldCharType="end"/>
      </w:r>
      <w:r w:rsidRPr="002257AC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0B122BF9" w:rsidR="007678A3" w:rsidRPr="002257AC" w:rsidRDefault="00CB226E" w:rsidP="006B4A2E">
      <w:pPr>
        <w:widowControl w:val="0"/>
        <w:autoSpaceDE w:val="0"/>
        <w:autoSpaceDN w:val="0"/>
        <w:adjustRightInd w:val="0"/>
        <w:spacing w:after="200" w:line="360" w:lineRule="auto"/>
        <w:rPr>
          <w:rFonts w:ascii="Fira Sans" w:hAnsi="Fira Sans"/>
          <w:sz w:val="22"/>
          <w:szCs w:val="22"/>
        </w:rPr>
      </w:pPr>
      <w:r w:rsidRPr="002257AC">
        <w:rPr>
          <w:rFonts w:ascii="Fira Sans" w:hAnsi="Fira Sans"/>
          <w:b/>
          <w:sz w:val="22"/>
          <w:szCs w:val="22"/>
        </w:rPr>
        <w:t>D</w:t>
      </w:r>
      <w:r w:rsidR="00EE4917" w:rsidRPr="002257AC">
        <w:rPr>
          <w:rFonts w:ascii="Fira Sans" w:hAnsi="Fira Sans"/>
          <w:b/>
          <w:sz w:val="22"/>
          <w:szCs w:val="22"/>
        </w:rPr>
        <w:t>otyczy: postępowania o udzielenie zamówienia publicznego w trybie podstawowym bez negocjacji, pn.: „</w:t>
      </w:r>
      <w:r w:rsidR="002257AC" w:rsidRPr="002257AC">
        <w:rPr>
          <w:rFonts w:ascii="Fira Sans" w:hAnsi="Fira Sans"/>
          <w:b/>
          <w:sz w:val="22"/>
          <w:szCs w:val="22"/>
        </w:rPr>
        <w:t>Dostawa artykułów biurowych, tonerów, tuszy i akcesoriów do drukarek</w:t>
      </w:r>
      <w:r w:rsidR="00EE4917" w:rsidRPr="002257AC">
        <w:rPr>
          <w:rFonts w:ascii="Fira Sans" w:hAnsi="Fira Sans"/>
          <w:b/>
          <w:sz w:val="22"/>
          <w:szCs w:val="22"/>
        </w:rPr>
        <w:t xml:space="preserve">”- nr postępowania </w:t>
      </w:r>
      <w:r w:rsidR="002257AC" w:rsidRPr="002257AC">
        <w:rPr>
          <w:rFonts w:ascii="Fira Sans" w:hAnsi="Fira Sans"/>
          <w:b/>
          <w:sz w:val="22"/>
          <w:szCs w:val="22"/>
        </w:rPr>
        <w:t>23</w:t>
      </w:r>
      <w:r w:rsidR="00EE4917" w:rsidRPr="002257AC">
        <w:rPr>
          <w:rFonts w:ascii="Fira Sans" w:hAnsi="Fira Sans"/>
          <w:b/>
          <w:sz w:val="22"/>
          <w:szCs w:val="22"/>
        </w:rPr>
        <w:t>/TP/202</w:t>
      </w:r>
      <w:r w:rsidR="00CA61FC" w:rsidRPr="002257AC">
        <w:rPr>
          <w:rFonts w:ascii="Fira Sans" w:hAnsi="Fira Sans"/>
          <w:b/>
          <w:sz w:val="22"/>
          <w:szCs w:val="22"/>
        </w:rPr>
        <w:t>4</w:t>
      </w:r>
    </w:p>
    <w:p w14:paraId="7498CF46" w14:textId="77777777" w:rsidR="00E70BBD" w:rsidRPr="002257AC" w:rsidRDefault="00E70BBD" w:rsidP="006B4A2E">
      <w:pPr>
        <w:spacing w:line="360" w:lineRule="auto"/>
        <w:ind w:firstLine="360"/>
        <w:rPr>
          <w:rFonts w:ascii="Fira Sans" w:hAnsi="Fira Sans"/>
          <w:sz w:val="22"/>
          <w:szCs w:val="22"/>
        </w:rPr>
      </w:pPr>
    </w:p>
    <w:p w14:paraId="25549729" w14:textId="02B9E9CC" w:rsidR="00834415" w:rsidRPr="00B217B3" w:rsidRDefault="00C342C9" w:rsidP="006B4A2E">
      <w:pPr>
        <w:spacing w:line="360" w:lineRule="auto"/>
        <w:rPr>
          <w:rFonts w:ascii="Fira Sans" w:hAnsi="Fira Sans"/>
          <w:sz w:val="22"/>
          <w:szCs w:val="22"/>
        </w:rPr>
      </w:pPr>
      <w:r w:rsidRPr="002257AC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2257AC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2257AC">
        <w:rPr>
          <w:rFonts w:ascii="Fira Sans" w:hAnsi="Fira Sans"/>
          <w:b/>
          <w:bCs/>
          <w:sz w:val="22"/>
          <w:szCs w:val="22"/>
        </w:rPr>
        <w:t xml:space="preserve"> </w:t>
      </w:r>
      <w:r w:rsidR="001F56C8" w:rsidRPr="002257AC">
        <w:rPr>
          <w:rFonts w:ascii="Fira Sans" w:hAnsi="Fira Sans"/>
          <w:sz w:val="22"/>
          <w:szCs w:val="22"/>
        </w:rPr>
        <w:t>– tryb podstawowy</w:t>
      </w:r>
      <w:r w:rsidR="00B256FA" w:rsidRPr="002257AC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2257AC">
        <w:rPr>
          <w:rFonts w:ascii="Fira Sans" w:hAnsi="Fira Sans"/>
          <w:sz w:val="22"/>
          <w:szCs w:val="22"/>
        </w:rPr>
        <w:t>ustawy</w:t>
      </w:r>
      <w:r w:rsidR="00EE091B" w:rsidRPr="002257AC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2257AC">
        <w:rPr>
          <w:rFonts w:ascii="Fira Sans" w:hAnsi="Fira Sans"/>
          <w:sz w:val="22"/>
          <w:szCs w:val="22"/>
        </w:rPr>
        <w:t>z dnia 11 września 2019 r. - Prawo zamówień publicznych (</w:t>
      </w:r>
      <w:r w:rsidR="00A43B8E" w:rsidRPr="002257AC">
        <w:rPr>
          <w:rFonts w:ascii="Fira Sans" w:hAnsi="Fira Sans"/>
          <w:sz w:val="22"/>
          <w:szCs w:val="22"/>
        </w:rPr>
        <w:t>t. j.</w:t>
      </w:r>
      <w:r w:rsidR="002257AC" w:rsidRPr="002257AC">
        <w:rPr>
          <w:rFonts w:ascii="Fira Sans" w:hAnsi="Fira Sans"/>
          <w:sz w:val="22"/>
          <w:szCs w:val="22"/>
        </w:rPr>
        <w:t xml:space="preserve"> </w:t>
      </w:r>
      <w:r w:rsidR="009D531A" w:rsidRPr="002257AC">
        <w:rPr>
          <w:rFonts w:ascii="Fira Sans" w:hAnsi="Fira Sans"/>
          <w:sz w:val="22"/>
          <w:szCs w:val="22"/>
        </w:rPr>
        <w:t>Dz. U. z 202</w:t>
      </w:r>
      <w:r w:rsidR="00C36A02" w:rsidRPr="002257AC">
        <w:rPr>
          <w:rFonts w:ascii="Fira Sans" w:hAnsi="Fira Sans"/>
          <w:sz w:val="22"/>
          <w:szCs w:val="22"/>
        </w:rPr>
        <w:t>3</w:t>
      </w:r>
      <w:r w:rsidR="009D531A" w:rsidRPr="002257AC">
        <w:rPr>
          <w:rFonts w:ascii="Fira Sans" w:hAnsi="Fira Sans"/>
          <w:sz w:val="22"/>
          <w:szCs w:val="22"/>
        </w:rPr>
        <w:t xml:space="preserve"> r. poz. </w:t>
      </w:r>
      <w:r w:rsidR="00C36A02" w:rsidRPr="002257AC">
        <w:rPr>
          <w:rFonts w:ascii="Fira Sans" w:hAnsi="Fira Sans"/>
          <w:sz w:val="22"/>
          <w:szCs w:val="22"/>
        </w:rPr>
        <w:t>1605</w:t>
      </w:r>
      <w:r w:rsidR="00A43B8E" w:rsidRPr="002257AC">
        <w:rPr>
          <w:rFonts w:ascii="Fira Sans" w:hAnsi="Fira Sans"/>
          <w:sz w:val="22"/>
          <w:szCs w:val="22"/>
        </w:rPr>
        <w:t xml:space="preserve"> ze zm.</w:t>
      </w:r>
      <w:r w:rsidR="00965A24" w:rsidRPr="002257AC">
        <w:rPr>
          <w:rFonts w:ascii="Fira Sans" w:hAnsi="Fira Sans"/>
          <w:sz w:val="22"/>
          <w:szCs w:val="22"/>
        </w:rPr>
        <w:t>)</w:t>
      </w:r>
      <w:r w:rsidR="00C36A02" w:rsidRPr="002257AC">
        <w:rPr>
          <w:rFonts w:ascii="Fira Sans" w:hAnsi="Fira Sans"/>
          <w:sz w:val="22"/>
          <w:szCs w:val="22"/>
        </w:rPr>
        <w:t>,</w:t>
      </w:r>
      <w:r w:rsidR="009D531A" w:rsidRPr="002257AC">
        <w:rPr>
          <w:rFonts w:ascii="Fira Sans" w:hAnsi="Fira Sans"/>
          <w:sz w:val="22"/>
          <w:szCs w:val="22"/>
        </w:rPr>
        <w:t xml:space="preserve"> </w:t>
      </w:r>
      <w:r w:rsidR="00965A24" w:rsidRPr="002257AC">
        <w:rPr>
          <w:rFonts w:ascii="Fira Sans" w:hAnsi="Fira Sans"/>
          <w:sz w:val="22"/>
          <w:szCs w:val="22"/>
        </w:rPr>
        <w:t xml:space="preserve">[zwanej dalej także „PZP”] </w:t>
      </w:r>
      <w:r w:rsidRPr="002257AC">
        <w:rPr>
          <w:rFonts w:ascii="Fira Sans" w:hAnsi="Fira Sans"/>
          <w:sz w:val="22"/>
          <w:szCs w:val="22"/>
        </w:rPr>
        <w:t xml:space="preserve">Zamawiający </w:t>
      </w:r>
      <w:r w:rsidR="00F73439" w:rsidRPr="002257AC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</w:t>
      </w:r>
      <w:r w:rsidR="00A43B8E">
        <w:rPr>
          <w:rFonts w:ascii="Fira Sans" w:hAnsi="Fira Sans"/>
          <w:sz w:val="22"/>
          <w:szCs w:val="22"/>
        </w:rPr>
        <w:t> </w:t>
      </w:r>
      <w:r w:rsidRPr="00B217B3">
        <w:rPr>
          <w:rFonts w:ascii="Fira Sans" w:hAnsi="Fira Sans"/>
          <w:sz w:val="22"/>
          <w:szCs w:val="22"/>
        </w:rPr>
        <w:t>przedmiotowym postępowaniu wpłynęły następujące zapytania:</w:t>
      </w:r>
    </w:p>
    <w:p w14:paraId="3937B492" w14:textId="77777777" w:rsidR="004C283F" w:rsidRPr="00B217B3" w:rsidRDefault="004C283F" w:rsidP="006B4A2E">
      <w:pPr>
        <w:spacing w:line="360" w:lineRule="auto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6B4A2E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0E6772EC" w14:textId="77777777" w:rsidR="002257AC" w:rsidRPr="002257AC" w:rsidRDefault="002257AC" w:rsidP="006B4A2E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2257AC">
        <w:rPr>
          <w:rFonts w:ascii="Fira Sans" w:hAnsi="Fira Sans"/>
          <w:bCs/>
          <w:iCs/>
          <w:sz w:val="22"/>
          <w:szCs w:val="22"/>
        </w:rPr>
        <w:t>dot. pakiet 7</w:t>
      </w:r>
    </w:p>
    <w:p w14:paraId="31B09270" w14:textId="77777777" w:rsidR="002257AC" w:rsidRPr="002257AC" w:rsidRDefault="002257AC" w:rsidP="006B4A2E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2257AC">
        <w:rPr>
          <w:rFonts w:ascii="Fira Sans" w:hAnsi="Fira Sans"/>
          <w:bCs/>
          <w:iCs/>
          <w:sz w:val="22"/>
          <w:szCs w:val="22"/>
        </w:rPr>
        <w:t xml:space="preserve">- </w:t>
      </w:r>
      <w:proofErr w:type="spellStart"/>
      <w:r w:rsidRPr="002257AC">
        <w:rPr>
          <w:rFonts w:ascii="Fira Sans" w:hAnsi="Fira Sans"/>
          <w:bCs/>
          <w:iCs/>
          <w:sz w:val="22"/>
          <w:szCs w:val="22"/>
        </w:rPr>
        <w:t>poz</w:t>
      </w:r>
      <w:proofErr w:type="spellEnd"/>
      <w:r w:rsidRPr="002257AC">
        <w:rPr>
          <w:rFonts w:ascii="Fira Sans" w:hAnsi="Fira Sans"/>
          <w:bCs/>
          <w:iCs/>
          <w:sz w:val="22"/>
          <w:szCs w:val="22"/>
        </w:rPr>
        <w:t xml:space="preserve"> 22 : proszę o informację czy aby na pewno był to Panasonic 614?</w:t>
      </w:r>
    </w:p>
    <w:p w14:paraId="7877F7B2" w14:textId="59C3B37A" w:rsidR="00A45294" w:rsidRPr="00B217B3" w:rsidRDefault="00A45294" w:rsidP="006B4A2E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2257AC">
        <w:rPr>
          <w:rFonts w:ascii="Fira Sans" w:hAnsi="Fira Sans"/>
          <w:b/>
          <w:i/>
          <w:sz w:val="22"/>
          <w:szCs w:val="22"/>
        </w:rPr>
        <w:t xml:space="preserve"> Zamawiający potwierdza.</w:t>
      </w:r>
    </w:p>
    <w:p w14:paraId="2D666E29" w14:textId="77777777" w:rsidR="006F47E0" w:rsidRPr="00B217B3" w:rsidRDefault="006F47E0" w:rsidP="006B4A2E">
      <w:pPr>
        <w:spacing w:line="360" w:lineRule="auto"/>
        <w:rPr>
          <w:rFonts w:ascii="Fira Sans" w:hAnsi="Fira Sans"/>
          <w:sz w:val="22"/>
          <w:szCs w:val="22"/>
        </w:rPr>
      </w:pPr>
    </w:p>
    <w:p w14:paraId="4D9CF688" w14:textId="77777777" w:rsidR="00A45294" w:rsidRPr="00B217B3" w:rsidRDefault="00A45294" w:rsidP="006B4A2E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665C5D27" w14:textId="77777777" w:rsidR="002257AC" w:rsidRPr="002257AC" w:rsidRDefault="002257AC" w:rsidP="006B4A2E">
      <w:pPr>
        <w:spacing w:line="360" w:lineRule="auto"/>
        <w:rPr>
          <w:rFonts w:ascii="Fira Sans" w:hAnsi="Fira Sans"/>
          <w:sz w:val="22"/>
          <w:szCs w:val="22"/>
        </w:rPr>
      </w:pPr>
      <w:r w:rsidRPr="002257AC">
        <w:rPr>
          <w:rFonts w:ascii="Fira Sans" w:hAnsi="Fira Sans"/>
          <w:sz w:val="22"/>
          <w:szCs w:val="22"/>
        </w:rPr>
        <w:t>dot. pakiet 7</w:t>
      </w:r>
    </w:p>
    <w:p w14:paraId="19AA9EDE" w14:textId="2C79EA7B" w:rsidR="004A5AA1" w:rsidRPr="00B217B3" w:rsidRDefault="002257AC" w:rsidP="006B4A2E">
      <w:pPr>
        <w:spacing w:line="360" w:lineRule="auto"/>
        <w:rPr>
          <w:rFonts w:ascii="Fira Sans" w:hAnsi="Fira Sans"/>
          <w:sz w:val="22"/>
          <w:szCs w:val="22"/>
        </w:rPr>
      </w:pPr>
      <w:r w:rsidRPr="002257AC">
        <w:rPr>
          <w:rFonts w:ascii="Fira Sans" w:hAnsi="Fira Sans"/>
          <w:sz w:val="22"/>
          <w:szCs w:val="22"/>
        </w:rPr>
        <w:t xml:space="preserve">- </w:t>
      </w:r>
      <w:proofErr w:type="spellStart"/>
      <w:r w:rsidRPr="002257AC">
        <w:rPr>
          <w:rFonts w:ascii="Fira Sans" w:hAnsi="Fira Sans"/>
          <w:sz w:val="22"/>
          <w:szCs w:val="22"/>
        </w:rPr>
        <w:t>poz</w:t>
      </w:r>
      <w:proofErr w:type="spellEnd"/>
      <w:r w:rsidRPr="002257AC">
        <w:rPr>
          <w:rFonts w:ascii="Fira Sans" w:hAnsi="Fira Sans"/>
          <w:sz w:val="22"/>
          <w:szCs w:val="22"/>
        </w:rPr>
        <w:t xml:space="preserve"> 35 : jaki kolor?</w:t>
      </w:r>
    </w:p>
    <w:p w14:paraId="419D6DDC" w14:textId="6EA6CA4E" w:rsidR="00A45294" w:rsidRPr="00B217B3" w:rsidRDefault="00A45294" w:rsidP="006B4A2E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Odp.:</w:t>
      </w:r>
      <w:r w:rsidR="002257AC">
        <w:rPr>
          <w:rFonts w:ascii="Fira Sans" w:hAnsi="Fira Sans"/>
          <w:b/>
          <w:i/>
          <w:sz w:val="22"/>
          <w:szCs w:val="22"/>
        </w:rPr>
        <w:t xml:space="preserve"> Czarny.</w:t>
      </w:r>
    </w:p>
    <w:sectPr w:rsidR="00A45294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CD13AA"/>
    <w:multiLevelType w:val="multilevel"/>
    <w:tmpl w:val="07D83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-720"/>
        </w:tabs>
        <w:ind w:left="-720" w:firstLine="180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8"/>
  </w:num>
  <w:num w:numId="2" w16cid:durableId="1512258811">
    <w:abstractNumId w:val="32"/>
  </w:num>
  <w:num w:numId="3" w16cid:durableId="969362951">
    <w:abstractNumId w:val="40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7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5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1"/>
  </w:num>
  <w:num w:numId="22" w16cid:durableId="892233876">
    <w:abstractNumId w:val="39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4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6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1"/>
  </w:num>
  <w:num w:numId="42" w16cid:durableId="312486634">
    <w:abstractNumId w:val="33"/>
  </w:num>
  <w:num w:numId="43" w16cid:durableId="108272594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7AC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6CE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4A2E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9D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3B8E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815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Alicja Detlaf</cp:lastModifiedBy>
  <cp:revision>13</cp:revision>
  <cp:lastPrinted>2020-12-08T10:06:00Z</cp:lastPrinted>
  <dcterms:created xsi:type="dcterms:W3CDTF">2023-01-10T11:30:00Z</dcterms:created>
  <dcterms:modified xsi:type="dcterms:W3CDTF">2024-03-13T10:14:00Z</dcterms:modified>
</cp:coreProperties>
</file>