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A535CE" w:rsidP="00FF5468">
            <w:pPr>
              <w:pStyle w:val="Tekstpodstawowy3"/>
              <w:rPr>
                <w:rFonts w:ascii="Times" w:hAnsi="Times"/>
                <w:b/>
                <w:bCs/>
                <w:sz w:val="24"/>
                <w:szCs w:val="24"/>
                <w:lang w:val="pl-PL"/>
              </w:rPr>
            </w:pPr>
            <w:r>
              <w:rPr>
                <w:b/>
                <w:sz w:val="24"/>
                <w:szCs w:val="24"/>
                <w:lang w:val="pl-PL"/>
              </w:rPr>
              <w:t>Znak Sprawy: ZP/220/4</w:t>
            </w:r>
            <w:r w:rsidR="00E42021">
              <w:rPr>
                <w:b/>
                <w:sz w:val="24"/>
                <w:szCs w:val="24"/>
                <w:lang w:val="pl-PL"/>
              </w:rPr>
              <w:t>8</w:t>
            </w:r>
            <w:r w:rsidR="00FF5468" w:rsidRPr="00FF5468">
              <w:rPr>
                <w:b/>
                <w:sz w:val="24"/>
                <w:szCs w:val="24"/>
                <w:lang w:val="pl-PL"/>
              </w:rPr>
              <w:t xml:space="preserve">/20                            </w:t>
            </w:r>
          </w:p>
          <w:p w:rsidR="003F0500" w:rsidRPr="003F0500" w:rsidRDefault="00FF5468" w:rsidP="003F0500">
            <w:pPr>
              <w:rPr>
                <w:b/>
                <w:i/>
              </w:rPr>
            </w:pPr>
            <w:r w:rsidRPr="003F0500">
              <w:rPr>
                <w:b/>
                <w:bCs/>
                <w:i/>
              </w:rPr>
              <w:t xml:space="preserve">Dotyczy: </w:t>
            </w:r>
            <w:r w:rsidRPr="003F0500">
              <w:rPr>
                <w:b/>
                <w:i/>
              </w:rPr>
              <w:t xml:space="preserve">dostawy </w:t>
            </w:r>
            <w:r w:rsidR="003F0500" w:rsidRPr="003F0500">
              <w:rPr>
                <w:b/>
                <w:i/>
              </w:rPr>
              <w:t>wyrobów medycznych w tym wyrobów stosowanych w okulistyce, opatrunków specjalistycznych, płynnych koncentratów do terapii nerkozastępczej oraz dietetycznych środków spożywczych specjalnego przeznaczenia medyc</w:t>
            </w:r>
            <w:r w:rsidR="003F0500">
              <w:rPr>
                <w:b/>
                <w:i/>
              </w:rPr>
              <w:t>znego na potrzeby Klinik SPSK-2.</w:t>
            </w:r>
          </w:p>
          <w:p w:rsidR="003F0500" w:rsidRDefault="003F0500" w:rsidP="003F0500"/>
          <w:p w:rsidR="00C66F34" w:rsidRPr="00624A16" w:rsidRDefault="003F0500" w:rsidP="003F0500">
            <w:pPr>
              <w:tabs>
                <w:tab w:val="left" w:pos="4440"/>
              </w:tabs>
              <w:rPr>
                <w:rFonts w:ascii="Times New Roman" w:hAnsi="Times New Roman" w:cs="Times New Roman"/>
                <w:b/>
                <w:bCs/>
                <w:i/>
                <w:sz w:val="24"/>
                <w:szCs w:val="24"/>
              </w:rPr>
            </w:pPr>
            <w:r>
              <w:rPr>
                <w:rFonts w:ascii="Times New Roman" w:hAnsi="Times New Roman" w:cs="Times New Roman"/>
                <w:b/>
                <w:bCs/>
                <w:i/>
                <w:sz w:val="24"/>
                <w:szCs w:val="24"/>
              </w:rPr>
              <w:tab/>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Pr="00083F0A" w:rsidRDefault="00857144" w:rsidP="00083F0A">
      <w:pPr>
        <w:tabs>
          <w:tab w:val="left" w:pos="142"/>
          <w:tab w:val="left" w:pos="426"/>
        </w:tabs>
        <w:spacing w:after="0" w:line="240" w:lineRule="auto"/>
        <w:jc w:val="both"/>
        <w:rPr>
          <w:rFonts w:ascii="Times New Roman" w:hAnsi="Times New Roman" w:cs="Times New Roman"/>
        </w:rPr>
      </w:pPr>
      <w:r w:rsidRPr="00083F0A">
        <w:rPr>
          <w:rFonts w:ascii="Times New Roman" w:hAnsi="Times New Roman" w:cs="Times New Roman"/>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083F0A" w:rsidRDefault="00857144" w:rsidP="00083F0A">
      <w:pPr>
        <w:tabs>
          <w:tab w:val="left" w:pos="142"/>
          <w:tab w:val="left" w:pos="426"/>
        </w:tabs>
        <w:spacing w:after="0" w:line="240" w:lineRule="auto"/>
        <w:jc w:val="both"/>
        <w:rPr>
          <w:rFonts w:ascii="Times New Roman" w:hAnsi="Times New Roman" w:cs="Times New Roman"/>
        </w:rPr>
      </w:pPr>
    </w:p>
    <w:p w:rsidR="009A0361" w:rsidRPr="00083F0A" w:rsidRDefault="00857144"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 1</w:t>
      </w:r>
      <w:bookmarkStart w:id="1" w:name="_Hlk12607031"/>
    </w:p>
    <w:p w:rsidR="003F0500" w:rsidRPr="00083F0A" w:rsidRDefault="003F0500" w:rsidP="00083F0A">
      <w:pPr>
        <w:spacing w:after="0" w:line="240" w:lineRule="auto"/>
        <w:jc w:val="both"/>
        <w:rPr>
          <w:rFonts w:ascii="Times New Roman" w:hAnsi="Times New Roman" w:cs="Times New Roman"/>
        </w:rPr>
      </w:pPr>
      <w:r w:rsidRPr="00083F0A">
        <w:rPr>
          <w:rFonts w:ascii="Times New Roman" w:hAnsi="Times New Roman" w:cs="Times New Roman"/>
          <w:b/>
          <w:u w:val="single"/>
        </w:rPr>
        <w:t>Zadanie nr. 7</w:t>
      </w:r>
    </w:p>
    <w:p w:rsidR="001675C8" w:rsidRPr="00083F0A" w:rsidRDefault="003F0500" w:rsidP="00083F0A">
      <w:pPr>
        <w:spacing w:after="0" w:line="240" w:lineRule="auto"/>
        <w:jc w:val="both"/>
        <w:rPr>
          <w:rFonts w:ascii="Times New Roman" w:hAnsi="Times New Roman" w:cs="Times New Roman"/>
        </w:rPr>
      </w:pPr>
      <w:r w:rsidRPr="00083F0A">
        <w:rPr>
          <w:rFonts w:ascii="Times New Roman" w:hAnsi="Times New Roman" w:cs="Times New Roman"/>
        </w:rPr>
        <w:t xml:space="preserve">Czy Zamawiający dopuści zaoferowanie w zad 7 w poz. 1 żelu znieczulającego o </w:t>
      </w:r>
      <w:proofErr w:type="gramStart"/>
      <w:r w:rsidRPr="00083F0A">
        <w:rPr>
          <w:rFonts w:ascii="Times New Roman" w:hAnsi="Times New Roman" w:cs="Times New Roman"/>
        </w:rPr>
        <w:t xml:space="preserve">poj. 12 </w:t>
      </w:r>
      <w:proofErr w:type="gramEnd"/>
      <w:r w:rsidRPr="00083F0A">
        <w:rPr>
          <w:rFonts w:ascii="Times New Roman" w:hAnsi="Times New Roman" w:cs="Times New Roman"/>
        </w:rPr>
        <w:t xml:space="preserve">ml reszta parametrów zgodnie z </w:t>
      </w:r>
      <w:proofErr w:type="gramStart"/>
      <w:r w:rsidRPr="00083F0A">
        <w:rPr>
          <w:rFonts w:ascii="Times New Roman" w:hAnsi="Times New Roman" w:cs="Times New Roman"/>
        </w:rPr>
        <w:t>SIWZ ?</w:t>
      </w:r>
      <w:proofErr w:type="gramEnd"/>
    </w:p>
    <w:p w:rsidR="00A535CE" w:rsidRPr="00083F0A" w:rsidRDefault="00A535CE"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DB1449">
        <w:rPr>
          <w:rFonts w:ascii="Times New Roman" w:eastAsia="Times New Roman" w:hAnsi="Times New Roman" w:cs="Times New Roman"/>
          <w:lang w:eastAsia="pl-PL"/>
        </w:rPr>
        <w:t xml:space="preserve"> Tak, zamawiający </w:t>
      </w:r>
      <w:r w:rsidR="00DB1449" w:rsidRPr="00CF63EB">
        <w:rPr>
          <w:rFonts w:ascii="Times New Roman" w:eastAsia="Times New Roman" w:hAnsi="Times New Roman" w:cs="Times New Roman"/>
          <w:b/>
          <w:u w:val="single"/>
          <w:lang w:eastAsia="pl-PL"/>
        </w:rPr>
        <w:t>wyraża zgodę</w:t>
      </w:r>
      <w:r w:rsidR="00DB1449">
        <w:rPr>
          <w:rFonts w:ascii="Times New Roman" w:eastAsia="Times New Roman" w:hAnsi="Times New Roman" w:cs="Times New Roman"/>
          <w:lang w:eastAsia="pl-PL"/>
        </w:rPr>
        <w:t xml:space="preserve"> na zaoferowanie żelu o poj. 12 </w:t>
      </w:r>
      <w:proofErr w:type="gramStart"/>
      <w:r w:rsidR="00DB1449">
        <w:rPr>
          <w:rFonts w:ascii="Times New Roman" w:eastAsia="Times New Roman" w:hAnsi="Times New Roman" w:cs="Times New Roman"/>
          <w:lang w:eastAsia="pl-PL"/>
        </w:rPr>
        <w:t>ml</w:t>
      </w:r>
      <w:proofErr w:type="gramEnd"/>
      <w:r w:rsidR="00DB1449">
        <w:rPr>
          <w:rFonts w:ascii="Times New Roman" w:eastAsia="Times New Roman" w:hAnsi="Times New Roman" w:cs="Times New Roman"/>
          <w:lang w:eastAsia="pl-PL"/>
        </w:rPr>
        <w:t xml:space="preserve"> bez przeliczania ilości, co oznacza, że należy zaoferować 18.000 </w:t>
      </w:r>
      <w:proofErr w:type="gramStart"/>
      <w:r w:rsidR="00DB1449">
        <w:rPr>
          <w:rFonts w:ascii="Times New Roman" w:eastAsia="Times New Roman" w:hAnsi="Times New Roman" w:cs="Times New Roman"/>
          <w:lang w:eastAsia="pl-PL"/>
        </w:rPr>
        <w:t>sztuk</w:t>
      </w:r>
      <w:proofErr w:type="gramEnd"/>
      <w:r w:rsidR="00DB1449">
        <w:rPr>
          <w:rFonts w:ascii="Times New Roman" w:eastAsia="Times New Roman" w:hAnsi="Times New Roman" w:cs="Times New Roman"/>
          <w:lang w:eastAsia="pl-PL"/>
        </w:rPr>
        <w:t xml:space="preserve"> po 12 ml.</w:t>
      </w:r>
    </w:p>
    <w:p w:rsidR="00A535CE" w:rsidRPr="00083F0A" w:rsidRDefault="00A535CE" w:rsidP="00083F0A">
      <w:pPr>
        <w:tabs>
          <w:tab w:val="left" w:pos="142"/>
          <w:tab w:val="left" w:pos="426"/>
        </w:tabs>
        <w:spacing w:after="0" w:line="240" w:lineRule="auto"/>
        <w:outlineLvl w:val="0"/>
        <w:rPr>
          <w:rFonts w:ascii="Times New Roman" w:hAnsi="Times New Roman" w:cs="Times New Roman"/>
          <w:b/>
          <w:highlight w:val="yellow"/>
        </w:rPr>
      </w:pPr>
    </w:p>
    <w:p w:rsidR="00FF5468" w:rsidRPr="00083F0A" w:rsidRDefault="00FF5468"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 2</w:t>
      </w:r>
    </w:p>
    <w:p w:rsidR="003F0500" w:rsidRPr="00083F0A" w:rsidRDefault="003F0500" w:rsidP="00083F0A">
      <w:pPr>
        <w:widowControl w:val="0"/>
        <w:suppressAutoHyphens/>
        <w:spacing w:after="0" w:line="240" w:lineRule="auto"/>
        <w:jc w:val="both"/>
        <w:rPr>
          <w:rFonts w:ascii="Times New Roman" w:hAnsi="Times New Roman" w:cs="Times New Roman"/>
        </w:rPr>
      </w:pPr>
      <w:r w:rsidRPr="00083F0A">
        <w:rPr>
          <w:rFonts w:ascii="Times New Roman" w:hAnsi="Times New Roman" w:cs="Times New Roman"/>
        </w:rPr>
        <w:t xml:space="preserve">Czy Zamawiający w zadaniu 12 dopuści roztwór błękitu </w:t>
      </w:r>
      <w:proofErr w:type="spellStart"/>
      <w:r w:rsidRPr="00083F0A">
        <w:rPr>
          <w:rFonts w:ascii="Times New Roman" w:hAnsi="Times New Roman" w:cs="Times New Roman"/>
        </w:rPr>
        <w:t>trypanu</w:t>
      </w:r>
      <w:proofErr w:type="spellEnd"/>
      <w:r w:rsidRPr="00083F0A">
        <w:rPr>
          <w:rFonts w:ascii="Times New Roman" w:hAnsi="Times New Roman" w:cs="Times New Roman"/>
        </w:rPr>
        <w:t xml:space="preserve"> o stężeniu  0,75 mg</w:t>
      </w:r>
      <w:proofErr w:type="gramStart"/>
      <w:r w:rsidRPr="00083F0A">
        <w:rPr>
          <w:rFonts w:ascii="Times New Roman" w:hAnsi="Times New Roman" w:cs="Times New Roman"/>
        </w:rPr>
        <w:t>  ,brillant</w:t>
      </w:r>
      <w:proofErr w:type="gramEnd"/>
      <w:r w:rsidRPr="00083F0A">
        <w:rPr>
          <w:rFonts w:ascii="Times New Roman" w:hAnsi="Times New Roman" w:cs="Times New Roman"/>
        </w:rPr>
        <w:t xml:space="preserve"> </w:t>
      </w:r>
      <w:proofErr w:type="spellStart"/>
      <w:r w:rsidRPr="00083F0A">
        <w:rPr>
          <w:rFonts w:ascii="Times New Roman" w:hAnsi="Times New Roman" w:cs="Times New Roman"/>
        </w:rPr>
        <w:t>blue</w:t>
      </w:r>
      <w:proofErr w:type="spellEnd"/>
      <w:r w:rsidRPr="00083F0A">
        <w:rPr>
          <w:rFonts w:ascii="Times New Roman" w:hAnsi="Times New Roman" w:cs="Times New Roman"/>
        </w:rPr>
        <w:t xml:space="preserve"> G o stężeniu 0,125 mg, </w:t>
      </w:r>
      <w:proofErr w:type="spellStart"/>
      <w:r w:rsidRPr="00083F0A">
        <w:rPr>
          <w:rFonts w:ascii="Times New Roman" w:hAnsi="Times New Roman" w:cs="Times New Roman"/>
        </w:rPr>
        <w:t>polietylenoglikolu</w:t>
      </w:r>
      <w:proofErr w:type="spellEnd"/>
      <w:r w:rsidRPr="00083F0A">
        <w:rPr>
          <w:rFonts w:ascii="Times New Roman" w:hAnsi="Times New Roman" w:cs="Times New Roman"/>
        </w:rPr>
        <w:t xml:space="preserve"> 3350 o stężeniu 4%, o czystości co najmniej 97% potwierdzonej badaniami zgodnie z ISO-10993, rozcieńczonych w fizjologicznym roztworze chlorku sodowego,  </w:t>
      </w:r>
      <w:proofErr w:type="spellStart"/>
      <w:r w:rsidRPr="00083F0A">
        <w:rPr>
          <w:rFonts w:ascii="Times New Roman" w:hAnsi="Times New Roman" w:cs="Times New Roman"/>
        </w:rPr>
        <w:t>pH</w:t>
      </w:r>
      <w:proofErr w:type="spellEnd"/>
      <w:r w:rsidRPr="00083F0A">
        <w:rPr>
          <w:rFonts w:ascii="Times New Roman" w:hAnsi="Times New Roman" w:cs="Times New Roman"/>
        </w:rPr>
        <w:t xml:space="preserve"> roztworu 7,3-7,6 </w:t>
      </w:r>
      <w:proofErr w:type="spellStart"/>
      <w:r w:rsidRPr="00083F0A">
        <w:rPr>
          <w:rFonts w:ascii="Times New Roman" w:hAnsi="Times New Roman" w:cs="Times New Roman"/>
        </w:rPr>
        <w:t>osmolarność</w:t>
      </w:r>
      <w:proofErr w:type="spellEnd"/>
      <w:r w:rsidRPr="00083F0A">
        <w:rPr>
          <w:rFonts w:ascii="Times New Roman" w:hAnsi="Times New Roman" w:cs="Times New Roman"/>
        </w:rPr>
        <w:t xml:space="preserve"> 301-369 </w:t>
      </w:r>
      <w:proofErr w:type="spellStart"/>
      <w:r w:rsidRPr="00083F0A">
        <w:rPr>
          <w:rFonts w:ascii="Times New Roman" w:hAnsi="Times New Roman" w:cs="Times New Roman"/>
        </w:rPr>
        <w:t>mOsm</w:t>
      </w:r>
      <w:proofErr w:type="spellEnd"/>
      <w:r w:rsidRPr="00083F0A">
        <w:rPr>
          <w:rFonts w:ascii="Times New Roman" w:hAnsi="Times New Roman" w:cs="Times New Roman"/>
        </w:rPr>
        <w:t>/k H</w:t>
      </w:r>
      <w:r w:rsidRPr="00083F0A">
        <w:rPr>
          <w:rFonts w:ascii="Cambria Math" w:hAnsi="Cambria Math" w:cs="Cambria Math"/>
        </w:rPr>
        <w:t>₂</w:t>
      </w:r>
      <w:r w:rsidRPr="00083F0A">
        <w:rPr>
          <w:rFonts w:ascii="Times New Roman" w:hAnsi="Times New Roman" w:cs="Times New Roman"/>
        </w:rPr>
        <w:t xml:space="preserve">O stosowany do barwienia i wizualizacji błon </w:t>
      </w:r>
      <w:proofErr w:type="spellStart"/>
      <w:r w:rsidRPr="00083F0A">
        <w:rPr>
          <w:rFonts w:ascii="Times New Roman" w:hAnsi="Times New Roman" w:cs="Times New Roman"/>
        </w:rPr>
        <w:t>epiretinalnych</w:t>
      </w:r>
      <w:proofErr w:type="spellEnd"/>
      <w:r w:rsidRPr="00083F0A">
        <w:rPr>
          <w:rFonts w:ascii="Times New Roman" w:hAnsi="Times New Roman" w:cs="Times New Roman"/>
        </w:rPr>
        <w:t xml:space="preserve"> i błony granicznej wewnętrznej,  pakowany w szklane ampułko-strzykawki o pojemności 0,5ml,  1 opakowanie 5 </w:t>
      </w:r>
      <w:proofErr w:type="spellStart"/>
      <w:r w:rsidRPr="00083F0A">
        <w:rPr>
          <w:rFonts w:ascii="Times New Roman" w:hAnsi="Times New Roman" w:cs="Times New Roman"/>
        </w:rPr>
        <w:t>szt</w:t>
      </w:r>
      <w:proofErr w:type="spellEnd"/>
      <w:r w:rsidRPr="00083F0A">
        <w:rPr>
          <w:rFonts w:ascii="Times New Roman" w:hAnsi="Times New Roman" w:cs="Times New Roman"/>
        </w:rPr>
        <w:t>?</w:t>
      </w:r>
    </w:p>
    <w:p w:rsidR="004754C6" w:rsidRPr="004754C6" w:rsidRDefault="00A535CE" w:rsidP="004754C6">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b/>
          <w:lang w:eastAsia="pl-PL"/>
        </w:rPr>
        <w:t>Odpowiedź:</w:t>
      </w:r>
      <w:r w:rsidR="003725BD" w:rsidRPr="004754C6">
        <w:rPr>
          <w:rFonts w:ascii="Times New Roman" w:eastAsia="Times New Roman" w:hAnsi="Times New Roman" w:cs="Times New Roman"/>
          <w:b/>
          <w:lang w:eastAsia="pl-PL"/>
        </w:rPr>
        <w:t xml:space="preserve"> </w:t>
      </w:r>
      <w:r w:rsidR="004754C6" w:rsidRPr="004754C6">
        <w:rPr>
          <w:rFonts w:ascii="Times New Roman" w:eastAsia="Times New Roman" w:hAnsi="Times New Roman" w:cs="Times New Roman"/>
        </w:rPr>
        <w:t xml:space="preserve">Zamawiający </w:t>
      </w:r>
      <w:r w:rsidR="004754C6" w:rsidRPr="004754C6">
        <w:rPr>
          <w:rFonts w:ascii="Times New Roman" w:eastAsia="Times New Roman" w:hAnsi="Times New Roman" w:cs="Times New Roman"/>
          <w:b/>
          <w:bCs/>
          <w:u w:val="single"/>
        </w:rPr>
        <w:t>nie wyraża zgody</w:t>
      </w:r>
      <w:r w:rsidR="004754C6" w:rsidRPr="004754C6">
        <w:rPr>
          <w:rFonts w:ascii="Times New Roman" w:eastAsia="Times New Roman" w:hAnsi="Times New Roman" w:cs="Times New Roman"/>
        </w:rPr>
        <w:t xml:space="preserve"> na zaoferowanie opisanego produktu, ze względu na znaczące różnice w stosunku do produktu wymaganego:</w:t>
      </w:r>
    </w:p>
    <w:p w:rsidR="004754C6" w:rsidRPr="004754C6" w:rsidRDefault="004754C6" w:rsidP="004754C6">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brak rozpuszczalnej luteiny,</w:t>
      </w:r>
    </w:p>
    <w:p w:rsidR="004754C6" w:rsidRPr="004754C6" w:rsidRDefault="004754C6" w:rsidP="004754C6">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znaczące różnice w stężeniach obu błękitów,</w:t>
      </w:r>
    </w:p>
    <w:p w:rsidR="004754C6" w:rsidRPr="004754C6" w:rsidRDefault="004754C6" w:rsidP="004754C6">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odmienny sposób konfekcjonowania (fiolka versus amp.-</w:t>
      </w:r>
      <w:proofErr w:type="gramStart"/>
      <w:r w:rsidRPr="004754C6">
        <w:rPr>
          <w:rFonts w:ascii="Times New Roman" w:eastAsia="Times New Roman" w:hAnsi="Times New Roman" w:cs="Times New Roman"/>
        </w:rPr>
        <w:t>strzyk</w:t>
      </w:r>
      <w:proofErr w:type="gramEnd"/>
      <w:r w:rsidRPr="004754C6">
        <w:rPr>
          <w:rFonts w:ascii="Times New Roman" w:eastAsia="Times New Roman" w:hAnsi="Times New Roman" w:cs="Times New Roman"/>
        </w:rPr>
        <w:t>.),</w:t>
      </w:r>
    </w:p>
    <w:p w:rsidR="004754C6" w:rsidRPr="004754C6" w:rsidRDefault="004754C6" w:rsidP="004754C6">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odmienna objętość produktu (1 ml versus 0,5 ml).</w:t>
      </w:r>
    </w:p>
    <w:p w:rsidR="004754C6" w:rsidRPr="004754C6" w:rsidRDefault="004754C6" w:rsidP="004754C6">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Zamawiający pragnie zwrócić uwagę Wykonawcy na fakt, że posiada bardzo duże doświadczenie w użytkowaniu różnych barwników w trakcie zabiegów chirurgicznych i produkt wskazany w opisie przedmiotu zamówienia jest najskuteczniejszy w ocenie Zamawiającego, zarówno pod względu składu jakościowego, czasu działaniu jak również optymalnej objętości 1 ml</w:t>
      </w:r>
    </w:p>
    <w:p w:rsidR="00A535CE" w:rsidRPr="00083F0A" w:rsidRDefault="00A535CE" w:rsidP="00083F0A">
      <w:pPr>
        <w:tabs>
          <w:tab w:val="left" w:pos="142"/>
          <w:tab w:val="left" w:pos="426"/>
        </w:tabs>
        <w:spacing w:after="0" w:line="240" w:lineRule="auto"/>
        <w:outlineLvl w:val="0"/>
        <w:rPr>
          <w:rFonts w:ascii="Times New Roman" w:eastAsia="Times New Roman" w:hAnsi="Times New Roman" w:cs="Times New Roman"/>
          <w:lang w:eastAsia="pl-PL"/>
        </w:rPr>
      </w:pPr>
    </w:p>
    <w:p w:rsidR="00FF5468" w:rsidRPr="00083F0A" w:rsidRDefault="00FF5468"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 3</w:t>
      </w:r>
      <w:r w:rsidRPr="00083F0A">
        <w:rPr>
          <w:rFonts w:ascii="Times New Roman" w:hAnsi="Times New Roman" w:cs="Times New Roman"/>
          <w:b/>
        </w:rPr>
        <w:t xml:space="preserve">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b/>
          <w:bCs/>
          <w:color w:val="000000"/>
        </w:rPr>
        <w:t xml:space="preserve">Pytanie nr 1 – dotyczy zadanie 7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gramStart"/>
      <w:r w:rsidRPr="003F0500">
        <w:rPr>
          <w:rFonts w:ascii="Times New Roman" w:hAnsi="Times New Roman" w:cs="Times New Roman"/>
          <w:color w:val="000000"/>
        </w:rPr>
        <w:t>okrężniczych jako</w:t>
      </w:r>
      <w:proofErr w:type="gramEnd"/>
      <w:r w:rsidRPr="003F0500">
        <w:rPr>
          <w:rFonts w:ascii="Times New Roman" w:hAnsi="Times New Roman" w:cs="Times New Roman"/>
          <w:color w:val="000000"/>
        </w:rPr>
        <w:t xml:space="preserve"> żel lubrykacyjny.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100 g żelu zawiera: </w:t>
      </w:r>
    </w:p>
    <w:p w:rsid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Wodę destylowaną </w:t>
      </w:r>
    </w:p>
    <w:p w:rsidR="00A95691" w:rsidRPr="003F0500" w:rsidRDefault="00A95691" w:rsidP="00083F0A">
      <w:pPr>
        <w:autoSpaceDE w:val="0"/>
        <w:autoSpaceDN w:val="0"/>
        <w:adjustRightInd w:val="0"/>
        <w:spacing w:after="0" w:line="240" w:lineRule="auto"/>
        <w:rPr>
          <w:rFonts w:ascii="Times New Roman" w:hAnsi="Times New Roman" w:cs="Times New Roman"/>
          <w:color w:val="000000"/>
        </w:rPr>
      </w:pP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lastRenderedPageBreak/>
        <w:t xml:space="preserve">• Glikol propylenowy, </w:t>
      </w:r>
      <w:proofErr w:type="spellStart"/>
      <w:r w:rsidRPr="003F0500">
        <w:rPr>
          <w:rFonts w:ascii="Times New Roman" w:hAnsi="Times New Roman" w:cs="Times New Roman"/>
          <w:color w:val="000000"/>
        </w:rPr>
        <w:t>hydroksyetylocelulozę</w:t>
      </w:r>
      <w:proofErr w:type="spellEnd"/>
      <w:r w:rsidRPr="003F0500">
        <w:rPr>
          <w:rFonts w:ascii="Times New Roman" w:hAnsi="Times New Roman" w:cs="Times New Roman"/>
          <w:color w:val="000000"/>
        </w:rPr>
        <w:t xml:space="preserve">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2g chlorowodorek lidokainy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0.250</w:t>
      </w:r>
      <w:proofErr w:type="gramStart"/>
      <w:r w:rsidRPr="003F0500">
        <w:rPr>
          <w:rFonts w:ascii="Times New Roman" w:hAnsi="Times New Roman" w:cs="Times New Roman"/>
          <w:color w:val="000000"/>
        </w:rPr>
        <w:t>g</w:t>
      </w:r>
      <w:proofErr w:type="gramEnd"/>
      <w:r w:rsidRPr="003F0500">
        <w:rPr>
          <w:rFonts w:ascii="Times New Roman" w:hAnsi="Times New Roman" w:cs="Times New Roman"/>
          <w:color w:val="000000"/>
        </w:rPr>
        <w:t xml:space="preserve"> </w:t>
      </w:r>
      <w:proofErr w:type="spellStart"/>
      <w:r w:rsidRPr="003F0500">
        <w:rPr>
          <w:rFonts w:ascii="Times New Roman" w:hAnsi="Times New Roman" w:cs="Times New Roman"/>
          <w:color w:val="000000"/>
        </w:rPr>
        <w:t>glukonian</w:t>
      </w:r>
      <w:proofErr w:type="spellEnd"/>
      <w:r w:rsidRPr="003F0500">
        <w:rPr>
          <w:rFonts w:ascii="Times New Roman" w:hAnsi="Times New Roman" w:cs="Times New Roman"/>
          <w:color w:val="000000"/>
        </w:rPr>
        <w:t xml:space="preserve"> </w:t>
      </w:r>
      <w:proofErr w:type="spellStart"/>
      <w:r w:rsidRPr="003F0500">
        <w:rPr>
          <w:rFonts w:ascii="Times New Roman" w:hAnsi="Times New Roman" w:cs="Times New Roman"/>
          <w:color w:val="000000"/>
        </w:rPr>
        <w:t>chloroheksydyny</w:t>
      </w:r>
      <w:proofErr w:type="spellEnd"/>
      <w:r w:rsidRPr="003F0500">
        <w:rPr>
          <w:rFonts w:ascii="Times New Roman" w:hAnsi="Times New Roman" w:cs="Times New Roman"/>
          <w:color w:val="000000"/>
        </w:rPr>
        <w:t xml:space="preserve"> (stężenie 20%)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0.060</w:t>
      </w:r>
      <w:proofErr w:type="gramStart"/>
      <w:r w:rsidRPr="003F0500">
        <w:rPr>
          <w:rFonts w:ascii="Times New Roman" w:hAnsi="Times New Roman" w:cs="Times New Roman"/>
          <w:color w:val="000000"/>
        </w:rPr>
        <w:t>g</w:t>
      </w:r>
      <w:proofErr w:type="gramEnd"/>
      <w:r w:rsidRPr="003F0500">
        <w:rPr>
          <w:rFonts w:ascii="Times New Roman" w:hAnsi="Times New Roman" w:cs="Times New Roman"/>
          <w:color w:val="000000"/>
        </w:rPr>
        <w:t xml:space="preserve"> </w:t>
      </w:r>
      <w:proofErr w:type="spellStart"/>
      <w:r w:rsidRPr="003F0500">
        <w:rPr>
          <w:rFonts w:ascii="Times New Roman" w:hAnsi="Times New Roman" w:cs="Times New Roman"/>
          <w:color w:val="000000"/>
        </w:rPr>
        <w:t>hydroksybenzoat</w:t>
      </w:r>
      <w:proofErr w:type="spellEnd"/>
      <w:r w:rsidRPr="003F0500">
        <w:rPr>
          <w:rFonts w:ascii="Times New Roman" w:hAnsi="Times New Roman" w:cs="Times New Roman"/>
          <w:color w:val="000000"/>
        </w:rPr>
        <w:t xml:space="preserve"> metylu </w:t>
      </w: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0.025</w:t>
      </w:r>
      <w:proofErr w:type="gramStart"/>
      <w:r w:rsidRPr="003F0500">
        <w:rPr>
          <w:rFonts w:ascii="Times New Roman" w:hAnsi="Times New Roman" w:cs="Times New Roman"/>
          <w:color w:val="000000"/>
        </w:rPr>
        <w:t>g</w:t>
      </w:r>
      <w:proofErr w:type="gramEnd"/>
      <w:r w:rsidRPr="003F0500">
        <w:rPr>
          <w:rFonts w:ascii="Times New Roman" w:hAnsi="Times New Roman" w:cs="Times New Roman"/>
          <w:color w:val="000000"/>
        </w:rPr>
        <w:t xml:space="preserve"> </w:t>
      </w:r>
      <w:proofErr w:type="spellStart"/>
      <w:r w:rsidRPr="003F0500">
        <w:rPr>
          <w:rFonts w:ascii="Times New Roman" w:hAnsi="Times New Roman" w:cs="Times New Roman"/>
          <w:color w:val="000000"/>
        </w:rPr>
        <w:t>hydroksybenzoat</w:t>
      </w:r>
      <w:proofErr w:type="spellEnd"/>
      <w:r w:rsidRPr="003F0500">
        <w:rPr>
          <w:rFonts w:ascii="Times New Roman" w:hAnsi="Times New Roman" w:cs="Times New Roman"/>
          <w:color w:val="000000"/>
        </w:rPr>
        <w:t xml:space="preserve"> propylu </w:t>
      </w:r>
    </w:p>
    <w:p w:rsidR="003F0500" w:rsidRPr="00083F0A"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Produkt pakowany w </w:t>
      </w:r>
      <w:proofErr w:type="spellStart"/>
      <w:r w:rsidRPr="003F0500">
        <w:rPr>
          <w:rFonts w:ascii="Times New Roman" w:hAnsi="Times New Roman" w:cs="Times New Roman"/>
          <w:color w:val="000000"/>
        </w:rPr>
        <w:t>bezlateksowych</w:t>
      </w:r>
      <w:proofErr w:type="spellEnd"/>
      <w:r w:rsidRPr="003F0500">
        <w:rPr>
          <w:rFonts w:ascii="Times New Roman" w:hAnsi="Times New Roman" w:cs="Times New Roman"/>
          <w:color w:val="000000"/>
        </w:rPr>
        <w:t xml:space="preserve"> i wygodnych ampułkostrzykawkach z podziałką o pojemności 11ml (11g)? </w:t>
      </w:r>
    </w:p>
    <w:p w:rsidR="008525C6" w:rsidRPr="00083F0A" w:rsidRDefault="008525C6" w:rsidP="00083F0A">
      <w:pPr>
        <w:tabs>
          <w:tab w:val="left" w:pos="142"/>
          <w:tab w:val="left" w:pos="426"/>
        </w:tabs>
        <w:spacing w:after="0" w:line="240" w:lineRule="auto"/>
        <w:outlineLvl w:val="0"/>
        <w:rPr>
          <w:rFonts w:ascii="Times New Roman" w:eastAsia="Times New Roman" w:hAnsi="Times New Roman" w:cs="Times New Roman"/>
          <w:b/>
          <w:lang w:eastAsia="pl-PL"/>
        </w:rPr>
      </w:pPr>
    </w:p>
    <w:p w:rsidR="008525C6" w:rsidRPr="00083F0A" w:rsidRDefault="008525C6"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CF1AEB">
        <w:rPr>
          <w:rFonts w:ascii="Times New Roman" w:eastAsia="Times New Roman" w:hAnsi="Times New Roman" w:cs="Times New Roman"/>
          <w:b/>
          <w:lang w:eastAsia="pl-PL"/>
        </w:rPr>
        <w:t xml:space="preserve"> </w:t>
      </w:r>
      <w:r w:rsidR="00CF1AEB">
        <w:rPr>
          <w:rFonts w:ascii="Times New Roman" w:eastAsia="Times New Roman" w:hAnsi="Times New Roman" w:cs="Times New Roman"/>
          <w:lang w:eastAsia="pl-PL"/>
        </w:rPr>
        <w:t xml:space="preserve">Zamawiający </w:t>
      </w:r>
      <w:r w:rsidR="00CF1AEB" w:rsidRPr="00CF1AEB">
        <w:rPr>
          <w:rFonts w:ascii="Times New Roman" w:eastAsia="Times New Roman" w:hAnsi="Times New Roman" w:cs="Times New Roman"/>
          <w:b/>
          <w:u w:val="single"/>
          <w:lang w:eastAsia="pl-PL"/>
        </w:rPr>
        <w:t>wyraża zgodę</w:t>
      </w:r>
      <w:r w:rsidR="00CF1AEB">
        <w:rPr>
          <w:rFonts w:ascii="Times New Roman" w:eastAsia="Times New Roman" w:hAnsi="Times New Roman" w:cs="Times New Roman"/>
          <w:lang w:eastAsia="pl-PL"/>
        </w:rPr>
        <w:t xml:space="preserve"> na zaoferowanie opisanego produktu bez przeliczania </w:t>
      </w:r>
      <w:proofErr w:type="gramStart"/>
      <w:r w:rsidR="00CF1AEB">
        <w:rPr>
          <w:rFonts w:ascii="Times New Roman" w:eastAsia="Times New Roman" w:hAnsi="Times New Roman" w:cs="Times New Roman"/>
          <w:lang w:eastAsia="pl-PL"/>
        </w:rPr>
        <w:t>ilości co</w:t>
      </w:r>
      <w:proofErr w:type="gramEnd"/>
      <w:r w:rsidR="00CF1AEB">
        <w:rPr>
          <w:rFonts w:ascii="Times New Roman" w:eastAsia="Times New Roman" w:hAnsi="Times New Roman" w:cs="Times New Roman"/>
          <w:lang w:eastAsia="pl-PL"/>
        </w:rPr>
        <w:t xml:space="preserve"> oznacza, że należy zaoferować 18 000 sztuk.</w:t>
      </w:r>
    </w:p>
    <w:p w:rsidR="003F0500" w:rsidRPr="00083F0A" w:rsidRDefault="003F0500" w:rsidP="00083F0A">
      <w:pPr>
        <w:autoSpaceDE w:val="0"/>
        <w:autoSpaceDN w:val="0"/>
        <w:adjustRightInd w:val="0"/>
        <w:spacing w:after="0" w:line="240" w:lineRule="auto"/>
        <w:rPr>
          <w:rFonts w:ascii="Times New Roman" w:hAnsi="Times New Roman" w:cs="Times New Roman"/>
          <w:b/>
          <w:bCs/>
          <w:color w:val="000000"/>
        </w:rPr>
      </w:pP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b/>
          <w:bCs/>
          <w:color w:val="000000"/>
        </w:rPr>
        <w:t xml:space="preserve">Pytanie nr 2 – dotyczy zadanie 8 poz. 1 </w:t>
      </w:r>
    </w:p>
    <w:tbl>
      <w:tblPr>
        <w:tblW w:w="0" w:type="auto"/>
        <w:tblBorders>
          <w:top w:val="nil"/>
          <w:left w:val="nil"/>
          <w:bottom w:val="nil"/>
          <w:right w:val="nil"/>
        </w:tblBorders>
        <w:tblLayout w:type="fixed"/>
        <w:tblLook w:val="0000" w:firstRow="0" w:lastRow="0" w:firstColumn="0" w:lastColumn="0" w:noHBand="0" w:noVBand="0"/>
      </w:tblPr>
      <w:tblGrid>
        <w:gridCol w:w="6345"/>
        <w:gridCol w:w="3186"/>
      </w:tblGrid>
      <w:tr w:rsidR="003F0500" w:rsidRPr="003F0500" w:rsidTr="003F0500">
        <w:trPr>
          <w:trHeight w:val="110"/>
        </w:trPr>
        <w:tc>
          <w:tcPr>
            <w:tcW w:w="6345"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Czy Zamawiający wyrazi zgodę na zaoferowanie w zestawu typu </w:t>
            </w:r>
            <w:proofErr w:type="spellStart"/>
            <w:r w:rsidRPr="003F0500">
              <w:rPr>
                <w:rFonts w:ascii="Times New Roman" w:hAnsi="Times New Roman" w:cs="Times New Roman"/>
                <w:color w:val="000000"/>
              </w:rPr>
              <w:t>ProcedurePack</w:t>
            </w:r>
            <w:proofErr w:type="spellEnd"/>
            <w:r w:rsidRPr="003F0500">
              <w:rPr>
                <w:rFonts w:ascii="Times New Roman" w:hAnsi="Times New Roman" w:cs="Times New Roman"/>
                <w:color w:val="000000"/>
              </w:rPr>
              <w:t xml:space="preserve"> zgodnego z art. 12 Dyrektywy Rady 93/42/EWG o niżej opisanym składzie: </w:t>
            </w:r>
            <w:proofErr w:type="gramStart"/>
            <w:r w:rsidRPr="003F0500">
              <w:rPr>
                <w:rFonts w:ascii="Times New Roman" w:hAnsi="Times New Roman" w:cs="Times New Roman"/>
                <w:color w:val="000000"/>
              </w:rPr>
              <w:t xml:space="preserve">Skład: </w:t>
            </w:r>
            <w:proofErr w:type="gramEnd"/>
          </w:p>
        </w:tc>
        <w:tc>
          <w:tcPr>
            <w:tcW w:w="3186"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Ilość </w:t>
            </w:r>
          </w:p>
        </w:tc>
      </w:tr>
      <w:tr w:rsidR="003F0500" w:rsidRPr="003F0500" w:rsidTr="003F0500">
        <w:trPr>
          <w:trHeight w:val="110"/>
        </w:trPr>
        <w:tc>
          <w:tcPr>
            <w:tcW w:w="6345"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Półprzezroczysta dwukomorowa taca z podziałką 21x14x4,5cm </w:t>
            </w:r>
          </w:p>
        </w:tc>
        <w:tc>
          <w:tcPr>
            <w:tcW w:w="3186"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r w:rsidR="003F0500" w:rsidRPr="003F0500" w:rsidTr="003F0500">
        <w:trPr>
          <w:trHeight w:val="221"/>
        </w:trPr>
        <w:tc>
          <w:tcPr>
            <w:tcW w:w="6345"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Skalpel jednorazowy, rozmiar 11, sterylny (w oddzielnym opakowaniu) </w:t>
            </w:r>
          </w:p>
        </w:tc>
        <w:tc>
          <w:tcPr>
            <w:tcW w:w="3186"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r w:rsidR="003F0500" w:rsidRPr="003F0500" w:rsidTr="003F0500">
        <w:trPr>
          <w:trHeight w:val="110"/>
        </w:trPr>
        <w:tc>
          <w:tcPr>
            <w:tcW w:w="6345"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Nożyczki </w:t>
            </w:r>
            <w:proofErr w:type="spellStart"/>
            <w:r w:rsidRPr="003F0500">
              <w:rPr>
                <w:rFonts w:ascii="Times New Roman" w:hAnsi="Times New Roman" w:cs="Times New Roman"/>
                <w:color w:val="000000"/>
              </w:rPr>
              <w:t>Iris</w:t>
            </w:r>
            <w:proofErr w:type="spellEnd"/>
            <w:r w:rsidRPr="003F0500">
              <w:rPr>
                <w:rFonts w:ascii="Times New Roman" w:hAnsi="Times New Roman" w:cs="Times New Roman"/>
                <w:color w:val="000000"/>
              </w:rPr>
              <w:t xml:space="preserve"> 11cm, metalowe </w:t>
            </w:r>
          </w:p>
        </w:tc>
        <w:tc>
          <w:tcPr>
            <w:tcW w:w="3186" w:type="dxa"/>
            <w:tcBorders>
              <w:top w:val="single" w:sz="4" w:space="0" w:color="auto"/>
              <w:left w:val="single" w:sz="4" w:space="0" w:color="auto"/>
              <w:bottom w:val="single" w:sz="4" w:space="0" w:color="auto"/>
              <w:right w:val="single" w:sz="4" w:space="0" w:color="auto"/>
            </w:tcBorders>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bl>
    <w:p w:rsidR="000C0767" w:rsidRPr="00083F0A" w:rsidRDefault="000C0767" w:rsidP="00083F0A">
      <w:pPr>
        <w:spacing w:after="0" w:line="240" w:lineRule="auto"/>
        <w:rPr>
          <w:rFonts w:ascii="Times New Roman" w:hAnsi="Times New Roman" w:cs="Times New Roman"/>
          <w:b/>
          <w:i/>
        </w:rPr>
      </w:pPr>
    </w:p>
    <w:p w:rsidR="003F0500" w:rsidRPr="00083F0A" w:rsidRDefault="003F0500" w:rsidP="00083F0A">
      <w:pPr>
        <w:spacing w:after="0" w:line="240" w:lineRule="auto"/>
        <w:rPr>
          <w:rFonts w:ascii="Times New Roman" w:hAnsi="Times New Roman" w:cs="Times New Roman"/>
          <w:b/>
          <w:i/>
        </w:rPr>
      </w:pPr>
      <w:r w:rsidRPr="00083F0A">
        <w:rPr>
          <w:rFonts w:ascii="Times New Roman" w:hAnsi="Times New Roman" w:cs="Times New Roman"/>
          <w:b/>
          <w:i/>
          <w:noProof/>
          <w:lang w:eastAsia="pl-PL"/>
        </w:rPr>
        <w:drawing>
          <wp:inline distT="0" distB="0" distL="0" distR="0" wp14:anchorId="2B9E1742" wp14:editId="6AEF0063">
            <wp:extent cx="3305175" cy="3819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3819525"/>
                    </a:xfrm>
                    <a:prstGeom prst="rect">
                      <a:avLst/>
                    </a:prstGeom>
                    <a:noFill/>
                    <a:ln>
                      <a:noFill/>
                    </a:ln>
                  </pic:spPr>
                </pic:pic>
              </a:graphicData>
            </a:graphic>
          </wp:inline>
        </w:drawing>
      </w:r>
    </w:p>
    <w:p w:rsidR="008525C6" w:rsidRPr="00083F0A" w:rsidRDefault="008525C6"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A90C77">
        <w:rPr>
          <w:rFonts w:ascii="Times New Roman" w:eastAsia="Times New Roman" w:hAnsi="Times New Roman" w:cs="Times New Roman"/>
          <w:b/>
          <w:lang w:eastAsia="pl-PL"/>
        </w:rPr>
        <w:t xml:space="preserve"> </w:t>
      </w:r>
      <w:r w:rsidR="00A90C77">
        <w:rPr>
          <w:rFonts w:ascii="Times New Roman" w:eastAsia="Times New Roman" w:hAnsi="Times New Roman" w:cs="Times New Roman"/>
          <w:lang w:eastAsia="pl-PL"/>
        </w:rPr>
        <w:t xml:space="preserve">Zamawiający </w:t>
      </w:r>
      <w:r w:rsidR="00A90C77" w:rsidRPr="00A90C77">
        <w:rPr>
          <w:rFonts w:ascii="Times New Roman" w:eastAsia="Times New Roman" w:hAnsi="Times New Roman" w:cs="Times New Roman"/>
          <w:b/>
          <w:u w:val="single"/>
          <w:lang w:eastAsia="pl-PL"/>
        </w:rPr>
        <w:t>wyraża zgodę</w:t>
      </w:r>
      <w:r w:rsidR="00A90C77">
        <w:rPr>
          <w:rFonts w:ascii="Times New Roman" w:eastAsia="Times New Roman" w:hAnsi="Times New Roman" w:cs="Times New Roman"/>
          <w:lang w:eastAsia="pl-PL"/>
        </w:rPr>
        <w:t xml:space="preserve"> na zaoferowanie opisanego zestawu</w:t>
      </w:r>
      <w:r w:rsidRPr="00083F0A">
        <w:rPr>
          <w:rFonts w:ascii="Times New Roman" w:eastAsia="Times New Roman" w:hAnsi="Times New Roman" w:cs="Times New Roman"/>
          <w:lang w:eastAsia="pl-PL"/>
        </w:rPr>
        <w:t>.</w:t>
      </w:r>
    </w:p>
    <w:p w:rsidR="003F0500" w:rsidRPr="00083F0A" w:rsidRDefault="003F0500" w:rsidP="00083F0A">
      <w:pPr>
        <w:spacing w:after="0" w:line="240" w:lineRule="auto"/>
        <w:rPr>
          <w:rFonts w:ascii="Times New Roman" w:hAnsi="Times New Roman" w:cs="Times New Roman"/>
          <w:b/>
          <w:i/>
        </w:rPr>
      </w:pPr>
    </w:p>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b/>
          <w:bCs/>
          <w:color w:val="000000"/>
        </w:rPr>
        <w:t xml:space="preserve">Pytanie nr 3 – dotyczy zadanie 8 poz.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186"/>
      </w:tblGrid>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Czy Zamawiający wyrazi zgodę na zaoferowanie w zestawu typu </w:t>
            </w:r>
            <w:proofErr w:type="spellStart"/>
            <w:r w:rsidRPr="003F0500">
              <w:rPr>
                <w:rFonts w:ascii="Times New Roman" w:hAnsi="Times New Roman" w:cs="Times New Roman"/>
                <w:color w:val="000000"/>
              </w:rPr>
              <w:t>ProcedurePack</w:t>
            </w:r>
            <w:proofErr w:type="spellEnd"/>
            <w:r w:rsidRPr="003F0500">
              <w:rPr>
                <w:rFonts w:ascii="Times New Roman" w:hAnsi="Times New Roman" w:cs="Times New Roman"/>
                <w:color w:val="000000"/>
              </w:rPr>
              <w:t xml:space="preserve"> zgodnego z art. 12 Dyrektywy Rady 93/42/EWG o niżej opisanym składzie: </w:t>
            </w:r>
            <w:proofErr w:type="gramStart"/>
            <w:r w:rsidRPr="003F0500">
              <w:rPr>
                <w:rFonts w:ascii="Times New Roman" w:hAnsi="Times New Roman" w:cs="Times New Roman"/>
                <w:color w:val="000000"/>
              </w:rPr>
              <w:t xml:space="preserve">Skład: </w:t>
            </w:r>
            <w:proofErr w:type="gramEnd"/>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Ilość </w:t>
            </w:r>
          </w:p>
        </w:tc>
      </w:tr>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Kleszcze Kocher plastikowe, niebieskie 13cm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Kompresy włókninowe 5x5cm, 4w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5 </w:t>
            </w:r>
          </w:p>
        </w:tc>
      </w:tr>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lastRenderedPageBreak/>
              <w:t xml:space="preserve">- </w:t>
            </w:r>
            <w:proofErr w:type="spellStart"/>
            <w:r w:rsidRPr="003F0500">
              <w:rPr>
                <w:rFonts w:ascii="Times New Roman" w:hAnsi="Times New Roman" w:cs="Times New Roman"/>
                <w:color w:val="000000"/>
              </w:rPr>
              <w:t>Tupfer</w:t>
            </w:r>
            <w:proofErr w:type="spellEnd"/>
            <w:r w:rsidRPr="003F0500">
              <w:rPr>
                <w:rFonts w:ascii="Times New Roman" w:hAnsi="Times New Roman" w:cs="Times New Roman"/>
                <w:color w:val="000000"/>
              </w:rPr>
              <w:t xml:space="preserve"> włókninowy 20/20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5 </w:t>
            </w:r>
          </w:p>
        </w:tc>
      </w:tr>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Strzykawka 5ml (w oddzielnym opakowaniu)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Igła iniekcyjna 0,8 x 40mm, 21G (w oddzielnym opakowaniu)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r w:rsidR="003F0500" w:rsidRPr="003F0500" w:rsidTr="003F0500">
        <w:trPr>
          <w:trHeight w:val="244"/>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Serweta dwuwarstwowa </w:t>
            </w:r>
            <w:proofErr w:type="spellStart"/>
            <w:r w:rsidRPr="003F0500">
              <w:rPr>
                <w:rFonts w:ascii="Times New Roman" w:hAnsi="Times New Roman" w:cs="Times New Roman"/>
                <w:color w:val="000000"/>
              </w:rPr>
              <w:t>epiduralna</w:t>
            </w:r>
            <w:proofErr w:type="spellEnd"/>
            <w:r w:rsidRPr="003F0500">
              <w:rPr>
                <w:rFonts w:ascii="Times New Roman" w:hAnsi="Times New Roman" w:cs="Times New Roman"/>
                <w:color w:val="000000"/>
              </w:rPr>
              <w:t xml:space="preserve"> 75x80cm z otworem przylepnym 6x15cm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r w:rsidR="003F0500" w:rsidRPr="003F0500" w:rsidTr="003F0500">
        <w:trPr>
          <w:trHeight w:val="110"/>
        </w:trPr>
        <w:tc>
          <w:tcPr>
            <w:tcW w:w="5637"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 Serweta dwuwarstwowa 75x90cm </w:t>
            </w:r>
          </w:p>
        </w:tc>
        <w:tc>
          <w:tcPr>
            <w:tcW w:w="3186" w:type="dxa"/>
          </w:tcPr>
          <w:p w:rsidR="003F0500" w:rsidRPr="003F0500" w:rsidRDefault="003F0500" w:rsidP="00083F0A">
            <w:pPr>
              <w:autoSpaceDE w:val="0"/>
              <w:autoSpaceDN w:val="0"/>
              <w:adjustRightInd w:val="0"/>
              <w:spacing w:after="0" w:line="240" w:lineRule="auto"/>
              <w:rPr>
                <w:rFonts w:ascii="Times New Roman" w:hAnsi="Times New Roman" w:cs="Times New Roman"/>
                <w:color w:val="000000"/>
              </w:rPr>
            </w:pPr>
            <w:r w:rsidRPr="003F0500">
              <w:rPr>
                <w:rFonts w:ascii="Times New Roman" w:hAnsi="Times New Roman" w:cs="Times New Roman"/>
                <w:color w:val="000000"/>
              </w:rPr>
              <w:t xml:space="preserve">1 </w:t>
            </w:r>
          </w:p>
        </w:tc>
      </w:tr>
    </w:tbl>
    <w:p w:rsidR="003F0500" w:rsidRPr="00083F0A" w:rsidRDefault="003F0500" w:rsidP="00083F0A">
      <w:pPr>
        <w:spacing w:after="0" w:line="240" w:lineRule="auto"/>
        <w:rPr>
          <w:rFonts w:ascii="Times New Roman" w:hAnsi="Times New Roman" w:cs="Times New Roman"/>
          <w:b/>
          <w:i/>
        </w:rPr>
      </w:pPr>
    </w:p>
    <w:p w:rsidR="003F0500" w:rsidRPr="00083F0A" w:rsidRDefault="003F0500" w:rsidP="00083F0A">
      <w:pPr>
        <w:spacing w:after="0" w:line="240" w:lineRule="auto"/>
        <w:rPr>
          <w:rFonts w:ascii="Times New Roman" w:hAnsi="Times New Roman" w:cs="Times New Roman"/>
          <w:b/>
          <w:i/>
        </w:rPr>
      </w:pPr>
      <w:r w:rsidRPr="00083F0A">
        <w:rPr>
          <w:rFonts w:ascii="Times New Roman" w:hAnsi="Times New Roman" w:cs="Times New Roman"/>
          <w:b/>
          <w:i/>
          <w:noProof/>
          <w:lang w:eastAsia="pl-PL"/>
        </w:rPr>
        <w:drawing>
          <wp:inline distT="0" distB="0" distL="0" distR="0" wp14:anchorId="6DEEC5C1" wp14:editId="7C257D9D">
            <wp:extent cx="3952875" cy="31813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3181350"/>
                    </a:xfrm>
                    <a:prstGeom prst="rect">
                      <a:avLst/>
                    </a:prstGeom>
                    <a:noFill/>
                    <a:ln>
                      <a:noFill/>
                    </a:ln>
                  </pic:spPr>
                </pic:pic>
              </a:graphicData>
            </a:graphic>
          </wp:inline>
        </w:drawing>
      </w:r>
    </w:p>
    <w:p w:rsidR="003F0500" w:rsidRPr="00083F0A" w:rsidRDefault="003F0500" w:rsidP="00083F0A">
      <w:pPr>
        <w:spacing w:after="0" w:line="240" w:lineRule="auto"/>
        <w:rPr>
          <w:rFonts w:ascii="Times New Roman" w:hAnsi="Times New Roman" w:cs="Times New Roman"/>
          <w:b/>
          <w:i/>
        </w:rPr>
      </w:pPr>
    </w:p>
    <w:p w:rsidR="008525C6" w:rsidRPr="00083F0A" w:rsidRDefault="008525C6"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6E1BC1">
        <w:rPr>
          <w:rFonts w:ascii="Times New Roman" w:eastAsia="Times New Roman" w:hAnsi="Times New Roman" w:cs="Times New Roman"/>
          <w:lang w:eastAsia="pl-PL"/>
        </w:rPr>
        <w:t xml:space="preserve"> Zamawiający </w:t>
      </w:r>
      <w:r w:rsidR="006E1BC1" w:rsidRPr="00A80A5C">
        <w:rPr>
          <w:rFonts w:ascii="Times New Roman" w:eastAsia="Times New Roman" w:hAnsi="Times New Roman" w:cs="Times New Roman"/>
          <w:b/>
          <w:u w:val="single"/>
          <w:lang w:eastAsia="pl-PL"/>
        </w:rPr>
        <w:t>nie wyraża zgody</w:t>
      </w:r>
      <w:r w:rsidR="006E1BC1">
        <w:rPr>
          <w:rFonts w:ascii="Times New Roman" w:eastAsia="Times New Roman" w:hAnsi="Times New Roman" w:cs="Times New Roman"/>
          <w:lang w:eastAsia="pl-PL"/>
        </w:rPr>
        <w:t xml:space="preserve"> na zaoferowanie opisanego zestawu, gdyż jego skład znacząco odbiega od wymaganego. Przede wszystkim brak w nim metalowego imadła o dł. 20 cm, stanowiącego jeden z kluczowych elementów.</w:t>
      </w:r>
    </w:p>
    <w:p w:rsidR="000174F3" w:rsidRPr="00083F0A" w:rsidRDefault="000174F3" w:rsidP="00083F0A">
      <w:pPr>
        <w:tabs>
          <w:tab w:val="left" w:pos="142"/>
          <w:tab w:val="left" w:pos="426"/>
        </w:tabs>
        <w:spacing w:after="0" w:line="240" w:lineRule="auto"/>
        <w:outlineLvl w:val="0"/>
        <w:rPr>
          <w:rFonts w:ascii="Times New Roman" w:eastAsia="Times New Roman" w:hAnsi="Times New Roman" w:cs="Times New Roman"/>
          <w:lang w:eastAsia="pl-PL"/>
        </w:rPr>
      </w:pPr>
    </w:p>
    <w:p w:rsidR="000174F3" w:rsidRPr="00083F0A" w:rsidRDefault="000174F3" w:rsidP="00083F0A">
      <w:pPr>
        <w:tabs>
          <w:tab w:val="left" w:pos="142"/>
          <w:tab w:val="left" w:pos="426"/>
        </w:tabs>
        <w:spacing w:after="0" w:line="240" w:lineRule="auto"/>
        <w:outlineLvl w:val="0"/>
        <w:rPr>
          <w:rFonts w:ascii="Times New Roman" w:eastAsia="Times New Roman" w:hAnsi="Times New Roman" w:cs="Times New Roman"/>
          <w:lang w:eastAsia="pl-PL"/>
        </w:rPr>
      </w:pPr>
    </w:p>
    <w:p w:rsidR="000174F3" w:rsidRPr="00083F0A" w:rsidRDefault="000174F3"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 4</w:t>
      </w:r>
      <w:r w:rsidRPr="00083F0A">
        <w:rPr>
          <w:rFonts w:ascii="Times New Roman" w:hAnsi="Times New Roman" w:cs="Times New Roman"/>
          <w:b/>
        </w:rPr>
        <w:t xml:space="preserve"> </w:t>
      </w:r>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r w:rsidRPr="00AF72BE">
        <w:rPr>
          <w:rFonts w:ascii="Times New Roman" w:hAnsi="Times New Roman" w:cs="Times New Roman"/>
          <w:b/>
          <w:bCs/>
          <w:color w:val="000000"/>
        </w:rPr>
        <w:t>Pytanie 1 -Pakiet 12:</w:t>
      </w:r>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r w:rsidRPr="00AF72BE">
        <w:rPr>
          <w:rFonts w:ascii="Times New Roman" w:hAnsi="Times New Roman" w:cs="Times New Roman"/>
          <w:color w:val="000000"/>
        </w:rPr>
        <w:t xml:space="preserve">Czy </w:t>
      </w:r>
      <w:proofErr w:type="spellStart"/>
      <w:r w:rsidRPr="00AF72BE">
        <w:rPr>
          <w:rFonts w:ascii="Times New Roman" w:hAnsi="Times New Roman" w:cs="Times New Roman"/>
          <w:color w:val="000000"/>
        </w:rPr>
        <w:t>zamawiającydopuści</w:t>
      </w:r>
      <w:proofErr w:type="spellEnd"/>
      <w:r w:rsidRPr="00AF72BE">
        <w:rPr>
          <w:rFonts w:ascii="Times New Roman" w:hAnsi="Times New Roman" w:cs="Times New Roman"/>
          <w:color w:val="000000"/>
        </w:rPr>
        <w:t xml:space="preserve"> również </w:t>
      </w:r>
      <w:proofErr w:type="spellStart"/>
      <w:r w:rsidRPr="00AF72BE">
        <w:rPr>
          <w:rFonts w:ascii="Times New Roman" w:hAnsi="Times New Roman" w:cs="Times New Roman"/>
          <w:color w:val="000000"/>
        </w:rPr>
        <w:t>barwniko</w:t>
      </w:r>
      <w:proofErr w:type="spellEnd"/>
      <w:r w:rsidRPr="00AF72BE">
        <w:rPr>
          <w:rFonts w:ascii="Times New Roman" w:hAnsi="Times New Roman" w:cs="Times New Roman"/>
          <w:color w:val="000000"/>
        </w:rPr>
        <w:t xml:space="preserve"> parametrach wymienionych </w:t>
      </w:r>
      <w:proofErr w:type="gramStart"/>
      <w:r w:rsidRPr="00AF72BE">
        <w:rPr>
          <w:rFonts w:ascii="Times New Roman" w:hAnsi="Times New Roman" w:cs="Times New Roman"/>
          <w:color w:val="000000"/>
        </w:rPr>
        <w:t>poniżej:</w:t>
      </w:r>
      <w:proofErr w:type="gramEnd"/>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r w:rsidRPr="00AF72BE">
        <w:rPr>
          <w:rFonts w:ascii="Times New Roman" w:hAnsi="Times New Roman" w:cs="Times New Roman"/>
          <w:color w:val="000000"/>
        </w:rPr>
        <w:t xml:space="preserve">Roztwór błękitu </w:t>
      </w:r>
      <w:proofErr w:type="spellStart"/>
      <w:r w:rsidRPr="00AF72BE">
        <w:rPr>
          <w:rFonts w:ascii="Times New Roman" w:hAnsi="Times New Roman" w:cs="Times New Roman"/>
          <w:color w:val="000000"/>
        </w:rPr>
        <w:t>trypanu</w:t>
      </w:r>
      <w:proofErr w:type="spellEnd"/>
      <w:r w:rsidRPr="00AF72BE">
        <w:rPr>
          <w:rFonts w:ascii="Times New Roman" w:hAnsi="Times New Roman" w:cs="Times New Roman"/>
          <w:color w:val="000000"/>
        </w:rPr>
        <w:t xml:space="preserve"> sterylny o stężeniu 0,15% oraz brillant </w:t>
      </w:r>
      <w:proofErr w:type="spellStart"/>
      <w:r w:rsidRPr="00AF72BE">
        <w:rPr>
          <w:rFonts w:ascii="Times New Roman" w:hAnsi="Times New Roman" w:cs="Times New Roman"/>
          <w:color w:val="000000"/>
        </w:rPr>
        <w:t>blue</w:t>
      </w:r>
      <w:proofErr w:type="spellEnd"/>
      <w:r w:rsidRPr="00AF72BE">
        <w:rPr>
          <w:rFonts w:ascii="Times New Roman" w:hAnsi="Times New Roman" w:cs="Times New Roman"/>
          <w:color w:val="000000"/>
        </w:rPr>
        <w:t xml:space="preserve"> G o stężeniu </w:t>
      </w:r>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r w:rsidRPr="00AF72BE">
        <w:rPr>
          <w:rFonts w:ascii="Times New Roman" w:hAnsi="Times New Roman" w:cs="Times New Roman"/>
          <w:color w:val="000000"/>
        </w:rPr>
        <w:t xml:space="preserve">0,025%, </w:t>
      </w:r>
      <w:proofErr w:type="spellStart"/>
      <w:r w:rsidRPr="00AF72BE">
        <w:rPr>
          <w:rFonts w:ascii="Times New Roman" w:hAnsi="Times New Roman" w:cs="Times New Roman"/>
          <w:color w:val="000000"/>
        </w:rPr>
        <w:t>polietylenoglikol</w:t>
      </w:r>
      <w:proofErr w:type="spellEnd"/>
      <w:r w:rsidRPr="00AF72BE">
        <w:rPr>
          <w:rFonts w:ascii="Times New Roman" w:hAnsi="Times New Roman" w:cs="Times New Roman"/>
          <w:color w:val="000000"/>
        </w:rPr>
        <w:t xml:space="preserve"> o stężeniu 4% rozcieńczonych w fizjologicznym roztworze </w:t>
      </w:r>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proofErr w:type="gramStart"/>
      <w:r w:rsidRPr="00AF72BE">
        <w:rPr>
          <w:rFonts w:ascii="Times New Roman" w:hAnsi="Times New Roman" w:cs="Times New Roman"/>
          <w:color w:val="000000"/>
        </w:rPr>
        <w:t>chlorku</w:t>
      </w:r>
      <w:proofErr w:type="gramEnd"/>
      <w:r w:rsidRPr="00AF72BE">
        <w:rPr>
          <w:rFonts w:ascii="Times New Roman" w:hAnsi="Times New Roman" w:cs="Times New Roman"/>
          <w:color w:val="000000"/>
        </w:rPr>
        <w:t xml:space="preserve"> sodowego stosowany do barwienia i wizualizacji błon </w:t>
      </w:r>
      <w:proofErr w:type="spellStart"/>
      <w:r w:rsidRPr="00AF72BE">
        <w:rPr>
          <w:rFonts w:ascii="Times New Roman" w:hAnsi="Times New Roman" w:cs="Times New Roman"/>
          <w:color w:val="000000"/>
        </w:rPr>
        <w:t>epiretinalnych</w:t>
      </w:r>
      <w:proofErr w:type="spellEnd"/>
      <w:r w:rsidRPr="00AF72BE">
        <w:rPr>
          <w:rFonts w:ascii="Times New Roman" w:hAnsi="Times New Roman" w:cs="Times New Roman"/>
          <w:color w:val="000000"/>
        </w:rPr>
        <w:t xml:space="preserve"> i błony </w:t>
      </w:r>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r w:rsidRPr="00AF72BE">
        <w:rPr>
          <w:rFonts w:ascii="Times New Roman" w:hAnsi="Times New Roman" w:cs="Times New Roman"/>
          <w:color w:val="000000"/>
        </w:rPr>
        <w:t xml:space="preserve">granicznej </w:t>
      </w:r>
      <w:proofErr w:type="gramStart"/>
      <w:r w:rsidRPr="00AF72BE">
        <w:rPr>
          <w:rFonts w:ascii="Times New Roman" w:hAnsi="Times New Roman" w:cs="Times New Roman"/>
          <w:color w:val="000000"/>
        </w:rPr>
        <w:t>wewnętrznej,  pakowany</w:t>
      </w:r>
      <w:proofErr w:type="gramEnd"/>
      <w:r w:rsidRPr="00AF72BE">
        <w:rPr>
          <w:rFonts w:ascii="Times New Roman" w:hAnsi="Times New Roman" w:cs="Times New Roman"/>
          <w:color w:val="000000"/>
        </w:rPr>
        <w:t xml:space="preserve"> w szklane ampułko-strzykawki o pojemności 0,5ml. </w:t>
      </w:r>
    </w:p>
    <w:p w:rsidR="00AF72BE" w:rsidRPr="00AF72BE" w:rsidRDefault="00AF72BE" w:rsidP="00083F0A">
      <w:pPr>
        <w:autoSpaceDE w:val="0"/>
        <w:autoSpaceDN w:val="0"/>
        <w:adjustRightInd w:val="0"/>
        <w:spacing w:after="0" w:line="240" w:lineRule="auto"/>
        <w:rPr>
          <w:rFonts w:ascii="Times New Roman" w:hAnsi="Times New Roman" w:cs="Times New Roman"/>
          <w:color w:val="000000"/>
        </w:rPr>
      </w:pPr>
      <w:r w:rsidRPr="00AF72BE">
        <w:rPr>
          <w:rFonts w:ascii="Times New Roman" w:hAnsi="Times New Roman" w:cs="Times New Roman"/>
          <w:color w:val="000000"/>
        </w:rPr>
        <w:t>Opakowanie 1 sztuka?</w:t>
      </w:r>
    </w:p>
    <w:p w:rsidR="003F0500" w:rsidRPr="00083F0A" w:rsidRDefault="00AF72BE" w:rsidP="00083F0A">
      <w:pPr>
        <w:spacing w:after="0" w:line="240" w:lineRule="auto"/>
        <w:rPr>
          <w:rFonts w:ascii="Times New Roman" w:hAnsi="Times New Roman" w:cs="Times New Roman"/>
          <w:b/>
          <w:i/>
        </w:rPr>
      </w:pPr>
      <w:r w:rsidRPr="00083F0A">
        <w:rPr>
          <w:rFonts w:ascii="Times New Roman" w:hAnsi="Times New Roman" w:cs="Times New Roman"/>
          <w:color w:val="000000"/>
        </w:rPr>
        <w:t>Jaką ilość należy wówczas zaoferować?</w:t>
      </w:r>
    </w:p>
    <w:p w:rsidR="002D0737" w:rsidRPr="004754C6" w:rsidRDefault="00AF72BE" w:rsidP="002D0737">
      <w:pPr>
        <w:spacing w:after="0" w:line="240" w:lineRule="auto"/>
        <w:rPr>
          <w:rFonts w:ascii="Times New Roman" w:eastAsia="Times New Roman" w:hAnsi="Times New Roman" w:cs="Times New Roman"/>
          <w:sz w:val="24"/>
          <w:szCs w:val="24"/>
          <w:lang w:eastAsia="pl-PL"/>
        </w:rPr>
      </w:pPr>
      <w:r w:rsidRPr="00083F0A">
        <w:rPr>
          <w:rFonts w:ascii="Times New Roman" w:eastAsia="Times New Roman" w:hAnsi="Times New Roman" w:cs="Times New Roman"/>
          <w:b/>
          <w:lang w:eastAsia="pl-PL"/>
        </w:rPr>
        <w:t>Odpowiedź:</w:t>
      </w:r>
      <w:r w:rsidR="002D0737">
        <w:rPr>
          <w:rFonts w:ascii="Times New Roman" w:eastAsia="Times New Roman" w:hAnsi="Times New Roman" w:cs="Times New Roman"/>
          <w:b/>
          <w:lang w:eastAsia="pl-PL"/>
        </w:rPr>
        <w:t xml:space="preserve"> </w:t>
      </w:r>
      <w:r w:rsidR="002D0737" w:rsidRPr="004754C6">
        <w:rPr>
          <w:rFonts w:ascii="Times New Roman" w:eastAsia="Times New Roman" w:hAnsi="Times New Roman" w:cs="Times New Roman"/>
        </w:rPr>
        <w:t xml:space="preserve">Zamawiający </w:t>
      </w:r>
      <w:r w:rsidR="002D0737" w:rsidRPr="004754C6">
        <w:rPr>
          <w:rFonts w:ascii="Times New Roman" w:eastAsia="Times New Roman" w:hAnsi="Times New Roman" w:cs="Times New Roman"/>
          <w:b/>
          <w:bCs/>
          <w:u w:val="single"/>
        </w:rPr>
        <w:t>nie wyraża zgody</w:t>
      </w:r>
      <w:r w:rsidR="002D0737" w:rsidRPr="004754C6">
        <w:rPr>
          <w:rFonts w:ascii="Times New Roman" w:eastAsia="Times New Roman" w:hAnsi="Times New Roman" w:cs="Times New Roman"/>
        </w:rPr>
        <w:t xml:space="preserve"> na zaoferowanie opisanego produktu, ze względu na znaczące różnice w stosunku do produktu wymaganego:</w:t>
      </w:r>
    </w:p>
    <w:p w:rsidR="002D0737" w:rsidRPr="004754C6" w:rsidRDefault="002D0737" w:rsidP="002D0737">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brak rozpuszczalnej luteiny,</w:t>
      </w:r>
    </w:p>
    <w:p w:rsidR="002D0737" w:rsidRPr="004754C6" w:rsidRDefault="002D0737" w:rsidP="002D0737">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xml:space="preserve">- znaczące różnice w </w:t>
      </w:r>
      <w:r w:rsidR="007741B9">
        <w:rPr>
          <w:rFonts w:ascii="Times New Roman" w:eastAsia="Times New Roman" w:hAnsi="Times New Roman" w:cs="Times New Roman"/>
        </w:rPr>
        <w:t xml:space="preserve">stężeniu błękitu brillant </w:t>
      </w:r>
      <w:proofErr w:type="spellStart"/>
      <w:r w:rsidR="007741B9">
        <w:rPr>
          <w:rFonts w:ascii="Times New Roman" w:eastAsia="Times New Roman" w:hAnsi="Times New Roman" w:cs="Times New Roman"/>
        </w:rPr>
        <w:t>blue</w:t>
      </w:r>
      <w:proofErr w:type="spellEnd"/>
      <w:r w:rsidR="007741B9">
        <w:rPr>
          <w:rFonts w:ascii="Times New Roman" w:eastAsia="Times New Roman" w:hAnsi="Times New Roman" w:cs="Times New Roman"/>
        </w:rPr>
        <w:t xml:space="preserve"> G</w:t>
      </w:r>
      <w:r w:rsidR="00392B78">
        <w:rPr>
          <w:rFonts w:ascii="Times New Roman" w:eastAsia="Times New Roman" w:hAnsi="Times New Roman" w:cs="Times New Roman"/>
        </w:rPr>
        <w:t xml:space="preserve"> (dwukrotnie mniejsze)</w:t>
      </w:r>
      <w:r w:rsidRPr="004754C6">
        <w:rPr>
          <w:rFonts w:ascii="Times New Roman" w:eastAsia="Times New Roman" w:hAnsi="Times New Roman" w:cs="Times New Roman"/>
        </w:rPr>
        <w:t>,</w:t>
      </w:r>
    </w:p>
    <w:p w:rsidR="002D0737" w:rsidRPr="004754C6" w:rsidRDefault="002D0737" w:rsidP="002D0737">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odmienny sposób konfekcjonowania (fiolka versus amp.-</w:t>
      </w:r>
      <w:proofErr w:type="gramStart"/>
      <w:r w:rsidRPr="004754C6">
        <w:rPr>
          <w:rFonts w:ascii="Times New Roman" w:eastAsia="Times New Roman" w:hAnsi="Times New Roman" w:cs="Times New Roman"/>
        </w:rPr>
        <w:t>strzyk</w:t>
      </w:r>
      <w:proofErr w:type="gramEnd"/>
      <w:r w:rsidRPr="004754C6">
        <w:rPr>
          <w:rFonts w:ascii="Times New Roman" w:eastAsia="Times New Roman" w:hAnsi="Times New Roman" w:cs="Times New Roman"/>
        </w:rPr>
        <w:t>.),</w:t>
      </w:r>
    </w:p>
    <w:p w:rsidR="002D0737" w:rsidRPr="004754C6" w:rsidRDefault="002D0737" w:rsidP="002D0737">
      <w:pPr>
        <w:spacing w:after="0" w:line="240" w:lineRule="auto"/>
        <w:rPr>
          <w:rFonts w:ascii="Times New Roman" w:eastAsia="Times New Roman" w:hAnsi="Times New Roman" w:cs="Times New Roman"/>
          <w:sz w:val="24"/>
          <w:szCs w:val="24"/>
          <w:lang w:eastAsia="pl-PL"/>
        </w:rPr>
      </w:pPr>
      <w:r w:rsidRPr="004754C6">
        <w:rPr>
          <w:rFonts w:ascii="Times New Roman" w:eastAsia="Times New Roman" w:hAnsi="Times New Roman" w:cs="Times New Roman"/>
        </w:rPr>
        <w:t>- odmienna objętość produktu (1 ml versus 0,5 ml).</w:t>
      </w:r>
    </w:p>
    <w:p w:rsidR="00AF72BE" w:rsidRPr="00083F0A" w:rsidRDefault="002D0737" w:rsidP="00C54A76">
      <w:pPr>
        <w:spacing w:after="0" w:line="240" w:lineRule="auto"/>
        <w:rPr>
          <w:rFonts w:ascii="Times New Roman" w:eastAsia="Times New Roman" w:hAnsi="Times New Roman" w:cs="Times New Roman"/>
          <w:lang w:eastAsia="pl-PL"/>
        </w:rPr>
      </w:pPr>
      <w:r w:rsidRPr="004754C6">
        <w:rPr>
          <w:rFonts w:ascii="Times New Roman" w:eastAsia="Times New Roman" w:hAnsi="Times New Roman" w:cs="Times New Roman"/>
        </w:rPr>
        <w:t xml:space="preserve">Zamawiający pragnie zwrócić uwagę Wykonawcy na fakt, że posiada bardzo duże doświadczenie w użytkowaniu różnych barwników w trakcie zabiegów chirurgicznych i produkt wskazany w opisie przedmiotu zamówienia jest </w:t>
      </w:r>
      <w:r w:rsidRPr="004754C6">
        <w:rPr>
          <w:rFonts w:ascii="Times New Roman" w:eastAsia="Times New Roman" w:hAnsi="Times New Roman" w:cs="Times New Roman"/>
        </w:rPr>
        <w:lastRenderedPageBreak/>
        <w:t>najskuteczniejszy w ocenie Zamawiającego, zarówno pod względu składu jakościowego, czasu działaniu jak również optymalnej objętości 1 ml</w:t>
      </w:r>
      <w:r w:rsidR="00AF72BE" w:rsidRPr="00083F0A">
        <w:rPr>
          <w:rFonts w:ascii="Times New Roman" w:eastAsia="Times New Roman" w:hAnsi="Times New Roman" w:cs="Times New Roman"/>
          <w:lang w:eastAsia="pl-PL"/>
        </w:rPr>
        <w:t>.</w:t>
      </w:r>
    </w:p>
    <w:p w:rsidR="008525C6" w:rsidRPr="00083F0A" w:rsidRDefault="008525C6" w:rsidP="00083F0A">
      <w:pPr>
        <w:spacing w:after="0" w:line="240" w:lineRule="auto"/>
        <w:rPr>
          <w:rFonts w:ascii="Times New Roman" w:hAnsi="Times New Roman" w:cs="Times New Roman"/>
          <w:b/>
          <w:i/>
        </w:rPr>
      </w:pPr>
    </w:p>
    <w:p w:rsidR="006C3099" w:rsidRPr="00083F0A" w:rsidRDefault="006C3099"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 xml:space="preserve">Wykonawca nr </w:t>
      </w:r>
      <w:r w:rsidRPr="00083F0A">
        <w:rPr>
          <w:rFonts w:ascii="Times New Roman" w:hAnsi="Times New Roman" w:cs="Times New Roman"/>
          <w:b/>
        </w:rPr>
        <w:t>5</w:t>
      </w:r>
    </w:p>
    <w:p w:rsidR="006C3099" w:rsidRPr="00083F0A" w:rsidRDefault="006C3099" w:rsidP="00083F0A">
      <w:pPr>
        <w:tabs>
          <w:tab w:val="left" w:pos="142"/>
          <w:tab w:val="left" w:pos="426"/>
        </w:tabs>
        <w:spacing w:after="0" w:line="240" w:lineRule="auto"/>
        <w:jc w:val="both"/>
        <w:outlineLvl w:val="0"/>
        <w:rPr>
          <w:rFonts w:ascii="Times New Roman" w:hAnsi="Times New Roman" w:cs="Times New Roman"/>
          <w:b/>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3 pozycja 1</w:t>
      </w:r>
    </w:p>
    <w:p w:rsidR="00691AED" w:rsidRPr="00083F0A" w:rsidRDefault="00691AED" w:rsidP="00083F0A">
      <w:pPr>
        <w:spacing w:after="0" w:line="240" w:lineRule="auto"/>
        <w:jc w:val="both"/>
        <w:rPr>
          <w:rFonts w:ascii="Times New Roman" w:hAnsi="Times New Roman" w:cs="Times New Roman"/>
        </w:rPr>
      </w:pPr>
      <w:r w:rsidRPr="00083F0A">
        <w:rPr>
          <w:rFonts w:ascii="Times New Roman" w:hAnsi="Times New Roman" w:cs="Times New Roman"/>
        </w:rPr>
        <w:t>Czy Zamawiający dopuści podkład ginekologiczny wykonany z włókniny z wkładem chłonnym z pulpy celulozowej w rozmiarze 8x34cm, pakowany po 20szt z przeliczeniem podanych ilości?</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E97584">
        <w:rPr>
          <w:rFonts w:ascii="Times New Roman" w:eastAsia="Times New Roman" w:hAnsi="Times New Roman" w:cs="Times New Roman"/>
          <w:lang w:eastAsia="pl-PL"/>
        </w:rPr>
        <w:t xml:space="preserve"> Zamawiający </w:t>
      </w:r>
      <w:r w:rsidR="00E97584" w:rsidRPr="00461B0B">
        <w:rPr>
          <w:rFonts w:ascii="Times New Roman" w:eastAsia="Times New Roman" w:hAnsi="Times New Roman" w:cs="Times New Roman"/>
          <w:b/>
          <w:u w:val="single"/>
          <w:lang w:eastAsia="pl-PL"/>
        </w:rPr>
        <w:t>wyraża zgodę</w:t>
      </w:r>
      <w:r w:rsidR="00E97584">
        <w:rPr>
          <w:rFonts w:ascii="Times New Roman" w:eastAsia="Times New Roman" w:hAnsi="Times New Roman" w:cs="Times New Roman"/>
          <w:lang w:eastAsia="pl-PL"/>
        </w:rPr>
        <w:t xml:space="preserve"> na zaoferowanie opisanych wkładów pakowanych po 20 szt. z odpowiednim przeliczeniem </w:t>
      </w:r>
      <w:proofErr w:type="gramStart"/>
      <w:r w:rsidR="00E97584">
        <w:rPr>
          <w:rFonts w:ascii="Times New Roman" w:eastAsia="Times New Roman" w:hAnsi="Times New Roman" w:cs="Times New Roman"/>
          <w:lang w:eastAsia="pl-PL"/>
        </w:rPr>
        <w:t>ilości</w:t>
      </w:r>
      <w:r w:rsidR="00BD5089">
        <w:rPr>
          <w:rFonts w:ascii="Times New Roman" w:eastAsia="Times New Roman" w:hAnsi="Times New Roman" w:cs="Times New Roman"/>
          <w:lang w:eastAsia="pl-PL"/>
        </w:rPr>
        <w:t xml:space="preserve"> co</w:t>
      </w:r>
      <w:proofErr w:type="gramEnd"/>
      <w:r w:rsidR="00BD5089">
        <w:rPr>
          <w:rFonts w:ascii="Times New Roman" w:eastAsia="Times New Roman" w:hAnsi="Times New Roman" w:cs="Times New Roman"/>
          <w:lang w:eastAsia="pl-PL"/>
        </w:rPr>
        <w:t xml:space="preserve"> oznacza, że należy zaoferować 8 000 opakowań</w:t>
      </w:r>
      <w:r w:rsidRPr="00083F0A">
        <w:rPr>
          <w:rFonts w:ascii="Times New Roman" w:eastAsia="Times New Roman" w:hAnsi="Times New Roman" w:cs="Times New Roman"/>
          <w:lang w:eastAsia="pl-PL"/>
        </w:rPr>
        <w:t>.</w:t>
      </w:r>
    </w:p>
    <w:p w:rsidR="00691AED" w:rsidRPr="00083F0A" w:rsidRDefault="00691AED" w:rsidP="00083F0A">
      <w:pPr>
        <w:spacing w:after="0" w:line="240" w:lineRule="auto"/>
        <w:jc w:val="both"/>
        <w:rPr>
          <w:rFonts w:ascii="Times New Roman" w:hAnsi="Times New Roman" w:cs="Times New Roman"/>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6 pozycja 1-3</w:t>
      </w:r>
    </w:p>
    <w:p w:rsidR="00691AED" w:rsidRPr="00083F0A" w:rsidRDefault="00691AED" w:rsidP="00083F0A">
      <w:pPr>
        <w:spacing w:after="0" w:line="240" w:lineRule="auto"/>
        <w:jc w:val="both"/>
        <w:rPr>
          <w:rFonts w:ascii="Times New Roman" w:hAnsi="Times New Roman" w:cs="Times New Roman"/>
        </w:rPr>
      </w:pPr>
      <w:r w:rsidRPr="00083F0A">
        <w:rPr>
          <w:rFonts w:ascii="Times New Roman" w:hAnsi="Times New Roman" w:cs="Times New Roman"/>
        </w:rPr>
        <w:t xml:space="preserve">Czy nie zaszła omyłka pisarska i Zamawiający ma na myśli długość opaski 4m w stanie roboczym (rozciągniętym)? </w:t>
      </w:r>
    </w:p>
    <w:p w:rsidR="00691AED" w:rsidRPr="00461B0B" w:rsidRDefault="00691AED" w:rsidP="00083F0A">
      <w:pPr>
        <w:tabs>
          <w:tab w:val="left" w:pos="142"/>
          <w:tab w:val="left" w:pos="426"/>
        </w:tabs>
        <w:spacing w:after="0" w:line="240" w:lineRule="auto"/>
        <w:outlineLvl w:val="0"/>
        <w:rPr>
          <w:rFonts w:ascii="Times New Roman" w:eastAsia="Times New Roman" w:hAnsi="Times New Roman" w:cs="Times New Roman"/>
          <w:b/>
          <w:lang w:eastAsia="pl-PL"/>
        </w:rPr>
      </w:pPr>
      <w:r w:rsidRPr="00083F0A">
        <w:rPr>
          <w:rFonts w:ascii="Times New Roman" w:eastAsia="Times New Roman" w:hAnsi="Times New Roman" w:cs="Times New Roman"/>
          <w:b/>
          <w:lang w:eastAsia="pl-PL"/>
        </w:rPr>
        <w:t>Odpowiedź:</w:t>
      </w:r>
      <w:r w:rsidR="00A67C5D">
        <w:rPr>
          <w:rFonts w:ascii="Times New Roman" w:eastAsia="Times New Roman" w:hAnsi="Times New Roman" w:cs="Times New Roman"/>
          <w:b/>
          <w:lang w:eastAsia="pl-PL"/>
        </w:rPr>
        <w:t xml:space="preserve"> </w:t>
      </w:r>
      <w:r w:rsidR="00A67C5D">
        <w:rPr>
          <w:rFonts w:ascii="Times New Roman" w:eastAsia="Times New Roman" w:hAnsi="Times New Roman" w:cs="Times New Roman"/>
          <w:lang w:eastAsia="pl-PL"/>
        </w:rPr>
        <w:t>Zamawiający dokonał modyfikacji zadania nr 6 z uwzględnieniem nowych opisów. Prosimy o zapoznanie się z nową konstrukcją zadania, obejmującego zakup bandaży</w:t>
      </w:r>
      <w:r w:rsidRPr="00083F0A">
        <w:rPr>
          <w:rFonts w:ascii="Times New Roman" w:eastAsia="Times New Roman" w:hAnsi="Times New Roman" w:cs="Times New Roman"/>
          <w:lang w:eastAsia="pl-PL"/>
        </w:rPr>
        <w:t>.</w:t>
      </w:r>
      <w:r w:rsidR="00133B77">
        <w:rPr>
          <w:rFonts w:ascii="Times New Roman" w:eastAsia="Times New Roman" w:hAnsi="Times New Roman" w:cs="Times New Roman"/>
          <w:lang w:eastAsia="pl-PL"/>
        </w:rPr>
        <w:t xml:space="preserve"> </w:t>
      </w:r>
      <w:r w:rsidR="00133B77" w:rsidRPr="00461B0B">
        <w:rPr>
          <w:rFonts w:ascii="Times New Roman" w:eastAsia="Times New Roman" w:hAnsi="Times New Roman" w:cs="Times New Roman"/>
          <w:b/>
          <w:lang w:eastAsia="pl-PL"/>
        </w:rPr>
        <w:t xml:space="preserve">Zamawiający </w:t>
      </w:r>
      <w:proofErr w:type="gramStart"/>
      <w:r w:rsidR="00133B77" w:rsidRPr="00461B0B">
        <w:rPr>
          <w:rFonts w:ascii="Times New Roman" w:eastAsia="Times New Roman" w:hAnsi="Times New Roman" w:cs="Times New Roman"/>
          <w:b/>
          <w:lang w:eastAsia="pl-PL"/>
        </w:rPr>
        <w:t xml:space="preserve">wymaga </w:t>
      </w:r>
      <w:r w:rsidR="00461B0B" w:rsidRPr="00461B0B">
        <w:rPr>
          <w:rFonts w:ascii="Times New Roman" w:eastAsia="Times New Roman" w:hAnsi="Times New Roman" w:cs="Times New Roman"/>
          <w:b/>
          <w:lang w:eastAsia="pl-PL"/>
        </w:rPr>
        <w:t xml:space="preserve"> </w:t>
      </w:r>
      <w:r w:rsidR="00133B77" w:rsidRPr="00461B0B">
        <w:rPr>
          <w:rFonts w:ascii="Times New Roman" w:eastAsia="Times New Roman" w:hAnsi="Times New Roman" w:cs="Times New Roman"/>
          <w:b/>
          <w:lang w:eastAsia="pl-PL"/>
        </w:rPr>
        <w:t>aby</w:t>
      </w:r>
      <w:proofErr w:type="gramEnd"/>
      <w:r w:rsidR="00133B77" w:rsidRPr="00461B0B">
        <w:rPr>
          <w:rFonts w:ascii="Times New Roman" w:eastAsia="Times New Roman" w:hAnsi="Times New Roman" w:cs="Times New Roman"/>
          <w:b/>
          <w:lang w:eastAsia="pl-PL"/>
        </w:rPr>
        <w:t xml:space="preserve"> zaoferowane opaski elastyczne posiadały długość </w:t>
      </w:r>
      <w:r w:rsidR="00697E14" w:rsidRPr="00461B0B">
        <w:rPr>
          <w:rFonts w:ascii="Times New Roman" w:eastAsia="Times New Roman" w:hAnsi="Times New Roman" w:cs="Times New Roman"/>
          <w:b/>
          <w:lang w:eastAsia="pl-PL"/>
        </w:rPr>
        <w:t>w stanie roboczym (po naciągnięciu) min. 4 m, natomiast w stanie spoczynku (relaksacji) min. 1,5 m</w:t>
      </w:r>
    </w:p>
    <w:p w:rsidR="00691AED" w:rsidRPr="00083F0A" w:rsidRDefault="00691AED" w:rsidP="00083F0A">
      <w:pPr>
        <w:spacing w:after="0" w:line="240" w:lineRule="auto"/>
        <w:jc w:val="both"/>
        <w:rPr>
          <w:rFonts w:ascii="Times New Roman" w:hAnsi="Times New Roman" w:cs="Times New Roman"/>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6 pozycja 1-3</w:t>
      </w:r>
    </w:p>
    <w:p w:rsidR="00691AED" w:rsidRPr="00083F0A" w:rsidRDefault="00691AED" w:rsidP="00083F0A">
      <w:pPr>
        <w:spacing w:after="0" w:line="240" w:lineRule="auto"/>
        <w:jc w:val="both"/>
        <w:rPr>
          <w:rFonts w:ascii="Times New Roman" w:hAnsi="Times New Roman" w:cs="Times New Roman"/>
        </w:rPr>
      </w:pPr>
      <w:r w:rsidRPr="00083F0A">
        <w:rPr>
          <w:rFonts w:ascii="Times New Roman" w:hAnsi="Times New Roman" w:cs="Times New Roman"/>
        </w:rPr>
        <w:t>Czy Zamawiający, w przypadku udzielenia negatywnej odpowiedzi na powyższe pytanie, dopuści opaski elastyczne o długości 1,2m w stanie relaksacji (4m w stanie rozciągniętym) z przeliczeniem podanych ilości?</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4A3EDA">
        <w:rPr>
          <w:rFonts w:ascii="Times New Roman" w:eastAsia="Times New Roman" w:hAnsi="Times New Roman" w:cs="Times New Roman"/>
          <w:b/>
          <w:lang w:eastAsia="pl-PL"/>
        </w:rPr>
        <w:t xml:space="preserve"> </w:t>
      </w:r>
      <w:r w:rsidR="004A3EDA">
        <w:rPr>
          <w:rFonts w:ascii="Times New Roman" w:eastAsia="Times New Roman" w:hAnsi="Times New Roman" w:cs="Times New Roman"/>
          <w:lang w:eastAsia="pl-PL"/>
        </w:rPr>
        <w:t xml:space="preserve">Zamawiający </w:t>
      </w:r>
      <w:proofErr w:type="gramStart"/>
      <w:r w:rsidR="004A3EDA">
        <w:rPr>
          <w:rFonts w:ascii="Times New Roman" w:eastAsia="Times New Roman" w:hAnsi="Times New Roman" w:cs="Times New Roman"/>
          <w:lang w:eastAsia="pl-PL"/>
        </w:rPr>
        <w:t>wymaga aby</w:t>
      </w:r>
      <w:proofErr w:type="gramEnd"/>
      <w:r w:rsidR="004A3EDA">
        <w:rPr>
          <w:rFonts w:ascii="Times New Roman" w:eastAsia="Times New Roman" w:hAnsi="Times New Roman" w:cs="Times New Roman"/>
          <w:lang w:eastAsia="pl-PL"/>
        </w:rPr>
        <w:t xml:space="preserve"> opaska w stanie relaksacji (spoczynku) miała długość min. 1,5 m natomiast po rozciągnięciu (w stanie roboczym) min. 4 m</w:t>
      </w:r>
      <w:r w:rsidRPr="00083F0A">
        <w:rPr>
          <w:rFonts w:ascii="Times New Roman" w:eastAsia="Times New Roman" w:hAnsi="Times New Roman" w:cs="Times New Roman"/>
          <w:lang w:eastAsia="pl-PL"/>
        </w:rPr>
        <w:t>.</w:t>
      </w:r>
    </w:p>
    <w:p w:rsidR="00691AED" w:rsidRPr="00083F0A" w:rsidRDefault="00691AED" w:rsidP="00083F0A">
      <w:pPr>
        <w:spacing w:after="0" w:line="240" w:lineRule="auto"/>
        <w:jc w:val="both"/>
        <w:rPr>
          <w:rFonts w:ascii="Times New Roman" w:hAnsi="Times New Roman" w:cs="Times New Roman"/>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8 pozycja 1-2</w:t>
      </w:r>
    </w:p>
    <w:p w:rsidR="00691AED" w:rsidRPr="00083F0A" w:rsidRDefault="00691AED" w:rsidP="00083F0A">
      <w:pPr>
        <w:spacing w:after="0" w:line="240" w:lineRule="auto"/>
        <w:rPr>
          <w:rFonts w:ascii="Times New Roman" w:hAnsi="Times New Roman" w:cs="Times New Roman"/>
        </w:rPr>
      </w:pPr>
      <w:r w:rsidRPr="00083F0A">
        <w:rPr>
          <w:rFonts w:ascii="Times New Roman" w:hAnsi="Times New Roman" w:cs="Times New Roman"/>
        </w:rPr>
        <w:t>Czy Zamawiający dopuści próbki niesterylne na wezwanie?</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E06D64">
        <w:rPr>
          <w:rFonts w:ascii="Times New Roman" w:eastAsia="Times New Roman" w:hAnsi="Times New Roman" w:cs="Times New Roman"/>
          <w:lang w:eastAsia="pl-PL"/>
        </w:rPr>
        <w:t xml:space="preserve"> Wymogiem Zamawiającego jest zaoferowanie próbek oferowanego wyrobu, tożsamych z dostarczanych w ramach umowy przetargowej produktem. Jeśli wymogiem Zamawiającego jest zaoferowanie produktu sterylnego, to oferowana próbka również musi być sterylna. </w:t>
      </w:r>
      <w:proofErr w:type="gramStart"/>
      <w:r w:rsidR="00E06D64">
        <w:rPr>
          <w:rFonts w:ascii="Times New Roman" w:eastAsia="Times New Roman" w:hAnsi="Times New Roman" w:cs="Times New Roman"/>
          <w:lang w:eastAsia="pl-PL"/>
        </w:rPr>
        <w:t xml:space="preserve">Zamawiający </w:t>
      </w:r>
      <w:r w:rsidR="00ED55D5">
        <w:rPr>
          <w:rFonts w:ascii="Times New Roman" w:eastAsia="Times New Roman" w:hAnsi="Times New Roman" w:cs="Times New Roman"/>
          <w:lang w:eastAsia="pl-PL"/>
        </w:rPr>
        <w:t xml:space="preserve"> </w:t>
      </w:r>
      <w:r w:rsidR="00E06D64">
        <w:rPr>
          <w:rFonts w:ascii="Times New Roman" w:eastAsia="Times New Roman" w:hAnsi="Times New Roman" w:cs="Times New Roman"/>
          <w:lang w:eastAsia="pl-PL"/>
        </w:rPr>
        <w:t>zatem</w:t>
      </w:r>
      <w:proofErr w:type="gramEnd"/>
      <w:r w:rsidR="00E06D64">
        <w:rPr>
          <w:rFonts w:ascii="Times New Roman" w:eastAsia="Times New Roman" w:hAnsi="Times New Roman" w:cs="Times New Roman"/>
          <w:lang w:eastAsia="pl-PL"/>
        </w:rPr>
        <w:t xml:space="preserve"> nie wyraża zgody na zaoferowanie próbek niesterylnych w przypadku zadań, w których opisany jest sterylny wyrób.</w:t>
      </w:r>
    </w:p>
    <w:p w:rsidR="00691AED" w:rsidRPr="00083F0A" w:rsidRDefault="00691AED" w:rsidP="00083F0A">
      <w:pPr>
        <w:spacing w:after="0" w:line="240" w:lineRule="auto"/>
        <w:rPr>
          <w:rFonts w:ascii="Times New Roman" w:hAnsi="Times New Roman" w:cs="Times New Roman"/>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8 pozycja 1</w:t>
      </w:r>
    </w:p>
    <w:p w:rsidR="00691AED" w:rsidRPr="00083F0A" w:rsidRDefault="00691AED" w:rsidP="00083F0A">
      <w:pPr>
        <w:spacing w:after="0" w:line="240" w:lineRule="auto"/>
        <w:rPr>
          <w:rFonts w:ascii="Times New Roman" w:hAnsi="Times New Roman" w:cs="Times New Roman"/>
          <w:color w:val="000000"/>
        </w:rPr>
      </w:pPr>
      <w:r w:rsidRPr="00083F0A">
        <w:rPr>
          <w:rFonts w:ascii="Times New Roman" w:hAnsi="Times New Roman" w:cs="Times New Roman"/>
        </w:rPr>
        <w:t>Czy Zamawiający dopuści z</w:t>
      </w:r>
      <w:r w:rsidRPr="00083F0A">
        <w:rPr>
          <w:rFonts w:ascii="Times New Roman" w:hAnsi="Times New Roman" w:cs="Times New Roman"/>
          <w:color w:val="000000"/>
        </w:rPr>
        <w:t>estaw sterylny do zakładania wkłucia centralnego z serwetą w rozmiarze 50 x 70 cm (zamiast 45 x 75 cm)?</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024331">
        <w:rPr>
          <w:rFonts w:ascii="Times New Roman" w:eastAsia="Times New Roman" w:hAnsi="Times New Roman" w:cs="Times New Roman"/>
          <w:lang w:eastAsia="pl-PL"/>
        </w:rPr>
        <w:t xml:space="preserve"> Zamawiający </w:t>
      </w:r>
      <w:r w:rsidR="00024331" w:rsidRPr="00127EEC">
        <w:rPr>
          <w:rFonts w:ascii="Times New Roman" w:eastAsia="Times New Roman" w:hAnsi="Times New Roman" w:cs="Times New Roman"/>
          <w:b/>
          <w:u w:val="single"/>
          <w:lang w:eastAsia="pl-PL"/>
        </w:rPr>
        <w:t xml:space="preserve">dopuszcza </w:t>
      </w:r>
      <w:r w:rsidR="00024331">
        <w:rPr>
          <w:rFonts w:ascii="Times New Roman" w:eastAsia="Times New Roman" w:hAnsi="Times New Roman" w:cs="Times New Roman"/>
          <w:lang w:eastAsia="pl-PL"/>
        </w:rPr>
        <w:t>proponowany rozmiar serwety 50 x 70 cm w miejsce 45 x 75 cm</w:t>
      </w:r>
      <w:r w:rsidRPr="00083F0A">
        <w:rPr>
          <w:rFonts w:ascii="Times New Roman" w:eastAsia="Times New Roman" w:hAnsi="Times New Roman" w:cs="Times New Roman"/>
          <w:lang w:eastAsia="pl-PL"/>
        </w:rPr>
        <w:t>.</w:t>
      </w:r>
    </w:p>
    <w:p w:rsidR="00691AED" w:rsidRPr="00083F0A" w:rsidRDefault="00691AED" w:rsidP="00083F0A">
      <w:pPr>
        <w:spacing w:after="0" w:line="240" w:lineRule="auto"/>
        <w:rPr>
          <w:rFonts w:ascii="Times New Roman" w:hAnsi="Times New Roman" w:cs="Times New Roman"/>
          <w:color w:val="000000"/>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8 pozycja 1</w:t>
      </w:r>
    </w:p>
    <w:p w:rsidR="00691AED" w:rsidRPr="00083F0A" w:rsidRDefault="00691AED" w:rsidP="00083F0A">
      <w:pPr>
        <w:spacing w:after="0" w:line="240" w:lineRule="auto"/>
        <w:rPr>
          <w:rFonts w:ascii="Times New Roman" w:hAnsi="Times New Roman" w:cs="Times New Roman"/>
          <w:color w:val="000000"/>
        </w:rPr>
      </w:pPr>
      <w:r w:rsidRPr="00083F0A">
        <w:rPr>
          <w:rFonts w:ascii="Times New Roman" w:hAnsi="Times New Roman" w:cs="Times New Roman"/>
        </w:rPr>
        <w:t>Czy Zamawiający dopuści z</w:t>
      </w:r>
      <w:r w:rsidRPr="00083F0A">
        <w:rPr>
          <w:rFonts w:ascii="Times New Roman" w:hAnsi="Times New Roman" w:cs="Times New Roman"/>
          <w:color w:val="000000"/>
        </w:rPr>
        <w:t>estaw sterylny do zakładania wkłucia centralnego z serwetą 50 x 75 cm z centralnym otworem o wymiarach 6 x 8 cm (w miejsce serwety 45cm x 75cm z otworem o średnicy 8 cm i przylepcem wokół otworu)?</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496887">
        <w:rPr>
          <w:rFonts w:ascii="Times New Roman" w:eastAsia="Times New Roman" w:hAnsi="Times New Roman" w:cs="Times New Roman"/>
          <w:lang w:eastAsia="pl-PL"/>
        </w:rPr>
        <w:t xml:space="preserve"> Z zadanego przez Wykonawcę pytania nie wynika jednoznacznie, czy oferowana serweta posiada przylepiec wokół otworu czy też jest to otwór bez przylepca. Wymogiem Zamawiającego jest zaoferowanie serwety z otworem wyposażonym w przylepiec dookoła</w:t>
      </w:r>
      <w:r w:rsidRPr="00083F0A">
        <w:rPr>
          <w:rFonts w:ascii="Times New Roman" w:eastAsia="Times New Roman" w:hAnsi="Times New Roman" w:cs="Times New Roman"/>
          <w:lang w:eastAsia="pl-PL"/>
        </w:rPr>
        <w:t>.</w:t>
      </w:r>
      <w:r w:rsidR="00496887">
        <w:rPr>
          <w:rFonts w:ascii="Times New Roman" w:eastAsia="Times New Roman" w:hAnsi="Times New Roman" w:cs="Times New Roman"/>
          <w:lang w:eastAsia="pl-PL"/>
        </w:rPr>
        <w:t xml:space="preserve"> W związku z powyższym Zamawiający </w:t>
      </w:r>
      <w:r w:rsidR="00496887" w:rsidRPr="00496887">
        <w:rPr>
          <w:rFonts w:ascii="Times New Roman" w:eastAsia="Times New Roman" w:hAnsi="Times New Roman" w:cs="Times New Roman"/>
          <w:b/>
          <w:u w:val="single"/>
          <w:lang w:eastAsia="pl-PL"/>
        </w:rPr>
        <w:t>nie wyraża zgody</w:t>
      </w:r>
      <w:r w:rsidR="00496887">
        <w:rPr>
          <w:rFonts w:ascii="Times New Roman" w:eastAsia="Times New Roman" w:hAnsi="Times New Roman" w:cs="Times New Roman"/>
          <w:lang w:eastAsia="pl-PL"/>
        </w:rPr>
        <w:t xml:space="preserve"> na zaoferowanie opisanej serwety.</w:t>
      </w:r>
    </w:p>
    <w:p w:rsidR="00691AED" w:rsidRPr="00083F0A" w:rsidRDefault="00691AED" w:rsidP="00083F0A">
      <w:pPr>
        <w:spacing w:after="0" w:line="240" w:lineRule="auto"/>
        <w:rPr>
          <w:rFonts w:ascii="Times New Roman" w:hAnsi="Times New Roman" w:cs="Times New Roman"/>
          <w:b/>
        </w:rPr>
      </w:pPr>
    </w:p>
    <w:p w:rsidR="00ED55D5" w:rsidRDefault="00ED55D5" w:rsidP="00083F0A">
      <w:pPr>
        <w:spacing w:after="0" w:line="240" w:lineRule="auto"/>
        <w:rPr>
          <w:rFonts w:ascii="Times New Roman" w:hAnsi="Times New Roman" w:cs="Times New Roman"/>
          <w:b/>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8 pozycja 1</w:t>
      </w:r>
    </w:p>
    <w:p w:rsidR="00691AED" w:rsidRPr="00083F0A" w:rsidRDefault="00691AED" w:rsidP="00083F0A">
      <w:pPr>
        <w:spacing w:after="0" w:line="240" w:lineRule="auto"/>
        <w:rPr>
          <w:rFonts w:ascii="Times New Roman" w:hAnsi="Times New Roman" w:cs="Times New Roman"/>
          <w:color w:val="000000"/>
        </w:rPr>
      </w:pPr>
      <w:r w:rsidRPr="00083F0A">
        <w:rPr>
          <w:rFonts w:ascii="Times New Roman" w:hAnsi="Times New Roman" w:cs="Times New Roman"/>
        </w:rPr>
        <w:t>Czy Zamawiający dopuści z</w:t>
      </w:r>
      <w:r w:rsidRPr="00083F0A">
        <w:rPr>
          <w:rFonts w:ascii="Times New Roman" w:hAnsi="Times New Roman" w:cs="Times New Roman"/>
          <w:color w:val="000000"/>
        </w:rPr>
        <w:t>estaw sterylny do zakładania wkłucia centralnego z imadłem metalowym 15 cm zamiast 13 cm?</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0F7A05">
        <w:rPr>
          <w:rFonts w:ascii="Times New Roman" w:eastAsia="Times New Roman" w:hAnsi="Times New Roman" w:cs="Times New Roman"/>
          <w:lang w:eastAsia="pl-PL"/>
        </w:rPr>
        <w:t xml:space="preserve"> Tak, Zamawiający </w:t>
      </w:r>
      <w:r w:rsidR="000F7A05" w:rsidRPr="000F7A05">
        <w:rPr>
          <w:rFonts w:ascii="Times New Roman" w:eastAsia="Times New Roman" w:hAnsi="Times New Roman" w:cs="Times New Roman"/>
          <w:b/>
          <w:u w:val="single"/>
          <w:lang w:eastAsia="pl-PL"/>
        </w:rPr>
        <w:t>wyraża zgodę</w:t>
      </w:r>
      <w:r w:rsidR="000F7A05">
        <w:rPr>
          <w:rFonts w:ascii="Times New Roman" w:eastAsia="Times New Roman" w:hAnsi="Times New Roman" w:cs="Times New Roman"/>
          <w:lang w:eastAsia="pl-PL"/>
        </w:rPr>
        <w:t xml:space="preserve"> na zaoferowanie imadła o długości 15 cm</w:t>
      </w:r>
      <w:r w:rsidRPr="00083F0A">
        <w:rPr>
          <w:rFonts w:ascii="Times New Roman" w:eastAsia="Times New Roman" w:hAnsi="Times New Roman" w:cs="Times New Roman"/>
          <w:lang w:eastAsia="pl-PL"/>
        </w:rPr>
        <w:t>.</w:t>
      </w: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lastRenderedPageBreak/>
        <w:t>Zadanie 8 pozycja 2</w:t>
      </w:r>
    </w:p>
    <w:p w:rsidR="00691AED" w:rsidRPr="00083F0A" w:rsidRDefault="00691AED" w:rsidP="00083F0A">
      <w:pPr>
        <w:spacing w:after="0" w:line="240" w:lineRule="auto"/>
        <w:rPr>
          <w:rFonts w:ascii="Times New Roman" w:hAnsi="Times New Roman" w:cs="Times New Roman"/>
          <w:color w:val="000000"/>
        </w:rPr>
      </w:pPr>
      <w:r w:rsidRPr="00083F0A">
        <w:rPr>
          <w:rFonts w:ascii="Times New Roman" w:hAnsi="Times New Roman" w:cs="Times New Roman"/>
        </w:rPr>
        <w:t>Czy Zamawiający dopuści z</w:t>
      </w:r>
      <w:r w:rsidRPr="00083F0A">
        <w:rPr>
          <w:rFonts w:ascii="Times New Roman" w:hAnsi="Times New Roman" w:cs="Times New Roman"/>
          <w:color w:val="000000"/>
        </w:rPr>
        <w:t>estaw sterylny do zakładania wkłucia centralnego z imadłem metalowym 15 cm, zamiast 20 cm?</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4E1187">
        <w:rPr>
          <w:rFonts w:ascii="Times New Roman" w:eastAsia="Times New Roman" w:hAnsi="Times New Roman" w:cs="Times New Roman"/>
          <w:lang w:eastAsia="pl-PL"/>
        </w:rPr>
        <w:t xml:space="preserve"> Zamawiający </w:t>
      </w:r>
      <w:r w:rsidR="004E1187" w:rsidRPr="00ED55D5">
        <w:rPr>
          <w:rFonts w:ascii="Times New Roman" w:eastAsia="Times New Roman" w:hAnsi="Times New Roman" w:cs="Times New Roman"/>
          <w:b/>
          <w:u w:val="single"/>
          <w:lang w:eastAsia="pl-PL"/>
        </w:rPr>
        <w:t>nie wyraża zgody</w:t>
      </w:r>
      <w:r w:rsidR="004E1187">
        <w:rPr>
          <w:rFonts w:ascii="Times New Roman" w:eastAsia="Times New Roman" w:hAnsi="Times New Roman" w:cs="Times New Roman"/>
          <w:lang w:eastAsia="pl-PL"/>
        </w:rPr>
        <w:t xml:space="preserve"> na zaoferowanie imadła o długości 15 cm</w:t>
      </w:r>
      <w:r w:rsidRPr="00083F0A">
        <w:rPr>
          <w:rFonts w:ascii="Times New Roman" w:eastAsia="Times New Roman" w:hAnsi="Times New Roman" w:cs="Times New Roman"/>
          <w:lang w:eastAsia="pl-PL"/>
        </w:rPr>
        <w:t>.</w:t>
      </w:r>
      <w:r w:rsidR="004E1187">
        <w:rPr>
          <w:rFonts w:ascii="Times New Roman" w:eastAsia="Times New Roman" w:hAnsi="Times New Roman" w:cs="Times New Roman"/>
          <w:lang w:eastAsia="pl-PL"/>
        </w:rPr>
        <w:t xml:space="preserve"> Zamawiający w poz. 2 wymaga zaoferowania długiego imadła 20 cm, natomiast imadło krótkie (13 cm lub po dopuszczeniu 15 cm) ujęte jest w zestawie z poz. 1</w:t>
      </w:r>
    </w:p>
    <w:p w:rsidR="00691AED" w:rsidRPr="00083F0A" w:rsidRDefault="00691AED" w:rsidP="00083F0A">
      <w:pPr>
        <w:spacing w:after="0" w:line="240" w:lineRule="auto"/>
        <w:rPr>
          <w:rFonts w:ascii="Times New Roman" w:hAnsi="Times New Roman" w:cs="Times New Roman"/>
          <w:color w:val="000000"/>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8 pozycja 2</w:t>
      </w:r>
    </w:p>
    <w:p w:rsidR="00691AED" w:rsidRPr="00083F0A" w:rsidRDefault="00691AED" w:rsidP="00083F0A">
      <w:pPr>
        <w:spacing w:after="0" w:line="240" w:lineRule="auto"/>
        <w:rPr>
          <w:rFonts w:ascii="Times New Roman" w:hAnsi="Times New Roman" w:cs="Times New Roman"/>
          <w:color w:val="000000"/>
        </w:rPr>
      </w:pPr>
      <w:r w:rsidRPr="00083F0A">
        <w:rPr>
          <w:rFonts w:ascii="Times New Roman" w:hAnsi="Times New Roman" w:cs="Times New Roman"/>
        </w:rPr>
        <w:t>Czy Zamawiający dopuści z</w:t>
      </w:r>
      <w:r w:rsidRPr="00083F0A">
        <w:rPr>
          <w:rFonts w:ascii="Times New Roman" w:hAnsi="Times New Roman" w:cs="Times New Roman"/>
          <w:color w:val="000000"/>
        </w:rPr>
        <w:t>estaw sterylny do zakładania wkłucia centralnego z serwetą 90 x 75 cm z otworem przylepnym 6 x 8 cm (zamiast 10 cm)?</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9E6642">
        <w:rPr>
          <w:rFonts w:ascii="Times New Roman" w:eastAsia="Times New Roman" w:hAnsi="Times New Roman" w:cs="Times New Roman"/>
          <w:b/>
          <w:lang w:eastAsia="pl-PL"/>
        </w:rPr>
        <w:t xml:space="preserve"> </w:t>
      </w:r>
      <w:r w:rsidR="009E6642">
        <w:rPr>
          <w:rFonts w:ascii="Times New Roman" w:eastAsia="Times New Roman" w:hAnsi="Times New Roman" w:cs="Times New Roman"/>
          <w:lang w:eastAsia="pl-PL"/>
        </w:rPr>
        <w:t xml:space="preserve">Zamawiający </w:t>
      </w:r>
      <w:r w:rsidR="009E6642" w:rsidRPr="00FA61B8">
        <w:rPr>
          <w:rFonts w:ascii="Times New Roman" w:eastAsia="Times New Roman" w:hAnsi="Times New Roman" w:cs="Times New Roman"/>
          <w:b/>
          <w:u w:val="single"/>
          <w:lang w:eastAsia="pl-PL"/>
        </w:rPr>
        <w:t>wyraża zgodę</w:t>
      </w:r>
      <w:r w:rsidR="009E6642">
        <w:rPr>
          <w:rFonts w:ascii="Times New Roman" w:eastAsia="Times New Roman" w:hAnsi="Times New Roman" w:cs="Times New Roman"/>
          <w:lang w:eastAsia="pl-PL"/>
        </w:rPr>
        <w:t xml:space="preserve"> na zaoferowanie serwety o rozmiarze 90 x 75 cm, natomiast </w:t>
      </w:r>
      <w:r w:rsidR="009E6642" w:rsidRPr="00FA61B8">
        <w:rPr>
          <w:rFonts w:ascii="Times New Roman" w:eastAsia="Times New Roman" w:hAnsi="Times New Roman" w:cs="Times New Roman"/>
          <w:b/>
          <w:u w:val="single"/>
          <w:lang w:eastAsia="pl-PL"/>
        </w:rPr>
        <w:t>nie wyraża zgody</w:t>
      </w:r>
      <w:r w:rsidR="009E6642">
        <w:rPr>
          <w:rFonts w:ascii="Times New Roman" w:eastAsia="Times New Roman" w:hAnsi="Times New Roman" w:cs="Times New Roman"/>
          <w:lang w:eastAsia="pl-PL"/>
        </w:rPr>
        <w:t xml:space="preserve"> na otwór przylepny 6 x 8 cm</w:t>
      </w:r>
      <w:r w:rsidRPr="00083F0A">
        <w:rPr>
          <w:rFonts w:ascii="Times New Roman" w:eastAsia="Times New Roman" w:hAnsi="Times New Roman" w:cs="Times New Roman"/>
          <w:lang w:eastAsia="pl-PL"/>
        </w:rPr>
        <w:t>.</w:t>
      </w:r>
    </w:p>
    <w:p w:rsidR="00691AED" w:rsidRPr="00083F0A" w:rsidRDefault="00691AED" w:rsidP="00083F0A">
      <w:pPr>
        <w:spacing w:after="0" w:line="240" w:lineRule="auto"/>
        <w:rPr>
          <w:rFonts w:ascii="Times New Roman" w:hAnsi="Times New Roman" w:cs="Times New Roman"/>
          <w:color w:val="000000"/>
        </w:rPr>
      </w:pPr>
    </w:p>
    <w:p w:rsidR="00691AED" w:rsidRPr="00083F0A" w:rsidRDefault="00691AED" w:rsidP="00083F0A">
      <w:pPr>
        <w:spacing w:after="0" w:line="240" w:lineRule="auto"/>
        <w:rPr>
          <w:rFonts w:ascii="Times New Roman" w:hAnsi="Times New Roman" w:cs="Times New Roman"/>
          <w:b/>
        </w:rPr>
      </w:pPr>
      <w:r w:rsidRPr="00083F0A">
        <w:rPr>
          <w:rFonts w:ascii="Times New Roman" w:hAnsi="Times New Roman" w:cs="Times New Roman"/>
          <w:b/>
        </w:rPr>
        <w:t>Zadanie 8 pozycja 2</w:t>
      </w:r>
    </w:p>
    <w:p w:rsidR="00691AED" w:rsidRPr="00083F0A" w:rsidRDefault="00691AED" w:rsidP="00083F0A">
      <w:pPr>
        <w:spacing w:after="0" w:line="240" w:lineRule="auto"/>
        <w:rPr>
          <w:rFonts w:ascii="Times New Roman" w:hAnsi="Times New Roman" w:cs="Times New Roman"/>
          <w:color w:val="000000"/>
        </w:rPr>
      </w:pPr>
      <w:r w:rsidRPr="00083F0A">
        <w:rPr>
          <w:rFonts w:ascii="Times New Roman" w:hAnsi="Times New Roman" w:cs="Times New Roman"/>
        </w:rPr>
        <w:t>Czy Zamawiający dopuści z</w:t>
      </w:r>
      <w:r w:rsidRPr="00083F0A">
        <w:rPr>
          <w:rFonts w:ascii="Times New Roman" w:hAnsi="Times New Roman" w:cs="Times New Roman"/>
          <w:color w:val="000000"/>
        </w:rPr>
        <w:t>estaw sterylny do zakładania wkłucia centralnego ze skalpelem bezpiecznym nr 10 lub 11P?</w:t>
      </w:r>
    </w:p>
    <w:p w:rsidR="00691AED" w:rsidRPr="00083F0A" w:rsidRDefault="00691AED"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186EB7">
        <w:rPr>
          <w:rFonts w:ascii="Times New Roman" w:eastAsia="Times New Roman" w:hAnsi="Times New Roman" w:cs="Times New Roman"/>
          <w:lang w:eastAsia="pl-PL"/>
        </w:rPr>
        <w:t xml:space="preserve"> Tak, Zamawiający </w:t>
      </w:r>
      <w:r w:rsidR="00186EB7" w:rsidRPr="00186EB7">
        <w:rPr>
          <w:rFonts w:ascii="Times New Roman" w:eastAsia="Times New Roman" w:hAnsi="Times New Roman" w:cs="Times New Roman"/>
          <w:b/>
          <w:u w:val="single"/>
          <w:lang w:eastAsia="pl-PL"/>
        </w:rPr>
        <w:t>wyraża zgodę</w:t>
      </w:r>
      <w:r w:rsidR="00186EB7">
        <w:rPr>
          <w:rFonts w:ascii="Times New Roman" w:eastAsia="Times New Roman" w:hAnsi="Times New Roman" w:cs="Times New Roman"/>
          <w:lang w:eastAsia="pl-PL"/>
        </w:rPr>
        <w:t>.</w:t>
      </w:r>
    </w:p>
    <w:p w:rsidR="00691AED" w:rsidRPr="00083F0A" w:rsidRDefault="00691AED" w:rsidP="00083F0A">
      <w:pPr>
        <w:spacing w:after="0" w:line="240" w:lineRule="auto"/>
        <w:rPr>
          <w:rFonts w:ascii="Times New Roman" w:hAnsi="Times New Roman" w:cs="Times New Roman"/>
          <w:color w:val="000000"/>
        </w:rPr>
      </w:pPr>
    </w:p>
    <w:p w:rsidR="006C3099" w:rsidRPr="00083F0A" w:rsidRDefault="006C3099"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w:t>
      </w:r>
      <w:r w:rsidRPr="007377DB">
        <w:rPr>
          <w:rFonts w:ascii="Times New Roman" w:hAnsi="Times New Roman" w:cs="Times New Roman"/>
          <w:b/>
          <w:highlight w:val="yellow"/>
        </w:rPr>
        <w:t xml:space="preserve"> 6</w:t>
      </w:r>
    </w:p>
    <w:p w:rsidR="00B35DD2" w:rsidRDefault="00B35DD2" w:rsidP="00083F0A">
      <w:pPr>
        <w:spacing w:after="0" w:line="240" w:lineRule="auto"/>
        <w:jc w:val="both"/>
        <w:rPr>
          <w:rFonts w:ascii="Times New Roman" w:hAnsi="Times New Roman" w:cs="Times New Roman"/>
        </w:rPr>
      </w:pPr>
    </w:p>
    <w:p w:rsidR="00083F0A" w:rsidRPr="00083F0A" w:rsidRDefault="00083F0A" w:rsidP="00083F0A">
      <w:pPr>
        <w:spacing w:after="0" w:line="240" w:lineRule="auto"/>
        <w:jc w:val="both"/>
        <w:rPr>
          <w:rFonts w:ascii="Times New Roman" w:hAnsi="Times New Roman" w:cs="Times New Roman"/>
          <w:b/>
          <w:bCs/>
          <w:u w:val="single"/>
        </w:rPr>
      </w:pPr>
      <w:r w:rsidRPr="00083F0A">
        <w:rPr>
          <w:rFonts w:ascii="Times New Roman" w:hAnsi="Times New Roman" w:cs="Times New Roman"/>
          <w:b/>
          <w:bCs/>
          <w:u w:val="single"/>
        </w:rPr>
        <w:t>Do SIWZ:</w:t>
      </w:r>
    </w:p>
    <w:p w:rsidR="00083F0A" w:rsidRPr="00083F0A" w:rsidRDefault="00083F0A" w:rsidP="00083F0A">
      <w:pPr>
        <w:spacing w:after="0" w:line="240" w:lineRule="auto"/>
        <w:jc w:val="both"/>
        <w:rPr>
          <w:rFonts w:ascii="Times New Roman" w:eastAsia="Arial" w:hAnsi="Times New Roman" w:cs="Times New Roman"/>
          <w:color w:val="000000"/>
        </w:rPr>
      </w:pPr>
      <w:r w:rsidRPr="00083F0A">
        <w:rPr>
          <w:rFonts w:ascii="Times New Roman" w:hAnsi="Times New Roman" w:cs="Times New Roman"/>
        </w:rPr>
        <w:t xml:space="preserve">Rozdział XIV pkt. 4 </w:t>
      </w:r>
      <w:proofErr w:type="spellStart"/>
      <w:r w:rsidRPr="00083F0A">
        <w:rPr>
          <w:rFonts w:ascii="Times New Roman" w:hAnsi="Times New Roman" w:cs="Times New Roman"/>
        </w:rPr>
        <w:t>ppkt</w:t>
      </w:r>
      <w:proofErr w:type="spellEnd"/>
      <w:r w:rsidRPr="00083F0A">
        <w:rPr>
          <w:rFonts w:ascii="Times New Roman" w:hAnsi="Times New Roman" w:cs="Times New Roman"/>
        </w:rPr>
        <w:t xml:space="preserve">. </w:t>
      </w:r>
      <w:proofErr w:type="gramStart"/>
      <w:r w:rsidRPr="00083F0A">
        <w:rPr>
          <w:rFonts w:ascii="Times New Roman" w:hAnsi="Times New Roman" w:cs="Times New Roman"/>
        </w:rPr>
        <w:t>a</w:t>
      </w:r>
      <w:proofErr w:type="gramEnd"/>
      <w:r w:rsidRPr="00083F0A">
        <w:rPr>
          <w:rFonts w:ascii="Times New Roman" w:hAnsi="Times New Roman" w:cs="Times New Roman"/>
        </w:rPr>
        <w:t xml:space="preserve">): Zwracamy uwagę, że </w:t>
      </w:r>
      <w:r w:rsidRPr="00083F0A">
        <w:rPr>
          <w:rFonts w:ascii="Times New Roman" w:eastAsia="Arial" w:hAnsi="Times New Roman" w:cs="Times New Roman"/>
          <w:color w:val="000000"/>
        </w:rPr>
        <w:t>w dniu 1 lipca 2020 r. weszła w życie ustawa z dnia 9 sierpnia 2019 r. o zmianie ustawy o podatku od towarów i usług oraz niektórych innych ustaw (Dz. U. z 2019 r., poz. 1751 ze zm</w:t>
      </w:r>
      <w:proofErr w:type="gramStart"/>
      <w:r w:rsidRPr="00083F0A">
        <w:rPr>
          <w:rFonts w:ascii="Times New Roman" w:eastAsia="Arial" w:hAnsi="Times New Roman" w:cs="Times New Roman"/>
          <w:color w:val="000000"/>
        </w:rPr>
        <w:t>.). Ustawa</w:t>
      </w:r>
      <w:proofErr w:type="gramEnd"/>
      <w:r w:rsidRPr="00083F0A">
        <w:rPr>
          <w:rFonts w:ascii="Times New Roman" w:eastAsia="Arial" w:hAnsi="Times New Roman" w:cs="Times New Roman"/>
          <w:color w:val="000000"/>
        </w:rPr>
        <w:t xml:space="preserve"> zmienia obowiązujące stawki podatku VAT m.in. na wyroby zawarte w pakiecie nr. 3, z 8% na 5%. Prosimy o modyfikację zapisów SIWZ.</w:t>
      </w:r>
    </w:p>
    <w:p w:rsidR="00487996" w:rsidRPr="00487996" w:rsidRDefault="00083F0A" w:rsidP="00487996">
      <w:pPr>
        <w:tabs>
          <w:tab w:val="left" w:pos="142"/>
          <w:tab w:val="left" w:pos="426"/>
        </w:tabs>
        <w:spacing w:after="0" w:line="240" w:lineRule="auto"/>
        <w:outlineLvl w:val="0"/>
        <w:rPr>
          <w:rFonts w:ascii="Times New Roman" w:eastAsia="Times New Roman" w:hAnsi="Times New Roman" w:cs="Times New Roman"/>
          <w:b/>
          <w:color w:val="FF0000"/>
          <w:u w:val="single"/>
          <w:lang w:eastAsia="pl-PL"/>
        </w:rPr>
      </w:pPr>
      <w:r w:rsidRPr="00487996">
        <w:rPr>
          <w:rFonts w:ascii="Times New Roman" w:eastAsia="Times New Roman" w:hAnsi="Times New Roman" w:cs="Times New Roman"/>
          <w:b/>
          <w:color w:val="FF0000"/>
          <w:u w:val="single"/>
          <w:lang w:eastAsia="pl-PL"/>
        </w:rPr>
        <w:t>Odpowiedź:</w:t>
      </w:r>
      <w:r w:rsidR="0091091D" w:rsidRPr="00487996">
        <w:rPr>
          <w:rFonts w:ascii="Times New Roman" w:eastAsia="Times New Roman" w:hAnsi="Times New Roman" w:cs="Times New Roman"/>
          <w:b/>
          <w:color w:val="FF0000"/>
          <w:u w:val="single"/>
          <w:lang w:eastAsia="pl-PL"/>
        </w:rPr>
        <w:t xml:space="preserve"> Zamawiający </w:t>
      </w:r>
      <w:r w:rsidR="00487996" w:rsidRPr="00487996">
        <w:rPr>
          <w:rFonts w:ascii="Times New Roman" w:eastAsia="Times New Roman" w:hAnsi="Times New Roman" w:cs="Times New Roman"/>
          <w:b/>
          <w:color w:val="FF0000"/>
          <w:u w:val="single"/>
          <w:lang w:eastAsia="pl-PL"/>
        </w:rPr>
        <w:t xml:space="preserve">dokonuje modyfikacji stawki podatku od towarów i </w:t>
      </w:r>
      <w:proofErr w:type="gramStart"/>
      <w:r w:rsidR="00487996" w:rsidRPr="00487996">
        <w:rPr>
          <w:rFonts w:ascii="Times New Roman" w:eastAsia="Times New Roman" w:hAnsi="Times New Roman" w:cs="Times New Roman"/>
          <w:b/>
          <w:color w:val="FF0000"/>
          <w:u w:val="single"/>
          <w:lang w:eastAsia="pl-PL"/>
        </w:rPr>
        <w:t xml:space="preserve">usług </w:t>
      </w:r>
      <w:r w:rsidR="0091091D" w:rsidRPr="00487996">
        <w:rPr>
          <w:rFonts w:ascii="Times New Roman" w:eastAsia="Times New Roman" w:hAnsi="Times New Roman" w:cs="Times New Roman"/>
          <w:b/>
          <w:color w:val="FF0000"/>
          <w:u w:val="single"/>
          <w:lang w:eastAsia="pl-PL"/>
        </w:rPr>
        <w:t xml:space="preserve"> VAT</w:t>
      </w:r>
      <w:proofErr w:type="gramEnd"/>
      <w:r w:rsidR="0091091D" w:rsidRPr="00487996">
        <w:rPr>
          <w:rFonts w:ascii="Times New Roman" w:eastAsia="Times New Roman" w:hAnsi="Times New Roman" w:cs="Times New Roman"/>
          <w:b/>
          <w:color w:val="FF0000"/>
          <w:u w:val="single"/>
          <w:lang w:eastAsia="pl-PL"/>
        </w:rPr>
        <w:t xml:space="preserve"> z 8% na 5%</w:t>
      </w:r>
      <w:r w:rsidRPr="00487996">
        <w:rPr>
          <w:rFonts w:ascii="Times New Roman" w:eastAsia="Times New Roman" w:hAnsi="Times New Roman" w:cs="Times New Roman"/>
          <w:b/>
          <w:color w:val="FF0000"/>
          <w:u w:val="single"/>
          <w:lang w:eastAsia="pl-PL"/>
        </w:rPr>
        <w:t>.</w:t>
      </w:r>
      <w:r w:rsidR="0091091D" w:rsidRPr="00487996">
        <w:rPr>
          <w:rFonts w:ascii="Times New Roman" w:eastAsia="Times New Roman" w:hAnsi="Times New Roman" w:cs="Times New Roman"/>
          <w:b/>
          <w:color w:val="FF0000"/>
          <w:u w:val="single"/>
          <w:lang w:eastAsia="pl-PL"/>
        </w:rPr>
        <w:t xml:space="preserve"> </w:t>
      </w:r>
    </w:p>
    <w:p w:rsidR="0069592E" w:rsidRPr="0069592E" w:rsidRDefault="0069592E" w:rsidP="00487996">
      <w:pPr>
        <w:tabs>
          <w:tab w:val="left" w:pos="142"/>
          <w:tab w:val="left" w:pos="426"/>
        </w:tabs>
        <w:spacing w:after="0" w:line="240" w:lineRule="auto"/>
        <w:outlineLvl w:val="0"/>
        <w:rPr>
          <w:rFonts w:ascii="Times New Roman" w:eastAsia="Times New Roman" w:hAnsi="Times New Roman" w:cs="Times New Roman"/>
          <w:i/>
          <w:iCs/>
          <w:sz w:val="24"/>
          <w:szCs w:val="24"/>
          <w:lang w:eastAsia="pl-PL"/>
        </w:rPr>
      </w:pPr>
      <w:r>
        <w:rPr>
          <w:rFonts w:ascii="Times New Roman" w:hAnsi="Times New Roman" w:cs="Times New Roman"/>
        </w:rPr>
        <w:t>W związku ze zmian</w:t>
      </w:r>
      <w:r w:rsidR="00487996">
        <w:rPr>
          <w:rFonts w:ascii="Times New Roman" w:hAnsi="Times New Roman" w:cs="Times New Roman"/>
        </w:rPr>
        <w:t xml:space="preserve">ą </w:t>
      </w:r>
      <w:r>
        <w:rPr>
          <w:rFonts w:ascii="Times New Roman" w:hAnsi="Times New Roman" w:cs="Times New Roman"/>
        </w:rPr>
        <w:t>przepisów dotyczących podkładów ginekologicznych określonych w zadani</w:t>
      </w:r>
      <w:r w:rsidR="00487996">
        <w:rPr>
          <w:rFonts w:ascii="Times New Roman" w:hAnsi="Times New Roman" w:cs="Times New Roman"/>
        </w:rPr>
        <w:t>u</w:t>
      </w:r>
      <w:r>
        <w:rPr>
          <w:rFonts w:ascii="Times New Roman" w:hAnsi="Times New Roman" w:cs="Times New Roman"/>
        </w:rPr>
        <w:t xml:space="preserve"> nr 3, które </w:t>
      </w:r>
      <w:r w:rsidR="00487996">
        <w:rPr>
          <w:rFonts w:ascii="Times New Roman" w:hAnsi="Times New Roman" w:cs="Times New Roman"/>
        </w:rPr>
        <w:t xml:space="preserve">aktualnie </w:t>
      </w:r>
      <w:r>
        <w:rPr>
          <w:rFonts w:ascii="Times New Roman" w:hAnsi="Times New Roman" w:cs="Times New Roman"/>
        </w:rPr>
        <w:t>s</w:t>
      </w:r>
      <w:r w:rsidR="00487996">
        <w:rPr>
          <w:rFonts w:ascii="Times New Roman" w:hAnsi="Times New Roman" w:cs="Times New Roman"/>
        </w:rPr>
        <w:t>ą</w:t>
      </w:r>
      <w:r>
        <w:rPr>
          <w:rFonts w:ascii="Times New Roman" w:hAnsi="Times New Roman" w:cs="Times New Roman"/>
        </w:rPr>
        <w:t xml:space="preserve"> wymienione w </w:t>
      </w:r>
      <w:r w:rsidR="00154CCD">
        <w:rPr>
          <w:rFonts w:ascii="Times New Roman" w:hAnsi="Times New Roman" w:cs="Times New Roman"/>
        </w:rPr>
        <w:t>N</w:t>
      </w:r>
      <w:r>
        <w:rPr>
          <w:rFonts w:ascii="Times New Roman" w:hAnsi="Times New Roman" w:cs="Times New Roman"/>
        </w:rPr>
        <w:t xml:space="preserve">omenklaturze Scalonej w </w:t>
      </w:r>
      <w:proofErr w:type="gramStart"/>
      <w:r w:rsidR="00487996">
        <w:rPr>
          <w:rFonts w:ascii="Times New Roman" w:hAnsi="Times New Roman" w:cs="Times New Roman"/>
        </w:rPr>
        <w:t>D</w:t>
      </w:r>
      <w:r>
        <w:rPr>
          <w:rFonts w:ascii="Times New Roman" w:hAnsi="Times New Roman" w:cs="Times New Roman"/>
        </w:rPr>
        <w:t xml:space="preserve">ziale </w:t>
      </w:r>
      <w:r w:rsidR="00487996">
        <w:rPr>
          <w:rFonts w:ascii="Times New Roman" w:hAnsi="Times New Roman" w:cs="Times New Roman"/>
        </w:rPr>
        <w:t xml:space="preserve"> </w:t>
      </w:r>
      <w:r>
        <w:rPr>
          <w:rFonts w:ascii="Times New Roman" w:hAnsi="Times New Roman" w:cs="Times New Roman"/>
        </w:rPr>
        <w:t>96 19 00 89 jako</w:t>
      </w:r>
      <w:proofErr w:type="gramEnd"/>
      <w:r w:rsidR="00487996">
        <w:rPr>
          <w:rFonts w:ascii="Times New Roman" w:hAnsi="Times New Roman" w:cs="Times New Roman"/>
        </w:rPr>
        <w:t xml:space="preserve"> Pozostałe artykuły </w:t>
      </w:r>
      <w:r>
        <w:rPr>
          <w:rFonts w:ascii="Times New Roman" w:hAnsi="Times New Roman" w:cs="Times New Roman"/>
        </w:rPr>
        <w:t xml:space="preserve"> </w:t>
      </w:r>
      <w:r w:rsidR="00487996">
        <w:rPr>
          <w:rFonts w:ascii="Times New Roman" w:hAnsi="Times New Roman" w:cs="Times New Roman"/>
        </w:rPr>
        <w:t xml:space="preserve">(np. artykuły higieniczne ) </w:t>
      </w:r>
      <w:r w:rsidR="00487996" w:rsidRPr="00487996">
        <w:rPr>
          <w:rFonts w:ascii="Times New Roman" w:hAnsi="Times New Roman" w:cs="Times New Roman"/>
          <w:b/>
          <w:color w:val="FF0000"/>
          <w:u w:val="single"/>
        </w:rPr>
        <w:t>zmianie ulega kwalifikacja podkładów ginekologicznych  jako artykuły higieniczne</w:t>
      </w:r>
      <w:r w:rsidR="00487996" w:rsidRPr="00487996">
        <w:rPr>
          <w:rFonts w:ascii="Times New Roman" w:hAnsi="Times New Roman" w:cs="Times New Roman"/>
          <w:color w:val="FF0000"/>
        </w:rPr>
        <w:t xml:space="preserve"> </w:t>
      </w:r>
      <w:r w:rsidR="00487996">
        <w:rPr>
          <w:rFonts w:ascii="Times New Roman" w:hAnsi="Times New Roman" w:cs="Times New Roman"/>
        </w:rPr>
        <w:t xml:space="preserve">a nie jak to zostało określone w SIWZ </w:t>
      </w:r>
      <w:r w:rsidR="00154CCD">
        <w:rPr>
          <w:rFonts w:ascii="Times New Roman" w:hAnsi="Times New Roman" w:cs="Times New Roman"/>
        </w:rPr>
        <w:t>jako</w:t>
      </w:r>
      <w:r w:rsidR="00487996">
        <w:rPr>
          <w:rFonts w:ascii="Times New Roman" w:hAnsi="Times New Roman" w:cs="Times New Roman"/>
        </w:rPr>
        <w:t xml:space="preserve"> wyroby medyczne.</w:t>
      </w:r>
    </w:p>
    <w:p w:rsidR="00083F0A" w:rsidRPr="00083F0A" w:rsidRDefault="00083F0A" w:rsidP="00083F0A">
      <w:pPr>
        <w:spacing w:after="0" w:line="240" w:lineRule="auto"/>
        <w:jc w:val="both"/>
        <w:rPr>
          <w:rFonts w:ascii="Times New Roman" w:hAnsi="Times New Roman" w:cs="Times New Roman"/>
        </w:rPr>
      </w:pPr>
    </w:p>
    <w:p w:rsidR="00083F0A" w:rsidRPr="00083F0A" w:rsidRDefault="00083F0A" w:rsidP="00083F0A">
      <w:pPr>
        <w:spacing w:after="0" w:line="240" w:lineRule="auto"/>
        <w:rPr>
          <w:rFonts w:ascii="Times New Roman" w:hAnsi="Times New Roman" w:cs="Times New Roman"/>
          <w:b/>
          <w:u w:val="single"/>
        </w:rPr>
      </w:pPr>
      <w:r w:rsidRPr="00083F0A">
        <w:rPr>
          <w:rFonts w:ascii="Times New Roman" w:hAnsi="Times New Roman" w:cs="Times New Roman"/>
          <w:b/>
          <w:u w:val="single"/>
        </w:rPr>
        <w:t xml:space="preserve">Przedmiot Zamówienia: </w:t>
      </w:r>
    </w:p>
    <w:p w:rsidR="00083F0A" w:rsidRPr="00083F0A" w:rsidRDefault="00083F0A" w:rsidP="00083F0A">
      <w:pPr>
        <w:pStyle w:val="Tekstpodstawowywcity"/>
        <w:spacing w:after="0"/>
        <w:ind w:left="0"/>
        <w:rPr>
          <w:sz w:val="22"/>
          <w:szCs w:val="22"/>
          <w:lang w:val="pl-PL"/>
        </w:rPr>
      </w:pPr>
      <w:r w:rsidRPr="00083F0A">
        <w:rPr>
          <w:b/>
          <w:bCs/>
          <w:sz w:val="22"/>
          <w:szCs w:val="22"/>
          <w:lang w:val="pl-PL"/>
        </w:rPr>
        <w:t>Zad.3:</w:t>
      </w:r>
      <w:r w:rsidRPr="00083F0A">
        <w:rPr>
          <w:sz w:val="22"/>
          <w:szCs w:val="22"/>
          <w:lang w:val="pl-PL"/>
        </w:rPr>
        <w:t xml:space="preserve"> Czy Zamawiający </w:t>
      </w:r>
      <w:proofErr w:type="gramStart"/>
      <w:r w:rsidRPr="00083F0A">
        <w:rPr>
          <w:sz w:val="22"/>
          <w:szCs w:val="22"/>
          <w:lang w:val="pl-PL"/>
        </w:rPr>
        <w:t>wymaga aby</w:t>
      </w:r>
      <w:proofErr w:type="gramEnd"/>
      <w:r w:rsidRPr="00083F0A">
        <w:rPr>
          <w:sz w:val="22"/>
          <w:szCs w:val="22"/>
          <w:lang w:val="pl-PL"/>
        </w:rPr>
        <w:t xml:space="preserve"> podkład ginekologiczny posiadał możliwość sterylizacji?</w:t>
      </w:r>
    </w:p>
    <w:p w:rsidR="00083F0A" w:rsidRPr="00B061A4" w:rsidRDefault="00B061A4" w:rsidP="00083F0A">
      <w:pPr>
        <w:tabs>
          <w:tab w:val="left" w:pos="142"/>
          <w:tab w:val="left" w:pos="426"/>
        </w:tabs>
        <w:spacing w:after="0" w:line="240" w:lineRule="auto"/>
        <w:outlineLvl w:val="0"/>
        <w:rPr>
          <w:rFonts w:ascii="Times New Roman" w:eastAsia="Times New Roman" w:hAnsi="Times New Roman" w:cs="Times New Roman"/>
          <w:lang w:eastAsia="pl-PL"/>
        </w:rPr>
      </w:pPr>
      <w:r w:rsidRPr="00B061A4">
        <w:rPr>
          <w:rFonts w:ascii="Times New Roman" w:hAnsi="Times New Roman" w:cs="Times New Roman"/>
        </w:rPr>
        <w:t>Odpowiedź:</w:t>
      </w:r>
      <w:r w:rsidRPr="00B061A4">
        <w:rPr>
          <w:rFonts w:ascii="Times New Roman" w:hAnsi="Times New Roman" w:cs="Times New Roman"/>
          <w:color w:val="1F497D"/>
        </w:rPr>
        <w:t xml:space="preserve"> </w:t>
      </w:r>
      <w:r w:rsidRPr="00B061A4">
        <w:rPr>
          <w:rFonts w:ascii="Times New Roman" w:hAnsi="Times New Roman" w:cs="Times New Roman"/>
          <w:bCs/>
          <w:color w:val="000000" w:themeColor="text1"/>
          <w:u w:val="single"/>
        </w:rPr>
        <w:t>Zamawiający nie stawia takiego wymogu.</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pStyle w:val="Tekstpodstawowywcity"/>
        <w:spacing w:after="0"/>
        <w:ind w:left="0"/>
        <w:rPr>
          <w:sz w:val="22"/>
          <w:szCs w:val="22"/>
          <w:lang w:val="pl-PL"/>
        </w:rPr>
      </w:pPr>
      <w:r w:rsidRPr="00083F0A">
        <w:rPr>
          <w:b/>
          <w:bCs/>
          <w:sz w:val="22"/>
          <w:szCs w:val="22"/>
          <w:lang w:val="pl-PL"/>
        </w:rPr>
        <w:t>Zad. 6 poz.1-3:</w:t>
      </w:r>
      <w:r w:rsidRPr="00083F0A">
        <w:rPr>
          <w:sz w:val="22"/>
          <w:szCs w:val="22"/>
          <w:lang w:val="pl-PL"/>
        </w:rPr>
        <w:t xml:space="preserve"> Czy Zamawiający może potwierdzić, że </w:t>
      </w:r>
      <w:proofErr w:type="gramStart"/>
      <w:r w:rsidRPr="00083F0A">
        <w:rPr>
          <w:sz w:val="22"/>
          <w:szCs w:val="22"/>
          <w:lang w:val="pl-PL"/>
        </w:rPr>
        <w:t>wymaga</w:t>
      </w:r>
      <w:r w:rsidR="00ED55D5">
        <w:rPr>
          <w:sz w:val="22"/>
          <w:szCs w:val="22"/>
          <w:lang w:val="pl-PL"/>
        </w:rPr>
        <w:t xml:space="preserve"> </w:t>
      </w:r>
      <w:r w:rsidRPr="00083F0A">
        <w:rPr>
          <w:sz w:val="22"/>
          <w:szCs w:val="22"/>
          <w:lang w:val="pl-PL"/>
        </w:rPr>
        <w:t xml:space="preserve"> aby</w:t>
      </w:r>
      <w:proofErr w:type="gramEnd"/>
      <w:r w:rsidRPr="00083F0A">
        <w:rPr>
          <w:sz w:val="22"/>
          <w:szCs w:val="22"/>
          <w:lang w:val="pl-PL"/>
        </w:rPr>
        <w:t xml:space="preserve"> opaski posiadały w swoim składzie: przędzę bawełnianą, jedwab poliamidowy i przędzę elastomerową? Taki skład gdzie bawełna jest głównym składnikiem powoduje, że opaska jest miękka i przepuszczająca powietrze, oraz dobrze tolerowana przez skórę.</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852DE8">
        <w:rPr>
          <w:rFonts w:ascii="Times New Roman" w:eastAsia="Times New Roman" w:hAnsi="Times New Roman" w:cs="Times New Roman"/>
          <w:lang w:eastAsia="pl-PL"/>
        </w:rPr>
        <w:t xml:space="preserve"> Zamawiający </w:t>
      </w:r>
      <w:r w:rsidR="00852DE8" w:rsidRPr="00852DE8">
        <w:rPr>
          <w:rFonts w:ascii="Times New Roman" w:eastAsia="Times New Roman" w:hAnsi="Times New Roman" w:cs="Times New Roman"/>
          <w:b/>
          <w:u w:val="single"/>
          <w:lang w:eastAsia="pl-PL"/>
        </w:rPr>
        <w:t>dopuszcza, nie wymaga</w:t>
      </w:r>
      <w:r w:rsidRPr="00083F0A">
        <w:rPr>
          <w:rFonts w:ascii="Times New Roman" w:eastAsia="Times New Roman" w:hAnsi="Times New Roman" w:cs="Times New Roman"/>
          <w:lang w:eastAsia="pl-PL"/>
        </w:rPr>
        <w:t>.</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pStyle w:val="Tekstpodstawowywcity"/>
        <w:spacing w:after="0"/>
        <w:ind w:left="0"/>
        <w:rPr>
          <w:sz w:val="22"/>
          <w:szCs w:val="22"/>
          <w:lang w:val="pl-PL"/>
        </w:rPr>
      </w:pPr>
      <w:r w:rsidRPr="00083F0A">
        <w:rPr>
          <w:b/>
          <w:bCs/>
          <w:sz w:val="22"/>
          <w:szCs w:val="22"/>
          <w:lang w:val="pl-PL"/>
        </w:rPr>
        <w:t>Zad.6 poz.4-5:</w:t>
      </w:r>
      <w:r w:rsidRPr="00083F0A">
        <w:rPr>
          <w:sz w:val="22"/>
          <w:szCs w:val="22"/>
          <w:lang w:val="pl-PL"/>
        </w:rPr>
        <w:t xml:space="preserve"> Czy Zamawiający może potwierdzić, że </w:t>
      </w:r>
      <w:proofErr w:type="gramStart"/>
      <w:r w:rsidRPr="00083F0A">
        <w:rPr>
          <w:sz w:val="22"/>
          <w:szCs w:val="22"/>
          <w:lang w:val="pl-PL"/>
        </w:rPr>
        <w:t>wymaga aby</w:t>
      </w:r>
      <w:proofErr w:type="gramEnd"/>
      <w:r w:rsidRPr="00083F0A">
        <w:rPr>
          <w:sz w:val="22"/>
          <w:szCs w:val="22"/>
          <w:lang w:val="pl-PL"/>
        </w:rPr>
        <w:t xml:space="preserve"> opaski były wykonane w całości z wiskozy? Taki skład powoduje, że opaska przepuszcza </w:t>
      </w:r>
      <w:proofErr w:type="gramStart"/>
      <w:r w:rsidRPr="00083F0A">
        <w:rPr>
          <w:sz w:val="22"/>
          <w:szCs w:val="22"/>
          <w:lang w:val="pl-PL"/>
        </w:rPr>
        <w:t>powietrze  i</w:t>
      </w:r>
      <w:proofErr w:type="gramEnd"/>
      <w:r w:rsidRPr="00083F0A">
        <w:rPr>
          <w:sz w:val="22"/>
          <w:szCs w:val="22"/>
          <w:lang w:val="pl-PL"/>
        </w:rPr>
        <w:t xml:space="preserve"> jest dobrze tolerowana przez skórę. </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75490E">
        <w:rPr>
          <w:rFonts w:ascii="Times New Roman" w:eastAsia="Times New Roman" w:hAnsi="Times New Roman" w:cs="Times New Roman"/>
          <w:b/>
          <w:lang w:eastAsia="pl-PL"/>
        </w:rPr>
        <w:t xml:space="preserve"> </w:t>
      </w:r>
      <w:r w:rsidR="0075490E">
        <w:rPr>
          <w:rFonts w:ascii="Times New Roman" w:eastAsia="Times New Roman" w:hAnsi="Times New Roman" w:cs="Times New Roman"/>
          <w:lang w:eastAsia="pl-PL"/>
        </w:rPr>
        <w:t xml:space="preserve">Zamawiający </w:t>
      </w:r>
      <w:r w:rsidR="0075490E" w:rsidRPr="00572D6E">
        <w:rPr>
          <w:rFonts w:ascii="Times New Roman" w:eastAsia="Times New Roman" w:hAnsi="Times New Roman" w:cs="Times New Roman"/>
          <w:b/>
          <w:u w:val="single"/>
          <w:lang w:eastAsia="pl-PL"/>
        </w:rPr>
        <w:t>potwierdza</w:t>
      </w:r>
      <w:r w:rsidR="0075490E">
        <w:rPr>
          <w:rFonts w:ascii="Times New Roman" w:eastAsia="Times New Roman" w:hAnsi="Times New Roman" w:cs="Times New Roman"/>
          <w:lang w:eastAsia="pl-PL"/>
        </w:rPr>
        <w:t>, że wymaga opaski wykonanej z wiskozy</w:t>
      </w:r>
      <w:r w:rsidRPr="00083F0A">
        <w:rPr>
          <w:rFonts w:ascii="Times New Roman" w:eastAsia="Times New Roman" w:hAnsi="Times New Roman" w:cs="Times New Roman"/>
          <w:lang w:eastAsia="pl-PL"/>
        </w:rPr>
        <w:t>.</w:t>
      </w:r>
      <w:r w:rsidR="0075490E">
        <w:rPr>
          <w:rFonts w:ascii="Times New Roman" w:eastAsia="Times New Roman" w:hAnsi="Times New Roman" w:cs="Times New Roman"/>
          <w:lang w:eastAsia="pl-PL"/>
        </w:rPr>
        <w:t xml:space="preserve"> Zostało to wyraźnie określone w opisie przedmiotu zamówienia „</w:t>
      </w:r>
      <w:r w:rsidR="0075490E" w:rsidRPr="0075490E">
        <w:rPr>
          <w:rFonts w:ascii="Times New Roman" w:eastAsia="Times New Roman" w:hAnsi="Times New Roman" w:cs="Times New Roman"/>
          <w:b/>
          <w:i/>
          <w:lang w:eastAsia="pl-PL"/>
        </w:rPr>
        <w:t xml:space="preserve">wykonana z </w:t>
      </w:r>
      <w:proofErr w:type="gramStart"/>
      <w:r w:rsidR="0075490E" w:rsidRPr="0075490E">
        <w:rPr>
          <w:rFonts w:ascii="Times New Roman" w:eastAsia="Times New Roman" w:hAnsi="Times New Roman" w:cs="Times New Roman"/>
          <w:b/>
          <w:i/>
          <w:lang w:eastAsia="pl-PL"/>
        </w:rPr>
        <w:t>wysokiej jakości</w:t>
      </w:r>
      <w:proofErr w:type="gramEnd"/>
      <w:r w:rsidR="0075490E" w:rsidRPr="0075490E">
        <w:rPr>
          <w:rFonts w:ascii="Times New Roman" w:eastAsia="Times New Roman" w:hAnsi="Times New Roman" w:cs="Times New Roman"/>
          <w:b/>
          <w:i/>
          <w:lang w:eastAsia="pl-PL"/>
        </w:rPr>
        <w:t xml:space="preserve"> przędzy wiskozowej</w:t>
      </w:r>
      <w:r w:rsidR="0075490E">
        <w:rPr>
          <w:rFonts w:ascii="Times New Roman" w:eastAsia="Times New Roman" w:hAnsi="Times New Roman" w:cs="Times New Roman"/>
          <w:b/>
          <w:i/>
          <w:lang w:eastAsia="pl-PL"/>
        </w:rPr>
        <w:t>”</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pStyle w:val="Tekstpodstawowywcity"/>
        <w:spacing w:after="0"/>
        <w:ind w:left="0"/>
        <w:rPr>
          <w:sz w:val="22"/>
          <w:szCs w:val="22"/>
          <w:lang w:val="pl-PL"/>
        </w:rPr>
      </w:pPr>
      <w:r w:rsidRPr="00083F0A">
        <w:rPr>
          <w:b/>
          <w:bCs/>
          <w:sz w:val="22"/>
          <w:szCs w:val="22"/>
          <w:lang w:val="pl-PL"/>
        </w:rPr>
        <w:t>Zad.6 poz.6-7:</w:t>
      </w:r>
      <w:r w:rsidRPr="00083F0A">
        <w:rPr>
          <w:sz w:val="22"/>
          <w:szCs w:val="22"/>
          <w:lang w:val="pl-PL"/>
        </w:rPr>
        <w:t xml:space="preserve"> Czy Zamawiający może potwierdzić, że </w:t>
      </w:r>
      <w:proofErr w:type="gramStart"/>
      <w:r w:rsidRPr="00083F0A">
        <w:rPr>
          <w:sz w:val="22"/>
          <w:szCs w:val="22"/>
          <w:lang w:val="pl-PL"/>
        </w:rPr>
        <w:t>wymaga aby</w:t>
      </w:r>
      <w:proofErr w:type="gramEnd"/>
      <w:r w:rsidRPr="00083F0A">
        <w:rPr>
          <w:sz w:val="22"/>
          <w:szCs w:val="22"/>
          <w:lang w:val="pl-PL"/>
        </w:rPr>
        <w:t xml:space="preserve"> elastyczna siatka opatrunkowa wykonana była w 50% z jedwabiu poliamidowego i w 50% jedwabiu poliuretanowego? Taki skład powoduje, że siatka jest bardzo </w:t>
      </w:r>
      <w:proofErr w:type="gramStart"/>
      <w:r w:rsidRPr="00083F0A">
        <w:rPr>
          <w:sz w:val="22"/>
          <w:szCs w:val="22"/>
          <w:lang w:val="pl-PL"/>
        </w:rPr>
        <w:t>elastyczna co</w:t>
      </w:r>
      <w:proofErr w:type="gramEnd"/>
      <w:r w:rsidRPr="00083F0A">
        <w:rPr>
          <w:sz w:val="22"/>
          <w:szCs w:val="22"/>
          <w:lang w:val="pl-PL"/>
        </w:rPr>
        <w:t xml:space="preserve"> znacznie poprawia komfort jej zakładania przez personel medyczny. Jest bardzo </w:t>
      </w:r>
      <w:proofErr w:type="gramStart"/>
      <w:r w:rsidRPr="00083F0A">
        <w:rPr>
          <w:sz w:val="22"/>
          <w:szCs w:val="22"/>
          <w:lang w:val="pl-PL"/>
        </w:rPr>
        <w:t>mocna więc</w:t>
      </w:r>
      <w:proofErr w:type="gramEnd"/>
      <w:r w:rsidRPr="00083F0A">
        <w:rPr>
          <w:sz w:val="22"/>
          <w:szCs w:val="22"/>
          <w:lang w:val="pl-PL"/>
        </w:rPr>
        <w:t xml:space="preserve"> nie rozerwie się niekontrolowana a jednocześnie przepuszcza powietrze, co poprawia komfort użytkowania przez pacjenta.</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C12699">
        <w:rPr>
          <w:rFonts w:ascii="Times New Roman" w:eastAsia="Times New Roman" w:hAnsi="Times New Roman" w:cs="Times New Roman"/>
          <w:lang w:eastAsia="pl-PL"/>
        </w:rPr>
        <w:t xml:space="preserve"> Zamawiający </w:t>
      </w:r>
      <w:r w:rsidR="00C12699" w:rsidRPr="00C12699">
        <w:rPr>
          <w:rFonts w:ascii="Times New Roman" w:eastAsia="Times New Roman" w:hAnsi="Times New Roman" w:cs="Times New Roman"/>
          <w:b/>
          <w:u w:val="single"/>
          <w:lang w:eastAsia="pl-PL"/>
        </w:rPr>
        <w:t>dopuszcza, nie wymaga</w:t>
      </w:r>
      <w:r w:rsidRPr="00083F0A">
        <w:rPr>
          <w:rFonts w:ascii="Times New Roman" w:eastAsia="Times New Roman" w:hAnsi="Times New Roman" w:cs="Times New Roman"/>
          <w:lang w:eastAsia="pl-PL"/>
        </w:rPr>
        <w:t>.</w:t>
      </w:r>
    </w:p>
    <w:p w:rsidR="00083F0A" w:rsidRPr="00083F0A" w:rsidRDefault="00083F0A" w:rsidP="00083F0A">
      <w:pPr>
        <w:pStyle w:val="Tekstpodstawowywcity"/>
        <w:spacing w:after="0"/>
        <w:ind w:left="0"/>
        <w:rPr>
          <w:sz w:val="22"/>
          <w:szCs w:val="22"/>
          <w:lang w:val="pl-PL"/>
        </w:rPr>
      </w:pPr>
      <w:r w:rsidRPr="00083F0A">
        <w:rPr>
          <w:b/>
          <w:bCs/>
          <w:sz w:val="22"/>
          <w:szCs w:val="22"/>
          <w:lang w:val="pl-PL"/>
        </w:rPr>
        <w:lastRenderedPageBreak/>
        <w:t>Zad. 8 poz.1:</w:t>
      </w:r>
      <w:r w:rsidRPr="00083F0A">
        <w:rPr>
          <w:sz w:val="22"/>
          <w:szCs w:val="22"/>
          <w:lang w:val="pl-PL"/>
        </w:rPr>
        <w:t xml:space="preserve"> Czy Zamawiający może potwierdzić, że </w:t>
      </w:r>
      <w:proofErr w:type="gramStart"/>
      <w:r w:rsidRPr="00083F0A">
        <w:rPr>
          <w:sz w:val="22"/>
          <w:szCs w:val="22"/>
          <w:lang w:val="pl-PL"/>
        </w:rPr>
        <w:t>wymaga aby</w:t>
      </w:r>
      <w:proofErr w:type="gramEnd"/>
      <w:r w:rsidRPr="00083F0A">
        <w:rPr>
          <w:sz w:val="22"/>
          <w:szCs w:val="22"/>
          <w:lang w:val="pl-PL"/>
        </w:rPr>
        <w:t xml:space="preserve"> zestaw zapakowany był w opakowanie w twardy blister, który jednocześnie może służyć jako pojemnik np. za zużyte igły czy strzykawki? Zwracamy </w:t>
      </w:r>
      <w:proofErr w:type="gramStart"/>
      <w:r w:rsidRPr="00083F0A">
        <w:rPr>
          <w:sz w:val="22"/>
          <w:szCs w:val="22"/>
          <w:lang w:val="pl-PL"/>
        </w:rPr>
        <w:t>uwagę</w:t>
      </w:r>
      <w:r w:rsidR="00ED55D5">
        <w:rPr>
          <w:sz w:val="22"/>
          <w:szCs w:val="22"/>
          <w:lang w:val="pl-PL"/>
        </w:rPr>
        <w:t xml:space="preserve">, </w:t>
      </w:r>
      <w:r w:rsidRPr="00083F0A">
        <w:rPr>
          <w:sz w:val="22"/>
          <w:szCs w:val="22"/>
          <w:lang w:val="pl-PL"/>
        </w:rPr>
        <w:t xml:space="preserve"> że</w:t>
      </w:r>
      <w:proofErr w:type="gramEnd"/>
      <w:r w:rsidRPr="00083F0A">
        <w:rPr>
          <w:sz w:val="22"/>
          <w:szCs w:val="22"/>
          <w:lang w:val="pl-PL"/>
        </w:rPr>
        <w:t xml:space="preserve"> taki zestaw jest dotychczas dostarczany do Państwa Szpitala. </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B1326C">
        <w:rPr>
          <w:rFonts w:ascii="Times New Roman" w:eastAsia="Times New Roman" w:hAnsi="Times New Roman" w:cs="Times New Roman"/>
          <w:lang w:eastAsia="pl-PL"/>
        </w:rPr>
        <w:t xml:space="preserve"> Zamawiający ponownie zweryfikował opis przedmiotu zamówienia w zakresie zadania nr 8 poz. 1 i potwierdza, że </w:t>
      </w:r>
      <w:proofErr w:type="gramStart"/>
      <w:r w:rsidR="00B1326C" w:rsidRPr="00ED55D5">
        <w:rPr>
          <w:rFonts w:ascii="Times New Roman" w:eastAsia="Times New Roman" w:hAnsi="Times New Roman" w:cs="Times New Roman"/>
          <w:b/>
          <w:color w:val="FF0000"/>
          <w:u w:val="single"/>
          <w:lang w:eastAsia="pl-PL"/>
        </w:rPr>
        <w:t>wymaga aby</w:t>
      </w:r>
      <w:proofErr w:type="gramEnd"/>
      <w:r w:rsidR="00B1326C" w:rsidRPr="00ED55D5">
        <w:rPr>
          <w:rFonts w:ascii="Times New Roman" w:eastAsia="Times New Roman" w:hAnsi="Times New Roman" w:cs="Times New Roman"/>
          <w:b/>
          <w:color w:val="FF0000"/>
          <w:u w:val="single"/>
          <w:lang w:eastAsia="pl-PL"/>
        </w:rPr>
        <w:t xml:space="preserve"> opakowanie zestawu stanowił twardy blister</w:t>
      </w:r>
      <w:r w:rsidR="00B1326C">
        <w:rPr>
          <w:rFonts w:ascii="Times New Roman" w:eastAsia="Times New Roman" w:hAnsi="Times New Roman" w:cs="Times New Roman"/>
          <w:lang w:eastAsia="pl-PL"/>
        </w:rPr>
        <w:t xml:space="preserve">, który rzeczywiście </w:t>
      </w:r>
      <w:r w:rsidR="009D283C">
        <w:rPr>
          <w:rFonts w:ascii="Times New Roman" w:eastAsia="Times New Roman" w:hAnsi="Times New Roman" w:cs="Times New Roman"/>
          <w:lang w:eastAsia="pl-PL"/>
        </w:rPr>
        <w:t>jest wykorzystywany</w:t>
      </w:r>
      <w:r w:rsidR="00B1326C">
        <w:rPr>
          <w:rFonts w:ascii="Times New Roman" w:eastAsia="Times New Roman" w:hAnsi="Times New Roman" w:cs="Times New Roman"/>
          <w:lang w:eastAsia="pl-PL"/>
        </w:rPr>
        <w:t xml:space="preserve"> jako pojemnik na użyte w czasie zabiegu odpady</w:t>
      </w:r>
      <w:r w:rsidRPr="00083F0A">
        <w:rPr>
          <w:rFonts w:ascii="Times New Roman" w:eastAsia="Times New Roman" w:hAnsi="Times New Roman" w:cs="Times New Roman"/>
          <w:lang w:eastAsia="pl-PL"/>
        </w:rPr>
        <w:t>.</w:t>
      </w:r>
      <w:r w:rsidR="00B1326C">
        <w:rPr>
          <w:rFonts w:ascii="Times New Roman" w:eastAsia="Times New Roman" w:hAnsi="Times New Roman" w:cs="Times New Roman"/>
          <w:lang w:eastAsia="pl-PL"/>
        </w:rPr>
        <w:t xml:space="preserve"> Jest to rozwiązanie bardzo praktyczne, zmniejszające ilość produkowanych w szpitalu odpadów.</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pStyle w:val="Tekstpodstawowywcity"/>
        <w:spacing w:after="0"/>
        <w:ind w:left="0"/>
        <w:rPr>
          <w:sz w:val="22"/>
          <w:szCs w:val="22"/>
          <w:lang w:val="pl-PL"/>
        </w:rPr>
      </w:pPr>
      <w:r w:rsidRPr="00083F0A">
        <w:rPr>
          <w:b/>
          <w:bCs/>
          <w:sz w:val="22"/>
          <w:szCs w:val="22"/>
          <w:lang w:val="pl-PL"/>
        </w:rPr>
        <w:t>Zad.8 poz.1:</w:t>
      </w:r>
      <w:r w:rsidRPr="00083F0A">
        <w:rPr>
          <w:sz w:val="22"/>
          <w:szCs w:val="22"/>
          <w:lang w:val="pl-PL"/>
        </w:rPr>
        <w:t xml:space="preserve"> Czy Zamawiający może potwierdzić, że </w:t>
      </w:r>
      <w:proofErr w:type="gramStart"/>
      <w:r w:rsidRPr="00083F0A">
        <w:rPr>
          <w:sz w:val="22"/>
          <w:szCs w:val="22"/>
          <w:lang w:val="pl-PL"/>
        </w:rPr>
        <w:t>wymaga aby</w:t>
      </w:r>
      <w:proofErr w:type="gramEnd"/>
      <w:r w:rsidRPr="00083F0A">
        <w:rPr>
          <w:sz w:val="22"/>
          <w:szCs w:val="22"/>
          <w:lang w:val="pl-PL"/>
        </w:rPr>
        <w:t xml:space="preserve"> narzędzia metalowe były znaczone kolorem?</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EE038D">
        <w:rPr>
          <w:rFonts w:ascii="Times New Roman" w:eastAsia="Times New Roman" w:hAnsi="Times New Roman" w:cs="Times New Roman"/>
          <w:lang w:eastAsia="pl-PL"/>
        </w:rPr>
        <w:t xml:space="preserve"> Zamawiający </w:t>
      </w:r>
      <w:r w:rsidR="00EE038D" w:rsidRPr="00451ECF">
        <w:rPr>
          <w:rFonts w:ascii="Times New Roman" w:eastAsia="Times New Roman" w:hAnsi="Times New Roman" w:cs="Times New Roman"/>
          <w:b/>
          <w:u w:val="single"/>
          <w:lang w:eastAsia="pl-PL"/>
        </w:rPr>
        <w:t>wymaga</w:t>
      </w:r>
      <w:r w:rsidR="00EE038D">
        <w:rPr>
          <w:rFonts w:ascii="Times New Roman" w:eastAsia="Times New Roman" w:hAnsi="Times New Roman" w:cs="Times New Roman"/>
          <w:lang w:eastAsia="pl-PL"/>
        </w:rPr>
        <w:t xml:space="preserve">, aby narzędzia metalowe znajdujące się w zestawach były wyraźnie znakowane, że są </w:t>
      </w:r>
      <w:proofErr w:type="gramStart"/>
      <w:r w:rsidR="00EE038D">
        <w:rPr>
          <w:rFonts w:ascii="Times New Roman" w:eastAsia="Times New Roman" w:hAnsi="Times New Roman" w:cs="Times New Roman"/>
          <w:lang w:eastAsia="pl-PL"/>
        </w:rPr>
        <w:t>jednorazowe co</w:t>
      </w:r>
      <w:proofErr w:type="gramEnd"/>
      <w:r w:rsidR="00EE038D">
        <w:rPr>
          <w:rFonts w:ascii="Times New Roman" w:eastAsia="Times New Roman" w:hAnsi="Times New Roman" w:cs="Times New Roman"/>
          <w:lang w:eastAsia="pl-PL"/>
        </w:rPr>
        <w:t xml:space="preserve"> uniemożliwi ich sterylizację i dalsze użytkowanie</w:t>
      </w:r>
      <w:r w:rsidRPr="00083F0A">
        <w:rPr>
          <w:rFonts w:ascii="Times New Roman" w:eastAsia="Times New Roman" w:hAnsi="Times New Roman" w:cs="Times New Roman"/>
          <w:lang w:eastAsia="pl-PL"/>
        </w:rPr>
        <w:t>.</w:t>
      </w:r>
      <w:r w:rsidR="00EE038D">
        <w:rPr>
          <w:rFonts w:ascii="Times New Roman" w:eastAsia="Times New Roman" w:hAnsi="Times New Roman" w:cs="Times New Roman"/>
          <w:lang w:eastAsia="pl-PL"/>
        </w:rPr>
        <w:t xml:space="preserve"> </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pStyle w:val="Tekstpodstawowywcity"/>
        <w:spacing w:after="0"/>
        <w:ind w:left="0"/>
        <w:rPr>
          <w:sz w:val="22"/>
          <w:szCs w:val="22"/>
          <w:lang w:val="pl-PL"/>
        </w:rPr>
      </w:pPr>
      <w:r w:rsidRPr="00083F0A">
        <w:rPr>
          <w:b/>
          <w:bCs/>
          <w:sz w:val="22"/>
          <w:szCs w:val="22"/>
          <w:lang w:val="pl-PL"/>
        </w:rPr>
        <w:t>Zad.8 poz.2:</w:t>
      </w:r>
      <w:r w:rsidRPr="00083F0A">
        <w:rPr>
          <w:sz w:val="22"/>
          <w:szCs w:val="22"/>
          <w:lang w:val="pl-PL"/>
        </w:rPr>
        <w:t xml:space="preserve"> Czy Zamawiający może potwierdzić, że </w:t>
      </w:r>
      <w:proofErr w:type="gramStart"/>
      <w:r w:rsidRPr="00083F0A">
        <w:rPr>
          <w:sz w:val="22"/>
          <w:szCs w:val="22"/>
          <w:lang w:val="pl-PL"/>
        </w:rPr>
        <w:t>wymaga aby</w:t>
      </w:r>
      <w:proofErr w:type="gramEnd"/>
      <w:r w:rsidRPr="00083F0A">
        <w:rPr>
          <w:sz w:val="22"/>
          <w:szCs w:val="22"/>
          <w:lang w:val="pl-PL"/>
        </w:rPr>
        <w:t xml:space="preserve"> zestaw zapakowany był w torebkę papierowo foliową z wycięciem na kciuk, co znacznie ułatwia otwieranie zestawu?</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451ECF">
        <w:rPr>
          <w:rFonts w:ascii="Times New Roman" w:eastAsia="Times New Roman" w:hAnsi="Times New Roman" w:cs="Times New Roman"/>
          <w:lang w:eastAsia="pl-PL"/>
        </w:rPr>
        <w:t xml:space="preserve"> Zamawiający </w:t>
      </w:r>
      <w:r w:rsidR="00451ECF" w:rsidRPr="00451ECF">
        <w:rPr>
          <w:rFonts w:ascii="Times New Roman" w:eastAsia="Times New Roman" w:hAnsi="Times New Roman" w:cs="Times New Roman"/>
          <w:b/>
          <w:u w:val="single"/>
          <w:lang w:eastAsia="pl-PL"/>
        </w:rPr>
        <w:t>dopuszcza, nie wymaga</w:t>
      </w:r>
      <w:r w:rsidRPr="00083F0A">
        <w:rPr>
          <w:rFonts w:ascii="Times New Roman" w:eastAsia="Times New Roman" w:hAnsi="Times New Roman" w:cs="Times New Roman"/>
          <w:lang w:eastAsia="pl-PL"/>
        </w:rPr>
        <w:t>.</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spacing w:after="0" w:line="240" w:lineRule="auto"/>
        <w:jc w:val="both"/>
        <w:rPr>
          <w:rFonts w:ascii="Times New Roman" w:hAnsi="Times New Roman" w:cs="Times New Roman"/>
          <w:b/>
          <w:u w:val="single"/>
        </w:rPr>
      </w:pPr>
      <w:r w:rsidRPr="00083F0A">
        <w:rPr>
          <w:rFonts w:ascii="Times New Roman" w:hAnsi="Times New Roman" w:cs="Times New Roman"/>
          <w:b/>
          <w:u w:val="single"/>
        </w:rPr>
        <w:t>Wzór umowy:</w:t>
      </w:r>
    </w:p>
    <w:p w:rsidR="00083F0A" w:rsidRPr="00083F0A" w:rsidRDefault="00083F0A" w:rsidP="00083F0A">
      <w:pPr>
        <w:pStyle w:val="Tekstpodstawowywcity"/>
        <w:numPr>
          <w:ilvl w:val="0"/>
          <w:numId w:val="12"/>
        </w:numPr>
        <w:tabs>
          <w:tab w:val="clear" w:pos="1440"/>
        </w:tabs>
        <w:spacing w:after="0"/>
        <w:ind w:left="0" w:firstLine="0"/>
        <w:jc w:val="both"/>
        <w:rPr>
          <w:sz w:val="22"/>
          <w:szCs w:val="22"/>
        </w:rPr>
      </w:pPr>
      <w:r w:rsidRPr="00083F0A">
        <w:rPr>
          <w:sz w:val="22"/>
          <w:szCs w:val="22"/>
        </w:rPr>
        <w:t xml:space="preserve">Czy Zamawiający zgadza się aby w § </w:t>
      </w:r>
      <w:r w:rsidRPr="00083F0A">
        <w:rPr>
          <w:sz w:val="22"/>
          <w:szCs w:val="22"/>
          <w:lang w:val="pl-PL"/>
        </w:rPr>
        <w:t>9</w:t>
      </w:r>
      <w:r w:rsidRPr="00083F0A">
        <w:rPr>
          <w:sz w:val="22"/>
          <w:szCs w:val="22"/>
        </w:rPr>
        <w:t xml:space="preserve"> ust. 1 lit. a) i b) wzoru umowy słowa </w:t>
      </w:r>
      <w:r w:rsidRPr="00083F0A">
        <w:rPr>
          <w:i/>
          <w:sz w:val="22"/>
          <w:szCs w:val="22"/>
        </w:rPr>
        <w:t>„opóźnienia”</w:t>
      </w:r>
      <w:r w:rsidRPr="00083F0A">
        <w:rPr>
          <w:sz w:val="22"/>
          <w:szCs w:val="22"/>
        </w:rPr>
        <w:t xml:space="preserve"> zostały zastąpione słowami </w:t>
      </w:r>
      <w:r w:rsidRPr="00083F0A">
        <w:rPr>
          <w:i/>
          <w:sz w:val="22"/>
          <w:szCs w:val="22"/>
        </w:rPr>
        <w:t>„zwłoki”</w:t>
      </w:r>
      <w:r w:rsidRPr="00083F0A">
        <w:rPr>
          <w:sz w:val="22"/>
          <w:szCs w:val="22"/>
        </w:rPr>
        <w:t>?</w:t>
      </w:r>
    </w:p>
    <w:p w:rsidR="00083F0A" w:rsidRPr="00083F0A" w:rsidRDefault="00083F0A" w:rsidP="00083F0A">
      <w:pPr>
        <w:pStyle w:val="Tekstpodstawowywcity"/>
        <w:spacing w:after="0"/>
        <w:ind w:left="0"/>
        <w:rPr>
          <w:i/>
          <w:sz w:val="22"/>
          <w:szCs w:val="22"/>
          <w:lang w:val="pl-PL"/>
        </w:rPr>
      </w:pPr>
      <w:r w:rsidRPr="00083F0A">
        <w:rPr>
          <w:sz w:val="22"/>
          <w:szCs w:val="22"/>
        </w:rPr>
        <w:t xml:space="preserve">Uzasadnione jest aby przesłanką naliczenia kary umownej oraz odstąpienia od umowy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w:t>
      </w:r>
      <w:r w:rsidRPr="00083F0A">
        <w:rPr>
          <w:i/>
          <w:sz w:val="22"/>
          <w:szCs w:val="22"/>
        </w:rPr>
        <w:t xml:space="preserve">„kara umowna należy się za niewykonanie lub nienależyte wykonanie umowy (art. 483 i nast. Kodeksu cywilnego), a więc tradycyjnie za zwłokę, a nie każde opóźnienie w wykonaniu umowy.” </w:t>
      </w:r>
      <w:r w:rsidRPr="00083F0A">
        <w:rPr>
          <w:sz w:val="22"/>
          <w:szCs w:val="22"/>
        </w:rPr>
        <w:t xml:space="preserve">Podobne stanowisko Krajowa Izba Odwoławcza zajęła w wyroku z dnia 3 sierpnia 2015 r. KIO 1546/15 stwierdzając </w:t>
      </w:r>
      <w:r w:rsidRPr="00083F0A">
        <w:rPr>
          <w:i/>
          <w:sz w:val="22"/>
          <w:szCs w:val="22"/>
        </w:rPr>
        <w:t>„uprawnienie do dochodzenia kar umownych 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w:t>
      </w:r>
      <w:r w:rsidRPr="00083F0A">
        <w:rPr>
          <w:sz w:val="22"/>
          <w:szCs w:val="22"/>
        </w:rPr>
        <w:t xml:space="preserve"> </w:t>
      </w:r>
      <w:r w:rsidRPr="00083F0A">
        <w:rPr>
          <w:i/>
          <w:sz w:val="22"/>
          <w:szCs w:val="22"/>
        </w:rPr>
        <w:t>353</w:t>
      </w:r>
      <w:r w:rsidRPr="00083F0A">
        <w:rPr>
          <w:i/>
          <w:sz w:val="22"/>
          <w:szCs w:val="22"/>
          <w:vertAlign w:val="superscript"/>
        </w:rPr>
        <w:t>1</w:t>
      </w:r>
      <w:r w:rsidRPr="00083F0A">
        <w:rPr>
          <w:i/>
          <w:sz w:val="22"/>
          <w:szCs w:val="22"/>
        </w:rPr>
        <w:t xml:space="preserve"> k.c.”</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F20E6C">
        <w:rPr>
          <w:rFonts w:ascii="Times New Roman" w:eastAsia="Times New Roman" w:hAnsi="Times New Roman" w:cs="Times New Roman"/>
          <w:lang w:eastAsia="pl-PL"/>
        </w:rPr>
        <w:t xml:space="preserve"> Zamawiający </w:t>
      </w:r>
      <w:r w:rsidR="00F20E6C" w:rsidRPr="00F20E6C">
        <w:rPr>
          <w:rFonts w:ascii="Times New Roman" w:eastAsia="Times New Roman" w:hAnsi="Times New Roman" w:cs="Times New Roman"/>
          <w:b/>
          <w:u w:val="single"/>
          <w:lang w:eastAsia="pl-PL"/>
        </w:rPr>
        <w:t>nie wyraża zgody</w:t>
      </w:r>
      <w:r w:rsidR="00F20E6C">
        <w:rPr>
          <w:rFonts w:ascii="Times New Roman" w:eastAsia="Times New Roman" w:hAnsi="Times New Roman" w:cs="Times New Roman"/>
          <w:lang w:eastAsia="pl-PL"/>
        </w:rPr>
        <w:t xml:space="preserve"> na wprowadzenie proponowanej zmiany</w:t>
      </w:r>
      <w:r w:rsidRPr="00083F0A">
        <w:rPr>
          <w:rFonts w:ascii="Times New Roman" w:eastAsia="Times New Roman" w:hAnsi="Times New Roman" w:cs="Times New Roman"/>
          <w:lang w:eastAsia="pl-PL"/>
        </w:rPr>
        <w:t>.</w:t>
      </w:r>
    </w:p>
    <w:p w:rsidR="00083F0A" w:rsidRPr="00083F0A" w:rsidRDefault="00083F0A" w:rsidP="00083F0A">
      <w:pPr>
        <w:pStyle w:val="Tekstpodstawowywcity"/>
        <w:spacing w:after="0"/>
        <w:ind w:left="0"/>
        <w:rPr>
          <w:i/>
          <w:sz w:val="22"/>
          <w:szCs w:val="22"/>
          <w:lang w:val="pl-PL"/>
        </w:rPr>
      </w:pPr>
    </w:p>
    <w:p w:rsidR="00083F0A" w:rsidRPr="00083F0A" w:rsidRDefault="00083F0A" w:rsidP="00083F0A">
      <w:pPr>
        <w:pStyle w:val="Tekstpodstawowywcity"/>
        <w:numPr>
          <w:ilvl w:val="0"/>
          <w:numId w:val="12"/>
        </w:numPr>
        <w:tabs>
          <w:tab w:val="clear" w:pos="1440"/>
        </w:tabs>
        <w:spacing w:after="0"/>
        <w:ind w:left="0" w:firstLine="0"/>
        <w:jc w:val="both"/>
        <w:rPr>
          <w:sz w:val="22"/>
          <w:szCs w:val="22"/>
        </w:rPr>
      </w:pPr>
      <w:r w:rsidRPr="00083F0A">
        <w:rPr>
          <w:sz w:val="22"/>
          <w:szCs w:val="22"/>
        </w:rPr>
        <w:t xml:space="preserve">Czy Zamawiający zgadza się aby w § 10 ust. 1 lit. c) wzoru umowy wyrażenie </w:t>
      </w:r>
      <w:r w:rsidRPr="00083F0A">
        <w:rPr>
          <w:i/>
          <w:sz w:val="22"/>
          <w:szCs w:val="22"/>
        </w:rPr>
        <w:t>„10% wartości brutto umowy</w:t>
      </w:r>
      <w:r w:rsidRPr="00083F0A">
        <w:rPr>
          <w:i/>
          <w:sz w:val="22"/>
          <w:szCs w:val="22"/>
          <w:lang w:val="pl-PL"/>
        </w:rPr>
        <w:t xml:space="preserve"> (zadań)” </w:t>
      </w:r>
      <w:r w:rsidRPr="00083F0A">
        <w:rPr>
          <w:sz w:val="22"/>
          <w:szCs w:val="22"/>
        </w:rPr>
        <w:t xml:space="preserve">zostało zastąpione wyrażeniem </w:t>
      </w:r>
      <w:r w:rsidRPr="00083F0A">
        <w:rPr>
          <w:i/>
          <w:sz w:val="22"/>
          <w:szCs w:val="22"/>
        </w:rPr>
        <w:t>„10% wartości brutto niezrealizowanej części umowy (zadania)”</w:t>
      </w:r>
      <w:r w:rsidRPr="00083F0A">
        <w:rPr>
          <w:sz w:val="22"/>
          <w:szCs w:val="22"/>
        </w:rPr>
        <w:t xml:space="preserve">? </w:t>
      </w:r>
    </w:p>
    <w:p w:rsidR="00083F0A" w:rsidRPr="00083F0A" w:rsidRDefault="00083F0A" w:rsidP="00083F0A">
      <w:pPr>
        <w:pStyle w:val="Tekstpodstawowywcity"/>
        <w:spacing w:after="0"/>
        <w:ind w:left="0"/>
        <w:rPr>
          <w:sz w:val="22"/>
          <w:szCs w:val="22"/>
          <w:lang w:val="pl-PL"/>
        </w:rPr>
      </w:pPr>
      <w:r w:rsidRPr="00083F0A">
        <w:rPr>
          <w:sz w:val="22"/>
          <w:szCs w:val="22"/>
        </w:rPr>
        <w:t>Uzasadnione jest aby kara umowna za zerwanie umowy była naliczana od wartości niezrealizowanej części umowy (zadania), nie zaś od wartości całej umowy (zadania). W przeciwnym razie, zwłaszcza w przypadku zerwania umowy po zrealizowaniu jej znaczącej części, kara umowna byłaby niewspółmiernie wysoka w stosunku do wartości niezrealizowanej części umowy (zadania), a nawet mogłaby przewyższać wartość niezrealizowanej części umowy (zadania). Taka kara byłaby rażąco wygórowana w rozumieniu art. 484 § 2 Kodeksu cywilnego i naruszałaby zasadę proporcjonalności wyrażoną w art. 7 ust. 1 ustawy Prawo zamówień publicznych.</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t>Odpowiedź:</w:t>
      </w:r>
      <w:r w:rsidR="00B81A53" w:rsidRPr="00B81A53">
        <w:rPr>
          <w:rFonts w:ascii="Times New Roman" w:eastAsia="Times New Roman" w:hAnsi="Times New Roman" w:cs="Times New Roman"/>
          <w:lang w:eastAsia="pl-PL"/>
        </w:rPr>
        <w:t xml:space="preserve"> </w:t>
      </w:r>
      <w:r w:rsidR="00B81A53">
        <w:rPr>
          <w:rFonts w:ascii="Times New Roman" w:eastAsia="Times New Roman" w:hAnsi="Times New Roman" w:cs="Times New Roman"/>
          <w:lang w:eastAsia="pl-PL"/>
        </w:rPr>
        <w:t xml:space="preserve">Zamawiający </w:t>
      </w:r>
      <w:r w:rsidR="00B81A53" w:rsidRPr="00F20E6C">
        <w:rPr>
          <w:rFonts w:ascii="Times New Roman" w:eastAsia="Times New Roman" w:hAnsi="Times New Roman" w:cs="Times New Roman"/>
          <w:b/>
          <w:u w:val="single"/>
          <w:lang w:eastAsia="pl-PL"/>
        </w:rPr>
        <w:t>nie wyraża zgody</w:t>
      </w:r>
      <w:r w:rsidR="00B81A53">
        <w:rPr>
          <w:rFonts w:ascii="Times New Roman" w:eastAsia="Times New Roman" w:hAnsi="Times New Roman" w:cs="Times New Roman"/>
          <w:lang w:eastAsia="pl-PL"/>
        </w:rPr>
        <w:t xml:space="preserve"> na wprowadzenie proponowanej zmiany</w:t>
      </w:r>
      <w:r w:rsidRPr="00083F0A">
        <w:rPr>
          <w:rFonts w:ascii="Times New Roman" w:eastAsia="Times New Roman" w:hAnsi="Times New Roman" w:cs="Times New Roman"/>
          <w:lang w:eastAsia="pl-PL"/>
        </w:rPr>
        <w:t>.</w:t>
      </w:r>
    </w:p>
    <w:p w:rsidR="00083F0A" w:rsidRPr="00083F0A" w:rsidRDefault="00083F0A" w:rsidP="00083F0A">
      <w:pPr>
        <w:pStyle w:val="Tekstpodstawowywcity"/>
        <w:spacing w:after="0"/>
        <w:ind w:left="0"/>
        <w:rPr>
          <w:sz w:val="22"/>
          <w:szCs w:val="22"/>
          <w:lang w:val="pl-PL"/>
        </w:rPr>
      </w:pPr>
    </w:p>
    <w:p w:rsidR="00083F0A" w:rsidRPr="00083F0A" w:rsidRDefault="00083F0A" w:rsidP="00083F0A">
      <w:pPr>
        <w:pStyle w:val="Tekstpodstawowywcity"/>
        <w:numPr>
          <w:ilvl w:val="0"/>
          <w:numId w:val="12"/>
        </w:numPr>
        <w:tabs>
          <w:tab w:val="clear" w:pos="1440"/>
        </w:tabs>
        <w:spacing w:after="0"/>
        <w:ind w:left="0" w:firstLine="0"/>
        <w:jc w:val="both"/>
        <w:rPr>
          <w:i/>
          <w:sz w:val="22"/>
          <w:szCs w:val="22"/>
        </w:rPr>
      </w:pPr>
      <w:r w:rsidRPr="00083F0A">
        <w:rPr>
          <w:sz w:val="22"/>
          <w:szCs w:val="22"/>
        </w:rPr>
        <w:t xml:space="preserve">Czy Zamawiający zgadza się aby w § 14 wzoru umowy zostało dodane zdanie o następującej (lub podobnej) treści: </w:t>
      </w:r>
      <w:r w:rsidRPr="00083F0A">
        <w:rPr>
          <w:i/>
          <w:sz w:val="22"/>
          <w:szCs w:val="22"/>
        </w:rPr>
        <w:t xml:space="preserve">„Przed wypowiedzeniem umowy Zamawiający pisemnie wezwie Wykonawcę do należytego wykonywania umowy”? </w:t>
      </w:r>
    </w:p>
    <w:p w:rsidR="00083F0A" w:rsidRPr="00083F0A" w:rsidRDefault="00083F0A" w:rsidP="00083F0A">
      <w:pPr>
        <w:pStyle w:val="Tekstpodstawowywcity"/>
        <w:spacing w:after="0"/>
        <w:ind w:left="0"/>
        <w:rPr>
          <w:sz w:val="22"/>
          <w:szCs w:val="22"/>
          <w:lang w:val="pl-PL"/>
        </w:rPr>
      </w:pPr>
      <w:r w:rsidRPr="00083F0A">
        <w:rPr>
          <w:sz w:val="22"/>
          <w:szCs w:val="22"/>
        </w:rPr>
        <w:t>Zważywszy na doniosłe i nieodwracalne skutki prawne wypowiedzenia umowy, celowe jest aby przed wypowiedzeniem umowy przez Zamawiającego wykonawca został wezwany do należytego wykonywania umowy. Takie wezwanie najprawdopodobniej zmobilizuje wykonawcę do należytego wykonywania umowy i pozwoli uniknąć wypowiedzenia umowy, a tym samym uniknąć skutków wypowiedzenia umowy, które są niekorzystne dla obu stron.</w:t>
      </w:r>
    </w:p>
    <w:p w:rsidR="00083F0A" w:rsidRPr="00083F0A"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083F0A">
        <w:rPr>
          <w:rFonts w:ascii="Times New Roman" w:eastAsia="Times New Roman" w:hAnsi="Times New Roman" w:cs="Times New Roman"/>
          <w:b/>
          <w:lang w:eastAsia="pl-PL"/>
        </w:rPr>
        <w:lastRenderedPageBreak/>
        <w:t>Odpowiedź:</w:t>
      </w:r>
      <w:r w:rsidR="003024BF" w:rsidRPr="003024BF">
        <w:rPr>
          <w:rFonts w:ascii="Times New Roman" w:eastAsia="Times New Roman" w:hAnsi="Times New Roman" w:cs="Times New Roman"/>
          <w:lang w:eastAsia="pl-PL"/>
        </w:rPr>
        <w:t xml:space="preserve"> </w:t>
      </w:r>
      <w:r w:rsidR="003024BF">
        <w:rPr>
          <w:rFonts w:ascii="Times New Roman" w:eastAsia="Times New Roman" w:hAnsi="Times New Roman" w:cs="Times New Roman"/>
          <w:lang w:eastAsia="pl-PL"/>
        </w:rPr>
        <w:t xml:space="preserve">Zamawiający </w:t>
      </w:r>
      <w:r w:rsidR="003024BF" w:rsidRPr="00F20E6C">
        <w:rPr>
          <w:rFonts w:ascii="Times New Roman" w:eastAsia="Times New Roman" w:hAnsi="Times New Roman" w:cs="Times New Roman"/>
          <w:b/>
          <w:u w:val="single"/>
          <w:lang w:eastAsia="pl-PL"/>
        </w:rPr>
        <w:t>nie wyraża zgody</w:t>
      </w:r>
      <w:r w:rsidR="003024BF">
        <w:rPr>
          <w:rFonts w:ascii="Times New Roman" w:eastAsia="Times New Roman" w:hAnsi="Times New Roman" w:cs="Times New Roman"/>
          <w:lang w:eastAsia="pl-PL"/>
        </w:rPr>
        <w:t xml:space="preserve"> na wprowadzenie proponowanej zmiany</w:t>
      </w:r>
      <w:r w:rsidRPr="00083F0A">
        <w:rPr>
          <w:rFonts w:ascii="Times New Roman" w:eastAsia="Times New Roman" w:hAnsi="Times New Roman" w:cs="Times New Roman"/>
          <w:lang w:eastAsia="pl-PL"/>
        </w:rPr>
        <w:t>.</w:t>
      </w:r>
    </w:p>
    <w:p w:rsidR="006C3099" w:rsidRPr="00083F0A" w:rsidRDefault="006C3099" w:rsidP="00083F0A">
      <w:pPr>
        <w:tabs>
          <w:tab w:val="left" w:pos="142"/>
          <w:tab w:val="left" w:pos="426"/>
        </w:tabs>
        <w:spacing w:after="0" w:line="240" w:lineRule="auto"/>
        <w:jc w:val="both"/>
        <w:outlineLvl w:val="0"/>
        <w:rPr>
          <w:rFonts w:ascii="Times New Roman" w:hAnsi="Times New Roman" w:cs="Times New Roman"/>
          <w:b/>
        </w:rPr>
      </w:pPr>
    </w:p>
    <w:p w:rsidR="006C3099" w:rsidRPr="00083F0A" w:rsidRDefault="006C3099" w:rsidP="00083F0A">
      <w:pPr>
        <w:tabs>
          <w:tab w:val="left" w:pos="142"/>
          <w:tab w:val="left" w:pos="426"/>
        </w:tabs>
        <w:spacing w:after="0" w:line="240" w:lineRule="auto"/>
        <w:jc w:val="both"/>
        <w:outlineLvl w:val="0"/>
        <w:rPr>
          <w:rFonts w:ascii="Times New Roman" w:hAnsi="Times New Roman" w:cs="Times New Roman"/>
          <w:b/>
        </w:rPr>
      </w:pPr>
    </w:p>
    <w:p w:rsidR="006C3099" w:rsidRPr="00083F0A" w:rsidRDefault="006C3099" w:rsidP="00083F0A">
      <w:pPr>
        <w:tabs>
          <w:tab w:val="left" w:pos="142"/>
          <w:tab w:val="left" w:pos="426"/>
        </w:tabs>
        <w:spacing w:after="0" w:line="240" w:lineRule="auto"/>
        <w:jc w:val="both"/>
        <w:outlineLvl w:val="0"/>
        <w:rPr>
          <w:rFonts w:ascii="Times New Roman" w:hAnsi="Times New Roman" w:cs="Times New Roman"/>
          <w:b/>
        </w:rPr>
      </w:pPr>
      <w:r w:rsidRPr="00083F0A">
        <w:rPr>
          <w:rFonts w:ascii="Times New Roman" w:hAnsi="Times New Roman" w:cs="Times New Roman"/>
          <w:b/>
          <w:highlight w:val="yellow"/>
        </w:rPr>
        <w:t>Wykonawca nr</w:t>
      </w:r>
      <w:r w:rsidRPr="007A4B1C">
        <w:rPr>
          <w:rFonts w:ascii="Times New Roman" w:hAnsi="Times New Roman" w:cs="Times New Roman"/>
          <w:b/>
          <w:highlight w:val="yellow"/>
        </w:rPr>
        <w:t xml:space="preserve"> 7</w:t>
      </w:r>
      <w:r w:rsidRPr="00083F0A">
        <w:rPr>
          <w:rFonts w:ascii="Times New Roman" w:hAnsi="Times New Roman" w:cs="Times New Roman"/>
          <w:b/>
        </w:rPr>
        <w:t xml:space="preserve"> </w:t>
      </w:r>
    </w:p>
    <w:p w:rsidR="00083F0A" w:rsidRPr="00083F0A" w:rsidRDefault="00083F0A" w:rsidP="00083F0A">
      <w:pPr>
        <w:autoSpaceDE w:val="0"/>
        <w:autoSpaceDN w:val="0"/>
        <w:adjustRightInd w:val="0"/>
        <w:spacing w:after="0" w:line="240" w:lineRule="auto"/>
        <w:rPr>
          <w:rFonts w:ascii="Times New Roman" w:hAnsi="Times New Roman" w:cs="Times New Roman"/>
          <w:color w:val="000000"/>
        </w:rPr>
      </w:pPr>
      <w:r w:rsidRPr="00083F0A">
        <w:rPr>
          <w:rFonts w:ascii="Times New Roman" w:hAnsi="Times New Roman" w:cs="Times New Roman"/>
          <w:b/>
          <w:bCs/>
          <w:color w:val="000000"/>
        </w:rPr>
        <w:t xml:space="preserve">Pytanie nr 1 - Zad. </w:t>
      </w:r>
      <w:proofErr w:type="gramStart"/>
      <w:r w:rsidRPr="00083F0A">
        <w:rPr>
          <w:rFonts w:ascii="Times New Roman" w:hAnsi="Times New Roman" w:cs="Times New Roman"/>
          <w:b/>
          <w:bCs/>
          <w:color w:val="000000"/>
        </w:rPr>
        <w:t>nr</w:t>
      </w:r>
      <w:proofErr w:type="gramEnd"/>
      <w:r w:rsidRPr="00083F0A">
        <w:rPr>
          <w:rFonts w:ascii="Times New Roman" w:hAnsi="Times New Roman" w:cs="Times New Roman"/>
          <w:b/>
          <w:bCs/>
          <w:color w:val="000000"/>
        </w:rPr>
        <w:t xml:space="preserve"> 7 poz.1 </w:t>
      </w:r>
    </w:p>
    <w:p w:rsidR="00083F0A" w:rsidRPr="007A4B1C" w:rsidRDefault="00083F0A" w:rsidP="00083F0A">
      <w:pPr>
        <w:autoSpaceDE w:val="0"/>
        <w:autoSpaceDN w:val="0"/>
        <w:adjustRightInd w:val="0"/>
        <w:spacing w:after="0" w:line="240" w:lineRule="auto"/>
        <w:rPr>
          <w:rFonts w:ascii="Times New Roman" w:hAnsi="Times New Roman" w:cs="Times New Roman"/>
          <w:color w:val="000000"/>
        </w:rPr>
      </w:pPr>
      <w:r w:rsidRPr="00083F0A">
        <w:rPr>
          <w:rFonts w:ascii="Times New Roman" w:hAnsi="Times New Roman" w:cs="Times New Roman"/>
          <w:color w:val="000000"/>
        </w:rPr>
        <w:t xml:space="preserve">Prosimy Zamawiającego o wyjaśnienie czy wymaga, aby żel do cewnikowania był sterylizowany parą wodną, </w:t>
      </w:r>
      <w:r w:rsidRPr="007A4B1C">
        <w:rPr>
          <w:rFonts w:ascii="Times New Roman" w:hAnsi="Times New Roman" w:cs="Times New Roman"/>
          <w:color w:val="000000"/>
        </w:rPr>
        <w:t xml:space="preserve">która jest najbezpieczniejszą metodą sterylizacji? </w:t>
      </w:r>
    </w:p>
    <w:p w:rsidR="00083F0A" w:rsidRPr="007A4B1C"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7A4B1C">
        <w:rPr>
          <w:rFonts w:ascii="Times New Roman" w:eastAsia="Times New Roman" w:hAnsi="Times New Roman" w:cs="Times New Roman"/>
          <w:b/>
          <w:lang w:eastAsia="pl-PL"/>
        </w:rPr>
        <w:t>Odpowiedź:</w:t>
      </w:r>
      <w:r w:rsidR="00C163D8">
        <w:rPr>
          <w:rFonts w:ascii="Times New Roman" w:eastAsia="Times New Roman" w:hAnsi="Times New Roman" w:cs="Times New Roman"/>
          <w:lang w:eastAsia="pl-PL"/>
        </w:rPr>
        <w:t xml:space="preserve"> Zamawiający </w:t>
      </w:r>
      <w:r w:rsidR="00C163D8" w:rsidRPr="00C163D8">
        <w:rPr>
          <w:rFonts w:ascii="Times New Roman" w:eastAsia="Times New Roman" w:hAnsi="Times New Roman" w:cs="Times New Roman"/>
          <w:b/>
          <w:u w:val="single"/>
          <w:lang w:eastAsia="pl-PL"/>
        </w:rPr>
        <w:t>dopuszcza, nie wymaga</w:t>
      </w:r>
      <w:r w:rsidR="00C163D8">
        <w:rPr>
          <w:rFonts w:ascii="Times New Roman" w:eastAsia="Times New Roman" w:hAnsi="Times New Roman" w:cs="Times New Roman"/>
          <w:lang w:eastAsia="pl-PL"/>
        </w:rPr>
        <w:t>.</w:t>
      </w:r>
    </w:p>
    <w:p w:rsidR="00083F0A" w:rsidRPr="007A4B1C" w:rsidRDefault="00083F0A" w:rsidP="00083F0A">
      <w:pPr>
        <w:autoSpaceDE w:val="0"/>
        <w:autoSpaceDN w:val="0"/>
        <w:adjustRightInd w:val="0"/>
        <w:spacing w:after="0" w:line="240" w:lineRule="auto"/>
        <w:rPr>
          <w:rFonts w:ascii="Times New Roman" w:hAnsi="Times New Roman" w:cs="Times New Roman"/>
          <w:color w:val="000000"/>
        </w:rPr>
      </w:pPr>
    </w:p>
    <w:p w:rsidR="00083F0A" w:rsidRPr="007A4B1C" w:rsidRDefault="00083F0A" w:rsidP="00083F0A">
      <w:pPr>
        <w:autoSpaceDE w:val="0"/>
        <w:autoSpaceDN w:val="0"/>
        <w:adjustRightInd w:val="0"/>
        <w:spacing w:after="0" w:line="240" w:lineRule="auto"/>
        <w:rPr>
          <w:rFonts w:ascii="Times New Roman" w:hAnsi="Times New Roman" w:cs="Times New Roman"/>
          <w:color w:val="000000"/>
        </w:rPr>
      </w:pPr>
      <w:r w:rsidRPr="007A4B1C">
        <w:rPr>
          <w:rFonts w:ascii="Times New Roman" w:hAnsi="Times New Roman" w:cs="Times New Roman"/>
          <w:b/>
          <w:bCs/>
          <w:color w:val="000000"/>
        </w:rPr>
        <w:t xml:space="preserve">Pytanie nr 2 - Zad. </w:t>
      </w:r>
      <w:proofErr w:type="gramStart"/>
      <w:r w:rsidRPr="007A4B1C">
        <w:rPr>
          <w:rFonts w:ascii="Times New Roman" w:hAnsi="Times New Roman" w:cs="Times New Roman"/>
          <w:b/>
          <w:bCs/>
          <w:color w:val="000000"/>
        </w:rPr>
        <w:t>nr</w:t>
      </w:r>
      <w:proofErr w:type="gramEnd"/>
      <w:r w:rsidRPr="007A4B1C">
        <w:rPr>
          <w:rFonts w:ascii="Times New Roman" w:hAnsi="Times New Roman" w:cs="Times New Roman"/>
          <w:b/>
          <w:bCs/>
          <w:color w:val="000000"/>
        </w:rPr>
        <w:t xml:space="preserve">. 7 poz.1 </w:t>
      </w:r>
    </w:p>
    <w:p w:rsidR="00083F0A" w:rsidRPr="007A4B1C" w:rsidRDefault="00083F0A" w:rsidP="00083F0A">
      <w:pPr>
        <w:autoSpaceDE w:val="0"/>
        <w:autoSpaceDN w:val="0"/>
        <w:adjustRightInd w:val="0"/>
        <w:spacing w:after="0" w:line="240" w:lineRule="auto"/>
        <w:rPr>
          <w:rFonts w:ascii="Times New Roman" w:hAnsi="Times New Roman" w:cs="Times New Roman"/>
          <w:color w:val="000000"/>
        </w:rPr>
      </w:pPr>
      <w:r w:rsidRPr="007A4B1C">
        <w:rPr>
          <w:rFonts w:ascii="Times New Roman" w:hAnsi="Times New Roman" w:cs="Times New Roman"/>
          <w:color w:val="000000"/>
        </w:rPr>
        <w:t xml:space="preserve">Prosimy Zamawiającego o potwierdzenie czy wymaga, aby oferowany produkt nie zawierał żadnych substancji konserwujących, co do których istnieją podejrzenia o szkodliwym działaniu na organizm </w:t>
      </w:r>
      <w:proofErr w:type="gramStart"/>
      <w:r w:rsidRPr="007A4B1C">
        <w:rPr>
          <w:rFonts w:ascii="Times New Roman" w:hAnsi="Times New Roman" w:cs="Times New Roman"/>
          <w:color w:val="000000"/>
        </w:rPr>
        <w:t xml:space="preserve">pacjenta ? </w:t>
      </w:r>
      <w:proofErr w:type="gramEnd"/>
    </w:p>
    <w:p w:rsidR="00083F0A" w:rsidRPr="007A4B1C"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7A4B1C">
        <w:rPr>
          <w:rFonts w:ascii="Times New Roman" w:eastAsia="Times New Roman" w:hAnsi="Times New Roman" w:cs="Times New Roman"/>
          <w:b/>
          <w:lang w:eastAsia="pl-PL"/>
        </w:rPr>
        <w:t>Odpowiedź:</w:t>
      </w:r>
      <w:r w:rsidR="00C163D8">
        <w:rPr>
          <w:rFonts w:ascii="Times New Roman" w:eastAsia="Times New Roman" w:hAnsi="Times New Roman" w:cs="Times New Roman"/>
          <w:lang w:eastAsia="pl-PL"/>
        </w:rPr>
        <w:t xml:space="preserve"> Zamawiający dopuszcza obecność środków konserwujących</w:t>
      </w:r>
      <w:r w:rsidR="00BF10CB">
        <w:rPr>
          <w:rFonts w:ascii="Times New Roman" w:eastAsia="Times New Roman" w:hAnsi="Times New Roman" w:cs="Times New Roman"/>
          <w:lang w:eastAsia="pl-PL"/>
        </w:rPr>
        <w:t xml:space="preserve"> mających pozwolenie na stosowanie w wyrobach medycznych</w:t>
      </w:r>
      <w:r w:rsidR="00C163D8">
        <w:rPr>
          <w:rFonts w:ascii="Times New Roman" w:eastAsia="Times New Roman" w:hAnsi="Times New Roman" w:cs="Times New Roman"/>
          <w:lang w:eastAsia="pl-PL"/>
        </w:rPr>
        <w:t>.</w:t>
      </w:r>
    </w:p>
    <w:p w:rsidR="00083F0A" w:rsidRPr="007A4B1C" w:rsidRDefault="00083F0A" w:rsidP="00083F0A">
      <w:pPr>
        <w:autoSpaceDE w:val="0"/>
        <w:autoSpaceDN w:val="0"/>
        <w:adjustRightInd w:val="0"/>
        <w:spacing w:after="0" w:line="240" w:lineRule="auto"/>
        <w:rPr>
          <w:rFonts w:ascii="Times New Roman" w:hAnsi="Times New Roman" w:cs="Times New Roman"/>
          <w:color w:val="000000"/>
        </w:rPr>
      </w:pPr>
    </w:p>
    <w:p w:rsidR="00083F0A" w:rsidRPr="007A4B1C" w:rsidRDefault="00083F0A" w:rsidP="00083F0A">
      <w:pPr>
        <w:autoSpaceDE w:val="0"/>
        <w:autoSpaceDN w:val="0"/>
        <w:adjustRightInd w:val="0"/>
        <w:spacing w:after="0" w:line="240" w:lineRule="auto"/>
        <w:rPr>
          <w:rFonts w:ascii="Times New Roman" w:hAnsi="Times New Roman" w:cs="Times New Roman"/>
          <w:b/>
          <w:bCs/>
          <w:color w:val="000000"/>
        </w:rPr>
      </w:pPr>
      <w:r w:rsidRPr="007A4B1C">
        <w:rPr>
          <w:rFonts w:ascii="Times New Roman" w:hAnsi="Times New Roman" w:cs="Times New Roman"/>
          <w:b/>
          <w:bCs/>
          <w:color w:val="000000"/>
        </w:rPr>
        <w:t xml:space="preserve">Pytanie nr 3 - Zad. </w:t>
      </w:r>
      <w:proofErr w:type="gramStart"/>
      <w:r w:rsidRPr="007A4B1C">
        <w:rPr>
          <w:rFonts w:ascii="Times New Roman" w:hAnsi="Times New Roman" w:cs="Times New Roman"/>
          <w:b/>
          <w:bCs/>
          <w:color w:val="000000"/>
        </w:rPr>
        <w:t>nr</w:t>
      </w:r>
      <w:proofErr w:type="gramEnd"/>
      <w:r w:rsidRPr="007A4B1C">
        <w:rPr>
          <w:rFonts w:ascii="Times New Roman" w:hAnsi="Times New Roman" w:cs="Times New Roman"/>
          <w:b/>
          <w:bCs/>
          <w:color w:val="000000"/>
        </w:rPr>
        <w:t xml:space="preserve">. 9 poz.1 </w:t>
      </w:r>
    </w:p>
    <w:p w:rsidR="006C3099" w:rsidRPr="007A4B1C" w:rsidRDefault="00083F0A" w:rsidP="00083F0A">
      <w:pPr>
        <w:tabs>
          <w:tab w:val="left" w:pos="142"/>
          <w:tab w:val="left" w:pos="426"/>
        </w:tabs>
        <w:spacing w:after="0" w:line="240" w:lineRule="auto"/>
        <w:jc w:val="both"/>
        <w:outlineLvl w:val="0"/>
        <w:rPr>
          <w:rFonts w:ascii="Times New Roman" w:hAnsi="Times New Roman" w:cs="Times New Roman"/>
          <w:color w:val="000000"/>
        </w:rPr>
      </w:pPr>
      <w:r w:rsidRPr="007A4B1C">
        <w:rPr>
          <w:rFonts w:ascii="Times New Roman" w:hAnsi="Times New Roman" w:cs="Times New Roman"/>
          <w:color w:val="000000"/>
        </w:rPr>
        <w:t>Prosimy Zamawiającego o dopuszczenie opatrunku konfekcjonowanego w opakowania a 5szt., z odpowiednim przeliczeniem zamawianych ilości.</w:t>
      </w:r>
    </w:p>
    <w:p w:rsidR="00083F0A" w:rsidRPr="007A4B1C" w:rsidRDefault="00083F0A" w:rsidP="00083F0A">
      <w:pPr>
        <w:tabs>
          <w:tab w:val="left" w:pos="142"/>
          <w:tab w:val="left" w:pos="426"/>
        </w:tabs>
        <w:spacing w:after="0" w:line="240" w:lineRule="auto"/>
        <w:outlineLvl w:val="0"/>
        <w:rPr>
          <w:rFonts w:ascii="Times New Roman" w:eastAsia="Times New Roman" w:hAnsi="Times New Roman" w:cs="Times New Roman"/>
          <w:lang w:eastAsia="pl-PL"/>
        </w:rPr>
      </w:pPr>
      <w:r w:rsidRPr="007A4B1C">
        <w:rPr>
          <w:rFonts w:ascii="Times New Roman" w:eastAsia="Times New Roman" w:hAnsi="Times New Roman" w:cs="Times New Roman"/>
          <w:b/>
          <w:lang w:eastAsia="pl-PL"/>
        </w:rPr>
        <w:t>Odpowiedź:</w:t>
      </w:r>
      <w:r w:rsidR="003D68B2">
        <w:rPr>
          <w:rFonts w:ascii="Times New Roman" w:eastAsia="Times New Roman" w:hAnsi="Times New Roman" w:cs="Times New Roman"/>
          <w:lang w:eastAsia="pl-PL"/>
        </w:rPr>
        <w:t xml:space="preserve"> Zamawiający </w:t>
      </w:r>
      <w:r w:rsidR="003D68B2" w:rsidRPr="003D68B2">
        <w:rPr>
          <w:rFonts w:ascii="Times New Roman" w:eastAsia="Times New Roman" w:hAnsi="Times New Roman" w:cs="Times New Roman"/>
          <w:b/>
          <w:u w:val="single"/>
          <w:lang w:eastAsia="pl-PL"/>
        </w:rPr>
        <w:t>wyraża zgodę</w:t>
      </w:r>
      <w:r w:rsidRPr="007A4B1C">
        <w:rPr>
          <w:rFonts w:ascii="Times New Roman" w:eastAsia="Times New Roman" w:hAnsi="Times New Roman" w:cs="Times New Roman"/>
          <w:lang w:eastAsia="pl-PL"/>
        </w:rPr>
        <w:t>.</w:t>
      </w:r>
    </w:p>
    <w:p w:rsidR="008525C6" w:rsidRPr="007A4B1C" w:rsidRDefault="008525C6" w:rsidP="00E14B15">
      <w:pPr>
        <w:spacing w:after="0" w:line="360" w:lineRule="auto"/>
        <w:rPr>
          <w:rFonts w:ascii="Times New Roman" w:hAnsi="Times New Roman" w:cs="Times New Roman"/>
          <w:b/>
          <w:i/>
        </w:rPr>
      </w:pPr>
    </w:p>
    <w:p w:rsidR="007A4B1C" w:rsidRPr="007A4B1C" w:rsidRDefault="007A4B1C" w:rsidP="007A4B1C">
      <w:pPr>
        <w:tabs>
          <w:tab w:val="left" w:pos="142"/>
          <w:tab w:val="left" w:pos="426"/>
        </w:tabs>
        <w:spacing w:after="0" w:line="240" w:lineRule="auto"/>
        <w:jc w:val="both"/>
        <w:outlineLvl w:val="0"/>
        <w:rPr>
          <w:rFonts w:ascii="Times New Roman" w:hAnsi="Times New Roman" w:cs="Times New Roman"/>
          <w:b/>
        </w:rPr>
      </w:pPr>
      <w:r w:rsidRPr="007A4B1C">
        <w:rPr>
          <w:rFonts w:ascii="Times New Roman" w:hAnsi="Times New Roman" w:cs="Times New Roman"/>
          <w:b/>
          <w:highlight w:val="yellow"/>
        </w:rPr>
        <w:t>Wykonawca nr 8</w:t>
      </w:r>
    </w:p>
    <w:p w:rsidR="007A4B1C" w:rsidRDefault="007A4B1C" w:rsidP="007A4B1C">
      <w:pPr>
        <w:suppressAutoHyphens/>
        <w:spacing w:after="0" w:line="240" w:lineRule="auto"/>
        <w:jc w:val="both"/>
        <w:rPr>
          <w:rFonts w:ascii="Times New Roman" w:eastAsia="Times New Roman" w:hAnsi="Times New Roman" w:cs="Times New Roman"/>
          <w:lang w:eastAsia="ar-SA"/>
        </w:rPr>
      </w:pPr>
    </w:p>
    <w:p w:rsidR="007A4B1C" w:rsidRPr="007A4B1C" w:rsidRDefault="007A4B1C" w:rsidP="007A4B1C">
      <w:pPr>
        <w:suppressAutoHyphens/>
        <w:spacing w:after="0" w:line="240" w:lineRule="auto"/>
        <w:jc w:val="both"/>
        <w:rPr>
          <w:rFonts w:ascii="Times New Roman" w:eastAsia="Times New Roman" w:hAnsi="Times New Roman" w:cs="Times New Roman"/>
          <w:lang w:eastAsia="ar-SA"/>
        </w:rPr>
      </w:pPr>
      <w:r w:rsidRPr="007A4B1C">
        <w:rPr>
          <w:rFonts w:ascii="Times New Roman" w:eastAsia="Times New Roman" w:hAnsi="Times New Roman" w:cs="Times New Roman"/>
          <w:lang w:eastAsia="ar-SA"/>
        </w:rPr>
        <w:t>W związku z prowadzonym postępowaniem zwracamy się do Zamawiającego o sprecyzowanie przedmiotu zamówienia i wyjaśnienia:</w:t>
      </w:r>
    </w:p>
    <w:p w:rsidR="007A4B1C" w:rsidRPr="007A4B1C" w:rsidRDefault="007A4B1C" w:rsidP="007A4B1C">
      <w:pPr>
        <w:suppressAutoHyphens/>
        <w:spacing w:after="0" w:line="240" w:lineRule="auto"/>
        <w:jc w:val="both"/>
        <w:rPr>
          <w:rFonts w:ascii="Times New Roman" w:eastAsia="Times New Roman" w:hAnsi="Times New Roman" w:cs="Times New Roman"/>
          <w:iCs/>
          <w:lang w:eastAsia="ar-SA"/>
        </w:rPr>
      </w:pPr>
      <w:r w:rsidRPr="007A4B1C">
        <w:rPr>
          <w:rFonts w:ascii="Times New Roman" w:eastAsia="Times New Roman" w:hAnsi="Times New Roman" w:cs="Times New Roman"/>
          <w:iCs/>
          <w:lang w:eastAsia="ar-SA"/>
        </w:rPr>
        <w:t>Zadanie 6, poz. 4-5</w:t>
      </w:r>
    </w:p>
    <w:p w:rsidR="007A4B1C" w:rsidRPr="007A4B1C" w:rsidRDefault="007A4B1C" w:rsidP="007A4B1C">
      <w:pPr>
        <w:suppressAutoHyphens/>
        <w:spacing w:after="0" w:line="240" w:lineRule="auto"/>
        <w:jc w:val="both"/>
        <w:rPr>
          <w:rFonts w:ascii="Times New Roman" w:eastAsia="Times New Roman" w:hAnsi="Times New Roman" w:cs="Times New Roman"/>
          <w:lang w:eastAsia="ar-SA"/>
        </w:rPr>
      </w:pPr>
      <w:r w:rsidRPr="007A4B1C">
        <w:rPr>
          <w:rFonts w:ascii="Times New Roman" w:eastAsia="Times New Roman" w:hAnsi="Times New Roman" w:cs="Times New Roman"/>
          <w:i/>
          <w:iCs/>
          <w:lang w:eastAsia="ar-SA"/>
        </w:rPr>
        <w:t xml:space="preserve">Czy zamawiający dopuści opaskę dzianą podtrzymującą wykonaną z </w:t>
      </w:r>
      <w:proofErr w:type="gramStart"/>
      <w:r w:rsidRPr="007A4B1C">
        <w:rPr>
          <w:rFonts w:ascii="Times New Roman" w:eastAsia="Times New Roman" w:hAnsi="Times New Roman" w:cs="Times New Roman"/>
          <w:lang w:eastAsia="ar-SA"/>
        </w:rPr>
        <w:t>przędzy  poliestrowej</w:t>
      </w:r>
      <w:proofErr w:type="gramEnd"/>
      <w:r w:rsidRPr="007A4B1C">
        <w:rPr>
          <w:rFonts w:ascii="Times New Roman" w:eastAsia="Times New Roman" w:hAnsi="Times New Roman" w:cs="Times New Roman"/>
          <w:lang w:eastAsia="ar-SA"/>
        </w:rPr>
        <w:t xml:space="preserve">  100%, gdyż włókna wiskozowe stosowane jako zamiennik poliestru są niezbyt wytrzymałe, gniotą się oraz elektryzują, co wpływa niekorzystnie na komfort pacjenta?</w:t>
      </w:r>
    </w:p>
    <w:p w:rsidR="007A4B1C" w:rsidRPr="007A4B1C" w:rsidRDefault="007A4B1C" w:rsidP="007A4B1C">
      <w:pPr>
        <w:tabs>
          <w:tab w:val="left" w:pos="142"/>
          <w:tab w:val="left" w:pos="426"/>
        </w:tabs>
        <w:spacing w:after="0" w:line="240" w:lineRule="auto"/>
        <w:outlineLvl w:val="0"/>
        <w:rPr>
          <w:rFonts w:ascii="Times New Roman" w:eastAsia="Times New Roman" w:hAnsi="Times New Roman" w:cs="Times New Roman"/>
          <w:lang w:eastAsia="pl-PL"/>
        </w:rPr>
      </w:pPr>
      <w:r w:rsidRPr="007A4B1C">
        <w:rPr>
          <w:rFonts w:ascii="Times New Roman" w:eastAsia="Times New Roman" w:hAnsi="Times New Roman" w:cs="Times New Roman"/>
          <w:b/>
          <w:lang w:eastAsia="pl-PL"/>
        </w:rPr>
        <w:t>Odpowiedź:</w:t>
      </w:r>
      <w:r w:rsidR="00C810E6">
        <w:rPr>
          <w:rFonts w:ascii="Times New Roman" w:eastAsia="Times New Roman" w:hAnsi="Times New Roman" w:cs="Times New Roman"/>
          <w:lang w:eastAsia="pl-PL"/>
        </w:rPr>
        <w:t xml:space="preserve"> Zamawiający </w:t>
      </w:r>
      <w:r w:rsidR="00C810E6" w:rsidRPr="00C810E6">
        <w:rPr>
          <w:rFonts w:ascii="Times New Roman" w:eastAsia="Times New Roman" w:hAnsi="Times New Roman" w:cs="Times New Roman"/>
          <w:b/>
          <w:u w:val="single"/>
          <w:lang w:eastAsia="pl-PL"/>
        </w:rPr>
        <w:t>wymaga</w:t>
      </w:r>
      <w:r w:rsidR="00C810E6">
        <w:rPr>
          <w:rFonts w:ascii="Times New Roman" w:eastAsia="Times New Roman" w:hAnsi="Times New Roman" w:cs="Times New Roman"/>
          <w:lang w:eastAsia="pl-PL"/>
        </w:rPr>
        <w:t xml:space="preserve"> opaski wiskozowej</w:t>
      </w:r>
      <w:r w:rsidRPr="007A4B1C">
        <w:rPr>
          <w:rFonts w:ascii="Times New Roman" w:eastAsia="Times New Roman" w:hAnsi="Times New Roman" w:cs="Times New Roman"/>
          <w:lang w:eastAsia="pl-PL"/>
        </w:rPr>
        <w:t>.</w:t>
      </w:r>
    </w:p>
    <w:p w:rsidR="007A4B1C" w:rsidRPr="007A4B1C" w:rsidRDefault="007A4B1C" w:rsidP="007A4B1C">
      <w:pPr>
        <w:suppressAutoHyphens/>
        <w:spacing w:after="0" w:line="240" w:lineRule="auto"/>
        <w:jc w:val="both"/>
        <w:rPr>
          <w:rFonts w:ascii="Times New Roman" w:eastAsia="Times New Roman" w:hAnsi="Times New Roman" w:cs="Times New Roman"/>
          <w:iCs/>
          <w:lang w:eastAsia="ar-SA"/>
        </w:rPr>
      </w:pPr>
    </w:p>
    <w:p w:rsidR="007A4B1C" w:rsidRPr="007A4B1C" w:rsidRDefault="007A4B1C" w:rsidP="007A4B1C">
      <w:pPr>
        <w:suppressAutoHyphens/>
        <w:spacing w:after="0" w:line="240" w:lineRule="auto"/>
        <w:jc w:val="both"/>
        <w:rPr>
          <w:rFonts w:ascii="Times New Roman" w:eastAsia="Times New Roman" w:hAnsi="Times New Roman" w:cs="Times New Roman"/>
          <w:iCs/>
          <w:lang w:eastAsia="ar-SA"/>
        </w:rPr>
      </w:pPr>
      <w:r w:rsidRPr="007A4B1C">
        <w:rPr>
          <w:rFonts w:ascii="Times New Roman" w:eastAsia="Times New Roman" w:hAnsi="Times New Roman" w:cs="Times New Roman"/>
          <w:iCs/>
          <w:lang w:eastAsia="ar-SA"/>
        </w:rPr>
        <w:t>Zadanie 6, poz. 6-7</w:t>
      </w:r>
    </w:p>
    <w:p w:rsidR="007A4B1C" w:rsidRPr="007A4B1C" w:rsidRDefault="007A4B1C" w:rsidP="007A4B1C">
      <w:pPr>
        <w:suppressAutoHyphens/>
        <w:spacing w:after="0" w:line="240" w:lineRule="auto"/>
        <w:jc w:val="both"/>
        <w:rPr>
          <w:rFonts w:ascii="Times New Roman" w:eastAsia="Times New Roman" w:hAnsi="Times New Roman" w:cs="Times New Roman"/>
          <w:iCs/>
          <w:lang w:eastAsia="ar-SA"/>
        </w:rPr>
      </w:pPr>
      <w:r w:rsidRPr="007A4B1C">
        <w:rPr>
          <w:rFonts w:ascii="Times New Roman" w:eastAsia="Times New Roman" w:hAnsi="Times New Roman" w:cs="Times New Roman"/>
          <w:lang w:eastAsia="ar-SA"/>
        </w:rPr>
        <w:t>Czy zamawiający pisząc w kolumnie j.</w:t>
      </w:r>
      <w:proofErr w:type="gramStart"/>
      <w:r w:rsidRPr="007A4B1C">
        <w:rPr>
          <w:rFonts w:ascii="Times New Roman" w:eastAsia="Times New Roman" w:hAnsi="Times New Roman" w:cs="Times New Roman"/>
          <w:lang w:eastAsia="ar-SA"/>
        </w:rPr>
        <w:t>m.  1szt</w:t>
      </w:r>
      <w:proofErr w:type="gramEnd"/>
      <w:r w:rsidRPr="007A4B1C">
        <w:rPr>
          <w:rFonts w:ascii="Times New Roman" w:eastAsia="Times New Roman" w:hAnsi="Times New Roman" w:cs="Times New Roman"/>
          <w:lang w:eastAsia="ar-SA"/>
        </w:rPr>
        <w:t xml:space="preserve">.,  ma na myśli 1 szt.= 1 opakowanie 10 </w:t>
      </w:r>
      <w:proofErr w:type="spellStart"/>
      <w:r w:rsidRPr="007A4B1C">
        <w:rPr>
          <w:rFonts w:ascii="Times New Roman" w:eastAsia="Times New Roman" w:hAnsi="Times New Roman" w:cs="Times New Roman"/>
          <w:lang w:eastAsia="ar-SA"/>
        </w:rPr>
        <w:t>mb</w:t>
      </w:r>
      <w:proofErr w:type="spellEnd"/>
      <w:r w:rsidRPr="007A4B1C">
        <w:rPr>
          <w:rFonts w:ascii="Times New Roman" w:eastAsia="Times New Roman" w:hAnsi="Times New Roman" w:cs="Times New Roman"/>
          <w:lang w:eastAsia="ar-SA"/>
        </w:rPr>
        <w:t xml:space="preserve"> w stanie nierozciągniętym?</w:t>
      </w:r>
    </w:p>
    <w:p w:rsidR="007A4B1C" w:rsidRPr="007A4B1C" w:rsidRDefault="007A4B1C" w:rsidP="007A4B1C">
      <w:pPr>
        <w:tabs>
          <w:tab w:val="left" w:pos="142"/>
          <w:tab w:val="left" w:pos="426"/>
        </w:tabs>
        <w:spacing w:after="0" w:line="240" w:lineRule="auto"/>
        <w:outlineLvl w:val="0"/>
        <w:rPr>
          <w:rFonts w:ascii="Times New Roman" w:eastAsia="Times New Roman" w:hAnsi="Times New Roman" w:cs="Times New Roman"/>
          <w:lang w:eastAsia="pl-PL"/>
        </w:rPr>
      </w:pPr>
      <w:r w:rsidRPr="007A4B1C">
        <w:rPr>
          <w:rFonts w:ascii="Times New Roman" w:eastAsia="Times New Roman" w:hAnsi="Times New Roman" w:cs="Times New Roman"/>
          <w:b/>
          <w:lang w:eastAsia="pl-PL"/>
        </w:rPr>
        <w:t>Odpowiedź:</w:t>
      </w:r>
      <w:r w:rsidR="004C5CD9">
        <w:rPr>
          <w:rFonts w:ascii="Times New Roman" w:eastAsia="Times New Roman" w:hAnsi="Times New Roman" w:cs="Times New Roman"/>
          <w:lang w:eastAsia="pl-PL"/>
        </w:rPr>
        <w:t xml:space="preserve"> Tak, </w:t>
      </w:r>
      <w:r w:rsidR="004C5CD9" w:rsidRPr="0069592E">
        <w:rPr>
          <w:rFonts w:ascii="Times New Roman" w:eastAsia="Times New Roman" w:hAnsi="Times New Roman" w:cs="Times New Roman"/>
          <w:b/>
          <w:color w:val="FF0000"/>
          <w:u w:val="single"/>
          <w:lang w:eastAsia="pl-PL"/>
        </w:rPr>
        <w:t xml:space="preserve">Zamawiający miał na myśli 1 sztuka = 1 opakowanie = 10 </w:t>
      </w:r>
      <w:proofErr w:type="spellStart"/>
      <w:r w:rsidR="004C5CD9" w:rsidRPr="0069592E">
        <w:rPr>
          <w:rFonts w:ascii="Times New Roman" w:eastAsia="Times New Roman" w:hAnsi="Times New Roman" w:cs="Times New Roman"/>
          <w:b/>
          <w:color w:val="FF0000"/>
          <w:u w:val="single"/>
          <w:lang w:eastAsia="pl-PL"/>
        </w:rPr>
        <w:t>mb</w:t>
      </w:r>
      <w:proofErr w:type="spellEnd"/>
      <w:r w:rsidR="004C5CD9" w:rsidRPr="0069592E">
        <w:rPr>
          <w:rFonts w:ascii="Times New Roman" w:eastAsia="Times New Roman" w:hAnsi="Times New Roman" w:cs="Times New Roman"/>
          <w:b/>
          <w:color w:val="FF0000"/>
          <w:u w:val="single"/>
          <w:lang w:eastAsia="pl-PL"/>
        </w:rPr>
        <w:t xml:space="preserve"> w stanie nierozciągniętym</w:t>
      </w:r>
      <w:r w:rsidRPr="0069592E">
        <w:rPr>
          <w:rFonts w:ascii="Times New Roman" w:eastAsia="Times New Roman" w:hAnsi="Times New Roman" w:cs="Times New Roman"/>
          <w:u w:val="single"/>
          <w:lang w:eastAsia="pl-PL"/>
        </w:rPr>
        <w:t>.</w:t>
      </w:r>
    </w:p>
    <w:p w:rsidR="007A4B1C" w:rsidRPr="007A4B1C" w:rsidRDefault="007A4B1C" w:rsidP="007A4B1C">
      <w:pPr>
        <w:suppressAutoHyphens/>
        <w:spacing w:after="0" w:line="240" w:lineRule="auto"/>
        <w:jc w:val="both"/>
        <w:rPr>
          <w:rFonts w:ascii="Times New Roman" w:eastAsia="Times New Roman" w:hAnsi="Times New Roman" w:cs="Times New Roman"/>
          <w:iCs/>
          <w:lang w:eastAsia="ar-SA"/>
        </w:rPr>
      </w:pPr>
    </w:p>
    <w:p w:rsidR="007A4B1C" w:rsidRPr="007A4B1C" w:rsidRDefault="007A4B1C" w:rsidP="007A4B1C">
      <w:pPr>
        <w:suppressAutoHyphens/>
        <w:spacing w:after="0" w:line="240" w:lineRule="auto"/>
        <w:jc w:val="both"/>
        <w:rPr>
          <w:rFonts w:ascii="Times New Roman" w:eastAsia="Times New Roman" w:hAnsi="Times New Roman" w:cs="Times New Roman"/>
          <w:iCs/>
          <w:lang w:eastAsia="ar-SA"/>
        </w:rPr>
      </w:pPr>
      <w:r w:rsidRPr="007A4B1C">
        <w:rPr>
          <w:rFonts w:ascii="Times New Roman" w:eastAsia="Times New Roman" w:hAnsi="Times New Roman" w:cs="Times New Roman"/>
          <w:iCs/>
          <w:lang w:eastAsia="ar-SA"/>
        </w:rPr>
        <w:t>Zadanie 6, poz. 6-7</w:t>
      </w:r>
    </w:p>
    <w:p w:rsidR="007A4B1C" w:rsidRPr="007A4B1C" w:rsidRDefault="007A4B1C" w:rsidP="007A4B1C">
      <w:pPr>
        <w:shd w:val="clear" w:color="auto" w:fill="FFFFFF"/>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Czy zamawiający wymaga siatek o rozmiarach odpowiadającym poszczególnym częściom ciała, rozmiary przedstawione poniżej – szerokość w milimetrach w stanie swobodnym?</w:t>
      </w:r>
    </w:p>
    <w:p w:rsidR="007A4B1C" w:rsidRPr="007A4B1C" w:rsidRDefault="007A4B1C" w:rsidP="007A4B1C">
      <w:pPr>
        <w:shd w:val="clear" w:color="auto" w:fill="FFFFFF"/>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Rozmiar 1- palec – do 15 mm szer. w stanie spoczynku</w:t>
      </w:r>
    </w:p>
    <w:p w:rsidR="007A4B1C" w:rsidRPr="007A4B1C" w:rsidRDefault="007A4B1C" w:rsidP="007A4B1C">
      <w:pPr>
        <w:shd w:val="clear" w:color="auto" w:fill="FFFFFF"/>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2- dłoń, palec – 10-25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p>
    <w:p w:rsidR="007A4B1C" w:rsidRPr="007A4B1C" w:rsidRDefault="007A4B1C" w:rsidP="007A4B1C">
      <w:pPr>
        <w:shd w:val="clear" w:color="auto" w:fill="FFFFFF"/>
        <w:tabs>
          <w:tab w:val="left" w:pos="3630"/>
        </w:tabs>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3-dłoń, stopa – 15-35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r w:rsidRPr="007A4B1C">
        <w:rPr>
          <w:rFonts w:ascii="Times New Roman" w:eastAsia="Times New Roman" w:hAnsi="Times New Roman" w:cs="Times New Roman"/>
          <w:color w:val="222222"/>
          <w:lang w:eastAsia="pl-PL"/>
        </w:rPr>
        <w:tab/>
      </w:r>
    </w:p>
    <w:p w:rsidR="007A4B1C" w:rsidRPr="007A4B1C" w:rsidRDefault="007A4B1C" w:rsidP="007A4B1C">
      <w:pPr>
        <w:shd w:val="clear" w:color="auto" w:fill="FFFFFF"/>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4- podudzie, kolano, ramię, stopa, łokieć – 25-45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p>
    <w:p w:rsidR="007A4B1C" w:rsidRPr="007A4B1C" w:rsidRDefault="007A4B1C" w:rsidP="007A4B1C">
      <w:pPr>
        <w:shd w:val="clear" w:color="auto" w:fill="FFFFFF"/>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6-głowa, ramię, podudzie, kolano – 40-65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p>
    <w:p w:rsidR="007A4B1C" w:rsidRPr="007A4B1C" w:rsidRDefault="007A4B1C" w:rsidP="007A4B1C">
      <w:pPr>
        <w:shd w:val="clear" w:color="auto" w:fill="FFFFFF"/>
        <w:tabs>
          <w:tab w:val="left" w:pos="4404"/>
        </w:tabs>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8 – udo, głowa, biodra – 50-95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r w:rsidRPr="007A4B1C">
        <w:rPr>
          <w:rFonts w:ascii="Times New Roman" w:eastAsia="Times New Roman" w:hAnsi="Times New Roman" w:cs="Times New Roman"/>
          <w:color w:val="222222"/>
          <w:lang w:eastAsia="pl-PL"/>
        </w:rPr>
        <w:tab/>
      </w:r>
    </w:p>
    <w:p w:rsidR="007A4B1C" w:rsidRPr="007A4B1C" w:rsidRDefault="007A4B1C" w:rsidP="007A4B1C">
      <w:pPr>
        <w:shd w:val="clear" w:color="auto" w:fill="FFFFFF"/>
        <w:tabs>
          <w:tab w:val="left" w:pos="4230"/>
        </w:tabs>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10 – biodra, brzuch – 65-135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r w:rsidRPr="007A4B1C">
        <w:rPr>
          <w:rFonts w:ascii="Times New Roman" w:eastAsia="Times New Roman" w:hAnsi="Times New Roman" w:cs="Times New Roman"/>
          <w:color w:val="222222"/>
          <w:lang w:eastAsia="pl-PL"/>
        </w:rPr>
        <w:tab/>
      </w:r>
    </w:p>
    <w:p w:rsidR="007A4B1C" w:rsidRPr="007A4B1C" w:rsidRDefault="007A4B1C" w:rsidP="007A4B1C">
      <w:pPr>
        <w:shd w:val="clear" w:color="auto" w:fill="FFFFFF"/>
        <w:autoSpaceDN w:val="0"/>
        <w:spacing w:before="100" w:after="0" w:line="240" w:lineRule="auto"/>
        <w:rPr>
          <w:rFonts w:ascii="Times New Roman" w:eastAsia="Times New Roman" w:hAnsi="Times New Roman" w:cs="Times New Roman"/>
          <w:color w:val="222222"/>
          <w:lang w:eastAsia="pl-PL"/>
        </w:rPr>
      </w:pPr>
      <w:r w:rsidRPr="007A4B1C">
        <w:rPr>
          <w:rFonts w:ascii="Times New Roman" w:eastAsia="Times New Roman" w:hAnsi="Times New Roman" w:cs="Times New Roman"/>
          <w:color w:val="222222"/>
          <w:lang w:eastAsia="pl-PL"/>
        </w:rPr>
        <w:t xml:space="preserve">Rozmiar 14 – klatka </w:t>
      </w:r>
      <w:proofErr w:type="gramStart"/>
      <w:r w:rsidRPr="007A4B1C">
        <w:rPr>
          <w:rFonts w:ascii="Times New Roman" w:eastAsia="Times New Roman" w:hAnsi="Times New Roman" w:cs="Times New Roman"/>
          <w:color w:val="222222"/>
          <w:lang w:eastAsia="pl-PL"/>
        </w:rPr>
        <w:t xml:space="preserve">piersiowa , </w:t>
      </w:r>
      <w:proofErr w:type="gramEnd"/>
      <w:r w:rsidRPr="007A4B1C">
        <w:rPr>
          <w:rFonts w:ascii="Times New Roman" w:eastAsia="Times New Roman" w:hAnsi="Times New Roman" w:cs="Times New Roman"/>
          <w:color w:val="222222"/>
          <w:lang w:eastAsia="pl-PL"/>
        </w:rPr>
        <w:t xml:space="preserve">brzuch – 80-140 mm, </w:t>
      </w:r>
      <w:proofErr w:type="spellStart"/>
      <w:r w:rsidRPr="007A4B1C">
        <w:rPr>
          <w:rFonts w:ascii="Times New Roman" w:eastAsia="Times New Roman" w:hAnsi="Times New Roman" w:cs="Times New Roman"/>
          <w:color w:val="222222"/>
          <w:lang w:eastAsia="pl-PL"/>
        </w:rPr>
        <w:t>j.w</w:t>
      </w:r>
      <w:proofErr w:type="spellEnd"/>
      <w:r w:rsidRPr="007A4B1C">
        <w:rPr>
          <w:rFonts w:ascii="Times New Roman" w:eastAsia="Times New Roman" w:hAnsi="Times New Roman" w:cs="Times New Roman"/>
          <w:color w:val="222222"/>
          <w:lang w:eastAsia="pl-PL"/>
        </w:rPr>
        <w:t>.</w:t>
      </w:r>
    </w:p>
    <w:p w:rsidR="007A4B1C" w:rsidRPr="007A4B1C" w:rsidRDefault="007A4B1C" w:rsidP="007A4B1C">
      <w:pPr>
        <w:tabs>
          <w:tab w:val="left" w:pos="142"/>
          <w:tab w:val="left" w:pos="426"/>
        </w:tabs>
        <w:spacing w:after="0" w:line="240" w:lineRule="auto"/>
        <w:jc w:val="both"/>
        <w:outlineLvl w:val="0"/>
        <w:rPr>
          <w:rFonts w:ascii="Times New Roman" w:hAnsi="Times New Roman" w:cs="Times New Roman"/>
          <w:b/>
        </w:rPr>
      </w:pPr>
    </w:p>
    <w:p w:rsidR="008525C6" w:rsidRDefault="007A4B1C" w:rsidP="00115018">
      <w:pPr>
        <w:tabs>
          <w:tab w:val="left" w:pos="142"/>
          <w:tab w:val="left" w:pos="426"/>
        </w:tabs>
        <w:spacing w:after="0" w:line="240" w:lineRule="auto"/>
        <w:outlineLvl w:val="0"/>
        <w:rPr>
          <w:rFonts w:ascii="Times New Roman" w:eastAsia="Times New Roman" w:hAnsi="Times New Roman" w:cs="Times New Roman"/>
          <w:lang w:eastAsia="pl-PL"/>
        </w:rPr>
      </w:pPr>
      <w:r w:rsidRPr="007A4B1C">
        <w:rPr>
          <w:rFonts w:ascii="Times New Roman" w:eastAsia="Times New Roman" w:hAnsi="Times New Roman" w:cs="Times New Roman"/>
          <w:b/>
          <w:lang w:eastAsia="pl-PL"/>
        </w:rPr>
        <w:lastRenderedPageBreak/>
        <w:t>Odpowiedź:</w:t>
      </w:r>
      <w:r w:rsidR="00221456">
        <w:rPr>
          <w:rFonts w:ascii="Times New Roman" w:eastAsia="Times New Roman" w:hAnsi="Times New Roman" w:cs="Times New Roman"/>
          <w:b/>
          <w:lang w:eastAsia="pl-PL"/>
        </w:rPr>
        <w:t xml:space="preserve"> </w:t>
      </w:r>
      <w:r w:rsidR="00221456">
        <w:rPr>
          <w:rFonts w:ascii="Times New Roman" w:eastAsia="Times New Roman" w:hAnsi="Times New Roman" w:cs="Times New Roman"/>
          <w:lang w:eastAsia="pl-PL"/>
        </w:rPr>
        <w:t xml:space="preserve">Tak, Zamawiający wymaga </w:t>
      </w:r>
      <w:proofErr w:type="gramStart"/>
      <w:r w:rsidR="00221456">
        <w:rPr>
          <w:rFonts w:ascii="Times New Roman" w:eastAsia="Times New Roman" w:hAnsi="Times New Roman" w:cs="Times New Roman"/>
          <w:lang w:eastAsia="pl-PL"/>
        </w:rPr>
        <w:t xml:space="preserve">rozmiarów </w:t>
      </w:r>
      <w:r w:rsidR="00877AF5">
        <w:rPr>
          <w:rFonts w:ascii="Times New Roman" w:eastAsia="Times New Roman" w:hAnsi="Times New Roman" w:cs="Times New Roman"/>
          <w:lang w:eastAsia="pl-PL"/>
        </w:rPr>
        <w:t xml:space="preserve"> 4, 8 i</w:t>
      </w:r>
      <w:proofErr w:type="gramEnd"/>
      <w:r w:rsidR="00877AF5">
        <w:rPr>
          <w:rFonts w:ascii="Times New Roman" w:eastAsia="Times New Roman" w:hAnsi="Times New Roman" w:cs="Times New Roman"/>
          <w:lang w:eastAsia="pl-PL"/>
        </w:rPr>
        <w:t xml:space="preserve"> 14 </w:t>
      </w:r>
      <w:r w:rsidR="00221456">
        <w:rPr>
          <w:rFonts w:ascii="Times New Roman" w:eastAsia="Times New Roman" w:hAnsi="Times New Roman" w:cs="Times New Roman"/>
          <w:lang w:eastAsia="pl-PL"/>
        </w:rPr>
        <w:t>zgodnie z przedstawionymi powyżej zakresami</w:t>
      </w:r>
      <w:r w:rsidRPr="007A4B1C">
        <w:rPr>
          <w:rFonts w:ascii="Times New Roman" w:eastAsia="Times New Roman" w:hAnsi="Times New Roman" w:cs="Times New Roman"/>
          <w:lang w:eastAsia="pl-PL"/>
        </w:rPr>
        <w:t>.</w:t>
      </w:r>
    </w:p>
    <w:p w:rsidR="00115018" w:rsidRDefault="00115018" w:rsidP="00115018">
      <w:pPr>
        <w:tabs>
          <w:tab w:val="left" w:pos="142"/>
          <w:tab w:val="left" w:pos="426"/>
        </w:tabs>
        <w:spacing w:after="0" w:line="240" w:lineRule="auto"/>
        <w:outlineLvl w:val="0"/>
        <w:rPr>
          <w:rFonts w:ascii="Times New Roman" w:eastAsia="Times New Roman" w:hAnsi="Times New Roman" w:cs="Times New Roman"/>
          <w:lang w:eastAsia="pl-PL"/>
        </w:rPr>
      </w:pPr>
    </w:p>
    <w:p w:rsidR="00DA6454" w:rsidRDefault="00DA6454" w:rsidP="00A95691">
      <w:pPr>
        <w:spacing w:line="240" w:lineRule="auto"/>
        <w:jc w:val="both"/>
        <w:outlineLvl w:val="0"/>
        <w:rPr>
          <w:rFonts w:ascii="Times New Roman" w:hAnsi="Times New Roman" w:cs="Times New Roman"/>
          <w:b/>
          <w:i/>
          <w:lang w:eastAsia="pl-PL"/>
        </w:rPr>
      </w:pPr>
      <w:r>
        <w:rPr>
          <w:rFonts w:ascii="Times New Roman" w:hAnsi="Times New Roman" w:cs="Times New Roman"/>
          <w:b/>
          <w:i/>
          <w:lang w:eastAsia="pl-PL"/>
        </w:rPr>
        <w:t>POZOSTAŁE INFORMNACJE</w:t>
      </w:r>
    </w:p>
    <w:p w:rsidR="00A95691" w:rsidRPr="00DA6454" w:rsidRDefault="00A95691" w:rsidP="00A95691">
      <w:pPr>
        <w:spacing w:line="240" w:lineRule="auto"/>
        <w:jc w:val="both"/>
        <w:outlineLvl w:val="0"/>
        <w:rPr>
          <w:rFonts w:ascii="Times New Roman" w:hAnsi="Times New Roman" w:cs="Times New Roman"/>
          <w:i/>
          <w:lang w:eastAsia="pl-PL"/>
        </w:rPr>
      </w:pPr>
      <w:r w:rsidRPr="00DA6454">
        <w:rPr>
          <w:rFonts w:ascii="Times New Roman" w:hAnsi="Times New Roman" w:cs="Times New Roman"/>
          <w:i/>
          <w:lang w:eastAsia="pl-PL"/>
        </w:rPr>
        <w:t>Uwaga</w:t>
      </w:r>
      <w:r w:rsidR="00DA6454" w:rsidRPr="00DA6454">
        <w:rPr>
          <w:rFonts w:ascii="Times New Roman" w:hAnsi="Times New Roman" w:cs="Times New Roman"/>
          <w:i/>
          <w:lang w:eastAsia="pl-PL"/>
        </w:rPr>
        <w:t>!</w:t>
      </w:r>
      <w:r w:rsidRPr="00DA6454">
        <w:rPr>
          <w:rFonts w:ascii="Times New Roman" w:hAnsi="Times New Roman" w:cs="Times New Roman"/>
          <w:i/>
          <w:lang w:eastAsia="pl-PL"/>
        </w:rPr>
        <w:t xml:space="preserve"> W Formularzu cen jednostkowych w kolumnie nr 5 (Ilość) </w:t>
      </w:r>
      <w:r w:rsidR="00DA6454">
        <w:rPr>
          <w:rFonts w:ascii="Times New Roman" w:hAnsi="Times New Roman" w:cs="Times New Roman"/>
          <w:i/>
          <w:lang w:eastAsia="pl-PL"/>
        </w:rPr>
        <w:t xml:space="preserve">zamawiający wskazał </w:t>
      </w:r>
      <w:r w:rsidRPr="00DA6454">
        <w:rPr>
          <w:rFonts w:ascii="Times New Roman" w:hAnsi="Times New Roman" w:cs="Times New Roman"/>
          <w:i/>
          <w:lang w:eastAsia="pl-PL"/>
        </w:rPr>
        <w:t>ilość opakowań, których zawartość została określona w kolumnie nr 6 (wielkość opakowania)</w:t>
      </w:r>
    </w:p>
    <w:p w:rsidR="008D677E" w:rsidRDefault="00EE646B" w:rsidP="008D677E">
      <w:pPr>
        <w:spacing w:line="240" w:lineRule="auto"/>
        <w:jc w:val="both"/>
        <w:outlineLvl w:val="0"/>
        <w:rPr>
          <w:rFonts w:ascii="Times New Roman" w:hAnsi="Times New Roman" w:cs="Times New Roman"/>
          <w:lang w:eastAsia="pl-PL"/>
        </w:rPr>
      </w:pPr>
      <w:r>
        <w:rPr>
          <w:rFonts w:ascii="Times New Roman" w:hAnsi="Times New Roman" w:cs="Times New Roman"/>
          <w:lang w:eastAsia="pl-PL"/>
        </w:rPr>
        <w:t xml:space="preserve">Zamawiający zaleca aby w przypadku skorzystania przez </w:t>
      </w:r>
      <w:proofErr w:type="gramStart"/>
      <w:r>
        <w:rPr>
          <w:rFonts w:ascii="Times New Roman" w:hAnsi="Times New Roman" w:cs="Times New Roman"/>
          <w:lang w:eastAsia="pl-PL"/>
        </w:rPr>
        <w:t>Wykonawcę  z</w:t>
      </w:r>
      <w:proofErr w:type="gramEnd"/>
      <w:r w:rsidR="008D677E">
        <w:rPr>
          <w:rFonts w:ascii="Times New Roman" w:hAnsi="Times New Roman" w:cs="Times New Roman"/>
          <w:lang w:eastAsia="pl-PL"/>
        </w:rPr>
        <w:t xml:space="preserve"> </w:t>
      </w:r>
      <w:r w:rsidR="00A95691">
        <w:rPr>
          <w:rFonts w:ascii="Times New Roman" w:hAnsi="Times New Roman" w:cs="Times New Roman"/>
          <w:lang w:eastAsia="pl-PL"/>
        </w:rPr>
        <w:t xml:space="preserve">powyższych </w:t>
      </w:r>
      <w:proofErr w:type="spellStart"/>
      <w:r w:rsidR="00A95691">
        <w:rPr>
          <w:rFonts w:ascii="Times New Roman" w:hAnsi="Times New Roman" w:cs="Times New Roman"/>
          <w:lang w:eastAsia="pl-PL"/>
        </w:rPr>
        <w:t>dopuszczeń</w:t>
      </w:r>
      <w:proofErr w:type="spellEnd"/>
      <w:r w:rsidR="00A95691">
        <w:rPr>
          <w:rFonts w:ascii="Times New Roman" w:hAnsi="Times New Roman" w:cs="Times New Roman"/>
          <w:lang w:eastAsia="pl-PL"/>
        </w:rPr>
        <w:t xml:space="preserve"> </w:t>
      </w:r>
      <w:r>
        <w:rPr>
          <w:rFonts w:ascii="Times New Roman" w:hAnsi="Times New Roman" w:cs="Times New Roman"/>
          <w:lang w:eastAsia="pl-PL"/>
        </w:rPr>
        <w:t xml:space="preserve">wskazać </w:t>
      </w:r>
      <w:r w:rsidR="008D677E">
        <w:rPr>
          <w:rFonts w:ascii="Times New Roman" w:hAnsi="Times New Roman" w:cs="Times New Roman"/>
          <w:lang w:eastAsia="pl-PL"/>
        </w:rPr>
        <w:t xml:space="preserve">w </w:t>
      </w:r>
      <w:r w:rsidR="00A95691">
        <w:rPr>
          <w:rFonts w:ascii="Times New Roman" w:hAnsi="Times New Roman" w:cs="Times New Roman"/>
          <w:lang w:eastAsia="pl-PL"/>
        </w:rPr>
        <w:t>F</w:t>
      </w:r>
      <w:r w:rsidR="008D677E">
        <w:rPr>
          <w:rFonts w:ascii="Times New Roman" w:hAnsi="Times New Roman" w:cs="Times New Roman"/>
          <w:lang w:eastAsia="pl-PL"/>
        </w:rPr>
        <w:t>ormularzu cen jednostkowych adnotacj</w:t>
      </w:r>
      <w:r w:rsidR="00A95691">
        <w:rPr>
          <w:rFonts w:ascii="Times New Roman" w:hAnsi="Times New Roman" w:cs="Times New Roman"/>
          <w:lang w:eastAsia="pl-PL"/>
        </w:rPr>
        <w:t>ę</w:t>
      </w:r>
      <w:r w:rsidR="008D677E">
        <w:rPr>
          <w:rFonts w:ascii="Times New Roman" w:hAnsi="Times New Roman" w:cs="Times New Roman"/>
          <w:lang w:eastAsia="pl-PL"/>
        </w:rPr>
        <w:t xml:space="preserve"> typu: </w:t>
      </w:r>
      <w:r>
        <w:rPr>
          <w:rFonts w:ascii="Times New Roman" w:hAnsi="Times New Roman" w:cs="Times New Roman"/>
          <w:b/>
          <w:i/>
          <w:lang w:eastAsia="pl-PL"/>
        </w:rPr>
        <w:t>dopuszczono</w:t>
      </w:r>
      <w:r w:rsidR="008D677E" w:rsidRPr="008D677E">
        <w:rPr>
          <w:rFonts w:ascii="Times New Roman" w:hAnsi="Times New Roman" w:cs="Times New Roman"/>
          <w:b/>
          <w:i/>
          <w:lang w:eastAsia="pl-PL"/>
        </w:rPr>
        <w:t xml:space="preserve"> zgodnie z </w:t>
      </w:r>
      <w:r>
        <w:rPr>
          <w:rFonts w:ascii="Times New Roman" w:hAnsi="Times New Roman" w:cs="Times New Roman"/>
          <w:b/>
          <w:i/>
          <w:lang w:eastAsia="pl-PL"/>
        </w:rPr>
        <w:t xml:space="preserve">Wyjaśnieniem </w:t>
      </w:r>
      <w:r w:rsidR="008D677E" w:rsidRPr="008D677E">
        <w:rPr>
          <w:rFonts w:ascii="Times New Roman" w:hAnsi="Times New Roman" w:cs="Times New Roman"/>
          <w:b/>
          <w:i/>
          <w:lang w:eastAsia="pl-PL"/>
        </w:rPr>
        <w:t xml:space="preserve">z dnia 22.09.2020 </w:t>
      </w:r>
      <w:proofErr w:type="gramStart"/>
      <w:r w:rsidR="008D677E" w:rsidRPr="008D677E">
        <w:rPr>
          <w:rFonts w:ascii="Times New Roman" w:hAnsi="Times New Roman" w:cs="Times New Roman"/>
          <w:b/>
          <w:i/>
          <w:lang w:eastAsia="pl-PL"/>
        </w:rPr>
        <w:t>r</w:t>
      </w:r>
      <w:proofErr w:type="gramEnd"/>
      <w:r w:rsidR="008D677E" w:rsidRPr="008D677E">
        <w:rPr>
          <w:rFonts w:ascii="Times New Roman" w:hAnsi="Times New Roman" w:cs="Times New Roman"/>
          <w:b/>
          <w:i/>
          <w:lang w:eastAsia="pl-PL"/>
        </w:rPr>
        <w:t>.</w:t>
      </w:r>
    </w:p>
    <w:p w:rsidR="00C63CA6" w:rsidRDefault="00C63CA6" w:rsidP="00C63CA6">
      <w:pPr>
        <w:spacing w:after="0" w:line="240" w:lineRule="auto"/>
        <w:jc w:val="both"/>
        <w:outlineLvl w:val="0"/>
        <w:rPr>
          <w:rFonts w:ascii="Times New Roman" w:hAnsi="Times New Roman" w:cs="Times New Roman"/>
        </w:rPr>
      </w:pPr>
      <w:r>
        <w:rPr>
          <w:rFonts w:ascii="Times New Roman" w:hAnsi="Times New Roman" w:cs="Times New Roman"/>
          <w:lang w:eastAsia="pl-PL"/>
        </w:rPr>
        <w:t>Wykonawcy są zobowiązani uwzględnić powyższe wyjaśnienia/zmiany podczas sporządzania i składania ofert.</w:t>
      </w:r>
    </w:p>
    <w:p w:rsidR="00A95691" w:rsidRDefault="00A95691" w:rsidP="008D677E">
      <w:pPr>
        <w:spacing w:line="240" w:lineRule="auto"/>
        <w:jc w:val="both"/>
        <w:outlineLvl w:val="0"/>
        <w:rPr>
          <w:rFonts w:ascii="Times New Roman" w:hAnsi="Times New Roman" w:cs="Times New Roman"/>
          <w:b/>
          <w:i/>
          <w:lang w:eastAsia="pl-PL"/>
        </w:rPr>
      </w:pPr>
    </w:p>
    <w:p w:rsidR="008D677E" w:rsidRDefault="008D677E" w:rsidP="008D677E">
      <w:pPr>
        <w:spacing w:line="240" w:lineRule="auto"/>
        <w:jc w:val="both"/>
        <w:outlineLvl w:val="0"/>
        <w:rPr>
          <w:rFonts w:ascii="Times New Roman" w:hAnsi="Times New Roman" w:cs="Times New Roman"/>
          <w:lang w:eastAsia="pl-PL"/>
        </w:rPr>
      </w:pPr>
      <w:r>
        <w:rPr>
          <w:rFonts w:ascii="Times New Roman" w:hAnsi="Times New Roman" w:cs="Times New Roman"/>
          <w:lang w:eastAsia="pl-PL"/>
        </w:rPr>
        <w:t>Zmiany wprowadzone do SIWZ są istotnymi ZMIANAMI wymagającymi od Wykonawców dodatkowego czasu podczas przygotowywania ofert.</w:t>
      </w:r>
    </w:p>
    <w:p w:rsidR="008D677E" w:rsidRDefault="008D677E" w:rsidP="008D677E">
      <w:pPr>
        <w:spacing w:after="0" w:line="240" w:lineRule="auto"/>
        <w:jc w:val="both"/>
        <w:outlineLvl w:val="0"/>
        <w:rPr>
          <w:rFonts w:ascii="Times New Roman" w:hAnsi="Times New Roman" w:cs="Times New Roman"/>
          <w:b/>
          <w:u w:val="single"/>
          <w:lang w:eastAsia="pl-PL"/>
        </w:rPr>
      </w:pPr>
      <w:r>
        <w:rPr>
          <w:rFonts w:ascii="Times New Roman" w:hAnsi="Times New Roman" w:cs="Times New Roman"/>
          <w:lang w:eastAsia="pl-PL"/>
        </w:rPr>
        <w:t xml:space="preserve">W związku </w:t>
      </w:r>
      <w:proofErr w:type="gramStart"/>
      <w:r w:rsidR="00EE646B">
        <w:rPr>
          <w:rFonts w:ascii="Times New Roman" w:hAnsi="Times New Roman" w:cs="Times New Roman"/>
          <w:lang w:eastAsia="pl-PL"/>
        </w:rPr>
        <w:t xml:space="preserve">powyższym </w:t>
      </w:r>
      <w:r>
        <w:rPr>
          <w:rFonts w:ascii="Times New Roman" w:hAnsi="Times New Roman" w:cs="Times New Roman"/>
          <w:lang w:eastAsia="pl-PL"/>
        </w:rPr>
        <w:t xml:space="preserve"> </w:t>
      </w:r>
      <w:r w:rsidRPr="00C22327">
        <w:rPr>
          <w:rFonts w:ascii="Times New Roman" w:hAnsi="Times New Roman" w:cs="Times New Roman"/>
          <w:b/>
          <w:lang w:eastAsia="pl-PL"/>
        </w:rPr>
        <w:t>Zamawiający</w:t>
      </w:r>
      <w:proofErr w:type="gramEnd"/>
      <w:r w:rsidRPr="00C22327">
        <w:rPr>
          <w:rFonts w:ascii="Times New Roman" w:hAnsi="Times New Roman" w:cs="Times New Roman"/>
          <w:b/>
          <w:lang w:eastAsia="pl-PL"/>
        </w:rPr>
        <w:t xml:space="preserve"> przedłuża termin składania i otwarcia ofert.</w:t>
      </w:r>
    </w:p>
    <w:p w:rsidR="008D677E" w:rsidRPr="00C22327" w:rsidRDefault="008D677E" w:rsidP="008D677E">
      <w:pPr>
        <w:spacing w:after="0" w:line="240" w:lineRule="auto"/>
        <w:jc w:val="both"/>
        <w:outlineLvl w:val="0"/>
        <w:rPr>
          <w:rFonts w:ascii="Times New Roman" w:hAnsi="Times New Roman" w:cs="Times New Roman"/>
          <w:b/>
          <w:u w:val="single"/>
          <w:lang w:eastAsia="pl-PL"/>
        </w:rPr>
      </w:pPr>
      <w:r>
        <w:rPr>
          <w:rFonts w:ascii="Times New Roman" w:hAnsi="Times New Roman" w:cs="Times New Roman"/>
          <w:highlight w:val="yellow"/>
          <w:lang w:eastAsia="pl-PL"/>
        </w:rPr>
        <w:t xml:space="preserve">Nowy termin składania ofert upływa w dniu </w:t>
      </w:r>
      <w:r w:rsidR="00C63CA6">
        <w:rPr>
          <w:rFonts w:ascii="Times New Roman" w:hAnsi="Times New Roman" w:cs="Times New Roman"/>
          <w:b/>
          <w:highlight w:val="yellow"/>
          <w:u w:val="single"/>
          <w:lang w:eastAsia="pl-PL"/>
        </w:rPr>
        <w:t>08.</w:t>
      </w:r>
      <w:r w:rsidR="003F7AB8">
        <w:rPr>
          <w:rFonts w:ascii="Times New Roman" w:hAnsi="Times New Roman" w:cs="Times New Roman"/>
          <w:b/>
          <w:highlight w:val="yellow"/>
          <w:u w:val="single"/>
          <w:lang w:eastAsia="pl-PL"/>
        </w:rPr>
        <w:t>10</w:t>
      </w:r>
      <w:r w:rsidRPr="00C22327">
        <w:rPr>
          <w:rFonts w:ascii="Times New Roman" w:hAnsi="Times New Roman" w:cs="Times New Roman"/>
          <w:b/>
          <w:highlight w:val="yellow"/>
          <w:u w:val="single"/>
          <w:lang w:eastAsia="pl-PL"/>
        </w:rPr>
        <w:t xml:space="preserve">.2020 </w:t>
      </w:r>
      <w:proofErr w:type="gramStart"/>
      <w:r w:rsidRPr="00C22327">
        <w:rPr>
          <w:rFonts w:ascii="Times New Roman" w:hAnsi="Times New Roman" w:cs="Times New Roman"/>
          <w:b/>
          <w:highlight w:val="yellow"/>
          <w:u w:val="single"/>
          <w:lang w:eastAsia="pl-PL"/>
        </w:rPr>
        <w:t>r</w:t>
      </w:r>
      <w:proofErr w:type="gramEnd"/>
      <w:r w:rsidRPr="00C22327">
        <w:rPr>
          <w:rFonts w:ascii="Times New Roman" w:hAnsi="Times New Roman" w:cs="Times New Roman"/>
          <w:b/>
          <w:highlight w:val="yellow"/>
          <w:u w:val="single"/>
          <w:lang w:eastAsia="pl-PL"/>
        </w:rPr>
        <w:t>. o godz. 09.00</w:t>
      </w:r>
    </w:p>
    <w:p w:rsidR="008D677E" w:rsidRDefault="008D677E" w:rsidP="008D677E">
      <w:pPr>
        <w:spacing w:after="0" w:line="240" w:lineRule="auto"/>
        <w:jc w:val="both"/>
        <w:outlineLvl w:val="0"/>
        <w:rPr>
          <w:rFonts w:ascii="Times New Roman" w:hAnsi="Times New Roman" w:cs="Times New Roman"/>
          <w:lang w:eastAsia="pl-PL"/>
        </w:rPr>
      </w:pPr>
      <w:r>
        <w:rPr>
          <w:rFonts w:ascii="Times New Roman" w:hAnsi="Times New Roman" w:cs="Times New Roman"/>
          <w:highlight w:val="yellow"/>
          <w:lang w:eastAsia="pl-PL"/>
        </w:rPr>
        <w:t xml:space="preserve">Otwarcie ofert nastąpi w dniu </w:t>
      </w:r>
      <w:r w:rsidR="00C63CA6">
        <w:rPr>
          <w:rFonts w:ascii="Times New Roman" w:hAnsi="Times New Roman" w:cs="Times New Roman"/>
          <w:b/>
          <w:highlight w:val="yellow"/>
          <w:u w:val="single"/>
          <w:lang w:eastAsia="pl-PL"/>
        </w:rPr>
        <w:t>08.</w:t>
      </w:r>
      <w:r w:rsidR="003F7AB8">
        <w:rPr>
          <w:rFonts w:ascii="Times New Roman" w:hAnsi="Times New Roman" w:cs="Times New Roman"/>
          <w:b/>
          <w:highlight w:val="yellow"/>
          <w:u w:val="single"/>
          <w:lang w:eastAsia="pl-PL"/>
        </w:rPr>
        <w:t>10</w:t>
      </w:r>
      <w:r w:rsidR="00C63CA6">
        <w:rPr>
          <w:rFonts w:ascii="Times New Roman" w:hAnsi="Times New Roman" w:cs="Times New Roman"/>
          <w:b/>
          <w:highlight w:val="yellow"/>
          <w:u w:val="single"/>
          <w:lang w:eastAsia="pl-PL"/>
        </w:rPr>
        <w:t>.2020</w:t>
      </w:r>
      <w:r w:rsidRPr="00C22327">
        <w:rPr>
          <w:rFonts w:ascii="Times New Roman" w:hAnsi="Times New Roman" w:cs="Times New Roman"/>
          <w:b/>
          <w:highlight w:val="yellow"/>
          <w:u w:val="single"/>
          <w:lang w:eastAsia="pl-PL"/>
        </w:rPr>
        <w:t xml:space="preserve"> </w:t>
      </w:r>
      <w:proofErr w:type="gramStart"/>
      <w:r w:rsidRPr="00C22327">
        <w:rPr>
          <w:rFonts w:ascii="Times New Roman" w:hAnsi="Times New Roman" w:cs="Times New Roman"/>
          <w:b/>
          <w:highlight w:val="yellow"/>
          <w:u w:val="single"/>
          <w:lang w:eastAsia="pl-PL"/>
        </w:rPr>
        <w:t>r</w:t>
      </w:r>
      <w:proofErr w:type="gramEnd"/>
      <w:r w:rsidRPr="00C22327">
        <w:rPr>
          <w:rFonts w:ascii="Times New Roman" w:hAnsi="Times New Roman" w:cs="Times New Roman"/>
          <w:b/>
          <w:highlight w:val="yellow"/>
          <w:u w:val="single"/>
          <w:lang w:eastAsia="pl-PL"/>
        </w:rPr>
        <w:t>. o godz. 09.30</w:t>
      </w:r>
    </w:p>
    <w:p w:rsidR="00EE646B" w:rsidRDefault="00EE646B" w:rsidP="008D677E">
      <w:pPr>
        <w:widowControl w:val="0"/>
        <w:spacing w:after="0" w:line="240" w:lineRule="auto"/>
        <w:jc w:val="both"/>
        <w:rPr>
          <w:rFonts w:ascii="Times New Roman" w:hAnsi="Times New Roman" w:cs="Times New Roman"/>
          <w:b/>
          <w:i/>
        </w:rPr>
      </w:pPr>
    </w:p>
    <w:p w:rsidR="008D677E" w:rsidRDefault="008D677E" w:rsidP="008D677E">
      <w:pPr>
        <w:widowControl w:val="0"/>
        <w:spacing w:after="0" w:line="240" w:lineRule="auto"/>
        <w:jc w:val="both"/>
        <w:rPr>
          <w:rFonts w:ascii="Times New Roman" w:hAnsi="Times New Roman" w:cs="Times New Roman"/>
          <w:b/>
          <w:i/>
        </w:rPr>
      </w:pPr>
      <w:r>
        <w:rPr>
          <w:rFonts w:ascii="Times New Roman" w:hAnsi="Times New Roman" w:cs="Times New Roman"/>
          <w:b/>
          <w:i/>
        </w:rPr>
        <w:t>Załączniki:</w:t>
      </w:r>
    </w:p>
    <w:p w:rsidR="008D677E" w:rsidRPr="0025644E" w:rsidRDefault="008D677E" w:rsidP="0025644E">
      <w:pPr>
        <w:widowControl w:val="0"/>
        <w:spacing w:after="0" w:line="240" w:lineRule="auto"/>
        <w:ind w:left="142" w:hanging="142"/>
        <w:jc w:val="both"/>
        <w:rPr>
          <w:rFonts w:ascii="Times New Roman" w:hAnsi="Times New Roman" w:cs="Times New Roman"/>
          <w:i/>
        </w:rPr>
      </w:pPr>
      <w:proofErr w:type="gramStart"/>
      <w:r w:rsidRPr="0025644E">
        <w:rPr>
          <w:rFonts w:ascii="Times New Roman" w:hAnsi="Times New Roman" w:cs="Times New Roman"/>
          <w:i/>
        </w:rPr>
        <w:t xml:space="preserve">- </w:t>
      </w:r>
      <w:r w:rsidR="0025644E">
        <w:rPr>
          <w:rFonts w:ascii="Times New Roman" w:hAnsi="Times New Roman" w:cs="Times New Roman"/>
          <w:i/>
        </w:rPr>
        <w:t xml:space="preserve"> </w:t>
      </w:r>
      <w:r w:rsidRPr="0025644E">
        <w:rPr>
          <w:rFonts w:ascii="Times New Roman" w:hAnsi="Times New Roman" w:cs="Times New Roman"/>
          <w:i/>
        </w:rPr>
        <w:t>Zmodyfikowany</w:t>
      </w:r>
      <w:proofErr w:type="gramEnd"/>
      <w:r w:rsidRPr="0025644E">
        <w:rPr>
          <w:rFonts w:ascii="Times New Roman" w:hAnsi="Times New Roman" w:cs="Times New Roman"/>
          <w:i/>
        </w:rPr>
        <w:t xml:space="preserve">  Formularz c</w:t>
      </w:r>
      <w:bookmarkStart w:id="2" w:name="_GoBack"/>
      <w:bookmarkEnd w:id="2"/>
      <w:r w:rsidRPr="0025644E">
        <w:rPr>
          <w:rFonts w:ascii="Times New Roman" w:hAnsi="Times New Roman" w:cs="Times New Roman"/>
          <w:i/>
        </w:rPr>
        <w:t>en jednostkowych dla zadań nr 3,6,8</w:t>
      </w:r>
    </w:p>
    <w:p w:rsidR="008D677E" w:rsidRPr="0025644E" w:rsidRDefault="008D677E" w:rsidP="0025644E">
      <w:pPr>
        <w:widowControl w:val="0"/>
        <w:spacing w:after="0" w:line="240" w:lineRule="auto"/>
        <w:ind w:left="142" w:hanging="142"/>
        <w:jc w:val="both"/>
        <w:rPr>
          <w:rFonts w:ascii="Times New Roman" w:hAnsi="Times New Roman" w:cs="Times New Roman"/>
          <w:i/>
        </w:rPr>
      </w:pPr>
      <w:proofErr w:type="gramStart"/>
      <w:r w:rsidRPr="0025644E">
        <w:rPr>
          <w:rFonts w:ascii="Times New Roman" w:hAnsi="Times New Roman" w:cs="Times New Roman"/>
          <w:i/>
        </w:rPr>
        <w:t>-</w:t>
      </w:r>
      <w:r w:rsidR="0025644E">
        <w:rPr>
          <w:rFonts w:ascii="Times New Roman" w:hAnsi="Times New Roman" w:cs="Times New Roman"/>
          <w:i/>
        </w:rPr>
        <w:t xml:space="preserve"> </w:t>
      </w:r>
      <w:r w:rsidRPr="0025644E">
        <w:rPr>
          <w:rFonts w:ascii="Times New Roman" w:hAnsi="Times New Roman" w:cs="Times New Roman"/>
          <w:i/>
        </w:rPr>
        <w:t xml:space="preserve"> </w:t>
      </w:r>
      <w:r w:rsidR="00A526A8">
        <w:rPr>
          <w:rFonts w:ascii="Times New Roman" w:hAnsi="Times New Roman" w:cs="Times New Roman"/>
          <w:i/>
        </w:rPr>
        <w:t>Modyfikacja</w:t>
      </w:r>
      <w:proofErr w:type="gramEnd"/>
      <w:r w:rsidR="00A526A8">
        <w:rPr>
          <w:rFonts w:ascii="Times New Roman" w:hAnsi="Times New Roman" w:cs="Times New Roman"/>
          <w:i/>
        </w:rPr>
        <w:t xml:space="preserve"> </w:t>
      </w:r>
      <w:r w:rsidRPr="0025644E">
        <w:rPr>
          <w:rFonts w:ascii="Times New Roman" w:hAnsi="Times New Roman" w:cs="Times New Roman"/>
          <w:i/>
        </w:rPr>
        <w:t>SIWZ</w:t>
      </w:r>
    </w:p>
    <w:p w:rsidR="0025644E" w:rsidRPr="0025644E" w:rsidRDefault="0044589F" w:rsidP="0025644E">
      <w:pPr>
        <w:spacing w:after="0" w:line="240" w:lineRule="auto"/>
        <w:ind w:left="142" w:hanging="142"/>
        <w:rPr>
          <w:rFonts w:ascii="Tahoma" w:hAnsi="Tahoma" w:cs="Tahoma"/>
          <w:i/>
          <w:color w:val="000000"/>
          <w:sz w:val="18"/>
          <w:szCs w:val="18"/>
        </w:rPr>
      </w:pPr>
      <w:proofErr w:type="gramStart"/>
      <w:r w:rsidRPr="0025644E">
        <w:rPr>
          <w:rFonts w:ascii="Times New Roman" w:hAnsi="Times New Roman" w:cs="Times New Roman"/>
          <w:i/>
        </w:rPr>
        <w:t xml:space="preserve">- </w:t>
      </w:r>
      <w:r w:rsidR="0025644E">
        <w:rPr>
          <w:rFonts w:ascii="Times New Roman" w:hAnsi="Times New Roman" w:cs="Times New Roman"/>
          <w:i/>
        </w:rPr>
        <w:t xml:space="preserve"> </w:t>
      </w:r>
      <w:r w:rsidRPr="0025644E">
        <w:rPr>
          <w:rFonts w:ascii="Times New Roman" w:hAnsi="Times New Roman" w:cs="Times New Roman"/>
          <w:i/>
        </w:rPr>
        <w:t>Zmodyfikowany</w:t>
      </w:r>
      <w:proofErr w:type="gramEnd"/>
      <w:r w:rsidRPr="0025644E">
        <w:rPr>
          <w:rFonts w:ascii="Times New Roman" w:hAnsi="Times New Roman" w:cs="Times New Roman"/>
          <w:i/>
        </w:rPr>
        <w:t xml:space="preserve"> </w:t>
      </w:r>
      <w:r w:rsidR="0025644E" w:rsidRPr="0025644E">
        <w:rPr>
          <w:rFonts w:ascii="Times New Roman" w:hAnsi="Times New Roman" w:cs="Times New Roman"/>
          <w:i/>
        </w:rPr>
        <w:t xml:space="preserve">Załącznik nr 2 stanowiący oświadczenie </w:t>
      </w:r>
      <w:r w:rsidR="0025644E" w:rsidRPr="0025644E">
        <w:rPr>
          <w:rFonts w:ascii="Tahoma" w:hAnsi="Tahoma" w:cs="Tahoma"/>
          <w:i/>
          <w:sz w:val="18"/>
          <w:szCs w:val="18"/>
        </w:rPr>
        <w:t>w sprawie d</w:t>
      </w:r>
      <w:r w:rsidR="0025644E" w:rsidRPr="0025644E">
        <w:rPr>
          <w:rFonts w:ascii="Tahoma" w:hAnsi="Tahoma" w:cs="Tahoma"/>
          <w:i/>
          <w:color w:val="000000"/>
          <w:sz w:val="18"/>
          <w:szCs w:val="18"/>
        </w:rPr>
        <w:t xml:space="preserve">okumentów potwierdzających dopuszczenie do obrotu i używania na terytorium RP </w:t>
      </w:r>
      <w:r w:rsidR="002047EB">
        <w:rPr>
          <w:rFonts w:ascii="Tahoma" w:hAnsi="Tahoma" w:cs="Tahoma"/>
          <w:i/>
          <w:color w:val="000000"/>
          <w:sz w:val="18"/>
          <w:szCs w:val="18"/>
        </w:rPr>
        <w:t>oferowanych wyrobów.</w:t>
      </w:r>
    </w:p>
    <w:p w:rsidR="0044589F" w:rsidRDefault="0044589F" w:rsidP="008D677E">
      <w:pPr>
        <w:widowControl w:val="0"/>
        <w:spacing w:after="0" w:line="240" w:lineRule="auto"/>
        <w:jc w:val="both"/>
        <w:rPr>
          <w:rFonts w:ascii="Times New Roman" w:hAnsi="Times New Roman" w:cs="Times New Roman"/>
          <w:i/>
        </w:rPr>
      </w:pPr>
    </w:p>
    <w:p w:rsidR="008D677E" w:rsidRDefault="008D677E" w:rsidP="008D677E">
      <w:pPr>
        <w:widowControl w:val="0"/>
        <w:spacing w:after="0" w:line="240" w:lineRule="auto"/>
        <w:jc w:val="both"/>
        <w:rPr>
          <w:rFonts w:ascii="Times New Roman" w:hAnsi="Times New Roman" w:cs="Times New Roman"/>
          <w:i/>
        </w:rPr>
      </w:pPr>
    </w:p>
    <w:p w:rsidR="003F0500" w:rsidRDefault="003F0500" w:rsidP="00E14B15">
      <w:pPr>
        <w:spacing w:after="0" w:line="360" w:lineRule="auto"/>
        <w:rPr>
          <w:rFonts w:ascii="Times New Roman" w:hAnsi="Times New Roman" w:cs="Times New Roman"/>
          <w:b/>
          <w:i/>
        </w:rPr>
      </w:pPr>
    </w:p>
    <w:p w:rsidR="00C63CA6" w:rsidRDefault="00EB2347" w:rsidP="00C63CA6">
      <w:pPr>
        <w:spacing w:after="0" w:line="360" w:lineRule="auto"/>
        <w:rPr>
          <w:rFonts w:ascii="Times New Roman" w:hAnsi="Times New Roman" w:cs="Times New Roman"/>
          <w:b/>
          <w:i/>
        </w:rPr>
      </w:pPr>
      <w:r>
        <w:rPr>
          <w:rFonts w:ascii="Times New Roman" w:hAnsi="Times New Roman" w:cs="Times New Roman"/>
          <w:b/>
          <w:i/>
        </w:rPr>
        <w:t xml:space="preserve">                                                                                                               </w:t>
      </w:r>
    </w:p>
    <w:p w:rsidR="00C63CA6" w:rsidRDefault="00C63CA6" w:rsidP="00C63CA6">
      <w:pPr>
        <w:spacing w:after="0" w:line="360" w:lineRule="auto"/>
        <w:rPr>
          <w:rFonts w:ascii="Times New Roman" w:hAnsi="Times New Roman" w:cs="Times New Roman"/>
          <w:b/>
          <w:i/>
        </w:rPr>
      </w:pPr>
    </w:p>
    <w:p w:rsidR="00C63CA6" w:rsidRDefault="00C63CA6" w:rsidP="00C63CA6">
      <w:pPr>
        <w:spacing w:after="0" w:line="360" w:lineRule="auto"/>
        <w:rPr>
          <w:rFonts w:ascii="Times New Roman" w:hAnsi="Times New Roman" w:cs="Times New Roman"/>
          <w:b/>
          <w:i/>
        </w:rPr>
      </w:pPr>
    </w:p>
    <w:p w:rsidR="005771AE" w:rsidRDefault="00C63CA6" w:rsidP="00C63CA6">
      <w:pPr>
        <w:spacing w:after="0" w:line="360" w:lineRule="auto"/>
        <w:rPr>
          <w:rFonts w:ascii="Times New Roman" w:hAnsi="Times New Roman" w:cs="Times New Roman"/>
          <w:b/>
          <w:i/>
        </w:rPr>
      </w:pPr>
      <w:r>
        <w:rPr>
          <w:rFonts w:ascii="Times New Roman" w:hAnsi="Times New Roman" w:cs="Times New Roman"/>
          <w:b/>
          <w:i/>
        </w:rPr>
        <w:t xml:space="preserve">                                                                                                  </w:t>
      </w:r>
      <w:r w:rsidR="005771AE">
        <w:rPr>
          <w:rFonts w:ascii="Times New Roman" w:hAnsi="Times New Roman" w:cs="Times New Roman"/>
          <w:b/>
          <w:i/>
        </w:rPr>
        <w:t>……………………………………..</w:t>
      </w:r>
    </w:p>
    <w:p w:rsidR="00B6418A" w:rsidRPr="00E06B67" w:rsidRDefault="00B6418A" w:rsidP="005771AE">
      <w:pPr>
        <w:spacing w:after="0" w:line="240" w:lineRule="auto"/>
        <w:ind w:left="5664"/>
      </w:pPr>
      <w:r>
        <w:t xml:space="preserve">          Dyrektor SPSK-2 PUM</w:t>
      </w:r>
    </w:p>
    <w:p w:rsidR="00EA5234" w:rsidRDefault="00EA5234" w:rsidP="005771AE">
      <w:pPr>
        <w:spacing w:after="0" w:line="240" w:lineRule="auto"/>
        <w:outlineLvl w:val="0"/>
      </w:pPr>
      <w:r w:rsidRPr="009B7F15">
        <w:rPr>
          <w:b/>
        </w:rPr>
        <w:t>Sprawę prowadzi</w:t>
      </w:r>
      <w:proofErr w:type="gramStart"/>
      <w:r w:rsidRPr="009B7F15">
        <w:rPr>
          <w:b/>
        </w:rPr>
        <w:t>:</w:t>
      </w:r>
      <w:r>
        <w:tab/>
      </w:r>
      <w:proofErr w:type="spellStart"/>
      <w:r>
        <w:t>WiolettaSybal</w:t>
      </w:r>
      <w:proofErr w:type="spellEnd"/>
      <w:proofErr w:type="gramEnd"/>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11"/>
          <w:headerReference w:type="first" r:id="rId12"/>
          <w:footerReference w:type="first" r:id="rId13"/>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D824B9">
        <w:t xml:space="preserve"> 10 88</w:t>
      </w:r>
    </w:p>
    <w:bookmarkEnd w:id="1"/>
    <w:p w:rsidR="009140D2" w:rsidRPr="008C62B0" w:rsidRDefault="009140D2" w:rsidP="00600273">
      <w:pPr>
        <w:spacing w:after="0" w:line="252" w:lineRule="auto"/>
      </w:pPr>
    </w:p>
    <w:sectPr w:rsidR="009140D2" w:rsidRPr="008C62B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94" w:rsidRDefault="00855394" w:rsidP="00C04A67">
      <w:pPr>
        <w:spacing w:after="0" w:line="240" w:lineRule="auto"/>
      </w:pPr>
      <w:r>
        <w:separator/>
      </w:r>
    </w:p>
  </w:endnote>
  <w:endnote w:type="continuationSeparator" w:id="0">
    <w:p w:rsidR="00855394" w:rsidRDefault="00855394"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Default="00855394" w:rsidP="00857144">
    <w:pPr>
      <w:pStyle w:val="Stopka"/>
      <w:jc w:val="right"/>
      <w:rPr>
        <w:b/>
        <w:bCs/>
      </w:rPr>
    </w:pPr>
  </w:p>
  <w:p w:rsidR="00855394" w:rsidRPr="00E90D2C" w:rsidRDefault="00855394"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55394" w:rsidRPr="00E90D2C" w:rsidRDefault="00855394" w:rsidP="00EB1B05">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855394" w:rsidRPr="006E69D8" w:rsidRDefault="00855394"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F7AB8">
      <w:rPr>
        <w:b/>
        <w:bCs/>
        <w:noProof/>
      </w:rPr>
      <w:t>8</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Default="00855394"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5DDD7874" wp14:editId="1462E105">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305F3F5B" wp14:editId="510E44EC">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2B76FAC9" wp14:editId="0E7FBDD3">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 w14:anchorId="092B58EC"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55A20218" wp14:editId="433746A2">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xmlns:cx="http://schemas.microsoft.com/office/drawing/2014/chartex" xmlns:w15="http://schemas.microsoft.com/office/word/2012/wordml" xmlns:w16se="http://schemas.microsoft.com/office/word/2015/wordml/symex">
          <w:pict>
            <v:shape w14:anchorId="376AA95C"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3A9D8E9E" wp14:editId="49750E1A">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855394" w:rsidRDefault="00855394" w:rsidP="00857144">
                          <w:pPr>
                            <w:spacing w:after="0" w:line="233" w:lineRule="auto"/>
                            <w:rPr>
                              <w:sz w:val="18"/>
                            </w:rPr>
                          </w:pPr>
                          <w:r>
                            <w:rPr>
                              <w:b/>
                              <w:sz w:val="18"/>
                            </w:rPr>
                            <w:t>Centrala: T:</w:t>
                          </w:r>
                          <w:r w:rsidRPr="001B5AD0">
                            <w:rPr>
                              <w:sz w:val="18"/>
                            </w:rPr>
                            <w:t>+48 91 466 10 00</w:t>
                          </w:r>
                        </w:p>
                        <w:p w:rsidR="00855394" w:rsidRDefault="00855394"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55394" w:rsidRDefault="00855394"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55394" w:rsidRDefault="00855394" w:rsidP="00857144">
                          <w:pPr>
                            <w:spacing w:after="0" w:line="233" w:lineRule="auto"/>
                            <w:rPr>
                              <w:sz w:val="18"/>
                            </w:rPr>
                          </w:pPr>
                        </w:p>
                        <w:p w:rsidR="00855394" w:rsidRPr="001B5AD0" w:rsidRDefault="00855394"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55394" w:rsidRPr="00864A3E" w:rsidRDefault="00855394"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855394" w:rsidRDefault="00855394" w:rsidP="00857144">
                    <w:pPr>
                      <w:spacing w:after="0" w:line="233" w:lineRule="auto"/>
                      <w:rPr>
                        <w:sz w:val="18"/>
                      </w:rPr>
                    </w:pPr>
                    <w:r>
                      <w:rPr>
                        <w:b/>
                        <w:sz w:val="18"/>
                      </w:rPr>
                      <w:t>Centrala: T:</w:t>
                    </w:r>
                    <w:r w:rsidRPr="001B5AD0">
                      <w:rPr>
                        <w:sz w:val="18"/>
                      </w:rPr>
                      <w:t>+48 91 466 10 00</w:t>
                    </w:r>
                  </w:p>
                  <w:p w:rsidR="00855394" w:rsidRDefault="00855394"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855394" w:rsidRDefault="00855394"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855394" w:rsidRDefault="00855394" w:rsidP="00857144">
                    <w:pPr>
                      <w:spacing w:after="0" w:line="233" w:lineRule="auto"/>
                      <w:rPr>
                        <w:sz w:val="18"/>
                      </w:rPr>
                    </w:pPr>
                  </w:p>
                  <w:p w:rsidR="00855394" w:rsidRPr="001B5AD0" w:rsidRDefault="00855394"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55394" w:rsidRPr="00864A3E" w:rsidRDefault="00855394"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2AAAD8F5" wp14:editId="7751FCDA">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55394" w:rsidRDefault="00855394"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Pr="00E90D2C" w:rsidRDefault="0085539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55394" w:rsidRPr="00E90D2C" w:rsidRDefault="00855394"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94" w:rsidRDefault="00855394" w:rsidP="00C04A67">
      <w:pPr>
        <w:spacing w:after="0" w:line="240" w:lineRule="auto"/>
      </w:pPr>
      <w:r>
        <w:separator/>
      </w:r>
    </w:p>
  </w:footnote>
  <w:footnote w:type="continuationSeparator" w:id="0">
    <w:p w:rsidR="00855394" w:rsidRDefault="00855394"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Pr="00B20EBC" w:rsidRDefault="00855394"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5F1192BA" wp14:editId="4036DE03">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13EFE25F" wp14:editId="74CC22B6">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http://schemas.microsoft.com/office/drawing/2014/chartex" xmlns:w15="http://schemas.microsoft.com/office/word/2012/wordml" xmlns:w16se="http://schemas.microsoft.com/office/word/2015/wordml/symex">
          <w:pict>
            <v:shape w14:anchorId="555CC547"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565C95E7" wp14:editId="38EFAD70">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855394" w:rsidRDefault="00855394" w:rsidP="00857144">
                          <w:pPr>
                            <w:spacing w:after="0" w:line="252" w:lineRule="auto"/>
                            <w:rPr>
                              <w:b/>
                            </w:rPr>
                          </w:pPr>
                        </w:p>
                        <w:p w:rsidR="00855394" w:rsidRPr="001B5AD0" w:rsidRDefault="00855394" w:rsidP="00857144">
                          <w:pPr>
                            <w:spacing w:after="0" w:line="252" w:lineRule="auto"/>
                            <w:rPr>
                              <w:b/>
                            </w:rPr>
                          </w:pPr>
                          <w:proofErr w:type="gramStart"/>
                          <w:r w:rsidRPr="001B5AD0">
                            <w:rPr>
                              <w:b/>
                            </w:rPr>
                            <w:t>al</w:t>
                          </w:r>
                          <w:proofErr w:type="gramEnd"/>
                          <w:r w:rsidRPr="001B5AD0">
                            <w:rPr>
                              <w:b/>
                            </w:rPr>
                            <w:t xml:space="preserve">. Powstańców Wielkopolskich 72 </w:t>
                          </w:r>
                        </w:p>
                        <w:p w:rsidR="00855394" w:rsidRPr="004273D8" w:rsidRDefault="00855394"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855394" w:rsidRDefault="00855394" w:rsidP="00857144">
                    <w:pPr>
                      <w:spacing w:after="0" w:line="252" w:lineRule="auto"/>
                      <w:rPr>
                        <w:b/>
                      </w:rPr>
                    </w:pPr>
                  </w:p>
                  <w:p w:rsidR="00855394" w:rsidRPr="001B5AD0" w:rsidRDefault="00855394" w:rsidP="00857144">
                    <w:pPr>
                      <w:spacing w:after="0" w:line="252" w:lineRule="auto"/>
                      <w:rPr>
                        <w:b/>
                      </w:rPr>
                    </w:pPr>
                    <w:proofErr w:type="gramStart"/>
                    <w:r w:rsidRPr="001B5AD0">
                      <w:rPr>
                        <w:b/>
                      </w:rPr>
                      <w:t>al</w:t>
                    </w:r>
                    <w:proofErr w:type="gramEnd"/>
                    <w:r w:rsidRPr="001B5AD0">
                      <w:rPr>
                        <w:b/>
                      </w:rPr>
                      <w:t xml:space="preserve">. Powstańców Wielkopolskich 72 </w:t>
                    </w:r>
                  </w:p>
                  <w:p w:rsidR="00855394" w:rsidRPr="004273D8" w:rsidRDefault="00855394" w:rsidP="00857144">
                    <w:pPr>
                      <w:spacing w:after="0" w:line="252" w:lineRule="auto"/>
                      <w:rPr>
                        <w:b/>
                      </w:rPr>
                    </w:pPr>
                    <w:r w:rsidRPr="001B5AD0">
                      <w:rPr>
                        <w:b/>
                      </w:rPr>
                      <w:t>70-111 Szczecin</w:t>
                    </w:r>
                  </w:p>
                </w:txbxContent>
              </v:textbox>
            </v:shape>
          </w:pict>
        </mc:Fallback>
      </mc:AlternateContent>
    </w:r>
    <w:r>
      <w:rPr>
        <w:rFonts w:cstheme="minorHAnsi"/>
      </w:rPr>
      <w:t xml:space="preserve">Szczecin, 22.09.2020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94" w:rsidRPr="008116CD" w:rsidRDefault="00855394"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E8C2E40"/>
    <w:multiLevelType w:val="hybridMultilevel"/>
    <w:tmpl w:val="4DD8E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7F6AB4"/>
    <w:multiLevelType w:val="hybridMultilevel"/>
    <w:tmpl w:val="F97EF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2"/>
  </w:num>
  <w:num w:numId="3">
    <w:abstractNumId w:val="0"/>
  </w:num>
  <w:num w:numId="4">
    <w:abstractNumId w:val="7"/>
  </w:num>
  <w:num w:numId="5">
    <w:abstractNumId w:val="1"/>
  </w:num>
  <w:num w:numId="6">
    <w:abstractNumId w:val="4"/>
  </w:num>
  <w:num w:numId="7">
    <w:abstractNumId w:val="2"/>
  </w:num>
  <w:num w:numId="8">
    <w:abstractNumId w:val="5"/>
  </w:num>
  <w:num w:numId="9">
    <w:abstractNumId w:val="10"/>
  </w:num>
  <w:num w:numId="10">
    <w:abstractNumId w:val="3"/>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437F"/>
    <w:rsid w:val="00006AE0"/>
    <w:rsid w:val="000174F3"/>
    <w:rsid w:val="00024331"/>
    <w:rsid w:val="000245C6"/>
    <w:rsid w:val="000317A4"/>
    <w:rsid w:val="000327AE"/>
    <w:rsid w:val="00035024"/>
    <w:rsid w:val="000363C6"/>
    <w:rsid w:val="00046034"/>
    <w:rsid w:val="000460DB"/>
    <w:rsid w:val="00064B05"/>
    <w:rsid w:val="00064D2A"/>
    <w:rsid w:val="00083F0A"/>
    <w:rsid w:val="00091B8F"/>
    <w:rsid w:val="00093E43"/>
    <w:rsid w:val="00094AA0"/>
    <w:rsid w:val="000A6534"/>
    <w:rsid w:val="000B32A4"/>
    <w:rsid w:val="000C0767"/>
    <w:rsid w:val="000C336D"/>
    <w:rsid w:val="000D6D6F"/>
    <w:rsid w:val="000E22BA"/>
    <w:rsid w:val="000F2195"/>
    <w:rsid w:val="000F743B"/>
    <w:rsid w:val="000F7A05"/>
    <w:rsid w:val="00102C24"/>
    <w:rsid w:val="001076BC"/>
    <w:rsid w:val="00115018"/>
    <w:rsid w:val="00117D98"/>
    <w:rsid w:val="00127EEC"/>
    <w:rsid w:val="00133B77"/>
    <w:rsid w:val="001365B1"/>
    <w:rsid w:val="00152CB1"/>
    <w:rsid w:val="00154CCD"/>
    <w:rsid w:val="00154CEA"/>
    <w:rsid w:val="00162E3C"/>
    <w:rsid w:val="00166081"/>
    <w:rsid w:val="001675C8"/>
    <w:rsid w:val="00180ABA"/>
    <w:rsid w:val="00186EB7"/>
    <w:rsid w:val="00192958"/>
    <w:rsid w:val="00192C8E"/>
    <w:rsid w:val="001A234D"/>
    <w:rsid w:val="001A7798"/>
    <w:rsid w:val="001B722E"/>
    <w:rsid w:val="001C44C6"/>
    <w:rsid w:val="001D0CC1"/>
    <w:rsid w:val="001D1834"/>
    <w:rsid w:val="001E0820"/>
    <w:rsid w:val="001E4D6B"/>
    <w:rsid w:val="002047EB"/>
    <w:rsid w:val="00206C48"/>
    <w:rsid w:val="00213E32"/>
    <w:rsid w:val="00221456"/>
    <w:rsid w:val="002231A8"/>
    <w:rsid w:val="002239E6"/>
    <w:rsid w:val="002240FC"/>
    <w:rsid w:val="00232737"/>
    <w:rsid w:val="00243CC9"/>
    <w:rsid w:val="0025644E"/>
    <w:rsid w:val="0026160B"/>
    <w:rsid w:val="00263F05"/>
    <w:rsid w:val="00264244"/>
    <w:rsid w:val="00270C17"/>
    <w:rsid w:val="002846C1"/>
    <w:rsid w:val="002873D5"/>
    <w:rsid w:val="002968DE"/>
    <w:rsid w:val="002C2E10"/>
    <w:rsid w:val="002D0737"/>
    <w:rsid w:val="002D72C3"/>
    <w:rsid w:val="002F6D75"/>
    <w:rsid w:val="002F7842"/>
    <w:rsid w:val="003024BF"/>
    <w:rsid w:val="00316157"/>
    <w:rsid w:val="0032189F"/>
    <w:rsid w:val="00323610"/>
    <w:rsid w:val="003248EB"/>
    <w:rsid w:val="003255D2"/>
    <w:rsid w:val="00335B57"/>
    <w:rsid w:val="0033641B"/>
    <w:rsid w:val="003377F8"/>
    <w:rsid w:val="00350271"/>
    <w:rsid w:val="00355274"/>
    <w:rsid w:val="003725BD"/>
    <w:rsid w:val="00372B5A"/>
    <w:rsid w:val="00373A69"/>
    <w:rsid w:val="00392B78"/>
    <w:rsid w:val="003A36EE"/>
    <w:rsid w:val="003B2AE0"/>
    <w:rsid w:val="003C4514"/>
    <w:rsid w:val="003C48E3"/>
    <w:rsid w:val="003C5AAC"/>
    <w:rsid w:val="003D68B2"/>
    <w:rsid w:val="003E0F21"/>
    <w:rsid w:val="003E3611"/>
    <w:rsid w:val="003E6194"/>
    <w:rsid w:val="003E6E64"/>
    <w:rsid w:val="003F0500"/>
    <w:rsid w:val="003F7AB8"/>
    <w:rsid w:val="00401E02"/>
    <w:rsid w:val="00415C98"/>
    <w:rsid w:val="0041715F"/>
    <w:rsid w:val="00417AFA"/>
    <w:rsid w:val="00417E46"/>
    <w:rsid w:val="004215EC"/>
    <w:rsid w:val="004247BF"/>
    <w:rsid w:val="00424B3A"/>
    <w:rsid w:val="00425BD9"/>
    <w:rsid w:val="00440B22"/>
    <w:rsid w:val="004412FF"/>
    <w:rsid w:val="0044589F"/>
    <w:rsid w:val="0045168E"/>
    <w:rsid w:val="00451ECF"/>
    <w:rsid w:val="00455533"/>
    <w:rsid w:val="00461014"/>
    <w:rsid w:val="00461B0B"/>
    <w:rsid w:val="0046299A"/>
    <w:rsid w:val="00463443"/>
    <w:rsid w:val="004730D2"/>
    <w:rsid w:val="004754C6"/>
    <w:rsid w:val="004806F2"/>
    <w:rsid w:val="00482F82"/>
    <w:rsid w:val="004833EC"/>
    <w:rsid w:val="00483D4B"/>
    <w:rsid w:val="00485365"/>
    <w:rsid w:val="00487996"/>
    <w:rsid w:val="00496887"/>
    <w:rsid w:val="004A1C6C"/>
    <w:rsid w:val="004A38A5"/>
    <w:rsid w:val="004A3EDA"/>
    <w:rsid w:val="004A4071"/>
    <w:rsid w:val="004A5419"/>
    <w:rsid w:val="004C5CD9"/>
    <w:rsid w:val="004E1187"/>
    <w:rsid w:val="004E2D2E"/>
    <w:rsid w:val="004F0172"/>
    <w:rsid w:val="004F4C31"/>
    <w:rsid w:val="004F4F13"/>
    <w:rsid w:val="004F689F"/>
    <w:rsid w:val="00505E9E"/>
    <w:rsid w:val="00507A0A"/>
    <w:rsid w:val="00507D9D"/>
    <w:rsid w:val="00513217"/>
    <w:rsid w:val="0051425B"/>
    <w:rsid w:val="00516F8A"/>
    <w:rsid w:val="005431B2"/>
    <w:rsid w:val="005520EF"/>
    <w:rsid w:val="00552E40"/>
    <w:rsid w:val="00566996"/>
    <w:rsid w:val="00572D6E"/>
    <w:rsid w:val="00573538"/>
    <w:rsid w:val="005771AE"/>
    <w:rsid w:val="0058056C"/>
    <w:rsid w:val="00592E9E"/>
    <w:rsid w:val="00593AFF"/>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5BEE"/>
    <w:rsid w:val="00646983"/>
    <w:rsid w:val="00654F83"/>
    <w:rsid w:val="00655D28"/>
    <w:rsid w:val="0065725D"/>
    <w:rsid w:val="0066474C"/>
    <w:rsid w:val="0067202F"/>
    <w:rsid w:val="00682968"/>
    <w:rsid w:val="00691AED"/>
    <w:rsid w:val="00692E2D"/>
    <w:rsid w:val="0069570F"/>
    <w:rsid w:val="0069592E"/>
    <w:rsid w:val="00697E14"/>
    <w:rsid w:val="006A560D"/>
    <w:rsid w:val="006C009C"/>
    <w:rsid w:val="006C3099"/>
    <w:rsid w:val="006D0D5D"/>
    <w:rsid w:val="006D2405"/>
    <w:rsid w:val="006E1440"/>
    <w:rsid w:val="006E1BC1"/>
    <w:rsid w:val="006E3E38"/>
    <w:rsid w:val="006E43E3"/>
    <w:rsid w:val="006F4C9A"/>
    <w:rsid w:val="00703DEA"/>
    <w:rsid w:val="0072429A"/>
    <w:rsid w:val="00733EEA"/>
    <w:rsid w:val="007377DB"/>
    <w:rsid w:val="007434F3"/>
    <w:rsid w:val="00743AEF"/>
    <w:rsid w:val="0075490E"/>
    <w:rsid w:val="007741B9"/>
    <w:rsid w:val="00795D2B"/>
    <w:rsid w:val="007A4B1C"/>
    <w:rsid w:val="007B3917"/>
    <w:rsid w:val="007D22E8"/>
    <w:rsid w:val="007E71EC"/>
    <w:rsid w:val="007E722E"/>
    <w:rsid w:val="007F06D7"/>
    <w:rsid w:val="007F57ED"/>
    <w:rsid w:val="008007C8"/>
    <w:rsid w:val="00805D87"/>
    <w:rsid w:val="008116CD"/>
    <w:rsid w:val="00811C46"/>
    <w:rsid w:val="00816FAD"/>
    <w:rsid w:val="00821F36"/>
    <w:rsid w:val="008314CE"/>
    <w:rsid w:val="00833C1F"/>
    <w:rsid w:val="00840D39"/>
    <w:rsid w:val="008525C6"/>
    <w:rsid w:val="00852DE8"/>
    <w:rsid w:val="00855394"/>
    <w:rsid w:val="00857144"/>
    <w:rsid w:val="00873387"/>
    <w:rsid w:val="00877AF5"/>
    <w:rsid w:val="008A04F1"/>
    <w:rsid w:val="008A27FC"/>
    <w:rsid w:val="008A2CDB"/>
    <w:rsid w:val="008A6365"/>
    <w:rsid w:val="008C493D"/>
    <w:rsid w:val="008C6762"/>
    <w:rsid w:val="008D0717"/>
    <w:rsid w:val="008D0A32"/>
    <w:rsid w:val="008D65A2"/>
    <w:rsid w:val="008D677E"/>
    <w:rsid w:val="008D6EC0"/>
    <w:rsid w:val="008E7136"/>
    <w:rsid w:val="008F1276"/>
    <w:rsid w:val="0091091D"/>
    <w:rsid w:val="009140D2"/>
    <w:rsid w:val="0093246E"/>
    <w:rsid w:val="009373DB"/>
    <w:rsid w:val="00955C56"/>
    <w:rsid w:val="009644E8"/>
    <w:rsid w:val="00967F60"/>
    <w:rsid w:val="00974A37"/>
    <w:rsid w:val="00975881"/>
    <w:rsid w:val="009779E5"/>
    <w:rsid w:val="00977D14"/>
    <w:rsid w:val="0098138F"/>
    <w:rsid w:val="00981408"/>
    <w:rsid w:val="00981FAE"/>
    <w:rsid w:val="009906DB"/>
    <w:rsid w:val="00994562"/>
    <w:rsid w:val="00996374"/>
    <w:rsid w:val="009A0361"/>
    <w:rsid w:val="009A7F29"/>
    <w:rsid w:val="009B1E73"/>
    <w:rsid w:val="009B22F0"/>
    <w:rsid w:val="009B79CC"/>
    <w:rsid w:val="009C0F9D"/>
    <w:rsid w:val="009C143D"/>
    <w:rsid w:val="009C2D91"/>
    <w:rsid w:val="009C37DC"/>
    <w:rsid w:val="009D283C"/>
    <w:rsid w:val="009D2CDE"/>
    <w:rsid w:val="009D43B7"/>
    <w:rsid w:val="009E3587"/>
    <w:rsid w:val="009E6642"/>
    <w:rsid w:val="009F5BFA"/>
    <w:rsid w:val="00A009DE"/>
    <w:rsid w:val="00A0594F"/>
    <w:rsid w:val="00A118BD"/>
    <w:rsid w:val="00A31907"/>
    <w:rsid w:val="00A37A8E"/>
    <w:rsid w:val="00A526A8"/>
    <w:rsid w:val="00A535CE"/>
    <w:rsid w:val="00A554A4"/>
    <w:rsid w:val="00A67C5D"/>
    <w:rsid w:val="00A80A5C"/>
    <w:rsid w:val="00A90C77"/>
    <w:rsid w:val="00A9226D"/>
    <w:rsid w:val="00A92729"/>
    <w:rsid w:val="00A95691"/>
    <w:rsid w:val="00A97514"/>
    <w:rsid w:val="00A97A87"/>
    <w:rsid w:val="00AB662F"/>
    <w:rsid w:val="00AC3A5B"/>
    <w:rsid w:val="00AE1793"/>
    <w:rsid w:val="00AF2E1E"/>
    <w:rsid w:val="00AF72BE"/>
    <w:rsid w:val="00B061A4"/>
    <w:rsid w:val="00B10B92"/>
    <w:rsid w:val="00B11CFF"/>
    <w:rsid w:val="00B12679"/>
    <w:rsid w:val="00B1326C"/>
    <w:rsid w:val="00B15DFC"/>
    <w:rsid w:val="00B23AD4"/>
    <w:rsid w:val="00B35DD2"/>
    <w:rsid w:val="00B47E1F"/>
    <w:rsid w:val="00B5294A"/>
    <w:rsid w:val="00B535F1"/>
    <w:rsid w:val="00B55C13"/>
    <w:rsid w:val="00B61A48"/>
    <w:rsid w:val="00B6298C"/>
    <w:rsid w:val="00B6418A"/>
    <w:rsid w:val="00B65AE6"/>
    <w:rsid w:val="00B72DDB"/>
    <w:rsid w:val="00B77244"/>
    <w:rsid w:val="00B81A53"/>
    <w:rsid w:val="00B82335"/>
    <w:rsid w:val="00B82C45"/>
    <w:rsid w:val="00B84C11"/>
    <w:rsid w:val="00BC2DD2"/>
    <w:rsid w:val="00BD1059"/>
    <w:rsid w:val="00BD1F22"/>
    <w:rsid w:val="00BD5089"/>
    <w:rsid w:val="00BD7F2B"/>
    <w:rsid w:val="00BE1E70"/>
    <w:rsid w:val="00BE6763"/>
    <w:rsid w:val="00BF10CB"/>
    <w:rsid w:val="00BF1D9D"/>
    <w:rsid w:val="00C04A67"/>
    <w:rsid w:val="00C050F3"/>
    <w:rsid w:val="00C12699"/>
    <w:rsid w:val="00C163D8"/>
    <w:rsid w:val="00C208FA"/>
    <w:rsid w:val="00C26EA2"/>
    <w:rsid w:val="00C51357"/>
    <w:rsid w:val="00C54A76"/>
    <w:rsid w:val="00C5544D"/>
    <w:rsid w:val="00C6301B"/>
    <w:rsid w:val="00C63CA6"/>
    <w:rsid w:val="00C63FFA"/>
    <w:rsid w:val="00C66F34"/>
    <w:rsid w:val="00C70396"/>
    <w:rsid w:val="00C74141"/>
    <w:rsid w:val="00C74742"/>
    <w:rsid w:val="00C761CE"/>
    <w:rsid w:val="00C77B61"/>
    <w:rsid w:val="00C77C3C"/>
    <w:rsid w:val="00C810E6"/>
    <w:rsid w:val="00C833CD"/>
    <w:rsid w:val="00C83BFC"/>
    <w:rsid w:val="00C92A79"/>
    <w:rsid w:val="00CA03E3"/>
    <w:rsid w:val="00CA5EC3"/>
    <w:rsid w:val="00CB4DEF"/>
    <w:rsid w:val="00CC3429"/>
    <w:rsid w:val="00CC48FD"/>
    <w:rsid w:val="00CC79F1"/>
    <w:rsid w:val="00CF1AEB"/>
    <w:rsid w:val="00CF63EB"/>
    <w:rsid w:val="00CF64CD"/>
    <w:rsid w:val="00D0577B"/>
    <w:rsid w:val="00D110A8"/>
    <w:rsid w:val="00D16659"/>
    <w:rsid w:val="00D30A80"/>
    <w:rsid w:val="00D53468"/>
    <w:rsid w:val="00D559CB"/>
    <w:rsid w:val="00D667F0"/>
    <w:rsid w:val="00D7779B"/>
    <w:rsid w:val="00D824B9"/>
    <w:rsid w:val="00D861B1"/>
    <w:rsid w:val="00D87963"/>
    <w:rsid w:val="00D902CA"/>
    <w:rsid w:val="00D9248F"/>
    <w:rsid w:val="00D9417F"/>
    <w:rsid w:val="00D95D4D"/>
    <w:rsid w:val="00DA3CBB"/>
    <w:rsid w:val="00DA51AE"/>
    <w:rsid w:val="00DA6454"/>
    <w:rsid w:val="00DB1449"/>
    <w:rsid w:val="00DC20F1"/>
    <w:rsid w:val="00DD49B3"/>
    <w:rsid w:val="00DD65AA"/>
    <w:rsid w:val="00DE360F"/>
    <w:rsid w:val="00DF21B5"/>
    <w:rsid w:val="00E02BE9"/>
    <w:rsid w:val="00E06D64"/>
    <w:rsid w:val="00E118FE"/>
    <w:rsid w:val="00E14B15"/>
    <w:rsid w:val="00E21422"/>
    <w:rsid w:val="00E42021"/>
    <w:rsid w:val="00E47368"/>
    <w:rsid w:val="00E66C3F"/>
    <w:rsid w:val="00E77FF7"/>
    <w:rsid w:val="00E8195A"/>
    <w:rsid w:val="00E90D2C"/>
    <w:rsid w:val="00E97584"/>
    <w:rsid w:val="00EA5234"/>
    <w:rsid w:val="00EA66E9"/>
    <w:rsid w:val="00EA7CF5"/>
    <w:rsid w:val="00EB1B05"/>
    <w:rsid w:val="00EB2347"/>
    <w:rsid w:val="00EC0943"/>
    <w:rsid w:val="00ED55D5"/>
    <w:rsid w:val="00EE038D"/>
    <w:rsid w:val="00EE646B"/>
    <w:rsid w:val="00EF2C94"/>
    <w:rsid w:val="00EF4F66"/>
    <w:rsid w:val="00F15873"/>
    <w:rsid w:val="00F160DF"/>
    <w:rsid w:val="00F20E6C"/>
    <w:rsid w:val="00F22A01"/>
    <w:rsid w:val="00F40F4D"/>
    <w:rsid w:val="00F42D0A"/>
    <w:rsid w:val="00F53ADD"/>
    <w:rsid w:val="00F54FBE"/>
    <w:rsid w:val="00F65A63"/>
    <w:rsid w:val="00F65EA3"/>
    <w:rsid w:val="00F75B65"/>
    <w:rsid w:val="00F8229D"/>
    <w:rsid w:val="00F82A3F"/>
    <w:rsid w:val="00FA0EBE"/>
    <w:rsid w:val="00FA6068"/>
    <w:rsid w:val="00FA61B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paragraph" w:styleId="Tekstpodstawowywcity">
    <w:name w:val="Body Text Indent"/>
    <w:basedOn w:val="Normalny"/>
    <w:link w:val="TekstpodstawowywcityZnak"/>
    <w:rsid w:val="00083F0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083F0A"/>
    <w:rPr>
      <w:rFonts w:ascii="Times New Roman" w:eastAsia="Times New Roman" w:hAnsi="Times New Roman" w:cs="Times New Roman"/>
      <w:sz w:val="24"/>
      <w:szCs w:val="24"/>
      <w:lang w:val="x-none" w:eastAsia="x-none"/>
    </w:rPr>
  </w:style>
  <w:style w:type="paragraph" w:customStyle="1" w:styleId="BodyText3">
    <w:name w:val="Body Text 3"/>
    <w:basedOn w:val="Normalny"/>
    <w:rsid w:val="00805D87"/>
    <w:pPr>
      <w:widowControl w:val="0"/>
      <w:suppressAutoHyphens/>
      <w:spacing w:after="0" w:line="240" w:lineRule="auto"/>
      <w:jc w:val="both"/>
    </w:pPr>
    <w:rPr>
      <w:rFonts w:ascii="Arial" w:eastAsia="Arial" w:hAnsi="Arial" w:cs="Arial"/>
      <w:b/>
      <w:bCs/>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 w:type="paragraph" w:styleId="Tekstpodstawowywcity">
    <w:name w:val="Body Text Indent"/>
    <w:basedOn w:val="Normalny"/>
    <w:link w:val="TekstpodstawowywcityZnak"/>
    <w:rsid w:val="00083F0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083F0A"/>
    <w:rPr>
      <w:rFonts w:ascii="Times New Roman" w:eastAsia="Times New Roman" w:hAnsi="Times New Roman" w:cs="Times New Roman"/>
      <w:sz w:val="24"/>
      <w:szCs w:val="24"/>
      <w:lang w:val="x-none" w:eastAsia="x-none"/>
    </w:rPr>
  </w:style>
  <w:style w:type="paragraph" w:customStyle="1" w:styleId="BodyText3">
    <w:name w:val="Body Text 3"/>
    <w:basedOn w:val="Normalny"/>
    <w:rsid w:val="00805D87"/>
    <w:pPr>
      <w:widowControl w:val="0"/>
      <w:suppressAutoHyphens/>
      <w:spacing w:after="0" w:line="240" w:lineRule="auto"/>
      <w:jc w:val="both"/>
    </w:pPr>
    <w:rPr>
      <w:rFonts w:ascii="Arial" w:eastAsia="Arial" w:hAnsi="Arial" w:cs="Arial"/>
      <w:b/>
      <w:bCs/>
      <w:sz w:val="24"/>
      <w:szCs w:val="24"/>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594120948">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991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5CF8-3EF9-4BFC-81B0-BB9C473D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2735</Words>
  <Characters>16411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30</cp:revision>
  <cp:lastPrinted>2020-09-22T11:00:00Z</cp:lastPrinted>
  <dcterms:created xsi:type="dcterms:W3CDTF">2020-09-21T11:07:00Z</dcterms:created>
  <dcterms:modified xsi:type="dcterms:W3CDTF">2020-09-22T11:07:00Z</dcterms:modified>
</cp:coreProperties>
</file>