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314325</wp:posOffset>
            </wp:positionH>
            <wp:positionV relativeFrom="paragraph">
              <wp:posOffset>-550545</wp:posOffset>
            </wp:positionV>
            <wp:extent cx="967740" cy="61722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2177415</wp:posOffset>
            </wp:positionH>
            <wp:positionV relativeFrom="paragraph">
              <wp:posOffset>-551815</wp:posOffset>
            </wp:positionV>
            <wp:extent cx="1585595" cy="638175"/>
            <wp:effectExtent l="0" t="0" r="0" b="0"/>
            <wp:wrapSquare wrapText="largest"/>
            <wp:docPr id="2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4749800</wp:posOffset>
            </wp:positionH>
            <wp:positionV relativeFrom="paragraph">
              <wp:posOffset>-612775</wp:posOffset>
            </wp:positionV>
            <wp:extent cx="1118235" cy="731520"/>
            <wp:effectExtent l="0" t="0" r="0" b="0"/>
            <wp:wrapSquare wrapText="largest"/>
            <wp:docPr id="3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FootnoteReference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2"/>
          <w:szCs w:val="22"/>
          <w:u w:val="none"/>
          <w:em w:val="none"/>
          <w:lang w:val="pl-PL" w:eastAsia="en-US" w:bidi="ar-SA"/>
        </w:rPr>
        <w:t xml:space="preserve">Przebudowa zbiorników wodnych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pl-PL" w:eastAsia="en-US" w:bidi="ar-SA"/>
        </w:rPr>
        <w:t>w formule zaprojektuj i wybuduj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pl-PL" w:eastAsia="en-US" w:bidi="ar-SA"/>
        </w:rPr>
        <w:t xml:space="preserve"> w miejscowościach   Bruskowo Małe, Staniecino, Bruskowo Wielkie, Strzelino Znak sprawy: 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pl-PL" w:eastAsia="en-US" w:bidi="ar-SA"/>
        </w:rPr>
        <w:t>ZP.271.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pl-PL" w:eastAsia="en-US" w:bidi="ar-SA"/>
        </w:rPr>
        <w:t>34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2"/>
          <w:szCs w:val="22"/>
          <w:u w:val="none"/>
          <w:em w:val="none"/>
          <w:lang w:val="pl-PL" w:eastAsia="en-US" w:bidi="ar-SA"/>
        </w:rPr>
        <w:t>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otnotes" Target="foot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LibreOffice/7.6.3.2$Windows_X86_64 LibreOffice_project/29d686fea9f6705b262d369fede658f824154cc0</Application>
  <AppVersion>15.0000</AppVersion>
  <Pages>2</Pages>
  <Words>227</Words>
  <Characters>2503</Characters>
  <CharactersWithSpaces>2707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2024-11-06T10:02:26Z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