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37E9F" w14:textId="0A7A21BE" w:rsidR="00BF28F4" w:rsidRPr="0028497E" w:rsidRDefault="006862BC" w:rsidP="00B9639D">
      <w:pPr>
        <w:spacing w:before="240" w:after="120" w:line="264" w:lineRule="auto"/>
        <w:jc w:val="both"/>
        <w:rPr>
          <w:rFonts w:asciiTheme="majorHAnsi" w:hAnsiTheme="majorHAnsi" w:cstheme="majorHAnsi"/>
        </w:rPr>
      </w:pPr>
      <w:bookmarkStart w:id="0" w:name="_Hlk61954411"/>
      <w:bookmarkEnd w:id="0"/>
      <w:r w:rsidRPr="0028497E">
        <w:rPr>
          <w:rFonts w:asciiTheme="majorHAnsi" w:hAnsiTheme="majorHAnsi" w:cstheme="majorHAnsi"/>
        </w:rPr>
        <w:softHyphen/>
      </w:r>
    </w:p>
    <w:p w14:paraId="03F61C0B" w14:textId="77777777" w:rsidR="00BF28F4" w:rsidRPr="0028497E" w:rsidRDefault="00BF28F4" w:rsidP="00B9639D">
      <w:pPr>
        <w:spacing w:before="240" w:after="120" w:line="264" w:lineRule="auto"/>
        <w:jc w:val="both"/>
        <w:rPr>
          <w:rFonts w:asciiTheme="majorHAnsi" w:hAnsiTheme="majorHAnsi" w:cstheme="majorHAnsi"/>
          <w:sz w:val="32"/>
          <w:szCs w:val="32"/>
        </w:rPr>
      </w:pPr>
    </w:p>
    <w:p w14:paraId="6F6DCF9C" w14:textId="77777777" w:rsidR="009D4850" w:rsidRPr="0028497E" w:rsidRDefault="009D4850" w:rsidP="00117190">
      <w:pPr>
        <w:spacing w:before="240" w:after="120" w:line="264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28497E">
        <w:rPr>
          <w:rFonts w:asciiTheme="majorHAnsi" w:hAnsiTheme="majorHAnsi" w:cstheme="majorHAnsi"/>
          <w:sz w:val="36"/>
          <w:szCs w:val="36"/>
        </w:rPr>
        <w:t>Specyfikacja Warunków Zamówienia (dalej SWZ)</w:t>
      </w:r>
    </w:p>
    <w:p w14:paraId="125B6BF2" w14:textId="77777777" w:rsidR="00BF28F4" w:rsidRPr="0028497E" w:rsidRDefault="00BF28F4" w:rsidP="00117190">
      <w:pPr>
        <w:spacing w:before="240" w:after="120" w:line="264" w:lineRule="auto"/>
        <w:jc w:val="center"/>
        <w:rPr>
          <w:rFonts w:asciiTheme="majorHAnsi" w:hAnsiTheme="majorHAnsi" w:cstheme="majorHAnsi"/>
          <w:sz w:val="32"/>
          <w:szCs w:val="32"/>
        </w:rPr>
      </w:pPr>
    </w:p>
    <w:p w14:paraId="3D816C45" w14:textId="714178C8" w:rsidR="009D4850" w:rsidRPr="0028497E" w:rsidRDefault="009D4850" w:rsidP="00117190">
      <w:pPr>
        <w:spacing w:before="240" w:after="120" w:line="264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28497E">
        <w:rPr>
          <w:rFonts w:asciiTheme="majorHAnsi" w:hAnsiTheme="majorHAnsi" w:cstheme="majorHAnsi"/>
          <w:sz w:val="32"/>
          <w:szCs w:val="32"/>
        </w:rPr>
        <w:t>Dotycząca p</w:t>
      </w:r>
      <w:r w:rsidR="00BF28F4" w:rsidRPr="0028497E">
        <w:rPr>
          <w:rFonts w:asciiTheme="majorHAnsi" w:hAnsiTheme="majorHAnsi" w:cstheme="majorHAnsi"/>
          <w:sz w:val="32"/>
          <w:szCs w:val="32"/>
        </w:rPr>
        <w:t>ostępowani</w:t>
      </w:r>
      <w:r w:rsidRPr="0028497E">
        <w:rPr>
          <w:rFonts w:asciiTheme="majorHAnsi" w:hAnsiTheme="majorHAnsi" w:cstheme="majorHAnsi"/>
          <w:sz w:val="32"/>
          <w:szCs w:val="32"/>
        </w:rPr>
        <w:t>a</w:t>
      </w:r>
      <w:r w:rsidR="00BF28F4" w:rsidRPr="0028497E">
        <w:rPr>
          <w:rFonts w:asciiTheme="majorHAnsi" w:hAnsiTheme="majorHAnsi" w:cstheme="majorHAnsi"/>
          <w:sz w:val="32"/>
          <w:szCs w:val="32"/>
        </w:rPr>
        <w:t xml:space="preserve"> o udzielenie zamówienia klasycznego o wartości mniejszej niż progi unijne</w:t>
      </w:r>
      <w:r w:rsidR="006E456E" w:rsidRPr="0028497E">
        <w:rPr>
          <w:rFonts w:asciiTheme="majorHAnsi" w:hAnsiTheme="majorHAnsi" w:cstheme="majorHAnsi"/>
          <w:sz w:val="32"/>
          <w:szCs w:val="32"/>
        </w:rPr>
        <w:t xml:space="preserve"> </w:t>
      </w:r>
      <w:r w:rsidRPr="0028497E">
        <w:rPr>
          <w:rFonts w:asciiTheme="majorHAnsi" w:hAnsiTheme="majorHAnsi" w:cstheme="majorHAnsi"/>
          <w:sz w:val="32"/>
          <w:szCs w:val="32"/>
        </w:rPr>
        <w:t xml:space="preserve">prowadzonego </w:t>
      </w:r>
      <w:r w:rsidR="006E456E" w:rsidRPr="0028497E">
        <w:rPr>
          <w:rFonts w:asciiTheme="majorHAnsi" w:hAnsiTheme="majorHAnsi" w:cstheme="majorHAnsi"/>
          <w:sz w:val="32"/>
          <w:szCs w:val="32"/>
        </w:rPr>
        <w:t xml:space="preserve">na podstawie Ustawy Prawo zamówień publicznych z dnia </w:t>
      </w:r>
      <w:r w:rsidR="009063E6" w:rsidRPr="0028497E">
        <w:rPr>
          <w:rFonts w:asciiTheme="majorHAnsi" w:hAnsiTheme="majorHAnsi" w:cstheme="majorHAnsi"/>
          <w:sz w:val="32"/>
          <w:szCs w:val="32"/>
        </w:rPr>
        <w:t>11 września 2019 roku (Dz. U. z. U. z 2019 r. poz. 2019 ze zm.)</w:t>
      </w:r>
      <w:r w:rsidR="00F22278" w:rsidRPr="0028497E">
        <w:rPr>
          <w:rFonts w:asciiTheme="majorHAnsi" w:hAnsiTheme="majorHAnsi" w:cstheme="majorHAnsi"/>
          <w:sz w:val="32"/>
          <w:szCs w:val="32"/>
        </w:rPr>
        <w:t>,</w:t>
      </w:r>
      <w:r w:rsidR="009063E6" w:rsidRPr="0028497E">
        <w:rPr>
          <w:rFonts w:asciiTheme="majorHAnsi" w:hAnsiTheme="majorHAnsi" w:cstheme="majorHAnsi"/>
          <w:sz w:val="32"/>
          <w:szCs w:val="32"/>
        </w:rPr>
        <w:t xml:space="preserve"> zwanej w dalszej części </w:t>
      </w:r>
      <w:r w:rsidR="0079293F" w:rsidRPr="0028497E">
        <w:rPr>
          <w:rFonts w:asciiTheme="majorHAnsi" w:hAnsiTheme="majorHAnsi" w:cstheme="majorHAnsi"/>
          <w:sz w:val="32"/>
          <w:szCs w:val="32"/>
        </w:rPr>
        <w:t>„</w:t>
      </w:r>
      <w:r w:rsidR="009063E6" w:rsidRPr="0028497E">
        <w:rPr>
          <w:rFonts w:asciiTheme="majorHAnsi" w:hAnsiTheme="majorHAnsi" w:cstheme="majorHAnsi"/>
          <w:sz w:val="32"/>
          <w:szCs w:val="32"/>
        </w:rPr>
        <w:t xml:space="preserve">ustawa </w:t>
      </w:r>
      <w:proofErr w:type="spellStart"/>
      <w:r w:rsidR="009063E6" w:rsidRPr="0028497E">
        <w:rPr>
          <w:rFonts w:asciiTheme="majorHAnsi" w:hAnsiTheme="majorHAnsi" w:cstheme="majorHAnsi"/>
          <w:sz w:val="32"/>
          <w:szCs w:val="32"/>
        </w:rPr>
        <w:t>Pzp</w:t>
      </w:r>
      <w:proofErr w:type="spellEnd"/>
      <w:r w:rsidR="0079293F" w:rsidRPr="0028497E">
        <w:rPr>
          <w:rFonts w:asciiTheme="majorHAnsi" w:hAnsiTheme="majorHAnsi" w:cstheme="majorHAnsi"/>
          <w:sz w:val="32"/>
          <w:szCs w:val="32"/>
        </w:rPr>
        <w:t>”</w:t>
      </w:r>
      <w:r w:rsidR="009063E6" w:rsidRPr="0028497E">
        <w:rPr>
          <w:rFonts w:asciiTheme="majorHAnsi" w:hAnsiTheme="majorHAnsi" w:cstheme="majorHAnsi"/>
          <w:sz w:val="32"/>
          <w:szCs w:val="32"/>
        </w:rPr>
        <w:t xml:space="preserve"> lub </w:t>
      </w:r>
      <w:r w:rsidR="0079293F" w:rsidRPr="0028497E">
        <w:rPr>
          <w:rFonts w:asciiTheme="majorHAnsi" w:hAnsiTheme="majorHAnsi" w:cstheme="majorHAnsi"/>
          <w:sz w:val="32"/>
          <w:szCs w:val="32"/>
        </w:rPr>
        <w:t>„</w:t>
      </w:r>
      <w:proofErr w:type="spellStart"/>
      <w:r w:rsidR="009063E6" w:rsidRPr="0028497E">
        <w:rPr>
          <w:rFonts w:asciiTheme="majorHAnsi" w:hAnsiTheme="majorHAnsi" w:cstheme="majorHAnsi"/>
          <w:sz w:val="32"/>
          <w:szCs w:val="32"/>
        </w:rPr>
        <w:t>Pzp</w:t>
      </w:r>
      <w:proofErr w:type="spellEnd"/>
      <w:r w:rsidR="0079293F" w:rsidRPr="0028497E">
        <w:rPr>
          <w:rFonts w:asciiTheme="majorHAnsi" w:hAnsiTheme="majorHAnsi" w:cstheme="majorHAnsi"/>
          <w:sz w:val="32"/>
          <w:szCs w:val="32"/>
        </w:rPr>
        <w:t>”</w:t>
      </w:r>
    </w:p>
    <w:p w14:paraId="4B4566FF" w14:textId="50B87867" w:rsidR="00BF28F4" w:rsidRPr="009B242F" w:rsidRDefault="009D4850" w:rsidP="00A92AD4">
      <w:pPr>
        <w:spacing w:before="240" w:after="120" w:line="264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8497E">
        <w:rPr>
          <w:rFonts w:asciiTheme="majorHAnsi" w:hAnsiTheme="majorHAnsi" w:cstheme="majorHAnsi"/>
          <w:sz w:val="32"/>
          <w:szCs w:val="32"/>
        </w:rPr>
        <w:t>p.n.:</w:t>
      </w:r>
      <w:r w:rsidR="00A92AD4">
        <w:rPr>
          <w:rFonts w:asciiTheme="majorHAnsi" w:hAnsiTheme="majorHAnsi" w:cstheme="majorHAnsi"/>
          <w:sz w:val="32"/>
          <w:szCs w:val="32"/>
        </w:rPr>
        <w:t xml:space="preserve"> </w:t>
      </w:r>
      <w:r w:rsidR="00B8001A">
        <w:rPr>
          <w:rFonts w:asciiTheme="majorHAnsi" w:hAnsiTheme="majorHAnsi" w:cstheme="majorHAnsi"/>
          <w:sz w:val="32"/>
          <w:szCs w:val="32"/>
        </w:rPr>
        <w:t>„</w:t>
      </w:r>
      <w:bookmarkStart w:id="1" w:name="_GoBack"/>
      <w:r w:rsidR="00B8001A" w:rsidRPr="009B242F">
        <w:rPr>
          <w:rFonts w:asciiTheme="majorHAnsi" w:hAnsiTheme="majorHAnsi" w:cstheme="majorHAnsi"/>
          <w:b/>
          <w:sz w:val="32"/>
          <w:szCs w:val="32"/>
        </w:rPr>
        <w:t>Odnowa drogi gminnej w m. Leżachów dz. nr 600 w km 0+000-0+850”</w:t>
      </w:r>
    </w:p>
    <w:p w14:paraId="5153C96B" w14:textId="1662EDB3" w:rsidR="00BF28F4" w:rsidRPr="009B242F" w:rsidRDefault="00BF28F4" w:rsidP="00B9639D">
      <w:pPr>
        <w:spacing w:before="240" w:after="120" w:line="264" w:lineRule="auto"/>
        <w:jc w:val="both"/>
        <w:rPr>
          <w:rFonts w:asciiTheme="majorHAnsi" w:hAnsiTheme="majorHAnsi" w:cstheme="majorHAnsi"/>
          <w:b/>
        </w:rPr>
      </w:pPr>
    </w:p>
    <w:bookmarkEnd w:id="1"/>
    <w:p w14:paraId="6C459C6E" w14:textId="458F0ED6" w:rsidR="00BF28F4" w:rsidRPr="0028497E" w:rsidRDefault="00BF28F4" w:rsidP="00B9639D">
      <w:pPr>
        <w:spacing w:before="240" w:after="120" w:line="264" w:lineRule="auto"/>
        <w:jc w:val="both"/>
        <w:rPr>
          <w:rFonts w:asciiTheme="majorHAnsi" w:hAnsiTheme="majorHAnsi" w:cstheme="majorHAnsi"/>
        </w:rPr>
      </w:pPr>
    </w:p>
    <w:p w14:paraId="1C3910B8" w14:textId="544328AD" w:rsidR="00BF28F4" w:rsidRPr="0028497E" w:rsidRDefault="00BF28F4" w:rsidP="00B9639D">
      <w:pPr>
        <w:spacing w:before="240" w:after="120" w:line="264" w:lineRule="auto"/>
        <w:jc w:val="both"/>
        <w:rPr>
          <w:rFonts w:asciiTheme="majorHAnsi" w:hAnsiTheme="majorHAnsi" w:cstheme="majorHAnsi"/>
        </w:rPr>
      </w:pPr>
    </w:p>
    <w:p w14:paraId="4A8B7CE1" w14:textId="0E321C1E" w:rsidR="00BF28F4" w:rsidRPr="0028497E" w:rsidRDefault="00BF28F4" w:rsidP="00B9639D">
      <w:pPr>
        <w:spacing w:before="240" w:after="120" w:line="264" w:lineRule="auto"/>
        <w:jc w:val="both"/>
        <w:rPr>
          <w:rFonts w:asciiTheme="majorHAnsi" w:hAnsiTheme="majorHAnsi" w:cstheme="majorHAnsi"/>
        </w:rPr>
      </w:pPr>
    </w:p>
    <w:p w14:paraId="6B75DEFF" w14:textId="23F8BC19" w:rsidR="00BF28F4" w:rsidRPr="0028497E" w:rsidRDefault="00BF28F4" w:rsidP="00B9639D">
      <w:pPr>
        <w:spacing w:before="240" w:after="120" w:line="264" w:lineRule="auto"/>
        <w:jc w:val="both"/>
        <w:rPr>
          <w:rFonts w:asciiTheme="majorHAnsi" w:hAnsiTheme="majorHAnsi" w:cstheme="majorHAnsi"/>
        </w:rPr>
      </w:pPr>
    </w:p>
    <w:p w14:paraId="2EAABE6C" w14:textId="77777777" w:rsidR="001557D9" w:rsidRPr="00E239A4" w:rsidRDefault="001557D9" w:rsidP="001557D9">
      <w:pPr>
        <w:spacing w:before="240" w:after="120" w:line="264" w:lineRule="auto"/>
        <w:jc w:val="both"/>
        <w:rPr>
          <w:rFonts w:asciiTheme="majorHAnsi" w:hAnsiTheme="majorHAnsi" w:cstheme="majorHAnsi"/>
        </w:rPr>
      </w:pPr>
    </w:p>
    <w:p w14:paraId="6757FB4B" w14:textId="77777777" w:rsidR="001557D9" w:rsidRDefault="001557D9" w:rsidP="00C46EB9">
      <w:pPr>
        <w:spacing w:after="120" w:line="240" w:lineRule="auto"/>
        <w:ind w:firstLine="6663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Zatwierdził</w:t>
      </w:r>
    </w:p>
    <w:p w14:paraId="64BA1EDC" w14:textId="780A0074" w:rsidR="001557D9" w:rsidRDefault="00DA0F64" w:rsidP="00C46EB9">
      <w:pPr>
        <w:spacing w:after="120" w:line="240" w:lineRule="auto"/>
        <w:ind w:firstLine="6663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/-/ Burmistrz </w:t>
      </w:r>
      <w:proofErr w:type="spellStart"/>
      <w:r>
        <w:rPr>
          <w:rFonts w:asciiTheme="majorHAnsi" w:hAnsiTheme="majorHAnsi" w:cstheme="majorHAnsi"/>
        </w:rPr>
        <w:t>MiG</w:t>
      </w:r>
      <w:proofErr w:type="spellEnd"/>
    </w:p>
    <w:p w14:paraId="66F7BFCA" w14:textId="378FCD06" w:rsidR="00C46EB9" w:rsidRDefault="00DA0F64" w:rsidP="00C46EB9">
      <w:pPr>
        <w:spacing w:after="120" w:line="240" w:lineRule="auto"/>
        <w:ind w:firstLine="6663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Adam </w:t>
      </w:r>
      <w:proofErr w:type="spellStart"/>
      <w:r>
        <w:rPr>
          <w:rFonts w:asciiTheme="majorHAnsi" w:hAnsiTheme="majorHAnsi" w:cstheme="majorHAnsi"/>
        </w:rPr>
        <w:t>Woś</w:t>
      </w:r>
      <w:proofErr w:type="spellEnd"/>
    </w:p>
    <w:p w14:paraId="3827528E" w14:textId="77777777" w:rsidR="00C46EB9" w:rsidRDefault="00C46EB9" w:rsidP="001557D9">
      <w:pPr>
        <w:spacing w:after="120" w:line="240" w:lineRule="auto"/>
        <w:jc w:val="center"/>
        <w:rPr>
          <w:rFonts w:asciiTheme="majorHAnsi" w:hAnsiTheme="majorHAnsi" w:cstheme="majorHAnsi"/>
        </w:rPr>
      </w:pPr>
    </w:p>
    <w:p w14:paraId="5796F64A" w14:textId="77777777" w:rsidR="00C46EB9" w:rsidRDefault="00C46EB9" w:rsidP="001557D9">
      <w:pPr>
        <w:spacing w:after="120" w:line="240" w:lineRule="auto"/>
        <w:jc w:val="center"/>
        <w:rPr>
          <w:rFonts w:asciiTheme="majorHAnsi" w:hAnsiTheme="majorHAnsi" w:cstheme="majorHAnsi"/>
        </w:rPr>
      </w:pPr>
    </w:p>
    <w:p w14:paraId="55735384" w14:textId="77777777" w:rsidR="00C46EB9" w:rsidRDefault="00C46EB9" w:rsidP="001557D9">
      <w:pPr>
        <w:spacing w:after="120" w:line="240" w:lineRule="auto"/>
        <w:jc w:val="center"/>
        <w:rPr>
          <w:rFonts w:asciiTheme="majorHAnsi" w:hAnsiTheme="majorHAnsi" w:cstheme="majorHAnsi"/>
        </w:rPr>
      </w:pPr>
    </w:p>
    <w:p w14:paraId="4457D89A" w14:textId="77777777" w:rsidR="00C46EB9" w:rsidRDefault="00C46EB9" w:rsidP="001557D9">
      <w:pPr>
        <w:spacing w:after="120" w:line="240" w:lineRule="auto"/>
        <w:jc w:val="center"/>
        <w:rPr>
          <w:rFonts w:asciiTheme="majorHAnsi" w:hAnsiTheme="majorHAnsi" w:cstheme="majorHAnsi"/>
        </w:rPr>
      </w:pPr>
    </w:p>
    <w:p w14:paraId="791D6A21" w14:textId="77777777" w:rsidR="00C46EB9" w:rsidRDefault="00C46EB9" w:rsidP="001557D9">
      <w:pPr>
        <w:spacing w:after="120" w:line="240" w:lineRule="auto"/>
        <w:jc w:val="center"/>
        <w:rPr>
          <w:rFonts w:asciiTheme="majorHAnsi" w:hAnsiTheme="majorHAnsi" w:cstheme="majorHAnsi"/>
        </w:rPr>
      </w:pPr>
    </w:p>
    <w:p w14:paraId="533EC552" w14:textId="0E354D51" w:rsidR="001557D9" w:rsidRPr="00E239A4" w:rsidRDefault="002E531D" w:rsidP="001557D9">
      <w:pPr>
        <w:spacing w:after="12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Sieniawa, dnia 10.05</w:t>
      </w:r>
      <w:r w:rsidR="001557D9">
        <w:rPr>
          <w:rFonts w:asciiTheme="majorHAnsi" w:hAnsiTheme="majorHAnsi" w:cstheme="majorHAnsi"/>
        </w:rPr>
        <w:t>.2021 r.</w:t>
      </w:r>
    </w:p>
    <w:p w14:paraId="4B0E6EF9" w14:textId="63C4B6C7" w:rsidR="00BF28F4" w:rsidRPr="0028497E" w:rsidRDefault="00BF28F4" w:rsidP="00B9639D">
      <w:pPr>
        <w:spacing w:before="240" w:after="120" w:line="264" w:lineRule="auto"/>
        <w:jc w:val="both"/>
        <w:rPr>
          <w:rFonts w:asciiTheme="majorHAnsi" w:hAnsiTheme="majorHAnsi" w:cstheme="majorHAnsi"/>
        </w:rPr>
      </w:pPr>
    </w:p>
    <w:p w14:paraId="79F0E9CC" w14:textId="49232CB9" w:rsidR="00F35EB9" w:rsidRPr="0028497E" w:rsidRDefault="00F35EB9" w:rsidP="006E1AF3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lastRenderedPageBreak/>
        <w:t>Dane Z</w:t>
      </w:r>
      <w:r w:rsidR="00593568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a</w:t>
      </w: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 xml:space="preserve">mawiającego </w:t>
      </w:r>
      <w:r w:rsidR="00BA4FEA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(nazwa, numer telefonu, adres poczty elektronicznej, dane strony internetowej prowadzonego postępowania)</w:t>
      </w:r>
    </w:p>
    <w:p w14:paraId="08EA7453" w14:textId="15CA7C79" w:rsidR="005979E5" w:rsidRDefault="005979E5" w:rsidP="00B9639D">
      <w:pPr>
        <w:pStyle w:val="Akapitzlist"/>
        <w:numPr>
          <w:ilvl w:val="1"/>
          <w:numId w:val="2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Zamawiający:</w:t>
      </w:r>
      <w:r w:rsidR="00A92AD4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D949C8">
        <w:rPr>
          <w:rFonts w:asciiTheme="majorHAnsi" w:hAnsiTheme="majorHAnsi" w:cstheme="majorHAnsi"/>
          <w:sz w:val="24"/>
          <w:szCs w:val="24"/>
          <w:lang w:eastAsia="pl-PL"/>
        </w:rPr>
        <w:t>Miasto i Gmina Sieniawa ul. Rynek 1, 37-530 Sieniawa</w:t>
      </w:r>
    </w:p>
    <w:p w14:paraId="0932B369" w14:textId="0238D129" w:rsidR="00FD502C" w:rsidRPr="0028497E" w:rsidRDefault="00FD502C" w:rsidP="00B9639D">
      <w:pPr>
        <w:pStyle w:val="Akapitzlist"/>
        <w:numPr>
          <w:ilvl w:val="1"/>
          <w:numId w:val="2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>Tel. nr 016 622 7301, email: urzad@sieniawa.pl</w:t>
      </w:r>
    </w:p>
    <w:p w14:paraId="4514787A" w14:textId="478F7D3C" w:rsidR="006F4292" w:rsidRPr="00FD502C" w:rsidRDefault="005979E5" w:rsidP="00FD502C">
      <w:pPr>
        <w:pStyle w:val="Akapitzlist"/>
        <w:numPr>
          <w:ilvl w:val="1"/>
          <w:numId w:val="2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E66">
        <w:rPr>
          <w:rFonts w:asciiTheme="majorHAnsi" w:hAnsiTheme="majorHAnsi" w:cstheme="majorHAnsi"/>
          <w:sz w:val="24"/>
          <w:szCs w:val="24"/>
          <w:lang w:eastAsia="pl-PL"/>
        </w:rPr>
        <w:t xml:space="preserve">Adres strony internetowej:   </w:t>
      </w:r>
      <w:hyperlink r:id="rId8" w:history="1">
        <w:r w:rsidR="006F4292" w:rsidRPr="00284E66">
          <w:rPr>
            <w:rStyle w:val="Hipercze"/>
            <w:rFonts w:asciiTheme="majorHAnsi" w:hAnsiTheme="majorHAnsi" w:cstheme="majorHAnsi"/>
            <w:color w:val="2E74B5" w:themeColor="accent5" w:themeShade="BF"/>
            <w:sz w:val="24"/>
            <w:szCs w:val="24"/>
            <w:lang w:eastAsia="pl-PL"/>
          </w:rPr>
          <w:t>https://platformazakupowa.pl/</w:t>
        </w:r>
      </w:hyperlink>
      <w:r w:rsidR="0019004B" w:rsidRPr="00284E66">
        <w:rPr>
          <w:rStyle w:val="Hipercze"/>
          <w:rFonts w:asciiTheme="majorHAnsi" w:hAnsiTheme="majorHAnsi" w:cstheme="majorHAnsi"/>
          <w:color w:val="auto"/>
          <w:sz w:val="24"/>
          <w:szCs w:val="24"/>
          <w:lang w:eastAsia="pl-PL"/>
        </w:rPr>
        <w:t xml:space="preserve"> </w:t>
      </w:r>
    </w:p>
    <w:p w14:paraId="61A6786B" w14:textId="1CB28F5D" w:rsidR="004236E3" w:rsidRPr="0028497E" w:rsidRDefault="005979E5" w:rsidP="00B9639D">
      <w:pPr>
        <w:pStyle w:val="Akapitzlist"/>
        <w:numPr>
          <w:ilvl w:val="1"/>
          <w:numId w:val="2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Adres strony internetowej, na której udostępniane będą zmiany i wyjaśnienia treści SWZ oraz inne dokumenty zamówienia bezpośrednio związane z postępowaniem o udzielenie zamówienia:</w:t>
      </w:r>
      <w:r w:rsidR="006410D6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FD502C" w:rsidRPr="00284E66">
        <w:rPr>
          <w:rFonts w:asciiTheme="majorHAnsi" w:hAnsiTheme="majorHAnsi" w:cstheme="majorHAnsi"/>
          <w:sz w:val="24"/>
          <w:szCs w:val="24"/>
          <w:lang w:eastAsia="pl-PL"/>
        </w:rPr>
        <w:t xml:space="preserve">  </w:t>
      </w:r>
      <w:hyperlink r:id="rId9" w:history="1">
        <w:r w:rsidR="00FD502C" w:rsidRPr="00284E66">
          <w:rPr>
            <w:rStyle w:val="Hipercze"/>
            <w:rFonts w:asciiTheme="majorHAnsi" w:hAnsiTheme="majorHAnsi" w:cstheme="majorHAnsi"/>
            <w:color w:val="2E74B5" w:themeColor="accent5" w:themeShade="BF"/>
            <w:sz w:val="24"/>
            <w:szCs w:val="24"/>
            <w:lang w:eastAsia="pl-PL"/>
          </w:rPr>
          <w:t>https://platformazakupowa.pl/</w:t>
        </w:r>
      </w:hyperlink>
    </w:p>
    <w:p w14:paraId="419C5725" w14:textId="5ECC8B8E" w:rsidR="00F35EB9" w:rsidRPr="0028497E" w:rsidRDefault="004236E3" w:rsidP="006E1AF3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T</w:t>
      </w:r>
      <w:r w:rsidR="00F35EB9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ryb udzielenia zamówienia</w:t>
      </w:r>
    </w:p>
    <w:p w14:paraId="6812A571" w14:textId="74928AA0" w:rsidR="00BA4FEA" w:rsidRPr="0028497E" w:rsidRDefault="003D3B96" w:rsidP="00B9639D">
      <w:pPr>
        <w:pStyle w:val="Akapitzlist"/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Postępowanie jest prowadzone w trybie podstawowym.</w:t>
      </w:r>
    </w:p>
    <w:p w14:paraId="0280B5B3" w14:textId="28B64760" w:rsidR="00F35EB9" w:rsidRPr="0028497E" w:rsidRDefault="00BA4FEA" w:rsidP="006E1AF3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I</w:t>
      </w:r>
      <w:r w:rsidR="00F35EB9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nformacj</w:t>
      </w: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 xml:space="preserve">a </w:t>
      </w:r>
      <w:r w:rsidR="002A1444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dotycząca</w:t>
      </w: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 xml:space="preserve"> </w:t>
      </w:r>
      <w:r w:rsidR="00F35EB9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wyb</w:t>
      </w:r>
      <w:r w:rsidR="002A1444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oru</w:t>
      </w:r>
      <w:r w:rsidR="00F35EB9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 xml:space="preserve"> najkorzystniejszej oferty z możliwością prowadzenia negocjacji</w:t>
      </w:r>
    </w:p>
    <w:p w14:paraId="377C94E5" w14:textId="54879C52" w:rsidR="005979E5" w:rsidRPr="0028497E" w:rsidRDefault="005979E5" w:rsidP="00B9639D">
      <w:pPr>
        <w:spacing w:before="240" w:after="120" w:line="264" w:lineRule="auto"/>
        <w:ind w:left="567" w:hanging="14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Wybór najkorzystniejszej oferty zostanie dokonany bez prowadzenia negocjacji.</w:t>
      </w:r>
    </w:p>
    <w:p w14:paraId="5CB0506D" w14:textId="778D5D11" w:rsidR="004236E3" w:rsidRPr="0028497E" w:rsidRDefault="00BA4FEA" w:rsidP="006E1AF3">
      <w:pPr>
        <w:pStyle w:val="Nagwek1"/>
        <w:spacing w:after="120" w:line="264" w:lineRule="auto"/>
        <w:ind w:left="426"/>
        <w:jc w:val="both"/>
        <w:rPr>
          <w:rFonts w:cstheme="majorHAnsi"/>
          <w:strike/>
          <w:color w:val="auto"/>
          <w:sz w:val="28"/>
          <w:szCs w:val="28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O</w:t>
      </w:r>
      <w:r w:rsidR="00F35EB9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pis przedmiotu zamówienia</w:t>
      </w:r>
      <w:r w:rsidR="005A6E6B" w:rsidRPr="0028497E">
        <w:rPr>
          <w:rFonts w:eastAsia="Times New Roman" w:cstheme="majorHAnsi"/>
          <w:color w:val="auto"/>
          <w:sz w:val="28"/>
          <w:szCs w:val="28"/>
          <w:lang w:eastAsia="pl-PL"/>
        </w:rPr>
        <w:t xml:space="preserve"> </w:t>
      </w:r>
    </w:p>
    <w:p w14:paraId="65403351" w14:textId="3D98C650" w:rsidR="0067034B" w:rsidRPr="0028497E" w:rsidRDefault="0067034B" w:rsidP="00546CA1">
      <w:pPr>
        <w:pStyle w:val="Akapitzlist"/>
        <w:numPr>
          <w:ilvl w:val="1"/>
          <w:numId w:val="3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2" w:name="_Hlk532896166"/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Przedmiotem niniejszego </w:t>
      </w:r>
      <w:r w:rsidR="00B8001A">
        <w:rPr>
          <w:rFonts w:asciiTheme="majorHAnsi" w:hAnsiTheme="majorHAnsi" w:cstheme="majorHAnsi"/>
          <w:sz w:val="24"/>
          <w:szCs w:val="24"/>
          <w:lang w:eastAsia="pl-PL"/>
        </w:rPr>
        <w:t>zamówienia jest odnowa drogi gminnej w m. Leżachów dz. nr 600 poprzez odtworzenie trasy w terenie , wykonanie remontu przepustów, profilowanie i zagęszczenie podłoża, wykonanie podbudowy, wykonanie nawierzchni z betonu asfaltowego AC 16W i nawierzchni z betonu AC8S. Dodatkowo uzupełnienie poboczy kruszywem.</w:t>
      </w:r>
    </w:p>
    <w:p w14:paraId="7E438D0E" w14:textId="77777777" w:rsidR="0067034B" w:rsidRPr="0028497E" w:rsidRDefault="0067034B" w:rsidP="0067034B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C4DB424" w14:textId="22E1896D" w:rsidR="00565B9E" w:rsidRPr="00B8001A" w:rsidRDefault="0067034B" w:rsidP="00B8001A">
      <w:pPr>
        <w:pStyle w:val="Akapitzlist"/>
        <w:numPr>
          <w:ilvl w:val="1"/>
          <w:numId w:val="3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Szczegółowy zakres zamówienia został określony w Z</w:t>
      </w:r>
      <w:r w:rsidR="00FD502C">
        <w:rPr>
          <w:rFonts w:asciiTheme="majorHAnsi" w:hAnsiTheme="majorHAnsi" w:cstheme="majorHAnsi"/>
          <w:sz w:val="24"/>
          <w:szCs w:val="24"/>
          <w:lang w:eastAsia="pl-PL"/>
        </w:rPr>
        <w:t>ałączniku nr 1 do SWZ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. Pozostałe warunki dotyczące realizacji zamówienia określone zostały </w:t>
      </w:r>
      <w:r w:rsidRPr="0019004B">
        <w:rPr>
          <w:rFonts w:asciiTheme="majorHAnsi" w:hAnsiTheme="majorHAnsi" w:cstheme="majorHAnsi"/>
          <w:sz w:val="24"/>
          <w:szCs w:val="24"/>
          <w:lang w:eastAsia="pl-PL"/>
        </w:rPr>
        <w:t xml:space="preserve">w </w:t>
      </w:r>
      <w:r w:rsidR="0036655B" w:rsidRPr="0019004B">
        <w:rPr>
          <w:rFonts w:asciiTheme="majorHAnsi" w:hAnsiTheme="majorHAnsi" w:cstheme="majorHAnsi"/>
          <w:sz w:val="24"/>
          <w:szCs w:val="24"/>
          <w:lang w:eastAsia="pl-PL"/>
        </w:rPr>
        <w:t>projektowanych postanowieniach</w:t>
      </w:r>
      <w:r w:rsidR="00FD502C">
        <w:rPr>
          <w:rFonts w:asciiTheme="majorHAnsi" w:hAnsiTheme="majorHAnsi" w:cstheme="majorHAnsi"/>
          <w:sz w:val="24"/>
          <w:szCs w:val="24"/>
          <w:lang w:eastAsia="pl-PL"/>
        </w:rPr>
        <w:t xml:space="preserve"> umowy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– Załącznik nr 2 do SWZ.</w:t>
      </w:r>
    </w:p>
    <w:p w14:paraId="5FEE8F57" w14:textId="77777777" w:rsidR="0067034B" w:rsidRPr="0028497E" w:rsidRDefault="0067034B" w:rsidP="0067034B">
      <w:pPr>
        <w:pStyle w:val="Akapitzlist"/>
        <w:spacing w:before="240" w:after="120"/>
        <w:ind w:left="1134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9659700" w14:textId="77777777" w:rsidR="0067034B" w:rsidRPr="00627984" w:rsidRDefault="0067034B" w:rsidP="00627984">
      <w:pPr>
        <w:spacing w:before="240" w:after="120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8EDFBBB" w14:textId="77777777" w:rsidR="000B5AB1" w:rsidRDefault="000B5AB1" w:rsidP="00546CA1">
      <w:pPr>
        <w:pStyle w:val="Akapitzlist"/>
        <w:numPr>
          <w:ilvl w:val="1"/>
          <w:numId w:val="3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565B9E">
        <w:rPr>
          <w:rFonts w:asciiTheme="majorHAnsi" w:hAnsiTheme="majorHAnsi" w:cstheme="majorHAnsi"/>
          <w:b/>
          <w:sz w:val="24"/>
          <w:szCs w:val="24"/>
          <w:lang w:eastAsia="pl-PL"/>
        </w:rPr>
        <w:t>Rozwiązania równoważne</w:t>
      </w:r>
      <w:r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5AFA164F" w14:textId="28CDDAC0" w:rsidR="000B5AB1" w:rsidRDefault="000B5AB1" w:rsidP="000B5AB1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 xml:space="preserve">W przypadku użycia w SWZ ( w tym w załącznikach do SWZ) odniesień do norm europejskich ocen technicznych, aprobat, specyfikacji technicznych i systemów referencji technicznych, o których mowa w art. 30 ust. 1 pkt 2 i ust. 3 ustawy </w:t>
      </w:r>
      <w:proofErr w:type="spellStart"/>
      <w:r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>
        <w:rPr>
          <w:rFonts w:asciiTheme="majorHAnsi" w:hAnsiTheme="majorHAnsi" w:cstheme="majorHAnsi"/>
          <w:sz w:val="24"/>
          <w:szCs w:val="24"/>
          <w:lang w:eastAsia="pl-PL"/>
        </w:rPr>
        <w:t xml:space="preserve"> Z</w:t>
      </w:r>
      <w:r w:rsidR="0086063A">
        <w:rPr>
          <w:rFonts w:asciiTheme="majorHAnsi" w:hAnsiTheme="majorHAnsi" w:cstheme="majorHAnsi"/>
          <w:sz w:val="24"/>
          <w:szCs w:val="24"/>
          <w:lang w:eastAsia="pl-PL"/>
        </w:rPr>
        <w:t>amawi</w:t>
      </w:r>
      <w:r w:rsidR="00565B9E">
        <w:rPr>
          <w:rFonts w:asciiTheme="majorHAnsi" w:hAnsiTheme="majorHAnsi" w:cstheme="majorHAnsi"/>
          <w:sz w:val="24"/>
          <w:szCs w:val="24"/>
          <w:lang w:eastAsia="pl-PL"/>
        </w:rPr>
        <w:t>a</w:t>
      </w:r>
      <w:r>
        <w:rPr>
          <w:rFonts w:asciiTheme="majorHAnsi" w:hAnsiTheme="majorHAnsi" w:cstheme="majorHAnsi"/>
          <w:sz w:val="24"/>
          <w:szCs w:val="24"/>
          <w:lang w:eastAsia="pl-PL"/>
        </w:rPr>
        <w:t>j</w:t>
      </w:r>
      <w:r w:rsidR="00565B9E">
        <w:rPr>
          <w:rFonts w:asciiTheme="majorHAnsi" w:hAnsiTheme="majorHAnsi" w:cstheme="majorHAnsi"/>
          <w:sz w:val="24"/>
          <w:szCs w:val="24"/>
          <w:lang w:eastAsia="pl-PL"/>
        </w:rPr>
        <w:t>ą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cy dopuszcza rozwiązania równoważne opisywanym. Wykonawca analizując SWZ powinien założyć , że każdemu odniesieniu , o którym mowa w art. 30 ust. 1 pkt 2 i ust. 3 ustawy </w:t>
      </w:r>
      <w:proofErr w:type="spellStart"/>
      <w:r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>
        <w:rPr>
          <w:rFonts w:asciiTheme="majorHAnsi" w:hAnsiTheme="majorHAnsi" w:cstheme="majorHAnsi"/>
          <w:sz w:val="24"/>
          <w:szCs w:val="24"/>
          <w:lang w:eastAsia="pl-PL"/>
        </w:rPr>
        <w:t xml:space="preserve"> użytemu w SWZ towarzyszy wyraz „ lub równoważne”.</w:t>
      </w:r>
    </w:p>
    <w:p w14:paraId="39AC27DF" w14:textId="63AE7EB1" w:rsidR="0086063A" w:rsidRDefault="000B5AB1" w:rsidP="000B5AB1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>W przypadku gdy w SWZ zostały użyte znaki towarowe, oznacza to, że są podane przykładowo i okre</w:t>
      </w:r>
      <w:r w:rsidR="0086063A">
        <w:rPr>
          <w:rFonts w:asciiTheme="majorHAnsi" w:hAnsiTheme="majorHAnsi" w:cstheme="majorHAnsi"/>
          <w:sz w:val="24"/>
          <w:szCs w:val="24"/>
          <w:lang w:eastAsia="pl-PL"/>
        </w:rPr>
        <w:t>ś</w:t>
      </w:r>
      <w:r>
        <w:rPr>
          <w:rFonts w:asciiTheme="majorHAnsi" w:hAnsiTheme="majorHAnsi" w:cstheme="majorHAnsi"/>
          <w:sz w:val="24"/>
          <w:szCs w:val="24"/>
          <w:lang w:eastAsia="pl-PL"/>
        </w:rPr>
        <w:t>laj</w:t>
      </w:r>
      <w:r w:rsidR="0086063A">
        <w:rPr>
          <w:rFonts w:asciiTheme="majorHAnsi" w:hAnsiTheme="majorHAnsi" w:cstheme="majorHAnsi"/>
          <w:sz w:val="24"/>
          <w:szCs w:val="24"/>
          <w:lang w:eastAsia="pl-PL"/>
        </w:rPr>
        <w:t>ą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 jedynie minimalne oczekiwane parametry jako</w:t>
      </w:r>
      <w:r w:rsidR="0086063A">
        <w:rPr>
          <w:rFonts w:asciiTheme="majorHAnsi" w:hAnsiTheme="majorHAnsi" w:cstheme="majorHAnsi"/>
          <w:sz w:val="24"/>
          <w:szCs w:val="24"/>
          <w:lang w:eastAsia="pl-PL"/>
        </w:rPr>
        <w:t>ś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ciowe oraz wymagany standard. Wykonawca może zastosować materiały lub urządzenia </w:t>
      </w:r>
      <w:r>
        <w:rPr>
          <w:rFonts w:asciiTheme="majorHAnsi" w:hAnsiTheme="majorHAnsi" w:cstheme="majorHAnsi"/>
          <w:sz w:val="24"/>
          <w:szCs w:val="24"/>
          <w:lang w:eastAsia="pl-PL"/>
        </w:rPr>
        <w:lastRenderedPageBreak/>
        <w:t>równoważne , lecz o parametrach technicznych i jakościowych podobnych lub lepszych , których zastosowanie w żaden sposób nie wpłynie negatywnie na prawidłowe funkcjonowanie rozwi</w:t>
      </w:r>
      <w:r w:rsidR="0086063A">
        <w:rPr>
          <w:rFonts w:asciiTheme="majorHAnsi" w:hAnsiTheme="majorHAnsi" w:cstheme="majorHAnsi"/>
          <w:sz w:val="24"/>
          <w:szCs w:val="24"/>
          <w:lang w:eastAsia="pl-PL"/>
        </w:rPr>
        <w:t>ą</w:t>
      </w:r>
      <w:r>
        <w:rPr>
          <w:rFonts w:asciiTheme="majorHAnsi" w:hAnsiTheme="majorHAnsi" w:cstheme="majorHAnsi"/>
          <w:sz w:val="24"/>
          <w:szCs w:val="24"/>
          <w:lang w:eastAsia="pl-PL"/>
        </w:rPr>
        <w:t>zań przyjętych w SWZ</w:t>
      </w:r>
      <w:r w:rsidR="0086063A">
        <w:rPr>
          <w:rFonts w:asciiTheme="majorHAnsi" w:hAnsiTheme="majorHAnsi" w:cstheme="majorHAnsi"/>
          <w:sz w:val="24"/>
          <w:szCs w:val="24"/>
          <w:lang w:eastAsia="pl-PL"/>
        </w:rPr>
        <w:t>. Wykonawca który zastosuje urządzenia lub mater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>iały równoważne będzie obowiąza</w:t>
      </w:r>
      <w:r w:rsidR="0086063A">
        <w:rPr>
          <w:rFonts w:asciiTheme="majorHAnsi" w:hAnsiTheme="majorHAnsi" w:cstheme="majorHAnsi"/>
          <w:sz w:val="24"/>
          <w:szCs w:val="24"/>
          <w:lang w:eastAsia="pl-PL"/>
        </w:rPr>
        <w:t>ny wykazać w trakcie realizacji zamówienia, że zastosowane przez niego urządzenia i materiały spełniają wym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>agania określone przez Zamawiają</w:t>
      </w:r>
      <w:r w:rsidR="0086063A">
        <w:rPr>
          <w:rFonts w:asciiTheme="majorHAnsi" w:hAnsiTheme="majorHAnsi" w:cstheme="majorHAnsi"/>
          <w:sz w:val="24"/>
          <w:szCs w:val="24"/>
          <w:lang w:eastAsia="pl-PL"/>
        </w:rPr>
        <w:t>cego.</w:t>
      </w:r>
    </w:p>
    <w:p w14:paraId="4244D3A8" w14:textId="77777777" w:rsidR="00117620" w:rsidRDefault="00117620" w:rsidP="000B5AB1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 xml:space="preserve">Użycie w SWZ wymogu posiadania certyfikatu wydanego przez jednostkę oceniającą zgodność lub sprawozdania z badań przeprowadzonych przez tę jednostkę jako środka dowodowego potwierdzającego zgodność z wymaganiami lub cechami określonymi w opisie przedmiotu zamówienia , kryteriach oceny lub warunkach realizacji zamówienia  oznacza , ze zamawiający akceptuje również certyfikaty wydane przez inne odpowiednie </w:t>
      </w:r>
      <w:proofErr w:type="spellStart"/>
      <w:r>
        <w:rPr>
          <w:rFonts w:asciiTheme="majorHAnsi" w:hAnsiTheme="majorHAnsi" w:cstheme="majorHAnsi"/>
          <w:sz w:val="24"/>
          <w:szCs w:val="24"/>
          <w:lang w:eastAsia="pl-PL"/>
        </w:rPr>
        <w:t>srodki</w:t>
      </w:r>
      <w:proofErr w:type="spellEnd"/>
      <w:r>
        <w:rPr>
          <w:rFonts w:asciiTheme="majorHAnsi" w:hAnsiTheme="majorHAnsi" w:cstheme="majorHAnsi"/>
          <w:sz w:val="24"/>
          <w:szCs w:val="24"/>
          <w:lang w:eastAsia="pl-PL"/>
        </w:rPr>
        <w:t xml:space="preserve"> dowodowe, w szczególności dokumentacje techniczną producenta, w przypadku gdy dany Wykonawca nie ma dostępu do certyfikatów  lub sprawozdań z badań, ani możliwości ich uzyskania w odpowiednim terminie, o ile ten brak dostępu nie może być przypisany danemu Wykonawcy , oraz pod warunkiem ze dany Wykonawca udowodni, że wykonywane przez niego dostawy lub usługi spełniają wymogi lub kryteria określone w opisie przedmiotu zamówienia , kryteriach oceny ofert lub warunkach realizacji zamówienia.</w:t>
      </w:r>
    </w:p>
    <w:p w14:paraId="6315AB9F" w14:textId="77777777" w:rsidR="0067034B" w:rsidRPr="0028497E" w:rsidRDefault="0067034B" w:rsidP="0067034B">
      <w:pPr>
        <w:pStyle w:val="Akapitzlist"/>
        <w:spacing w:before="240" w:after="120"/>
        <w:ind w:left="1134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FA73835" w14:textId="77777777" w:rsidR="00906263" w:rsidRPr="00565B9E" w:rsidRDefault="00906263" w:rsidP="00546CA1">
      <w:pPr>
        <w:pStyle w:val="Akapitzlist"/>
        <w:numPr>
          <w:ilvl w:val="1"/>
          <w:numId w:val="3"/>
        </w:numPr>
        <w:spacing w:before="240" w:after="120"/>
        <w:ind w:left="1134" w:hanging="708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565B9E">
        <w:rPr>
          <w:rFonts w:asciiTheme="majorHAnsi" w:hAnsiTheme="majorHAnsi" w:cstheme="majorHAnsi"/>
          <w:b/>
          <w:sz w:val="24"/>
          <w:szCs w:val="24"/>
          <w:lang w:eastAsia="pl-PL"/>
        </w:rPr>
        <w:t>Gwarancja</w:t>
      </w:r>
    </w:p>
    <w:p w14:paraId="71B9298B" w14:textId="192B48A6" w:rsidR="0067034B" w:rsidRDefault="00906263" w:rsidP="00906263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>Długość okresu gwarancji jakości – stanowi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 xml:space="preserve"> kryteria oceny ofert. Zamawiają</w:t>
      </w:r>
      <w:r>
        <w:rPr>
          <w:rFonts w:asciiTheme="majorHAnsi" w:hAnsiTheme="majorHAnsi" w:cstheme="majorHAnsi"/>
          <w:sz w:val="24"/>
          <w:szCs w:val="24"/>
          <w:lang w:eastAsia="pl-PL"/>
        </w:rPr>
        <w:t>cy określa go na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 xml:space="preserve"> okres w przedziale od 24 miesię</w:t>
      </w:r>
      <w:r w:rsidR="00B8001A">
        <w:rPr>
          <w:rFonts w:asciiTheme="majorHAnsi" w:hAnsiTheme="majorHAnsi" w:cstheme="majorHAnsi"/>
          <w:sz w:val="24"/>
          <w:szCs w:val="24"/>
          <w:lang w:eastAsia="pl-PL"/>
        </w:rPr>
        <w:t>cy ( termin minimalny) do 36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>miesię</w:t>
      </w:r>
      <w:r>
        <w:rPr>
          <w:rFonts w:asciiTheme="majorHAnsi" w:hAnsiTheme="majorHAnsi" w:cstheme="majorHAnsi"/>
          <w:sz w:val="24"/>
          <w:szCs w:val="24"/>
          <w:lang w:eastAsia="pl-PL"/>
        </w:rPr>
        <w:t>cy ( termin maksymalny). Zamawiającemu przysługują pełne uprawnienia z tytułu rękojmi za wady wynikające z przepisów kodeksu cywilnego w terminach tam określonych – niezależnie od uprawnień z tytułu gwarancji</w:t>
      </w:r>
      <w:r w:rsidR="00C23C82">
        <w:rPr>
          <w:rFonts w:asciiTheme="majorHAnsi" w:hAnsiTheme="majorHAnsi" w:cstheme="majorHAnsi"/>
          <w:sz w:val="24"/>
          <w:szCs w:val="24"/>
          <w:lang w:eastAsia="pl-PL"/>
        </w:rPr>
        <w:t xml:space="preserve"> z tym, że Zamawiającemu przysługuje rękojmia za wady na cały wykonany przedmiot zamówienia w okresie 2 lat od dnia odbioru końcowego przedmiotu zamówienia potwierdzonego protokołem odbioru końcowego, z zastrzeżeniem, że w przypadku gdy okres udzielonej gwarancji na którekolwiek zakres przedmiotu Umow</w:t>
      </w:r>
      <w:r w:rsidR="00B8001A">
        <w:rPr>
          <w:rFonts w:asciiTheme="majorHAnsi" w:hAnsiTheme="majorHAnsi" w:cstheme="majorHAnsi"/>
          <w:sz w:val="24"/>
          <w:szCs w:val="24"/>
          <w:lang w:eastAsia="pl-PL"/>
        </w:rPr>
        <w:t>y(tj. podbudowa , nawierzchnia)</w:t>
      </w:r>
      <w:r w:rsidR="00C23C82">
        <w:rPr>
          <w:rFonts w:asciiTheme="majorHAnsi" w:hAnsiTheme="majorHAnsi" w:cstheme="majorHAnsi"/>
          <w:sz w:val="24"/>
          <w:szCs w:val="24"/>
          <w:lang w:eastAsia="pl-PL"/>
        </w:rPr>
        <w:t xml:space="preserve"> jest dłuższy niż dwa lata (24miesiące), to okres rękojmi na cały przedmiot zamówienia jest równy okresowi najdłuższej udzielonej gwarancji.</w:t>
      </w:r>
    </w:p>
    <w:p w14:paraId="529BD159" w14:textId="2AFAB5FB" w:rsidR="00C23C82" w:rsidRDefault="00C23C82" w:rsidP="00906263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u w:val="single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 xml:space="preserve">Udzielając gwarancji Wykonawca zapewnia bezpłatne czynności przeglądów gwarancyjnych w okresie udzielonej gwarancji, więc powinien te koszty uwzględnić w wynagrodzeniu. </w:t>
      </w:r>
      <w:r w:rsidRPr="00C23C82">
        <w:rPr>
          <w:rFonts w:asciiTheme="majorHAnsi" w:hAnsiTheme="majorHAnsi" w:cstheme="majorHAnsi"/>
          <w:sz w:val="24"/>
          <w:szCs w:val="24"/>
          <w:u w:val="single"/>
          <w:lang w:eastAsia="pl-PL"/>
        </w:rPr>
        <w:t xml:space="preserve">Przeglądy będą odbywały się minimum raz w roku, chyba, że gwarancja producenta danego Sprzętu wymaga częstszych przeglądów gwarancyjnych. </w:t>
      </w:r>
    </w:p>
    <w:p w14:paraId="503EBADB" w14:textId="3F5BDA54" w:rsidR="00F47752" w:rsidRDefault="008656F1" w:rsidP="00906263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4.5 </w:t>
      </w:r>
      <w:r w:rsidR="00F47752">
        <w:rPr>
          <w:rFonts w:asciiTheme="majorHAnsi" w:hAnsiTheme="majorHAnsi" w:cstheme="majorHAnsi"/>
          <w:b/>
          <w:sz w:val="24"/>
          <w:szCs w:val="24"/>
          <w:lang w:eastAsia="pl-PL"/>
        </w:rPr>
        <w:t>Ubezpieczenie.</w:t>
      </w:r>
    </w:p>
    <w:p w14:paraId="5A36D1C0" w14:textId="5D2A50EE" w:rsidR="00F47752" w:rsidRPr="00F47752" w:rsidRDefault="00F47752" w:rsidP="00906263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 xml:space="preserve">Zamawiający wymaga od wykonawcy, z którym podpisze umowę, dokumentów potwierdzających, że Wykonawca jest ubezpieczony od odpowiedzialności cywilnej w zakresie prowadzonej działalności związanej z przedmiotem zamówienia na sumę gwarancyjna </w:t>
      </w:r>
      <w:r w:rsidRPr="00F47752">
        <w:rPr>
          <w:rFonts w:asciiTheme="majorHAnsi" w:hAnsiTheme="majorHAnsi" w:cstheme="majorHAnsi"/>
          <w:sz w:val="24"/>
          <w:szCs w:val="24"/>
          <w:u w:val="single"/>
          <w:lang w:eastAsia="pl-PL"/>
        </w:rPr>
        <w:t>nie mniejszą niż 70 % wartości brutto złożonej oferty</w:t>
      </w:r>
      <w:r>
        <w:rPr>
          <w:rFonts w:asciiTheme="majorHAnsi" w:hAnsiTheme="majorHAnsi" w:cstheme="majorHAnsi"/>
          <w:sz w:val="24"/>
          <w:szCs w:val="24"/>
          <w:lang w:eastAsia="pl-PL"/>
        </w:rPr>
        <w:t>. Zama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>wiają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cy wymaga od Wykonawcy , z którym podpisze umowę posiadania polisy </w:t>
      </w:r>
      <w:r>
        <w:rPr>
          <w:rFonts w:asciiTheme="majorHAnsi" w:hAnsiTheme="majorHAnsi" w:cstheme="majorHAnsi"/>
          <w:sz w:val="24"/>
          <w:szCs w:val="24"/>
          <w:lang w:eastAsia="pl-PL"/>
        </w:rPr>
        <w:lastRenderedPageBreak/>
        <w:t>ubezpieczeniowej zgodnie z warun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>kami określonymi przez Zamawiają</w:t>
      </w:r>
      <w:r>
        <w:rPr>
          <w:rFonts w:asciiTheme="majorHAnsi" w:hAnsiTheme="majorHAnsi" w:cstheme="majorHAnsi"/>
          <w:sz w:val="24"/>
          <w:szCs w:val="24"/>
          <w:lang w:eastAsia="pl-PL"/>
        </w:rPr>
        <w:t>cego w § 21 projektu umowy stanowiącej Załącznik nr 2 do SWZ.</w:t>
      </w:r>
    </w:p>
    <w:p w14:paraId="6F241CBF" w14:textId="41D3ADAB" w:rsidR="00C23C82" w:rsidRPr="00C23C82" w:rsidRDefault="008656F1" w:rsidP="00906263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4.6 </w:t>
      </w:r>
      <w:r w:rsidR="00C23C82" w:rsidRPr="00C23C82">
        <w:rPr>
          <w:rFonts w:asciiTheme="majorHAnsi" w:hAnsiTheme="majorHAnsi" w:cstheme="majorHAnsi"/>
          <w:b/>
          <w:sz w:val="24"/>
          <w:szCs w:val="24"/>
          <w:lang w:eastAsia="pl-PL"/>
        </w:rPr>
        <w:t>Podwykonawcy.</w:t>
      </w:r>
    </w:p>
    <w:p w14:paraId="74FC6788" w14:textId="31662B28" w:rsidR="00C23C82" w:rsidRDefault="00C23C82" w:rsidP="00906263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C23C82">
        <w:rPr>
          <w:rFonts w:asciiTheme="majorHAnsi" w:hAnsiTheme="majorHAnsi" w:cstheme="majorHAnsi"/>
          <w:sz w:val="24"/>
          <w:szCs w:val="24"/>
          <w:lang w:eastAsia="pl-PL"/>
        </w:rPr>
        <w:t>Zamawiający dopuszcza korzystanie z podwykonawców.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 Wykonawca:</w:t>
      </w:r>
    </w:p>
    <w:p w14:paraId="37927400" w14:textId="5EFFF0C6" w:rsidR="00C23C82" w:rsidRDefault="00C23C82" w:rsidP="00C23C82">
      <w:pPr>
        <w:pStyle w:val="Akapitzlist"/>
        <w:numPr>
          <w:ilvl w:val="0"/>
          <w:numId w:val="25"/>
        </w:numPr>
        <w:spacing w:before="240" w:after="12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 xml:space="preserve">Jest zobowiązany wskazać w formularzu ofertowym (Załącznik </w:t>
      </w:r>
      <w:r w:rsidR="00F47752">
        <w:rPr>
          <w:rFonts w:asciiTheme="majorHAnsi" w:hAnsiTheme="majorHAnsi" w:cstheme="majorHAnsi"/>
          <w:sz w:val="24"/>
          <w:szCs w:val="24"/>
          <w:lang w:eastAsia="pl-PL"/>
        </w:rPr>
        <w:t>nr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 3 do S</w:t>
      </w:r>
      <w:r w:rsidR="00F47752">
        <w:rPr>
          <w:rFonts w:asciiTheme="majorHAnsi" w:hAnsiTheme="majorHAnsi" w:cstheme="majorHAnsi"/>
          <w:sz w:val="24"/>
          <w:szCs w:val="24"/>
          <w:lang w:eastAsia="pl-PL"/>
        </w:rPr>
        <w:t>WZ</w:t>
      </w:r>
      <w:r>
        <w:rPr>
          <w:rFonts w:asciiTheme="majorHAnsi" w:hAnsiTheme="majorHAnsi" w:cstheme="majorHAnsi"/>
          <w:sz w:val="24"/>
          <w:szCs w:val="24"/>
          <w:lang w:eastAsia="pl-PL"/>
        </w:rPr>
        <w:t>) część zamówienia, których wykonanie zamierza powierzyć podwykonawcom i podać firmy(</w:t>
      </w:r>
      <w:r w:rsidRPr="00C23C82">
        <w:rPr>
          <w:rFonts w:asciiTheme="majorHAnsi" w:hAnsiTheme="majorHAnsi" w:cstheme="majorHAnsi"/>
          <w:b/>
          <w:sz w:val="24"/>
          <w:szCs w:val="24"/>
          <w:lang w:eastAsia="pl-PL"/>
        </w:rPr>
        <w:t>oznaczenie przedsiębiorstwa</w:t>
      </w:r>
      <w:r>
        <w:rPr>
          <w:rFonts w:asciiTheme="majorHAnsi" w:hAnsiTheme="majorHAnsi" w:cstheme="majorHAnsi"/>
          <w:sz w:val="24"/>
          <w:szCs w:val="24"/>
          <w:lang w:eastAsia="pl-PL"/>
        </w:rPr>
        <w:t>) podwykonawców:</w:t>
      </w:r>
    </w:p>
    <w:p w14:paraId="4E867496" w14:textId="0AE18612" w:rsidR="00F47752" w:rsidRDefault="00F47752" w:rsidP="00C23C82">
      <w:pPr>
        <w:pStyle w:val="Akapitzlist"/>
        <w:numPr>
          <w:ilvl w:val="0"/>
          <w:numId w:val="25"/>
        </w:numPr>
        <w:spacing w:before="240" w:after="12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>W przypadku PODPISANIA UMOWY Wykonawca będzie zobowiązany,</w:t>
      </w:r>
      <w:r w:rsidR="008656F1">
        <w:rPr>
          <w:rFonts w:asciiTheme="majorHAnsi" w:hAnsiTheme="majorHAnsi" w:cstheme="majorHAnsi"/>
          <w:sz w:val="24"/>
          <w:szCs w:val="24"/>
          <w:lang w:eastAsia="pl-PL"/>
        </w:rPr>
        <w:t xml:space="preserve"> aby przed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 przystąpieniem do wykonania zamówienia podał – o ile będzie znane- nazwy albo imiona i nazwiska oraz dane kontaktowe podwykonawców i osób do kontaktu z nimi. Wykonawca będzie zawiadamiał podczas realizacji umowy Zamawiaj</w:t>
      </w:r>
      <w:r w:rsidR="008656F1">
        <w:rPr>
          <w:rFonts w:asciiTheme="majorHAnsi" w:hAnsiTheme="majorHAnsi" w:cstheme="majorHAnsi"/>
          <w:sz w:val="24"/>
          <w:szCs w:val="24"/>
          <w:lang w:eastAsia="pl-PL"/>
        </w:rPr>
        <w:t>ą</w:t>
      </w:r>
      <w:r>
        <w:rPr>
          <w:rFonts w:asciiTheme="majorHAnsi" w:hAnsiTheme="majorHAnsi" w:cstheme="majorHAnsi"/>
          <w:sz w:val="24"/>
          <w:szCs w:val="24"/>
          <w:lang w:eastAsia="pl-PL"/>
        </w:rPr>
        <w:t>cego o wszelkich zmianach danych dotyczących podwykonawców , a</w:t>
      </w:r>
      <w:r w:rsidR="008656F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eastAsia="pl-PL"/>
        </w:rPr>
        <w:t>takż</w:t>
      </w:r>
      <w:r w:rsidR="008656F1">
        <w:rPr>
          <w:rFonts w:asciiTheme="majorHAnsi" w:hAnsiTheme="majorHAnsi" w:cstheme="majorHAnsi"/>
          <w:sz w:val="24"/>
          <w:szCs w:val="24"/>
          <w:lang w:eastAsia="pl-PL"/>
        </w:rPr>
        <w:t>e pr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zekazywał informacje na temat nowych podwykonawców , którym w późniejszym okresie zamierza powierzyć </w:t>
      </w:r>
      <w:r w:rsidR="008656F1">
        <w:rPr>
          <w:rFonts w:asciiTheme="majorHAnsi" w:hAnsiTheme="majorHAnsi" w:cstheme="majorHAnsi"/>
          <w:sz w:val="24"/>
          <w:szCs w:val="24"/>
          <w:lang w:eastAsia="pl-PL"/>
        </w:rPr>
        <w:t>realizacje przedmiotu zamówienia.</w:t>
      </w:r>
    </w:p>
    <w:p w14:paraId="08E125ED" w14:textId="4592988D" w:rsidR="008656F1" w:rsidRPr="00C23C82" w:rsidRDefault="008656F1" w:rsidP="00C23C82">
      <w:pPr>
        <w:pStyle w:val="Akapitzlist"/>
        <w:numPr>
          <w:ilvl w:val="0"/>
          <w:numId w:val="25"/>
        </w:numPr>
        <w:spacing w:before="240" w:after="12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 xml:space="preserve">Jeżeli późniejsza zmiana albo rezygnacja z podwykonawcy dotyczy podmiotu, na którego zasoby Wykonawca powoływał się , na zasadach określonych w art. 22a ustawy </w:t>
      </w:r>
      <w:proofErr w:type="spellStart"/>
      <w:r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>
        <w:rPr>
          <w:rFonts w:asciiTheme="majorHAnsi" w:hAnsiTheme="majorHAnsi" w:cstheme="majorHAnsi"/>
          <w:sz w:val="24"/>
          <w:szCs w:val="24"/>
          <w:lang w:eastAsia="pl-PL"/>
        </w:rPr>
        <w:t>, w celu wskazania spełnienia warunków udziału w postepowaniu Wykonawca je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>st zobowiązany wskazać Zamawiają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cemu, iż proponowany inny Podwykonawca lub Wykonawca samodzielnie spełnia warunki udziału w postępowaniu w stopniu nie mniejszym niż podwykonawca, na którego zasoby Wykonawca powoływał się w trakcie postepowania o udzielenie zamówienia. </w:t>
      </w:r>
    </w:p>
    <w:p w14:paraId="677BBB45" w14:textId="6E2D80B5" w:rsidR="0067034B" w:rsidRDefault="008656F1" w:rsidP="0067034B">
      <w:pPr>
        <w:pStyle w:val="Akapitzlist"/>
        <w:spacing w:before="240" w:after="120"/>
        <w:ind w:left="1134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 xml:space="preserve">4.7 </w:t>
      </w:r>
      <w:r w:rsidRPr="00565B9E">
        <w:rPr>
          <w:rFonts w:asciiTheme="majorHAnsi" w:hAnsiTheme="majorHAnsi" w:cstheme="majorHAnsi"/>
          <w:b/>
          <w:sz w:val="24"/>
          <w:szCs w:val="24"/>
          <w:lang w:eastAsia="pl-PL"/>
        </w:rPr>
        <w:t>Klauzula zatrudnienia</w:t>
      </w:r>
      <w:r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7D2ACDFE" w14:textId="252C2D13" w:rsidR="008656F1" w:rsidRDefault="00627984" w:rsidP="0067034B">
      <w:pPr>
        <w:pStyle w:val="Akapitzlist"/>
        <w:spacing w:before="240" w:after="120"/>
        <w:ind w:left="1134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>Zamawiają</w:t>
      </w:r>
      <w:r w:rsidR="008656F1">
        <w:rPr>
          <w:rFonts w:asciiTheme="majorHAnsi" w:hAnsiTheme="majorHAnsi" w:cstheme="majorHAnsi"/>
          <w:sz w:val="24"/>
          <w:szCs w:val="24"/>
          <w:lang w:eastAsia="pl-PL"/>
        </w:rPr>
        <w:t>cy stosownie do art. 29 ust. 3a ust</w:t>
      </w:r>
      <w:r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="008656F1">
        <w:rPr>
          <w:rFonts w:asciiTheme="majorHAnsi" w:hAnsiTheme="majorHAnsi" w:cstheme="majorHAnsi"/>
          <w:sz w:val="24"/>
          <w:szCs w:val="24"/>
          <w:lang w:eastAsia="pl-PL"/>
        </w:rPr>
        <w:t xml:space="preserve">wy </w:t>
      </w:r>
      <w:proofErr w:type="spellStart"/>
      <w:r w:rsidR="008656F1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="008656F1">
        <w:rPr>
          <w:rFonts w:asciiTheme="majorHAnsi" w:hAnsiTheme="majorHAnsi" w:cstheme="majorHAnsi"/>
          <w:sz w:val="24"/>
          <w:szCs w:val="24"/>
          <w:lang w:eastAsia="pl-PL"/>
        </w:rPr>
        <w:t xml:space="preserve"> określa obowiązek zatrudnienia na podstawie umowy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 o pracę osób wykonujących następują</w:t>
      </w:r>
      <w:r w:rsidR="008656F1">
        <w:rPr>
          <w:rFonts w:asciiTheme="majorHAnsi" w:hAnsiTheme="majorHAnsi" w:cstheme="majorHAnsi"/>
          <w:sz w:val="24"/>
          <w:szCs w:val="24"/>
          <w:lang w:eastAsia="pl-PL"/>
        </w:rPr>
        <w:t xml:space="preserve">ce czynności w zakresie realizacji zamówienia: wykonywanie prac fizycznych </w:t>
      </w:r>
      <w:r w:rsidR="008E79BA">
        <w:rPr>
          <w:rFonts w:asciiTheme="majorHAnsi" w:hAnsiTheme="majorHAnsi" w:cstheme="majorHAnsi"/>
          <w:sz w:val="24"/>
          <w:szCs w:val="24"/>
          <w:lang w:eastAsia="pl-PL"/>
        </w:rPr>
        <w:t xml:space="preserve">budowlanych, </w:t>
      </w:r>
      <w:r w:rsidR="008656F1">
        <w:rPr>
          <w:rFonts w:asciiTheme="majorHAnsi" w:hAnsiTheme="majorHAnsi" w:cstheme="majorHAnsi"/>
          <w:sz w:val="24"/>
          <w:szCs w:val="24"/>
          <w:lang w:eastAsia="pl-PL"/>
        </w:rPr>
        <w:t>instalacyjno-montażowych objętych zakresem zamówienia , określonych w pkt. 2.1-2.3 SWZ. ( obowiązek ten nie dotyczy sytuacji , gdy prace te będą wykonywane samodzielnie i osobiście przez osoby fizyczne prowadzące działalność gospodarczą w postaci tzw. Samozatrudnienia, jako podwykonawcy).</w:t>
      </w:r>
    </w:p>
    <w:p w14:paraId="5E1CD26E" w14:textId="51FAFEE1" w:rsidR="008656F1" w:rsidRPr="0028497E" w:rsidRDefault="00565B9E" w:rsidP="0067034B">
      <w:pPr>
        <w:pStyle w:val="Akapitzlist"/>
        <w:spacing w:before="240" w:after="120"/>
        <w:ind w:left="1134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>Szczegółowy sposób dokumentowania z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>a</w:t>
      </w:r>
      <w:r>
        <w:rPr>
          <w:rFonts w:asciiTheme="majorHAnsi" w:hAnsiTheme="majorHAnsi" w:cstheme="majorHAnsi"/>
          <w:sz w:val="24"/>
          <w:szCs w:val="24"/>
          <w:lang w:eastAsia="pl-PL"/>
        </w:rPr>
        <w:t>trudnienia ww. osób , uprawnienia zamawiającego w zakresie kon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>troli spełnienia przez Wykonawcę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 wymagań, o których mowa w art. 29 ust. 3a ustawy </w:t>
      </w:r>
      <w:proofErr w:type="spellStart"/>
      <w:r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>
        <w:rPr>
          <w:rFonts w:asciiTheme="majorHAnsi" w:hAnsiTheme="majorHAnsi" w:cstheme="majorHAnsi"/>
          <w:sz w:val="24"/>
          <w:szCs w:val="24"/>
          <w:lang w:eastAsia="pl-PL"/>
        </w:rPr>
        <w:t xml:space="preserve"> oraz sankcji z tytułu nie spełnienia tych wymagań, rodzaju czynności niezbędnych do realiz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>acji zamówienia, których dotyczą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 wymagania zatrudnienia na podstawie umowy o pracę przez Wykonawcę lub podwykonawcę osób wykonujących czynności w trakcie realizacji zamówienia zawarte są w § 2 projektu umowy stanowiącym Załącznik nr 2 do SWZ.</w:t>
      </w:r>
    </w:p>
    <w:p w14:paraId="471F9995" w14:textId="40B76530" w:rsidR="0067034B" w:rsidRPr="0028497E" w:rsidRDefault="0067034B" w:rsidP="00546CA1">
      <w:pPr>
        <w:pStyle w:val="Akapitzlist"/>
        <w:numPr>
          <w:ilvl w:val="2"/>
          <w:numId w:val="3"/>
        </w:numPr>
        <w:spacing w:before="240" w:after="120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2253D0C2" w14:textId="77777777" w:rsidR="0067034B" w:rsidRPr="0028497E" w:rsidRDefault="0067034B" w:rsidP="0067034B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3636FC1" w14:textId="77777777" w:rsidR="0067034B" w:rsidRDefault="0067034B" w:rsidP="00546CA1">
      <w:pPr>
        <w:pStyle w:val="Akapitzlist"/>
        <w:numPr>
          <w:ilvl w:val="1"/>
          <w:numId w:val="3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Nazwy i kody dotyczące przedmiotu zamówienia określone we Wspólnym Słowniku Zamówień Publicznych (CPV):</w:t>
      </w:r>
    </w:p>
    <w:p w14:paraId="55A088E8" w14:textId="77777777" w:rsidR="008E79BA" w:rsidRPr="008E79BA" w:rsidRDefault="008E79BA" w:rsidP="008E79B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9BA">
        <w:rPr>
          <w:rFonts w:ascii="Times New Roman" w:eastAsia="Calibri" w:hAnsi="Times New Roman" w:cs="Times New Roman"/>
          <w:sz w:val="24"/>
          <w:szCs w:val="24"/>
          <w:lang w:val="x-none"/>
        </w:rPr>
        <w:t>45230000-8 Roboty w zakresie naprawy dróg</w:t>
      </w:r>
    </w:p>
    <w:p w14:paraId="6803450C" w14:textId="18D2EFDD" w:rsidR="001F7C1C" w:rsidRPr="008E79BA" w:rsidRDefault="008E79BA" w:rsidP="008E79B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8E79BA">
        <w:rPr>
          <w:rFonts w:ascii="Times New Roman" w:eastAsia="Calibri" w:hAnsi="Times New Roman" w:cs="Times New Roman"/>
          <w:sz w:val="24"/>
          <w:szCs w:val="24"/>
          <w:lang w:val="x-none"/>
        </w:rPr>
        <w:t>45233000-9 Roboty drogowe</w:t>
      </w:r>
    </w:p>
    <w:p w14:paraId="5B388C64" w14:textId="77777777" w:rsidR="001F7C1C" w:rsidRDefault="001F7C1C" w:rsidP="00546CA1">
      <w:pPr>
        <w:pStyle w:val="Akapitzlist"/>
        <w:numPr>
          <w:ilvl w:val="1"/>
          <w:numId w:val="3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 xml:space="preserve">Przedmiot zamówienia nie został podzielony na części </w:t>
      </w:r>
    </w:p>
    <w:p w14:paraId="690669AB" w14:textId="431DB89E" w:rsidR="001F7C1C" w:rsidRDefault="001F7C1C" w:rsidP="00546CA1">
      <w:pPr>
        <w:pStyle w:val="Akapitzlist"/>
        <w:numPr>
          <w:ilvl w:val="1"/>
          <w:numId w:val="3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Zamawiający </w:t>
      </w:r>
      <w:r w:rsidRPr="001F7C1C">
        <w:rPr>
          <w:rFonts w:asciiTheme="majorHAnsi" w:hAnsiTheme="majorHAnsi" w:cstheme="majorHAnsi"/>
          <w:b/>
          <w:sz w:val="24"/>
          <w:szCs w:val="24"/>
          <w:u w:val="single"/>
          <w:lang w:eastAsia="pl-PL"/>
        </w:rPr>
        <w:t>nie zastrzega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 obowiązku osobistego wykonania przez Wykonawcę kluczowych części zamówienia w zakresie przedmiotu zamówienia</w:t>
      </w:r>
    </w:p>
    <w:p w14:paraId="46150DB5" w14:textId="1943D03A" w:rsidR="00E6082F" w:rsidRDefault="00FD6109" w:rsidP="00546CA1">
      <w:pPr>
        <w:pStyle w:val="Akapitzlist"/>
        <w:numPr>
          <w:ilvl w:val="1"/>
          <w:numId w:val="3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Zamawiający </w:t>
      </w:r>
      <w:r w:rsidR="00FE28DD">
        <w:rPr>
          <w:rFonts w:asciiTheme="majorHAnsi" w:hAnsiTheme="majorHAnsi" w:cstheme="majorHAnsi"/>
          <w:sz w:val="24"/>
          <w:szCs w:val="24"/>
          <w:lang w:eastAsia="pl-PL"/>
        </w:rPr>
        <w:t>na podst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="00FE28DD">
        <w:rPr>
          <w:rFonts w:asciiTheme="majorHAnsi" w:hAnsiTheme="majorHAnsi" w:cstheme="majorHAnsi"/>
          <w:sz w:val="24"/>
          <w:szCs w:val="24"/>
          <w:lang w:eastAsia="pl-PL"/>
        </w:rPr>
        <w:t>wie art. 9a ust. 2 ust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="00FE28DD">
        <w:rPr>
          <w:rFonts w:asciiTheme="majorHAnsi" w:hAnsiTheme="majorHAnsi" w:cstheme="majorHAnsi"/>
          <w:sz w:val="24"/>
          <w:szCs w:val="24"/>
          <w:lang w:eastAsia="pl-PL"/>
        </w:rPr>
        <w:t>wy , dopuszcza możliwość dok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>onania przez Wykonawców wizji lo</w:t>
      </w:r>
      <w:r w:rsidR="00FE28DD">
        <w:rPr>
          <w:rFonts w:asciiTheme="majorHAnsi" w:hAnsiTheme="majorHAnsi" w:cstheme="majorHAnsi"/>
          <w:sz w:val="24"/>
          <w:szCs w:val="24"/>
          <w:lang w:eastAsia="pl-PL"/>
        </w:rPr>
        <w:t>kalnej przed upływem terminu składania ofert, po uprzednim uzgodnieniu jej term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 xml:space="preserve">inu z przedstawicielem Zamawiającego. Wizja lokalne </w:t>
      </w:r>
      <w:r w:rsidR="00E6082F">
        <w:rPr>
          <w:rFonts w:asciiTheme="majorHAnsi" w:hAnsiTheme="majorHAnsi" w:cstheme="majorHAnsi"/>
          <w:sz w:val="24"/>
          <w:szCs w:val="24"/>
          <w:lang w:eastAsia="pl-PL"/>
        </w:rPr>
        <w:t>może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 xml:space="preserve"> zo</w:t>
      </w:r>
      <w:r w:rsidR="00E6082F">
        <w:rPr>
          <w:rFonts w:asciiTheme="majorHAnsi" w:hAnsiTheme="majorHAnsi" w:cstheme="majorHAnsi"/>
          <w:sz w:val="24"/>
          <w:szCs w:val="24"/>
          <w:lang w:eastAsia="pl-PL"/>
        </w:rPr>
        <w:t xml:space="preserve">stać dokonana w dni </w:t>
      </w:r>
      <w:r w:rsidR="002E531D">
        <w:rPr>
          <w:rFonts w:asciiTheme="majorHAnsi" w:hAnsiTheme="majorHAnsi" w:cstheme="majorHAnsi"/>
          <w:sz w:val="24"/>
          <w:szCs w:val="24"/>
          <w:lang w:eastAsia="pl-PL"/>
        </w:rPr>
        <w:t>robocze w godzinach od 08:30 do</w:t>
      </w:r>
      <w:r w:rsidR="00E6082F">
        <w:rPr>
          <w:rFonts w:asciiTheme="majorHAnsi" w:hAnsiTheme="majorHAnsi" w:cstheme="majorHAnsi"/>
          <w:sz w:val="24"/>
          <w:szCs w:val="24"/>
          <w:lang w:eastAsia="pl-PL"/>
        </w:rPr>
        <w:t xml:space="preserve"> 15:00.</w:t>
      </w:r>
    </w:p>
    <w:p w14:paraId="5C58F510" w14:textId="280E38C2" w:rsidR="0067034B" w:rsidRPr="0028497E" w:rsidRDefault="00E6082F" w:rsidP="00546CA1">
      <w:pPr>
        <w:pStyle w:val="Akapitzlist"/>
        <w:numPr>
          <w:ilvl w:val="1"/>
          <w:numId w:val="3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>W celu ustalenia terminu nal</w:t>
      </w:r>
      <w:r w:rsidR="00627984">
        <w:rPr>
          <w:rFonts w:asciiTheme="majorHAnsi" w:hAnsiTheme="majorHAnsi" w:cstheme="majorHAnsi"/>
          <w:sz w:val="24"/>
          <w:szCs w:val="24"/>
          <w:lang w:eastAsia="pl-PL"/>
        </w:rPr>
        <w:t>eży skontaktować się z Zamawiający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m pod nr. Tel. 016 622 7301. Jednocześnie Zamawiający informuje , że w czasie wizji lokalnej nie będzie udzielał żadnych wyjaśnień dotyczących zamówienia , odsyłając Wykonawców do przewidzianego ustawą </w:t>
      </w:r>
      <w:proofErr w:type="spellStart"/>
      <w:r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>
        <w:rPr>
          <w:rFonts w:asciiTheme="majorHAnsi" w:hAnsiTheme="majorHAnsi" w:cstheme="majorHAnsi"/>
          <w:sz w:val="24"/>
          <w:szCs w:val="24"/>
          <w:lang w:eastAsia="pl-PL"/>
        </w:rPr>
        <w:t xml:space="preserve"> trybu udzielania wyjaśnień.</w:t>
      </w:r>
    </w:p>
    <w:p w14:paraId="1DF72468" w14:textId="77777777" w:rsidR="004A19F9" w:rsidRPr="0028497E" w:rsidRDefault="004A19F9" w:rsidP="004A19F9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0CC066A" w14:textId="24B95959" w:rsidR="004A19F9" w:rsidRPr="0028497E" w:rsidRDefault="004A19F9" w:rsidP="00546CA1">
      <w:pPr>
        <w:pStyle w:val="Akapitzlist"/>
        <w:numPr>
          <w:ilvl w:val="1"/>
          <w:numId w:val="3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Zamawiający nie dopuszcza składani</w:t>
      </w:r>
      <w:r w:rsidR="00F23197"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ofert częściowych.</w:t>
      </w:r>
    </w:p>
    <w:bookmarkEnd w:id="2"/>
    <w:p w14:paraId="179BF7B8" w14:textId="2F653DD4" w:rsidR="00B14BC6" w:rsidRPr="0028497E" w:rsidRDefault="00B14BC6" w:rsidP="006E1AF3">
      <w:pPr>
        <w:pStyle w:val="Nagwek1"/>
        <w:spacing w:after="120" w:line="264" w:lineRule="auto"/>
        <w:ind w:left="426"/>
        <w:jc w:val="both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Termin wykonania zamówienia</w:t>
      </w:r>
    </w:p>
    <w:p w14:paraId="65D07883" w14:textId="165DD975" w:rsidR="00B9639D" w:rsidRPr="00E6082F" w:rsidRDefault="00E6082F" w:rsidP="00546CA1">
      <w:pPr>
        <w:pStyle w:val="Akapitzlist"/>
        <w:numPr>
          <w:ilvl w:val="1"/>
          <w:numId w:val="4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b/>
          <w:sz w:val="24"/>
          <w:szCs w:val="24"/>
          <w:lang w:val="x-none"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 xml:space="preserve">Wykonawca zobowiązany jest wykonać zamówienie w </w:t>
      </w:r>
      <w:r w:rsidR="008E79BA">
        <w:rPr>
          <w:rFonts w:asciiTheme="majorHAnsi" w:hAnsiTheme="majorHAnsi" w:cstheme="majorHAnsi"/>
          <w:b/>
          <w:sz w:val="24"/>
          <w:szCs w:val="24"/>
          <w:lang w:eastAsia="pl-PL"/>
        </w:rPr>
        <w:t>terminie do 30.06</w:t>
      </w:r>
      <w:r w:rsidRPr="00E6082F">
        <w:rPr>
          <w:rFonts w:asciiTheme="majorHAnsi" w:hAnsiTheme="majorHAnsi" w:cstheme="majorHAnsi"/>
          <w:b/>
          <w:sz w:val="24"/>
          <w:szCs w:val="24"/>
          <w:lang w:eastAsia="pl-PL"/>
        </w:rPr>
        <w:t>.2021 r.</w:t>
      </w:r>
    </w:p>
    <w:p w14:paraId="267652F0" w14:textId="77777777" w:rsidR="00B9639D" w:rsidRPr="00E6082F" w:rsidRDefault="00B9639D" w:rsidP="00B9639D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b/>
          <w:sz w:val="24"/>
          <w:szCs w:val="24"/>
          <w:lang w:val="x-none" w:eastAsia="pl-PL"/>
        </w:rPr>
      </w:pPr>
    </w:p>
    <w:p w14:paraId="7DE736F3" w14:textId="77777777" w:rsidR="00FD6109" w:rsidRPr="0028497E" w:rsidRDefault="00FD6109" w:rsidP="00FD6109">
      <w:pPr>
        <w:pStyle w:val="Akapitzlist"/>
        <w:spacing w:before="240" w:after="120"/>
        <w:ind w:left="1134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B3BA58D" w14:textId="08B9CFF2" w:rsidR="00B14BC6" w:rsidRPr="0028497E" w:rsidRDefault="00B14BC6" w:rsidP="00F37803">
      <w:pPr>
        <w:pStyle w:val="Nagwek1"/>
        <w:spacing w:after="120" w:line="264" w:lineRule="auto"/>
        <w:ind w:left="426"/>
        <w:jc w:val="both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Informacja  o warunkach  udziału  w postępowaniu</w:t>
      </w:r>
    </w:p>
    <w:p w14:paraId="653D7BCA" w14:textId="0370A87C" w:rsidR="001927C9" w:rsidRPr="0028497E" w:rsidRDefault="00120623" w:rsidP="00546CA1">
      <w:pPr>
        <w:pStyle w:val="Akapitzlist"/>
        <w:numPr>
          <w:ilvl w:val="1"/>
          <w:numId w:val="5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bCs/>
          <w:sz w:val="24"/>
          <w:szCs w:val="24"/>
          <w:lang w:val="x-none" w:eastAsia="pl-PL"/>
        </w:rPr>
      </w:pPr>
      <w:r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>O udzielenie zamówienia mogą ubiegać się wykonawcy, którzy spełniają warunki udziału w postępowaniu</w:t>
      </w:r>
      <w:r w:rsidR="00986E66"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w zakresie</w:t>
      </w:r>
      <w:r w:rsidR="001927C9" w:rsidRPr="0028497E">
        <w:rPr>
          <w:rFonts w:asciiTheme="majorHAnsi" w:hAnsiTheme="majorHAnsi" w:cstheme="majorHAnsi"/>
          <w:bCs/>
          <w:sz w:val="24"/>
          <w:szCs w:val="24"/>
          <w:lang w:val="x-none" w:eastAsia="pl-PL"/>
        </w:rPr>
        <w:t>:</w:t>
      </w:r>
    </w:p>
    <w:p w14:paraId="17CE6922" w14:textId="48C28553" w:rsidR="001927C9" w:rsidRPr="0028497E" w:rsidRDefault="001927C9" w:rsidP="00546CA1">
      <w:pPr>
        <w:pStyle w:val="Akapitzlist"/>
        <w:numPr>
          <w:ilvl w:val="2"/>
          <w:numId w:val="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>zdolności do występowania w obrocie gospodarczym:</w:t>
      </w:r>
      <w:bookmarkStart w:id="3" w:name="_Hlk61958793"/>
      <w:r w:rsidR="00486F33"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zamawiający nie </w:t>
      </w:r>
      <w:r w:rsidR="00F36170"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stawia </w:t>
      </w:r>
      <w:r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warunku w tym zakresie</w:t>
      </w:r>
      <w:bookmarkEnd w:id="3"/>
      <w:r w:rsidR="00B76D5A"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>,</w:t>
      </w:r>
    </w:p>
    <w:p w14:paraId="171E9C30" w14:textId="44EAA38C" w:rsidR="001927C9" w:rsidRPr="0028497E" w:rsidRDefault="001927C9" w:rsidP="00546CA1">
      <w:pPr>
        <w:pStyle w:val="Akapitzlist"/>
        <w:numPr>
          <w:ilvl w:val="2"/>
          <w:numId w:val="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>uprawnień do prowadzenia określonej działalności gospodarczej lub zawodowej, o ile wynika to z odrębnych przepisów:</w:t>
      </w:r>
    </w:p>
    <w:p w14:paraId="361EF64F" w14:textId="2C23D3F2" w:rsidR="00486F33" w:rsidRPr="0028497E" w:rsidRDefault="00486F33" w:rsidP="00546CA1">
      <w:pPr>
        <w:pStyle w:val="Akapitzlist"/>
        <w:numPr>
          <w:ilvl w:val="0"/>
          <w:numId w:val="6"/>
        </w:numPr>
        <w:spacing w:before="240" w:after="120" w:line="264" w:lineRule="auto"/>
        <w:jc w:val="both"/>
        <w:rPr>
          <w:rFonts w:asciiTheme="majorHAnsi" w:hAnsiTheme="majorHAnsi" w:cstheme="majorHAnsi"/>
          <w:bCs/>
          <w:sz w:val="24"/>
          <w:szCs w:val="24"/>
          <w:lang w:val="x-none" w:eastAsia="pl-PL"/>
        </w:rPr>
      </w:pPr>
      <w:r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w przypadku wspólnego ubiegania się wykonawców  o zamówienie warunek z </w:t>
      </w:r>
      <w:proofErr w:type="spellStart"/>
      <w:r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>ppkt</w:t>
      </w:r>
      <w:proofErr w:type="spellEnd"/>
      <w:r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a) zostanie spełniony, jeżeli co najmniej jeden z wykonawców wspólnie ubiegających się o udzielenie zamówienia posiada uprawnienia do prowadzenia określonej działalności gospodarczej  i zrealizuje dostawy, do których realizacji te uprawnienia są wymagane</w:t>
      </w:r>
      <w:r w:rsidR="00B76D5A"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>,</w:t>
      </w:r>
    </w:p>
    <w:p w14:paraId="4CDF3A5A" w14:textId="4E25B28F" w:rsidR="001927C9" w:rsidRPr="0028497E" w:rsidRDefault="001927C9" w:rsidP="00546CA1">
      <w:pPr>
        <w:pStyle w:val="Akapitzlist"/>
        <w:numPr>
          <w:ilvl w:val="2"/>
          <w:numId w:val="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>sytuacji ekonomicznej lub finansowej:</w:t>
      </w:r>
      <w:r w:rsidR="00486F33"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zamawiający nie </w:t>
      </w:r>
      <w:r w:rsidR="00F36170"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>stawia</w:t>
      </w:r>
      <w:r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warunku w tym zakresie</w:t>
      </w:r>
      <w:r w:rsidR="00B76D5A"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>,</w:t>
      </w:r>
    </w:p>
    <w:p w14:paraId="7569F18A" w14:textId="5A9DAE88" w:rsidR="001927C9" w:rsidRDefault="001927C9" w:rsidP="00546CA1">
      <w:pPr>
        <w:pStyle w:val="Akapitzlist"/>
        <w:numPr>
          <w:ilvl w:val="2"/>
          <w:numId w:val="5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>zdolności technicznej lub zawodowej:</w:t>
      </w:r>
      <w:r w:rsidR="00486F33" w:rsidRPr="0028497E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</w:t>
      </w:r>
    </w:p>
    <w:p w14:paraId="6E3D7297" w14:textId="662ABC8F" w:rsidR="00E6082F" w:rsidRDefault="00E6082F" w:rsidP="00804F3B">
      <w:pPr>
        <w:pStyle w:val="Akapitzlist"/>
        <w:numPr>
          <w:ilvl w:val="0"/>
          <w:numId w:val="28"/>
        </w:numPr>
        <w:spacing w:before="240" w:after="120" w:line="264" w:lineRule="auto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>
        <w:rPr>
          <w:rFonts w:asciiTheme="majorHAnsi" w:hAnsiTheme="majorHAnsi" w:cstheme="majorHAnsi"/>
          <w:bCs/>
          <w:sz w:val="24"/>
          <w:szCs w:val="24"/>
          <w:lang w:eastAsia="pl-PL"/>
        </w:rPr>
        <w:t>O udzielenie zamówienia mogą ubiegać się Wykonawcy którzy wykażą , że w okresie ostatnich 3 lat przed upływem terminu składania ofert, a jeżeli okres prowadzenia działalności jest krótszy – w tym okresie należycie wykonali lub wykonują co najmniej 1 ( jedno) zamówienie polegając</w:t>
      </w:r>
      <w:r w:rsidR="008E79BA">
        <w:rPr>
          <w:rFonts w:asciiTheme="majorHAnsi" w:hAnsiTheme="majorHAnsi" w:cstheme="majorHAnsi"/>
          <w:bCs/>
          <w:sz w:val="24"/>
          <w:szCs w:val="24"/>
          <w:lang w:eastAsia="pl-PL"/>
        </w:rPr>
        <w:t>e na przebudowie , remoncie drogi o</w:t>
      </w:r>
      <w:r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wartoś</w:t>
      </w:r>
      <w:r w:rsidR="008E79BA">
        <w:rPr>
          <w:rFonts w:asciiTheme="majorHAnsi" w:hAnsiTheme="majorHAnsi" w:cstheme="majorHAnsi"/>
          <w:bCs/>
          <w:sz w:val="24"/>
          <w:szCs w:val="24"/>
          <w:lang w:eastAsia="pl-PL"/>
        </w:rPr>
        <w:t>ci tego zamówienia co najmniej 3</w:t>
      </w:r>
      <w:r>
        <w:rPr>
          <w:rFonts w:asciiTheme="majorHAnsi" w:hAnsiTheme="majorHAnsi" w:cstheme="majorHAnsi"/>
          <w:bCs/>
          <w:sz w:val="24"/>
          <w:szCs w:val="24"/>
          <w:lang w:eastAsia="pl-PL"/>
        </w:rPr>
        <w:t>00 000 zł brutto.</w:t>
      </w:r>
    </w:p>
    <w:p w14:paraId="3F7A80C7" w14:textId="0551ADA1" w:rsidR="00804F3B" w:rsidRPr="0028497E" w:rsidRDefault="00804F3B" w:rsidP="00804F3B">
      <w:pPr>
        <w:pStyle w:val="Akapitzlist"/>
        <w:numPr>
          <w:ilvl w:val="0"/>
          <w:numId w:val="28"/>
        </w:numPr>
        <w:spacing w:before="240" w:after="120" w:line="264" w:lineRule="auto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>
        <w:rPr>
          <w:rFonts w:asciiTheme="majorHAnsi" w:hAnsiTheme="majorHAnsi" w:cstheme="majorHAnsi"/>
          <w:bCs/>
          <w:sz w:val="24"/>
          <w:szCs w:val="24"/>
          <w:lang w:eastAsia="pl-PL"/>
        </w:rPr>
        <w:t>O udzielenie zamówienia mogą ubieg</w:t>
      </w:r>
      <w:r w:rsidR="00627984">
        <w:rPr>
          <w:rFonts w:asciiTheme="majorHAnsi" w:hAnsiTheme="majorHAnsi" w:cstheme="majorHAnsi"/>
          <w:bCs/>
          <w:sz w:val="24"/>
          <w:szCs w:val="24"/>
          <w:lang w:eastAsia="pl-PL"/>
        </w:rPr>
        <w:t>ać się Wykonawcy , którzy wykażą</w:t>
      </w:r>
      <w:r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, że dysponują lub będą dysponować w okresie wykonywania zamówienia </w:t>
      </w:r>
      <w:r>
        <w:rPr>
          <w:rFonts w:asciiTheme="majorHAnsi" w:hAnsiTheme="majorHAnsi" w:cstheme="majorHAnsi"/>
          <w:bCs/>
          <w:sz w:val="24"/>
          <w:szCs w:val="24"/>
          <w:lang w:eastAsia="pl-PL"/>
        </w:rPr>
        <w:lastRenderedPageBreak/>
        <w:t>i skierują do jego re</w:t>
      </w:r>
      <w:r w:rsidR="00627984">
        <w:rPr>
          <w:rFonts w:asciiTheme="majorHAnsi" w:hAnsiTheme="majorHAnsi" w:cstheme="majorHAnsi"/>
          <w:bCs/>
          <w:sz w:val="24"/>
          <w:szCs w:val="24"/>
          <w:lang w:eastAsia="pl-PL"/>
        </w:rPr>
        <w:t>alizacji co najmniej jedna osobę</w:t>
      </w:r>
      <w:r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do pe</w:t>
      </w:r>
      <w:r w:rsidR="008E79BA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łnienia funkcji kierownika budowy </w:t>
      </w:r>
      <w:r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która posiada niezbędna wiedzę i doświadczen</w:t>
      </w:r>
      <w:r w:rsidR="008E79BA">
        <w:rPr>
          <w:rFonts w:asciiTheme="majorHAnsi" w:hAnsiTheme="majorHAnsi" w:cstheme="majorHAnsi"/>
          <w:bCs/>
          <w:sz w:val="24"/>
          <w:szCs w:val="24"/>
          <w:lang w:eastAsia="pl-PL"/>
        </w:rPr>
        <w:t>ie oraz uprawnienia inspektora nadzoru.</w:t>
      </w:r>
    </w:p>
    <w:p w14:paraId="1A4AF02F" w14:textId="5D502817" w:rsidR="00B14BC6" w:rsidRPr="0028497E" w:rsidRDefault="00B14BC6" w:rsidP="00F37803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Podstawy wykluczenia, o których mowa w</w:t>
      </w:r>
      <w:r w:rsidR="00D154C5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 xml:space="preserve"> </w:t>
      </w: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art.</w:t>
      </w:r>
      <w:r w:rsidR="0035405E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 xml:space="preserve"> </w:t>
      </w: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108 ust.</w:t>
      </w:r>
      <w:r w:rsidR="0035405E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 xml:space="preserve"> </w:t>
      </w: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1 (obligatoryjne) podstawy wykluczenia, o których mowa w</w:t>
      </w:r>
      <w:r w:rsidR="00D154C5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 xml:space="preserve"> </w:t>
      </w: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art.</w:t>
      </w:r>
      <w:r w:rsidR="0035405E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 xml:space="preserve"> </w:t>
      </w: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109</w:t>
      </w:r>
      <w:r w:rsidR="00D154C5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 xml:space="preserve"> </w:t>
      </w:r>
      <w:r w:rsidR="00CA6EA6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(fakultatywne)</w:t>
      </w: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 xml:space="preserve"> </w:t>
      </w:r>
    </w:p>
    <w:p w14:paraId="0FB31AA8" w14:textId="35604D6A" w:rsidR="00CA6EA6" w:rsidRPr="0028497E" w:rsidRDefault="00EC0616" w:rsidP="00546CA1">
      <w:pPr>
        <w:pStyle w:val="Akapitzlist"/>
        <w:numPr>
          <w:ilvl w:val="1"/>
          <w:numId w:val="7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W postępowaniu mogą brać udział Wykonawcy, którzy nie podlegają wykluczeniu z postępowania o udzielenie zamówienia w okolicznościach, o których mowa w art. </w:t>
      </w:r>
      <w:r w:rsidR="004E2849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108 ust.1 ustawy </w:t>
      </w:r>
      <w:proofErr w:type="spellStart"/>
      <w:r w:rsidR="004E2849" w:rsidRPr="0028497E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="004E2849"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3F348DA9" w14:textId="77777777" w:rsidR="00770F06" w:rsidRPr="0028497E" w:rsidRDefault="00770F06" w:rsidP="00B9639D">
      <w:pPr>
        <w:pStyle w:val="Akapitzlist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DCF4A65" w14:textId="0D49F066" w:rsidR="006862BC" w:rsidRPr="0028497E" w:rsidRDefault="00EC0616" w:rsidP="00546CA1">
      <w:pPr>
        <w:pStyle w:val="Akapitzlist"/>
        <w:numPr>
          <w:ilvl w:val="1"/>
          <w:numId w:val="7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W postępowaniu mogą brać udział Wykonawcy, którzy nie podlegają wykluczeniu z postępowania o udzielenie zamówienia w okolicznościach, o których mowa w art. </w:t>
      </w:r>
      <w:r w:rsidR="00120623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4E2849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109 ust. 1 pkt </w:t>
      </w:r>
      <w:r w:rsidR="006862BC" w:rsidRPr="0028497E">
        <w:rPr>
          <w:rFonts w:asciiTheme="majorHAnsi" w:hAnsiTheme="majorHAnsi" w:cstheme="majorHAnsi"/>
          <w:sz w:val="24"/>
          <w:szCs w:val="24"/>
          <w:lang w:eastAsia="pl-PL"/>
        </w:rPr>
        <w:t>8</w:t>
      </w:r>
      <w:r w:rsidR="00721172" w:rsidRPr="0028497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="006862BC" w:rsidRPr="0028497E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="0079293F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6862BC" w:rsidRPr="0028497E">
        <w:rPr>
          <w:rFonts w:asciiTheme="majorHAnsi" w:hAnsiTheme="majorHAnsi" w:cstheme="majorHAnsi"/>
          <w:sz w:val="24"/>
          <w:szCs w:val="24"/>
          <w:lang w:eastAsia="pl-PL"/>
        </w:rPr>
        <w:t>9</w:t>
      </w:r>
      <w:r w:rsidR="00721172" w:rsidRPr="0028497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="006862BC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  <w:r w:rsidR="004E2849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10) ustawy </w:t>
      </w:r>
      <w:proofErr w:type="spellStart"/>
      <w:r w:rsidR="004E2849" w:rsidRPr="0028497E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="006862BC" w:rsidRPr="0028497E">
        <w:rPr>
          <w:rFonts w:asciiTheme="majorHAnsi" w:hAnsiTheme="majorHAnsi" w:cstheme="majorHAnsi"/>
          <w:sz w:val="24"/>
          <w:szCs w:val="24"/>
          <w:lang w:eastAsia="pl-PL"/>
        </w:rPr>
        <w:t>, który:</w:t>
      </w:r>
    </w:p>
    <w:p w14:paraId="54833955" w14:textId="12AE05AF" w:rsidR="006862BC" w:rsidRPr="0028497E" w:rsidRDefault="006862BC" w:rsidP="00546CA1">
      <w:pPr>
        <w:pStyle w:val="Akapitzlist"/>
        <w:numPr>
          <w:ilvl w:val="2"/>
          <w:numId w:val="7"/>
        </w:numPr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 wyniku zamierzonego działania lub rażącego niedbalstwa wprowadził zamawiającego  w błąd  przy  przedstawianiu informacji,  że  nie  podlega wykluczeniu, spełnia warunki udziału w postępowaniu lub kryteria selekcji, co mogło  mieć  istotny  wpływ  na  decyzje  podejmowane  przez  zamawiającego w postępowaniu o udzielenie zamówienia, lub który zataił te informacje lub nie jest wstanie przedstawić wymaganych podmiotowych środków dowodowych,</w:t>
      </w:r>
    </w:p>
    <w:p w14:paraId="015B2CB6" w14:textId="77777777" w:rsidR="00F22AF8" w:rsidRPr="0028497E" w:rsidRDefault="006862BC" w:rsidP="00546CA1">
      <w:pPr>
        <w:pStyle w:val="Akapitzlist"/>
        <w:numPr>
          <w:ilvl w:val="2"/>
          <w:numId w:val="7"/>
        </w:numPr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bezprawnie wpływał lub próbował wpływać na czynności zamawiającego lub  próbował  pozyskać  lub  pozyskał  informacje  poufne,  mogące  dać  mu przewagę w postępowaniu o udzielenie zamówienia</w:t>
      </w:r>
      <w:r w:rsidR="00F22AF8" w:rsidRPr="0028497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1B109E8C" w14:textId="3989E10E" w:rsidR="006862BC" w:rsidRPr="0028497E" w:rsidRDefault="006862BC" w:rsidP="00546CA1">
      <w:pPr>
        <w:pStyle w:val="Akapitzlist"/>
        <w:numPr>
          <w:ilvl w:val="2"/>
          <w:numId w:val="7"/>
        </w:numPr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 wyniku  lekkomyślności  lub  niedbalstwa  przedstawił  informacje wprowadzające w błąd, co mogło mieć istotny wpływ na decyzje podejmowane przez zamawiającego w postępowaniu o udzielenie zamówienia</w:t>
      </w:r>
      <w:r w:rsidR="0079293F"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798BA642" w14:textId="77777777" w:rsidR="00721172" w:rsidRPr="0028497E" w:rsidRDefault="00721172" w:rsidP="00721172">
      <w:pPr>
        <w:pStyle w:val="Akapitzlist"/>
        <w:ind w:left="198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2270F7B" w14:textId="03EEF392" w:rsidR="00B4785A" w:rsidRPr="0028497E" w:rsidRDefault="00B4785A" w:rsidP="00546CA1">
      <w:pPr>
        <w:pStyle w:val="Akapitzlist"/>
        <w:numPr>
          <w:ilvl w:val="1"/>
          <w:numId w:val="7"/>
        </w:numPr>
        <w:ind w:hanging="65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4" w:name="_Hlk62455871"/>
      <w:bookmarkStart w:id="5" w:name="_Hlk63939799"/>
      <w:r w:rsidRPr="0028497E">
        <w:rPr>
          <w:rFonts w:asciiTheme="majorHAnsi" w:hAnsiTheme="majorHAnsi" w:cstheme="majorHAnsi"/>
          <w:sz w:val="24"/>
          <w:szCs w:val="24"/>
          <w:lang w:eastAsia="pl-PL"/>
        </w:rPr>
        <w:t>Wykonawca nie podlega wykluczeniu w okolicznościach określonych w</w:t>
      </w:r>
      <w:r w:rsidR="00721172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art.</w:t>
      </w:r>
      <w:r w:rsidR="00721172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108 ust.1 pkt 1</w:t>
      </w:r>
      <w:r w:rsidR="00721172" w:rsidRPr="0028497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, 2</w:t>
      </w:r>
      <w:r w:rsidR="00721172" w:rsidRPr="0028497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i 5</w:t>
      </w:r>
      <w:r w:rsidR="00721172" w:rsidRPr="0028497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lub art.</w:t>
      </w:r>
      <w:r w:rsidR="00721172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109 ust.</w:t>
      </w:r>
      <w:r w:rsidR="00721172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1 pkt</w:t>
      </w:r>
      <w:r w:rsidR="00721172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8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‒10</w:t>
      </w:r>
      <w:r w:rsidR="00721172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) ustawy </w:t>
      </w:r>
      <w:proofErr w:type="spellStart"/>
      <w:r w:rsidR="00721172" w:rsidRPr="0028497E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>, jeżeli udowodni zamawiającemu, że spełnił</w:t>
      </w:r>
      <w:r w:rsidR="00721172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łącznie następujące przesłanki</w:t>
      </w:r>
      <w:bookmarkEnd w:id="4"/>
      <w:r w:rsidRPr="0028497E">
        <w:rPr>
          <w:rFonts w:asciiTheme="majorHAnsi" w:hAnsiTheme="majorHAnsi" w:cstheme="majorHAnsi"/>
          <w:sz w:val="24"/>
          <w:szCs w:val="24"/>
          <w:lang w:eastAsia="pl-PL"/>
        </w:rPr>
        <w:t>:</w:t>
      </w:r>
    </w:p>
    <w:p w14:paraId="75F21A5E" w14:textId="77777777" w:rsidR="00721172" w:rsidRPr="0028497E" w:rsidRDefault="00721172" w:rsidP="00546CA1">
      <w:pPr>
        <w:pStyle w:val="Akapitzlist"/>
        <w:numPr>
          <w:ilvl w:val="2"/>
          <w:numId w:val="7"/>
        </w:numPr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naprawił lub zobowiązał się do naprawienia szkody wyrządzonej przestępstwem, wykroczeniem lub swoim nieprawidłowym postępowaniem, w tym poprzez zadośćuczynienie pieniężne,</w:t>
      </w:r>
    </w:p>
    <w:p w14:paraId="167A626E" w14:textId="77777777" w:rsidR="00721172" w:rsidRPr="0028497E" w:rsidRDefault="00721172" w:rsidP="00546CA1">
      <w:pPr>
        <w:pStyle w:val="Akapitzlist"/>
        <w:numPr>
          <w:ilvl w:val="2"/>
          <w:numId w:val="7"/>
        </w:numPr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270AC2C8" w14:textId="65402ED2" w:rsidR="00721172" w:rsidRPr="0028497E" w:rsidRDefault="00721172" w:rsidP="00546CA1">
      <w:pPr>
        <w:pStyle w:val="Akapitzlist"/>
        <w:numPr>
          <w:ilvl w:val="2"/>
          <w:numId w:val="7"/>
        </w:numPr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2FF283F" w14:textId="77777777" w:rsidR="00721172" w:rsidRPr="0028497E" w:rsidRDefault="00721172" w:rsidP="00546CA1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zerwał wszelkie powiązania z osobami lub podmiotami odpowiedzialnymi za nieprawidłowe postępowanie wykonawcy,</w:t>
      </w:r>
    </w:p>
    <w:p w14:paraId="0DE19B6E" w14:textId="77777777" w:rsidR="00721172" w:rsidRPr="0028497E" w:rsidRDefault="00721172" w:rsidP="00546CA1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zreorganizował personel,</w:t>
      </w:r>
    </w:p>
    <w:p w14:paraId="37C5471F" w14:textId="77777777" w:rsidR="00721172" w:rsidRPr="0028497E" w:rsidRDefault="00721172" w:rsidP="00546CA1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wdrożył system sprawozdawczości i kontroli,</w:t>
      </w:r>
    </w:p>
    <w:p w14:paraId="7D2321CB" w14:textId="77777777" w:rsidR="00721172" w:rsidRPr="0028497E" w:rsidRDefault="00721172" w:rsidP="00546CA1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utworzył struktury audytu wewnętrznego do monitorowania przestrzegania przepisów, wewnętrznych regulacji lub standardów,</w:t>
      </w:r>
    </w:p>
    <w:p w14:paraId="2D67E610" w14:textId="0102E868" w:rsidR="00721172" w:rsidRPr="0028497E" w:rsidRDefault="00721172" w:rsidP="00546CA1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wprowadził wewnętrzne regulacje dotyczące odpowiedzialności i odszkodowań za nieprzestrzeganie przepisów, wewnętrznych regulacji lub standardów.</w:t>
      </w:r>
    </w:p>
    <w:bookmarkEnd w:id="5"/>
    <w:p w14:paraId="679A9261" w14:textId="77777777" w:rsidR="00721172" w:rsidRPr="0028497E" w:rsidRDefault="00721172" w:rsidP="00721172">
      <w:pPr>
        <w:pStyle w:val="Akapitzlist"/>
        <w:ind w:left="234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34DC1BF" w14:textId="33CF814A" w:rsidR="00721172" w:rsidRPr="0028497E" w:rsidRDefault="00721172" w:rsidP="00546CA1">
      <w:pPr>
        <w:pStyle w:val="Akapitzlist"/>
        <w:numPr>
          <w:ilvl w:val="1"/>
          <w:numId w:val="7"/>
        </w:numPr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Zamawiający ocenia, czy podjęte przez wykonawcę czynności, o których mowa w pkt 7.</w:t>
      </w:r>
      <w:r w:rsidR="00D82B58" w:rsidRPr="0028497E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., są wystarczające do wykazania jego rzetelności, uwzględniając wagę i szczególne okoliczności czynu wykonawcy. Jeżeli podjęte przez wykonawcę czynności, o których mowa w pkt 7.</w:t>
      </w:r>
      <w:r w:rsidR="00D82B58" w:rsidRPr="0028497E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., nie są wystarczające do wykazania jego rzetelności, zamawiający wyklucza wykona</w:t>
      </w:r>
      <w:r w:rsidR="002A1444"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4F0394DF" w14:textId="2B7DC546" w:rsidR="00986E66" w:rsidRPr="0028497E" w:rsidRDefault="00986E66" w:rsidP="00F37803">
      <w:pPr>
        <w:pStyle w:val="Nagwek1"/>
        <w:tabs>
          <w:tab w:val="left" w:pos="426"/>
        </w:tabs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8"/>
          <w:szCs w:val="28"/>
        </w:rPr>
      </w:pPr>
      <w:r w:rsidRPr="0028497E">
        <w:rPr>
          <w:rFonts w:cstheme="majorHAnsi"/>
          <w:b/>
          <w:bCs/>
          <w:color w:val="auto"/>
          <w:sz w:val="28"/>
          <w:szCs w:val="28"/>
        </w:rPr>
        <w:t>Wykonawcy</w:t>
      </w:r>
      <w:r w:rsidR="00A34559" w:rsidRPr="0028497E">
        <w:rPr>
          <w:rFonts w:cstheme="majorHAnsi"/>
          <w:b/>
          <w:bCs/>
          <w:color w:val="auto"/>
          <w:sz w:val="28"/>
          <w:szCs w:val="28"/>
        </w:rPr>
        <w:t xml:space="preserve"> i podwykonawcy</w:t>
      </w:r>
    </w:p>
    <w:p w14:paraId="53CE7278" w14:textId="40F45ED1" w:rsidR="00986E66" w:rsidRPr="0028497E" w:rsidRDefault="00986E66" w:rsidP="00546CA1">
      <w:pPr>
        <w:pStyle w:val="Akapitzlist"/>
        <w:numPr>
          <w:ilvl w:val="1"/>
          <w:numId w:val="14"/>
        </w:numPr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O udzielenie zamówienia mogą ubiegać się wykonawcy, którzy:</w:t>
      </w:r>
    </w:p>
    <w:p w14:paraId="320A5337" w14:textId="77777777" w:rsidR="00986E66" w:rsidRPr="0028497E" w:rsidRDefault="00986E66" w:rsidP="00546CA1">
      <w:pPr>
        <w:pStyle w:val="Akapitzlist"/>
        <w:numPr>
          <w:ilvl w:val="2"/>
          <w:numId w:val="14"/>
        </w:numPr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nie podlegają wykluczeniu,</w:t>
      </w:r>
    </w:p>
    <w:p w14:paraId="512734DA" w14:textId="3A9FC315" w:rsidR="00986E66" w:rsidRPr="0028497E" w:rsidRDefault="00986E66" w:rsidP="00546CA1">
      <w:pPr>
        <w:pStyle w:val="Akapitzlist"/>
        <w:numPr>
          <w:ilvl w:val="2"/>
          <w:numId w:val="14"/>
        </w:numPr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spełniają warunki udziału w postępowaniu, o ile zostały one określone przez zamawiającego.</w:t>
      </w:r>
    </w:p>
    <w:p w14:paraId="1E0BD63F" w14:textId="77777777" w:rsidR="00D82B58" w:rsidRPr="0028497E" w:rsidRDefault="00D82B58" w:rsidP="00D82B58">
      <w:pPr>
        <w:pStyle w:val="Akapitzlist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8EE2F4F" w14:textId="487141FD" w:rsidR="00986E66" w:rsidRPr="0028497E" w:rsidRDefault="00986E66" w:rsidP="00546CA1">
      <w:pPr>
        <w:pStyle w:val="Akapitzlist"/>
        <w:numPr>
          <w:ilvl w:val="1"/>
          <w:numId w:val="14"/>
        </w:numPr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Wykonawcy mogą wspólnie ubiegać się o udzielenie zamówienia.</w:t>
      </w:r>
    </w:p>
    <w:p w14:paraId="3BFD6B8A" w14:textId="77777777" w:rsidR="004E0922" w:rsidRPr="0028497E" w:rsidRDefault="004E0922" w:rsidP="004E0922">
      <w:pPr>
        <w:pStyle w:val="Akapitzlist"/>
        <w:ind w:left="108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BE01253" w14:textId="041364CE" w:rsidR="00986E66" w:rsidRPr="0028497E" w:rsidRDefault="00986E66" w:rsidP="00546CA1">
      <w:pPr>
        <w:pStyle w:val="Akapitzlist"/>
        <w:numPr>
          <w:ilvl w:val="1"/>
          <w:numId w:val="14"/>
        </w:numPr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W przypadku, o którym mowa w </w:t>
      </w:r>
      <w:r w:rsidR="00CE0E07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pkt 8.2.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wykonawcy ustanawiają pełnomocnika do reprezentowania ich w postępowaniu o</w:t>
      </w:r>
      <w:r w:rsidR="00CE0E07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udzielenie zamówienia albo do reprezentowania w</w:t>
      </w:r>
      <w:r w:rsidR="00CE0E07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postępowaniu i</w:t>
      </w:r>
      <w:r w:rsidR="00CE0E07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zawarcia umowy w</w:t>
      </w:r>
      <w:r w:rsidR="00CE0E07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sprawie zamówienia publiczneg</w:t>
      </w:r>
      <w:r w:rsidR="00CE0E07" w:rsidRPr="0028497E">
        <w:rPr>
          <w:rFonts w:asciiTheme="majorHAnsi" w:hAnsiTheme="majorHAnsi" w:cstheme="majorHAnsi"/>
          <w:sz w:val="24"/>
          <w:szCs w:val="24"/>
          <w:lang w:eastAsia="pl-PL"/>
        </w:rPr>
        <w:t>o.</w:t>
      </w:r>
    </w:p>
    <w:p w14:paraId="0EE33C8D" w14:textId="77777777" w:rsidR="004E0922" w:rsidRPr="0028497E" w:rsidRDefault="004E0922" w:rsidP="004E0922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ADAA74C" w14:textId="1305E81F" w:rsidR="004E0922" w:rsidRPr="0028497E" w:rsidRDefault="004E0922" w:rsidP="00546CA1">
      <w:pPr>
        <w:pStyle w:val="Akapitzlist"/>
        <w:numPr>
          <w:ilvl w:val="1"/>
          <w:numId w:val="14"/>
        </w:numPr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Żaden z Wykonawców wspólnie ubiegających się o udzielenie zamówienia nie może podlegać wykluczeniu z postępowania. W przypadku Wykonawców wspólnie ubiegających się o udzielenie zamówienia warunki udziału w postępowaniu określone w Rozdziale 6 powinni spełniać łącznie wszyscy Wykonawcy, z zastrzeżeniem zapisu w pkt 6.1.2. lit b). </w:t>
      </w:r>
    </w:p>
    <w:p w14:paraId="69E10844" w14:textId="77777777" w:rsidR="00A34559" w:rsidRPr="0028497E" w:rsidRDefault="00A34559" w:rsidP="00A34559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85DD314" w14:textId="16CD581C" w:rsidR="00A34559" w:rsidRPr="0028497E" w:rsidRDefault="00A34559" w:rsidP="00546CA1">
      <w:pPr>
        <w:pStyle w:val="Akapitzlist"/>
        <w:numPr>
          <w:ilvl w:val="1"/>
          <w:numId w:val="14"/>
        </w:numPr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Wykonawca może powierzyć wykonanie części zamówienia podwykonawcy.</w:t>
      </w:r>
    </w:p>
    <w:p w14:paraId="12776E50" w14:textId="77777777" w:rsidR="00A34559" w:rsidRPr="0028497E" w:rsidRDefault="00A34559" w:rsidP="00A34559">
      <w:pPr>
        <w:pStyle w:val="Akapitzlist"/>
        <w:ind w:left="1080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ACFAC33" w14:textId="77777777" w:rsidR="00A34559" w:rsidRPr="0028497E" w:rsidRDefault="00A34559" w:rsidP="00546CA1">
      <w:pPr>
        <w:pStyle w:val="Akapitzlist"/>
        <w:numPr>
          <w:ilvl w:val="1"/>
          <w:numId w:val="14"/>
        </w:numPr>
        <w:ind w:hanging="51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5F9006C8" w14:textId="10444B28" w:rsidR="00B14BC6" w:rsidRPr="0028497E" w:rsidRDefault="00B14BC6" w:rsidP="00F37803">
      <w:pPr>
        <w:pStyle w:val="Nagwek1"/>
        <w:spacing w:after="120" w:line="264" w:lineRule="auto"/>
        <w:ind w:left="426"/>
        <w:jc w:val="both"/>
        <w:rPr>
          <w:rFonts w:cstheme="majorHAnsi"/>
          <w:b/>
          <w:bCs/>
          <w:color w:val="auto"/>
          <w:sz w:val="28"/>
          <w:szCs w:val="28"/>
        </w:rPr>
      </w:pPr>
      <w:r w:rsidRPr="0028497E">
        <w:rPr>
          <w:rFonts w:cstheme="majorHAnsi"/>
          <w:b/>
          <w:bCs/>
          <w:color w:val="auto"/>
          <w:sz w:val="28"/>
          <w:szCs w:val="28"/>
        </w:rPr>
        <w:lastRenderedPageBreak/>
        <w:t xml:space="preserve">Informacja o </w:t>
      </w:r>
      <w:r w:rsidR="00AF4BEA" w:rsidRPr="0028497E">
        <w:rPr>
          <w:rFonts w:cstheme="majorHAnsi"/>
          <w:b/>
          <w:bCs/>
          <w:color w:val="auto"/>
          <w:sz w:val="28"/>
          <w:szCs w:val="28"/>
        </w:rPr>
        <w:t xml:space="preserve">przedmiotowych i </w:t>
      </w:r>
      <w:r w:rsidRPr="0028497E">
        <w:rPr>
          <w:rFonts w:cstheme="majorHAnsi"/>
          <w:b/>
          <w:bCs/>
          <w:color w:val="auto"/>
          <w:sz w:val="28"/>
          <w:szCs w:val="28"/>
        </w:rPr>
        <w:t>podmiotowych środkach dowodowych</w:t>
      </w:r>
      <w:r w:rsidR="00F22AF8" w:rsidRPr="0028497E">
        <w:rPr>
          <w:rFonts w:cstheme="majorHAnsi"/>
          <w:b/>
          <w:bCs/>
          <w:color w:val="auto"/>
          <w:sz w:val="28"/>
          <w:szCs w:val="28"/>
        </w:rPr>
        <w:t xml:space="preserve"> oraz wykaz dokumentów</w:t>
      </w:r>
      <w:r w:rsidR="00F22AF8" w:rsidRPr="00F23197">
        <w:rPr>
          <w:rFonts w:cstheme="majorHAnsi"/>
          <w:b/>
          <w:bCs/>
          <w:color w:val="auto"/>
          <w:sz w:val="28"/>
          <w:szCs w:val="28"/>
        </w:rPr>
        <w:t xml:space="preserve">, </w:t>
      </w:r>
      <w:r w:rsidR="00B4236C" w:rsidRPr="00F23197">
        <w:rPr>
          <w:rFonts w:cstheme="majorHAnsi"/>
          <w:b/>
          <w:bCs/>
          <w:color w:val="auto"/>
          <w:sz w:val="28"/>
          <w:szCs w:val="28"/>
        </w:rPr>
        <w:t>jakie</w:t>
      </w:r>
      <w:r w:rsidR="00F22AF8" w:rsidRPr="0028497E">
        <w:rPr>
          <w:rFonts w:cstheme="majorHAnsi"/>
          <w:b/>
          <w:bCs/>
          <w:color w:val="auto"/>
          <w:sz w:val="28"/>
          <w:szCs w:val="28"/>
        </w:rPr>
        <w:t xml:space="preserve"> należy złożyć wraz z ofertą</w:t>
      </w:r>
    </w:p>
    <w:p w14:paraId="52894D4D" w14:textId="77777777" w:rsidR="00AF4BEA" w:rsidRPr="0028497E" w:rsidRDefault="00AF4BEA" w:rsidP="00546CA1">
      <w:pPr>
        <w:pStyle w:val="Akapitzlist"/>
        <w:numPr>
          <w:ilvl w:val="1"/>
          <w:numId w:val="15"/>
        </w:numPr>
        <w:spacing w:after="0"/>
        <w:ind w:left="1134" w:hanging="56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Zamawiający nie wymaga od wykonawców przedłożenia przedmiotowych środków dowodowych.</w:t>
      </w:r>
    </w:p>
    <w:p w14:paraId="0C80D055" w14:textId="77777777" w:rsidR="00AF4BEA" w:rsidRPr="0028497E" w:rsidRDefault="00AF4BEA" w:rsidP="00AF4BEA">
      <w:pPr>
        <w:pStyle w:val="Akapitzlist"/>
        <w:spacing w:before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FEE37B3" w14:textId="77777777" w:rsidR="0035786D" w:rsidRPr="0028497E" w:rsidRDefault="0035786D" w:rsidP="00B9639D">
      <w:pPr>
        <w:pStyle w:val="Akapitzlist"/>
        <w:spacing w:before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254A1DB" w14:textId="25AC7D25" w:rsidR="005A07C2" w:rsidRPr="0028497E" w:rsidRDefault="00F22AF8" w:rsidP="00546CA1">
      <w:pPr>
        <w:pStyle w:val="Akapitzlist"/>
        <w:numPr>
          <w:ilvl w:val="1"/>
          <w:numId w:val="15"/>
        </w:numPr>
        <w:spacing w:before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Zamawiający nie wzywa do złożenia podmiotowych środków dowodowych</w:t>
      </w:r>
      <w:r w:rsidR="002A1444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664EB5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oraz innych dokumentów lub oświadczeń, jakich może żądać zamawiający od wykonawcy,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jeżeli  może  je  uzyskać  za  pomocą  bezpłatnych  i</w:t>
      </w:r>
      <w:r w:rsidR="009916F4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ogólnodostępnych  baz  danych, w</w:t>
      </w:r>
      <w:r w:rsidR="009916F4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szczególności rejestrów publicznych w</w:t>
      </w:r>
      <w:r w:rsidR="009916F4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rozumieniu ustawy z</w:t>
      </w:r>
      <w:r w:rsidR="009916F4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dnia 17</w:t>
      </w:r>
      <w:r w:rsidR="00A37032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lutego 2005</w:t>
      </w:r>
      <w:r w:rsidR="00A37032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r. o</w:t>
      </w:r>
      <w:r w:rsidR="009916F4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informatyzacji  działalności  podmiotów  realizujących  zadania  publiczne,  o</w:t>
      </w:r>
      <w:r w:rsidR="009916F4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ile wykonawca  wskazał  w</w:t>
      </w:r>
      <w:r w:rsidR="009916F4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oświadczeniu,  o</w:t>
      </w:r>
      <w:r w:rsidR="009916F4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którym  mowa  w</w:t>
      </w:r>
      <w:r w:rsidR="008B63B0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art.</w:t>
      </w:r>
      <w:r w:rsidR="009916F4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125</w:t>
      </w:r>
      <w:r w:rsidR="009916F4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ust.1</w:t>
      </w:r>
      <w:r w:rsidR="009916F4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ustawy </w:t>
      </w:r>
      <w:proofErr w:type="spellStart"/>
      <w:r w:rsidR="009916F4" w:rsidRPr="0028497E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>,   dane umożliwiające dostęp do tych środków</w:t>
      </w:r>
      <w:r w:rsidR="00E239A4"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3FA4A4AC" w14:textId="77777777" w:rsidR="00E239A4" w:rsidRPr="0028497E" w:rsidRDefault="00E239A4" w:rsidP="0035405E">
      <w:pPr>
        <w:pStyle w:val="Akapitzlist"/>
        <w:spacing w:before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8DFBBCF" w14:textId="0CF4E608" w:rsidR="002012F3" w:rsidRPr="0028497E" w:rsidRDefault="002012F3" w:rsidP="00546CA1">
      <w:pPr>
        <w:pStyle w:val="Akapitzlist"/>
        <w:numPr>
          <w:ilvl w:val="1"/>
          <w:numId w:val="15"/>
        </w:numPr>
        <w:spacing w:before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Wykonawca  nie  jest  zobowiązany  do  złożenia  podmiotowych  środków dowodowych, które zamawiający posiada, jeżeli wykonawca wskaże te środki oraz potwierdzi ich prawidłowość i aktualność.</w:t>
      </w:r>
    </w:p>
    <w:p w14:paraId="2A34AB59" w14:textId="77777777" w:rsidR="002012F3" w:rsidRPr="0028497E" w:rsidRDefault="002012F3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557BD90" w14:textId="3CAB75E3" w:rsidR="00A37032" w:rsidRPr="0028497E" w:rsidRDefault="0046017A" w:rsidP="00546CA1">
      <w:pPr>
        <w:pStyle w:val="Akapitzlist"/>
        <w:numPr>
          <w:ilvl w:val="1"/>
          <w:numId w:val="15"/>
        </w:numPr>
        <w:spacing w:before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Wykonawca może zastrzec </w:t>
      </w:r>
      <w:r w:rsidR="005A07C2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tajemni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cę </w:t>
      </w:r>
      <w:r w:rsidR="005A07C2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przedsiębiorstwa (jeżeli dotyczy) – w sytuacji, gdy oferta lub inne składane dokumenty w toku postępowania będą zawierały tajemnicę przedsiębiorstwa, wraz z przekazaniem takich informacji, zastrzega, że nie mogą być one udostępnione, oraz wykazuje że zastrzeżone informacje stanowią tajemnicę przedsiębiorstwa w rozumieniu przepisów ustawy dnia 16 kwietnia 1993 r. o zwalczaniu nieuczciwej konkurencji. </w:t>
      </w:r>
      <w:r w:rsidR="00E54086" w:rsidRPr="0028497E">
        <w:rPr>
          <w:rFonts w:asciiTheme="majorHAnsi" w:hAnsiTheme="majorHAnsi" w:cstheme="majorHAnsi"/>
          <w:sz w:val="24"/>
          <w:szCs w:val="24"/>
          <w:lang w:eastAsia="pl-PL"/>
        </w:rPr>
        <w:t>W przypadku gdy dokumenty elektroniczne w postępowaniu, przekazywane przy użyciu środków  komunikacji  elektronicznej,  zawierają  informacje  stanowiące  tajemnicę  przedsiębiorstwa  w rozumieniu  przepisów ustawy z dnia 16 kwietnia 1993 r. o zwalczaniu nieuczciwej konkurencji (Dz. U. z 2020 r. poz. 1913), wykonawca, w celu utrzymania w poufności tych informacji, przekazuje je w wydzielonym i odpowiednio oznaczonym pliku.</w:t>
      </w:r>
    </w:p>
    <w:p w14:paraId="35EC227E" w14:textId="77777777" w:rsidR="005F3146" w:rsidRPr="0028497E" w:rsidRDefault="005F3146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AAB88D0" w14:textId="0823316C" w:rsidR="007019AB" w:rsidRPr="0028497E" w:rsidRDefault="007019AB" w:rsidP="00546CA1">
      <w:pPr>
        <w:pStyle w:val="Akapitzlist"/>
        <w:numPr>
          <w:ilvl w:val="1"/>
          <w:numId w:val="15"/>
        </w:numPr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Do  oferty wykonawca dołącza oświadczenie o niepodleganiu wykluczeniu, spełnianiu warunków udziału w postępowaniu  w zakresie wskazanym przez zamawiającego </w:t>
      </w:r>
      <w:r w:rsidR="00593568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w  Rozdziale 6 i 7  SWZ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– zgodne ze wzorem stanowiącym załącznik nr 4 do SWZ</w:t>
      </w:r>
      <w:r w:rsidR="0035786D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(art. 125 ust. 1 ustawy </w:t>
      </w:r>
      <w:proofErr w:type="spellStart"/>
      <w:r w:rsidR="0035786D" w:rsidRPr="0028497E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="0035786D" w:rsidRPr="0028497E">
        <w:rPr>
          <w:rFonts w:asciiTheme="majorHAnsi" w:hAnsiTheme="majorHAnsi" w:cstheme="majorHAnsi"/>
          <w:sz w:val="24"/>
          <w:szCs w:val="24"/>
          <w:lang w:eastAsia="pl-PL"/>
        </w:rPr>
        <w:t>)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. Oświadczenie to stanowi dowód potwierdzający brak podstaw do wykluczenia oraz spełnianie warunków udziału w postępowaniu, na dzień składania ofert, tymczasowo zastępujący wymagane podmiotowe środki dowodowe</w:t>
      </w:r>
      <w:r w:rsidR="002012F3"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0969B231" w14:textId="77777777" w:rsidR="002012F3" w:rsidRPr="0028497E" w:rsidRDefault="002012F3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5CD1957" w14:textId="665E9AEB" w:rsidR="007019AB" w:rsidRPr="0028497E" w:rsidRDefault="007019AB" w:rsidP="00546CA1">
      <w:pPr>
        <w:pStyle w:val="Akapitzlist"/>
        <w:numPr>
          <w:ilvl w:val="1"/>
          <w:numId w:val="15"/>
        </w:numPr>
        <w:spacing w:before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W przypadku wspólnego ubiegania się o zamówienie przez wykonawców, oświadczenie, o którym mowa w pkt </w:t>
      </w:r>
      <w:r w:rsidR="0051547C" w:rsidRPr="0028497E">
        <w:rPr>
          <w:rFonts w:asciiTheme="majorHAnsi" w:hAnsiTheme="majorHAnsi" w:cstheme="majorHAnsi"/>
          <w:sz w:val="24"/>
          <w:szCs w:val="24"/>
          <w:lang w:eastAsia="pl-PL"/>
        </w:rPr>
        <w:t>9.6.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składa każdy z wykonawców. Oświadczenia te potwierdzają brak podstaw wykluczenia oraz spełnianie warunków udziału w postępowaniu lub w zakresie, w jakim każdy z wykonawców wykazuje spełnianie warunków udziału w postępowaniu.</w:t>
      </w:r>
    </w:p>
    <w:p w14:paraId="698BFB69" w14:textId="77777777" w:rsidR="005E75A1" w:rsidRPr="0028497E" w:rsidRDefault="005E75A1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824A577" w14:textId="760B2109" w:rsidR="00AA31BA" w:rsidRPr="0028497E" w:rsidRDefault="00AA31BA" w:rsidP="00546CA1">
      <w:pPr>
        <w:pStyle w:val="Akapitzlist"/>
        <w:numPr>
          <w:ilvl w:val="1"/>
          <w:numId w:val="15"/>
        </w:numPr>
        <w:spacing w:before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W przypadku gdy część zamówienia będzie wykonywana przez podwykonawcę, zamawiający zbada, czy nie zachodzą wobec podwykonawcy niebędącego podmiotem udostępniającym zasoby podstawy wykluczenia, o których mowa wart. 108 i art. 109 </w:t>
      </w:r>
      <w:r w:rsidR="00CE3DFF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ust. 8-10)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ustawy 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E239A4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Wykonawca winien przedstawić na żądanie zamawiającego oświadczenie, o którym mowa w pkt </w:t>
      </w:r>
      <w:r w:rsidR="0051547C" w:rsidRPr="0028497E">
        <w:rPr>
          <w:rFonts w:asciiTheme="majorHAnsi" w:hAnsiTheme="majorHAnsi" w:cstheme="majorHAnsi"/>
          <w:sz w:val="24"/>
          <w:szCs w:val="24"/>
          <w:lang w:eastAsia="pl-PL"/>
        </w:rPr>
        <w:t>9.6.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</w:p>
    <w:p w14:paraId="7681D14F" w14:textId="77777777" w:rsidR="00E54086" w:rsidRPr="0028497E" w:rsidRDefault="00E54086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7790AB5" w14:textId="3B4ED76D" w:rsidR="00A37032" w:rsidRPr="0028497E" w:rsidRDefault="00290AE5" w:rsidP="00546CA1">
      <w:pPr>
        <w:pStyle w:val="Akapitzlist"/>
        <w:numPr>
          <w:ilvl w:val="1"/>
          <w:numId w:val="15"/>
        </w:numPr>
        <w:spacing w:before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Kompletna oferta z</w:t>
      </w:r>
      <w:r w:rsidR="00957674" w:rsidRPr="0028497E"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wiera:</w:t>
      </w:r>
    </w:p>
    <w:p w14:paraId="0DA0502A" w14:textId="6088D4A6" w:rsidR="00290AE5" w:rsidRPr="0028497E" w:rsidRDefault="00290AE5" w:rsidP="00546CA1">
      <w:pPr>
        <w:pStyle w:val="Akapitzlist"/>
        <w:numPr>
          <w:ilvl w:val="2"/>
          <w:numId w:val="15"/>
        </w:numPr>
        <w:spacing w:before="120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Formularz ofertowy – wg wzoru stanowiącego załącznik nr 3 do SWZ</w:t>
      </w:r>
      <w:r w:rsidR="00A0639F" w:rsidRPr="0028497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2C27325F" w14:textId="4EAAEB7D" w:rsidR="00957674" w:rsidRPr="0028497E" w:rsidRDefault="00A37032" w:rsidP="00546CA1">
      <w:pPr>
        <w:pStyle w:val="Akapitzlist"/>
        <w:numPr>
          <w:ilvl w:val="2"/>
          <w:numId w:val="15"/>
        </w:numPr>
        <w:spacing w:before="120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Oświadczenie o niepodleganiu wykluczeniu oraz spełnieniu warunków w post</w:t>
      </w:r>
      <w:r w:rsidR="00290AE5" w:rsidRPr="0028497E">
        <w:rPr>
          <w:rFonts w:asciiTheme="majorHAnsi" w:hAnsiTheme="majorHAnsi" w:cstheme="majorHAnsi"/>
          <w:sz w:val="24"/>
          <w:szCs w:val="24"/>
          <w:lang w:eastAsia="pl-PL"/>
        </w:rPr>
        <w:t>ę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powaniu w zakresie </w:t>
      </w:r>
      <w:r w:rsidR="00290AE5" w:rsidRPr="0028497E">
        <w:rPr>
          <w:rFonts w:asciiTheme="majorHAnsi" w:hAnsiTheme="majorHAnsi" w:cstheme="majorHAnsi"/>
          <w:sz w:val="24"/>
          <w:szCs w:val="24"/>
          <w:lang w:eastAsia="pl-PL"/>
        </w:rPr>
        <w:t>wskazanym w Rozdziale 6 i 7 SWZ – wg wzoru stanowiącego załącznik nr 4 do SWZ</w:t>
      </w:r>
      <w:r w:rsidR="00957674" w:rsidRPr="0028497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2145ABDB" w14:textId="77777777" w:rsidR="009C1445" w:rsidRPr="0028497E" w:rsidRDefault="00290AE5" w:rsidP="00546CA1">
      <w:pPr>
        <w:pStyle w:val="Akapitzlist"/>
        <w:numPr>
          <w:ilvl w:val="2"/>
          <w:numId w:val="15"/>
        </w:numPr>
        <w:spacing w:before="120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Odpis lub informacj</w:t>
      </w:r>
      <w:r w:rsidR="00400B64" w:rsidRPr="0028497E">
        <w:rPr>
          <w:rFonts w:asciiTheme="majorHAnsi" w:hAnsiTheme="majorHAnsi" w:cstheme="majorHAnsi"/>
          <w:sz w:val="24"/>
          <w:szCs w:val="24"/>
          <w:lang w:eastAsia="pl-PL"/>
        </w:rPr>
        <w:t>ę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z Krajowego Rejestru Sądowego, Centralnej Ewidencji i Informacji o Działalności Gospodarczej lub innego właściwego rejestru </w:t>
      </w:r>
      <w:r w:rsidR="007501F8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(jeżeli dotyczy)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- w celu potwierdzenia, że osoba działająca w imieniu wykonawcy jest umocowana do jego reprezentowania</w:t>
      </w:r>
      <w:r w:rsidR="007501F8" w:rsidRPr="0028497E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="005F3146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sporządzon</w:t>
      </w:r>
      <w:r w:rsidR="00957674" w:rsidRPr="0028497E">
        <w:rPr>
          <w:rFonts w:asciiTheme="majorHAnsi" w:hAnsiTheme="majorHAnsi" w:cstheme="majorHAnsi"/>
          <w:sz w:val="24"/>
          <w:szCs w:val="24"/>
          <w:lang w:eastAsia="pl-PL"/>
        </w:rPr>
        <w:t>e</w:t>
      </w:r>
      <w:r w:rsidR="005F3146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nie wcześniej niż 3 miesiące przed ich złożeniem</w:t>
      </w:r>
      <w:r w:rsidR="009C1445" w:rsidRPr="0028497E">
        <w:rPr>
          <w:rFonts w:asciiTheme="majorHAnsi" w:hAnsiTheme="majorHAnsi" w:cstheme="majorHAnsi"/>
          <w:sz w:val="24"/>
          <w:szCs w:val="24"/>
          <w:lang w:eastAsia="pl-PL"/>
        </w:rPr>
        <w:t>. Jeżeli Wykonawca ma siedzibę lub miejsce zamieszkania poza terytorium Rzeczypospolitej Polskiej, zamiast w/w dokumentów składa dokument lub dokumenty wystawione w kraju, w którym wykonawca ma siedzibę lub miejsce zamieszkania,</w:t>
      </w:r>
    </w:p>
    <w:p w14:paraId="6D959274" w14:textId="164E968C" w:rsidR="00A0639F" w:rsidRPr="0028497E" w:rsidRDefault="00290AE5" w:rsidP="00546CA1">
      <w:pPr>
        <w:pStyle w:val="Akapitzlist"/>
        <w:numPr>
          <w:ilvl w:val="2"/>
          <w:numId w:val="15"/>
        </w:numPr>
        <w:spacing w:before="120"/>
        <w:ind w:left="1985" w:hanging="851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Pełnomocnictwo lub inny dokument potwierdzający umocowanie do reprezentowania wykonawcy - jeżeli w imieniu wykonawcy działa osoba, której umocowanie do jego reprezentowania nie wynika z dokumentów, o których mowa w pkt </w:t>
      </w:r>
      <w:r w:rsidR="0051547C" w:rsidRPr="0028497E">
        <w:rPr>
          <w:rFonts w:asciiTheme="majorHAnsi" w:hAnsiTheme="majorHAnsi" w:cstheme="majorHAnsi"/>
          <w:sz w:val="24"/>
          <w:szCs w:val="24"/>
          <w:lang w:eastAsia="pl-PL"/>
        </w:rPr>
        <w:t>9.9.3.</w:t>
      </w:r>
      <w:r w:rsidR="00645C4C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Warunek ten dotyczy również odpowiednio  osoby działającej w imieniu wykonawców wspólnie ubiegających się o udzielenie zamówienia publicznego</w:t>
      </w:r>
      <w:r w:rsidR="007A6696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oraz podwykonawców</w:t>
      </w:r>
      <w:r w:rsidR="00A0639F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. </w:t>
      </w:r>
      <w:r w:rsidR="009B3F2C" w:rsidRPr="0028497E">
        <w:rPr>
          <w:rFonts w:asciiTheme="majorHAnsi" w:hAnsiTheme="majorHAnsi" w:cstheme="majorHAnsi"/>
          <w:sz w:val="24"/>
          <w:szCs w:val="24"/>
          <w:lang w:eastAsia="pl-PL"/>
        </w:rPr>
        <w:t>Pełnomocnictwo</w:t>
      </w:r>
      <w:r w:rsidR="00A0639F" w:rsidRPr="0028497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to musi w swej treści jednoznacznie wskazywać uprawnienie do podpisania oferty. </w:t>
      </w:r>
    </w:p>
    <w:p w14:paraId="5C2EF323" w14:textId="63FC126D" w:rsidR="00957674" w:rsidRPr="0028497E" w:rsidRDefault="00957674" w:rsidP="00546CA1">
      <w:pPr>
        <w:pStyle w:val="Akapitzlist"/>
        <w:numPr>
          <w:ilvl w:val="2"/>
          <w:numId w:val="15"/>
        </w:numPr>
        <w:spacing w:before="120"/>
        <w:ind w:left="1985" w:hanging="851"/>
        <w:jc w:val="both"/>
        <w:rPr>
          <w:rFonts w:asciiTheme="majorHAnsi" w:hAnsiTheme="majorHAnsi" w:cstheme="majorHAnsi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Zastrzeżenie tajemnicy przedsiębiorstwa – jeżeli dotyczy. </w:t>
      </w:r>
    </w:p>
    <w:p w14:paraId="326D25B6" w14:textId="4B1B2499" w:rsidR="005A6E6B" w:rsidRPr="0028497E" w:rsidRDefault="005A6E6B" w:rsidP="00F37803">
      <w:pPr>
        <w:pStyle w:val="Nagwek1"/>
        <w:spacing w:after="120" w:line="264" w:lineRule="auto"/>
        <w:ind w:left="426"/>
        <w:jc w:val="both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Informacj</w:t>
      </w:r>
      <w:r w:rsidR="00B14BC6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a</w:t>
      </w: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 xml:space="preserve"> </w:t>
      </w:r>
      <w:r w:rsidR="00B14BC6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 xml:space="preserve"> </w:t>
      </w: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o</w:t>
      </w:r>
      <w:r w:rsidR="00B14BC6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 xml:space="preserve"> </w:t>
      </w: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4E52834C" w14:textId="77777777" w:rsidR="00C729D1" w:rsidRDefault="00E74DC6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Postępowanie prowadzone jest w języku polskim w formie elektronicznej za pośrednictwem </w:t>
      </w:r>
      <w:hyperlink r:id="rId10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pod adresem:</w:t>
      </w:r>
    </w:p>
    <w:p w14:paraId="129623F8" w14:textId="12183B85" w:rsidR="00E74DC6" w:rsidRPr="0028497E" w:rsidRDefault="00E74DC6" w:rsidP="00C729D1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C729D1" w:rsidRPr="001828B2">
        <w:rPr>
          <w:rStyle w:val="Hipercze"/>
          <w:rFonts w:asciiTheme="majorHAnsi" w:hAnsiTheme="majorHAnsi" w:cstheme="majorHAnsi"/>
          <w:sz w:val="24"/>
          <w:szCs w:val="24"/>
          <w:lang w:eastAsia="pl-PL"/>
        </w:rPr>
        <w:t>https://platfo</w:t>
      </w:r>
      <w:r w:rsidR="001828B2">
        <w:rPr>
          <w:rStyle w:val="Hipercze"/>
          <w:rFonts w:asciiTheme="majorHAnsi" w:hAnsiTheme="majorHAnsi" w:cstheme="majorHAnsi"/>
          <w:sz w:val="24"/>
          <w:szCs w:val="24"/>
          <w:lang w:eastAsia="pl-PL"/>
        </w:rPr>
        <w:t>rmazakupowa.pl/</w:t>
      </w:r>
    </w:p>
    <w:p w14:paraId="39BBA194" w14:textId="77777777" w:rsidR="001E20F7" w:rsidRPr="0028497E" w:rsidRDefault="001E20F7" w:rsidP="00606A60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4EEA0EF" w14:textId="1041275B" w:rsidR="00E74DC6" w:rsidRPr="0028497E" w:rsidRDefault="00E74DC6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za pośrednictwem </w:t>
      </w:r>
      <w:hyperlink r:id="rId11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i formularza „Wyślij wiadomość do zamawiającego”. </w:t>
      </w:r>
    </w:p>
    <w:p w14:paraId="4B7C2E8A" w14:textId="77777777" w:rsidR="001E20F7" w:rsidRPr="0028497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1A0C15F" w14:textId="7020A6C2" w:rsidR="00E74DC6" w:rsidRPr="0028497E" w:rsidRDefault="00E74DC6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347FD9A7" w14:textId="77777777" w:rsidR="001E20F7" w:rsidRPr="0028497E" w:rsidRDefault="001E20F7" w:rsidP="00606A60">
      <w:pPr>
        <w:pStyle w:val="Akapitzlist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F273D77" w14:textId="77394C09" w:rsidR="00E74DC6" w:rsidRPr="00EF6BCB" w:rsidRDefault="00E74DC6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F6BCB">
        <w:rPr>
          <w:rFonts w:asciiTheme="majorHAnsi" w:hAnsiTheme="majorHAnsi" w:cstheme="majorHAnsi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13" w:history="1">
        <w:r w:rsidRPr="00EF6BCB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EF6BCB">
        <w:rPr>
          <w:rFonts w:asciiTheme="majorHAnsi" w:hAnsiTheme="majorHAnsi" w:cstheme="majorHAnsi"/>
          <w:sz w:val="24"/>
          <w:szCs w:val="24"/>
          <w:lang w:eastAsia="pl-PL"/>
        </w:rPr>
        <w:t xml:space="preserve">. Informacje dotyczące odpowiedzi na pytania, zmiany </w:t>
      </w:r>
      <w:r w:rsidR="00A675BC" w:rsidRPr="00EF6BCB">
        <w:rPr>
          <w:rFonts w:asciiTheme="majorHAnsi" w:hAnsiTheme="majorHAnsi" w:cstheme="majorHAnsi"/>
          <w:sz w:val="24"/>
          <w:szCs w:val="24"/>
          <w:lang w:eastAsia="pl-PL"/>
        </w:rPr>
        <w:t>SWZ</w:t>
      </w:r>
      <w:r w:rsidRPr="00EF6BCB">
        <w:rPr>
          <w:rFonts w:asciiTheme="majorHAnsi" w:hAnsiTheme="majorHAnsi" w:cstheme="majorHAnsi"/>
          <w:sz w:val="24"/>
          <w:szCs w:val="24"/>
          <w:lang w:eastAsia="pl-PL"/>
        </w:rPr>
        <w:t xml:space="preserve">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bookmarkStart w:id="6" w:name="_Hlk62234089"/>
      <w:r w:rsidR="006F51A5" w:rsidRPr="00EF6BCB">
        <w:fldChar w:fldCharType="begin"/>
      </w:r>
      <w:r w:rsidR="006F51A5" w:rsidRPr="00EF6BCB">
        <w:rPr>
          <w:rFonts w:asciiTheme="majorHAnsi" w:hAnsiTheme="majorHAnsi" w:cstheme="majorHAnsi"/>
          <w:sz w:val="24"/>
          <w:szCs w:val="24"/>
        </w:rPr>
        <w:instrText xml:space="preserve"> HYPERLINK "http://platformazakupowa.pl" </w:instrText>
      </w:r>
      <w:r w:rsidR="006F51A5" w:rsidRPr="00EF6BCB">
        <w:fldChar w:fldCharType="separate"/>
      </w:r>
      <w:r w:rsidRPr="00EF6BCB">
        <w:rPr>
          <w:rStyle w:val="Hipercze"/>
          <w:rFonts w:asciiTheme="majorHAnsi" w:hAnsiTheme="majorHAnsi" w:cstheme="majorHAnsi"/>
          <w:color w:val="auto"/>
          <w:sz w:val="24"/>
          <w:szCs w:val="24"/>
          <w:lang w:eastAsia="pl-PL"/>
        </w:rPr>
        <w:t>platformazakupowa.pl</w:t>
      </w:r>
      <w:r w:rsidR="006F51A5" w:rsidRPr="00EF6BCB">
        <w:rPr>
          <w:rStyle w:val="Hipercze"/>
          <w:rFonts w:asciiTheme="majorHAnsi" w:hAnsiTheme="majorHAnsi" w:cstheme="majorHAnsi"/>
          <w:color w:val="auto"/>
          <w:sz w:val="24"/>
          <w:szCs w:val="24"/>
          <w:lang w:eastAsia="pl-PL"/>
        </w:rPr>
        <w:fldChar w:fldCharType="end"/>
      </w:r>
      <w:bookmarkEnd w:id="6"/>
      <w:r w:rsidRPr="00EF6BCB">
        <w:rPr>
          <w:rFonts w:asciiTheme="majorHAnsi" w:hAnsiTheme="majorHAnsi" w:cstheme="majorHAnsi"/>
          <w:sz w:val="24"/>
          <w:szCs w:val="24"/>
          <w:lang w:eastAsia="pl-PL"/>
        </w:rPr>
        <w:t xml:space="preserve"> do konkretnego wykonawcy.</w:t>
      </w:r>
    </w:p>
    <w:p w14:paraId="34B0D33E" w14:textId="77777777" w:rsidR="001E20F7" w:rsidRPr="0028497E" w:rsidRDefault="001E20F7" w:rsidP="00606A60">
      <w:pPr>
        <w:pStyle w:val="Akapitzlist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F6DE40E" w14:textId="39660270" w:rsidR="00E74DC6" w:rsidRPr="0028497E" w:rsidRDefault="00E74DC6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Wykonawca jako podmiot profesjonalny ma obowiązek sprawdzania komunikatów i wiadomości bezpośrednio na </w:t>
      </w:r>
      <w:hyperlink r:id="rId14" w:history="1">
        <w:r w:rsidR="007501F8"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="007501F8" w:rsidRPr="0028497E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przesłanych przez zamawiającego, gdyż system powiadomień może ulec awarii lub powiadomienie może trafić do folderu SPAM.</w:t>
      </w:r>
    </w:p>
    <w:p w14:paraId="5F72B74C" w14:textId="77777777" w:rsidR="001E20F7" w:rsidRPr="0028497E" w:rsidRDefault="001E20F7" w:rsidP="00606A60">
      <w:pPr>
        <w:pStyle w:val="Akapitzlist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5D2E786" w14:textId="2705CC90" w:rsidR="00E74DC6" w:rsidRPr="0028497E" w:rsidRDefault="00E74DC6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Zamawiający, zgodnie z § 3 ust. 3 Rozporządzenia Prezesa Rady Ministrów w sprawie użycia środków komunikacji elektronicznej w postępowaniu o udzielenie zamówienia oraz udostępnienia i przechowywania dokumentów elektronicznych</w:t>
      </w:r>
      <w:r w:rsidR="00A0639F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dalej: “Rozporządzenie w sprawie środków komunikacji”, określa niezbędne wymagania sprzętowo - aplikacyjne umożliwiające pracę na </w:t>
      </w:r>
      <w:hyperlink r:id="rId15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28497E">
        <w:rPr>
          <w:rFonts w:asciiTheme="majorHAnsi" w:hAnsiTheme="majorHAnsi" w:cstheme="majorHAnsi"/>
          <w:sz w:val="24"/>
          <w:szCs w:val="24"/>
          <w:lang w:eastAsia="pl-PL"/>
        </w:rPr>
        <w:t>, tj.:</w:t>
      </w:r>
    </w:p>
    <w:p w14:paraId="46BBB6A1" w14:textId="4FF88E81" w:rsidR="00E74DC6" w:rsidRPr="0028497E" w:rsidRDefault="00E74DC6" w:rsidP="00546CA1">
      <w:pPr>
        <w:pStyle w:val="Akapitzlist"/>
        <w:numPr>
          <w:ilvl w:val="2"/>
          <w:numId w:val="16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kb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>/s,</w:t>
      </w:r>
    </w:p>
    <w:p w14:paraId="2A5A07FF" w14:textId="77777777" w:rsidR="00E74DC6" w:rsidRPr="0028497E" w:rsidRDefault="00E74DC6" w:rsidP="00546CA1">
      <w:pPr>
        <w:pStyle w:val="Akapitzlist"/>
        <w:numPr>
          <w:ilvl w:val="2"/>
          <w:numId w:val="16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AF17C61" w14:textId="77777777" w:rsidR="00E74DC6" w:rsidRPr="0028497E" w:rsidRDefault="00E74DC6" w:rsidP="00546CA1">
      <w:pPr>
        <w:pStyle w:val="Akapitzlist"/>
        <w:numPr>
          <w:ilvl w:val="2"/>
          <w:numId w:val="16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7D3D7EA9" w14:textId="77777777" w:rsidR="00E74DC6" w:rsidRPr="0028497E" w:rsidRDefault="00E74DC6" w:rsidP="00546CA1">
      <w:pPr>
        <w:pStyle w:val="Akapitzlist"/>
        <w:numPr>
          <w:ilvl w:val="2"/>
          <w:numId w:val="16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włączona obsługa JavaScript,</w:t>
      </w:r>
    </w:p>
    <w:p w14:paraId="3B31090A" w14:textId="77777777" w:rsidR="00E74DC6" w:rsidRPr="0028497E" w:rsidRDefault="00E74DC6" w:rsidP="00546CA1">
      <w:pPr>
        <w:pStyle w:val="Akapitzlist"/>
        <w:numPr>
          <w:ilvl w:val="2"/>
          <w:numId w:val="16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zainstalowany program Adobe 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Acrobat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Reader lub inny obsługujący format plików .pdf,</w:t>
      </w:r>
    </w:p>
    <w:p w14:paraId="633490FC" w14:textId="77777777" w:rsidR="00E74DC6" w:rsidRPr="0028497E" w:rsidRDefault="00E74DC6" w:rsidP="00546CA1">
      <w:pPr>
        <w:pStyle w:val="Akapitzlist"/>
        <w:numPr>
          <w:ilvl w:val="2"/>
          <w:numId w:val="16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72AAF0E8" w14:textId="142C9E9F" w:rsidR="00E74DC6" w:rsidRPr="0028497E" w:rsidRDefault="00E74DC6" w:rsidP="00546CA1">
      <w:pPr>
        <w:pStyle w:val="Akapitzlist"/>
        <w:numPr>
          <w:ilvl w:val="2"/>
          <w:numId w:val="16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hh:mm:ss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>) generowany wg. czasu lokalnego serwera synchronizowanego z zegarem Głównego Urzędu Miar.</w:t>
      </w:r>
    </w:p>
    <w:p w14:paraId="0ECDFB54" w14:textId="77777777" w:rsidR="001E20F7" w:rsidRPr="0028497E" w:rsidRDefault="001E20F7" w:rsidP="00B9639D">
      <w:pPr>
        <w:pStyle w:val="Akapitzlist"/>
        <w:spacing w:before="240" w:after="120" w:line="264" w:lineRule="auto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2F6F0F2" w14:textId="08063FA5" w:rsidR="00E74DC6" w:rsidRPr="0028497E" w:rsidRDefault="00E74DC6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Wykonawca, przystępując do niniejszego postępowania o udzielenie zamówienia:</w:t>
      </w:r>
    </w:p>
    <w:p w14:paraId="0C4CF77B" w14:textId="3B1F626B" w:rsidR="00E74DC6" w:rsidRPr="0028497E" w:rsidRDefault="00E74DC6" w:rsidP="00546CA1">
      <w:pPr>
        <w:pStyle w:val="Akapitzlist"/>
        <w:numPr>
          <w:ilvl w:val="2"/>
          <w:numId w:val="16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akceptuje warunki korzystania z </w:t>
      </w:r>
      <w:hyperlink r:id="rId16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określone w Regulaminie zamieszczonym na stronie internetowej </w:t>
      </w:r>
      <w:hyperlink r:id="rId17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pod linkiem</w:t>
        </w:r>
      </w:hyperlink>
      <w:r w:rsidRPr="0028497E">
        <w:rPr>
          <w:rFonts w:asciiTheme="majorHAnsi" w:hAnsiTheme="majorHAnsi" w:cstheme="majorHAnsi"/>
          <w:sz w:val="24"/>
          <w:szCs w:val="24"/>
          <w:lang w:eastAsia="pl-PL"/>
        </w:rPr>
        <w:t>  w zakładce „Regulamin" oraz uznaje go za wiążący,</w:t>
      </w:r>
    </w:p>
    <w:p w14:paraId="7FBED61D" w14:textId="0F2F7686" w:rsidR="00E74DC6" w:rsidRPr="0028497E" w:rsidRDefault="00E74DC6" w:rsidP="00546CA1">
      <w:pPr>
        <w:pStyle w:val="Akapitzlist"/>
        <w:numPr>
          <w:ilvl w:val="2"/>
          <w:numId w:val="16"/>
        </w:numPr>
        <w:spacing w:before="240" w:after="120" w:line="264" w:lineRule="auto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zapoznał i stosuje się do Instrukcji składania ofert/wniosków dostępnej </w:t>
      </w:r>
      <w:hyperlink r:id="rId18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pod linkiem</w:t>
        </w:r>
      </w:hyperlink>
      <w:r w:rsidRPr="0028497E">
        <w:rPr>
          <w:rFonts w:asciiTheme="majorHAnsi" w:hAnsiTheme="majorHAnsi" w:cstheme="majorHAnsi"/>
          <w:sz w:val="24"/>
          <w:szCs w:val="24"/>
          <w:lang w:eastAsia="pl-PL"/>
        </w:rPr>
        <w:t>. </w:t>
      </w:r>
    </w:p>
    <w:p w14:paraId="2AE29E37" w14:textId="77777777" w:rsidR="001E20F7" w:rsidRPr="0028497E" w:rsidRDefault="001E20F7" w:rsidP="00B9639D">
      <w:pPr>
        <w:pStyle w:val="Akapitzlist"/>
        <w:spacing w:before="240" w:after="120" w:line="264" w:lineRule="auto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F89CAC7" w14:textId="1AEAC5D6" w:rsidR="00E74DC6" w:rsidRPr="0028497E" w:rsidRDefault="00E74DC6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1E20F7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ustawy </w:t>
      </w:r>
      <w:proofErr w:type="spellStart"/>
      <w:r w:rsidR="001E20F7" w:rsidRPr="0028497E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6D24B1DE" w14:textId="77777777" w:rsidR="001E20F7" w:rsidRPr="0028497E" w:rsidRDefault="001E20F7" w:rsidP="0046017A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3EC798A" w14:textId="3BB45CAA" w:rsidR="00A363F7" w:rsidRPr="0028497E" w:rsidRDefault="00E74DC6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https://platformazakupowa.pl/strona/45-instrukcje</w:t>
        </w:r>
      </w:hyperlink>
      <w:r w:rsidR="00A363F7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 </w:t>
      </w:r>
    </w:p>
    <w:p w14:paraId="533C658D" w14:textId="77777777" w:rsidR="001E20F7" w:rsidRPr="0028497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FC451C9" w14:textId="1842FF9F" w:rsidR="00A363F7" w:rsidRPr="0028497E" w:rsidRDefault="00A363F7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Zamawiający rekomenduje wykorzystanie formatów: .pdf .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doc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.xls .jpg (.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jpeg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>) ze szczególnym wskazaniem na .pdf</w:t>
      </w:r>
    </w:p>
    <w:p w14:paraId="26A6FED1" w14:textId="77777777" w:rsidR="001E20F7" w:rsidRPr="0028497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7BC1F47" w14:textId="5EBF9DF7" w:rsidR="00A363F7" w:rsidRPr="0028497E" w:rsidRDefault="00A363F7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 celu ewentualnej kompresji danych Zamawiający rekomenduje wykorzystanie jednego z formatów: .zip, .7Z.</w:t>
      </w:r>
    </w:p>
    <w:p w14:paraId="6596909A" w14:textId="77777777" w:rsidR="001E20F7" w:rsidRPr="0028497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AA15BEB" w14:textId="5892B3A0" w:rsidR="00A363F7" w:rsidRPr="0028497E" w:rsidRDefault="00A363F7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Wśród formatów powszechnych</w:t>
      </w:r>
      <w:r w:rsidR="00BA7B22" w:rsidRPr="0028497E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a NIE występujących w rozporządzeniu występują: .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rar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.gif .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bmp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.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numbers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.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pages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>. Dokumenty złożone w takich plikach zostaną uznane za złożone nieskutecznie.</w:t>
      </w:r>
    </w:p>
    <w:p w14:paraId="39114B20" w14:textId="77777777" w:rsidR="001E20F7" w:rsidRPr="0028497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B501C51" w14:textId="7A4257F9" w:rsidR="00A363F7" w:rsidRPr="0028497E" w:rsidRDefault="00A363F7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eDoApp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służącej do składania podpisu osobistego, który wynosi max 5MB.</w:t>
      </w:r>
    </w:p>
    <w:p w14:paraId="52C744EF" w14:textId="77777777" w:rsidR="001E20F7" w:rsidRPr="0028497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B5B1004" w14:textId="65414408" w:rsidR="00A363F7" w:rsidRPr="0028497E" w:rsidRDefault="00A363F7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PAdES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>. </w:t>
      </w:r>
    </w:p>
    <w:p w14:paraId="72E27582" w14:textId="77777777" w:rsidR="001E20F7" w:rsidRPr="0028497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F8232F6" w14:textId="34D13787" w:rsidR="00A363F7" w:rsidRPr="0028497E" w:rsidRDefault="00A363F7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Pliki w innych formatach niż PDF zaleca się opatrzyć zewnętrznym podpisem 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XAdES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546395C9" w14:textId="77777777" w:rsidR="001E20F7" w:rsidRPr="0028497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0E9C21D" w14:textId="2F16CD32" w:rsidR="00A363F7" w:rsidRPr="0028497E" w:rsidRDefault="00A363F7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18CAC70A" w14:textId="77777777" w:rsidR="001E20F7" w:rsidRPr="0028497E" w:rsidRDefault="001E20F7" w:rsidP="0046017A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2C89599" w14:textId="3642963D" w:rsidR="00A363F7" w:rsidRPr="0028497E" w:rsidRDefault="00A363F7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E996DA6" w14:textId="77777777" w:rsidR="001E20F7" w:rsidRPr="0028497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4A9057D" w14:textId="035DA646" w:rsidR="00A363F7" w:rsidRPr="001557D9" w:rsidRDefault="006E3B50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1557D9">
        <w:rPr>
          <w:rFonts w:asciiTheme="majorHAnsi" w:hAnsiTheme="majorHAnsi" w:cstheme="majorHAnsi"/>
          <w:sz w:val="24"/>
          <w:szCs w:val="24"/>
          <w:lang w:eastAsia="pl-PL"/>
        </w:rPr>
        <w:t>Zaleca się by osoba</w:t>
      </w:r>
      <w:r w:rsidR="00A363F7" w:rsidRPr="001557D9">
        <w:rPr>
          <w:rFonts w:asciiTheme="majorHAnsi" w:hAnsiTheme="majorHAnsi" w:cstheme="majorHAnsi"/>
          <w:sz w:val="24"/>
          <w:szCs w:val="24"/>
          <w:lang w:eastAsia="pl-PL"/>
        </w:rPr>
        <w:t xml:space="preserve"> składając</w:t>
      </w:r>
      <w:r w:rsidRPr="001557D9"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="00A363F7" w:rsidRPr="001557D9">
        <w:rPr>
          <w:rFonts w:asciiTheme="majorHAnsi" w:hAnsiTheme="majorHAnsi" w:cstheme="majorHAnsi"/>
          <w:sz w:val="24"/>
          <w:szCs w:val="24"/>
          <w:lang w:eastAsia="pl-PL"/>
        </w:rPr>
        <w:t xml:space="preserve"> ofertę </w:t>
      </w:r>
      <w:r w:rsidRPr="001557D9">
        <w:rPr>
          <w:rFonts w:asciiTheme="majorHAnsi" w:hAnsiTheme="majorHAnsi" w:cstheme="majorHAnsi"/>
          <w:sz w:val="24"/>
          <w:szCs w:val="24"/>
          <w:lang w:eastAsia="pl-PL"/>
        </w:rPr>
        <w:t>była</w:t>
      </w:r>
      <w:r w:rsidR="00A363F7" w:rsidRPr="001557D9">
        <w:rPr>
          <w:rFonts w:asciiTheme="majorHAnsi" w:hAnsiTheme="majorHAnsi" w:cstheme="majorHAnsi"/>
          <w:sz w:val="24"/>
          <w:szCs w:val="24"/>
          <w:lang w:eastAsia="pl-PL"/>
        </w:rPr>
        <w:t xml:space="preserve"> osob</w:t>
      </w:r>
      <w:r w:rsidRPr="001557D9">
        <w:rPr>
          <w:rFonts w:asciiTheme="majorHAnsi" w:hAnsiTheme="majorHAnsi" w:cstheme="majorHAnsi"/>
          <w:sz w:val="24"/>
          <w:szCs w:val="24"/>
          <w:lang w:eastAsia="pl-PL"/>
        </w:rPr>
        <w:t>ą</w:t>
      </w:r>
      <w:r w:rsidR="00A363F7" w:rsidRPr="001557D9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1557D9">
        <w:rPr>
          <w:rFonts w:asciiTheme="majorHAnsi" w:hAnsiTheme="majorHAnsi" w:cstheme="majorHAnsi"/>
          <w:sz w:val="24"/>
          <w:szCs w:val="24"/>
          <w:lang w:eastAsia="pl-PL"/>
        </w:rPr>
        <w:t>wskazan</w:t>
      </w:r>
      <w:r w:rsidR="004F5BF9" w:rsidRPr="001557D9">
        <w:rPr>
          <w:rFonts w:asciiTheme="majorHAnsi" w:hAnsiTheme="majorHAnsi" w:cstheme="majorHAnsi"/>
          <w:sz w:val="24"/>
          <w:szCs w:val="24"/>
          <w:lang w:eastAsia="pl-PL"/>
        </w:rPr>
        <w:t>ą</w:t>
      </w:r>
      <w:r w:rsidRPr="001557D9">
        <w:rPr>
          <w:rFonts w:asciiTheme="majorHAnsi" w:hAnsiTheme="majorHAnsi" w:cstheme="majorHAnsi"/>
          <w:sz w:val="24"/>
          <w:szCs w:val="24"/>
          <w:lang w:eastAsia="pl-PL"/>
        </w:rPr>
        <w:t xml:space="preserve"> do kontaktu </w:t>
      </w:r>
      <w:r w:rsidR="004F5BF9" w:rsidRPr="001557D9">
        <w:rPr>
          <w:rFonts w:asciiTheme="majorHAnsi" w:hAnsiTheme="majorHAnsi" w:cstheme="majorHAnsi"/>
          <w:sz w:val="24"/>
          <w:szCs w:val="24"/>
          <w:lang w:eastAsia="pl-PL"/>
        </w:rPr>
        <w:t xml:space="preserve"> i </w:t>
      </w:r>
      <w:r w:rsidR="00A363F7" w:rsidRPr="001557D9">
        <w:rPr>
          <w:rFonts w:asciiTheme="majorHAnsi" w:hAnsiTheme="majorHAnsi" w:cstheme="majorHAnsi"/>
          <w:sz w:val="24"/>
          <w:szCs w:val="24"/>
          <w:lang w:eastAsia="pl-PL"/>
        </w:rPr>
        <w:t xml:space="preserve"> poda</w:t>
      </w:r>
      <w:r w:rsidR="004F5BF9" w:rsidRPr="001557D9">
        <w:rPr>
          <w:rFonts w:asciiTheme="majorHAnsi" w:hAnsiTheme="majorHAnsi" w:cstheme="majorHAnsi"/>
          <w:sz w:val="24"/>
          <w:szCs w:val="24"/>
          <w:lang w:eastAsia="pl-PL"/>
        </w:rPr>
        <w:t>na</w:t>
      </w:r>
      <w:r w:rsidR="00A363F7" w:rsidRPr="001557D9">
        <w:rPr>
          <w:rFonts w:asciiTheme="majorHAnsi" w:hAnsiTheme="majorHAnsi" w:cstheme="majorHAnsi"/>
          <w:sz w:val="24"/>
          <w:szCs w:val="24"/>
          <w:lang w:eastAsia="pl-PL"/>
        </w:rPr>
        <w:t xml:space="preserve"> w dokumentacji</w:t>
      </w:r>
      <w:r w:rsidR="004F5BF9" w:rsidRPr="001557D9">
        <w:rPr>
          <w:rFonts w:asciiTheme="majorHAnsi" w:hAnsiTheme="majorHAnsi" w:cstheme="majorHAnsi"/>
          <w:sz w:val="24"/>
          <w:szCs w:val="24"/>
          <w:lang w:eastAsia="pl-PL"/>
        </w:rPr>
        <w:t xml:space="preserve"> (ofercie)</w:t>
      </w:r>
      <w:r w:rsidR="00A363F7" w:rsidRPr="001557D9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252A6E8A" w14:textId="77777777" w:rsidR="001E20F7" w:rsidRPr="0028497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3445BD6" w14:textId="6F8E4CB8" w:rsidR="00A363F7" w:rsidRPr="0028497E" w:rsidRDefault="00A363F7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Ofertę należy przygotować z należytą starannością dla podmiotu ubiegającego się o udzielenie zamówienia i zachowaniem odpowiedniego odstępu czasu do zakończenia przyjmowania ofert/wniosków. Sugerujemy złożenie oferty na 24 godziny przed terminem składania ofert/wniosków.</w:t>
      </w:r>
    </w:p>
    <w:p w14:paraId="53DEBA49" w14:textId="77777777" w:rsidR="001E20F7" w:rsidRPr="0028497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083E8E7" w14:textId="27BA42EC" w:rsidR="00A363F7" w:rsidRPr="0028497E" w:rsidRDefault="00A363F7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Podczas podpisywania plików zaleca się stosowanie algorytmu skrótu SHA2 zamiast SHA1.  </w:t>
      </w:r>
    </w:p>
    <w:p w14:paraId="136181C1" w14:textId="77777777" w:rsidR="001E20F7" w:rsidRPr="0028497E" w:rsidRDefault="001E20F7" w:rsidP="0046017A">
      <w:pPr>
        <w:pStyle w:val="Akapitzlist"/>
        <w:ind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F8A9653" w14:textId="21440DEC" w:rsidR="00A363F7" w:rsidRPr="0028497E" w:rsidRDefault="00A363F7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Jeśli wykonawca pakuje dokumenty np. w plik ZIP zalecamy wcześniejsze podpisanie każdego ze skompresowanych plików. </w:t>
      </w:r>
    </w:p>
    <w:p w14:paraId="4AD6E123" w14:textId="77777777" w:rsidR="001E20F7" w:rsidRPr="0028497E" w:rsidRDefault="001E20F7" w:rsidP="0046017A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highlight w:val="yellow"/>
          <w:lang w:eastAsia="pl-PL"/>
        </w:rPr>
      </w:pPr>
    </w:p>
    <w:p w14:paraId="2EBF4A43" w14:textId="4EF277E3" w:rsidR="00A363F7" w:rsidRPr="0028497E" w:rsidRDefault="001E20F7" w:rsidP="00546CA1">
      <w:pPr>
        <w:pStyle w:val="Akapitzlist"/>
        <w:numPr>
          <w:ilvl w:val="1"/>
          <w:numId w:val="16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A363F7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amawiający zaleca aby </w:t>
      </w:r>
      <w:r w:rsidR="00A363F7" w:rsidRPr="0028497E">
        <w:rPr>
          <w:rFonts w:asciiTheme="majorHAnsi" w:hAnsiTheme="majorHAnsi" w:cstheme="majorHAnsi"/>
          <w:sz w:val="24"/>
          <w:szCs w:val="24"/>
          <w:u w:val="single"/>
          <w:lang w:eastAsia="pl-PL"/>
        </w:rPr>
        <w:t>nie</w:t>
      </w:r>
      <w:r w:rsidR="00A363F7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04C7CBA" w14:textId="3E50E882" w:rsidR="005A6E6B" w:rsidRPr="0028497E" w:rsidRDefault="005A6E6B" w:rsidP="00F37803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Wskazanie osób uprawnionych do komunikowania się z wykonawcami</w:t>
      </w:r>
    </w:p>
    <w:p w14:paraId="40F48D08" w14:textId="715A8245" w:rsidR="00E74DC6" w:rsidRPr="0028497E" w:rsidRDefault="00E74DC6" w:rsidP="00546CA1">
      <w:pPr>
        <w:pStyle w:val="Akapitzlist"/>
        <w:numPr>
          <w:ilvl w:val="1"/>
          <w:numId w:val="17"/>
        </w:numPr>
        <w:spacing w:before="240" w:after="120" w:line="264" w:lineRule="auto"/>
        <w:ind w:left="1276" w:hanging="85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7" w:name="_Hlk61950254"/>
      <w:r w:rsidRPr="0028497E">
        <w:rPr>
          <w:rFonts w:asciiTheme="majorHAnsi" w:hAnsiTheme="majorHAnsi" w:cstheme="majorHAnsi"/>
          <w:sz w:val="24"/>
          <w:szCs w:val="24"/>
          <w:lang w:eastAsia="pl-PL"/>
        </w:rPr>
        <w:t>Ze strony Zamawiającego osoby uprawnione do kontaktu:</w:t>
      </w:r>
    </w:p>
    <w:p w14:paraId="37C371B5" w14:textId="488E9224" w:rsidR="001E20F7" w:rsidRPr="009E4751" w:rsidRDefault="009E4751" w:rsidP="00FD502C">
      <w:pPr>
        <w:pStyle w:val="Akapitzlist"/>
        <w:numPr>
          <w:ilvl w:val="2"/>
          <w:numId w:val="17"/>
        </w:numPr>
        <w:spacing w:before="240" w:after="120" w:line="264" w:lineRule="auto"/>
        <w:ind w:left="1701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9E4751">
        <w:rPr>
          <w:rFonts w:asciiTheme="majorHAnsi" w:hAnsiTheme="majorHAnsi" w:cstheme="majorHAnsi"/>
          <w:sz w:val="24"/>
          <w:szCs w:val="24"/>
          <w:lang w:eastAsia="pl-PL"/>
        </w:rPr>
        <w:t xml:space="preserve">Andrzej Czyż </w:t>
      </w:r>
      <w:proofErr w:type="spellStart"/>
      <w:r w:rsidRPr="009E4751">
        <w:rPr>
          <w:rFonts w:asciiTheme="majorHAnsi" w:hAnsiTheme="majorHAnsi" w:cstheme="majorHAnsi"/>
          <w:sz w:val="24"/>
          <w:szCs w:val="24"/>
          <w:lang w:eastAsia="pl-PL"/>
        </w:rPr>
        <w:t>tel</w:t>
      </w:r>
      <w:proofErr w:type="spellEnd"/>
      <w:r w:rsidRPr="009E4751">
        <w:rPr>
          <w:rFonts w:asciiTheme="majorHAnsi" w:hAnsiTheme="majorHAnsi" w:cstheme="majorHAnsi"/>
          <w:sz w:val="24"/>
          <w:szCs w:val="24"/>
          <w:lang w:eastAsia="pl-PL"/>
        </w:rPr>
        <w:t>: 726040888</w:t>
      </w:r>
      <w:r w:rsidR="00E87EA4" w:rsidRPr="009E4751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  <w:r w:rsidR="006C45BC" w:rsidRPr="009E4751">
        <w:rPr>
          <w:rFonts w:asciiTheme="majorHAnsi" w:hAnsiTheme="majorHAnsi" w:cstheme="majorHAnsi"/>
          <w:sz w:val="24"/>
          <w:szCs w:val="24"/>
          <w:lang w:eastAsia="pl-PL"/>
        </w:rPr>
        <w:t>email</w:t>
      </w:r>
      <w:hyperlink r:id="rId23" w:history="1">
        <w:r w:rsidR="004E2E84" w:rsidRPr="009E4751">
          <w:rPr>
            <w:rStyle w:val="Hipercze"/>
            <w:rFonts w:asciiTheme="majorHAnsi" w:hAnsiTheme="majorHAnsi" w:cstheme="majorHAnsi"/>
            <w:sz w:val="24"/>
            <w:szCs w:val="24"/>
            <w:lang w:eastAsia="pl-PL"/>
          </w:rPr>
          <w:t>:</w:t>
        </w:r>
      </w:hyperlink>
      <w:r>
        <w:rPr>
          <w:rStyle w:val="Hipercze"/>
          <w:rFonts w:asciiTheme="majorHAnsi" w:hAnsiTheme="majorHAnsi" w:cstheme="majorHAnsi"/>
          <w:color w:val="auto"/>
          <w:sz w:val="24"/>
          <w:szCs w:val="24"/>
          <w:lang w:eastAsia="pl-PL"/>
        </w:rPr>
        <w:t xml:space="preserve"> andrzej.czyz@sieniawa.pl</w:t>
      </w:r>
    </w:p>
    <w:p w14:paraId="57AA068F" w14:textId="77777777" w:rsidR="00E87EA4" w:rsidRPr="0028497E" w:rsidRDefault="00E87EA4" w:rsidP="00546CA1">
      <w:pPr>
        <w:pStyle w:val="Akapitzlist"/>
        <w:numPr>
          <w:ilvl w:val="1"/>
          <w:numId w:val="17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Zaleca się, aby komunikacja z wykonawcami odbywała się tylko na Platformie za pośrednictwem formularza “Wyślij wiadomość do zamawiającego”, nie za pośrednictwem </w:t>
      </w:r>
      <w:bookmarkEnd w:id="7"/>
      <w:r w:rsidRPr="0028497E">
        <w:rPr>
          <w:rFonts w:asciiTheme="majorHAnsi" w:hAnsiTheme="majorHAnsi" w:cstheme="majorHAnsi"/>
          <w:sz w:val="24"/>
          <w:szCs w:val="24"/>
          <w:lang w:eastAsia="pl-PL"/>
        </w:rPr>
        <w:t>adresu email.</w:t>
      </w:r>
    </w:p>
    <w:p w14:paraId="0592D99F" w14:textId="4241F5C8" w:rsidR="000D5189" w:rsidRPr="0028497E" w:rsidRDefault="0000264A" w:rsidP="00F37803">
      <w:pPr>
        <w:pStyle w:val="Nagwek1"/>
        <w:spacing w:after="120" w:line="264" w:lineRule="auto"/>
        <w:ind w:left="426"/>
        <w:jc w:val="both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Wyjaśnienia treści SWZ</w:t>
      </w:r>
    </w:p>
    <w:p w14:paraId="5CC9E2D3" w14:textId="74099AC0" w:rsidR="0000264A" w:rsidRPr="0028497E" w:rsidRDefault="0000264A" w:rsidP="00546CA1">
      <w:pPr>
        <w:pStyle w:val="Akapitzlist"/>
        <w:numPr>
          <w:ilvl w:val="1"/>
          <w:numId w:val="1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Wykonawca może zwrócić się do zamawiającego z wnioskiem o wyjaśnienie  treści SWZ.</w:t>
      </w:r>
    </w:p>
    <w:p w14:paraId="3906F958" w14:textId="77777777" w:rsidR="0000264A" w:rsidRPr="0028497E" w:rsidRDefault="0000264A" w:rsidP="00C73E46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148F2E8" w14:textId="2525E15D" w:rsidR="0000264A" w:rsidRPr="0028497E" w:rsidRDefault="0000264A" w:rsidP="00546CA1">
      <w:pPr>
        <w:pStyle w:val="Akapitzlist"/>
        <w:numPr>
          <w:ilvl w:val="1"/>
          <w:numId w:val="1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 .</w:t>
      </w:r>
    </w:p>
    <w:p w14:paraId="62F356FE" w14:textId="77777777" w:rsidR="0000264A" w:rsidRPr="0028497E" w:rsidRDefault="0000264A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7BE09BF" w14:textId="2375E7E3" w:rsidR="0000264A" w:rsidRPr="0028497E" w:rsidRDefault="0000264A" w:rsidP="00546CA1">
      <w:pPr>
        <w:pStyle w:val="Akapitzlist"/>
        <w:numPr>
          <w:ilvl w:val="1"/>
          <w:numId w:val="1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Jeżeli zamawiający nie udzieli wyjaśnień w terminie, o którym mowa w pkt 1</w:t>
      </w:r>
      <w:r w:rsidR="00C73E46" w:rsidRPr="0028497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.2., przedłuża termin składania  ofert o czas niezbędny do zapoznania się wszystkich zainteresowanych wykonawców z wyjaśnieniami niezbędnymi do należytego przygotowania i złożenia  oferty.</w:t>
      </w:r>
    </w:p>
    <w:p w14:paraId="7088AA38" w14:textId="77777777" w:rsidR="0000264A" w:rsidRPr="0028497E" w:rsidRDefault="0000264A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20D1BC4" w14:textId="2BD1AB47" w:rsidR="0000264A" w:rsidRPr="0028497E" w:rsidRDefault="0000264A" w:rsidP="00546CA1">
      <w:pPr>
        <w:pStyle w:val="Akapitzlist"/>
        <w:numPr>
          <w:ilvl w:val="1"/>
          <w:numId w:val="1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 przypadku gdy wniosek o wyjaśnienie treści SWZ nie wpłynął w terminie, o którym mowa w pkt 1</w:t>
      </w:r>
      <w:r w:rsidR="00C73E46" w:rsidRPr="0028497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.2.  zamawiający nie ma obowiązku udzielania wyjaśnień SWZ oraz obowiązku przedłużenia terminu składania ofert.</w:t>
      </w:r>
    </w:p>
    <w:p w14:paraId="3BEEF77C" w14:textId="77777777" w:rsidR="0000264A" w:rsidRPr="0028497E" w:rsidRDefault="0000264A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DE69BCA" w14:textId="171F5FCD" w:rsidR="0000264A" w:rsidRPr="0028497E" w:rsidRDefault="0000264A" w:rsidP="00546CA1">
      <w:pPr>
        <w:pStyle w:val="Akapitzlist"/>
        <w:numPr>
          <w:ilvl w:val="1"/>
          <w:numId w:val="1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Przedłużenie terminu składania ofert, o których mowa w pkt 1</w:t>
      </w:r>
      <w:r w:rsidR="00C73E46" w:rsidRPr="0028497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="00CF5A3A" w:rsidRPr="0028497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.  nie wpływa na bieg terminu składania wniosku o wyjaśnienie treści SWZ. </w:t>
      </w:r>
    </w:p>
    <w:p w14:paraId="0737B9B8" w14:textId="24C30D52" w:rsidR="00F35EB9" w:rsidRPr="0028497E" w:rsidRDefault="005A6E6B" w:rsidP="00F37803">
      <w:pPr>
        <w:pStyle w:val="Nagwek1"/>
        <w:spacing w:after="120" w:line="264" w:lineRule="auto"/>
        <w:ind w:left="426"/>
        <w:jc w:val="both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O</w:t>
      </w:r>
      <w:r w:rsidR="00F35EB9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pis sposobu przygotowania oferty</w:t>
      </w:r>
    </w:p>
    <w:p w14:paraId="3F22B566" w14:textId="563F91E3" w:rsidR="00B42270" w:rsidRPr="0028497E" w:rsidRDefault="00B42270" w:rsidP="00546CA1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W postępowaniu o udzielenie zamówienia ofertę, oświadczenie, o którym mowa w art. 125 ust. 1 ustawy 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>, składa się, pod rygorem nieważności, w formie elektronicznej lub w postaci elektronicznej opatrzonej podpisem zaufanym lub podpisem osobistym.</w:t>
      </w:r>
    </w:p>
    <w:p w14:paraId="44794779" w14:textId="77777777" w:rsidR="00AD5661" w:rsidRPr="0028497E" w:rsidRDefault="00AD5661" w:rsidP="00AD5661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0043777" w14:textId="55F58710" w:rsidR="00726504" w:rsidRPr="0028497E" w:rsidRDefault="003A596D" w:rsidP="00546CA1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Oferty, oświadczenia, o których mowa w art. 125 ust. 1 ustawy, podmiotowe środki dowodowe, w tym oświadczenie, o którym mowa w art. 117 ust. 4 (dotyczy wykonawców wspólnie ubiegających się o udzielenie zamówienia) ustawy 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>, pełnomocnictwo, sporządza się w postaci elektronicznej, w formatach danych określonych w przepisach wydanych na podstawie art. 18 ustawy z dnia 17 lutego 2005 r. o informatyzacji działalności podmiotów realizujących zadania publiczne.</w:t>
      </w:r>
    </w:p>
    <w:p w14:paraId="7CD09FCD" w14:textId="77777777" w:rsidR="00726504" w:rsidRPr="0028497E" w:rsidRDefault="00726504" w:rsidP="00726504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1363AEA" w14:textId="20F08BAC" w:rsidR="003A596D" w:rsidRPr="0028497E" w:rsidRDefault="003A596D" w:rsidP="00546CA1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Informacje, oświadczenia lub dokumenty, inne niż określone w ust. 13.</w:t>
      </w:r>
      <w:r w:rsidR="00CF5A3A" w:rsidRPr="0028497E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.,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 – za pośrednictwem </w:t>
      </w:r>
      <w:hyperlink r:id="rId24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</w:p>
    <w:p w14:paraId="087EF86E" w14:textId="77777777" w:rsidR="003A596D" w:rsidRPr="0028497E" w:rsidRDefault="003A596D" w:rsidP="003A596D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96DA425" w14:textId="657D2F77" w:rsidR="003A596D" w:rsidRPr="0028497E" w:rsidRDefault="003A596D" w:rsidP="00546CA1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Podmiotowe środki dowodowe, w tym oświadczenie, o którym mowa w art. 117 ust. 4 (</w:t>
      </w:r>
      <w:r w:rsidR="00606A60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dot.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wyk</w:t>
      </w:r>
      <w:r w:rsidR="00606A60" w:rsidRPr="0028497E">
        <w:rPr>
          <w:rFonts w:asciiTheme="majorHAnsi" w:hAnsiTheme="majorHAnsi" w:cstheme="majorHAnsi"/>
          <w:sz w:val="24"/>
          <w:szCs w:val="24"/>
          <w:lang w:eastAsia="pl-PL"/>
        </w:rPr>
        <w:t>onawców wspólnie ubiegających się o udzielenie zamówienia)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ustawy</w:t>
      </w:r>
      <w:r w:rsidR="00606A60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="00606A60" w:rsidRPr="0028497E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, niewystawione przez upoważnione podmioty, oraz pełnomocnictwo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przekazuje się w postaci elektronicznej </w:t>
      </w:r>
      <w:r w:rsidR="00606A60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i opatruje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kwalifikowanym podpisem elektronicznym, podpisem zaufanym lub podpisem osobistym.</w:t>
      </w:r>
    </w:p>
    <w:p w14:paraId="1E3ED05F" w14:textId="77777777" w:rsidR="003A596D" w:rsidRPr="0028497E" w:rsidRDefault="003A596D" w:rsidP="003A596D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37AEB2C" w14:textId="278F8FAB" w:rsidR="00AD5661" w:rsidRPr="0028497E" w:rsidRDefault="00AD5661" w:rsidP="00546CA1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 przypadku gdy podmiotowe środki dowodowe</w:t>
      </w:r>
      <w:r w:rsidR="00606A60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i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inne dokumenty wymienione w ustawie 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lub dokumenty potwierdzające umocowanie do reprezentowania, </w:t>
      </w:r>
      <w:r w:rsidR="00A34559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pełnomocnictwo, 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D9CB27A" w14:textId="77777777" w:rsidR="00AD5661" w:rsidRPr="0028497E" w:rsidRDefault="00AD5661" w:rsidP="00AD5661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F77D4B4" w14:textId="0C998F88" w:rsidR="00AD5661" w:rsidRPr="0028497E" w:rsidRDefault="00AD5661" w:rsidP="00546CA1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Poświadczenia zgodności cyfrowego odwzorowania z dokumentem w postaci papierowej, o którym mowa w pkt 13.5., dokonuje w przypadku: </w:t>
      </w:r>
    </w:p>
    <w:p w14:paraId="245706D6" w14:textId="5B857947" w:rsidR="00AD5661" w:rsidRPr="0028497E" w:rsidRDefault="00AD5661" w:rsidP="00546CA1">
      <w:pPr>
        <w:pStyle w:val="Akapitzlist"/>
        <w:numPr>
          <w:ilvl w:val="2"/>
          <w:numId w:val="8"/>
        </w:numPr>
        <w:spacing w:before="240" w:after="120" w:line="264" w:lineRule="auto"/>
        <w:ind w:left="1985" w:hanging="85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podmiotowych środków dowodowych oraz dokumentów potwierdzających umocowanie do reprezentowania – odpowiednio wykonawca, wykonawca wspólnie ubiegający się o udzielenie zamówienia, podwykonawca, w zakresie podmiotowych środków dowodowych lub dokumentów potwierdzających</w:t>
      </w:r>
      <w:r w:rsidRPr="0028497E"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umocowanie do reprezentowania, które każdego z nich dotyczą,</w:t>
      </w:r>
    </w:p>
    <w:p w14:paraId="39AE0880" w14:textId="6BBD35C4" w:rsidR="00AD5661" w:rsidRPr="0028497E" w:rsidRDefault="00AD5661" w:rsidP="00546CA1">
      <w:pPr>
        <w:pStyle w:val="Akapitzlist"/>
        <w:numPr>
          <w:ilvl w:val="2"/>
          <w:numId w:val="8"/>
        </w:numPr>
        <w:spacing w:before="240" w:after="120" w:line="264" w:lineRule="auto"/>
        <w:ind w:left="1985" w:hanging="85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innych dokumentów – odpowiednio wykonawca lub wykonawca wspólnie ubiegający się o udzielenie zamówienia, w zakresie dokumentów, które każdego z nich dotyczą, </w:t>
      </w:r>
    </w:p>
    <w:p w14:paraId="6488D849" w14:textId="77777777" w:rsidR="00AD5661" w:rsidRPr="0028497E" w:rsidRDefault="00AD5661" w:rsidP="00546CA1">
      <w:pPr>
        <w:pStyle w:val="Akapitzlist"/>
        <w:numPr>
          <w:ilvl w:val="2"/>
          <w:numId w:val="8"/>
        </w:numPr>
        <w:spacing w:before="240" w:after="120" w:line="264" w:lineRule="auto"/>
        <w:ind w:left="1985" w:hanging="85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pełnomocnictwa – mocodawca,</w:t>
      </w:r>
    </w:p>
    <w:p w14:paraId="70DE54CA" w14:textId="1D36DF53" w:rsidR="00AD5661" w:rsidRPr="0028497E" w:rsidRDefault="00AD5661" w:rsidP="00546CA1">
      <w:pPr>
        <w:pStyle w:val="Akapitzlist"/>
        <w:numPr>
          <w:ilvl w:val="2"/>
          <w:numId w:val="8"/>
        </w:numPr>
        <w:spacing w:before="240" w:after="120" w:line="264" w:lineRule="auto"/>
        <w:ind w:left="1985" w:hanging="85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poświadczenia zgodności cyfrowego odwzorowania z dokumentem w postaci papierowej</w:t>
      </w:r>
      <w:r w:rsidR="00CF5A3A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może dokonać również notariusz.</w:t>
      </w:r>
    </w:p>
    <w:p w14:paraId="1C67B548" w14:textId="77777777" w:rsidR="00AD5661" w:rsidRPr="0028497E" w:rsidRDefault="00AD5661" w:rsidP="00AD5661">
      <w:pPr>
        <w:pStyle w:val="Akapitzlist"/>
        <w:spacing w:before="240" w:after="120" w:line="264" w:lineRule="auto"/>
        <w:ind w:left="198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B5C1778" w14:textId="77777777" w:rsidR="00AD5661" w:rsidRPr="0028497E" w:rsidRDefault="00AD5661" w:rsidP="00546CA1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W procesie składania oferty, w tym przedmiotowych środków dowodowych na platformie,  kwalifikowany podpis elektroniczny wykonawca może złożyć bezpośrednio na dokumencie, który następnie przesyła do systemu (opcja rekomendowana przez </w:t>
      </w:r>
      <w:bookmarkStart w:id="8" w:name="_Hlk62546645"/>
      <w:r w:rsidR="00726504" w:rsidRPr="0028497E">
        <w:fldChar w:fldCharType="begin"/>
      </w:r>
      <w:r w:rsidR="00726504" w:rsidRPr="0028497E">
        <w:instrText xml:space="preserve"> HYPERLINK "https://platformazakupowa.pl/strona/1-regulamin" </w:instrText>
      </w:r>
      <w:r w:rsidR="00726504" w:rsidRPr="0028497E">
        <w:fldChar w:fldCharType="separate"/>
      </w:r>
      <w:r w:rsidRPr="0028497E">
        <w:rPr>
          <w:rStyle w:val="Hipercze"/>
          <w:rFonts w:asciiTheme="majorHAnsi" w:hAnsiTheme="majorHAnsi" w:cstheme="majorHAnsi"/>
          <w:color w:val="auto"/>
          <w:sz w:val="24"/>
          <w:szCs w:val="24"/>
          <w:lang w:eastAsia="pl-PL"/>
        </w:rPr>
        <w:t>platformazakupowa.pl</w:t>
      </w:r>
      <w:r w:rsidR="00726504" w:rsidRPr="0028497E">
        <w:rPr>
          <w:rStyle w:val="Hipercze"/>
          <w:rFonts w:asciiTheme="majorHAnsi" w:hAnsiTheme="majorHAnsi" w:cstheme="majorHAnsi"/>
          <w:color w:val="auto"/>
          <w:sz w:val="24"/>
          <w:szCs w:val="24"/>
          <w:lang w:eastAsia="pl-PL"/>
        </w:rPr>
        <w:fldChar w:fldCharType="end"/>
      </w:r>
      <w:bookmarkEnd w:id="8"/>
      <w:r w:rsidRPr="0028497E">
        <w:rPr>
          <w:rFonts w:asciiTheme="majorHAnsi" w:hAnsiTheme="majorHAnsi" w:cstheme="majorHAnsi"/>
          <w:sz w:val="24"/>
          <w:szCs w:val="24"/>
          <w:lang w:eastAsia="pl-PL"/>
        </w:rPr>
        <w:t>) oraz dodatkowo dla całego pakietu dokumentów w kroku 2 Formularza składania oferty lub wniosku (po kliknięciu w przycisk Przejdź do podsumowania).</w:t>
      </w:r>
    </w:p>
    <w:p w14:paraId="1869BBF3" w14:textId="77777777" w:rsidR="00AD5661" w:rsidRPr="0028497E" w:rsidRDefault="00AD5661" w:rsidP="00AD5661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trike/>
          <w:sz w:val="24"/>
          <w:szCs w:val="24"/>
          <w:lang w:eastAsia="pl-PL"/>
        </w:rPr>
      </w:pPr>
    </w:p>
    <w:p w14:paraId="328A3153" w14:textId="3C004FCA" w:rsidR="003D3B96" w:rsidRPr="0028497E" w:rsidRDefault="003D3B96" w:rsidP="00546CA1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Oferta powinna być:</w:t>
      </w:r>
    </w:p>
    <w:p w14:paraId="3817F21D" w14:textId="32C6B4B3" w:rsidR="00F65587" w:rsidRPr="0028497E" w:rsidRDefault="00606A60" w:rsidP="00546CA1">
      <w:pPr>
        <w:pStyle w:val="Akapitzlist"/>
        <w:numPr>
          <w:ilvl w:val="2"/>
          <w:numId w:val="8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s</w:t>
      </w:r>
      <w:r w:rsidR="00B255F0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porządzona </w:t>
      </w:r>
      <w:r w:rsidR="00F65587" w:rsidRPr="0028497E">
        <w:rPr>
          <w:rFonts w:asciiTheme="majorHAnsi" w:hAnsiTheme="majorHAnsi" w:cstheme="majorHAnsi"/>
          <w:sz w:val="24"/>
          <w:szCs w:val="24"/>
          <w:lang w:eastAsia="pl-PL"/>
        </w:rPr>
        <w:t>w języku polskim,</w:t>
      </w:r>
    </w:p>
    <w:p w14:paraId="09B00F6A" w14:textId="77777777" w:rsidR="00F65587" w:rsidRPr="0028497E" w:rsidRDefault="00F65587" w:rsidP="00546CA1">
      <w:pPr>
        <w:pStyle w:val="Akapitzlist"/>
        <w:numPr>
          <w:ilvl w:val="2"/>
          <w:numId w:val="8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25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28497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424C16EC" w14:textId="7FA9C1BD" w:rsidR="00F65587" w:rsidRPr="0028497E" w:rsidRDefault="00F65587" w:rsidP="00546CA1">
      <w:pPr>
        <w:pStyle w:val="Akapitzlist"/>
        <w:numPr>
          <w:ilvl w:val="2"/>
          <w:numId w:val="8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podpisana kwalifikowanym podpisem elektronicznym lub podpisem zaufanym lub podpisem osobistym przez osobę/osoby upoważnioną/upoważnione</w:t>
      </w:r>
      <w:r w:rsidR="00A675BC"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2E7A599C" w14:textId="77777777" w:rsidR="00A675BC" w:rsidRPr="0028497E" w:rsidRDefault="00A675BC" w:rsidP="00B9639D">
      <w:pPr>
        <w:pStyle w:val="Akapitzlist"/>
        <w:spacing w:before="240" w:after="120" w:line="264" w:lineRule="auto"/>
        <w:ind w:left="198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FEC3000" w14:textId="1FD0EFAD" w:rsidR="00F65587" w:rsidRPr="0028497E" w:rsidRDefault="00F65587" w:rsidP="00546CA1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Podpisy kwalifikowane wykorzystywane przez wykonawców do podpisywania wszelkich plików muszą spełniać “Rozporządzenie Parlamentu Europejskiego i Rady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w sprawie identyfikacji elektronicznej i usług zaufania w odniesieniu do transakcji elektronicznych na rynku wewnętrznym (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eIDAS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>) (UE) nr 910/2014 - od 1 lipca 2016 roku”.</w:t>
      </w:r>
    </w:p>
    <w:p w14:paraId="2D877666" w14:textId="77777777" w:rsidR="001E20F7" w:rsidRPr="0028497E" w:rsidRDefault="001E20F7" w:rsidP="00B9639D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2FA22A7" w14:textId="0A85229A" w:rsidR="00F65587" w:rsidRPr="0028497E" w:rsidRDefault="00F65587" w:rsidP="00546CA1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XAdES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zewnętrzny</w:t>
      </w:r>
      <w:r w:rsidR="008869AB" w:rsidRPr="0028497E">
        <w:rPr>
          <w:rFonts w:asciiTheme="majorHAnsi" w:hAnsiTheme="majorHAnsi" w:cstheme="majorHAnsi"/>
          <w:sz w:val="24"/>
          <w:szCs w:val="24"/>
          <w:lang w:eastAsia="pl-PL"/>
        </w:rPr>
        <w:t>, z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amawiający wymaga dołączenia odpowiedniej ilości plików tj. podpisywanych plików z danymi oraz plików 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XAdES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048D2C8A" w14:textId="77777777" w:rsidR="001E20F7" w:rsidRPr="0028497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110326B" w14:textId="4A34BACD" w:rsidR="00F65587" w:rsidRPr="0028497E" w:rsidRDefault="00F65587" w:rsidP="00546CA1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Na platformie w formularzu składania oferty znajduje się miejsce wyznaczone do dołączenia części oferty stanowiącej tajemnicę przedsiębiorstwa</w:t>
      </w:r>
      <w:r w:rsidR="00A13F6A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w rozumieniu przepisów ustawy dnia 16 kwietnia 1993 r. o zwalczaniu nieuczciwej konkurencji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4EE70D8F" w14:textId="77777777" w:rsidR="001E20F7" w:rsidRPr="0028497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20DCAC0" w14:textId="39BF3334" w:rsidR="00F65587" w:rsidRPr="0028497E" w:rsidRDefault="00F65587" w:rsidP="00546CA1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Wykonawca, za pośrednictwem </w:t>
      </w:r>
      <w:hyperlink r:id="rId26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https://platformazakupowa.pl/strona/45-instrukcje</w:t>
        </w:r>
      </w:hyperlink>
    </w:p>
    <w:p w14:paraId="0B87BBFC" w14:textId="77777777" w:rsidR="001E20F7" w:rsidRPr="0028497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6281A3E" w14:textId="61122E02" w:rsidR="00F65587" w:rsidRPr="0028497E" w:rsidRDefault="00F65587" w:rsidP="00546CA1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Każdy z wykonawców może złożyć tylko jedną ofertę. Złożenie większej liczby ofert lub oferty zawierającej propozycje wariantowe</w:t>
      </w:r>
      <w:r w:rsidR="004E2E84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4E2E84">
        <w:rPr>
          <w:rFonts w:asciiTheme="majorHAnsi" w:hAnsiTheme="majorHAnsi" w:cstheme="majorHAnsi"/>
          <w:sz w:val="24"/>
          <w:szCs w:val="24"/>
          <w:lang w:eastAsia="pl-PL"/>
        </w:rPr>
        <w:t>skutkować będzie odrzuceniem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310D9A04" w14:textId="77777777" w:rsidR="001E20F7" w:rsidRPr="0028497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4F915D76" w14:textId="49749067" w:rsidR="00F65587" w:rsidRPr="0028497E" w:rsidRDefault="00F65587" w:rsidP="00546CA1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Dokumenty i oświadczenia składane przez wykonawcę powinny być w języku polskim</w:t>
      </w:r>
      <w:r w:rsidR="00C67C59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.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W przypadku  załączenia dokumentów sporządzonych w innym języku niż dopuszczony, wykonawca zobowiązany jest załączyć tłumaczenie na język polski.</w:t>
      </w:r>
    </w:p>
    <w:p w14:paraId="4687AA3F" w14:textId="77777777" w:rsidR="001E20F7" w:rsidRPr="0028497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highlight w:val="yellow"/>
          <w:lang w:eastAsia="pl-PL"/>
        </w:rPr>
      </w:pPr>
    </w:p>
    <w:p w14:paraId="16BB4E43" w14:textId="69932BD3" w:rsidR="00F65587" w:rsidRPr="0028497E" w:rsidRDefault="00F65587" w:rsidP="00546CA1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Zgodnie z definicją dokumentu elektronicznego z art.</w:t>
      </w:r>
      <w:r w:rsidR="00C24B45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3 ust</w:t>
      </w:r>
      <w:r w:rsidR="00C24B45"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7D2A6DF" w14:textId="77777777" w:rsidR="001E20F7" w:rsidRPr="0028497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AB62460" w14:textId="0E571DA5" w:rsidR="00F65587" w:rsidRPr="0028497E" w:rsidRDefault="00F65587" w:rsidP="00546CA1">
      <w:pPr>
        <w:pStyle w:val="Akapitzlist"/>
        <w:numPr>
          <w:ilvl w:val="1"/>
          <w:numId w:val="8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4D5C760" w14:textId="77777777" w:rsidR="00FD6109" w:rsidRPr="0028497E" w:rsidRDefault="00FD6109" w:rsidP="00FD6109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6064F16" w14:textId="674308DD" w:rsidR="00F65587" w:rsidRPr="0028497E" w:rsidRDefault="00F65587" w:rsidP="00F37803">
      <w:pPr>
        <w:pStyle w:val="Nagwek1"/>
        <w:tabs>
          <w:tab w:val="left" w:pos="4395"/>
        </w:tabs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Sposób oraz termin składania ofert, termin otwarcia ofert</w:t>
      </w:r>
    </w:p>
    <w:p w14:paraId="54EB0A5E" w14:textId="77777777" w:rsidR="00AE52F5" w:rsidRDefault="00A831BD" w:rsidP="00546CA1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Ofertę wraz z wymaganymi dokumentami należy umieścić na </w:t>
      </w:r>
      <w:hyperlink r:id="rId28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pod adresem: </w:t>
      </w:r>
    </w:p>
    <w:p w14:paraId="3213C4E2" w14:textId="77777777" w:rsidR="00477F0C" w:rsidRPr="0028497E" w:rsidRDefault="00AE52F5" w:rsidP="00477F0C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477F0C" w:rsidRPr="001828B2">
        <w:rPr>
          <w:rStyle w:val="Hipercze"/>
          <w:rFonts w:asciiTheme="majorHAnsi" w:hAnsiTheme="majorHAnsi" w:cstheme="majorHAnsi"/>
          <w:sz w:val="24"/>
          <w:szCs w:val="24"/>
          <w:lang w:eastAsia="pl-PL"/>
        </w:rPr>
        <w:t>https://platfo</w:t>
      </w:r>
      <w:r w:rsidR="00477F0C">
        <w:rPr>
          <w:rStyle w:val="Hipercze"/>
          <w:rFonts w:asciiTheme="majorHAnsi" w:hAnsiTheme="majorHAnsi" w:cstheme="majorHAnsi"/>
          <w:sz w:val="24"/>
          <w:szCs w:val="24"/>
          <w:lang w:eastAsia="pl-PL"/>
        </w:rPr>
        <w:t>rmazakupowa.pl/</w:t>
      </w:r>
    </w:p>
    <w:p w14:paraId="3B74EAAB" w14:textId="77777777" w:rsidR="00477F0C" w:rsidRPr="0028497E" w:rsidRDefault="00477F0C" w:rsidP="00477F0C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6E988CD" w14:textId="4B450669" w:rsidR="001E20F7" w:rsidRPr="00477F0C" w:rsidRDefault="00A831BD" w:rsidP="00477F0C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77F0C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w myśl </w:t>
      </w:r>
      <w:r w:rsidR="00A13F6A" w:rsidRPr="00477F0C">
        <w:rPr>
          <w:rFonts w:asciiTheme="majorHAnsi" w:hAnsiTheme="majorHAnsi" w:cstheme="majorHAnsi"/>
          <w:sz w:val="24"/>
          <w:szCs w:val="24"/>
          <w:lang w:eastAsia="pl-PL"/>
        </w:rPr>
        <w:t xml:space="preserve">ustawy </w:t>
      </w:r>
      <w:proofErr w:type="spellStart"/>
      <w:r w:rsidR="00A13F6A" w:rsidRPr="00477F0C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Pr="00477F0C">
        <w:rPr>
          <w:rFonts w:asciiTheme="majorHAnsi" w:hAnsiTheme="majorHAnsi" w:cstheme="majorHAnsi"/>
          <w:sz w:val="24"/>
          <w:szCs w:val="24"/>
          <w:lang w:eastAsia="pl-PL"/>
        </w:rPr>
        <w:t xml:space="preserve"> na stronie internetowej prowadzonego postępowania</w:t>
      </w:r>
      <w:r w:rsidR="005F2A22" w:rsidRPr="00477F0C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581C169E" w14:textId="77777777" w:rsidR="00AE52F5" w:rsidRPr="0028497E" w:rsidRDefault="00AE52F5" w:rsidP="00AE52F5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FCBF881" w14:textId="64CC6B7B" w:rsidR="00A0639F" w:rsidRPr="0028497E" w:rsidRDefault="00A0639F" w:rsidP="00546CA1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Termin składania ofert</w:t>
      </w:r>
      <w:r w:rsidR="005F2A22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do dnia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:</w:t>
      </w:r>
      <w:r w:rsidR="00477F0C">
        <w:rPr>
          <w:rFonts w:asciiTheme="majorHAnsi" w:hAnsiTheme="majorHAnsi" w:cstheme="majorHAnsi"/>
          <w:sz w:val="24"/>
          <w:szCs w:val="24"/>
          <w:lang w:eastAsia="pl-PL"/>
        </w:rPr>
        <w:t xml:space="preserve"> 26</w:t>
      </w:r>
      <w:r w:rsidR="00363FF5">
        <w:rPr>
          <w:rFonts w:asciiTheme="majorHAnsi" w:hAnsiTheme="majorHAnsi" w:cstheme="majorHAnsi"/>
          <w:sz w:val="24"/>
          <w:szCs w:val="24"/>
          <w:lang w:eastAsia="pl-PL"/>
        </w:rPr>
        <w:t>.0</w:t>
      </w:r>
      <w:r w:rsidR="0019149B">
        <w:rPr>
          <w:rFonts w:asciiTheme="majorHAnsi" w:hAnsiTheme="majorHAnsi" w:cstheme="majorHAnsi"/>
          <w:sz w:val="24"/>
          <w:szCs w:val="24"/>
          <w:lang w:eastAsia="pl-PL"/>
        </w:rPr>
        <w:t>5</w:t>
      </w:r>
      <w:r w:rsidR="006C45BC">
        <w:rPr>
          <w:rFonts w:asciiTheme="majorHAnsi" w:hAnsiTheme="majorHAnsi" w:cstheme="majorHAnsi"/>
          <w:sz w:val="24"/>
          <w:szCs w:val="24"/>
          <w:lang w:eastAsia="pl-PL"/>
        </w:rPr>
        <w:t>.2021 godz. 10.00</w:t>
      </w:r>
    </w:p>
    <w:p w14:paraId="03EDF34F" w14:textId="77777777" w:rsidR="00A0639F" w:rsidRPr="0028497E" w:rsidRDefault="00A0639F" w:rsidP="00A0639F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407A267" w14:textId="01D1ED25" w:rsidR="00A0639F" w:rsidRPr="0028497E" w:rsidRDefault="00A0639F" w:rsidP="00546CA1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Termin otwarcia ofert:</w:t>
      </w:r>
      <w:r w:rsidR="005F2A22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477F0C">
        <w:rPr>
          <w:rFonts w:asciiTheme="majorHAnsi" w:hAnsiTheme="majorHAnsi" w:cstheme="majorHAnsi"/>
          <w:sz w:val="24"/>
          <w:szCs w:val="24"/>
          <w:lang w:eastAsia="pl-PL"/>
        </w:rPr>
        <w:t>26</w:t>
      </w:r>
      <w:r w:rsidR="00363FF5">
        <w:rPr>
          <w:rFonts w:asciiTheme="majorHAnsi" w:hAnsiTheme="majorHAnsi" w:cstheme="majorHAnsi"/>
          <w:sz w:val="24"/>
          <w:szCs w:val="24"/>
          <w:lang w:eastAsia="pl-PL"/>
        </w:rPr>
        <w:t>.05</w:t>
      </w:r>
      <w:r w:rsidR="006C45BC">
        <w:rPr>
          <w:rFonts w:asciiTheme="majorHAnsi" w:hAnsiTheme="majorHAnsi" w:cstheme="majorHAnsi"/>
          <w:sz w:val="24"/>
          <w:szCs w:val="24"/>
          <w:lang w:eastAsia="pl-PL"/>
        </w:rPr>
        <w:t>.2021 godz. 10.15</w:t>
      </w:r>
    </w:p>
    <w:p w14:paraId="0F093C71" w14:textId="77777777" w:rsidR="00A0639F" w:rsidRPr="0028497E" w:rsidRDefault="00A0639F" w:rsidP="00A0639F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29171E3" w14:textId="6134C08E" w:rsidR="00A831BD" w:rsidRPr="0028497E" w:rsidRDefault="00A831BD" w:rsidP="00546CA1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Do oferty należy dołączyć wszystkie wymagane w SWZ dokumenty.</w:t>
      </w:r>
    </w:p>
    <w:p w14:paraId="4E37CF89" w14:textId="77777777" w:rsidR="001E20F7" w:rsidRPr="0028497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0CACF6E" w14:textId="7DDDEE86" w:rsidR="00A831BD" w:rsidRPr="0028497E" w:rsidRDefault="00A831BD" w:rsidP="00546CA1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1A779093" w14:textId="77777777" w:rsidR="001E20F7" w:rsidRPr="0028497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F84911E" w14:textId="0F20E80E" w:rsidR="00A831BD" w:rsidRPr="0028497E" w:rsidRDefault="00A831BD" w:rsidP="00546CA1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Oferta musi zostać podpisana elektronicznym podpisem kwalifikowanym</w:t>
      </w:r>
      <w:r w:rsidR="00A13F6A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lub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podpisem zaufanym lub podpisem osobistym. W procesie składania oferty za pośrednictwem </w:t>
      </w:r>
      <w:hyperlink r:id="rId29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30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platformazakupowa.pl</w:t>
        </w:r>
      </w:hyperlink>
      <w:r w:rsidRPr="0028497E">
        <w:rPr>
          <w:rFonts w:asciiTheme="majorHAnsi" w:hAnsiTheme="majorHAnsi" w:cstheme="majorHAnsi"/>
          <w:sz w:val="24"/>
          <w:szCs w:val="24"/>
          <w:lang w:eastAsia="pl-PL"/>
        </w:rPr>
        <w:t>. Zalecamy stosowanie podpisu na każdym załączonym pliku osobno, w szczególności wskazanych w art. 63 ust 1 oraz ust.</w:t>
      </w:r>
      <w:r w:rsidR="000776D4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2  </w:t>
      </w:r>
      <w:r w:rsidR="000776D4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ustawy 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>, gdzie zaznaczono, iż oferty, w postępowaniu oraz oświadczenie, o którym mowa w art. 125 ust.</w:t>
      </w:r>
      <w:r w:rsidR="0060522B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1 sporządza się, pod rygorem nieważności, w postaci lub formie elektronicznej </w:t>
      </w:r>
      <w:r w:rsidR="0060522B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lub w  postaci elektronicznej opatrzonej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podpisem zaufanym lub podpisem osobistym.</w:t>
      </w:r>
    </w:p>
    <w:p w14:paraId="5B815E04" w14:textId="77777777" w:rsidR="001E20F7" w:rsidRPr="0028497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BC003F1" w14:textId="27D381CC" w:rsidR="00A831BD" w:rsidRPr="0028497E" w:rsidRDefault="00A831BD" w:rsidP="00546CA1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423DB1A" w14:textId="77777777" w:rsidR="001E20F7" w:rsidRPr="0028497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063F86F" w14:textId="059C8004" w:rsidR="00A831BD" w:rsidRPr="0028497E" w:rsidRDefault="00A831BD" w:rsidP="00546CA1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1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>https://platformazakupowa.pl/strona/45-instrukcje</w:t>
        </w:r>
      </w:hyperlink>
    </w:p>
    <w:p w14:paraId="58ADEF27" w14:textId="77777777" w:rsidR="001E20F7" w:rsidRPr="0028497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3E64802" w14:textId="6CBA31A5" w:rsidR="001E20F7" w:rsidRPr="0028497E" w:rsidRDefault="00A831BD" w:rsidP="00546CA1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Otwarcie ofert następuje niezwłocznie po upływie terminu składania ofert, nie później niż następnego dnia po dniu, w którym upłynął termin składania ofert</w:t>
      </w:r>
      <w:r w:rsidR="00A0639F"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748F8A75" w14:textId="77777777" w:rsidR="00A0639F" w:rsidRPr="0028497E" w:rsidRDefault="00A0639F" w:rsidP="00A0639F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3E530F1" w14:textId="3AFF0B4D" w:rsidR="00A831BD" w:rsidRPr="0028497E" w:rsidRDefault="00A831BD" w:rsidP="00546CA1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0B47E4A" w14:textId="77777777" w:rsidR="001E20F7" w:rsidRPr="0028497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A9380DD" w14:textId="63ED79B0" w:rsidR="00A831BD" w:rsidRPr="0028497E" w:rsidRDefault="00A831BD" w:rsidP="00546CA1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2862524B" w14:textId="77777777" w:rsidR="001E20F7" w:rsidRPr="0028497E" w:rsidRDefault="001E20F7" w:rsidP="00B9639D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7C38D08" w14:textId="5EFBDCAA" w:rsidR="00A831BD" w:rsidRPr="0028497E" w:rsidRDefault="00A831BD" w:rsidP="00546CA1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14:paraId="51F51D99" w14:textId="77777777" w:rsidR="001E20F7" w:rsidRPr="0028497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4063137" w14:textId="59B2D26D" w:rsidR="00A831BD" w:rsidRPr="0028497E" w:rsidRDefault="00A831BD" w:rsidP="00546CA1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5108A62" w14:textId="5E0A9703" w:rsidR="00A831BD" w:rsidRPr="0028497E" w:rsidRDefault="00A831BD" w:rsidP="00546CA1">
      <w:pPr>
        <w:pStyle w:val="Akapitzlist"/>
        <w:numPr>
          <w:ilvl w:val="2"/>
          <w:numId w:val="9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</w:t>
      </w:r>
      <w:r w:rsidR="00CF44C5" w:rsidRPr="0028497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7699A4D8" w14:textId="3CB07DC0" w:rsidR="00A831BD" w:rsidRPr="0028497E" w:rsidRDefault="00A831BD" w:rsidP="00546CA1">
      <w:pPr>
        <w:pStyle w:val="Akapitzlist"/>
        <w:numPr>
          <w:ilvl w:val="2"/>
          <w:numId w:val="9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cenach lub kosztach zawartych w ofertach</w:t>
      </w:r>
      <w:r w:rsidR="00CF44C5" w:rsidRPr="0028497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7F55EB1A" w14:textId="31CC749F" w:rsidR="00A831BD" w:rsidRPr="0028497E" w:rsidRDefault="00A831BD" w:rsidP="00546CA1">
      <w:pPr>
        <w:pStyle w:val="Akapitzlist"/>
        <w:numPr>
          <w:ilvl w:val="2"/>
          <w:numId w:val="9"/>
        </w:numPr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Informacja zostanie opublikowana na stronie postępowania na</w:t>
      </w:r>
      <w:hyperlink r:id="rId32" w:history="1">
        <w:r w:rsidRPr="0028497E">
          <w:rPr>
            <w:rStyle w:val="Hipercze"/>
            <w:rFonts w:asciiTheme="majorHAnsi" w:hAnsiTheme="majorHAnsi" w:cstheme="majorHAnsi"/>
            <w:color w:val="auto"/>
            <w:sz w:val="24"/>
            <w:szCs w:val="24"/>
            <w:lang w:eastAsia="pl-PL"/>
          </w:rPr>
          <w:t xml:space="preserve"> platformazakupowa.pl</w:t>
        </w:r>
      </w:hyperlink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w sekcji ,,Komunikaty”</w:t>
      </w:r>
      <w:r w:rsidR="00312851"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63050B43" w14:textId="77777777" w:rsidR="001E20F7" w:rsidRPr="0028497E" w:rsidRDefault="001E20F7" w:rsidP="00B9639D">
      <w:pPr>
        <w:pStyle w:val="Akapitzlist"/>
        <w:spacing w:before="240" w:after="120" w:line="264" w:lineRule="auto"/>
        <w:ind w:left="212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0781727" w14:textId="34985E2A" w:rsidR="00A831BD" w:rsidRPr="0028497E" w:rsidRDefault="00A831BD" w:rsidP="00546CA1">
      <w:pPr>
        <w:pStyle w:val="Akapitzlist"/>
        <w:numPr>
          <w:ilvl w:val="1"/>
          <w:numId w:val="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Zgodnie z </w:t>
      </w:r>
      <w:r w:rsidR="00A675BC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ustawą </w:t>
      </w:r>
      <w:proofErr w:type="spellStart"/>
      <w:r w:rsidR="00A675BC" w:rsidRPr="0028497E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Zamawiający nie ma obowiązku przeprowadzania jawnej sesji otwarcia ofert w sposób jawny z udziałem wykonawców lub transmitowania sesji otwarcia za pośrednictwem elektronicznych narzędzi do przekazu wideo on-line</w:t>
      </w:r>
      <w:r w:rsidR="00A65DB3" w:rsidRPr="0028497E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a ma jedynie takie uprawnienie.</w:t>
      </w:r>
    </w:p>
    <w:p w14:paraId="235546FE" w14:textId="77777777" w:rsidR="001E20F7" w:rsidRPr="0028497E" w:rsidRDefault="001E20F7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E9E78B2" w14:textId="71C137A2" w:rsidR="005C6BCA" w:rsidRPr="0028497E" w:rsidRDefault="005C6BCA" w:rsidP="00546CA1">
      <w:pPr>
        <w:pStyle w:val="Akapitzlist"/>
        <w:numPr>
          <w:ilvl w:val="1"/>
          <w:numId w:val="9"/>
        </w:numPr>
        <w:autoSpaceDE w:val="0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 xml:space="preserve">Zaleca się przy sporządzaniu oferty </w:t>
      </w:r>
      <w:r w:rsidR="00A65DB3" w:rsidRPr="0028497E">
        <w:rPr>
          <w:rFonts w:asciiTheme="majorHAnsi" w:hAnsiTheme="majorHAnsi" w:cstheme="majorHAnsi"/>
          <w:sz w:val="24"/>
          <w:szCs w:val="24"/>
        </w:rPr>
        <w:t xml:space="preserve">ze </w:t>
      </w:r>
      <w:r w:rsidRPr="0028497E">
        <w:rPr>
          <w:rFonts w:asciiTheme="majorHAnsi" w:hAnsiTheme="majorHAnsi" w:cstheme="majorHAnsi"/>
          <w:sz w:val="24"/>
          <w:szCs w:val="24"/>
        </w:rPr>
        <w:t>skorzystani</w:t>
      </w:r>
      <w:r w:rsidR="00A65DB3" w:rsidRPr="0028497E">
        <w:rPr>
          <w:rFonts w:asciiTheme="majorHAnsi" w:hAnsiTheme="majorHAnsi" w:cstheme="majorHAnsi"/>
          <w:sz w:val="24"/>
          <w:szCs w:val="24"/>
        </w:rPr>
        <w:t>a</w:t>
      </w:r>
      <w:r w:rsidRPr="0028497E">
        <w:rPr>
          <w:rFonts w:asciiTheme="majorHAnsi" w:hAnsiTheme="majorHAnsi" w:cstheme="majorHAnsi"/>
          <w:sz w:val="24"/>
          <w:szCs w:val="24"/>
        </w:rPr>
        <w:t xml:space="preserve"> </w:t>
      </w:r>
      <w:r w:rsidR="00A65DB3" w:rsidRPr="0028497E">
        <w:rPr>
          <w:rFonts w:asciiTheme="majorHAnsi" w:hAnsiTheme="majorHAnsi" w:cstheme="majorHAnsi"/>
          <w:sz w:val="24"/>
          <w:szCs w:val="24"/>
        </w:rPr>
        <w:t>ze</w:t>
      </w:r>
      <w:r w:rsidRPr="0028497E">
        <w:rPr>
          <w:rFonts w:asciiTheme="majorHAnsi" w:hAnsiTheme="majorHAnsi" w:cstheme="majorHAnsi"/>
          <w:sz w:val="24"/>
          <w:szCs w:val="24"/>
        </w:rPr>
        <w:t> wzorów (formularz ofer</w:t>
      </w:r>
      <w:r w:rsidR="00312851" w:rsidRPr="0028497E">
        <w:rPr>
          <w:rFonts w:asciiTheme="majorHAnsi" w:hAnsiTheme="majorHAnsi" w:cstheme="majorHAnsi"/>
          <w:sz w:val="24"/>
          <w:szCs w:val="24"/>
        </w:rPr>
        <w:t>towy</w:t>
      </w:r>
      <w:r w:rsidRPr="0028497E">
        <w:rPr>
          <w:rFonts w:asciiTheme="majorHAnsi" w:hAnsiTheme="majorHAnsi" w:cstheme="majorHAnsi"/>
          <w:sz w:val="24"/>
          <w:szCs w:val="24"/>
        </w:rPr>
        <w:t>, oświadczenia) przygotowanych przez Zamawiającego. Wykonawca może przedstawić ofertę na swoich formularzach z zastrzeżeniem, że muszą one zawierać wszystkie informacje określone przez Zamawiającego w </w:t>
      </w:r>
      <w:r w:rsidR="00312851" w:rsidRPr="0028497E">
        <w:rPr>
          <w:rFonts w:asciiTheme="majorHAnsi" w:hAnsiTheme="majorHAnsi" w:cstheme="majorHAnsi"/>
          <w:sz w:val="24"/>
          <w:szCs w:val="24"/>
        </w:rPr>
        <w:t>SWZ.</w:t>
      </w:r>
    </w:p>
    <w:p w14:paraId="04C81F61" w14:textId="77777777" w:rsidR="001E20F7" w:rsidRPr="0028497E" w:rsidRDefault="001E20F7" w:rsidP="00B9639D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A74E654" w14:textId="50093A69" w:rsidR="00C73E46" w:rsidRPr="0028497E" w:rsidRDefault="00C73E46" w:rsidP="00F37803">
      <w:pPr>
        <w:pStyle w:val="Nagwek1"/>
        <w:ind w:left="426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Termin związania ofertą</w:t>
      </w:r>
    </w:p>
    <w:p w14:paraId="3E8843FB" w14:textId="77777777" w:rsidR="00C73E46" w:rsidRPr="0028497E" w:rsidRDefault="00C73E46" w:rsidP="00C73E46">
      <w:pPr>
        <w:rPr>
          <w:rFonts w:asciiTheme="majorHAnsi" w:hAnsiTheme="majorHAnsi" w:cstheme="majorHAnsi"/>
          <w:sz w:val="24"/>
          <w:szCs w:val="24"/>
          <w:lang w:eastAsia="pl-PL"/>
        </w:rPr>
      </w:pPr>
    </w:p>
    <w:p w14:paraId="0009FF81" w14:textId="624C69FE" w:rsidR="00C73E46" w:rsidRPr="0028497E" w:rsidRDefault="00C73E46" w:rsidP="00C73E46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Wykonawca jest związany ofertą do dnia</w:t>
      </w:r>
      <w:r w:rsidR="00477F0C">
        <w:rPr>
          <w:rFonts w:asciiTheme="majorHAnsi" w:hAnsiTheme="majorHAnsi" w:cstheme="majorHAnsi"/>
          <w:sz w:val="24"/>
          <w:szCs w:val="24"/>
          <w:lang w:eastAsia="pl-PL"/>
        </w:rPr>
        <w:t xml:space="preserve"> 26</w:t>
      </w:r>
      <w:r w:rsidR="00363FF5">
        <w:rPr>
          <w:rFonts w:asciiTheme="majorHAnsi" w:hAnsiTheme="majorHAnsi" w:cstheme="majorHAnsi"/>
          <w:sz w:val="24"/>
          <w:szCs w:val="24"/>
          <w:lang w:eastAsia="pl-PL"/>
        </w:rPr>
        <w:t>.06</w:t>
      </w:r>
      <w:r w:rsidR="006C45BC">
        <w:rPr>
          <w:rFonts w:asciiTheme="majorHAnsi" w:hAnsiTheme="majorHAnsi" w:cstheme="majorHAnsi"/>
          <w:sz w:val="24"/>
          <w:szCs w:val="24"/>
          <w:lang w:eastAsia="pl-PL"/>
        </w:rPr>
        <w:t>.2021 r.</w:t>
      </w:r>
    </w:p>
    <w:p w14:paraId="46864E22" w14:textId="62D77AFD" w:rsidR="00F35EB9" w:rsidRPr="0028497E" w:rsidRDefault="005979E5" w:rsidP="00F37803">
      <w:pPr>
        <w:pStyle w:val="Nagwek1"/>
        <w:spacing w:after="120" w:line="264" w:lineRule="auto"/>
        <w:ind w:left="426"/>
        <w:jc w:val="both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S</w:t>
      </w:r>
      <w:r w:rsidR="00F35EB9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posób obliczenia ceny</w:t>
      </w:r>
    </w:p>
    <w:p w14:paraId="3BD8043E" w14:textId="136024CF" w:rsidR="005C6BCA" w:rsidRPr="0028497E" w:rsidRDefault="005C6BCA" w:rsidP="00546CA1">
      <w:pPr>
        <w:pStyle w:val="Akapitzlist"/>
        <w:numPr>
          <w:ilvl w:val="1"/>
          <w:numId w:val="1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Wykonawca uwzględniając wszystkie wymogi, o których mowa w niniejszej </w:t>
      </w:r>
      <w:r w:rsidR="00A675BC" w:rsidRPr="0028497E">
        <w:rPr>
          <w:rFonts w:asciiTheme="majorHAnsi" w:hAnsiTheme="majorHAnsi" w:cstheme="majorHAnsi"/>
          <w:sz w:val="24"/>
          <w:szCs w:val="24"/>
          <w:lang w:eastAsia="pl-PL"/>
        </w:rPr>
        <w:t>SWZ</w:t>
      </w: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>, powinien w cenie oferty brutto ująć wszelkie koszty i ryzyko niezbędne dla prawidłowego i pełnego wykonania przedmiotu zamówienia opisanego w 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Rozdziale </w:t>
      </w:r>
      <w:r w:rsidR="008C0DC9" w:rsidRPr="0028497E">
        <w:rPr>
          <w:rFonts w:asciiTheme="majorHAnsi" w:hAnsiTheme="majorHAnsi" w:cstheme="majorHAnsi"/>
          <w:sz w:val="24"/>
          <w:szCs w:val="24"/>
          <w:lang w:eastAsia="pl-PL"/>
        </w:rPr>
        <w:t>4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SWZ </w:t>
      </w: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oraz uwzględnić inne opłaty i podatki, a także ewentualne upusty i rabaty. </w:t>
      </w:r>
    </w:p>
    <w:p w14:paraId="1E20F65D" w14:textId="77777777" w:rsidR="001E20F7" w:rsidRPr="0028497E" w:rsidRDefault="001E20F7" w:rsidP="00B0616F">
      <w:pPr>
        <w:pStyle w:val="Akapitzlist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1D031184" w14:textId="3482BEA7" w:rsidR="009D6BB0" w:rsidRPr="0028497E" w:rsidRDefault="009D6BB0" w:rsidP="00546CA1">
      <w:pPr>
        <w:pStyle w:val="Akapitzlist"/>
        <w:numPr>
          <w:ilvl w:val="1"/>
          <w:numId w:val="19"/>
        </w:numPr>
        <w:tabs>
          <w:tab w:val="left" w:pos="8364"/>
        </w:tabs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Cena oferty brutto za realizację całego zamówienia zostanie wyliczona przez Wykonawcę na podstawie wypełnionego formularza ofertowego, stanowiącego Załącznik nr 3 do SWZ. W formularzu ofertowym Wykon</w:t>
      </w:r>
      <w:r w:rsidR="00B47190">
        <w:rPr>
          <w:rFonts w:asciiTheme="majorHAnsi" w:hAnsiTheme="majorHAnsi" w:cstheme="majorHAnsi"/>
          <w:sz w:val="24"/>
          <w:szCs w:val="24"/>
          <w:lang w:eastAsia="pl-PL"/>
        </w:rPr>
        <w:t xml:space="preserve">awca podaje cenę dla całego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za</w:t>
      </w:r>
      <w:r w:rsidR="00B47190">
        <w:rPr>
          <w:rFonts w:asciiTheme="majorHAnsi" w:hAnsiTheme="majorHAnsi" w:cstheme="majorHAnsi"/>
          <w:sz w:val="24"/>
          <w:szCs w:val="24"/>
          <w:lang w:eastAsia="pl-PL"/>
        </w:rPr>
        <w:t>mówienia.</w:t>
      </w:r>
    </w:p>
    <w:p w14:paraId="6FB0EE52" w14:textId="77777777" w:rsidR="009D6BB0" w:rsidRPr="0028497E" w:rsidRDefault="009D6BB0" w:rsidP="009D6BB0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6A95DF2" w14:textId="63E0398C" w:rsidR="009D6BB0" w:rsidRPr="0028497E" w:rsidRDefault="005C6BCA" w:rsidP="00546CA1">
      <w:pPr>
        <w:pStyle w:val="Akapitzlist"/>
        <w:numPr>
          <w:ilvl w:val="1"/>
          <w:numId w:val="1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Cenę oferty należy podać w walucie polskiej (liczbowo oraz słownie) z dokładnością do dwóch miejsc po przecinku, ponieważ w takiej walucie dokonywane będą rozliczenia </w:t>
      </w:r>
      <w:r w:rsidR="008C0DC9" w:rsidRPr="0028497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pomiędzy zamawiającym a wykonawcą, którego </w:t>
      </w: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oferta uznana zostanie </w:t>
      </w: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lastRenderedPageBreak/>
        <w:t>za najkorzystniejszą.</w:t>
      </w:r>
      <w:r w:rsidR="009D6BB0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2B119B" w:rsidRPr="0028497E">
        <w:rPr>
          <w:rFonts w:asciiTheme="majorHAnsi" w:hAnsiTheme="majorHAnsi" w:cstheme="majorHAnsi"/>
          <w:sz w:val="24"/>
          <w:szCs w:val="24"/>
          <w:lang w:val="x-none" w:eastAsia="pl-PL"/>
        </w:rPr>
        <w:t>Cen</w:t>
      </w:r>
      <w:r w:rsidR="002B119B" w:rsidRPr="0028497E"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="002B119B" w:rsidRPr="0028497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brutto oferty oraz </w:t>
      </w:r>
      <w:r w:rsidR="002B119B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kwota podatku Vat, </w:t>
      </w:r>
      <w:r w:rsidR="002B119B" w:rsidRPr="0028497E">
        <w:rPr>
          <w:rFonts w:asciiTheme="majorHAnsi" w:hAnsiTheme="majorHAnsi" w:cstheme="majorHAnsi"/>
          <w:sz w:val="24"/>
          <w:szCs w:val="24"/>
          <w:lang w:val="x-none" w:eastAsia="pl-PL"/>
        </w:rPr>
        <w:t>wartości netto</w:t>
      </w:r>
      <w:r w:rsidR="002B119B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  <w:r w:rsidR="002B119B" w:rsidRPr="0028497E">
        <w:rPr>
          <w:rFonts w:asciiTheme="majorHAnsi" w:hAnsiTheme="majorHAnsi" w:cstheme="majorHAnsi"/>
          <w:sz w:val="24"/>
          <w:szCs w:val="24"/>
          <w:lang w:val="x-none" w:eastAsia="pl-PL"/>
        </w:rPr>
        <w:t>wartości brutto określone w formularzu winny być podane z dokładnością do dwóch miejsc po przecinku w złotówkach, przy zachowaniu matematycznej zasady zaokrąglania liczb</w:t>
      </w:r>
      <w:r w:rsidR="009D6BB0" w:rsidRPr="0028497E">
        <w:rPr>
          <w:rFonts w:asciiTheme="majorHAnsi" w:hAnsiTheme="majorHAnsi" w:cstheme="majorHAnsi"/>
          <w:sz w:val="24"/>
          <w:szCs w:val="24"/>
          <w:lang w:eastAsia="pl-PL"/>
        </w:rPr>
        <w:t>, natomiast cena jednostkowa netto winna być podana z dokładnością do czterech miejsc po przecinku.</w:t>
      </w:r>
    </w:p>
    <w:p w14:paraId="5EF3579D" w14:textId="77777777" w:rsidR="001E20F7" w:rsidRPr="0028497E" w:rsidRDefault="001E20F7" w:rsidP="00B9639D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467A2E60" w14:textId="0A7483D6" w:rsidR="005C6BCA" w:rsidRPr="0028497E" w:rsidRDefault="005C6BCA" w:rsidP="00546CA1">
      <w:pPr>
        <w:pStyle w:val="Akapitzlist"/>
        <w:numPr>
          <w:ilvl w:val="1"/>
          <w:numId w:val="1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>Każdy z </w:t>
      </w:r>
      <w:r w:rsidR="008C0DC9" w:rsidRPr="0028497E">
        <w:rPr>
          <w:rFonts w:asciiTheme="majorHAnsi" w:hAnsiTheme="majorHAnsi" w:cstheme="majorHAnsi"/>
          <w:sz w:val="24"/>
          <w:szCs w:val="24"/>
          <w:lang w:val="x-none" w:eastAsia="pl-PL"/>
        </w:rPr>
        <w:t>wy</w:t>
      </w: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>konawców może zaproponować tylko jedną cenę.</w:t>
      </w:r>
    </w:p>
    <w:p w14:paraId="13AE7FEB" w14:textId="0ADFAE21" w:rsidR="00CF44C5" w:rsidRPr="0028497E" w:rsidRDefault="00DF6E10" w:rsidP="00DF6E10">
      <w:pPr>
        <w:pStyle w:val="Akapitzlist"/>
        <w:tabs>
          <w:tab w:val="left" w:pos="2964"/>
        </w:tabs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>
        <w:rPr>
          <w:rFonts w:asciiTheme="majorHAnsi" w:hAnsiTheme="majorHAnsi" w:cstheme="majorHAnsi"/>
          <w:sz w:val="24"/>
          <w:szCs w:val="24"/>
          <w:lang w:val="x-none" w:eastAsia="pl-PL"/>
        </w:rPr>
        <w:tab/>
      </w:r>
    </w:p>
    <w:p w14:paraId="217B5667" w14:textId="78E492AE" w:rsidR="00CF44C5" w:rsidRPr="0028497E" w:rsidRDefault="00CF44C5" w:rsidP="00546CA1">
      <w:pPr>
        <w:pStyle w:val="Akapitzlist"/>
        <w:numPr>
          <w:ilvl w:val="1"/>
          <w:numId w:val="1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Jeżeli została złożona oferta, której wybór prowadziłby do powstania u zamawiającego obowiązku podatkowego zgodnie z ustawą z dnia 11</w:t>
      </w:r>
      <w:r w:rsidR="00217A09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marca 2004 r. o podatku od towarów i usług dla celów zastosowania kryterium ceny zamawiający dolicza do przedstawionej w tej ofercie ceny kwotę podatku od towarów i usług, którą miałby obowiązek rozliczyć.</w:t>
      </w:r>
    </w:p>
    <w:p w14:paraId="6199679E" w14:textId="77777777" w:rsidR="00CF44C5" w:rsidRPr="0028497E" w:rsidRDefault="00CF44C5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554C0CF1" w14:textId="3C1AD5F6" w:rsidR="00CF44C5" w:rsidRPr="0028497E" w:rsidRDefault="008C0DC9" w:rsidP="00546CA1">
      <w:pPr>
        <w:pStyle w:val="Akapitzlist"/>
        <w:numPr>
          <w:ilvl w:val="1"/>
          <w:numId w:val="1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 złożonej ofercie</w:t>
      </w:r>
      <w:r w:rsidR="00CF44C5" w:rsidRPr="0028497E">
        <w:rPr>
          <w:rFonts w:asciiTheme="majorHAnsi" w:hAnsiTheme="majorHAnsi" w:cstheme="majorHAnsi"/>
          <w:sz w:val="24"/>
          <w:szCs w:val="24"/>
          <w:lang w:eastAsia="pl-PL"/>
        </w:rPr>
        <w:t>, wykonawca ma obowiązek:</w:t>
      </w:r>
    </w:p>
    <w:p w14:paraId="1AA5CA48" w14:textId="76BFE493" w:rsidR="00CF44C5" w:rsidRPr="0028497E" w:rsidRDefault="00CF44C5" w:rsidP="00546CA1">
      <w:pPr>
        <w:pStyle w:val="Akapitzlist"/>
        <w:numPr>
          <w:ilvl w:val="2"/>
          <w:numId w:val="19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9" w:name="_Hlk62461965"/>
      <w:r w:rsidRPr="0028497E">
        <w:rPr>
          <w:rFonts w:asciiTheme="majorHAnsi" w:hAnsiTheme="majorHAnsi" w:cstheme="majorHAnsi"/>
          <w:sz w:val="24"/>
          <w:szCs w:val="24"/>
          <w:lang w:eastAsia="pl-PL"/>
        </w:rPr>
        <w:t>poinformowania  zamawiającego,  że  wybór  jego  oferty  będzie  prowadził  do powstania u zamawiającego obowiązku podatkowego,</w:t>
      </w:r>
    </w:p>
    <w:p w14:paraId="27DA5E1B" w14:textId="649E08AC" w:rsidR="00CF44C5" w:rsidRPr="0028497E" w:rsidRDefault="00CF44C5" w:rsidP="00546CA1">
      <w:pPr>
        <w:pStyle w:val="Akapitzlist"/>
        <w:numPr>
          <w:ilvl w:val="2"/>
          <w:numId w:val="19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wskazania nazwy (rodzaju) towaru, których dostawa lub świadczenie będą prowadziły do powstania obowiązku podatkowego;</w:t>
      </w:r>
    </w:p>
    <w:p w14:paraId="47B41E1E" w14:textId="77777777" w:rsidR="00CF44C5" w:rsidRPr="0028497E" w:rsidRDefault="00CF44C5" w:rsidP="00546CA1">
      <w:pPr>
        <w:pStyle w:val="Akapitzlist"/>
        <w:numPr>
          <w:ilvl w:val="2"/>
          <w:numId w:val="19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wskazania  wartości  towaru  objętego  obowiązkiem  podatkowym zamawiającego, bez kwoty podatku,</w:t>
      </w:r>
    </w:p>
    <w:p w14:paraId="518AEBDB" w14:textId="5244FF56" w:rsidR="00CF44C5" w:rsidRPr="0028497E" w:rsidRDefault="00CF44C5" w:rsidP="00546CA1">
      <w:pPr>
        <w:pStyle w:val="Akapitzlist"/>
        <w:numPr>
          <w:ilvl w:val="2"/>
          <w:numId w:val="19"/>
        </w:numPr>
        <w:spacing w:before="240" w:after="120" w:line="264" w:lineRule="auto"/>
        <w:ind w:left="1985" w:hanging="851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wskazania  stawki  podatku  od  towarów  i usług,  która  zgodnie  zwiedzą wykonawcy, będzie miała zastosowanie.</w:t>
      </w:r>
    </w:p>
    <w:bookmarkEnd w:id="9"/>
    <w:p w14:paraId="1EFE2AAF" w14:textId="77777777" w:rsidR="001E20F7" w:rsidRPr="0028497E" w:rsidRDefault="001E20F7" w:rsidP="00B9639D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06F03B7B" w14:textId="1EB336DD" w:rsidR="005C6BCA" w:rsidRPr="0028497E" w:rsidRDefault="00217A09" w:rsidP="00546CA1">
      <w:pPr>
        <w:pStyle w:val="Akapitzlist"/>
        <w:numPr>
          <w:ilvl w:val="1"/>
          <w:numId w:val="19"/>
        </w:numPr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0D1952A5" w14:textId="6BB1E546" w:rsidR="00F35EB9" w:rsidRPr="0028497E" w:rsidRDefault="005979E5" w:rsidP="00F37803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O</w:t>
      </w:r>
      <w:r w:rsidR="00F35EB9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pis kryteriów oceny ofert, wraz z podaniem wag tych kryteriów, i sposobu oceny ofert</w:t>
      </w:r>
      <w:r w:rsidR="008E5923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, wybór najkorzystniejszej oferty</w:t>
      </w:r>
    </w:p>
    <w:p w14:paraId="1E390219" w14:textId="60210B63" w:rsidR="0099700C" w:rsidRPr="0028497E" w:rsidRDefault="0099700C" w:rsidP="00546CA1">
      <w:pPr>
        <w:pStyle w:val="Akapitzlist"/>
        <w:numPr>
          <w:ilvl w:val="1"/>
          <w:numId w:val="20"/>
        </w:numPr>
        <w:tabs>
          <w:tab w:val="num" w:pos="567"/>
        </w:tabs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>Przy wyborze najkorzystniejszej oferty Zamawiający będzie się kierował kr</w:t>
      </w:r>
      <w:r w:rsidR="00DD7E3F">
        <w:rPr>
          <w:rFonts w:asciiTheme="majorHAnsi" w:hAnsiTheme="majorHAnsi" w:cstheme="majorHAnsi"/>
          <w:sz w:val="24"/>
          <w:szCs w:val="24"/>
          <w:lang w:val="x-none" w:eastAsia="pl-PL"/>
        </w:rPr>
        <w:t>yterium opisanym w po</w:t>
      </w:r>
      <w:r w:rsidR="00DD7E3F">
        <w:rPr>
          <w:rFonts w:asciiTheme="majorHAnsi" w:hAnsiTheme="majorHAnsi" w:cstheme="majorHAnsi"/>
          <w:sz w:val="24"/>
          <w:szCs w:val="24"/>
          <w:lang w:eastAsia="pl-PL"/>
        </w:rPr>
        <w:t xml:space="preserve">niższej tabeli </w:t>
      </w:r>
      <w:r w:rsidR="00DD7E3F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za realizację przedmiotu zamówienia obliczonej przez Wykonawcę zgodnie zobowiązującymi przepisami prawa, zasadami określonymi w Rozdziale </w:t>
      </w:r>
      <w:r w:rsidR="00F5720A" w:rsidRPr="0028497E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="00175AAC" w:rsidRPr="0028497E">
        <w:rPr>
          <w:rFonts w:asciiTheme="majorHAnsi" w:hAnsiTheme="majorHAnsi" w:cstheme="majorHAnsi"/>
          <w:sz w:val="24"/>
          <w:szCs w:val="24"/>
          <w:lang w:eastAsia="pl-PL"/>
        </w:rPr>
        <w:t>6</w:t>
      </w: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SWZ i podanej w formularzu ofertowym (wzór </w:t>
      </w:r>
      <w:r w:rsidR="00A0570B" w:rsidRPr="0028497E">
        <w:rPr>
          <w:rFonts w:asciiTheme="majorHAnsi" w:hAnsiTheme="majorHAnsi" w:cstheme="majorHAnsi"/>
          <w:sz w:val="24"/>
          <w:szCs w:val="24"/>
          <w:lang w:val="x-none" w:eastAsia="pl-PL"/>
        </w:rPr>
        <w:t>–</w:t>
      </w: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</w:t>
      </w:r>
      <w:r w:rsidR="00A0570B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wg załącznika </w:t>
      </w: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nr </w:t>
      </w:r>
      <w:r w:rsidR="00F5720A" w:rsidRPr="0028497E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do SWZ).</w:t>
      </w:r>
    </w:p>
    <w:tbl>
      <w:tblPr>
        <w:tblW w:w="7938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3969"/>
        <w:gridCol w:w="1134"/>
      </w:tblGrid>
      <w:tr w:rsidR="0028497E" w:rsidRPr="0028497E" w14:paraId="0E21E3B0" w14:textId="77777777" w:rsidTr="00A0570B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A19E9" w14:textId="77777777" w:rsidR="0099700C" w:rsidRPr="0028497E" w:rsidRDefault="0099700C" w:rsidP="00A0570B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28497E">
              <w:rPr>
                <w:rFonts w:asciiTheme="majorHAnsi" w:eastAsia="SimSun" w:hAnsiTheme="majorHAnsi" w:cstheme="majorHAnsi"/>
                <w:lang w:eastAsia="zh-CN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0DCC7" w14:textId="77777777" w:rsidR="0099700C" w:rsidRPr="0028497E" w:rsidRDefault="0099700C" w:rsidP="00A0570B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28497E">
              <w:rPr>
                <w:rFonts w:asciiTheme="majorHAnsi" w:eastAsia="SimSun" w:hAnsiTheme="majorHAnsi" w:cstheme="majorHAnsi"/>
                <w:lang w:eastAsia="zh-CN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2B607" w14:textId="77777777" w:rsidR="0099700C" w:rsidRPr="0028497E" w:rsidRDefault="0099700C" w:rsidP="00A0570B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28497E">
              <w:rPr>
                <w:rFonts w:asciiTheme="majorHAnsi" w:eastAsia="SimSun" w:hAnsiTheme="majorHAnsi" w:cstheme="majorHAnsi"/>
                <w:lang w:eastAsia="zh-CN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0E93" w14:textId="77777777" w:rsidR="0099700C" w:rsidRPr="0028497E" w:rsidRDefault="0099700C" w:rsidP="00A0570B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28497E">
              <w:rPr>
                <w:rFonts w:asciiTheme="majorHAnsi" w:eastAsia="SimSun" w:hAnsiTheme="majorHAnsi" w:cstheme="majorHAnsi"/>
                <w:lang w:eastAsia="zh-CN"/>
              </w:rPr>
              <w:t>Waga</w:t>
            </w:r>
          </w:p>
        </w:tc>
      </w:tr>
      <w:tr w:rsidR="0028497E" w:rsidRPr="0028497E" w14:paraId="5E412AF8" w14:textId="77777777" w:rsidTr="00A0570B">
        <w:trPr>
          <w:trHeight w:val="4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98F3" w14:textId="77777777" w:rsidR="0099700C" w:rsidRPr="0028497E" w:rsidRDefault="0099700C" w:rsidP="00B9639D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Theme="majorHAnsi" w:eastAsia="SimSun" w:hAnsiTheme="majorHAnsi" w:cstheme="majorHAnsi"/>
                <w:lang w:eastAsia="zh-CN"/>
              </w:rPr>
            </w:pPr>
            <w:r w:rsidRPr="0028497E">
              <w:rPr>
                <w:rFonts w:asciiTheme="majorHAnsi" w:eastAsia="SimSun" w:hAnsiTheme="majorHAnsi" w:cstheme="majorHAnsi"/>
                <w:lang w:eastAsia="zh-C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7D17" w14:textId="7B107CF2" w:rsidR="0099700C" w:rsidRPr="0028497E" w:rsidRDefault="0099700C" w:rsidP="00B9639D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Theme="majorHAnsi" w:eastAsia="SimSun" w:hAnsiTheme="majorHAnsi" w:cstheme="majorHAnsi"/>
                <w:lang w:eastAsia="zh-CN"/>
              </w:rPr>
            </w:pPr>
            <w:r w:rsidRPr="0028497E">
              <w:rPr>
                <w:rFonts w:asciiTheme="majorHAnsi" w:eastAsia="SimSun" w:hAnsiTheme="majorHAnsi" w:cstheme="majorHAnsi"/>
                <w:lang w:eastAsia="zh-CN"/>
              </w:rPr>
              <w:t>Cena oferty brutto</w:t>
            </w:r>
            <w:r w:rsidR="00B47190">
              <w:rPr>
                <w:rFonts w:asciiTheme="majorHAnsi" w:eastAsia="SimSun" w:hAnsiTheme="majorHAnsi" w:cstheme="majorHAnsi"/>
                <w:lang w:eastAsia="zh-CN"/>
              </w:rPr>
              <w:t xml:space="preserve"> (C)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BBAE3" w14:textId="77777777" w:rsidR="0099700C" w:rsidRPr="0028497E" w:rsidRDefault="0099700C" w:rsidP="00B9639D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Theme="majorHAnsi" w:eastAsia="SimSun" w:hAnsiTheme="majorHAnsi" w:cstheme="majorHAnsi"/>
                <w:lang w:eastAsia="zh-CN"/>
              </w:rPr>
            </w:pPr>
            <w:r w:rsidRPr="0028497E">
              <w:rPr>
                <w:rFonts w:asciiTheme="majorHAnsi" w:eastAsia="SimSun" w:hAnsiTheme="majorHAnsi" w:cstheme="majorHAnsi"/>
                <w:lang w:eastAsia="zh-CN"/>
              </w:rPr>
              <w:t>Cena oferty (z podatkiem VAT) za realizację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D8701" w14:textId="1B0DE657" w:rsidR="0099700C" w:rsidRPr="0028497E" w:rsidRDefault="00B47190" w:rsidP="00B9639D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Theme="majorHAnsi" w:eastAsia="SimSun" w:hAnsiTheme="majorHAnsi" w:cstheme="majorHAnsi"/>
                <w:lang w:eastAsia="zh-CN"/>
              </w:rPr>
            </w:pPr>
            <w:r>
              <w:rPr>
                <w:rFonts w:asciiTheme="majorHAnsi" w:eastAsia="SimSun" w:hAnsiTheme="majorHAnsi" w:cstheme="majorHAnsi"/>
                <w:lang w:eastAsia="zh-CN"/>
              </w:rPr>
              <w:t>6</w:t>
            </w:r>
            <w:r w:rsidR="0099700C" w:rsidRPr="0028497E">
              <w:rPr>
                <w:rFonts w:asciiTheme="majorHAnsi" w:eastAsia="SimSun" w:hAnsiTheme="majorHAnsi" w:cstheme="majorHAnsi"/>
                <w:lang w:eastAsia="zh-CN"/>
              </w:rPr>
              <w:t>0%</w:t>
            </w:r>
          </w:p>
        </w:tc>
      </w:tr>
      <w:tr w:rsidR="00B47190" w:rsidRPr="0028497E" w14:paraId="73A7BEF4" w14:textId="77777777" w:rsidTr="00A0570B">
        <w:trPr>
          <w:trHeight w:val="4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328F" w14:textId="05558949" w:rsidR="00B47190" w:rsidRPr="0028497E" w:rsidRDefault="00B47190" w:rsidP="00B9639D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Theme="majorHAnsi" w:eastAsia="SimSun" w:hAnsiTheme="majorHAnsi" w:cstheme="majorHAnsi"/>
                <w:lang w:eastAsia="zh-CN"/>
              </w:rPr>
            </w:pPr>
            <w:r>
              <w:rPr>
                <w:rFonts w:asciiTheme="majorHAnsi" w:eastAsia="SimSun" w:hAnsiTheme="majorHAnsi" w:cstheme="majorHAnsi"/>
                <w:lang w:eastAsia="zh-CN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A723" w14:textId="5DDB471C" w:rsidR="00B47190" w:rsidRPr="0028497E" w:rsidRDefault="00B47190" w:rsidP="00B9639D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Theme="majorHAnsi" w:eastAsia="SimSun" w:hAnsiTheme="majorHAnsi" w:cstheme="majorHAnsi"/>
                <w:lang w:eastAsia="zh-CN"/>
              </w:rPr>
            </w:pPr>
            <w:r>
              <w:rPr>
                <w:rFonts w:asciiTheme="majorHAnsi" w:eastAsia="SimSun" w:hAnsiTheme="majorHAnsi" w:cstheme="majorHAnsi"/>
                <w:lang w:eastAsia="zh-CN"/>
              </w:rPr>
              <w:t>Okres Gwarancji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FC80C" w14:textId="100F6835" w:rsidR="00B47190" w:rsidRPr="0028497E" w:rsidRDefault="00B47190" w:rsidP="00B9639D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Theme="majorHAnsi" w:eastAsia="SimSun" w:hAnsiTheme="majorHAnsi" w:cstheme="majorHAnsi"/>
                <w:lang w:eastAsia="zh-CN"/>
              </w:rPr>
            </w:pPr>
            <w:r>
              <w:rPr>
                <w:rFonts w:asciiTheme="majorHAnsi" w:eastAsia="SimSun" w:hAnsiTheme="majorHAnsi" w:cstheme="majorHAnsi"/>
                <w:lang w:eastAsia="zh-CN"/>
              </w:rPr>
              <w:t>Długość okresu gwarancji na sprzęt ( GS)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6880" w14:textId="7CDD7A07" w:rsidR="00B47190" w:rsidRPr="0028497E" w:rsidRDefault="00477F0C" w:rsidP="00B9639D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Theme="majorHAnsi" w:eastAsia="SimSun" w:hAnsiTheme="majorHAnsi" w:cstheme="majorHAnsi"/>
                <w:lang w:eastAsia="zh-CN"/>
              </w:rPr>
            </w:pPr>
            <w:r>
              <w:rPr>
                <w:rFonts w:asciiTheme="majorHAnsi" w:eastAsia="SimSun" w:hAnsiTheme="majorHAnsi" w:cstheme="majorHAnsi"/>
                <w:lang w:eastAsia="zh-CN"/>
              </w:rPr>
              <w:t>4</w:t>
            </w:r>
            <w:r w:rsidR="00DD7E3F">
              <w:rPr>
                <w:rFonts w:asciiTheme="majorHAnsi" w:eastAsia="SimSun" w:hAnsiTheme="majorHAnsi" w:cstheme="majorHAnsi"/>
                <w:lang w:eastAsia="zh-CN"/>
              </w:rPr>
              <w:t>0</w:t>
            </w:r>
            <w:r w:rsidR="00B47190">
              <w:rPr>
                <w:rFonts w:asciiTheme="majorHAnsi" w:eastAsia="SimSun" w:hAnsiTheme="majorHAnsi" w:cstheme="majorHAnsi"/>
                <w:lang w:eastAsia="zh-CN"/>
              </w:rPr>
              <w:t>%</w:t>
            </w:r>
          </w:p>
        </w:tc>
      </w:tr>
    </w:tbl>
    <w:p w14:paraId="09899BBF" w14:textId="16D4E55E" w:rsidR="001E20F7" w:rsidRPr="0028497E" w:rsidRDefault="0099700C" w:rsidP="00546CA1">
      <w:pPr>
        <w:pStyle w:val="Akapitzlist"/>
        <w:numPr>
          <w:ilvl w:val="1"/>
          <w:numId w:val="20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Zamawiający za najkorzystniejszą uzna ofertę </w:t>
      </w:r>
      <w:r w:rsidR="00DD7E3F">
        <w:rPr>
          <w:rFonts w:asciiTheme="majorHAnsi" w:hAnsiTheme="majorHAnsi" w:cstheme="majorHAnsi"/>
          <w:sz w:val="24"/>
          <w:szCs w:val="24"/>
          <w:lang w:eastAsia="pl-PL"/>
        </w:rPr>
        <w:t xml:space="preserve">z najwyższą liczba punktów </w:t>
      </w:r>
      <w:r w:rsidR="001F1697" w:rsidRPr="0028497E">
        <w:rPr>
          <w:rFonts w:asciiTheme="majorHAnsi" w:hAnsiTheme="majorHAnsi" w:cstheme="majorHAnsi"/>
          <w:sz w:val="24"/>
          <w:szCs w:val="24"/>
          <w:lang w:eastAsia="pl-PL"/>
        </w:rPr>
        <w:t>, wśród ofert nie odrzuconych i wykonawców, którzy nie zostali wykluczeni z postępowania o udzielenie zamówienia.</w:t>
      </w:r>
    </w:p>
    <w:p w14:paraId="4A644830" w14:textId="77777777" w:rsidR="00A0570B" w:rsidRPr="0028497E" w:rsidRDefault="00A0570B" w:rsidP="00A0570B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1D6916BB" w14:textId="4E706F22" w:rsidR="0099700C" w:rsidRPr="0028497E" w:rsidRDefault="0099700C" w:rsidP="00546CA1">
      <w:pPr>
        <w:pStyle w:val="Akapitzlist"/>
        <w:numPr>
          <w:ilvl w:val="1"/>
          <w:numId w:val="20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>Maksymalna liczba punktów w kryterium równa jest określonej wadze kryterium w %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54049666" w14:textId="77777777" w:rsidR="001E20F7" w:rsidRPr="0028497E" w:rsidRDefault="001E20F7" w:rsidP="00B9639D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bookmarkStart w:id="10" w:name="_Hlk528924443"/>
    </w:p>
    <w:p w14:paraId="6399C3D8" w14:textId="7F289C64" w:rsidR="0099700C" w:rsidRPr="0028497E" w:rsidRDefault="0099700C" w:rsidP="00546CA1">
      <w:pPr>
        <w:pStyle w:val="Akapitzlist"/>
        <w:numPr>
          <w:ilvl w:val="1"/>
          <w:numId w:val="20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>Uzyskana liczba punktów w ramach kryterium zaokrąglana będzie do drugiego miejsca po przecinku - jeżeli trzecia cyfra po przecinku (i/lub następna) jest mniejsza od 5 wynik zostanie zaokrąglony w dół, a jeżeli cyfra jest równa lub większa od 5 wynik zostanie zaokrąglony w górę.  Przyznawanie ilości punktów poszczególnym ofertom odbywać się będzie wg następującej zasady:</w:t>
      </w:r>
    </w:p>
    <w:bookmarkEnd w:id="10"/>
    <w:p w14:paraId="5EF967B8" w14:textId="77777777" w:rsidR="0099700C" w:rsidRPr="0028497E" w:rsidRDefault="0099700C" w:rsidP="00B9639D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</w:pPr>
    </w:p>
    <w:p w14:paraId="1E62CE57" w14:textId="63535046" w:rsidR="0099700C" w:rsidRPr="0028497E" w:rsidRDefault="0099700C" w:rsidP="00B9639D">
      <w:pPr>
        <w:suppressAutoHyphens/>
        <w:autoSpaceDE w:val="0"/>
        <w:spacing w:before="240" w:after="120" w:line="264" w:lineRule="auto"/>
        <w:ind w:left="2268" w:firstLine="1418"/>
        <w:jc w:val="both"/>
        <w:rPr>
          <w:rFonts w:asciiTheme="majorHAnsi" w:eastAsia="Times New Roman" w:hAnsiTheme="majorHAnsi" w:cstheme="majorHAnsi"/>
          <w:sz w:val="28"/>
          <w:szCs w:val="28"/>
          <w:vertAlign w:val="subscript"/>
          <w:lang w:eastAsia="zh-CN"/>
        </w:rPr>
      </w:pPr>
      <w:r w:rsidRPr="0028497E">
        <w:rPr>
          <w:rFonts w:asciiTheme="majorHAnsi" w:eastAsia="Times New Roman" w:hAnsiTheme="majorHAnsi" w:cstheme="majorHAnsi"/>
          <w:sz w:val="28"/>
          <w:szCs w:val="28"/>
          <w:vertAlign w:val="subscript"/>
          <w:lang w:eastAsia="zh-CN"/>
        </w:rPr>
        <w:t>C</w:t>
      </w:r>
      <w:r w:rsidRPr="0028497E">
        <w:rPr>
          <w:rFonts w:asciiTheme="majorHAnsi" w:eastAsia="Times New Roman" w:hAnsiTheme="majorHAnsi" w:cstheme="majorHAnsi"/>
          <w:sz w:val="28"/>
          <w:szCs w:val="28"/>
          <w:lang w:eastAsia="zh-CN"/>
        </w:rPr>
        <w:t xml:space="preserve"> </w:t>
      </w:r>
      <w:r w:rsidRPr="0028497E">
        <w:rPr>
          <w:rFonts w:asciiTheme="majorHAnsi" w:eastAsia="Times New Roman" w:hAnsiTheme="majorHAnsi" w:cstheme="majorHAnsi"/>
          <w:sz w:val="28"/>
          <w:szCs w:val="28"/>
          <w:vertAlign w:val="subscript"/>
          <w:lang w:eastAsia="zh-CN"/>
        </w:rPr>
        <w:t xml:space="preserve">=   </w:t>
      </w:r>
      <w:r w:rsidRPr="0028497E">
        <w:rPr>
          <w:rFonts w:asciiTheme="majorHAnsi" w:eastAsia="Calibri" w:hAnsiTheme="majorHAnsi" w:cstheme="majorHAnsi"/>
          <w:noProof/>
          <w:position w:val="-8"/>
          <w:sz w:val="28"/>
          <w:szCs w:val="28"/>
          <w:lang w:eastAsia="pl-PL"/>
        </w:rPr>
        <w:drawing>
          <wp:inline distT="0" distB="0" distL="0" distR="0" wp14:anchorId="774EA026" wp14:editId="22F8E8B0">
            <wp:extent cx="429260" cy="316230"/>
            <wp:effectExtent l="0" t="0" r="889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62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97E">
        <w:rPr>
          <w:rFonts w:asciiTheme="majorHAnsi" w:eastAsia="Times New Roman" w:hAnsiTheme="majorHAnsi" w:cstheme="majorHAnsi"/>
          <w:sz w:val="28"/>
          <w:szCs w:val="28"/>
          <w:vertAlign w:val="subscript"/>
          <w:lang w:eastAsia="zh-CN"/>
        </w:rPr>
        <w:t xml:space="preserve">   x 100 pkt</w:t>
      </w:r>
      <w:r w:rsidR="00DD7E3F">
        <w:rPr>
          <w:rFonts w:asciiTheme="majorHAnsi" w:eastAsia="Times New Roman" w:hAnsiTheme="majorHAnsi" w:cstheme="majorHAnsi"/>
          <w:sz w:val="28"/>
          <w:szCs w:val="28"/>
          <w:vertAlign w:val="subscript"/>
          <w:lang w:eastAsia="zh-CN"/>
        </w:rPr>
        <w:t xml:space="preserve"> x 60 %</w:t>
      </w:r>
    </w:p>
    <w:p w14:paraId="6BEDBD2A" w14:textId="5F547138" w:rsidR="0099700C" w:rsidRPr="0028497E" w:rsidRDefault="00A34559" w:rsidP="00B9639D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g</w:t>
      </w:r>
      <w:r w:rsidR="0099700C" w:rsidRPr="0028497E">
        <w:rPr>
          <w:rFonts w:asciiTheme="majorHAnsi" w:hAnsiTheme="majorHAnsi" w:cstheme="majorHAnsi"/>
          <w:sz w:val="24"/>
          <w:szCs w:val="24"/>
          <w:lang w:eastAsia="pl-PL"/>
        </w:rPr>
        <w:t>dzie:</w:t>
      </w:r>
    </w:p>
    <w:p w14:paraId="1A7EDA50" w14:textId="69E2373D" w:rsidR="0099700C" w:rsidRPr="0028497E" w:rsidRDefault="0099700C" w:rsidP="00B9639D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C               </w:t>
      </w:r>
      <w:r w:rsidR="001F1697" w:rsidRPr="0028497E">
        <w:rPr>
          <w:rFonts w:asciiTheme="majorHAnsi" w:hAnsiTheme="majorHAnsi" w:cstheme="majorHAnsi"/>
          <w:sz w:val="24"/>
          <w:szCs w:val="24"/>
          <w:lang w:eastAsia="pl-PL"/>
        </w:rPr>
        <w:t>ilość punktów, jakie otrzyma wybrana oferta i za kryterium: „cena”,</w:t>
      </w:r>
    </w:p>
    <w:p w14:paraId="0F89F1D4" w14:textId="7B7BD1B3" w:rsidR="0099700C" w:rsidRPr="0028497E" w:rsidRDefault="001F1697" w:rsidP="00A34559">
      <w:pPr>
        <w:pStyle w:val="Akapitzlist"/>
        <w:spacing w:before="240" w:after="120" w:line="264" w:lineRule="auto"/>
        <w:ind w:left="2127" w:hanging="99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c</w:t>
      </w:r>
      <w:r w:rsidRPr="0028497E"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 xml:space="preserve"> of. min   </w:t>
      </w:r>
      <w:r w:rsidR="00A34559" w:rsidRPr="0028497E"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 xml:space="preserve">     </w:t>
      </w:r>
      <w:r w:rsidRPr="0028497E"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 xml:space="preserve"> </w:t>
      </w:r>
      <w:bookmarkStart w:id="11" w:name="_Hlk498447420"/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najniższa cena  </w:t>
      </w:r>
      <w:bookmarkEnd w:id="11"/>
      <w:r w:rsidRPr="0028497E">
        <w:rPr>
          <w:rFonts w:asciiTheme="majorHAnsi" w:hAnsiTheme="majorHAnsi" w:cstheme="majorHAnsi"/>
          <w:sz w:val="24"/>
          <w:szCs w:val="24"/>
          <w:lang w:eastAsia="pl-PL"/>
        </w:rPr>
        <w:t>oferty brutto spośród ofert niepodlegających odrzuceniu i   złożonych przez wykonawców, którzy nie podlegali wykluczeniu w danym etapie badania i oceny ofert,</w:t>
      </w:r>
    </w:p>
    <w:p w14:paraId="5FE9F28C" w14:textId="3E1576FC" w:rsidR="001D2E66" w:rsidRPr="001D2E66" w:rsidRDefault="001F1697" w:rsidP="001D2E66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c</w:t>
      </w:r>
      <w:r w:rsidRPr="0028497E"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>of</w:t>
      </w:r>
      <w:proofErr w:type="spellEnd"/>
      <w:r w:rsidRPr="0028497E"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 xml:space="preserve">. </w:t>
      </w:r>
      <w:proofErr w:type="spellStart"/>
      <w:r w:rsidRPr="0028497E"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>bad</w:t>
      </w:r>
      <w:proofErr w:type="spellEnd"/>
      <w:r w:rsidRPr="0028497E"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 xml:space="preserve">           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cena brutto oferty badanej.</w:t>
      </w:r>
    </w:p>
    <w:p w14:paraId="0E3B66F9" w14:textId="23F3AA46" w:rsidR="00DD7E3F" w:rsidRDefault="00DD7E3F" w:rsidP="00B9639D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>W kryterium CENA najkorzystniejsza oferta może maksymalnie otrzymać 60 pkt.</w:t>
      </w:r>
    </w:p>
    <w:p w14:paraId="58827D55" w14:textId="77777777" w:rsidR="001D2E66" w:rsidRDefault="001D2E66" w:rsidP="00B9639D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55D80197" w14:textId="65CF1285" w:rsidR="00DD7E3F" w:rsidRPr="001D2E66" w:rsidRDefault="00DD7E3F" w:rsidP="00B9639D">
      <w:pPr>
        <w:pStyle w:val="Akapitzlist"/>
        <w:spacing w:before="240" w:after="120" w:line="264" w:lineRule="auto"/>
        <w:ind w:left="1134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1D2E66">
        <w:rPr>
          <w:rFonts w:asciiTheme="majorHAnsi" w:hAnsiTheme="majorHAnsi" w:cstheme="majorHAnsi"/>
          <w:b/>
          <w:sz w:val="24"/>
          <w:szCs w:val="24"/>
          <w:lang w:eastAsia="pl-PL"/>
        </w:rPr>
        <w:t>Obliczanie punktów w kryterium Długość okresu gwarancji na sprzęt ( GS)</w:t>
      </w:r>
    </w:p>
    <w:p w14:paraId="54066782" w14:textId="201943E5" w:rsidR="00DD7E3F" w:rsidRPr="00DD7E3F" w:rsidRDefault="00DD7E3F" w:rsidP="00DD7E3F">
      <w:pPr>
        <w:pStyle w:val="Akapitzlist"/>
        <w:spacing w:before="240" w:after="120" w:line="264" w:lineRule="auto"/>
        <w:ind w:left="1134"/>
        <w:jc w:val="center"/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>G</w:t>
      </w:r>
      <w:r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>O</w:t>
      </w:r>
    </w:p>
    <w:p w14:paraId="14BDD559" w14:textId="11CAF03E" w:rsidR="00DD7E3F" w:rsidRPr="001D2E66" w:rsidRDefault="001D2E66" w:rsidP="00DD7E3F">
      <w:pPr>
        <w:pStyle w:val="Akapitzlist"/>
        <w:spacing w:before="240" w:after="120" w:line="264" w:lineRule="auto"/>
        <w:ind w:left="1134"/>
        <w:jc w:val="center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 xml:space="preserve">                           </w:t>
      </w:r>
      <w:r w:rsidR="00DD7E3F">
        <w:rPr>
          <w:rFonts w:asciiTheme="majorHAnsi" w:hAnsiTheme="majorHAnsi" w:cstheme="majorHAnsi"/>
          <w:sz w:val="24"/>
          <w:szCs w:val="24"/>
          <w:lang w:eastAsia="pl-PL"/>
        </w:rPr>
        <w:t>GS = ---------</w:t>
      </w:r>
      <w:r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eastAsia="pl-PL"/>
        </w:rPr>
        <w:t>X 100pkt</w:t>
      </w:r>
      <w:r w:rsidR="00477F0C">
        <w:rPr>
          <w:rFonts w:asciiTheme="majorHAnsi" w:hAnsiTheme="majorHAnsi" w:cstheme="majorHAnsi"/>
          <w:sz w:val="24"/>
          <w:szCs w:val="24"/>
          <w:lang w:eastAsia="pl-PL"/>
        </w:rPr>
        <w:t xml:space="preserve"> X 4</w:t>
      </w:r>
      <w:r w:rsidRPr="001D2E66">
        <w:rPr>
          <w:rFonts w:asciiTheme="majorHAnsi" w:hAnsiTheme="majorHAnsi" w:cstheme="majorHAnsi"/>
          <w:sz w:val="24"/>
          <w:szCs w:val="24"/>
          <w:lang w:eastAsia="pl-PL"/>
        </w:rPr>
        <w:t>0%</w:t>
      </w:r>
    </w:p>
    <w:p w14:paraId="64D40DFC" w14:textId="094C7654" w:rsidR="001E20F7" w:rsidRDefault="00DD7E3F" w:rsidP="00DD7E3F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</w:pPr>
      <w:r w:rsidRPr="00DD7E3F">
        <w:rPr>
          <w:rFonts w:asciiTheme="majorHAnsi" w:hAnsiTheme="majorHAnsi" w:cstheme="majorHAnsi"/>
          <w:sz w:val="24"/>
          <w:szCs w:val="24"/>
          <w:lang w:eastAsia="pl-PL"/>
        </w:rPr>
        <w:t xml:space="preserve">                                         </w:t>
      </w:r>
      <w:r w:rsidR="001D2E66">
        <w:rPr>
          <w:rFonts w:asciiTheme="majorHAnsi" w:hAnsiTheme="majorHAnsi" w:cstheme="majorHAnsi"/>
          <w:sz w:val="24"/>
          <w:szCs w:val="24"/>
          <w:lang w:eastAsia="pl-PL"/>
        </w:rPr>
        <w:t xml:space="preserve">                               G</w:t>
      </w:r>
      <w:r w:rsidR="001D2E66"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>MAX</w:t>
      </w:r>
    </w:p>
    <w:p w14:paraId="5289A93D" w14:textId="77777777" w:rsidR="001D2E66" w:rsidRDefault="001D2E66" w:rsidP="00DD7E3F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</w:pPr>
    </w:p>
    <w:p w14:paraId="062E6D7E" w14:textId="55FDE95B" w:rsidR="001D2E66" w:rsidRDefault="001D2E66" w:rsidP="00DD7E3F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1D2E66">
        <w:rPr>
          <w:rFonts w:asciiTheme="majorHAnsi" w:hAnsiTheme="majorHAnsi" w:cstheme="majorHAnsi"/>
          <w:sz w:val="24"/>
          <w:szCs w:val="24"/>
          <w:lang w:eastAsia="pl-PL"/>
        </w:rPr>
        <w:t>gdzie:</w:t>
      </w:r>
    </w:p>
    <w:p w14:paraId="08EE32E9" w14:textId="3934CA01" w:rsidR="001D2E66" w:rsidRDefault="001D2E66" w:rsidP="00DD7E3F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>GS- wartość punktowa, którą należy wyznaczyć</w:t>
      </w:r>
    </w:p>
    <w:p w14:paraId="39366174" w14:textId="56AB817D" w:rsidR="001D2E66" w:rsidRDefault="001D2E66" w:rsidP="00DD7E3F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>G</w:t>
      </w:r>
      <w:r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>o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- </w:t>
      </w:r>
      <w:r w:rsidRPr="001D2E66">
        <w:rPr>
          <w:rFonts w:asciiTheme="majorHAnsi" w:hAnsiTheme="majorHAnsi" w:cstheme="majorHAnsi"/>
          <w:sz w:val="24"/>
          <w:szCs w:val="24"/>
          <w:u w:val="single"/>
          <w:lang w:eastAsia="pl-PL"/>
        </w:rPr>
        <w:t>wartość równa ilości miesięcy wynikającej z obliczenia</w:t>
      </w:r>
      <w:r>
        <w:rPr>
          <w:rFonts w:asciiTheme="majorHAnsi" w:hAnsiTheme="majorHAnsi" w:cstheme="majorHAnsi"/>
          <w:sz w:val="24"/>
          <w:szCs w:val="24"/>
          <w:u w:val="single"/>
          <w:lang w:eastAsia="pl-PL"/>
        </w:rPr>
        <w:t>-</w:t>
      </w:r>
      <w:r w:rsidRPr="001D2E66">
        <w:rPr>
          <w:rFonts w:asciiTheme="majorHAnsi" w:hAnsiTheme="majorHAnsi" w:cstheme="majorHAnsi"/>
          <w:sz w:val="24"/>
          <w:szCs w:val="24"/>
          <w:lang w:eastAsia="pl-PL"/>
        </w:rPr>
        <w:t>okres gwarancji badanej oferty minus minimalny 24 miesięczny) okres gwarancji.</w:t>
      </w:r>
    </w:p>
    <w:p w14:paraId="71D09925" w14:textId="02D5BF4D" w:rsidR="001D2E66" w:rsidRDefault="001D2E66" w:rsidP="00DD7E3F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eastAsia="pl-PL"/>
        </w:rPr>
        <w:t>G</w:t>
      </w:r>
      <w:r>
        <w:rPr>
          <w:rFonts w:asciiTheme="majorHAnsi" w:hAnsiTheme="majorHAnsi" w:cstheme="majorHAnsi"/>
          <w:sz w:val="24"/>
          <w:szCs w:val="24"/>
          <w:vertAlign w:val="subscript"/>
          <w:lang w:eastAsia="pl-PL"/>
        </w:rPr>
        <w:t>max</w:t>
      </w:r>
      <w:proofErr w:type="spellEnd"/>
      <w:r>
        <w:rPr>
          <w:rFonts w:asciiTheme="majorHAnsi" w:hAnsiTheme="majorHAnsi" w:cstheme="majorHAnsi"/>
          <w:sz w:val="24"/>
          <w:szCs w:val="24"/>
          <w:lang w:eastAsia="pl-PL"/>
        </w:rPr>
        <w:t>- wartość równa 36 miesięcy (najdłuższy moż</w:t>
      </w:r>
      <w:r w:rsidR="00477F0C">
        <w:rPr>
          <w:rFonts w:asciiTheme="majorHAnsi" w:hAnsiTheme="majorHAnsi" w:cstheme="majorHAnsi"/>
          <w:sz w:val="24"/>
          <w:szCs w:val="24"/>
          <w:lang w:eastAsia="pl-PL"/>
        </w:rPr>
        <w:t>liwy okres gwarancji)</w:t>
      </w:r>
    </w:p>
    <w:p w14:paraId="4C1908B2" w14:textId="0C131C4E" w:rsidR="001D2E66" w:rsidRDefault="001D2E66" w:rsidP="00DD7E3F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>W przypadku zaoferowania przez Wykonawcę długości gwarancji krótszego niż 24 m-ce Zamawiający ofertę odrzuci.</w:t>
      </w:r>
    </w:p>
    <w:p w14:paraId="1D6858C0" w14:textId="77777777" w:rsidR="001D2E66" w:rsidRDefault="001D2E66" w:rsidP="00DD7E3F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5B15FD1" w14:textId="140D679A" w:rsidR="0072563A" w:rsidRDefault="0072563A" w:rsidP="00DD7E3F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767B725C" w14:textId="77777777" w:rsidR="0072563A" w:rsidRDefault="0072563A" w:rsidP="00DD7E3F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C69AEEB" w14:textId="2A9F783C" w:rsidR="0099700C" w:rsidRPr="0028497E" w:rsidRDefault="001F1697" w:rsidP="00546CA1">
      <w:pPr>
        <w:pStyle w:val="Akapitzlist"/>
        <w:numPr>
          <w:ilvl w:val="1"/>
          <w:numId w:val="20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>Zamawiający udzieli zamówienia wykonawcy, którego oferta odpowiada wszystkim wymaganiom określonym w 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u</w:t>
      </w: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stawie </w:t>
      </w:r>
      <w:proofErr w:type="spellStart"/>
      <w:r w:rsidRPr="0028497E">
        <w:rPr>
          <w:rFonts w:asciiTheme="majorHAnsi" w:hAnsiTheme="majorHAnsi" w:cstheme="majorHAnsi"/>
          <w:sz w:val="24"/>
          <w:szCs w:val="24"/>
          <w:lang w:eastAsia="pl-PL"/>
        </w:rPr>
        <w:t>Pzp</w:t>
      </w:r>
      <w:proofErr w:type="spellEnd"/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oraz w niniejszej </w:t>
      </w:r>
      <w:r w:rsidR="00A34559" w:rsidRPr="0028497E">
        <w:rPr>
          <w:rFonts w:asciiTheme="majorHAnsi" w:hAnsiTheme="majorHAnsi" w:cstheme="majorHAnsi"/>
          <w:sz w:val="24"/>
          <w:szCs w:val="24"/>
          <w:lang w:eastAsia="pl-PL"/>
        </w:rPr>
        <w:t>SWZ</w:t>
      </w: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 xml:space="preserve"> i została oceniona </w:t>
      </w: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lastRenderedPageBreak/>
        <w:t>jako najkorzystniejsza w oparciu o podane w ogłoszeniu o zamówieniu i </w:t>
      </w:r>
      <w:r w:rsidR="00A34559"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SWZ </w:t>
      </w:r>
      <w:r w:rsidRPr="0028497E">
        <w:rPr>
          <w:rFonts w:asciiTheme="majorHAnsi" w:hAnsiTheme="majorHAnsi" w:cstheme="majorHAnsi"/>
          <w:sz w:val="24"/>
          <w:szCs w:val="24"/>
          <w:lang w:val="x-none" w:eastAsia="pl-PL"/>
        </w:rPr>
        <w:t>kryteria wyboru.</w:t>
      </w:r>
    </w:p>
    <w:p w14:paraId="7B49D852" w14:textId="77777777" w:rsidR="008E5923" w:rsidRPr="0028497E" w:rsidRDefault="008E5923" w:rsidP="00B9639D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highlight w:val="yellow"/>
          <w:lang w:val="x-none" w:eastAsia="pl-PL"/>
        </w:rPr>
      </w:pPr>
    </w:p>
    <w:p w14:paraId="2AC07F3A" w14:textId="795C16CB" w:rsidR="008E5923" w:rsidRPr="0028497E" w:rsidRDefault="008E5923" w:rsidP="00546CA1">
      <w:pPr>
        <w:pStyle w:val="Akapitzlist"/>
        <w:numPr>
          <w:ilvl w:val="1"/>
          <w:numId w:val="20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Zamawiający wybiera najkorzystniejszą ofertę w terminie związania ofertą określonym w dokumentach zamówienia. </w:t>
      </w:r>
    </w:p>
    <w:p w14:paraId="1A6A4C34" w14:textId="77777777" w:rsidR="008E5923" w:rsidRPr="0028497E" w:rsidRDefault="008E5923" w:rsidP="00B9639D">
      <w:pPr>
        <w:pStyle w:val="Akapitzlist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0D1F9D31" w14:textId="55B2E5E8" w:rsidR="008E5923" w:rsidRPr="0028497E" w:rsidRDefault="008E5923" w:rsidP="00546CA1">
      <w:pPr>
        <w:pStyle w:val="Akapitzlist"/>
        <w:numPr>
          <w:ilvl w:val="1"/>
          <w:numId w:val="20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4B2AD9D6" w14:textId="77777777" w:rsidR="008E5923" w:rsidRPr="0028497E" w:rsidRDefault="008E5923" w:rsidP="00B9639D">
      <w:pPr>
        <w:pStyle w:val="Akapitzlist"/>
        <w:spacing w:before="240" w:after="120"/>
        <w:ind w:left="1134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</w:p>
    <w:p w14:paraId="289B9267" w14:textId="2A062564" w:rsidR="008E5923" w:rsidRPr="0028497E" w:rsidRDefault="008E5923" w:rsidP="00546CA1">
      <w:pPr>
        <w:pStyle w:val="Akapitzlist"/>
        <w:numPr>
          <w:ilvl w:val="1"/>
          <w:numId w:val="20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 przypadku braku zgody, o której mowa w pkt 1</w:t>
      </w:r>
      <w:r w:rsidR="00175AAC" w:rsidRPr="0028497E">
        <w:rPr>
          <w:rFonts w:asciiTheme="majorHAnsi" w:hAnsiTheme="majorHAnsi" w:cstheme="majorHAnsi"/>
          <w:sz w:val="24"/>
          <w:szCs w:val="24"/>
          <w:lang w:eastAsia="pl-PL"/>
        </w:rPr>
        <w:t>7</w:t>
      </w:r>
      <w:r w:rsidR="001F1697" w:rsidRPr="0028497E">
        <w:rPr>
          <w:rFonts w:asciiTheme="majorHAnsi" w:hAnsiTheme="majorHAnsi" w:cstheme="majorHAnsi"/>
          <w:sz w:val="24"/>
          <w:szCs w:val="24"/>
          <w:lang w:eastAsia="pl-PL"/>
        </w:rPr>
        <w:t>.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7., zamawiający zwraca się o wyrażenie takiej zgody do kolejnego wykonawcy, którego oferta została najwyżej oceniona, chyba że zachodzą przesłanki do unieważnienia postępowania.</w:t>
      </w:r>
    </w:p>
    <w:p w14:paraId="38A01A2A" w14:textId="66F03D91" w:rsidR="00507FFB" w:rsidRPr="0028497E" w:rsidRDefault="005979E5" w:rsidP="00F37803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8"/>
          <w:szCs w:val="28"/>
        </w:rPr>
      </w:pPr>
      <w:bookmarkStart w:id="12" w:name="_Hlk63943272"/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I</w:t>
      </w:r>
      <w:r w:rsidR="00F35EB9" w:rsidRPr="0028497E">
        <w:rPr>
          <w:rFonts w:cstheme="majorHAnsi"/>
          <w:b/>
          <w:bCs/>
          <w:color w:val="auto"/>
          <w:sz w:val="28"/>
          <w:szCs w:val="28"/>
        </w:rPr>
        <w:t>nformacje  dotyczące  ofert  wariantowyc</w:t>
      </w:r>
      <w:r w:rsidR="00507FFB" w:rsidRPr="0028497E">
        <w:rPr>
          <w:rFonts w:cstheme="majorHAnsi"/>
          <w:b/>
          <w:bCs/>
          <w:color w:val="auto"/>
          <w:sz w:val="28"/>
          <w:szCs w:val="28"/>
        </w:rPr>
        <w:t>h</w:t>
      </w:r>
    </w:p>
    <w:p w14:paraId="0CB6BCCF" w14:textId="7E4BDE7E" w:rsidR="00507FFB" w:rsidRPr="0028497E" w:rsidRDefault="00507FFB" w:rsidP="00112EDF">
      <w:pPr>
        <w:spacing w:before="240" w:after="120" w:line="264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bookmarkStart w:id="13" w:name="_Hlk63943285"/>
      <w:bookmarkEnd w:id="12"/>
      <w:r w:rsidRPr="0028497E">
        <w:rPr>
          <w:rFonts w:asciiTheme="majorHAnsi" w:hAnsiTheme="majorHAnsi" w:cstheme="majorHAnsi"/>
          <w:sz w:val="24"/>
          <w:szCs w:val="24"/>
        </w:rPr>
        <w:t xml:space="preserve">Zamawiający nie przewiduje składania ofert wariantowych. </w:t>
      </w:r>
    </w:p>
    <w:bookmarkEnd w:id="13"/>
    <w:p w14:paraId="27FD4770" w14:textId="151B9812" w:rsidR="00F35EB9" w:rsidRPr="0028497E" w:rsidRDefault="00507FFB" w:rsidP="00F37803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8"/>
          <w:szCs w:val="28"/>
        </w:rPr>
      </w:pPr>
      <w:r w:rsidRPr="0028497E">
        <w:rPr>
          <w:rFonts w:cstheme="majorHAnsi"/>
          <w:b/>
          <w:bCs/>
          <w:color w:val="auto"/>
          <w:sz w:val="28"/>
          <w:szCs w:val="28"/>
        </w:rPr>
        <w:t>W</w:t>
      </w:r>
      <w:r w:rsidR="00F35EB9" w:rsidRPr="0028497E">
        <w:rPr>
          <w:rFonts w:cstheme="majorHAnsi"/>
          <w:b/>
          <w:bCs/>
          <w:color w:val="auto"/>
          <w:sz w:val="28"/>
          <w:szCs w:val="28"/>
        </w:rPr>
        <w:t>ymagania  dotyczące  wadium</w:t>
      </w:r>
    </w:p>
    <w:p w14:paraId="5EA596D2" w14:textId="46724D9F" w:rsidR="00507FFB" w:rsidRDefault="007F57DD" w:rsidP="00F37803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Zamawiający wymaga wniesienia wadium.</w:t>
      </w:r>
    </w:p>
    <w:p w14:paraId="7561DD43" w14:textId="6A562FD0" w:rsidR="007F57DD" w:rsidRDefault="007F57DD" w:rsidP="00F37803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Wykonawca jest zobowiązany wnieść wadium w wysokości : 10 000 zł (słownie: dziesięć tysięcy złotych ) </w:t>
      </w:r>
    </w:p>
    <w:p w14:paraId="6E52676A" w14:textId="7A8D52D1" w:rsidR="007F57DD" w:rsidRDefault="007F57DD" w:rsidP="00F37803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Wadium może być wniesione w jednej lub kilku następujących formach:</w:t>
      </w:r>
    </w:p>
    <w:p w14:paraId="1AAF1F5A" w14:textId="054C0655" w:rsidR="007F57DD" w:rsidRDefault="007F57DD" w:rsidP="007F57DD">
      <w:pPr>
        <w:pStyle w:val="Akapitzlist"/>
        <w:numPr>
          <w:ilvl w:val="0"/>
          <w:numId w:val="30"/>
        </w:num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Pieniądzu </w:t>
      </w:r>
    </w:p>
    <w:p w14:paraId="1C9A6A1D" w14:textId="4CB063C6" w:rsidR="007F57DD" w:rsidRDefault="007F57DD" w:rsidP="007F57DD">
      <w:pPr>
        <w:pStyle w:val="Akapitzlist"/>
        <w:numPr>
          <w:ilvl w:val="0"/>
          <w:numId w:val="30"/>
        </w:num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Poręczeniach bankowych lub poręczeniach spółdzielczej kasy oszczędnościowo-kredytowej , z tym ze poręczenie kasy jest zawsze poręczeniem pieniężnym</w:t>
      </w:r>
    </w:p>
    <w:p w14:paraId="7F53CB6F" w14:textId="62239D42" w:rsidR="007F57DD" w:rsidRDefault="007F57DD" w:rsidP="007F57DD">
      <w:pPr>
        <w:pStyle w:val="Akapitzlist"/>
        <w:numPr>
          <w:ilvl w:val="0"/>
          <w:numId w:val="30"/>
        </w:num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Gwarancjach bankowych</w:t>
      </w:r>
    </w:p>
    <w:p w14:paraId="3BEBDA54" w14:textId="35669D67" w:rsidR="007F57DD" w:rsidRDefault="007F57DD" w:rsidP="007F57DD">
      <w:pPr>
        <w:pStyle w:val="Akapitzlist"/>
        <w:numPr>
          <w:ilvl w:val="0"/>
          <w:numId w:val="30"/>
        </w:num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Gwarancjach ubezpieczeniowych</w:t>
      </w:r>
    </w:p>
    <w:p w14:paraId="364CA51A" w14:textId="474D7113" w:rsidR="007F57DD" w:rsidRDefault="007F57DD" w:rsidP="007F57DD">
      <w:pPr>
        <w:pStyle w:val="Akapitzlist"/>
        <w:numPr>
          <w:ilvl w:val="0"/>
          <w:numId w:val="30"/>
        </w:num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Poręczeniach udzielanych przez podmioty , o których mowa w art. 6b ust.5 pkt.2 ustawy z dnia 9 listopada 2000 r. </w:t>
      </w:r>
      <w:r w:rsidR="00B5185F">
        <w:rPr>
          <w:rFonts w:asciiTheme="majorHAnsi" w:hAnsiTheme="majorHAnsi" w:cstheme="majorHAnsi"/>
          <w:sz w:val="24"/>
          <w:szCs w:val="24"/>
        </w:rPr>
        <w:t>o utworzeniu P</w:t>
      </w:r>
      <w:r w:rsidR="00627984">
        <w:rPr>
          <w:rFonts w:asciiTheme="majorHAnsi" w:hAnsiTheme="majorHAnsi" w:cstheme="majorHAnsi"/>
          <w:sz w:val="24"/>
          <w:szCs w:val="24"/>
        </w:rPr>
        <w:t>olskiej Agencji Rozwoju Przedsię</w:t>
      </w:r>
      <w:r w:rsidR="00B5185F">
        <w:rPr>
          <w:rFonts w:asciiTheme="majorHAnsi" w:hAnsiTheme="majorHAnsi" w:cstheme="majorHAnsi"/>
          <w:sz w:val="24"/>
          <w:szCs w:val="24"/>
        </w:rPr>
        <w:t>biorczości ( Dz. U. z 2020.poz.299).</w:t>
      </w:r>
    </w:p>
    <w:p w14:paraId="03E958B6" w14:textId="012C8B6B" w:rsidR="00B5185F" w:rsidRDefault="00B5185F" w:rsidP="00B5185F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Wadium wnoszone w pieniądzu należy wpłacić przelewem na rachunek bankowy Zamawiającego:</w:t>
      </w:r>
    </w:p>
    <w:p w14:paraId="0A6EB2BE" w14:textId="6FB94258" w:rsidR="00B5185F" w:rsidRPr="00B5185F" w:rsidRDefault="00B5185F" w:rsidP="00B5185F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5185F">
        <w:rPr>
          <w:rFonts w:asciiTheme="majorHAnsi" w:hAnsiTheme="majorHAnsi" w:cstheme="majorHAnsi"/>
          <w:b/>
          <w:sz w:val="24"/>
          <w:szCs w:val="24"/>
        </w:rPr>
        <w:t>Bank Spółdzielczy w Rzeszowie Oddział Sieniawa</w:t>
      </w:r>
    </w:p>
    <w:p w14:paraId="68285E5F" w14:textId="59E4753F" w:rsidR="00B5185F" w:rsidRPr="00B5185F" w:rsidRDefault="00B5185F" w:rsidP="00B5185F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5185F">
        <w:rPr>
          <w:rFonts w:asciiTheme="majorHAnsi" w:hAnsiTheme="majorHAnsi" w:cstheme="majorHAnsi"/>
          <w:b/>
          <w:sz w:val="24"/>
          <w:szCs w:val="24"/>
        </w:rPr>
        <w:t>Nr rachunku: 09 9162 1010 2003 1500 0316 0002</w:t>
      </w:r>
    </w:p>
    <w:p w14:paraId="74E6EB79" w14:textId="636B8035" w:rsidR="00B5185F" w:rsidRPr="00B5185F" w:rsidRDefault="00B5185F" w:rsidP="00B5185F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5185F">
        <w:rPr>
          <w:rFonts w:asciiTheme="majorHAnsi" w:hAnsiTheme="majorHAnsi" w:cstheme="majorHAnsi"/>
          <w:b/>
          <w:sz w:val="24"/>
          <w:szCs w:val="24"/>
        </w:rPr>
        <w:t>Z adnotacja „</w:t>
      </w:r>
      <w:r w:rsidR="00477F0C">
        <w:rPr>
          <w:rFonts w:asciiTheme="majorHAnsi" w:hAnsiTheme="majorHAnsi" w:cstheme="majorHAnsi"/>
          <w:b/>
          <w:sz w:val="24"/>
          <w:szCs w:val="24"/>
        </w:rPr>
        <w:t>WADIUM – Znak postepowania RGK 271.1.2021</w:t>
      </w:r>
    </w:p>
    <w:p w14:paraId="007B0955" w14:textId="6D433892" w:rsidR="00B5185F" w:rsidRDefault="00B5185F" w:rsidP="00B5185F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Zaleca się dołączenie do oferty kserokopii dokumentu potwierdzającego dokonanie przelewu.</w:t>
      </w:r>
    </w:p>
    <w:p w14:paraId="24ED411E" w14:textId="48B3E046" w:rsidR="00B5185F" w:rsidRDefault="00B5185F" w:rsidP="00B5185F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przypadku wniesienia wadium w innej formie niż pieniądzu Zamawiający wymaga oryginału dokumentu wadialnego.</w:t>
      </w:r>
    </w:p>
    <w:p w14:paraId="37AFA67C" w14:textId="491BCFDD" w:rsidR="00B5185F" w:rsidRDefault="00627984" w:rsidP="00B5185F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Zamawiają</w:t>
      </w:r>
      <w:r w:rsidR="00B5185F">
        <w:rPr>
          <w:rFonts w:asciiTheme="majorHAnsi" w:hAnsiTheme="majorHAnsi" w:cstheme="majorHAnsi"/>
          <w:sz w:val="24"/>
          <w:szCs w:val="24"/>
        </w:rPr>
        <w:t>cy zwraca wadium wszystkim wykonawcom niezwłocznie po wyborze oferty najkorzystniejszej lub unieważnienia przetargu z wyjątkiem wykonawcy którego oferta został</w:t>
      </w:r>
      <w:r w:rsidR="00974FA9">
        <w:rPr>
          <w:rFonts w:asciiTheme="majorHAnsi" w:hAnsiTheme="majorHAnsi" w:cstheme="majorHAnsi"/>
          <w:sz w:val="24"/>
          <w:szCs w:val="24"/>
        </w:rPr>
        <w:t>a wybrana. Wykonawcy którego oferta została wybrana wadium zostanie zwrócone po podpisaniu umowy.</w:t>
      </w:r>
    </w:p>
    <w:p w14:paraId="47ACBB74" w14:textId="5457AAB0" w:rsidR="00974FA9" w:rsidRDefault="00974FA9" w:rsidP="00B5185F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Zamawiający zwraca niezwłocznie wadium, na wniosek wykonawcy, który wycofał </w:t>
      </w:r>
      <w:r w:rsidR="00150803">
        <w:rPr>
          <w:rFonts w:asciiTheme="majorHAnsi" w:hAnsiTheme="majorHAnsi" w:cstheme="majorHAnsi"/>
          <w:sz w:val="24"/>
          <w:szCs w:val="24"/>
        </w:rPr>
        <w:t>ofertę</w:t>
      </w:r>
      <w:r>
        <w:rPr>
          <w:rFonts w:asciiTheme="majorHAnsi" w:hAnsiTheme="majorHAnsi" w:cstheme="majorHAnsi"/>
          <w:sz w:val="24"/>
          <w:szCs w:val="24"/>
        </w:rPr>
        <w:t xml:space="preserve"> przed upływem terminu składania ofert.</w:t>
      </w:r>
    </w:p>
    <w:p w14:paraId="5AB613D0" w14:textId="16E4027F" w:rsidR="00974FA9" w:rsidRDefault="00974FA9" w:rsidP="00B5185F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Zamawiający żąda ponownego wniesienia wadium przez wykonawcę, któremu zwrócono wadium na podstawie 46 ust. 1 ustawy, jeżeli w wyniku rozstrzygnięcia odwołania jego oferta została wybrana jako najkorzystniejsza. Wykonawca wnosi wadium w terminie określonym przez zamawiającego.</w:t>
      </w:r>
    </w:p>
    <w:p w14:paraId="44409096" w14:textId="294F90C8" w:rsidR="00974FA9" w:rsidRDefault="00974FA9" w:rsidP="00B5185F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Zamawiający zatrzymuje wadium wraz z odsetkami, jeżeli wykonawca w odpowiedzi  na wezwanie, o którym mowa w art. 26 ust. 3 i 3a ustawy, z przyczyn lezących po jego stronie, nie złoży oświadczenia lub dokumentów, potwierdzających okoliczności, o których mowa w art. 25 ust 1 ustawy, oświadczenia, o którym mowa w art. 25 a ust. 1, pełnomocnictw lub nie wyraził zgody na poprawienie omyłki, o której mowa w art. 87 ust. 2 pkt. 3 ustawy, co spowodowało brak możliwości wybrania oferty złożonej prze </w:t>
      </w:r>
      <w:r w:rsidR="00150803">
        <w:rPr>
          <w:rFonts w:asciiTheme="majorHAnsi" w:hAnsiTheme="majorHAnsi" w:cstheme="majorHAnsi"/>
          <w:sz w:val="24"/>
          <w:szCs w:val="24"/>
        </w:rPr>
        <w:t>wykonawcę</w:t>
      </w:r>
      <w:r>
        <w:rPr>
          <w:rFonts w:asciiTheme="majorHAnsi" w:hAnsiTheme="majorHAnsi" w:cstheme="majorHAnsi"/>
          <w:sz w:val="24"/>
          <w:szCs w:val="24"/>
        </w:rPr>
        <w:t xml:space="preserve"> jako najkorzystniejszej. </w:t>
      </w:r>
    </w:p>
    <w:p w14:paraId="6C72093E" w14:textId="618E51DA" w:rsidR="00150803" w:rsidRDefault="00150803" w:rsidP="00B5185F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Zamawiający zatrzymuje wadium wraz z odsetkami, jeżeli wykonawca, którego oferta została wybrana:</w:t>
      </w:r>
    </w:p>
    <w:p w14:paraId="2BE7121B" w14:textId="74CF7898" w:rsidR="00150803" w:rsidRDefault="00150803" w:rsidP="00150803">
      <w:pPr>
        <w:pStyle w:val="Akapitzlist"/>
        <w:numPr>
          <w:ilvl w:val="0"/>
          <w:numId w:val="31"/>
        </w:num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Odmówił podpisania umowy w sprawie zamówienia publicznego na warunkach określonych w ofercie</w:t>
      </w:r>
    </w:p>
    <w:p w14:paraId="565250F5" w14:textId="4937EA45" w:rsidR="00150803" w:rsidRDefault="00150803" w:rsidP="00150803">
      <w:pPr>
        <w:pStyle w:val="Akapitzlist"/>
        <w:numPr>
          <w:ilvl w:val="0"/>
          <w:numId w:val="31"/>
        </w:num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Nie wniósł wymaganego zabezpieczenia należytego wykonania umowy,</w:t>
      </w:r>
    </w:p>
    <w:p w14:paraId="13E41DD5" w14:textId="316A5735" w:rsidR="00150803" w:rsidRDefault="00D94D2E" w:rsidP="00150803">
      <w:pPr>
        <w:pStyle w:val="Akapitzlist"/>
        <w:numPr>
          <w:ilvl w:val="0"/>
          <w:numId w:val="31"/>
        </w:num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Zawarcie umowy w sprawie </w:t>
      </w:r>
      <w:proofErr w:type="spellStart"/>
      <w:r>
        <w:rPr>
          <w:rFonts w:asciiTheme="majorHAnsi" w:hAnsiTheme="majorHAnsi" w:cstheme="majorHAnsi"/>
          <w:sz w:val="24"/>
          <w:szCs w:val="24"/>
        </w:rPr>
        <w:t>zamowi</w:t>
      </w:r>
      <w:r w:rsidR="00150803">
        <w:rPr>
          <w:rFonts w:asciiTheme="majorHAnsi" w:hAnsiTheme="majorHAnsi" w:cstheme="majorHAnsi"/>
          <w:sz w:val="24"/>
          <w:szCs w:val="24"/>
        </w:rPr>
        <w:t>enia</w:t>
      </w:r>
      <w:proofErr w:type="spellEnd"/>
      <w:r w:rsidR="00150803">
        <w:rPr>
          <w:rFonts w:asciiTheme="majorHAnsi" w:hAnsiTheme="majorHAnsi" w:cstheme="majorHAnsi"/>
          <w:sz w:val="24"/>
          <w:szCs w:val="24"/>
        </w:rPr>
        <w:t xml:space="preserve"> publicznego stało się niemożliwe z przyczyn leżących po stronie wykonawcy</w:t>
      </w:r>
    </w:p>
    <w:p w14:paraId="0F33682C" w14:textId="65AAEFD6" w:rsidR="00974FA9" w:rsidRPr="00B5185F" w:rsidRDefault="000863A4" w:rsidP="00B5185F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Zasady wnoszenia wadium określone w niniejszym rozdziale dotyczą również przedłużania ważności wadium oraz wnoszenia nowego wadium w przypadkach określonych w ustawie.</w:t>
      </w:r>
    </w:p>
    <w:p w14:paraId="068BC24C" w14:textId="129599B6" w:rsidR="00F35EB9" w:rsidRPr="0028497E" w:rsidRDefault="00507FFB" w:rsidP="00F37803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8"/>
          <w:szCs w:val="28"/>
        </w:rPr>
      </w:pPr>
      <w:bookmarkStart w:id="14" w:name="_Hlk63943334"/>
      <w:r w:rsidRPr="0028497E">
        <w:rPr>
          <w:rFonts w:cstheme="majorHAnsi"/>
          <w:b/>
          <w:bCs/>
          <w:color w:val="auto"/>
          <w:sz w:val="28"/>
          <w:szCs w:val="28"/>
        </w:rPr>
        <w:t>I</w:t>
      </w:r>
      <w:r w:rsidR="00F35EB9" w:rsidRPr="0028497E">
        <w:rPr>
          <w:rFonts w:cstheme="majorHAnsi"/>
          <w:b/>
          <w:bCs/>
          <w:color w:val="auto"/>
          <w:sz w:val="28"/>
          <w:szCs w:val="28"/>
        </w:rPr>
        <w:t>nformacje  dotyczące  przeprowadzenia  przez  wykonawcę  wizji  lokalnej  lub sprawdzenia przez niego dokumentów niezbędnych do realizacji zamówienia</w:t>
      </w:r>
    </w:p>
    <w:p w14:paraId="3112EF88" w14:textId="7DD0D6D9" w:rsidR="00507FFB" w:rsidRPr="0028497E" w:rsidRDefault="000863A4" w:rsidP="00F37803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bookmarkStart w:id="15" w:name="_Hlk63943344"/>
      <w:bookmarkEnd w:id="14"/>
      <w:r>
        <w:rPr>
          <w:rFonts w:asciiTheme="majorHAnsi" w:hAnsiTheme="majorHAnsi" w:cstheme="majorHAnsi"/>
          <w:sz w:val="24"/>
          <w:szCs w:val="24"/>
        </w:rPr>
        <w:t xml:space="preserve">Zamawiający  </w:t>
      </w:r>
      <w:r w:rsidR="00507FFB" w:rsidRPr="0028497E">
        <w:rPr>
          <w:rFonts w:asciiTheme="majorHAnsi" w:hAnsiTheme="majorHAnsi" w:cstheme="majorHAnsi"/>
          <w:sz w:val="24"/>
          <w:szCs w:val="24"/>
        </w:rPr>
        <w:t xml:space="preserve"> przewiduje  możliwości złożenia oferty po  odbyciu  wizji  lokalnej  lub  sprawdzeniu  dokumentów niezbędnych do realizacji zamówienia.</w:t>
      </w:r>
    </w:p>
    <w:p w14:paraId="143E810A" w14:textId="4ABF153B" w:rsidR="00F35EB9" w:rsidRPr="0028497E" w:rsidRDefault="005A6E6B" w:rsidP="00F37803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8"/>
          <w:szCs w:val="28"/>
        </w:rPr>
      </w:pPr>
      <w:bookmarkStart w:id="16" w:name="_Hlk63943402"/>
      <w:bookmarkEnd w:id="15"/>
      <w:r w:rsidRPr="0028497E">
        <w:rPr>
          <w:rFonts w:cstheme="majorHAnsi"/>
          <w:b/>
          <w:bCs/>
          <w:color w:val="auto"/>
          <w:sz w:val="28"/>
          <w:szCs w:val="28"/>
        </w:rPr>
        <w:lastRenderedPageBreak/>
        <w:t>I</w:t>
      </w:r>
      <w:r w:rsidR="00F35EB9" w:rsidRPr="0028497E">
        <w:rPr>
          <w:rFonts w:cstheme="majorHAnsi"/>
          <w:b/>
          <w:bCs/>
          <w:color w:val="auto"/>
          <w:sz w:val="28"/>
          <w:szCs w:val="28"/>
        </w:rPr>
        <w:t>nformacje dotyczące walut obcych, w jakich mogą być prowadzone rozliczenia między zamawiającym a wykonawcą, jeżeli zamawiający przewiduje rozliczenia w walutach obcych</w:t>
      </w:r>
    </w:p>
    <w:p w14:paraId="1A239359" w14:textId="5AE1A80B" w:rsidR="00095CF2" w:rsidRPr="0028497E" w:rsidRDefault="00095CF2" w:rsidP="00546CA1">
      <w:pPr>
        <w:pStyle w:val="Akapitzlist"/>
        <w:numPr>
          <w:ilvl w:val="1"/>
          <w:numId w:val="21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bookmarkStart w:id="17" w:name="_Hlk63943410"/>
      <w:bookmarkEnd w:id="16"/>
      <w:r w:rsidRPr="0028497E">
        <w:rPr>
          <w:rFonts w:asciiTheme="majorHAnsi" w:hAnsiTheme="majorHAnsi" w:cstheme="majorHAnsi"/>
          <w:sz w:val="24"/>
          <w:szCs w:val="24"/>
        </w:rPr>
        <w:t>Zamawiający nie przewiduje rozliczenia w walutach obcych.</w:t>
      </w:r>
    </w:p>
    <w:p w14:paraId="144971E6" w14:textId="77777777" w:rsidR="001E20F7" w:rsidRPr="0028497E" w:rsidRDefault="001E20F7" w:rsidP="00F37803">
      <w:pPr>
        <w:pStyle w:val="Akapitzlist"/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</w:p>
    <w:p w14:paraId="0185D061" w14:textId="32D48E21" w:rsidR="0029494A" w:rsidRPr="0028497E" w:rsidRDefault="0029494A" w:rsidP="00546CA1">
      <w:pPr>
        <w:pStyle w:val="Akapitzlist"/>
        <w:numPr>
          <w:ilvl w:val="1"/>
          <w:numId w:val="21"/>
        </w:numPr>
        <w:suppressAutoHyphens/>
        <w:autoSpaceDE w:val="0"/>
        <w:spacing w:before="240" w:after="120" w:line="264" w:lineRule="auto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Rozliczenia między Zamawiającym i Wykonawcą będą prowadzone wyłącznie w złotych polskich (PLN, zł).</w:t>
      </w:r>
    </w:p>
    <w:p w14:paraId="57660DF3" w14:textId="06E38217" w:rsidR="00F35EB9" w:rsidRPr="0028497E" w:rsidRDefault="005A6E6B" w:rsidP="00F37803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8"/>
          <w:szCs w:val="28"/>
        </w:rPr>
      </w:pPr>
      <w:bookmarkStart w:id="18" w:name="_Hlk63943459"/>
      <w:bookmarkEnd w:id="17"/>
      <w:r w:rsidRPr="0028497E">
        <w:rPr>
          <w:rFonts w:cstheme="majorHAnsi"/>
          <w:b/>
          <w:bCs/>
          <w:color w:val="auto"/>
          <w:sz w:val="28"/>
          <w:szCs w:val="28"/>
        </w:rPr>
        <w:t>I</w:t>
      </w:r>
      <w:r w:rsidR="00F35EB9" w:rsidRPr="0028497E">
        <w:rPr>
          <w:rFonts w:cstheme="majorHAnsi"/>
          <w:b/>
          <w:bCs/>
          <w:color w:val="auto"/>
          <w:sz w:val="28"/>
          <w:szCs w:val="28"/>
        </w:rPr>
        <w:t>nformacje  dotyczące  zwrotu  kosztów  udziału  w postępowaniu,  jeżeli zamawiający przewiduje ich zwrot</w:t>
      </w:r>
    </w:p>
    <w:p w14:paraId="702C405D" w14:textId="753B7430" w:rsidR="0029494A" w:rsidRPr="0028497E" w:rsidRDefault="0029494A" w:rsidP="00F37803">
      <w:pPr>
        <w:suppressAutoHyphens/>
        <w:autoSpaceDE w:val="0"/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bookmarkStart w:id="19" w:name="_Hlk63943466"/>
      <w:bookmarkEnd w:id="18"/>
      <w:r w:rsidRPr="0028497E">
        <w:rPr>
          <w:rFonts w:asciiTheme="majorHAnsi" w:hAnsiTheme="majorHAnsi" w:cstheme="majorHAnsi"/>
          <w:sz w:val="24"/>
          <w:szCs w:val="24"/>
        </w:rPr>
        <w:t xml:space="preserve">Zamawiający nie przewiduje zwrotu </w:t>
      </w:r>
      <w:r w:rsidR="00095CF2" w:rsidRPr="0028497E">
        <w:rPr>
          <w:rFonts w:asciiTheme="majorHAnsi" w:hAnsiTheme="majorHAnsi" w:cstheme="majorHAnsi"/>
          <w:sz w:val="24"/>
          <w:szCs w:val="24"/>
        </w:rPr>
        <w:t>wy</w:t>
      </w:r>
      <w:r w:rsidRPr="0028497E">
        <w:rPr>
          <w:rFonts w:asciiTheme="majorHAnsi" w:hAnsiTheme="majorHAnsi" w:cstheme="majorHAnsi"/>
          <w:sz w:val="24"/>
          <w:szCs w:val="24"/>
        </w:rPr>
        <w:t>konawcom kosztów udziału w postępowaniu.</w:t>
      </w:r>
    </w:p>
    <w:bookmarkEnd w:id="19"/>
    <w:p w14:paraId="43176140" w14:textId="008673A1" w:rsidR="00F35EB9" w:rsidRPr="0028497E" w:rsidRDefault="005A6E6B" w:rsidP="00F37803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8"/>
          <w:szCs w:val="28"/>
        </w:rPr>
      </w:pPr>
      <w:r w:rsidRPr="0028497E">
        <w:rPr>
          <w:rFonts w:cstheme="majorHAnsi"/>
          <w:b/>
          <w:bCs/>
          <w:color w:val="auto"/>
          <w:sz w:val="28"/>
          <w:szCs w:val="28"/>
        </w:rPr>
        <w:t>I</w:t>
      </w:r>
      <w:r w:rsidR="00F35EB9" w:rsidRPr="0028497E">
        <w:rPr>
          <w:rFonts w:cstheme="majorHAnsi"/>
          <w:b/>
          <w:bCs/>
          <w:color w:val="auto"/>
          <w:sz w:val="28"/>
          <w:szCs w:val="28"/>
        </w:rPr>
        <w:t>nformację o obowiązku osobistego wykonania przez wykonawcę kluczowych zadań</w:t>
      </w:r>
    </w:p>
    <w:p w14:paraId="0CBDA062" w14:textId="0F2D6A77" w:rsidR="005979E5" w:rsidRPr="0028497E" w:rsidRDefault="005979E5" w:rsidP="00F37803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Zamawiający</w:t>
      </w:r>
      <w:r w:rsidR="00CE0E07" w:rsidRPr="0028497E">
        <w:rPr>
          <w:rFonts w:asciiTheme="majorHAnsi" w:hAnsiTheme="majorHAnsi" w:cstheme="majorHAnsi"/>
          <w:sz w:val="24"/>
          <w:szCs w:val="24"/>
        </w:rPr>
        <w:t xml:space="preserve"> nie</w:t>
      </w:r>
      <w:r w:rsidRPr="0028497E">
        <w:rPr>
          <w:rFonts w:asciiTheme="majorHAnsi" w:hAnsiTheme="majorHAnsi" w:cstheme="majorHAnsi"/>
          <w:sz w:val="24"/>
          <w:szCs w:val="24"/>
        </w:rPr>
        <w:t xml:space="preserve">  zastrzega obowiąz</w:t>
      </w:r>
      <w:r w:rsidR="00CE0E07" w:rsidRPr="0028497E">
        <w:rPr>
          <w:rFonts w:asciiTheme="majorHAnsi" w:hAnsiTheme="majorHAnsi" w:cstheme="majorHAnsi"/>
          <w:sz w:val="24"/>
          <w:szCs w:val="24"/>
        </w:rPr>
        <w:t>ku</w:t>
      </w:r>
      <w:r w:rsidR="005E75A1" w:rsidRPr="0028497E">
        <w:rPr>
          <w:rFonts w:asciiTheme="majorHAnsi" w:hAnsiTheme="majorHAnsi" w:cstheme="majorHAnsi"/>
          <w:sz w:val="24"/>
          <w:szCs w:val="24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</w:rPr>
        <w:t>osobistego wykonania przez Wykonawcę</w:t>
      </w:r>
      <w:r w:rsidR="005E75A1" w:rsidRPr="0028497E">
        <w:rPr>
          <w:rFonts w:asciiTheme="majorHAnsi" w:hAnsiTheme="majorHAnsi" w:cstheme="majorHAnsi"/>
          <w:sz w:val="24"/>
          <w:szCs w:val="24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</w:rPr>
        <w:t>kluczowych zadań</w:t>
      </w:r>
      <w:r w:rsidR="00CE0E07" w:rsidRPr="0028497E">
        <w:rPr>
          <w:rFonts w:asciiTheme="majorHAnsi" w:hAnsiTheme="majorHAnsi" w:cstheme="majorHAnsi"/>
          <w:sz w:val="24"/>
          <w:szCs w:val="24"/>
        </w:rPr>
        <w:t>.</w:t>
      </w:r>
    </w:p>
    <w:p w14:paraId="29868CF2" w14:textId="559243EC" w:rsidR="005A6E6B" w:rsidRPr="0028497E" w:rsidRDefault="005A6E6B" w:rsidP="00F37803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8"/>
          <w:szCs w:val="28"/>
        </w:rPr>
      </w:pPr>
      <w:bookmarkStart w:id="20" w:name="_Hlk63943485"/>
      <w:r w:rsidRPr="0028497E">
        <w:rPr>
          <w:rFonts w:cstheme="majorHAnsi"/>
          <w:b/>
          <w:bCs/>
          <w:color w:val="auto"/>
          <w:sz w:val="28"/>
          <w:szCs w:val="28"/>
        </w:rPr>
        <w:t>I</w:t>
      </w:r>
      <w:r w:rsidR="00F35EB9" w:rsidRPr="0028497E">
        <w:rPr>
          <w:rFonts w:cstheme="majorHAnsi"/>
          <w:b/>
          <w:bCs/>
          <w:color w:val="auto"/>
          <w:sz w:val="28"/>
          <w:szCs w:val="28"/>
        </w:rPr>
        <w:t>nformację</w:t>
      </w:r>
      <w:r w:rsidR="001F1697" w:rsidRPr="0028497E">
        <w:rPr>
          <w:rFonts w:cstheme="majorHAnsi"/>
          <w:b/>
          <w:bCs/>
          <w:color w:val="auto"/>
          <w:sz w:val="28"/>
          <w:szCs w:val="28"/>
        </w:rPr>
        <w:t xml:space="preserve"> </w:t>
      </w:r>
      <w:r w:rsidR="00F35EB9" w:rsidRPr="0028497E">
        <w:rPr>
          <w:rFonts w:cstheme="majorHAnsi"/>
          <w:b/>
          <w:bCs/>
          <w:color w:val="auto"/>
          <w:sz w:val="28"/>
          <w:szCs w:val="28"/>
        </w:rPr>
        <w:t>o przewidywanym wyborze najkorzystniejszej oferty z zastosowaniem  aukcji  elektronicznej</w:t>
      </w:r>
    </w:p>
    <w:p w14:paraId="47B40EA1" w14:textId="4D7699E9" w:rsidR="005979E5" w:rsidRPr="0028497E" w:rsidRDefault="005979E5" w:rsidP="00F37803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bookmarkStart w:id="21" w:name="_Hlk63943494"/>
      <w:bookmarkEnd w:id="20"/>
      <w:r w:rsidRPr="0028497E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29F95CD6" w14:textId="77777777" w:rsidR="005A6E6B" w:rsidRPr="0028497E" w:rsidRDefault="005A6E6B" w:rsidP="00F37803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8"/>
          <w:szCs w:val="28"/>
        </w:rPr>
      </w:pPr>
      <w:bookmarkStart w:id="22" w:name="_Hlk63943509"/>
      <w:bookmarkEnd w:id="21"/>
      <w:r w:rsidRPr="0028497E">
        <w:rPr>
          <w:rFonts w:cstheme="majorHAnsi"/>
          <w:b/>
          <w:bCs/>
          <w:color w:val="auto"/>
          <w:sz w:val="28"/>
          <w:szCs w:val="28"/>
        </w:rPr>
        <w:t>W</w:t>
      </w:r>
      <w:r w:rsidR="00F35EB9" w:rsidRPr="0028497E">
        <w:rPr>
          <w:rFonts w:cstheme="majorHAnsi"/>
          <w:b/>
          <w:bCs/>
          <w:color w:val="auto"/>
          <w:sz w:val="28"/>
          <w:szCs w:val="28"/>
        </w:rPr>
        <w:t>ymóg lub możliwość złożenia ofert w postaci katalogów elektronicznych lub dołączenia katalogów elektronicznych do oferty</w:t>
      </w:r>
      <w:r w:rsidRPr="0028497E"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21026EB2" w14:textId="3FBBC8E0" w:rsidR="005A6E6B" w:rsidRPr="0028497E" w:rsidRDefault="005A6E6B" w:rsidP="00F37803">
      <w:pPr>
        <w:spacing w:before="240" w:after="12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bookmarkStart w:id="23" w:name="_Hlk63943518"/>
      <w:bookmarkEnd w:id="22"/>
      <w:r w:rsidRPr="0028497E">
        <w:rPr>
          <w:rFonts w:asciiTheme="majorHAnsi" w:hAnsiTheme="majorHAnsi" w:cstheme="majorHAnsi"/>
          <w:sz w:val="24"/>
          <w:szCs w:val="24"/>
        </w:rPr>
        <w:t>Zamawiający nie wymaga złożenia ofert w postaci katalogów elektronicznych lub dołączenia katalogów elektronicznych.</w:t>
      </w:r>
    </w:p>
    <w:bookmarkEnd w:id="23"/>
    <w:p w14:paraId="08F44729" w14:textId="7EEDD5DC" w:rsidR="005A6E6B" w:rsidRPr="0028497E" w:rsidRDefault="005A6E6B" w:rsidP="00F37803">
      <w:pPr>
        <w:pStyle w:val="Nagwek1"/>
        <w:spacing w:after="120" w:line="264" w:lineRule="auto"/>
        <w:ind w:left="426" w:hanging="426"/>
        <w:jc w:val="both"/>
        <w:rPr>
          <w:rFonts w:cstheme="majorHAnsi"/>
          <w:b/>
          <w:bCs/>
          <w:color w:val="auto"/>
          <w:sz w:val="28"/>
          <w:szCs w:val="28"/>
        </w:rPr>
      </w:pPr>
      <w:r w:rsidRPr="0028497E">
        <w:rPr>
          <w:rFonts w:cstheme="majorHAnsi"/>
          <w:b/>
          <w:bCs/>
          <w:color w:val="auto"/>
          <w:sz w:val="28"/>
          <w:szCs w:val="28"/>
        </w:rPr>
        <w:t>I</w:t>
      </w:r>
      <w:r w:rsidR="00F35EB9" w:rsidRPr="0028497E">
        <w:rPr>
          <w:rFonts w:cstheme="majorHAnsi"/>
          <w:b/>
          <w:bCs/>
          <w:color w:val="auto"/>
          <w:sz w:val="28"/>
          <w:szCs w:val="28"/>
        </w:rPr>
        <w:t>nformacje  dotyczące  zabezpieczenia  należytego  wykonania  umowy</w:t>
      </w:r>
    </w:p>
    <w:p w14:paraId="1BF5E62E" w14:textId="27641E66" w:rsidR="005979E5" w:rsidRPr="0028497E" w:rsidRDefault="005979E5" w:rsidP="00E06F50">
      <w:pPr>
        <w:tabs>
          <w:tab w:val="left" w:pos="426"/>
        </w:tabs>
        <w:spacing w:after="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Zamawiający nie przewiduje  zabezpieczenia należytego wykonania umowy</w:t>
      </w:r>
      <w:r w:rsidR="00507FFB" w:rsidRPr="0028497E">
        <w:rPr>
          <w:rFonts w:asciiTheme="majorHAnsi" w:hAnsiTheme="majorHAnsi" w:cstheme="majorHAnsi"/>
          <w:sz w:val="24"/>
          <w:szCs w:val="24"/>
        </w:rPr>
        <w:t>.</w:t>
      </w:r>
    </w:p>
    <w:p w14:paraId="46EEF4F6" w14:textId="77777777" w:rsidR="00E06F50" w:rsidRPr="0028497E" w:rsidRDefault="00E06F50" w:rsidP="00E06F50">
      <w:pPr>
        <w:tabs>
          <w:tab w:val="left" w:pos="426"/>
        </w:tabs>
        <w:spacing w:after="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14:paraId="02691683" w14:textId="6A0BAED1" w:rsidR="003C6D50" w:rsidRPr="0028497E" w:rsidRDefault="003C6D50" w:rsidP="00E06F50">
      <w:pPr>
        <w:pStyle w:val="Nagwek1"/>
        <w:spacing w:before="0" w:line="264" w:lineRule="auto"/>
        <w:jc w:val="both"/>
        <w:rPr>
          <w:rFonts w:cstheme="majorHAnsi"/>
          <w:b/>
          <w:bCs/>
          <w:color w:val="auto"/>
          <w:sz w:val="28"/>
          <w:szCs w:val="28"/>
        </w:rPr>
      </w:pPr>
      <w:bookmarkStart w:id="24" w:name="_Hlk63943533"/>
      <w:r w:rsidRPr="0028497E">
        <w:rPr>
          <w:rFonts w:cstheme="majorHAnsi"/>
          <w:b/>
          <w:bCs/>
          <w:color w:val="auto"/>
          <w:sz w:val="28"/>
          <w:szCs w:val="28"/>
        </w:rPr>
        <w:t>Zamówienia, o których mowa w art. 214 ust. 1 pkt 8)</w:t>
      </w:r>
    </w:p>
    <w:bookmarkEnd w:id="24"/>
    <w:p w14:paraId="28924A89" w14:textId="77777777" w:rsidR="003C6D50" w:rsidRPr="0028497E" w:rsidRDefault="003C6D50" w:rsidP="00E06F50">
      <w:pPr>
        <w:spacing w:after="0" w:line="264" w:lineRule="auto"/>
      </w:pPr>
    </w:p>
    <w:p w14:paraId="7E8BCFDE" w14:textId="2B5AC77D" w:rsidR="003C6D50" w:rsidRPr="0028497E" w:rsidRDefault="003C6D50" w:rsidP="00E06F50">
      <w:pPr>
        <w:spacing w:after="0" w:line="264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bookmarkStart w:id="25" w:name="_Hlk63943541"/>
      <w:r w:rsidRPr="0028497E">
        <w:rPr>
          <w:rFonts w:asciiTheme="majorHAnsi" w:hAnsiTheme="majorHAnsi" w:cstheme="majorHAnsi"/>
          <w:sz w:val="24"/>
          <w:szCs w:val="24"/>
        </w:rPr>
        <w:t xml:space="preserve">Zamawiający nie przewiduje udzielenia zamówień, o których mowa w art. 214 ust. 1 pkt 8) ustawy </w:t>
      </w:r>
      <w:proofErr w:type="spellStart"/>
      <w:r w:rsidRPr="0028497E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28497E">
        <w:rPr>
          <w:rFonts w:asciiTheme="majorHAnsi" w:hAnsiTheme="majorHAnsi" w:cstheme="majorHAnsi"/>
          <w:sz w:val="24"/>
          <w:szCs w:val="24"/>
        </w:rPr>
        <w:t>.</w:t>
      </w:r>
    </w:p>
    <w:bookmarkEnd w:id="25"/>
    <w:p w14:paraId="508A1CB9" w14:textId="114F2E93" w:rsidR="00A34559" w:rsidRPr="0028497E" w:rsidRDefault="00A34559" w:rsidP="00A34559">
      <w:pPr>
        <w:pStyle w:val="Nagwek1"/>
        <w:jc w:val="both"/>
        <w:rPr>
          <w:rFonts w:cstheme="majorHAnsi"/>
          <w:b/>
          <w:bCs/>
          <w:color w:val="auto"/>
          <w:sz w:val="28"/>
          <w:szCs w:val="28"/>
        </w:rPr>
      </w:pPr>
      <w:r w:rsidRPr="0028497E">
        <w:rPr>
          <w:rFonts w:cstheme="majorHAnsi"/>
          <w:b/>
          <w:bCs/>
          <w:color w:val="auto"/>
          <w:sz w:val="28"/>
          <w:szCs w:val="28"/>
        </w:rPr>
        <w:t>Projektowane postanowienia umowy w sprawie zamówienia publicznego, które zostaną wprowadzone do treści tej umowy</w:t>
      </w:r>
    </w:p>
    <w:p w14:paraId="5D7CD0BA" w14:textId="77777777" w:rsidR="00A34559" w:rsidRPr="0028497E" w:rsidRDefault="00A34559" w:rsidP="00A34559">
      <w:pPr>
        <w:spacing w:after="0"/>
      </w:pPr>
    </w:p>
    <w:p w14:paraId="18606283" w14:textId="08ADC25E" w:rsidR="00A34559" w:rsidRPr="0028497E" w:rsidRDefault="00A34559" w:rsidP="00A34559">
      <w:pPr>
        <w:spacing w:after="0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lastRenderedPageBreak/>
        <w:t>Wszystkie projektowane postanowienia, które zostaną wprowadzone do treści zawieranej umowy są zawarte w projektowanych postanowieniach  umowy  stanowiącym załącznik nr 2 do SWZ.</w:t>
      </w:r>
    </w:p>
    <w:p w14:paraId="6B3C110E" w14:textId="134914D1" w:rsidR="005979E5" w:rsidRPr="0028497E" w:rsidRDefault="005979E5" w:rsidP="00F37803">
      <w:pPr>
        <w:pStyle w:val="Nagwek1"/>
        <w:spacing w:after="120" w:line="264" w:lineRule="auto"/>
        <w:ind w:left="426" w:hanging="426"/>
        <w:jc w:val="both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Informacje o formalnościach, jakie muszą zostać dopełnione po wyborze oferty w celu zawarcia umowy w sprawie zamówienia publicznego</w:t>
      </w:r>
    </w:p>
    <w:p w14:paraId="7F48C05D" w14:textId="44894D46" w:rsidR="00095CF2" w:rsidRPr="0028497E" w:rsidRDefault="003B0EDB" w:rsidP="00546CA1">
      <w:pPr>
        <w:pStyle w:val="Akapitzlist"/>
        <w:numPr>
          <w:ilvl w:val="1"/>
          <w:numId w:val="24"/>
        </w:numPr>
        <w:spacing w:after="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bookmarkStart w:id="26" w:name="_Hlk62207040"/>
      <w:r w:rsidRPr="0028497E">
        <w:rPr>
          <w:rFonts w:asciiTheme="majorHAnsi" w:hAnsiTheme="majorHAnsi" w:cstheme="majorHAnsi"/>
          <w:sz w:val="24"/>
          <w:szCs w:val="24"/>
          <w:lang w:eastAsia="pl-PL"/>
        </w:rPr>
        <w:t>Niezwłocznie po wyborze najkorzystniejszej oferty zamawiający informuje równocześnie wykonawców, którzy złożyli oferty, o:</w:t>
      </w:r>
    </w:p>
    <w:bookmarkEnd w:id="26"/>
    <w:p w14:paraId="0D8CA900" w14:textId="4E625777" w:rsidR="003B0EDB" w:rsidRPr="0028497E" w:rsidRDefault="003B0EDB" w:rsidP="00546CA1">
      <w:pPr>
        <w:pStyle w:val="Akapitzlist"/>
        <w:numPr>
          <w:ilvl w:val="2"/>
          <w:numId w:val="24"/>
        </w:numPr>
        <w:spacing w:after="0"/>
        <w:ind w:left="1843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64F6217" w14:textId="061E04C5" w:rsidR="003B0EDB" w:rsidRPr="0028497E" w:rsidRDefault="002F6019" w:rsidP="00546CA1">
      <w:pPr>
        <w:pStyle w:val="Akapitzlist"/>
        <w:numPr>
          <w:ilvl w:val="2"/>
          <w:numId w:val="24"/>
        </w:numPr>
        <w:spacing w:after="0"/>
        <w:ind w:left="1984" w:hanging="85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="003B0EDB" w:rsidRPr="0028497E">
        <w:rPr>
          <w:rFonts w:asciiTheme="majorHAnsi" w:hAnsiTheme="majorHAnsi" w:cstheme="majorHAnsi"/>
          <w:sz w:val="24"/>
          <w:szCs w:val="24"/>
          <w:lang w:eastAsia="pl-PL"/>
        </w:rPr>
        <w:t>ykonawcach, których oferty zostały odrzucone</w:t>
      </w:r>
    </w:p>
    <w:p w14:paraId="3CFF6E7B" w14:textId="299FB50D" w:rsidR="003B0EDB" w:rsidRPr="0028497E" w:rsidRDefault="003B0EDB" w:rsidP="00175AAC">
      <w:pPr>
        <w:pStyle w:val="Akapitzlist"/>
        <w:spacing w:after="0"/>
        <w:ind w:left="198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- podając uzasadnienie faktyczne i prawne.</w:t>
      </w:r>
    </w:p>
    <w:p w14:paraId="7B29A466" w14:textId="77777777" w:rsidR="003B0EDB" w:rsidRPr="0028497E" w:rsidRDefault="003B0EDB" w:rsidP="00B9639D">
      <w:pPr>
        <w:pStyle w:val="Akapitzlist"/>
        <w:spacing w:before="240" w:after="120"/>
        <w:ind w:left="1985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E9B0A68" w14:textId="1C75FE4C" w:rsidR="003B0EDB" w:rsidRPr="0028497E" w:rsidRDefault="003B0EDB" w:rsidP="00546CA1">
      <w:pPr>
        <w:pStyle w:val="Akapitzlist"/>
        <w:numPr>
          <w:ilvl w:val="1"/>
          <w:numId w:val="24"/>
        </w:numPr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Zamawiający udostępnia niezwłocznie informacje, o których mowa w pkt 2</w:t>
      </w:r>
      <w:r w:rsidR="00E06F50" w:rsidRPr="0028497E">
        <w:rPr>
          <w:rFonts w:asciiTheme="majorHAnsi" w:hAnsiTheme="majorHAnsi" w:cstheme="majorHAnsi"/>
          <w:sz w:val="24"/>
          <w:szCs w:val="24"/>
          <w:lang w:eastAsia="pl-PL"/>
        </w:rPr>
        <w:t>9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.1.1., na stronie internetowej prowadzonego postępowania.</w:t>
      </w:r>
    </w:p>
    <w:p w14:paraId="354ACCB0" w14:textId="77777777" w:rsidR="001E20F7" w:rsidRPr="0028497E" w:rsidRDefault="001E20F7" w:rsidP="00175AAC">
      <w:pPr>
        <w:pStyle w:val="Akapitzlist"/>
        <w:spacing w:before="240" w:after="120"/>
        <w:ind w:left="993" w:hanging="567"/>
        <w:jc w:val="both"/>
        <w:rPr>
          <w:rFonts w:asciiTheme="majorHAnsi" w:hAnsiTheme="majorHAnsi" w:cstheme="majorHAnsi"/>
          <w:b/>
          <w:sz w:val="24"/>
          <w:szCs w:val="24"/>
          <w:highlight w:val="yellow"/>
          <w:lang w:eastAsia="pl-PL"/>
        </w:rPr>
      </w:pPr>
    </w:p>
    <w:p w14:paraId="4A10148A" w14:textId="5BF73C96" w:rsidR="00095CF2" w:rsidRPr="0028497E" w:rsidRDefault="00095CF2" w:rsidP="00546CA1">
      <w:pPr>
        <w:pStyle w:val="Akapitzlist"/>
        <w:numPr>
          <w:ilvl w:val="1"/>
          <w:numId w:val="24"/>
        </w:numPr>
        <w:spacing w:before="240" w:after="120"/>
        <w:ind w:left="1134" w:hanging="708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Wykonawca przed podpisaniem umowy winien: </w:t>
      </w:r>
    </w:p>
    <w:p w14:paraId="4CD95675" w14:textId="6F501589" w:rsidR="00095CF2" w:rsidRPr="0028497E" w:rsidRDefault="00095CF2" w:rsidP="00546CA1">
      <w:pPr>
        <w:pStyle w:val="Akapitzlist"/>
        <w:numPr>
          <w:ilvl w:val="2"/>
          <w:numId w:val="24"/>
        </w:numPr>
        <w:spacing w:before="240" w:after="120"/>
        <w:ind w:left="1843" w:hanging="709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Przedstawić zamawiającemu dokument stwierdzający, iż osoba/osoby, które  będą podpisywały umowę posiadają prawo do reprezentowania Wykonawcy, o ile wcześniej takiego dokumentu nie złożył,</w:t>
      </w:r>
    </w:p>
    <w:p w14:paraId="48D69CAC" w14:textId="67330160" w:rsidR="00095CF2" w:rsidRPr="0028497E" w:rsidRDefault="00095CF2" w:rsidP="00546CA1">
      <w:pPr>
        <w:pStyle w:val="Akapitzlist"/>
        <w:numPr>
          <w:ilvl w:val="2"/>
          <w:numId w:val="24"/>
        </w:numPr>
        <w:spacing w:before="240" w:after="120"/>
        <w:ind w:left="1843" w:hanging="709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Umowę regulującą współpracę – w przypadku złożenia oferty przez wykonawców wspólnie ubiegających się o zamówienie,</w:t>
      </w:r>
    </w:p>
    <w:p w14:paraId="6C4547FA" w14:textId="111CC019" w:rsidR="00095CF2" w:rsidRPr="0028497E" w:rsidRDefault="00095CF2" w:rsidP="00546CA1">
      <w:pPr>
        <w:pStyle w:val="Akapitzlist"/>
        <w:numPr>
          <w:ilvl w:val="2"/>
          <w:numId w:val="24"/>
        </w:numPr>
        <w:spacing w:before="240" w:after="120"/>
        <w:ind w:left="1843" w:hanging="709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bookmarkStart w:id="27" w:name="_Hlk62219254"/>
      <w:r w:rsidRPr="0028497E">
        <w:rPr>
          <w:rFonts w:asciiTheme="majorHAnsi" w:hAnsiTheme="majorHAnsi" w:cstheme="majorHAnsi"/>
          <w:sz w:val="24"/>
          <w:szCs w:val="24"/>
          <w:lang w:eastAsia="pl-PL"/>
        </w:rPr>
        <w:t xml:space="preserve">Przesłać przy użyciu środków komunikacji elektronicznej </w:t>
      </w:r>
      <w:r w:rsidR="00A25F67" w:rsidRPr="0028497E">
        <w:rPr>
          <w:rFonts w:asciiTheme="majorHAnsi" w:hAnsiTheme="majorHAnsi" w:cstheme="majorHAnsi"/>
          <w:sz w:val="24"/>
          <w:szCs w:val="24"/>
          <w:lang w:eastAsia="pl-PL"/>
        </w:rPr>
        <w:t>dane niezbędne do przygotowania umowy na sprzedaż energii elektrycznej</w:t>
      </w:r>
      <w:r w:rsidRPr="0028497E"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38E72553" w14:textId="335F41DB" w:rsidR="00095CF2" w:rsidRPr="0028497E" w:rsidRDefault="00095CF2" w:rsidP="00546CA1">
      <w:pPr>
        <w:pStyle w:val="Akapitzlist"/>
        <w:numPr>
          <w:ilvl w:val="2"/>
          <w:numId w:val="24"/>
        </w:numPr>
        <w:spacing w:before="240" w:after="120"/>
        <w:ind w:left="1843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28497E">
        <w:rPr>
          <w:rFonts w:asciiTheme="majorHAnsi" w:hAnsiTheme="majorHAnsi" w:cstheme="majorHAnsi"/>
          <w:sz w:val="24"/>
          <w:szCs w:val="24"/>
          <w:lang w:eastAsia="pl-PL"/>
        </w:rPr>
        <w:t>Przekazać zamawiającemu informacje dotyczące osób podpisujących umowę oraz osób upoważnionych do kontaktów w ramach realizacji umowy.</w:t>
      </w:r>
    </w:p>
    <w:bookmarkEnd w:id="27"/>
    <w:p w14:paraId="5B5F632F" w14:textId="3D21A2DE" w:rsidR="00822529" w:rsidRPr="0028497E" w:rsidRDefault="00822529" w:rsidP="00546CA1">
      <w:pPr>
        <w:pStyle w:val="Nagwek1"/>
        <w:numPr>
          <w:ilvl w:val="0"/>
          <w:numId w:val="22"/>
        </w:numPr>
        <w:spacing w:after="120" w:line="264" w:lineRule="auto"/>
        <w:jc w:val="both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Pouczenie o</w:t>
      </w:r>
      <w:r w:rsidR="00FF1475"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 xml:space="preserve"> </w:t>
      </w: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środkach ochrony prawnej przysługujących wykonawcy</w:t>
      </w:r>
    </w:p>
    <w:p w14:paraId="09CBCB1D" w14:textId="6F9FF802" w:rsidR="00822529" w:rsidRPr="0028497E" w:rsidRDefault="009A6FD7" w:rsidP="00546CA1">
      <w:pPr>
        <w:pStyle w:val="Akapitzlist"/>
        <w:numPr>
          <w:ilvl w:val="1"/>
          <w:numId w:val="22"/>
        </w:numPr>
        <w:spacing w:before="240" w:after="120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28" w:name="_Hlk62731917"/>
      <w:r w:rsidRPr="0028497E">
        <w:rPr>
          <w:rFonts w:asciiTheme="majorHAnsi" w:hAnsiTheme="majorHAnsi" w:cstheme="majorHAnsi"/>
          <w:sz w:val="24"/>
          <w:szCs w:val="24"/>
        </w:rPr>
        <w:t xml:space="preserve">Środki ochrony prawnej określone w dziale IX ustawy </w:t>
      </w:r>
      <w:proofErr w:type="spellStart"/>
      <w:r w:rsidRPr="0028497E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28497E">
        <w:rPr>
          <w:rFonts w:asciiTheme="majorHAnsi" w:hAnsiTheme="majorHAnsi" w:cstheme="majorHAnsi"/>
          <w:sz w:val="24"/>
          <w:szCs w:val="24"/>
        </w:rPr>
        <w:t xml:space="preserve">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28497E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="008826A5" w:rsidRPr="0028497E">
        <w:rPr>
          <w:rFonts w:asciiTheme="majorHAnsi" w:hAnsiTheme="majorHAnsi" w:cstheme="majorHAnsi"/>
          <w:sz w:val="24"/>
          <w:szCs w:val="24"/>
        </w:rPr>
        <w:t>.</w:t>
      </w:r>
    </w:p>
    <w:p w14:paraId="4EA0A479" w14:textId="77777777" w:rsidR="008826A5" w:rsidRPr="0028497E" w:rsidRDefault="008826A5" w:rsidP="008826A5">
      <w:pPr>
        <w:pStyle w:val="Akapitzlist"/>
        <w:spacing w:before="240" w:after="120"/>
        <w:ind w:left="993"/>
        <w:rPr>
          <w:rFonts w:asciiTheme="majorHAnsi" w:hAnsiTheme="majorHAnsi" w:cstheme="majorHAnsi"/>
          <w:sz w:val="24"/>
          <w:szCs w:val="24"/>
        </w:rPr>
      </w:pPr>
    </w:p>
    <w:p w14:paraId="689B6208" w14:textId="48A1B010" w:rsidR="009A6FD7" w:rsidRPr="0028497E" w:rsidRDefault="009A6FD7" w:rsidP="00546CA1">
      <w:pPr>
        <w:pStyle w:val="Akapitzlist"/>
        <w:numPr>
          <w:ilvl w:val="1"/>
          <w:numId w:val="22"/>
        </w:numPr>
        <w:spacing w:before="240" w:after="120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28497E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28497E">
        <w:rPr>
          <w:rFonts w:asciiTheme="majorHAnsi" w:hAnsiTheme="majorHAnsi" w:cstheme="majorHAnsi"/>
          <w:sz w:val="24"/>
          <w:szCs w:val="24"/>
        </w:rPr>
        <w:t>, oraz Rzecznikowi Małych i Średnich Przedsiębiorców</w:t>
      </w:r>
      <w:r w:rsidR="008826A5" w:rsidRPr="0028497E">
        <w:rPr>
          <w:rFonts w:asciiTheme="majorHAnsi" w:hAnsiTheme="majorHAnsi" w:cstheme="majorHAnsi"/>
          <w:sz w:val="24"/>
          <w:szCs w:val="24"/>
        </w:rPr>
        <w:t>.</w:t>
      </w:r>
    </w:p>
    <w:p w14:paraId="6A571B0B" w14:textId="77777777" w:rsidR="008826A5" w:rsidRPr="0028497E" w:rsidRDefault="008826A5" w:rsidP="008826A5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51FA89BB" w14:textId="27B40AF3" w:rsidR="009A6FD7" w:rsidRPr="0028497E" w:rsidRDefault="009A6FD7" w:rsidP="00546CA1">
      <w:pPr>
        <w:pStyle w:val="Akapitzlist"/>
        <w:numPr>
          <w:ilvl w:val="1"/>
          <w:numId w:val="22"/>
        </w:numPr>
        <w:spacing w:before="240" w:after="120"/>
        <w:ind w:left="993" w:hanging="567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Odwołanie wnosi się do Prezesa Izby.</w:t>
      </w:r>
    </w:p>
    <w:p w14:paraId="2CEE6828" w14:textId="77777777" w:rsidR="009A6FD7" w:rsidRPr="0028497E" w:rsidRDefault="009A6FD7" w:rsidP="00546CA1">
      <w:pPr>
        <w:pStyle w:val="Akapitzlist"/>
        <w:numPr>
          <w:ilvl w:val="2"/>
          <w:numId w:val="2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terminu,</w:t>
      </w:r>
    </w:p>
    <w:p w14:paraId="0DA9D000" w14:textId="153BBB6B" w:rsidR="009A6FD7" w:rsidRPr="0028497E" w:rsidRDefault="009A6FD7" w:rsidP="00546CA1">
      <w:pPr>
        <w:pStyle w:val="Akapitzlist"/>
        <w:numPr>
          <w:ilvl w:val="2"/>
          <w:numId w:val="2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F91BEFB" w14:textId="77777777" w:rsidR="008826A5" w:rsidRPr="0028497E" w:rsidRDefault="008826A5" w:rsidP="008826A5">
      <w:pPr>
        <w:pStyle w:val="Akapitzlist"/>
        <w:spacing w:before="240" w:after="120"/>
        <w:ind w:left="1843"/>
        <w:jc w:val="both"/>
        <w:rPr>
          <w:rFonts w:asciiTheme="majorHAnsi" w:hAnsiTheme="majorHAnsi" w:cstheme="majorHAnsi"/>
          <w:sz w:val="24"/>
          <w:szCs w:val="24"/>
        </w:rPr>
      </w:pPr>
    </w:p>
    <w:p w14:paraId="69ACFA5F" w14:textId="131EF671" w:rsidR="009A6FD7" w:rsidRPr="0028497E" w:rsidRDefault="009A6FD7" w:rsidP="00546CA1">
      <w:pPr>
        <w:pStyle w:val="Akapitzlist"/>
        <w:numPr>
          <w:ilvl w:val="1"/>
          <w:numId w:val="22"/>
        </w:numPr>
        <w:spacing w:before="240" w:after="120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2E97E2F3" w14:textId="77777777" w:rsidR="005C497B" w:rsidRPr="0028497E" w:rsidRDefault="005C497B" w:rsidP="00546CA1">
      <w:pPr>
        <w:pStyle w:val="Akapitzlist"/>
        <w:numPr>
          <w:ilvl w:val="2"/>
          <w:numId w:val="2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umowy,</w:t>
      </w:r>
    </w:p>
    <w:p w14:paraId="7AC629DE" w14:textId="2AA6622F" w:rsidR="00521B3B" w:rsidRPr="0028497E" w:rsidRDefault="005C497B" w:rsidP="00546CA1">
      <w:pPr>
        <w:pStyle w:val="Akapitzlist"/>
        <w:numPr>
          <w:ilvl w:val="2"/>
          <w:numId w:val="2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zaniechanie czynności w postępowaniu o udzielenie zamówienia, o zawarcie umowy ramowej, dynamicznym systemie zakupów, systemie kwalifikowania wykonawców lub konkursie, do której zamawiający był obowiązany na podstawie ustawy</w:t>
      </w:r>
      <w:r w:rsidR="003F0AF8" w:rsidRPr="0028497E">
        <w:rPr>
          <w:rFonts w:asciiTheme="majorHAnsi" w:hAnsiTheme="majorHAnsi" w:cstheme="majorHAnsi"/>
          <w:sz w:val="24"/>
          <w:szCs w:val="24"/>
        </w:rPr>
        <w:t>,</w:t>
      </w:r>
    </w:p>
    <w:p w14:paraId="014B4F6B" w14:textId="470E1EDA" w:rsidR="005C497B" w:rsidRPr="0028497E" w:rsidRDefault="005C497B" w:rsidP="00546CA1">
      <w:pPr>
        <w:pStyle w:val="Akapitzlist"/>
        <w:numPr>
          <w:ilvl w:val="2"/>
          <w:numId w:val="2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zaniechanie przeprowadzenia postępowania o udzielenie zamówienia lub zorganizowania konkursu na podstawie ustawy, mimo że zamawiający był do tego obowiązany</w:t>
      </w:r>
      <w:r w:rsidR="00521B3B" w:rsidRPr="0028497E">
        <w:rPr>
          <w:rFonts w:asciiTheme="majorHAnsi" w:hAnsiTheme="majorHAnsi" w:cstheme="majorHAnsi"/>
          <w:sz w:val="24"/>
          <w:szCs w:val="24"/>
        </w:rPr>
        <w:t>.</w:t>
      </w:r>
    </w:p>
    <w:p w14:paraId="248EF2E6" w14:textId="77777777" w:rsidR="00521B3B" w:rsidRPr="0028497E" w:rsidRDefault="00521B3B" w:rsidP="00521B3B">
      <w:pPr>
        <w:pStyle w:val="Akapitzlist"/>
        <w:spacing w:before="240" w:after="120"/>
        <w:ind w:left="1843"/>
        <w:jc w:val="both"/>
        <w:rPr>
          <w:rFonts w:asciiTheme="majorHAnsi" w:hAnsiTheme="majorHAnsi" w:cstheme="majorHAnsi"/>
          <w:sz w:val="24"/>
          <w:szCs w:val="24"/>
        </w:rPr>
      </w:pPr>
    </w:p>
    <w:p w14:paraId="279F0E24" w14:textId="1BEE4A94" w:rsidR="005C497B" w:rsidRPr="0028497E" w:rsidRDefault="005C497B" w:rsidP="00546CA1">
      <w:pPr>
        <w:pStyle w:val="Akapitzlist"/>
        <w:numPr>
          <w:ilvl w:val="1"/>
          <w:numId w:val="22"/>
        </w:numPr>
        <w:spacing w:before="240" w:after="120"/>
        <w:ind w:left="993" w:hanging="709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Odwołanie wnosi się w przypadku zamówień, których wartość jest mniejsza niż progi unijne, w terminie:</w:t>
      </w:r>
    </w:p>
    <w:p w14:paraId="5852091D" w14:textId="77777777" w:rsidR="005C497B" w:rsidRPr="0028497E" w:rsidRDefault="005C497B" w:rsidP="00546CA1">
      <w:pPr>
        <w:pStyle w:val="Akapitzlist"/>
        <w:numPr>
          <w:ilvl w:val="2"/>
          <w:numId w:val="2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5E0FEF4" w14:textId="03078047" w:rsidR="005C497B" w:rsidRPr="0028497E" w:rsidRDefault="005C497B" w:rsidP="00546CA1">
      <w:pPr>
        <w:pStyle w:val="Akapitzlist"/>
        <w:numPr>
          <w:ilvl w:val="2"/>
          <w:numId w:val="2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28497E">
        <w:rPr>
          <w:rFonts w:asciiTheme="majorHAnsi" w:hAnsiTheme="majorHAnsi" w:cstheme="majorHAnsi"/>
          <w:sz w:val="24"/>
          <w:szCs w:val="24"/>
        </w:rPr>
        <w:t>ppkt</w:t>
      </w:r>
      <w:proofErr w:type="spellEnd"/>
      <w:r w:rsidRPr="0028497E">
        <w:rPr>
          <w:rFonts w:asciiTheme="majorHAnsi" w:hAnsiTheme="majorHAnsi" w:cstheme="majorHAnsi"/>
          <w:sz w:val="24"/>
          <w:szCs w:val="24"/>
        </w:rPr>
        <w:t xml:space="preserve"> </w:t>
      </w:r>
      <w:r w:rsidR="00E06F50" w:rsidRPr="0028497E">
        <w:rPr>
          <w:rFonts w:asciiTheme="majorHAnsi" w:hAnsiTheme="majorHAnsi" w:cstheme="majorHAnsi"/>
          <w:sz w:val="24"/>
          <w:szCs w:val="24"/>
        </w:rPr>
        <w:t>30</w:t>
      </w:r>
      <w:r w:rsidRPr="0028497E">
        <w:rPr>
          <w:rFonts w:asciiTheme="majorHAnsi" w:hAnsiTheme="majorHAnsi" w:cstheme="majorHAnsi"/>
          <w:sz w:val="24"/>
          <w:szCs w:val="24"/>
        </w:rPr>
        <w:t>.5.1.</w:t>
      </w:r>
    </w:p>
    <w:p w14:paraId="56E12F4D" w14:textId="77777777" w:rsidR="00521B3B" w:rsidRPr="0028497E" w:rsidRDefault="00521B3B" w:rsidP="00521B3B">
      <w:pPr>
        <w:pStyle w:val="Akapitzlist"/>
        <w:spacing w:before="240" w:after="120"/>
        <w:ind w:left="1843"/>
        <w:jc w:val="both"/>
        <w:rPr>
          <w:rFonts w:asciiTheme="majorHAnsi" w:hAnsiTheme="majorHAnsi" w:cstheme="majorHAnsi"/>
          <w:sz w:val="24"/>
          <w:szCs w:val="24"/>
        </w:rPr>
      </w:pPr>
    </w:p>
    <w:p w14:paraId="51E661C4" w14:textId="6883AA8F" w:rsidR="008826A5" w:rsidRPr="0028497E" w:rsidRDefault="005C497B" w:rsidP="00546CA1">
      <w:pPr>
        <w:pStyle w:val="Akapitzlist"/>
        <w:numPr>
          <w:ilvl w:val="1"/>
          <w:numId w:val="22"/>
        </w:numPr>
        <w:spacing w:before="240" w:after="120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Odwołanie wobec treści ogłoszenia wszczynającego postępowanie o udzielenie zamówienia lub wobec treści dokumentów zamówienia wnosi się w terminie:</w:t>
      </w:r>
    </w:p>
    <w:p w14:paraId="1E333121" w14:textId="32ACB6EE" w:rsidR="00521B3B" w:rsidRPr="0028497E" w:rsidRDefault="00521B3B" w:rsidP="00546CA1">
      <w:pPr>
        <w:pStyle w:val="Akapitzlist"/>
        <w:numPr>
          <w:ilvl w:val="2"/>
          <w:numId w:val="2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5 dni od dnia zamieszczenia ogłoszenia w Biuletynie Zamówień Publicznych lub dokumentów zamówienia na stronie internetowej, w przypadku zamówień, których wartość jest mniejsza niż progi unijne.</w:t>
      </w:r>
    </w:p>
    <w:p w14:paraId="26F28D2C" w14:textId="77777777" w:rsidR="00521B3B" w:rsidRPr="0028497E" w:rsidRDefault="00521B3B" w:rsidP="00521B3B">
      <w:pPr>
        <w:pStyle w:val="Akapitzlist"/>
        <w:spacing w:before="240" w:after="120"/>
        <w:ind w:left="1843"/>
        <w:jc w:val="both"/>
        <w:rPr>
          <w:rFonts w:asciiTheme="majorHAnsi" w:hAnsiTheme="majorHAnsi" w:cstheme="majorHAnsi"/>
          <w:sz w:val="24"/>
          <w:szCs w:val="24"/>
        </w:rPr>
      </w:pPr>
    </w:p>
    <w:p w14:paraId="764BFE3C" w14:textId="00397FB0" w:rsidR="00521B3B" w:rsidRPr="0028497E" w:rsidRDefault="00521B3B" w:rsidP="00546CA1">
      <w:pPr>
        <w:pStyle w:val="Akapitzlist"/>
        <w:numPr>
          <w:ilvl w:val="1"/>
          <w:numId w:val="22"/>
        </w:numPr>
        <w:spacing w:before="240" w:after="120"/>
        <w:ind w:left="1134" w:hanging="709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 xml:space="preserve">Odwołanie w przypadkach innych niż określone w pkt </w:t>
      </w:r>
      <w:r w:rsidR="00E06F50" w:rsidRPr="0028497E">
        <w:rPr>
          <w:rFonts w:asciiTheme="majorHAnsi" w:hAnsiTheme="majorHAnsi" w:cstheme="majorHAnsi"/>
          <w:sz w:val="24"/>
          <w:szCs w:val="24"/>
        </w:rPr>
        <w:t>30</w:t>
      </w:r>
      <w:r w:rsidRPr="0028497E">
        <w:rPr>
          <w:rFonts w:asciiTheme="majorHAnsi" w:hAnsiTheme="majorHAnsi" w:cstheme="majorHAnsi"/>
          <w:sz w:val="24"/>
          <w:szCs w:val="24"/>
        </w:rPr>
        <w:t>.</w:t>
      </w:r>
      <w:r w:rsidR="005F6EEF" w:rsidRPr="0028497E">
        <w:rPr>
          <w:rFonts w:asciiTheme="majorHAnsi" w:hAnsiTheme="majorHAnsi" w:cstheme="majorHAnsi"/>
          <w:sz w:val="24"/>
          <w:szCs w:val="24"/>
        </w:rPr>
        <w:t>6.</w:t>
      </w:r>
      <w:r w:rsidRPr="0028497E">
        <w:rPr>
          <w:rFonts w:asciiTheme="majorHAnsi" w:hAnsiTheme="majorHAnsi" w:cstheme="majorHAnsi"/>
          <w:sz w:val="24"/>
          <w:szCs w:val="24"/>
        </w:rPr>
        <w:t xml:space="preserve"> wnosi się w terminie:</w:t>
      </w:r>
    </w:p>
    <w:p w14:paraId="170CCB2C" w14:textId="3464DAC5" w:rsidR="00521B3B" w:rsidRPr="0028497E" w:rsidRDefault="00521B3B" w:rsidP="00546CA1">
      <w:pPr>
        <w:pStyle w:val="Akapitzlist"/>
        <w:numPr>
          <w:ilvl w:val="2"/>
          <w:numId w:val="22"/>
        </w:numPr>
        <w:spacing w:before="240" w:after="120"/>
        <w:ind w:left="1985" w:hanging="850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 xml:space="preserve">5 dni od dnia, w którym powzięto lub przy zachowaniu należytej staranności można było powziąć wiadomość  o okolicznościach </w:t>
      </w:r>
      <w:r w:rsidRPr="0028497E">
        <w:rPr>
          <w:rFonts w:asciiTheme="majorHAnsi" w:hAnsiTheme="majorHAnsi" w:cstheme="majorHAnsi"/>
          <w:sz w:val="24"/>
          <w:szCs w:val="24"/>
        </w:rPr>
        <w:lastRenderedPageBreak/>
        <w:t>stanowiących podstawę jego wniesienia, w przypadku zamówień, których wartość jest mniejsza niż progi unijne.</w:t>
      </w:r>
    </w:p>
    <w:p w14:paraId="1C297DA0" w14:textId="77777777" w:rsidR="00521B3B" w:rsidRPr="0028497E" w:rsidRDefault="00521B3B" w:rsidP="00521B3B">
      <w:pPr>
        <w:pStyle w:val="Akapitzlist"/>
        <w:spacing w:before="240" w:after="120"/>
        <w:ind w:left="2268" w:hanging="1701"/>
        <w:jc w:val="both"/>
        <w:rPr>
          <w:rFonts w:asciiTheme="majorHAnsi" w:hAnsiTheme="majorHAnsi" w:cstheme="majorHAnsi"/>
          <w:sz w:val="24"/>
          <w:szCs w:val="24"/>
        </w:rPr>
      </w:pPr>
    </w:p>
    <w:p w14:paraId="4E13ADB9" w14:textId="61E1BA2D" w:rsidR="00521B3B" w:rsidRPr="0028497E" w:rsidRDefault="00521B3B" w:rsidP="00546CA1">
      <w:pPr>
        <w:pStyle w:val="Akapitzlist"/>
        <w:numPr>
          <w:ilvl w:val="1"/>
          <w:numId w:val="22"/>
        </w:numPr>
        <w:spacing w:before="240" w:after="120"/>
        <w:ind w:left="993" w:hanging="709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Jeżeli zamawiający mimo takiego obowiązku nie przesłał wykonawcy zawiadomienia o wyborze najkorzystniejszej oferty odwołanie wnosi się nie później niż w terminie:</w:t>
      </w:r>
    </w:p>
    <w:p w14:paraId="24F11382" w14:textId="77777777" w:rsidR="00521B3B" w:rsidRPr="0028497E" w:rsidRDefault="00521B3B" w:rsidP="00546CA1">
      <w:pPr>
        <w:pStyle w:val="Akapitzlist"/>
        <w:numPr>
          <w:ilvl w:val="2"/>
          <w:numId w:val="22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 xml:space="preserve">15 dni od dnia zamieszczenia w Biuletynie Zamówień Publicznych ogłoszenia o wyniku postępowania albo </w:t>
      </w:r>
    </w:p>
    <w:p w14:paraId="54112F80" w14:textId="77777777" w:rsidR="00521B3B" w:rsidRPr="0028497E" w:rsidRDefault="00521B3B" w:rsidP="00546CA1">
      <w:pPr>
        <w:pStyle w:val="Akapitzlist"/>
        <w:numPr>
          <w:ilvl w:val="2"/>
          <w:numId w:val="22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miesiąca od dnia zawarcia umowy, jeżeli zamawiający:</w:t>
      </w:r>
    </w:p>
    <w:p w14:paraId="17E63D87" w14:textId="3390FB09" w:rsidR="00521B3B" w:rsidRPr="0028497E" w:rsidRDefault="00521B3B" w:rsidP="00546CA1">
      <w:pPr>
        <w:pStyle w:val="Akapitzlist"/>
        <w:numPr>
          <w:ilvl w:val="0"/>
          <w:numId w:val="23"/>
        </w:numPr>
        <w:spacing w:before="240" w:after="120"/>
        <w:ind w:left="2410" w:hanging="425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nie zamieścił w Biuletynie Zamówień Publicznych ogłoszenia o wyniku postępowania.</w:t>
      </w:r>
    </w:p>
    <w:p w14:paraId="5BFB4F00" w14:textId="77777777" w:rsidR="00E45C21" w:rsidRPr="0028497E" w:rsidRDefault="00E45C21" w:rsidP="00E45C21">
      <w:pPr>
        <w:pStyle w:val="Akapitzlist"/>
        <w:spacing w:before="240" w:after="120"/>
        <w:ind w:left="2268"/>
        <w:jc w:val="both"/>
        <w:rPr>
          <w:rFonts w:asciiTheme="majorHAnsi" w:hAnsiTheme="majorHAnsi" w:cstheme="majorHAnsi"/>
          <w:sz w:val="24"/>
          <w:szCs w:val="24"/>
        </w:rPr>
      </w:pPr>
    </w:p>
    <w:p w14:paraId="44202773" w14:textId="77777777" w:rsidR="00521B3B" w:rsidRPr="0028497E" w:rsidRDefault="00521B3B" w:rsidP="00546CA1">
      <w:pPr>
        <w:pStyle w:val="Akapitzlist"/>
        <w:numPr>
          <w:ilvl w:val="1"/>
          <w:numId w:val="22"/>
        </w:numPr>
        <w:spacing w:before="240" w:after="120"/>
        <w:ind w:left="1134" w:hanging="709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Odwołanie zawiera:</w:t>
      </w:r>
    </w:p>
    <w:p w14:paraId="6387D1AF" w14:textId="77777777" w:rsidR="00521B3B" w:rsidRPr="0028497E" w:rsidRDefault="00521B3B" w:rsidP="00546CA1">
      <w:pPr>
        <w:pStyle w:val="Akapitzlist"/>
        <w:numPr>
          <w:ilvl w:val="2"/>
          <w:numId w:val="22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imię i nazwisko albo nazwę, miejsce zamieszkania albo siedzibę, numer telefonu oraz adres poczty elektronicznej odwołującego oraz imię i nazwisko przedstawiciela (przedstawicieli),</w:t>
      </w:r>
    </w:p>
    <w:p w14:paraId="6CBFB9CE" w14:textId="77777777" w:rsidR="00521B3B" w:rsidRPr="0028497E" w:rsidRDefault="00521B3B" w:rsidP="00546CA1">
      <w:pPr>
        <w:pStyle w:val="Akapitzlist"/>
        <w:numPr>
          <w:ilvl w:val="2"/>
          <w:numId w:val="22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nazwę i siedzibę zamawiającego, numer telefonu oraz adres poczty elektronicznej zamawiającego,</w:t>
      </w:r>
    </w:p>
    <w:p w14:paraId="1C82ACBC" w14:textId="77777777" w:rsidR="00E071CC" w:rsidRPr="0028497E" w:rsidRDefault="00521B3B" w:rsidP="00546CA1">
      <w:pPr>
        <w:pStyle w:val="Akapitzlist"/>
        <w:numPr>
          <w:ilvl w:val="2"/>
          <w:numId w:val="22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numer Powszechnego Elektronicznego Systemu Ewidencji Ludności (PESEL) lub NIP odwołującego będącego osobą fizyczną, jeżeli jest on obowiązany do jego posiadania albo posiada go nie mając takiego obowiązku,</w:t>
      </w:r>
    </w:p>
    <w:p w14:paraId="75A8A665" w14:textId="77777777" w:rsidR="00E071CC" w:rsidRPr="0028497E" w:rsidRDefault="00521B3B" w:rsidP="00546CA1">
      <w:pPr>
        <w:pStyle w:val="Akapitzlist"/>
        <w:numPr>
          <w:ilvl w:val="2"/>
          <w:numId w:val="22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numer w Krajowym Rejestrze Sądowym, a w przypadku jego braku –numer winnym właściwym rejestrze, ewidencji lub NIP odwołującego niebędącego osobą fizyczną, który nie ma obowiązku wpisu we</w:t>
      </w:r>
      <w:r w:rsidR="00E071CC" w:rsidRPr="0028497E">
        <w:rPr>
          <w:rFonts w:ascii="Arial" w:hAnsi="Arial" w:cs="Arial"/>
          <w:sz w:val="12"/>
          <w:szCs w:val="12"/>
        </w:rPr>
        <w:t xml:space="preserve"> </w:t>
      </w:r>
      <w:r w:rsidR="00E071CC" w:rsidRPr="0028497E">
        <w:rPr>
          <w:rFonts w:asciiTheme="majorHAnsi" w:hAnsiTheme="majorHAnsi" w:cstheme="majorHAnsi"/>
          <w:sz w:val="24"/>
          <w:szCs w:val="24"/>
        </w:rPr>
        <w:t>właściwym rejestrze lub ewidencji, jeżeli jest on obowiązany do jego posiadania,</w:t>
      </w:r>
    </w:p>
    <w:p w14:paraId="6A63F6FE" w14:textId="48EB2D78" w:rsidR="00E071CC" w:rsidRPr="0028497E" w:rsidRDefault="00E071CC" w:rsidP="00546CA1">
      <w:pPr>
        <w:pStyle w:val="Akapitzlist"/>
        <w:numPr>
          <w:ilvl w:val="2"/>
          <w:numId w:val="22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określenie przedmiotu zamówienia,</w:t>
      </w:r>
    </w:p>
    <w:p w14:paraId="22869069" w14:textId="77777777" w:rsidR="00E071CC" w:rsidRPr="0028497E" w:rsidRDefault="00E071CC" w:rsidP="00546CA1">
      <w:pPr>
        <w:pStyle w:val="Akapitzlist"/>
        <w:numPr>
          <w:ilvl w:val="2"/>
          <w:numId w:val="22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wskazanie numeru ogłoszenia w przypadku zamieszczenia w Biuletynie Zamówień Publicznych,</w:t>
      </w:r>
    </w:p>
    <w:p w14:paraId="2E6D1560" w14:textId="6344AD0C" w:rsidR="00E071CC" w:rsidRPr="0028497E" w:rsidRDefault="00E071CC" w:rsidP="00546CA1">
      <w:pPr>
        <w:pStyle w:val="Akapitzlist"/>
        <w:numPr>
          <w:ilvl w:val="2"/>
          <w:numId w:val="22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 xml:space="preserve">wskazanie czynności lub zaniechania czynności zamawiającego, której zarzuca się niezgodność z przepisami ustawy, </w:t>
      </w:r>
    </w:p>
    <w:p w14:paraId="6D6D4161" w14:textId="77777777" w:rsidR="00E071CC" w:rsidRPr="0028497E" w:rsidRDefault="00E071CC" w:rsidP="00546CA1">
      <w:pPr>
        <w:pStyle w:val="Akapitzlist"/>
        <w:numPr>
          <w:ilvl w:val="2"/>
          <w:numId w:val="22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zwięzłe przedstawienie zarzutów,</w:t>
      </w:r>
    </w:p>
    <w:p w14:paraId="7A9AC357" w14:textId="77777777" w:rsidR="00E071CC" w:rsidRPr="0028497E" w:rsidRDefault="00E071CC" w:rsidP="00546CA1">
      <w:pPr>
        <w:pStyle w:val="Akapitzlist"/>
        <w:numPr>
          <w:ilvl w:val="2"/>
          <w:numId w:val="22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żądanie co do sposobu rozstrzygnięcia odwołania,</w:t>
      </w:r>
    </w:p>
    <w:p w14:paraId="747126CD" w14:textId="1E5FB3A3" w:rsidR="00E071CC" w:rsidRPr="0028497E" w:rsidRDefault="00E071CC" w:rsidP="00546CA1">
      <w:pPr>
        <w:pStyle w:val="Akapitzlist"/>
        <w:numPr>
          <w:ilvl w:val="2"/>
          <w:numId w:val="22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wskazanie okoliczności faktycznych i prawnych uzasadniających wniesienie odwołania oraz dowodów na poparcie przytoczonych okoliczności,</w:t>
      </w:r>
    </w:p>
    <w:p w14:paraId="0B82B6E0" w14:textId="77777777" w:rsidR="00E071CC" w:rsidRPr="0028497E" w:rsidRDefault="00E071CC" w:rsidP="00546CA1">
      <w:pPr>
        <w:pStyle w:val="Akapitzlist"/>
        <w:numPr>
          <w:ilvl w:val="2"/>
          <w:numId w:val="22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podpis odwołującego albo jego przedstawiciela lub przedstawicieli,</w:t>
      </w:r>
    </w:p>
    <w:p w14:paraId="671D35EC" w14:textId="27F70C17" w:rsidR="00521B3B" w:rsidRPr="0028497E" w:rsidRDefault="00E071CC" w:rsidP="00546CA1">
      <w:pPr>
        <w:pStyle w:val="Akapitzlist"/>
        <w:numPr>
          <w:ilvl w:val="2"/>
          <w:numId w:val="22"/>
        </w:numPr>
        <w:spacing w:before="240" w:after="120"/>
        <w:ind w:left="1985" w:hanging="851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wykaz załączników.</w:t>
      </w:r>
    </w:p>
    <w:p w14:paraId="3D7F7B2A" w14:textId="77777777" w:rsidR="00E071CC" w:rsidRPr="0028497E" w:rsidRDefault="00E071CC" w:rsidP="00E071CC">
      <w:pPr>
        <w:pStyle w:val="Akapitzlist"/>
        <w:spacing w:before="240" w:after="120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02E62E94" w14:textId="77777777" w:rsidR="00E071CC" w:rsidRPr="0028497E" w:rsidRDefault="00E071CC" w:rsidP="00546CA1">
      <w:pPr>
        <w:pStyle w:val="Akapitzlist"/>
        <w:numPr>
          <w:ilvl w:val="1"/>
          <w:numId w:val="22"/>
        </w:numPr>
        <w:spacing w:before="240" w:after="120"/>
        <w:ind w:left="993" w:hanging="709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Do odwołania dołącza się:</w:t>
      </w:r>
    </w:p>
    <w:p w14:paraId="6F6B2F52" w14:textId="77777777" w:rsidR="00E071CC" w:rsidRPr="0028497E" w:rsidRDefault="00E071CC" w:rsidP="00546CA1">
      <w:pPr>
        <w:pStyle w:val="Akapitzlist"/>
        <w:numPr>
          <w:ilvl w:val="2"/>
          <w:numId w:val="22"/>
        </w:numPr>
        <w:spacing w:before="240" w:after="120"/>
        <w:ind w:left="1985" w:hanging="850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dowód uiszczenia wpisu od odwołania w wymaganej wysokości,</w:t>
      </w:r>
    </w:p>
    <w:p w14:paraId="0E1466FC" w14:textId="77777777" w:rsidR="00E071CC" w:rsidRPr="0028497E" w:rsidRDefault="00E071CC" w:rsidP="00546CA1">
      <w:pPr>
        <w:pStyle w:val="Akapitzlist"/>
        <w:numPr>
          <w:ilvl w:val="2"/>
          <w:numId w:val="22"/>
        </w:numPr>
        <w:spacing w:before="240" w:after="120"/>
        <w:ind w:left="1985" w:hanging="850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dowód przekazania odpowiednio odwołania albo jego kopii zamawiającemu,</w:t>
      </w:r>
    </w:p>
    <w:p w14:paraId="5C5BE209" w14:textId="77777777" w:rsidR="00E071CC" w:rsidRPr="0028497E" w:rsidRDefault="00E071CC" w:rsidP="00546CA1">
      <w:pPr>
        <w:pStyle w:val="Akapitzlist"/>
        <w:numPr>
          <w:ilvl w:val="2"/>
          <w:numId w:val="22"/>
        </w:numPr>
        <w:spacing w:before="240" w:after="120"/>
        <w:ind w:left="1985" w:hanging="850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dokument potwierdzający umocowanie do reprezentowania odwołującego.</w:t>
      </w:r>
    </w:p>
    <w:p w14:paraId="2BE4F839" w14:textId="30ABBF4F" w:rsidR="00E071CC" w:rsidRPr="0028497E" w:rsidRDefault="00E071CC" w:rsidP="00546CA1">
      <w:pPr>
        <w:pStyle w:val="Akapitzlist"/>
        <w:numPr>
          <w:ilvl w:val="2"/>
          <w:numId w:val="22"/>
        </w:numPr>
        <w:spacing w:before="240" w:after="120"/>
        <w:ind w:left="1985" w:hanging="850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lastRenderedPageBreak/>
        <w:t>wpis uiszcza się najpóźniej do dnia upływu terminu do wniesienia odwołania.</w:t>
      </w:r>
    </w:p>
    <w:p w14:paraId="47D71483" w14:textId="77777777" w:rsidR="00E071CC" w:rsidRPr="0028497E" w:rsidRDefault="00E071CC" w:rsidP="00E071CC">
      <w:pPr>
        <w:pStyle w:val="Akapitzlist"/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</w:p>
    <w:p w14:paraId="6C7D4053" w14:textId="2DA71406" w:rsidR="00E071CC" w:rsidRPr="0028497E" w:rsidRDefault="00E071CC" w:rsidP="00546CA1">
      <w:pPr>
        <w:pStyle w:val="Akapitzlist"/>
        <w:numPr>
          <w:ilvl w:val="1"/>
          <w:numId w:val="22"/>
        </w:numPr>
        <w:tabs>
          <w:tab w:val="left" w:pos="1418"/>
        </w:tabs>
        <w:spacing w:before="240" w:after="120"/>
        <w:ind w:left="1134" w:hanging="708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Odwołanie wnosi się do Prezesa Izby w formie pisemnej w postaci papierowej albo w postaci elektronicznej, opatrzone odpowiednio własnoręcznym podpisem albo kwalifikowanym podpisem elektronicznym.</w:t>
      </w:r>
    </w:p>
    <w:p w14:paraId="7DB7E6DE" w14:textId="77777777" w:rsidR="00E071CC" w:rsidRPr="0028497E" w:rsidRDefault="00E071CC" w:rsidP="00E45C21">
      <w:pPr>
        <w:pStyle w:val="Akapitzlist"/>
        <w:tabs>
          <w:tab w:val="left" w:pos="1418"/>
        </w:tabs>
        <w:spacing w:before="240" w:after="120"/>
        <w:ind w:left="993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6EE622A6" w14:textId="0FE5DE8D" w:rsidR="00E071CC" w:rsidRPr="0028497E" w:rsidRDefault="00E071CC" w:rsidP="00546CA1">
      <w:pPr>
        <w:pStyle w:val="Akapitzlist"/>
        <w:numPr>
          <w:ilvl w:val="1"/>
          <w:numId w:val="22"/>
        </w:numPr>
        <w:tabs>
          <w:tab w:val="left" w:pos="1134"/>
        </w:tabs>
        <w:spacing w:before="240" w:after="120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 xml:space="preserve">Pełna treść środków ochrony prawnej zawarta jest w ustawie </w:t>
      </w:r>
      <w:proofErr w:type="spellStart"/>
      <w:r w:rsidRPr="0028497E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28497E">
        <w:rPr>
          <w:rFonts w:asciiTheme="majorHAnsi" w:hAnsiTheme="majorHAnsi" w:cstheme="majorHAnsi"/>
          <w:sz w:val="24"/>
          <w:szCs w:val="24"/>
        </w:rPr>
        <w:t xml:space="preserve"> w Dziale IX.</w:t>
      </w:r>
    </w:p>
    <w:bookmarkEnd w:id="28"/>
    <w:p w14:paraId="2E65335F" w14:textId="384ADCA7" w:rsidR="00822529" w:rsidRPr="0028497E" w:rsidRDefault="00822529" w:rsidP="00546CA1">
      <w:pPr>
        <w:pStyle w:val="Nagwek1"/>
        <w:numPr>
          <w:ilvl w:val="0"/>
          <w:numId w:val="22"/>
        </w:numPr>
        <w:spacing w:after="120" w:line="264" w:lineRule="auto"/>
        <w:jc w:val="both"/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</w:pPr>
      <w:r w:rsidRPr="0028497E">
        <w:rPr>
          <w:rFonts w:eastAsia="Times New Roman" w:cstheme="majorHAnsi"/>
          <w:b/>
          <w:bCs/>
          <w:color w:val="auto"/>
          <w:sz w:val="28"/>
          <w:szCs w:val="28"/>
          <w:lang w:eastAsia="pl-PL"/>
        </w:rPr>
        <w:t>Klauzula informacyjna dotycząca przetwarzania danych osobowych</w:t>
      </w:r>
    </w:p>
    <w:p w14:paraId="5190618A" w14:textId="6B0CA8DC" w:rsidR="005D649F" w:rsidRPr="0028497E" w:rsidRDefault="005D649F" w:rsidP="00546CA1">
      <w:pPr>
        <w:pStyle w:val="Akapitzlist"/>
        <w:numPr>
          <w:ilvl w:val="1"/>
          <w:numId w:val="22"/>
        </w:numPr>
        <w:spacing w:before="240" w:after="120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29" w:name="_Hlk62731667"/>
      <w:bookmarkStart w:id="30" w:name="_Hlk62731704"/>
      <w:bookmarkStart w:id="31" w:name="_Hlk528925731"/>
      <w:r w:rsidRPr="0028497E">
        <w:rPr>
          <w:rFonts w:asciiTheme="majorHAnsi" w:hAnsiTheme="majorHAnsi" w:cstheme="majorHAnsi"/>
          <w:sz w:val="24"/>
          <w:szCs w:val="24"/>
        </w:rPr>
        <w:t>Zgodnie z art. 13 ust. 1 i 2 rozporządzenia Parlamentu Europejskiego i Rady (UE) 2016/679 z dnia 27 kwietnia 2016 r. w sprawie ochrony osób fizycznych w związku z przetwarzaniem danych osobowych i w sprawie swobodnego przepływu takich danych oraz uchylenia dyrektywy 95</w:t>
      </w:r>
      <w:bookmarkEnd w:id="29"/>
      <w:r w:rsidRPr="0028497E">
        <w:rPr>
          <w:rFonts w:asciiTheme="majorHAnsi" w:hAnsiTheme="majorHAnsi" w:cstheme="majorHAnsi"/>
          <w:sz w:val="24"/>
          <w:szCs w:val="24"/>
        </w:rPr>
        <w:t xml:space="preserve">/46/WE (ogólne rozporządzenie o ochronie danych) (Dz. Urz. UE L 119 z 04.05.2016, str. 1), dalej „RODO”, informuję, że: </w:t>
      </w:r>
    </w:p>
    <w:p w14:paraId="2AFADA67" w14:textId="096D6425" w:rsidR="005D649F" w:rsidRPr="00680CDF" w:rsidRDefault="005D649F" w:rsidP="00546CA1">
      <w:pPr>
        <w:pStyle w:val="Akapitzlist"/>
        <w:numPr>
          <w:ilvl w:val="2"/>
          <w:numId w:val="2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bookmarkStart w:id="32" w:name="_Hlk62731814"/>
      <w:r w:rsidRPr="0028497E">
        <w:rPr>
          <w:rFonts w:asciiTheme="majorHAnsi" w:hAnsiTheme="majorHAnsi" w:cstheme="majorHAnsi"/>
          <w:sz w:val="24"/>
          <w:szCs w:val="24"/>
        </w:rPr>
        <w:t xml:space="preserve">Administratorem   </w:t>
      </w:r>
      <w:bookmarkEnd w:id="30"/>
      <w:r w:rsidRPr="0028497E">
        <w:rPr>
          <w:rFonts w:asciiTheme="majorHAnsi" w:hAnsiTheme="majorHAnsi" w:cstheme="majorHAnsi"/>
          <w:sz w:val="24"/>
          <w:szCs w:val="24"/>
        </w:rPr>
        <w:t xml:space="preserve">Pani/Pana   danych   osobowych   jest: </w:t>
      </w:r>
      <w:r w:rsidRPr="00680CDF">
        <w:rPr>
          <w:rFonts w:asciiTheme="majorHAnsi" w:hAnsiTheme="majorHAnsi" w:cstheme="majorHAnsi"/>
        </w:rPr>
        <w:t xml:space="preserve"> </w:t>
      </w:r>
      <w:r w:rsidR="00DC64D0">
        <w:rPr>
          <w:rFonts w:asciiTheme="majorHAnsi" w:hAnsiTheme="majorHAnsi" w:cstheme="majorHAnsi"/>
        </w:rPr>
        <w:t xml:space="preserve">Burmistrz Miasta i </w:t>
      </w:r>
      <w:r w:rsidR="00680CDF" w:rsidRPr="00680CDF">
        <w:rPr>
          <w:rFonts w:asciiTheme="majorHAnsi" w:hAnsiTheme="majorHAnsi" w:cstheme="majorHAnsi"/>
          <w:sz w:val="24"/>
          <w:szCs w:val="24"/>
        </w:rPr>
        <w:t>Gmi</w:t>
      </w:r>
      <w:r w:rsidR="00DC64D0">
        <w:rPr>
          <w:rFonts w:asciiTheme="majorHAnsi" w:hAnsiTheme="majorHAnsi" w:cstheme="majorHAnsi"/>
          <w:sz w:val="24"/>
          <w:szCs w:val="24"/>
        </w:rPr>
        <w:t>ny Sieniawa</w:t>
      </w:r>
      <w:r w:rsidR="00680CDF">
        <w:rPr>
          <w:rFonts w:asciiTheme="majorHAnsi" w:hAnsiTheme="majorHAnsi" w:cstheme="majorHAnsi"/>
          <w:sz w:val="24"/>
          <w:szCs w:val="24"/>
        </w:rPr>
        <w:t>,</w:t>
      </w:r>
      <w:r w:rsidR="00680CDF" w:rsidRPr="00680CDF">
        <w:rPr>
          <w:rFonts w:asciiTheme="majorHAnsi" w:hAnsiTheme="majorHAnsi" w:cstheme="majorHAnsi"/>
          <w:sz w:val="24"/>
          <w:szCs w:val="24"/>
        </w:rPr>
        <w:t xml:space="preserve"> </w:t>
      </w:r>
      <w:r w:rsidR="00DC64D0">
        <w:rPr>
          <w:rFonts w:asciiTheme="majorHAnsi" w:hAnsiTheme="majorHAnsi" w:cstheme="majorHAnsi"/>
          <w:sz w:val="24"/>
          <w:szCs w:val="24"/>
        </w:rPr>
        <w:t>ul. Rynek 1, 37-530 Sieniawa</w:t>
      </w:r>
    </w:p>
    <w:p w14:paraId="74997124" w14:textId="32CDDCC1" w:rsidR="005D649F" w:rsidRPr="0028497E" w:rsidRDefault="005D649F" w:rsidP="00546CA1">
      <w:pPr>
        <w:pStyle w:val="Akapitzlist"/>
        <w:numPr>
          <w:ilvl w:val="2"/>
          <w:numId w:val="2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iCs/>
          <w:sz w:val="24"/>
          <w:szCs w:val="24"/>
        </w:rPr>
        <w:t xml:space="preserve">Inspektorem Ochrony Danych </w:t>
      </w:r>
      <w:bookmarkEnd w:id="32"/>
      <w:r w:rsidRPr="0028497E">
        <w:rPr>
          <w:rFonts w:asciiTheme="majorHAnsi" w:hAnsiTheme="majorHAnsi" w:cstheme="majorHAnsi"/>
          <w:b/>
          <w:iCs/>
          <w:sz w:val="24"/>
          <w:szCs w:val="24"/>
        </w:rPr>
        <w:t xml:space="preserve">jest </w:t>
      </w:r>
      <w:r w:rsidR="00DC64D0">
        <w:rPr>
          <w:rFonts w:asciiTheme="majorHAnsi" w:hAnsiTheme="majorHAnsi" w:cstheme="majorHAnsi"/>
          <w:b/>
          <w:iCs/>
          <w:sz w:val="24"/>
          <w:szCs w:val="24"/>
        </w:rPr>
        <w:t>Pan</w:t>
      </w:r>
      <w:r w:rsidR="002317A4">
        <w:rPr>
          <w:rFonts w:asciiTheme="majorHAnsi" w:hAnsiTheme="majorHAnsi" w:cstheme="majorHAnsi"/>
          <w:b/>
          <w:iCs/>
          <w:sz w:val="24"/>
          <w:szCs w:val="24"/>
        </w:rPr>
        <w:t xml:space="preserve"> Wojciech Buczko</w:t>
      </w:r>
      <w:r w:rsidRPr="0028497E">
        <w:rPr>
          <w:rFonts w:asciiTheme="majorHAnsi" w:hAnsiTheme="majorHAnsi" w:cstheme="majorHAnsi"/>
          <w:iCs/>
          <w:sz w:val="24"/>
          <w:szCs w:val="24"/>
        </w:rPr>
        <w:t xml:space="preserve">. Kontakt do Inspektora Ochrony Danych: </w:t>
      </w:r>
      <w:r w:rsidRPr="0028497E">
        <w:rPr>
          <w:rFonts w:asciiTheme="majorHAnsi" w:hAnsiTheme="majorHAnsi" w:cstheme="majorHAnsi"/>
          <w:sz w:val="24"/>
          <w:szCs w:val="24"/>
        </w:rPr>
        <w:t xml:space="preserve">adres  mail: </w:t>
      </w:r>
      <w:r w:rsidR="002317A4">
        <w:rPr>
          <w:rFonts w:asciiTheme="majorHAnsi" w:hAnsiTheme="majorHAnsi" w:cstheme="majorHAnsi"/>
          <w:sz w:val="24"/>
          <w:szCs w:val="24"/>
        </w:rPr>
        <w:t>iodo@wbuczko</w:t>
      </w:r>
      <w:r w:rsidR="00680CDF" w:rsidRPr="00680CDF">
        <w:rPr>
          <w:rFonts w:asciiTheme="majorHAnsi" w:hAnsiTheme="majorHAnsi" w:cstheme="majorHAnsi"/>
          <w:sz w:val="24"/>
          <w:szCs w:val="24"/>
        </w:rPr>
        <w:t>.pl</w:t>
      </w:r>
      <w:r w:rsidRPr="00680CDF">
        <w:rPr>
          <w:rFonts w:asciiTheme="majorHAnsi" w:hAnsiTheme="majorHAnsi" w:cstheme="majorHAnsi"/>
          <w:sz w:val="24"/>
          <w:szCs w:val="24"/>
        </w:rPr>
        <w:t>,</w:t>
      </w:r>
      <w:r w:rsidRPr="0028497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AC9397" w14:textId="77777777" w:rsidR="005E6F4E" w:rsidRDefault="005D649F" w:rsidP="000863A4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iCs/>
          <w:sz w:val="24"/>
          <w:szCs w:val="24"/>
        </w:rPr>
        <w:t xml:space="preserve">Pani/Pana dane osobowe przetwarzane będą na podstawie art. 6 ust. 1 lit. c RODO w celu związanym z postępowaniem o udzielenie zamówienia publicznego pn.: </w:t>
      </w:r>
      <w:r w:rsidR="000863A4" w:rsidRPr="000863A4">
        <w:rPr>
          <w:rFonts w:asciiTheme="majorHAnsi" w:hAnsiTheme="majorHAnsi" w:cstheme="majorHAnsi"/>
          <w:sz w:val="32"/>
          <w:szCs w:val="32"/>
        </w:rPr>
        <w:t xml:space="preserve">.: </w:t>
      </w:r>
      <w:r w:rsidR="000863A4" w:rsidRPr="000863A4">
        <w:rPr>
          <w:rFonts w:asciiTheme="majorHAnsi" w:hAnsiTheme="majorHAnsi" w:cstheme="majorHAnsi"/>
          <w:sz w:val="24"/>
          <w:szCs w:val="24"/>
        </w:rPr>
        <w:t>„Dostawa wodomierzy i zestawu do zdalnego odczytu wraz z oprogramowaniem i serwisem online oraz ich montaż i uruchomienie w budynkach mieszkalnych i budowlach w miejscowości Leżachów, Czerwona Wola, D</w:t>
      </w:r>
      <w:r w:rsidR="000863A4">
        <w:rPr>
          <w:rFonts w:asciiTheme="majorHAnsi" w:hAnsiTheme="majorHAnsi" w:cstheme="majorHAnsi"/>
          <w:sz w:val="24"/>
          <w:szCs w:val="24"/>
        </w:rPr>
        <w:t>o</w:t>
      </w:r>
      <w:r w:rsidR="005E6F4E">
        <w:rPr>
          <w:rFonts w:asciiTheme="majorHAnsi" w:hAnsiTheme="majorHAnsi" w:cstheme="majorHAnsi"/>
          <w:sz w:val="24"/>
          <w:szCs w:val="24"/>
        </w:rPr>
        <w:t>bra i Czerce:</w:t>
      </w:r>
    </w:p>
    <w:p w14:paraId="3D96561C" w14:textId="5F31F617" w:rsidR="005D649F" w:rsidRPr="000863A4" w:rsidRDefault="005D649F" w:rsidP="000863A4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B723687" w14:textId="70A3A199" w:rsidR="005D649F" w:rsidRPr="0028497E" w:rsidRDefault="005D649F" w:rsidP="000863A4">
      <w:pPr>
        <w:pStyle w:val="Akapitzlist"/>
        <w:numPr>
          <w:ilvl w:val="2"/>
          <w:numId w:val="3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28497E">
        <w:rPr>
          <w:rFonts w:asciiTheme="majorHAnsi" w:hAnsiTheme="majorHAnsi" w:cstheme="majorHAnsi"/>
          <w:sz w:val="24"/>
          <w:szCs w:val="24"/>
        </w:rPr>
        <w:t>Odbiorcami</w:t>
      </w:r>
      <w:r w:rsidRPr="0028497E">
        <w:rPr>
          <w:rFonts w:asciiTheme="majorHAnsi" w:hAnsiTheme="majorHAnsi" w:cstheme="majorHAnsi"/>
          <w:sz w:val="24"/>
          <w:szCs w:val="24"/>
          <w:lang w:val="x-none"/>
        </w:rPr>
        <w:t xml:space="preserve"> Pani/Pana danych osobowych będą osoby lub podmioty, którym udostępniona zostanie dokumentacja postępowania w oparciu </w:t>
      </w:r>
      <w:r w:rsidR="0011366C" w:rsidRPr="0028497E">
        <w:rPr>
          <w:rFonts w:asciiTheme="majorHAnsi" w:hAnsiTheme="majorHAnsi" w:cstheme="majorHAnsi"/>
          <w:sz w:val="24"/>
          <w:szCs w:val="24"/>
        </w:rPr>
        <w:t xml:space="preserve">ustawę </w:t>
      </w:r>
      <w:proofErr w:type="spellStart"/>
      <w:r w:rsidR="0011366C" w:rsidRPr="0028497E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="00D1134E" w:rsidRPr="0028497E">
        <w:rPr>
          <w:rFonts w:asciiTheme="majorHAnsi" w:hAnsiTheme="majorHAnsi" w:cstheme="majorHAnsi"/>
          <w:sz w:val="24"/>
          <w:szCs w:val="24"/>
        </w:rPr>
        <w:t>,</w:t>
      </w:r>
      <w:r w:rsidRPr="0028497E">
        <w:rPr>
          <w:rFonts w:asciiTheme="majorHAnsi" w:hAnsiTheme="majorHAnsi" w:cstheme="majorHAnsi"/>
          <w:sz w:val="24"/>
          <w:szCs w:val="24"/>
          <w:lang w:val="x-none"/>
        </w:rPr>
        <w:t xml:space="preserve">  </w:t>
      </w:r>
    </w:p>
    <w:p w14:paraId="4224B104" w14:textId="152053DD" w:rsidR="00AF7924" w:rsidRPr="0028497E" w:rsidRDefault="00AF7924" w:rsidP="000863A4">
      <w:pPr>
        <w:pStyle w:val="Akapitzlist"/>
        <w:numPr>
          <w:ilvl w:val="2"/>
          <w:numId w:val="3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 xml:space="preserve">Dane osobowe pozyskane w związku z prowadzeniem niniejszego postępowania o udzielenie zamówienia publicznego będą przechowywane, zgodnie z art. </w:t>
      </w:r>
      <w:r w:rsidRPr="0028497E">
        <w:rPr>
          <w:rFonts w:asciiTheme="majorHAnsi" w:hAnsiTheme="majorHAnsi" w:cstheme="majorHAnsi"/>
          <w:sz w:val="24"/>
          <w:szCs w:val="24"/>
          <w:lang w:val="en-US"/>
        </w:rPr>
        <w:t>78</w:t>
      </w:r>
      <w:r w:rsidRPr="0028497E">
        <w:rPr>
          <w:rFonts w:asciiTheme="majorHAnsi" w:hAnsiTheme="majorHAnsi" w:cstheme="majorHAnsi"/>
          <w:sz w:val="24"/>
          <w:szCs w:val="24"/>
        </w:rPr>
        <w:t xml:space="preserve"> ust. 1 PZP, przez okres 4 lat od dnia zakończenia postępowania o udzielenie zamówienia publicznego, a jeżeli czas trwania umowy przekracza 4 lata, okres przechowywania obejmuje cały czas trwania umowy w sprawie zamówienia publicznego,</w:t>
      </w:r>
    </w:p>
    <w:p w14:paraId="143DF1B8" w14:textId="27C8BE02" w:rsidR="00AF7924" w:rsidRPr="0028497E" w:rsidRDefault="00AF7924" w:rsidP="000863A4">
      <w:pPr>
        <w:pStyle w:val="Akapitzlist"/>
        <w:numPr>
          <w:ilvl w:val="2"/>
          <w:numId w:val="3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 xml:space="preserve">Niezależnie od postanowień </w:t>
      </w:r>
      <w:proofErr w:type="spellStart"/>
      <w:r w:rsidRPr="0028497E">
        <w:rPr>
          <w:rFonts w:asciiTheme="majorHAnsi" w:hAnsiTheme="majorHAnsi" w:cstheme="majorHAnsi"/>
          <w:sz w:val="24"/>
          <w:szCs w:val="24"/>
        </w:rPr>
        <w:t>ppkt</w:t>
      </w:r>
      <w:proofErr w:type="spellEnd"/>
      <w:r w:rsidRPr="0028497E">
        <w:rPr>
          <w:rFonts w:asciiTheme="majorHAnsi" w:hAnsiTheme="majorHAnsi" w:cstheme="majorHAnsi"/>
          <w:sz w:val="24"/>
          <w:szCs w:val="24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  <w:lang w:val="en-US"/>
        </w:rPr>
        <w:t>3</w:t>
      </w:r>
      <w:r w:rsidR="00E06F50" w:rsidRPr="0028497E">
        <w:rPr>
          <w:rFonts w:asciiTheme="majorHAnsi" w:hAnsiTheme="majorHAnsi" w:cstheme="majorHAnsi"/>
          <w:sz w:val="24"/>
          <w:szCs w:val="24"/>
          <w:lang w:val="en-US"/>
        </w:rPr>
        <w:t>1</w:t>
      </w:r>
      <w:r w:rsidRPr="0028497E">
        <w:rPr>
          <w:rFonts w:asciiTheme="majorHAnsi" w:hAnsiTheme="majorHAnsi" w:cstheme="majorHAnsi"/>
          <w:sz w:val="24"/>
          <w:szCs w:val="24"/>
          <w:lang w:val="en-US"/>
        </w:rPr>
        <w:t>.1.5.</w:t>
      </w:r>
      <w:r w:rsidRPr="0028497E">
        <w:rPr>
          <w:rFonts w:asciiTheme="majorHAnsi" w:hAnsiTheme="majorHAnsi" w:cstheme="majorHAnsi"/>
          <w:sz w:val="24"/>
          <w:szCs w:val="24"/>
        </w:rPr>
        <w:t xml:space="preserve"> powyżej, w przypadku zawarcia umowy w sprawie zamówienia publicznego, dane osobowe będą przetwarzane do upływu okresu przedawnienia roszczeń wynikających z umowy w sprawie zamówienia publicznego</w:t>
      </w:r>
      <w:r w:rsidR="00D1134E" w:rsidRPr="0028497E">
        <w:rPr>
          <w:rFonts w:asciiTheme="majorHAnsi" w:hAnsiTheme="majorHAnsi" w:cstheme="majorHAnsi"/>
          <w:sz w:val="24"/>
          <w:szCs w:val="24"/>
        </w:rPr>
        <w:t>,</w:t>
      </w:r>
    </w:p>
    <w:p w14:paraId="3AEE54A8" w14:textId="796765B0" w:rsidR="005D649F" w:rsidRPr="0028497E" w:rsidRDefault="00EA48B8" w:rsidP="000863A4">
      <w:pPr>
        <w:pStyle w:val="Akapitzlist"/>
        <w:numPr>
          <w:ilvl w:val="2"/>
          <w:numId w:val="3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28497E">
        <w:rPr>
          <w:rFonts w:asciiTheme="majorHAnsi" w:hAnsiTheme="majorHAnsi" w:cstheme="majorHAnsi"/>
          <w:sz w:val="24"/>
          <w:szCs w:val="24"/>
        </w:rPr>
        <w:t xml:space="preserve">Obowiązek </w:t>
      </w:r>
      <w:r w:rsidR="005D649F" w:rsidRPr="0028497E">
        <w:rPr>
          <w:rFonts w:asciiTheme="majorHAnsi" w:hAnsiTheme="majorHAnsi" w:cstheme="majorHAnsi"/>
          <w:sz w:val="24"/>
          <w:szCs w:val="24"/>
          <w:lang w:val="x-none"/>
        </w:rPr>
        <w:t xml:space="preserve"> podania przez Panią/Pana danych osobowych bezpośrednio Pani/Pana dotyczących jest wymogiem ustawowym określonym </w:t>
      </w:r>
      <w:r w:rsidR="005D649F" w:rsidRPr="0028497E">
        <w:rPr>
          <w:rFonts w:asciiTheme="majorHAnsi" w:hAnsiTheme="majorHAnsi" w:cstheme="majorHAnsi"/>
          <w:sz w:val="24"/>
          <w:szCs w:val="24"/>
          <w:lang w:val="x-none"/>
        </w:rPr>
        <w:lastRenderedPageBreak/>
        <w:t xml:space="preserve">w przepisach ustawy </w:t>
      </w:r>
      <w:proofErr w:type="spellStart"/>
      <w:r w:rsidR="005D649F" w:rsidRPr="0028497E">
        <w:rPr>
          <w:rFonts w:asciiTheme="majorHAnsi" w:hAnsiTheme="majorHAnsi" w:cstheme="majorHAnsi"/>
          <w:sz w:val="24"/>
          <w:szCs w:val="24"/>
          <w:lang w:val="x-none"/>
        </w:rPr>
        <w:t>Pzp</w:t>
      </w:r>
      <w:proofErr w:type="spellEnd"/>
      <w:r w:rsidR="005D649F" w:rsidRPr="0028497E">
        <w:rPr>
          <w:rFonts w:asciiTheme="majorHAnsi" w:hAnsiTheme="majorHAnsi" w:cstheme="majorHAnsi"/>
          <w:sz w:val="24"/>
          <w:szCs w:val="24"/>
          <w:lang w:val="x-none"/>
        </w:rPr>
        <w:t xml:space="preserve">, związanym z udziałem w postępowaniu o udzielenie zamówienia publicznego; konsekwencje niepodania określonych danych wynikają z ustawy </w:t>
      </w:r>
      <w:proofErr w:type="spellStart"/>
      <w:r w:rsidR="005D649F" w:rsidRPr="0028497E">
        <w:rPr>
          <w:rFonts w:asciiTheme="majorHAnsi" w:hAnsiTheme="majorHAnsi" w:cstheme="majorHAnsi"/>
          <w:sz w:val="24"/>
          <w:szCs w:val="24"/>
          <w:lang w:val="x-none"/>
        </w:rPr>
        <w:t>Pzp</w:t>
      </w:r>
      <w:proofErr w:type="spellEnd"/>
      <w:r w:rsidR="00D1134E" w:rsidRPr="0028497E">
        <w:rPr>
          <w:rFonts w:asciiTheme="majorHAnsi" w:hAnsiTheme="majorHAnsi" w:cstheme="majorHAnsi"/>
          <w:sz w:val="24"/>
          <w:szCs w:val="24"/>
        </w:rPr>
        <w:t>,</w:t>
      </w:r>
    </w:p>
    <w:p w14:paraId="64329103" w14:textId="389C3BA1" w:rsidR="005D649F" w:rsidRPr="0028497E" w:rsidRDefault="005D649F" w:rsidP="000863A4">
      <w:pPr>
        <w:pStyle w:val="Akapitzlist"/>
        <w:numPr>
          <w:ilvl w:val="2"/>
          <w:numId w:val="3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28497E">
        <w:rPr>
          <w:rFonts w:asciiTheme="majorHAnsi" w:hAnsiTheme="majorHAnsi" w:cstheme="majorHAnsi"/>
          <w:sz w:val="24"/>
          <w:szCs w:val="24"/>
        </w:rPr>
        <w:t>W</w:t>
      </w:r>
      <w:r w:rsidRPr="0028497E">
        <w:rPr>
          <w:rFonts w:asciiTheme="majorHAnsi" w:hAnsiTheme="majorHAnsi" w:cstheme="majorHAnsi"/>
          <w:sz w:val="24"/>
          <w:szCs w:val="24"/>
          <w:lang w:val="x-none"/>
        </w:rPr>
        <w:t xml:space="preserve"> odniesieniu do Pani/Pana danych osobowych decyzje nie będą podejmowane w sposób zautomatyzowany, stosowanie do art. 22 RODO;</w:t>
      </w:r>
    </w:p>
    <w:p w14:paraId="02F21415" w14:textId="6016BA2B" w:rsidR="005D649F" w:rsidRPr="0028497E" w:rsidRDefault="005D649F" w:rsidP="000863A4">
      <w:pPr>
        <w:pStyle w:val="Akapitzlist"/>
        <w:numPr>
          <w:ilvl w:val="2"/>
          <w:numId w:val="3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28497E">
        <w:rPr>
          <w:rFonts w:asciiTheme="majorHAnsi" w:hAnsiTheme="majorHAnsi" w:cstheme="majorHAnsi"/>
          <w:sz w:val="24"/>
          <w:szCs w:val="24"/>
        </w:rPr>
        <w:t>P</w:t>
      </w:r>
      <w:r w:rsidRPr="0028497E">
        <w:rPr>
          <w:rFonts w:asciiTheme="majorHAnsi" w:hAnsiTheme="majorHAnsi" w:cstheme="majorHAnsi"/>
          <w:sz w:val="24"/>
          <w:szCs w:val="24"/>
          <w:lang w:val="x-none"/>
        </w:rPr>
        <w:t>osiada Pani/Pan:</w:t>
      </w:r>
    </w:p>
    <w:p w14:paraId="1BF92400" w14:textId="559628B4" w:rsidR="005D649F" w:rsidRPr="0028497E" w:rsidRDefault="005D649F" w:rsidP="00546CA1">
      <w:pPr>
        <w:pStyle w:val="Akapitzlist"/>
        <w:numPr>
          <w:ilvl w:val="0"/>
          <w:numId w:val="11"/>
        </w:numPr>
        <w:spacing w:before="240" w:after="120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28497E">
        <w:rPr>
          <w:rFonts w:asciiTheme="majorHAnsi" w:hAnsiTheme="majorHAnsi" w:cstheme="majorHAnsi"/>
          <w:sz w:val="24"/>
          <w:szCs w:val="24"/>
          <w:lang w:val="x-none"/>
        </w:rPr>
        <w:t>na podstawie art. 15 RODO prawo dostępu do danych osobowych Pani/Pana dotyczących;</w:t>
      </w:r>
    </w:p>
    <w:p w14:paraId="3FE6DA96" w14:textId="35D61BEA" w:rsidR="005D649F" w:rsidRPr="0028497E" w:rsidRDefault="005D649F" w:rsidP="00546CA1">
      <w:pPr>
        <w:pStyle w:val="Akapitzlist"/>
        <w:numPr>
          <w:ilvl w:val="0"/>
          <w:numId w:val="11"/>
        </w:numPr>
        <w:spacing w:before="240" w:after="120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28497E">
        <w:rPr>
          <w:rFonts w:asciiTheme="majorHAnsi" w:hAnsiTheme="majorHAnsi" w:cstheme="majorHAnsi"/>
          <w:sz w:val="24"/>
          <w:szCs w:val="24"/>
          <w:lang w:val="x-none"/>
        </w:rPr>
        <w:t xml:space="preserve">na podstawie art. 16 RODO prawo do sprostowania Pani/Pana danych osobowych </w:t>
      </w:r>
      <w:r w:rsidRPr="0028497E">
        <w:rPr>
          <w:rFonts w:asciiTheme="majorHAnsi" w:hAnsiTheme="majorHAnsi" w:cstheme="majorHAnsi"/>
          <w:sz w:val="24"/>
          <w:szCs w:val="24"/>
          <w:vertAlign w:val="superscript"/>
          <w:lang w:val="x-none"/>
        </w:rPr>
        <w:t>**</w:t>
      </w:r>
      <w:r w:rsidRPr="0028497E">
        <w:rPr>
          <w:rFonts w:asciiTheme="majorHAnsi" w:hAnsiTheme="majorHAnsi" w:cstheme="majorHAnsi"/>
          <w:sz w:val="24"/>
          <w:szCs w:val="24"/>
          <w:lang w:val="x-none"/>
        </w:rPr>
        <w:t>;</w:t>
      </w:r>
    </w:p>
    <w:p w14:paraId="165C7B05" w14:textId="17B0D223" w:rsidR="005D649F" w:rsidRPr="0028497E" w:rsidRDefault="005D649F" w:rsidP="00546CA1">
      <w:pPr>
        <w:pStyle w:val="Akapitzlist"/>
        <w:numPr>
          <w:ilvl w:val="0"/>
          <w:numId w:val="11"/>
        </w:numPr>
        <w:spacing w:before="240" w:after="120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28497E">
        <w:rPr>
          <w:rFonts w:asciiTheme="majorHAnsi" w:hAnsiTheme="majorHAnsi" w:cstheme="majorHAnsi"/>
          <w:sz w:val="24"/>
          <w:szCs w:val="24"/>
          <w:lang w:val="x-none"/>
        </w:rPr>
        <w:t xml:space="preserve">na podstawie art. 18 RODO prawo żądania od administratora ograniczenia przetwarzania danych osobowych z zastrzeżeniem przypadków, o których mowa w art. 18 ust. 2 RODO ***;  </w:t>
      </w:r>
    </w:p>
    <w:p w14:paraId="74E83013" w14:textId="2A9E6081" w:rsidR="005D649F" w:rsidRPr="0028497E" w:rsidRDefault="005D649F" w:rsidP="00546CA1">
      <w:pPr>
        <w:pStyle w:val="Akapitzlist"/>
        <w:numPr>
          <w:ilvl w:val="0"/>
          <w:numId w:val="11"/>
        </w:numPr>
        <w:spacing w:before="240" w:after="120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28497E">
        <w:rPr>
          <w:rFonts w:asciiTheme="majorHAnsi" w:hAnsiTheme="majorHAnsi" w:cstheme="majorHAnsi"/>
          <w:sz w:val="24"/>
          <w:szCs w:val="24"/>
          <w:lang w:val="x-none"/>
        </w:rPr>
        <w:t>prawo do wniesienia skargi do Prezesa Urzędu Ochrony Danych Osobowych, gdy uzna Pani/Pan, że przetwarzanie danych osobowych  Pani/Pana dotyczących narusza przepisy RODO;</w:t>
      </w:r>
    </w:p>
    <w:p w14:paraId="61EAF195" w14:textId="1795B4AB" w:rsidR="00AF7924" w:rsidRPr="0028497E" w:rsidRDefault="00AF7924" w:rsidP="000863A4">
      <w:pPr>
        <w:pStyle w:val="Akapitzlist"/>
        <w:numPr>
          <w:ilvl w:val="2"/>
          <w:numId w:val="3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28497E">
        <w:rPr>
          <w:rFonts w:asciiTheme="majorHAnsi" w:hAnsiTheme="majorHAnsi" w:cstheme="majorHAnsi"/>
          <w:sz w:val="24"/>
          <w:szCs w:val="24"/>
        </w:rPr>
        <w:t xml:space="preserve">Nie </w:t>
      </w:r>
      <w:r w:rsidRPr="0028497E">
        <w:rPr>
          <w:rFonts w:asciiTheme="majorHAnsi" w:hAnsiTheme="majorHAnsi" w:cstheme="majorHAnsi"/>
          <w:sz w:val="24"/>
          <w:szCs w:val="24"/>
          <w:lang w:val="x-none"/>
        </w:rPr>
        <w:t>przysługuje Pani/Panu:</w:t>
      </w:r>
    </w:p>
    <w:p w14:paraId="0D42D4E6" w14:textId="77777777" w:rsidR="00AF7924" w:rsidRPr="0028497E" w:rsidRDefault="00AF7924" w:rsidP="00546CA1">
      <w:pPr>
        <w:pStyle w:val="Akapitzlist"/>
        <w:numPr>
          <w:ilvl w:val="1"/>
          <w:numId w:val="11"/>
        </w:numPr>
        <w:spacing w:before="240" w:after="120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28497E">
        <w:rPr>
          <w:rFonts w:asciiTheme="majorHAnsi" w:hAnsiTheme="majorHAnsi" w:cstheme="majorHAnsi"/>
          <w:sz w:val="24"/>
          <w:szCs w:val="24"/>
          <w:lang w:val="x-none"/>
        </w:rPr>
        <w:t>w związku z art. 17 ust. 3 lit. b, d lub e RODO prawo do usunięcia danych osobowych;</w:t>
      </w:r>
    </w:p>
    <w:p w14:paraId="57EE2105" w14:textId="77777777" w:rsidR="00AF7924" w:rsidRPr="0028497E" w:rsidRDefault="00AF7924" w:rsidP="00546CA1">
      <w:pPr>
        <w:pStyle w:val="Akapitzlist"/>
        <w:numPr>
          <w:ilvl w:val="1"/>
          <w:numId w:val="11"/>
        </w:numPr>
        <w:spacing w:before="240" w:after="120"/>
        <w:ind w:left="2410" w:hanging="567"/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28497E">
        <w:rPr>
          <w:rFonts w:asciiTheme="majorHAnsi" w:hAnsiTheme="majorHAnsi" w:cstheme="majorHAnsi"/>
          <w:sz w:val="24"/>
          <w:szCs w:val="24"/>
          <w:lang w:val="x-none"/>
        </w:rPr>
        <w:t>prawo do przenoszenia danych osobowych, o którym mowa w art. 20 RODO;</w:t>
      </w:r>
    </w:p>
    <w:p w14:paraId="65758FC3" w14:textId="77777777" w:rsidR="00AF7924" w:rsidRPr="0028497E" w:rsidRDefault="00AF7924" w:rsidP="00546CA1">
      <w:pPr>
        <w:pStyle w:val="Akapitzlist"/>
        <w:numPr>
          <w:ilvl w:val="1"/>
          <w:numId w:val="11"/>
        </w:numPr>
        <w:spacing w:before="240" w:after="120"/>
        <w:ind w:hanging="567"/>
        <w:jc w:val="both"/>
        <w:rPr>
          <w:rFonts w:asciiTheme="majorHAnsi" w:hAnsiTheme="majorHAnsi" w:cstheme="majorHAnsi"/>
          <w:i/>
          <w:sz w:val="24"/>
          <w:szCs w:val="24"/>
          <w:lang w:val="x-none"/>
        </w:rPr>
      </w:pPr>
      <w:r w:rsidRPr="0028497E">
        <w:rPr>
          <w:rFonts w:asciiTheme="majorHAnsi" w:hAnsiTheme="majorHAnsi" w:cstheme="majorHAnsi"/>
          <w:sz w:val="24"/>
          <w:szCs w:val="24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733FCC5" w14:textId="58EE91CA" w:rsidR="00AF7924" w:rsidRPr="0028497E" w:rsidRDefault="00AF7924" w:rsidP="000863A4">
      <w:pPr>
        <w:pStyle w:val="Akapitzlist"/>
        <w:numPr>
          <w:ilvl w:val="2"/>
          <w:numId w:val="32"/>
        </w:numPr>
        <w:spacing w:before="240" w:after="120"/>
        <w:ind w:left="1843" w:hanging="850"/>
        <w:jc w:val="both"/>
        <w:rPr>
          <w:rFonts w:asciiTheme="majorHAnsi" w:hAnsiTheme="majorHAnsi" w:cstheme="majorHAnsi"/>
          <w:sz w:val="24"/>
          <w:szCs w:val="24"/>
        </w:rPr>
      </w:pPr>
      <w:bookmarkStart w:id="33" w:name="_Hlk62730175"/>
      <w:r w:rsidRPr="0028497E">
        <w:rPr>
          <w:rFonts w:asciiTheme="majorHAnsi" w:hAnsiTheme="majorHAnsi" w:cstheme="majorHAnsi"/>
          <w:bCs/>
          <w:sz w:val="24"/>
          <w:szCs w:val="24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2F4BC325" w14:textId="20751930" w:rsidR="00AF7924" w:rsidRPr="0028497E" w:rsidRDefault="00AF7924" w:rsidP="00AF7924">
      <w:pPr>
        <w:pStyle w:val="Akapitzlist"/>
        <w:spacing w:before="240" w:after="120"/>
        <w:ind w:left="1843"/>
        <w:jc w:val="both"/>
        <w:rPr>
          <w:rFonts w:asciiTheme="majorHAnsi" w:hAnsiTheme="majorHAnsi" w:cstheme="majorHAnsi"/>
          <w:sz w:val="24"/>
          <w:szCs w:val="24"/>
          <w:lang w:val="x-none"/>
        </w:rPr>
      </w:pPr>
    </w:p>
    <w:p w14:paraId="7B857FA0" w14:textId="063728F9" w:rsidR="005D649F" w:rsidRPr="0028497E" w:rsidRDefault="005D649F" w:rsidP="00AF7924">
      <w:pPr>
        <w:pStyle w:val="Akapitzlist"/>
        <w:spacing w:before="240" w:after="120"/>
        <w:ind w:left="2370"/>
        <w:jc w:val="both"/>
        <w:rPr>
          <w:rFonts w:asciiTheme="majorHAnsi" w:hAnsiTheme="majorHAnsi" w:cstheme="majorHAnsi"/>
          <w:i/>
          <w:sz w:val="24"/>
          <w:szCs w:val="24"/>
          <w:lang w:val="x-none"/>
        </w:rPr>
      </w:pPr>
    </w:p>
    <w:bookmarkEnd w:id="33"/>
    <w:p w14:paraId="4B7E1CBA" w14:textId="77777777" w:rsidR="005D649F" w:rsidRPr="0028497E" w:rsidRDefault="005D649F" w:rsidP="00EA48B8">
      <w:pPr>
        <w:pStyle w:val="Akapitzlist"/>
        <w:spacing w:before="240" w:after="120"/>
        <w:ind w:left="0"/>
        <w:jc w:val="both"/>
        <w:rPr>
          <w:rFonts w:asciiTheme="majorHAnsi" w:hAnsiTheme="majorHAnsi" w:cstheme="majorHAnsi"/>
          <w:i/>
          <w:sz w:val="20"/>
          <w:szCs w:val="20"/>
          <w:lang w:val="x-none"/>
        </w:rPr>
      </w:pPr>
      <w:r w:rsidRPr="0028497E">
        <w:rPr>
          <w:rFonts w:asciiTheme="majorHAnsi" w:hAnsiTheme="majorHAnsi" w:cstheme="majorHAnsi"/>
          <w:b/>
          <w:i/>
          <w:sz w:val="24"/>
          <w:szCs w:val="24"/>
          <w:vertAlign w:val="superscript"/>
          <w:lang w:val="x-none"/>
        </w:rPr>
        <w:t>*</w:t>
      </w:r>
      <w:r w:rsidRPr="0028497E">
        <w:rPr>
          <w:rFonts w:asciiTheme="majorHAnsi" w:hAnsiTheme="majorHAnsi" w:cstheme="majorHAnsi"/>
          <w:b/>
          <w:i/>
          <w:sz w:val="24"/>
          <w:szCs w:val="24"/>
          <w:lang w:val="x-none"/>
        </w:rPr>
        <w:t xml:space="preserve">   </w:t>
      </w:r>
      <w:r w:rsidRPr="0028497E">
        <w:rPr>
          <w:rFonts w:asciiTheme="majorHAnsi" w:hAnsiTheme="majorHAnsi" w:cstheme="majorHAnsi"/>
          <w:b/>
          <w:i/>
          <w:sz w:val="20"/>
          <w:szCs w:val="20"/>
          <w:lang w:val="x-none"/>
        </w:rPr>
        <w:t>Wyjaśnienie:</w:t>
      </w:r>
      <w:r w:rsidRPr="0028497E">
        <w:rPr>
          <w:rFonts w:asciiTheme="majorHAnsi" w:hAnsiTheme="majorHAnsi" w:cstheme="majorHAnsi"/>
          <w:i/>
          <w:sz w:val="20"/>
          <w:szCs w:val="20"/>
          <w:lang w:val="x-none"/>
        </w:rPr>
        <w:t xml:space="preserve"> informacja w tym zakresie jest wymagana, jeżeli w odniesieniu do danego administratora lub podmiotu przetwarzającego istnieje obowiązek wyznaczenia inspektora ochrony danych osobowych.</w:t>
      </w:r>
    </w:p>
    <w:p w14:paraId="4020F24C" w14:textId="77777777" w:rsidR="005D649F" w:rsidRPr="0028497E" w:rsidRDefault="005D649F" w:rsidP="00EA48B8">
      <w:pPr>
        <w:pStyle w:val="Akapitzlist"/>
        <w:spacing w:before="240" w:after="120"/>
        <w:ind w:left="0"/>
        <w:jc w:val="both"/>
        <w:rPr>
          <w:rFonts w:asciiTheme="majorHAnsi" w:hAnsiTheme="majorHAnsi" w:cstheme="majorHAnsi"/>
          <w:i/>
          <w:sz w:val="20"/>
          <w:szCs w:val="20"/>
          <w:lang w:val="x-none"/>
        </w:rPr>
      </w:pPr>
      <w:r w:rsidRPr="0028497E">
        <w:rPr>
          <w:rFonts w:asciiTheme="majorHAnsi" w:hAnsiTheme="majorHAnsi" w:cstheme="majorHAnsi"/>
          <w:b/>
          <w:i/>
          <w:sz w:val="20"/>
          <w:szCs w:val="20"/>
          <w:vertAlign w:val="superscript"/>
          <w:lang w:val="x-none"/>
        </w:rPr>
        <w:t xml:space="preserve">** </w:t>
      </w:r>
      <w:r w:rsidRPr="0028497E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  </w:t>
      </w:r>
      <w:r w:rsidRPr="0028497E">
        <w:rPr>
          <w:rFonts w:asciiTheme="majorHAnsi" w:hAnsiTheme="majorHAnsi" w:cstheme="majorHAnsi"/>
          <w:b/>
          <w:i/>
          <w:sz w:val="20"/>
          <w:szCs w:val="20"/>
          <w:lang w:val="x-none"/>
        </w:rPr>
        <w:t>Wyjaśnienie:</w:t>
      </w:r>
      <w:r w:rsidRPr="0028497E">
        <w:rPr>
          <w:rFonts w:asciiTheme="majorHAnsi" w:hAnsiTheme="majorHAnsi" w:cstheme="majorHAnsi"/>
          <w:i/>
          <w:sz w:val="20"/>
          <w:szCs w:val="20"/>
          <w:lang w:val="x-none"/>
        </w:rPr>
        <w:t xml:space="preserve"> skorzystanie z prawa do sprostowania nie może skutkować zmianą wyniku postępowania</w:t>
      </w:r>
      <w:r w:rsidRPr="0028497E">
        <w:rPr>
          <w:rFonts w:asciiTheme="majorHAnsi" w:hAnsiTheme="majorHAnsi" w:cstheme="majorHAnsi"/>
          <w:i/>
          <w:sz w:val="20"/>
          <w:szCs w:val="20"/>
          <w:lang w:val="x-none"/>
        </w:rPr>
        <w:br/>
        <w:t xml:space="preserve">o udzielenie zamówienia publicznego ani zmianą postanowień umowy w zakresie niezgodnym z ustawą </w:t>
      </w:r>
      <w:proofErr w:type="spellStart"/>
      <w:r w:rsidRPr="0028497E">
        <w:rPr>
          <w:rFonts w:asciiTheme="majorHAnsi" w:hAnsiTheme="majorHAnsi" w:cstheme="majorHAnsi"/>
          <w:i/>
          <w:sz w:val="20"/>
          <w:szCs w:val="20"/>
          <w:lang w:val="x-none"/>
        </w:rPr>
        <w:t>Pzp</w:t>
      </w:r>
      <w:proofErr w:type="spellEnd"/>
      <w:r w:rsidRPr="0028497E">
        <w:rPr>
          <w:rFonts w:asciiTheme="majorHAnsi" w:hAnsiTheme="majorHAnsi" w:cstheme="majorHAnsi"/>
          <w:i/>
          <w:sz w:val="20"/>
          <w:szCs w:val="20"/>
          <w:lang w:val="x-none"/>
        </w:rPr>
        <w:t xml:space="preserve"> oraz nie może naruszać integralności protokołu oraz jego załączników.</w:t>
      </w:r>
    </w:p>
    <w:p w14:paraId="4AFC2892" w14:textId="77777777" w:rsidR="005D649F" w:rsidRPr="0028497E" w:rsidRDefault="005D649F" w:rsidP="00EA48B8">
      <w:pPr>
        <w:pStyle w:val="Akapitzlist"/>
        <w:spacing w:before="240" w:after="120"/>
        <w:ind w:left="0"/>
        <w:jc w:val="both"/>
        <w:rPr>
          <w:rFonts w:asciiTheme="majorHAnsi" w:hAnsiTheme="majorHAnsi" w:cstheme="majorHAnsi"/>
          <w:i/>
          <w:sz w:val="20"/>
          <w:szCs w:val="20"/>
          <w:lang w:val="x-none"/>
        </w:rPr>
      </w:pPr>
      <w:r w:rsidRPr="0028497E">
        <w:rPr>
          <w:rFonts w:asciiTheme="majorHAnsi" w:hAnsiTheme="majorHAnsi" w:cstheme="majorHAnsi"/>
          <w:b/>
          <w:i/>
          <w:sz w:val="20"/>
          <w:szCs w:val="20"/>
          <w:vertAlign w:val="superscript"/>
          <w:lang w:val="x-none"/>
        </w:rPr>
        <w:t xml:space="preserve">***  </w:t>
      </w:r>
      <w:r w:rsidRPr="0028497E">
        <w:rPr>
          <w:rFonts w:asciiTheme="majorHAnsi" w:hAnsiTheme="majorHAnsi" w:cstheme="majorHAnsi"/>
          <w:b/>
          <w:i/>
          <w:sz w:val="20"/>
          <w:szCs w:val="20"/>
          <w:lang w:val="x-none"/>
        </w:rPr>
        <w:t>Wyjaśnienie:</w:t>
      </w:r>
      <w:r w:rsidRPr="0028497E">
        <w:rPr>
          <w:rFonts w:asciiTheme="majorHAnsi" w:hAnsiTheme="majorHAnsi" w:cstheme="majorHAnsi"/>
          <w:i/>
          <w:sz w:val="20"/>
          <w:szCs w:val="20"/>
          <w:lang w:val="x-none"/>
        </w:rPr>
        <w:t xml:space="preserve">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członkowskiego.</w:t>
      </w:r>
    </w:p>
    <w:bookmarkEnd w:id="31"/>
    <w:p w14:paraId="2B6FFDDD" w14:textId="02DCA188" w:rsidR="005142AC" w:rsidRPr="0028497E" w:rsidRDefault="005142AC" w:rsidP="00EA48B8">
      <w:pPr>
        <w:pStyle w:val="Akapitzlist"/>
        <w:spacing w:before="240" w:after="120"/>
        <w:ind w:left="2370"/>
        <w:jc w:val="both"/>
        <w:rPr>
          <w:rFonts w:asciiTheme="majorHAnsi" w:hAnsiTheme="majorHAnsi" w:cstheme="majorHAnsi"/>
          <w:sz w:val="24"/>
          <w:szCs w:val="24"/>
        </w:rPr>
      </w:pPr>
    </w:p>
    <w:p w14:paraId="139D413E" w14:textId="473799D6" w:rsidR="00DD6201" w:rsidRPr="0028497E" w:rsidRDefault="00370FA8" w:rsidP="00DD6201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 xml:space="preserve">W zakresie nieuregulowanym niniejszą </w:t>
      </w:r>
      <w:r w:rsidR="00DD6201" w:rsidRPr="0028497E">
        <w:rPr>
          <w:rFonts w:asciiTheme="majorHAnsi" w:hAnsiTheme="majorHAnsi" w:cstheme="majorHAnsi"/>
          <w:sz w:val="24"/>
          <w:szCs w:val="24"/>
        </w:rPr>
        <w:t>SWZ</w:t>
      </w:r>
      <w:r w:rsidR="005869F6" w:rsidRPr="0028497E">
        <w:rPr>
          <w:rFonts w:asciiTheme="majorHAnsi" w:hAnsiTheme="majorHAnsi" w:cstheme="majorHAnsi"/>
          <w:sz w:val="24"/>
          <w:szCs w:val="24"/>
        </w:rPr>
        <w:t xml:space="preserve"> </w:t>
      </w:r>
      <w:r w:rsidRPr="0028497E">
        <w:rPr>
          <w:rFonts w:asciiTheme="majorHAnsi" w:hAnsiTheme="majorHAnsi" w:cstheme="majorHAnsi"/>
          <w:sz w:val="24"/>
          <w:szCs w:val="24"/>
        </w:rPr>
        <w:t xml:space="preserve">zastosowanie mają przepisy ustawy </w:t>
      </w:r>
      <w:proofErr w:type="spellStart"/>
      <w:r w:rsidRPr="0028497E">
        <w:rPr>
          <w:rFonts w:asciiTheme="majorHAnsi" w:hAnsiTheme="majorHAnsi" w:cstheme="majorHAnsi"/>
          <w:sz w:val="24"/>
          <w:szCs w:val="24"/>
        </w:rPr>
        <w:t>P</w:t>
      </w:r>
      <w:r w:rsidR="00DD6201" w:rsidRPr="0028497E">
        <w:rPr>
          <w:rFonts w:asciiTheme="majorHAnsi" w:hAnsiTheme="majorHAnsi" w:cstheme="majorHAnsi"/>
          <w:sz w:val="24"/>
          <w:szCs w:val="24"/>
        </w:rPr>
        <w:t>zp</w:t>
      </w:r>
      <w:proofErr w:type="spellEnd"/>
      <w:r w:rsidRPr="0028497E">
        <w:rPr>
          <w:rFonts w:asciiTheme="majorHAnsi" w:hAnsiTheme="majorHAnsi" w:cstheme="majorHAnsi"/>
          <w:sz w:val="24"/>
          <w:szCs w:val="24"/>
        </w:rPr>
        <w:t xml:space="preserve"> oraz jej aktów wykonawczych</w:t>
      </w:r>
      <w:r w:rsidR="005869F6" w:rsidRPr="0028497E">
        <w:rPr>
          <w:rFonts w:asciiTheme="majorHAnsi" w:hAnsiTheme="majorHAnsi" w:cstheme="majorHAnsi"/>
          <w:sz w:val="24"/>
          <w:szCs w:val="24"/>
        </w:rPr>
        <w:t xml:space="preserve">, Kodeks cywilny, Prawo energetyczne </w:t>
      </w:r>
      <w:r w:rsidRPr="0028497E">
        <w:rPr>
          <w:rFonts w:asciiTheme="majorHAnsi" w:hAnsiTheme="majorHAnsi" w:cstheme="majorHAnsi"/>
          <w:sz w:val="24"/>
          <w:szCs w:val="24"/>
        </w:rPr>
        <w:t xml:space="preserve"> </w:t>
      </w:r>
      <w:r w:rsidR="005869F6" w:rsidRPr="0028497E">
        <w:rPr>
          <w:rFonts w:asciiTheme="majorHAnsi" w:hAnsiTheme="majorHAnsi" w:cstheme="majorHAnsi"/>
          <w:sz w:val="24"/>
          <w:szCs w:val="24"/>
        </w:rPr>
        <w:t>oraz pozostałe akty prawe mające</w:t>
      </w:r>
      <w:r w:rsidR="00DD6201" w:rsidRPr="0028497E">
        <w:rPr>
          <w:rFonts w:asciiTheme="majorHAnsi" w:hAnsiTheme="majorHAnsi" w:cstheme="majorHAnsi"/>
          <w:sz w:val="24"/>
          <w:szCs w:val="24"/>
        </w:rPr>
        <w:t xml:space="preserve"> zastosowanie do niniejszego postępowania. </w:t>
      </w:r>
    </w:p>
    <w:p w14:paraId="7017BC8C" w14:textId="3CECC1A0" w:rsidR="001D45BA" w:rsidRPr="0028497E" w:rsidRDefault="00F5720A" w:rsidP="00B9639D">
      <w:pPr>
        <w:spacing w:before="240" w:after="120"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lastRenderedPageBreak/>
        <w:t>Załączniki do SWZ:</w:t>
      </w:r>
    </w:p>
    <w:p w14:paraId="61CCDCCE" w14:textId="62778072" w:rsidR="00F5720A" w:rsidRPr="0028497E" w:rsidRDefault="00DD6201" w:rsidP="00546CA1">
      <w:pPr>
        <w:pStyle w:val="Akapitzlist"/>
        <w:numPr>
          <w:ilvl w:val="0"/>
          <w:numId w:val="13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>O</w:t>
      </w:r>
      <w:r w:rsidR="00F5720A" w:rsidRPr="0028497E">
        <w:rPr>
          <w:rFonts w:asciiTheme="majorHAnsi" w:hAnsiTheme="majorHAnsi" w:cstheme="majorHAnsi"/>
          <w:sz w:val="24"/>
          <w:szCs w:val="24"/>
        </w:rPr>
        <w:t>pis przedmiotu zamówienia.</w:t>
      </w:r>
    </w:p>
    <w:p w14:paraId="120CB216" w14:textId="31622EC0" w:rsidR="00F5720A" w:rsidRPr="0028497E" w:rsidRDefault="00F5720A" w:rsidP="00546CA1">
      <w:pPr>
        <w:pStyle w:val="Akapitzlist"/>
        <w:numPr>
          <w:ilvl w:val="0"/>
          <w:numId w:val="13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28497E">
        <w:rPr>
          <w:rFonts w:asciiTheme="majorHAnsi" w:hAnsiTheme="majorHAnsi" w:cstheme="majorHAnsi"/>
          <w:sz w:val="24"/>
          <w:szCs w:val="24"/>
        </w:rPr>
        <w:t xml:space="preserve">Projektowane </w:t>
      </w:r>
      <w:r w:rsidR="0036655B">
        <w:rPr>
          <w:rFonts w:asciiTheme="majorHAnsi" w:hAnsiTheme="majorHAnsi" w:cstheme="majorHAnsi"/>
          <w:sz w:val="24"/>
          <w:szCs w:val="24"/>
        </w:rPr>
        <w:t>postanowienia</w:t>
      </w:r>
      <w:r w:rsidRPr="0028497E">
        <w:rPr>
          <w:rFonts w:asciiTheme="majorHAnsi" w:hAnsiTheme="majorHAnsi" w:cstheme="majorHAnsi"/>
          <w:sz w:val="24"/>
          <w:szCs w:val="24"/>
        </w:rPr>
        <w:t xml:space="preserve"> umowy.</w:t>
      </w:r>
    </w:p>
    <w:p w14:paraId="1B4198CB" w14:textId="5A58B4C3" w:rsidR="00F5720A" w:rsidRPr="0028497E" w:rsidRDefault="00363FF5" w:rsidP="00546CA1">
      <w:pPr>
        <w:pStyle w:val="Akapitzlist"/>
        <w:numPr>
          <w:ilvl w:val="0"/>
          <w:numId w:val="13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Formularz ofertowy </w:t>
      </w:r>
    </w:p>
    <w:p w14:paraId="4F1A4F37" w14:textId="019C1BA7" w:rsidR="00F5720A" w:rsidRPr="0028497E" w:rsidRDefault="00F5720A" w:rsidP="00546CA1">
      <w:pPr>
        <w:pStyle w:val="Akapitzlist"/>
        <w:numPr>
          <w:ilvl w:val="0"/>
          <w:numId w:val="13"/>
        </w:numPr>
        <w:spacing w:before="240" w:after="120" w:line="264" w:lineRule="auto"/>
        <w:ind w:left="567" w:hanging="567"/>
        <w:jc w:val="both"/>
        <w:rPr>
          <w:rFonts w:asciiTheme="majorHAnsi" w:hAnsiTheme="majorHAnsi" w:cstheme="majorHAnsi"/>
          <w:sz w:val="20"/>
          <w:szCs w:val="20"/>
        </w:rPr>
      </w:pPr>
      <w:r w:rsidRPr="0028497E">
        <w:rPr>
          <w:rFonts w:asciiTheme="majorHAnsi" w:hAnsiTheme="majorHAnsi" w:cstheme="majorHAnsi"/>
          <w:sz w:val="24"/>
          <w:szCs w:val="24"/>
        </w:rPr>
        <w:t>Oświadczenie wykonawcy o niepodleganiu wykluczeniu oraz spełnieniu warunków udziału w postępowaniu.</w:t>
      </w:r>
      <w:r w:rsidRPr="0028497E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F5720A" w:rsidRPr="0028497E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78FAB" w14:textId="77777777" w:rsidR="007E21F9" w:rsidRDefault="007E21F9" w:rsidP="00C24B45">
      <w:pPr>
        <w:spacing w:after="0" w:line="240" w:lineRule="auto"/>
      </w:pPr>
      <w:r>
        <w:separator/>
      </w:r>
    </w:p>
  </w:endnote>
  <w:endnote w:type="continuationSeparator" w:id="0">
    <w:p w14:paraId="6E454B5E" w14:textId="77777777" w:rsidR="007E21F9" w:rsidRDefault="007E21F9" w:rsidP="00C2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charset w:val="00"/>
    <w:family w:val="auto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8361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4F8D35" w14:textId="503ECFBC" w:rsidR="00B8001A" w:rsidRDefault="00B8001A">
            <w:pPr>
              <w:pStyle w:val="Stopka"/>
              <w:jc w:val="right"/>
            </w:pPr>
            <w:r w:rsidRPr="00586378">
              <w:rPr>
                <w:sz w:val="20"/>
                <w:szCs w:val="20"/>
              </w:rPr>
              <w:t xml:space="preserve">Strona </w:t>
            </w:r>
            <w:r w:rsidRPr="00586378">
              <w:fldChar w:fldCharType="begin"/>
            </w:r>
            <w:r w:rsidRPr="00586378">
              <w:rPr>
                <w:sz w:val="20"/>
                <w:szCs w:val="20"/>
              </w:rPr>
              <w:instrText>PAGE</w:instrText>
            </w:r>
            <w:r w:rsidRPr="00586378">
              <w:fldChar w:fldCharType="separate"/>
            </w:r>
            <w:r w:rsidR="009B242F">
              <w:rPr>
                <w:noProof/>
                <w:sz w:val="20"/>
                <w:szCs w:val="20"/>
              </w:rPr>
              <w:t>4</w:t>
            </w:r>
            <w:r w:rsidRPr="00586378">
              <w:fldChar w:fldCharType="end"/>
            </w:r>
            <w:r w:rsidRPr="00586378">
              <w:rPr>
                <w:sz w:val="20"/>
                <w:szCs w:val="20"/>
              </w:rPr>
              <w:t xml:space="preserve"> z </w:t>
            </w:r>
            <w:r w:rsidRPr="00586378">
              <w:fldChar w:fldCharType="begin"/>
            </w:r>
            <w:r w:rsidRPr="00586378">
              <w:rPr>
                <w:sz w:val="20"/>
                <w:szCs w:val="20"/>
              </w:rPr>
              <w:instrText>NUMPAGES</w:instrText>
            </w:r>
            <w:r w:rsidRPr="00586378">
              <w:fldChar w:fldCharType="separate"/>
            </w:r>
            <w:r w:rsidR="009B242F">
              <w:rPr>
                <w:noProof/>
                <w:sz w:val="20"/>
                <w:szCs w:val="20"/>
              </w:rPr>
              <w:t>28</w:t>
            </w:r>
            <w:r w:rsidRPr="00586378">
              <w:fldChar w:fldCharType="end"/>
            </w:r>
          </w:p>
        </w:sdtContent>
      </w:sdt>
    </w:sdtContent>
  </w:sdt>
  <w:p w14:paraId="7D985A52" w14:textId="77777777" w:rsidR="00B8001A" w:rsidRDefault="00B80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4FBAA" w14:textId="77777777" w:rsidR="007E21F9" w:rsidRDefault="007E21F9" w:rsidP="00C24B45">
      <w:pPr>
        <w:spacing w:after="0" w:line="240" w:lineRule="auto"/>
      </w:pPr>
      <w:r>
        <w:separator/>
      </w:r>
    </w:p>
  </w:footnote>
  <w:footnote w:type="continuationSeparator" w:id="0">
    <w:p w14:paraId="4DCBF712" w14:textId="77777777" w:rsidR="007E21F9" w:rsidRDefault="007E21F9" w:rsidP="00C2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9192B" w14:textId="47EC0356" w:rsidR="00B8001A" w:rsidRDefault="00B8001A">
    <w:pPr>
      <w:pStyle w:val="Nagwek"/>
    </w:pPr>
    <w:r w:rsidRPr="00CB35A6">
      <w:rPr>
        <w:rFonts w:ascii="Times New Roman" w:hAnsi="Times New Roman" w:cs="Times New Roman"/>
        <w:sz w:val="24"/>
        <w:szCs w:val="24"/>
        <w:shd w:val="clear" w:color="auto" w:fill="FFFFFF"/>
      </w:rPr>
      <w:softHyphen/>
    </w:r>
    <w:r w:rsidRPr="00C24B45">
      <w:rPr>
        <w:rFonts w:asciiTheme="majorHAnsi" w:hAnsiTheme="majorHAnsi" w:cstheme="majorHAnsi"/>
        <w:sz w:val="24"/>
        <w:szCs w:val="24"/>
        <w:shd w:val="clear" w:color="auto" w:fill="FFFFFF"/>
      </w:rPr>
      <w:t>Numer sprawy</w:t>
    </w:r>
    <w:r w:rsidRPr="00C24B45">
      <w:rPr>
        <w:rFonts w:asciiTheme="majorHAnsi" w:hAnsiTheme="majorHAnsi" w:cstheme="majorHAnsi"/>
        <w:sz w:val="24"/>
        <w:szCs w:val="24"/>
      </w:rPr>
      <w:t>:</w:t>
    </w:r>
    <w:r>
      <w:rPr>
        <w:rFonts w:asciiTheme="majorHAnsi" w:hAnsiTheme="majorHAnsi" w:cstheme="majorHAnsi"/>
        <w:sz w:val="24"/>
        <w:szCs w:val="24"/>
      </w:rPr>
      <w:t xml:space="preserve"> RGK 271.2.2021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9"/>
    <w:multiLevelType w:val="multilevel"/>
    <w:tmpl w:val="F6D60DFE"/>
    <w:name w:val="WW8Num9"/>
    <w:lvl w:ilvl="0">
      <w:start w:val="11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3"/>
      <w:numFmt w:val="decimal"/>
      <w:lvlText w:val="%1.%2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792" w:hanging="432"/>
      </w:pPr>
      <w:rPr>
        <w:rFonts w:ascii="Times New Roman" w:eastAsia="Calibri" w:hAnsi="Times New Roman" w:cs="Times New Roman"/>
        <w:b/>
        <w:color w:val="000000"/>
        <w:sz w:val="22"/>
        <w:szCs w:val="24"/>
        <w:lang w:eastAsia="en-US"/>
      </w:rPr>
    </w:lvl>
    <w:lvl w:ilvl="2">
      <w:start w:val="1"/>
      <w:numFmt w:val="decimal"/>
      <w:lvlText w:val="4.%2.%3."/>
      <w:lvlJc w:val="left"/>
      <w:pPr>
        <w:tabs>
          <w:tab w:val="num" w:pos="708"/>
        </w:tabs>
        <w:ind w:left="1224" w:hanging="504"/>
      </w:pPr>
      <w:rPr>
        <w:rFonts w:ascii="Times New Roman" w:eastAsia="Calibri" w:hAnsi="Times New Roman" w:cs="Times New Roman"/>
        <w:b/>
        <w:color w:val="000000"/>
        <w:sz w:val="22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A"/>
    <w:multiLevelType w:val="multilevel"/>
    <w:tmpl w:val="623ABFD6"/>
    <w:name w:val="WW8Num40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Times New Roman" w:eastAsia="TimesNew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rFonts w:ascii="Times New Roman" w:eastAsia="TimesNewRoman" w:hAnsi="Times New Roman" w:cs="Times New Roman" w:hint="default"/>
        <w:b w:val="0"/>
        <w:bCs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TimesNew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TimesNew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TimesNew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TimesNew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TimesNew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TimesNewRoman"/>
      </w:rPr>
    </w:lvl>
  </w:abstractNum>
  <w:abstractNum w:abstractNumId="4" w15:restartNumberingAfterBreak="0">
    <w:nsid w:val="0000001B"/>
    <w:multiLevelType w:val="multilevel"/>
    <w:tmpl w:val="24F649D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3.%2.%3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8" w15:restartNumberingAfterBreak="0">
    <w:nsid w:val="0D6926DE"/>
    <w:multiLevelType w:val="multilevel"/>
    <w:tmpl w:val="75165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9" w15:restartNumberingAfterBreak="0">
    <w:nsid w:val="12062BDE"/>
    <w:multiLevelType w:val="hybridMultilevel"/>
    <w:tmpl w:val="0E680BA2"/>
    <w:name w:val="WW8Num3023"/>
    <w:lvl w:ilvl="0" w:tplc="9E6284CE">
      <w:start w:val="3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A0A10"/>
    <w:multiLevelType w:val="multilevel"/>
    <w:tmpl w:val="96A023D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1" w15:restartNumberingAfterBreak="0">
    <w:nsid w:val="162D7CC9"/>
    <w:multiLevelType w:val="hybridMultilevel"/>
    <w:tmpl w:val="4A446C9E"/>
    <w:lvl w:ilvl="0" w:tplc="405424B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1C2E4608"/>
    <w:multiLevelType w:val="hybridMultilevel"/>
    <w:tmpl w:val="926828CC"/>
    <w:lvl w:ilvl="0" w:tplc="A1105D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4" w15:restartNumberingAfterBreak="0">
    <w:nsid w:val="1D3D60BF"/>
    <w:multiLevelType w:val="multilevel"/>
    <w:tmpl w:val="B8DA00B2"/>
    <w:name w:val="WW8Num102"/>
    <w:lvl w:ilvl="0">
      <w:start w:val="1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9"/>
      <w:numFmt w:val="decimal"/>
      <w:lvlText w:val="%1.%2."/>
      <w:lvlJc w:val="left"/>
      <w:pPr>
        <w:tabs>
          <w:tab w:val="num" w:pos="1205"/>
        </w:tabs>
        <w:ind w:left="1250" w:hanging="540"/>
      </w:pPr>
      <w:rPr>
        <w:rFonts w:ascii="Times New Roman" w:hAnsi="Times New Roman" w:cs="Times New Roman" w:hint="default"/>
        <w:b/>
        <w:bCs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  <w:color w:val="000000"/>
      </w:rPr>
    </w:lvl>
  </w:abstractNum>
  <w:abstractNum w:abstractNumId="15" w15:restartNumberingAfterBreak="0">
    <w:nsid w:val="1DD472CB"/>
    <w:multiLevelType w:val="hybridMultilevel"/>
    <w:tmpl w:val="9F642F60"/>
    <w:name w:val="WW8Num353"/>
    <w:lvl w:ilvl="0" w:tplc="005293B2">
      <w:start w:val="1"/>
      <w:numFmt w:val="decimal"/>
      <w:lvlText w:val="9.%1"/>
      <w:lvlJc w:val="left"/>
      <w:pPr>
        <w:ind w:left="199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0AA5535"/>
    <w:multiLevelType w:val="multilevel"/>
    <w:tmpl w:val="0320640C"/>
    <w:name w:val="WW8Num1022"/>
    <w:lvl w:ilvl="0">
      <w:start w:val="1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50" w:hanging="54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rFonts w:hint="default"/>
        <w:color w:val="000000"/>
      </w:rPr>
    </w:lvl>
    <w:lvl w:ilvl="6">
      <w:start w:val="12"/>
      <w:numFmt w:val="decimal"/>
      <w:lvlText w:val="13.%7"/>
      <w:lvlJc w:val="right"/>
      <w:pPr>
        <w:tabs>
          <w:tab w:val="num" w:pos="0"/>
        </w:tabs>
        <w:ind w:left="2718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  <w:color w:val="000000"/>
      </w:rPr>
    </w:lvl>
  </w:abstractNum>
  <w:abstractNum w:abstractNumId="18" w15:restartNumberingAfterBreak="0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9" w15:restartNumberingAfterBreak="0">
    <w:nsid w:val="2AB360B3"/>
    <w:multiLevelType w:val="hybridMultilevel"/>
    <w:tmpl w:val="D66A2F80"/>
    <w:name w:val="WW8Num302"/>
    <w:lvl w:ilvl="0" w:tplc="8FD20692">
      <w:start w:val="1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2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3" w15:restartNumberingAfterBreak="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4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700B2F"/>
    <w:multiLevelType w:val="hybridMultilevel"/>
    <w:tmpl w:val="7D1C164A"/>
    <w:name w:val="WW8Num405"/>
    <w:lvl w:ilvl="0" w:tplc="9D18079E">
      <w:start w:val="1"/>
      <w:numFmt w:val="decimal"/>
      <w:lvlText w:val="19.11.%1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2DD7"/>
    <w:multiLevelType w:val="hybridMultilevel"/>
    <w:tmpl w:val="18445C30"/>
    <w:lvl w:ilvl="0" w:tplc="FE8CD4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796C23"/>
    <w:multiLevelType w:val="hybridMultilevel"/>
    <w:tmpl w:val="0658C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793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30" w15:restartNumberingAfterBreak="0">
    <w:nsid w:val="5E3D025E"/>
    <w:multiLevelType w:val="hybridMultilevel"/>
    <w:tmpl w:val="1D0A4DAC"/>
    <w:name w:val="WW8Num404"/>
    <w:lvl w:ilvl="0" w:tplc="AE48A95C">
      <w:start w:val="1"/>
      <w:numFmt w:val="decimal"/>
      <w:lvlText w:val="21.1.%1"/>
      <w:lvlJc w:val="left"/>
      <w:pPr>
        <w:ind w:left="106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647078C4"/>
    <w:multiLevelType w:val="hybridMultilevel"/>
    <w:tmpl w:val="7056EC20"/>
    <w:lvl w:ilvl="0" w:tplc="D14626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7580F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793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35" w15:restartNumberingAfterBreak="0">
    <w:nsid w:val="680D79CD"/>
    <w:multiLevelType w:val="hybridMultilevel"/>
    <w:tmpl w:val="F9CA659C"/>
    <w:name w:val="WW8Num4042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71FD4B65"/>
    <w:multiLevelType w:val="hybridMultilevel"/>
    <w:tmpl w:val="6C068E76"/>
    <w:lvl w:ilvl="0" w:tplc="1AF68F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53008E3"/>
    <w:multiLevelType w:val="hybridMultilevel"/>
    <w:tmpl w:val="70B2E0AA"/>
    <w:name w:val="WW8Num30232"/>
    <w:lvl w:ilvl="0" w:tplc="95707C82">
      <w:start w:val="5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F0C9E"/>
    <w:multiLevelType w:val="multilevel"/>
    <w:tmpl w:val="1896A992"/>
    <w:name w:val="WW8Num102232"/>
    <w:lvl w:ilvl="0">
      <w:start w:val="1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50" w:hanging="54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rFonts w:hint="default"/>
        <w:color w:val="000000"/>
      </w:rPr>
    </w:lvl>
    <w:lvl w:ilvl="6">
      <w:start w:val="1"/>
      <w:numFmt w:val="decimal"/>
      <w:lvlText w:val="13.%7"/>
      <w:lvlJc w:val="right"/>
      <w:pPr>
        <w:tabs>
          <w:tab w:val="num" w:pos="0"/>
        </w:tabs>
        <w:ind w:left="2718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  <w:color w:val="000000"/>
      </w:rPr>
    </w:lvl>
  </w:abstractNum>
  <w:abstractNum w:abstractNumId="39" w15:restartNumberingAfterBreak="0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0" w15:restartNumberingAfterBreak="0">
    <w:nsid w:val="79E510FE"/>
    <w:multiLevelType w:val="multilevel"/>
    <w:tmpl w:val="2640E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A3521F0"/>
    <w:multiLevelType w:val="multilevel"/>
    <w:tmpl w:val="7CB490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2" w15:restartNumberingAfterBreak="0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3" w15:restartNumberingAfterBreak="0">
    <w:nsid w:val="7AB95AF7"/>
    <w:multiLevelType w:val="hybridMultilevel"/>
    <w:tmpl w:val="2726273E"/>
    <w:lvl w:ilvl="0" w:tplc="689241C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4" w15:restartNumberingAfterBreak="0">
    <w:nsid w:val="7C52309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CA348FE"/>
    <w:multiLevelType w:val="hybridMultilevel"/>
    <w:tmpl w:val="8EACBE16"/>
    <w:lvl w:ilvl="0" w:tplc="1BACE12A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EA16D5E8">
      <w:start w:val="1"/>
      <w:numFmt w:val="lowerLetter"/>
      <w:lvlText w:val="%2)"/>
      <w:lvlJc w:val="left"/>
      <w:pPr>
        <w:ind w:left="2370" w:hanging="360"/>
      </w:pPr>
      <w:rPr>
        <w:rFonts w:asciiTheme="majorHAnsi" w:eastAsiaTheme="minorHAnsi" w:hAnsiTheme="majorHAnsi" w:cstheme="majorHAnsi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4"/>
  </w:num>
  <w:num w:numId="2">
    <w:abstractNumId w:val="5"/>
  </w:num>
  <w:num w:numId="3">
    <w:abstractNumId w:val="32"/>
  </w:num>
  <w:num w:numId="4">
    <w:abstractNumId w:val="8"/>
  </w:num>
  <w:num w:numId="5">
    <w:abstractNumId w:val="42"/>
  </w:num>
  <w:num w:numId="6">
    <w:abstractNumId w:val="43"/>
  </w:num>
  <w:num w:numId="7">
    <w:abstractNumId w:val="20"/>
  </w:num>
  <w:num w:numId="8">
    <w:abstractNumId w:val="22"/>
  </w:num>
  <w:num w:numId="9">
    <w:abstractNumId w:val="13"/>
  </w:num>
  <w:num w:numId="10">
    <w:abstractNumId w:val="25"/>
  </w:num>
  <w:num w:numId="11">
    <w:abstractNumId w:val="45"/>
  </w:num>
  <w:num w:numId="12">
    <w:abstractNumId w:val="39"/>
  </w:num>
  <w:num w:numId="13">
    <w:abstractNumId w:val="28"/>
  </w:num>
  <w:num w:numId="14">
    <w:abstractNumId w:val="40"/>
  </w:num>
  <w:num w:numId="15">
    <w:abstractNumId w:val="6"/>
  </w:num>
  <w:num w:numId="16">
    <w:abstractNumId w:val="41"/>
  </w:num>
  <w:num w:numId="17">
    <w:abstractNumId w:val="23"/>
  </w:num>
  <w:num w:numId="18">
    <w:abstractNumId w:val="21"/>
  </w:num>
  <w:num w:numId="19">
    <w:abstractNumId w:val="18"/>
  </w:num>
  <w:num w:numId="20">
    <w:abstractNumId w:val="10"/>
  </w:num>
  <w:num w:numId="21">
    <w:abstractNumId w:val="16"/>
  </w:num>
  <w:num w:numId="22">
    <w:abstractNumId w:val="29"/>
  </w:num>
  <w:num w:numId="23">
    <w:abstractNumId w:val="31"/>
  </w:num>
  <w:num w:numId="24">
    <w:abstractNumId w:val="7"/>
  </w:num>
  <w:num w:numId="25">
    <w:abstractNumId w:val="12"/>
  </w:num>
  <w:num w:numId="26">
    <w:abstractNumId w:val="24"/>
  </w:num>
  <w:num w:numId="27">
    <w:abstractNumId w:val="9"/>
  </w:num>
  <w:num w:numId="28">
    <w:abstractNumId w:val="11"/>
  </w:num>
  <w:num w:numId="29">
    <w:abstractNumId w:val="33"/>
  </w:num>
  <w:num w:numId="30">
    <w:abstractNumId w:val="27"/>
  </w:num>
  <w:num w:numId="31">
    <w:abstractNumId w:val="36"/>
  </w:num>
  <w:num w:numId="32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B9"/>
    <w:rsid w:val="00000020"/>
    <w:rsid w:val="0000264A"/>
    <w:rsid w:val="00012AF5"/>
    <w:rsid w:val="00012C0D"/>
    <w:rsid w:val="00022EEF"/>
    <w:rsid w:val="000513CC"/>
    <w:rsid w:val="00072750"/>
    <w:rsid w:val="000776D4"/>
    <w:rsid w:val="00083F1A"/>
    <w:rsid w:val="000863A4"/>
    <w:rsid w:val="00095CF2"/>
    <w:rsid w:val="000971F4"/>
    <w:rsid w:val="000A5558"/>
    <w:rsid w:val="000B5AB1"/>
    <w:rsid w:val="000D275C"/>
    <w:rsid w:val="000D4DCF"/>
    <w:rsid w:val="000D4DF6"/>
    <w:rsid w:val="000D5189"/>
    <w:rsid w:val="000D630E"/>
    <w:rsid w:val="000E672F"/>
    <w:rsid w:val="000F49A7"/>
    <w:rsid w:val="000F7555"/>
    <w:rsid w:val="00104614"/>
    <w:rsid w:val="001116ED"/>
    <w:rsid w:val="001128CE"/>
    <w:rsid w:val="00112EDF"/>
    <w:rsid w:val="0011366C"/>
    <w:rsid w:val="00117190"/>
    <w:rsid w:val="00117620"/>
    <w:rsid w:val="00120623"/>
    <w:rsid w:val="001221B9"/>
    <w:rsid w:val="00126B79"/>
    <w:rsid w:val="00150803"/>
    <w:rsid w:val="001557D9"/>
    <w:rsid w:val="0016734B"/>
    <w:rsid w:val="00175AAC"/>
    <w:rsid w:val="001828B2"/>
    <w:rsid w:val="0019004B"/>
    <w:rsid w:val="0019149B"/>
    <w:rsid w:val="001927C9"/>
    <w:rsid w:val="001A2A20"/>
    <w:rsid w:val="001D2E66"/>
    <w:rsid w:val="001D45BA"/>
    <w:rsid w:val="001E20F7"/>
    <w:rsid w:val="001F1697"/>
    <w:rsid w:val="001F629F"/>
    <w:rsid w:val="001F7C1C"/>
    <w:rsid w:val="002012F3"/>
    <w:rsid w:val="002125EA"/>
    <w:rsid w:val="00217A09"/>
    <w:rsid w:val="00222302"/>
    <w:rsid w:val="002317A4"/>
    <w:rsid w:val="0024235E"/>
    <w:rsid w:val="0027318B"/>
    <w:rsid w:val="0028497E"/>
    <w:rsid w:val="00284E66"/>
    <w:rsid w:val="00285A89"/>
    <w:rsid w:val="00290AE5"/>
    <w:rsid w:val="002944DC"/>
    <w:rsid w:val="0029494A"/>
    <w:rsid w:val="002A1444"/>
    <w:rsid w:val="002B119B"/>
    <w:rsid w:val="002E531D"/>
    <w:rsid w:val="002E5D79"/>
    <w:rsid w:val="002F3EA0"/>
    <w:rsid w:val="002F6019"/>
    <w:rsid w:val="00312851"/>
    <w:rsid w:val="00325F7E"/>
    <w:rsid w:val="0035405E"/>
    <w:rsid w:val="0035786D"/>
    <w:rsid w:val="00363FF5"/>
    <w:rsid w:val="00365DB6"/>
    <w:rsid w:val="0036655B"/>
    <w:rsid w:val="00366C23"/>
    <w:rsid w:val="00370FA8"/>
    <w:rsid w:val="00383BE9"/>
    <w:rsid w:val="0038591F"/>
    <w:rsid w:val="00397067"/>
    <w:rsid w:val="00397C5A"/>
    <w:rsid w:val="003A37C1"/>
    <w:rsid w:val="003A596D"/>
    <w:rsid w:val="003B0EDB"/>
    <w:rsid w:val="003C6D50"/>
    <w:rsid w:val="003D14CD"/>
    <w:rsid w:val="003D1EF7"/>
    <w:rsid w:val="003D3B96"/>
    <w:rsid w:val="003D42B0"/>
    <w:rsid w:val="003D533F"/>
    <w:rsid w:val="003E5700"/>
    <w:rsid w:val="003F0AF8"/>
    <w:rsid w:val="00400B64"/>
    <w:rsid w:val="00411CBA"/>
    <w:rsid w:val="004236E3"/>
    <w:rsid w:val="00424302"/>
    <w:rsid w:val="00433FC0"/>
    <w:rsid w:val="00442799"/>
    <w:rsid w:val="00456F79"/>
    <w:rsid w:val="0046017A"/>
    <w:rsid w:val="0046200B"/>
    <w:rsid w:val="00464515"/>
    <w:rsid w:val="0047198B"/>
    <w:rsid w:val="004760B8"/>
    <w:rsid w:val="00477F0C"/>
    <w:rsid w:val="00484187"/>
    <w:rsid w:val="00486F33"/>
    <w:rsid w:val="0049692E"/>
    <w:rsid w:val="004A19F9"/>
    <w:rsid w:val="004B30EC"/>
    <w:rsid w:val="004E0922"/>
    <w:rsid w:val="004E2849"/>
    <w:rsid w:val="004E2E84"/>
    <w:rsid w:val="004F5BF9"/>
    <w:rsid w:val="004F6AD7"/>
    <w:rsid w:val="00507FFB"/>
    <w:rsid w:val="005142AC"/>
    <w:rsid w:val="0051547C"/>
    <w:rsid w:val="00521B3B"/>
    <w:rsid w:val="00542C52"/>
    <w:rsid w:val="00546CA1"/>
    <w:rsid w:val="00560E54"/>
    <w:rsid w:val="00564E11"/>
    <w:rsid w:val="00565B9E"/>
    <w:rsid w:val="00586378"/>
    <w:rsid w:val="005869F6"/>
    <w:rsid w:val="00593568"/>
    <w:rsid w:val="005979E5"/>
    <w:rsid w:val="005A07C2"/>
    <w:rsid w:val="005A6E6B"/>
    <w:rsid w:val="005B1605"/>
    <w:rsid w:val="005C497B"/>
    <w:rsid w:val="005C6BCA"/>
    <w:rsid w:val="005D649F"/>
    <w:rsid w:val="005E060F"/>
    <w:rsid w:val="005E6F4E"/>
    <w:rsid w:val="005E75A1"/>
    <w:rsid w:val="005F2A22"/>
    <w:rsid w:val="005F3146"/>
    <w:rsid w:val="005F6EEF"/>
    <w:rsid w:val="0060522B"/>
    <w:rsid w:val="00606A60"/>
    <w:rsid w:val="006108B5"/>
    <w:rsid w:val="00611671"/>
    <w:rsid w:val="00613112"/>
    <w:rsid w:val="006217CC"/>
    <w:rsid w:val="00627984"/>
    <w:rsid w:val="006410D6"/>
    <w:rsid w:val="00645C4C"/>
    <w:rsid w:val="00655541"/>
    <w:rsid w:val="006647D2"/>
    <w:rsid w:val="00664EB5"/>
    <w:rsid w:val="0067034B"/>
    <w:rsid w:val="00677F4B"/>
    <w:rsid w:val="00680CDF"/>
    <w:rsid w:val="00684BCA"/>
    <w:rsid w:val="006862BC"/>
    <w:rsid w:val="006A5374"/>
    <w:rsid w:val="006C45BC"/>
    <w:rsid w:val="006E1AF3"/>
    <w:rsid w:val="006E3B50"/>
    <w:rsid w:val="006E456E"/>
    <w:rsid w:val="006F4292"/>
    <w:rsid w:val="006F51A5"/>
    <w:rsid w:val="007019AB"/>
    <w:rsid w:val="007166C8"/>
    <w:rsid w:val="00720C39"/>
    <w:rsid w:val="00721172"/>
    <w:rsid w:val="0072563A"/>
    <w:rsid w:val="00726504"/>
    <w:rsid w:val="007433AC"/>
    <w:rsid w:val="007501F8"/>
    <w:rsid w:val="00756C4B"/>
    <w:rsid w:val="00762452"/>
    <w:rsid w:val="00770F06"/>
    <w:rsid w:val="00774E46"/>
    <w:rsid w:val="0079293F"/>
    <w:rsid w:val="007A6696"/>
    <w:rsid w:val="007B0A47"/>
    <w:rsid w:val="007B124F"/>
    <w:rsid w:val="007B360D"/>
    <w:rsid w:val="007B6573"/>
    <w:rsid w:val="007C7BF8"/>
    <w:rsid w:val="007E21F9"/>
    <w:rsid w:val="007E5BB9"/>
    <w:rsid w:val="007F57DD"/>
    <w:rsid w:val="008022E9"/>
    <w:rsid w:val="00803BF6"/>
    <w:rsid w:val="00804F3B"/>
    <w:rsid w:val="00820AB3"/>
    <w:rsid w:val="00822529"/>
    <w:rsid w:val="00856C8E"/>
    <w:rsid w:val="0086063A"/>
    <w:rsid w:val="00860B04"/>
    <w:rsid w:val="008656F1"/>
    <w:rsid w:val="00872C3B"/>
    <w:rsid w:val="008826A5"/>
    <w:rsid w:val="008869AB"/>
    <w:rsid w:val="008A3942"/>
    <w:rsid w:val="008B43FD"/>
    <w:rsid w:val="008B63B0"/>
    <w:rsid w:val="008C0DC9"/>
    <w:rsid w:val="008C6146"/>
    <w:rsid w:val="008D054A"/>
    <w:rsid w:val="008D5735"/>
    <w:rsid w:val="008E5923"/>
    <w:rsid w:val="008E79BA"/>
    <w:rsid w:val="008F7A6C"/>
    <w:rsid w:val="009026D2"/>
    <w:rsid w:val="00906263"/>
    <w:rsid w:val="009063E6"/>
    <w:rsid w:val="0093486A"/>
    <w:rsid w:val="0095011C"/>
    <w:rsid w:val="00952D41"/>
    <w:rsid w:val="00957674"/>
    <w:rsid w:val="009739C5"/>
    <w:rsid w:val="00974FA9"/>
    <w:rsid w:val="009773E0"/>
    <w:rsid w:val="00986E66"/>
    <w:rsid w:val="009916F4"/>
    <w:rsid w:val="00992E3C"/>
    <w:rsid w:val="0099700C"/>
    <w:rsid w:val="009A6FD7"/>
    <w:rsid w:val="009A7667"/>
    <w:rsid w:val="009A7ED0"/>
    <w:rsid w:val="009B242F"/>
    <w:rsid w:val="009B3F2C"/>
    <w:rsid w:val="009C1445"/>
    <w:rsid w:val="009D4850"/>
    <w:rsid w:val="009D6BB0"/>
    <w:rsid w:val="009E4751"/>
    <w:rsid w:val="009F77B6"/>
    <w:rsid w:val="00A0570B"/>
    <w:rsid w:val="00A0639F"/>
    <w:rsid w:val="00A13F6A"/>
    <w:rsid w:val="00A2137F"/>
    <w:rsid w:val="00A25F67"/>
    <w:rsid w:val="00A34559"/>
    <w:rsid w:val="00A363F7"/>
    <w:rsid w:val="00A37032"/>
    <w:rsid w:val="00A53ED6"/>
    <w:rsid w:val="00A62AC9"/>
    <w:rsid w:val="00A65DB3"/>
    <w:rsid w:val="00A675BC"/>
    <w:rsid w:val="00A70EF4"/>
    <w:rsid w:val="00A831BD"/>
    <w:rsid w:val="00A92AD4"/>
    <w:rsid w:val="00A9412E"/>
    <w:rsid w:val="00AA31BA"/>
    <w:rsid w:val="00AD5661"/>
    <w:rsid w:val="00AD6FFE"/>
    <w:rsid w:val="00AE52F5"/>
    <w:rsid w:val="00AF4BEA"/>
    <w:rsid w:val="00AF7924"/>
    <w:rsid w:val="00AF7A97"/>
    <w:rsid w:val="00B0616F"/>
    <w:rsid w:val="00B066FD"/>
    <w:rsid w:val="00B068CF"/>
    <w:rsid w:val="00B14BC6"/>
    <w:rsid w:val="00B255F0"/>
    <w:rsid w:val="00B37E58"/>
    <w:rsid w:val="00B40A00"/>
    <w:rsid w:val="00B42270"/>
    <w:rsid w:val="00B4236C"/>
    <w:rsid w:val="00B460C0"/>
    <w:rsid w:val="00B47190"/>
    <w:rsid w:val="00B4785A"/>
    <w:rsid w:val="00B5185F"/>
    <w:rsid w:val="00B76D5A"/>
    <w:rsid w:val="00B8001A"/>
    <w:rsid w:val="00B87FA2"/>
    <w:rsid w:val="00B9639D"/>
    <w:rsid w:val="00BA4FEA"/>
    <w:rsid w:val="00BA7B22"/>
    <w:rsid w:val="00BB0E03"/>
    <w:rsid w:val="00BD5752"/>
    <w:rsid w:val="00BE50EE"/>
    <w:rsid w:val="00BF28F4"/>
    <w:rsid w:val="00C23C82"/>
    <w:rsid w:val="00C24B45"/>
    <w:rsid w:val="00C46EB9"/>
    <w:rsid w:val="00C67C59"/>
    <w:rsid w:val="00C729D1"/>
    <w:rsid w:val="00C73E46"/>
    <w:rsid w:val="00C8523F"/>
    <w:rsid w:val="00C96AB2"/>
    <w:rsid w:val="00CA3BF9"/>
    <w:rsid w:val="00CA6EA6"/>
    <w:rsid w:val="00CC428C"/>
    <w:rsid w:val="00CE0E07"/>
    <w:rsid w:val="00CE1E63"/>
    <w:rsid w:val="00CE3DFF"/>
    <w:rsid w:val="00CF44C5"/>
    <w:rsid w:val="00CF5A3A"/>
    <w:rsid w:val="00D00A71"/>
    <w:rsid w:val="00D1134E"/>
    <w:rsid w:val="00D154C5"/>
    <w:rsid w:val="00D240BD"/>
    <w:rsid w:val="00D543EB"/>
    <w:rsid w:val="00D54575"/>
    <w:rsid w:val="00D572C4"/>
    <w:rsid w:val="00D61922"/>
    <w:rsid w:val="00D82B58"/>
    <w:rsid w:val="00D949C8"/>
    <w:rsid w:val="00D94D2E"/>
    <w:rsid w:val="00D97107"/>
    <w:rsid w:val="00DA0F64"/>
    <w:rsid w:val="00DC41D9"/>
    <w:rsid w:val="00DC64D0"/>
    <w:rsid w:val="00DD6201"/>
    <w:rsid w:val="00DD7E3F"/>
    <w:rsid w:val="00DF6E10"/>
    <w:rsid w:val="00E01DB9"/>
    <w:rsid w:val="00E06F50"/>
    <w:rsid w:val="00E071CC"/>
    <w:rsid w:val="00E14E39"/>
    <w:rsid w:val="00E239A4"/>
    <w:rsid w:val="00E3184A"/>
    <w:rsid w:val="00E31FDA"/>
    <w:rsid w:val="00E45C21"/>
    <w:rsid w:val="00E54086"/>
    <w:rsid w:val="00E6082F"/>
    <w:rsid w:val="00E6748E"/>
    <w:rsid w:val="00E7315C"/>
    <w:rsid w:val="00E74DC6"/>
    <w:rsid w:val="00E810D3"/>
    <w:rsid w:val="00E87EA4"/>
    <w:rsid w:val="00E90F5A"/>
    <w:rsid w:val="00E9691C"/>
    <w:rsid w:val="00EA48B8"/>
    <w:rsid w:val="00EC0616"/>
    <w:rsid w:val="00EC490D"/>
    <w:rsid w:val="00EF6BCB"/>
    <w:rsid w:val="00F05752"/>
    <w:rsid w:val="00F0705A"/>
    <w:rsid w:val="00F22278"/>
    <w:rsid w:val="00F22AF8"/>
    <w:rsid w:val="00F23197"/>
    <w:rsid w:val="00F30CB6"/>
    <w:rsid w:val="00F33DE5"/>
    <w:rsid w:val="00F35EB9"/>
    <w:rsid w:val="00F36170"/>
    <w:rsid w:val="00F37803"/>
    <w:rsid w:val="00F47752"/>
    <w:rsid w:val="00F5720A"/>
    <w:rsid w:val="00F65587"/>
    <w:rsid w:val="00F826B0"/>
    <w:rsid w:val="00F8461C"/>
    <w:rsid w:val="00F9529A"/>
    <w:rsid w:val="00FB21AC"/>
    <w:rsid w:val="00FB3D9C"/>
    <w:rsid w:val="00FC13A2"/>
    <w:rsid w:val="00FD502C"/>
    <w:rsid w:val="00FD6109"/>
    <w:rsid w:val="00FE28DD"/>
    <w:rsid w:val="00FE2CF1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690E"/>
  <w15:chartTrackingRefBased/>
  <w15:docId w15:val="{0A07D5AA-1ECD-4894-B84D-995E451F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5EB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5EB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5EB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5EB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35EB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5EB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EB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5EB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5EB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35E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35E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35E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5E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35E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35EB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35E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E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5E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5E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CA3B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74D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4D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6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45"/>
  </w:style>
  <w:style w:type="paragraph" w:styleId="Stopka">
    <w:name w:val="footer"/>
    <w:basedOn w:val="Normalny"/>
    <w:link w:val="StopkaZnak"/>
    <w:uiPriority w:val="99"/>
    <w:unhideWhenUsed/>
    <w:rsid w:val="00C2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B45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C6BCA"/>
  </w:style>
  <w:style w:type="character" w:styleId="Odwoaniedokomentarza">
    <w:name w:val="annotation reference"/>
    <w:basedOn w:val="Domylnaczcionkaakapitu"/>
    <w:uiPriority w:val="99"/>
    <w:semiHidden/>
    <w:unhideWhenUsed/>
    <w:rsid w:val="000D4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D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D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DC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A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A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A97"/>
    <w:rPr>
      <w:vertAlign w:val="superscript"/>
    </w:rPr>
  </w:style>
  <w:style w:type="numbering" w:customStyle="1" w:styleId="Styl2">
    <w:name w:val="Styl2"/>
    <w:uiPriority w:val="99"/>
    <w:rsid w:val="005D649F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mailto::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F57B764-3A25-445C-B11B-01BC0A3B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28</Pages>
  <Words>8446</Words>
  <Characters>50682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Andrzej Czyż</cp:lastModifiedBy>
  <cp:revision>20</cp:revision>
  <cp:lastPrinted>2021-01-25T13:30:00Z</cp:lastPrinted>
  <dcterms:created xsi:type="dcterms:W3CDTF">2021-03-04T08:31:00Z</dcterms:created>
  <dcterms:modified xsi:type="dcterms:W3CDTF">2021-05-11T09:59:00Z</dcterms:modified>
</cp:coreProperties>
</file>