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0B3F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bookmarkStart w:id="0" w:name="_Hlk60564807"/>
      <w:bookmarkStart w:id="1" w:name="_Hlk60563850"/>
      <w:r>
        <w:rPr>
          <w:rFonts w:ascii="Arial" w:hAnsi="Arial" w:cs="Arial"/>
        </w:rPr>
        <w:t>………………………………………………..</w:t>
      </w:r>
    </w:p>
    <w:p w14:paraId="37706DFE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6F3877B9" w14:textId="77777777" w:rsidR="00B23877" w:rsidRPr="00FE6EE4" w:rsidRDefault="00B23877" w:rsidP="00B2387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455D4DD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4BD40869" w14:textId="77777777" w:rsidR="00B23877" w:rsidRDefault="00B23877" w:rsidP="00B23877">
      <w:pPr>
        <w:ind w:right="4961"/>
        <w:rPr>
          <w:rFonts w:ascii="Arial" w:hAnsi="Arial" w:cs="Arial"/>
        </w:rPr>
      </w:pPr>
    </w:p>
    <w:p w14:paraId="20539417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4164F811" w14:textId="77777777" w:rsidR="00B23877" w:rsidRPr="00FE6EE4" w:rsidRDefault="00B23877" w:rsidP="00B2387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98D897A" w14:textId="77777777" w:rsidR="00B23877" w:rsidRPr="00C42D67" w:rsidRDefault="00B23877" w:rsidP="00B23877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bookmarkStart w:id="2" w:name="_Hlk155681619"/>
      <w:bookmarkEnd w:id="0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25DFFD57" w14:textId="77777777" w:rsidR="00B23877" w:rsidRPr="00C42D67" w:rsidRDefault="00B23877" w:rsidP="00B23877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D06BB4A" w14:textId="77777777" w:rsidR="00B23877" w:rsidRPr="00C42D67" w:rsidRDefault="00B23877" w:rsidP="00B23877">
      <w:pPr>
        <w:pStyle w:val="Standard"/>
        <w:ind w:left="9909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2"/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77777777" w:rsidR="0009323A" w:rsidRPr="00B23877" w:rsidRDefault="0009323A" w:rsidP="0009323A">
      <w:pPr>
        <w:jc w:val="center"/>
        <w:rPr>
          <w:rFonts w:ascii="Arial" w:hAnsi="Arial" w:cs="Arial"/>
          <w:b/>
          <w:sz w:val="22"/>
          <w:szCs w:val="22"/>
        </w:rPr>
      </w:pPr>
      <w:r w:rsidRPr="00B23877">
        <w:rPr>
          <w:rFonts w:ascii="Arial" w:hAnsi="Arial" w:cs="Arial"/>
          <w:b/>
          <w:sz w:val="22"/>
          <w:szCs w:val="22"/>
        </w:rPr>
        <w:t>WYKAZ OSÓB SKIEROWANYCH DO REALIZACJI PRZEDMIOTU ZAMÓWIENIA</w:t>
      </w:r>
    </w:p>
    <w:p w14:paraId="4C3D5090" w14:textId="77777777" w:rsidR="0009323A" w:rsidRPr="00B23877" w:rsidRDefault="0009323A" w:rsidP="0009323A">
      <w:pPr>
        <w:jc w:val="both"/>
        <w:rPr>
          <w:rFonts w:ascii="Arial" w:hAnsi="Arial" w:cs="Arial"/>
          <w:b/>
          <w:sz w:val="22"/>
          <w:szCs w:val="22"/>
        </w:rPr>
      </w:pPr>
    </w:p>
    <w:p w14:paraId="52C72B9E" w14:textId="77777777" w:rsidR="00EF2EC5" w:rsidRDefault="0009323A" w:rsidP="00EF2EC5">
      <w:pPr>
        <w:spacing w:after="47" w:line="276" w:lineRule="auto"/>
        <w:ind w:right="47"/>
        <w:jc w:val="center"/>
        <w:rPr>
          <w:rFonts w:ascii="Arial" w:hAnsi="Arial" w:cs="Arial"/>
          <w:bCs/>
          <w:sz w:val="22"/>
          <w:szCs w:val="22"/>
        </w:rPr>
      </w:pPr>
      <w:r w:rsidRPr="00B23877">
        <w:rPr>
          <w:rFonts w:ascii="Arial" w:hAnsi="Arial" w:cs="Arial"/>
          <w:bCs/>
          <w:sz w:val="22"/>
          <w:szCs w:val="22"/>
        </w:rPr>
        <w:t>w celu potwierdzenie spełnienia warunków udziału w postępowaniu o udzielenie zamówienia publicznego pn.:</w:t>
      </w:r>
      <w:r w:rsidR="001C531A">
        <w:rPr>
          <w:rFonts w:ascii="Arial" w:hAnsi="Arial" w:cs="Arial"/>
          <w:bCs/>
          <w:sz w:val="22"/>
          <w:szCs w:val="22"/>
        </w:rPr>
        <w:t xml:space="preserve"> </w:t>
      </w:r>
    </w:p>
    <w:p w14:paraId="549DFF4C" w14:textId="12B8B367" w:rsidR="00EF2EC5" w:rsidRDefault="00EF2EC5" w:rsidP="00EF2EC5">
      <w:pPr>
        <w:spacing w:after="47" w:line="276" w:lineRule="auto"/>
        <w:ind w:right="4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3" w:name="_Hlk161302945"/>
      <w:r w:rsidRPr="00104B15">
        <w:rPr>
          <w:rFonts w:ascii="Arial" w:hAnsi="Arial" w:cs="Arial"/>
          <w:b/>
          <w:bCs/>
          <w:i/>
          <w:iCs/>
          <w:sz w:val="22"/>
          <w:szCs w:val="22"/>
        </w:rPr>
        <w:t>„Budowa dróg i sieci kanalizacji sanitarnych na terenie gminy Zambrów”</w:t>
      </w:r>
    </w:p>
    <w:bookmarkEnd w:id="3"/>
    <w:p w14:paraId="41B4D1BD" w14:textId="77777777" w:rsidR="00981708" w:rsidRPr="00072B7A" w:rsidRDefault="00981708" w:rsidP="00DB48BB">
      <w:pPr>
        <w:suppressAutoHyphens w:val="0"/>
        <w:spacing w:line="276" w:lineRule="auto"/>
        <w:ind w:right="47"/>
        <w:jc w:val="both"/>
        <w:textAlignment w:val="auto"/>
        <w:rPr>
          <w:rFonts w:ascii="Arial" w:eastAsiaTheme="minorHAnsi" w:hAnsi="Arial" w:cs="Arial"/>
          <w:b/>
          <w:bCs/>
          <w:sz w:val="22"/>
          <w:lang w:eastAsia="en-US"/>
          <w14:ligatures w14:val="standardContextual"/>
        </w:rPr>
      </w:pPr>
      <w:r w:rsidRPr="00072B7A">
        <w:rPr>
          <w:rFonts w:ascii="Arial" w:eastAsiaTheme="minorHAnsi" w:hAnsi="Arial" w:cs="Arial"/>
          <w:b/>
          <w:bCs/>
          <w:sz w:val="22"/>
          <w:lang w:eastAsia="en-US"/>
          <w14:ligatures w14:val="standardContextual"/>
        </w:rPr>
        <w:t>Część I</w:t>
      </w:r>
      <w:bookmarkStart w:id="4" w:name="_Hlk161302491"/>
      <w:r w:rsidRPr="00072B7A">
        <w:rPr>
          <w:rFonts w:ascii="Arial" w:eastAsiaTheme="minorHAnsi" w:hAnsi="Arial" w:cs="Arial"/>
          <w:b/>
          <w:bCs/>
          <w:sz w:val="22"/>
          <w:lang w:eastAsia="en-US"/>
          <w14:ligatures w14:val="standardContextual"/>
        </w:rPr>
        <w:t xml:space="preserve"> *</w:t>
      </w:r>
    </w:p>
    <w:p w14:paraId="56AF748C" w14:textId="77777777" w:rsidR="00DB48BB" w:rsidRPr="00797BB1" w:rsidRDefault="00DB48BB" w:rsidP="00DB48BB">
      <w:pPr>
        <w:suppressAutoHyphens w:val="0"/>
        <w:textAlignment w:val="auto"/>
        <w:rPr>
          <w:rFonts w:ascii="Arial" w:hAnsi="Arial" w:cs="Arial"/>
          <w:i/>
          <w:iCs/>
          <w:sz w:val="22"/>
        </w:rPr>
      </w:pPr>
      <w:r w:rsidRPr="00797BB1">
        <w:rPr>
          <w:rFonts w:ascii="Arial" w:hAnsi="Arial" w:cs="Arial"/>
          <w:i/>
          <w:iCs/>
          <w:sz w:val="22"/>
        </w:rPr>
        <w:t>Przebudowa drogi gminnej wewnętrznej dz. nr 477/10,437/16 i 438/22 ul. Działkowa w m. Wola Zambrowska.</w:t>
      </w:r>
    </w:p>
    <w:p w14:paraId="1AA58C61" w14:textId="77777777" w:rsidR="00981708" w:rsidRPr="00072B7A" w:rsidRDefault="00981708" w:rsidP="00DB48BB">
      <w:pPr>
        <w:suppressAutoHyphens w:val="0"/>
        <w:spacing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Przebudowa drogi gminnej wewnętrznej  dz. nr 161/1 w m. Stare Wądołki.</w:t>
      </w:r>
    </w:p>
    <w:p w14:paraId="5C0732F0" w14:textId="77777777" w:rsidR="00981708" w:rsidRPr="00072B7A" w:rsidRDefault="00981708" w:rsidP="00DB48BB">
      <w:pPr>
        <w:suppressAutoHyphens w:val="0"/>
        <w:spacing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Przebudowa drogi gminnej wewnętrznej dz. 380 w m. Wola Zambrowska, Gmina Zambrów.</w:t>
      </w:r>
    </w:p>
    <w:p w14:paraId="1B3A08E4" w14:textId="77777777" w:rsidR="00981708" w:rsidRPr="00072B7A" w:rsidRDefault="00981708" w:rsidP="00DB48BB">
      <w:pPr>
        <w:suppressAutoHyphens w:val="0"/>
        <w:spacing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Przebudowa drogi gminnej wewnętrznej dz. 209 w m. Wola Zambrzycka, Gmina Zambrów.</w:t>
      </w:r>
      <w:bookmarkEnd w:id="4"/>
    </w:p>
    <w:p w14:paraId="1C73D54B" w14:textId="77777777" w:rsidR="00981708" w:rsidRDefault="00981708" w:rsidP="00DB48BB">
      <w:pPr>
        <w:pStyle w:val="Akapitzlist"/>
        <w:suppressAutoHyphens w:val="0"/>
        <w:spacing w:line="276" w:lineRule="auto"/>
        <w:ind w:right="47"/>
        <w:jc w:val="both"/>
        <w:textAlignment w:val="auto"/>
        <w:rPr>
          <w:rFonts w:ascii="Arial" w:hAnsi="Arial" w:cs="Arial"/>
          <w:sz w:val="22"/>
        </w:rPr>
      </w:pPr>
    </w:p>
    <w:p w14:paraId="22CA5625" w14:textId="77777777" w:rsidR="00981708" w:rsidRPr="00072B7A" w:rsidRDefault="00981708" w:rsidP="00DB48BB">
      <w:pPr>
        <w:suppressAutoHyphens w:val="0"/>
        <w:spacing w:line="276" w:lineRule="auto"/>
        <w:ind w:right="47"/>
        <w:jc w:val="both"/>
        <w:textAlignment w:val="auto"/>
        <w:rPr>
          <w:rFonts w:ascii="Arial" w:hAnsi="Arial" w:cs="Arial"/>
          <w:b/>
          <w:bCs/>
          <w:sz w:val="22"/>
        </w:rPr>
      </w:pPr>
      <w:r w:rsidRPr="00072B7A">
        <w:rPr>
          <w:rFonts w:ascii="Arial" w:hAnsi="Arial" w:cs="Arial"/>
          <w:b/>
          <w:bCs/>
          <w:sz w:val="22"/>
        </w:rPr>
        <w:t>Część II *</w:t>
      </w:r>
    </w:p>
    <w:p w14:paraId="47579040" w14:textId="77777777" w:rsidR="00981708" w:rsidRPr="00072B7A" w:rsidRDefault="00981708" w:rsidP="00DB48BB">
      <w:pPr>
        <w:suppressAutoHyphens w:val="0"/>
        <w:spacing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„</w:t>
      </w:r>
      <w:bookmarkStart w:id="5" w:name="_Hlk161302511"/>
      <w:r w:rsidRPr="00072B7A">
        <w:rPr>
          <w:rFonts w:ascii="Arial" w:hAnsi="Arial" w:cs="Arial"/>
          <w:i/>
          <w:iCs/>
          <w:sz w:val="22"/>
        </w:rPr>
        <w:t xml:space="preserve">Budowa sieci kanalizacji sanitarnych grawitacyjnych i tłocznych z przepompowniami oraz sieci wodociągowej rozdzielczej dla części obszaru geodezyjnego Cieciorki, </w:t>
      </w:r>
      <w:proofErr w:type="spellStart"/>
      <w:r w:rsidRPr="00072B7A">
        <w:rPr>
          <w:rFonts w:ascii="Arial" w:hAnsi="Arial" w:cs="Arial"/>
          <w:i/>
          <w:iCs/>
          <w:sz w:val="22"/>
        </w:rPr>
        <w:t>Klimasze</w:t>
      </w:r>
      <w:proofErr w:type="spellEnd"/>
      <w:r w:rsidRPr="00072B7A">
        <w:rPr>
          <w:rFonts w:ascii="Arial" w:hAnsi="Arial" w:cs="Arial"/>
          <w:i/>
          <w:iCs/>
          <w:sz w:val="22"/>
        </w:rPr>
        <w:t xml:space="preserve">, Nagórki-Jabłoń gm. Zambrów”. </w:t>
      </w:r>
    </w:p>
    <w:p w14:paraId="1BCD3F60" w14:textId="77777777" w:rsidR="006F540A" w:rsidRPr="00693443" w:rsidRDefault="006F540A" w:rsidP="006F540A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bookmarkStart w:id="6" w:name="_Hlk162001991"/>
      <w:bookmarkEnd w:id="5"/>
      <w:r w:rsidRPr="00693443">
        <w:rPr>
          <w:rFonts w:ascii="Arial" w:hAnsi="Arial" w:cs="Arial"/>
          <w:i/>
          <w:iCs/>
          <w:sz w:val="22"/>
        </w:rPr>
        <w:t>Część IIA: „Budowa sieci wodociągowej rozdzielczej dla części obszaru Nagórki-Jabłoń, Cieciorki.</w:t>
      </w:r>
    </w:p>
    <w:p w14:paraId="2C04FAC7" w14:textId="77777777" w:rsidR="006F540A" w:rsidRPr="00693443" w:rsidRDefault="006F540A" w:rsidP="006F540A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 w:rsidRPr="00693443">
        <w:rPr>
          <w:rFonts w:ascii="Arial" w:hAnsi="Arial" w:cs="Arial"/>
          <w:i/>
          <w:iCs/>
          <w:sz w:val="22"/>
        </w:rPr>
        <w:t>Część IIB: „Budowa sieci kanalizacji sanitarnych grawitacyjnych i tłocznych z przepompowniami.</w:t>
      </w:r>
    </w:p>
    <w:bookmarkEnd w:id="6"/>
    <w:p w14:paraId="61141881" w14:textId="77777777" w:rsidR="00981708" w:rsidRPr="00335E8A" w:rsidRDefault="00981708" w:rsidP="00981708">
      <w:pPr>
        <w:spacing w:after="47" w:line="276" w:lineRule="auto"/>
        <w:ind w:right="47"/>
        <w:rPr>
          <w:rFonts w:ascii="Arial" w:hAnsi="Arial" w:cs="Arial"/>
          <w:b/>
          <w:bCs/>
          <w:i/>
          <w:iCs/>
        </w:rPr>
      </w:pPr>
      <w:r w:rsidRPr="00335E8A">
        <w:rPr>
          <w:rFonts w:ascii="Arial" w:hAnsi="Arial" w:cs="Arial"/>
          <w:b/>
          <w:bCs/>
          <w:i/>
          <w:iCs/>
        </w:rPr>
        <w:t>*niepotrzebne skreślić</w:t>
      </w:r>
    </w:p>
    <w:p w14:paraId="7C93807A" w14:textId="77777777" w:rsidR="00981708" w:rsidRPr="00104B15" w:rsidRDefault="00981708" w:rsidP="00EF2EC5">
      <w:pPr>
        <w:spacing w:after="47" w:line="276" w:lineRule="auto"/>
        <w:ind w:right="47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FB5C2A" w14:textId="1796E415" w:rsidR="00063CFE" w:rsidRPr="00B23877" w:rsidRDefault="0009323A" w:rsidP="00155C4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23877">
        <w:rPr>
          <w:rFonts w:ascii="Arial" w:hAnsi="Arial" w:cs="Arial"/>
          <w:bCs/>
          <w:sz w:val="22"/>
          <w:szCs w:val="22"/>
        </w:rPr>
        <w:t>Nr Postępowania: Rrg.271.</w:t>
      </w:r>
      <w:r w:rsidR="00EF2EC5">
        <w:rPr>
          <w:rFonts w:ascii="Arial" w:hAnsi="Arial" w:cs="Arial"/>
          <w:bCs/>
          <w:sz w:val="22"/>
          <w:szCs w:val="22"/>
        </w:rPr>
        <w:t>7</w:t>
      </w:r>
      <w:r w:rsidRPr="00B23877">
        <w:rPr>
          <w:rFonts w:ascii="Arial" w:hAnsi="Arial" w:cs="Arial"/>
          <w:bCs/>
          <w:sz w:val="22"/>
          <w:szCs w:val="22"/>
        </w:rPr>
        <w:t>.202</w:t>
      </w:r>
      <w:r w:rsidR="00B23877">
        <w:rPr>
          <w:rFonts w:ascii="Arial" w:hAnsi="Arial" w:cs="Arial"/>
          <w:bCs/>
          <w:sz w:val="22"/>
          <w:szCs w:val="22"/>
        </w:rPr>
        <w:t>4</w:t>
      </w:r>
    </w:p>
    <w:p w14:paraId="3FBC8E1A" w14:textId="77777777" w:rsidR="00981708" w:rsidRDefault="00981708" w:rsidP="00063CFE">
      <w:pPr>
        <w:jc w:val="center"/>
        <w:rPr>
          <w:rFonts w:ascii="Arial" w:hAnsi="Arial" w:cs="Arial"/>
          <w:bCs/>
          <w:sz w:val="22"/>
          <w:szCs w:val="22"/>
        </w:rPr>
      </w:pPr>
    </w:p>
    <w:p w14:paraId="610E6781" w14:textId="0EF3F2F6" w:rsidR="0009323A" w:rsidRPr="00B23877" w:rsidRDefault="0009323A" w:rsidP="00063C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3877">
        <w:rPr>
          <w:rFonts w:ascii="Arial" w:hAnsi="Arial" w:cs="Arial"/>
          <w:bCs/>
          <w:sz w:val="22"/>
          <w:szCs w:val="22"/>
        </w:rPr>
        <w:t xml:space="preserve">przedstawiam </w:t>
      </w:r>
      <w:r w:rsidRPr="00B23877">
        <w:rPr>
          <w:rFonts w:ascii="Arial" w:hAnsi="Arial" w:cs="Arial"/>
          <w:b/>
          <w:bCs/>
          <w:sz w:val="22"/>
          <w:szCs w:val="22"/>
        </w:rPr>
        <w:t xml:space="preserve">wykaz osób </w:t>
      </w:r>
      <w:r w:rsidRPr="00B23877">
        <w:rPr>
          <w:rFonts w:ascii="Arial" w:hAnsi="Arial" w:cs="Arial"/>
          <w:bCs/>
          <w:sz w:val="22"/>
          <w:szCs w:val="22"/>
        </w:rPr>
        <w:t>skierowanych</w:t>
      </w:r>
      <w:r w:rsidR="003A57F7" w:rsidRPr="00B23877">
        <w:rPr>
          <w:rFonts w:ascii="Arial" w:hAnsi="Arial" w:cs="Arial"/>
          <w:bCs/>
          <w:sz w:val="22"/>
          <w:szCs w:val="22"/>
        </w:rPr>
        <w:t xml:space="preserve"> </w:t>
      </w:r>
      <w:r w:rsidRPr="00B23877">
        <w:rPr>
          <w:rFonts w:ascii="Arial" w:hAnsi="Arial" w:cs="Arial"/>
          <w:bCs/>
          <w:sz w:val="22"/>
          <w:szCs w:val="22"/>
        </w:rPr>
        <w:t>do</w:t>
      </w:r>
      <w:r w:rsidR="003A57F7" w:rsidRPr="00B23877">
        <w:rPr>
          <w:rFonts w:ascii="Arial" w:hAnsi="Arial" w:cs="Arial"/>
          <w:bCs/>
          <w:sz w:val="22"/>
          <w:szCs w:val="22"/>
        </w:rPr>
        <w:t xml:space="preserve"> </w:t>
      </w:r>
      <w:r w:rsidRPr="00B23877">
        <w:rPr>
          <w:rFonts w:ascii="Arial" w:hAnsi="Arial" w:cs="Arial"/>
          <w:bCs/>
          <w:sz w:val="22"/>
          <w:szCs w:val="22"/>
        </w:rPr>
        <w:t>realizacji zamówienia publicznego, odpowiedzialnych za wykonanie przedmiotu zamówienia:</w:t>
      </w:r>
    </w:p>
    <w:p w14:paraId="00A5B282" w14:textId="77777777" w:rsidR="0009323A" w:rsidRPr="00B23877" w:rsidRDefault="0009323A" w:rsidP="0009323A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B23877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w w:val="9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Pr="00B23877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B0903" w14:textId="6E7464C1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1C859AC6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Pr="00B23877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F59DF" w14:textId="78057BE0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Kwalifikacje zawodowe, uprawnienia</w:t>
            </w:r>
          </w:p>
          <w:p w14:paraId="3277A5D7" w14:textId="304C3E79" w:rsidR="0009323A" w:rsidRPr="00B23877" w:rsidRDefault="0009323A" w:rsidP="003A57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Informacje o podstawie dysponowania osobą</w:t>
            </w:r>
          </w:p>
        </w:tc>
      </w:tr>
      <w:tr w:rsidR="0009323A" w:rsidRPr="00B23877" w14:paraId="24C15315" w14:textId="77777777" w:rsidTr="003F7D91">
        <w:trPr>
          <w:cantSplit/>
          <w:trHeight w:val="24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274CDC" w14:textId="772CF46B" w:rsidR="0009323A" w:rsidRPr="00B23877" w:rsidRDefault="003F7D91" w:rsidP="003A57F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23A" w:rsidRPr="00B2387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9BC473F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1EC162E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59C2887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B83475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23A" w:rsidRPr="00B23877" w14:paraId="2728FA11" w14:textId="77777777" w:rsidTr="003F7D91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9D19A8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EE1161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1D9DCA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3B2946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B2292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070B2E6" w14:textId="77777777" w:rsidR="0009323A" w:rsidRPr="00B23877" w:rsidRDefault="0009323A" w:rsidP="00621A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74AC29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FD5F9C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B49BECA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55C4F" w:rsidRPr="00B23877" w14:paraId="1BB7D1A1" w14:textId="77777777" w:rsidTr="003F7D91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B2264" w14:textId="77777777" w:rsidR="00155C4F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10E61B" w14:textId="2E584E7C" w:rsidR="00155C4F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99226D3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6E83303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4F9C312" w14:textId="77777777" w:rsidR="00155C4F" w:rsidRPr="00B23877" w:rsidRDefault="00155C4F" w:rsidP="00621A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CBD603C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9757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7BDBFA7" w14:textId="77777777" w:rsidR="0009323A" w:rsidRPr="00B23877" w:rsidRDefault="0009323A" w:rsidP="0009323A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6E2994" w14:textId="77777777" w:rsidR="0009323A" w:rsidRPr="00B23877" w:rsidRDefault="0009323A" w:rsidP="0009323A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  <w:r w:rsidRPr="00B23877">
        <w:rPr>
          <w:rFonts w:ascii="Arial" w:hAnsi="Arial" w:cs="Arial"/>
          <w:i/>
          <w:iCs/>
          <w:sz w:val="22"/>
          <w:szCs w:val="22"/>
        </w:rPr>
        <w:t>…………………...............................................</w:t>
      </w:r>
    </w:p>
    <w:p w14:paraId="4E3E10A5" w14:textId="31C10E79" w:rsidR="0009323A" w:rsidRPr="00B23877" w:rsidRDefault="00583D01" w:rsidP="0009323A">
      <w:pPr>
        <w:ind w:left="7788"/>
        <w:jc w:val="center"/>
        <w:rPr>
          <w:rFonts w:ascii="Arial" w:hAnsi="Arial" w:cs="Arial"/>
        </w:rPr>
      </w:pPr>
      <w:r w:rsidRPr="00B23877">
        <w:rPr>
          <w:rFonts w:ascii="Arial" w:hAnsi="Arial" w:cs="Arial"/>
          <w:i/>
          <w:iCs/>
        </w:rPr>
        <w:t>/</w:t>
      </w:r>
      <w:r w:rsidR="0009323A" w:rsidRPr="00B23877">
        <w:rPr>
          <w:rFonts w:ascii="Arial" w:hAnsi="Arial" w:cs="Arial"/>
          <w:i/>
          <w:iCs/>
        </w:rPr>
        <w:t>miejscowość, data</w:t>
      </w:r>
      <w:r w:rsidRPr="00B23877">
        <w:rPr>
          <w:rFonts w:ascii="Arial" w:hAnsi="Arial" w:cs="Arial"/>
          <w:i/>
          <w:iCs/>
        </w:rPr>
        <w:t>/</w:t>
      </w:r>
    </w:p>
    <w:p w14:paraId="3D13B6FC" w14:textId="77777777" w:rsidR="0009323A" w:rsidRPr="00B23877" w:rsidRDefault="0009323A" w:rsidP="0009323A">
      <w:pPr>
        <w:jc w:val="both"/>
        <w:rPr>
          <w:rFonts w:ascii="Arial" w:hAnsi="Arial" w:cs="Arial"/>
          <w:sz w:val="22"/>
          <w:szCs w:val="22"/>
        </w:rPr>
      </w:pPr>
    </w:p>
    <w:p w14:paraId="385FA429" w14:textId="77777777" w:rsidR="0009323A" w:rsidRPr="00B23877" w:rsidRDefault="0009323A" w:rsidP="0009323A">
      <w:pPr>
        <w:jc w:val="both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7AEF8A7F" w14:textId="77777777" w:rsidR="0009323A" w:rsidRPr="00063CFE" w:rsidRDefault="0009323A" w:rsidP="0009323A">
      <w:pPr>
        <w:pStyle w:val="Tekstpodstawowy"/>
        <w:jc w:val="both"/>
        <w:rPr>
          <w:rFonts w:ascii="Arial" w:hAnsi="Arial" w:cs="Arial"/>
          <w:b/>
          <w:bCs/>
          <w:i/>
          <w:iCs/>
        </w:rPr>
      </w:pPr>
    </w:p>
    <w:p w14:paraId="6C1B4DA1" w14:textId="2C55F0C0" w:rsidR="00E24E5C" w:rsidRPr="00B23877" w:rsidRDefault="00E24E5C" w:rsidP="00E24E5C">
      <w:pPr>
        <w:pStyle w:val="Tekstpodstawowywcity"/>
        <w:overflowPunct/>
        <w:autoSpaceDE/>
        <w:spacing w:after="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t>Do wykazu należy dołączyć dokumenty potwierdzające posiadanie odpowiednich uprawnień oraz przynależność do właściwej Izby Samorządu Zawodowego.</w:t>
      </w:r>
    </w:p>
    <w:p w14:paraId="52A11DAD" w14:textId="6E7E017C" w:rsidR="0009323A" w:rsidRPr="00B23877" w:rsidRDefault="0009323A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9FC5349" w14:textId="46D94FD0" w:rsidR="0009323A" w:rsidRPr="001C531A" w:rsidRDefault="0009323A" w:rsidP="0009323A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1C531A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B23877" w:rsidRPr="001C531A">
        <w:rPr>
          <w:rFonts w:ascii="Arial" w:hAnsi="Arial" w:cs="Arial"/>
          <w:i/>
          <w:sz w:val="22"/>
          <w:szCs w:val="22"/>
        </w:rPr>
        <w:t>.</w:t>
      </w: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p w14:paraId="0547E8D1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1"/>
    <w:p w14:paraId="50F4B888" w14:textId="77777777" w:rsidR="00836AAF" w:rsidRDefault="00836AAF"/>
    <w:sectPr w:rsidR="00836AAF" w:rsidSect="007E62F4">
      <w:headerReference w:type="default" r:id="rId7"/>
      <w:footerReference w:type="default" r:id="rId8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Pr="003463CB">
          <w:rPr>
            <w:rFonts w:ascii="Arial" w:hAnsi="Arial" w:cs="Arial"/>
            <w:sz w:val="22"/>
            <w:szCs w:val="22"/>
          </w:rPr>
          <w:t>2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26123F" w:rsidRPr="003463CB" w:rsidRDefault="0026123F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EB2" w14:textId="77777777" w:rsidR="00B23877" w:rsidRDefault="00B23877" w:rsidP="00B23877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19881" wp14:editId="54BAC272">
          <wp:simplePos x="0" y="0"/>
          <wp:positionH relativeFrom="column">
            <wp:posOffset>6243955</wp:posOffset>
          </wp:positionH>
          <wp:positionV relativeFrom="paragraph">
            <wp:posOffset>-97155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57898F19" w14:textId="594C84DB" w:rsidR="0026123F" w:rsidRPr="00E24E5C" w:rsidRDefault="0026123F" w:rsidP="00F0340B">
    <w:pPr>
      <w:rPr>
        <w:i/>
      </w:rPr>
    </w:pPr>
  </w:p>
  <w:p w14:paraId="53438673" w14:textId="77777777" w:rsidR="0026123F" w:rsidRDefault="0026123F">
    <w:pPr>
      <w:pStyle w:val="Nagwek"/>
    </w:pPr>
  </w:p>
  <w:p w14:paraId="0F940E86" w14:textId="77777777" w:rsidR="00B23877" w:rsidRDefault="00B23877">
    <w:pPr>
      <w:pStyle w:val="Nagwek"/>
    </w:pPr>
  </w:p>
  <w:p w14:paraId="0600AE3C" w14:textId="0BCFBCA0" w:rsidR="00B23877" w:rsidRPr="00B23877" w:rsidRDefault="00B23877" w:rsidP="00B23877">
    <w:pPr>
      <w:pStyle w:val="Nagwek"/>
      <w:jc w:val="right"/>
      <w:rPr>
        <w:rFonts w:ascii="Arial" w:hAnsi="Arial" w:cs="Arial"/>
        <w:i/>
        <w:iCs/>
      </w:rPr>
    </w:pPr>
    <w:r w:rsidRPr="00B23877">
      <w:rPr>
        <w:rFonts w:ascii="Arial" w:hAnsi="Arial" w:cs="Arial"/>
        <w:i/>
        <w:i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74"/>
    <w:multiLevelType w:val="singleLevel"/>
    <w:tmpl w:val="E6807EFC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</w:abstractNum>
  <w:num w:numId="1" w16cid:durableId="193011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63CFE"/>
    <w:rsid w:val="0009323A"/>
    <w:rsid w:val="00155C4F"/>
    <w:rsid w:val="001B2FCC"/>
    <w:rsid w:val="001C531A"/>
    <w:rsid w:val="002355EC"/>
    <w:rsid w:val="0026123F"/>
    <w:rsid w:val="00273850"/>
    <w:rsid w:val="003463CB"/>
    <w:rsid w:val="003A57F7"/>
    <w:rsid w:val="003F7D91"/>
    <w:rsid w:val="0055220C"/>
    <w:rsid w:val="00583D01"/>
    <w:rsid w:val="00617FFD"/>
    <w:rsid w:val="006F540A"/>
    <w:rsid w:val="00836AAF"/>
    <w:rsid w:val="0096377C"/>
    <w:rsid w:val="00981708"/>
    <w:rsid w:val="009F2E6D"/>
    <w:rsid w:val="00B23877"/>
    <w:rsid w:val="00B63F0E"/>
    <w:rsid w:val="00D52F20"/>
    <w:rsid w:val="00DB48BB"/>
    <w:rsid w:val="00DB560C"/>
    <w:rsid w:val="00E04AD6"/>
    <w:rsid w:val="00E24E5C"/>
    <w:rsid w:val="00EE43A0"/>
    <w:rsid w:val="00EF2EC5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5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981708"/>
    <w:pPr>
      <w:overflowPunct/>
      <w:autoSpaceDE/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9817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17</cp:revision>
  <cp:lastPrinted>2024-03-25T08:21:00Z</cp:lastPrinted>
  <dcterms:created xsi:type="dcterms:W3CDTF">2022-09-27T07:18:00Z</dcterms:created>
  <dcterms:modified xsi:type="dcterms:W3CDTF">2024-03-25T10:41:00Z</dcterms:modified>
</cp:coreProperties>
</file>