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CD5" w14:textId="77777777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085ECD" wp14:editId="0229B937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9B0AB3" w14:textId="77777777" w:rsidR="006550C8" w:rsidRPr="000E4D80" w:rsidRDefault="000E4D80" w:rsidP="00962748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color w:val="auto"/>
          <w:sz w:val="22"/>
          <w:szCs w:val="22"/>
        </w:rPr>
        <w:t>Ostrów Wielkopolski,</w:t>
      </w:r>
      <w:r w:rsidR="006D10F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E4D80">
        <w:rPr>
          <w:rFonts w:asciiTheme="minorHAnsi" w:hAnsiTheme="minorHAnsi"/>
          <w:color w:val="auto"/>
          <w:sz w:val="22"/>
          <w:szCs w:val="22"/>
        </w:rPr>
        <w:t>2</w:t>
      </w:r>
      <w:r w:rsidR="00090D65">
        <w:rPr>
          <w:rFonts w:asciiTheme="minorHAnsi" w:hAnsiTheme="minorHAnsi"/>
          <w:color w:val="auto"/>
          <w:sz w:val="22"/>
          <w:szCs w:val="22"/>
        </w:rPr>
        <w:t>9</w:t>
      </w:r>
      <w:r w:rsidRPr="000E4D80">
        <w:rPr>
          <w:rFonts w:asciiTheme="minorHAnsi" w:hAnsiTheme="minorHAnsi"/>
          <w:color w:val="auto"/>
          <w:sz w:val="22"/>
          <w:szCs w:val="22"/>
        </w:rPr>
        <w:t>.07.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2022 r. </w:t>
      </w:r>
    </w:p>
    <w:p w14:paraId="4EF64E44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Beneficjent</w:t>
      </w:r>
    </w:p>
    <w:p w14:paraId="5A256D5B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Powiat Ostrowski</w:t>
      </w:r>
    </w:p>
    <w:p w14:paraId="68E1100D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Starostwo Powiatowe w Ostrowie Wielkopolskim</w:t>
      </w:r>
    </w:p>
    <w:p w14:paraId="1D31B451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Cs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 xml:space="preserve">Al. Powstańców Wielkopolskich 16 </w:t>
      </w:r>
    </w:p>
    <w:p w14:paraId="16DF48FE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>63-400 Ostrów Wielkopolski</w:t>
      </w:r>
    </w:p>
    <w:p w14:paraId="0EFFE948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AA51AB1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AFDC03B" w14:textId="5FA29929" w:rsidR="006550C8" w:rsidRDefault="006550C8" w:rsidP="0096274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 xml:space="preserve">Zapytanie ofertowe nr </w:t>
      </w:r>
      <w:r w:rsidR="000E4D80" w:rsidRPr="000E4D8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/</w:t>
      </w:r>
      <w:r w:rsidR="000E4D80" w:rsidRPr="000E4D80">
        <w:rPr>
          <w:rFonts w:asciiTheme="minorHAnsi" w:hAnsiTheme="minorHAnsi"/>
          <w:b/>
          <w:bCs/>
          <w:color w:val="auto"/>
          <w:sz w:val="22"/>
          <w:szCs w:val="22"/>
        </w:rPr>
        <w:t>07</w:t>
      </w: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 xml:space="preserve">/2022 z dnia </w:t>
      </w:r>
      <w:r w:rsidR="00090D65">
        <w:rPr>
          <w:rFonts w:asciiTheme="minorHAnsi" w:hAnsiTheme="minorHAnsi"/>
          <w:b/>
          <w:bCs/>
          <w:color w:val="auto"/>
          <w:sz w:val="22"/>
          <w:szCs w:val="22"/>
        </w:rPr>
        <w:t>29.</w:t>
      </w:r>
      <w:r w:rsidR="000E4D80" w:rsidRPr="000E4D80">
        <w:rPr>
          <w:rFonts w:asciiTheme="minorHAnsi" w:hAnsiTheme="minorHAnsi"/>
          <w:b/>
          <w:bCs/>
          <w:color w:val="auto"/>
          <w:sz w:val="22"/>
          <w:szCs w:val="22"/>
        </w:rPr>
        <w:t>07.</w:t>
      </w: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2022 r.</w:t>
      </w:r>
      <w:r w:rsidR="00C040F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7BDA9AD9" w14:textId="741B1326" w:rsidR="00C040FF" w:rsidRPr="000E4D80" w:rsidRDefault="00C040FF" w:rsidP="0096274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(wersja dla kanału składania ofert poprzez platformę zakupową)</w:t>
      </w:r>
    </w:p>
    <w:p w14:paraId="73C47FA8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4624358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i/>
          <w:iCs/>
          <w:color w:val="auto"/>
        </w:rPr>
      </w:pPr>
      <w:r w:rsidRPr="000E4D80">
        <w:rPr>
          <w:rFonts w:asciiTheme="minorHAnsi" w:hAnsiTheme="minorHAnsi"/>
          <w:i/>
          <w:iCs/>
          <w:color w:val="auto"/>
          <w:sz w:val="22"/>
          <w:szCs w:val="22"/>
        </w:rPr>
        <w:t xml:space="preserve">Poniższe postępowanie prowadzone jest w oparciu o zasadę konkurencyjności, na zasadach określonych w Wytycznych w zakresie kwalifikowalności wydatków w ramach Europejskiego </w:t>
      </w:r>
      <w:r w:rsidRPr="00090D65">
        <w:rPr>
          <w:rFonts w:asciiTheme="minorHAnsi" w:hAnsiTheme="minorHAnsi"/>
          <w:i/>
          <w:iCs/>
          <w:color w:val="auto"/>
          <w:sz w:val="22"/>
          <w:szCs w:val="22"/>
        </w:rPr>
        <w:t>Funduszu Rozwoju Regionalnego, Europejskiego Funduszu Społecznego oraz Fundu</w:t>
      </w:r>
      <w:r w:rsidR="00C76506" w:rsidRPr="00090D65">
        <w:rPr>
          <w:rFonts w:asciiTheme="minorHAnsi" w:hAnsiTheme="minorHAnsi"/>
          <w:i/>
          <w:iCs/>
          <w:color w:val="auto"/>
          <w:sz w:val="22"/>
          <w:szCs w:val="22"/>
        </w:rPr>
        <w:t>szu Spójności na lata 2014-2020.</w:t>
      </w:r>
    </w:p>
    <w:p w14:paraId="58BE75C9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</w:p>
    <w:p w14:paraId="1DB992AA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  <w:b/>
          <w:bCs/>
          <w:color w:val="auto"/>
        </w:rPr>
        <w:t xml:space="preserve">I. TYTUŁ ZAMÓWIENIA </w:t>
      </w:r>
    </w:p>
    <w:p w14:paraId="733C33C9" w14:textId="77777777" w:rsidR="006550C8" w:rsidRDefault="000E4D80" w:rsidP="00BA123C">
      <w:pPr>
        <w:pStyle w:val="Default"/>
        <w:spacing w:line="360" w:lineRule="auto"/>
        <w:contextualSpacing/>
        <w:jc w:val="both"/>
        <w:rPr>
          <w:rFonts w:asciiTheme="minorHAnsi" w:hAnsiTheme="minorHAnsi" w:cs="Times New Roman"/>
        </w:rPr>
      </w:pPr>
      <w:r w:rsidRPr="00BA123C">
        <w:rPr>
          <w:rFonts w:asciiTheme="minorHAnsi" w:hAnsiTheme="minorHAnsi"/>
          <w:b/>
          <w:bCs/>
          <w:color w:val="auto"/>
        </w:rPr>
        <w:t xml:space="preserve">Dostawa </w:t>
      </w:r>
      <w:r w:rsidR="000E21DB" w:rsidRPr="00BA123C">
        <w:rPr>
          <w:rFonts w:asciiTheme="minorHAnsi" w:hAnsiTheme="minorHAnsi"/>
          <w:b/>
          <w:bCs/>
          <w:color w:val="auto"/>
        </w:rPr>
        <w:t xml:space="preserve">wyposażenia pracowni przetwórstwa tworzyw sztucznych </w:t>
      </w:r>
      <w:r w:rsidR="000E21DB" w:rsidRPr="00C040FF">
        <w:rPr>
          <w:rFonts w:asciiTheme="minorHAnsi" w:hAnsiTheme="minorHAnsi"/>
          <w:color w:val="auto"/>
        </w:rPr>
        <w:t>w</w:t>
      </w:r>
      <w:r w:rsidR="000E21DB" w:rsidRPr="00BA123C">
        <w:rPr>
          <w:rFonts w:asciiTheme="minorHAnsi" w:hAnsiTheme="minorHAnsi"/>
          <w:b/>
          <w:bCs/>
          <w:color w:val="auto"/>
        </w:rPr>
        <w:t xml:space="preserve"> </w:t>
      </w:r>
      <w:r w:rsidR="000E21DB" w:rsidRPr="00BA123C">
        <w:rPr>
          <w:rFonts w:asciiTheme="minorHAnsi" w:hAnsiTheme="minorHAnsi" w:cs="Times New Roman"/>
        </w:rPr>
        <w:t>urządzenia badawcze, dydaktyczne, urządzenia pomocnicze, a także surowce w ramach projektu ,,Be INN – kształcenie zawodowe w powiecie ostrowskim oparte o innowacje’’</w:t>
      </w:r>
      <w:r w:rsidR="000224BB">
        <w:rPr>
          <w:rFonts w:asciiTheme="minorHAnsi" w:hAnsiTheme="minorHAnsi" w:cs="Times New Roman"/>
        </w:rPr>
        <w:t xml:space="preserve">. Zamówienie zostało podzielone na części: </w:t>
      </w:r>
    </w:p>
    <w:p w14:paraId="679B906A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Urządzenia pomiarowe.</w:t>
      </w:r>
    </w:p>
    <w:p w14:paraId="56003003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Mikroskop cyfrowy</w:t>
      </w:r>
    </w:p>
    <w:p w14:paraId="603EC671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proofErr w:type="spellStart"/>
      <w:r>
        <w:rPr>
          <w:rFonts w:asciiTheme="minorHAnsi" w:hAnsiTheme="minorHAnsi" w:cs="Times New Roman"/>
        </w:rPr>
        <w:t>Termoformierka</w:t>
      </w:r>
      <w:proofErr w:type="spellEnd"/>
    </w:p>
    <w:p w14:paraId="634FD7B5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Zgrzewarki</w:t>
      </w:r>
    </w:p>
    <w:p w14:paraId="091321DC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Dygestorium wolnostojące</w:t>
      </w:r>
    </w:p>
    <w:p w14:paraId="3E06A600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Narzędzia</w:t>
      </w:r>
    </w:p>
    <w:p w14:paraId="201B26DE" w14:textId="77777777" w:rsidR="000224BB" w:rsidRPr="000224BB" w:rsidRDefault="000224BB" w:rsidP="000224BB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Materiały</w:t>
      </w:r>
    </w:p>
    <w:p w14:paraId="4CAED675" w14:textId="77777777" w:rsidR="000224BB" w:rsidRPr="00BA123C" w:rsidRDefault="000224BB" w:rsidP="000224BB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</w:rPr>
        <w:t>Oferent może złożyć ofertę na wybrane części (jedną, kilka lub wszystkie).</w:t>
      </w:r>
    </w:p>
    <w:p w14:paraId="6A662F1A" w14:textId="003654EF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br/>
      </w:r>
      <w:r w:rsidR="006550C8" w:rsidRPr="00BA123C">
        <w:rPr>
          <w:rFonts w:asciiTheme="minorHAnsi" w:hAnsiTheme="minorHAnsi"/>
          <w:b/>
          <w:bCs/>
          <w:color w:val="auto"/>
        </w:rPr>
        <w:t xml:space="preserve">II. OPIS PRZEDMIOTU ZAMÓWIENIA </w:t>
      </w:r>
    </w:p>
    <w:p w14:paraId="6D29E829" w14:textId="77777777" w:rsidR="006550C8" w:rsidRPr="00BA123C" w:rsidRDefault="000E21DB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  <w:color w:val="auto"/>
        </w:rPr>
        <w:t>W załączniku – Opis przedmiotu zamówienia.</w:t>
      </w:r>
    </w:p>
    <w:p w14:paraId="7BBC666D" w14:textId="77777777" w:rsidR="006550C8" w:rsidRPr="00BA123C" w:rsidRDefault="006550C8" w:rsidP="00BA123C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Kod CPV zamówienia: </w:t>
      </w:r>
    </w:p>
    <w:p w14:paraId="05B2556B" w14:textId="77777777" w:rsidR="000E21DB" w:rsidRPr="00E25117" w:rsidRDefault="00000000" w:rsidP="00BA123C">
      <w:pPr>
        <w:spacing w:after="0" w:line="360" w:lineRule="auto"/>
        <w:ind w:left="720"/>
        <w:contextualSpacing/>
        <w:rPr>
          <w:sz w:val="24"/>
          <w:szCs w:val="24"/>
        </w:rPr>
      </w:pPr>
      <w:hyperlink r:id="rId6" w:history="1">
        <w:r w:rsidR="000E21DB" w:rsidRPr="00E25117">
          <w:rPr>
            <w:rStyle w:val="Hipercze"/>
            <w:color w:val="auto"/>
            <w:sz w:val="24"/>
            <w:szCs w:val="24"/>
            <w:u w:val="none"/>
          </w:rPr>
          <w:t>38311100-9</w:t>
        </w:r>
      </w:hyperlink>
      <w:r w:rsidR="000E21DB" w:rsidRPr="00E25117">
        <w:rPr>
          <w:sz w:val="24"/>
          <w:szCs w:val="24"/>
        </w:rPr>
        <w:t xml:space="preserve"> Elektroniczne wagi analityczne </w:t>
      </w:r>
    </w:p>
    <w:p w14:paraId="25839A0D" w14:textId="77777777" w:rsidR="000E21DB" w:rsidRPr="00E25117" w:rsidRDefault="00000000" w:rsidP="00BA123C">
      <w:pPr>
        <w:spacing w:after="0" w:line="360" w:lineRule="auto"/>
        <w:ind w:left="720"/>
        <w:contextualSpacing/>
        <w:rPr>
          <w:sz w:val="24"/>
          <w:szCs w:val="24"/>
        </w:rPr>
      </w:pPr>
      <w:hyperlink r:id="rId7" w:history="1">
        <w:r w:rsidR="000E21DB" w:rsidRPr="00E25117">
          <w:rPr>
            <w:rStyle w:val="Hipercze"/>
            <w:color w:val="auto"/>
            <w:sz w:val="24"/>
            <w:szCs w:val="24"/>
            <w:u w:val="none"/>
          </w:rPr>
          <w:t>38296000-6</w:t>
        </w:r>
      </w:hyperlink>
      <w:r w:rsidR="000E21DB" w:rsidRPr="00E25117">
        <w:rPr>
          <w:sz w:val="24"/>
          <w:szCs w:val="24"/>
        </w:rPr>
        <w:t xml:space="preserve"> Przyrządy badawcze </w:t>
      </w:r>
    </w:p>
    <w:p w14:paraId="44B9B6B2" w14:textId="77777777" w:rsidR="000E21DB" w:rsidRPr="00E25117" w:rsidRDefault="00000000" w:rsidP="00BA123C">
      <w:pPr>
        <w:spacing w:after="0" w:line="360" w:lineRule="auto"/>
        <w:ind w:left="720"/>
        <w:contextualSpacing/>
        <w:rPr>
          <w:sz w:val="24"/>
          <w:szCs w:val="24"/>
        </w:rPr>
      </w:pPr>
      <w:hyperlink r:id="rId8" w:history="1">
        <w:r w:rsidR="000E21DB" w:rsidRPr="00E25117">
          <w:rPr>
            <w:rStyle w:val="Hipercze"/>
            <w:color w:val="auto"/>
            <w:sz w:val="24"/>
            <w:szCs w:val="24"/>
            <w:u w:val="none"/>
          </w:rPr>
          <w:t>42664100-9</w:t>
        </w:r>
      </w:hyperlink>
      <w:r w:rsidR="000E21DB" w:rsidRPr="00E25117">
        <w:rPr>
          <w:sz w:val="24"/>
          <w:szCs w:val="24"/>
        </w:rPr>
        <w:t xml:space="preserve"> Urządzenia do zgrzewania tworzyw sztucznych </w:t>
      </w:r>
    </w:p>
    <w:p w14:paraId="23A29991" w14:textId="77777777" w:rsidR="00090D65" w:rsidRPr="00E25117" w:rsidRDefault="00000000" w:rsidP="00BA123C">
      <w:pPr>
        <w:spacing w:after="0" w:line="360" w:lineRule="auto"/>
        <w:ind w:left="720"/>
        <w:contextualSpacing/>
        <w:rPr>
          <w:sz w:val="24"/>
          <w:szCs w:val="24"/>
        </w:rPr>
      </w:pPr>
      <w:hyperlink r:id="rId9" w:history="1">
        <w:r w:rsidR="00090D65" w:rsidRPr="00E25117">
          <w:rPr>
            <w:rStyle w:val="Hipercze"/>
            <w:color w:val="auto"/>
            <w:sz w:val="24"/>
            <w:szCs w:val="24"/>
            <w:u w:val="none"/>
          </w:rPr>
          <w:t>42940000-7</w:t>
        </w:r>
      </w:hyperlink>
      <w:r w:rsidR="00090D65" w:rsidRPr="00E25117">
        <w:rPr>
          <w:sz w:val="24"/>
          <w:szCs w:val="24"/>
        </w:rPr>
        <w:t xml:space="preserve"> Maszyny do obróbki cieplnej tworzyw </w:t>
      </w:r>
    </w:p>
    <w:p w14:paraId="2FEA0D6B" w14:textId="77777777" w:rsidR="00090D65" w:rsidRPr="00E25117" w:rsidRDefault="00000000" w:rsidP="00BA123C">
      <w:pPr>
        <w:spacing w:after="0" w:line="360" w:lineRule="auto"/>
        <w:ind w:left="720"/>
        <w:contextualSpacing/>
        <w:rPr>
          <w:sz w:val="24"/>
          <w:szCs w:val="24"/>
        </w:rPr>
      </w:pPr>
      <w:hyperlink r:id="rId10" w:history="1">
        <w:r w:rsidR="00090D65" w:rsidRPr="00E25117">
          <w:rPr>
            <w:rStyle w:val="Hipercze"/>
            <w:color w:val="auto"/>
            <w:sz w:val="24"/>
            <w:szCs w:val="24"/>
            <w:u w:val="none"/>
          </w:rPr>
          <w:t>38510000-3</w:t>
        </w:r>
      </w:hyperlink>
      <w:r w:rsidR="00090D65" w:rsidRPr="00E25117">
        <w:rPr>
          <w:sz w:val="24"/>
          <w:szCs w:val="24"/>
        </w:rPr>
        <w:t xml:space="preserve"> Mikroskopy </w:t>
      </w:r>
    </w:p>
    <w:p w14:paraId="41118F1F" w14:textId="77777777" w:rsidR="00090D65" w:rsidRPr="006D10FE" w:rsidRDefault="00000000" w:rsidP="00BA123C">
      <w:pPr>
        <w:spacing w:after="0" w:line="360" w:lineRule="auto"/>
        <w:ind w:left="720"/>
        <w:contextualSpacing/>
        <w:rPr>
          <w:rFonts w:cstheme="minorHAnsi"/>
          <w:sz w:val="24"/>
          <w:szCs w:val="24"/>
        </w:rPr>
      </w:pPr>
      <w:hyperlink r:id="rId11" w:history="1">
        <w:r w:rsidR="00090D65" w:rsidRPr="006D10FE">
          <w:rPr>
            <w:rStyle w:val="Hipercze"/>
            <w:rFonts w:cstheme="minorHAnsi"/>
            <w:color w:val="auto"/>
            <w:sz w:val="24"/>
            <w:szCs w:val="24"/>
            <w:u w:val="none"/>
          </w:rPr>
          <w:t>44512000-2</w:t>
        </w:r>
      </w:hyperlink>
      <w:r w:rsidR="00642941" w:rsidRPr="006D10FE">
        <w:rPr>
          <w:rFonts w:cstheme="minorHAnsi"/>
          <w:sz w:val="24"/>
          <w:szCs w:val="24"/>
        </w:rPr>
        <w:t xml:space="preserve"> </w:t>
      </w:r>
      <w:r w:rsidR="00090D65" w:rsidRPr="006D10FE">
        <w:rPr>
          <w:rFonts w:cstheme="minorHAnsi"/>
          <w:sz w:val="24"/>
          <w:szCs w:val="24"/>
        </w:rPr>
        <w:t xml:space="preserve">Różne narzędzia ręczne </w:t>
      </w:r>
    </w:p>
    <w:p w14:paraId="59AC7C84" w14:textId="77777777" w:rsidR="006550C8" w:rsidRPr="006D10FE" w:rsidRDefault="006550C8" w:rsidP="006D10FE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D10FE">
        <w:rPr>
          <w:rFonts w:asciiTheme="minorHAnsi" w:hAnsiTheme="minorHAnsi" w:cstheme="minorHAnsi"/>
        </w:rPr>
        <w:t xml:space="preserve">Data realizacji zamówienia: </w:t>
      </w:r>
      <w:r w:rsidR="000E4D80" w:rsidRPr="006D10FE">
        <w:rPr>
          <w:rFonts w:asciiTheme="minorHAnsi" w:hAnsiTheme="minorHAnsi" w:cstheme="minorHAnsi"/>
          <w:b/>
        </w:rPr>
        <w:t>31.08.2022 r.</w:t>
      </w:r>
    </w:p>
    <w:p w14:paraId="4931AF24" w14:textId="77777777" w:rsidR="006D10FE" w:rsidRPr="006D10FE" w:rsidRDefault="006D10FE" w:rsidP="006D10FE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D10FE">
        <w:rPr>
          <w:rFonts w:asciiTheme="minorHAnsi" w:hAnsiTheme="minorHAnsi" w:cstheme="minorHAnsi"/>
        </w:rPr>
        <w:t>Miejsce dostawy</w:t>
      </w:r>
      <w:r w:rsidRPr="006D10FE">
        <w:rPr>
          <w:rFonts w:asciiTheme="minorHAnsi" w:hAnsiTheme="minorHAnsi" w:cstheme="minorHAnsi"/>
          <w:b/>
        </w:rPr>
        <w:t>: Zespół Szkół</w:t>
      </w:r>
      <w:r>
        <w:rPr>
          <w:rFonts w:asciiTheme="minorHAnsi" w:hAnsiTheme="minorHAnsi" w:cstheme="minorHAnsi"/>
          <w:b/>
          <w:bCs/>
        </w:rPr>
        <w:t xml:space="preserve"> Transportowo-</w:t>
      </w:r>
      <w:r w:rsidRPr="006D10FE">
        <w:rPr>
          <w:rFonts w:asciiTheme="minorHAnsi" w:hAnsiTheme="minorHAnsi" w:cstheme="minorHAnsi"/>
          <w:b/>
          <w:bCs/>
        </w:rPr>
        <w:t>Elektrycznych CK</w:t>
      </w:r>
      <w:r>
        <w:rPr>
          <w:rFonts w:asciiTheme="minorHAnsi" w:hAnsiTheme="minorHAnsi" w:cstheme="minorHAnsi"/>
          <w:b/>
          <w:bCs/>
        </w:rPr>
        <w:t>U</w:t>
      </w:r>
      <w:r w:rsidRPr="006D10FE">
        <w:rPr>
          <w:rFonts w:asciiTheme="minorHAnsi" w:hAnsiTheme="minorHAnsi" w:cstheme="minorHAnsi"/>
          <w:b/>
          <w:bCs/>
        </w:rPr>
        <w:t xml:space="preserve"> w Ostrowie Wielkopolskim, ul. Kantaka 6, 63-400 Ostrów Wielkopolski</w:t>
      </w:r>
    </w:p>
    <w:p w14:paraId="1218D418" w14:textId="77777777" w:rsidR="006550C8" w:rsidRPr="006D10FE" w:rsidRDefault="00F94B50" w:rsidP="00BA123C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550C8" w:rsidRPr="006D10FE">
        <w:rPr>
          <w:rFonts w:asciiTheme="minorHAnsi" w:hAnsiTheme="minorHAnsi" w:cstheme="minorHAnsi"/>
        </w:rPr>
        <w:t xml:space="preserve">. Termin składania ofert: </w:t>
      </w:r>
      <w:r w:rsidR="000224BB" w:rsidRPr="006D10FE">
        <w:rPr>
          <w:rFonts w:asciiTheme="minorHAnsi" w:hAnsiTheme="minorHAnsi" w:cstheme="minorHAnsi"/>
          <w:b/>
        </w:rPr>
        <w:t>dn.</w:t>
      </w:r>
      <w:r w:rsidR="000E4D80" w:rsidRPr="006D10FE">
        <w:rPr>
          <w:rFonts w:asciiTheme="minorHAnsi" w:hAnsiTheme="minorHAnsi" w:cstheme="minorHAnsi"/>
          <w:b/>
          <w:bCs/>
        </w:rPr>
        <w:t>08.08.2022 r.</w:t>
      </w:r>
      <w:r w:rsidR="000224BB" w:rsidRPr="006D10FE">
        <w:rPr>
          <w:rFonts w:asciiTheme="minorHAnsi" w:hAnsiTheme="minorHAnsi" w:cstheme="minorHAnsi"/>
          <w:b/>
        </w:rPr>
        <w:t>godz. 12.00</w:t>
      </w:r>
    </w:p>
    <w:p w14:paraId="5D8D524A" w14:textId="77777777" w:rsidR="006550C8" w:rsidRPr="006D10FE" w:rsidRDefault="00F94B50" w:rsidP="00BA123C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550C8" w:rsidRPr="006D10FE">
        <w:rPr>
          <w:rFonts w:asciiTheme="minorHAnsi" w:hAnsiTheme="minorHAnsi" w:cstheme="minorHAnsi"/>
        </w:rPr>
        <w:t xml:space="preserve">. Termin związania ofertą: </w:t>
      </w:r>
      <w:r w:rsidR="00642941" w:rsidRPr="006D10FE">
        <w:rPr>
          <w:rFonts w:asciiTheme="minorHAnsi" w:hAnsiTheme="minorHAnsi" w:cstheme="minorHAnsi"/>
          <w:b/>
          <w:bCs/>
        </w:rPr>
        <w:t>3</w:t>
      </w:r>
      <w:r w:rsidR="006550C8" w:rsidRPr="006D10FE">
        <w:rPr>
          <w:rFonts w:asciiTheme="minorHAnsi" w:hAnsiTheme="minorHAnsi" w:cstheme="minorHAnsi"/>
          <w:b/>
          <w:bCs/>
        </w:rPr>
        <w:t xml:space="preserve">0 dni </w:t>
      </w:r>
      <w:r w:rsidR="006550C8" w:rsidRPr="006D10FE">
        <w:rPr>
          <w:rFonts w:asciiTheme="minorHAnsi" w:hAnsiTheme="minorHAnsi" w:cstheme="minorHAnsi"/>
        </w:rPr>
        <w:t xml:space="preserve">od dnia następującego po zakończeniu postepowania. </w:t>
      </w:r>
    </w:p>
    <w:p w14:paraId="119ADC38" w14:textId="77777777" w:rsidR="006550C8" w:rsidRPr="00BA123C" w:rsidRDefault="00F94B50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6</w:t>
      </w:r>
      <w:r w:rsidR="00A52CCC" w:rsidRPr="006D10FE">
        <w:rPr>
          <w:rFonts w:asciiTheme="minorHAnsi" w:hAnsiTheme="minorHAnsi" w:cstheme="minorHAnsi"/>
        </w:rPr>
        <w:t>. Zamawiający</w:t>
      </w:r>
      <w:r w:rsidR="006550C8" w:rsidRPr="006D10FE">
        <w:rPr>
          <w:rFonts w:asciiTheme="minorHAnsi" w:hAnsiTheme="minorHAnsi" w:cstheme="minorHAnsi"/>
        </w:rPr>
        <w:t xml:space="preserve"> dopuszcza</w:t>
      </w:r>
      <w:r w:rsidR="006550C8" w:rsidRPr="00BA123C">
        <w:rPr>
          <w:rFonts w:asciiTheme="minorHAnsi" w:hAnsiTheme="minorHAnsi"/>
        </w:rPr>
        <w:t xml:space="preserve"> </w:t>
      </w:r>
      <w:r w:rsidR="00A52CCC" w:rsidRPr="00BA123C">
        <w:rPr>
          <w:rFonts w:asciiTheme="minorHAnsi" w:hAnsiTheme="minorHAnsi"/>
        </w:rPr>
        <w:t xml:space="preserve">składanie </w:t>
      </w:r>
      <w:r w:rsidR="00642941">
        <w:rPr>
          <w:rFonts w:asciiTheme="minorHAnsi" w:hAnsiTheme="minorHAnsi"/>
        </w:rPr>
        <w:t>ofert częściowych</w:t>
      </w:r>
      <w:r w:rsidR="006550C8" w:rsidRPr="00BA123C">
        <w:rPr>
          <w:rFonts w:asciiTheme="minorHAnsi" w:hAnsiTheme="minorHAnsi"/>
        </w:rPr>
        <w:t xml:space="preserve">. </w:t>
      </w:r>
    </w:p>
    <w:p w14:paraId="7CFF0311" w14:textId="3F64F45F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/>
      </w:r>
      <w:r w:rsidR="006550C8" w:rsidRPr="00BA123C">
        <w:rPr>
          <w:rFonts w:asciiTheme="minorHAnsi" w:hAnsiTheme="minorHAnsi"/>
          <w:b/>
          <w:bCs/>
        </w:rPr>
        <w:t xml:space="preserve">III. MIEJSCE I SPOSÓB SKŁADANIA OFERT </w:t>
      </w:r>
    </w:p>
    <w:p w14:paraId="5E25A241" w14:textId="77777777" w:rsidR="006D10FE" w:rsidRDefault="006550C8" w:rsidP="00D86EED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Ofertę na wykonanie usług wraz z załącznikami należy</w:t>
      </w:r>
      <w:r w:rsidR="006D10FE">
        <w:rPr>
          <w:rFonts w:asciiTheme="minorHAnsi" w:hAnsiTheme="minorHAnsi"/>
        </w:rPr>
        <w:t>:</w:t>
      </w:r>
    </w:p>
    <w:p w14:paraId="64CE73D9" w14:textId="77777777" w:rsidR="006D10FE" w:rsidRDefault="006550C8" w:rsidP="006D10FE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przes</w:t>
      </w:r>
      <w:r w:rsidR="000E4D80" w:rsidRPr="00BA123C">
        <w:rPr>
          <w:rFonts w:asciiTheme="minorHAnsi" w:hAnsiTheme="minorHAnsi"/>
        </w:rPr>
        <w:t xml:space="preserve">łać w wiadomości e-mail na adres: </w:t>
      </w:r>
      <w:hyperlink r:id="rId12" w:history="1">
        <w:r w:rsidR="000E4D80" w:rsidRPr="00BA123C">
          <w:rPr>
            <w:rStyle w:val="Hipercze"/>
            <w:rFonts w:asciiTheme="minorHAnsi" w:hAnsiTheme="minorHAnsi"/>
          </w:rPr>
          <w:t>izabela.grabska@powiat-ostrowski.pl</w:t>
        </w:r>
      </w:hyperlink>
      <w:r w:rsidRPr="00BA123C">
        <w:rPr>
          <w:rFonts w:asciiTheme="minorHAnsi" w:hAnsiTheme="minorHAnsi"/>
        </w:rPr>
        <w:t xml:space="preserve"> </w:t>
      </w:r>
      <w:r w:rsidR="006D10FE">
        <w:rPr>
          <w:rFonts w:asciiTheme="minorHAnsi" w:hAnsiTheme="minorHAnsi"/>
        </w:rPr>
        <w:t>lub,</w:t>
      </w:r>
    </w:p>
    <w:p w14:paraId="5F3F3CAC" w14:textId="77777777" w:rsidR="006D10FE" w:rsidRDefault="006550C8" w:rsidP="006D10FE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złożyć </w:t>
      </w:r>
      <w:r w:rsidRPr="00BA123C">
        <w:rPr>
          <w:rFonts w:asciiTheme="minorHAnsi" w:hAnsiTheme="minorHAnsi"/>
          <w:b/>
          <w:bCs/>
        </w:rPr>
        <w:t xml:space="preserve">osobiście </w:t>
      </w:r>
      <w:r w:rsidRPr="00BA123C">
        <w:rPr>
          <w:rFonts w:asciiTheme="minorHAnsi" w:hAnsiTheme="minorHAnsi"/>
        </w:rPr>
        <w:t>w siedzibie Zamawiającego lub</w:t>
      </w:r>
      <w:r w:rsidR="006D10FE">
        <w:rPr>
          <w:rFonts w:asciiTheme="minorHAnsi" w:hAnsiTheme="minorHAnsi"/>
        </w:rPr>
        <w:t>,</w:t>
      </w:r>
    </w:p>
    <w:p w14:paraId="18078175" w14:textId="77777777" w:rsidR="006550C8" w:rsidRPr="006D10FE" w:rsidRDefault="006550C8" w:rsidP="006D10FE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 pośrednictwem </w:t>
      </w:r>
      <w:r w:rsidRPr="00BA123C">
        <w:rPr>
          <w:rFonts w:asciiTheme="minorHAnsi" w:hAnsiTheme="minorHAnsi"/>
          <w:b/>
          <w:bCs/>
        </w:rPr>
        <w:t>Bazy Konkurencyjności</w:t>
      </w:r>
      <w:r w:rsidR="006D10FE">
        <w:rPr>
          <w:rFonts w:asciiTheme="minorHAnsi" w:hAnsiTheme="minorHAnsi"/>
          <w:b/>
          <w:bCs/>
        </w:rPr>
        <w:t xml:space="preserve"> </w:t>
      </w:r>
      <w:r w:rsidR="006D10FE" w:rsidRPr="006D10FE">
        <w:rPr>
          <w:rFonts w:asciiTheme="minorHAnsi" w:hAnsiTheme="minorHAnsi"/>
          <w:bCs/>
        </w:rPr>
        <w:t>lub</w:t>
      </w:r>
      <w:r w:rsidR="006D10FE">
        <w:rPr>
          <w:rFonts w:asciiTheme="minorHAnsi" w:hAnsiTheme="minorHAnsi"/>
          <w:bCs/>
        </w:rPr>
        <w:t>,</w:t>
      </w:r>
      <w:r w:rsidRPr="006D10FE">
        <w:rPr>
          <w:rFonts w:asciiTheme="minorHAnsi" w:hAnsiTheme="minorHAnsi"/>
          <w:bCs/>
        </w:rPr>
        <w:t xml:space="preserve"> </w:t>
      </w:r>
    </w:p>
    <w:p w14:paraId="72FE195A" w14:textId="77777777" w:rsidR="006D10FE" w:rsidRPr="006D10FE" w:rsidRDefault="006D10FE" w:rsidP="006D10FE">
      <w:pPr>
        <w:pStyle w:val="Default"/>
        <w:numPr>
          <w:ilvl w:val="0"/>
          <w:numId w:val="11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za pośrednictwem</w:t>
      </w:r>
      <w:r w:rsidR="00E5268B" w:rsidRPr="00E5268B">
        <w:rPr>
          <w:rFonts w:asciiTheme="minorHAnsi" w:hAnsiTheme="minorHAnsi"/>
          <w:bCs/>
          <w:color w:val="auto"/>
        </w:rPr>
        <w:t xml:space="preserve"> </w:t>
      </w:r>
      <w:r w:rsidR="00E5268B" w:rsidRPr="00E5268B">
        <w:rPr>
          <w:bCs/>
          <w:color w:val="auto"/>
        </w:rPr>
        <w:t xml:space="preserve">Platformy Zakupowej dostępnej pod adresem: </w:t>
      </w:r>
      <w:hyperlink r:id="rId13" w:tgtFrame="_blank" w:history="1">
        <w:r w:rsidR="00E5268B">
          <w:rPr>
            <w:rStyle w:val="Hipercze"/>
          </w:rPr>
          <w:t>https://platformazakupowa.pl/transakcja/646130</w:t>
        </w:r>
      </w:hyperlink>
      <w:r w:rsidR="00E5268B">
        <w:t>.</w:t>
      </w:r>
    </w:p>
    <w:p w14:paraId="721E4F59" w14:textId="4DBA993B" w:rsidR="006550C8" w:rsidRDefault="006550C8" w:rsidP="002C7576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szCs w:val="24"/>
        </w:rPr>
      </w:pPr>
      <w:r w:rsidRPr="00BA123C">
        <w:rPr>
          <w:rFonts w:asciiTheme="minorHAnsi" w:hAnsiTheme="minorHAnsi"/>
          <w:szCs w:val="24"/>
        </w:rPr>
        <w:t>2. W przypadku, gdy Oferent nie ma możliwości złożenia oferty w formie elektronicznej, Zamawiający dopuszcza złożenie wersji papierowej (pocztą, bądź osobiście), przy czym należy dostarczyć ją w zamkniętej kopercie z dopiskiem „</w:t>
      </w:r>
      <w:r w:rsidR="00090D65" w:rsidRPr="00BA123C">
        <w:rPr>
          <w:rFonts w:asciiTheme="minorHAnsi" w:hAnsiTheme="minorHAnsi"/>
          <w:szCs w:val="24"/>
        </w:rPr>
        <w:t>Dostawa – tworzywa sztuczne</w:t>
      </w:r>
      <w:r w:rsidRPr="00BA123C">
        <w:rPr>
          <w:rFonts w:asciiTheme="minorHAnsi" w:hAnsiTheme="minorHAnsi"/>
          <w:szCs w:val="24"/>
        </w:rPr>
        <w:t xml:space="preserve">” do siedziby Zamawiającego, pod adresem </w:t>
      </w:r>
      <w:r w:rsidR="00090D65" w:rsidRPr="00BA123C">
        <w:rPr>
          <w:rFonts w:asciiTheme="minorHAnsi" w:hAnsiTheme="minorHAnsi"/>
          <w:b/>
          <w:szCs w:val="24"/>
        </w:rPr>
        <w:t xml:space="preserve">Starostwo Powiatowe w Ostrowie Wielkopolskim, </w:t>
      </w:r>
      <w:r w:rsidR="00090D65" w:rsidRPr="00BA123C">
        <w:rPr>
          <w:rFonts w:asciiTheme="minorHAnsi" w:hAnsiTheme="minorHAnsi"/>
          <w:bCs/>
          <w:szCs w:val="24"/>
        </w:rPr>
        <w:t>Al. Powstańców Wielkopolskich 16,</w:t>
      </w:r>
      <w:r w:rsidR="000224BB">
        <w:rPr>
          <w:rFonts w:asciiTheme="minorHAnsi" w:hAnsiTheme="minorHAnsi"/>
          <w:bCs/>
          <w:szCs w:val="24"/>
        </w:rPr>
        <w:t xml:space="preserve"> Biuro Podawcze,</w:t>
      </w:r>
      <w:r w:rsidR="006D10FE">
        <w:rPr>
          <w:rFonts w:asciiTheme="minorHAnsi" w:hAnsiTheme="minorHAnsi"/>
          <w:bCs/>
          <w:szCs w:val="24"/>
        </w:rPr>
        <w:t xml:space="preserve"> </w:t>
      </w:r>
      <w:r w:rsidR="000224BB" w:rsidRPr="00BA123C">
        <w:rPr>
          <w:rFonts w:asciiTheme="minorHAnsi" w:hAnsiTheme="minorHAnsi"/>
          <w:bCs/>
          <w:szCs w:val="24"/>
        </w:rPr>
        <w:t>63-400 Ostrów Wielkopolski</w:t>
      </w:r>
      <w:r w:rsidR="000224BB" w:rsidRPr="00BA123C">
        <w:rPr>
          <w:rFonts w:asciiTheme="minorHAnsi" w:hAnsiTheme="minorHAnsi"/>
          <w:szCs w:val="24"/>
        </w:rPr>
        <w:t>.</w:t>
      </w:r>
      <w:r w:rsidR="006D10FE">
        <w:rPr>
          <w:rFonts w:asciiTheme="minorHAnsi" w:hAnsiTheme="minorHAnsi"/>
          <w:szCs w:val="24"/>
        </w:rPr>
        <w:t xml:space="preserve"> </w:t>
      </w:r>
      <w:r w:rsidR="002C7576">
        <w:rPr>
          <w:rFonts w:asciiTheme="minorHAnsi" w:hAnsiTheme="minorHAnsi"/>
          <w:szCs w:val="24"/>
        </w:rPr>
        <w:t xml:space="preserve">Wypełniona i podpisana ręcznie </w:t>
      </w:r>
      <w:r w:rsidR="002C7576">
        <w:rPr>
          <w:rFonts w:asciiTheme="minorHAnsi" w:hAnsiTheme="minorHAnsi"/>
          <w:bCs/>
          <w:szCs w:val="24"/>
        </w:rPr>
        <w:t>o</w:t>
      </w:r>
      <w:r w:rsidR="000224BB">
        <w:rPr>
          <w:rFonts w:asciiTheme="minorHAnsi" w:hAnsiTheme="minorHAnsi"/>
          <w:bCs/>
          <w:szCs w:val="24"/>
        </w:rPr>
        <w:t>ferta musi wtedy wpłynąć do Biura podawczego do terminu składania ofert</w:t>
      </w:r>
      <w:r w:rsidR="000224BB">
        <w:rPr>
          <w:rFonts w:asciiTheme="minorHAnsi" w:hAnsiTheme="minorHAnsi"/>
          <w:szCs w:val="24"/>
        </w:rPr>
        <w:t>.</w:t>
      </w:r>
    </w:p>
    <w:p w14:paraId="0A95532A" w14:textId="41ACFC5D" w:rsidR="00C040FF" w:rsidRPr="002C7576" w:rsidRDefault="00C040FF" w:rsidP="002C7576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3. Podczas składania oferty na platformie zakupowej należy w oknie „Cena” załączyć wypełniony plik „Formularz ofertowy”. W nim należy uzupełnić wartości części, których oferta dotyczy oraz zaznaczyć odpowiednie oświadczenia!!</w:t>
      </w:r>
    </w:p>
    <w:p w14:paraId="0FD7081D" w14:textId="51F2AB24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6550C8" w:rsidRPr="00BA123C">
        <w:rPr>
          <w:rFonts w:asciiTheme="minorHAnsi" w:hAnsiTheme="minorHAnsi"/>
        </w:rPr>
        <w:t xml:space="preserve">. Oferent ma prawo przed upływem terminu składania ofert wycofać </w:t>
      </w:r>
      <w:r w:rsidR="002C7576">
        <w:rPr>
          <w:rFonts w:asciiTheme="minorHAnsi" w:hAnsiTheme="minorHAnsi"/>
        </w:rPr>
        <w:t xml:space="preserve">ofertę. </w:t>
      </w:r>
      <w:r>
        <w:rPr>
          <w:rFonts w:asciiTheme="minorHAnsi" w:hAnsiTheme="minorHAnsi"/>
        </w:rPr>
        <w:t xml:space="preserve">Przydatne instrukcje procesu składania i wycofania ofert znajdują się pod tym linkiem: </w:t>
      </w:r>
      <w:r w:rsidRPr="00C040FF">
        <w:rPr>
          <w:rFonts w:asciiTheme="minorHAnsi" w:hAnsiTheme="minorHAnsi"/>
        </w:rPr>
        <w:t>https://platformazakupowa.pl/strona/45-instrukcje</w:t>
      </w:r>
    </w:p>
    <w:p w14:paraId="475F00E6" w14:textId="66A6EE87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6550C8" w:rsidRPr="00BA123C">
        <w:rPr>
          <w:rFonts w:asciiTheme="minorHAnsi" w:hAnsiTheme="minorHAnsi"/>
        </w:rPr>
        <w:t xml:space="preserve">. W toku dokonywania oceny złożonych ofert, Zamawiający może żądać udzielenia przez Oferentów wyjaśnień dotyczących treści złożonych przez nich ofert. Nie złożenie wyjaśnień w nakreślonym przez Zamawiającego terminie oraz wymaganej formie będzie podstawą do odrzucenia oferty. </w:t>
      </w:r>
    </w:p>
    <w:p w14:paraId="22B25285" w14:textId="4A86F407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6</w:t>
      </w:r>
      <w:r w:rsidR="006550C8" w:rsidRPr="00BA123C">
        <w:rPr>
          <w:rFonts w:asciiTheme="minorHAnsi" w:hAnsiTheme="minorHAnsi"/>
        </w:rPr>
        <w:t xml:space="preserve">. Oferenci zobowiązani są zapoznać się dokładnie z informacjami zawartymi w Zapytaniu Ofertowym i przygotować ofertę zgodnie w wymaganiami określonymi w tym dokumencie. </w:t>
      </w:r>
    </w:p>
    <w:p w14:paraId="2E147F6D" w14:textId="330390A7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6550C8" w:rsidRPr="00BA123C">
        <w:rPr>
          <w:rFonts w:asciiTheme="minorHAnsi" w:hAnsiTheme="minorHAnsi"/>
        </w:rPr>
        <w:t xml:space="preserve">. Każdy Oferent może przedstawić tylko jedną ofertę. </w:t>
      </w:r>
    </w:p>
    <w:p w14:paraId="63693A88" w14:textId="2837DBD8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6550C8" w:rsidRPr="00BA123C">
        <w:rPr>
          <w:rFonts w:asciiTheme="minorHAnsi" w:hAnsiTheme="minorHAnsi"/>
        </w:rPr>
        <w:t xml:space="preserve">. Cena ofertowa musi zawierać wszystkie koszty związane z realizacją zadania wynikające wprost z dokumentacji Zapytania Ofertowego, jak również nie ujęte w niej, a niezbędne do wykonania zadania. Zamawiający nie planuje prowadzenia negocjacji. </w:t>
      </w:r>
    </w:p>
    <w:p w14:paraId="56F76D9D" w14:textId="08BD0A61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6550C8" w:rsidRPr="00BA123C">
        <w:rPr>
          <w:rFonts w:asciiTheme="minorHAnsi" w:hAnsiTheme="minorHAnsi"/>
        </w:rPr>
        <w:t xml:space="preserve">. Rozliczenia między Zamawiającym, a wybrany Oferentem prowadzone będą tylko w polskich złotych. </w:t>
      </w:r>
    </w:p>
    <w:p w14:paraId="6D3503B0" w14:textId="60739348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 w:rsidR="00C040FF">
        <w:rPr>
          <w:rFonts w:asciiTheme="minorHAnsi" w:hAnsiTheme="minorHAnsi"/>
        </w:rPr>
        <w:t>0</w:t>
      </w:r>
      <w:r w:rsidRPr="00BA123C">
        <w:rPr>
          <w:rFonts w:asciiTheme="minorHAnsi" w:hAnsiTheme="minorHAnsi"/>
        </w:rPr>
        <w:t xml:space="preserve">. Dokumenty sporządzone w języku obcym są składane wraz z tłumaczeniem na język polski, poświadczonym przez Oferenta. </w:t>
      </w:r>
    </w:p>
    <w:p w14:paraId="25DB671B" w14:textId="3373E574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 w:rsidR="00C040FF">
        <w:rPr>
          <w:rFonts w:asciiTheme="minorHAnsi" w:hAnsiTheme="minorHAnsi"/>
        </w:rPr>
        <w:t>1</w:t>
      </w:r>
      <w:r w:rsidRPr="00BA123C">
        <w:rPr>
          <w:rFonts w:asciiTheme="minorHAnsi" w:hAnsiTheme="minorHAnsi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D0F4D80" w14:textId="1EFFA60D" w:rsidR="006550C8" w:rsidRPr="00BA123C" w:rsidRDefault="00C040F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/>
      </w:r>
      <w:r w:rsidR="006550C8" w:rsidRPr="00BA123C">
        <w:rPr>
          <w:rFonts w:asciiTheme="minorHAnsi" w:hAnsiTheme="minorHAnsi"/>
          <w:b/>
          <w:bCs/>
        </w:rPr>
        <w:t xml:space="preserve">IV. WARUNKI UDZIAŁU PODMIOTU W POSTĘPOWANIU ORAZ OPIS SPOSOBU DOKONYWANIA OCENY SPEŁNIENIA TYCH </w:t>
      </w:r>
      <w:r w:rsidR="000E4D80" w:rsidRPr="00BA123C">
        <w:rPr>
          <w:rFonts w:asciiTheme="minorHAnsi" w:hAnsiTheme="minorHAnsi"/>
          <w:b/>
          <w:bCs/>
        </w:rPr>
        <w:t>WARUNKÓW</w:t>
      </w:r>
    </w:p>
    <w:p w14:paraId="7F1D0768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1. Wiedza i doświadczenie </w:t>
      </w:r>
    </w:p>
    <w:p w14:paraId="17B20DCE" w14:textId="77777777" w:rsidR="009848DC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>Oferent powinien prowadzić działalność gospodarczą w zakresie odpowiadającym przedmiotowi zamówienia oraz oferować przedmiot zamówienia o parametrach i funkcjonalności będących na poziomie co najmniej wskazanym w Zapytaniu Ofertowym.</w:t>
      </w:r>
    </w:p>
    <w:p w14:paraId="24C85667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6D10FE">
        <w:rPr>
          <w:sz w:val="24"/>
          <w:szCs w:val="24"/>
        </w:rPr>
        <w:t>zamieszczonego w formularzu ofertowym</w:t>
      </w:r>
      <w:r w:rsidRPr="00BA123C">
        <w:rPr>
          <w:sz w:val="24"/>
          <w:szCs w:val="24"/>
        </w:rPr>
        <w:t xml:space="preserve"> [„Oświadczenie o spełnianiu warunków udziału w postępowaniu”].</w:t>
      </w:r>
    </w:p>
    <w:p w14:paraId="34A77A98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2. Sytuacja ekonomiczna i finansowa </w:t>
      </w:r>
    </w:p>
    <w:p w14:paraId="1816F682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oświadczenia </w:t>
      </w:r>
      <w:r w:rsidR="006D10FE">
        <w:rPr>
          <w:sz w:val="24"/>
          <w:szCs w:val="24"/>
        </w:rPr>
        <w:t>zamieszczonego w formularzu ofertowym</w:t>
      </w:r>
      <w:r w:rsidR="006D10FE" w:rsidRPr="00BA123C">
        <w:rPr>
          <w:sz w:val="24"/>
          <w:szCs w:val="24"/>
        </w:rPr>
        <w:t xml:space="preserve"> </w:t>
      </w:r>
      <w:r w:rsidRPr="00BA123C">
        <w:rPr>
          <w:sz w:val="24"/>
          <w:szCs w:val="24"/>
        </w:rPr>
        <w:t>[„Oświadczenie o spełnianiu warunków udziału w postępowaniu”].</w:t>
      </w:r>
    </w:p>
    <w:p w14:paraId="43FB922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Dodatkowe warunki </w:t>
      </w:r>
    </w:p>
    <w:p w14:paraId="25237DA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członkami organów wnioskodawcy, a wykonawcą lub członkami organów wykonawcy, polegające na: </w:t>
      </w:r>
    </w:p>
    <w:p w14:paraId="5D971C38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1) uczestniczeniu w spółce jako wspólnik spółki cywilnej lub spółki osobowej, </w:t>
      </w:r>
    </w:p>
    <w:p w14:paraId="092279E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2) posiadaniu co najmniej 10% udziałów lub akcji, </w:t>
      </w:r>
    </w:p>
    <w:p w14:paraId="0AAC039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3) pełnieniu funkcji członka organu nadzorczego lub zarządzającego, prokurenta, pełnomocnika, </w:t>
      </w:r>
    </w:p>
    <w:p w14:paraId="04127BD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5424D119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2376938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Opis sposobu dokonywania oceny spełniania tego warunku: </w:t>
      </w:r>
    </w:p>
    <w:p w14:paraId="1707A8D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Zamawiający dokona oceny spełniania przez Oferenta wyżej wskazanego warunku udziału w postępowaniu według formuły „spełnia/nie spełnia” – na podstawie analizy złożonego przez Oferenta oświadczenia</w:t>
      </w:r>
      <w:r w:rsidR="006D10FE" w:rsidRPr="006D10FE">
        <w:t xml:space="preserve"> </w:t>
      </w:r>
      <w:r w:rsidR="006D10FE">
        <w:t>zamieszczonego w formularzu ofertowym</w:t>
      </w:r>
      <w:r w:rsidR="006D10FE" w:rsidRPr="00BA123C">
        <w:rPr>
          <w:rFonts w:asciiTheme="minorHAnsi" w:hAnsiTheme="minorHAnsi"/>
        </w:rPr>
        <w:t xml:space="preserve"> </w:t>
      </w:r>
      <w:r w:rsidRPr="00BA123C">
        <w:rPr>
          <w:rFonts w:asciiTheme="minorHAnsi" w:hAnsiTheme="minorHAnsi"/>
        </w:rPr>
        <w:t xml:space="preserve">[„Oświadczenie o braku powiązań Zamawiającego z Oferentem”]. W przypadku złożenia oferty przez Oferenta powiązanego kapitałowo lub osobowo z Zamawiającym, zostanie on wykluczony z udziału w postępowaniu. </w:t>
      </w:r>
    </w:p>
    <w:p w14:paraId="1BE63746" w14:textId="517DB96E" w:rsidR="006550C8" w:rsidRPr="00BA123C" w:rsidRDefault="00664B87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/>
      </w:r>
      <w:r w:rsidR="006550C8" w:rsidRPr="00BA123C">
        <w:rPr>
          <w:rFonts w:asciiTheme="minorHAnsi" w:hAnsiTheme="minorHAnsi"/>
          <w:b/>
          <w:bCs/>
        </w:rPr>
        <w:t xml:space="preserve">V. KRYTERIA OCENY OFERT I SPOSÓB PRZYZNAWANIA PUNKTACJI </w:t>
      </w:r>
    </w:p>
    <w:p w14:paraId="69E33E1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1. Do etapu oceny oferty zgodnie z przyjętym kryteriu</w:t>
      </w:r>
      <w:r w:rsidR="006D10FE">
        <w:rPr>
          <w:rFonts w:asciiTheme="minorHAnsi" w:hAnsiTheme="minorHAnsi"/>
        </w:rPr>
        <w:t>m zostaną dopuszczone tylko te oferty</w:t>
      </w:r>
      <w:r w:rsidRPr="00BA123C">
        <w:rPr>
          <w:rFonts w:asciiTheme="minorHAnsi" w:hAnsiTheme="minorHAnsi"/>
        </w:rPr>
        <w:t xml:space="preserve">, które pomyślnie przejdą weryfikację w ramach oceny formalnej. </w:t>
      </w:r>
    </w:p>
    <w:p w14:paraId="4DD2B58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Zamawiający ustala następujące kryteria oceny ofert w ramach przedmiotu zapytania. </w:t>
      </w:r>
    </w:p>
    <w:p w14:paraId="278AD17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Oferta może uzyskać maksymalnie 100 pkt zgodnie z kryterium </w:t>
      </w:r>
      <w:r w:rsidRPr="00BA123C">
        <w:rPr>
          <w:rFonts w:asciiTheme="minorHAnsi" w:hAnsiTheme="minorHAnsi"/>
          <w:b/>
          <w:bCs/>
        </w:rPr>
        <w:t xml:space="preserve">ceny </w:t>
      </w:r>
      <w:r w:rsidRPr="00BA123C">
        <w:rPr>
          <w:rFonts w:asciiTheme="minorHAnsi" w:hAnsiTheme="minorHAnsi"/>
        </w:rPr>
        <w:t xml:space="preserve">– waga 100%. </w:t>
      </w:r>
    </w:p>
    <w:p w14:paraId="13927868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Liczbę punktów ustala się zgodnie z poniższym wzorem: </w:t>
      </w:r>
    </w:p>
    <w:p w14:paraId="7521EDC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>Lb. pkt = (</w:t>
      </w:r>
      <w:proofErr w:type="spellStart"/>
      <w:r w:rsidRPr="00BA123C">
        <w:rPr>
          <w:rFonts w:asciiTheme="minorHAnsi" w:hAnsiTheme="minorHAnsi"/>
          <w:b/>
          <w:bCs/>
        </w:rPr>
        <w:t>Cmin</w:t>
      </w:r>
      <w:proofErr w:type="spellEnd"/>
      <w:r w:rsidRPr="00BA123C">
        <w:rPr>
          <w:rFonts w:asciiTheme="minorHAnsi" w:hAnsiTheme="minorHAnsi"/>
          <w:b/>
          <w:bCs/>
        </w:rPr>
        <w:t xml:space="preserve"> / </w:t>
      </w:r>
      <w:proofErr w:type="spellStart"/>
      <w:r w:rsidRPr="00BA123C">
        <w:rPr>
          <w:rFonts w:asciiTheme="minorHAnsi" w:hAnsiTheme="minorHAnsi"/>
          <w:b/>
          <w:bCs/>
        </w:rPr>
        <w:t>Cb</w:t>
      </w:r>
      <w:proofErr w:type="spellEnd"/>
      <w:r w:rsidRPr="00BA123C">
        <w:rPr>
          <w:rFonts w:asciiTheme="minorHAnsi" w:hAnsiTheme="minorHAnsi"/>
          <w:b/>
          <w:bCs/>
        </w:rPr>
        <w:t xml:space="preserve">) * 100, gdzie: </w:t>
      </w:r>
    </w:p>
    <w:p w14:paraId="31AB7D0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proofErr w:type="spellStart"/>
      <w:r w:rsidRPr="00BA123C">
        <w:rPr>
          <w:rFonts w:asciiTheme="minorHAnsi" w:hAnsiTheme="minorHAnsi"/>
        </w:rPr>
        <w:t>Cmin</w:t>
      </w:r>
      <w:proofErr w:type="spellEnd"/>
      <w:r w:rsidRPr="00BA123C">
        <w:rPr>
          <w:rFonts w:asciiTheme="minorHAnsi" w:hAnsiTheme="minorHAnsi"/>
        </w:rPr>
        <w:t xml:space="preserve"> – cena netto najniższa wśród proponowanych, </w:t>
      </w:r>
    </w:p>
    <w:p w14:paraId="1AE93783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proofErr w:type="spellStart"/>
      <w:r w:rsidRPr="00BA123C">
        <w:rPr>
          <w:sz w:val="24"/>
          <w:szCs w:val="24"/>
        </w:rPr>
        <w:t>Cb</w:t>
      </w:r>
      <w:proofErr w:type="spellEnd"/>
      <w:r w:rsidRPr="00BA123C">
        <w:rPr>
          <w:sz w:val="24"/>
          <w:szCs w:val="24"/>
        </w:rPr>
        <w:t xml:space="preserve"> – badana cena netto.</w:t>
      </w:r>
    </w:p>
    <w:p w14:paraId="000363A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Za najkorzystniejszą zostanie uznana oferta, która uzyska najwyższą liczbę punktów. </w:t>
      </w:r>
    </w:p>
    <w:p w14:paraId="1D11AC19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VI. WARUNKI ZMIANY UMOWY </w:t>
      </w:r>
    </w:p>
    <w:p w14:paraId="4A03ECB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Dopuszcza się możliwość wprowadzenia istotnych zmian postanowień zawartej umowy w stosunku do treści oferty, na podstawie której dokonano wyboru Wykonawcy. Dopuszczalne będą zmiany, dotyczące: </w:t>
      </w:r>
    </w:p>
    <w:p w14:paraId="139BE6AE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Okoliczności wynikających ze zmiany jakichkolwiek rozporządzeń, przepisów, umowy o dofinansowanie i innych dokumentów, w tym dokumentów programowych, mających wpływ na realizację umowy, </w:t>
      </w:r>
    </w:p>
    <w:p w14:paraId="5EED6EF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2. Zmiany terminu płatności, </w:t>
      </w:r>
    </w:p>
    <w:p w14:paraId="55C7A837" w14:textId="77777777" w:rsidR="006550C8" w:rsidRPr="00BA123C" w:rsidRDefault="00E55725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6550C8" w:rsidRPr="00BA123C">
        <w:rPr>
          <w:rFonts w:asciiTheme="minorHAnsi" w:hAnsiTheme="minorHAnsi"/>
        </w:rPr>
        <w:t xml:space="preserve">. Aktualizacji danych Wykonawcy i Zamawiającego poprzez: zmianę firmy, zmianę adresu i/lub siedziby, zmianę formy prawnej itp., </w:t>
      </w:r>
    </w:p>
    <w:p w14:paraId="22161F28" w14:textId="77777777" w:rsidR="00664B87" w:rsidRDefault="00664B87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678D2AAF" w14:textId="5F3F7FC9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Warunki dokonania istotnych zmian umowy: </w:t>
      </w:r>
    </w:p>
    <w:p w14:paraId="2DAB5A3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Wszelkie zmiany i uzupełnienia do umowy zawartej z wybranym Wykonawcą muszą być dokonywane w formie pisemnych aneksów do umowy podpisanych przez Strony, pod rygorem nieważności. </w:t>
      </w:r>
    </w:p>
    <w:p w14:paraId="21B08CE8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Strona występująca o zmianę postanowień umowy zobowiązana jest do złożenia pisemnego wniosku o zmianę postanowień umowy wraz z uzasadnieniem. </w:t>
      </w:r>
    </w:p>
    <w:p w14:paraId="75000BCB" w14:textId="77777777" w:rsidR="00664B87" w:rsidRDefault="00664B87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  <w:b/>
          <w:bCs/>
        </w:rPr>
      </w:pPr>
    </w:p>
    <w:p w14:paraId="0D1A581B" w14:textId="45B612E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VII. INFORMACJE DOTYCZĄCE PRZETWARZANIA DANYCH OSOBOWYCH ZWIĄZANYCH Z ODPOWIEDZIĄ NA ZAPYTANIE OFERTOWE </w:t>
      </w:r>
    </w:p>
    <w:p w14:paraId="46B2C3A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dalej „RODO” informujemy, że: </w:t>
      </w:r>
    </w:p>
    <w:p w14:paraId="530887DA" w14:textId="77777777" w:rsidR="006550C8" w:rsidRPr="00BA123C" w:rsidRDefault="006550C8" w:rsidP="00BA123C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BA123C">
        <w:rPr>
          <w:rFonts w:asciiTheme="minorHAnsi" w:hAnsiTheme="minorHAnsi"/>
          <w:szCs w:val="24"/>
        </w:rPr>
        <w:t>1. Administratorem danych oso</w:t>
      </w:r>
      <w:r w:rsidR="00C76506" w:rsidRPr="00BA123C">
        <w:rPr>
          <w:rFonts w:asciiTheme="minorHAnsi" w:hAnsiTheme="minorHAnsi"/>
          <w:szCs w:val="24"/>
        </w:rPr>
        <w:t>bowych jest</w:t>
      </w:r>
      <w:r w:rsidR="00A52CCC" w:rsidRPr="00BA123C">
        <w:rPr>
          <w:rFonts w:asciiTheme="minorHAnsi" w:hAnsiTheme="minorHAnsi"/>
          <w:szCs w:val="24"/>
        </w:rPr>
        <w:t xml:space="preserve"> Starostwo Powiatowe w Ostrowie Wielkopolskim</w:t>
      </w:r>
      <w:r w:rsidR="00BA123C">
        <w:rPr>
          <w:rFonts w:asciiTheme="minorHAnsi" w:hAnsiTheme="minorHAnsi"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Al. Powstańców Wielkopolskich 16</w:t>
      </w:r>
      <w:r w:rsidR="00BA123C">
        <w:rPr>
          <w:rFonts w:asciiTheme="minorHAnsi" w:hAnsiTheme="minorHAnsi"/>
          <w:bCs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63-400 Ostrów Wielkopolski</w:t>
      </w:r>
      <w:r w:rsidR="00BA123C">
        <w:rPr>
          <w:rFonts w:asciiTheme="minorHAnsi" w:hAnsiTheme="minorHAnsi"/>
          <w:bCs/>
          <w:szCs w:val="24"/>
        </w:rPr>
        <w:t>.</w:t>
      </w:r>
    </w:p>
    <w:p w14:paraId="09509A2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Dane osobowe przetwarzane będą na podstawie art. 6 ust. 1 lit. c RODO, co związane jest z postępowaniem o udzielenie zamówienia prowadzonego w trybie Zapytania ofertowego z zachowaniem zasady konkurencyjności określonej w </w:t>
      </w:r>
      <w:r w:rsidRPr="00BA123C">
        <w:rPr>
          <w:rFonts w:asciiTheme="minorHAnsi" w:hAnsiTheme="minorHAnsi"/>
          <w:i/>
          <w:iCs/>
        </w:rPr>
        <w:t>Wytycznych w zakresie kwalifikowalności wydatków w ramach Europejskiego Funduszu Rozwoju Regionalnego, Europejskiego Funduszu Społecznego oraz Funduszu Spójności na lata 2014-2020</w:t>
      </w:r>
      <w:r w:rsidRPr="00BA123C">
        <w:rPr>
          <w:rFonts w:asciiTheme="minorHAnsi" w:hAnsiTheme="minorHAnsi"/>
        </w:rPr>
        <w:t xml:space="preserve">; </w:t>
      </w:r>
    </w:p>
    <w:p w14:paraId="7436897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Odbiorcami danych osobowych będą osoby lub podmioty, którym udostępniona zostanie dokumentacja postępowania ofertowego prowadzonego w trybie zasady konkurencyjności; </w:t>
      </w:r>
    </w:p>
    <w:p w14:paraId="6B45202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55F05F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5. Obowiązek podania danych osobowych jest wymogiem związanym z udziałem w postępowaniu o udzielenie zamówienia prowadzonego w oparciu o zasadę konkurencyjności; </w:t>
      </w:r>
    </w:p>
    <w:p w14:paraId="017F17F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6. Dane osobowe nie będą przetwarzane w sposób zautomatyzowany i nie będą profilowane; </w:t>
      </w:r>
    </w:p>
    <w:p w14:paraId="03C6119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7. W odniesieniu do danych osobowych, decyzje nie będą podejmowane w sposób zautomatyzowany, stosownie do art. 22 RODO; </w:t>
      </w:r>
    </w:p>
    <w:p w14:paraId="609D27DE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8. Obowiązuje prawo do żądania od administratora dostępu do danych (na podstawie art. 15 RODO), do ich sprostowania (art. 16 RODO) lub ograniczenia przetwarzania (art. 18 RODO) (z zastrzeżeniem przypadków, o których mowa w art. 18 ust. 2 RODO); osoba przekazująca swoje dane ma prawo do wniesienia skargi do Prezesa Urzędu Ochrony Danych Osobowych, gdy przetwarzanie danych narusza przepisy RODO; </w:t>
      </w:r>
    </w:p>
    <w:p w14:paraId="080F517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4EB50657" w14:textId="77777777" w:rsidR="00962748" w:rsidRPr="00BA123C" w:rsidRDefault="0096274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11C115B8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VIII. ZAŁĄCZNIKI DO ZAPYTANIA OFERTOWEGO </w:t>
      </w:r>
    </w:p>
    <w:p w14:paraId="376AECB7" w14:textId="77777777" w:rsidR="006550C8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Opis przedmiotu zamówienia</w:t>
      </w:r>
    </w:p>
    <w:p w14:paraId="1C07FD27" w14:textId="77777777" w:rsidR="00A52CCC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Wzór umowy</w:t>
      </w:r>
    </w:p>
    <w:p w14:paraId="79877E62" w14:textId="77777777" w:rsidR="00A52CCC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Formularz ofertowy</w:t>
      </w:r>
    </w:p>
    <w:sectPr w:rsidR="00A52CCC" w:rsidRPr="00BA123C" w:rsidSect="00BA123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7401596">
    <w:abstractNumId w:val="1"/>
  </w:num>
  <w:num w:numId="2" w16cid:durableId="1996032260">
    <w:abstractNumId w:val="2"/>
  </w:num>
  <w:num w:numId="3" w16cid:durableId="1926451197">
    <w:abstractNumId w:val="7"/>
  </w:num>
  <w:num w:numId="4" w16cid:durableId="2037005554">
    <w:abstractNumId w:val="0"/>
  </w:num>
  <w:num w:numId="5" w16cid:durableId="1532651369">
    <w:abstractNumId w:val="4"/>
  </w:num>
  <w:num w:numId="6" w16cid:durableId="1577544160">
    <w:abstractNumId w:val="10"/>
  </w:num>
  <w:num w:numId="7" w16cid:durableId="1383867586">
    <w:abstractNumId w:val="5"/>
  </w:num>
  <w:num w:numId="8" w16cid:durableId="1179082049">
    <w:abstractNumId w:val="3"/>
  </w:num>
  <w:num w:numId="9" w16cid:durableId="434716861">
    <w:abstractNumId w:val="8"/>
  </w:num>
  <w:num w:numId="10" w16cid:durableId="250553174">
    <w:abstractNumId w:val="6"/>
  </w:num>
  <w:num w:numId="11" w16cid:durableId="832374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0C8"/>
    <w:rsid w:val="000105D1"/>
    <w:rsid w:val="00021A4F"/>
    <w:rsid w:val="000224BB"/>
    <w:rsid w:val="00090D65"/>
    <w:rsid w:val="000E21DB"/>
    <w:rsid w:val="000E4D80"/>
    <w:rsid w:val="001316FE"/>
    <w:rsid w:val="002C7576"/>
    <w:rsid w:val="003F038A"/>
    <w:rsid w:val="00642941"/>
    <w:rsid w:val="006550C8"/>
    <w:rsid w:val="00664B87"/>
    <w:rsid w:val="006D10FE"/>
    <w:rsid w:val="00962748"/>
    <w:rsid w:val="009848DC"/>
    <w:rsid w:val="009E134D"/>
    <w:rsid w:val="00A52CCC"/>
    <w:rsid w:val="00BA123C"/>
    <w:rsid w:val="00C040FF"/>
    <w:rsid w:val="00C76506"/>
    <w:rsid w:val="00D86EED"/>
    <w:rsid w:val="00E25117"/>
    <w:rsid w:val="00E5268B"/>
    <w:rsid w:val="00E55725"/>
    <w:rsid w:val="00F9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4A61"/>
  <w15:docId w15:val="{0DC8E745-4B00-4773-946B-B008CB3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rzadzenia-do-zgrzewania-tworzyw-sztucznych-5489" TargetMode="External"/><Relationship Id="rId13" Type="http://schemas.openxmlformats.org/officeDocument/2006/relationships/hyperlink" Target="https://platformazakupowa.pl/transakcja/646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przyrzady-badawcze-4381" TargetMode="External"/><Relationship Id="rId12" Type="http://schemas.openxmlformats.org/officeDocument/2006/relationships/hyperlink" Target="mailto:izabela.grabska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elektroniczne-wagi-analityczne-4385" TargetMode="External"/><Relationship Id="rId11" Type="http://schemas.openxmlformats.org/officeDocument/2006/relationships/hyperlink" Target="https://www.portalzp.pl/kody-cpv/szczegoly/rozne-narzedzia-reczne-618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mikroskopy-4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maszyny-do-obrobki-cieplnej-tworzyw-55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1640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Starostwo Powiatowe</cp:lastModifiedBy>
  <cp:revision>3</cp:revision>
  <dcterms:created xsi:type="dcterms:W3CDTF">2022-07-29T18:31:00Z</dcterms:created>
  <dcterms:modified xsi:type="dcterms:W3CDTF">2022-07-29T18:39:00Z</dcterms:modified>
</cp:coreProperties>
</file>