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213FCDE6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2C1071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27AEAB35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FF73AD">
        <w:rPr>
          <w:rFonts w:asciiTheme="minorHAnsi" w:hAnsiTheme="minorHAnsi" w:cstheme="minorHAnsi"/>
          <w:bCs/>
          <w:sz w:val="24"/>
          <w:szCs w:val="24"/>
        </w:rPr>
        <w:t>odcinka drogi powiatowej 1449N od msc. Słupy do skrzyżowania z ul. Ks. Jakuba Jagałły w msc. Wadąg”</w:t>
      </w:r>
      <w:bookmarkEnd w:id="0"/>
      <w:r w:rsidR="00FF73AD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89919CE" w14:textId="2832BE4D" w:rsidR="00FF73AD" w:rsidRPr="00F47BF9" w:rsidRDefault="005F73CA" w:rsidP="00FF73AD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F73AD">
        <w:rPr>
          <w:rFonts w:asciiTheme="minorHAnsi" w:hAnsiTheme="minorHAnsi" w:cstheme="minorHAnsi"/>
          <w:bCs/>
          <w:sz w:val="24"/>
          <w:szCs w:val="24"/>
        </w:rPr>
        <w:t>Przebudowa odcinka drogi powiatowej 1449N od msc. Słupy do skrzyżowania z ul. Ks. Jakuba Jagałły w msc. Wadąg”.</w:t>
      </w:r>
    </w:p>
    <w:p w14:paraId="797AB287" w14:textId="347FDC49" w:rsidR="00B70B66" w:rsidRPr="00C82291" w:rsidRDefault="00B70B66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7AEA9A4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FF73AD">
      <w:rPr>
        <w:rFonts w:asciiTheme="minorHAnsi" w:hAnsiTheme="minorHAnsi" w:cstheme="minorHAnsi"/>
        <w:sz w:val="24"/>
        <w:szCs w:val="24"/>
      </w:rPr>
      <w:t>18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FF73AD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82291"/>
    <w:rsid w:val="00C940D7"/>
    <w:rsid w:val="00C97BC9"/>
    <w:rsid w:val="00E16222"/>
    <w:rsid w:val="00F41A48"/>
    <w:rsid w:val="00F47BF9"/>
    <w:rsid w:val="00FD72C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25</cp:revision>
  <cp:lastPrinted>2018-08-28T09:09:00Z</cp:lastPrinted>
  <dcterms:created xsi:type="dcterms:W3CDTF">2019-12-30T06:57:00Z</dcterms:created>
  <dcterms:modified xsi:type="dcterms:W3CDTF">2023-04-06T07:45:00Z</dcterms:modified>
</cp:coreProperties>
</file>