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BF" w:rsidRDefault="004C4BBF" w:rsidP="00665193">
      <w:pPr>
        <w:pStyle w:val="Header"/>
        <w:jc w:val="center"/>
      </w:pPr>
    </w:p>
    <w:p w:rsidR="004C4BBF" w:rsidRPr="00665193" w:rsidRDefault="004C4BBF" w:rsidP="00665193">
      <w:pPr>
        <w:pStyle w:val="Footer"/>
        <w:jc w:val="center"/>
        <w:rPr>
          <w:rFonts w:ascii="Calibri" w:hAnsi="Calibri" w:cs="Arial"/>
          <w:sz w:val="18"/>
          <w:szCs w:val="18"/>
        </w:rPr>
      </w:pPr>
    </w:p>
    <w:p w:rsidR="004C4BBF" w:rsidRPr="00500D4E" w:rsidRDefault="004C4BBF" w:rsidP="00500D4E">
      <w:pPr>
        <w:spacing w:after="0" w:line="240" w:lineRule="auto"/>
        <w:rPr>
          <w:rFonts w:ascii="Verdana" w:hAnsi="Verdana"/>
          <w:sz w:val="20"/>
          <w:szCs w:val="20"/>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22.06.</w:t>
      </w:r>
      <w:r w:rsidRPr="00500D4E">
        <w:rPr>
          <w:rFonts w:cs="Calibri"/>
          <w:bCs/>
          <w:sz w:val="20"/>
          <w:szCs w:val="20"/>
          <w:lang w:eastAsia="pl-PL"/>
        </w:rPr>
        <w:t>2021 r.</w:t>
      </w: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4C4BBF" w:rsidRPr="00EB6A9A"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iCs/>
          <w:sz w:val="20"/>
          <w:szCs w:val="20"/>
          <w:lang w:eastAsia="pl-PL"/>
        </w:rPr>
      </w:pPr>
      <w:r>
        <w:rPr>
          <w:rFonts w:cs="Calibri"/>
          <w:b/>
          <w:bCs/>
          <w:iCs/>
          <w:sz w:val="20"/>
          <w:szCs w:val="20"/>
          <w:lang w:eastAsia="pl-PL"/>
        </w:rPr>
        <w:t>Dostawa urządzenia</w:t>
      </w:r>
      <w:r w:rsidRPr="00EB6A9A">
        <w:rPr>
          <w:rFonts w:cs="Calibri"/>
          <w:b/>
          <w:bCs/>
          <w:iCs/>
          <w:sz w:val="20"/>
          <w:szCs w:val="20"/>
          <w:lang w:eastAsia="pl-PL"/>
        </w:rPr>
        <w:t xml:space="preserve"> do rafinacji barbotażowej</w:t>
      </w:r>
    </w:p>
    <w:p w:rsidR="004C4BBF"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4C4BBF" w:rsidRPr="00641238" w:rsidRDefault="004C4BBF"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4C4BBF" w:rsidRPr="00641238" w:rsidRDefault="004C4BBF"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Pr="00500D4E"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Pr="00500D4E" w:rsidRDefault="004C4BBF"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Default="004C4BBF"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4C4BBF" w:rsidRPr="00500D4E" w:rsidRDefault="004C4BBF" w:rsidP="00500D4E">
      <w:pPr>
        <w:tabs>
          <w:tab w:val="left" w:pos="1752"/>
        </w:tabs>
        <w:spacing w:after="0" w:line="240" w:lineRule="auto"/>
        <w:rPr>
          <w:rFonts w:cs="Calibri"/>
          <w:bCs/>
          <w:iCs/>
          <w:sz w:val="20"/>
          <w:szCs w:val="20"/>
          <w:lang w:eastAsia="pl-PL"/>
        </w:rPr>
      </w:pPr>
    </w:p>
    <w:p w:rsidR="004C4BBF" w:rsidRPr="00500D4E" w:rsidRDefault="004C4BBF"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4C4BBF" w:rsidRPr="00A9399E" w:rsidRDefault="004C4BBF"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4C4BBF" w:rsidRPr="00A9399E" w:rsidRDefault="004C4BBF"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4C4BBF" w:rsidRPr="00A9399E" w:rsidRDefault="004C4BBF"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4C4BBF" w:rsidRPr="00A9399E" w:rsidRDefault="004C4BBF"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4C4BBF" w:rsidRDefault="004C4BBF" w:rsidP="00A9399E">
      <w:pPr>
        <w:spacing w:after="0" w:line="240" w:lineRule="auto"/>
        <w:jc w:val="both"/>
      </w:pPr>
      <w:r>
        <w:t>Adres strony internetowej: https://kit.lukasiewicz.gov.pl/</w:t>
      </w:r>
    </w:p>
    <w:p w:rsidR="004C4BBF" w:rsidRDefault="004C4BBF" w:rsidP="00A9399E">
      <w:pPr>
        <w:spacing w:after="0" w:line="240" w:lineRule="auto"/>
        <w:jc w:val="both"/>
      </w:pPr>
      <w:r>
        <w:t>Adres poczty elektronicznej: sekretariat@kit.lukasiewicz.gov.pl</w:t>
      </w:r>
    </w:p>
    <w:p w:rsidR="004C4BBF" w:rsidRPr="00500D4E" w:rsidRDefault="004C4BBF"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4C4BBF" w:rsidRPr="00500D4E" w:rsidRDefault="004C4BBF" w:rsidP="00500D4E">
      <w:pPr>
        <w:spacing w:after="0" w:line="240" w:lineRule="auto"/>
        <w:jc w:val="both"/>
        <w:rPr>
          <w:rFonts w:cs="Calibri"/>
          <w:sz w:val="20"/>
          <w:szCs w:val="20"/>
          <w:lang w:eastAsia="pl-PL"/>
        </w:rPr>
      </w:pPr>
    </w:p>
    <w:p w:rsidR="004C4BBF" w:rsidRPr="00500D4E" w:rsidRDefault="004C4BBF"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4C4BBF" w:rsidRPr="00500D4E" w:rsidRDefault="004C4BBF"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4C4BBF" w:rsidRPr="00500D4E" w:rsidRDefault="004C4BBF" w:rsidP="00500D4E">
      <w:pPr>
        <w:spacing w:after="0" w:line="240" w:lineRule="auto"/>
        <w:jc w:val="both"/>
        <w:rPr>
          <w:rFonts w:cs="Calibri"/>
          <w:sz w:val="20"/>
          <w:szCs w:val="20"/>
          <w:lang w:eastAsia="pl-PL"/>
        </w:rPr>
      </w:pPr>
    </w:p>
    <w:p w:rsidR="004C4BBF" w:rsidRPr="00500D4E" w:rsidRDefault="004C4BBF"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4C4BBF" w:rsidRPr="00880CF6" w:rsidRDefault="004C4BBF"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4C4BBF" w:rsidRPr="00880CF6" w:rsidRDefault="004C4BBF" w:rsidP="00500D4E">
      <w:pPr>
        <w:spacing w:after="0" w:line="240" w:lineRule="auto"/>
        <w:jc w:val="both"/>
        <w:rPr>
          <w:rFonts w:cs="Calibri"/>
          <w:i/>
          <w:sz w:val="20"/>
          <w:szCs w:val="20"/>
          <w:lang w:eastAsia="pl-PL"/>
        </w:rPr>
      </w:pPr>
    </w:p>
    <w:p w:rsidR="004C4BBF" w:rsidRPr="00500D4E" w:rsidRDefault="004C4BBF"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4C4BBF" w:rsidRPr="00500D4E" w:rsidRDefault="004C4BBF" w:rsidP="00500D4E">
      <w:pPr>
        <w:spacing w:after="0" w:line="240" w:lineRule="auto"/>
        <w:jc w:val="both"/>
        <w:rPr>
          <w:rFonts w:cs="Calibri"/>
          <w:sz w:val="20"/>
          <w:szCs w:val="20"/>
          <w:lang w:eastAsia="pl-PL"/>
        </w:rPr>
      </w:pPr>
    </w:p>
    <w:p w:rsidR="004C4BBF" w:rsidRPr="00500D4E" w:rsidRDefault="004C4BBF" w:rsidP="00500D4E">
      <w:pPr>
        <w:spacing w:after="0" w:line="240" w:lineRule="auto"/>
        <w:jc w:val="both"/>
        <w:rPr>
          <w:rFonts w:cs="Calibri"/>
          <w:sz w:val="20"/>
          <w:szCs w:val="20"/>
          <w:lang w:eastAsia="pl-PL"/>
        </w:rPr>
      </w:pPr>
    </w:p>
    <w:p w:rsidR="004C4BBF" w:rsidRPr="00500D4E" w:rsidRDefault="004C4BBF"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4C4BBF" w:rsidRPr="00500D4E" w:rsidRDefault="004C4BBF"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4C4BBF" w:rsidRPr="00500D4E" w:rsidRDefault="004C4BBF" w:rsidP="00500D4E">
      <w:pPr>
        <w:spacing w:after="0" w:line="240" w:lineRule="auto"/>
        <w:jc w:val="both"/>
        <w:rPr>
          <w:rFonts w:cs="Calibri"/>
          <w:sz w:val="20"/>
          <w:szCs w:val="20"/>
          <w:lang w:eastAsia="pl-PL"/>
        </w:rPr>
      </w:pPr>
    </w:p>
    <w:p w:rsidR="004C4BBF" w:rsidRPr="00500D4E" w:rsidRDefault="004C4BBF"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4C4BBF" w:rsidRDefault="004C4BBF"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p>
    <w:p w:rsidR="004C4BBF" w:rsidRPr="00EB6A9A" w:rsidRDefault="004C4BBF" w:rsidP="00F81447">
      <w:pPr>
        <w:rPr>
          <w:rFonts w:cs="Calibri"/>
          <w:b/>
          <w:sz w:val="20"/>
          <w:szCs w:val="20"/>
          <w:lang w:eastAsia="pl-PL"/>
        </w:rPr>
      </w:pPr>
      <w:r w:rsidRPr="00EB6A9A">
        <w:rPr>
          <w:rFonts w:cs="Calibri"/>
          <w:b/>
          <w:sz w:val="20"/>
          <w:szCs w:val="20"/>
          <w:lang w:eastAsia="pl-PL"/>
        </w:rPr>
        <w:t>Dostawa urządzenia do rafinacji barbotażowej</w:t>
      </w:r>
    </w:p>
    <w:p w:rsidR="004C4BBF" w:rsidRPr="00500D4E" w:rsidRDefault="004C4BBF" w:rsidP="00500D4E">
      <w:pPr>
        <w:tabs>
          <w:tab w:val="center" w:pos="4536"/>
          <w:tab w:val="right" w:pos="9072"/>
        </w:tabs>
        <w:spacing w:after="0" w:line="240" w:lineRule="auto"/>
        <w:jc w:val="both"/>
        <w:rPr>
          <w:rFonts w:cs="Calibri"/>
          <w:b/>
          <w:sz w:val="20"/>
          <w:szCs w:val="20"/>
          <w:lang w:eastAsia="pl-PL"/>
        </w:rPr>
      </w:pPr>
      <w:r>
        <w:rPr>
          <w:color w:val="1F497D"/>
        </w:rPr>
        <w:t>CPV: 42955000-5</w:t>
      </w:r>
      <w:r w:rsidRPr="00CC457E">
        <w:rPr>
          <w:rFonts w:ascii="Verdana" w:hAnsi="Verdana" w:cs="Arial"/>
          <w:b/>
          <w:bCs/>
          <w:sz w:val="16"/>
          <w:szCs w:val="16"/>
          <w:lang w:eastAsia="pl-PL"/>
        </w:rPr>
        <w:t xml:space="preserve"> </w:t>
      </w:r>
    </w:p>
    <w:p w:rsidR="004C4BBF" w:rsidRDefault="004C4BBF" w:rsidP="001E4E66">
      <w:pPr>
        <w:autoSpaceDE w:val="0"/>
        <w:autoSpaceDN w:val="0"/>
        <w:adjustRightInd w:val="0"/>
        <w:spacing w:after="0" w:line="240" w:lineRule="auto"/>
        <w:jc w:val="both"/>
        <w:rPr>
          <w:rFonts w:cs="Calibri"/>
          <w:color w:val="000000"/>
          <w:sz w:val="20"/>
          <w:szCs w:val="20"/>
        </w:rPr>
      </w:pPr>
    </w:p>
    <w:p w:rsidR="004C4BBF" w:rsidRPr="009D5E9D" w:rsidRDefault="004C4BBF"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ZP/5/</w:t>
      </w:r>
      <w:r w:rsidRPr="009D5E9D">
        <w:rPr>
          <w:rFonts w:cs="Calibri"/>
          <w:b/>
          <w:color w:val="000000"/>
          <w:sz w:val="20"/>
          <w:szCs w:val="20"/>
        </w:rPr>
        <w:t>21</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4C4BBF" w:rsidRPr="009D5E9D" w:rsidRDefault="004C4BBF" w:rsidP="00500D4E">
      <w:pPr>
        <w:tabs>
          <w:tab w:val="center" w:pos="4536"/>
          <w:tab w:val="right" w:pos="9072"/>
        </w:tabs>
        <w:spacing w:after="0" w:line="240" w:lineRule="auto"/>
        <w:jc w:val="both"/>
        <w:rPr>
          <w:rFonts w:cs="Calibri"/>
          <w:b/>
          <w:sz w:val="20"/>
          <w:szCs w:val="20"/>
          <w:lang w:eastAsia="pl-PL"/>
        </w:rPr>
      </w:pPr>
    </w:p>
    <w:p w:rsidR="004C4BBF" w:rsidRPr="00500D4E" w:rsidRDefault="004C4BBF"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4C4BBF" w:rsidRPr="00500D4E" w:rsidRDefault="004C4BBF" w:rsidP="00500D4E">
      <w:pPr>
        <w:tabs>
          <w:tab w:val="center" w:pos="4536"/>
          <w:tab w:val="right" w:pos="9072"/>
        </w:tabs>
        <w:spacing w:after="0" w:line="240" w:lineRule="auto"/>
        <w:jc w:val="both"/>
        <w:rPr>
          <w:rFonts w:cs="Calibri"/>
          <w:sz w:val="20"/>
          <w:szCs w:val="20"/>
          <w:lang w:eastAsia="pl-PL"/>
        </w:rPr>
      </w:pPr>
    </w:p>
    <w:p w:rsidR="004C4BBF" w:rsidRDefault="004C4BBF"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4C4BBF" w:rsidRPr="00D41A2F" w:rsidRDefault="004C4BBF" w:rsidP="00D41A2F">
      <w:pPr>
        <w:keepNext/>
        <w:spacing w:after="0" w:line="240" w:lineRule="auto"/>
        <w:jc w:val="both"/>
        <w:outlineLvl w:val="0"/>
        <w:rPr>
          <w:rFonts w:cs="Calibri"/>
          <w:b/>
          <w:sz w:val="20"/>
          <w:szCs w:val="20"/>
          <w:lang w:eastAsia="pl-PL"/>
        </w:rPr>
      </w:pPr>
      <w:r>
        <w:rPr>
          <w:rFonts w:cs="Calibri"/>
          <w:sz w:val="20"/>
          <w:szCs w:val="20"/>
          <w:lang w:eastAsia="pl-PL"/>
        </w:rPr>
        <w:t xml:space="preserve"> </w:t>
      </w:r>
    </w:p>
    <w:p w:rsidR="004C4BBF" w:rsidRPr="00500D4E" w:rsidRDefault="004C4BBF" w:rsidP="004645AA">
      <w:pPr>
        <w:spacing w:after="0" w:line="240" w:lineRule="auto"/>
        <w:jc w:val="both"/>
        <w:rPr>
          <w:rFonts w:cs="Calibri"/>
          <w:sz w:val="20"/>
          <w:szCs w:val="20"/>
          <w:lang w:eastAsia="pl-PL"/>
        </w:rPr>
      </w:pPr>
      <w:r>
        <w:rPr>
          <w:rFonts w:cs="Calibri"/>
          <w:sz w:val="20"/>
          <w:szCs w:val="20"/>
          <w:lang w:eastAsia="pl-PL"/>
        </w:rPr>
        <w:t>do 16 tygodni od daty podpisania umowy</w:t>
      </w:r>
    </w:p>
    <w:p w:rsidR="004C4BBF" w:rsidRPr="00500D4E" w:rsidRDefault="004C4BBF" w:rsidP="00500D4E">
      <w:pPr>
        <w:spacing w:after="0" w:line="240" w:lineRule="auto"/>
        <w:jc w:val="both"/>
        <w:rPr>
          <w:rFonts w:cs="Calibri"/>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4C4BBF" w:rsidRPr="00500D4E" w:rsidRDefault="004C4BBF"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4C4BBF" w:rsidRPr="00500D4E" w:rsidRDefault="004C4BBF"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4C4BBF" w:rsidRPr="00500D4E" w:rsidRDefault="004C4BBF" w:rsidP="00500D4E">
      <w:pPr>
        <w:spacing w:after="0" w:line="240" w:lineRule="auto"/>
        <w:jc w:val="both"/>
        <w:rPr>
          <w:rFonts w:cs="Calibri"/>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4C4BBF" w:rsidRPr="00500D4E" w:rsidRDefault="004C4BBF"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4C4BBF" w:rsidRPr="00500D4E" w:rsidRDefault="004C4BBF"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4C4BBF" w:rsidRPr="00500D4E" w:rsidRDefault="004C4BBF"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4C4BBF" w:rsidRPr="00500D4E" w:rsidRDefault="004C4BBF"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4C4BBF" w:rsidRPr="00500D4E" w:rsidRDefault="004C4BBF"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4C4BBF" w:rsidRPr="00500D4E" w:rsidRDefault="004C4BBF"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4C4BBF" w:rsidRPr="00500D4E" w:rsidRDefault="004C4BBF"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4C4BBF" w:rsidRPr="00500D4E" w:rsidRDefault="004C4BBF"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4C4BBF" w:rsidRPr="00500D4E" w:rsidRDefault="004C4BBF"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4C4BBF" w:rsidRPr="00500D4E" w:rsidRDefault="004C4BBF"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4C4BBF" w:rsidRPr="00500D4E" w:rsidRDefault="004C4BBF"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4C4BBF" w:rsidRPr="00500D4E" w:rsidRDefault="004C4BBF"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4C4BBF" w:rsidRPr="00500D4E" w:rsidRDefault="004C4BBF" w:rsidP="00500D4E">
      <w:pPr>
        <w:spacing w:after="0" w:line="240" w:lineRule="auto"/>
        <w:jc w:val="both"/>
        <w:rPr>
          <w:rFonts w:cs="Calibri"/>
          <w:sz w:val="20"/>
          <w:szCs w:val="20"/>
        </w:rPr>
      </w:pPr>
      <w:r w:rsidRPr="00500D4E">
        <w:rPr>
          <w:rFonts w:cs="Calibri"/>
          <w:sz w:val="20"/>
          <w:szCs w:val="20"/>
        </w:rPr>
        <w:t xml:space="preserve">     formatu XAdES.</w:t>
      </w:r>
    </w:p>
    <w:p w:rsidR="004C4BBF" w:rsidRPr="00500D4E" w:rsidRDefault="004C4BBF"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4C4BBF" w:rsidRPr="00500D4E" w:rsidRDefault="004C4BBF"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4C4BBF" w:rsidRPr="00500D4E" w:rsidRDefault="004C4BBF" w:rsidP="00500D4E">
      <w:pPr>
        <w:spacing w:after="0" w:line="240" w:lineRule="auto"/>
        <w:jc w:val="both"/>
        <w:rPr>
          <w:rFonts w:cs="Calibri"/>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4C4BBF" w:rsidRPr="00500D4E" w:rsidRDefault="004C4BBF"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4C4BBF" w:rsidRPr="00500D4E" w:rsidRDefault="004C4BBF" w:rsidP="00500D4E">
      <w:pPr>
        <w:autoSpaceDE w:val="0"/>
        <w:autoSpaceDN w:val="0"/>
        <w:adjustRightInd w:val="0"/>
        <w:spacing w:after="0" w:line="240" w:lineRule="auto"/>
        <w:jc w:val="both"/>
        <w:rPr>
          <w:rFonts w:cs="Calibri"/>
          <w:bCs/>
          <w:sz w:val="20"/>
          <w:szCs w:val="20"/>
          <w:lang w:eastAsia="pl-PL"/>
        </w:rPr>
      </w:pPr>
    </w:p>
    <w:p w:rsidR="004C4BBF" w:rsidRPr="00500D4E" w:rsidRDefault="004C4BBF"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4C4BBF" w:rsidRPr="00500D4E" w:rsidRDefault="004C4BBF"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4C4BBF" w:rsidRDefault="004C4BBF" w:rsidP="00500D4E">
      <w:pPr>
        <w:spacing w:after="0" w:line="240" w:lineRule="auto"/>
        <w:jc w:val="both"/>
        <w:rPr>
          <w:rFonts w:cs="Calibri"/>
          <w:sz w:val="20"/>
          <w:szCs w:val="20"/>
          <w:lang w:eastAsia="pl-PL"/>
        </w:rPr>
      </w:pPr>
      <w:r>
        <w:rPr>
          <w:rFonts w:cs="Calibri"/>
          <w:sz w:val="20"/>
          <w:szCs w:val="20"/>
          <w:lang w:eastAsia="pl-PL"/>
        </w:rPr>
        <w:t>Marek Dziewit – sprawy formalne – tel. 693289533</w:t>
      </w:r>
      <w:r w:rsidRPr="00500D4E">
        <w:rPr>
          <w:rFonts w:cs="Calibri"/>
          <w:sz w:val="20"/>
          <w:szCs w:val="20"/>
          <w:lang w:eastAsia="pl-PL"/>
        </w:rPr>
        <w:t>,</w:t>
      </w:r>
    </w:p>
    <w:p w:rsidR="004C4BBF" w:rsidRPr="00827DA3" w:rsidRDefault="004C4BBF" w:rsidP="00500D4E">
      <w:pPr>
        <w:spacing w:after="0" w:line="240" w:lineRule="auto"/>
        <w:jc w:val="both"/>
        <w:rPr>
          <w:szCs w:val="20"/>
        </w:rPr>
      </w:pPr>
      <w:r>
        <w:rPr>
          <w:rFonts w:cs="Calibri"/>
          <w:sz w:val="20"/>
          <w:szCs w:val="20"/>
          <w:lang w:eastAsia="pl-PL"/>
        </w:rPr>
        <w:t xml:space="preserve">Jadwiga Kamińska – kwestie merytoryczne dotyczące przedmiotu zamówienia – tel. </w:t>
      </w:r>
      <w:r>
        <w:t xml:space="preserve">48 </w:t>
      </w:r>
      <w:r w:rsidRPr="00827DA3">
        <w:t>12 26 18 202</w:t>
      </w:r>
    </w:p>
    <w:p w:rsidR="004C4BBF" w:rsidRPr="00500D4E" w:rsidRDefault="004C4BBF" w:rsidP="00500D4E">
      <w:pPr>
        <w:autoSpaceDE w:val="0"/>
        <w:autoSpaceDN w:val="0"/>
        <w:adjustRightInd w:val="0"/>
        <w:spacing w:after="0" w:line="240" w:lineRule="auto"/>
        <w:jc w:val="both"/>
        <w:rPr>
          <w:rFonts w:cs="Calibri"/>
          <w:color w:val="000000"/>
          <w:sz w:val="20"/>
          <w:szCs w:val="20"/>
          <w:lang w:val="de-DE"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4C4BBF" w:rsidRPr="00CB7150" w:rsidRDefault="004C4BBF"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30.07.2021 r.</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4C4BBF" w:rsidRPr="00500D4E" w:rsidRDefault="004C4BBF" w:rsidP="00397EE2">
      <w:pPr>
        <w:numPr>
          <w:ilvl w:val="0"/>
          <w:numId w:val="18"/>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4C4BBF" w:rsidRPr="00500D4E" w:rsidRDefault="004C4BBF" w:rsidP="00397EE2">
      <w:pPr>
        <w:numPr>
          <w:ilvl w:val="1"/>
          <w:numId w:val="18"/>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4C4BBF" w:rsidRPr="00500D4E" w:rsidRDefault="004C4BBF" w:rsidP="00397EE2">
      <w:pPr>
        <w:numPr>
          <w:ilvl w:val="1"/>
          <w:numId w:val="18"/>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4C4BBF" w:rsidRPr="00500D4E" w:rsidRDefault="004C4BBF"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4C4BBF" w:rsidRDefault="004C4BBF" w:rsidP="00500D4E">
      <w:pPr>
        <w:autoSpaceDE w:val="0"/>
        <w:autoSpaceDN w:val="0"/>
        <w:adjustRightInd w:val="0"/>
        <w:spacing w:after="0" w:line="240" w:lineRule="auto"/>
        <w:ind w:left="284" w:hanging="284"/>
        <w:jc w:val="both"/>
        <w:rPr>
          <w:rFonts w:cs="Calibri"/>
          <w:color w:val="000000"/>
          <w:sz w:val="20"/>
          <w:szCs w:val="20"/>
          <w:lang w:eastAsia="pl-PL"/>
        </w:rPr>
      </w:pPr>
    </w:p>
    <w:p w:rsidR="004C4BBF" w:rsidRDefault="004C4BBF" w:rsidP="00500D4E">
      <w:pPr>
        <w:autoSpaceDE w:val="0"/>
        <w:autoSpaceDN w:val="0"/>
        <w:adjustRightInd w:val="0"/>
        <w:spacing w:after="0" w:line="240" w:lineRule="auto"/>
        <w:ind w:left="284" w:hanging="284"/>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p>
    <w:p w:rsidR="004C4BBF" w:rsidRPr="00500D4E" w:rsidRDefault="004C4BB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4C4BBF" w:rsidRPr="00500D4E" w:rsidRDefault="004C4BB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4C4BBF" w:rsidRPr="00500D4E" w:rsidRDefault="004C4BBF" w:rsidP="00500D4E">
      <w:pPr>
        <w:autoSpaceDE w:val="0"/>
        <w:autoSpaceDN w:val="0"/>
        <w:adjustRightInd w:val="0"/>
        <w:spacing w:after="0" w:line="240" w:lineRule="auto"/>
        <w:jc w:val="both"/>
        <w:rPr>
          <w:rFonts w:cs="Calibri"/>
          <w:sz w:val="20"/>
          <w:szCs w:val="20"/>
          <w:lang w:eastAsia="pl-PL"/>
        </w:rPr>
      </w:pPr>
    </w:p>
    <w:p w:rsidR="004C4BBF" w:rsidRPr="00500D4E" w:rsidRDefault="004C4BBF"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4C4BBF" w:rsidRPr="00500D4E" w:rsidRDefault="004C4BB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4C4BBF" w:rsidRPr="00500D4E" w:rsidRDefault="004C4BBF" w:rsidP="00500D4E">
      <w:pPr>
        <w:autoSpaceDE w:val="0"/>
        <w:autoSpaceDN w:val="0"/>
        <w:adjustRightInd w:val="0"/>
        <w:spacing w:after="0" w:line="240" w:lineRule="auto"/>
        <w:jc w:val="both"/>
        <w:rPr>
          <w:rFonts w:cs="Calibri"/>
          <w:sz w:val="20"/>
          <w:szCs w:val="20"/>
          <w:lang w:eastAsia="pl-PL"/>
        </w:rPr>
      </w:pPr>
    </w:p>
    <w:p w:rsidR="004C4BBF" w:rsidRPr="00500D4E" w:rsidRDefault="004C4BB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4C4BBF" w:rsidRPr="00500D4E" w:rsidRDefault="004C4BBF" w:rsidP="00500D4E">
      <w:pPr>
        <w:autoSpaceDE w:val="0"/>
        <w:autoSpaceDN w:val="0"/>
        <w:adjustRightInd w:val="0"/>
        <w:spacing w:after="0" w:line="240" w:lineRule="auto"/>
        <w:ind w:left="284" w:hanging="284"/>
        <w:jc w:val="both"/>
        <w:rPr>
          <w:rFonts w:cs="Calibri"/>
          <w:sz w:val="20"/>
          <w:szCs w:val="20"/>
          <w:u w:val="single"/>
          <w:lang w:eastAsia="pl-PL"/>
        </w:rPr>
      </w:pPr>
    </w:p>
    <w:p w:rsidR="004C4BBF" w:rsidRPr="00500D4E" w:rsidRDefault="004C4BBF" w:rsidP="00500D4E">
      <w:pPr>
        <w:autoSpaceDE w:val="0"/>
        <w:autoSpaceDN w:val="0"/>
        <w:adjustRightInd w:val="0"/>
        <w:spacing w:after="0" w:line="240" w:lineRule="auto"/>
        <w:ind w:left="284" w:hanging="284"/>
        <w:jc w:val="both"/>
        <w:rPr>
          <w:rFonts w:cs="Calibri"/>
          <w:sz w:val="20"/>
          <w:szCs w:val="20"/>
          <w:u w:val="single"/>
          <w:lang w:eastAsia="pl-PL"/>
        </w:rPr>
      </w:pPr>
    </w:p>
    <w:p w:rsidR="004C4BBF" w:rsidRPr="00500D4E" w:rsidRDefault="004C4BB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4C4BBF" w:rsidRPr="00CE5D41" w:rsidRDefault="004C4BB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p>
    <w:p w:rsidR="004C4BBF" w:rsidRPr="00500D4E" w:rsidRDefault="004C4BB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p>
    <w:p w:rsidR="004C4BBF" w:rsidRPr="00500D4E" w:rsidRDefault="004C4BBF"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4C4BBF" w:rsidRPr="00500D4E" w:rsidRDefault="004C4BBF" w:rsidP="00500D4E">
      <w:pPr>
        <w:autoSpaceDE w:val="0"/>
        <w:autoSpaceDN w:val="0"/>
        <w:adjustRightInd w:val="0"/>
        <w:spacing w:after="0" w:line="240" w:lineRule="auto"/>
        <w:jc w:val="both"/>
        <w:rPr>
          <w:rFonts w:cs="Calibri"/>
          <w:sz w:val="20"/>
          <w:szCs w:val="20"/>
          <w:lang w:eastAsia="pl-PL"/>
        </w:rPr>
      </w:pPr>
    </w:p>
    <w:p w:rsidR="004C4BBF" w:rsidRPr="00500D4E" w:rsidRDefault="004C4BBF"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4C4BBF" w:rsidRPr="00500D4E" w:rsidRDefault="004C4BBF"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4C4BBF" w:rsidRPr="00500D4E" w:rsidRDefault="004C4BBF"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4C4BBF" w:rsidRPr="00500D4E" w:rsidRDefault="004C4BBF"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4C4BBF" w:rsidRPr="00500D4E" w:rsidRDefault="004C4BBF"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4C4BBF" w:rsidRPr="00500D4E" w:rsidRDefault="004C4BBF" w:rsidP="00500D4E">
      <w:pPr>
        <w:autoSpaceDE w:val="0"/>
        <w:autoSpaceDN w:val="0"/>
        <w:adjustRightInd w:val="0"/>
        <w:spacing w:after="0" w:line="240" w:lineRule="auto"/>
        <w:jc w:val="both"/>
        <w:rPr>
          <w:rFonts w:cs="Calibri"/>
          <w:b/>
          <w:bCs/>
          <w:sz w:val="20"/>
          <w:szCs w:val="20"/>
          <w:lang w:eastAsia="pl-PL"/>
        </w:rPr>
      </w:pPr>
    </w:p>
    <w:p w:rsidR="004C4BBF" w:rsidRPr="00500D4E" w:rsidRDefault="004C4BBF" w:rsidP="00500D4E">
      <w:pPr>
        <w:autoSpaceDE w:val="0"/>
        <w:autoSpaceDN w:val="0"/>
        <w:adjustRightInd w:val="0"/>
        <w:spacing w:after="0" w:line="240" w:lineRule="auto"/>
        <w:jc w:val="both"/>
        <w:rPr>
          <w:rFonts w:cs="Calibri"/>
          <w:b/>
          <w: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4C4BBF" w:rsidRPr="00500D4E" w:rsidRDefault="004C4BBF"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4C4BBF" w:rsidRPr="00500D4E" w:rsidRDefault="004C4BBF"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4C4BBF" w:rsidRPr="00500D4E" w:rsidRDefault="004C4BBF"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4C4BBF" w:rsidRPr="00500D4E" w:rsidRDefault="004C4BBF"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4C4BBF" w:rsidRPr="00500D4E" w:rsidRDefault="004C4BBF" w:rsidP="00500D4E">
      <w:pPr>
        <w:tabs>
          <w:tab w:val="center" w:pos="4536"/>
          <w:tab w:val="right" w:pos="9072"/>
        </w:tabs>
        <w:spacing w:after="0" w:line="240" w:lineRule="auto"/>
        <w:ind w:left="284" w:hanging="284"/>
        <w:jc w:val="both"/>
        <w:rPr>
          <w:rFonts w:cs="Calibri"/>
          <w:sz w:val="20"/>
          <w:szCs w:val="20"/>
          <w:lang w:eastAsia="pl-PL"/>
        </w:rPr>
      </w:pP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4C4BBF" w:rsidRPr="00500D4E" w:rsidRDefault="004C4BBF" w:rsidP="00500D4E">
      <w:pPr>
        <w:autoSpaceDE w:val="0"/>
        <w:autoSpaceDN w:val="0"/>
        <w:adjustRightInd w:val="0"/>
        <w:spacing w:after="0" w:line="240" w:lineRule="auto"/>
        <w:jc w:val="both"/>
        <w:rPr>
          <w:rFonts w:cs="Calibri"/>
          <w:b/>
          <w: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4C4BBF" w:rsidRPr="006202DD" w:rsidRDefault="004C4BBF" w:rsidP="00500D4E">
      <w:pPr>
        <w:autoSpaceDE w:val="0"/>
        <w:autoSpaceDN w:val="0"/>
        <w:adjustRightInd w:val="0"/>
        <w:spacing w:after="0" w:line="240" w:lineRule="auto"/>
        <w:jc w:val="both"/>
        <w:rPr>
          <w:rFonts w:cs="Calibri"/>
          <w:b/>
          <w:i/>
          <w:strike/>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4C4BBF" w:rsidRPr="00500D4E" w:rsidRDefault="004C4BBF"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01.07.2021</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4C4BBF" w:rsidRPr="00500D4E" w:rsidRDefault="004C4BBF"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4C4BBF" w:rsidRPr="00500D4E" w:rsidRDefault="004C4BBF"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4C4BBF" w:rsidRPr="00500D4E" w:rsidRDefault="004C4BBF"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4C4BBF" w:rsidRPr="00500D4E" w:rsidRDefault="004C4BBF"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4C4BBF" w:rsidRPr="00500D4E" w:rsidRDefault="004C4BBF"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4C4BBF" w:rsidRPr="00500D4E" w:rsidRDefault="004C4BBF"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4C4BBF" w:rsidRPr="00500D4E" w:rsidRDefault="004C4BBF"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01.07.2021</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15</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4C4BBF" w:rsidRPr="00500D4E" w:rsidRDefault="004C4BBF"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4C4BBF" w:rsidRPr="00500D4E" w:rsidRDefault="004C4BBF"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4C4BBF" w:rsidRPr="00500D4E" w:rsidRDefault="004C4BBF" w:rsidP="00500D4E">
      <w:pPr>
        <w:spacing w:after="0" w:line="240" w:lineRule="auto"/>
        <w:jc w:val="both"/>
        <w:rPr>
          <w:rFonts w:cs="Calibri"/>
          <w:sz w:val="20"/>
          <w:szCs w:val="20"/>
          <w:lang w:eastAsia="pl-PL"/>
        </w:rPr>
      </w:pPr>
    </w:p>
    <w:p w:rsidR="004C4BBF" w:rsidRPr="00500D4E" w:rsidRDefault="004C4BBF" w:rsidP="00500D4E">
      <w:pPr>
        <w:spacing w:after="0" w:line="240" w:lineRule="auto"/>
        <w:jc w:val="both"/>
        <w:rPr>
          <w:rFonts w:cs="Calibri"/>
          <w:sz w:val="20"/>
          <w:szCs w:val="20"/>
          <w:lang w:eastAsia="pl-PL"/>
        </w:rPr>
      </w:pPr>
    </w:p>
    <w:p w:rsidR="004C4BBF" w:rsidRPr="00500D4E" w:rsidRDefault="004C4BBF"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4C4BBF" w:rsidRPr="00500D4E" w:rsidRDefault="004C4BBF"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4C4BBF" w:rsidRPr="00500D4E" w:rsidRDefault="004C4BBF"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4C4BBF" w:rsidRPr="00500D4E" w:rsidRDefault="004C4BBF"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C4BBF" w:rsidRPr="00500D4E" w:rsidRDefault="004C4BBF"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C4BBF" w:rsidRPr="00500D4E" w:rsidRDefault="004C4BBF"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C4BBF" w:rsidRDefault="004C4BBF" w:rsidP="00500D4E">
      <w:pPr>
        <w:autoSpaceDE w:val="0"/>
        <w:autoSpaceDN w:val="0"/>
        <w:adjustRightInd w:val="0"/>
        <w:spacing w:after="0" w:line="240" w:lineRule="auto"/>
        <w:jc w:val="both"/>
        <w:rPr>
          <w:rFonts w:cs="Calibri"/>
          <w:color w:val="000000"/>
          <w:sz w:val="20"/>
          <w:szCs w:val="20"/>
          <w:lang w:eastAsia="pl-PL"/>
        </w:rPr>
      </w:pPr>
    </w:p>
    <w:p w:rsidR="004C4BBF"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4C4BBF" w:rsidRPr="00500D4E" w:rsidRDefault="004C4BBF"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4C4BBF" w:rsidRDefault="004C4BBF" w:rsidP="00500D4E">
      <w:pPr>
        <w:widowControl w:val="0"/>
        <w:spacing w:after="0" w:line="240" w:lineRule="auto"/>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w:t>
      </w:r>
    </w:p>
    <w:p w:rsidR="004C4BBF" w:rsidRPr="00500D4E" w:rsidRDefault="004C4BBF" w:rsidP="00500D4E">
      <w:pPr>
        <w:widowControl w:val="0"/>
        <w:spacing w:after="0" w:line="240" w:lineRule="auto"/>
        <w:jc w:val="center"/>
        <w:rPr>
          <w:rFonts w:cs="Calibri"/>
          <w:sz w:val="20"/>
          <w:szCs w:val="20"/>
          <w:lang w:eastAsia="pl-PL"/>
        </w:rPr>
      </w:pPr>
    </w:p>
    <w:p w:rsidR="004C4BBF" w:rsidRPr="00500D4E" w:rsidRDefault="004C4BBF"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4C4BBF" w:rsidRPr="00500D4E" w:rsidRDefault="004C4BBF"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4C4BBF" w:rsidRPr="00500D4E" w:rsidRDefault="004C4BBF"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4C4BBF" w:rsidRPr="00500D4E" w:rsidRDefault="004C4BBF"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4C4BBF" w:rsidRPr="00500D4E" w:rsidRDefault="004C4BBF"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4C4BBF" w:rsidRPr="00500D4E" w:rsidRDefault="004C4BBF"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4C4BBF" w:rsidRPr="00500D4E" w:rsidRDefault="004C4BBF"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4C4BBF" w:rsidRPr="00500D4E" w:rsidRDefault="004C4BBF"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w:t>
      </w:r>
    </w:p>
    <w:p w:rsidR="004C4BBF"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603576" w:rsidRDefault="004C4BBF" w:rsidP="00CB7150">
      <w:pPr>
        <w:spacing w:after="0" w:line="240" w:lineRule="auto"/>
        <w:jc w:val="both"/>
        <w:rPr>
          <w:b/>
          <w:i/>
          <w:sz w:val="18"/>
          <w:szCs w:val="18"/>
          <w:u w:val="single"/>
        </w:rPr>
      </w:pPr>
      <w:r w:rsidRPr="00527164">
        <w:rPr>
          <w:b/>
          <w:i/>
          <w:sz w:val="18"/>
          <w:szCs w:val="18"/>
          <w:u w:val="single"/>
        </w:rPr>
        <w:t>kryteria oceny ofert i ich znaczenie:</w:t>
      </w:r>
    </w:p>
    <w:p w:rsidR="004C4BBF" w:rsidRPr="00527164" w:rsidRDefault="004C4BBF" w:rsidP="00527164">
      <w:pPr>
        <w:numPr>
          <w:ilvl w:val="0"/>
          <w:numId w:val="28"/>
        </w:numPr>
        <w:spacing w:before="100" w:beforeAutospacing="1" w:after="100" w:afterAutospacing="1" w:line="240" w:lineRule="auto"/>
        <w:rPr>
          <w:color w:val="000000"/>
          <w:sz w:val="18"/>
          <w:szCs w:val="18"/>
          <w:lang w:eastAsia="pl-PL"/>
        </w:rPr>
      </w:pPr>
      <w:r w:rsidRPr="00527164">
        <w:rPr>
          <w:color w:val="000000"/>
          <w:sz w:val="18"/>
          <w:szCs w:val="18"/>
          <w:lang w:eastAsia="pl-PL"/>
        </w:rPr>
        <w:t>Cena: 85 % (85 pkt.).  </w:t>
      </w:r>
    </w:p>
    <w:p w:rsidR="004C4BBF" w:rsidRPr="00603576" w:rsidRDefault="004C4BBF" w:rsidP="00603576">
      <w:pPr>
        <w:numPr>
          <w:ilvl w:val="0"/>
          <w:numId w:val="28"/>
        </w:numPr>
        <w:spacing w:before="100" w:beforeAutospacing="1" w:after="100" w:afterAutospacing="1" w:line="240" w:lineRule="auto"/>
        <w:rPr>
          <w:color w:val="000000"/>
          <w:sz w:val="18"/>
          <w:szCs w:val="18"/>
          <w:lang w:eastAsia="pl-PL"/>
        </w:rPr>
      </w:pPr>
      <w:r w:rsidRPr="00527164">
        <w:rPr>
          <w:color w:val="000000"/>
          <w:sz w:val="18"/>
          <w:szCs w:val="18"/>
          <w:lang w:eastAsia="pl-PL"/>
        </w:rPr>
        <w:t xml:space="preserve">Okres gwarancji : 15 % (15 pkt.) </w:t>
      </w:r>
    </w:p>
    <w:p w:rsidR="004C4BBF" w:rsidRDefault="004C4BBF" w:rsidP="00CB7150">
      <w:pPr>
        <w:spacing w:after="0" w:line="240" w:lineRule="auto"/>
        <w:jc w:val="both"/>
        <w:rPr>
          <w:sz w:val="18"/>
          <w:szCs w:val="18"/>
        </w:rPr>
      </w:pPr>
      <w:r w:rsidRPr="00527164">
        <w:rPr>
          <w:sz w:val="18"/>
          <w:szCs w:val="18"/>
        </w:rPr>
        <w:t>Zamawiający wybierze ofertę najkorzystniejszą na podstawie kryteriów oceny ofert określonych w SWZ. Za najkorzystniejszą uznana zostanie ta z ocenianych ofert, która uzyska maksymalną ocenę punktową (W</w:t>
      </w:r>
      <w:r w:rsidRPr="00527164">
        <w:rPr>
          <w:sz w:val="18"/>
          <w:szCs w:val="18"/>
          <w:vertAlign w:val="subscript"/>
        </w:rPr>
        <w:t>max</w:t>
      </w:r>
      <w:r w:rsidRPr="00527164">
        <w:rPr>
          <w:sz w:val="18"/>
          <w:szCs w:val="18"/>
        </w:rPr>
        <w:t>) wg poniższego wzoru. Dla powyższych kryteriów oceny ofert, Zamawiający będzie obliczał wartość punktową oferty (zaokrągloną do dwóch miejsc po przecinku) w oparciu o następujący wzór:</w:t>
      </w:r>
    </w:p>
    <w:p w:rsidR="004C4BBF" w:rsidRPr="00527164" w:rsidRDefault="004C4BBF" w:rsidP="00CB7150">
      <w:pPr>
        <w:spacing w:after="0" w:line="240" w:lineRule="auto"/>
        <w:jc w:val="both"/>
        <w:rPr>
          <w:sz w:val="18"/>
          <w:szCs w:val="18"/>
        </w:rPr>
      </w:pPr>
    </w:p>
    <w:p w:rsidR="004C4BBF" w:rsidRPr="00527164" w:rsidRDefault="004C4BBF" w:rsidP="00527164">
      <w:pPr>
        <w:pStyle w:val="Heading4"/>
        <w:pBdr>
          <w:top w:val="single" w:sz="4" w:space="1" w:color="auto"/>
          <w:left w:val="single" w:sz="4" w:space="4" w:color="auto"/>
          <w:bottom w:val="single" w:sz="4" w:space="1" w:color="auto"/>
          <w:right w:val="single" w:sz="4" w:space="4" w:color="auto"/>
        </w:pBdr>
        <w:rPr>
          <w:rFonts w:ascii="Calibri" w:hAnsi="Calibri"/>
          <w:sz w:val="18"/>
          <w:szCs w:val="18"/>
        </w:rPr>
      </w:pPr>
      <w:r w:rsidRPr="00527164">
        <w:rPr>
          <w:rFonts w:ascii="Calibri" w:hAnsi="Calibri"/>
          <w:sz w:val="18"/>
          <w:szCs w:val="18"/>
        </w:rPr>
        <w:t>W = C + D</w:t>
      </w:r>
    </w:p>
    <w:p w:rsidR="004C4BBF" w:rsidRPr="00527164" w:rsidRDefault="004C4BBF" w:rsidP="00527164">
      <w:pPr>
        <w:numPr>
          <w:ilvl w:val="12"/>
          <w:numId w:val="0"/>
        </w:numPr>
        <w:pBdr>
          <w:top w:val="single" w:sz="4" w:space="1" w:color="auto"/>
          <w:left w:val="single" w:sz="4" w:space="4" w:color="auto"/>
          <w:bottom w:val="single" w:sz="4" w:space="1" w:color="auto"/>
          <w:right w:val="single" w:sz="4" w:space="4" w:color="auto"/>
        </w:pBdr>
        <w:ind w:left="142" w:hanging="142"/>
        <w:jc w:val="both"/>
        <w:rPr>
          <w:rFonts w:cs="Tahoma"/>
          <w:b/>
          <w:sz w:val="18"/>
          <w:szCs w:val="18"/>
        </w:rPr>
      </w:pPr>
      <w:r w:rsidRPr="00527164">
        <w:rPr>
          <w:rFonts w:cs="Tahoma"/>
          <w:sz w:val="18"/>
          <w:szCs w:val="18"/>
        </w:rPr>
        <w:t>gdzie:</w:t>
      </w:r>
    </w:p>
    <w:p w:rsidR="004C4BBF" w:rsidRPr="00527164" w:rsidRDefault="004C4BBF" w:rsidP="00527164">
      <w:pPr>
        <w:pBdr>
          <w:top w:val="single" w:sz="4" w:space="1" w:color="auto"/>
          <w:left w:val="single" w:sz="4" w:space="4" w:color="auto"/>
          <w:bottom w:val="single" w:sz="4" w:space="1" w:color="auto"/>
          <w:right w:val="single" w:sz="4" w:space="4" w:color="auto"/>
        </w:pBdr>
        <w:spacing w:after="0" w:line="240" w:lineRule="auto"/>
        <w:jc w:val="both"/>
        <w:rPr>
          <w:rFonts w:cs="Tahoma"/>
          <w:b/>
          <w:sz w:val="18"/>
          <w:szCs w:val="18"/>
        </w:rPr>
      </w:pPr>
      <w:r w:rsidRPr="00527164">
        <w:rPr>
          <w:rFonts w:cs="Tahoma"/>
          <w:b/>
          <w:sz w:val="18"/>
          <w:szCs w:val="18"/>
        </w:rPr>
        <w:t>1. kryterium – Cena (C)</w:t>
      </w:r>
    </w:p>
    <w:p w:rsidR="004C4BBF" w:rsidRPr="00527164" w:rsidRDefault="004C4BBF" w:rsidP="00527164">
      <w:pPr>
        <w:numPr>
          <w:ilvl w:val="12"/>
          <w:numId w:val="0"/>
        </w:numPr>
        <w:pBdr>
          <w:top w:val="single" w:sz="4" w:space="1" w:color="auto"/>
          <w:left w:val="single" w:sz="4" w:space="4" w:color="auto"/>
          <w:bottom w:val="single" w:sz="4" w:space="1" w:color="auto"/>
          <w:right w:val="single" w:sz="4" w:space="4" w:color="auto"/>
        </w:pBdr>
        <w:jc w:val="both"/>
        <w:rPr>
          <w:rFonts w:cs="Tahoma"/>
          <w:sz w:val="18"/>
          <w:szCs w:val="18"/>
          <w:vertAlign w:val="subscript"/>
        </w:rPr>
      </w:pPr>
      <w:r w:rsidRPr="00527164">
        <w:rPr>
          <w:rFonts w:cs="Tahoma"/>
          <w:sz w:val="18"/>
          <w:szCs w:val="18"/>
        </w:rPr>
        <w:t xml:space="preserve">      C = R</w:t>
      </w:r>
      <w:r w:rsidRPr="00527164">
        <w:rPr>
          <w:rFonts w:cs="Tahoma"/>
          <w:sz w:val="18"/>
          <w:szCs w:val="18"/>
          <w:vertAlign w:val="subscript"/>
        </w:rPr>
        <w:t>1</w:t>
      </w:r>
      <w:r w:rsidRPr="00527164">
        <w:rPr>
          <w:rFonts w:cs="Tahoma"/>
          <w:sz w:val="18"/>
          <w:szCs w:val="18"/>
        </w:rPr>
        <w:t xml:space="preserve"> x C</w:t>
      </w:r>
      <w:r w:rsidRPr="00527164">
        <w:rPr>
          <w:rFonts w:cs="Tahoma"/>
          <w:sz w:val="18"/>
          <w:szCs w:val="18"/>
          <w:vertAlign w:val="subscript"/>
        </w:rPr>
        <w:t xml:space="preserve">min </w:t>
      </w:r>
      <w:r w:rsidRPr="00527164">
        <w:rPr>
          <w:rFonts w:cs="Tahoma"/>
          <w:sz w:val="18"/>
          <w:szCs w:val="18"/>
        </w:rPr>
        <w:t>/ C</w:t>
      </w:r>
      <w:r w:rsidRPr="00527164">
        <w:rPr>
          <w:rFonts w:cs="Tahoma"/>
          <w:sz w:val="18"/>
          <w:szCs w:val="18"/>
          <w:vertAlign w:val="subscript"/>
        </w:rPr>
        <w:t>b</w:t>
      </w:r>
    </w:p>
    <w:p w:rsidR="004C4BBF" w:rsidRPr="00527164" w:rsidRDefault="004C4BBF" w:rsidP="00527164">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cs="Tahoma"/>
          <w:sz w:val="18"/>
          <w:szCs w:val="18"/>
        </w:rPr>
      </w:pPr>
      <w:r w:rsidRPr="00527164">
        <w:rPr>
          <w:rFonts w:cs="Tahoma"/>
          <w:sz w:val="18"/>
          <w:szCs w:val="18"/>
        </w:rPr>
        <w:t xml:space="preserve">      C</w:t>
      </w:r>
      <w:r w:rsidRPr="00527164">
        <w:rPr>
          <w:rFonts w:cs="Tahoma"/>
          <w:sz w:val="18"/>
          <w:szCs w:val="18"/>
          <w:vertAlign w:val="subscript"/>
        </w:rPr>
        <w:t xml:space="preserve">min </w:t>
      </w:r>
      <w:r w:rsidRPr="00527164">
        <w:rPr>
          <w:rFonts w:cs="Tahoma"/>
          <w:sz w:val="18"/>
          <w:szCs w:val="18"/>
          <w:vertAlign w:val="subscript"/>
        </w:rPr>
        <w:tab/>
      </w:r>
      <w:r w:rsidRPr="00527164">
        <w:rPr>
          <w:rFonts w:cs="Tahoma"/>
          <w:sz w:val="18"/>
          <w:szCs w:val="18"/>
        </w:rPr>
        <w:t xml:space="preserve">– </w:t>
      </w:r>
      <w:r w:rsidRPr="00527164">
        <w:rPr>
          <w:rFonts w:cs="Tahoma"/>
          <w:sz w:val="18"/>
          <w:szCs w:val="18"/>
        </w:rPr>
        <w:tab/>
        <w:t xml:space="preserve">cena oferty najtańszej </w:t>
      </w:r>
    </w:p>
    <w:p w:rsidR="004C4BBF" w:rsidRPr="00527164" w:rsidRDefault="004C4BBF" w:rsidP="00527164">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cs="Tahoma"/>
          <w:sz w:val="18"/>
          <w:szCs w:val="18"/>
        </w:rPr>
      </w:pPr>
      <w:r w:rsidRPr="00527164">
        <w:rPr>
          <w:rFonts w:cs="Tahoma"/>
          <w:sz w:val="18"/>
          <w:szCs w:val="18"/>
        </w:rPr>
        <w:t xml:space="preserve">      C</w:t>
      </w:r>
      <w:r w:rsidRPr="00527164">
        <w:rPr>
          <w:rFonts w:cs="Tahoma"/>
          <w:sz w:val="18"/>
          <w:szCs w:val="18"/>
          <w:vertAlign w:val="subscript"/>
        </w:rPr>
        <w:t>b</w:t>
      </w:r>
      <w:r w:rsidRPr="00527164">
        <w:rPr>
          <w:rFonts w:cs="Tahoma"/>
          <w:sz w:val="18"/>
          <w:szCs w:val="18"/>
        </w:rPr>
        <w:tab/>
        <w:t xml:space="preserve">– </w:t>
      </w:r>
      <w:r w:rsidRPr="00527164">
        <w:rPr>
          <w:rFonts w:cs="Tahoma"/>
          <w:sz w:val="18"/>
          <w:szCs w:val="18"/>
        </w:rPr>
        <w:tab/>
        <w:t>cena oferty badanej</w:t>
      </w:r>
    </w:p>
    <w:p w:rsidR="004C4BBF" w:rsidRPr="00527164" w:rsidRDefault="004C4BBF" w:rsidP="00527164">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cs="Tahoma"/>
          <w:b/>
          <w:sz w:val="18"/>
          <w:szCs w:val="18"/>
        </w:rPr>
      </w:pPr>
      <w:r w:rsidRPr="00527164">
        <w:rPr>
          <w:rFonts w:cs="Tahoma"/>
          <w:sz w:val="18"/>
          <w:szCs w:val="18"/>
        </w:rPr>
        <w:t xml:space="preserve">      R</w:t>
      </w:r>
      <w:r w:rsidRPr="00527164">
        <w:rPr>
          <w:rFonts w:cs="Tahoma"/>
          <w:sz w:val="18"/>
          <w:szCs w:val="18"/>
          <w:vertAlign w:val="subscript"/>
        </w:rPr>
        <w:t>1</w:t>
      </w:r>
      <w:r w:rsidRPr="00527164">
        <w:rPr>
          <w:rFonts w:cs="Tahoma"/>
          <w:sz w:val="18"/>
          <w:szCs w:val="18"/>
        </w:rPr>
        <w:tab/>
        <w:t xml:space="preserve">– </w:t>
      </w:r>
      <w:r w:rsidRPr="00527164">
        <w:rPr>
          <w:rFonts w:cs="Tahoma"/>
          <w:sz w:val="18"/>
          <w:szCs w:val="18"/>
        </w:rPr>
        <w:tab/>
        <w:t xml:space="preserve">znaczenie procentowe kryterium </w:t>
      </w:r>
      <w:r w:rsidRPr="00527164">
        <w:rPr>
          <w:rFonts w:cs="Tahoma"/>
          <w:b/>
          <w:sz w:val="18"/>
          <w:szCs w:val="18"/>
        </w:rPr>
        <w:t>Cena</w:t>
      </w:r>
    </w:p>
    <w:p w:rsidR="004C4BBF" w:rsidRPr="00527164" w:rsidRDefault="004C4BBF" w:rsidP="00527164">
      <w:pPr>
        <w:pBdr>
          <w:top w:val="single" w:sz="4" w:space="1" w:color="auto"/>
          <w:left w:val="single" w:sz="4" w:space="4" w:color="auto"/>
          <w:bottom w:val="single" w:sz="4" w:space="1" w:color="auto"/>
          <w:right w:val="single" w:sz="4" w:space="4" w:color="auto"/>
        </w:pBdr>
        <w:jc w:val="both"/>
        <w:rPr>
          <w:rFonts w:cs="Tahoma"/>
          <w:b/>
          <w:sz w:val="18"/>
          <w:szCs w:val="18"/>
        </w:rPr>
      </w:pPr>
      <w:r w:rsidRPr="00527164">
        <w:rPr>
          <w:rFonts w:cs="Tahoma"/>
          <w:b/>
          <w:sz w:val="18"/>
          <w:szCs w:val="18"/>
        </w:rPr>
        <w:t xml:space="preserve">2. kryterium – Okres </w:t>
      </w:r>
      <w:r w:rsidRPr="00527164">
        <w:rPr>
          <w:rFonts w:cs="Calibri"/>
          <w:b/>
          <w:bCs/>
          <w:sz w:val="18"/>
          <w:szCs w:val="18"/>
        </w:rPr>
        <w:t xml:space="preserve">gwarancji (D) </w:t>
      </w:r>
    </w:p>
    <w:p w:rsidR="004C4BBF" w:rsidRPr="00527164" w:rsidRDefault="004C4BBF" w:rsidP="00527164">
      <w:pPr>
        <w:pBdr>
          <w:top w:val="single" w:sz="4" w:space="1" w:color="auto"/>
          <w:left w:val="single" w:sz="4" w:space="4" w:color="auto"/>
          <w:bottom w:val="single" w:sz="4" w:space="1" w:color="auto"/>
          <w:right w:val="single" w:sz="4" w:space="4" w:color="auto"/>
        </w:pBdr>
        <w:ind w:firstLine="360"/>
        <w:jc w:val="both"/>
        <w:rPr>
          <w:rFonts w:cs="Tahoma"/>
          <w:b/>
          <w:sz w:val="18"/>
          <w:szCs w:val="18"/>
        </w:rPr>
      </w:pPr>
      <w:r w:rsidRPr="00527164">
        <w:rPr>
          <w:rFonts w:cs="Tahoma"/>
          <w:b/>
          <w:sz w:val="18"/>
          <w:szCs w:val="18"/>
        </w:rPr>
        <w:t xml:space="preserve">Punktacja: </w:t>
      </w:r>
    </w:p>
    <w:p w:rsidR="004C4BBF" w:rsidRPr="00527164" w:rsidRDefault="004C4BBF" w:rsidP="00527164">
      <w:pPr>
        <w:pBdr>
          <w:top w:val="single" w:sz="4" w:space="1" w:color="auto"/>
          <w:left w:val="single" w:sz="4" w:space="4" w:color="auto"/>
          <w:bottom w:val="single" w:sz="4" w:space="1" w:color="auto"/>
          <w:right w:val="single" w:sz="4" w:space="4" w:color="auto"/>
        </w:pBdr>
        <w:ind w:firstLine="360"/>
        <w:jc w:val="both"/>
        <w:rPr>
          <w:rFonts w:cs="Tahoma"/>
          <w:b/>
          <w:sz w:val="18"/>
          <w:szCs w:val="18"/>
        </w:rPr>
      </w:pPr>
      <w:r w:rsidRPr="00527164">
        <w:rPr>
          <w:rFonts w:cs="Tahoma"/>
          <w:b/>
          <w:sz w:val="18"/>
          <w:szCs w:val="18"/>
        </w:rPr>
        <w:t>12 miesięcy – 0 punktów ( minimalny wymagany okres gwarancji )</w:t>
      </w:r>
    </w:p>
    <w:p w:rsidR="004C4BBF" w:rsidRPr="00527164" w:rsidRDefault="004C4BBF" w:rsidP="00527164">
      <w:pPr>
        <w:pBdr>
          <w:top w:val="single" w:sz="4" w:space="1" w:color="auto"/>
          <w:left w:val="single" w:sz="4" w:space="4" w:color="auto"/>
          <w:bottom w:val="single" w:sz="4" w:space="1" w:color="auto"/>
          <w:right w:val="single" w:sz="4" w:space="4" w:color="auto"/>
        </w:pBdr>
        <w:ind w:firstLine="360"/>
        <w:jc w:val="both"/>
        <w:rPr>
          <w:rFonts w:cs="Tahoma"/>
          <w:b/>
          <w:sz w:val="18"/>
          <w:szCs w:val="18"/>
        </w:rPr>
      </w:pPr>
      <w:r w:rsidRPr="00527164">
        <w:rPr>
          <w:rFonts w:cs="Tahoma"/>
          <w:b/>
          <w:sz w:val="18"/>
          <w:szCs w:val="18"/>
        </w:rPr>
        <w:t>24 miesiące – 10 punktów</w:t>
      </w:r>
    </w:p>
    <w:p w:rsidR="004C4BBF" w:rsidRPr="00527164" w:rsidRDefault="004C4BBF" w:rsidP="00527164">
      <w:pPr>
        <w:pBdr>
          <w:top w:val="single" w:sz="4" w:space="1" w:color="auto"/>
          <w:left w:val="single" w:sz="4" w:space="4" w:color="auto"/>
          <w:bottom w:val="single" w:sz="4" w:space="1" w:color="auto"/>
          <w:right w:val="single" w:sz="4" w:space="4" w:color="auto"/>
        </w:pBdr>
        <w:ind w:firstLine="360"/>
        <w:jc w:val="both"/>
        <w:rPr>
          <w:rFonts w:cs="Tahoma"/>
          <w:b/>
          <w:sz w:val="18"/>
          <w:szCs w:val="18"/>
        </w:rPr>
      </w:pPr>
      <w:r w:rsidRPr="00527164">
        <w:rPr>
          <w:rFonts w:cs="Tahoma"/>
          <w:b/>
          <w:sz w:val="18"/>
          <w:szCs w:val="18"/>
        </w:rPr>
        <w:t>36 miesięcy – 15 punktów</w:t>
      </w:r>
      <w:r w:rsidRPr="00527164">
        <w:rPr>
          <w:rFonts w:cs="Calibri"/>
          <w:b/>
          <w:bCs/>
          <w:sz w:val="18"/>
          <w:szCs w:val="18"/>
        </w:rPr>
        <w:t xml:space="preserve">                                                                  </w:t>
      </w:r>
    </w:p>
    <w:p w:rsidR="004C4BBF" w:rsidRPr="00527164" w:rsidRDefault="004C4BBF" w:rsidP="00CB7150">
      <w:pPr>
        <w:numPr>
          <w:ilvl w:val="12"/>
          <w:numId w:val="0"/>
        </w:numPr>
        <w:tabs>
          <w:tab w:val="left" w:pos="1134"/>
          <w:tab w:val="left" w:pos="1418"/>
          <w:tab w:val="left" w:pos="4257"/>
        </w:tabs>
        <w:spacing w:after="0" w:line="240" w:lineRule="auto"/>
        <w:ind w:left="1418"/>
        <w:rPr>
          <w:rFonts w:cs="Tahoma"/>
          <w:b/>
          <w:sz w:val="18"/>
          <w:szCs w:val="18"/>
        </w:rPr>
      </w:pPr>
      <w:r w:rsidRPr="00527164">
        <w:rPr>
          <w:rFonts w:cs="Tahoma"/>
          <w:b/>
          <w:sz w:val="18"/>
          <w:szCs w:val="18"/>
        </w:rPr>
        <w:tab/>
      </w:r>
    </w:p>
    <w:p w:rsidR="004C4BBF" w:rsidRPr="005C203A" w:rsidRDefault="004C4BBF" w:rsidP="00CB7150">
      <w:pPr>
        <w:spacing w:after="0" w:line="240" w:lineRule="auto"/>
        <w:rPr>
          <w:sz w:val="18"/>
          <w:szCs w:val="18"/>
        </w:rPr>
      </w:pPr>
      <w:r w:rsidRPr="005C203A">
        <w:rPr>
          <w:sz w:val="18"/>
          <w:szCs w:val="18"/>
        </w:rPr>
        <w:t xml:space="preserve">Sposób dokonania wyboru – </w:t>
      </w:r>
      <w:r w:rsidRPr="005C203A">
        <w:rPr>
          <w:b/>
          <w:sz w:val="18"/>
          <w:szCs w:val="18"/>
        </w:rPr>
        <w:t>najwyższa punktacja za cały przedmiot zamówienia</w:t>
      </w:r>
      <w:r>
        <w:rPr>
          <w:b/>
          <w:sz w:val="18"/>
          <w:szCs w:val="18"/>
        </w:rPr>
        <w:t xml:space="preserve"> w zakresie danej części</w:t>
      </w:r>
      <w:r w:rsidRPr="005C203A">
        <w:rPr>
          <w:b/>
          <w:sz w:val="18"/>
          <w:szCs w:val="18"/>
        </w:rPr>
        <w:t>.</w:t>
      </w:r>
    </w:p>
    <w:p w:rsidR="004C4BBF" w:rsidRPr="005C203A"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spacing w:after="0" w:line="240" w:lineRule="auto"/>
        <w:rPr>
          <w:rFonts w:ascii="Verdana" w:hAnsi="Verdana"/>
          <w:sz w:val="18"/>
          <w:szCs w:val="18"/>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4C4BBF" w:rsidRPr="00500D4E" w:rsidRDefault="004C4BBF" w:rsidP="00500D4E">
      <w:pPr>
        <w:spacing w:after="0" w:line="240" w:lineRule="auto"/>
        <w:jc w:val="both"/>
        <w:rPr>
          <w:rFonts w:cs="Calibri"/>
          <w:sz w:val="20"/>
          <w:szCs w:val="20"/>
          <w:lang w:eastAsia="pl-PL"/>
        </w:rPr>
      </w:pP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4C4BBF" w:rsidRPr="00500D4E" w:rsidRDefault="004C4BBF" w:rsidP="00500D4E">
      <w:pPr>
        <w:spacing w:after="0" w:line="240" w:lineRule="auto"/>
        <w:jc w:val="both"/>
        <w:rPr>
          <w:rFonts w:cs="Calibri"/>
          <w:sz w:val="20"/>
          <w:szCs w:val="20"/>
          <w:lang w:eastAsia="pl-PL"/>
        </w:rPr>
      </w:pPr>
      <w:r>
        <w:rPr>
          <w:rFonts w:cs="Calibri"/>
          <w:sz w:val="20"/>
          <w:szCs w:val="20"/>
          <w:lang w:eastAsia="pl-PL"/>
        </w:rPr>
        <w:t xml:space="preserve">Zamawiający dopuszcza nie składania ofert częściowych. Zamówienie stanowi całość pod względem funkcjonalnym i użytkowym. Jego podział skutkowałby rozczłonkowaniem urządzenia. </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4C4BBF" w:rsidRPr="00500D4E" w:rsidRDefault="004C4BBF" w:rsidP="00500D4E">
      <w:pPr>
        <w:spacing w:after="0" w:line="240" w:lineRule="auto"/>
        <w:jc w:val="both"/>
        <w:rPr>
          <w:rFonts w:cs="Calibri"/>
          <w:sz w:val="20"/>
          <w:szCs w:val="20"/>
          <w:lang w:eastAsia="pl-PL"/>
        </w:rPr>
      </w:pPr>
      <w:r>
        <w:rPr>
          <w:rFonts w:cs="Calibri"/>
          <w:sz w:val="20"/>
          <w:szCs w:val="20"/>
          <w:lang w:eastAsia="pl-PL"/>
        </w:rPr>
        <w:t>Nie dotyczy.</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4C4BBF" w:rsidRPr="00500D4E" w:rsidRDefault="004C4BBF"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4C4BBF" w:rsidRPr="00500D4E" w:rsidRDefault="004C4BBF"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4C4BBF"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Default="004C4BBF"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4C4BBF" w:rsidRPr="00500D4E" w:rsidRDefault="004C4BBF"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C4BBF" w:rsidRPr="00500D4E" w:rsidRDefault="004C4BBF" w:rsidP="00500D4E">
      <w:pPr>
        <w:autoSpaceDE w:val="0"/>
        <w:autoSpaceDN w:val="0"/>
        <w:adjustRightInd w:val="0"/>
        <w:spacing w:after="0" w:line="240" w:lineRule="auto"/>
        <w:ind w:left="284" w:hanging="284"/>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C4BBF" w:rsidRPr="00500D4E" w:rsidRDefault="004C4BBF" w:rsidP="00500D4E">
      <w:pPr>
        <w:autoSpaceDE w:val="0"/>
        <w:autoSpaceDN w:val="0"/>
        <w:adjustRightInd w:val="0"/>
        <w:spacing w:after="0" w:line="240" w:lineRule="auto"/>
        <w:ind w:left="284" w:hanging="284"/>
        <w:jc w:val="both"/>
        <w:rPr>
          <w:rFonts w:cs="Calibri"/>
          <w:b/>
          <w:i/>
          <w:color w:val="000000"/>
          <w:sz w:val="20"/>
          <w:szCs w:val="20"/>
          <w:lang w:eastAsia="pl-PL"/>
        </w:rPr>
      </w:pPr>
    </w:p>
    <w:p w:rsidR="004C4BBF" w:rsidRPr="00500D4E" w:rsidRDefault="004C4BBF"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4C4BBF" w:rsidRPr="00500D4E" w:rsidRDefault="004C4BBF"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4C4BBF" w:rsidRPr="00500D4E" w:rsidRDefault="004C4BBF" w:rsidP="00500D4E">
      <w:pPr>
        <w:autoSpaceDE w:val="0"/>
        <w:autoSpaceDN w:val="0"/>
        <w:adjustRightInd w:val="0"/>
        <w:spacing w:after="0" w:line="240" w:lineRule="auto"/>
        <w:jc w:val="both"/>
        <w:rPr>
          <w:rFonts w:cs="Calibri"/>
          <w:color w:val="000000"/>
          <w:sz w:val="20"/>
          <w:szCs w:val="20"/>
          <w:lang w:eastAsia="pl-PL"/>
        </w:rPr>
      </w:pPr>
    </w:p>
    <w:p w:rsidR="004C4BBF" w:rsidRPr="00500D4E" w:rsidRDefault="004C4BBF"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4C4BBF" w:rsidRPr="007F0F69" w:rsidRDefault="004C4BBF"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4C4BBF" w:rsidRPr="002C14D1" w:rsidRDefault="004C4BB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4C4BBF" w:rsidRPr="005C203A" w:rsidRDefault="004C4BBF"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4C4BBF" w:rsidRPr="002C14D1" w:rsidRDefault="004C4BBF"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4C4BBF" w:rsidRPr="005C203A" w:rsidRDefault="004C4BBF"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4C4BBF" w:rsidRPr="002C14D1" w:rsidRDefault="004C4BB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4C4BBF" w:rsidRPr="00150115" w:rsidRDefault="004C4BBF"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ZP/5/21</w:t>
      </w:r>
      <w:r w:rsidRPr="00B21AB9">
        <w:rPr>
          <w:rFonts w:ascii="Verdana" w:hAnsi="Verdana" w:cs="Tahoma"/>
          <w:b/>
          <w:sz w:val="16"/>
        </w:rPr>
        <w:t xml:space="preserve"> </w:t>
      </w:r>
      <w:r>
        <w:rPr>
          <w:rFonts w:ascii="Verdana" w:hAnsi="Verdana" w:cs="Tahoma"/>
          <w:b/>
          <w:sz w:val="16"/>
        </w:rPr>
        <w:t>Dostawa</w:t>
      </w:r>
      <w:r w:rsidRPr="00150115">
        <w:rPr>
          <w:rFonts w:ascii="Verdana" w:hAnsi="Verdana" w:cs="Tahoma"/>
          <w:b/>
          <w:sz w:val="16"/>
        </w:rPr>
        <w:t xml:space="preserve"> urządzenia do rafinacji barbotażowej</w:t>
      </w:r>
    </w:p>
    <w:p w:rsidR="004C4BBF" w:rsidRPr="00093692" w:rsidRDefault="004C4BBF"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ZP/5</w:t>
      </w:r>
      <w:r w:rsidRPr="00996C25">
        <w:rPr>
          <w:rFonts w:ascii="Verdana" w:hAnsi="Verdana"/>
          <w:b/>
          <w:sz w:val="16"/>
        </w:rPr>
        <w:t>/2</w:t>
      </w:r>
      <w:r>
        <w:rPr>
          <w:rFonts w:ascii="Verdana" w:hAnsi="Verdana"/>
          <w:b/>
          <w:sz w:val="16"/>
        </w:rPr>
        <w:t>1</w:t>
      </w:r>
      <w:r>
        <w:rPr>
          <w:rFonts w:ascii="Cambria" w:hAnsi="Cambria"/>
          <w:sz w:val="20"/>
          <w:szCs w:val="20"/>
        </w:rPr>
        <w:t xml:space="preserve">  prowadzonym w trybie podstawowym</w:t>
      </w:r>
    </w:p>
    <w:p w:rsidR="004C4BBF" w:rsidRPr="002C14D1" w:rsidRDefault="004C4BB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4C4BBF" w:rsidRPr="002C14D1" w:rsidRDefault="004C4BBF"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4C4BBF" w:rsidRPr="002C14D1" w:rsidRDefault="004C4BBF" w:rsidP="00397EE2">
      <w:pPr>
        <w:pStyle w:val="Akapitzlist3"/>
        <w:numPr>
          <w:ilvl w:val="1"/>
          <w:numId w:val="2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4C4BBF" w:rsidRPr="002C14D1" w:rsidRDefault="004C4BBF" w:rsidP="00397EE2">
      <w:pPr>
        <w:pStyle w:val="Akapitzlist3"/>
        <w:numPr>
          <w:ilvl w:val="1"/>
          <w:numId w:val="2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4C4BBF" w:rsidRPr="002C14D1" w:rsidRDefault="004C4BBF" w:rsidP="00397EE2">
      <w:pPr>
        <w:pStyle w:val="Akapitzlist3"/>
        <w:numPr>
          <w:ilvl w:val="1"/>
          <w:numId w:val="2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4C4BBF" w:rsidRPr="002C14D1" w:rsidRDefault="004C4BBF" w:rsidP="00397EE2">
      <w:pPr>
        <w:pStyle w:val="Akapitzlist3"/>
        <w:numPr>
          <w:ilvl w:val="1"/>
          <w:numId w:val="2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4C4BBF" w:rsidRPr="002C14D1" w:rsidRDefault="004C4BBF" w:rsidP="00397EE2">
      <w:pPr>
        <w:pStyle w:val="Akapitzlist3"/>
        <w:numPr>
          <w:ilvl w:val="1"/>
          <w:numId w:val="2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4C4BBF" w:rsidRPr="000F489C" w:rsidRDefault="004C4BBF"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4C4BBF" w:rsidRPr="002C14D1" w:rsidRDefault="004C4BBF"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4C4BBF" w:rsidRPr="002C14D1" w:rsidRDefault="004C4BBF"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4C4BBF" w:rsidRPr="00B679CD" w:rsidRDefault="004C4BBF"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4C4BBF" w:rsidRPr="00B679CD" w:rsidRDefault="004C4BBF"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4C4BBF" w:rsidRPr="00B679CD" w:rsidRDefault="004C4BBF" w:rsidP="00397EE2">
      <w:pPr>
        <w:pStyle w:val="divpara"/>
        <w:numPr>
          <w:ilvl w:val="0"/>
          <w:numId w:val="26"/>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4C4BBF" w:rsidRPr="00B679CD" w:rsidRDefault="004C4BBF" w:rsidP="00397EE2">
      <w:pPr>
        <w:pStyle w:val="divpara"/>
        <w:numPr>
          <w:ilvl w:val="0"/>
          <w:numId w:val="26"/>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4C4BBF" w:rsidRPr="00B679CD" w:rsidRDefault="004C4BBF" w:rsidP="00397EE2">
      <w:pPr>
        <w:pStyle w:val="divpara"/>
        <w:numPr>
          <w:ilvl w:val="0"/>
          <w:numId w:val="2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4C4BBF" w:rsidRDefault="004C4BBF" w:rsidP="00397EE2">
      <w:pPr>
        <w:pStyle w:val="divpara"/>
        <w:numPr>
          <w:ilvl w:val="0"/>
          <w:numId w:val="2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4C4BBF" w:rsidRDefault="004C4BBF" w:rsidP="00C34697">
      <w:pPr>
        <w:pStyle w:val="Default"/>
        <w:jc w:val="both"/>
        <w:rPr>
          <w:rFonts w:ascii="Cambria" w:hAnsi="Cambria"/>
          <w:sz w:val="20"/>
          <w:szCs w:val="20"/>
        </w:rPr>
      </w:pPr>
    </w:p>
    <w:p w:rsidR="004C4BBF" w:rsidRDefault="004C4BBF"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4C4BBF" w:rsidRPr="00B679CD" w:rsidRDefault="004C4BBF"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4C4BBF" w:rsidRPr="00B679CD" w:rsidRDefault="004C4BBF" w:rsidP="00397EE2">
      <w:pPr>
        <w:pStyle w:val="divpara"/>
        <w:numPr>
          <w:ilvl w:val="0"/>
          <w:numId w:val="27"/>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4C4BBF" w:rsidRPr="00B679CD" w:rsidRDefault="004C4BBF" w:rsidP="00397EE2">
      <w:pPr>
        <w:pStyle w:val="divpara"/>
        <w:numPr>
          <w:ilvl w:val="0"/>
          <w:numId w:val="27"/>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4C4BBF" w:rsidRPr="00B679CD" w:rsidRDefault="004C4BBF" w:rsidP="00397EE2">
      <w:pPr>
        <w:pStyle w:val="divpara"/>
        <w:numPr>
          <w:ilvl w:val="0"/>
          <w:numId w:val="27"/>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4C4BBF" w:rsidRDefault="004C4BBF" w:rsidP="00C34697">
      <w:pPr>
        <w:pStyle w:val="Default"/>
        <w:ind w:hanging="360"/>
        <w:jc w:val="both"/>
        <w:rPr>
          <w:rFonts w:ascii="Cambria" w:hAnsi="Cambria"/>
          <w:sz w:val="20"/>
          <w:szCs w:val="20"/>
        </w:rPr>
      </w:pPr>
    </w:p>
    <w:p w:rsidR="004C4BBF" w:rsidRPr="002C14D1" w:rsidRDefault="004C4BBF"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4C4BBF" w:rsidRPr="00683F08" w:rsidRDefault="004C4BBF"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C4BBF" w:rsidRPr="002C14D1" w:rsidRDefault="004C4BBF"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4C4BBF" w:rsidRPr="00683F08" w:rsidRDefault="004C4BBF"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4C4BBF" w:rsidRPr="0072159C" w:rsidRDefault="004C4BBF" w:rsidP="00C34697">
      <w:pPr>
        <w:rPr>
          <w:rFonts w:ascii="Cambria" w:hAnsi="Cambria"/>
          <w:sz w:val="18"/>
          <w:szCs w:val="18"/>
        </w:rPr>
      </w:pPr>
      <w:r w:rsidRPr="0072159C">
        <w:rPr>
          <w:rFonts w:ascii="Cambria" w:hAnsi="Cambria"/>
          <w:sz w:val="18"/>
          <w:szCs w:val="18"/>
        </w:rPr>
        <w:t>Wyjaśnienie:</w:t>
      </w:r>
    </w:p>
    <w:p w:rsidR="004C4BBF" w:rsidRPr="0072159C" w:rsidRDefault="004C4BBF"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4BBF" w:rsidRPr="00093692" w:rsidRDefault="004C4BBF"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C4BBF" w:rsidRPr="00500D4E" w:rsidRDefault="004C4BBF" w:rsidP="00500D4E">
      <w:pPr>
        <w:spacing w:after="0" w:line="240" w:lineRule="auto"/>
        <w:rPr>
          <w:rFonts w:cs="Calibri"/>
          <w:sz w:val="20"/>
          <w:szCs w:val="20"/>
          <w:lang w:eastAsia="pl-PL"/>
        </w:rPr>
      </w:pPr>
    </w:p>
    <w:p w:rsidR="004C4BBF" w:rsidRPr="00500D4E" w:rsidRDefault="004C4BBF"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4C4BBF" w:rsidRPr="00500D4E" w:rsidRDefault="004C4BBF"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4C4BBF" w:rsidRPr="00500D4E" w:rsidRDefault="004C4BBF"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4C4BBF" w:rsidRPr="00500D4E" w:rsidRDefault="004C4BBF"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4C4BBF" w:rsidRPr="00500D4E" w:rsidRDefault="004C4BBF"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4C4BBF" w:rsidRPr="00500D4E" w:rsidRDefault="004C4BBF"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4C4BBF" w:rsidRPr="00500D4E" w:rsidRDefault="004C4BBF"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4C4BBF" w:rsidRPr="00500D4E" w:rsidRDefault="004C4BBF" w:rsidP="00500D4E">
      <w:pPr>
        <w:tabs>
          <w:tab w:val="left" w:pos="567"/>
        </w:tabs>
        <w:spacing w:after="0" w:line="360" w:lineRule="auto"/>
        <w:jc w:val="center"/>
        <w:rPr>
          <w:rFonts w:cs="Calibri"/>
          <w:b/>
          <w:bCs/>
          <w:iCs/>
          <w:sz w:val="20"/>
          <w:szCs w:val="20"/>
          <w:lang w:eastAsia="pl-PL"/>
        </w:rPr>
      </w:pPr>
    </w:p>
    <w:p w:rsidR="004C4BBF" w:rsidRPr="00500D4E" w:rsidRDefault="004C4BBF" w:rsidP="00500D4E">
      <w:pPr>
        <w:tabs>
          <w:tab w:val="left" w:pos="567"/>
        </w:tabs>
        <w:spacing w:after="0" w:line="360" w:lineRule="auto"/>
        <w:jc w:val="center"/>
        <w:rPr>
          <w:rFonts w:cs="Calibri"/>
          <w:b/>
          <w:bCs/>
          <w:iCs/>
          <w:sz w:val="20"/>
          <w:szCs w:val="20"/>
          <w:lang w:eastAsia="pl-PL"/>
        </w:rPr>
      </w:pPr>
    </w:p>
    <w:p w:rsidR="004C4BBF" w:rsidRPr="00500D4E" w:rsidRDefault="004C4BBF" w:rsidP="00500D4E">
      <w:pPr>
        <w:tabs>
          <w:tab w:val="left" w:pos="567"/>
        </w:tabs>
        <w:spacing w:after="0" w:line="360" w:lineRule="auto"/>
        <w:jc w:val="center"/>
        <w:rPr>
          <w:rFonts w:cs="Calibri"/>
          <w:b/>
          <w:bCs/>
          <w:iCs/>
          <w:sz w:val="20"/>
          <w:szCs w:val="20"/>
          <w:lang w:eastAsia="pl-PL"/>
        </w:rPr>
      </w:pPr>
    </w:p>
    <w:p w:rsidR="004C4BBF" w:rsidRPr="00500D4E" w:rsidRDefault="004C4BBF" w:rsidP="00500D4E">
      <w:pPr>
        <w:tabs>
          <w:tab w:val="left" w:pos="567"/>
        </w:tabs>
        <w:spacing w:after="0" w:line="360" w:lineRule="auto"/>
        <w:jc w:val="center"/>
        <w:rPr>
          <w:rFonts w:cs="Calibri"/>
          <w:b/>
          <w:bCs/>
          <w:iCs/>
          <w:sz w:val="20"/>
          <w:szCs w:val="20"/>
          <w:lang w:eastAsia="pl-PL"/>
        </w:rPr>
      </w:pPr>
    </w:p>
    <w:p w:rsidR="004C4BBF" w:rsidRPr="00500D4E" w:rsidRDefault="004C4BBF" w:rsidP="00500D4E">
      <w:pPr>
        <w:tabs>
          <w:tab w:val="left" w:pos="567"/>
        </w:tabs>
        <w:spacing w:after="0" w:line="360" w:lineRule="auto"/>
        <w:jc w:val="center"/>
        <w:rPr>
          <w:rFonts w:cs="Calibri"/>
          <w:b/>
          <w:bCs/>
          <w:iCs/>
          <w:sz w:val="20"/>
          <w:szCs w:val="20"/>
          <w:lang w:eastAsia="pl-PL"/>
        </w:rPr>
      </w:pPr>
    </w:p>
    <w:p w:rsidR="004C4BBF" w:rsidRPr="00500D4E" w:rsidRDefault="004C4BBF" w:rsidP="00500D4E">
      <w:pPr>
        <w:tabs>
          <w:tab w:val="left" w:pos="567"/>
        </w:tabs>
        <w:spacing w:after="0" w:line="360" w:lineRule="auto"/>
        <w:jc w:val="center"/>
        <w:rPr>
          <w:rFonts w:cs="Calibri"/>
          <w:b/>
          <w:bCs/>
          <w:iCs/>
          <w:sz w:val="20"/>
          <w:szCs w:val="20"/>
          <w:lang w:eastAsia="pl-PL"/>
        </w:rPr>
      </w:pPr>
    </w:p>
    <w:p w:rsidR="004C4BBF" w:rsidRPr="00500D4E" w:rsidRDefault="004C4BBF" w:rsidP="00500D4E">
      <w:pPr>
        <w:tabs>
          <w:tab w:val="left" w:pos="567"/>
        </w:tabs>
        <w:spacing w:after="0" w:line="360" w:lineRule="auto"/>
        <w:jc w:val="cente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Default="004C4BBF" w:rsidP="00683F08">
      <w:pPr>
        <w:rPr>
          <w:rFonts w:cs="Calibri"/>
          <w:b/>
          <w:bCs/>
          <w:iCs/>
          <w:sz w:val="20"/>
          <w:szCs w:val="20"/>
          <w:lang w:eastAsia="pl-PL"/>
        </w:rPr>
      </w:pPr>
    </w:p>
    <w:p w:rsidR="004C4BBF" w:rsidRPr="00500D4E" w:rsidRDefault="004C4BBF" w:rsidP="00683F08">
      <w:pPr>
        <w:rPr>
          <w:rFonts w:cs="Calibri"/>
          <w:b/>
          <w:bCs/>
          <w:iCs/>
          <w:sz w:val="20"/>
          <w:szCs w:val="20"/>
          <w:lang w:eastAsia="pl-PL"/>
        </w:rPr>
      </w:pPr>
    </w:p>
    <w:p w:rsidR="004C4BBF" w:rsidRPr="00500D4E" w:rsidRDefault="004C4BBF" w:rsidP="00500D4E">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4C4BBF" w:rsidRDefault="004C4BBF" w:rsidP="00500D4E">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4C4BBF" w:rsidRPr="00D877F4" w:rsidRDefault="004C4BBF" w:rsidP="00D877F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4C4BBF" w:rsidRPr="00D877F4" w:rsidRDefault="004C4BBF" w:rsidP="00D877F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4C4BBF" w:rsidRPr="00500D4E" w:rsidRDefault="004C4BBF" w:rsidP="00500D4E">
      <w:pPr>
        <w:spacing w:after="0" w:line="240" w:lineRule="auto"/>
        <w:rPr>
          <w:rFonts w:cs="Calibri"/>
          <w:b/>
          <w:bCs/>
          <w:sz w:val="20"/>
          <w:szCs w:val="20"/>
          <w:lang w:eastAsia="pl-PL"/>
        </w:rPr>
      </w:pPr>
      <w:r w:rsidRPr="00500D4E">
        <w:rPr>
          <w:rFonts w:cs="Calibri"/>
          <w:b/>
          <w:bCs/>
          <w:sz w:val="20"/>
          <w:szCs w:val="20"/>
          <w:lang w:eastAsia="pl-PL"/>
        </w:rPr>
        <w:t>Wykonawca:</w:t>
      </w:r>
    </w:p>
    <w:p w:rsidR="004C4BBF" w:rsidRPr="00500D4E" w:rsidRDefault="004C4BBF" w:rsidP="00500D4E">
      <w:pPr>
        <w:spacing w:after="0" w:line="240" w:lineRule="auto"/>
        <w:rPr>
          <w:rFonts w:cs="Calibri"/>
          <w:b/>
          <w:bCs/>
          <w:sz w:val="20"/>
          <w:szCs w:val="20"/>
          <w:lang w:eastAsia="pl-PL"/>
        </w:rPr>
      </w:pPr>
    </w:p>
    <w:p w:rsidR="004C4BBF" w:rsidRPr="00500D4E" w:rsidRDefault="004C4BBF" w:rsidP="00500D4E">
      <w:pPr>
        <w:spacing w:after="0" w:line="240" w:lineRule="auto"/>
        <w:ind w:right="5954"/>
        <w:rPr>
          <w:rFonts w:cs="Calibri"/>
          <w:sz w:val="20"/>
          <w:szCs w:val="20"/>
          <w:lang w:eastAsia="pl-PL"/>
        </w:rPr>
      </w:pPr>
      <w:r w:rsidRPr="00500D4E">
        <w:rPr>
          <w:rFonts w:cs="Calibri"/>
          <w:sz w:val="20"/>
          <w:szCs w:val="20"/>
          <w:lang w:eastAsia="pl-PL"/>
        </w:rPr>
        <w:t>………………..………………………………………</w:t>
      </w:r>
    </w:p>
    <w:p w:rsidR="004C4BBF" w:rsidRPr="00500D4E" w:rsidRDefault="004C4BBF" w:rsidP="00500D4E">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4C4BBF" w:rsidRPr="00500D4E" w:rsidRDefault="004C4BBF" w:rsidP="00500D4E">
      <w:pPr>
        <w:spacing w:after="0" w:line="240" w:lineRule="auto"/>
        <w:ind w:right="5954"/>
        <w:rPr>
          <w:rFonts w:cs="Calibri"/>
          <w:sz w:val="20"/>
          <w:szCs w:val="20"/>
          <w:lang w:eastAsia="pl-PL"/>
        </w:rPr>
      </w:pPr>
      <w:r w:rsidRPr="00500D4E">
        <w:rPr>
          <w:rFonts w:cs="Calibri"/>
          <w:sz w:val="20"/>
          <w:szCs w:val="20"/>
          <w:lang w:eastAsia="pl-PL"/>
        </w:rPr>
        <w:t>………………..………………………………………</w:t>
      </w:r>
    </w:p>
    <w:p w:rsidR="004C4BBF" w:rsidRPr="00500D4E" w:rsidRDefault="004C4BBF" w:rsidP="00500D4E">
      <w:pPr>
        <w:spacing w:after="0" w:line="240" w:lineRule="auto"/>
        <w:ind w:right="5953"/>
        <w:rPr>
          <w:rFonts w:cs="Calibri"/>
          <w:i/>
          <w:iCs/>
          <w:sz w:val="20"/>
          <w:szCs w:val="20"/>
          <w:lang w:eastAsia="pl-PL"/>
        </w:rPr>
      </w:pPr>
      <w:r w:rsidRPr="00500D4E">
        <w:rPr>
          <w:rFonts w:cs="Calibri"/>
          <w:i/>
          <w:iCs/>
          <w:sz w:val="20"/>
          <w:szCs w:val="20"/>
          <w:lang w:eastAsia="pl-PL"/>
        </w:rPr>
        <w:t>(adres)</w:t>
      </w:r>
    </w:p>
    <w:p w:rsidR="004C4BBF" w:rsidRPr="00500D4E" w:rsidRDefault="004C4BBF" w:rsidP="00500D4E">
      <w:pPr>
        <w:spacing w:after="0" w:line="240" w:lineRule="auto"/>
        <w:ind w:right="5954"/>
        <w:rPr>
          <w:rFonts w:cs="Calibri"/>
          <w:sz w:val="20"/>
          <w:szCs w:val="20"/>
          <w:lang w:eastAsia="pl-PL"/>
        </w:rPr>
      </w:pPr>
      <w:r w:rsidRPr="00500D4E">
        <w:rPr>
          <w:rFonts w:cs="Calibri"/>
          <w:sz w:val="20"/>
          <w:szCs w:val="20"/>
          <w:lang w:eastAsia="pl-PL"/>
        </w:rPr>
        <w:t>………………..………………………………………</w:t>
      </w:r>
    </w:p>
    <w:p w:rsidR="004C4BBF" w:rsidRPr="00500D4E" w:rsidRDefault="004C4BBF" w:rsidP="00500D4E">
      <w:pPr>
        <w:spacing w:after="0" w:line="240" w:lineRule="auto"/>
        <w:ind w:right="5953"/>
        <w:rPr>
          <w:rFonts w:cs="Calibri"/>
          <w:i/>
          <w:iCs/>
          <w:sz w:val="20"/>
          <w:szCs w:val="20"/>
          <w:lang w:eastAsia="pl-PL"/>
        </w:rPr>
      </w:pPr>
      <w:r w:rsidRPr="00500D4E">
        <w:rPr>
          <w:rFonts w:cs="Calibri"/>
          <w:i/>
          <w:iCs/>
          <w:sz w:val="20"/>
          <w:szCs w:val="20"/>
          <w:lang w:eastAsia="pl-PL"/>
        </w:rPr>
        <w:t>tel./fax)</w:t>
      </w:r>
    </w:p>
    <w:p w:rsidR="004C4BBF" w:rsidRPr="00500D4E" w:rsidRDefault="004C4BBF" w:rsidP="00500D4E">
      <w:pPr>
        <w:spacing w:after="0" w:line="240" w:lineRule="auto"/>
        <w:ind w:right="5953"/>
        <w:rPr>
          <w:rFonts w:cs="Calibri"/>
          <w:i/>
          <w:iCs/>
          <w:sz w:val="20"/>
          <w:szCs w:val="20"/>
          <w:lang w:eastAsia="pl-PL"/>
        </w:rPr>
      </w:pPr>
      <w:r w:rsidRPr="00500D4E">
        <w:rPr>
          <w:rFonts w:cs="Calibri"/>
          <w:i/>
          <w:iCs/>
          <w:sz w:val="20"/>
          <w:szCs w:val="20"/>
          <w:lang w:eastAsia="pl-PL"/>
        </w:rPr>
        <w:t>.............................................................</w:t>
      </w:r>
    </w:p>
    <w:p w:rsidR="004C4BBF" w:rsidRPr="00500D4E" w:rsidRDefault="004C4BBF" w:rsidP="00500D4E">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4C4BBF" w:rsidRPr="00500D4E" w:rsidRDefault="004C4BBF" w:rsidP="00500D4E">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4C4BBF" w:rsidRPr="00500D4E" w:rsidRDefault="004C4BBF" w:rsidP="00500D4E">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4C4BBF" w:rsidRPr="00500D4E" w:rsidRDefault="004C4BBF" w:rsidP="00500D4E">
      <w:pPr>
        <w:spacing w:after="0" w:line="240" w:lineRule="auto"/>
        <w:rPr>
          <w:rFonts w:cs="Calibri"/>
          <w:sz w:val="20"/>
          <w:szCs w:val="20"/>
          <w:u w:val="single"/>
          <w:lang w:eastAsia="pl-PL"/>
        </w:rPr>
      </w:pPr>
    </w:p>
    <w:p w:rsidR="004C4BBF" w:rsidRPr="00500D4E" w:rsidRDefault="004C4BBF" w:rsidP="00500D4E">
      <w:pPr>
        <w:spacing w:after="0" w:line="240" w:lineRule="auto"/>
        <w:ind w:right="5954"/>
        <w:rPr>
          <w:rFonts w:cs="Calibri"/>
          <w:sz w:val="20"/>
          <w:szCs w:val="20"/>
          <w:lang w:eastAsia="pl-PL"/>
        </w:rPr>
      </w:pPr>
      <w:r w:rsidRPr="00500D4E">
        <w:rPr>
          <w:rFonts w:cs="Calibri"/>
          <w:sz w:val="20"/>
          <w:szCs w:val="20"/>
          <w:lang w:eastAsia="pl-PL"/>
        </w:rPr>
        <w:t>………………….............................……</w:t>
      </w:r>
    </w:p>
    <w:p w:rsidR="004C4BBF" w:rsidRPr="00500D4E" w:rsidRDefault="004C4BBF" w:rsidP="00500D4E">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4C4BBF" w:rsidRPr="00500D4E" w:rsidRDefault="004C4BBF" w:rsidP="00500D4E">
      <w:pPr>
        <w:spacing w:after="0" w:line="240" w:lineRule="auto"/>
        <w:ind w:right="44"/>
        <w:rPr>
          <w:rFonts w:cs="Calibri"/>
          <w:i/>
          <w:iCs/>
          <w:sz w:val="20"/>
          <w:szCs w:val="20"/>
          <w:lang w:eastAsia="pl-PL"/>
        </w:rPr>
      </w:pPr>
    </w:p>
    <w:p w:rsidR="004C4BBF" w:rsidRPr="00500D4E" w:rsidRDefault="004C4BBF" w:rsidP="00500D4E">
      <w:pPr>
        <w:spacing w:after="0" w:line="240" w:lineRule="auto"/>
        <w:ind w:right="44"/>
        <w:rPr>
          <w:rFonts w:cs="Calibri"/>
          <w:i/>
          <w:iCs/>
          <w:sz w:val="20"/>
          <w:szCs w:val="20"/>
          <w:lang w:eastAsia="pl-PL"/>
        </w:rPr>
      </w:pPr>
    </w:p>
    <w:p w:rsidR="004C4BBF" w:rsidRPr="00500D4E" w:rsidRDefault="004C4BBF"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4C4BBF" w:rsidRPr="00500D4E" w:rsidRDefault="004C4BBF"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4C4BBF" w:rsidRPr="00500D4E" w:rsidRDefault="004C4BBF"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4C4BBF" w:rsidRPr="00500D4E" w:rsidRDefault="004C4BBF"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4C4BBF" w:rsidRPr="00500D4E" w:rsidRDefault="004C4BBF" w:rsidP="00500D4E">
      <w:pPr>
        <w:spacing w:after="0" w:line="360" w:lineRule="auto"/>
        <w:jc w:val="both"/>
        <w:rPr>
          <w:rFonts w:cs="Calibri"/>
          <w:sz w:val="20"/>
          <w:szCs w:val="20"/>
          <w:lang w:eastAsia="pl-PL"/>
        </w:rPr>
      </w:pPr>
    </w:p>
    <w:p w:rsidR="004C4BBF" w:rsidRPr="002B1BC5" w:rsidRDefault="004C4BBF" w:rsidP="00D55018">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pn.</w:t>
      </w:r>
      <w:r w:rsidRPr="00D55018">
        <w:t xml:space="preserve"> </w:t>
      </w:r>
      <w:r>
        <w:rPr>
          <w:rFonts w:cs="Calibri"/>
          <w:b/>
          <w:sz w:val="20"/>
          <w:szCs w:val="20"/>
          <w:lang w:eastAsia="pl-PL"/>
        </w:rPr>
        <w:t>Dostaw</w:t>
      </w:r>
      <w:r w:rsidRPr="00D55018">
        <w:rPr>
          <w:rFonts w:cs="Calibri"/>
          <w:b/>
          <w:sz w:val="20"/>
          <w:szCs w:val="20"/>
          <w:lang w:eastAsia="pl-PL"/>
        </w:rPr>
        <w:t xml:space="preserve"> urządzenia do rafinacji barbotażowej</w:t>
      </w:r>
      <w:r>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4C4BBF" w:rsidRPr="00500D4E" w:rsidRDefault="004C4BBF" w:rsidP="00500D4E">
      <w:pPr>
        <w:spacing w:after="0" w:line="360" w:lineRule="auto"/>
        <w:jc w:val="both"/>
        <w:rPr>
          <w:rFonts w:cs="Calibri"/>
          <w:sz w:val="20"/>
          <w:szCs w:val="20"/>
          <w:lang w:eastAsia="pl-PL"/>
        </w:rPr>
      </w:pPr>
    </w:p>
    <w:p w:rsidR="004C4BBF" w:rsidRPr="00500D4E" w:rsidRDefault="004C4BBF" w:rsidP="00500D4E">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4C4BBF" w:rsidRDefault="004C4BBF" w:rsidP="002E4462">
      <w:pPr>
        <w:spacing w:after="0" w:line="360" w:lineRule="auto"/>
        <w:ind w:left="360"/>
        <w:jc w:val="both"/>
        <w:rPr>
          <w:rFonts w:cs="Calibri"/>
          <w:sz w:val="20"/>
          <w:szCs w:val="20"/>
        </w:rPr>
      </w:pPr>
    </w:p>
    <w:p w:rsidR="004C4BBF" w:rsidRPr="002248F0" w:rsidRDefault="004C4BBF" w:rsidP="002248F0">
      <w:pPr>
        <w:numPr>
          <w:ilvl w:val="0"/>
          <w:numId w:val="17"/>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4C4BBF" w:rsidRPr="00500D4E" w:rsidRDefault="004C4BBF" w:rsidP="00500D4E">
      <w:pPr>
        <w:spacing w:after="0" w:line="360" w:lineRule="auto"/>
        <w:jc w:val="both"/>
        <w:rPr>
          <w:rFonts w:cs="Calibri"/>
          <w:i/>
          <w:iCs/>
          <w:sz w:val="20"/>
          <w:szCs w:val="20"/>
          <w:lang w:eastAsia="pl-PL"/>
        </w:rPr>
      </w:pPr>
    </w:p>
    <w:p w:rsidR="004C4BBF" w:rsidRPr="00683F08" w:rsidRDefault="004C4BBF" w:rsidP="00683F08">
      <w:pPr>
        <w:numPr>
          <w:ilvl w:val="0"/>
          <w:numId w:val="17"/>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4C4BBF" w:rsidRPr="00500D4E" w:rsidRDefault="004C4BBF" w:rsidP="00500D4E">
      <w:pPr>
        <w:spacing w:after="0" w:line="360" w:lineRule="auto"/>
        <w:jc w:val="both"/>
        <w:rPr>
          <w:rFonts w:cs="Calibri"/>
          <w:sz w:val="20"/>
          <w:szCs w:val="20"/>
          <w:lang w:eastAsia="pl-PL"/>
        </w:rPr>
      </w:pPr>
    </w:p>
    <w:p w:rsidR="004C4BBF" w:rsidRPr="00500D4E" w:rsidRDefault="004C4BBF" w:rsidP="00683F08">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4C4BBF" w:rsidRPr="00500D4E" w:rsidRDefault="004C4BBF" w:rsidP="00500D4E">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4C4BBF" w:rsidRPr="00500D4E" w:rsidRDefault="004C4BBF" w:rsidP="00500D4E">
      <w:pPr>
        <w:spacing w:after="0" w:line="360" w:lineRule="auto"/>
        <w:jc w:val="both"/>
        <w:rPr>
          <w:rFonts w:cs="Calibri"/>
          <w:sz w:val="20"/>
          <w:szCs w:val="20"/>
          <w:lang w:eastAsia="pl-PL"/>
        </w:rPr>
      </w:pPr>
    </w:p>
    <w:p w:rsidR="004C4BBF" w:rsidRPr="00500D4E" w:rsidRDefault="004C4BBF" w:rsidP="00500D4E">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4C4BBF" w:rsidRPr="00500D4E" w:rsidRDefault="004C4BBF" w:rsidP="00500D4E">
      <w:pPr>
        <w:spacing w:after="0" w:line="360" w:lineRule="auto"/>
        <w:rPr>
          <w:rFonts w:cs="Calibri"/>
          <w:bCs/>
          <w:sz w:val="20"/>
          <w:szCs w:val="20"/>
          <w:lang w:eastAsia="pl-PL"/>
        </w:rPr>
      </w:pPr>
    </w:p>
    <w:p w:rsidR="004C4BBF" w:rsidRPr="00500D4E" w:rsidRDefault="004C4BBF" w:rsidP="00500D4E">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4C4BBF" w:rsidRDefault="004C4BBF" w:rsidP="00D35392">
      <w:pPr>
        <w:numPr>
          <w:ilvl w:val="0"/>
          <w:numId w:val="17"/>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4C4BBF" w:rsidRDefault="004C4BBF" w:rsidP="00D35392">
      <w:pPr>
        <w:numPr>
          <w:ilvl w:val="0"/>
          <w:numId w:val="17"/>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4C4BBF" w:rsidRPr="00500D4E" w:rsidRDefault="004C4BBF" w:rsidP="00D35392">
      <w:pPr>
        <w:numPr>
          <w:ilvl w:val="0"/>
          <w:numId w:val="17"/>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4C4BBF" w:rsidRPr="00500D4E" w:rsidRDefault="004C4BBF" w:rsidP="00500D4E">
      <w:pPr>
        <w:numPr>
          <w:ilvl w:val="0"/>
          <w:numId w:val="17"/>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4C4BBF" w:rsidRPr="00500D4E" w:rsidRDefault="004C4BBF" w:rsidP="00500D4E">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4C4BBF" w:rsidRPr="00500D4E" w:rsidRDefault="004C4BBF" w:rsidP="00500D4E">
      <w:pPr>
        <w:spacing w:after="0" w:line="360" w:lineRule="auto"/>
        <w:rPr>
          <w:rFonts w:cs="Calibri"/>
          <w:bCs/>
          <w:sz w:val="20"/>
          <w:szCs w:val="20"/>
          <w:lang w:eastAsia="pl-PL"/>
        </w:rPr>
      </w:pPr>
    </w:p>
    <w:p w:rsidR="004C4BBF" w:rsidRPr="00500D4E" w:rsidRDefault="004C4BBF" w:rsidP="00500D4E">
      <w:pPr>
        <w:spacing w:after="0" w:line="360" w:lineRule="auto"/>
        <w:rPr>
          <w:rFonts w:cs="Calibri"/>
          <w:bCs/>
          <w:sz w:val="20"/>
          <w:szCs w:val="20"/>
          <w:lang w:eastAsia="pl-PL"/>
        </w:rPr>
      </w:pPr>
    </w:p>
    <w:p w:rsidR="004C4BBF" w:rsidRDefault="004C4BBF" w:rsidP="00500D4E">
      <w:pPr>
        <w:spacing w:after="0" w:line="360" w:lineRule="auto"/>
        <w:jc w:val="center"/>
        <w:rPr>
          <w:rFonts w:cs="Calibri"/>
          <w:sz w:val="20"/>
          <w:szCs w:val="20"/>
          <w:lang w:eastAsia="pl-PL"/>
        </w:rPr>
      </w:pPr>
    </w:p>
    <w:p w:rsidR="004C4BBF" w:rsidRPr="00500D4E" w:rsidRDefault="004C4BBF" w:rsidP="000B4B52">
      <w:pPr>
        <w:spacing w:after="0" w:line="360" w:lineRule="auto"/>
        <w:rPr>
          <w:rFonts w:cs="Calibri"/>
          <w:b/>
          <w:sz w:val="20"/>
          <w:szCs w:val="20"/>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2A22DC">
      <w:pPr>
        <w:tabs>
          <w:tab w:val="left" w:pos="567"/>
        </w:tabs>
        <w:spacing w:after="0" w:line="360" w:lineRule="auto"/>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Pr="00500D4E" w:rsidRDefault="004C4BBF"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4C4BBF" w:rsidRDefault="004C4BBF" w:rsidP="00A8346E">
      <w:pPr>
        <w:jc w:val="both"/>
        <w:rPr>
          <w:rFonts w:ascii="Verdana" w:hAnsi="Verdana" w:cs="Tahoma"/>
          <w:sz w:val="20"/>
          <w:szCs w:val="20"/>
        </w:rPr>
      </w:pPr>
      <w:r>
        <w:rPr>
          <w:rFonts w:ascii="Verdana" w:hAnsi="Verdana" w:cs="Tahoma"/>
          <w:sz w:val="20"/>
          <w:szCs w:val="20"/>
        </w:rPr>
        <w:t>Umowa zawarta w Krakowie dnia .......................... pomiędzy:</w:t>
      </w:r>
    </w:p>
    <w:p w:rsidR="004C4BBF" w:rsidRDefault="004C4BBF" w:rsidP="00A8346E">
      <w:pPr>
        <w:autoSpaceDE w:val="0"/>
        <w:autoSpaceDN w:val="0"/>
        <w:adjustRightInd w:val="0"/>
        <w:rPr>
          <w:rFonts w:ascii="Arial" w:hAnsi="Arial" w:cs="Arial"/>
          <w:color w:val="000000"/>
          <w:sz w:val="24"/>
          <w:szCs w:val="24"/>
        </w:rPr>
      </w:pPr>
    </w:p>
    <w:p w:rsidR="004C4BBF" w:rsidRDefault="004C4BBF"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4C4BBF" w:rsidRDefault="004C4BBF" w:rsidP="00A8346E">
      <w:pPr>
        <w:jc w:val="both"/>
        <w:rPr>
          <w:rFonts w:ascii="Verdana" w:hAnsi="Verdana" w:cs="Tahoma"/>
          <w:sz w:val="20"/>
          <w:szCs w:val="20"/>
        </w:rPr>
      </w:pPr>
      <w:r>
        <w:rPr>
          <w:rFonts w:ascii="Verdana" w:hAnsi="Verdana" w:cs="Arial"/>
          <w:color w:val="000000"/>
          <w:sz w:val="20"/>
          <w:szCs w:val="20"/>
        </w:rPr>
        <w:t>………………………………………………………………………………………………………………………</w:t>
      </w:r>
    </w:p>
    <w:p w:rsidR="004C4BBF" w:rsidRDefault="004C4BBF" w:rsidP="00A8346E">
      <w:pPr>
        <w:jc w:val="both"/>
        <w:rPr>
          <w:rFonts w:ascii="Verdana" w:hAnsi="Verdana" w:cs="Tahoma"/>
          <w:sz w:val="20"/>
          <w:szCs w:val="20"/>
        </w:rPr>
      </w:pPr>
    </w:p>
    <w:p w:rsidR="004C4BBF" w:rsidRDefault="004C4BBF" w:rsidP="00A8346E">
      <w:pPr>
        <w:jc w:val="both"/>
        <w:rPr>
          <w:rFonts w:ascii="Verdana" w:hAnsi="Verdana" w:cs="Tahoma"/>
          <w:sz w:val="20"/>
          <w:szCs w:val="20"/>
        </w:rPr>
      </w:pPr>
      <w:r>
        <w:rPr>
          <w:rFonts w:ascii="Verdana" w:hAnsi="Verdana" w:cs="Tahoma"/>
          <w:sz w:val="20"/>
          <w:szCs w:val="20"/>
        </w:rPr>
        <w:t xml:space="preserve">a:............................... </w:t>
      </w:r>
    </w:p>
    <w:p w:rsidR="004C4BBF" w:rsidRDefault="004C4BBF"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4C4BBF" w:rsidRDefault="004C4BBF" w:rsidP="00A8346E">
      <w:pPr>
        <w:jc w:val="both"/>
        <w:rPr>
          <w:rFonts w:ascii="Verdana" w:hAnsi="Verdana" w:cs="Tahoma"/>
          <w:i/>
          <w:sz w:val="20"/>
          <w:szCs w:val="20"/>
        </w:rPr>
      </w:pPr>
    </w:p>
    <w:p w:rsidR="004C4BBF" w:rsidRDefault="004C4BBF"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ZP/5</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4C4BBF" w:rsidRDefault="004C4BBF" w:rsidP="00A8346E">
      <w:pPr>
        <w:jc w:val="both"/>
        <w:rPr>
          <w:rFonts w:ascii="Verdana" w:hAnsi="Verdana" w:cs="Tahoma"/>
          <w:sz w:val="20"/>
          <w:szCs w:val="20"/>
        </w:rPr>
      </w:pPr>
    </w:p>
    <w:p w:rsidR="004C4BBF" w:rsidRDefault="004C4BBF" w:rsidP="00A8346E">
      <w:pPr>
        <w:ind w:left="2832" w:firstLine="708"/>
        <w:jc w:val="both"/>
        <w:rPr>
          <w:rFonts w:ascii="Verdana" w:hAnsi="Verdana" w:cs="Tahoma"/>
          <w:b/>
          <w:sz w:val="20"/>
          <w:szCs w:val="20"/>
        </w:rPr>
      </w:pPr>
      <w:r>
        <w:rPr>
          <w:rFonts w:ascii="Verdana" w:hAnsi="Verdana" w:cs="Tahoma"/>
          <w:b/>
          <w:sz w:val="20"/>
          <w:szCs w:val="20"/>
        </w:rPr>
        <w:t>§ 1 Przedmiot umowy</w:t>
      </w:r>
    </w:p>
    <w:p w:rsidR="004C4BBF" w:rsidRDefault="004C4BBF" w:rsidP="00397EE2">
      <w:pPr>
        <w:numPr>
          <w:ilvl w:val="0"/>
          <w:numId w:val="20"/>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przeniesienie własności, instalację, uruchomienie, szkolenie, przeprowadzenie próbnych testów z analizą wyników. </w:t>
      </w:r>
    </w:p>
    <w:p w:rsidR="004C4BBF" w:rsidRDefault="004C4BBF" w:rsidP="00397EE2">
      <w:pPr>
        <w:numPr>
          <w:ilvl w:val="0"/>
          <w:numId w:val="20"/>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4C4BBF" w:rsidRDefault="004C4BBF" w:rsidP="00397EE2">
      <w:pPr>
        <w:numPr>
          <w:ilvl w:val="0"/>
          <w:numId w:val="20"/>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4C4BBF" w:rsidRDefault="004C4BBF" w:rsidP="00A8346E">
      <w:pPr>
        <w:rPr>
          <w:rFonts w:ascii="Verdana" w:hAnsi="Verdana" w:cs="Tahoma"/>
          <w:b/>
          <w:sz w:val="20"/>
          <w:szCs w:val="20"/>
        </w:rPr>
      </w:pPr>
    </w:p>
    <w:p w:rsidR="004C4BBF" w:rsidRDefault="004C4BBF" w:rsidP="00A8346E">
      <w:pPr>
        <w:jc w:val="center"/>
        <w:rPr>
          <w:rFonts w:ascii="Verdana" w:hAnsi="Verdana" w:cs="Tahoma"/>
          <w:b/>
          <w:sz w:val="20"/>
          <w:szCs w:val="20"/>
        </w:rPr>
      </w:pPr>
      <w:r>
        <w:rPr>
          <w:rFonts w:ascii="Verdana" w:hAnsi="Verdana" w:cs="Tahoma"/>
          <w:b/>
          <w:sz w:val="20"/>
          <w:szCs w:val="20"/>
        </w:rPr>
        <w:t>§ 2 Cena i termin warunki wykonania umowy</w:t>
      </w:r>
    </w:p>
    <w:p w:rsidR="004C4BBF" w:rsidRDefault="004C4BBF" w:rsidP="00397EE2">
      <w:pPr>
        <w:numPr>
          <w:ilvl w:val="0"/>
          <w:numId w:val="24"/>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4C4BBF" w:rsidRDefault="004C4BBF" w:rsidP="00397EE2">
      <w:pPr>
        <w:numPr>
          <w:ilvl w:val="0"/>
          <w:numId w:val="24"/>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dostawy przedmiotu zamówienia Wykonawca zawiadomi Zamawiającego z co najmniej 1 - dniowym wyprzedzeniem. </w:t>
      </w:r>
    </w:p>
    <w:p w:rsidR="004C4BBF" w:rsidRDefault="004C4BBF" w:rsidP="00397EE2">
      <w:pPr>
        <w:numPr>
          <w:ilvl w:val="0"/>
          <w:numId w:val="24"/>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4C4BBF" w:rsidRPr="002342B8" w:rsidRDefault="004C4BBF" w:rsidP="002342B8">
      <w:pPr>
        <w:ind w:left="426"/>
        <w:jc w:val="both"/>
        <w:rPr>
          <w:rFonts w:ascii="Verdana" w:hAnsi="Verdana" w:cs="Tahoma"/>
          <w:sz w:val="20"/>
          <w:szCs w:val="20"/>
        </w:rPr>
      </w:pPr>
      <w:r>
        <w:rPr>
          <w:rFonts w:ascii="Verdana" w:hAnsi="Verdana" w:cs="Tahoma"/>
          <w:sz w:val="20"/>
          <w:szCs w:val="20"/>
        </w:rPr>
        <w:t xml:space="preserve"> </w:t>
      </w:r>
    </w:p>
    <w:p w:rsidR="004C4BBF" w:rsidRDefault="004C4BBF"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4C4BBF" w:rsidRDefault="004C4BBF" w:rsidP="00397EE2">
      <w:pPr>
        <w:numPr>
          <w:ilvl w:val="0"/>
          <w:numId w:val="19"/>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4C4BBF" w:rsidRDefault="004C4BBF" w:rsidP="00397EE2">
      <w:pPr>
        <w:numPr>
          <w:ilvl w:val="0"/>
          <w:numId w:val="19"/>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4C4BBF" w:rsidRDefault="004C4BBF" w:rsidP="00397EE2">
      <w:pPr>
        <w:numPr>
          <w:ilvl w:val="0"/>
          <w:numId w:val="19"/>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4C4BBF" w:rsidRDefault="004C4BBF" w:rsidP="00397EE2">
      <w:pPr>
        <w:widowControl w:val="0"/>
        <w:numPr>
          <w:ilvl w:val="0"/>
          <w:numId w:val="19"/>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4C4BBF" w:rsidRDefault="004C4BBF" w:rsidP="002342B8">
      <w:pPr>
        <w:rPr>
          <w:rFonts w:ascii="Verdana" w:hAnsi="Verdana" w:cs="Tahoma"/>
          <w:b/>
          <w:sz w:val="20"/>
          <w:szCs w:val="20"/>
        </w:rPr>
      </w:pPr>
    </w:p>
    <w:p w:rsidR="004C4BBF" w:rsidRDefault="004C4BBF" w:rsidP="00A8346E">
      <w:pPr>
        <w:jc w:val="center"/>
        <w:rPr>
          <w:rFonts w:ascii="Verdana" w:hAnsi="Verdana" w:cs="Tahoma"/>
          <w:b/>
          <w:sz w:val="20"/>
          <w:szCs w:val="20"/>
        </w:rPr>
      </w:pPr>
      <w:r>
        <w:rPr>
          <w:rFonts w:ascii="Verdana" w:hAnsi="Verdana" w:cs="Tahoma"/>
          <w:b/>
          <w:sz w:val="20"/>
          <w:szCs w:val="20"/>
        </w:rPr>
        <w:t>§ 4 Odpowiedzialność odszkodowawcza.</w:t>
      </w:r>
    </w:p>
    <w:p w:rsidR="004C4BBF" w:rsidRDefault="004C4BBF" w:rsidP="00397EE2">
      <w:pPr>
        <w:numPr>
          <w:ilvl w:val="0"/>
          <w:numId w:val="21"/>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4C4BBF" w:rsidRDefault="004C4BBF" w:rsidP="00397EE2">
      <w:pPr>
        <w:numPr>
          <w:ilvl w:val="0"/>
          <w:numId w:val="21"/>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kwoty określonej w § 2 ust. 1 zachowując prawo do kary umownej naliczonej na podstawie ust. 1, do dnia odstąpienia.</w:t>
      </w:r>
    </w:p>
    <w:p w:rsidR="004C4BBF" w:rsidRPr="008A6484" w:rsidRDefault="004C4BBF" w:rsidP="00397EE2">
      <w:pPr>
        <w:numPr>
          <w:ilvl w:val="0"/>
          <w:numId w:val="21"/>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4C4BBF" w:rsidRDefault="004C4BBF" w:rsidP="00397EE2">
      <w:pPr>
        <w:numPr>
          <w:ilvl w:val="0"/>
          <w:numId w:val="21"/>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4C4BBF" w:rsidRDefault="004C4BBF" w:rsidP="00397EE2">
      <w:pPr>
        <w:numPr>
          <w:ilvl w:val="0"/>
          <w:numId w:val="21"/>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4C4BBF" w:rsidRDefault="004C4BBF" w:rsidP="00A8346E">
      <w:pPr>
        <w:jc w:val="both"/>
        <w:rPr>
          <w:rFonts w:ascii="Verdana" w:hAnsi="Verdana" w:cs="Tahoma"/>
          <w:b/>
          <w:sz w:val="20"/>
          <w:szCs w:val="20"/>
        </w:rPr>
      </w:pPr>
    </w:p>
    <w:p w:rsidR="004C4BBF" w:rsidRDefault="004C4BBF" w:rsidP="00A8346E">
      <w:pPr>
        <w:jc w:val="center"/>
        <w:rPr>
          <w:rFonts w:ascii="Verdana" w:hAnsi="Verdana" w:cs="Tahoma"/>
          <w:b/>
          <w:sz w:val="20"/>
          <w:szCs w:val="20"/>
        </w:rPr>
      </w:pPr>
      <w:r>
        <w:rPr>
          <w:rFonts w:ascii="Verdana" w:hAnsi="Verdana" w:cs="Tahoma"/>
          <w:b/>
          <w:sz w:val="20"/>
          <w:szCs w:val="20"/>
        </w:rPr>
        <w:t>§ 5 Postanowienia dodatkowe</w:t>
      </w:r>
    </w:p>
    <w:p w:rsidR="004C4BBF" w:rsidRDefault="004C4BBF" w:rsidP="00397EE2">
      <w:pPr>
        <w:numPr>
          <w:ilvl w:val="0"/>
          <w:numId w:val="22"/>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4C4BBF" w:rsidRDefault="004C4BBF" w:rsidP="00397EE2">
      <w:pPr>
        <w:numPr>
          <w:ilvl w:val="0"/>
          <w:numId w:val="22"/>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4C4BBF" w:rsidRDefault="004C4BBF" w:rsidP="00397EE2">
      <w:pPr>
        <w:numPr>
          <w:ilvl w:val="0"/>
          <w:numId w:val="22"/>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4C4BBF" w:rsidRDefault="004C4BBF" w:rsidP="00397EE2">
      <w:pPr>
        <w:numPr>
          <w:ilvl w:val="0"/>
          <w:numId w:val="22"/>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4C4BBF" w:rsidRDefault="004C4BBF" w:rsidP="00A8346E">
      <w:pPr>
        <w:rPr>
          <w:rFonts w:ascii="Verdana" w:hAnsi="Verdana" w:cs="Tahoma"/>
          <w:b/>
          <w:sz w:val="20"/>
          <w:szCs w:val="20"/>
        </w:rPr>
      </w:pPr>
    </w:p>
    <w:p w:rsidR="004C4BBF" w:rsidRDefault="004C4BBF" w:rsidP="00A8346E">
      <w:pPr>
        <w:jc w:val="center"/>
        <w:rPr>
          <w:rFonts w:ascii="Verdana" w:hAnsi="Verdana" w:cs="Tahoma"/>
          <w:b/>
          <w:sz w:val="20"/>
          <w:szCs w:val="20"/>
        </w:rPr>
      </w:pPr>
      <w:r>
        <w:rPr>
          <w:rFonts w:ascii="Verdana" w:hAnsi="Verdana" w:cs="Tahoma"/>
          <w:b/>
          <w:sz w:val="20"/>
          <w:szCs w:val="20"/>
        </w:rPr>
        <w:t>§ 6 Postanowienia końcowe.</w:t>
      </w:r>
    </w:p>
    <w:p w:rsidR="004C4BBF" w:rsidRDefault="004C4BBF" w:rsidP="00397EE2">
      <w:pPr>
        <w:numPr>
          <w:ilvl w:val="0"/>
          <w:numId w:val="2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4C4BBF" w:rsidRDefault="004C4BBF" w:rsidP="00397EE2">
      <w:pPr>
        <w:numPr>
          <w:ilvl w:val="0"/>
          <w:numId w:val="2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4C4BBF" w:rsidRDefault="004C4BBF" w:rsidP="00397EE2">
      <w:pPr>
        <w:numPr>
          <w:ilvl w:val="0"/>
          <w:numId w:val="2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4C4BBF" w:rsidRDefault="004C4BBF" w:rsidP="00A8346E">
      <w:pPr>
        <w:numPr>
          <w:ilvl w:val="1"/>
          <w:numId w:val="23"/>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4C4BBF" w:rsidRDefault="004C4BBF" w:rsidP="00A8346E">
      <w:pPr>
        <w:numPr>
          <w:ilvl w:val="1"/>
          <w:numId w:val="23"/>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4C4BBF" w:rsidRDefault="004C4BBF" w:rsidP="00605B8B">
      <w:pPr>
        <w:numPr>
          <w:ilvl w:val="1"/>
          <w:numId w:val="23"/>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w:t>
      </w:r>
    </w:p>
    <w:p w:rsidR="004C4BBF" w:rsidRDefault="004C4BBF" w:rsidP="00397EE2">
      <w:pPr>
        <w:numPr>
          <w:ilvl w:val="0"/>
          <w:numId w:val="23"/>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4C4BBF" w:rsidRDefault="004C4BBF" w:rsidP="00A8346E">
      <w:pPr>
        <w:jc w:val="both"/>
        <w:rPr>
          <w:rFonts w:ascii="Verdana" w:hAnsi="Verdana" w:cs="Tahoma"/>
          <w:sz w:val="20"/>
          <w:szCs w:val="20"/>
        </w:rPr>
      </w:pPr>
    </w:p>
    <w:p w:rsidR="004C4BBF" w:rsidRDefault="004C4BBF" w:rsidP="00A8346E">
      <w:pPr>
        <w:jc w:val="both"/>
        <w:rPr>
          <w:rFonts w:ascii="Verdana" w:hAnsi="Verdana" w:cs="Tahoma"/>
          <w:sz w:val="20"/>
          <w:szCs w:val="20"/>
        </w:rPr>
      </w:pPr>
    </w:p>
    <w:p w:rsidR="004C4BBF" w:rsidRDefault="004C4BBF"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4C4BBF" w:rsidRPr="0054448A" w:rsidRDefault="004C4BBF" w:rsidP="0054448A">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4C4BBF" w:rsidRDefault="004C4BBF" w:rsidP="0031287B">
      <w:pPr>
        <w:tabs>
          <w:tab w:val="left" w:pos="567"/>
        </w:tabs>
        <w:spacing w:after="0" w:line="360" w:lineRule="auto"/>
        <w:rPr>
          <w:rFonts w:cs="Calibri"/>
          <w:b/>
          <w:bCs/>
          <w:sz w:val="24"/>
          <w:szCs w:val="24"/>
          <w:u w:val="single"/>
          <w:lang w:eastAsia="pl-PL"/>
        </w:rPr>
      </w:pPr>
    </w:p>
    <w:p w:rsidR="004C4BBF" w:rsidRDefault="004C4BBF" w:rsidP="0031287B">
      <w:pPr>
        <w:tabs>
          <w:tab w:val="left" w:pos="567"/>
        </w:tabs>
        <w:spacing w:after="0" w:line="360" w:lineRule="auto"/>
        <w:rPr>
          <w:rFonts w:cs="Calibri"/>
          <w:b/>
          <w:bCs/>
          <w:sz w:val="24"/>
          <w:szCs w:val="24"/>
          <w:u w:val="single"/>
          <w:lang w:eastAsia="pl-PL"/>
        </w:rPr>
      </w:pPr>
    </w:p>
    <w:p w:rsidR="004C4BBF" w:rsidRPr="0005614F" w:rsidRDefault="004C4BBF" w:rsidP="00801242">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4C4BBF" w:rsidRDefault="004C4BBF" w:rsidP="00801242">
      <w:pPr>
        <w:spacing w:after="0" w:line="240" w:lineRule="auto"/>
        <w:jc w:val="center"/>
        <w:outlineLvl w:val="1"/>
        <w:rPr>
          <w:rFonts w:ascii="Verdana" w:hAnsi="Verdana"/>
          <w:b/>
          <w:bCs/>
          <w:sz w:val="18"/>
          <w:szCs w:val="18"/>
          <w:lang w:eastAsia="pl-PL"/>
        </w:rPr>
      </w:pPr>
    </w:p>
    <w:p w:rsidR="004C4BBF" w:rsidRPr="009D5E9D" w:rsidRDefault="004C4BBF" w:rsidP="00801242">
      <w:pPr>
        <w:spacing w:after="0" w:line="240" w:lineRule="auto"/>
        <w:jc w:val="center"/>
        <w:outlineLvl w:val="1"/>
        <w:rPr>
          <w:rFonts w:ascii="Verdana" w:hAnsi="Verdana"/>
          <w:b/>
          <w:bCs/>
          <w:sz w:val="18"/>
          <w:szCs w:val="18"/>
          <w:lang w:eastAsia="pl-PL"/>
        </w:rPr>
      </w:pPr>
    </w:p>
    <w:p w:rsidR="004C4BBF" w:rsidRPr="009D5E9D" w:rsidRDefault="004C4BBF" w:rsidP="00801242">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4C4BBF" w:rsidRDefault="004C4BBF" w:rsidP="00801242">
      <w:pPr>
        <w:spacing w:after="0" w:line="240" w:lineRule="auto"/>
        <w:jc w:val="center"/>
        <w:outlineLvl w:val="1"/>
        <w:rPr>
          <w:rFonts w:ascii="Verdana" w:hAnsi="Verdana"/>
          <w:b/>
          <w:bCs/>
          <w:sz w:val="18"/>
          <w:szCs w:val="18"/>
          <w:lang w:eastAsia="pl-PL"/>
        </w:rPr>
      </w:pPr>
    </w:p>
    <w:p w:rsidR="004C4BBF" w:rsidRDefault="004C4BBF" w:rsidP="00801242">
      <w:pPr>
        <w:spacing w:after="0" w:line="240" w:lineRule="auto"/>
        <w:jc w:val="center"/>
        <w:outlineLvl w:val="1"/>
        <w:rPr>
          <w:rFonts w:ascii="Verdana" w:hAnsi="Verdana"/>
          <w:b/>
          <w:bCs/>
          <w:sz w:val="18"/>
          <w:szCs w:val="18"/>
          <w:lang w:eastAsia="pl-PL"/>
        </w:rPr>
      </w:pPr>
    </w:p>
    <w:p w:rsidR="004C4BBF" w:rsidRPr="009D5E9D" w:rsidRDefault="004C4BBF" w:rsidP="00801242">
      <w:pPr>
        <w:spacing w:after="0" w:line="240" w:lineRule="auto"/>
        <w:jc w:val="center"/>
        <w:outlineLvl w:val="1"/>
        <w:rPr>
          <w:rFonts w:ascii="Verdana" w:hAnsi="Verdana"/>
          <w:b/>
          <w:bCs/>
          <w:sz w:val="18"/>
          <w:szCs w:val="18"/>
          <w:lang w:eastAsia="pl-PL"/>
        </w:rPr>
      </w:pPr>
    </w:p>
    <w:p w:rsidR="004C4BBF" w:rsidRPr="009D5E9D" w:rsidRDefault="004C4BBF" w:rsidP="0080124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4C4BBF" w:rsidRPr="009704C7" w:rsidRDefault="004C4BBF" w:rsidP="0080124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4C4BBF" w:rsidRPr="009D5E9D" w:rsidRDefault="004C4BBF"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4C4BBF" w:rsidRPr="009D5E9D" w:rsidRDefault="004C4BBF"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4C4BBF" w:rsidRPr="009D5E9D" w:rsidRDefault="004C4BBF"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4C4BBF" w:rsidRPr="009D5E9D" w:rsidRDefault="004C4BBF"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4C4BBF" w:rsidRPr="009D5E9D" w:rsidRDefault="004C4BBF"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4C4BBF" w:rsidRPr="009D5E9D" w:rsidRDefault="004C4BBF" w:rsidP="00801242">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4C4BBF" w:rsidRDefault="004C4BBF" w:rsidP="00801242"/>
    <w:p w:rsidR="004C4BBF" w:rsidRPr="0054448A" w:rsidRDefault="004C4BBF" w:rsidP="00801242">
      <w:pPr>
        <w:jc w:val="center"/>
        <w:rPr>
          <w:rFonts w:ascii="Verdana" w:hAnsi="Verdana" w:cs="Tahoma"/>
          <w:i/>
          <w:sz w:val="20"/>
          <w:szCs w:val="20"/>
        </w:rPr>
      </w:pPr>
    </w:p>
    <w:p w:rsidR="004C4BBF" w:rsidRDefault="004C4BBF" w:rsidP="00801242">
      <w:pPr>
        <w:tabs>
          <w:tab w:val="left" w:pos="567"/>
        </w:tabs>
        <w:spacing w:after="0" w:line="360" w:lineRule="auto"/>
        <w:rPr>
          <w:rFonts w:cs="Calibri"/>
          <w:b/>
          <w:bCs/>
          <w:sz w:val="24"/>
          <w:szCs w:val="24"/>
          <w:u w:val="single"/>
          <w:lang w:eastAsia="pl-PL"/>
        </w:rPr>
      </w:pPr>
    </w:p>
    <w:p w:rsidR="004C4BBF" w:rsidRDefault="004C4BBF" w:rsidP="00801242">
      <w:pPr>
        <w:tabs>
          <w:tab w:val="left" w:pos="567"/>
        </w:tabs>
        <w:spacing w:after="0" w:line="360" w:lineRule="auto"/>
        <w:jc w:val="center"/>
        <w:rPr>
          <w:rFonts w:cs="Calibri"/>
          <w:b/>
          <w:bCs/>
          <w:sz w:val="24"/>
          <w:szCs w:val="24"/>
          <w:u w:val="single"/>
          <w:lang w:eastAsia="pl-PL"/>
        </w:rPr>
      </w:pPr>
    </w:p>
    <w:p w:rsidR="004C4BBF" w:rsidRDefault="004C4BBF" w:rsidP="00801242">
      <w:pPr>
        <w:tabs>
          <w:tab w:val="left" w:pos="567"/>
        </w:tabs>
        <w:spacing w:after="0" w:line="360" w:lineRule="auto"/>
        <w:jc w:val="center"/>
        <w:rPr>
          <w:rFonts w:cs="Calibri"/>
          <w:b/>
          <w:bCs/>
          <w:sz w:val="24"/>
          <w:szCs w:val="24"/>
          <w:u w:val="single"/>
          <w:lang w:eastAsia="pl-PL"/>
        </w:rPr>
      </w:pPr>
    </w:p>
    <w:p w:rsidR="004C4BBF" w:rsidRDefault="004C4BBF" w:rsidP="00801242">
      <w:pPr>
        <w:tabs>
          <w:tab w:val="left" w:pos="567"/>
        </w:tabs>
        <w:spacing w:after="0" w:line="360" w:lineRule="auto"/>
        <w:jc w:val="center"/>
        <w:rPr>
          <w:rFonts w:cs="Calibri"/>
          <w:b/>
          <w:bCs/>
          <w:sz w:val="24"/>
          <w:szCs w:val="24"/>
          <w:u w:val="single"/>
          <w:lang w:eastAsia="pl-PL"/>
        </w:rPr>
      </w:pPr>
    </w:p>
    <w:p w:rsidR="004C4BBF" w:rsidRDefault="004C4BBF" w:rsidP="00801242">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Default="004C4BBF" w:rsidP="00500D4E">
      <w:pPr>
        <w:tabs>
          <w:tab w:val="left" w:pos="567"/>
        </w:tabs>
        <w:spacing w:after="0" w:line="360" w:lineRule="auto"/>
        <w:jc w:val="center"/>
        <w:rPr>
          <w:rFonts w:cs="Calibri"/>
          <w:b/>
          <w:bCs/>
          <w:sz w:val="24"/>
          <w:szCs w:val="24"/>
          <w:u w:val="single"/>
          <w:lang w:eastAsia="pl-PL"/>
        </w:rPr>
      </w:pPr>
    </w:p>
    <w:p w:rsidR="004C4BBF" w:rsidRPr="00500D4E" w:rsidRDefault="004C4BBF"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4C4BBF" w:rsidRPr="00BE4678" w:rsidRDefault="004C4BBF" w:rsidP="00EB7ECD">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rsidR="004C4BBF" w:rsidRDefault="004C4BBF" w:rsidP="00B841FC">
      <w:pPr>
        <w:tabs>
          <w:tab w:val="left" w:pos="9071"/>
        </w:tabs>
        <w:suppressAutoHyphens/>
        <w:rPr>
          <w:rFonts w:ascii="Verdana" w:hAnsi="Verdana"/>
          <w:b/>
          <w:color w:val="000000"/>
          <w:sz w:val="20"/>
          <w:szCs w:val="28"/>
          <w:lang w:eastAsia="ar-SA"/>
        </w:rPr>
      </w:pPr>
    </w:p>
    <w:p w:rsidR="004C4BBF" w:rsidRPr="00F22E38" w:rsidRDefault="004C4BBF" w:rsidP="00927CBA">
      <w:pPr>
        <w:rPr>
          <w:b/>
        </w:rPr>
      </w:pPr>
      <w:r>
        <w:rPr>
          <w:b/>
          <w:bCs/>
        </w:rPr>
        <w:t>Urządzenie do rafinacji barbotażowej</w:t>
      </w:r>
    </w:p>
    <w:p w:rsidR="004C4BBF" w:rsidRPr="00F22E38" w:rsidRDefault="004C4BBF" w:rsidP="00927CBA">
      <w:r w:rsidRPr="00F22E38">
        <w:t xml:space="preserve">Przedmiotem zamówienia jest dostawa </w:t>
      </w:r>
      <w:r>
        <w:t>u</w:t>
      </w:r>
      <w:r w:rsidRPr="00BD0A35">
        <w:t>rządzeni</w:t>
      </w:r>
      <w:r>
        <w:t>a</w:t>
      </w:r>
      <w:r w:rsidRPr="00BD0A35">
        <w:t xml:space="preserve"> do rafinacji barbotażowej</w:t>
      </w:r>
      <w:r>
        <w:t xml:space="preserve"> </w:t>
      </w:r>
      <w:r w:rsidRPr="00F22E38">
        <w:t xml:space="preserve">do </w:t>
      </w:r>
      <w:r>
        <w:t>rafinacji wybranych ciekłych stopów metali nieżelaznych</w:t>
      </w:r>
      <w:r w:rsidRPr="00F22E38">
        <w:t>. Przedmiot zamówienia obejmuje dostawę, montaż, instalację, uruchomienie sprzętu w "miejscu dostawy" oraz przeszkolenie użytkowników w zakresie obsługi i eksploatacji.</w:t>
      </w:r>
    </w:p>
    <w:p w:rsidR="004C4BBF" w:rsidRPr="00F22E38" w:rsidRDefault="004C4BBF" w:rsidP="00927CBA">
      <w:pPr>
        <w:rPr>
          <w:b/>
        </w:rPr>
      </w:pPr>
      <w:r w:rsidRPr="00F22E38">
        <w:rPr>
          <w:b/>
        </w:rPr>
        <w:t xml:space="preserve">WYMAGANE PARAMETRY </w:t>
      </w:r>
      <w:r>
        <w:rPr>
          <w:b/>
        </w:rPr>
        <w:t>URZĄDZENIA:</w:t>
      </w:r>
    </w:p>
    <w:p w:rsidR="004C4BBF" w:rsidRDefault="004C4BBF" w:rsidP="00927CBA">
      <w:pPr>
        <w:pStyle w:val="ListParagraph"/>
        <w:numPr>
          <w:ilvl w:val="0"/>
          <w:numId w:val="30"/>
        </w:numPr>
      </w:pPr>
      <w:r>
        <w:t>Urządzenie musi zapewniać możliwość rafinacji w różnych jednostkach piecowych (mobilność);</w:t>
      </w:r>
    </w:p>
    <w:p w:rsidR="004C4BBF" w:rsidRDefault="004C4BBF" w:rsidP="00927CBA">
      <w:pPr>
        <w:pStyle w:val="ListParagraph"/>
        <w:numPr>
          <w:ilvl w:val="0"/>
          <w:numId w:val="30"/>
        </w:numPr>
      </w:pPr>
      <w:r>
        <w:t>Konstrukcja urządzenia umożliwiająca rafinację kąpieli metalowej w piecu o wymiarach:</w:t>
      </w:r>
    </w:p>
    <w:p w:rsidR="004C4BBF" w:rsidRPr="004C2B30" w:rsidRDefault="004C4BBF" w:rsidP="00397EE2">
      <w:pPr>
        <w:pStyle w:val="ListParagraph"/>
        <w:numPr>
          <w:ilvl w:val="0"/>
          <w:numId w:val="32"/>
        </w:numPr>
        <w:tabs>
          <w:tab w:val="left" w:pos="1080"/>
        </w:tabs>
        <w:ind w:firstLine="0"/>
      </w:pPr>
      <w:r w:rsidRPr="004C2B30">
        <w:t xml:space="preserve">Średnica </w:t>
      </w:r>
      <w:r>
        <w:t xml:space="preserve">pieca </w:t>
      </w:r>
      <w:r w:rsidRPr="004C2B30">
        <w:t>– 150 cm</w:t>
      </w:r>
    </w:p>
    <w:p w:rsidR="004C4BBF" w:rsidRPr="004C2B30" w:rsidRDefault="004C4BBF" w:rsidP="00397EE2">
      <w:pPr>
        <w:pStyle w:val="ListParagraph"/>
        <w:numPr>
          <w:ilvl w:val="0"/>
          <w:numId w:val="32"/>
        </w:numPr>
        <w:tabs>
          <w:tab w:val="left" w:pos="1080"/>
        </w:tabs>
        <w:ind w:firstLine="0"/>
      </w:pPr>
      <w:r w:rsidRPr="004C2B30">
        <w:t>Górna średnica tygla – 70 cm</w:t>
      </w:r>
    </w:p>
    <w:p w:rsidR="004C4BBF" w:rsidRPr="004C2B30" w:rsidRDefault="004C4BBF" w:rsidP="00397EE2">
      <w:pPr>
        <w:pStyle w:val="ListParagraph"/>
        <w:numPr>
          <w:ilvl w:val="0"/>
          <w:numId w:val="32"/>
        </w:numPr>
        <w:tabs>
          <w:tab w:val="left" w:pos="1080"/>
        </w:tabs>
        <w:ind w:firstLine="0"/>
      </w:pPr>
      <w:r>
        <w:t xml:space="preserve">Dolna średnica tygla – </w:t>
      </w:r>
      <w:r w:rsidRPr="004C2B30">
        <w:t xml:space="preserve"> 45-50 cm</w:t>
      </w:r>
    </w:p>
    <w:p w:rsidR="004C4BBF" w:rsidRPr="004C2B30" w:rsidRDefault="004C4BBF" w:rsidP="00397EE2">
      <w:pPr>
        <w:pStyle w:val="ListParagraph"/>
        <w:numPr>
          <w:ilvl w:val="0"/>
          <w:numId w:val="32"/>
        </w:numPr>
        <w:tabs>
          <w:tab w:val="left" w:pos="1080"/>
        </w:tabs>
        <w:ind w:firstLine="0"/>
      </w:pPr>
      <w:r w:rsidRPr="004C2B30">
        <w:t>Wysokość tygla (głębokość) – 70 cm</w:t>
      </w:r>
    </w:p>
    <w:p w:rsidR="004C4BBF" w:rsidRPr="004C2B30" w:rsidRDefault="004C4BBF" w:rsidP="00397EE2">
      <w:pPr>
        <w:pStyle w:val="ListParagraph"/>
        <w:numPr>
          <w:ilvl w:val="0"/>
          <w:numId w:val="32"/>
        </w:numPr>
        <w:tabs>
          <w:tab w:val="left" w:pos="1080"/>
        </w:tabs>
        <w:ind w:firstLine="0"/>
      </w:pPr>
      <w:r w:rsidRPr="004C2B30">
        <w:t>Wysokość pieca – 70 cm</w:t>
      </w:r>
    </w:p>
    <w:p w:rsidR="004C4BBF" w:rsidRPr="004C2B30" w:rsidRDefault="004C4BBF" w:rsidP="00397EE2">
      <w:pPr>
        <w:pStyle w:val="ListParagraph"/>
        <w:numPr>
          <w:ilvl w:val="0"/>
          <w:numId w:val="32"/>
        </w:numPr>
        <w:tabs>
          <w:tab w:val="left" w:pos="1080"/>
        </w:tabs>
        <w:ind w:firstLine="0"/>
      </w:pPr>
      <w:r w:rsidRPr="004C2B30">
        <w:t>Wysokość pieca po zamknięciu klapy – 90 cm</w:t>
      </w:r>
    </w:p>
    <w:p w:rsidR="004C4BBF" w:rsidRDefault="004C4BBF" w:rsidP="00927CBA">
      <w:pPr>
        <w:pStyle w:val="ListParagraph"/>
        <w:numPr>
          <w:ilvl w:val="0"/>
          <w:numId w:val="30"/>
        </w:numPr>
      </w:pPr>
      <w:r>
        <w:t>Możliwość rafinacji ciekłej kąpieli metalowej za pomocą gazów, topników rafinujących oraz w trybie mieszanym;</w:t>
      </w:r>
    </w:p>
    <w:p w:rsidR="004C4BBF" w:rsidRDefault="004C4BBF" w:rsidP="00927CBA">
      <w:pPr>
        <w:pStyle w:val="ListParagraph"/>
        <w:numPr>
          <w:ilvl w:val="0"/>
          <w:numId w:val="30"/>
        </w:numPr>
      </w:pPr>
      <w:r>
        <w:t>Dozowanie topników rafinujących w trybie ręcznym lub automatycznym;</w:t>
      </w:r>
    </w:p>
    <w:p w:rsidR="004C4BBF" w:rsidRDefault="004C4BBF" w:rsidP="00927CBA">
      <w:pPr>
        <w:pStyle w:val="ListParagraph"/>
        <w:numPr>
          <w:ilvl w:val="0"/>
          <w:numId w:val="30"/>
        </w:numPr>
      </w:pPr>
      <w:r w:rsidRPr="004C2B30">
        <w:t>Elektryczny mechanizm podnoszenia ramienia</w:t>
      </w:r>
      <w:r>
        <w:t>;</w:t>
      </w:r>
    </w:p>
    <w:p w:rsidR="004C4BBF" w:rsidRDefault="004C4BBF" w:rsidP="00927CBA">
      <w:pPr>
        <w:pStyle w:val="ListParagraph"/>
        <w:numPr>
          <w:ilvl w:val="0"/>
          <w:numId w:val="30"/>
        </w:numPr>
      </w:pPr>
      <w:r>
        <w:t>Możliwość zapisu głównych</w:t>
      </w:r>
      <w:r w:rsidRPr="004C2B30">
        <w:t xml:space="preserve"> parametrów procesu: czas, przepływ gazu, temperatura</w:t>
      </w:r>
      <w:r>
        <w:t xml:space="preserve"> metalu</w:t>
      </w:r>
      <w:r w:rsidRPr="004C2B30">
        <w:t xml:space="preserve">, prędkość </w:t>
      </w:r>
      <w:r>
        <w:t>obrotowa rotora;</w:t>
      </w:r>
    </w:p>
    <w:p w:rsidR="004C4BBF" w:rsidRDefault="004C4BBF" w:rsidP="00927CBA">
      <w:pPr>
        <w:pStyle w:val="ListParagraph"/>
        <w:numPr>
          <w:ilvl w:val="0"/>
          <w:numId w:val="30"/>
        </w:numPr>
      </w:pPr>
      <w:r w:rsidRPr="004C2B30">
        <w:t>Możliwość podłączenia do sieci ETHERNET w celu odczytu danych z procesu</w:t>
      </w:r>
      <w:r>
        <w:t>;</w:t>
      </w:r>
    </w:p>
    <w:p w:rsidR="004C4BBF" w:rsidRPr="004C2B30" w:rsidRDefault="004C4BBF" w:rsidP="00927CBA">
      <w:pPr>
        <w:pStyle w:val="ListParagraph"/>
        <w:numPr>
          <w:ilvl w:val="0"/>
          <w:numId w:val="30"/>
        </w:numPr>
      </w:pPr>
      <w:r w:rsidRPr="004C2B30">
        <w:t>Oprogramowanie w języku polskim</w:t>
      </w:r>
      <w:r>
        <w:t>;</w:t>
      </w:r>
    </w:p>
    <w:p w:rsidR="004C4BBF" w:rsidRPr="004C2B30" w:rsidRDefault="004C4BBF" w:rsidP="00927CBA">
      <w:pPr>
        <w:pStyle w:val="ListParagraph"/>
        <w:numPr>
          <w:ilvl w:val="0"/>
          <w:numId w:val="30"/>
        </w:numPr>
      </w:pPr>
      <w:r w:rsidRPr="004C2B30">
        <w:t xml:space="preserve">Gniazda i porty umożliwiające </w:t>
      </w:r>
      <w:r>
        <w:t>przesył danych procesowych</w:t>
      </w:r>
      <w:r w:rsidRPr="004C2B30">
        <w:t xml:space="preserve"> </w:t>
      </w:r>
      <w:r>
        <w:t>np. do</w:t>
      </w:r>
      <w:r w:rsidRPr="004C2B30">
        <w:t xml:space="preserve"> </w:t>
      </w:r>
      <w:r>
        <w:t xml:space="preserve">dysków zewnętrznych lub </w:t>
      </w:r>
      <w:r w:rsidRPr="004C2B30">
        <w:t>podłączenia do sieci ETHERNET</w:t>
      </w:r>
      <w:r>
        <w:t>;</w:t>
      </w:r>
    </w:p>
    <w:p w:rsidR="004C4BBF" w:rsidRDefault="004C4BBF" w:rsidP="00927CBA">
      <w:pPr>
        <w:pStyle w:val="ListParagraph"/>
        <w:numPr>
          <w:ilvl w:val="0"/>
          <w:numId w:val="30"/>
        </w:numPr>
      </w:pPr>
      <w:r w:rsidRPr="004C2B30">
        <w:t xml:space="preserve">Urządzenie </w:t>
      </w:r>
      <w:r>
        <w:t xml:space="preserve">musi </w:t>
      </w:r>
      <w:r w:rsidRPr="004C2B30">
        <w:t>posiada</w:t>
      </w:r>
      <w:r>
        <w:t>ć</w:t>
      </w:r>
      <w:r w:rsidRPr="004C2B30">
        <w:t xml:space="preserve"> znak CE</w:t>
      </w:r>
      <w:r>
        <w:t>.</w:t>
      </w:r>
    </w:p>
    <w:p w:rsidR="004C4BBF" w:rsidRPr="00F22E38" w:rsidRDefault="004C4BBF" w:rsidP="00927CBA">
      <w:r w:rsidRPr="00F22E38">
        <w:t>WYMAGANIA INNE:</w:t>
      </w:r>
    </w:p>
    <w:p w:rsidR="004C4BBF" w:rsidRDefault="004C4BBF" w:rsidP="00927CBA">
      <w:pPr>
        <w:numPr>
          <w:ilvl w:val="0"/>
          <w:numId w:val="29"/>
        </w:numPr>
        <w:spacing w:after="200" w:line="276" w:lineRule="auto"/>
      </w:pPr>
      <w:r>
        <w:t>Wykonawca dostarczy wraz z urządzeniem c</w:t>
      </w:r>
      <w:r w:rsidRPr="004773B7">
        <w:t>zęści zamienn</w:t>
      </w:r>
      <w:r>
        <w:t>e</w:t>
      </w:r>
      <w:r w:rsidRPr="004773B7">
        <w:t xml:space="preserve"> </w:t>
      </w:r>
      <w:r>
        <w:t>- płetwa</w:t>
      </w:r>
      <w:r w:rsidRPr="004773B7">
        <w:t>, rotor</w:t>
      </w:r>
      <w:r>
        <w:t>,</w:t>
      </w:r>
      <w:r w:rsidRPr="004773B7">
        <w:t xml:space="preserve"> wał</w:t>
      </w:r>
      <w:r>
        <w:t>;</w:t>
      </w:r>
    </w:p>
    <w:p w:rsidR="004C4BBF" w:rsidRPr="00F22E38" w:rsidRDefault="004C4BBF" w:rsidP="00927CBA">
      <w:pPr>
        <w:numPr>
          <w:ilvl w:val="0"/>
          <w:numId w:val="29"/>
        </w:numPr>
        <w:spacing w:after="200" w:line="276" w:lineRule="auto"/>
      </w:pPr>
      <w:r w:rsidRPr="00F22E38">
        <w:t>Instrukcja obsługi w języku polskim</w:t>
      </w:r>
      <w:r>
        <w:t>;</w:t>
      </w:r>
    </w:p>
    <w:p w:rsidR="004C4BBF" w:rsidRPr="00F22E38" w:rsidRDefault="004C4BBF" w:rsidP="00927CBA">
      <w:pPr>
        <w:numPr>
          <w:ilvl w:val="0"/>
          <w:numId w:val="29"/>
        </w:numPr>
        <w:spacing w:after="200" w:line="276" w:lineRule="auto"/>
      </w:pPr>
      <w:r>
        <w:t>I</w:t>
      </w:r>
      <w:r w:rsidRPr="00F22E38">
        <w:t>nstruktarz stanowiskowy w zakresie prawidłowej obsługi urządzenia w wymiarze min. 24h</w:t>
      </w:r>
      <w:r>
        <w:t>;</w:t>
      </w:r>
    </w:p>
    <w:p w:rsidR="004C4BBF" w:rsidRDefault="004C4BBF" w:rsidP="00DA0D9D">
      <w:pPr>
        <w:numPr>
          <w:ilvl w:val="0"/>
          <w:numId w:val="29"/>
        </w:numPr>
        <w:spacing w:after="200" w:line="276" w:lineRule="auto"/>
      </w:pPr>
      <w:r w:rsidRPr="00F22E38">
        <w:t>Okres gwarancyjny min. 12 m-ce, przy bezpłatnym jednym przeglądzie. Se</w:t>
      </w:r>
      <w:r>
        <w:t>rwis gwarancyjny.</w:t>
      </w:r>
    </w:p>
    <w:p w:rsidR="004C4BBF" w:rsidRPr="00B43BDC" w:rsidRDefault="004C4BBF" w:rsidP="00DA0D9D">
      <w:pPr>
        <w:numPr>
          <w:ilvl w:val="0"/>
          <w:numId w:val="29"/>
        </w:numPr>
        <w:spacing w:after="0" w:line="240" w:lineRule="auto"/>
        <w:rPr>
          <w:color w:val="000000"/>
          <w:lang w:eastAsia="pl-PL"/>
        </w:rPr>
      </w:pPr>
      <w:r w:rsidRPr="00B43BDC">
        <w:rPr>
          <w:color w:val="000000"/>
          <w:lang w:eastAsia="pl-PL"/>
        </w:rPr>
        <w:t>serwis gwarancyjny w siedzibie Zamawiającego, </w:t>
      </w:r>
    </w:p>
    <w:p w:rsidR="004C4BBF" w:rsidRPr="00B43BDC" w:rsidRDefault="004C4BBF" w:rsidP="00DA0D9D">
      <w:pPr>
        <w:numPr>
          <w:ilvl w:val="0"/>
          <w:numId w:val="29"/>
        </w:numPr>
        <w:spacing w:after="0" w:line="240" w:lineRule="auto"/>
        <w:rPr>
          <w:color w:val="000000"/>
          <w:lang w:eastAsia="pl-PL"/>
        </w:rPr>
      </w:pPr>
      <w:r w:rsidRPr="00B43BDC">
        <w:rPr>
          <w:color w:val="000000"/>
          <w:lang w:eastAsia="pl-PL"/>
        </w:rPr>
        <w:t>możliwość całodobowego przez 5 dni roboczych w tygodniu zgłaszania awarii do serwisu w trybie telefonicznym lub mailowym, </w:t>
      </w:r>
    </w:p>
    <w:p w:rsidR="004C4BBF" w:rsidRPr="00B43BDC" w:rsidRDefault="004C4BBF" w:rsidP="00DA0D9D">
      <w:pPr>
        <w:numPr>
          <w:ilvl w:val="0"/>
          <w:numId w:val="29"/>
        </w:numPr>
        <w:spacing w:after="0" w:line="240" w:lineRule="auto"/>
        <w:rPr>
          <w:color w:val="000000"/>
          <w:lang w:eastAsia="pl-PL"/>
        </w:rPr>
      </w:pPr>
      <w:r w:rsidRPr="00B43BDC">
        <w:rPr>
          <w:color w:val="000000"/>
          <w:lang w:eastAsia="pl-PL"/>
        </w:rPr>
        <w:t xml:space="preserve">maksymalny czas reakcji serwisu </w:t>
      </w:r>
      <w:r>
        <w:rPr>
          <w:color w:val="000000"/>
          <w:lang w:eastAsia="pl-PL"/>
        </w:rPr>
        <w:t>(do siedziby zamawiającego) 5 dni</w:t>
      </w:r>
      <w:r w:rsidRPr="00B43BDC">
        <w:rPr>
          <w:color w:val="000000"/>
          <w:lang w:eastAsia="pl-PL"/>
        </w:rPr>
        <w:t xml:space="preserve"> od zgłoszenia przez zamawiającego, </w:t>
      </w:r>
    </w:p>
    <w:p w:rsidR="004C4BBF" w:rsidRPr="00B43BDC" w:rsidRDefault="004C4BBF" w:rsidP="00DA0D9D">
      <w:pPr>
        <w:numPr>
          <w:ilvl w:val="0"/>
          <w:numId w:val="29"/>
        </w:numPr>
        <w:spacing w:after="0" w:line="240" w:lineRule="auto"/>
        <w:rPr>
          <w:color w:val="000000"/>
          <w:lang w:eastAsia="pl-PL"/>
        </w:rPr>
      </w:pPr>
      <w:r w:rsidRPr="00B43BDC">
        <w:rPr>
          <w:color w:val="000000"/>
          <w:lang w:eastAsia="pl-PL"/>
        </w:rPr>
        <w:t>maksymalny okres usunięcia uster</w:t>
      </w:r>
      <w:r>
        <w:rPr>
          <w:color w:val="000000"/>
          <w:lang w:eastAsia="pl-PL"/>
        </w:rPr>
        <w:t>ki – 4 tygodnie od zgłoszenia,</w:t>
      </w:r>
      <w:r w:rsidRPr="00B43BDC">
        <w:rPr>
          <w:color w:val="000000"/>
          <w:lang w:eastAsia="pl-PL"/>
        </w:rPr>
        <w:t> </w:t>
      </w:r>
    </w:p>
    <w:p w:rsidR="004C4BBF" w:rsidRPr="00801242" w:rsidRDefault="004C4BBF" w:rsidP="00801242">
      <w:pPr>
        <w:numPr>
          <w:ilvl w:val="0"/>
          <w:numId w:val="29"/>
        </w:numPr>
        <w:spacing w:after="0" w:line="240" w:lineRule="auto"/>
        <w:rPr>
          <w:color w:val="000000"/>
          <w:lang w:eastAsia="pl-PL"/>
        </w:rPr>
      </w:pPr>
      <w:r w:rsidRPr="00B43BDC">
        <w:rPr>
          <w:color w:val="000000"/>
          <w:lang w:eastAsia="pl-PL"/>
        </w:rPr>
        <w:t>dostępność części zamiennych przez co najmniej 10 lat od daty uruchomienia urządzeni</w:t>
      </w:r>
    </w:p>
    <w:p w:rsidR="004C4BBF" w:rsidRDefault="004C4BBF"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4C4BBF" w:rsidRPr="00B841FC" w:rsidRDefault="004C4BBF"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4C4BBF" w:rsidRPr="009D60E5" w:rsidRDefault="004C4BBF" w:rsidP="009D60E5">
      <w:pPr>
        <w:rPr>
          <w:b/>
        </w:rPr>
      </w:pPr>
      <w:r>
        <w:rPr>
          <w:b/>
          <w:bCs/>
        </w:rPr>
        <w:t>Urządzenie do rafinacji barbotażowej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1"/>
        <w:gridCol w:w="3261"/>
      </w:tblGrid>
      <w:tr w:rsidR="004C4BBF" w:rsidTr="00874679">
        <w:trPr>
          <w:trHeight w:val="255"/>
          <w:jc w:val="center"/>
        </w:trPr>
        <w:tc>
          <w:tcPr>
            <w:tcW w:w="3316" w:type="pct"/>
            <w:shd w:val="clear" w:color="auto" w:fill="D9D9D9"/>
            <w:noWrap/>
            <w:vAlign w:val="center"/>
          </w:tcPr>
          <w:p w:rsidR="004C4BBF" w:rsidRDefault="004C4BBF" w:rsidP="00874679">
            <w:pPr>
              <w:suppressAutoHyphens/>
              <w:jc w:val="center"/>
              <w:rPr>
                <w:rFonts w:ascii="Arial" w:hAnsi="Arial" w:cs="Arial"/>
                <w:bCs/>
                <w:sz w:val="16"/>
                <w:lang w:eastAsia="ar-SA"/>
              </w:rPr>
            </w:pPr>
            <w:r>
              <w:rPr>
                <w:rFonts w:ascii="Arial" w:hAnsi="Arial" w:cs="Arial"/>
                <w:bCs/>
                <w:sz w:val="16"/>
                <w:lang w:eastAsia="ar-SA"/>
              </w:rPr>
              <w:t>Nazwa własna urządzenia ( producent, typ, model )</w:t>
            </w:r>
          </w:p>
        </w:tc>
        <w:tc>
          <w:tcPr>
            <w:tcW w:w="1684" w:type="pct"/>
            <w:shd w:val="clear" w:color="auto" w:fill="D9D9D9"/>
            <w:noWrap/>
            <w:vAlign w:val="center"/>
          </w:tcPr>
          <w:p w:rsidR="004C4BBF" w:rsidRDefault="004C4BBF" w:rsidP="00874679">
            <w:pPr>
              <w:suppressAutoHyphens/>
              <w:jc w:val="center"/>
              <w:rPr>
                <w:rFonts w:ascii="Arial" w:hAnsi="Arial" w:cs="Arial"/>
                <w:sz w:val="16"/>
                <w:lang w:eastAsia="ar-SA"/>
              </w:rPr>
            </w:pPr>
            <w:r>
              <w:rPr>
                <w:rFonts w:ascii="Arial" w:hAnsi="Arial" w:cs="Arial"/>
                <w:sz w:val="16"/>
                <w:lang w:eastAsia="ar-SA"/>
              </w:rPr>
              <w:t xml:space="preserve">CENA </w:t>
            </w:r>
          </w:p>
          <w:p w:rsidR="004C4BBF" w:rsidRDefault="004C4BBF" w:rsidP="00874679">
            <w:pPr>
              <w:suppressAutoHyphens/>
              <w:jc w:val="center"/>
              <w:rPr>
                <w:rFonts w:ascii="Arial" w:hAnsi="Arial" w:cs="Arial"/>
                <w:sz w:val="16"/>
                <w:lang w:eastAsia="ar-SA"/>
              </w:rPr>
            </w:pPr>
            <w:r>
              <w:rPr>
                <w:rFonts w:ascii="Arial" w:hAnsi="Arial" w:cs="Arial"/>
                <w:sz w:val="16"/>
                <w:lang w:eastAsia="ar-SA"/>
              </w:rPr>
              <w:t>(z vat)</w:t>
            </w:r>
          </w:p>
          <w:p w:rsidR="004C4BBF" w:rsidRDefault="004C4BBF" w:rsidP="00874679">
            <w:pPr>
              <w:suppressAutoHyphens/>
              <w:jc w:val="center"/>
              <w:rPr>
                <w:rFonts w:ascii="Arial" w:hAnsi="Arial" w:cs="Arial"/>
                <w:sz w:val="16"/>
                <w:lang w:eastAsia="ar-SA"/>
              </w:rPr>
            </w:pPr>
            <w:r>
              <w:rPr>
                <w:rFonts w:ascii="Arial" w:hAnsi="Arial" w:cs="Arial"/>
                <w:sz w:val="16"/>
                <w:lang w:eastAsia="ar-SA"/>
              </w:rPr>
              <w:t>[PLN]</w:t>
            </w:r>
          </w:p>
          <w:p w:rsidR="004C4BBF" w:rsidRDefault="004C4BBF" w:rsidP="00874679">
            <w:pPr>
              <w:suppressAutoHyphens/>
              <w:rPr>
                <w:rFonts w:ascii="Arial" w:hAnsi="Arial" w:cs="Arial"/>
                <w:sz w:val="16"/>
                <w:lang w:eastAsia="ar-SA"/>
              </w:rPr>
            </w:pPr>
          </w:p>
        </w:tc>
      </w:tr>
      <w:tr w:rsidR="004C4BBF" w:rsidTr="00874679">
        <w:trPr>
          <w:trHeight w:hRule="exact" w:val="1066"/>
          <w:jc w:val="center"/>
        </w:trPr>
        <w:tc>
          <w:tcPr>
            <w:tcW w:w="3316" w:type="pct"/>
            <w:vAlign w:val="center"/>
          </w:tcPr>
          <w:p w:rsidR="004C4BBF" w:rsidRDefault="004C4BBF" w:rsidP="00874679">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4C4BBF" w:rsidRDefault="004C4BBF" w:rsidP="00874679">
            <w:pPr>
              <w:tabs>
                <w:tab w:val="left" w:pos="9071"/>
              </w:tabs>
              <w:suppressAutoHyphens/>
              <w:rPr>
                <w:rFonts w:ascii="Arial" w:hAnsi="Arial" w:cs="Arial"/>
                <w:b/>
                <w:sz w:val="20"/>
                <w:szCs w:val="20"/>
                <w:lang w:eastAsia="ar-SA"/>
              </w:rPr>
            </w:pPr>
          </w:p>
          <w:p w:rsidR="004C4BBF" w:rsidRDefault="004C4BBF" w:rsidP="00874679">
            <w:pPr>
              <w:tabs>
                <w:tab w:val="left" w:pos="9071"/>
              </w:tabs>
              <w:suppressAutoHyphens/>
              <w:rPr>
                <w:rFonts w:ascii="Arial" w:hAnsi="Arial" w:cs="Arial"/>
                <w:b/>
                <w:sz w:val="20"/>
                <w:szCs w:val="20"/>
                <w:lang w:eastAsia="ar-SA"/>
              </w:rPr>
            </w:pPr>
          </w:p>
          <w:p w:rsidR="004C4BBF" w:rsidRDefault="004C4BBF" w:rsidP="00874679">
            <w:pPr>
              <w:tabs>
                <w:tab w:val="left" w:pos="9071"/>
              </w:tabs>
              <w:suppressAutoHyphens/>
              <w:rPr>
                <w:rFonts w:ascii="Arial" w:hAnsi="Arial" w:cs="Arial"/>
                <w:b/>
                <w:sz w:val="20"/>
                <w:szCs w:val="20"/>
                <w:lang w:eastAsia="ar-SA"/>
              </w:rPr>
            </w:pPr>
          </w:p>
          <w:p w:rsidR="004C4BBF" w:rsidRDefault="004C4BBF" w:rsidP="00874679">
            <w:pPr>
              <w:tabs>
                <w:tab w:val="left" w:pos="9071"/>
              </w:tabs>
              <w:suppressAutoHyphens/>
              <w:rPr>
                <w:rFonts w:ascii="Arial" w:hAnsi="Arial" w:cs="Arial"/>
                <w:b/>
                <w:sz w:val="20"/>
                <w:szCs w:val="20"/>
                <w:lang w:eastAsia="ar-SA"/>
              </w:rPr>
            </w:pPr>
          </w:p>
          <w:p w:rsidR="004C4BBF" w:rsidRDefault="004C4BBF" w:rsidP="00874679">
            <w:pPr>
              <w:tabs>
                <w:tab w:val="left" w:pos="9071"/>
              </w:tabs>
              <w:suppressAutoHyphens/>
              <w:rPr>
                <w:rFonts w:ascii="Arial" w:hAnsi="Arial" w:cs="Arial"/>
                <w:b/>
                <w:sz w:val="20"/>
                <w:szCs w:val="20"/>
                <w:lang w:eastAsia="ar-SA"/>
              </w:rPr>
            </w:pPr>
          </w:p>
          <w:p w:rsidR="004C4BBF" w:rsidRDefault="004C4BBF" w:rsidP="00874679">
            <w:pPr>
              <w:tabs>
                <w:tab w:val="left" w:pos="9071"/>
              </w:tabs>
              <w:suppressAutoHyphens/>
              <w:rPr>
                <w:rFonts w:ascii="Arial" w:hAnsi="Arial" w:cs="Arial"/>
                <w:b/>
                <w:sz w:val="20"/>
                <w:szCs w:val="20"/>
                <w:lang w:eastAsia="ar-SA"/>
              </w:rPr>
            </w:pPr>
          </w:p>
          <w:p w:rsidR="004C4BBF" w:rsidRDefault="004C4BBF" w:rsidP="00874679">
            <w:pPr>
              <w:tabs>
                <w:tab w:val="left" w:pos="9071"/>
              </w:tabs>
              <w:suppressAutoHyphens/>
              <w:rPr>
                <w:rFonts w:ascii="Arial" w:hAnsi="Arial" w:cs="Arial"/>
                <w:b/>
                <w:sz w:val="20"/>
                <w:szCs w:val="20"/>
                <w:lang w:eastAsia="ar-SA"/>
              </w:rPr>
            </w:pPr>
          </w:p>
          <w:p w:rsidR="004C4BBF" w:rsidRDefault="004C4BBF" w:rsidP="00874679">
            <w:pPr>
              <w:tabs>
                <w:tab w:val="left" w:pos="9071"/>
              </w:tabs>
              <w:suppressAutoHyphens/>
              <w:rPr>
                <w:rFonts w:ascii="Arial" w:hAnsi="Arial" w:cs="Arial"/>
                <w:b/>
                <w:sz w:val="20"/>
                <w:szCs w:val="20"/>
                <w:lang w:eastAsia="ar-SA"/>
              </w:rPr>
            </w:pPr>
          </w:p>
          <w:p w:rsidR="004C4BBF" w:rsidRDefault="004C4BBF" w:rsidP="00874679">
            <w:pPr>
              <w:tabs>
                <w:tab w:val="left" w:pos="9071"/>
              </w:tabs>
              <w:suppressAutoHyphens/>
              <w:rPr>
                <w:rFonts w:ascii="Arial" w:hAnsi="Arial" w:cs="Arial"/>
                <w:b/>
                <w:sz w:val="20"/>
                <w:szCs w:val="20"/>
                <w:lang w:eastAsia="ar-SA"/>
              </w:rPr>
            </w:pPr>
          </w:p>
          <w:p w:rsidR="004C4BBF" w:rsidRDefault="004C4BBF" w:rsidP="00874679">
            <w:pPr>
              <w:tabs>
                <w:tab w:val="left" w:pos="9071"/>
              </w:tabs>
              <w:suppressAutoHyphens/>
              <w:rPr>
                <w:rFonts w:ascii="Arial" w:hAnsi="Arial" w:cs="Arial"/>
                <w:b/>
                <w:sz w:val="20"/>
                <w:szCs w:val="20"/>
                <w:lang w:eastAsia="ar-SA"/>
              </w:rPr>
            </w:pPr>
          </w:p>
          <w:p w:rsidR="004C4BBF" w:rsidRDefault="004C4BBF" w:rsidP="00874679">
            <w:pPr>
              <w:tabs>
                <w:tab w:val="left" w:pos="9071"/>
              </w:tabs>
              <w:suppressAutoHyphens/>
              <w:rPr>
                <w:rFonts w:ascii="Arial" w:hAnsi="Arial" w:cs="Arial"/>
                <w:b/>
                <w:sz w:val="20"/>
                <w:szCs w:val="20"/>
                <w:lang w:eastAsia="ar-SA"/>
              </w:rPr>
            </w:pPr>
          </w:p>
          <w:p w:rsidR="004C4BBF" w:rsidRDefault="004C4BBF" w:rsidP="00874679">
            <w:pPr>
              <w:tabs>
                <w:tab w:val="left" w:pos="9071"/>
              </w:tabs>
              <w:suppressAutoHyphens/>
              <w:rPr>
                <w:rFonts w:ascii="Arial" w:hAnsi="Arial" w:cs="Arial"/>
                <w:b/>
                <w:sz w:val="20"/>
                <w:szCs w:val="20"/>
                <w:lang w:eastAsia="ar-SA"/>
              </w:rPr>
            </w:pPr>
          </w:p>
        </w:tc>
        <w:tc>
          <w:tcPr>
            <w:tcW w:w="1684" w:type="pct"/>
            <w:noWrap/>
            <w:vAlign w:val="center"/>
          </w:tcPr>
          <w:p w:rsidR="004C4BBF" w:rsidRDefault="004C4BBF" w:rsidP="00874679">
            <w:pPr>
              <w:suppressAutoHyphens/>
              <w:jc w:val="center"/>
              <w:rPr>
                <w:rFonts w:ascii="Arial" w:hAnsi="Arial" w:cs="Arial"/>
                <w:sz w:val="16"/>
                <w:lang w:eastAsia="ar-SA"/>
              </w:rPr>
            </w:pPr>
          </w:p>
        </w:tc>
      </w:tr>
    </w:tbl>
    <w:p w:rsidR="004C4BBF" w:rsidRDefault="004C4BBF" w:rsidP="009D60E5">
      <w:pPr>
        <w:tabs>
          <w:tab w:val="left" w:pos="9071"/>
        </w:tabs>
        <w:suppressAutoHyphens/>
        <w:spacing w:line="360" w:lineRule="auto"/>
        <w:rPr>
          <w:rFonts w:ascii="Arial" w:hAnsi="Arial" w:cs="Arial"/>
          <w:b/>
          <w:sz w:val="18"/>
          <w:szCs w:val="18"/>
          <w:lang w:eastAsia="ar-SA"/>
        </w:rPr>
      </w:pPr>
    </w:p>
    <w:p w:rsidR="004C4BBF" w:rsidRPr="00475E41" w:rsidRDefault="004C4BBF" w:rsidP="009D60E5">
      <w:pPr>
        <w:tabs>
          <w:tab w:val="left" w:pos="9071"/>
        </w:tabs>
        <w:suppressAutoHyphens/>
        <w:spacing w:line="360" w:lineRule="auto"/>
        <w:rPr>
          <w:rFonts w:ascii="Verdana" w:hAnsi="Verdana" w:cs="Arial"/>
          <w:b/>
          <w:sz w:val="18"/>
          <w:szCs w:val="18"/>
          <w:lang w:eastAsia="ar-SA"/>
        </w:rPr>
      </w:pPr>
      <w:r w:rsidRPr="00475E41">
        <w:rPr>
          <w:rFonts w:ascii="Verdana" w:hAnsi="Verdana" w:cs="Arial"/>
          <w:b/>
          <w:sz w:val="18"/>
          <w:szCs w:val="18"/>
          <w:lang w:eastAsia="ar-SA"/>
        </w:rPr>
        <w:t>Deklaruję na zaoferowane urządzenie następujący okres gwarancji</w:t>
      </w:r>
      <w:r>
        <w:rPr>
          <w:rFonts w:ascii="Verdana" w:hAnsi="Verdana" w:cs="Arial"/>
          <w:b/>
          <w:sz w:val="18"/>
          <w:szCs w:val="18"/>
          <w:lang w:eastAsia="ar-SA"/>
        </w:rPr>
        <w:t xml:space="preserve"> </w:t>
      </w:r>
      <w:r w:rsidRPr="009D60E5">
        <w:rPr>
          <w:rFonts w:ascii="Verdana" w:hAnsi="Verdana" w:cs="Arial"/>
          <w:sz w:val="18"/>
          <w:szCs w:val="18"/>
          <w:lang w:eastAsia="ar-SA"/>
        </w:rPr>
        <w:t>( właściwe zaznaczyć )</w:t>
      </w:r>
      <w:r w:rsidRPr="00475E41">
        <w:rPr>
          <w:rFonts w:ascii="Verdana" w:hAnsi="Verdana" w:cs="Arial"/>
          <w:b/>
          <w:sz w:val="18"/>
          <w:szCs w:val="18"/>
          <w:lang w:eastAsia="ar-SA"/>
        </w:rPr>
        <w:t>:</w:t>
      </w:r>
    </w:p>
    <w:p w:rsidR="004C4BBF" w:rsidRPr="00475E41" w:rsidRDefault="004C4BBF" w:rsidP="009D60E5">
      <w:pPr>
        <w:suppressAutoHyphens/>
        <w:rPr>
          <w:rFonts w:ascii="Verdana" w:hAnsi="Verdana" w:cs="Tahoma"/>
          <w:b/>
          <w:sz w:val="18"/>
          <w:szCs w:val="18"/>
        </w:rPr>
      </w:pPr>
      <w:r>
        <w:rPr>
          <w:rFonts w:ascii="Verdana" w:hAnsi="Verdana" w:cs="Tahoma"/>
          <w:b/>
          <w:sz w:val="18"/>
          <w:szCs w:val="18"/>
        </w:rPr>
        <w:t>□ - 12</w:t>
      </w:r>
      <w:r w:rsidRPr="00475E41">
        <w:rPr>
          <w:rFonts w:ascii="Verdana" w:hAnsi="Verdana" w:cs="Tahoma"/>
          <w:b/>
          <w:sz w:val="18"/>
          <w:szCs w:val="18"/>
        </w:rPr>
        <w:t xml:space="preserve"> miesięcy</w:t>
      </w:r>
    </w:p>
    <w:p w:rsidR="004C4BBF" w:rsidRPr="00475E41" w:rsidRDefault="004C4BBF" w:rsidP="009D60E5">
      <w:pPr>
        <w:suppressAutoHyphens/>
        <w:rPr>
          <w:rFonts w:ascii="Verdana" w:hAnsi="Verdana" w:cs="Tahoma"/>
          <w:b/>
          <w:sz w:val="18"/>
          <w:szCs w:val="18"/>
        </w:rPr>
      </w:pPr>
      <w:r>
        <w:rPr>
          <w:rFonts w:ascii="Verdana" w:hAnsi="Verdana" w:cs="Tahoma"/>
          <w:b/>
          <w:sz w:val="18"/>
          <w:szCs w:val="18"/>
        </w:rPr>
        <w:t>□ - 24 miesiące</w:t>
      </w:r>
    </w:p>
    <w:p w:rsidR="004C4BBF" w:rsidRPr="00475E41" w:rsidRDefault="004C4BBF" w:rsidP="009D60E5">
      <w:pPr>
        <w:suppressAutoHyphens/>
        <w:rPr>
          <w:rFonts w:ascii="Verdana" w:hAnsi="Verdana" w:cs="Tahoma"/>
          <w:b/>
          <w:sz w:val="18"/>
          <w:szCs w:val="18"/>
        </w:rPr>
      </w:pPr>
      <w:r>
        <w:rPr>
          <w:rFonts w:ascii="Verdana" w:hAnsi="Verdana" w:cs="Tahoma"/>
          <w:b/>
          <w:sz w:val="18"/>
          <w:szCs w:val="18"/>
        </w:rPr>
        <w:t>□ - 36</w:t>
      </w:r>
      <w:r w:rsidRPr="00475E41">
        <w:rPr>
          <w:rFonts w:ascii="Verdana" w:hAnsi="Verdana" w:cs="Tahoma"/>
          <w:b/>
          <w:sz w:val="18"/>
          <w:szCs w:val="18"/>
        </w:rPr>
        <w:t xml:space="preserve"> miesięcy</w:t>
      </w:r>
    </w:p>
    <w:p w:rsidR="004C4BBF" w:rsidRDefault="004C4BBF" w:rsidP="009D60E5">
      <w:pPr>
        <w:tabs>
          <w:tab w:val="left" w:pos="9071"/>
        </w:tabs>
        <w:suppressAutoHyphens/>
        <w:spacing w:line="360" w:lineRule="auto"/>
        <w:jc w:val="both"/>
        <w:rPr>
          <w:rFonts w:ascii="Arial" w:hAnsi="Arial" w:cs="Arial"/>
          <w:sz w:val="18"/>
          <w:szCs w:val="18"/>
          <w:lang w:eastAsia="ar-SA"/>
        </w:rPr>
      </w:pPr>
      <w:r>
        <w:rPr>
          <w:rFonts w:ascii="Arial" w:hAnsi="Arial" w:cs="Arial"/>
          <w:sz w:val="18"/>
          <w:szCs w:val="18"/>
          <w:lang w:eastAsia="ar-SA"/>
        </w:rPr>
        <w:t xml:space="preserve">Zamawiający żąda pod rygorem odrzucenia oferty podania okresu gwarancji na oferowane urządzenie. Zaoferowanie okresu gwarancji poniżej 12 miesięcy spowoduje odrzucenie oferty </w:t>
      </w:r>
    </w:p>
    <w:p w:rsidR="004C4BBF" w:rsidRDefault="004C4BBF" w:rsidP="009D60E5">
      <w:pPr>
        <w:tabs>
          <w:tab w:val="left" w:pos="9071"/>
        </w:tabs>
        <w:suppressAutoHyphens/>
        <w:spacing w:line="360" w:lineRule="auto"/>
        <w:rPr>
          <w:rFonts w:ascii="Arial" w:hAnsi="Arial" w:cs="Arial"/>
          <w:b/>
          <w:sz w:val="18"/>
          <w:szCs w:val="18"/>
          <w:lang w:eastAsia="ar-SA"/>
        </w:rPr>
      </w:pPr>
    </w:p>
    <w:p w:rsidR="004C4BBF" w:rsidRDefault="004C4BBF" w:rsidP="009D60E5">
      <w:pPr>
        <w:jc w:val="both"/>
        <w:rPr>
          <w:rFonts w:ascii="Verdana" w:hAnsi="Verdana"/>
          <w:bCs/>
          <w:sz w:val="18"/>
          <w:szCs w:val="20"/>
        </w:rPr>
      </w:pPr>
      <w:r>
        <w:rPr>
          <w:rFonts w:ascii="Verdana" w:hAnsi="Verdana"/>
          <w:b/>
          <w:bCs/>
          <w:sz w:val="18"/>
          <w:szCs w:val="20"/>
        </w:rPr>
        <w:t>Uwaga:</w:t>
      </w:r>
      <w:r>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4C4BBF" w:rsidRDefault="004C4BBF"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4C4BBF" w:rsidTr="00874679">
        <w:tc>
          <w:tcPr>
            <w:tcW w:w="2453" w:type="pct"/>
            <w:vAlign w:val="center"/>
          </w:tcPr>
          <w:p w:rsidR="004C4BBF" w:rsidRDefault="004C4BBF" w:rsidP="00874679">
            <w:pPr>
              <w:jc w:val="center"/>
              <w:rPr>
                <w:rFonts w:ascii="Verdana" w:hAnsi="Verdana"/>
                <w:b/>
                <w:sz w:val="18"/>
                <w:szCs w:val="20"/>
              </w:rPr>
            </w:pPr>
            <w:r>
              <w:rPr>
                <w:rFonts w:ascii="Verdana" w:hAnsi="Verdana" w:cs="Tahoma"/>
                <w:b/>
                <w:sz w:val="18"/>
                <w:szCs w:val="20"/>
              </w:rPr>
              <w:t>Następującą część zamówienia zamierzam powierzyć podwykonawcy:</w:t>
            </w:r>
          </w:p>
        </w:tc>
        <w:tc>
          <w:tcPr>
            <w:tcW w:w="2547" w:type="pct"/>
            <w:vAlign w:val="center"/>
          </w:tcPr>
          <w:p w:rsidR="004C4BBF" w:rsidRDefault="004C4BBF" w:rsidP="00874679">
            <w:pPr>
              <w:jc w:val="center"/>
              <w:rPr>
                <w:rFonts w:ascii="Verdana" w:hAnsi="Verdana"/>
                <w:b/>
                <w:sz w:val="18"/>
                <w:szCs w:val="20"/>
              </w:rPr>
            </w:pPr>
            <w:r>
              <w:rPr>
                <w:rFonts w:ascii="Verdana" w:hAnsi="Verdana"/>
                <w:b/>
                <w:sz w:val="18"/>
                <w:szCs w:val="20"/>
              </w:rPr>
              <w:t>Nazwy firm podwykonawców:</w:t>
            </w:r>
          </w:p>
        </w:tc>
      </w:tr>
      <w:tr w:rsidR="004C4BBF" w:rsidTr="00874679">
        <w:trPr>
          <w:trHeight w:val="810"/>
        </w:trPr>
        <w:tc>
          <w:tcPr>
            <w:tcW w:w="2453" w:type="pct"/>
          </w:tcPr>
          <w:p w:rsidR="004C4BBF" w:rsidRDefault="004C4BBF" w:rsidP="00874679">
            <w:pPr>
              <w:jc w:val="center"/>
              <w:rPr>
                <w:rFonts w:ascii="Verdana" w:hAnsi="Verdana"/>
                <w:sz w:val="20"/>
                <w:szCs w:val="20"/>
              </w:rPr>
            </w:pPr>
          </w:p>
        </w:tc>
        <w:tc>
          <w:tcPr>
            <w:tcW w:w="2547" w:type="pct"/>
          </w:tcPr>
          <w:p w:rsidR="004C4BBF" w:rsidRDefault="004C4BBF" w:rsidP="00874679">
            <w:pPr>
              <w:rPr>
                <w:rFonts w:ascii="Verdana" w:hAnsi="Verdana"/>
                <w:sz w:val="20"/>
                <w:szCs w:val="20"/>
              </w:rPr>
            </w:pPr>
          </w:p>
        </w:tc>
      </w:tr>
    </w:tbl>
    <w:p w:rsidR="004C4BBF" w:rsidRDefault="004C4BBF" w:rsidP="009D60E5">
      <w:pPr>
        <w:rPr>
          <w:rFonts w:ascii="Verdana" w:hAnsi="Verdana"/>
          <w:sz w:val="8"/>
          <w:szCs w:val="20"/>
        </w:rPr>
      </w:pPr>
    </w:p>
    <w:p w:rsidR="004C4BBF" w:rsidRDefault="004C4BBF"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4C4BBF" w:rsidRDefault="004C4BBF" w:rsidP="009D60E5">
      <w:pPr>
        <w:pStyle w:val="ListParagraph"/>
        <w:spacing w:after="120" w:line="240" w:lineRule="auto"/>
        <w:jc w:val="both"/>
      </w:pPr>
    </w:p>
    <w:p w:rsidR="004C4BBF" w:rsidRDefault="004C4BBF" w:rsidP="009D60E5">
      <w:pPr>
        <w:tabs>
          <w:tab w:val="left" w:pos="567"/>
        </w:tabs>
        <w:spacing w:after="0" w:line="360" w:lineRule="auto"/>
        <w:jc w:val="center"/>
        <w:rPr>
          <w:rFonts w:cs="Calibri"/>
          <w:sz w:val="20"/>
          <w:szCs w:val="20"/>
          <w:lang w:eastAsia="pl-PL"/>
        </w:rPr>
      </w:pPr>
    </w:p>
    <w:p w:rsidR="004C4BBF" w:rsidRDefault="004C4BBF" w:rsidP="00EB7ECD">
      <w:pPr>
        <w:tabs>
          <w:tab w:val="left" w:pos="567"/>
        </w:tabs>
        <w:spacing w:after="0" w:line="360" w:lineRule="auto"/>
        <w:jc w:val="center"/>
        <w:rPr>
          <w:rFonts w:cs="Calibri"/>
          <w:sz w:val="20"/>
          <w:szCs w:val="20"/>
          <w:lang w:eastAsia="pl-PL"/>
        </w:rPr>
      </w:pPr>
    </w:p>
    <w:sectPr w:rsidR="004C4BBF" w:rsidSect="0054448A">
      <w:pgSz w:w="11906" w:h="16838"/>
      <w:pgMar w:top="1440" w:right="924" w:bottom="1077" w:left="144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BBF" w:rsidRDefault="004C4BBF">
      <w:pPr>
        <w:spacing w:after="0" w:line="240" w:lineRule="auto"/>
      </w:pPr>
      <w:r>
        <w:separator/>
      </w:r>
    </w:p>
  </w:endnote>
  <w:endnote w:type="continuationSeparator" w:id="0">
    <w:p w:rsidR="004C4BBF" w:rsidRDefault="004C4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BBF" w:rsidRDefault="004C4BBF">
      <w:pPr>
        <w:spacing w:after="0" w:line="240" w:lineRule="auto"/>
      </w:pPr>
      <w:r>
        <w:separator/>
      </w:r>
    </w:p>
  </w:footnote>
  <w:footnote w:type="continuationSeparator" w:id="0">
    <w:p w:rsidR="004C4BBF" w:rsidRDefault="004C4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586CC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8F55F24"/>
    <w:multiLevelType w:val="hybridMultilevel"/>
    <w:tmpl w:val="5F5CC6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B0B56D5"/>
    <w:multiLevelType w:val="hybridMultilevel"/>
    <w:tmpl w:val="CA1A02DA"/>
    <w:lvl w:ilvl="0" w:tplc="057265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FD0CA7"/>
    <w:multiLevelType w:val="hybridMultilevel"/>
    <w:tmpl w:val="4F5CEC5A"/>
    <w:lvl w:ilvl="0" w:tplc="05726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9244848"/>
    <w:multiLevelType w:val="multilevel"/>
    <w:tmpl w:val="7BBC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E2B2ED2"/>
    <w:multiLevelType w:val="hybridMultilevel"/>
    <w:tmpl w:val="9722A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FB94CD7"/>
    <w:multiLevelType w:val="multilevel"/>
    <w:tmpl w:val="360A9412"/>
    <w:lvl w:ilvl="0">
      <w:start w:val="1"/>
      <w:numFmt w:val="decimal"/>
      <w:lvlText w:val="%1."/>
      <w:lvlJc w:val="left"/>
      <w:pPr>
        <w:tabs>
          <w:tab w:val="num" w:pos="690"/>
        </w:tabs>
        <w:ind w:left="690" w:hanging="360"/>
      </w:pPr>
      <w:rPr>
        <w:rFonts w:cs="Times New Roman"/>
      </w:rPr>
    </w:lvl>
    <w:lvl w:ilvl="1" w:tentative="1">
      <w:start w:val="1"/>
      <w:numFmt w:val="decimal"/>
      <w:lvlText w:val="%2."/>
      <w:lvlJc w:val="left"/>
      <w:pPr>
        <w:tabs>
          <w:tab w:val="num" w:pos="1410"/>
        </w:tabs>
        <w:ind w:left="1410" w:hanging="360"/>
      </w:pPr>
      <w:rPr>
        <w:rFonts w:cs="Times New Roman"/>
      </w:rPr>
    </w:lvl>
    <w:lvl w:ilvl="2" w:tentative="1">
      <w:start w:val="1"/>
      <w:numFmt w:val="decimal"/>
      <w:lvlText w:val="%3."/>
      <w:lvlJc w:val="left"/>
      <w:pPr>
        <w:tabs>
          <w:tab w:val="num" w:pos="2130"/>
        </w:tabs>
        <w:ind w:left="2130" w:hanging="360"/>
      </w:pPr>
      <w:rPr>
        <w:rFonts w:cs="Times New Roman"/>
      </w:rPr>
    </w:lvl>
    <w:lvl w:ilvl="3" w:tentative="1">
      <w:start w:val="1"/>
      <w:numFmt w:val="decimal"/>
      <w:lvlText w:val="%4."/>
      <w:lvlJc w:val="left"/>
      <w:pPr>
        <w:tabs>
          <w:tab w:val="num" w:pos="2850"/>
        </w:tabs>
        <w:ind w:left="2850" w:hanging="360"/>
      </w:pPr>
      <w:rPr>
        <w:rFonts w:cs="Times New Roman"/>
      </w:rPr>
    </w:lvl>
    <w:lvl w:ilvl="4" w:tentative="1">
      <w:start w:val="1"/>
      <w:numFmt w:val="decimal"/>
      <w:lvlText w:val="%5."/>
      <w:lvlJc w:val="left"/>
      <w:pPr>
        <w:tabs>
          <w:tab w:val="num" w:pos="3570"/>
        </w:tabs>
        <w:ind w:left="3570" w:hanging="360"/>
      </w:pPr>
      <w:rPr>
        <w:rFonts w:cs="Times New Roman"/>
      </w:rPr>
    </w:lvl>
    <w:lvl w:ilvl="5" w:tentative="1">
      <w:start w:val="1"/>
      <w:numFmt w:val="decimal"/>
      <w:lvlText w:val="%6."/>
      <w:lvlJc w:val="left"/>
      <w:pPr>
        <w:tabs>
          <w:tab w:val="num" w:pos="4290"/>
        </w:tabs>
        <w:ind w:left="4290" w:hanging="360"/>
      </w:pPr>
      <w:rPr>
        <w:rFonts w:cs="Times New Roman"/>
      </w:rPr>
    </w:lvl>
    <w:lvl w:ilvl="6" w:tentative="1">
      <w:start w:val="1"/>
      <w:numFmt w:val="decimal"/>
      <w:lvlText w:val="%7."/>
      <w:lvlJc w:val="left"/>
      <w:pPr>
        <w:tabs>
          <w:tab w:val="num" w:pos="5010"/>
        </w:tabs>
        <w:ind w:left="5010" w:hanging="360"/>
      </w:pPr>
      <w:rPr>
        <w:rFonts w:cs="Times New Roman"/>
      </w:rPr>
    </w:lvl>
    <w:lvl w:ilvl="7" w:tentative="1">
      <w:start w:val="1"/>
      <w:numFmt w:val="decimal"/>
      <w:lvlText w:val="%8."/>
      <w:lvlJc w:val="left"/>
      <w:pPr>
        <w:tabs>
          <w:tab w:val="num" w:pos="5730"/>
        </w:tabs>
        <w:ind w:left="5730" w:hanging="360"/>
      </w:pPr>
      <w:rPr>
        <w:rFonts w:cs="Times New Roman"/>
      </w:rPr>
    </w:lvl>
    <w:lvl w:ilvl="8" w:tentative="1">
      <w:start w:val="1"/>
      <w:numFmt w:val="decimal"/>
      <w:lvlText w:val="%9."/>
      <w:lvlJc w:val="left"/>
      <w:pPr>
        <w:tabs>
          <w:tab w:val="num" w:pos="6450"/>
        </w:tabs>
        <w:ind w:left="6450" w:hanging="360"/>
      </w:pPr>
      <w:rPr>
        <w:rFonts w:cs="Times New Roman"/>
      </w:rPr>
    </w:lvl>
  </w:abstractNum>
  <w:abstractNum w:abstractNumId="26">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2"/>
    <w:lvlOverride w:ilvl="0">
      <w:lvl w:ilvl="0">
        <w:start w:val="17"/>
        <w:numFmt w:val="bullet"/>
        <w:pStyle w:val="ListBullet3"/>
        <w:lvlText w:val="-"/>
        <w:legacy w:legacy="1" w:legacySpace="120" w:legacyIndent="360"/>
        <w:lvlJc w:val="left"/>
        <w:pPr>
          <w:ind w:left="360" w:hanging="360"/>
        </w:pPr>
      </w:lvl>
    </w:lvlOverride>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26"/>
  </w:num>
  <w:num w:numId="27">
    <w:abstractNumId w:val="19"/>
  </w:num>
  <w:num w:numId="28">
    <w:abstractNumId w:val="25"/>
  </w:num>
  <w:num w:numId="29">
    <w:abstractNumId w:val="23"/>
  </w:num>
  <w:num w:numId="30">
    <w:abstractNumId w:val="10"/>
  </w:num>
  <w:num w:numId="31">
    <w:abstractNumId w:val="20"/>
  </w:num>
  <w:num w:numId="32">
    <w:abstractNumId w:val="16"/>
  </w:num>
  <w:num w:numId="33">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21803"/>
    <w:rsid w:val="00025F22"/>
    <w:rsid w:val="00036225"/>
    <w:rsid w:val="0005614F"/>
    <w:rsid w:val="00062CAB"/>
    <w:rsid w:val="000850B8"/>
    <w:rsid w:val="00093692"/>
    <w:rsid w:val="00093CCD"/>
    <w:rsid w:val="00095165"/>
    <w:rsid w:val="000B4B52"/>
    <w:rsid w:val="000D6125"/>
    <w:rsid w:val="000E5B1F"/>
    <w:rsid w:val="000F489C"/>
    <w:rsid w:val="00114FA4"/>
    <w:rsid w:val="00150115"/>
    <w:rsid w:val="001540EA"/>
    <w:rsid w:val="00157C41"/>
    <w:rsid w:val="00161CF8"/>
    <w:rsid w:val="0016319A"/>
    <w:rsid w:val="0017022A"/>
    <w:rsid w:val="00194D57"/>
    <w:rsid w:val="001976BC"/>
    <w:rsid w:val="001D3668"/>
    <w:rsid w:val="001E3B90"/>
    <w:rsid w:val="001E4E66"/>
    <w:rsid w:val="002248F0"/>
    <w:rsid w:val="002342B8"/>
    <w:rsid w:val="00235DF4"/>
    <w:rsid w:val="0025172E"/>
    <w:rsid w:val="00256316"/>
    <w:rsid w:val="00256D7D"/>
    <w:rsid w:val="00266901"/>
    <w:rsid w:val="00274E81"/>
    <w:rsid w:val="00285812"/>
    <w:rsid w:val="002A22DC"/>
    <w:rsid w:val="002B1BC5"/>
    <w:rsid w:val="002B39C1"/>
    <w:rsid w:val="002C14D1"/>
    <w:rsid w:val="002C75C1"/>
    <w:rsid w:val="002D1210"/>
    <w:rsid w:val="002E4462"/>
    <w:rsid w:val="002E7069"/>
    <w:rsid w:val="00306958"/>
    <w:rsid w:val="0031287B"/>
    <w:rsid w:val="003329C0"/>
    <w:rsid w:val="00337B73"/>
    <w:rsid w:val="003413C0"/>
    <w:rsid w:val="003572B3"/>
    <w:rsid w:val="00363BB5"/>
    <w:rsid w:val="003804E5"/>
    <w:rsid w:val="00381482"/>
    <w:rsid w:val="00381B5A"/>
    <w:rsid w:val="00397EE2"/>
    <w:rsid w:val="003A2CA3"/>
    <w:rsid w:val="003D4440"/>
    <w:rsid w:val="003F5153"/>
    <w:rsid w:val="003F72F5"/>
    <w:rsid w:val="00403573"/>
    <w:rsid w:val="00413113"/>
    <w:rsid w:val="0041383F"/>
    <w:rsid w:val="00442E28"/>
    <w:rsid w:val="00444660"/>
    <w:rsid w:val="004645AA"/>
    <w:rsid w:val="00475A63"/>
    <w:rsid w:val="00475E41"/>
    <w:rsid w:val="004773B7"/>
    <w:rsid w:val="00487381"/>
    <w:rsid w:val="004930C3"/>
    <w:rsid w:val="004C1394"/>
    <w:rsid w:val="004C27A2"/>
    <w:rsid w:val="004C2B30"/>
    <w:rsid w:val="004C4BBF"/>
    <w:rsid w:val="004F62F6"/>
    <w:rsid w:val="005003B4"/>
    <w:rsid w:val="00500D4E"/>
    <w:rsid w:val="00502B1F"/>
    <w:rsid w:val="00515A8C"/>
    <w:rsid w:val="00527164"/>
    <w:rsid w:val="005352D3"/>
    <w:rsid w:val="0054448A"/>
    <w:rsid w:val="00550413"/>
    <w:rsid w:val="00575FFA"/>
    <w:rsid w:val="005801D8"/>
    <w:rsid w:val="00584622"/>
    <w:rsid w:val="00591D05"/>
    <w:rsid w:val="005A5EDE"/>
    <w:rsid w:val="005C054F"/>
    <w:rsid w:val="005C203A"/>
    <w:rsid w:val="005C2D3E"/>
    <w:rsid w:val="005D0C7B"/>
    <w:rsid w:val="005E3CF5"/>
    <w:rsid w:val="005F658B"/>
    <w:rsid w:val="00600428"/>
    <w:rsid w:val="0060044E"/>
    <w:rsid w:val="0060059E"/>
    <w:rsid w:val="00603576"/>
    <w:rsid w:val="00605B8B"/>
    <w:rsid w:val="006075D0"/>
    <w:rsid w:val="00614BEA"/>
    <w:rsid w:val="006202DD"/>
    <w:rsid w:val="00627395"/>
    <w:rsid w:val="00627F66"/>
    <w:rsid w:val="0063305D"/>
    <w:rsid w:val="00641238"/>
    <w:rsid w:val="00663DB4"/>
    <w:rsid w:val="00665193"/>
    <w:rsid w:val="00673B46"/>
    <w:rsid w:val="00683F08"/>
    <w:rsid w:val="00693F3D"/>
    <w:rsid w:val="006B3373"/>
    <w:rsid w:val="0072159C"/>
    <w:rsid w:val="00733913"/>
    <w:rsid w:val="0073494C"/>
    <w:rsid w:val="00741A30"/>
    <w:rsid w:val="007704A1"/>
    <w:rsid w:val="00773E92"/>
    <w:rsid w:val="00783B92"/>
    <w:rsid w:val="0079496D"/>
    <w:rsid w:val="007A4CC1"/>
    <w:rsid w:val="007B4623"/>
    <w:rsid w:val="007C3148"/>
    <w:rsid w:val="007D5AFA"/>
    <w:rsid w:val="007E3C23"/>
    <w:rsid w:val="007E697E"/>
    <w:rsid w:val="007F0F69"/>
    <w:rsid w:val="008002FC"/>
    <w:rsid w:val="008005E6"/>
    <w:rsid w:val="00801242"/>
    <w:rsid w:val="00827DA3"/>
    <w:rsid w:val="008305DE"/>
    <w:rsid w:val="008360A7"/>
    <w:rsid w:val="00855C93"/>
    <w:rsid w:val="00857CF0"/>
    <w:rsid w:val="00874679"/>
    <w:rsid w:val="00880CF6"/>
    <w:rsid w:val="008A2818"/>
    <w:rsid w:val="008A6484"/>
    <w:rsid w:val="008E5DF1"/>
    <w:rsid w:val="008F711E"/>
    <w:rsid w:val="009035B6"/>
    <w:rsid w:val="00907544"/>
    <w:rsid w:val="00917B9A"/>
    <w:rsid w:val="00922897"/>
    <w:rsid w:val="009278F5"/>
    <w:rsid w:val="00927CBA"/>
    <w:rsid w:val="00940910"/>
    <w:rsid w:val="00952563"/>
    <w:rsid w:val="0095677E"/>
    <w:rsid w:val="009704C7"/>
    <w:rsid w:val="00980474"/>
    <w:rsid w:val="00981298"/>
    <w:rsid w:val="00996C25"/>
    <w:rsid w:val="009A16BA"/>
    <w:rsid w:val="009C50B9"/>
    <w:rsid w:val="009D5E9D"/>
    <w:rsid w:val="009D60E5"/>
    <w:rsid w:val="00A11EC5"/>
    <w:rsid w:val="00A37163"/>
    <w:rsid w:val="00A53E4D"/>
    <w:rsid w:val="00A80CF7"/>
    <w:rsid w:val="00A8346E"/>
    <w:rsid w:val="00A9399E"/>
    <w:rsid w:val="00AC25C9"/>
    <w:rsid w:val="00AD1180"/>
    <w:rsid w:val="00AF090A"/>
    <w:rsid w:val="00AF7406"/>
    <w:rsid w:val="00B13B64"/>
    <w:rsid w:val="00B152E1"/>
    <w:rsid w:val="00B21AB9"/>
    <w:rsid w:val="00B338F7"/>
    <w:rsid w:val="00B3615C"/>
    <w:rsid w:val="00B43BDC"/>
    <w:rsid w:val="00B47779"/>
    <w:rsid w:val="00B503B9"/>
    <w:rsid w:val="00B679CD"/>
    <w:rsid w:val="00B7634F"/>
    <w:rsid w:val="00B841FC"/>
    <w:rsid w:val="00BB53DF"/>
    <w:rsid w:val="00BB7F44"/>
    <w:rsid w:val="00BD0A35"/>
    <w:rsid w:val="00BE4678"/>
    <w:rsid w:val="00C04238"/>
    <w:rsid w:val="00C15BA8"/>
    <w:rsid w:val="00C20B8D"/>
    <w:rsid w:val="00C21D56"/>
    <w:rsid w:val="00C34697"/>
    <w:rsid w:val="00C371D9"/>
    <w:rsid w:val="00C44910"/>
    <w:rsid w:val="00C755D4"/>
    <w:rsid w:val="00C96042"/>
    <w:rsid w:val="00CB7150"/>
    <w:rsid w:val="00CC0FE9"/>
    <w:rsid w:val="00CC457E"/>
    <w:rsid w:val="00CD3941"/>
    <w:rsid w:val="00CE1C2B"/>
    <w:rsid w:val="00CE3735"/>
    <w:rsid w:val="00CE5D41"/>
    <w:rsid w:val="00CE6296"/>
    <w:rsid w:val="00D304AC"/>
    <w:rsid w:val="00D35392"/>
    <w:rsid w:val="00D41A2F"/>
    <w:rsid w:val="00D46497"/>
    <w:rsid w:val="00D47942"/>
    <w:rsid w:val="00D55018"/>
    <w:rsid w:val="00D82B6D"/>
    <w:rsid w:val="00D877F4"/>
    <w:rsid w:val="00D95FC9"/>
    <w:rsid w:val="00D96C99"/>
    <w:rsid w:val="00DA0D9D"/>
    <w:rsid w:val="00DA3AD8"/>
    <w:rsid w:val="00DA620E"/>
    <w:rsid w:val="00DB6F52"/>
    <w:rsid w:val="00DC3CD5"/>
    <w:rsid w:val="00E02043"/>
    <w:rsid w:val="00E07E90"/>
    <w:rsid w:val="00E17D0F"/>
    <w:rsid w:val="00E3388C"/>
    <w:rsid w:val="00E53762"/>
    <w:rsid w:val="00EB1F97"/>
    <w:rsid w:val="00EB32E3"/>
    <w:rsid w:val="00EB6A9A"/>
    <w:rsid w:val="00EB7ECD"/>
    <w:rsid w:val="00EC14D0"/>
    <w:rsid w:val="00ED7B59"/>
    <w:rsid w:val="00EE4AD5"/>
    <w:rsid w:val="00F162B2"/>
    <w:rsid w:val="00F22E38"/>
    <w:rsid w:val="00F23C9D"/>
    <w:rsid w:val="00F26591"/>
    <w:rsid w:val="00F37479"/>
    <w:rsid w:val="00F51EBB"/>
    <w:rsid w:val="00F569BC"/>
    <w:rsid w:val="00F81447"/>
    <w:rsid w:val="00F87F43"/>
    <w:rsid w:val="00FA7415"/>
    <w:rsid w:val="00FC717D"/>
    <w:rsid w:val="00FD38C9"/>
    <w:rsid w:val="00FD55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16"/>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1172338815">
      <w:marLeft w:val="0"/>
      <w:marRight w:val="0"/>
      <w:marTop w:val="0"/>
      <w:marBottom w:val="0"/>
      <w:divBdr>
        <w:top w:val="none" w:sz="0" w:space="0" w:color="auto"/>
        <w:left w:val="none" w:sz="0" w:space="0" w:color="auto"/>
        <w:bottom w:val="none" w:sz="0" w:space="0" w:color="auto"/>
        <w:right w:val="none" w:sz="0" w:space="0" w:color="auto"/>
      </w:divBdr>
    </w:div>
    <w:div w:id="1172338816">
      <w:marLeft w:val="0"/>
      <w:marRight w:val="0"/>
      <w:marTop w:val="0"/>
      <w:marBottom w:val="0"/>
      <w:divBdr>
        <w:top w:val="none" w:sz="0" w:space="0" w:color="auto"/>
        <w:left w:val="none" w:sz="0" w:space="0" w:color="auto"/>
        <w:bottom w:val="none" w:sz="0" w:space="0" w:color="auto"/>
        <w:right w:val="none" w:sz="0" w:space="0" w:color="auto"/>
      </w:divBdr>
    </w:div>
    <w:div w:id="1172338818">
      <w:marLeft w:val="0"/>
      <w:marRight w:val="0"/>
      <w:marTop w:val="0"/>
      <w:marBottom w:val="0"/>
      <w:divBdr>
        <w:top w:val="none" w:sz="0" w:space="0" w:color="auto"/>
        <w:left w:val="none" w:sz="0" w:space="0" w:color="auto"/>
        <w:bottom w:val="none" w:sz="0" w:space="0" w:color="auto"/>
        <w:right w:val="none" w:sz="0" w:space="0" w:color="auto"/>
      </w:divBdr>
      <w:divsChild>
        <w:div w:id="117233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20</Pages>
  <Words>8142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16</cp:revision>
  <cp:lastPrinted>2021-06-22T10:12:00Z</cp:lastPrinted>
  <dcterms:created xsi:type="dcterms:W3CDTF">2021-06-17T12:36:00Z</dcterms:created>
  <dcterms:modified xsi:type="dcterms:W3CDTF">2021-06-22T10:50:00Z</dcterms:modified>
</cp:coreProperties>
</file>