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9" w:rsidRPr="00C90FB6" w:rsidRDefault="007430E9" w:rsidP="007430E9">
      <w:pPr>
        <w:rPr>
          <w:b/>
          <w:sz w:val="18"/>
          <w:szCs w:val="18"/>
        </w:rPr>
      </w:pPr>
      <w:bookmarkStart w:id="0" w:name="_GoBack"/>
      <w:bookmarkEnd w:id="0"/>
    </w:p>
    <w:p w:rsidR="007430E9" w:rsidRPr="00C90FB6" w:rsidRDefault="008700D0" w:rsidP="007430E9">
      <w:pPr>
        <w:rPr>
          <w:b/>
          <w:sz w:val="18"/>
          <w:szCs w:val="18"/>
        </w:rPr>
      </w:pPr>
      <w:r w:rsidRPr="00C90FB6">
        <w:rPr>
          <w:b/>
          <w:sz w:val="18"/>
          <w:szCs w:val="18"/>
        </w:rPr>
        <w:t>Załącznik nr 2 – Szczegółowy opis przedmiotu zamówienia</w:t>
      </w:r>
    </w:p>
    <w:p w:rsidR="008700D0" w:rsidRPr="00C90FB6" w:rsidRDefault="008700D0" w:rsidP="008700D0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1548"/>
        <w:tblW w:w="10752" w:type="dxa"/>
        <w:tblLook w:val="04A0"/>
      </w:tblPr>
      <w:tblGrid>
        <w:gridCol w:w="482"/>
        <w:gridCol w:w="1416"/>
        <w:gridCol w:w="8198"/>
        <w:gridCol w:w="656"/>
      </w:tblGrid>
      <w:tr w:rsidR="00CE222D" w:rsidRPr="00C90FB6" w:rsidTr="00CE222D">
        <w:trPr>
          <w:trHeight w:val="495"/>
        </w:trPr>
        <w:tc>
          <w:tcPr>
            <w:tcW w:w="482" w:type="dxa"/>
          </w:tcPr>
          <w:p w:rsidR="00CE222D" w:rsidRPr="00C90FB6" w:rsidRDefault="00CE222D" w:rsidP="00CE222D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198" w:type="dxa"/>
          </w:tcPr>
          <w:p w:rsidR="00CE222D" w:rsidRPr="00C90FB6" w:rsidRDefault="00CE222D" w:rsidP="00CE222D">
            <w:pPr>
              <w:rPr>
                <w:b/>
                <w:sz w:val="18"/>
                <w:szCs w:val="18"/>
              </w:rPr>
            </w:pPr>
            <w:r w:rsidRPr="00C90FB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ind w:left="-269" w:firstLine="269"/>
              <w:rPr>
                <w:b/>
                <w:sz w:val="18"/>
                <w:szCs w:val="18"/>
              </w:rPr>
            </w:pPr>
            <w:proofErr w:type="spellStart"/>
            <w:r w:rsidRPr="00C90FB6">
              <w:rPr>
                <w:b/>
                <w:sz w:val="18"/>
                <w:szCs w:val="18"/>
              </w:rPr>
              <w:t>Ilośćć</w:t>
            </w:r>
            <w:proofErr w:type="spellEnd"/>
            <w:r w:rsidRPr="00C90FB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E222D" w:rsidRPr="00C90FB6" w:rsidTr="00CE222D">
        <w:trPr>
          <w:trHeight w:val="336"/>
        </w:trPr>
        <w:tc>
          <w:tcPr>
            <w:tcW w:w="10752" w:type="dxa"/>
            <w:gridSpan w:val="4"/>
          </w:tcPr>
          <w:p w:rsidR="00CE222D" w:rsidRPr="00C90FB6" w:rsidRDefault="00CE222D" w:rsidP="00CE22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częściowe nr 1</w:t>
            </w:r>
            <w:r w:rsidRPr="00C90FB6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 xml:space="preserve"> Dostawa materiałów</w:t>
            </w:r>
            <w:r w:rsidRPr="00C90FB6">
              <w:rPr>
                <w:b/>
                <w:sz w:val="18"/>
                <w:szCs w:val="18"/>
              </w:rPr>
              <w:t xml:space="preserve"> edukacyjnych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Tablice edukacyjne</w:t>
            </w:r>
          </w:p>
          <w:p w:rsidR="00CE222D" w:rsidRPr="00C90FB6" w:rsidRDefault="00CE222D" w:rsidP="00CE222D">
            <w:pPr>
              <w:rPr>
                <w:color w:val="FF0000"/>
                <w:sz w:val="18"/>
                <w:szCs w:val="18"/>
              </w:rPr>
            </w:pPr>
          </w:p>
          <w:p w:rsidR="00CE222D" w:rsidRPr="00C90FB6" w:rsidRDefault="00CE222D" w:rsidP="00CE222D">
            <w:pPr>
              <w:rPr>
                <w:color w:val="00B050"/>
                <w:sz w:val="18"/>
                <w:szCs w:val="18"/>
              </w:rPr>
            </w:pPr>
          </w:p>
          <w:p w:rsidR="00CE222D" w:rsidRPr="00C90FB6" w:rsidRDefault="00CE222D" w:rsidP="00CE222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Zegar ptasiego śpiewu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E222D" w:rsidRPr="00C90FB6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Poznajemy ptaki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E222D" w:rsidRPr="00C90FB6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  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Ogród motyli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E222D" w:rsidRPr="00C90FB6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Owady pożyteczne</w:t>
            </w:r>
          </w:p>
          <w:p w:rsidR="00CE222D" w:rsidRPr="00C90FB6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>90,</w:t>
            </w:r>
            <w:r w:rsidRPr="00C90FB6">
              <w:rPr>
                <w:rStyle w:val="Pogrubieni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Po czym rozpoznasz drzewo?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E222D" w:rsidRPr="00C90FB6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>90,</w:t>
            </w:r>
            <w:r w:rsidRPr="00C90FB6">
              <w:rPr>
                <w:rStyle w:val="Pogrubieni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90FB6">
              <w:rPr>
                <w:sz w:val="18"/>
                <w:szCs w:val="18"/>
              </w:rPr>
              <w:t xml:space="preserve"> 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CE222D" w:rsidRPr="00C90FB6" w:rsidRDefault="00CE222D" w:rsidP="00CE222D">
            <w:pPr>
              <w:rPr>
                <w:b/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Drzewa iglaste i liściaste</w:t>
            </w:r>
          </w:p>
          <w:p w:rsidR="00CE222D" w:rsidRPr="00C90FB6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  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1 szt. – </w:t>
            </w:r>
            <w:r w:rsidRPr="00C90FB6">
              <w:rPr>
                <w:b/>
                <w:color w:val="000000" w:themeColor="text1"/>
                <w:sz w:val="18"/>
                <w:szCs w:val="18"/>
              </w:rPr>
              <w:t>Przytul swoje drzewo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E222D" w:rsidRPr="00CE222D" w:rsidRDefault="00CE222D" w:rsidP="00CE222D">
            <w:pPr>
              <w:ind w:left="118" w:hanging="118"/>
              <w:rPr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Wymiary: 120</w:t>
            </w:r>
            <w:r w:rsidRPr="00C90FB6">
              <w:rPr>
                <w:sz w:val="18"/>
                <w:szCs w:val="18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x </w:t>
            </w:r>
            <w:r w:rsidRPr="00C90FB6">
              <w:rPr>
                <w:sz w:val="18"/>
                <w:szCs w:val="18"/>
              </w:rPr>
              <w:t xml:space="preserve">90 ,  tablica przeznaczona do ekspozycji zewnętrznych, </w:t>
            </w:r>
            <w:proofErr w:type="spellStart"/>
            <w:r w:rsidRPr="00C90FB6">
              <w:rPr>
                <w:sz w:val="18"/>
                <w:szCs w:val="18"/>
              </w:rPr>
              <w:t>dibond</w:t>
            </w:r>
            <w:proofErr w:type="spellEnd"/>
            <w:r w:rsidRPr="00C90FB6">
              <w:rPr>
                <w:sz w:val="18"/>
                <w:szCs w:val="18"/>
              </w:rPr>
              <w:t xml:space="preserve"> jednostronny,</w:t>
            </w:r>
            <w:r w:rsidRPr="00C90FB6">
              <w:rPr>
                <w:sz w:val="18"/>
                <w:szCs w:val="18"/>
                <w:shd w:val="clear" w:color="auto" w:fill="FFFFFF"/>
              </w:rPr>
              <w:t xml:space="preserve"> nadruk bezpośrednio w nośnik, zabezpieczony lakierem UV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7 szt.</w:t>
            </w:r>
          </w:p>
        </w:tc>
      </w:tr>
      <w:tr w:rsidR="00CE222D" w:rsidRPr="00C90FB6" w:rsidTr="00CE222D">
        <w:trPr>
          <w:trHeight w:val="318"/>
        </w:trPr>
        <w:tc>
          <w:tcPr>
            <w:tcW w:w="10752" w:type="dxa"/>
            <w:gridSpan w:val="4"/>
          </w:tcPr>
          <w:p w:rsidR="00CE222D" w:rsidRPr="004226FD" w:rsidRDefault="00CE222D" w:rsidP="00CE22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częściowe nr 2 – Dostawa stacji meteorologicznej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0000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>Stacja meteorologiczna</w:t>
            </w:r>
          </w:p>
          <w:p w:rsidR="00CE222D" w:rsidRPr="00C90FB6" w:rsidRDefault="00CE222D" w:rsidP="00CE2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E222D" w:rsidRPr="00C90FB6" w:rsidRDefault="00CE222D" w:rsidP="00CE222D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Stacja meteorologiczna - Klatka Stevensona </w:t>
            </w:r>
          </w:p>
          <w:p w:rsidR="00CE222D" w:rsidRPr="00C90FB6" w:rsidRDefault="00CE222D" w:rsidP="00CE222D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Stacja na stojaku o wysokości 150 cm. Montowana na kotwie ocynkowanej przygotowanej do betonowania. Klatka malowana trzykrotnie białą farbą matową odbijającą promienie słoneczne. Pozwala to uzyskać najbardziej wiarygodne pomiary temperatury.</w:t>
            </w:r>
          </w:p>
          <w:p w:rsidR="00CE222D" w:rsidRPr="00C90FB6" w:rsidRDefault="00CE222D" w:rsidP="00CE222D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Wyposażenie: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 barometr, termometr higrometr, termometr min/max, deszczomierz.</w:t>
            </w:r>
          </w:p>
          <w:p w:rsidR="00CE222D" w:rsidRPr="00CE222D" w:rsidRDefault="00CE222D" w:rsidP="00CE222D">
            <w:pPr>
              <w:shd w:val="clear" w:color="auto" w:fill="FFFFFF"/>
              <w:rPr>
                <w:color w:val="000000" w:themeColor="text1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Wymiary: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 60x50x40 cm (szer. x wys. x głęb.) 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1szt.</w:t>
            </w:r>
          </w:p>
        </w:tc>
      </w:tr>
      <w:tr w:rsidR="00CE222D" w:rsidRPr="00C90FB6" w:rsidTr="00CE222D">
        <w:trPr>
          <w:trHeight w:val="283"/>
        </w:trPr>
        <w:tc>
          <w:tcPr>
            <w:tcW w:w="10752" w:type="dxa"/>
            <w:gridSpan w:val="4"/>
          </w:tcPr>
          <w:p w:rsidR="00CE222D" w:rsidRPr="004226FD" w:rsidRDefault="00CE222D" w:rsidP="00CE22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częściowe nr 3 – Dostawa tablic szkolnych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0000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>Tablica wodoodporna kredowa</w:t>
            </w:r>
          </w:p>
          <w:p w:rsidR="00CE222D" w:rsidRPr="00C90FB6" w:rsidRDefault="00CE222D" w:rsidP="00CE2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E222D" w:rsidRPr="00C90FB6" w:rsidRDefault="00CE222D" w:rsidP="00CE222D">
            <w:pPr>
              <w:shd w:val="clear" w:color="auto" w:fill="FFFFFF"/>
              <w:rPr>
                <w:bCs/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>200x100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>, p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owierzchnia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 xml:space="preserve">kredowa, </w:t>
            </w:r>
            <w:r w:rsidRPr="00C90FB6">
              <w:rPr>
                <w:color w:val="000000" w:themeColor="text1"/>
                <w:sz w:val="18"/>
                <w:szCs w:val="18"/>
              </w:rPr>
              <w:t>kolor powierzchni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 xml:space="preserve">czarny, </w:t>
            </w:r>
            <w:r w:rsidRPr="00C90FB6">
              <w:rPr>
                <w:color w:val="000000" w:themeColor="text1"/>
                <w:sz w:val="18"/>
                <w:szCs w:val="18"/>
              </w:rPr>
              <w:t>rama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>drewniana lakierowana,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</w:rPr>
              <w:t>obszar roboczy</w:t>
            </w:r>
            <w:r w:rsidRPr="00C90FB6">
              <w:rPr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C90FB6">
              <w:rPr>
                <w:bCs/>
                <w:color w:val="000000" w:themeColor="text1"/>
                <w:sz w:val="18"/>
                <w:szCs w:val="18"/>
              </w:rPr>
              <w:t>193x93cm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, wykonaną z tworzywa sztucznego ABS, które zapewnia jej pełną odporność na wodę.</w:t>
            </w:r>
            <w:r w:rsidRPr="00C90FB6">
              <w:rPr>
                <w:rStyle w:val="Pogrubienie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Dostosowana do pisania po niej kredą oraz markerami kredowymi.</w:t>
            </w:r>
          </w:p>
          <w:p w:rsidR="00CE222D" w:rsidRPr="00CE222D" w:rsidRDefault="00CE222D" w:rsidP="00CE222D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Rama tablicy</w:t>
            </w:r>
            <w:r w:rsidRPr="00C90FB6">
              <w:rPr>
                <w:color w:val="000000" w:themeColor="text1"/>
                <w:sz w:val="18"/>
                <w:szCs w:val="18"/>
              </w:rPr>
              <w:t> wykonana</w:t>
            </w:r>
            <w:r w:rsidRPr="00C90FB6">
              <w:rPr>
                <w:rStyle w:val="Pogrubienie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jest z wysokiej jakości drewna,  polakierowanego, co zapewnia elegancki brązowy kolor oraz </w:t>
            </w:r>
            <w:r w:rsidRPr="00C90FB6">
              <w:rPr>
                <w:rStyle w:val="Pogrubienie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wodoodporność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. Montaż za pomocą otworów montażowych z tyłu ramy, możliwość przymocowania  w pionie oraz poziomie.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1szt.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B050"/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Tablica  szkolna ceramiczna magnetyczna</w:t>
            </w:r>
            <w:r w:rsidRPr="00C90FB6">
              <w:rPr>
                <w:color w:val="00B050"/>
                <w:sz w:val="18"/>
                <w:szCs w:val="18"/>
              </w:rPr>
              <w:t xml:space="preserve"> </w:t>
            </w:r>
            <w:r w:rsidRPr="00C90FB6">
              <w:rPr>
                <w:sz w:val="18"/>
                <w:szCs w:val="18"/>
              </w:rPr>
              <w:t>P3</w:t>
            </w:r>
          </w:p>
          <w:p w:rsidR="00CE222D" w:rsidRPr="00C90FB6" w:rsidRDefault="00CE222D" w:rsidP="00CE22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8" w:type="dxa"/>
          </w:tcPr>
          <w:p w:rsidR="00CE222D" w:rsidRPr="00C90FB6" w:rsidRDefault="00CE222D" w:rsidP="00CE222D">
            <w:pPr>
              <w:shd w:val="clear" w:color="auto" w:fill="FFFFFF"/>
              <w:spacing w:line="276" w:lineRule="auto"/>
              <w:outlineLvl w:val="0"/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Tablica szkolna ceramiczna ( porcelanowa ) </w:t>
            </w:r>
            <w:proofErr w:type="spellStart"/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suchościeralna</w:t>
            </w:r>
            <w:proofErr w:type="spellEnd"/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 magnetyczna biała 180x100 cm P3.</w:t>
            </w: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Konstrukcja tablicy  zamknięta w szarej ramie wykonanej z aluminium anodowanego. 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2 szt.</w:t>
            </w:r>
          </w:p>
          <w:p w:rsidR="00CE222D" w:rsidRPr="00C90FB6" w:rsidRDefault="00CE222D" w:rsidP="00CE222D">
            <w:pPr>
              <w:rPr>
                <w:sz w:val="18"/>
                <w:szCs w:val="18"/>
              </w:rPr>
            </w:pPr>
          </w:p>
        </w:tc>
      </w:tr>
      <w:tr w:rsidR="00CE222D" w:rsidRPr="00C90FB6" w:rsidTr="00CE222D">
        <w:trPr>
          <w:trHeight w:val="322"/>
        </w:trPr>
        <w:tc>
          <w:tcPr>
            <w:tcW w:w="10752" w:type="dxa"/>
            <w:gridSpan w:val="4"/>
          </w:tcPr>
          <w:p w:rsidR="00CE222D" w:rsidRPr="00BA21EF" w:rsidRDefault="00CE222D" w:rsidP="00CE22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częściowe nr 4 – Dostawa poradników do rozpoznania drzew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0000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 xml:space="preserve">Poradnik </w:t>
            </w:r>
          </w:p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98" w:type="dxa"/>
          </w:tcPr>
          <w:p w:rsidR="00CE222D" w:rsidRPr="00C90FB6" w:rsidRDefault="00CE222D" w:rsidP="00CE222D">
            <w:pPr>
              <w:shd w:val="clear" w:color="auto" w:fill="FFFFFF"/>
              <w:spacing w:after="45"/>
              <w:ind w:right="150"/>
              <w:outlineLvl w:val="0"/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</w:pP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Drzewa – jak je rozpoznawać po liściach</w:t>
            </w:r>
          </w:p>
          <w:p w:rsidR="00CE222D" w:rsidRPr="00CE222D" w:rsidRDefault="00CE222D" w:rsidP="00CE222D">
            <w:pPr>
              <w:shd w:val="clear" w:color="auto" w:fill="FFFFFF"/>
              <w:rPr>
                <w:color w:val="000000" w:themeColor="text1"/>
                <w:sz w:val="18"/>
                <w:szCs w:val="18"/>
                <w:u w:val="single"/>
                <w:lang w:val="de-DE" w:eastAsia="de-DE"/>
              </w:rPr>
            </w:pPr>
            <w:r w:rsidRPr="00C90FB6">
              <w:rPr>
                <w:color w:val="000000" w:themeColor="text1"/>
                <w:sz w:val="18"/>
                <w:szCs w:val="18"/>
                <w:lang w:val="de-DE" w:eastAsia="de-DE"/>
              </w:rPr>
              <w:t>Autor: </w:t>
            </w:r>
            <w:hyperlink r:id="rId6" w:history="1">
              <w:r w:rsidRPr="00C90FB6">
                <w:rPr>
                  <w:color w:val="000000" w:themeColor="text1"/>
                  <w:sz w:val="18"/>
                  <w:szCs w:val="18"/>
                  <w:u w:val="single"/>
                  <w:lang w:val="de-DE" w:eastAsia="de-DE"/>
                </w:rPr>
                <w:t>Meike Bosch</w:t>
              </w:r>
            </w:hyperlink>
          </w:p>
        </w:tc>
        <w:tc>
          <w:tcPr>
            <w:tcW w:w="656" w:type="dxa"/>
          </w:tcPr>
          <w:p w:rsidR="00CE222D" w:rsidRPr="003443C2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3443C2">
              <w:rPr>
                <w:color w:val="000000" w:themeColor="text1"/>
                <w:sz w:val="18"/>
                <w:szCs w:val="18"/>
              </w:rPr>
              <w:t>4szt.</w:t>
            </w:r>
          </w:p>
        </w:tc>
      </w:tr>
      <w:tr w:rsidR="00CE222D" w:rsidRPr="00C90FB6" w:rsidTr="00CE222D">
        <w:trPr>
          <w:trHeight w:val="320"/>
        </w:trPr>
        <w:tc>
          <w:tcPr>
            <w:tcW w:w="10752" w:type="dxa"/>
            <w:gridSpan w:val="4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Zadanie częściowe nr 5</w:t>
            </w:r>
            <w:r w:rsidRPr="00C90FB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- Dostawa elementów drewnianych małych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B050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Budka lęgowa dla ptaków </w:t>
            </w:r>
          </w:p>
        </w:tc>
        <w:tc>
          <w:tcPr>
            <w:tcW w:w="8198" w:type="dxa"/>
          </w:tcPr>
          <w:p w:rsidR="00CE222D" w:rsidRPr="00C90FB6" w:rsidRDefault="00CE222D" w:rsidP="00CE222D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Budka lęgowa dla sikorki i wróbla typa</w:t>
            </w:r>
          </w:p>
          <w:p w:rsidR="00CE222D" w:rsidRPr="00C90FB6" w:rsidRDefault="00CE222D" w:rsidP="00CE222D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Budka j wykonana z sezonowego, naturalnie nie malowanego drewna z otwieraną ściankę umożliwiającą czyszczenie po lęgach. Na tylnej ściance dwie listwy do powieszenia budki</w:t>
            </w:r>
          </w:p>
          <w:p w:rsidR="00CE222D" w:rsidRPr="00C90FB6" w:rsidRDefault="00CE222D" w:rsidP="00CE222D">
            <w:pPr>
              <w:spacing w:after="160"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Wymiary budki: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wysokość bez listew mocujących - 29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średnica otworu - 3,2 cm, grubość deski 2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głębokość od wlotu do dna: 17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na wewnętrznej stronie frontu nacięcia ułatwiające młodym opuszczanie budki, sposób łączenia elementów- zszywka konstrukcyjna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2 szt.</w:t>
            </w:r>
          </w:p>
        </w:tc>
      </w:tr>
      <w:tr w:rsidR="00CE222D" w:rsidRPr="00C90FB6" w:rsidTr="00CE222D">
        <w:trPr>
          <w:trHeight w:val="1131"/>
        </w:trPr>
        <w:tc>
          <w:tcPr>
            <w:tcW w:w="482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90FB6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B050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Karmnik dla ptaków </w:t>
            </w:r>
          </w:p>
        </w:tc>
        <w:tc>
          <w:tcPr>
            <w:tcW w:w="8198" w:type="dxa"/>
          </w:tcPr>
          <w:p w:rsidR="00CE222D" w:rsidRPr="00C90FB6" w:rsidRDefault="00CE222D" w:rsidP="00CE222D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Karmnik dla ptaków. </w:t>
            </w:r>
          </w:p>
          <w:p w:rsidR="00CE222D" w:rsidRPr="00C90FB6" w:rsidRDefault="00CE222D" w:rsidP="00CE222D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Karmnik wykonany  w całości z drewna iglastego, zabezpieczony dobrej klasy impregnatem, zapewniającym odporność na warunki atmosferyczne. Karmnik z łańcuszkiem do zawieszenia. Gotowy do użytku od razu po rozpakowaniu.</w:t>
            </w:r>
          </w:p>
          <w:p w:rsidR="00CE222D" w:rsidRPr="00CE222D" w:rsidRDefault="00CE222D" w:rsidP="00CE222D">
            <w:pPr>
              <w:spacing w:after="160"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Wymiary karmnika: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szerokość - 29 cm,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głębokość - 29 cm, grubość drewna - 2 cm</w:t>
            </w:r>
            <w:r w:rsidRPr="00C90FB6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podstawa - 23 x 19 cm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 szt.</w:t>
            </w:r>
          </w:p>
        </w:tc>
      </w:tr>
      <w:tr w:rsidR="00CE222D" w:rsidRPr="00C90FB6" w:rsidTr="00CE222D">
        <w:trPr>
          <w:trHeight w:val="517"/>
        </w:trPr>
        <w:tc>
          <w:tcPr>
            <w:tcW w:w="482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6" w:type="dxa"/>
          </w:tcPr>
          <w:p w:rsidR="00CE222D" w:rsidRPr="00C90FB6" w:rsidRDefault="00CE222D" w:rsidP="00CE222D">
            <w:pPr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/>
                <w:sz w:val="18"/>
                <w:szCs w:val="18"/>
              </w:rPr>
              <w:t xml:space="preserve">Skrzynia            </w:t>
            </w:r>
          </w:p>
        </w:tc>
        <w:tc>
          <w:tcPr>
            <w:tcW w:w="8198" w:type="dxa"/>
          </w:tcPr>
          <w:p w:rsidR="00CE222D" w:rsidRPr="00C90FB6" w:rsidRDefault="00CE222D" w:rsidP="00CE222D">
            <w:pPr>
              <w:spacing w:line="259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Skrzy</w:t>
            </w:r>
            <w:r w:rsidR="005F3763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nia ogrodowa -  </w:t>
            </w:r>
            <w:r w:rsidRPr="00C90FB6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 xml:space="preserve"> pojemność: 190 L, długość: 780 mm (78 cm), szerokość: 438 mm (44 cm), wysokość: 550 mm (55 cm)</w:t>
            </w:r>
            <w:r w:rsidR="005F3763">
              <w:rPr>
                <w:bCs/>
                <w:color w:val="000000" w:themeColor="text1"/>
                <w:kern w:val="36"/>
                <w:sz w:val="18"/>
                <w:szCs w:val="18"/>
                <w:lang w:eastAsia="de-DE"/>
              </w:rPr>
              <w:t>, ciężar netto: 4,1 kg</w:t>
            </w:r>
          </w:p>
        </w:tc>
        <w:tc>
          <w:tcPr>
            <w:tcW w:w="656" w:type="dxa"/>
          </w:tcPr>
          <w:p w:rsidR="00CE222D" w:rsidRPr="00C90FB6" w:rsidRDefault="00CE222D" w:rsidP="00CE222D">
            <w:pPr>
              <w:rPr>
                <w:sz w:val="18"/>
                <w:szCs w:val="18"/>
              </w:rPr>
            </w:pPr>
            <w:r w:rsidRPr="00C90FB6">
              <w:rPr>
                <w:sz w:val="18"/>
                <w:szCs w:val="18"/>
              </w:rPr>
              <w:t>1</w:t>
            </w:r>
            <w:r w:rsidR="003D3CDD">
              <w:rPr>
                <w:sz w:val="18"/>
                <w:szCs w:val="18"/>
              </w:rPr>
              <w:t xml:space="preserve"> szt.</w:t>
            </w:r>
          </w:p>
        </w:tc>
      </w:tr>
    </w:tbl>
    <w:p w:rsidR="00E6634D" w:rsidRPr="00C90FB6" w:rsidRDefault="00E6634D" w:rsidP="00C90FB6">
      <w:pPr>
        <w:ind w:right="424"/>
        <w:rPr>
          <w:sz w:val="18"/>
          <w:szCs w:val="18"/>
        </w:rPr>
      </w:pPr>
    </w:p>
    <w:sectPr w:rsidR="00E6634D" w:rsidRPr="00C90FB6" w:rsidSect="00CE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934"/>
    <w:multiLevelType w:val="multilevel"/>
    <w:tmpl w:val="842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00D0"/>
    <w:rsid w:val="00041203"/>
    <w:rsid w:val="000642F5"/>
    <w:rsid w:val="0007693F"/>
    <w:rsid w:val="000802A5"/>
    <w:rsid w:val="000A19A5"/>
    <w:rsid w:val="0014557A"/>
    <w:rsid w:val="001729C8"/>
    <w:rsid w:val="00175E4A"/>
    <w:rsid w:val="001C08D5"/>
    <w:rsid w:val="00213B48"/>
    <w:rsid w:val="002344C9"/>
    <w:rsid w:val="00260B36"/>
    <w:rsid w:val="003443C2"/>
    <w:rsid w:val="00381D33"/>
    <w:rsid w:val="003C4825"/>
    <w:rsid w:val="003C4827"/>
    <w:rsid w:val="003D3CDD"/>
    <w:rsid w:val="00404DE4"/>
    <w:rsid w:val="004106A6"/>
    <w:rsid w:val="00411FB4"/>
    <w:rsid w:val="00420868"/>
    <w:rsid w:val="004226FD"/>
    <w:rsid w:val="00474FB5"/>
    <w:rsid w:val="004A1F46"/>
    <w:rsid w:val="004A6B43"/>
    <w:rsid w:val="004C7FAE"/>
    <w:rsid w:val="005179C7"/>
    <w:rsid w:val="00532673"/>
    <w:rsid w:val="00536F55"/>
    <w:rsid w:val="005D38F2"/>
    <w:rsid w:val="005F3763"/>
    <w:rsid w:val="00624F5F"/>
    <w:rsid w:val="00643B15"/>
    <w:rsid w:val="00694BB9"/>
    <w:rsid w:val="00732643"/>
    <w:rsid w:val="00733A86"/>
    <w:rsid w:val="007430E9"/>
    <w:rsid w:val="007810B8"/>
    <w:rsid w:val="007A6DB4"/>
    <w:rsid w:val="00832DE8"/>
    <w:rsid w:val="008610E7"/>
    <w:rsid w:val="008700D0"/>
    <w:rsid w:val="00922F6B"/>
    <w:rsid w:val="0094139E"/>
    <w:rsid w:val="00964950"/>
    <w:rsid w:val="00A238BF"/>
    <w:rsid w:val="00A67FB7"/>
    <w:rsid w:val="00A917BD"/>
    <w:rsid w:val="00A92E97"/>
    <w:rsid w:val="00B32426"/>
    <w:rsid w:val="00BA0F59"/>
    <w:rsid w:val="00BA21EF"/>
    <w:rsid w:val="00BC3AAD"/>
    <w:rsid w:val="00BD1061"/>
    <w:rsid w:val="00C65845"/>
    <w:rsid w:val="00C66BC2"/>
    <w:rsid w:val="00C67B61"/>
    <w:rsid w:val="00C90FB6"/>
    <w:rsid w:val="00CE222D"/>
    <w:rsid w:val="00D27DBC"/>
    <w:rsid w:val="00D605B5"/>
    <w:rsid w:val="00D80361"/>
    <w:rsid w:val="00DB0EE8"/>
    <w:rsid w:val="00DF1460"/>
    <w:rsid w:val="00E2044C"/>
    <w:rsid w:val="00E2694F"/>
    <w:rsid w:val="00E42E2D"/>
    <w:rsid w:val="00E6634D"/>
    <w:rsid w:val="00E9045F"/>
    <w:rsid w:val="00ED18F6"/>
    <w:rsid w:val="00ED55C6"/>
    <w:rsid w:val="00EF0609"/>
    <w:rsid w:val="00F3692E"/>
    <w:rsid w:val="00F5080B"/>
    <w:rsid w:val="00F55B44"/>
    <w:rsid w:val="00FA0494"/>
    <w:rsid w:val="00FA63FB"/>
    <w:rsid w:val="00FB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00D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700D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0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700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D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10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meike-bosch?_gl=1*1fjgi85*_up*MQ..&amp;gclid=Cj0KCQjwgJyyBhCGARIsAK8LVLM0GgEN3fZ8KPGlzin3UcLVjGdFd66bQNbILJdEnQT3vF2BfkZjJMEaAvg3EALw_w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ACB6-5B93-4A4C-9A25-4C10D4BC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jkuchorz</dc:creator>
  <cp:lastModifiedBy>sebastian</cp:lastModifiedBy>
  <cp:revision>2</cp:revision>
  <cp:lastPrinted>2024-05-29T03:35:00Z</cp:lastPrinted>
  <dcterms:created xsi:type="dcterms:W3CDTF">2024-06-27T07:45:00Z</dcterms:created>
  <dcterms:modified xsi:type="dcterms:W3CDTF">2024-06-27T07:45:00Z</dcterms:modified>
</cp:coreProperties>
</file>