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98A9B" w14:textId="72631239" w:rsidR="000E6448" w:rsidRPr="009C30C1" w:rsidRDefault="00E14B40" w:rsidP="000E6448">
      <w:pPr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Załącznik nr </w:t>
      </w:r>
      <w:r w:rsidR="003C2991">
        <w:rPr>
          <w:rFonts w:cstheme="minorHAnsi"/>
          <w:b/>
          <w:sz w:val="20"/>
          <w:szCs w:val="20"/>
        </w:rPr>
        <w:t>9</w:t>
      </w:r>
      <w:r>
        <w:rPr>
          <w:rFonts w:cstheme="minorHAnsi"/>
          <w:b/>
          <w:sz w:val="20"/>
          <w:szCs w:val="20"/>
        </w:rPr>
        <w:t xml:space="preserve"> do SWZ</w:t>
      </w:r>
    </w:p>
    <w:p w14:paraId="3ED73759" w14:textId="77777777" w:rsidR="000E6448" w:rsidRPr="009C30C1" w:rsidRDefault="000E6448" w:rsidP="000E6448">
      <w:pPr>
        <w:jc w:val="center"/>
        <w:rPr>
          <w:rFonts w:cstheme="minorHAnsi"/>
          <w:b/>
          <w:sz w:val="36"/>
          <w:szCs w:val="36"/>
        </w:rPr>
      </w:pPr>
      <w:r w:rsidRPr="009C30C1">
        <w:rPr>
          <w:rFonts w:cstheme="minorHAnsi"/>
          <w:b/>
          <w:sz w:val="36"/>
          <w:szCs w:val="36"/>
        </w:rPr>
        <w:t xml:space="preserve">Szczegółowy opis przedmiotu zamówienia </w:t>
      </w:r>
      <w:r w:rsidRPr="009C30C1">
        <w:rPr>
          <w:rFonts w:cstheme="minorHAnsi"/>
          <w:b/>
          <w:sz w:val="36"/>
          <w:szCs w:val="36"/>
        </w:rPr>
        <w:br/>
        <w:t>pn. „Promocja terenów inwestycyjnych w mieście Łomża”</w:t>
      </w:r>
    </w:p>
    <w:p w14:paraId="1BDA65DE" w14:textId="77777777" w:rsidR="001116A0" w:rsidRPr="009C30C1" w:rsidRDefault="001116A0" w:rsidP="001116A0">
      <w:pPr>
        <w:jc w:val="both"/>
        <w:rPr>
          <w:rFonts w:cstheme="minorHAnsi"/>
        </w:rPr>
      </w:pPr>
      <w:r w:rsidRPr="009C30C1">
        <w:rPr>
          <w:rFonts w:cstheme="minorHAnsi"/>
        </w:rPr>
        <w:t xml:space="preserve">Przedmiotem zamówienia jest kompleksowa usługa zaplanowania i przeprowadzenia kampanii promocyjnej terenów inwestycyjnych w mieście Łomża rozumianej jako zaprojektowanie, przygotowanie, wykonanie i zarządzanie przebiegiem kampanii w ścisłej współpracy z Zamawiającym. </w:t>
      </w:r>
    </w:p>
    <w:p w14:paraId="2482B869" w14:textId="10952CB1" w:rsidR="001116A0" w:rsidRPr="009C30C1" w:rsidRDefault="00806115" w:rsidP="001116A0">
      <w:pPr>
        <w:jc w:val="both"/>
        <w:rPr>
          <w:rFonts w:cstheme="minorHAnsi"/>
        </w:rPr>
      </w:pPr>
      <w:r w:rsidRPr="009C30C1">
        <w:rPr>
          <w:rFonts w:cstheme="minorHAnsi"/>
        </w:rPr>
        <w:t>T</w:t>
      </w:r>
      <w:r w:rsidR="001116A0" w:rsidRPr="009C30C1">
        <w:rPr>
          <w:rFonts w:cstheme="minorHAnsi"/>
        </w:rPr>
        <w:t>eren</w:t>
      </w:r>
      <w:r w:rsidRPr="009C30C1">
        <w:rPr>
          <w:rFonts w:cstheme="minorHAnsi"/>
        </w:rPr>
        <w:t>y</w:t>
      </w:r>
      <w:r w:rsidR="001116A0" w:rsidRPr="009C30C1">
        <w:rPr>
          <w:rFonts w:cstheme="minorHAnsi"/>
        </w:rPr>
        <w:t xml:space="preserve"> inwestycyjn</w:t>
      </w:r>
      <w:r w:rsidRPr="009C30C1">
        <w:rPr>
          <w:rFonts w:cstheme="minorHAnsi"/>
        </w:rPr>
        <w:t>e</w:t>
      </w:r>
      <w:r w:rsidR="001116A0" w:rsidRPr="009C30C1">
        <w:rPr>
          <w:rFonts w:cstheme="minorHAnsi"/>
        </w:rPr>
        <w:t xml:space="preserve"> położon</w:t>
      </w:r>
      <w:r w:rsidRPr="009C30C1">
        <w:rPr>
          <w:rFonts w:cstheme="minorHAnsi"/>
        </w:rPr>
        <w:t>e</w:t>
      </w:r>
      <w:r w:rsidR="001116A0" w:rsidRPr="009C30C1">
        <w:rPr>
          <w:rFonts w:cstheme="minorHAnsi"/>
        </w:rPr>
        <w:t xml:space="preserve"> </w:t>
      </w:r>
      <w:r w:rsidR="0046097B" w:rsidRPr="009C30C1">
        <w:rPr>
          <w:rFonts w:cstheme="minorHAnsi"/>
        </w:rPr>
        <w:t xml:space="preserve">są </w:t>
      </w:r>
      <w:r w:rsidR="001116A0" w:rsidRPr="009C30C1">
        <w:rPr>
          <w:rFonts w:cstheme="minorHAnsi"/>
        </w:rPr>
        <w:t xml:space="preserve">w zachodniej części miasta Łomża. </w:t>
      </w:r>
      <w:r w:rsidRPr="009C30C1">
        <w:rPr>
          <w:rFonts w:cstheme="minorHAnsi"/>
        </w:rPr>
        <w:t>Obszar objęty jest</w:t>
      </w:r>
      <w:r w:rsidR="001116A0" w:rsidRPr="009C30C1">
        <w:rPr>
          <w:rFonts w:cstheme="minorHAnsi"/>
        </w:rPr>
        <w:t xml:space="preserve"> miejscowym planem zagospodarowania przestrzennego, który przewiduje zabudowę produkcyjno-usługową, składową i magazynową. Powierzchnia terenów </w:t>
      </w:r>
      <w:r w:rsidR="000E6448" w:rsidRPr="009C30C1">
        <w:rPr>
          <w:rFonts w:cstheme="minorHAnsi"/>
        </w:rPr>
        <w:t xml:space="preserve">wynosi </w:t>
      </w:r>
      <w:r w:rsidR="003A2C1D" w:rsidRPr="009C30C1">
        <w:rPr>
          <w:rFonts w:cstheme="minorHAnsi"/>
        </w:rPr>
        <w:t>ponad 200</w:t>
      </w:r>
      <w:r w:rsidR="001116A0" w:rsidRPr="009C30C1">
        <w:rPr>
          <w:rFonts w:cstheme="minorHAnsi"/>
        </w:rPr>
        <w:t xml:space="preserve"> ha. </w:t>
      </w:r>
    </w:p>
    <w:p w14:paraId="45E967EA" w14:textId="692E8980" w:rsidR="001116A0" w:rsidRPr="009C30C1" w:rsidRDefault="001116A0" w:rsidP="001116A0">
      <w:pPr>
        <w:shd w:val="clear" w:color="auto" w:fill="FFFFFF"/>
        <w:spacing w:line="288" w:lineRule="auto"/>
        <w:jc w:val="both"/>
        <w:rPr>
          <w:rFonts w:cstheme="minorHAnsi"/>
        </w:rPr>
      </w:pPr>
      <w:r w:rsidRPr="009C30C1">
        <w:rPr>
          <w:rFonts w:cstheme="minorHAnsi"/>
        </w:rPr>
        <w:t>Kampania promocyjna terenów inwestycyjnych realizowana jest na potrzeby Zadania pn</w:t>
      </w:r>
      <w:r w:rsidR="00A7017F" w:rsidRPr="009C30C1">
        <w:rPr>
          <w:rFonts w:cstheme="minorHAnsi"/>
        </w:rPr>
        <w:t>.</w:t>
      </w:r>
      <w:r w:rsidRPr="009C30C1">
        <w:rPr>
          <w:rFonts w:cstheme="minorHAnsi"/>
        </w:rPr>
        <w:t xml:space="preserve"> „Promocja terenów inwestycyjnych w mieście Łomża” </w:t>
      </w:r>
      <w:r w:rsidR="004E1A3E" w:rsidRPr="009C30C1">
        <w:rPr>
          <w:rFonts w:cstheme="minorHAnsi"/>
        </w:rPr>
        <w:t>w ramach</w:t>
      </w:r>
      <w:r w:rsidRPr="009C30C1">
        <w:rPr>
          <w:rFonts w:cstheme="minorHAnsi"/>
        </w:rPr>
        <w:t xml:space="preserve"> projektu „Łomża – Miasto, w którym żyję i pracuję”, w ramach Programu Rozwój Lokalny, finansowanego z Norweskiego Mechanizmu Finansowego 2014-2021."</w:t>
      </w:r>
    </w:p>
    <w:p w14:paraId="264458B2" w14:textId="77777777" w:rsidR="001116A0" w:rsidRPr="009C30C1" w:rsidRDefault="001116A0" w:rsidP="001116A0">
      <w:pPr>
        <w:shd w:val="clear" w:color="auto" w:fill="FFFFFF"/>
        <w:spacing w:line="288" w:lineRule="auto"/>
        <w:jc w:val="both"/>
        <w:rPr>
          <w:rStyle w:val="hgkelc"/>
          <w:u w:val="single"/>
        </w:rPr>
      </w:pPr>
      <w:r w:rsidRPr="009C30C1">
        <w:rPr>
          <w:rStyle w:val="hgkelc"/>
          <w:u w:val="single"/>
        </w:rPr>
        <w:t xml:space="preserve">Kod CPV </w:t>
      </w:r>
      <w:r w:rsidRPr="009C30C1">
        <w:rPr>
          <w:rStyle w:val="hgkelc"/>
          <w:b/>
          <w:bCs/>
          <w:u w:val="single"/>
        </w:rPr>
        <w:t>79341400-0</w:t>
      </w:r>
      <w:r w:rsidRPr="009C30C1">
        <w:rPr>
          <w:rStyle w:val="hgkelc"/>
          <w:u w:val="single"/>
        </w:rPr>
        <w:t>: Usługi prowadzenia kampanii reklamowych.</w:t>
      </w:r>
    </w:p>
    <w:p w14:paraId="7C51E383" w14:textId="77777777" w:rsidR="00EB55ED" w:rsidRPr="009C30C1" w:rsidRDefault="00EB55ED" w:rsidP="00EB55ED">
      <w:pPr>
        <w:pStyle w:val="Tekstpodstawowy"/>
        <w:tabs>
          <w:tab w:val="left" w:pos="426"/>
        </w:tabs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9C30C1">
        <w:rPr>
          <w:rFonts w:ascii="Calibri" w:hAnsi="Calibri" w:cs="Calibri"/>
          <w:color w:val="000000"/>
          <w:sz w:val="22"/>
          <w:szCs w:val="22"/>
        </w:rPr>
        <w:t>79340000-9 Usługi reklamowe i marketingowe</w:t>
      </w:r>
    </w:p>
    <w:p w14:paraId="6C9222D5" w14:textId="77777777" w:rsidR="00EB55ED" w:rsidRPr="009C30C1" w:rsidRDefault="00EB55ED" w:rsidP="00EB55ED">
      <w:pPr>
        <w:pStyle w:val="Tekstpodstawowy"/>
        <w:tabs>
          <w:tab w:val="left" w:pos="426"/>
        </w:tabs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9C30C1">
        <w:rPr>
          <w:rFonts w:ascii="Calibri" w:hAnsi="Calibri" w:cs="Calibri"/>
          <w:color w:val="000000"/>
          <w:sz w:val="22"/>
          <w:szCs w:val="22"/>
        </w:rPr>
        <w:t>79341000-6 Usługi reklamowe</w:t>
      </w:r>
    </w:p>
    <w:p w14:paraId="3D4F242A" w14:textId="77777777" w:rsidR="00EB55ED" w:rsidRPr="009C30C1" w:rsidRDefault="00EB55ED" w:rsidP="00EB55ED">
      <w:pPr>
        <w:pStyle w:val="Tekstpodstawowy"/>
        <w:tabs>
          <w:tab w:val="left" w:pos="426"/>
        </w:tabs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9C30C1">
        <w:rPr>
          <w:rFonts w:ascii="Calibri" w:hAnsi="Calibri" w:cs="Calibri"/>
          <w:color w:val="000000"/>
          <w:sz w:val="22"/>
          <w:szCs w:val="22"/>
        </w:rPr>
        <w:t>79341200-8 Usługi zarządzania reklamą</w:t>
      </w:r>
    </w:p>
    <w:p w14:paraId="202B308F" w14:textId="77777777" w:rsidR="00EB55ED" w:rsidRPr="009C30C1" w:rsidRDefault="00EB55ED" w:rsidP="00EB55ED">
      <w:pPr>
        <w:pStyle w:val="Tekstpodstawowy"/>
        <w:tabs>
          <w:tab w:val="left" w:pos="426"/>
        </w:tabs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9C30C1">
        <w:rPr>
          <w:rFonts w:ascii="Calibri" w:hAnsi="Calibri" w:cs="Calibri"/>
          <w:color w:val="000000"/>
          <w:sz w:val="22"/>
          <w:szCs w:val="22"/>
        </w:rPr>
        <w:t>79341400-0 Usługi prowadzenia kampanii reklamowych</w:t>
      </w:r>
    </w:p>
    <w:p w14:paraId="33F29480" w14:textId="77777777" w:rsidR="00EB55ED" w:rsidRPr="008E7634" w:rsidRDefault="00EB55ED" w:rsidP="00EB55ED">
      <w:pPr>
        <w:pStyle w:val="Tekstpodstawowy"/>
        <w:tabs>
          <w:tab w:val="left" w:pos="426"/>
        </w:tabs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9C30C1">
        <w:rPr>
          <w:rFonts w:ascii="Calibri" w:hAnsi="Calibri" w:cs="Calibri"/>
          <w:color w:val="000000"/>
          <w:sz w:val="22"/>
          <w:szCs w:val="22"/>
        </w:rPr>
        <w:t xml:space="preserve">79342200-5 Usługi w zakresie </w:t>
      </w:r>
      <w:r w:rsidRPr="008E7634">
        <w:rPr>
          <w:rFonts w:ascii="Calibri" w:hAnsi="Calibri" w:cs="Calibri"/>
          <w:color w:val="000000"/>
          <w:sz w:val="22"/>
          <w:szCs w:val="22"/>
        </w:rPr>
        <w:t>promocji</w:t>
      </w:r>
    </w:p>
    <w:p w14:paraId="7C37AEF7" w14:textId="77777777" w:rsidR="00EB55ED" w:rsidRPr="008E7634" w:rsidRDefault="00EB55ED" w:rsidP="00EB55ED">
      <w:pPr>
        <w:pStyle w:val="Tekstpodstawowy"/>
        <w:tabs>
          <w:tab w:val="left" w:pos="426"/>
        </w:tabs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8E7634">
        <w:rPr>
          <w:rFonts w:ascii="Calibri" w:hAnsi="Calibri" w:cs="Calibri"/>
          <w:color w:val="000000"/>
          <w:sz w:val="22"/>
          <w:szCs w:val="22"/>
        </w:rPr>
        <w:t>22462000-6- Materiały reklamowe.</w:t>
      </w:r>
    </w:p>
    <w:p w14:paraId="270B7297" w14:textId="11FB1E93" w:rsidR="001116A0" w:rsidRPr="009C30C1" w:rsidRDefault="001116A0" w:rsidP="001116A0">
      <w:pPr>
        <w:shd w:val="clear" w:color="auto" w:fill="FFFFFF"/>
        <w:spacing w:line="288" w:lineRule="auto"/>
        <w:jc w:val="both"/>
        <w:rPr>
          <w:rFonts w:cstheme="minorHAnsi"/>
          <w:b/>
          <w:u w:val="single"/>
        </w:rPr>
      </w:pPr>
      <w:r w:rsidRPr="008E7634">
        <w:rPr>
          <w:rStyle w:val="hgkelc"/>
          <w:b/>
          <w:u w:val="single"/>
        </w:rPr>
        <w:t xml:space="preserve">Ostateczny termin realizacji zamówienia: </w:t>
      </w:r>
      <w:r w:rsidR="003961D5" w:rsidRPr="008E7634">
        <w:rPr>
          <w:rStyle w:val="hgkelc"/>
          <w:b/>
          <w:u w:val="single"/>
        </w:rPr>
        <w:t xml:space="preserve">29 </w:t>
      </w:r>
      <w:r w:rsidR="00153DED" w:rsidRPr="008E7634">
        <w:rPr>
          <w:rStyle w:val="hgkelc"/>
          <w:b/>
          <w:u w:val="single"/>
        </w:rPr>
        <w:t>grudnia</w:t>
      </w:r>
      <w:r w:rsidR="00EB55ED" w:rsidRPr="008E7634">
        <w:rPr>
          <w:rStyle w:val="hgkelc"/>
          <w:b/>
          <w:u w:val="single"/>
        </w:rPr>
        <w:t xml:space="preserve"> </w:t>
      </w:r>
      <w:r w:rsidRPr="008E7634">
        <w:rPr>
          <w:rStyle w:val="hgkelc"/>
          <w:b/>
          <w:u w:val="single"/>
        </w:rPr>
        <w:t>2023</w:t>
      </w:r>
      <w:r w:rsidRPr="009C30C1">
        <w:rPr>
          <w:rStyle w:val="hgkelc"/>
          <w:b/>
          <w:u w:val="single"/>
        </w:rPr>
        <w:t xml:space="preserve"> r.</w:t>
      </w:r>
    </w:p>
    <w:p w14:paraId="5828AC07" w14:textId="77777777" w:rsidR="001116A0" w:rsidRPr="009C30C1" w:rsidRDefault="001116A0" w:rsidP="001116A0">
      <w:pPr>
        <w:jc w:val="both"/>
        <w:rPr>
          <w:rFonts w:cstheme="minorHAnsi"/>
          <w:b/>
          <w:sz w:val="30"/>
          <w:szCs w:val="30"/>
        </w:rPr>
      </w:pPr>
      <w:r w:rsidRPr="009C30C1">
        <w:rPr>
          <w:rFonts w:cstheme="minorHAnsi"/>
          <w:b/>
          <w:sz w:val="30"/>
          <w:szCs w:val="30"/>
          <w:u w:val="single"/>
        </w:rPr>
        <w:t>Informacje ogólne o kampanii</w:t>
      </w:r>
      <w:r w:rsidRPr="009C30C1">
        <w:rPr>
          <w:rFonts w:cstheme="minorHAnsi"/>
          <w:b/>
          <w:sz w:val="30"/>
          <w:szCs w:val="30"/>
        </w:rPr>
        <w:t xml:space="preserve">: </w:t>
      </w:r>
    </w:p>
    <w:p w14:paraId="2B5C7916" w14:textId="77777777" w:rsidR="001116A0" w:rsidRPr="009C30C1" w:rsidRDefault="001116A0" w:rsidP="001116A0">
      <w:pPr>
        <w:jc w:val="both"/>
        <w:rPr>
          <w:rFonts w:eastAsia="Times New Roman" w:cstheme="minorHAnsi"/>
        </w:rPr>
      </w:pPr>
      <w:r w:rsidRPr="009C30C1">
        <w:rPr>
          <w:rFonts w:cstheme="minorHAnsi"/>
          <w:u w:val="single"/>
        </w:rPr>
        <w:t>Główny cel kampanii</w:t>
      </w:r>
      <w:r w:rsidRPr="009C30C1">
        <w:rPr>
          <w:rFonts w:cstheme="minorHAnsi"/>
        </w:rPr>
        <w:t>:  P</w:t>
      </w:r>
      <w:r w:rsidRPr="009C30C1">
        <w:rPr>
          <w:rFonts w:eastAsia="Times New Roman" w:cstheme="minorHAnsi"/>
        </w:rPr>
        <w:t>romocja terenów inwestycyjnych w mieście Łomża</w:t>
      </w:r>
    </w:p>
    <w:p w14:paraId="32BD2AF4" w14:textId="77777777" w:rsidR="003A2C1D" w:rsidRPr="009C30C1" w:rsidRDefault="003A2C1D" w:rsidP="003A2C1D">
      <w:pPr>
        <w:jc w:val="both"/>
        <w:rPr>
          <w:rFonts w:cstheme="minorHAnsi"/>
        </w:rPr>
      </w:pPr>
      <w:r w:rsidRPr="009C30C1">
        <w:rPr>
          <w:rFonts w:cstheme="minorHAnsi"/>
        </w:rPr>
        <w:t xml:space="preserve">Tereny inwestycyjne położone w zachodniej części miasta Łomża. Obszar objęty jest miejscowym planem zagospodarowania przestrzennego, który przewiduje zabudowę produkcyjno-usługową, składową i magazynową. Powierzchnia terenów ponad 200 ha. </w:t>
      </w:r>
    </w:p>
    <w:p w14:paraId="159E1417" w14:textId="77777777" w:rsidR="001116A0" w:rsidRPr="009C30C1" w:rsidRDefault="001116A0" w:rsidP="001116A0">
      <w:pPr>
        <w:jc w:val="both"/>
        <w:rPr>
          <w:rFonts w:eastAsia="Times New Roman" w:cstheme="minorHAnsi"/>
          <w:u w:val="single"/>
        </w:rPr>
      </w:pPr>
      <w:r w:rsidRPr="009C30C1">
        <w:rPr>
          <w:rFonts w:eastAsia="Times New Roman" w:cstheme="minorHAnsi"/>
          <w:u w:val="single"/>
        </w:rPr>
        <w:t>Cele szczegółowe:</w:t>
      </w:r>
    </w:p>
    <w:p w14:paraId="6C757AB0" w14:textId="1656D653" w:rsidR="001116A0" w:rsidRPr="009C30C1" w:rsidRDefault="001116A0" w:rsidP="00C404AB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9C30C1">
        <w:rPr>
          <w:rFonts w:cstheme="minorHAnsi"/>
        </w:rPr>
        <w:t>wzrost rozpoznawalności oferty inwestycyjnej w mieście Łomża</w:t>
      </w:r>
      <w:r w:rsidR="00A7017F" w:rsidRPr="009C30C1">
        <w:rPr>
          <w:rFonts w:cstheme="minorHAnsi"/>
        </w:rPr>
        <w:t>,</w:t>
      </w:r>
      <w:r w:rsidRPr="009C30C1">
        <w:rPr>
          <w:rFonts w:cstheme="minorHAnsi"/>
        </w:rPr>
        <w:t xml:space="preserve"> </w:t>
      </w:r>
    </w:p>
    <w:p w14:paraId="71F0A4F3" w14:textId="372ED7F5" w:rsidR="001116A0" w:rsidRPr="009C30C1" w:rsidRDefault="001116A0" w:rsidP="00C404AB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9C30C1">
        <w:rPr>
          <w:rFonts w:cstheme="minorHAnsi"/>
        </w:rPr>
        <w:t>zachęcenie inwestorów do zakupu terenu inwestycyjnego i rozpoczęcia działalności gospodarczej na terenach objętych kampanią, w tym utworzenie nowych miejsc pracy w Łomży</w:t>
      </w:r>
      <w:r w:rsidR="00A7017F" w:rsidRPr="009C30C1">
        <w:rPr>
          <w:rFonts w:cstheme="minorHAnsi"/>
        </w:rPr>
        <w:t>,</w:t>
      </w:r>
    </w:p>
    <w:p w14:paraId="37F4F796" w14:textId="77777777" w:rsidR="001116A0" w:rsidRPr="009C30C1" w:rsidRDefault="001116A0" w:rsidP="00C404AB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poprawa i wzmocnienie wizerunku miasta Łomża. </w:t>
      </w:r>
    </w:p>
    <w:p w14:paraId="4BCB1254" w14:textId="77777777" w:rsidR="001116A0" w:rsidRPr="009C30C1" w:rsidRDefault="001116A0" w:rsidP="001116A0">
      <w:pPr>
        <w:jc w:val="both"/>
        <w:rPr>
          <w:rFonts w:cstheme="minorHAnsi"/>
        </w:rPr>
      </w:pPr>
      <w:r w:rsidRPr="009C30C1">
        <w:rPr>
          <w:rFonts w:cstheme="minorHAnsi"/>
          <w:u w:val="single"/>
        </w:rPr>
        <w:t>Grupa docelowa</w:t>
      </w:r>
      <w:r w:rsidRPr="009C30C1">
        <w:rPr>
          <w:rFonts w:cstheme="minorHAnsi"/>
        </w:rPr>
        <w:t xml:space="preserve">: </w:t>
      </w:r>
    </w:p>
    <w:p w14:paraId="488AFC61" w14:textId="77777777" w:rsidR="001116A0" w:rsidRPr="009C30C1" w:rsidRDefault="001116A0" w:rsidP="001116A0">
      <w:pPr>
        <w:jc w:val="both"/>
        <w:rPr>
          <w:rFonts w:cstheme="minorHAnsi"/>
        </w:rPr>
      </w:pPr>
      <w:r w:rsidRPr="009C30C1">
        <w:rPr>
          <w:rFonts w:cstheme="minorHAnsi"/>
        </w:rPr>
        <w:t xml:space="preserve">Potencjalni inwestorzy oraz otoczenie biznesu, w szczególności : </w:t>
      </w:r>
    </w:p>
    <w:p w14:paraId="1700E33E" w14:textId="5DBFD14C" w:rsidR="001116A0" w:rsidRPr="009C30C1" w:rsidRDefault="001116A0" w:rsidP="00C404AB">
      <w:pPr>
        <w:pStyle w:val="Akapitzlist"/>
        <w:numPr>
          <w:ilvl w:val="0"/>
          <w:numId w:val="39"/>
        </w:numPr>
        <w:jc w:val="both"/>
        <w:rPr>
          <w:rFonts w:cstheme="minorHAnsi"/>
        </w:rPr>
      </w:pPr>
      <w:r w:rsidRPr="009C30C1">
        <w:rPr>
          <w:rFonts w:cstheme="minorHAnsi"/>
        </w:rPr>
        <w:t>Właściciele firm i/lub kadra zarządzająca w firmach w kraju</w:t>
      </w:r>
      <w:r w:rsidR="00A7017F" w:rsidRPr="009C30C1">
        <w:rPr>
          <w:rFonts w:cstheme="minorHAnsi"/>
        </w:rPr>
        <w:t xml:space="preserve"> i za granicą</w:t>
      </w:r>
      <w:r w:rsidRPr="009C30C1">
        <w:rPr>
          <w:rFonts w:cstheme="minorHAnsi"/>
        </w:rPr>
        <w:t>;</w:t>
      </w:r>
    </w:p>
    <w:p w14:paraId="181A7860" w14:textId="77777777" w:rsidR="001116A0" w:rsidRPr="009C30C1" w:rsidRDefault="001116A0" w:rsidP="00C404AB">
      <w:pPr>
        <w:pStyle w:val="Akapitzlist"/>
        <w:numPr>
          <w:ilvl w:val="0"/>
          <w:numId w:val="39"/>
        </w:numPr>
        <w:jc w:val="both"/>
        <w:rPr>
          <w:rFonts w:cstheme="minorHAnsi"/>
        </w:rPr>
      </w:pPr>
      <w:r w:rsidRPr="009C30C1">
        <w:rPr>
          <w:rFonts w:cstheme="minorHAnsi"/>
        </w:rPr>
        <w:t>Właściciele firm i/lub kadra zarządzająca w firmach w regionie;</w:t>
      </w:r>
    </w:p>
    <w:p w14:paraId="4A88ACDA" w14:textId="77777777" w:rsidR="001116A0" w:rsidRPr="009C30C1" w:rsidRDefault="001116A0" w:rsidP="00C404AB">
      <w:pPr>
        <w:pStyle w:val="Akapitzlist"/>
        <w:numPr>
          <w:ilvl w:val="0"/>
          <w:numId w:val="39"/>
        </w:numPr>
        <w:jc w:val="both"/>
        <w:rPr>
          <w:rFonts w:cstheme="minorHAnsi"/>
        </w:rPr>
      </w:pPr>
      <w:r w:rsidRPr="009C30C1">
        <w:rPr>
          <w:rFonts w:cstheme="minorHAnsi"/>
        </w:rPr>
        <w:t>Firmy doradcze świadczące kompleksowe usługi na rynku nieruchomości komercyjnych przemysłowych w tym powierzchni magazynowych i produkcyjnych, gruntów inwestycyjnych;</w:t>
      </w:r>
    </w:p>
    <w:p w14:paraId="785C06F3" w14:textId="77777777" w:rsidR="001116A0" w:rsidRPr="009C30C1" w:rsidRDefault="001116A0" w:rsidP="00C404AB">
      <w:pPr>
        <w:pStyle w:val="Akapitzlist"/>
        <w:numPr>
          <w:ilvl w:val="0"/>
          <w:numId w:val="39"/>
        </w:numPr>
        <w:jc w:val="both"/>
        <w:rPr>
          <w:rFonts w:cstheme="minorHAnsi"/>
        </w:rPr>
      </w:pPr>
      <w:r w:rsidRPr="009C30C1">
        <w:rPr>
          <w:rFonts w:cstheme="minorHAnsi"/>
        </w:rPr>
        <w:lastRenderedPageBreak/>
        <w:t>Firmy z branży TSL;</w:t>
      </w:r>
    </w:p>
    <w:p w14:paraId="7D839DB9" w14:textId="77777777" w:rsidR="001116A0" w:rsidRPr="009C30C1" w:rsidRDefault="001116A0" w:rsidP="00C404AB">
      <w:pPr>
        <w:pStyle w:val="Akapitzlist"/>
        <w:numPr>
          <w:ilvl w:val="0"/>
          <w:numId w:val="39"/>
        </w:numPr>
        <w:jc w:val="both"/>
        <w:rPr>
          <w:rFonts w:cstheme="minorHAnsi"/>
        </w:rPr>
      </w:pPr>
      <w:r w:rsidRPr="009C30C1">
        <w:rPr>
          <w:rFonts w:cstheme="minorHAnsi"/>
        </w:rPr>
        <w:t>Osoby zainteresowane zakupem terenów inwestycyjnych, inwestowaniem w nieruchomości komercyjne, rynkiem magazynowym.</w:t>
      </w:r>
    </w:p>
    <w:p w14:paraId="3D46AF61" w14:textId="42412F93" w:rsidR="001116A0" w:rsidRPr="009C30C1" w:rsidRDefault="001116A0" w:rsidP="001116A0">
      <w:pPr>
        <w:jc w:val="both"/>
        <w:rPr>
          <w:rFonts w:cstheme="minorHAnsi"/>
        </w:rPr>
      </w:pPr>
      <w:r w:rsidRPr="009C30C1">
        <w:rPr>
          <w:rFonts w:cstheme="minorHAnsi"/>
          <w:u w:val="single"/>
        </w:rPr>
        <w:t>Zasięg i częstotliwość:</w:t>
      </w:r>
      <w:r w:rsidRPr="009C30C1">
        <w:rPr>
          <w:rFonts w:cstheme="minorHAnsi"/>
        </w:rPr>
        <w:t xml:space="preserve"> kampania ogólnopolska</w:t>
      </w:r>
      <w:r w:rsidR="00082CA6" w:rsidRPr="009C30C1">
        <w:rPr>
          <w:rFonts w:cstheme="minorHAnsi"/>
        </w:rPr>
        <w:t>/międzynarodowa.</w:t>
      </w:r>
    </w:p>
    <w:p w14:paraId="7CB59B0E" w14:textId="557B2C6B" w:rsidR="00911486" w:rsidRPr="009C30C1" w:rsidRDefault="00911486" w:rsidP="001116A0">
      <w:pPr>
        <w:jc w:val="both"/>
        <w:rPr>
          <w:rFonts w:cstheme="minorHAnsi"/>
        </w:rPr>
      </w:pPr>
      <w:r w:rsidRPr="009C30C1">
        <w:rPr>
          <w:rFonts w:cstheme="minorHAnsi"/>
        </w:rPr>
        <w:t xml:space="preserve">Termin </w:t>
      </w:r>
      <w:r w:rsidR="00D21B88" w:rsidRPr="009C30C1">
        <w:rPr>
          <w:rFonts w:cstheme="minorHAnsi"/>
        </w:rPr>
        <w:t>zakończenia</w:t>
      </w:r>
      <w:r w:rsidRPr="009C30C1">
        <w:rPr>
          <w:rFonts w:cstheme="minorHAnsi"/>
        </w:rPr>
        <w:t xml:space="preserve"> kampanii</w:t>
      </w:r>
      <w:r w:rsidR="0046097B" w:rsidRPr="009C30C1">
        <w:rPr>
          <w:rFonts w:cstheme="minorHAnsi"/>
        </w:rPr>
        <w:t xml:space="preserve"> </w:t>
      </w:r>
      <w:r w:rsidR="00761AEC">
        <w:rPr>
          <w:rFonts w:cstheme="minorHAnsi"/>
        </w:rPr>
        <w:t>–</w:t>
      </w:r>
      <w:r w:rsidR="00153DED" w:rsidRPr="009C30C1">
        <w:rPr>
          <w:rFonts w:cstheme="minorHAnsi"/>
        </w:rPr>
        <w:t xml:space="preserve"> </w:t>
      </w:r>
      <w:r w:rsidR="00761AEC">
        <w:rPr>
          <w:rFonts w:cstheme="minorHAnsi"/>
        </w:rPr>
        <w:t>29.12</w:t>
      </w:r>
      <w:r w:rsidRPr="009C30C1">
        <w:rPr>
          <w:rFonts w:cstheme="minorHAnsi"/>
        </w:rPr>
        <w:t>.2023 r.</w:t>
      </w:r>
    </w:p>
    <w:p w14:paraId="5BC2E8BD" w14:textId="77777777" w:rsidR="001116A0" w:rsidRPr="009C30C1" w:rsidRDefault="001116A0" w:rsidP="001116A0">
      <w:pPr>
        <w:jc w:val="both"/>
        <w:rPr>
          <w:rFonts w:cstheme="minorHAnsi"/>
        </w:rPr>
      </w:pPr>
    </w:p>
    <w:p w14:paraId="5F6785F5" w14:textId="77777777" w:rsidR="001116A0" w:rsidRPr="009C30C1" w:rsidRDefault="001116A0" w:rsidP="001116A0">
      <w:pPr>
        <w:jc w:val="center"/>
        <w:rPr>
          <w:rFonts w:eastAsia="Times New Roman" w:cstheme="minorHAnsi"/>
          <w:b/>
          <w:sz w:val="30"/>
          <w:szCs w:val="30"/>
          <w:u w:val="single"/>
          <w:lang w:eastAsia="pl-PL"/>
        </w:rPr>
      </w:pPr>
      <w:r w:rsidRPr="009C30C1">
        <w:rPr>
          <w:rFonts w:eastAsia="Times New Roman" w:cstheme="minorHAnsi"/>
          <w:b/>
          <w:sz w:val="30"/>
          <w:szCs w:val="30"/>
          <w:u w:val="single"/>
          <w:lang w:eastAsia="pl-PL"/>
        </w:rPr>
        <w:t>OPIS PRZEDMIOTU ZAMÓWIENIA</w:t>
      </w:r>
    </w:p>
    <w:p w14:paraId="218AE60B" w14:textId="27D9DD1C" w:rsidR="001116A0" w:rsidRPr="009C30C1" w:rsidRDefault="00082CA6" w:rsidP="002B53DB">
      <w:pPr>
        <w:pStyle w:val="Akapitzlist"/>
        <w:numPr>
          <w:ilvl w:val="0"/>
          <w:numId w:val="9"/>
        </w:numPr>
        <w:ind w:left="360"/>
        <w:jc w:val="both"/>
        <w:rPr>
          <w:rFonts w:eastAsia="Times New Roman" w:cstheme="minorHAnsi"/>
          <w:lang w:eastAsia="pl-PL"/>
        </w:rPr>
      </w:pPr>
      <w:r w:rsidRPr="009C30C1">
        <w:rPr>
          <w:rFonts w:cstheme="minorHAnsi"/>
        </w:rPr>
        <w:t>Przedmiotem zamówienia jest p</w:t>
      </w:r>
      <w:r w:rsidR="001116A0" w:rsidRPr="009C30C1">
        <w:rPr>
          <w:rFonts w:cstheme="minorHAnsi"/>
        </w:rPr>
        <w:t xml:space="preserve">rzeprowadzenie kampanii promocyjno-reklamowej terenów inwestycyjnych w mieście Łomża </w:t>
      </w:r>
      <w:r w:rsidRPr="009C30C1">
        <w:rPr>
          <w:rFonts w:cstheme="minorHAnsi"/>
        </w:rPr>
        <w:t xml:space="preserve">za pomocą działań i narzędzi dostosowanych pod kątem grupy docelowej, w szczególności </w:t>
      </w:r>
      <w:r w:rsidR="001116A0" w:rsidRPr="009C30C1">
        <w:rPr>
          <w:rFonts w:cstheme="minorHAnsi"/>
        </w:rPr>
        <w:t>w wybranych mediach.</w:t>
      </w:r>
    </w:p>
    <w:p w14:paraId="68A7E5E5" w14:textId="77777777" w:rsidR="001116A0" w:rsidRPr="009C30C1" w:rsidRDefault="00473735" w:rsidP="002B53DB">
      <w:pPr>
        <w:pStyle w:val="Akapitzlist"/>
        <w:ind w:left="360"/>
        <w:jc w:val="both"/>
        <w:rPr>
          <w:rFonts w:cstheme="minorHAnsi"/>
        </w:rPr>
      </w:pPr>
      <w:r w:rsidRPr="009C30C1">
        <w:rPr>
          <w:rFonts w:cstheme="minorHAnsi"/>
        </w:rPr>
        <w:t>Kampania</w:t>
      </w:r>
      <w:r w:rsidR="001116A0" w:rsidRPr="009C30C1">
        <w:rPr>
          <w:rFonts w:cstheme="minorHAnsi"/>
        </w:rPr>
        <w:t xml:space="preserve"> promocyjna terenów inwestycyjnych w mieście Łomża, będzie składała się z następujących elementów:</w:t>
      </w:r>
    </w:p>
    <w:p w14:paraId="0C2B8159" w14:textId="6C044546" w:rsidR="001116A0" w:rsidRPr="009C30C1" w:rsidRDefault="001116A0" w:rsidP="002B53DB">
      <w:pPr>
        <w:pStyle w:val="Akapitzlist"/>
        <w:numPr>
          <w:ilvl w:val="0"/>
          <w:numId w:val="3"/>
        </w:numPr>
        <w:ind w:left="720"/>
        <w:jc w:val="both"/>
        <w:rPr>
          <w:rFonts w:cstheme="minorHAnsi"/>
        </w:rPr>
      </w:pPr>
      <w:r w:rsidRPr="009C30C1">
        <w:rPr>
          <w:rFonts w:cstheme="minorHAnsi"/>
        </w:rPr>
        <w:t xml:space="preserve">Zaprojektowanie i przygotowanie linii </w:t>
      </w:r>
      <w:r w:rsidR="0095534B" w:rsidRPr="009C30C1">
        <w:rPr>
          <w:rFonts w:cstheme="minorHAnsi"/>
        </w:rPr>
        <w:t>kreatywnej</w:t>
      </w:r>
      <w:r w:rsidRPr="009C30C1">
        <w:rPr>
          <w:rFonts w:cstheme="minorHAnsi"/>
        </w:rPr>
        <w:t xml:space="preserve">; </w:t>
      </w:r>
    </w:p>
    <w:p w14:paraId="7C0DF02C" w14:textId="77777777" w:rsidR="001116A0" w:rsidRPr="009C30C1" w:rsidRDefault="001116A0" w:rsidP="002B53DB">
      <w:pPr>
        <w:pStyle w:val="Akapitzlist"/>
        <w:numPr>
          <w:ilvl w:val="0"/>
          <w:numId w:val="3"/>
        </w:numPr>
        <w:ind w:left="720"/>
        <w:jc w:val="both"/>
        <w:rPr>
          <w:rFonts w:cstheme="minorHAnsi"/>
        </w:rPr>
      </w:pPr>
      <w:r w:rsidRPr="009C30C1">
        <w:rPr>
          <w:rFonts w:cstheme="minorHAnsi"/>
        </w:rPr>
        <w:t>Opracowanie i druk folderów i ulotek;</w:t>
      </w:r>
    </w:p>
    <w:p w14:paraId="3DC3B4B5" w14:textId="77777777" w:rsidR="001116A0" w:rsidRPr="009C30C1" w:rsidRDefault="001116A0" w:rsidP="002B53DB">
      <w:pPr>
        <w:pStyle w:val="Akapitzlist"/>
        <w:numPr>
          <w:ilvl w:val="0"/>
          <w:numId w:val="3"/>
        </w:numPr>
        <w:ind w:left="720"/>
        <w:jc w:val="both"/>
        <w:rPr>
          <w:rFonts w:cstheme="minorHAnsi"/>
        </w:rPr>
      </w:pPr>
      <w:r w:rsidRPr="009C30C1">
        <w:rPr>
          <w:rFonts w:cstheme="minorHAnsi"/>
        </w:rPr>
        <w:t>Wykonanie wizualizacji zagospodarowania terenów inwestycyjnych;</w:t>
      </w:r>
    </w:p>
    <w:p w14:paraId="17F84CD0" w14:textId="77777777" w:rsidR="001116A0" w:rsidRPr="009C30C1" w:rsidRDefault="001116A0" w:rsidP="002B53DB">
      <w:pPr>
        <w:pStyle w:val="Akapitzlist"/>
        <w:numPr>
          <w:ilvl w:val="0"/>
          <w:numId w:val="3"/>
        </w:numPr>
        <w:ind w:left="720"/>
        <w:jc w:val="both"/>
        <w:rPr>
          <w:rFonts w:cstheme="minorHAnsi"/>
        </w:rPr>
      </w:pPr>
      <w:r w:rsidRPr="009C30C1">
        <w:rPr>
          <w:rFonts w:cstheme="minorHAnsi"/>
        </w:rPr>
        <w:t>Przygotowanie i realizacja spotu gospodarczego;</w:t>
      </w:r>
    </w:p>
    <w:p w14:paraId="2BA77EDC" w14:textId="77777777" w:rsidR="001116A0" w:rsidRPr="009C30C1" w:rsidRDefault="001116A0" w:rsidP="002B53DB">
      <w:pPr>
        <w:pStyle w:val="Akapitzlist"/>
        <w:numPr>
          <w:ilvl w:val="0"/>
          <w:numId w:val="3"/>
        </w:numPr>
        <w:ind w:left="720"/>
        <w:jc w:val="both"/>
        <w:rPr>
          <w:rFonts w:cstheme="minorHAnsi"/>
        </w:rPr>
      </w:pPr>
      <w:r w:rsidRPr="009C30C1">
        <w:rPr>
          <w:rFonts w:cstheme="minorHAnsi"/>
        </w:rPr>
        <w:t>Wykonanie strony docelowej kampanii /</w:t>
      </w:r>
      <w:proofErr w:type="spellStart"/>
      <w:r w:rsidRPr="009C30C1">
        <w:rPr>
          <w:rFonts w:cstheme="minorHAnsi"/>
        </w:rPr>
        <w:t>landing</w:t>
      </w:r>
      <w:proofErr w:type="spellEnd"/>
      <w:r w:rsidRPr="009C30C1">
        <w:rPr>
          <w:rFonts w:cstheme="minorHAnsi"/>
        </w:rPr>
        <w:t xml:space="preserve"> </w:t>
      </w:r>
      <w:proofErr w:type="spellStart"/>
      <w:r w:rsidRPr="009C30C1">
        <w:rPr>
          <w:rFonts w:cstheme="minorHAnsi"/>
        </w:rPr>
        <w:t>page</w:t>
      </w:r>
      <w:proofErr w:type="spellEnd"/>
      <w:r w:rsidRPr="009C30C1">
        <w:rPr>
          <w:rFonts w:cstheme="minorHAnsi"/>
        </w:rPr>
        <w:t>;</w:t>
      </w:r>
    </w:p>
    <w:p w14:paraId="53BA99B5" w14:textId="77777777" w:rsidR="001116A0" w:rsidRPr="009C30C1" w:rsidRDefault="001116A0" w:rsidP="002B53DB">
      <w:pPr>
        <w:pStyle w:val="Akapitzlist"/>
        <w:numPr>
          <w:ilvl w:val="0"/>
          <w:numId w:val="3"/>
        </w:numPr>
        <w:ind w:left="720"/>
        <w:jc w:val="both"/>
        <w:rPr>
          <w:rFonts w:cstheme="minorHAnsi"/>
        </w:rPr>
      </w:pPr>
      <w:r w:rsidRPr="009C30C1">
        <w:rPr>
          <w:rFonts w:cstheme="minorHAnsi"/>
        </w:rPr>
        <w:t>Zaprojektowanie i przeprowadzenie reklamy w prasie i online;</w:t>
      </w:r>
    </w:p>
    <w:p w14:paraId="38A7A226" w14:textId="77777777" w:rsidR="001116A0" w:rsidRPr="009C30C1" w:rsidRDefault="001116A0" w:rsidP="002B53DB">
      <w:pPr>
        <w:pStyle w:val="Akapitzlist"/>
        <w:numPr>
          <w:ilvl w:val="0"/>
          <w:numId w:val="3"/>
        </w:numPr>
        <w:spacing w:after="240"/>
        <w:ind w:left="720"/>
        <w:jc w:val="both"/>
        <w:rPr>
          <w:rFonts w:eastAsia="Times New Roman" w:cstheme="minorHAnsi"/>
        </w:rPr>
      </w:pPr>
      <w:r w:rsidRPr="009C30C1">
        <w:rPr>
          <w:rFonts w:eastAsia="Times New Roman" w:cstheme="minorHAnsi"/>
          <w:bCs/>
        </w:rPr>
        <w:t xml:space="preserve">Przygotowanie koncepcji i przeprowadzenie kampanii promocyjnej w Google </w:t>
      </w:r>
      <w:proofErr w:type="spellStart"/>
      <w:r w:rsidRPr="009C30C1">
        <w:rPr>
          <w:rFonts w:eastAsia="Times New Roman" w:cstheme="minorHAnsi"/>
          <w:bCs/>
        </w:rPr>
        <w:t>Ads</w:t>
      </w:r>
      <w:proofErr w:type="spellEnd"/>
      <w:r w:rsidRPr="009C30C1">
        <w:rPr>
          <w:rFonts w:eastAsia="Times New Roman" w:cstheme="minorHAnsi"/>
          <w:bCs/>
        </w:rPr>
        <w:t>;</w:t>
      </w:r>
    </w:p>
    <w:p w14:paraId="4EDBAFAE" w14:textId="77777777" w:rsidR="001116A0" w:rsidRPr="009C30C1" w:rsidRDefault="001116A0" w:rsidP="002B53DB">
      <w:pPr>
        <w:pStyle w:val="Akapitzlist"/>
        <w:numPr>
          <w:ilvl w:val="0"/>
          <w:numId w:val="3"/>
        </w:numPr>
        <w:spacing w:after="240"/>
        <w:ind w:left="720"/>
        <w:jc w:val="both"/>
        <w:rPr>
          <w:rFonts w:eastAsia="Times New Roman" w:cstheme="minorHAnsi"/>
          <w:bCs/>
        </w:rPr>
      </w:pPr>
      <w:r w:rsidRPr="009C30C1">
        <w:rPr>
          <w:rFonts w:eastAsia="Times New Roman" w:cstheme="minorHAnsi"/>
          <w:bCs/>
        </w:rPr>
        <w:t>Przygotowanie bazy min. 200 firm mogących być potencjalnymi nabywcami promowanych terenów inwestycyjnych.</w:t>
      </w:r>
    </w:p>
    <w:p w14:paraId="353E0A6D" w14:textId="388BD31D" w:rsidR="00082CA6" w:rsidRPr="009C30C1" w:rsidRDefault="00082CA6" w:rsidP="002B53DB">
      <w:pPr>
        <w:pStyle w:val="Akapitzlist"/>
        <w:numPr>
          <w:ilvl w:val="0"/>
          <w:numId w:val="9"/>
        </w:numPr>
        <w:ind w:left="360"/>
        <w:jc w:val="both"/>
        <w:rPr>
          <w:rFonts w:cstheme="minorHAnsi"/>
        </w:rPr>
      </w:pPr>
      <w:r w:rsidRPr="009C30C1">
        <w:rPr>
          <w:rFonts w:cstheme="minorHAnsi"/>
        </w:rPr>
        <w:t>Przed podpisaniem umowy Wykonawca zobowiązany jest do opracowania we współpracy z</w:t>
      </w:r>
      <w:r w:rsidR="007348D9" w:rsidRPr="009C30C1">
        <w:rPr>
          <w:rFonts w:cstheme="minorHAnsi"/>
        </w:rPr>
        <w:t> </w:t>
      </w:r>
      <w:r w:rsidRPr="009C30C1">
        <w:rPr>
          <w:rFonts w:cstheme="minorHAnsi"/>
        </w:rPr>
        <w:t>Zamawiającym harmonogramu rzeczowo-finansowego według załączonego wzoru.</w:t>
      </w:r>
    </w:p>
    <w:p w14:paraId="30C4CE4E" w14:textId="59F12C69" w:rsidR="001116A0" w:rsidRPr="009C30C1" w:rsidRDefault="009C2CE6" w:rsidP="002B53DB">
      <w:pPr>
        <w:pStyle w:val="Akapitzlist"/>
        <w:numPr>
          <w:ilvl w:val="0"/>
          <w:numId w:val="9"/>
        </w:numPr>
        <w:ind w:left="360"/>
        <w:jc w:val="both"/>
        <w:rPr>
          <w:u w:val="single"/>
        </w:rPr>
      </w:pPr>
      <w:r w:rsidRPr="009C30C1">
        <w:rPr>
          <w:rFonts w:cstheme="minorHAnsi"/>
        </w:rPr>
        <w:t xml:space="preserve">Wykonawca w ramach umowy zaprojektuje kampanię wykorzystując jej poszczególne elementy oraz przygotuje i przedstawi </w:t>
      </w:r>
      <w:r w:rsidR="001116A0" w:rsidRPr="009C30C1">
        <w:rPr>
          <w:rFonts w:cstheme="minorHAnsi"/>
        </w:rPr>
        <w:t>ogóln</w:t>
      </w:r>
      <w:r w:rsidRPr="009C30C1">
        <w:rPr>
          <w:rFonts w:cstheme="minorHAnsi"/>
        </w:rPr>
        <w:t>ą</w:t>
      </w:r>
      <w:r w:rsidR="001116A0" w:rsidRPr="009C30C1">
        <w:rPr>
          <w:rFonts w:cstheme="minorHAnsi"/>
        </w:rPr>
        <w:t xml:space="preserve"> koncepcj</w:t>
      </w:r>
      <w:r w:rsidRPr="009C30C1">
        <w:rPr>
          <w:rFonts w:cstheme="minorHAnsi"/>
        </w:rPr>
        <w:t>ę</w:t>
      </w:r>
      <w:r w:rsidR="001116A0" w:rsidRPr="009C30C1">
        <w:rPr>
          <w:rFonts w:cstheme="minorHAnsi"/>
        </w:rPr>
        <w:t xml:space="preserve"> kampanii</w:t>
      </w:r>
      <w:r w:rsidRPr="009C30C1">
        <w:rPr>
          <w:rFonts w:cstheme="minorHAnsi"/>
        </w:rPr>
        <w:t xml:space="preserve"> </w:t>
      </w:r>
      <w:r w:rsidR="001116A0" w:rsidRPr="009C30C1">
        <w:rPr>
          <w:rFonts w:cstheme="minorHAnsi"/>
          <w:lang w:eastAsia="hi-IN" w:bidi="hi-IN"/>
        </w:rPr>
        <w:t xml:space="preserve">wraz z </w:t>
      </w:r>
      <w:r w:rsidRPr="009C30C1">
        <w:rPr>
          <w:rFonts w:cstheme="minorHAnsi"/>
          <w:lang w:eastAsia="hi-IN" w:bidi="hi-IN"/>
        </w:rPr>
        <w:t xml:space="preserve">opisem i </w:t>
      </w:r>
      <w:r w:rsidR="001116A0" w:rsidRPr="009C30C1">
        <w:rPr>
          <w:rFonts w:cstheme="minorHAnsi"/>
          <w:lang w:eastAsia="hi-IN" w:bidi="hi-IN"/>
        </w:rPr>
        <w:t>uzasadnieniem</w:t>
      </w:r>
      <w:r w:rsidRPr="009C30C1">
        <w:rPr>
          <w:rFonts w:cstheme="minorHAnsi"/>
          <w:lang w:eastAsia="hi-IN" w:bidi="hi-IN"/>
        </w:rPr>
        <w:t xml:space="preserve"> sposobu realizacji danego elementu kampanii</w:t>
      </w:r>
      <w:r w:rsidR="00414601" w:rsidRPr="009C30C1">
        <w:rPr>
          <w:rFonts w:cstheme="minorHAnsi"/>
          <w:lang w:eastAsia="hi-IN" w:bidi="hi-IN"/>
        </w:rPr>
        <w:t xml:space="preserve"> oraz terminami realizacji</w:t>
      </w:r>
      <w:r w:rsidRPr="009C30C1">
        <w:rPr>
          <w:rFonts w:cstheme="minorHAnsi"/>
          <w:lang w:eastAsia="hi-IN" w:bidi="hi-IN"/>
        </w:rPr>
        <w:t xml:space="preserve"> poszczególnych etapów (elementów kampanii)</w:t>
      </w:r>
      <w:r w:rsidR="00414601" w:rsidRPr="009C30C1">
        <w:rPr>
          <w:rFonts w:cstheme="minorHAnsi"/>
          <w:lang w:eastAsia="hi-IN" w:bidi="hi-IN"/>
        </w:rPr>
        <w:t>.</w:t>
      </w:r>
      <w:r w:rsidR="001116A0" w:rsidRPr="009C30C1">
        <w:rPr>
          <w:rFonts w:cstheme="minorHAnsi"/>
          <w:lang w:eastAsia="hi-IN" w:bidi="hi-IN"/>
        </w:rPr>
        <w:t xml:space="preserve"> </w:t>
      </w:r>
    </w:p>
    <w:p w14:paraId="3DF5E2E1" w14:textId="283A70E1" w:rsidR="001116A0" w:rsidRPr="009C30C1" w:rsidRDefault="009C2CE6" w:rsidP="002B53DB">
      <w:pPr>
        <w:pStyle w:val="Akapitzlist"/>
        <w:numPr>
          <w:ilvl w:val="0"/>
          <w:numId w:val="9"/>
        </w:numPr>
        <w:ind w:left="360"/>
        <w:jc w:val="both"/>
        <w:rPr>
          <w:rFonts w:cstheme="minorHAnsi"/>
        </w:rPr>
      </w:pPr>
      <w:r w:rsidRPr="009C30C1">
        <w:rPr>
          <w:rFonts w:cstheme="minorHAnsi"/>
        </w:rPr>
        <w:t xml:space="preserve">Wykonawca zrealizuje pełen zakres kampanii </w:t>
      </w:r>
      <w:r w:rsidR="001116A0" w:rsidRPr="009C30C1">
        <w:rPr>
          <w:rFonts w:cstheme="minorHAnsi"/>
        </w:rPr>
        <w:t xml:space="preserve"> </w:t>
      </w:r>
      <w:r w:rsidRPr="009C30C1">
        <w:rPr>
          <w:rFonts w:cstheme="minorHAnsi"/>
        </w:rPr>
        <w:t>przedstawiony w koncepcji</w:t>
      </w:r>
      <w:r w:rsidR="001116A0" w:rsidRPr="009C30C1">
        <w:rPr>
          <w:rFonts w:cstheme="minorHAnsi"/>
        </w:rPr>
        <w:t>.</w:t>
      </w:r>
    </w:p>
    <w:p w14:paraId="5552EBAC" w14:textId="029F02B8" w:rsidR="00443DAE" w:rsidRPr="009C30C1" w:rsidRDefault="009C2CE6" w:rsidP="002B53DB">
      <w:pPr>
        <w:pStyle w:val="Akapitzlist"/>
        <w:numPr>
          <w:ilvl w:val="0"/>
          <w:numId w:val="9"/>
        </w:numPr>
        <w:tabs>
          <w:tab w:val="left" w:pos="1395"/>
        </w:tabs>
        <w:ind w:left="360"/>
        <w:jc w:val="both"/>
        <w:rPr>
          <w:rFonts w:cstheme="minorHAnsi"/>
          <w:bCs/>
          <w:u w:val="single"/>
        </w:rPr>
      </w:pPr>
      <w:r w:rsidRPr="009C30C1">
        <w:rPr>
          <w:rFonts w:cstheme="minorHAnsi"/>
        </w:rPr>
        <w:t>Wykonawca we własnym zakresie zapewni p</w:t>
      </w:r>
      <w:r w:rsidR="00443DAE" w:rsidRPr="009C30C1">
        <w:rPr>
          <w:rFonts w:cstheme="minorHAnsi"/>
          <w:bCs/>
        </w:rPr>
        <w:t>rodukcj</w:t>
      </w:r>
      <w:r w:rsidRPr="009C30C1">
        <w:rPr>
          <w:rFonts w:cstheme="minorHAnsi"/>
          <w:bCs/>
        </w:rPr>
        <w:t>ę</w:t>
      </w:r>
      <w:r w:rsidR="00443DAE" w:rsidRPr="009C30C1">
        <w:rPr>
          <w:rFonts w:cstheme="minorHAnsi"/>
          <w:bCs/>
        </w:rPr>
        <w:t xml:space="preserve"> materiałów reklamowych </w:t>
      </w:r>
      <w:r w:rsidR="00414601" w:rsidRPr="009C30C1">
        <w:rPr>
          <w:rFonts w:cstheme="minorHAnsi"/>
          <w:bCs/>
        </w:rPr>
        <w:t xml:space="preserve">oraz wykonanie wszystkich usług </w:t>
      </w:r>
      <w:r w:rsidR="00443DAE" w:rsidRPr="009C30C1">
        <w:rPr>
          <w:rFonts w:cstheme="minorHAnsi"/>
          <w:bCs/>
        </w:rPr>
        <w:t xml:space="preserve">według </w:t>
      </w:r>
      <w:r w:rsidR="00443DAE" w:rsidRPr="009C30C1">
        <w:rPr>
          <w:rFonts w:cstheme="minorHAnsi"/>
          <w:bCs/>
          <w:u w:val="single"/>
        </w:rPr>
        <w:t>specyfikacji dla poszczególnych elementów kampanii</w:t>
      </w:r>
      <w:r w:rsidRPr="009C30C1">
        <w:rPr>
          <w:rFonts w:cstheme="minorHAnsi"/>
          <w:bCs/>
          <w:u w:val="single"/>
        </w:rPr>
        <w:t>.</w:t>
      </w:r>
    </w:p>
    <w:p w14:paraId="2FD28612" w14:textId="769700DB" w:rsidR="001116A0" w:rsidRPr="009C30C1" w:rsidRDefault="009C2CE6" w:rsidP="002B53DB">
      <w:pPr>
        <w:pStyle w:val="Akapitzlist"/>
        <w:numPr>
          <w:ilvl w:val="0"/>
          <w:numId w:val="9"/>
        </w:numPr>
        <w:ind w:left="360"/>
        <w:jc w:val="both"/>
        <w:rPr>
          <w:rFonts w:cstheme="minorHAnsi"/>
        </w:rPr>
      </w:pPr>
      <w:r w:rsidRPr="009C30C1">
        <w:rPr>
          <w:rFonts w:cstheme="minorHAnsi"/>
        </w:rPr>
        <w:t>Zadaniem Wykonawcy jest k</w:t>
      </w:r>
      <w:r w:rsidR="001116A0" w:rsidRPr="009C30C1">
        <w:rPr>
          <w:rFonts w:cstheme="minorHAnsi"/>
        </w:rPr>
        <w:t>oordynacja realizacji wszystkich elementów kampanii oraz  terminowe dostarczanie materiałów do publikacji/emisji oraz bieżące kontrolowanie realizacji kampanii</w:t>
      </w:r>
      <w:r w:rsidRPr="009C30C1">
        <w:rPr>
          <w:rFonts w:cstheme="minorHAnsi"/>
        </w:rPr>
        <w:t>.</w:t>
      </w:r>
    </w:p>
    <w:p w14:paraId="3A6E2087" w14:textId="0950A0D4" w:rsidR="001116A0" w:rsidRPr="009C30C1" w:rsidRDefault="009C2CE6" w:rsidP="002B53DB">
      <w:pPr>
        <w:pStyle w:val="Akapitzlist"/>
        <w:numPr>
          <w:ilvl w:val="0"/>
          <w:numId w:val="9"/>
        </w:numPr>
        <w:ind w:left="360"/>
        <w:jc w:val="both"/>
        <w:rPr>
          <w:rFonts w:cstheme="minorHAnsi"/>
        </w:rPr>
      </w:pPr>
      <w:r w:rsidRPr="009C30C1">
        <w:rPr>
          <w:rFonts w:cstheme="minorHAnsi"/>
        </w:rPr>
        <w:t>Wykonawca zobowiązuje się do o</w:t>
      </w:r>
      <w:r w:rsidR="001116A0" w:rsidRPr="009C30C1">
        <w:rPr>
          <w:rFonts w:cstheme="minorHAnsi"/>
        </w:rPr>
        <w:t>bsług</w:t>
      </w:r>
      <w:r w:rsidRPr="009C30C1">
        <w:rPr>
          <w:rFonts w:cstheme="minorHAnsi"/>
        </w:rPr>
        <w:t>i</w:t>
      </w:r>
      <w:r w:rsidR="001116A0" w:rsidRPr="009C30C1">
        <w:rPr>
          <w:rFonts w:cstheme="minorHAnsi"/>
        </w:rPr>
        <w:t xml:space="preserve"> przeformatowywania i edycji layoutów przygotowanych w</w:t>
      </w:r>
      <w:r w:rsidR="007348D9" w:rsidRPr="009C30C1">
        <w:rPr>
          <w:rFonts w:cstheme="minorHAnsi"/>
        </w:rPr>
        <w:t> </w:t>
      </w:r>
      <w:r w:rsidR="001116A0" w:rsidRPr="009C30C1">
        <w:rPr>
          <w:rFonts w:cstheme="minorHAnsi"/>
        </w:rPr>
        <w:t>ramach kampanii pod kątem bieżących potrzeb Zamawiającego.</w:t>
      </w:r>
    </w:p>
    <w:p w14:paraId="6DF44BC1" w14:textId="506A0137" w:rsidR="001116A0" w:rsidRPr="009C30C1" w:rsidRDefault="009C2CE6" w:rsidP="002B53DB">
      <w:pPr>
        <w:pStyle w:val="Akapitzlist"/>
        <w:numPr>
          <w:ilvl w:val="0"/>
          <w:numId w:val="9"/>
        </w:numPr>
        <w:ind w:left="360"/>
        <w:jc w:val="both"/>
        <w:rPr>
          <w:rFonts w:cstheme="minorHAnsi"/>
        </w:rPr>
      </w:pPr>
      <w:r w:rsidRPr="009C30C1">
        <w:rPr>
          <w:rFonts w:cstheme="minorHAnsi"/>
        </w:rPr>
        <w:t>Zadaniem Wykonawcy jest o</w:t>
      </w:r>
      <w:r w:rsidR="001116A0" w:rsidRPr="009C30C1">
        <w:rPr>
          <w:rFonts w:cstheme="minorHAnsi"/>
        </w:rPr>
        <w:t>pracowanie strategii</w:t>
      </w:r>
      <w:r w:rsidR="00414601" w:rsidRPr="009C30C1">
        <w:rPr>
          <w:rFonts w:cstheme="minorHAnsi"/>
        </w:rPr>
        <w:t xml:space="preserve">, </w:t>
      </w:r>
      <w:r w:rsidR="001116A0" w:rsidRPr="009C30C1">
        <w:rPr>
          <w:rFonts w:cstheme="minorHAnsi"/>
        </w:rPr>
        <w:t xml:space="preserve">realizacja badań skuteczności </w:t>
      </w:r>
      <w:r w:rsidR="00414601" w:rsidRPr="009C30C1">
        <w:rPr>
          <w:rFonts w:cstheme="minorHAnsi"/>
        </w:rPr>
        <w:t xml:space="preserve">oraz optymalizacja </w:t>
      </w:r>
      <w:r w:rsidR="001116A0" w:rsidRPr="009C30C1">
        <w:rPr>
          <w:rFonts w:cstheme="minorHAnsi"/>
        </w:rPr>
        <w:t>kampanii.</w:t>
      </w:r>
    </w:p>
    <w:p w14:paraId="1AF067E4" w14:textId="02B6A7B9" w:rsidR="00B601FE" w:rsidRPr="009C30C1" w:rsidRDefault="009C2CE6" w:rsidP="002B53DB">
      <w:pPr>
        <w:pStyle w:val="Akapitzlist"/>
        <w:numPr>
          <w:ilvl w:val="0"/>
          <w:numId w:val="9"/>
        </w:numPr>
        <w:spacing w:line="288" w:lineRule="auto"/>
        <w:ind w:left="360"/>
        <w:jc w:val="both"/>
        <w:rPr>
          <w:rFonts w:cstheme="minorHAnsi"/>
        </w:rPr>
      </w:pPr>
      <w:r w:rsidRPr="009C30C1">
        <w:rPr>
          <w:rFonts w:cstheme="minorHAnsi"/>
        </w:rPr>
        <w:t>Wykonawca p</w:t>
      </w:r>
      <w:r w:rsidR="00B601FE" w:rsidRPr="009C30C1">
        <w:rPr>
          <w:rFonts w:cstheme="minorHAnsi"/>
        </w:rPr>
        <w:t>rzeka</w:t>
      </w:r>
      <w:r w:rsidRPr="009C30C1">
        <w:rPr>
          <w:rFonts w:cstheme="minorHAnsi"/>
        </w:rPr>
        <w:t>że</w:t>
      </w:r>
      <w:r w:rsidR="00B601FE" w:rsidRPr="009C30C1">
        <w:rPr>
          <w:rFonts w:cstheme="minorHAnsi"/>
        </w:rPr>
        <w:t xml:space="preserve"> Zamawiającemu ostateczn</w:t>
      </w:r>
      <w:r w:rsidRPr="009C30C1">
        <w:rPr>
          <w:rFonts w:cstheme="minorHAnsi"/>
        </w:rPr>
        <w:t>e</w:t>
      </w:r>
      <w:r w:rsidR="00B601FE" w:rsidRPr="009C30C1">
        <w:rPr>
          <w:rFonts w:cstheme="minorHAnsi"/>
        </w:rPr>
        <w:t xml:space="preserve"> wersj</w:t>
      </w:r>
      <w:r w:rsidRPr="009C30C1">
        <w:rPr>
          <w:rFonts w:cstheme="minorHAnsi"/>
        </w:rPr>
        <w:t xml:space="preserve">e </w:t>
      </w:r>
      <w:r w:rsidR="00B601FE" w:rsidRPr="009C30C1">
        <w:rPr>
          <w:rFonts w:cstheme="minorHAnsi"/>
        </w:rPr>
        <w:t>publikacji na nośniku CD/DVD w</w:t>
      </w:r>
      <w:r w:rsidR="007348D9" w:rsidRPr="009C30C1">
        <w:rPr>
          <w:rFonts w:cstheme="minorHAnsi"/>
        </w:rPr>
        <w:t> </w:t>
      </w:r>
      <w:r w:rsidR="00B601FE" w:rsidRPr="009C30C1">
        <w:rPr>
          <w:rFonts w:cstheme="minorHAnsi"/>
        </w:rPr>
        <w:t xml:space="preserve">formacie PDF i/lub GIF/JPG/PNG i/lub MP4 oraz w formacie edytowalnym z rozszerzeniem </w:t>
      </w:r>
      <w:proofErr w:type="spellStart"/>
      <w:r w:rsidR="00B601FE" w:rsidRPr="009C30C1">
        <w:rPr>
          <w:rFonts w:cstheme="minorHAnsi"/>
        </w:rPr>
        <w:t>doc</w:t>
      </w:r>
      <w:proofErr w:type="spellEnd"/>
      <w:r w:rsidR="00B601FE" w:rsidRPr="009C30C1">
        <w:rPr>
          <w:rFonts w:cstheme="minorHAnsi"/>
        </w:rPr>
        <w:t>/</w:t>
      </w:r>
      <w:proofErr w:type="spellStart"/>
      <w:r w:rsidR="00B601FE" w:rsidRPr="009C30C1">
        <w:rPr>
          <w:rFonts w:cstheme="minorHAnsi"/>
        </w:rPr>
        <w:t>docx</w:t>
      </w:r>
      <w:proofErr w:type="spellEnd"/>
      <w:r w:rsidR="00B601FE" w:rsidRPr="009C30C1">
        <w:rPr>
          <w:rFonts w:cstheme="minorHAnsi"/>
        </w:rPr>
        <w:t xml:space="preserve">  plików tekstowych oraz otwarty</w:t>
      </w:r>
      <w:r w:rsidR="00613013" w:rsidRPr="009C30C1">
        <w:rPr>
          <w:rFonts w:cstheme="minorHAnsi"/>
        </w:rPr>
        <w:t>ch plików graficznych z linkami oraz d</w:t>
      </w:r>
      <w:r w:rsidR="00B601FE" w:rsidRPr="009C30C1">
        <w:rPr>
          <w:rFonts w:cstheme="minorHAnsi"/>
        </w:rPr>
        <w:t>ost</w:t>
      </w:r>
      <w:r w:rsidR="00EC631F" w:rsidRPr="009C30C1">
        <w:rPr>
          <w:rFonts w:cstheme="minorHAnsi"/>
        </w:rPr>
        <w:t>arczy</w:t>
      </w:r>
      <w:r w:rsidR="00B601FE" w:rsidRPr="009C30C1">
        <w:rPr>
          <w:rFonts w:cstheme="minorHAnsi"/>
        </w:rPr>
        <w:t xml:space="preserve"> do</w:t>
      </w:r>
      <w:r w:rsidR="007348D9" w:rsidRPr="009C30C1">
        <w:rPr>
          <w:rFonts w:cstheme="minorHAnsi"/>
        </w:rPr>
        <w:t> </w:t>
      </w:r>
      <w:r w:rsidR="00B601FE" w:rsidRPr="009C30C1">
        <w:rPr>
          <w:rFonts w:cstheme="minorHAnsi"/>
        </w:rPr>
        <w:t>siedziby Zamawiającego wszystki</w:t>
      </w:r>
      <w:r w:rsidR="00EC631F" w:rsidRPr="009C30C1">
        <w:rPr>
          <w:rFonts w:cstheme="minorHAnsi"/>
        </w:rPr>
        <w:t>e</w:t>
      </w:r>
      <w:r w:rsidR="00B601FE" w:rsidRPr="009C30C1">
        <w:rPr>
          <w:rFonts w:cstheme="minorHAnsi"/>
        </w:rPr>
        <w:t xml:space="preserve"> materia</w:t>
      </w:r>
      <w:r w:rsidR="00EC631F" w:rsidRPr="009C30C1">
        <w:rPr>
          <w:rFonts w:cstheme="minorHAnsi"/>
        </w:rPr>
        <w:t>ły</w:t>
      </w:r>
      <w:r w:rsidR="00B601FE" w:rsidRPr="009C30C1">
        <w:rPr>
          <w:rFonts w:cstheme="minorHAnsi"/>
        </w:rPr>
        <w:t xml:space="preserve"> reklamow</w:t>
      </w:r>
      <w:r w:rsidR="00EC631F" w:rsidRPr="009C30C1">
        <w:rPr>
          <w:rFonts w:cstheme="minorHAnsi"/>
        </w:rPr>
        <w:t>e</w:t>
      </w:r>
      <w:r w:rsidR="00B601FE" w:rsidRPr="009C30C1">
        <w:rPr>
          <w:rFonts w:cstheme="minorHAnsi"/>
        </w:rPr>
        <w:t xml:space="preserve"> wymagan</w:t>
      </w:r>
      <w:r w:rsidR="00EC631F" w:rsidRPr="009C30C1">
        <w:rPr>
          <w:rFonts w:cstheme="minorHAnsi"/>
        </w:rPr>
        <w:t>e</w:t>
      </w:r>
      <w:r w:rsidR="00B601FE" w:rsidRPr="009C30C1">
        <w:rPr>
          <w:rFonts w:cstheme="minorHAnsi"/>
        </w:rPr>
        <w:t xml:space="preserve"> w wersji innej niż </w:t>
      </w:r>
      <w:r w:rsidR="00EC631F" w:rsidRPr="009C30C1">
        <w:rPr>
          <w:rFonts w:cstheme="minorHAnsi"/>
        </w:rPr>
        <w:t>wyłącznie</w:t>
      </w:r>
      <w:r w:rsidR="00B601FE" w:rsidRPr="009C30C1">
        <w:rPr>
          <w:rFonts w:cstheme="minorHAnsi"/>
        </w:rPr>
        <w:t xml:space="preserve"> elektronicznej.</w:t>
      </w:r>
    </w:p>
    <w:p w14:paraId="500B118A" w14:textId="1E3928F5" w:rsidR="001116A0" w:rsidRPr="009C30C1" w:rsidRDefault="00EC631F" w:rsidP="002B53DB">
      <w:pPr>
        <w:pStyle w:val="Akapitzlist"/>
        <w:numPr>
          <w:ilvl w:val="0"/>
          <w:numId w:val="9"/>
        </w:numPr>
        <w:ind w:left="360"/>
        <w:jc w:val="both"/>
        <w:rPr>
          <w:rFonts w:cstheme="minorHAnsi"/>
        </w:rPr>
      </w:pPr>
      <w:r w:rsidRPr="009C30C1">
        <w:rPr>
          <w:rFonts w:cstheme="minorHAnsi"/>
        </w:rPr>
        <w:t>Zadaniem Wykonawcy będzie także p</w:t>
      </w:r>
      <w:r w:rsidR="001116A0" w:rsidRPr="009C30C1">
        <w:rPr>
          <w:rFonts w:cstheme="minorHAnsi"/>
        </w:rPr>
        <w:t xml:space="preserve">rzedstawienie szczegółowego raportu </w:t>
      </w:r>
      <w:r w:rsidR="00D129EE" w:rsidRPr="009C30C1">
        <w:rPr>
          <w:rFonts w:cstheme="minorHAnsi"/>
        </w:rPr>
        <w:t xml:space="preserve">końcowego </w:t>
      </w:r>
      <w:r w:rsidR="001116A0" w:rsidRPr="009C30C1">
        <w:rPr>
          <w:rFonts w:cstheme="minorHAnsi"/>
        </w:rPr>
        <w:t>podsumowującego kampanię w wersji drukowanej oraz elektronicznej, obejmującego między innymi:</w:t>
      </w:r>
    </w:p>
    <w:p w14:paraId="53ACC0A9" w14:textId="7C9F8302" w:rsidR="001116A0" w:rsidRPr="009C30C1" w:rsidRDefault="001116A0" w:rsidP="002B53DB">
      <w:pPr>
        <w:pStyle w:val="Akapitzlist"/>
        <w:numPr>
          <w:ilvl w:val="0"/>
          <w:numId w:val="63"/>
        </w:numPr>
        <w:jc w:val="both"/>
        <w:rPr>
          <w:rFonts w:cstheme="minorHAnsi"/>
        </w:rPr>
      </w:pPr>
      <w:r w:rsidRPr="009C30C1">
        <w:rPr>
          <w:rFonts w:cstheme="minorHAnsi"/>
        </w:rPr>
        <w:lastRenderedPageBreak/>
        <w:t xml:space="preserve">Pełny opis wykonywanych w ramach kampanii działań wraz z </w:t>
      </w:r>
      <w:r w:rsidR="002B1829" w:rsidRPr="009C30C1">
        <w:rPr>
          <w:rFonts w:cstheme="minorHAnsi"/>
        </w:rPr>
        <w:t xml:space="preserve">terminem </w:t>
      </w:r>
      <w:r w:rsidR="000E6FE4" w:rsidRPr="009C30C1">
        <w:rPr>
          <w:rFonts w:cstheme="minorHAnsi"/>
        </w:rPr>
        <w:t xml:space="preserve">oraz kosztem </w:t>
      </w:r>
      <w:r w:rsidRPr="009C30C1">
        <w:rPr>
          <w:rFonts w:cstheme="minorHAnsi"/>
        </w:rPr>
        <w:t>ich realizacji;</w:t>
      </w:r>
    </w:p>
    <w:p w14:paraId="1FBA0053" w14:textId="0ED70C21" w:rsidR="001116A0" w:rsidRPr="009C30C1" w:rsidRDefault="001116A0" w:rsidP="002B53DB">
      <w:pPr>
        <w:pStyle w:val="Akapitzlist"/>
        <w:numPr>
          <w:ilvl w:val="0"/>
          <w:numId w:val="63"/>
        </w:numPr>
        <w:jc w:val="both"/>
      </w:pPr>
      <w:r w:rsidRPr="009C30C1">
        <w:t>Udokumentowanie działań wykonanych w ramach kampanii uwzględniające wszystkie wykorzystane materiały reklamowe w formie egzemplarzy papierowych wydań, linków do</w:t>
      </w:r>
      <w:r w:rsidR="007348D9" w:rsidRPr="009C30C1">
        <w:t> </w:t>
      </w:r>
      <w:r w:rsidRPr="009C30C1">
        <w:t>wydań online oraz zrzutów z ekranu reklam na  portalach internetowych ewentualnie innych dowodów;</w:t>
      </w:r>
    </w:p>
    <w:p w14:paraId="3DAB2C18" w14:textId="77777777" w:rsidR="001116A0" w:rsidRPr="009C30C1" w:rsidRDefault="001116A0" w:rsidP="002B53DB">
      <w:pPr>
        <w:pStyle w:val="Akapitzlist"/>
        <w:numPr>
          <w:ilvl w:val="0"/>
          <w:numId w:val="63"/>
        </w:numPr>
        <w:jc w:val="both"/>
        <w:rPr>
          <w:rFonts w:cstheme="minorHAnsi"/>
        </w:rPr>
      </w:pPr>
      <w:r w:rsidRPr="009C30C1">
        <w:rPr>
          <w:rFonts w:cstheme="minorHAnsi"/>
        </w:rPr>
        <w:t>Opis metodologii oraz wyniki badań skuteczności kampanii.</w:t>
      </w:r>
    </w:p>
    <w:p w14:paraId="42D4003D" w14:textId="0C8D588F" w:rsidR="00334B43" w:rsidRPr="009C30C1" w:rsidRDefault="00EC631F" w:rsidP="002B53DB">
      <w:pPr>
        <w:pStyle w:val="Akapitzlist"/>
        <w:numPr>
          <w:ilvl w:val="0"/>
          <w:numId w:val="9"/>
        </w:numPr>
        <w:ind w:left="360"/>
        <w:jc w:val="both"/>
        <w:rPr>
          <w:rFonts w:cstheme="minorHAnsi"/>
        </w:rPr>
      </w:pPr>
      <w:r w:rsidRPr="009C30C1">
        <w:rPr>
          <w:rFonts w:cstheme="minorHAnsi"/>
        </w:rPr>
        <w:t>Wykonawca p</w:t>
      </w:r>
      <w:r w:rsidR="00334B43" w:rsidRPr="009C30C1">
        <w:rPr>
          <w:rFonts w:cstheme="minorHAnsi"/>
        </w:rPr>
        <w:t>rzedstawi raport końcow</w:t>
      </w:r>
      <w:r w:rsidRPr="009C30C1">
        <w:rPr>
          <w:rFonts w:cstheme="minorHAnsi"/>
        </w:rPr>
        <w:t xml:space="preserve">y </w:t>
      </w:r>
      <w:r w:rsidR="00334B43" w:rsidRPr="009C30C1">
        <w:rPr>
          <w:rFonts w:cstheme="minorHAnsi"/>
        </w:rPr>
        <w:t xml:space="preserve">wraz z analizą skuteczności całej kampanii w terminie do 10 dni roboczych od daty zakończenia realizacji </w:t>
      </w:r>
      <w:r w:rsidRPr="009C30C1">
        <w:rPr>
          <w:rFonts w:cstheme="minorHAnsi"/>
        </w:rPr>
        <w:t xml:space="preserve">pełnego zakresu </w:t>
      </w:r>
      <w:r w:rsidR="00334B43" w:rsidRPr="009C30C1">
        <w:rPr>
          <w:rFonts w:cstheme="minorHAnsi"/>
        </w:rPr>
        <w:t>zadania</w:t>
      </w:r>
      <w:r w:rsidRPr="009C30C1">
        <w:rPr>
          <w:rFonts w:cstheme="minorHAnsi"/>
        </w:rPr>
        <w:t>.</w:t>
      </w:r>
    </w:p>
    <w:p w14:paraId="0D14A045" w14:textId="21C5C86D" w:rsidR="001116A0" w:rsidRPr="009C30C1" w:rsidRDefault="00EC631F" w:rsidP="002B53DB">
      <w:pPr>
        <w:pStyle w:val="Akapitzlist"/>
        <w:numPr>
          <w:ilvl w:val="0"/>
          <w:numId w:val="9"/>
        </w:numPr>
        <w:spacing w:line="288" w:lineRule="auto"/>
        <w:ind w:left="360"/>
        <w:jc w:val="both"/>
        <w:rPr>
          <w:rFonts w:cstheme="minorHAnsi"/>
        </w:rPr>
      </w:pPr>
      <w:r w:rsidRPr="009C30C1">
        <w:rPr>
          <w:rFonts w:cstheme="minorHAnsi"/>
        </w:rPr>
        <w:t>Wykonawca</w:t>
      </w:r>
      <w:r w:rsidRPr="009C30C1" w:rsidDel="002B1829">
        <w:rPr>
          <w:rFonts w:cstheme="minorHAnsi"/>
        </w:rPr>
        <w:t xml:space="preserve"> </w:t>
      </w:r>
      <w:r w:rsidRPr="009C30C1">
        <w:rPr>
          <w:rFonts w:cstheme="minorHAnsi"/>
        </w:rPr>
        <w:t>p</w:t>
      </w:r>
      <w:r w:rsidR="001116A0" w:rsidRPr="009C30C1">
        <w:rPr>
          <w:rFonts w:cstheme="minorHAnsi"/>
        </w:rPr>
        <w:t>rzeniesie na Miasto Łomża  autorski</w:t>
      </w:r>
      <w:r w:rsidRPr="009C30C1">
        <w:rPr>
          <w:rFonts w:cstheme="minorHAnsi"/>
        </w:rPr>
        <w:t>e</w:t>
      </w:r>
      <w:r w:rsidR="001116A0" w:rsidRPr="009C30C1">
        <w:rPr>
          <w:rFonts w:cstheme="minorHAnsi"/>
        </w:rPr>
        <w:t xml:space="preserve"> praw</w:t>
      </w:r>
      <w:r w:rsidRPr="009C30C1">
        <w:rPr>
          <w:rFonts w:cstheme="minorHAnsi"/>
        </w:rPr>
        <w:t>a</w:t>
      </w:r>
      <w:r w:rsidR="001116A0" w:rsidRPr="009C30C1">
        <w:rPr>
          <w:rFonts w:cstheme="minorHAnsi"/>
        </w:rPr>
        <w:t xml:space="preserve"> majątkow</w:t>
      </w:r>
      <w:r w:rsidRPr="009C30C1">
        <w:rPr>
          <w:rFonts w:cstheme="minorHAnsi"/>
        </w:rPr>
        <w:t>e</w:t>
      </w:r>
      <w:r w:rsidR="001116A0" w:rsidRPr="009C30C1">
        <w:rPr>
          <w:rFonts w:cstheme="minorHAnsi"/>
        </w:rPr>
        <w:t xml:space="preserve"> oraz praw</w:t>
      </w:r>
      <w:r w:rsidRPr="009C30C1">
        <w:rPr>
          <w:rFonts w:cstheme="minorHAnsi"/>
        </w:rPr>
        <w:t>a</w:t>
      </w:r>
      <w:r w:rsidR="001116A0" w:rsidRPr="009C30C1">
        <w:rPr>
          <w:rFonts w:cstheme="minorHAnsi"/>
        </w:rPr>
        <w:t xml:space="preserve"> pokrewn</w:t>
      </w:r>
      <w:r w:rsidRPr="009C30C1">
        <w:rPr>
          <w:rFonts w:cstheme="minorHAnsi"/>
        </w:rPr>
        <w:t>e</w:t>
      </w:r>
      <w:r w:rsidR="001116A0" w:rsidRPr="009C30C1">
        <w:rPr>
          <w:rFonts w:cstheme="minorHAnsi"/>
        </w:rPr>
        <w:t>.</w:t>
      </w:r>
    </w:p>
    <w:p w14:paraId="6B553D1F" w14:textId="77777777" w:rsidR="001116A0" w:rsidRPr="009C30C1" w:rsidRDefault="001116A0" w:rsidP="002B53DB">
      <w:pPr>
        <w:pStyle w:val="Akapitzlist"/>
        <w:numPr>
          <w:ilvl w:val="0"/>
          <w:numId w:val="9"/>
        </w:numPr>
        <w:ind w:left="360"/>
        <w:jc w:val="both"/>
        <w:rPr>
          <w:rFonts w:cstheme="minorHAnsi"/>
        </w:rPr>
      </w:pPr>
      <w:r w:rsidRPr="009C30C1">
        <w:rPr>
          <w:rFonts w:cstheme="minorHAnsi"/>
        </w:rPr>
        <w:t>Informacje dodatkowe:</w:t>
      </w:r>
    </w:p>
    <w:p w14:paraId="716307FD" w14:textId="0D531980" w:rsidR="00414601" w:rsidRPr="009C30C1" w:rsidRDefault="00414601" w:rsidP="002B53DB">
      <w:pPr>
        <w:pStyle w:val="Akapitzlist"/>
        <w:numPr>
          <w:ilvl w:val="0"/>
          <w:numId w:val="64"/>
        </w:numPr>
        <w:jc w:val="both"/>
      </w:pPr>
      <w:r w:rsidRPr="009C30C1">
        <w:t>Wykonawca zapewni najwyższą staranność przy wykorzystaniu najlepszej wiedzy podczas realizacji wszystkich elementów kampanii.</w:t>
      </w:r>
    </w:p>
    <w:p w14:paraId="7A622DD7" w14:textId="0978C2D0" w:rsidR="00414601" w:rsidRPr="009C30C1" w:rsidRDefault="00EC631F" w:rsidP="002B53DB">
      <w:pPr>
        <w:pStyle w:val="Akapitzlist"/>
        <w:numPr>
          <w:ilvl w:val="0"/>
          <w:numId w:val="64"/>
        </w:numPr>
        <w:jc w:val="both"/>
        <w:rPr>
          <w:rFonts w:cstheme="minorHAnsi"/>
        </w:rPr>
      </w:pPr>
      <w:r w:rsidRPr="009C30C1">
        <w:rPr>
          <w:rFonts w:cstheme="minorHAnsi"/>
        </w:rPr>
        <w:t>Wykonawca zobowiązany jest do za</w:t>
      </w:r>
      <w:r w:rsidR="00414601" w:rsidRPr="009C30C1">
        <w:rPr>
          <w:rFonts w:cstheme="minorHAnsi"/>
        </w:rPr>
        <w:t>mieszczeni</w:t>
      </w:r>
      <w:r w:rsidR="00C46749" w:rsidRPr="009C30C1">
        <w:rPr>
          <w:rFonts w:cstheme="minorHAnsi"/>
        </w:rPr>
        <w:t>a</w:t>
      </w:r>
      <w:r w:rsidR="00414601" w:rsidRPr="009C30C1">
        <w:rPr>
          <w:rFonts w:cstheme="minorHAnsi"/>
        </w:rPr>
        <w:t xml:space="preserve"> we wszystkich przygotowanych materiałach reklamowych opracowanych na rzecz przedmiotowej kampanii promocyjnej informacji dotyczącej  dofinansowania kampanii z Norweskiego Mechanizmu Finansowego 2014-2021 zgodnie z </w:t>
      </w:r>
      <w:r w:rsidR="00414601" w:rsidRPr="009C30C1">
        <w:t xml:space="preserve">Wytycznymi dotyczącymi informacji i promocji </w:t>
      </w:r>
      <w:r w:rsidR="00414601" w:rsidRPr="009C30C1">
        <w:rPr>
          <w:rFonts w:cstheme="minorHAnsi"/>
        </w:rPr>
        <w:t>projektów</w:t>
      </w:r>
      <w:r w:rsidR="00414601" w:rsidRPr="009C30C1">
        <w:rPr>
          <w:rFonts w:eastAsia="Times New Roman" w:cstheme="minorHAnsi"/>
          <w:lang w:eastAsia="pl-PL"/>
        </w:rPr>
        <w:t xml:space="preserve"> realizowanych z</w:t>
      </w:r>
      <w:r w:rsidR="007348D9" w:rsidRPr="009C30C1">
        <w:rPr>
          <w:rFonts w:eastAsia="Times New Roman" w:cstheme="minorHAnsi"/>
          <w:lang w:eastAsia="pl-PL"/>
        </w:rPr>
        <w:t> </w:t>
      </w:r>
      <w:r w:rsidR="00414601" w:rsidRPr="009C30C1">
        <w:rPr>
          <w:rFonts w:eastAsia="Times New Roman" w:cstheme="minorHAnsi"/>
          <w:lang w:eastAsia="pl-PL"/>
        </w:rPr>
        <w:t>Norweskiego Mechanizmu Finansowego 2014-2021 zgodnie z  Podręcznikiem komunikacji i</w:t>
      </w:r>
      <w:r w:rsidR="007348D9" w:rsidRPr="009C30C1">
        <w:rPr>
          <w:rFonts w:eastAsia="Times New Roman" w:cstheme="minorHAnsi"/>
          <w:lang w:eastAsia="pl-PL"/>
        </w:rPr>
        <w:t> </w:t>
      </w:r>
      <w:r w:rsidR="00414601" w:rsidRPr="009C30C1">
        <w:rPr>
          <w:rFonts w:eastAsia="Times New Roman" w:cstheme="minorHAnsi"/>
          <w:lang w:eastAsia="pl-PL"/>
        </w:rPr>
        <w:t>identyfikacji wizualnej - Fundusze norweskie i EOG 2014-2021.</w:t>
      </w:r>
    </w:p>
    <w:p w14:paraId="3E981A58" w14:textId="5E7BAB5A" w:rsidR="00806115" w:rsidRPr="009C30C1" w:rsidRDefault="00806115" w:rsidP="002B53DB">
      <w:pPr>
        <w:pStyle w:val="Akapitzlist"/>
        <w:numPr>
          <w:ilvl w:val="0"/>
          <w:numId w:val="64"/>
        </w:numPr>
        <w:jc w:val="both"/>
      </w:pPr>
      <w:r w:rsidRPr="009C30C1">
        <w:t xml:space="preserve">Przygotowanie materiałów promocyjnych powinno uwzględniać </w:t>
      </w:r>
      <w:r w:rsidR="00F107DC" w:rsidRPr="009C30C1">
        <w:t>wymagania</w:t>
      </w:r>
      <w:r w:rsidRPr="009C30C1">
        <w:t xml:space="preserve"> zawarte w Ustawie z dnia 4 kwietnia 2019 r. o dostępności cyfrowej stron internetowych i aplikacji mobilnych podmiotów publicznych (Dz.U.</w:t>
      </w:r>
      <w:r w:rsidR="00EC631F" w:rsidRPr="009C30C1">
        <w:t xml:space="preserve"> z </w:t>
      </w:r>
      <w:r w:rsidR="00186241" w:rsidRPr="009C30C1">
        <w:t>20</w:t>
      </w:r>
      <w:r w:rsidR="00186241">
        <w:t>23</w:t>
      </w:r>
      <w:r w:rsidR="00EC631F" w:rsidRPr="009C30C1">
        <w:t>r</w:t>
      </w:r>
      <w:r w:rsidRPr="009C30C1">
        <w:t>.</w:t>
      </w:r>
      <w:r w:rsidR="00EC631F" w:rsidRPr="009C30C1">
        <w:t xml:space="preserve"> poz. </w:t>
      </w:r>
      <w:r w:rsidR="00186241">
        <w:t>82</w:t>
      </w:r>
      <w:r w:rsidR="003961D5">
        <w:t xml:space="preserve"> </w:t>
      </w:r>
      <w:r w:rsidR="00EC631F" w:rsidRPr="009C30C1">
        <w:t xml:space="preserve">z </w:t>
      </w:r>
      <w:proofErr w:type="spellStart"/>
      <w:r w:rsidR="00EC631F" w:rsidRPr="009C30C1">
        <w:t>późn</w:t>
      </w:r>
      <w:proofErr w:type="spellEnd"/>
      <w:r w:rsidR="00EC631F" w:rsidRPr="009C30C1">
        <w:t>. zm.</w:t>
      </w:r>
      <w:r w:rsidRPr="009C30C1">
        <w:t>) oraz Ustawie z dnia 6</w:t>
      </w:r>
      <w:r w:rsidR="007348D9" w:rsidRPr="009C30C1">
        <w:t> </w:t>
      </w:r>
      <w:r w:rsidRPr="009C30C1">
        <w:t>września 2001 roku o dostępie do informacji publicznej (Dz.U.</w:t>
      </w:r>
      <w:r w:rsidR="00EC631F" w:rsidRPr="009C30C1">
        <w:t xml:space="preserve"> z </w:t>
      </w:r>
      <w:r w:rsidRPr="009C30C1">
        <w:t>2022</w:t>
      </w:r>
      <w:r w:rsidR="00EC631F" w:rsidRPr="009C30C1">
        <w:t xml:space="preserve"> r</w:t>
      </w:r>
      <w:r w:rsidRPr="009C30C1">
        <w:t>.</w:t>
      </w:r>
      <w:r w:rsidR="00EC631F" w:rsidRPr="009C30C1">
        <w:t xml:space="preserve"> poz. </w:t>
      </w:r>
      <w:r w:rsidRPr="009C30C1">
        <w:t>902), jeżeli będą dotyczyły</w:t>
      </w:r>
      <w:r w:rsidR="00EC631F" w:rsidRPr="009C30C1">
        <w:t xml:space="preserve"> opracowywanych materiałów</w:t>
      </w:r>
      <w:r w:rsidRPr="009C30C1">
        <w:t>.</w:t>
      </w:r>
    </w:p>
    <w:p w14:paraId="6C376E78" w14:textId="19081831" w:rsidR="001116A0" w:rsidRPr="009C30C1" w:rsidRDefault="001116A0" w:rsidP="002B53DB">
      <w:pPr>
        <w:pStyle w:val="Akapitzlist"/>
        <w:numPr>
          <w:ilvl w:val="0"/>
          <w:numId w:val="64"/>
        </w:numPr>
        <w:jc w:val="both"/>
        <w:rPr>
          <w:rFonts w:cstheme="minorHAnsi"/>
        </w:rPr>
      </w:pPr>
      <w:r w:rsidRPr="009C30C1">
        <w:rPr>
          <w:rFonts w:eastAsia="Times New Roman" w:cstheme="minorHAnsi"/>
          <w:lang w:eastAsia="pl-PL"/>
        </w:rPr>
        <w:t xml:space="preserve">Ostateczny termin </w:t>
      </w:r>
      <w:r w:rsidR="00C46749" w:rsidRPr="009C30C1">
        <w:rPr>
          <w:rFonts w:eastAsia="Times New Roman" w:cstheme="minorHAnsi"/>
          <w:lang w:eastAsia="pl-PL"/>
        </w:rPr>
        <w:t>zakończenia realizacji zamówienia</w:t>
      </w:r>
      <w:r w:rsidR="00EC631F" w:rsidRPr="009C30C1">
        <w:rPr>
          <w:rFonts w:eastAsia="Times New Roman" w:cstheme="minorHAnsi"/>
          <w:lang w:eastAsia="pl-PL"/>
        </w:rPr>
        <w:t xml:space="preserve"> to</w:t>
      </w:r>
      <w:r w:rsidRPr="009C30C1">
        <w:rPr>
          <w:rFonts w:eastAsia="Times New Roman" w:cstheme="minorHAnsi"/>
          <w:lang w:eastAsia="pl-PL"/>
        </w:rPr>
        <w:t xml:space="preserve"> </w:t>
      </w:r>
      <w:r w:rsidR="00912DCD">
        <w:rPr>
          <w:rFonts w:eastAsia="Times New Roman" w:cstheme="minorHAnsi"/>
          <w:lang w:eastAsia="pl-PL"/>
        </w:rPr>
        <w:t>29</w:t>
      </w:r>
      <w:bookmarkStart w:id="0" w:name="_GoBack"/>
      <w:bookmarkEnd w:id="0"/>
      <w:r w:rsidRPr="009C30C1">
        <w:rPr>
          <w:rFonts w:eastAsia="Times New Roman" w:cstheme="minorHAnsi"/>
          <w:lang w:eastAsia="pl-PL"/>
        </w:rPr>
        <w:t xml:space="preserve"> </w:t>
      </w:r>
      <w:r w:rsidR="00153DED" w:rsidRPr="009C30C1">
        <w:rPr>
          <w:rFonts w:eastAsia="Times New Roman" w:cstheme="minorHAnsi"/>
          <w:lang w:eastAsia="pl-PL"/>
        </w:rPr>
        <w:t>grudnia</w:t>
      </w:r>
      <w:r w:rsidR="00334B43" w:rsidRPr="009C30C1">
        <w:rPr>
          <w:rFonts w:eastAsia="Times New Roman" w:cstheme="minorHAnsi"/>
          <w:lang w:eastAsia="pl-PL"/>
        </w:rPr>
        <w:t xml:space="preserve"> </w:t>
      </w:r>
      <w:r w:rsidRPr="009C30C1">
        <w:rPr>
          <w:rFonts w:eastAsia="Times New Roman" w:cstheme="minorHAnsi"/>
          <w:lang w:eastAsia="pl-PL"/>
        </w:rPr>
        <w:t>2023 r.</w:t>
      </w:r>
    </w:p>
    <w:p w14:paraId="2595DCE5" w14:textId="77777777" w:rsidR="001116A0" w:rsidRPr="009C30C1" w:rsidRDefault="001116A0" w:rsidP="001116A0">
      <w:pPr>
        <w:jc w:val="both"/>
        <w:rPr>
          <w:rFonts w:cstheme="minorHAnsi"/>
        </w:rPr>
      </w:pPr>
    </w:p>
    <w:p w14:paraId="0147F4DE" w14:textId="77777777" w:rsidR="001116A0" w:rsidRPr="009C30C1" w:rsidRDefault="002C1BC6" w:rsidP="001116A0">
      <w:pPr>
        <w:jc w:val="center"/>
        <w:rPr>
          <w:rFonts w:eastAsia="Times New Roman" w:cstheme="minorHAnsi"/>
          <w:b/>
          <w:sz w:val="30"/>
          <w:szCs w:val="30"/>
          <w:u w:val="single"/>
          <w:lang w:eastAsia="pl-PL"/>
        </w:rPr>
      </w:pPr>
      <w:r w:rsidRPr="009C30C1">
        <w:rPr>
          <w:rFonts w:eastAsia="Times New Roman" w:cstheme="minorHAnsi"/>
          <w:b/>
          <w:sz w:val="30"/>
          <w:szCs w:val="30"/>
          <w:u w:val="single"/>
          <w:lang w:eastAsia="pl-PL"/>
        </w:rPr>
        <w:t>SZCZEGÓŁOWY</w:t>
      </w:r>
      <w:r w:rsidR="001116A0" w:rsidRPr="009C30C1">
        <w:rPr>
          <w:rFonts w:eastAsia="Times New Roman" w:cstheme="minorHAnsi"/>
          <w:b/>
          <w:sz w:val="30"/>
          <w:szCs w:val="30"/>
          <w:u w:val="single"/>
          <w:lang w:eastAsia="pl-PL"/>
        </w:rPr>
        <w:t xml:space="preserve"> OPIS POSZCZEGÓLNYCH ELEMENTÓW KAMPANII</w:t>
      </w:r>
    </w:p>
    <w:p w14:paraId="40899A8D" w14:textId="77777777" w:rsidR="001116A0" w:rsidRPr="009C30C1" w:rsidRDefault="001116A0" w:rsidP="001116A0">
      <w:pPr>
        <w:pStyle w:val="Akapitzlist"/>
        <w:ind w:left="1080"/>
        <w:jc w:val="both"/>
        <w:rPr>
          <w:rFonts w:cstheme="minorHAnsi"/>
        </w:rPr>
      </w:pPr>
    </w:p>
    <w:p w14:paraId="79FAEC03" w14:textId="19A989F1" w:rsidR="001116A0" w:rsidRPr="009C30C1" w:rsidRDefault="001116A0" w:rsidP="00C404AB">
      <w:pPr>
        <w:pStyle w:val="Akapitzlist"/>
        <w:numPr>
          <w:ilvl w:val="0"/>
          <w:numId w:val="12"/>
        </w:numPr>
        <w:jc w:val="both"/>
        <w:rPr>
          <w:rFonts w:cstheme="minorHAnsi"/>
          <w:b/>
          <w:color w:val="C00000"/>
          <w:u w:val="single"/>
        </w:rPr>
      </w:pPr>
      <w:r w:rsidRPr="009C30C1">
        <w:rPr>
          <w:rFonts w:cstheme="minorHAnsi"/>
          <w:b/>
          <w:color w:val="C00000"/>
          <w:u w:val="single"/>
        </w:rPr>
        <w:t xml:space="preserve">Zaprojektowanie i przygotowanie linii </w:t>
      </w:r>
      <w:r w:rsidR="0095534B" w:rsidRPr="009C30C1">
        <w:rPr>
          <w:rFonts w:cstheme="minorHAnsi"/>
          <w:b/>
          <w:color w:val="C00000"/>
          <w:u w:val="single"/>
        </w:rPr>
        <w:t xml:space="preserve">kreatywnej </w:t>
      </w:r>
    </w:p>
    <w:p w14:paraId="2A3D1DC3" w14:textId="77777777" w:rsidR="001116A0" w:rsidRPr="009C30C1" w:rsidRDefault="001116A0" w:rsidP="001116A0">
      <w:pPr>
        <w:pStyle w:val="Akapitzlist"/>
        <w:jc w:val="both"/>
        <w:rPr>
          <w:rFonts w:cstheme="minorHAnsi"/>
          <w:u w:val="single"/>
        </w:rPr>
      </w:pPr>
    </w:p>
    <w:p w14:paraId="05AB8042" w14:textId="77777777" w:rsidR="001116A0" w:rsidRPr="009C30C1" w:rsidRDefault="001116A0" w:rsidP="00C404AB">
      <w:pPr>
        <w:pStyle w:val="Akapitzlist"/>
        <w:numPr>
          <w:ilvl w:val="0"/>
          <w:numId w:val="13"/>
        </w:numPr>
        <w:jc w:val="both"/>
        <w:rPr>
          <w:rFonts w:cstheme="minorHAnsi"/>
          <w:u w:val="single"/>
        </w:rPr>
      </w:pPr>
      <w:r w:rsidRPr="009C30C1">
        <w:rPr>
          <w:rFonts w:cstheme="minorHAnsi"/>
          <w:u w:val="single"/>
        </w:rPr>
        <w:t>Zakres prac Wykonawcy:</w:t>
      </w:r>
    </w:p>
    <w:p w14:paraId="1F642338" w14:textId="7204F692" w:rsidR="001116A0" w:rsidRPr="009C30C1" w:rsidRDefault="001116A0" w:rsidP="00C404AB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9C30C1">
        <w:rPr>
          <w:rFonts w:cstheme="minorHAnsi"/>
        </w:rPr>
        <w:t>Opracowanie linii krea</w:t>
      </w:r>
      <w:r w:rsidR="0095534B" w:rsidRPr="009C30C1">
        <w:rPr>
          <w:rFonts w:cstheme="minorHAnsi"/>
        </w:rPr>
        <w:t>tywnej</w:t>
      </w:r>
      <w:r w:rsidRPr="009C30C1">
        <w:rPr>
          <w:rFonts w:cstheme="minorHAnsi"/>
        </w:rPr>
        <w:t xml:space="preserve"> w 3 wariantach</w:t>
      </w:r>
      <w:r w:rsidR="00C34E52" w:rsidRPr="009C30C1">
        <w:rPr>
          <w:rFonts w:cstheme="minorHAnsi"/>
        </w:rPr>
        <w:t>,</w:t>
      </w:r>
      <w:r w:rsidRPr="009C30C1">
        <w:rPr>
          <w:rFonts w:cstheme="minorHAnsi"/>
        </w:rPr>
        <w:t xml:space="preserve"> w tym wizualizacji i kompletnych projektów graficznych. Zamawiający wybierze jedną linię</w:t>
      </w:r>
      <w:r w:rsidR="00C34E52" w:rsidRPr="009C30C1">
        <w:rPr>
          <w:rFonts w:cstheme="minorHAnsi"/>
        </w:rPr>
        <w:t>, przy czym</w:t>
      </w:r>
      <w:r w:rsidRPr="009C30C1">
        <w:rPr>
          <w:rFonts w:cstheme="minorHAnsi"/>
        </w:rPr>
        <w:t xml:space="preserve"> zastrzega sobie prawo naniesienia zmian/poprawek. </w:t>
      </w:r>
    </w:p>
    <w:p w14:paraId="5FA7DA82" w14:textId="43742F82" w:rsidR="001116A0" w:rsidRPr="009C30C1" w:rsidRDefault="001116A0" w:rsidP="00C404AB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Przygotowanie linii </w:t>
      </w:r>
      <w:r w:rsidR="0095534B" w:rsidRPr="009C30C1">
        <w:rPr>
          <w:rFonts w:cstheme="minorHAnsi"/>
        </w:rPr>
        <w:t xml:space="preserve">kreatywnej </w:t>
      </w:r>
      <w:r w:rsidRPr="009C30C1">
        <w:rPr>
          <w:rFonts w:cstheme="minorHAnsi"/>
        </w:rPr>
        <w:t>zgodnie z wytycznymi.</w:t>
      </w:r>
    </w:p>
    <w:p w14:paraId="45768BC9" w14:textId="77777777" w:rsidR="001116A0" w:rsidRPr="009C30C1" w:rsidRDefault="001116A0" w:rsidP="00C404AB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9C30C1">
        <w:rPr>
          <w:rFonts w:cstheme="minorHAnsi"/>
        </w:rPr>
        <w:t>Opracowanie tekstów reklamowych materiałów promocyjnych w dwóch wersjach językowych (polski, angielski).</w:t>
      </w:r>
    </w:p>
    <w:p w14:paraId="6FDD80B3" w14:textId="77777777" w:rsidR="001116A0" w:rsidRPr="009C30C1" w:rsidRDefault="001116A0" w:rsidP="00C404AB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9C30C1">
        <w:rPr>
          <w:rFonts w:cstheme="minorHAnsi"/>
        </w:rPr>
        <w:t>Wykonanie niezbędnych zdjęć, ujęć, grafik, animacji, wizualizacji ewentualnie innych materiałów wymaganych do wykonania zamówienia.</w:t>
      </w:r>
    </w:p>
    <w:p w14:paraId="1F9F3556" w14:textId="77777777" w:rsidR="001116A0" w:rsidRPr="009C30C1" w:rsidRDefault="001116A0" w:rsidP="00C404AB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9C30C1">
        <w:rPr>
          <w:rFonts w:cstheme="minorHAnsi"/>
        </w:rPr>
        <w:t>Przygotowanie projektów graficznych reklam.</w:t>
      </w:r>
    </w:p>
    <w:p w14:paraId="04570D49" w14:textId="77777777" w:rsidR="001D5793" w:rsidRPr="009C30C1" w:rsidRDefault="001D5793" w:rsidP="001D5793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Przekazanie Zamawiającemu ostatecznych wersji publikacji na nośniku CD/DVD w formacie PDF i/lub GIF/JPG/PNG i/lub MP4 oraz w formacie edytowalnym z rozszerzeniem </w:t>
      </w:r>
      <w:proofErr w:type="spellStart"/>
      <w:r w:rsidRPr="009C30C1">
        <w:rPr>
          <w:rFonts w:cstheme="minorHAnsi"/>
        </w:rPr>
        <w:t>doc</w:t>
      </w:r>
      <w:proofErr w:type="spellEnd"/>
      <w:r w:rsidRPr="009C30C1">
        <w:rPr>
          <w:rFonts w:cstheme="minorHAnsi"/>
        </w:rPr>
        <w:t>/</w:t>
      </w:r>
      <w:proofErr w:type="spellStart"/>
      <w:r w:rsidRPr="009C30C1">
        <w:rPr>
          <w:rFonts w:cstheme="minorHAnsi"/>
        </w:rPr>
        <w:t>docx</w:t>
      </w:r>
      <w:proofErr w:type="spellEnd"/>
      <w:r w:rsidRPr="009C30C1">
        <w:rPr>
          <w:rFonts w:cstheme="minorHAnsi"/>
        </w:rPr>
        <w:t xml:space="preserve">  plików tekstowych oraz otwartych plików graficznych z linkami.</w:t>
      </w:r>
    </w:p>
    <w:p w14:paraId="39CDE3B5" w14:textId="77777777" w:rsidR="001116A0" w:rsidRPr="009C30C1" w:rsidRDefault="001116A0" w:rsidP="00C404AB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9C30C1">
        <w:rPr>
          <w:rFonts w:cstheme="minorHAnsi"/>
        </w:rPr>
        <w:t>Przeniesienie na Miasto Łomża  autorskich praw majątkowych oraz praw pokrewnych.</w:t>
      </w:r>
    </w:p>
    <w:p w14:paraId="287652A4" w14:textId="77777777" w:rsidR="007348D9" w:rsidRPr="009C30C1" w:rsidRDefault="007348D9" w:rsidP="007348D9">
      <w:pPr>
        <w:pStyle w:val="Akapitzlist"/>
        <w:jc w:val="both"/>
        <w:rPr>
          <w:rFonts w:cstheme="minorHAnsi"/>
        </w:rPr>
      </w:pPr>
    </w:p>
    <w:p w14:paraId="2AA56AD3" w14:textId="77777777" w:rsidR="001116A0" w:rsidRPr="009C30C1" w:rsidRDefault="001116A0" w:rsidP="001116A0">
      <w:pPr>
        <w:pStyle w:val="Akapitzlist"/>
        <w:jc w:val="both"/>
        <w:rPr>
          <w:rFonts w:cstheme="minorHAnsi"/>
        </w:rPr>
      </w:pPr>
    </w:p>
    <w:p w14:paraId="26FFF2DA" w14:textId="77777777" w:rsidR="001116A0" w:rsidRPr="009C30C1" w:rsidRDefault="001116A0" w:rsidP="00C404AB">
      <w:pPr>
        <w:pStyle w:val="Akapitzlist"/>
        <w:numPr>
          <w:ilvl w:val="0"/>
          <w:numId w:val="45"/>
        </w:numPr>
        <w:jc w:val="both"/>
        <w:rPr>
          <w:rFonts w:cstheme="minorHAnsi"/>
          <w:u w:val="single"/>
        </w:rPr>
      </w:pPr>
      <w:r w:rsidRPr="009C30C1">
        <w:rPr>
          <w:rFonts w:cstheme="minorHAnsi"/>
          <w:u w:val="single"/>
        </w:rPr>
        <w:lastRenderedPageBreak/>
        <w:t xml:space="preserve">Wytyczne: </w:t>
      </w:r>
    </w:p>
    <w:p w14:paraId="5AB30EF4" w14:textId="373665CC" w:rsidR="001116A0" w:rsidRPr="009C30C1" w:rsidRDefault="001116A0" w:rsidP="00C404AB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9C30C1">
        <w:rPr>
          <w:rFonts w:cstheme="minorHAnsi"/>
        </w:rPr>
        <w:t>We wszystkich przygotowanych materiałach reklamowych opracowanych</w:t>
      </w:r>
      <w:r w:rsidR="0086588E" w:rsidRPr="009C30C1">
        <w:rPr>
          <w:rFonts w:cstheme="minorHAnsi"/>
        </w:rPr>
        <w:t xml:space="preserve"> </w:t>
      </w:r>
      <w:r w:rsidRPr="009C30C1">
        <w:rPr>
          <w:rFonts w:cstheme="minorHAnsi"/>
        </w:rPr>
        <w:t xml:space="preserve">na rzecz przedmiotowej kampanii promocyjnej należy zamieścić informację dotyczącą  dofinansowania kampanii z Norweskiego Mechanizmu Finansowego 2014-2021 zgodnie z </w:t>
      </w:r>
      <w:hyperlink r:id="rId8" w:tooltip="Wymogi dotyczące informacji i promocji" w:history="1">
        <w:r w:rsidRPr="009C30C1">
          <w:t xml:space="preserve">Wytycznymi dotyczącymi informacji i promocji </w:t>
        </w:r>
      </w:hyperlink>
      <w:r w:rsidRPr="009C30C1">
        <w:rPr>
          <w:rFonts w:cstheme="minorHAnsi"/>
        </w:rPr>
        <w:t>projektów</w:t>
      </w:r>
      <w:r w:rsidRPr="009C30C1">
        <w:rPr>
          <w:rFonts w:eastAsia="Times New Roman" w:cstheme="minorHAnsi"/>
          <w:lang w:eastAsia="pl-PL"/>
        </w:rPr>
        <w:t xml:space="preserve"> realizowanych z Norweskiego Mechanizmu Finansowego 2014-2021 zgodnie z  Podręcznikiem komunikacji i identyfikacji wizualnej - Fundusze norweskie i EOG 2014-2021.</w:t>
      </w:r>
    </w:p>
    <w:p w14:paraId="21961AD1" w14:textId="2C136443" w:rsidR="00414601" w:rsidRPr="009C30C1" w:rsidRDefault="00414601" w:rsidP="00414601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Linia kreatywna </w:t>
      </w:r>
      <w:r w:rsidR="00A8420A" w:rsidRPr="009C30C1">
        <w:rPr>
          <w:rFonts w:cstheme="minorHAnsi"/>
        </w:rPr>
        <w:t>powinna być</w:t>
      </w:r>
      <w:r w:rsidRPr="009C30C1">
        <w:rPr>
          <w:rFonts w:cstheme="minorHAnsi"/>
        </w:rPr>
        <w:t xml:space="preserve"> dostosowana do grupy docelowej oraz celów kampanii.</w:t>
      </w:r>
    </w:p>
    <w:p w14:paraId="22519B62" w14:textId="3CEC05CC" w:rsidR="001116A0" w:rsidRPr="009C30C1" w:rsidRDefault="001116A0" w:rsidP="00C404AB">
      <w:pPr>
        <w:pStyle w:val="Akapitzlist"/>
        <w:numPr>
          <w:ilvl w:val="0"/>
          <w:numId w:val="15"/>
        </w:numPr>
        <w:jc w:val="both"/>
        <w:rPr>
          <w:rFonts w:cstheme="minorHAnsi"/>
          <w:u w:val="single"/>
        </w:rPr>
      </w:pPr>
      <w:r w:rsidRPr="009C30C1">
        <w:rPr>
          <w:rFonts w:cstheme="minorHAnsi"/>
        </w:rPr>
        <w:t xml:space="preserve">Zarówno linia </w:t>
      </w:r>
      <w:r w:rsidR="00A8420A" w:rsidRPr="009C30C1">
        <w:rPr>
          <w:rFonts w:cstheme="minorHAnsi"/>
        </w:rPr>
        <w:t xml:space="preserve">kreatywna </w:t>
      </w:r>
      <w:r w:rsidRPr="009C30C1">
        <w:rPr>
          <w:rFonts w:cstheme="minorHAnsi"/>
        </w:rPr>
        <w:t xml:space="preserve">jak i wszystkie działania składające się na przedmiotową kampanię podlegają pisemnej akceptacji Zamawiającego. </w:t>
      </w:r>
    </w:p>
    <w:p w14:paraId="2FC2B1EE" w14:textId="45A72FE9" w:rsidR="001116A0" w:rsidRPr="009C30C1" w:rsidRDefault="001116A0" w:rsidP="00C404AB">
      <w:pPr>
        <w:pStyle w:val="Akapitzlist"/>
        <w:numPr>
          <w:ilvl w:val="0"/>
          <w:numId w:val="15"/>
        </w:numPr>
        <w:jc w:val="both"/>
        <w:rPr>
          <w:rFonts w:cstheme="minorHAnsi"/>
          <w:u w:val="single"/>
        </w:rPr>
      </w:pPr>
      <w:r w:rsidRPr="009C30C1">
        <w:rPr>
          <w:rFonts w:cstheme="minorHAnsi"/>
        </w:rPr>
        <w:t xml:space="preserve">Należy zapewnić spójność </w:t>
      </w:r>
      <w:proofErr w:type="spellStart"/>
      <w:r w:rsidRPr="009C30C1">
        <w:rPr>
          <w:rFonts w:cstheme="minorHAnsi"/>
        </w:rPr>
        <w:t>strategiczno</w:t>
      </w:r>
      <w:proofErr w:type="spellEnd"/>
      <w:r w:rsidRPr="009C30C1">
        <w:rPr>
          <w:rFonts w:cstheme="minorHAnsi"/>
        </w:rPr>
        <w:t xml:space="preserve">-merytoryczną, graficzną, wizualną wszystkich materiałów promocyjnych wykonanych w ramach kampanii - zgodność z opracowaną linią </w:t>
      </w:r>
      <w:r w:rsidR="00A8420A" w:rsidRPr="009C30C1">
        <w:rPr>
          <w:rFonts w:cstheme="minorHAnsi"/>
        </w:rPr>
        <w:t xml:space="preserve">kreatywną </w:t>
      </w:r>
      <w:r w:rsidRPr="009C30C1">
        <w:rPr>
          <w:rFonts w:cstheme="minorHAnsi"/>
        </w:rPr>
        <w:t xml:space="preserve">kampanii. </w:t>
      </w:r>
    </w:p>
    <w:p w14:paraId="5B30BB32" w14:textId="77777777" w:rsidR="001116A0" w:rsidRPr="009C30C1" w:rsidRDefault="001116A0" w:rsidP="00C404AB">
      <w:pPr>
        <w:pStyle w:val="Akapitzlist"/>
        <w:numPr>
          <w:ilvl w:val="0"/>
          <w:numId w:val="15"/>
        </w:numPr>
        <w:jc w:val="both"/>
        <w:rPr>
          <w:rFonts w:cstheme="minorHAnsi"/>
          <w:u w:val="single"/>
        </w:rPr>
      </w:pPr>
      <w:r w:rsidRPr="009C30C1">
        <w:rPr>
          <w:rFonts w:cstheme="minorHAnsi"/>
        </w:rPr>
        <w:t xml:space="preserve">Należy zapewnić umiejętne i wyważone połączenie elementów kampanii produktowej z elementami kampanii wizerunkowej. </w:t>
      </w:r>
    </w:p>
    <w:p w14:paraId="778A4ECB" w14:textId="77777777" w:rsidR="001116A0" w:rsidRPr="009C30C1" w:rsidRDefault="001116A0" w:rsidP="001116A0">
      <w:pPr>
        <w:pStyle w:val="Akapitzlist"/>
        <w:jc w:val="both"/>
        <w:rPr>
          <w:rFonts w:cstheme="minorHAnsi"/>
          <w:u w:val="single"/>
        </w:rPr>
      </w:pPr>
    </w:p>
    <w:p w14:paraId="0FFDB597" w14:textId="77777777" w:rsidR="001116A0" w:rsidRPr="009C30C1" w:rsidRDefault="001116A0" w:rsidP="00C404AB">
      <w:pPr>
        <w:pStyle w:val="Akapitzlist"/>
        <w:numPr>
          <w:ilvl w:val="0"/>
          <w:numId w:val="12"/>
        </w:numPr>
        <w:jc w:val="both"/>
        <w:rPr>
          <w:rFonts w:cstheme="minorHAnsi"/>
          <w:b/>
          <w:color w:val="C00000"/>
          <w:u w:val="single"/>
        </w:rPr>
      </w:pPr>
      <w:r w:rsidRPr="009C30C1">
        <w:rPr>
          <w:rFonts w:cstheme="minorHAnsi"/>
          <w:b/>
          <w:color w:val="C00000"/>
          <w:u w:val="single"/>
        </w:rPr>
        <w:t>Opracowanie i druk folderów i ulotek.</w:t>
      </w:r>
    </w:p>
    <w:p w14:paraId="132C0E71" w14:textId="77777777" w:rsidR="001116A0" w:rsidRPr="009C30C1" w:rsidRDefault="001116A0" w:rsidP="001116A0">
      <w:pPr>
        <w:pStyle w:val="Akapitzlist"/>
        <w:jc w:val="both"/>
        <w:rPr>
          <w:rFonts w:cstheme="minorHAnsi"/>
          <w:u w:val="single"/>
        </w:rPr>
      </w:pPr>
    </w:p>
    <w:p w14:paraId="1C32BB74" w14:textId="77777777" w:rsidR="001116A0" w:rsidRPr="009C30C1" w:rsidRDefault="001116A0" w:rsidP="00C404AB">
      <w:pPr>
        <w:pStyle w:val="Akapitzlist"/>
        <w:numPr>
          <w:ilvl w:val="0"/>
          <w:numId w:val="16"/>
        </w:numPr>
        <w:jc w:val="both"/>
        <w:rPr>
          <w:rFonts w:cstheme="minorHAnsi"/>
          <w:u w:val="single"/>
        </w:rPr>
      </w:pPr>
      <w:r w:rsidRPr="009C30C1">
        <w:rPr>
          <w:rFonts w:cstheme="minorHAnsi"/>
          <w:u w:val="single"/>
        </w:rPr>
        <w:t>Zakres prac Wykonawcy:</w:t>
      </w:r>
    </w:p>
    <w:p w14:paraId="614DFFAB" w14:textId="77777777" w:rsidR="001116A0" w:rsidRPr="009C30C1" w:rsidRDefault="001116A0" w:rsidP="00C404AB">
      <w:pPr>
        <w:pStyle w:val="Akapitzlist"/>
        <w:numPr>
          <w:ilvl w:val="0"/>
          <w:numId w:val="17"/>
        </w:numPr>
        <w:spacing w:line="288" w:lineRule="auto"/>
        <w:jc w:val="both"/>
        <w:rPr>
          <w:rFonts w:cstheme="minorHAnsi"/>
        </w:rPr>
      </w:pPr>
      <w:r w:rsidRPr="009C30C1">
        <w:rPr>
          <w:rFonts w:cstheme="minorHAnsi"/>
        </w:rPr>
        <w:t>Zaprojektowanie i wykonanie folderów promocyjnych oraz ulotek informacyjnych zawierających prezentację oferty inwestycyjnej oraz potencjału gospodarczego miasta wraz z tłumaczeniem na język angielski.</w:t>
      </w:r>
    </w:p>
    <w:p w14:paraId="08563B9C" w14:textId="77777777" w:rsidR="001116A0" w:rsidRPr="009C30C1" w:rsidRDefault="001116A0" w:rsidP="00C404AB">
      <w:pPr>
        <w:pStyle w:val="Akapitzlist"/>
        <w:numPr>
          <w:ilvl w:val="0"/>
          <w:numId w:val="17"/>
        </w:numPr>
        <w:spacing w:line="288" w:lineRule="auto"/>
        <w:jc w:val="both"/>
        <w:rPr>
          <w:rFonts w:cstheme="minorHAnsi"/>
        </w:rPr>
      </w:pPr>
      <w:r w:rsidRPr="009C30C1">
        <w:rPr>
          <w:rFonts w:cstheme="minorHAnsi"/>
        </w:rPr>
        <w:t xml:space="preserve">Merytoryczne opracowanie tekstów wg wytycznych Zamawiającego. </w:t>
      </w:r>
    </w:p>
    <w:p w14:paraId="6F398624" w14:textId="77777777" w:rsidR="001116A0" w:rsidRPr="009C30C1" w:rsidRDefault="001116A0" w:rsidP="00C404AB">
      <w:pPr>
        <w:pStyle w:val="Akapitzlist"/>
        <w:numPr>
          <w:ilvl w:val="0"/>
          <w:numId w:val="17"/>
        </w:numPr>
        <w:spacing w:line="288" w:lineRule="auto"/>
        <w:jc w:val="both"/>
        <w:rPr>
          <w:rFonts w:cstheme="minorHAnsi"/>
        </w:rPr>
      </w:pPr>
      <w:r w:rsidRPr="009C30C1">
        <w:rPr>
          <w:rFonts w:cstheme="minorHAnsi"/>
        </w:rPr>
        <w:t>Wykonanie tłumaczenia na język angielski.</w:t>
      </w:r>
    </w:p>
    <w:p w14:paraId="0CDC154F" w14:textId="45B46AEA" w:rsidR="001116A0" w:rsidRPr="009C30C1" w:rsidRDefault="001116A0" w:rsidP="00C404AB">
      <w:pPr>
        <w:pStyle w:val="Akapitzlist"/>
        <w:numPr>
          <w:ilvl w:val="0"/>
          <w:numId w:val="17"/>
        </w:numPr>
        <w:spacing w:line="288" w:lineRule="auto"/>
        <w:jc w:val="both"/>
        <w:rPr>
          <w:rFonts w:cstheme="minorHAnsi"/>
        </w:rPr>
      </w:pPr>
      <w:r w:rsidRPr="009C30C1">
        <w:rPr>
          <w:rFonts w:cstheme="minorHAnsi"/>
        </w:rPr>
        <w:t>Wykonanie zdjęć miasta (w tym terenów inwestycyjnych</w:t>
      </w:r>
      <w:r w:rsidR="0086588E" w:rsidRPr="009C30C1">
        <w:rPr>
          <w:rFonts w:cstheme="minorHAnsi"/>
        </w:rPr>
        <w:t xml:space="preserve"> i ich sąsiedztwa</w:t>
      </w:r>
      <w:r w:rsidRPr="009C30C1">
        <w:rPr>
          <w:rFonts w:cstheme="minorHAnsi"/>
        </w:rPr>
        <w:t>), wizualizacji, elementów graficznych, map terenów inwestycyjnych, map lokalizacyjnych i innych niezbędnych grafik.</w:t>
      </w:r>
    </w:p>
    <w:p w14:paraId="722A1F7C" w14:textId="77777777" w:rsidR="00F107DC" w:rsidRPr="009C30C1" w:rsidRDefault="00F107DC" w:rsidP="00F107DC">
      <w:pPr>
        <w:pStyle w:val="Akapitzlist"/>
        <w:numPr>
          <w:ilvl w:val="0"/>
          <w:numId w:val="17"/>
        </w:numPr>
        <w:spacing w:line="288" w:lineRule="auto"/>
        <w:jc w:val="both"/>
        <w:rPr>
          <w:rFonts w:cstheme="minorHAnsi"/>
        </w:rPr>
      </w:pPr>
      <w:r w:rsidRPr="009C30C1">
        <w:rPr>
          <w:rFonts w:cstheme="minorHAnsi"/>
        </w:rPr>
        <w:t xml:space="preserve">Wykonanie projektów graficznych wszystkich materiałów promocyjnych. </w:t>
      </w:r>
    </w:p>
    <w:p w14:paraId="5506C332" w14:textId="77777777" w:rsidR="001116A0" w:rsidRPr="009C30C1" w:rsidRDefault="001116A0" w:rsidP="00C404AB">
      <w:pPr>
        <w:pStyle w:val="Akapitzlist"/>
        <w:numPr>
          <w:ilvl w:val="0"/>
          <w:numId w:val="17"/>
        </w:numPr>
        <w:spacing w:line="288" w:lineRule="auto"/>
        <w:jc w:val="both"/>
        <w:rPr>
          <w:rFonts w:cstheme="minorHAnsi"/>
        </w:rPr>
      </w:pPr>
      <w:r w:rsidRPr="009C30C1">
        <w:rPr>
          <w:rFonts w:cstheme="minorHAnsi"/>
        </w:rPr>
        <w:t xml:space="preserve">Skład, łamanie, redakcja techniczna publikacji (tekstów, zdjęć). </w:t>
      </w:r>
    </w:p>
    <w:p w14:paraId="7F7B2569" w14:textId="77777777" w:rsidR="001116A0" w:rsidRPr="009C30C1" w:rsidRDefault="001116A0" w:rsidP="00C404AB">
      <w:pPr>
        <w:pStyle w:val="Akapitzlist"/>
        <w:numPr>
          <w:ilvl w:val="0"/>
          <w:numId w:val="17"/>
        </w:numPr>
        <w:spacing w:line="288" w:lineRule="auto"/>
        <w:jc w:val="both"/>
        <w:rPr>
          <w:rFonts w:cstheme="minorHAnsi"/>
        </w:rPr>
      </w:pPr>
      <w:r w:rsidRPr="009C30C1">
        <w:rPr>
          <w:rFonts w:cstheme="minorHAnsi"/>
        </w:rPr>
        <w:t>Korekta językowa, wydawnicza i techniczna. Korektę merytoryczną zapewnia Zamawiający.</w:t>
      </w:r>
    </w:p>
    <w:p w14:paraId="32571B97" w14:textId="39E5DE74" w:rsidR="001116A0" w:rsidRPr="009C30C1" w:rsidRDefault="001116A0" w:rsidP="00C404AB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9C30C1">
        <w:rPr>
          <w:rFonts w:cstheme="minorHAnsi"/>
        </w:rPr>
        <w:t>Przygotowanie materiałów promocyjnych do druku, w tym m.in. ujednolicenie marginesów, akapitów, czcionek, tabulatorów, wprowadzeni</w:t>
      </w:r>
      <w:r w:rsidR="0086588E" w:rsidRPr="009C30C1">
        <w:rPr>
          <w:rFonts w:cstheme="minorHAnsi"/>
        </w:rPr>
        <w:t>e</w:t>
      </w:r>
      <w:r w:rsidRPr="009C30C1">
        <w:rPr>
          <w:rFonts w:cstheme="minorHAnsi"/>
        </w:rPr>
        <w:t xml:space="preserve"> jednolitych nagłówków.</w:t>
      </w:r>
    </w:p>
    <w:p w14:paraId="52CA3FCE" w14:textId="77777777" w:rsidR="001116A0" w:rsidRPr="009C30C1" w:rsidRDefault="001116A0" w:rsidP="00C404AB">
      <w:pPr>
        <w:pStyle w:val="Akapitzlist"/>
        <w:numPr>
          <w:ilvl w:val="0"/>
          <w:numId w:val="17"/>
        </w:numPr>
        <w:spacing w:line="288" w:lineRule="auto"/>
        <w:jc w:val="both"/>
        <w:rPr>
          <w:rFonts w:cstheme="minorHAnsi"/>
        </w:rPr>
      </w:pPr>
      <w:r w:rsidRPr="009C30C1">
        <w:rPr>
          <w:rFonts w:cstheme="minorHAnsi"/>
        </w:rPr>
        <w:t>Druk materiałów promocyjnych.</w:t>
      </w:r>
    </w:p>
    <w:p w14:paraId="276B4E93" w14:textId="5AB22B07" w:rsidR="00675F24" w:rsidRPr="009C30C1" w:rsidRDefault="00675F24" w:rsidP="00675F24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Przekazanie Zamawiającemu ostatecznych wersji publikacji na nośniku CD/DVD w formacie PDF i/lub GIF/JPG/PNG oraz w formacie edytowalnym z rozszerzeniem </w:t>
      </w:r>
      <w:proofErr w:type="spellStart"/>
      <w:r w:rsidRPr="009C30C1">
        <w:rPr>
          <w:rFonts w:cstheme="minorHAnsi"/>
        </w:rPr>
        <w:t>doc</w:t>
      </w:r>
      <w:proofErr w:type="spellEnd"/>
      <w:r w:rsidRPr="009C30C1">
        <w:rPr>
          <w:rFonts w:cstheme="minorHAnsi"/>
        </w:rPr>
        <w:t>/</w:t>
      </w:r>
      <w:proofErr w:type="spellStart"/>
      <w:r w:rsidRPr="009C30C1">
        <w:rPr>
          <w:rFonts w:cstheme="minorHAnsi"/>
        </w:rPr>
        <w:t>docx</w:t>
      </w:r>
      <w:proofErr w:type="spellEnd"/>
      <w:r w:rsidRPr="009C30C1">
        <w:rPr>
          <w:rFonts w:cstheme="minorHAnsi"/>
        </w:rPr>
        <w:t xml:space="preserve">  plików tekstowych oraz otwartych plików graficznych z linkami.</w:t>
      </w:r>
    </w:p>
    <w:p w14:paraId="48903A10" w14:textId="2D88B730" w:rsidR="001116A0" w:rsidRPr="009C30C1" w:rsidRDefault="001116A0" w:rsidP="00C404AB">
      <w:pPr>
        <w:pStyle w:val="Akapitzlist"/>
        <w:numPr>
          <w:ilvl w:val="0"/>
          <w:numId w:val="17"/>
        </w:numPr>
        <w:spacing w:line="288" w:lineRule="auto"/>
        <w:jc w:val="both"/>
        <w:rPr>
          <w:rFonts w:cstheme="minorHAnsi"/>
        </w:rPr>
      </w:pPr>
      <w:r w:rsidRPr="009C30C1">
        <w:rPr>
          <w:rFonts w:cstheme="minorHAnsi"/>
        </w:rPr>
        <w:t xml:space="preserve">Dostawa </w:t>
      </w:r>
      <w:r w:rsidR="0086588E" w:rsidRPr="009C30C1">
        <w:rPr>
          <w:rFonts w:cstheme="minorHAnsi"/>
        </w:rPr>
        <w:t xml:space="preserve">opracowanych materiałów promocyjnych </w:t>
      </w:r>
      <w:r w:rsidRPr="009C30C1">
        <w:rPr>
          <w:rFonts w:cstheme="minorHAnsi"/>
        </w:rPr>
        <w:t>do siedziby Zamawiającego.</w:t>
      </w:r>
    </w:p>
    <w:p w14:paraId="6010614F" w14:textId="77777777" w:rsidR="001116A0" w:rsidRPr="009C30C1" w:rsidRDefault="001116A0" w:rsidP="00C404AB">
      <w:pPr>
        <w:pStyle w:val="Akapitzlist"/>
        <w:numPr>
          <w:ilvl w:val="0"/>
          <w:numId w:val="17"/>
        </w:numPr>
        <w:spacing w:line="288" w:lineRule="auto"/>
        <w:jc w:val="both"/>
        <w:rPr>
          <w:rFonts w:cstheme="minorHAnsi"/>
        </w:rPr>
      </w:pPr>
      <w:r w:rsidRPr="009C30C1">
        <w:rPr>
          <w:rFonts w:cstheme="minorHAnsi"/>
        </w:rPr>
        <w:t>Przeniesienie na Miasto Łomża  autorskich praw majątkowych oraz praw pokrewnych.</w:t>
      </w:r>
    </w:p>
    <w:p w14:paraId="6F720A4F" w14:textId="77777777" w:rsidR="001116A0" w:rsidRPr="009C30C1" w:rsidRDefault="001116A0" w:rsidP="001116A0">
      <w:pPr>
        <w:pStyle w:val="Akapitzlist"/>
        <w:spacing w:line="288" w:lineRule="auto"/>
        <w:jc w:val="both"/>
        <w:rPr>
          <w:rFonts w:cstheme="minorHAnsi"/>
        </w:rPr>
      </w:pPr>
    </w:p>
    <w:p w14:paraId="05026726" w14:textId="77777777" w:rsidR="001116A0" w:rsidRPr="009C30C1" w:rsidRDefault="001116A0" w:rsidP="00C404AB">
      <w:pPr>
        <w:pStyle w:val="Akapitzlist"/>
        <w:numPr>
          <w:ilvl w:val="0"/>
          <w:numId w:val="47"/>
        </w:numPr>
        <w:jc w:val="both"/>
        <w:rPr>
          <w:rFonts w:cstheme="minorHAnsi"/>
          <w:u w:val="single"/>
        </w:rPr>
      </w:pPr>
      <w:r w:rsidRPr="009C30C1">
        <w:rPr>
          <w:rFonts w:cstheme="minorHAnsi"/>
          <w:u w:val="single"/>
        </w:rPr>
        <w:t xml:space="preserve">Wytyczne: </w:t>
      </w:r>
    </w:p>
    <w:p w14:paraId="483BC664" w14:textId="149A5C40" w:rsidR="001116A0" w:rsidRPr="009C30C1" w:rsidRDefault="001116A0" w:rsidP="00C404AB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9C30C1">
        <w:rPr>
          <w:rFonts w:cstheme="minorHAnsi"/>
        </w:rPr>
        <w:t>Wykonan</w:t>
      </w:r>
      <w:r w:rsidR="00911486" w:rsidRPr="009C30C1">
        <w:rPr>
          <w:rFonts w:cstheme="minorHAnsi"/>
        </w:rPr>
        <w:t>e</w:t>
      </w:r>
      <w:r w:rsidRPr="009C30C1">
        <w:rPr>
          <w:rFonts w:cstheme="minorHAnsi"/>
        </w:rPr>
        <w:t xml:space="preserve"> materiały promocyjne muszą być spójne ze sobą i zgodne z zaakceptowaną linią </w:t>
      </w:r>
      <w:r w:rsidR="008C71A3" w:rsidRPr="009C30C1">
        <w:rPr>
          <w:rFonts w:cstheme="minorHAnsi"/>
        </w:rPr>
        <w:t>kreatywną</w:t>
      </w:r>
      <w:r w:rsidRPr="009C30C1">
        <w:rPr>
          <w:rFonts w:cstheme="minorHAnsi"/>
        </w:rPr>
        <w:t xml:space="preserve">. </w:t>
      </w:r>
    </w:p>
    <w:p w14:paraId="3836BCE6" w14:textId="77777777" w:rsidR="001116A0" w:rsidRPr="009C30C1" w:rsidRDefault="001116A0" w:rsidP="00C404AB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Specyfikacja techniczna folderu promocyjnego: </w:t>
      </w:r>
    </w:p>
    <w:p w14:paraId="26F9A3D7" w14:textId="77777777" w:rsidR="001116A0" w:rsidRPr="009C30C1" w:rsidRDefault="001116A0" w:rsidP="00C404AB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9C30C1">
        <w:rPr>
          <w:rFonts w:cstheme="minorHAnsi"/>
        </w:rPr>
        <w:t>Format 2/3 A4, 210 mm x 198 mm</w:t>
      </w:r>
    </w:p>
    <w:p w14:paraId="520F323E" w14:textId="77777777" w:rsidR="001116A0" w:rsidRPr="009C30C1" w:rsidRDefault="001116A0" w:rsidP="00C404AB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ilość kartek min. 8 (wraz z okładką), </w:t>
      </w:r>
    </w:p>
    <w:p w14:paraId="2C0744C6" w14:textId="77777777" w:rsidR="001116A0" w:rsidRPr="009C30C1" w:rsidRDefault="001116A0" w:rsidP="00C404AB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9C30C1">
        <w:rPr>
          <w:rFonts w:cstheme="minorHAnsi"/>
        </w:rPr>
        <w:t>druk dwustronny</w:t>
      </w:r>
    </w:p>
    <w:p w14:paraId="2DE62803" w14:textId="77777777" w:rsidR="001116A0" w:rsidRPr="009C30C1" w:rsidRDefault="001116A0" w:rsidP="00C404AB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9C30C1">
        <w:rPr>
          <w:rFonts w:cstheme="minorHAnsi"/>
        </w:rPr>
        <w:lastRenderedPageBreak/>
        <w:t xml:space="preserve">nakład 1.000 </w:t>
      </w:r>
      <w:proofErr w:type="spellStart"/>
      <w:r w:rsidRPr="009C30C1">
        <w:rPr>
          <w:rFonts w:cstheme="minorHAnsi"/>
        </w:rPr>
        <w:t>szt</w:t>
      </w:r>
      <w:proofErr w:type="spellEnd"/>
    </w:p>
    <w:p w14:paraId="7199CAE3" w14:textId="77777777" w:rsidR="001116A0" w:rsidRPr="009C30C1" w:rsidRDefault="001116A0" w:rsidP="00C404AB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9C30C1">
        <w:rPr>
          <w:rFonts w:cstheme="minorHAnsi"/>
        </w:rPr>
        <w:t>surowiec: okładka - papier kreda 250 g/m2, środek - papier kreda mat min 200 g /m</w:t>
      </w:r>
      <w:r w:rsidRPr="009C30C1">
        <w:rPr>
          <w:rFonts w:cstheme="minorHAnsi"/>
          <w:vertAlign w:val="superscript"/>
        </w:rPr>
        <w:t>2</w:t>
      </w:r>
      <w:r w:rsidRPr="009C30C1">
        <w:rPr>
          <w:rFonts w:cstheme="minorHAnsi"/>
        </w:rPr>
        <w:t xml:space="preserve">, </w:t>
      </w:r>
    </w:p>
    <w:p w14:paraId="34095177" w14:textId="77777777" w:rsidR="001116A0" w:rsidRPr="009C30C1" w:rsidRDefault="001116A0" w:rsidP="00C404AB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okładka dodatkowo uszlachetniona lakierowaniem UV, </w:t>
      </w:r>
    </w:p>
    <w:p w14:paraId="64870464" w14:textId="77777777" w:rsidR="001116A0" w:rsidRPr="009C30C1" w:rsidRDefault="001116A0" w:rsidP="00C404AB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oprawa zeszytowa. </w:t>
      </w:r>
    </w:p>
    <w:p w14:paraId="2AC05914" w14:textId="77777777" w:rsidR="001116A0" w:rsidRPr="009C30C1" w:rsidRDefault="001116A0" w:rsidP="00C404AB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kolorystyka: okładka 4+4, środek 4+4, </w:t>
      </w:r>
    </w:p>
    <w:p w14:paraId="30262B8F" w14:textId="77777777" w:rsidR="001116A0" w:rsidRPr="009C30C1" w:rsidRDefault="001116A0" w:rsidP="00C404AB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9C30C1">
        <w:rPr>
          <w:rFonts w:cstheme="minorHAnsi"/>
        </w:rPr>
        <w:t>uszlachetnianie: folia matowa + UV,</w:t>
      </w:r>
    </w:p>
    <w:p w14:paraId="4361D7E1" w14:textId="5E4D171F" w:rsidR="001116A0" w:rsidRPr="009C30C1" w:rsidRDefault="001116A0" w:rsidP="00C404AB">
      <w:pPr>
        <w:pStyle w:val="Akapitzlist"/>
        <w:numPr>
          <w:ilvl w:val="0"/>
          <w:numId w:val="18"/>
        </w:numPr>
        <w:spacing w:line="288" w:lineRule="auto"/>
        <w:jc w:val="both"/>
        <w:rPr>
          <w:rFonts w:cstheme="minorHAnsi"/>
        </w:rPr>
      </w:pPr>
      <w:r w:rsidRPr="009C30C1">
        <w:rPr>
          <w:rFonts w:cstheme="minorHAnsi"/>
        </w:rPr>
        <w:t xml:space="preserve">inne: zszywany, okładka punktowo lakierowana. </w:t>
      </w:r>
    </w:p>
    <w:p w14:paraId="1BA39ECB" w14:textId="77777777" w:rsidR="001116A0" w:rsidRPr="009C30C1" w:rsidRDefault="001116A0" w:rsidP="00C404AB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Specyfikacja techniczna ulotek informacyjnych: </w:t>
      </w:r>
    </w:p>
    <w:p w14:paraId="6F0F933B" w14:textId="00D1D11B" w:rsidR="001116A0" w:rsidRPr="009C30C1" w:rsidRDefault="001116A0" w:rsidP="00C404AB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9C30C1">
        <w:rPr>
          <w:rFonts w:cstheme="minorHAnsi"/>
        </w:rPr>
        <w:t>Format A4/DL 210x297 mm, składane w „C”</w:t>
      </w:r>
    </w:p>
    <w:p w14:paraId="43903532" w14:textId="77777777" w:rsidR="001116A0" w:rsidRPr="009C30C1" w:rsidRDefault="001116A0" w:rsidP="00C404AB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nakład: 1.000 sztuk </w:t>
      </w:r>
    </w:p>
    <w:p w14:paraId="345DAF92" w14:textId="77777777" w:rsidR="007348D9" w:rsidRPr="009C30C1" w:rsidRDefault="001116A0" w:rsidP="007348D9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druk dwustronny kart dla jednego folderu w wersji polsko-angielskiej), </w:t>
      </w:r>
    </w:p>
    <w:p w14:paraId="044BD381" w14:textId="09253FA5" w:rsidR="001116A0" w:rsidRPr="009C30C1" w:rsidRDefault="001116A0" w:rsidP="007348D9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9C30C1">
        <w:rPr>
          <w:rFonts w:cstheme="minorHAnsi"/>
        </w:rPr>
        <w:t>gramatura papieru: Papier kreda błysk 135 g</w:t>
      </w:r>
      <w:r w:rsidR="0086588E" w:rsidRPr="009C30C1">
        <w:rPr>
          <w:rFonts w:cstheme="minorHAnsi"/>
        </w:rPr>
        <w:t>/m</w:t>
      </w:r>
      <w:r w:rsidR="0086588E" w:rsidRPr="009C30C1">
        <w:rPr>
          <w:rFonts w:cstheme="minorHAnsi"/>
          <w:vertAlign w:val="superscript"/>
        </w:rPr>
        <w:t>2</w:t>
      </w:r>
    </w:p>
    <w:p w14:paraId="6BFDBD20" w14:textId="77777777" w:rsidR="001116A0" w:rsidRPr="009C30C1" w:rsidRDefault="001116A0" w:rsidP="00C404AB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kolorystyka: 4+4, </w:t>
      </w:r>
    </w:p>
    <w:p w14:paraId="004D567C" w14:textId="77777777" w:rsidR="001116A0" w:rsidRPr="009C30C1" w:rsidRDefault="001116A0" w:rsidP="00C404AB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9C30C1">
        <w:rPr>
          <w:rFonts w:cstheme="minorHAnsi"/>
        </w:rPr>
        <w:t>punktowe lakierowanie.</w:t>
      </w:r>
    </w:p>
    <w:p w14:paraId="31FB8F37" w14:textId="65FBF06D" w:rsidR="001116A0" w:rsidRPr="009C30C1" w:rsidRDefault="001116A0" w:rsidP="00C404AB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C30C1">
        <w:rPr>
          <w:rFonts w:cstheme="minorHAnsi"/>
        </w:rPr>
        <w:t xml:space="preserve">Zamawiający zastrzega sobie prawo do wnoszenia wszelkich uwag i sugestii </w:t>
      </w:r>
      <w:r w:rsidR="0086588E" w:rsidRPr="009C30C1">
        <w:rPr>
          <w:rFonts w:cstheme="minorHAnsi"/>
        </w:rPr>
        <w:t xml:space="preserve">w zakresie </w:t>
      </w:r>
      <w:r w:rsidRPr="009C30C1">
        <w:rPr>
          <w:rFonts w:cstheme="minorHAnsi"/>
        </w:rPr>
        <w:t xml:space="preserve">zmian treści i wizualizacji, aż do momentu ostatecznej akceptacji przekazanych materiałów. </w:t>
      </w:r>
    </w:p>
    <w:p w14:paraId="1AB2055B" w14:textId="3608524F" w:rsidR="001116A0" w:rsidRPr="009C30C1" w:rsidRDefault="001116A0" w:rsidP="00C404AB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9C30C1">
        <w:rPr>
          <w:rFonts w:cstheme="minorHAnsi"/>
        </w:rPr>
        <w:t>Przygotowane materiały reklamowe powinny być</w:t>
      </w:r>
      <w:r w:rsidR="0086588E" w:rsidRPr="009C30C1">
        <w:rPr>
          <w:rFonts w:cstheme="minorHAnsi"/>
        </w:rPr>
        <w:t xml:space="preserve"> poprawne merytorycznie,</w:t>
      </w:r>
      <w:r w:rsidRPr="009C30C1">
        <w:rPr>
          <w:rFonts w:cstheme="minorHAnsi"/>
        </w:rPr>
        <w:t xml:space="preserve"> atrakcyjne wizualnie, zachęcające do zapoznania i wciągające czytelników. </w:t>
      </w:r>
    </w:p>
    <w:p w14:paraId="3A8423CA" w14:textId="77777777" w:rsidR="001116A0" w:rsidRPr="009C30C1" w:rsidRDefault="001116A0" w:rsidP="001116A0">
      <w:pPr>
        <w:pStyle w:val="Akapitzlist"/>
        <w:jc w:val="both"/>
        <w:rPr>
          <w:rFonts w:cstheme="minorHAnsi"/>
        </w:rPr>
      </w:pPr>
    </w:p>
    <w:p w14:paraId="7A5DCAE8" w14:textId="77777777" w:rsidR="001116A0" w:rsidRPr="009C30C1" w:rsidRDefault="001116A0" w:rsidP="00C404AB">
      <w:pPr>
        <w:pStyle w:val="Akapitzlist"/>
        <w:numPr>
          <w:ilvl w:val="0"/>
          <w:numId w:val="12"/>
        </w:numPr>
        <w:jc w:val="both"/>
        <w:rPr>
          <w:rFonts w:cstheme="minorHAnsi"/>
          <w:b/>
          <w:color w:val="C00000"/>
          <w:u w:val="single"/>
        </w:rPr>
      </w:pPr>
      <w:r w:rsidRPr="009C30C1">
        <w:rPr>
          <w:rFonts w:cstheme="minorHAnsi"/>
          <w:b/>
          <w:color w:val="C00000"/>
          <w:u w:val="single"/>
        </w:rPr>
        <w:t>Wykonanie wizualizacji zagospodarowania terenów inwestycyjnych</w:t>
      </w:r>
    </w:p>
    <w:p w14:paraId="7B3E0DE7" w14:textId="77777777" w:rsidR="001116A0" w:rsidRPr="009C30C1" w:rsidRDefault="001116A0" w:rsidP="001116A0">
      <w:pPr>
        <w:pStyle w:val="Akapitzlist"/>
        <w:jc w:val="both"/>
        <w:rPr>
          <w:rFonts w:cstheme="minorHAnsi"/>
          <w:b/>
          <w:color w:val="C00000"/>
          <w:u w:val="single"/>
        </w:rPr>
      </w:pPr>
    </w:p>
    <w:p w14:paraId="16A85F37" w14:textId="77777777" w:rsidR="001116A0" w:rsidRPr="009C30C1" w:rsidRDefault="001116A0" w:rsidP="00C404AB">
      <w:pPr>
        <w:pStyle w:val="Akapitzlist"/>
        <w:numPr>
          <w:ilvl w:val="0"/>
          <w:numId w:val="28"/>
        </w:numPr>
        <w:jc w:val="both"/>
        <w:rPr>
          <w:rFonts w:cstheme="minorHAnsi"/>
          <w:u w:val="single"/>
        </w:rPr>
      </w:pPr>
      <w:r w:rsidRPr="009C30C1">
        <w:rPr>
          <w:rFonts w:cstheme="minorHAnsi"/>
          <w:u w:val="single"/>
        </w:rPr>
        <w:t xml:space="preserve">Zakres prac Wykonawcy: </w:t>
      </w:r>
    </w:p>
    <w:p w14:paraId="5459840A" w14:textId="0D43701D" w:rsidR="001116A0" w:rsidRPr="009C30C1" w:rsidRDefault="001116A0" w:rsidP="00C404AB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9C30C1">
        <w:rPr>
          <w:rFonts w:cstheme="minorHAnsi"/>
        </w:rPr>
        <w:t>Przygotowanie koncepcji zagospodarowania terenów inwestycyjnych w 3 wariantach. Zamawiający wybierze jedną koncepcję</w:t>
      </w:r>
      <w:r w:rsidR="0086588E" w:rsidRPr="009C30C1">
        <w:rPr>
          <w:rFonts w:cstheme="minorHAnsi"/>
        </w:rPr>
        <w:t xml:space="preserve">, przy czym </w:t>
      </w:r>
      <w:r w:rsidRPr="009C30C1">
        <w:rPr>
          <w:rFonts w:cstheme="minorHAnsi"/>
        </w:rPr>
        <w:t>zastrzega sobie prawo naniesienia zmian/poprawek.</w:t>
      </w:r>
    </w:p>
    <w:p w14:paraId="092B6348" w14:textId="77777777" w:rsidR="001116A0" w:rsidRPr="009C30C1" w:rsidRDefault="001116A0" w:rsidP="00C404AB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9C30C1">
        <w:rPr>
          <w:rFonts w:cstheme="minorHAnsi"/>
        </w:rPr>
        <w:t>Wykonanie wizualizacji zagospodarowania terenów inwestycyjnych zgodnie z zaakceptowaną koncepcją.</w:t>
      </w:r>
    </w:p>
    <w:p w14:paraId="608C66FE" w14:textId="494CD772" w:rsidR="00832613" w:rsidRPr="009C30C1" w:rsidRDefault="00832613" w:rsidP="00832613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Nagranie ostatecznej wersji wizualizacji na płycie DVD oraz dostarczenie do </w:t>
      </w:r>
      <w:r w:rsidR="0086588E" w:rsidRPr="009C30C1">
        <w:rPr>
          <w:rFonts w:cstheme="minorHAnsi"/>
        </w:rPr>
        <w:t xml:space="preserve">siedziby </w:t>
      </w:r>
      <w:r w:rsidRPr="009C30C1">
        <w:rPr>
          <w:rFonts w:cstheme="minorHAnsi"/>
        </w:rPr>
        <w:t>Zamawiającego.</w:t>
      </w:r>
    </w:p>
    <w:p w14:paraId="1B5DCAD5" w14:textId="1868FF2F" w:rsidR="001D5793" w:rsidRPr="009C30C1" w:rsidRDefault="001D5793" w:rsidP="001D5793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Przekazanie Zamawiającemu ostatecznych wersji </w:t>
      </w:r>
      <w:r w:rsidR="008C71A3" w:rsidRPr="009C30C1">
        <w:rPr>
          <w:rFonts w:cstheme="minorHAnsi"/>
        </w:rPr>
        <w:t>wizualizacji</w:t>
      </w:r>
      <w:r w:rsidRPr="009C30C1">
        <w:rPr>
          <w:rFonts w:cstheme="minorHAnsi"/>
        </w:rPr>
        <w:t xml:space="preserve"> na nośniku CD/DVD w formacie </w:t>
      </w:r>
      <w:r w:rsidR="00A102FD" w:rsidRPr="009C30C1">
        <w:rPr>
          <w:rFonts w:cstheme="minorHAnsi"/>
        </w:rPr>
        <w:t>MP4</w:t>
      </w:r>
      <w:r w:rsidRPr="009C30C1">
        <w:rPr>
          <w:rFonts w:cstheme="minorHAnsi"/>
        </w:rPr>
        <w:t>.</w:t>
      </w:r>
    </w:p>
    <w:p w14:paraId="05581411" w14:textId="77777777" w:rsidR="001116A0" w:rsidRPr="009C30C1" w:rsidRDefault="001116A0" w:rsidP="00C404AB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9C30C1">
        <w:rPr>
          <w:rFonts w:cstheme="minorHAnsi"/>
        </w:rPr>
        <w:t>Przeniesienie na Miasto Łomża  autorskich praw majątkowych oraz praw pokrewnych.</w:t>
      </w:r>
    </w:p>
    <w:p w14:paraId="1F0671F9" w14:textId="77777777" w:rsidR="001116A0" w:rsidRPr="009C30C1" w:rsidRDefault="001116A0" w:rsidP="001116A0">
      <w:pPr>
        <w:pStyle w:val="Akapitzlist"/>
        <w:jc w:val="both"/>
        <w:rPr>
          <w:rFonts w:cstheme="minorHAnsi"/>
        </w:rPr>
      </w:pPr>
    </w:p>
    <w:p w14:paraId="554F0DDC" w14:textId="77777777" w:rsidR="001116A0" w:rsidRPr="009C30C1" w:rsidRDefault="001116A0" w:rsidP="00C404AB">
      <w:pPr>
        <w:pStyle w:val="Akapitzlist"/>
        <w:numPr>
          <w:ilvl w:val="0"/>
          <w:numId w:val="46"/>
        </w:numPr>
        <w:jc w:val="both"/>
        <w:rPr>
          <w:rFonts w:cstheme="minorHAnsi"/>
          <w:u w:val="single"/>
        </w:rPr>
      </w:pPr>
      <w:r w:rsidRPr="009C30C1">
        <w:rPr>
          <w:rFonts w:cstheme="minorHAnsi"/>
          <w:u w:val="single"/>
        </w:rPr>
        <w:t>Wytyczne:</w:t>
      </w:r>
    </w:p>
    <w:p w14:paraId="54D397CC" w14:textId="39F1C48D" w:rsidR="001116A0" w:rsidRPr="009C30C1" w:rsidRDefault="001116A0" w:rsidP="00C404AB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9C30C1">
        <w:rPr>
          <w:rFonts w:cstheme="minorHAnsi"/>
        </w:rPr>
        <w:t>Wykonana wizualizacja musi być zgodn</w:t>
      </w:r>
      <w:r w:rsidR="0086588E" w:rsidRPr="009C30C1">
        <w:rPr>
          <w:rFonts w:cstheme="minorHAnsi"/>
        </w:rPr>
        <w:t>a</w:t>
      </w:r>
      <w:r w:rsidRPr="009C30C1">
        <w:rPr>
          <w:rFonts w:cstheme="minorHAnsi"/>
        </w:rPr>
        <w:t xml:space="preserve"> z przedstawioną linią krea</w:t>
      </w:r>
      <w:r w:rsidR="00A102FD" w:rsidRPr="009C30C1">
        <w:rPr>
          <w:rFonts w:cstheme="minorHAnsi"/>
        </w:rPr>
        <w:t>tyw</w:t>
      </w:r>
      <w:r w:rsidRPr="009C30C1">
        <w:rPr>
          <w:rFonts w:cstheme="minorHAnsi"/>
        </w:rPr>
        <w:t>ną.</w:t>
      </w:r>
    </w:p>
    <w:p w14:paraId="54735602" w14:textId="77777777" w:rsidR="00882E65" w:rsidRPr="009C30C1" w:rsidRDefault="00882E65" w:rsidP="009C2CE6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9C30C1">
        <w:rPr>
          <w:rFonts w:cstheme="minorHAnsi"/>
        </w:rPr>
        <w:t>Wykonanie wizualizacji przy użyciu n</w:t>
      </w:r>
      <w:r w:rsidRPr="009C30C1">
        <w:t>owoczesnych technik - technologi</w:t>
      </w:r>
      <w:r w:rsidR="00832613" w:rsidRPr="009C30C1">
        <w:t>a</w:t>
      </w:r>
      <w:r w:rsidRPr="009C30C1">
        <w:t xml:space="preserve"> 3D i </w:t>
      </w:r>
      <w:proofErr w:type="spellStart"/>
      <w:r w:rsidRPr="009C30C1">
        <w:t>fotorealistyczn</w:t>
      </w:r>
      <w:r w:rsidR="00AB4D84" w:rsidRPr="009C30C1">
        <w:t>e</w:t>
      </w:r>
      <w:proofErr w:type="spellEnd"/>
      <w:r w:rsidRPr="009C30C1">
        <w:t xml:space="preserve"> metod</w:t>
      </w:r>
      <w:r w:rsidR="00AB4D84" w:rsidRPr="009C30C1">
        <w:t>y</w:t>
      </w:r>
      <w:r w:rsidRPr="009C30C1">
        <w:t xml:space="preserve"> przedstawiania modeli.</w:t>
      </w:r>
    </w:p>
    <w:p w14:paraId="67B76FF4" w14:textId="77777777" w:rsidR="001116A0" w:rsidRPr="009C30C1" w:rsidRDefault="001116A0" w:rsidP="009C2CE6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9C30C1">
        <w:rPr>
          <w:rFonts w:cstheme="minorHAnsi"/>
        </w:rPr>
        <w:t>Wizualizacja ma obejmować przedmiotowy obszar inwestycyjny wraz z otoczeniem - teren powinien zostać przedstawiony z istniejącą infrastrukturą wraz z drogami dojazdowymi (w tym DK 61) oraz przykładowo zaprojektowaną zabudową produkcyjno – usługową.</w:t>
      </w:r>
    </w:p>
    <w:p w14:paraId="034ECCB2" w14:textId="77777777" w:rsidR="001116A0" w:rsidRPr="009C30C1" w:rsidRDefault="001116A0" w:rsidP="00C404AB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9C30C1">
        <w:rPr>
          <w:rFonts w:cstheme="minorHAnsi"/>
        </w:rPr>
        <w:t>Wizualizację należy wykonać przy użyciu odpowiednich narzędzi graficznych i informatycznych w technologii umożliwiającej wykorzystanie ich w innych działaniach promocyjnych prowadzonych w ramach kampanii.</w:t>
      </w:r>
    </w:p>
    <w:p w14:paraId="010F6F1B" w14:textId="77777777" w:rsidR="001116A0" w:rsidRPr="009C30C1" w:rsidRDefault="001116A0" w:rsidP="00C404AB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C30C1">
        <w:rPr>
          <w:rFonts w:eastAsia="Times New Roman" w:cstheme="minorHAnsi"/>
          <w:lang w:eastAsia="pl-PL"/>
        </w:rPr>
        <w:t xml:space="preserve">Format </w:t>
      </w:r>
      <w:r w:rsidRPr="009C30C1">
        <w:rPr>
          <w:rFonts w:cstheme="minorHAnsi"/>
        </w:rPr>
        <w:t xml:space="preserve"> zrealizowanej wizualizacji musi być dostosowany do zamieszczenia na stronie internetowej, emisji w Internecie, emisji podczas spotkań, konferencji, targów i innych tego typu wydarzeń, prezentacji oraz dystrybucji bezpośredniej na płytach DVD, BD-R oraz nośnikach pamięci USB, czy promocji w mediach, w tym w mediach społecznościowych</w:t>
      </w:r>
    </w:p>
    <w:p w14:paraId="48261941" w14:textId="363A384F" w:rsidR="001116A0" w:rsidRPr="009C30C1" w:rsidRDefault="001116A0" w:rsidP="00C404AB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9C30C1">
        <w:rPr>
          <w:rFonts w:cstheme="minorHAnsi"/>
        </w:rPr>
        <w:lastRenderedPageBreak/>
        <w:t>Wizualizacja musi być dostępna</w:t>
      </w:r>
      <w:r w:rsidR="0086588E" w:rsidRPr="009C30C1">
        <w:rPr>
          <w:rFonts w:cstheme="minorHAnsi"/>
        </w:rPr>
        <w:t xml:space="preserve"> do odtworzenia</w:t>
      </w:r>
      <w:r w:rsidRPr="009C30C1">
        <w:rPr>
          <w:rFonts w:cstheme="minorHAnsi"/>
        </w:rPr>
        <w:t xml:space="preserve"> </w:t>
      </w:r>
      <w:r w:rsidR="0098780E" w:rsidRPr="009C30C1">
        <w:rPr>
          <w:rFonts w:cstheme="minorHAnsi"/>
        </w:rPr>
        <w:t>i dalszego wykorzystania przez</w:t>
      </w:r>
      <w:r w:rsidRPr="009C30C1">
        <w:rPr>
          <w:rFonts w:cstheme="minorHAnsi"/>
        </w:rPr>
        <w:t xml:space="preserve"> Zamawiającego bez konieczności ponoszenia przez niego dodatkowych kosztów związanych z</w:t>
      </w:r>
      <w:r w:rsidR="007348D9" w:rsidRPr="009C30C1">
        <w:rPr>
          <w:rFonts w:cstheme="minorHAnsi"/>
        </w:rPr>
        <w:t> </w:t>
      </w:r>
      <w:r w:rsidRPr="009C30C1">
        <w:rPr>
          <w:rFonts w:cstheme="minorHAnsi"/>
        </w:rPr>
        <w:t xml:space="preserve">zakupem oprogramowania. </w:t>
      </w:r>
    </w:p>
    <w:p w14:paraId="78A3B728" w14:textId="77777777" w:rsidR="001116A0" w:rsidRPr="009C30C1" w:rsidRDefault="001116A0" w:rsidP="001116A0">
      <w:pPr>
        <w:jc w:val="both"/>
        <w:rPr>
          <w:rFonts w:cstheme="minorHAnsi"/>
        </w:rPr>
      </w:pPr>
    </w:p>
    <w:p w14:paraId="3BB683D9" w14:textId="77777777" w:rsidR="001116A0" w:rsidRPr="009C30C1" w:rsidRDefault="001116A0" w:rsidP="00C404AB">
      <w:pPr>
        <w:pStyle w:val="Akapitzlist"/>
        <w:numPr>
          <w:ilvl w:val="0"/>
          <w:numId w:val="12"/>
        </w:numPr>
        <w:jc w:val="both"/>
        <w:rPr>
          <w:rFonts w:cstheme="minorHAnsi"/>
          <w:b/>
          <w:color w:val="C00000"/>
          <w:u w:val="single"/>
        </w:rPr>
      </w:pPr>
      <w:r w:rsidRPr="009C30C1">
        <w:rPr>
          <w:rFonts w:cstheme="minorHAnsi"/>
          <w:b/>
          <w:color w:val="C00000"/>
          <w:u w:val="single"/>
        </w:rPr>
        <w:t>Przygotowanie i realizacja spotu gospodarczego .</w:t>
      </w:r>
    </w:p>
    <w:p w14:paraId="63ED01A8" w14:textId="77777777" w:rsidR="001116A0" w:rsidRPr="009C30C1" w:rsidRDefault="001116A0" w:rsidP="001116A0">
      <w:pPr>
        <w:pStyle w:val="Akapitzlist"/>
        <w:jc w:val="both"/>
        <w:rPr>
          <w:rFonts w:cstheme="minorHAnsi"/>
          <w:u w:val="single"/>
        </w:rPr>
      </w:pPr>
    </w:p>
    <w:p w14:paraId="16658478" w14:textId="77777777" w:rsidR="001116A0" w:rsidRPr="009C30C1" w:rsidRDefault="001116A0" w:rsidP="00C404AB">
      <w:pPr>
        <w:pStyle w:val="Akapitzlist"/>
        <w:numPr>
          <w:ilvl w:val="0"/>
          <w:numId w:val="23"/>
        </w:numPr>
        <w:jc w:val="both"/>
        <w:rPr>
          <w:rFonts w:cstheme="minorHAnsi"/>
          <w:u w:val="single"/>
        </w:rPr>
      </w:pPr>
      <w:r w:rsidRPr="009C30C1">
        <w:rPr>
          <w:rFonts w:cstheme="minorHAnsi"/>
          <w:u w:val="single"/>
        </w:rPr>
        <w:t>Zakres prac Wykonawcy:</w:t>
      </w:r>
    </w:p>
    <w:p w14:paraId="4F979B6D" w14:textId="36E33082" w:rsidR="001116A0" w:rsidRPr="009C30C1" w:rsidRDefault="001116A0" w:rsidP="00C404AB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Opracowanie koncepcji spotu gospodarczego w 3 wariantach, z których Zamawiający wybierze jeden, </w:t>
      </w:r>
      <w:r w:rsidR="00001711" w:rsidRPr="009C30C1">
        <w:rPr>
          <w:rFonts w:cstheme="minorHAnsi"/>
        </w:rPr>
        <w:t>przy czym</w:t>
      </w:r>
      <w:r w:rsidRPr="009C30C1">
        <w:rPr>
          <w:rFonts w:cstheme="minorHAnsi"/>
        </w:rPr>
        <w:t xml:space="preserve"> zastrzega sobie prawo naniesienia zmian/poprawek.</w:t>
      </w:r>
    </w:p>
    <w:p w14:paraId="06328868" w14:textId="77777777" w:rsidR="001116A0" w:rsidRPr="009C30C1" w:rsidRDefault="001116A0" w:rsidP="00C404AB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9C30C1">
        <w:rPr>
          <w:rFonts w:cstheme="minorHAnsi"/>
        </w:rPr>
        <w:t>Przygotowanie scenariusza na podstawie zaakceptowanej koncepcji.</w:t>
      </w:r>
    </w:p>
    <w:p w14:paraId="5BA7AF28" w14:textId="77777777" w:rsidR="001116A0" w:rsidRPr="009C30C1" w:rsidRDefault="001116A0" w:rsidP="00C404AB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9C30C1">
        <w:rPr>
          <w:rFonts w:cstheme="minorHAnsi"/>
        </w:rPr>
        <w:t>Realizacja spotu gospodarczego według poniższych wytycznych, w tym:</w:t>
      </w:r>
    </w:p>
    <w:p w14:paraId="4AF78645" w14:textId="77777777" w:rsidR="001116A0" w:rsidRPr="009C30C1" w:rsidRDefault="001116A0" w:rsidP="002B53DB">
      <w:pPr>
        <w:pStyle w:val="Akapitzlist"/>
        <w:numPr>
          <w:ilvl w:val="0"/>
          <w:numId w:val="65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Wykonanie m.in. zdjęć filmowych, ujęć z </w:t>
      </w:r>
      <w:proofErr w:type="spellStart"/>
      <w:r w:rsidRPr="009C30C1">
        <w:rPr>
          <w:rFonts w:cstheme="minorHAnsi"/>
        </w:rPr>
        <w:t>drona</w:t>
      </w:r>
      <w:proofErr w:type="spellEnd"/>
      <w:r w:rsidRPr="009C30C1">
        <w:rPr>
          <w:rFonts w:cstheme="minorHAnsi"/>
        </w:rPr>
        <w:t xml:space="preserve">, animacji, mapek lokalizacji, efektów specjalnych zgodnie z zaakceptowanym scenariuszem. </w:t>
      </w:r>
    </w:p>
    <w:p w14:paraId="14E6DEC2" w14:textId="77777777" w:rsidR="001116A0" w:rsidRPr="009C30C1" w:rsidRDefault="001116A0" w:rsidP="002B53DB">
      <w:pPr>
        <w:pStyle w:val="Akapitzlist"/>
        <w:numPr>
          <w:ilvl w:val="0"/>
          <w:numId w:val="65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Montaż i udźwiękowienie spotu gospodarczego. </w:t>
      </w:r>
    </w:p>
    <w:p w14:paraId="77FC7C35" w14:textId="2EE92D46" w:rsidR="001116A0" w:rsidRPr="009C30C1" w:rsidRDefault="001116A0" w:rsidP="002B53DB">
      <w:pPr>
        <w:pStyle w:val="Akapitzlist"/>
        <w:numPr>
          <w:ilvl w:val="0"/>
          <w:numId w:val="65"/>
        </w:numPr>
        <w:jc w:val="both"/>
        <w:rPr>
          <w:rFonts w:cstheme="minorHAnsi"/>
        </w:rPr>
      </w:pPr>
      <w:r w:rsidRPr="009C30C1">
        <w:rPr>
          <w:rFonts w:cstheme="minorHAnsi"/>
        </w:rPr>
        <w:t>Przedstawienie wstępnej wersji spotu gospodarczego do akceptacji Zamawiającego</w:t>
      </w:r>
      <w:r w:rsidR="00A102FD" w:rsidRPr="009C30C1">
        <w:rPr>
          <w:rFonts w:cstheme="minorHAnsi"/>
        </w:rPr>
        <w:t>.</w:t>
      </w:r>
    </w:p>
    <w:p w14:paraId="2C360540" w14:textId="77777777" w:rsidR="001116A0" w:rsidRPr="009C30C1" w:rsidRDefault="001116A0" w:rsidP="00C404AB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Dokonanie ewentualnych korekt i przedstawienie ostatecznej wersji spotu. </w:t>
      </w:r>
    </w:p>
    <w:p w14:paraId="2F7435CD" w14:textId="77777777" w:rsidR="001116A0" w:rsidRPr="009C30C1" w:rsidRDefault="001116A0" w:rsidP="00C404AB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9C30C1">
        <w:rPr>
          <w:rFonts w:cstheme="minorHAnsi"/>
        </w:rPr>
        <w:t>Przygotowanie spotu w 2 wersjach językowych:</w:t>
      </w:r>
    </w:p>
    <w:p w14:paraId="1840D33D" w14:textId="77777777" w:rsidR="001116A0" w:rsidRPr="009C30C1" w:rsidRDefault="001116A0" w:rsidP="002B53DB">
      <w:pPr>
        <w:pStyle w:val="Akapitzlist"/>
        <w:numPr>
          <w:ilvl w:val="0"/>
          <w:numId w:val="66"/>
        </w:numPr>
        <w:jc w:val="both"/>
        <w:rPr>
          <w:rFonts w:cstheme="minorHAnsi"/>
        </w:rPr>
      </w:pPr>
      <w:r w:rsidRPr="009C30C1">
        <w:rPr>
          <w:rFonts w:cstheme="minorHAnsi"/>
        </w:rPr>
        <w:t>Wersji polskiej;</w:t>
      </w:r>
    </w:p>
    <w:p w14:paraId="09F495DE" w14:textId="77777777" w:rsidR="001116A0" w:rsidRPr="009C30C1" w:rsidRDefault="001116A0" w:rsidP="002B53DB">
      <w:pPr>
        <w:pStyle w:val="Akapitzlist"/>
        <w:numPr>
          <w:ilvl w:val="0"/>
          <w:numId w:val="66"/>
        </w:numPr>
        <w:jc w:val="both"/>
        <w:rPr>
          <w:rFonts w:cstheme="minorHAnsi"/>
        </w:rPr>
      </w:pPr>
      <w:r w:rsidRPr="009C30C1">
        <w:rPr>
          <w:rFonts w:cstheme="minorHAnsi"/>
        </w:rPr>
        <w:t>Wersji angielskiej.</w:t>
      </w:r>
    </w:p>
    <w:p w14:paraId="07261CCD" w14:textId="77777777" w:rsidR="001116A0" w:rsidRPr="009C30C1" w:rsidRDefault="001116A0" w:rsidP="00C404AB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9C30C1">
        <w:rPr>
          <w:rFonts w:cstheme="minorHAnsi"/>
        </w:rPr>
        <w:t>Wykonanie tłumaczenia na język angielski.</w:t>
      </w:r>
    </w:p>
    <w:p w14:paraId="5C2B8BF5" w14:textId="2F00A0EF" w:rsidR="001116A0" w:rsidRPr="009C30C1" w:rsidRDefault="001116A0" w:rsidP="00C404AB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9C30C1">
        <w:rPr>
          <w:rFonts w:cstheme="minorHAnsi"/>
        </w:rPr>
        <w:t>Nagranie ostatecznej wersji spotu</w:t>
      </w:r>
      <w:r w:rsidR="00001711" w:rsidRPr="009C30C1">
        <w:rPr>
          <w:rFonts w:cstheme="minorHAnsi"/>
        </w:rPr>
        <w:t xml:space="preserve"> (w 2 wersjach językowych)</w:t>
      </w:r>
      <w:r w:rsidRPr="009C30C1">
        <w:rPr>
          <w:rFonts w:cstheme="minorHAnsi"/>
        </w:rPr>
        <w:t xml:space="preserve"> na płycie DVD oraz dostarczenie do Zamawiającego.</w:t>
      </w:r>
    </w:p>
    <w:p w14:paraId="0DA52BA5" w14:textId="77777777" w:rsidR="001116A0" w:rsidRPr="009C30C1" w:rsidRDefault="001116A0" w:rsidP="00C404AB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9C30C1">
        <w:rPr>
          <w:rFonts w:cstheme="minorHAnsi"/>
        </w:rPr>
        <w:t>Wykorzystanie spotu w innych działaniach kampanii.</w:t>
      </w:r>
    </w:p>
    <w:p w14:paraId="19F9F49E" w14:textId="5514D21D" w:rsidR="001D5793" w:rsidRPr="009C30C1" w:rsidRDefault="001D5793" w:rsidP="009C2CE6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9C30C1">
        <w:rPr>
          <w:rFonts w:cstheme="minorHAnsi"/>
        </w:rPr>
        <w:t>Przekazanie Zamawiającemu ostateczn</w:t>
      </w:r>
      <w:r w:rsidR="00675F24" w:rsidRPr="009C30C1">
        <w:rPr>
          <w:rFonts w:cstheme="minorHAnsi"/>
        </w:rPr>
        <w:t>ej</w:t>
      </w:r>
      <w:r w:rsidRPr="009C30C1">
        <w:rPr>
          <w:rFonts w:cstheme="minorHAnsi"/>
        </w:rPr>
        <w:t xml:space="preserve"> wersji </w:t>
      </w:r>
      <w:r w:rsidR="00675F24" w:rsidRPr="009C30C1">
        <w:rPr>
          <w:rFonts w:cstheme="minorHAnsi"/>
        </w:rPr>
        <w:t>spotu</w:t>
      </w:r>
      <w:r w:rsidRPr="009C30C1">
        <w:rPr>
          <w:rFonts w:cstheme="minorHAnsi"/>
        </w:rPr>
        <w:t xml:space="preserve"> na nośniku CD/DVD </w:t>
      </w:r>
      <w:r w:rsidR="00C979CC" w:rsidRPr="009C30C1">
        <w:rPr>
          <w:rFonts w:cstheme="minorHAnsi"/>
        </w:rPr>
        <w:t xml:space="preserve">w formacie </w:t>
      </w:r>
      <w:r w:rsidR="00675F24" w:rsidRPr="009C30C1">
        <w:rPr>
          <w:rFonts w:cstheme="minorHAnsi"/>
        </w:rPr>
        <w:t>MP4.</w:t>
      </w:r>
    </w:p>
    <w:p w14:paraId="1488132A" w14:textId="77777777" w:rsidR="001116A0" w:rsidRPr="009C30C1" w:rsidRDefault="001116A0" w:rsidP="00C404AB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9C30C1">
        <w:rPr>
          <w:rFonts w:cstheme="minorHAnsi"/>
        </w:rPr>
        <w:t>Przeniesienie na Miasto Łomża  autorskich praw majątkowych oraz praw pokrewnych do spotu oraz scenariusza.</w:t>
      </w:r>
    </w:p>
    <w:p w14:paraId="4353EAE7" w14:textId="77777777" w:rsidR="001116A0" w:rsidRPr="009C30C1" w:rsidRDefault="001116A0" w:rsidP="001116A0">
      <w:pPr>
        <w:jc w:val="both"/>
        <w:rPr>
          <w:rFonts w:cstheme="minorHAnsi"/>
          <w:u w:val="single"/>
        </w:rPr>
      </w:pPr>
      <w:r w:rsidRPr="009C30C1">
        <w:rPr>
          <w:rFonts w:cstheme="minorHAnsi"/>
          <w:u w:val="single"/>
        </w:rPr>
        <w:t>II. Wytyczne:</w:t>
      </w:r>
    </w:p>
    <w:p w14:paraId="0567860D" w14:textId="44C8B495" w:rsidR="001116A0" w:rsidRPr="009C30C1" w:rsidRDefault="001116A0" w:rsidP="00C404AB">
      <w:pPr>
        <w:pStyle w:val="Akapitzlist"/>
        <w:numPr>
          <w:ilvl w:val="0"/>
          <w:numId w:val="48"/>
        </w:numPr>
        <w:jc w:val="both"/>
        <w:rPr>
          <w:rFonts w:cstheme="minorHAnsi"/>
        </w:rPr>
      </w:pPr>
      <w:r w:rsidRPr="009C30C1">
        <w:rPr>
          <w:rFonts w:cstheme="minorHAnsi"/>
        </w:rPr>
        <w:t>Spot gospodarczy musi być zgodny z przedstawioną linią krea</w:t>
      </w:r>
      <w:r w:rsidR="00C979CC" w:rsidRPr="009C30C1">
        <w:rPr>
          <w:rFonts w:cstheme="minorHAnsi"/>
        </w:rPr>
        <w:t>tyw</w:t>
      </w:r>
      <w:r w:rsidRPr="009C30C1">
        <w:rPr>
          <w:rFonts w:cstheme="minorHAnsi"/>
        </w:rPr>
        <w:t>ną.</w:t>
      </w:r>
    </w:p>
    <w:p w14:paraId="6F8E43F0" w14:textId="77777777" w:rsidR="001116A0" w:rsidRPr="009C30C1" w:rsidRDefault="001116A0" w:rsidP="00C404AB">
      <w:pPr>
        <w:pStyle w:val="Akapitzlist"/>
        <w:numPr>
          <w:ilvl w:val="0"/>
          <w:numId w:val="48"/>
        </w:numPr>
        <w:jc w:val="both"/>
        <w:rPr>
          <w:rFonts w:cstheme="minorHAnsi"/>
        </w:rPr>
      </w:pPr>
      <w:r w:rsidRPr="009C30C1">
        <w:rPr>
          <w:rFonts w:cstheme="minorHAnsi"/>
        </w:rPr>
        <w:t>Czas trwania spotu: 30 sekund.</w:t>
      </w:r>
    </w:p>
    <w:p w14:paraId="3FD13643" w14:textId="62C48B4C" w:rsidR="001116A0" w:rsidRPr="009C30C1" w:rsidRDefault="001116A0" w:rsidP="00C404AB">
      <w:pPr>
        <w:pStyle w:val="Akapitzlist"/>
        <w:numPr>
          <w:ilvl w:val="0"/>
          <w:numId w:val="48"/>
        </w:numPr>
        <w:spacing w:before="100" w:beforeAutospacing="1" w:after="81" w:afterAutospacing="1" w:line="240" w:lineRule="auto"/>
        <w:jc w:val="both"/>
        <w:rPr>
          <w:rFonts w:cstheme="minorHAnsi"/>
        </w:rPr>
      </w:pPr>
      <w:r w:rsidRPr="009C30C1">
        <w:rPr>
          <w:rFonts w:cstheme="minorHAnsi"/>
        </w:rPr>
        <w:t>Realizacja w standardzie min</w:t>
      </w:r>
      <w:r w:rsidR="00C979CC" w:rsidRPr="009C30C1">
        <w:rPr>
          <w:rFonts w:cstheme="minorHAnsi"/>
        </w:rPr>
        <w:t>imum</w:t>
      </w:r>
      <w:r w:rsidRPr="009C30C1">
        <w:rPr>
          <w:rFonts w:cstheme="minorHAnsi"/>
        </w:rPr>
        <w:t xml:space="preserve"> </w:t>
      </w:r>
      <w:proofErr w:type="spellStart"/>
      <w:r w:rsidRPr="009C30C1">
        <w:rPr>
          <w:rFonts w:cstheme="minorHAnsi"/>
        </w:rPr>
        <w:t>FullHD</w:t>
      </w:r>
      <w:proofErr w:type="spellEnd"/>
      <w:r w:rsidRPr="009C30C1">
        <w:rPr>
          <w:rFonts w:cstheme="minorHAnsi"/>
        </w:rPr>
        <w:t xml:space="preserve">, w rozdzielczości min. 1920x1080. </w:t>
      </w:r>
    </w:p>
    <w:p w14:paraId="581B8DB7" w14:textId="77777777" w:rsidR="001116A0" w:rsidRPr="009C30C1" w:rsidRDefault="001116A0" w:rsidP="00C404AB">
      <w:pPr>
        <w:pStyle w:val="Akapitzlist"/>
        <w:numPr>
          <w:ilvl w:val="0"/>
          <w:numId w:val="48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Licencjonowana muzyka do spotu zaakceptowana przez Zamawiającego. </w:t>
      </w:r>
    </w:p>
    <w:p w14:paraId="34189C78" w14:textId="77777777" w:rsidR="001116A0" w:rsidRPr="009C30C1" w:rsidRDefault="001116A0" w:rsidP="00C404AB">
      <w:pPr>
        <w:pStyle w:val="Akapitzlist"/>
        <w:numPr>
          <w:ilvl w:val="0"/>
          <w:numId w:val="48"/>
        </w:numPr>
        <w:autoSpaceDN w:val="0"/>
        <w:adjustRightInd w:val="0"/>
        <w:spacing w:after="81"/>
        <w:jc w:val="both"/>
        <w:rPr>
          <w:rFonts w:cstheme="minorHAnsi"/>
        </w:rPr>
      </w:pPr>
      <w:r w:rsidRPr="009C30C1">
        <w:rPr>
          <w:rFonts w:eastAsia="Times New Roman" w:cstheme="minorHAnsi"/>
          <w:lang w:eastAsia="pl-PL"/>
        </w:rPr>
        <w:t xml:space="preserve">Napisy / lektor / komentarze w języku polskim oraz w języku angielskim, w zależności od wersji. </w:t>
      </w:r>
    </w:p>
    <w:p w14:paraId="2F376C28" w14:textId="77777777" w:rsidR="001116A0" w:rsidRPr="009C30C1" w:rsidRDefault="001116A0" w:rsidP="00C404AB">
      <w:pPr>
        <w:pStyle w:val="Akapitzlist"/>
        <w:numPr>
          <w:ilvl w:val="0"/>
          <w:numId w:val="48"/>
        </w:numPr>
        <w:autoSpaceDN w:val="0"/>
        <w:adjustRightInd w:val="0"/>
        <w:spacing w:after="81"/>
        <w:jc w:val="both"/>
        <w:rPr>
          <w:rFonts w:cstheme="minorHAnsi"/>
        </w:rPr>
      </w:pPr>
      <w:r w:rsidRPr="009C30C1">
        <w:rPr>
          <w:rFonts w:cstheme="minorHAnsi"/>
        </w:rPr>
        <w:t>Montaż: nowoczesny, dynamiczny.</w:t>
      </w:r>
    </w:p>
    <w:p w14:paraId="7C3CF5B9" w14:textId="0C9B1A00" w:rsidR="001116A0" w:rsidRPr="009C30C1" w:rsidRDefault="001116A0" w:rsidP="00C404AB">
      <w:pPr>
        <w:pStyle w:val="Akapitzlist"/>
        <w:numPr>
          <w:ilvl w:val="0"/>
          <w:numId w:val="48"/>
        </w:numPr>
        <w:autoSpaceDN w:val="0"/>
        <w:adjustRightInd w:val="0"/>
        <w:spacing w:after="81"/>
        <w:jc w:val="both"/>
        <w:rPr>
          <w:rFonts w:cstheme="minorHAnsi"/>
        </w:rPr>
      </w:pPr>
      <w:r w:rsidRPr="009C30C1">
        <w:rPr>
          <w:rFonts w:cstheme="minorHAnsi"/>
        </w:rPr>
        <w:t>Wykorzystanie nowoczesnych technik oraz form montażu</w:t>
      </w:r>
      <w:r w:rsidR="00C979CC" w:rsidRPr="009C30C1">
        <w:rPr>
          <w:rFonts w:cstheme="minorHAnsi"/>
        </w:rPr>
        <w:t>.</w:t>
      </w:r>
      <w:r w:rsidRPr="009C30C1">
        <w:rPr>
          <w:rFonts w:cstheme="minorHAnsi"/>
        </w:rPr>
        <w:t xml:space="preserve"> </w:t>
      </w:r>
    </w:p>
    <w:p w14:paraId="49ABA714" w14:textId="56163DA6" w:rsidR="001116A0" w:rsidRPr="009C30C1" w:rsidRDefault="001116A0" w:rsidP="00C404AB">
      <w:pPr>
        <w:pStyle w:val="Akapitzlist"/>
        <w:numPr>
          <w:ilvl w:val="0"/>
          <w:numId w:val="48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Zawartość filmu w zależności od zaakceptowanego scenariusza, w tym m.in.: </w:t>
      </w:r>
    </w:p>
    <w:p w14:paraId="59358142" w14:textId="2920D447" w:rsidR="001116A0" w:rsidRPr="009C30C1" w:rsidRDefault="001116A0" w:rsidP="00C404AB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kilka ujęć z </w:t>
      </w:r>
      <w:proofErr w:type="spellStart"/>
      <w:r w:rsidRPr="009C30C1">
        <w:rPr>
          <w:rFonts w:cstheme="minorHAnsi"/>
        </w:rPr>
        <w:t>drona</w:t>
      </w:r>
      <w:proofErr w:type="spellEnd"/>
      <w:r w:rsidRPr="009C30C1">
        <w:rPr>
          <w:rFonts w:cstheme="minorHAnsi"/>
        </w:rPr>
        <w:t xml:space="preserve"> pokazujących miasto, tereny inwestycyjne, kilka lokalizacji z zakładami przemysłowymi, </w:t>
      </w:r>
      <w:r w:rsidR="003150DE" w:rsidRPr="009C30C1">
        <w:rPr>
          <w:rFonts w:cstheme="minorHAnsi"/>
        </w:rPr>
        <w:t>inne miejsca</w:t>
      </w:r>
      <w:r w:rsidR="00772682" w:rsidRPr="009C30C1">
        <w:rPr>
          <w:rFonts w:cstheme="minorHAnsi"/>
        </w:rPr>
        <w:t xml:space="preserve"> związane z kulturą i wypoczynkiem</w:t>
      </w:r>
      <w:r w:rsidR="003150DE" w:rsidRPr="009C30C1">
        <w:rPr>
          <w:rFonts w:cstheme="minorHAnsi"/>
        </w:rPr>
        <w:t>;</w:t>
      </w:r>
    </w:p>
    <w:p w14:paraId="74AC9664" w14:textId="6B7C7052" w:rsidR="001116A0" w:rsidRPr="009C30C1" w:rsidRDefault="001116A0" w:rsidP="00C404AB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kilka ujęć powstającej trasy Via </w:t>
      </w:r>
      <w:proofErr w:type="spellStart"/>
      <w:r w:rsidRPr="009C30C1">
        <w:rPr>
          <w:rFonts w:cstheme="minorHAnsi"/>
        </w:rPr>
        <w:t>Baltica</w:t>
      </w:r>
      <w:proofErr w:type="spellEnd"/>
      <w:r w:rsidRPr="009C30C1">
        <w:rPr>
          <w:rFonts w:cstheme="minorHAnsi"/>
        </w:rPr>
        <w:t xml:space="preserve">, </w:t>
      </w:r>
      <w:r w:rsidR="003150DE" w:rsidRPr="009C30C1">
        <w:rPr>
          <w:rFonts w:cstheme="minorHAnsi"/>
        </w:rPr>
        <w:t>oraz najważniejszych dróg dojazdowych</w:t>
      </w:r>
      <w:r w:rsidR="00772682" w:rsidRPr="009C30C1">
        <w:rPr>
          <w:rFonts w:cstheme="minorHAnsi"/>
        </w:rPr>
        <w:t>;</w:t>
      </w:r>
    </w:p>
    <w:p w14:paraId="1C127D3B" w14:textId="069F6268" w:rsidR="001116A0" w:rsidRPr="009C30C1" w:rsidRDefault="001116A0" w:rsidP="00C404AB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montaż z animowanymi belkami, mapami lokalizacji Łomży i terenów inwestycyjnych, sieci dróg, herb, </w:t>
      </w:r>
      <w:r w:rsidR="00163DE2" w:rsidRPr="009C30C1">
        <w:rPr>
          <w:rFonts w:cstheme="minorHAnsi"/>
        </w:rPr>
        <w:t xml:space="preserve">inne </w:t>
      </w:r>
      <w:r w:rsidRPr="009C30C1">
        <w:rPr>
          <w:rFonts w:cstheme="minorHAnsi"/>
        </w:rPr>
        <w:t>animacje</w:t>
      </w:r>
      <w:r w:rsidR="00163DE2" w:rsidRPr="009C30C1">
        <w:rPr>
          <w:rFonts w:cstheme="minorHAnsi"/>
        </w:rPr>
        <w:t>.</w:t>
      </w:r>
      <w:r w:rsidRPr="009C30C1">
        <w:rPr>
          <w:rFonts w:cstheme="minorHAnsi"/>
        </w:rPr>
        <w:t xml:space="preserve"> </w:t>
      </w:r>
    </w:p>
    <w:p w14:paraId="36666637" w14:textId="2186659C" w:rsidR="00001711" w:rsidRPr="009C30C1" w:rsidRDefault="001116A0" w:rsidP="00C404AB">
      <w:pPr>
        <w:pStyle w:val="Akapitzlist"/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C30C1">
        <w:rPr>
          <w:rFonts w:eastAsia="Times New Roman" w:cstheme="minorHAnsi"/>
          <w:lang w:eastAsia="pl-PL"/>
        </w:rPr>
        <w:t>Format</w:t>
      </w:r>
      <w:r w:rsidRPr="009C30C1">
        <w:rPr>
          <w:rFonts w:cstheme="minorHAnsi"/>
        </w:rPr>
        <w:t xml:space="preserve"> zrealizowanego spotu musi być dostosowany do zamieszczenia na stronie internetowej, emisji w Internecie, emisji podczas spotkań, konferencji, targów i innych tego typu wydarzeń, prezentacji oraz dystrybucji bezpośredniej na płytach DVD, BD-R oraz nośnikach pamięci USB, czy promocji w mediach, w tym w mediach społecznościowych</w:t>
      </w:r>
      <w:r w:rsidR="00675F24" w:rsidRPr="009C30C1">
        <w:rPr>
          <w:rFonts w:cstheme="minorHAnsi"/>
        </w:rPr>
        <w:t>.</w:t>
      </w:r>
    </w:p>
    <w:p w14:paraId="7C650C1E" w14:textId="77777777" w:rsidR="008E7360" w:rsidRPr="009C30C1" w:rsidRDefault="008E7360" w:rsidP="008E7360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14:paraId="6DC08FE5" w14:textId="77777777" w:rsidR="00675F24" w:rsidRPr="009C30C1" w:rsidRDefault="00675F24">
      <w:pPr>
        <w:pStyle w:val="Akapitzlist"/>
        <w:spacing w:before="100" w:beforeAutospacing="1" w:after="100" w:afterAutospacing="1" w:line="240" w:lineRule="auto"/>
        <w:jc w:val="both"/>
        <w:rPr>
          <w:lang w:eastAsia="pl-PL"/>
        </w:rPr>
      </w:pPr>
    </w:p>
    <w:p w14:paraId="155D9173" w14:textId="77777777" w:rsidR="001116A0" w:rsidRPr="009C30C1" w:rsidRDefault="001116A0" w:rsidP="00C404AB">
      <w:pPr>
        <w:pStyle w:val="Akapitzlist"/>
        <w:numPr>
          <w:ilvl w:val="0"/>
          <w:numId w:val="12"/>
        </w:numPr>
        <w:jc w:val="both"/>
        <w:rPr>
          <w:rFonts w:cstheme="minorHAnsi"/>
          <w:b/>
          <w:color w:val="C00000"/>
          <w:u w:val="single"/>
        </w:rPr>
      </w:pPr>
      <w:r w:rsidRPr="009C30C1">
        <w:rPr>
          <w:rFonts w:cstheme="minorHAnsi"/>
          <w:b/>
          <w:color w:val="C00000"/>
          <w:u w:val="single"/>
        </w:rPr>
        <w:lastRenderedPageBreak/>
        <w:t>Wykonanie strony docelowej kampanii /</w:t>
      </w:r>
      <w:proofErr w:type="spellStart"/>
      <w:r w:rsidRPr="009C30C1">
        <w:rPr>
          <w:rFonts w:cstheme="minorHAnsi"/>
          <w:b/>
          <w:color w:val="C00000"/>
          <w:u w:val="single"/>
        </w:rPr>
        <w:t>landing</w:t>
      </w:r>
      <w:proofErr w:type="spellEnd"/>
      <w:r w:rsidRPr="009C30C1">
        <w:rPr>
          <w:rFonts w:cstheme="minorHAnsi"/>
          <w:b/>
          <w:color w:val="C00000"/>
          <w:u w:val="single"/>
        </w:rPr>
        <w:t xml:space="preserve"> </w:t>
      </w:r>
      <w:proofErr w:type="spellStart"/>
      <w:r w:rsidRPr="009C30C1">
        <w:rPr>
          <w:rFonts w:cstheme="minorHAnsi"/>
          <w:b/>
          <w:color w:val="C00000"/>
          <w:u w:val="single"/>
        </w:rPr>
        <w:t>page</w:t>
      </w:r>
      <w:proofErr w:type="spellEnd"/>
      <w:r w:rsidRPr="009C30C1">
        <w:rPr>
          <w:rFonts w:cstheme="minorHAnsi"/>
          <w:b/>
          <w:color w:val="C00000"/>
          <w:u w:val="single"/>
        </w:rPr>
        <w:t xml:space="preserve">. </w:t>
      </w:r>
    </w:p>
    <w:p w14:paraId="41A1A937" w14:textId="77777777" w:rsidR="001116A0" w:rsidRPr="009C30C1" w:rsidRDefault="001116A0" w:rsidP="001116A0">
      <w:pPr>
        <w:pStyle w:val="Akapitzlist"/>
        <w:jc w:val="both"/>
        <w:rPr>
          <w:rFonts w:cstheme="minorHAnsi"/>
        </w:rPr>
      </w:pPr>
    </w:p>
    <w:p w14:paraId="71E584E9" w14:textId="77777777" w:rsidR="001116A0" w:rsidRPr="009C30C1" w:rsidRDefault="001116A0" w:rsidP="00C404AB">
      <w:pPr>
        <w:pStyle w:val="Akapitzlist"/>
        <w:numPr>
          <w:ilvl w:val="0"/>
          <w:numId w:val="26"/>
        </w:numPr>
        <w:jc w:val="both"/>
        <w:rPr>
          <w:rFonts w:cstheme="minorHAnsi"/>
          <w:u w:val="single"/>
        </w:rPr>
      </w:pPr>
      <w:r w:rsidRPr="009C30C1">
        <w:rPr>
          <w:rFonts w:cstheme="minorHAnsi"/>
          <w:u w:val="single"/>
        </w:rPr>
        <w:t xml:space="preserve">Zakres prac Wykonawcy: </w:t>
      </w:r>
    </w:p>
    <w:p w14:paraId="0D28C7FF" w14:textId="4B8EE5E4" w:rsidR="001116A0" w:rsidRPr="009C30C1" w:rsidRDefault="001116A0" w:rsidP="00C404AB">
      <w:pPr>
        <w:pStyle w:val="Akapitzlist"/>
        <w:numPr>
          <w:ilvl w:val="0"/>
          <w:numId w:val="25"/>
        </w:numPr>
        <w:jc w:val="both"/>
        <w:rPr>
          <w:rFonts w:cstheme="minorHAnsi"/>
          <w:u w:val="single"/>
        </w:rPr>
      </w:pPr>
      <w:r w:rsidRPr="009C30C1">
        <w:rPr>
          <w:rFonts w:cstheme="minorHAnsi"/>
        </w:rPr>
        <w:t>Zaprojektowanie i wykonanie samodzielnej strony internetowej służącej realizacji celów kampanii promocyjnej terenów inwestycyjnych w mieście Łomża</w:t>
      </w:r>
      <w:r w:rsidR="008E7360" w:rsidRPr="009C30C1">
        <w:rPr>
          <w:rFonts w:cstheme="minorHAnsi"/>
        </w:rPr>
        <w:t>,</w:t>
      </w:r>
      <w:r w:rsidR="00001711" w:rsidRPr="009C30C1">
        <w:rPr>
          <w:rFonts w:cstheme="minorHAnsi"/>
        </w:rPr>
        <w:t xml:space="preserve"> zintegrowanej ze stroną miasta Łomża</w:t>
      </w:r>
      <w:r w:rsidR="0098780E" w:rsidRPr="009C30C1">
        <w:rPr>
          <w:rFonts w:cstheme="minorHAnsi"/>
        </w:rPr>
        <w:t xml:space="preserve"> jeżeli możliwości techniczne na to pozwolą</w:t>
      </w:r>
      <w:r w:rsidRPr="009C30C1">
        <w:rPr>
          <w:rFonts w:cstheme="minorHAnsi"/>
        </w:rPr>
        <w:t>.</w:t>
      </w:r>
    </w:p>
    <w:p w14:paraId="708D4418" w14:textId="77777777" w:rsidR="001116A0" w:rsidRPr="009C30C1" w:rsidRDefault="001116A0" w:rsidP="00C404AB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Zamieszczenie strony na serwerze i zakup domeny. </w:t>
      </w:r>
    </w:p>
    <w:p w14:paraId="767A5157" w14:textId="77777777" w:rsidR="001116A0" w:rsidRPr="009C30C1" w:rsidRDefault="001116A0" w:rsidP="00C404AB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 w:rsidRPr="009C30C1">
        <w:rPr>
          <w:rFonts w:cstheme="minorHAnsi"/>
        </w:rPr>
        <w:t>Opracowanie merytoryczne i graficzne strony w tym:</w:t>
      </w:r>
    </w:p>
    <w:p w14:paraId="4D8F63ED" w14:textId="77777777" w:rsidR="001116A0" w:rsidRPr="009C30C1" w:rsidRDefault="001116A0" w:rsidP="002B53DB">
      <w:pPr>
        <w:pStyle w:val="Akapitzlist"/>
        <w:numPr>
          <w:ilvl w:val="0"/>
          <w:numId w:val="67"/>
        </w:numPr>
        <w:jc w:val="both"/>
        <w:rPr>
          <w:rFonts w:cstheme="minorHAnsi"/>
        </w:rPr>
      </w:pPr>
      <w:r w:rsidRPr="009C30C1">
        <w:rPr>
          <w:rFonts w:cstheme="minorHAnsi"/>
        </w:rPr>
        <w:t>Opracowanie zachęcającego nagłówka;</w:t>
      </w:r>
    </w:p>
    <w:p w14:paraId="10F9558A" w14:textId="77777777" w:rsidR="001116A0" w:rsidRPr="009C30C1" w:rsidRDefault="001116A0" w:rsidP="002B53DB">
      <w:pPr>
        <w:pStyle w:val="Akapitzlist"/>
        <w:numPr>
          <w:ilvl w:val="0"/>
          <w:numId w:val="67"/>
        </w:numPr>
        <w:jc w:val="both"/>
        <w:rPr>
          <w:rFonts w:cstheme="minorHAnsi"/>
        </w:rPr>
      </w:pPr>
      <w:r w:rsidRPr="009C30C1">
        <w:rPr>
          <w:rFonts w:cstheme="minorHAnsi"/>
        </w:rPr>
        <w:t>Opracowanie atrakcyjnych materiałów wizualnych;</w:t>
      </w:r>
    </w:p>
    <w:p w14:paraId="48534BD3" w14:textId="77777777" w:rsidR="001116A0" w:rsidRPr="009C30C1" w:rsidRDefault="001116A0" w:rsidP="002B53DB">
      <w:pPr>
        <w:pStyle w:val="Akapitzlist"/>
        <w:numPr>
          <w:ilvl w:val="0"/>
          <w:numId w:val="67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Opracowanie haseł; </w:t>
      </w:r>
    </w:p>
    <w:p w14:paraId="3E90BC70" w14:textId="77777777" w:rsidR="001116A0" w:rsidRPr="009C30C1" w:rsidRDefault="001116A0" w:rsidP="002B53DB">
      <w:pPr>
        <w:pStyle w:val="Akapitzlist"/>
        <w:numPr>
          <w:ilvl w:val="0"/>
          <w:numId w:val="67"/>
        </w:numPr>
        <w:jc w:val="both"/>
        <w:rPr>
          <w:rFonts w:cstheme="minorHAnsi"/>
        </w:rPr>
      </w:pPr>
      <w:r w:rsidRPr="009C30C1">
        <w:rPr>
          <w:rFonts w:cstheme="minorHAnsi"/>
        </w:rPr>
        <w:t>Opracowanie merytoryczne tekstów, prostych bezpośrednich zwrotów;</w:t>
      </w:r>
    </w:p>
    <w:p w14:paraId="5199E5E9" w14:textId="77777777" w:rsidR="001116A0" w:rsidRPr="009C30C1" w:rsidRDefault="001116A0" w:rsidP="002B53DB">
      <w:pPr>
        <w:pStyle w:val="Akapitzlist"/>
        <w:numPr>
          <w:ilvl w:val="0"/>
          <w:numId w:val="67"/>
        </w:numPr>
        <w:jc w:val="both"/>
        <w:rPr>
          <w:rFonts w:cstheme="minorHAnsi"/>
        </w:rPr>
      </w:pPr>
      <w:r w:rsidRPr="009C30C1">
        <w:rPr>
          <w:rFonts w:cstheme="minorHAnsi"/>
        </w:rPr>
        <w:t>Wykonanie niezbędnych zdjęć czy grafik.</w:t>
      </w:r>
    </w:p>
    <w:p w14:paraId="1815F197" w14:textId="77777777" w:rsidR="001116A0" w:rsidRPr="009C30C1" w:rsidRDefault="001116A0" w:rsidP="00C404AB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 w:rsidRPr="009C30C1">
        <w:rPr>
          <w:rFonts w:cstheme="minorHAnsi"/>
        </w:rPr>
        <w:t>Przetłumaczenie tekstów i grafik na język angielski.</w:t>
      </w:r>
    </w:p>
    <w:p w14:paraId="1CE1EE72" w14:textId="77777777" w:rsidR="001116A0" w:rsidRPr="009C30C1" w:rsidRDefault="001116A0" w:rsidP="00C404AB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 w:rsidRPr="009C30C1">
        <w:rPr>
          <w:rFonts w:cstheme="minorHAnsi"/>
        </w:rPr>
        <w:t>Zamieszczenie grafik, zdjęć, tekstów, spotu oraz wizualizacji zagospodarowania terenów inwestycyjnych na stronie.</w:t>
      </w:r>
    </w:p>
    <w:p w14:paraId="228554EC" w14:textId="77777777" w:rsidR="001116A0" w:rsidRPr="009C30C1" w:rsidRDefault="001116A0" w:rsidP="00C404AB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Dbałość o jak najlepsze pozycjonowanie strony i zapewnienie możliwości monitorowania statystyk dziedzin strony docelowej przedmiotowej kampanii. </w:t>
      </w:r>
    </w:p>
    <w:p w14:paraId="70179C7A" w14:textId="77777777" w:rsidR="001116A0" w:rsidRPr="009C30C1" w:rsidRDefault="001116A0" w:rsidP="00C404AB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 w:rsidRPr="009C30C1">
        <w:rPr>
          <w:rFonts w:cstheme="minorHAnsi"/>
        </w:rPr>
        <w:t>Zapewnienie Zamawiającemu dostępu do aktualizacji strony.</w:t>
      </w:r>
    </w:p>
    <w:p w14:paraId="54DADDBE" w14:textId="77777777" w:rsidR="001116A0" w:rsidRPr="009C30C1" w:rsidRDefault="001116A0" w:rsidP="00C404AB">
      <w:pPr>
        <w:pStyle w:val="Akapitzlist"/>
        <w:numPr>
          <w:ilvl w:val="0"/>
          <w:numId w:val="25"/>
        </w:numPr>
        <w:jc w:val="both"/>
        <w:rPr>
          <w:rFonts w:cstheme="minorHAnsi"/>
          <w:u w:val="single"/>
        </w:rPr>
      </w:pPr>
      <w:r w:rsidRPr="009C30C1">
        <w:rPr>
          <w:rFonts w:cstheme="minorHAnsi"/>
        </w:rPr>
        <w:t xml:space="preserve">Wykonana strona przed upublicznieniem podlega pisemnej akceptacji Zamawiającego. </w:t>
      </w:r>
    </w:p>
    <w:p w14:paraId="6B79B1BD" w14:textId="77777777" w:rsidR="001116A0" w:rsidRPr="009C30C1" w:rsidRDefault="001116A0" w:rsidP="00C404AB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Przekazanie Zamawiającemu ostatecznych wersji publikacji zamieszczonych na stronie na nośniku CD/DVD w formacie PDF i/lub GIF/JPG/PNG oraz w formacie edytowalnym z rozszerzeniem </w:t>
      </w:r>
      <w:proofErr w:type="spellStart"/>
      <w:r w:rsidRPr="009C30C1">
        <w:rPr>
          <w:rFonts w:cstheme="minorHAnsi"/>
        </w:rPr>
        <w:t>doc</w:t>
      </w:r>
      <w:proofErr w:type="spellEnd"/>
      <w:r w:rsidRPr="009C30C1">
        <w:rPr>
          <w:rFonts w:cstheme="minorHAnsi"/>
        </w:rPr>
        <w:t>/</w:t>
      </w:r>
      <w:proofErr w:type="spellStart"/>
      <w:r w:rsidRPr="009C30C1">
        <w:rPr>
          <w:rFonts w:cstheme="minorHAnsi"/>
        </w:rPr>
        <w:t>docx</w:t>
      </w:r>
      <w:proofErr w:type="spellEnd"/>
      <w:r w:rsidRPr="009C30C1">
        <w:rPr>
          <w:rFonts w:cstheme="minorHAnsi"/>
        </w:rPr>
        <w:t xml:space="preserve">  plików tekstowych oraz otwartych plików graficznych z linkami.</w:t>
      </w:r>
    </w:p>
    <w:p w14:paraId="36A49932" w14:textId="77777777" w:rsidR="001116A0" w:rsidRPr="009C30C1" w:rsidRDefault="001116A0" w:rsidP="00C404AB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 w:rsidRPr="009C30C1">
        <w:rPr>
          <w:rFonts w:cstheme="minorHAnsi"/>
        </w:rPr>
        <w:t>Przeniesienie na Miasto Łomża  autorskich praw majątkowych oraz praw pokrewnych.</w:t>
      </w:r>
    </w:p>
    <w:p w14:paraId="6395DE9D" w14:textId="77777777" w:rsidR="001116A0" w:rsidRPr="009C30C1" w:rsidRDefault="001116A0" w:rsidP="001116A0">
      <w:pPr>
        <w:pStyle w:val="Akapitzlist"/>
        <w:jc w:val="both"/>
        <w:rPr>
          <w:rFonts w:cstheme="minorHAnsi"/>
        </w:rPr>
      </w:pPr>
    </w:p>
    <w:p w14:paraId="078A29DF" w14:textId="77777777" w:rsidR="001116A0" w:rsidRPr="009C30C1" w:rsidRDefault="001116A0" w:rsidP="00C404AB">
      <w:pPr>
        <w:pStyle w:val="Akapitzlist"/>
        <w:numPr>
          <w:ilvl w:val="0"/>
          <w:numId w:val="26"/>
        </w:numPr>
        <w:jc w:val="both"/>
        <w:rPr>
          <w:rFonts w:cstheme="minorHAnsi"/>
          <w:u w:val="single"/>
        </w:rPr>
      </w:pPr>
      <w:r w:rsidRPr="009C30C1">
        <w:rPr>
          <w:rFonts w:cstheme="minorHAnsi"/>
          <w:u w:val="single"/>
        </w:rPr>
        <w:t>Wytyczne:</w:t>
      </w:r>
    </w:p>
    <w:p w14:paraId="5A74F4A6" w14:textId="6769075D" w:rsidR="001116A0" w:rsidRPr="009C30C1" w:rsidRDefault="001116A0" w:rsidP="00C404AB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9C30C1">
        <w:rPr>
          <w:rFonts w:cstheme="minorHAnsi"/>
        </w:rPr>
        <w:t>Strona internetowa musi być zgodna z przedstawioną linią krea</w:t>
      </w:r>
      <w:r w:rsidR="00AB7798" w:rsidRPr="009C30C1">
        <w:rPr>
          <w:rFonts w:cstheme="minorHAnsi"/>
        </w:rPr>
        <w:t>tyw</w:t>
      </w:r>
      <w:r w:rsidRPr="009C30C1">
        <w:rPr>
          <w:rFonts w:cstheme="minorHAnsi"/>
        </w:rPr>
        <w:t>ną i dostosowana do grupy docelowej.</w:t>
      </w:r>
    </w:p>
    <w:p w14:paraId="53DA7DB0" w14:textId="77777777" w:rsidR="001116A0" w:rsidRPr="009C30C1" w:rsidRDefault="001116A0" w:rsidP="00C404AB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9C30C1">
        <w:rPr>
          <w:rStyle w:val="2phjq"/>
          <w:rFonts w:cstheme="minorHAnsi"/>
        </w:rPr>
        <w:t>Strona docelowa powinna się wyświetlać się w odpowiedzi na zapytanie w wyszukiwarce (jako zoptymalizowany pod kątem SEO wynik wyszukiwania) lub w efekcie kliknięcia na link podany w innych działaniach realizowanych w ramach kampanii promocyjnej.</w:t>
      </w:r>
    </w:p>
    <w:p w14:paraId="0014ACAC" w14:textId="77777777" w:rsidR="001116A0" w:rsidRPr="009C30C1" w:rsidRDefault="001116A0" w:rsidP="00C404AB">
      <w:pPr>
        <w:pStyle w:val="Akapitzlist"/>
        <w:numPr>
          <w:ilvl w:val="0"/>
          <w:numId w:val="8"/>
        </w:numPr>
        <w:jc w:val="both"/>
        <w:rPr>
          <w:rFonts w:cstheme="minorHAnsi"/>
          <w:u w:val="single"/>
        </w:rPr>
      </w:pPr>
      <w:r w:rsidRPr="009C30C1">
        <w:rPr>
          <w:rStyle w:val="2phjq"/>
          <w:rFonts w:cstheme="minorHAnsi"/>
        </w:rPr>
        <w:t>Strona powinna zawierać kluczowe informacji dotyczące oferty inwestycyjnej terenów inwestycyjnych w mieście Łomża oraz potencjału gospodarczego miasta.</w:t>
      </w:r>
    </w:p>
    <w:p w14:paraId="3430ECE5" w14:textId="77777777" w:rsidR="001116A0" w:rsidRPr="009C30C1" w:rsidRDefault="001116A0" w:rsidP="00C404AB">
      <w:pPr>
        <w:pStyle w:val="Akapitzlist"/>
        <w:numPr>
          <w:ilvl w:val="0"/>
          <w:numId w:val="8"/>
        </w:numPr>
        <w:jc w:val="both"/>
        <w:rPr>
          <w:rStyle w:val="2phjq"/>
          <w:rFonts w:cstheme="minorHAnsi"/>
        </w:rPr>
      </w:pPr>
      <w:r w:rsidRPr="009C30C1">
        <w:rPr>
          <w:rStyle w:val="2phjq"/>
          <w:rFonts w:cstheme="minorHAnsi"/>
        </w:rPr>
        <w:t xml:space="preserve">Strona musi być dostępna w dwóch wersjach językowych polskiej i angielskiej. </w:t>
      </w:r>
    </w:p>
    <w:p w14:paraId="53FCDFB0" w14:textId="049021F5" w:rsidR="001116A0" w:rsidRPr="009C30C1" w:rsidRDefault="001116A0" w:rsidP="00C404AB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Strona </w:t>
      </w:r>
      <w:r w:rsidR="00BA3445" w:rsidRPr="009C30C1">
        <w:rPr>
          <w:rFonts w:cstheme="minorHAnsi"/>
        </w:rPr>
        <w:t>będzie wsparciem dla</w:t>
      </w:r>
      <w:r w:rsidRPr="009C30C1">
        <w:rPr>
          <w:rFonts w:cstheme="minorHAnsi"/>
        </w:rPr>
        <w:t xml:space="preserve"> pozostałych </w:t>
      </w:r>
      <w:r w:rsidR="00BA3445" w:rsidRPr="009C30C1">
        <w:rPr>
          <w:rFonts w:cstheme="minorHAnsi"/>
        </w:rPr>
        <w:t xml:space="preserve">działań realizowanych </w:t>
      </w:r>
      <w:r w:rsidRPr="009C30C1">
        <w:rPr>
          <w:rFonts w:cstheme="minorHAnsi"/>
        </w:rPr>
        <w:t>w ramach kampanii promocyjnej.</w:t>
      </w:r>
    </w:p>
    <w:p w14:paraId="271E49E4" w14:textId="058E27B2" w:rsidR="001116A0" w:rsidRPr="009C30C1" w:rsidRDefault="001116A0" w:rsidP="00C404AB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9C30C1">
        <w:rPr>
          <w:rFonts w:cstheme="minorHAnsi"/>
        </w:rPr>
        <w:t>Inne wskazówki dotyczące przygotowania strony:</w:t>
      </w:r>
    </w:p>
    <w:p w14:paraId="7D0C92FC" w14:textId="51F9E477" w:rsidR="001116A0" w:rsidRPr="009C30C1" w:rsidRDefault="001116A0" w:rsidP="002B53DB">
      <w:pPr>
        <w:pStyle w:val="Akapitzlist"/>
        <w:numPr>
          <w:ilvl w:val="0"/>
          <w:numId w:val="69"/>
        </w:numPr>
      </w:pPr>
      <w:r w:rsidRPr="009C30C1">
        <w:t>maksymalizacja czytelności tj. wiadomości powinny być krótkie, konkretne, wciągające,</w:t>
      </w:r>
    </w:p>
    <w:p w14:paraId="4039EEFE" w14:textId="6B700CB8" w:rsidR="00C93396" w:rsidRPr="009C30C1" w:rsidRDefault="001116A0" w:rsidP="002B53DB">
      <w:pPr>
        <w:pStyle w:val="Akapitzlist"/>
        <w:numPr>
          <w:ilvl w:val="0"/>
          <w:numId w:val="69"/>
        </w:numPr>
        <w:jc w:val="both"/>
        <w:rPr>
          <w:rFonts w:cstheme="minorHAnsi"/>
        </w:rPr>
      </w:pPr>
      <w:r w:rsidRPr="009C30C1">
        <w:rPr>
          <w:rFonts w:cstheme="minorHAnsi"/>
        </w:rPr>
        <w:t>wyróżnienie CTA (</w:t>
      </w:r>
      <w:proofErr w:type="spellStart"/>
      <w:r w:rsidRPr="009C30C1">
        <w:rPr>
          <w:rFonts w:cstheme="minorHAnsi"/>
        </w:rPr>
        <w:t>call</w:t>
      </w:r>
      <w:proofErr w:type="spellEnd"/>
      <w:r w:rsidRPr="009C30C1">
        <w:rPr>
          <w:rFonts w:cstheme="minorHAnsi"/>
        </w:rPr>
        <w:t xml:space="preserve">-to </w:t>
      </w:r>
      <w:proofErr w:type="spellStart"/>
      <w:r w:rsidRPr="009C30C1">
        <w:rPr>
          <w:rFonts w:cstheme="minorHAnsi"/>
        </w:rPr>
        <w:t>action</w:t>
      </w:r>
      <w:proofErr w:type="spellEnd"/>
      <w:r w:rsidRPr="009C30C1">
        <w:rPr>
          <w:rFonts w:cstheme="minorHAnsi"/>
        </w:rPr>
        <w:t>) w kilku miejscach na stronie docelowej</w:t>
      </w:r>
    </w:p>
    <w:p w14:paraId="1D28F9BC" w14:textId="31AC9477" w:rsidR="001116A0" w:rsidRPr="009C30C1" w:rsidRDefault="001116A0" w:rsidP="002B53DB">
      <w:pPr>
        <w:pStyle w:val="Akapitzlist"/>
        <w:numPr>
          <w:ilvl w:val="0"/>
          <w:numId w:val="69"/>
        </w:numPr>
        <w:jc w:val="both"/>
      </w:pPr>
      <w:r w:rsidRPr="009C30C1">
        <w:rPr>
          <w:rFonts w:eastAsia="Times New Roman"/>
          <w:lang w:eastAsia="pl-PL"/>
        </w:rPr>
        <w:t>strona docelowa powinna wyglądać dobrze na każdym urządzeniu i być przyjazna dla urządzeń mobilnych.</w:t>
      </w:r>
    </w:p>
    <w:p w14:paraId="48016C9A" w14:textId="109DA9FF" w:rsidR="00832613" w:rsidRPr="009C30C1" w:rsidRDefault="00832613" w:rsidP="008E7360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9C30C1">
        <w:rPr>
          <w:rFonts w:cstheme="minorHAnsi"/>
        </w:rPr>
        <w:t>Zamawiający dopuszcza możliwość zmiany określonych wytycznych pod warunkiem, że wykonawca uzasadni, że zmiana wpłynie na poprawę skuteczności kampanii</w:t>
      </w:r>
      <w:r w:rsidR="00247D91" w:rsidRPr="009C30C1">
        <w:rPr>
          <w:rFonts w:cstheme="minorHAnsi"/>
        </w:rPr>
        <w:t>.</w:t>
      </w:r>
    </w:p>
    <w:p w14:paraId="73670691" w14:textId="77777777" w:rsidR="001C14ED" w:rsidRPr="009C30C1" w:rsidRDefault="001C14ED" w:rsidP="00832613">
      <w:pPr>
        <w:pStyle w:val="Akapitzlist"/>
        <w:jc w:val="both"/>
        <w:rPr>
          <w:rFonts w:ascii="Calibri" w:eastAsia="Calibri" w:hAnsi="Calibri" w:cstheme="minorHAnsi"/>
          <w:color w:val="000000"/>
          <w:sz w:val="24"/>
          <w:szCs w:val="24"/>
          <w:lang w:eastAsia="ar-SA"/>
        </w:rPr>
      </w:pPr>
    </w:p>
    <w:p w14:paraId="5273D3BF" w14:textId="77777777" w:rsidR="001C14ED" w:rsidRPr="009C30C1" w:rsidRDefault="001C14ED" w:rsidP="00832613">
      <w:pPr>
        <w:pStyle w:val="Akapitzlist"/>
        <w:jc w:val="both"/>
        <w:rPr>
          <w:rFonts w:ascii="Calibri" w:eastAsia="Calibri" w:hAnsi="Calibri" w:cstheme="minorHAnsi"/>
          <w:color w:val="000000"/>
          <w:sz w:val="24"/>
          <w:szCs w:val="24"/>
          <w:lang w:eastAsia="ar-SA"/>
        </w:rPr>
      </w:pPr>
    </w:p>
    <w:p w14:paraId="408F35F5" w14:textId="77777777" w:rsidR="001C14ED" w:rsidRPr="009C30C1" w:rsidRDefault="001C14ED" w:rsidP="00832613">
      <w:pPr>
        <w:pStyle w:val="Akapitzlist"/>
        <w:jc w:val="both"/>
        <w:rPr>
          <w:rFonts w:cstheme="minorHAnsi"/>
        </w:rPr>
      </w:pPr>
    </w:p>
    <w:p w14:paraId="73A7D390" w14:textId="77777777" w:rsidR="001116A0" w:rsidRPr="009C30C1" w:rsidRDefault="001116A0" w:rsidP="001116A0">
      <w:pPr>
        <w:pStyle w:val="Default"/>
        <w:suppressAutoHyphens w:val="0"/>
        <w:autoSpaceDN w:val="0"/>
        <w:adjustRightInd w:val="0"/>
        <w:spacing w:after="81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86C3407" w14:textId="77777777" w:rsidR="001116A0" w:rsidRPr="009C30C1" w:rsidRDefault="001116A0" w:rsidP="00C404AB">
      <w:pPr>
        <w:pStyle w:val="Akapitzlist"/>
        <w:numPr>
          <w:ilvl w:val="0"/>
          <w:numId w:val="12"/>
        </w:numPr>
        <w:jc w:val="both"/>
        <w:rPr>
          <w:rFonts w:cstheme="minorHAnsi"/>
          <w:b/>
          <w:color w:val="C00000"/>
          <w:u w:val="single"/>
        </w:rPr>
      </w:pPr>
      <w:r w:rsidRPr="009C30C1">
        <w:rPr>
          <w:rFonts w:cstheme="minorHAnsi"/>
          <w:b/>
          <w:color w:val="C00000"/>
          <w:u w:val="single"/>
        </w:rPr>
        <w:lastRenderedPageBreak/>
        <w:t>Zaprojektowanie i przeprowadzenie reklamy w prasie i online</w:t>
      </w:r>
    </w:p>
    <w:p w14:paraId="3A1495A2" w14:textId="48AA41E0" w:rsidR="001116A0" w:rsidRPr="009C30C1" w:rsidRDefault="001116A0" w:rsidP="001116A0">
      <w:pPr>
        <w:jc w:val="both"/>
        <w:rPr>
          <w:rFonts w:cstheme="minorHAnsi"/>
          <w:u w:val="single"/>
        </w:rPr>
      </w:pPr>
      <w:r w:rsidRPr="009C30C1">
        <w:rPr>
          <w:rFonts w:cstheme="minorHAnsi"/>
        </w:rPr>
        <w:t xml:space="preserve">Celem </w:t>
      </w:r>
      <w:r w:rsidR="000E1EC0" w:rsidRPr="009C30C1">
        <w:rPr>
          <w:rFonts w:cstheme="minorHAnsi"/>
        </w:rPr>
        <w:t xml:space="preserve">niniejszego elementu kampanii </w:t>
      </w:r>
      <w:r w:rsidRPr="009C30C1">
        <w:rPr>
          <w:rFonts w:cstheme="minorHAnsi"/>
        </w:rPr>
        <w:t xml:space="preserve">jest przeprowadzenie </w:t>
      </w:r>
      <w:r w:rsidR="000E1EC0" w:rsidRPr="009C30C1">
        <w:rPr>
          <w:rFonts w:cstheme="minorHAnsi"/>
        </w:rPr>
        <w:t xml:space="preserve">działań </w:t>
      </w:r>
      <w:r w:rsidRPr="009C30C1">
        <w:rPr>
          <w:rFonts w:cstheme="minorHAnsi"/>
        </w:rPr>
        <w:t>informacyjn</w:t>
      </w:r>
      <w:r w:rsidR="000E1EC0" w:rsidRPr="009C30C1">
        <w:rPr>
          <w:rFonts w:cstheme="minorHAnsi"/>
        </w:rPr>
        <w:t>ych oraz</w:t>
      </w:r>
      <w:r w:rsidRPr="009C30C1">
        <w:rPr>
          <w:rFonts w:cstheme="minorHAnsi"/>
        </w:rPr>
        <w:t xml:space="preserve"> promocyjno-reklamow</w:t>
      </w:r>
      <w:r w:rsidR="000E1EC0" w:rsidRPr="009C30C1">
        <w:rPr>
          <w:rFonts w:cstheme="minorHAnsi"/>
        </w:rPr>
        <w:t>ych</w:t>
      </w:r>
      <w:r w:rsidRPr="009C30C1">
        <w:rPr>
          <w:rFonts w:cstheme="minorHAnsi"/>
        </w:rPr>
        <w:t xml:space="preserve"> terenów inwestycyjnych w mieście Łomża, w wybranych pod kątem grupy docelowej</w:t>
      </w:r>
      <w:r w:rsidR="000E1EC0" w:rsidRPr="009C30C1">
        <w:rPr>
          <w:rFonts w:cstheme="minorHAnsi"/>
        </w:rPr>
        <w:t>,</w:t>
      </w:r>
      <w:r w:rsidRPr="009C30C1">
        <w:rPr>
          <w:rFonts w:cstheme="minorHAnsi"/>
        </w:rPr>
        <w:t xml:space="preserve"> ogólnopolskich dziennikach, czasopismach gospodarczych oraz</w:t>
      </w:r>
      <w:r w:rsidR="000E1EC0" w:rsidRPr="009C30C1">
        <w:rPr>
          <w:rFonts w:cstheme="minorHAnsi"/>
        </w:rPr>
        <w:t>,</w:t>
      </w:r>
      <w:r w:rsidRPr="009C30C1">
        <w:rPr>
          <w:rFonts w:cstheme="minorHAnsi"/>
        </w:rPr>
        <w:t xml:space="preserve"> w mających najwyższy wskaźnik dotarcia do grupy docelowej</w:t>
      </w:r>
      <w:r w:rsidR="000E1EC0" w:rsidRPr="009C30C1">
        <w:rPr>
          <w:rFonts w:cstheme="minorHAnsi"/>
        </w:rPr>
        <w:t>,</w:t>
      </w:r>
      <w:r w:rsidRPr="009C30C1">
        <w:rPr>
          <w:rFonts w:cstheme="minorHAnsi"/>
        </w:rPr>
        <w:t xml:space="preserve"> portalach i serwisach internetowych. </w:t>
      </w:r>
    </w:p>
    <w:p w14:paraId="42BD3E52" w14:textId="77777777" w:rsidR="001116A0" w:rsidRPr="009C30C1" w:rsidRDefault="001116A0" w:rsidP="00C404AB">
      <w:pPr>
        <w:pStyle w:val="Akapitzlist"/>
        <w:numPr>
          <w:ilvl w:val="0"/>
          <w:numId w:val="35"/>
        </w:numPr>
        <w:jc w:val="both"/>
        <w:rPr>
          <w:rFonts w:cstheme="minorHAnsi"/>
          <w:u w:val="single"/>
        </w:rPr>
      </w:pPr>
      <w:r w:rsidRPr="009C30C1">
        <w:rPr>
          <w:rFonts w:cstheme="minorHAnsi"/>
          <w:u w:val="single"/>
        </w:rPr>
        <w:t xml:space="preserve">Zakres prac Wykonawcy: </w:t>
      </w:r>
    </w:p>
    <w:p w14:paraId="710C9ACA" w14:textId="77777777" w:rsidR="001116A0" w:rsidRPr="009C30C1" w:rsidRDefault="001116A0" w:rsidP="001116A0">
      <w:pPr>
        <w:pStyle w:val="Akapitzlist"/>
        <w:jc w:val="both"/>
        <w:rPr>
          <w:rFonts w:cstheme="minorHAnsi"/>
          <w:lang w:eastAsia="hi-IN" w:bidi="hi-IN"/>
        </w:rPr>
      </w:pPr>
    </w:p>
    <w:p w14:paraId="0B9B30C5" w14:textId="77777777" w:rsidR="001116A0" w:rsidRPr="009C30C1" w:rsidRDefault="001116A0" w:rsidP="00C404AB">
      <w:pPr>
        <w:pStyle w:val="Akapitzlist"/>
        <w:numPr>
          <w:ilvl w:val="0"/>
          <w:numId w:val="6"/>
        </w:numPr>
        <w:jc w:val="both"/>
        <w:rPr>
          <w:rFonts w:cstheme="minorHAnsi"/>
          <w:lang w:eastAsia="hi-IN" w:bidi="hi-IN"/>
        </w:rPr>
      </w:pPr>
      <w:r w:rsidRPr="009C30C1">
        <w:rPr>
          <w:rFonts w:cstheme="minorHAnsi"/>
          <w:lang w:eastAsia="hi-IN" w:bidi="hi-IN"/>
        </w:rPr>
        <w:t xml:space="preserve">Przygotowanie zgodnego z poniższymi wytycznymi </w:t>
      </w:r>
      <w:proofErr w:type="spellStart"/>
      <w:r w:rsidRPr="009C30C1">
        <w:rPr>
          <w:rFonts w:cstheme="minorHAnsi"/>
          <w:lang w:eastAsia="hi-IN" w:bidi="hi-IN"/>
        </w:rPr>
        <w:t>mediaplanu</w:t>
      </w:r>
      <w:proofErr w:type="spellEnd"/>
      <w:r w:rsidRPr="009C30C1">
        <w:rPr>
          <w:rFonts w:cstheme="minorHAnsi"/>
          <w:lang w:eastAsia="hi-IN" w:bidi="hi-IN"/>
        </w:rPr>
        <w:t xml:space="preserve"> kampanii obejmującego rodzaj objętych nią tytułów/portali, wielkość i częstotliwość reklam w poszczególnych tytułach/portalach – wraz z uzasadnieniem </w:t>
      </w:r>
      <w:r w:rsidRPr="009C30C1">
        <w:rPr>
          <w:rFonts w:cstheme="minorHAnsi"/>
        </w:rPr>
        <w:t>wyboru poszczególnych mediów</w:t>
      </w:r>
      <w:r w:rsidRPr="009C30C1">
        <w:rPr>
          <w:rFonts w:cstheme="minorHAnsi"/>
          <w:lang w:eastAsia="hi-IN" w:bidi="hi-IN"/>
        </w:rPr>
        <w:t xml:space="preserve">, według poniższych wytycznych: </w:t>
      </w:r>
    </w:p>
    <w:p w14:paraId="5BAAB2EE" w14:textId="77777777" w:rsidR="001116A0" w:rsidRPr="009C30C1" w:rsidRDefault="001116A0" w:rsidP="00C404AB">
      <w:pPr>
        <w:pStyle w:val="Akapitzlist"/>
        <w:numPr>
          <w:ilvl w:val="0"/>
          <w:numId w:val="32"/>
        </w:numPr>
        <w:jc w:val="both"/>
        <w:rPr>
          <w:rFonts w:cstheme="minorHAnsi"/>
        </w:rPr>
      </w:pPr>
      <w:r w:rsidRPr="009C30C1">
        <w:rPr>
          <w:rFonts w:cstheme="minorHAnsi"/>
        </w:rPr>
        <w:t>Reklama prasowa w formie artykułu/wywiadu wydanie papierowe oraz e-wydanie powinna ukazać się:</w:t>
      </w:r>
    </w:p>
    <w:p w14:paraId="3E9F4B99" w14:textId="77777777" w:rsidR="001116A0" w:rsidRPr="009C30C1" w:rsidRDefault="001116A0" w:rsidP="00C404AB">
      <w:pPr>
        <w:pStyle w:val="Akapitzlist"/>
        <w:numPr>
          <w:ilvl w:val="0"/>
          <w:numId w:val="33"/>
        </w:numPr>
        <w:jc w:val="both"/>
        <w:rPr>
          <w:rFonts w:cstheme="minorHAnsi"/>
        </w:rPr>
      </w:pPr>
      <w:r w:rsidRPr="009C30C1">
        <w:rPr>
          <w:rFonts w:cstheme="minorHAnsi"/>
        </w:rPr>
        <w:t>W dwóch różnych dziennikach ogólnopolskich;</w:t>
      </w:r>
    </w:p>
    <w:p w14:paraId="0023FF15" w14:textId="77777777" w:rsidR="001116A0" w:rsidRPr="009C30C1" w:rsidRDefault="001116A0" w:rsidP="00C404AB">
      <w:pPr>
        <w:pStyle w:val="Akapitzlist"/>
        <w:numPr>
          <w:ilvl w:val="0"/>
          <w:numId w:val="33"/>
        </w:numPr>
        <w:jc w:val="both"/>
        <w:rPr>
          <w:rFonts w:cstheme="minorHAnsi"/>
        </w:rPr>
      </w:pPr>
      <w:r w:rsidRPr="009C30C1">
        <w:rPr>
          <w:rFonts w:cstheme="minorHAnsi"/>
        </w:rPr>
        <w:t>W jednym dzienniku specjalistycznym;</w:t>
      </w:r>
    </w:p>
    <w:p w14:paraId="7FFD7B94" w14:textId="77777777" w:rsidR="001116A0" w:rsidRPr="009C30C1" w:rsidRDefault="001116A0" w:rsidP="00C404AB">
      <w:pPr>
        <w:pStyle w:val="Akapitzlist"/>
        <w:numPr>
          <w:ilvl w:val="0"/>
          <w:numId w:val="33"/>
        </w:numPr>
        <w:jc w:val="both"/>
        <w:rPr>
          <w:rFonts w:cstheme="minorHAnsi"/>
        </w:rPr>
      </w:pPr>
      <w:r w:rsidRPr="009C30C1">
        <w:rPr>
          <w:rFonts w:cstheme="minorHAnsi"/>
        </w:rPr>
        <w:t>W jednym czasopiśmie gospodarczym.</w:t>
      </w:r>
    </w:p>
    <w:p w14:paraId="3A7ACA63" w14:textId="77777777" w:rsidR="001116A0" w:rsidRPr="009C30C1" w:rsidRDefault="001116A0" w:rsidP="00C404AB">
      <w:pPr>
        <w:pStyle w:val="Akapitzlist"/>
        <w:numPr>
          <w:ilvl w:val="0"/>
          <w:numId w:val="32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Reklama w </w:t>
      </w:r>
      <w:proofErr w:type="spellStart"/>
      <w:r w:rsidRPr="009C30C1">
        <w:rPr>
          <w:rFonts w:cstheme="minorHAnsi"/>
        </w:rPr>
        <w:t>internecie</w:t>
      </w:r>
      <w:proofErr w:type="spellEnd"/>
      <w:r w:rsidRPr="009C30C1">
        <w:rPr>
          <w:rFonts w:cstheme="minorHAnsi"/>
        </w:rPr>
        <w:t xml:space="preserve"> w formie artykułu/wywiadu powinna być zamieszczona:</w:t>
      </w:r>
    </w:p>
    <w:p w14:paraId="13B3164D" w14:textId="664D6875" w:rsidR="001116A0" w:rsidRPr="009C30C1" w:rsidRDefault="00427800" w:rsidP="00C404AB">
      <w:pPr>
        <w:pStyle w:val="Akapitzlist"/>
        <w:numPr>
          <w:ilvl w:val="0"/>
          <w:numId w:val="34"/>
        </w:numPr>
        <w:jc w:val="both"/>
        <w:rPr>
          <w:rFonts w:cstheme="minorHAnsi"/>
        </w:rPr>
      </w:pPr>
      <w:r w:rsidRPr="009C30C1">
        <w:rPr>
          <w:rFonts w:cstheme="minorHAnsi"/>
        </w:rPr>
        <w:t>n</w:t>
      </w:r>
      <w:r w:rsidR="001116A0" w:rsidRPr="009C30C1">
        <w:rPr>
          <w:rFonts w:cstheme="minorHAnsi"/>
        </w:rPr>
        <w:t>a 2 różnych portalach internetowych o tematyce</w:t>
      </w:r>
      <w:r w:rsidRPr="009C30C1">
        <w:rPr>
          <w:rFonts w:cstheme="minorHAnsi"/>
        </w:rPr>
        <w:t xml:space="preserve"> </w:t>
      </w:r>
      <w:r w:rsidRPr="009C30C1">
        <w:rPr>
          <w:rFonts w:cs="Calibri"/>
        </w:rPr>
        <w:t>gospodarczej</w:t>
      </w:r>
      <w:r w:rsidR="00A24145">
        <w:rPr>
          <w:rFonts w:cs="Calibri"/>
        </w:rPr>
        <w:t xml:space="preserve"> i</w:t>
      </w:r>
      <w:r w:rsidRPr="009C30C1">
        <w:rPr>
          <w:rFonts w:cs="Calibri"/>
        </w:rPr>
        <w:t xml:space="preserve"> biznesowej,</w:t>
      </w:r>
    </w:p>
    <w:p w14:paraId="586B55BF" w14:textId="1F8491FC" w:rsidR="001116A0" w:rsidRPr="009C30C1" w:rsidRDefault="00374DDB" w:rsidP="00C404AB">
      <w:pPr>
        <w:pStyle w:val="Akapitzlist"/>
        <w:numPr>
          <w:ilvl w:val="0"/>
          <w:numId w:val="34"/>
        </w:numPr>
        <w:jc w:val="both"/>
        <w:rPr>
          <w:rFonts w:cstheme="minorHAnsi"/>
        </w:rPr>
      </w:pPr>
      <w:r w:rsidRPr="009C30C1">
        <w:rPr>
          <w:rFonts w:cstheme="minorHAnsi"/>
        </w:rPr>
        <w:t>na</w:t>
      </w:r>
      <w:r w:rsidR="00427800" w:rsidRPr="009C30C1">
        <w:rPr>
          <w:rFonts w:cstheme="minorHAnsi"/>
        </w:rPr>
        <w:t xml:space="preserve"> </w:t>
      </w:r>
      <w:r w:rsidR="001116A0" w:rsidRPr="009C30C1">
        <w:rPr>
          <w:rFonts w:cstheme="minorHAnsi"/>
        </w:rPr>
        <w:t>1 portalu specjalistycznym zawierającym bieżące informacje oraz ogłoszenia dotyczące gruntów inwestycyjnych oraz nieruchomości komercyjnych z całej Polski.</w:t>
      </w:r>
    </w:p>
    <w:p w14:paraId="394250CA" w14:textId="02FD3DDE" w:rsidR="001116A0" w:rsidRPr="002A5D8A" w:rsidRDefault="001116A0" w:rsidP="00092FBF">
      <w:pPr>
        <w:pStyle w:val="Akapitzlist"/>
        <w:numPr>
          <w:ilvl w:val="0"/>
          <w:numId w:val="32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Reklama w </w:t>
      </w:r>
      <w:proofErr w:type="spellStart"/>
      <w:r w:rsidRPr="009C30C1">
        <w:rPr>
          <w:rFonts w:cstheme="minorHAnsi"/>
        </w:rPr>
        <w:t>internecie</w:t>
      </w:r>
      <w:proofErr w:type="spellEnd"/>
      <w:r w:rsidRPr="009C30C1">
        <w:rPr>
          <w:rFonts w:cstheme="minorHAnsi"/>
        </w:rPr>
        <w:t xml:space="preserve"> w formie billboardu o rozmiarze min 750x200 przekierowanego do strony docelowej kampanii/</w:t>
      </w:r>
      <w:proofErr w:type="spellStart"/>
      <w:r w:rsidRPr="009C30C1">
        <w:rPr>
          <w:rFonts w:cstheme="minorHAnsi"/>
        </w:rPr>
        <w:t>landing</w:t>
      </w:r>
      <w:proofErr w:type="spellEnd"/>
      <w:r w:rsidRPr="009C30C1">
        <w:rPr>
          <w:rFonts w:cstheme="minorHAnsi"/>
        </w:rPr>
        <w:t xml:space="preserve"> </w:t>
      </w:r>
      <w:proofErr w:type="spellStart"/>
      <w:r w:rsidRPr="009C30C1">
        <w:rPr>
          <w:rFonts w:cstheme="minorHAnsi"/>
        </w:rPr>
        <w:t>page</w:t>
      </w:r>
      <w:proofErr w:type="spellEnd"/>
      <w:r w:rsidRPr="009C30C1">
        <w:rPr>
          <w:rFonts w:cstheme="minorHAnsi"/>
        </w:rPr>
        <w:t xml:space="preserve"> powinna być zamieszczona</w:t>
      </w:r>
      <w:r w:rsidR="00A24145">
        <w:rPr>
          <w:rFonts w:cstheme="minorHAnsi"/>
        </w:rPr>
        <w:t xml:space="preserve"> </w:t>
      </w:r>
      <w:r w:rsidR="00374DDB" w:rsidRPr="002A5D8A">
        <w:rPr>
          <w:rFonts w:cstheme="minorHAnsi"/>
        </w:rPr>
        <w:t>n</w:t>
      </w:r>
      <w:r w:rsidRPr="002A5D8A">
        <w:rPr>
          <w:rFonts w:cstheme="minorHAnsi"/>
        </w:rPr>
        <w:t xml:space="preserve">a </w:t>
      </w:r>
      <w:r w:rsidR="00A24145">
        <w:rPr>
          <w:rFonts w:cstheme="minorHAnsi"/>
        </w:rPr>
        <w:t>portalu</w:t>
      </w:r>
      <w:r w:rsidRPr="002A5D8A">
        <w:rPr>
          <w:rFonts w:cstheme="minorHAnsi"/>
        </w:rPr>
        <w:t xml:space="preserve"> internetowy</w:t>
      </w:r>
      <w:r w:rsidR="00A24145">
        <w:rPr>
          <w:rFonts w:cstheme="minorHAnsi"/>
        </w:rPr>
        <w:t>m</w:t>
      </w:r>
      <w:r w:rsidRPr="002A5D8A">
        <w:rPr>
          <w:rFonts w:cstheme="minorHAnsi"/>
        </w:rPr>
        <w:t xml:space="preserve"> o tematyce </w:t>
      </w:r>
      <w:r w:rsidR="00374DDB" w:rsidRPr="00092FBF">
        <w:rPr>
          <w:rFonts w:cs="Calibri"/>
        </w:rPr>
        <w:t>gospodarczej</w:t>
      </w:r>
      <w:r w:rsidR="00A24145">
        <w:rPr>
          <w:rFonts w:cs="Calibri"/>
        </w:rPr>
        <w:t xml:space="preserve"> i</w:t>
      </w:r>
      <w:r w:rsidR="00374DDB" w:rsidRPr="002A5D8A">
        <w:rPr>
          <w:rFonts w:cs="Calibri"/>
        </w:rPr>
        <w:t xml:space="preserve"> biznesowej</w:t>
      </w:r>
      <w:r w:rsidR="00A24145">
        <w:rPr>
          <w:rFonts w:cs="Calibri"/>
        </w:rPr>
        <w:t>.</w:t>
      </w:r>
      <w:r w:rsidR="00374DDB" w:rsidRPr="002A5D8A" w:rsidDel="00374DDB">
        <w:rPr>
          <w:rFonts w:cstheme="minorHAnsi"/>
        </w:rPr>
        <w:t xml:space="preserve"> </w:t>
      </w:r>
    </w:p>
    <w:p w14:paraId="7B326719" w14:textId="6C447787" w:rsidR="001116A0" w:rsidRPr="009C30C1" w:rsidRDefault="001116A0" w:rsidP="00C404AB">
      <w:pPr>
        <w:pStyle w:val="Akapitzlist"/>
        <w:numPr>
          <w:ilvl w:val="0"/>
          <w:numId w:val="32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Reklamy powinny ukazywać się w </w:t>
      </w:r>
      <w:r w:rsidR="00E50351" w:rsidRPr="009C30C1">
        <w:rPr>
          <w:rFonts w:cstheme="minorHAnsi"/>
        </w:rPr>
        <w:t>mediach w</w:t>
      </w:r>
      <w:r w:rsidR="00153DED" w:rsidRPr="009C30C1">
        <w:rPr>
          <w:rFonts w:cstheme="minorHAnsi"/>
        </w:rPr>
        <w:t xml:space="preserve"> 2023 r. </w:t>
      </w:r>
      <w:r w:rsidRPr="009C30C1">
        <w:rPr>
          <w:rFonts w:cstheme="minorHAnsi"/>
        </w:rPr>
        <w:t xml:space="preserve">z zachowaniem ilości przedstawionej </w:t>
      </w:r>
      <w:r w:rsidR="00373CDB" w:rsidRPr="009C30C1">
        <w:rPr>
          <w:rFonts w:cstheme="minorHAnsi"/>
        </w:rPr>
        <w:t>poniżej w</w:t>
      </w:r>
      <w:r w:rsidR="00374DDB" w:rsidRPr="009C30C1" w:rsidDel="00160DFF">
        <w:rPr>
          <w:rFonts w:cstheme="minorHAnsi"/>
        </w:rPr>
        <w:t xml:space="preserve"> </w:t>
      </w:r>
      <w:r w:rsidR="00160DFF" w:rsidRPr="009C30C1">
        <w:rPr>
          <w:rFonts w:cstheme="minorHAnsi"/>
        </w:rPr>
        <w:t>wytycznych</w:t>
      </w:r>
      <w:r w:rsidRPr="009C30C1">
        <w:rPr>
          <w:rFonts w:cstheme="minorHAnsi"/>
        </w:rPr>
        <w:t>. Wykonawca w</w:t>
      </w:r>
      <w:r w:rsidR="002B27DA" w:rsidRPr="009C30C1">
        <w:rPr>
          <w:rFonts w:cstheme="minorHAnsi"/>
        </w:rPr>
        <w:t> </w:t>
      </w:r>
      <w:r w:rsidRPr="009C30C1">
        <w:rPr>
          <w:rFonts w:cstheme="minorHAnsi"/>
        </w:rPr>
        <w:t>planie reklamy prasowej zaproponuje terminy i częstotliwość wydań wraz z</w:t>
      </w:r>
      <w:r w:rsidR="002B27DA" w:rsidRPr="009C30C1">
        <w:rPr>
          <w:rFonts w:cstheme="minorHAnsi"/>
        </w:rPr>
        <w:t> </w:t>
      </w:r>
      <w:r w:rsidRPr="009C30C1">
        <w:rPr>
          <w:rFonts w:cstheme="minorHAnsi"/>
        </w:rPr>
        <w:t>uzasadnieniem wyboru.</w:t>
      </w:r>
    </w:p>
    <w:p w14:paraId="57AA2EA1" w14:textId="36EAB7FE" w:rsidR="001116A0" w:rsidRPr="009C30C1" w:rsidRDefault="001116A0" w:rsidP="00C404AB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9C30C1">
        <w:rPr>
          <w:rFonts w:cstheme="minorHAnsi"/>
        </w:rPr>
        <w:t>Przygotowanie nagłówków, tekstów i projektów graficznych reklamy w prasie i/lub online przy czym Zamawiający zastrzega sobie prawo decydowania o merytorycznej zawartości reklamy. Reklama w prasie i/lub online muszą być zgodne z przedstawioną linią krea</w:t>
      </w:r>
      <w:r w:rsidR="00136E0A" w:rsidRPr="009C30C1">
        <w:rPr>
          <w:rFonts w:cstheme="minorHAnsi"/>
        </w:rPr>
        <w:t>tyw</w:t>
      </w:r>
      <w:r w:rsidRPr="009C30C1">
        <w:rPr>
          <w:rFonts w:cstheme="minorHAnsi"/>
        </w:rPr>
        <w:t xml:space="preserve">ną. </w:t>
      </w:r>
    </w:p>
    <w:p w14:paraId="36CBBCC4" w14:textId="77777777" w:rsidR="001116A0" w:rsidRPr="009C30C1" w:rsidRDefault="001116A0" w:rsidP="00C404AB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9C30C1">
        <w:rPr>
          <w:rFonts w:cstheme="minorHAnsi"/>
        </w:rPr>
        <w:t>Wykonanie tłumaczenia wszystkich materiałów na język angielski.</w:t>
      </w:r>
    </w:p>
    <w:p w14:paraId="411582B8" w14:textId="77777777" w:rsidR="001116A0" w:rsidRPr="009C30C1" w:rsidRDefault="001116A0" w:rsidP="00C404AB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9C30C1">
        <w:rPr>
          <w:rFonts w:cstheme="minorHAnsi"/>
        </w:rPr>
        <w:t>Przygotowanie projektu billboardu.</w:t>
      </w:r>
    </w:p>
    <w:p w14:paraId="7144ACAD" w14:textId="77777777" w:rsidR="001116A0" w:rsidRPr="009C30C1" w:rsidRDefault="001116A0" w:rsidP="00C404AB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Adaptacja projektu reklamy przygotowanej przez Wykonawcę do wymogów technicznych nośnika tj. przygotowanie do druku czy zamieszczenie na stronie zgodnie z wymogami technicznymi wydawców. </w:t>
      </w:r>
    </w:p>
    <w:p w14:paraId="72A14EE6" w14:textId="77777777" w:rsidR="001116A0" w:rsidRPr="009C30C1" w:rsidRDefault="001116A0" w:rsidP="00C404AB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9C30C1">
        <w:rPr>
          <w:rFonts w:cstheme="minorHAnsi"/>
        </w:rPr>
        <w:t>Zakup powierzchni reklamowej w mediach.</w:t>
      </w:r>
    </w:p>
    <w:p w14:paraId="315CB6AE" w14:textId="79E7CFC4" w:rsidR="001116A0" w:rsidRPr="009C30C1" w:rsidRDefault="00457222" w:rsidP="00C404AB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9C30C1">
        <w:rPr>
          <w:rFonts w:cstheme="minorHAnsi"/>
        </w:rPr>
        <w:t>Terminowe p</w:t>
      </w:r>
      <w:r w:rsidR="001116A0" w:rsidRPr="009C30C1">
        <w:rPr>
          <w:rFonts w:cstheme="minorHAnsi"/>
        </w:rPr>
        <w:t>rzekazanie reklam do wydawcy, nadzór nad drukiem i emisją</w:t>
      </w:r>
      <w:r w:rsidRPr="009C30C1">
        <w:rPr>
          <w:rFonts w:cstheme="minorHAnsi"/>
        </w:rPr>
        <w:t xml:space="preserve"> oraz bieżące kontrolowanie realizacji kampanii.</w:t>
      </w:r>
      <w:r w:rsidR="001116A0" w:rsidRPr="009C30C1">
        <w:rPr>
          <w:rFonts w:cstheme="minorHAnsi"/>
        </w:rPr>
        <w:t xml:space="preserve"> </w:t>
      </w:r>
    </w:p>
    <w:p w14:paraId="4CD9050E" w14:textId="77777777" w:rsidR="001116A0" w:rsidRPr="009C30C1" w:rsidRDefault="001116A0" w:rsidP="00C404AB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9C30C1">
        <w:rPr>
          <w:rFonts w:cstheme="minorHAnsi"/>
        </w:rPr>
        <w:t>Udokumentowanie wykonanych działań w formie egzemplarzy papierowych wydań, linków do  wydań online oraz zrzutów z ekranu rek</w:t>
      </w:r>
      <w:r w:rsidR="00EC2F83" w:rsidRPr="009C30C1">
        <w:rPr>
          <w:rFonts w:cstheme="minorHAnsi"/>
        </w:rPr>
        <w:t>lam na  portalach internetowych, ewentualnie innych dowodów.</w:t>
      </w:r>
    </w:p>
    <w:p w14:paraId="23FA030D" w14:textId="0F5D29E0" w:rsidR="001D5793" w:rsidRPr="009C30C1" w:rsidRDefault="001D5793" w:rsidP="001D5793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Przekazanie Zamawiającemu ostatecznych wersji publikacji na nośniku CD/DVD w formacie PDF i/lub GIF/JPG/PNG oraz w formacie edytowalnym z rozszerzeniem </w:t>
      </w:r>
      <w:proofErr w:type="spellStart"/>
      <w:r w:rsidRPr="009C30C1">
        <w:rPr>
          <w:rFonts w:cstheme="minorHAnsi"/>
        </w:rPr>
        <w:t>doc</w:t>
      </w:r>
      <w:proofErr w:type="spellEnd"/>
      <w:r w:rsidRPr="009C30C1">
        <w:rPr>
          <w:rFonts w:cstheme="minorHAnsi"/>
        </w:rPr>
        <w:t>/</w:t>
      </w:r>
      <w:proofErr w:type="spellStart"/>
      <w:r w:rsidRPr="009C30C1">
        <w:rPr>
          <w:rFonts w:cstheme="minorHAnsi"/>
        </w:rPr>
        <w:t>docx</w:t>
      </w:r>
      <w:proofErr w:type="spellEnd"/>
      <w:r w:rsidRPr="009C30C1">
        <w:rPr>
          <w:rFonts w:cstheme="minorHAnsi"/>
        </w:rPr>
        <w:t xml:space="preserve">  plików tekstowych oraz otwartych plików graficznych z linkami.</w:t>
      </w:r>
    </w:p>
    <w:p w14:paraId="3CA3CDBE" w14:textId="77777777" w:rsidR="001116A0" w:rsidRDefault="001116A0" w:rsidP="00C404AB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9C30C1">
        <w:rPr>
          <w:rFonts w:cstheme="minorHAnsi"/>
        </w:rPr>
        <w:t>Przeniesienie na Miasto Łomża  autorskich praw majątkowych oraz praw pokrewnych.</w:t>
      </w:r>
    </w:p>
    <w:p w14:paraId="1847C864" w14:textId="77777777" w:rsidR="002A5D8A" w:rsidRPr="009C30C1" w:rsidRDefault="002A5D8A" w:rsidP="00092FBF">
      <w:pPr>
        <w:pStyle w:val="Akapitzlist"/>
        <w:jc w:val="both"/>
        <w:rPr>
          <w:rFonts w:cstheme="minorHAnsi"/>
        </w:rPr>
      </w:pPr>
    </w:p>
    <w:p w14:paraId="7318BBD3" w14:textId="77777777" w:rsidR="001116A0" w:rsidRPr="009C30C1" w:rsidRDefault="001116A0" w:rsidP="001116A0">
      <w:pPr>
        <w:pStyle w:val="Akapitzlist"/>
        <w:jc w:val="both"/>
        <w:rPr>
          <w:rFonts w:cstheme="minorHAnsi"/>
        </w:rPr>
      </w:pPr>
    </w:p>
    <w:p w14:paraId="16EA8AA3" w14:textId="77777777" w:rsidR="001116A0" w:rsidRPr="009C30C1" w:rsidRDefault="001116A0" w:rsidP="001116A0">
      <w:pPr>
        <w:jc w:val="both"/>
        <w:rPr>
          <w:rFonts w:cstheme="minorHAnsi"/>
          <w:u w:val="single"/>
        </w:rPr>
      </w:pPr>
      <w:r w:rsidRPr="009C30C1">
        <w:rPr>
          <w:rFonts w:cstheme="minorHAnsi"/>
          <w:u w:val="single"/>
        </w:rPr>
        <w:lastRenderedPageBreak/>
        <w:t>II. Wytyczne</w:t>
      </w:r>
    </w:p>
    <w:p w14:paraId="3ED541CB" w14:textId="4D1A9507" w:rsidR="001116A0" w:rsidRPr="009C30C1" w:rsidRDefault="001116A0" w:rsidP="00C404AB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9C30C1">
        <w:rPr>
          <w:rFonts w:cstheme="minorHAnsi"/>
        </w:rPr>
        <w:t>Wykonane materiały promocyjne/reklamowe muszą być zgodne z zaakceptowaną linią krea</w:t>
      </w:r>
      <w:r w:rsidR="00136E0A" w:rsidRPr="009C30C1">
        <w:rPr>
          <w:rFonts w:cstheme="minorHAnsi"/>
        </w:rPr>
        <w:t>tyw</w:t>
      </w:r>
      <w:r w:rsidRPr="009C30C1">
        <w:rPr>
          <w:rFonts w:cstheme="minorHAnsi"/>
        </w:rPr>
        <w:t>ną.</w:t>
      </w:r>
    </w:p>
    <w:p w14:paraId="1649D387" w14:textId="77777777" w:rsidR="001116A0" w:rsidRPr="009C30C1" w:rsidRDefault="001116A0" w:rsidP="00C404AB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9C30C1">
        <w:rPr>
          <w:rFonts w:cstheme="minorHAnsi"/>
        </w:rPr>
        <w:t>Wielkość reklamy prasowej w formie artykułu/wywiadu (moduły) musi odpowiadać min. wielkości 1/2 strony gazety/czasopisma.</w:t>
      </w:r>
    </w:p>
    <w:p w14:paraId="2944A029" w14:textId="77777777" w:rsidR="001116A0" w:rsidRPr="009C30C1" w:rsidRDefault="001116A0" w:rsidP="00C404AB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9C30C1">
        <w:rPr>
          <w:rFonts w:cstheme="minorHAnsi"/>
        </w:rPr>
        <w:t>Artykuł/wywiad w wydaniu papierowym zostanie zamieszczony na prawej stronie na kolumnach redakcyjnych w wydaniu głównym, w dziale biznesowym lub specjalist</w:t>
      </w:r>
      <w:r w:rsidR="00EC2F83" w:rsidRPr="009C30C1">
        <w:rPr>
          <w:rFonts w:cstheme="minorHAnsi"/>
        </w:rPr>
        <w:t>ycznym dodatku w zależności od dziennika/czasopisma.</w:t>
      </w:r>
    </w:p>
    <w:p w14:paraId="624E4317" w14:textId="1DF99218" w:rsidR="00ED09E0" w:rsidRPr="009C30C1" w:rsidRDefault="001116A0" w:rsidP="00F46EC5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9C30C1">
        <w:rPr>
          <w:rFonts w:cstheme="minorHAnsi"/>
        </w:rPr>
        <w:t>Wydanie w wersji papierowej zostanie przeniesione na stronę</w:t>
      </w:r>
      <w:r w:rsidR="00903962" w:rsidRPr="009C30C1">
        <w:rPr>
          <w:rFonts w:cstheme="minorHAnsi"/>
        </w:rPr>
        <w:t>/strony</w:t>
      </w:r>
      <w:r w:rsidRPr="009C30C1">
        <w:rPr>
          <w:rFonts w:cstheme="minorHAnsi"/>
        </w:rPr>
        <w:t xml:space="preserve"> www. </w:t>
      </w:r>
      <w:r w:rsidR="00903962" w:rsidRPr="009C30C1">
        <w:rPr>
          <w:rFonts w:cstheme="minorHAnsi"/>
        </w:rPr>
        <w:t>należące do</w:t>
      </w:r>
      <w:r w:rsidR="008E7360" w:rsidRPr="009C30C1">
        <w:rPr>
          <w:rFonts w:cstheme="minorHAnsi"/>
        </w:rPr>
        <w:t> </w:t>
      </w:r>
      <w:r w:rsidR="00903962" w:rsidRPr="009C30C1">
        <w:rPr>
          <w:rFonts w:cstheme="minorHAnsi"/>
        </w:rPr>
        <w:t xml:space="preserve">wydawcy </w:t>
      </w:r>
      <w:r w:rsidRPr="009C30C1">
        <w:rPr>
          <w:rFonts w:cstheme="minorHAnsi"/>
        </w:rPr>
        <w:t>dziennika/czasopisma</w:t>
      </w:r>
      <w:r w:rsidR="00903962" w:rsidRPr="009C30C1">
        <w:rPr>
          <w:rFonts w:cstheme="minorHAnsi"/>
        </w:rPr>
        <w:t>.</w:t>
      </w:r>
    </w:p>
    <w:p w14:paraId="315ADFC6" w14:textId="77777777" w:rsidR="001116A0" w:rsidRPr="009C30C1" w:rsidRDefault="001116A0" w:rsidP="00C404AB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9C30C1">
        <w:rPr>
          <w:rFonts w:cstheme="minorHAnsi"/>
        </w:rPr>
        <w:t>Wymagane są dwie emisje w każdym wydawnictwie/portalu.</w:t>
      </w:r>
    </w:p>
    <w:p w14:paraId="06478BFF" w14:textId="77777777" w:rsidR="001116A0" w:rsidRPr="009C30C1" w:rsidRDefault="001116A0" w:rsidP="00C404AB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9C30C1">
        <w:rPr>
          <w:rFonts w:cstheme="minorHAnsi"/>
        </w:rPr>
        <w:t>Wielkość billboardu musi odpowiadać min 750x200 pikseli.</w:t>
      </w:r>
    </w:p>
    <w:p w14:paraId="01D259AE" w14:textId="77777777" w:rsidR="001116A0" w:rsidRPr="009C30C1" w:rsidRDefault="001116A0" w:rsidP="00C404AB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9C30C1">
        <w:rPr>
          <w:rFonts w:cstheme="minorHAnsi"/>
        </w:rPr>
        <w:t>Słownik:</w:t>
      </w:r>
    </w:p>
    <w:p w14:paraId="7DC729D8" w14:textId="77777777" w:rsidR="001116A0" w:rsidRPr="009C30C1" w:rsidRDefault="001116A0" w:rsidP="00C404AB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 w:rsidRPr="009C30C1">
        <w:rPr>
          <w:rFonts w:cstheme="minorHAnsi"/>
        </w:rPr>
        <w:t>Dziennik ogólnopolski,  to opiniotwórczy dziennik o tematyce ekonomicznej i biznesowej o zasięgu ogólnopolskim oraz minimalnej sprzedaży na poziomie 30.000 egzemplarzy miesięcznie;</w:t>
      </w:r>
    </w:p>
    <w:p w14:paraId="5C9D482B" w14:textId="77777777" w:rsidR="001116A0" w:rsidRPr="009C30C1" w:rsidRDefault="001116A0" w:rsidP="00C404AB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 w:rsidRPr="009C30C1">
        <w:rPr>
          <w:rFonts w:cstheme="minorHAnsi"/>
        </w:rPr>
        <w:t>Dziennik specjalistyczny to opiniotwórczy dziennik poświęcony biznesowi i gospodarce o zasięgu ogólnopolskim oraz minimalnej sprzedaży na poziomie 10.000 egzemplarzy miesięcznie;</w:t>
      </w:r>
    </w:p>
    <w:p w14:paraId="18E67E67" w14:textId="77777777" w:rsidR="001116A0" w:rsidRPr="009C30C1" w:rsidRDefault="001116A0" w:rsidP="00C404AB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 w:rsidRPr="009C30C1">
        <w:rPr>
          <w:rFonts w:cstheme="minorHAnsi"/>
        </w:rPr>
        <w:t>Czasopismo gospodarcze to opiniotwórcze czasopismo wydawane tygodniowo lub miesięcznie  oraz minimalnej sprzedaży na poziomie 20.000 egzemplarzy miesięcznie.</w:t>
      </w:r>
    </w:p>
    <w:p w14:paraId="5D8BF4A8" w14:textId="460D8387" w:rsidR="001116A0" w:rsidRPr="009C30C1" w:rsidRDefault="001116A0" w:rsidP="00C404AB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 w:rsidRPr="009C30C1">
        <w:rPr>
          <w:rFonts w:cstheme="minorHAnsi"/>
        </w:rPr>
        <w:t>Portal</w:t>
      </w:r>
      <w:r w:rsidR="002A2D60" w:rsidRPr="009C30C1">
        <w:rPr>
          <w:rFonts w:cstheme="minorHAnsi"/>
        </w:rPr>
        <w:t xml:space="preserve"> internetowy</w:t>
      </w:r>
      <w:r w:rsidRPr="009C30C1">
        <w:rPr>
          <w:rFonts w:cstheme="minorHAnsi"/>
        </w:rPr>
        <w:t xml:space="preserve"> </w:t>
      </w:r>
      <w:r w:rsidR="00BE4B58" w:rsidRPr="009C30C1">
        <w:rPr>
          <w:rFonts w:cstheme="minorHAnsi"/>
        </w:rPr>
        <w:t xml:space="preserve">o tematyce </w:t>
      </w:r>
      <w:r w:rsidR="00BE4B58" w:rsidRPr="009C30C1">
        <w:rPr>
          <w:rFonts w:cs="Calibri"/>
        </w:rPr>
        <w:t>gospodarczej</w:t>
      </w:r>
      <w:r w:rsidR="00A24145">
        <w:rPr>
          <w:rFonts w:cs="Calibri"/>
        </w:rPr>
        <w:t xml:space="preserve"> i </w:t>
      </w:r>
      <w:r w:rsidR="00BE4B58" w:rsidRPr="009C30C1">
        <w:rPr>
          <w:rFonts w:cs="Calibri"/>
        </w:rPr>
        <w:t xml:space="preserve">biznesowej, </w:t>
      </w:r>
      <w:r w:rsidRPr="009C30C1">
        <w:rPr>
          <w:rFonts w:cstheme="minorHAnsi"/>
        </w:rPr>
        <w:t>z</w:t>
      </w:r>
      <w:r w:rsidR="00BE4B58" w:rsidRPr="009C30C1">
        <w:rPr>
          <w:rFonts w:cstheme="minorHAnsi"/>
        </w:rPr>
        <w:t> </w:t>
      </w:r>
      <w:r w:rsidRPr="009C30C1">
        <w:rPr>
          <w:rFonts w:cstheme="minorHAnsi"/>
        </w:rPr>
        <w:t xml:space="preserve">minimalną liczbą RU na poziomie 5 mln. </w:t>
      </w:r>
      <w:r w:rsidR="00B172E0" w:rsidRPr="009C30C1">
        <w:rPr>
          <w:rFonts w:cstheme="minorHAnsi"/>
        </w:rPr>
        <w:t xml:space="preserve">Wymagana </w:t>
      </w:r>
      <w:r w:rsidR="00903962" w:rsidRPr="009C30C1">
        <w:rPr>
          <w:rFonts w:cstheme="minorHAnsi"/>
        </w:rPr>
        <w:t>g</w:t>
      </w:r>
      <w:r w:rsidRPr="009C30C1">
        <w:rPr>
          <w:rFonts w:cstheme="minorHAnsi"/>
        </w:rPr>
        <w:t>warancja zasięgu reklamy min 10.000 UU.</w:t>
      </w:r>
    </w:p>
    <w:p w14:paraId="5D35B68F" w14:textId="75C72282" w:rsidR="001116A0" w:rsidRPr="009C30C1" w:rsidRDefault="001116A0" w:rsidP="00C404AB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Portal specjalistyczny zawierający bieżące informacje oraz ogłoszenia dotyczące gruntów inwestycyjnych oraz nieruchomości komercyjnych z całej Polski. Minimalna liczba 20.000 odsłon miesięcznie.  </w:t>
      </w:r>
      <w:r w:rsidR="00B172E0" w:rsidRPr="009C30C1">
        <w:rPr>
          <w:rFonts w:cstheme="minorHAnsi"/>
        </w:rPr>
        <w:t xml:space="preserve">Wymagana </w:t>
      </w:r>
      <w:r w:rsidR="00903962" w:rsidRPr="009C30C1">
        <w:rPr>
          <w:rFonts w:cstheme="minorHAnsi"/>
        </w:rPr>
        <w:t>g</w:t>
      </w:r>
      <w:r w:rsidRPr="009C30C1">
        <w:rPr>
          <w:rFonts w:cstheme="minorHAnsi"/>
        </w:rPr>
        <w:t>warancja zasięgu reklamy min 7.000 UU.</w:t>
      </w:r>
    </w:p>
    <w:p w14:paraId="70A96A82" w14:textId="77777777" w:rsidR="001116A0" w:rsidRPr="009C30C1" w:rsidRDefault="001116A0" w:rsidP="00C404AB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9C30C1">
        <w:rPr>
          <w:rFonts w:cstheme="minorHAnsi"/>
        </w:rPr>
        <w:t>Zaleca się, aby wydawnictwa oraz portale internetowe były znanym, miarodajnym i rzetelnym informatorem biznesowym, którego informacje wykorzystywane są w publikacjach, analizach i opracowaniach o charakterze biznesowym.</w:t>
      </w:r>
    </w:p>
    <w:p w14:paraId="2E67DFE9" w14:textId="77777777" w:rsidR="001116A0" w:rsidRPr="009C30C1" w:rsidRDefault="001116A0" w:rsidP="001116A0">
      <w:pPr>
        <w:jc w:val="both"/>
        <w:rPr>
          <w:rFonts w:cstheme="minorHAnsi"/>
          <w:u w:val="single"/>
        </w:rPr>
      </w:pPr>
    </w:p>
    <w:p w14:paraId="6205A9A9" w14:textId="77777777" w:rsidR="001116A0" w:rsidRPr="009C30C1" w:rsidRDefault="001116A0" w:rsidP="00C404AB">
      <w:pPr>
        <w:pStyle w:val="Akapitzlist"/>
        <w:numPr>
          <w:ilvl w:val="0"/>
          <w:numId w:val="12"/>
        </w:numPr>
        <w:jc w:val="both"/>
        <w:rPr>
          <w:rFonts w:cstheme="minorHAnsi"/>
          <w:b/>
          <w:color w:val="C00000"/>
          <w:u w:val="single"/>
        </w:rPr>
      </w:pPr>
      <w:r w:rsidRPr="009C30C1">
        <w:rPr>
          <w:rFonts w:cstheme="minorHAnsi"/>
          <w:b/>
          <w:color w:val="C00000"/>
          <w:u w:val="single"/>
        </w:rPr>
        <w:t xml:space="preserve">Przygotowanie koncepcji i przeprowadzenie kampanii promocyjnej w Google </w:t>
      </w:r>
      <w:proofErr w:type="spellStart"/>
      <w:r w:rsidRPr="009C30C1">
        <w:rPr>
          <w:rFonts w:cstheme="minorHAnsi"/>
          <w:b/>
          <w:color w:val="C00000"/>
          <w:u w:val="single"/>
        </w:rPr>
        <w:t>Ads</w:t>
      </w:r>
      <w:proofErr w:type="spellEnd"/>
      <w:r w:rsidRPr="009C30C1">
        <w:rPr>
          <w:rFonts w:cstheme="minorHAnsi"/>
          <w:b/>
          <w:color w:val="C00000"/>
          <w:u w:val="single"/>
        </w:rPr>
        <w:t>.</w:t>
      </w:r>
    </w:p>
    <w:p w14:paraId="79E6200D" w14:textId="50A95C41" w:rsidR="00373CDB" w:rsidRPr="009C30C1" w:rsidRDefault="001116A0" w:rsidP="001116A0">
      <w:pPr>
        <w:spacing w:after="240"/>
        <w:jc w:val="both"/>
        <w:rPr>
          <w:rFonts w:cstheme="minorHAnsi"/>
          <w:u w:val="single"/>
        </w:rPr>
      </w:pPr>
      <w:r w:rsidRPr="009C30C1">
        <w:rPr>
          <w:rFonts w:eastAsia="Times New Roman" w:cstheme="minorHAnsi"/>
        </w:rPr>
        <w:br/>
      </w:r>
      <w:r w:rsidRPr="009C30C1">
        <w:rPr>
          <w:rFonts w:eastAsia="Times New Roman" w:cstheme="minorHAnsi"/>
          <w:bCs/>
        </w:rPr>
        <w:t xml:space="preserve">Celem kampanii w Google </w:t>
      </w:r>
      <w:proofErr w:type="spellStart"/>
      <w:r w:rsidRPr="009C30C1">
        <w:rPr>
          <w:rFonts w:eastAsia="Times New Roman" w:cstheme="minorHAnsi"/>
          <w:bCs/>
        </w:rPr>
        <w:t>Ads</w:t>
      </w:r>
      <w:proofErr w:type="spellEnd"/>
      <w:r w:rsidRPr="009C30C1">
        <w:rPr>
          <w:rFonts w:eastAsia="Times New Roman" w:cstheme="minorHAnsi"/>
          <w:bCs/>
        </w:rPr>
        <w:t xml:space="preserve"> jest</w:t>
      </w:r>
      <w:r w:rsidRPr="009C30C1">
        <w:rPr>
          <w:rFonts w:eastAsia="Times New Roman" w:cstheme="minorHAnsi"/>
        </w:rPr>
        <w:t xml:space="preserve">: uzyskanie </w:t>
      </w:r>
      <w:r w:rsidRPr="009C30C1">
        <w:rPr>
          <w:rFonts w:eastAsia="Times New Roman" w:cstheme="minorHAnsi"/>
          <w:bCs/>
        </w:rPr>
        <w:t>minimum 30 000</w:t>
      </w:r>
      <w:r w:rsidRPr="009C30C1">
        <w:rPr>
          <w:rFonts w:eastAsia="Times New Roman" w:cstheme="minorHAnsi"/>
        </w:rPr>
        <w:t xml:space="preserve"> unikalnych użytkowników w czasie trwania kampanii na stronie docelowej kampanii /</w:t>
      </w:r>
      <w:proofErr w:type="spellStart"/>
      <w:r w:rsidRPr="009C30C1">
        <w:rPr>
          <w:rFonts w:eastAsia="Times New Roman" w:cstheme="minorHAnsi"/>
        </w:rPr>
        <w:t>landing</w:t>
      </w:r>
      <w:proofErr w:type="spellEnd"/>
      <w:r w:rsidRPr="009C30C1">
        <w:rPr>
          <w:rFonts w:eastAsia="Times New Roman" w:cstheme="minorHAnsi"/>
        </w:rPr>
        <w:t xml:space="preserve"> </w:t>
      </w:r>
      <w:proofErr w:type="spellStart"/>
      <w:r w:rsidRPr="009C30C1">
        <w:rPr>
          <w:rFonts w:eastAsia="Times New Roman" w:cstheme="minorHAnsi"/>
        </w:rPr>
        <w:t>page</w:t>
      </w:r>
      <w:proofErr w:type="spellEnd"/>
      <w:r w:rsidRPr="009C30C1">
        <w:rPr>
          <w:rFonts w:eastAsia="Times New Roman" w:cstheme="minorHAnsi"/>
        </w:rPr>
        <w:t xml:space="preserve">- </w:t>
      </w:r>
      <w:hyperlink r:id="rId9" w:history="1">
        <w:r w:rsidRPr="009C30C1">
          <w:rPr>
            <w:rStyle w:val="Hipercze"/>
            <w:rFonts w:eastAsia="Times New Roman" w:cstheme="minorHAnsi"/>
          </w:rPr>
          <w:t>https://xxx.xxx</w:t>
        </w:r>
      </w:hyperlink>
      <w:r w:rsidRPr="009C30C1">
        <w:rPr>
          <w:rFonts w:eastAsia="Times New Roman" w:cstheme="minorHAnsi"/>
        </w:rPr>
        <w:t xml:space="preserve">  z wyświetlanych reklam. </w:t>
      </w:r>
    </w:p>
    <w:p w14:paraId="60B018BF" w14:textId="77777777" w:rsidR="001116A0" w:rsidRPr="009C30C1" w:rsidRDefault="001116A0" w:rsidP="001116A0">
      <w:pPr>
        <w:spacing w:after="240"/>
        <w:jc w:val="both"/>
        <w:rPr>
          <w:rFonts w:cstheme="minorHAnsi"/>
        </w:rPr>
      </w:pPr>
      <w:r w:rsidRPr="009C30C1">
        <w:rPr>
          <w:rFonts w:cstheme="minorHAnsi"/>
          <w:u w:val="single"/>
        </w:rPr>
        <w:t xml:space="preserve">Grupa docelowa kampanii w Google </w:t>
      </w:r>
      <w:proofErr w:type="spellStart"/>
      <w:r w:rsidRPr="009C30C1">
        <w:rPr>
          <w:rFonts w:cstheme="minorHAnsi"/>
          <w:u w:val="single"/>
        </w:rPr>
        <w:t>Ads</w:t>
      </w:r>
      <w:proofErr w:type="spellEnd"/>
      <w:r w:rsidRPr="009C30C1">
        <w:rPr>
          <w:rFonts w:cstheme="minorHAnsi"/>
        </w:rPr>
        <w:t xml:space="preserve">: </w:t>
      </w:r>
    </w:p>
    <w:p w14:paraId="5EB25052" w14:textId="7690A1F7" w:rsidR="001116A0" w:rsidRPr="009C30C1" w:rsidRDefault="001116A0" w:rsidP="001116A0">
      <w:pPr>
        <w:jc w:val="both"/>
        <w:rPr>
          <w:rFonts w:eastAsia="Times New Roman" w:cstheme="minorHAnsi"/>
        </w:rPr>
      </w:pPr>
      <w:r w:rsidRPr="009C30C1">
        <w:rPr>
          <w:rFonts w:eastAsia="Times New Roman" w:cstheme="minorHAnsi"/>
        </w:rPr>
        <w:t>Osoby zainteresowane zakupem terenów inwestycyjnych, inwestowaniem w nieruchomości komercyjne, rynkiem magazynowym</w:t>
      </w:r>
      <w:r w:rsidR="00373CDB" w:rsidRPr="009C30C1">
        <w:rPr>
          <w:rFonts w:eastAsia="Times New Roman" w:cstheme="minorHAnsi"/>
        </w:rPr>
        <w:t xml:space="preserve">, </w:t>
      </w:r>
      <w:r w:rsidR="003E3AB3" w:rsidRPr="009C30C1">
        <w:rPr>
          <w:rFonts w:eastAsia="Times New Roman" w:cstheme="minorHAnsi"/>
        </w:rPr>
        <w:t>branżą</w:t>
      </w:r>
      <w:r w:rsidR="00373CDB" w:rsidRPr="009C30C1">
        <w:rPr>
          <w:rFonts w:eastAsia="Times New Roman" w:cstheme="minorHAnsi"/>
        </w:rPr>
        <w:t xml:space="preserve"> TSL</w:t>
      </w:r>
      <w:r w:rsidR="003E3AB3" w:rsidRPr="009C30C1">
        <w:rPr>
          <w:rFonts w:eastAsia="Times New Roman" w:cstheme="minorHAnsi"/>
        </w:rPr>
        <w:t>.</w:t>
      </w:r>
      <w:r w:rsidR="00373CDB" w:rsidRPr="009C30C1">
        <w:rPr>
          <w:rFonts w:eastAsia="Times New Roman" w:cstheme="minorHAnsi"/>
        </w:rPr>
        <w:t xml:space="preserve"> </w:t>
      </w:r>
    </w:p>
    <w:p w14:paraId="79C03A12" w14:textId="77777777" w:rsidR="001116A0" w:rsidRPr="009C30C1" w:rsidRDefault="001116A0" w:rsidP="001116A0">
      <w:pPr>
        <w:jc w:val="both"/>
        <w:rPr>
          <w:rFonts w:eastAsia="Times New Roman" w:cstheme="minorHAnsi"/>
        </w:rPr>
      </w:pPr>
      <w:r w:rsidRPr="009C30C1">
        <w:rPr>
          <w:rFonts w:eastAsia="Times New Roman" w:cstheme="minorHAnsi"/>
          <w:bCs/>
          <w:u w:val="single"/>
        </w:rPr>
        <w:t>Demografia</w:t>
      </w:r>
      <w:r w:rsidRPr="009C30C1">
        <w:rPr>
          <w:rFonts w:eastAsia="Times New Roman" w:cstheme="minorHAnsi"/>
          <w:bCs/>
        </w:rPr>
        <w:t>:</w:t>
      </w:r>
      <w:r w:rsidRPr="009C30C1">
        <w:rPr>
          <w:rFonts w:eastAsia="Times New Roman" w:cstheme="minorHAnsi"/>
        </w:rPr>
        <w:t xml:space="preserve"> wiek 25-55 lat, kobiety i mężczyźni </w:t>
      </w:r>
    </w:p>
    <w:p w14:paraId="5E80AE09" w14:textId="56BF3BB2" w:rsidR="001116A0" w:rsidRPr="009C30C1" w:rsidRDefault="001116A0" w:rsidP="001116A0">
      <w:pPr>
        <w:jc w:val="both"/>
        <w:rPr>
          <w:rFonts w:eastAsia="Times New Roman" w:cstheme="minorHAnsi"/>
        </w:rPr>
      </w:pPr>
      <w:proofErr w:type="spellStart"/>
      <w:r w:rsidRPr="009C30C1">
        <w:rPr>
          <w:rFonts w:eastAsia="Times New Roman" w:cstheme="minorHAnsi"/>
          <w:bCs/>
        </w:rPr>
        <w:t>Geotargetowanie</w:t>
      </w:r>
      <w:proofErr w:type="spellEnd"/>
      <w:r w:rsidRPr="009C30C1">
        <w:rPr>
          <w:rFonts w:eastAsia="Times New Roman" w:cstheme="minorHAnsi"/>
          <w:bCs/>
        </w:rPr>
        <w:t>:</w:t>
      </w:r>
      <w:r w:rsidRPr="009C30C1">
        <w:rPr>
          <w:rFonts w:eastAsia="Times New Roman" w:cstheme="minorHAnsi"/>
        </w:rPr>
        <w:t xml:space="preserve"> Łomża + okolice (np. w promieniu +50 km) oraz cały kraj</w:t>
      </w:r>
    </w:p>
    <w:p w14:paraId="5F0E4C25" w14:textId="77777777" w:rsidR="00092FBF" w:rsidRDefault="00092FBF" w:rsidP="001116A0">
      <w:pPr>
        <w:rPr>
          <w:rFonts w:eastAsia="Times New Roman" w:cstheme="minorHAnsi"/>
        </w:rPr>
      </w:pPr>
    </w:p>
    <w:p w14:paraId="1499F730" w14:textId="360657CE" w:rsidR="001116A0" w:rsidRDefault="001116A0" w:rsidP="009C30C5">
      <w:pPr>
        <w:spacing w:after="0"/>
        <w:rPr>
          <w:rFonts w:eastAsia="Times New Roman" w:cstheme="minorHAnsi"/>
        </w:rPr>
      </w:pPr>
      <w:r w:rsidRPr="009C30C1">
        <w:rPr>
          <w:rFonts w:eastAsia="Times New Roman" w:cstheme="minorHAnsi"/>
          <w:bCs/>
          <w:u w:val="single"/>
        </w:rPr>
        <w:lastRenderedPageBreak/>
        <w:t>Rodzaje kampanii:</w:t>
      </w:r>
      <w:r w:rsidRPr="009C30C1">
        <w:rPr>
          <w:rFonts w:eastAsia="Times New Roman" w:cstheme="minorHAnsi"/>
          <w:u w:val="single"/>
        </w:rPr>
        <w:t xml:space="preserve"> </w:t>
      </w:r>
      <w:r w:rsidRPr="009C30C1">
        <w:rPr>
          <w:rFonts w:eastAsia="Times New Roman" w:cstheme="minorHAnsi"/>
          <w:u w:val="single"/>
        </w:rPr>
        <w:br/>
      </w:r>
      <w:r w:rsidRPr="009C30C1">
        <w:rPr>
          <w:rFonts w:eastAsia="Times New Roman" w:cstheme="minorHAnsi"/>
        </w:rPr>
        <w:t>1. Kampania w wyszukiwarce</w:t>
      </w:r>
      <w:r w:rsidRPr="009C30C1">
        <w:rPr>
          <w:rFonts w:eastAsia="Times New Roman" w:cstheme="minorHAnsi"/>
        </w:rPr>
        <w:br/>
        <w:t>2. Kampania GDN w sieci reklamowej</w:t>
      </w:r>
      <w:r w:rsidRPr="009C30C1">
        <w:rPr>
          <w:rFonts w:eastAsia="Times New Roman" w:cstheme="minorHAnsi"/>
        </w:rPr>
        <w:br/>
        <w:t xml:space="preserve">3. Kampania </w:t>
      </w:r>
      <w:proofErr w:type="spellStart"/>
      <w:r w:rsidRPr="009C30C1">
        <w:rPr>
          <w:rFonts w:eastAsia="Times New Roman" w:cstheme="minorHAnsi"/>
        </w:rPr>
        <w:t>Remarketingowa</w:t>
      </w:r>
      <w:proofErr w:type="spellEnd"/>
      <w:r w:rsidRPr="009C30C1">
        <w:rPr>
          <w:rFonts w:eastAsia="Times New Roman" w:cstheme="minorHAnsi"/>
        </w:rPr>
        <w:t xml:space="preserve"> GDN</w:t>
      </w:r>
    </w:p>
    <w:p w14:paraId="349527B1" w14:textId="77777777" w:rsidR="009C30C5" w:rsidRPr="009C30C1" w:rsidRDefault="009C30C5" w:rsidP="009C30C5">
      <w:pPr>
        <w:spacing w:after="0"/>
        <w:rPr>
          <w:rFonts w:eastAsia="Times New Roman" w:cstheme="minorHAnsi"/>
        </w:rPr>
      </w:pPr>
    </w:p>
    <w:p w14:paraId="71AC95DF" w14:textId="77777777" w:rsidR="001116A0" w:rsidRPr="009C30C1" w:rsidRDefault="001116A0" w:rsidP="009C30C5">
      <w:pPr>
        <w:pStyle w:val="Akapitzlist"/>
        <w:numPr>
          <w:ilvl w:val="0"/>
          <w:numId w:val="49"/>
        </w:numPr>
        <w:spacing w:after="0"/>
        <w:rPr>
          <w:rFonts w:eastAsia="Times New Roman" w:cstheme="minorHAnsi"/>
        </w:rPr>
      </w:pPr>
      <w:r w:rsidRPr="009C30C1">
        <w:rPr>
          <w:rFonts w:cstheme="minorHAnsi"/>
          <w:u w:val="single"/>
        </w:rPr>
        <w:t xml:space="preserve">Zakres prac Wykonawcy: </w:t>
      </w:r>
    </w:p>
    <w:p w14:paraId="04FE7703" w14:textId="77777777" w:rsidR="001116A0" w:rsidRPr="009C30C1" w:rsidRDefault="001116A0" w:rsidP="00C404AB">
      <w:pPr>
        <w:pStyle w:val="Akapitzlist"/>
        <w:numPr>
          <w:ilvl w:val="0"/>
          <w:numId w:val="38"/>
        </w:numPr>
        <w:jc w:val="both"/>
        <w:rPr>
          <w:rFonts w:eastAsia="Times New Roman" w:cstheme="minorHAnsi"/>
        </w:rPr>
      </w:pPr>
      <w:r w:rsidRPr="009C30C1">
        <w:rPr>
          <w:rFonts w:eastAsia="Times New Roman" w:cstheme="minorHAnsi"/>
        </w:rPr>
        <w:t xml:space="preserve">Przygotowanie koncepcji kampanii promocyjnej w Google </w:t>
      </w:r>
      <w:proofErr w:type="spellStart"/>
      <w:r w:rsidRPr="009C30C1">
        <w:rPr>
          <w:rFonts w:eastAsia="Times New Roman" w:cstheme="minorHAnsi"/>
        </w:rPr>
        <w:t>Ads</w:t>
      </w:r>
      <w:proofErr w:type="spellEnd"/>
      <w:r w:rsidRPr="009C30C1">
        <w:rPr>
          <w:rFonts w:eastAsia="Times New Roman" w:cstheme="minorHAnsi"/>
        </w:rPr>
        <w:t xml:space="preserve">. Koncepcja ma uwzględniać strukturę kampanii, proponowane słowa kluczowe, typy dopasowania, </w:t>
      </w:r>
      <w:proofErr w:type="spellStart"/>
      <w:r w:rsidRPr="009C30C1">
        <w:rPr>
          <w:rFonts w:eastAsia="Times New Roman" w:cstheme="minorHAnsi"/>
        </w:rPr>
        <w:t>geotargetowanie</w:t>
      </w:r>
      <w:proofErr w:type="spellEnd"/>
      <w:r w:rsidRPr="009C30C1">
        <w:rPr>
          <w:rFonts w:eastAsia="Times New Roman" w:cstheme="minorHAnsi"/>
        </w:rPr>
        <w:t xml:space="preserve">, sposób wykorzystania </w:t>
      </w:r>
      <w:proofErr w:type="spellStart"/>
      <w:r w:rsidRPr="009C30C1">
        <w:rPr>
          <w:rFonts w:eastAsia="Times New Roman" w:cstheme="minorHAnsi"/>
        </w:rPr>
        <w:t>remarketingu</w:t>
      </w:r>
      <w:proofErr w:type="spellEnd"/>
      <w:r w:rsidRPr="009C30C1">
        <w:rPr>
          <w:rFonts w:eastAsia="Times New Roman" w:cstheme="minorHAnsi"/>
        </w:rPr>
        <w:t>, sposoby kierowania w sieci reklamowej.</w:t>
      </w:r>
    </w:p>
    <w:p w14:paraId="31287041" w14:textId="77777777" w:rsidR="001116A0" w:rsidRPr="009C30C1" w:rsidRDefault="001116A0" w:rsidP="00C404AB">
      <w:pPr>
        <w:pStyle w:val="Akapitzlist"/>
        <w:numPr>
          <w:ilvl w:val="0"/>
          <w:numId w:val="38"/>
        </w:numPr>
        <w:jc w:val="both"/>
        <w:rPr>
          <w:rFonts w:eastAsia="Times New Roman" w:cstheme="minorHAnsi"/>
        </w:rPr>
      </w:pPr>
      <w:r w:rsidRPr="009C30C1">
        <w:rPr>
          <w:rFonts w:cstheme="minorHAnsi"/>
          <w:lang w:eastAsia="hi-IN" w:bidi="hi-IN"/>
        </w:rPr>
        <w:t>Przygotowanie kompletnego planu kampanii obejmującego (</w:t>
      </w:r>
      <w:r w:rsidRPr="009C30C1">
        <w:rPr>
          <w:rFonts w:eastAsia="Times New Roman" w:cstheme="minorHAnsi"/>
        </w:rPr>
        <w:t xml:space="preserve">grupy reklam, słowa kluczowe, typy </w:t>
      </w:r>
      <w:proofErr w:type="spellStart"/>
      <w:r w:rsidRPr="009C30C1">
        <w:rPr>
          <w:rFonts w:eastAsia="Times New Roman" w:cstheme="minorHAnsi"/>
        </w:rPr>
        <w:t>dopasowań</w:t>
      </w:r>
      <w:proofErr w:type="spellEnd"/>
      <w:r w:rsidRPr="009C30C1">
        <w:rPr>
          <w:rFonts w:eastAsia="Times New Roman" w:cstheme="minorHAnsi"/>
        </w:rPr>
        <w:t>, rozszerzenia, lokalizacja, demografia, harmonogram wyświetlania, urządzenia. Wykluczenia słów kluczowych, treści, zainteresowań, lokalizacji, odbiorców).</w:t>
      </w:r>
    </w:p>
    <w:p w14:paraId="77672FFF" w14:textId="77777777" w:rsidR="001116A0" w:rsidRPr="009C30C1" w:rsidRDefault="001116A0" w:rsidP="00C404AB">
      <w:pPr>
        <w:pStyle w:val="Akapitzlist"/>
        <w:numPr>
          <w:ilvl w:val="0"/>
          <w:numId w:val="38"/>
        </w:numPr>
        <w:jc w:val="both"/>
        <w:rPr>
          <w:rFonts w:eastAsia="Times New Roman" w:cstheme="minorHAnsi"/>
        </w:rPr>
      </w:pPr>
      <w:r w:rsidRPr="009C30C1">
        <w:rPr>
          <w:rFonts w:eastAsia="Times New Roman" w:cstheme="minorHAnsi"/>
        </w:rPr>
        <w:t>Opracowanie i wykonanie reklam tekstowych i graficznych.</w:t>
      </w:r>
    </w:p>
    <w:p w14:paraId="4CA9474B" w14:textId="77777777" w:rsidR="001116A0" w:rsidRPr="009C30C1" w:rsidRDefault="001116A0" w:rsidP="00C404AB">
      <w:pPr>
        <w:pStyle w:val="Akapitzlist"/>
        <w:numPr>
          <w:ilvl w:val="0"/>
          <w:numId w:val="38"/>
        </w:numPr>
        <w:jc w:val="both"/>
        <w:rPr>
          <w:rFonts w:cstheme="minorHAnsi"/>
        </w:rPr>
      </w:pPr>
      <w:r w:rsidRPr="009C30C1">
        <w:rPr>
          <w:rFonts w:cstheme="minorHAnsi"/>
        </w:rPr>
        <w:t>Zakup usługi wymaganej do realizacji zamówienia.</w:t>
      </w:r>
    </w:p>
    <w:p w14:paraId="1520D341" w14:textId="77777777" w:rsidR="001116A0" w:rsidRPr="009C30C1" w:rsidRDefault="001116A0" w:rsidP="00C404AB">
      <w:pPr>
        <w:pStyle w:val="Akapitzlist"/>
        <w:numPr>
          <w:ilvl w:val="0"/>
          <w:numId w:val="38"/>
        </w:numPr>
        <w:jc w:val="both"/>
        <w:rPr>
          <w:rFonts w:eastAsia="Times New Roman" w:cstheme="minorHAnsi"/>
        </w:rPr>
      </w:pPr>
      <w:r w:rsidRPr="009C30C1">
        <w:rPr>
          <w:rFonts w:eastAsia="Times New Roman" w:cstheme="minorHAnsi"/>
        </w:rPr>
        <w:t>Instalacja i konfiguracja Google Analytics.</w:t>
      </w:r>
    </w:p>
    <w:p w14:paraId="27551146" w14:textId="77777777" w:rsidR="001116A0" w:rsidRPr="009C30C1" w:rsidRDefault="001116A0" w:rsidP="00C404AB">
      <w:pPr>
        <w:pStyle w:val="Akapitzlist"/>
        <w:numPr>
          <w:ilvl w:val="0"/>
          <w:numId w:val="38"/>
        </w:numPr>
        <w:jc w:val="both"/>
        <w:rPr>
          <w:rFonts w:eastAsia="Times New Roman" w:cstheme="minorHAnsi"/>
        </w:rPr>
      </w:pPr>
      <w:r w:rsidRPr="009C30C1">
        <w:rPr>
          <w:rFonts w:eastAsia="Times New Roman" w:cstheme="minorHAnsi"/>
        </w:rPr>
        <w:t>Instalacja i konfiguracja Google Tag Manager.</w:t>
      </w:r>
    </w:p>
    <w:p w14:paraId="058467CD" w14:textId="77777777" w:rsidR="001116A0" w:rsidRPr="009C30C1" w:rsidRDefault="001116A0" w:rsidP="00C404AB">
      <w:pPr>
        <w:pStyle w:val="Akapitzlist"/>
        <w:numPr>
          <w:ilvl w:val="0"/>
          <w:numId w:val="38"/>
        </w:numPr>
        <w:jc w:val="both"/>
        <w:rPr>
          <w:rFonts w:eastAsia="Times New Roman" w:cstheme="minorHAnsi"/>
        </w:rPr>
      </w:pPr>
      <w:r w:rsidRPr="009C30C1">
        <w:rPr>
          <w:rFonts w:eastAsia="Times New Roman" w:cstheme="minorHAnsi"/>
        </w:rPr>
        <w:t xml:space="preserve">Instalacja </w:t>
      </w:r>
      <w:proofErr w:type="spellStart"/>
      <w:r w:rsidRPr="009C30C1">
        <w:rPr>
          <w:rFonts w:eastAsia="Times New Roman" w:cstheme="minorHAnsi"/>
        </w:rPr>
        <w:t>tagów</w:t>
      </w:r>
      <w:proofErr w:type="spellEnd"/>
      <w:r w:rsidRPr="009C30C1">
        <w:rPr>
          <w:rFonts w:eastAsia="Times New Roman" w:cstheme="minorHAnsi"/>
        </w:rPr>
        <w:t xml:space="preserve"> śledzenia.</w:t>
      </w:r>
    </w:p>
    <w:p w14:paraId="438ECDE2" w14:textId="77777777" w:rsidR="001116A0" w:rsidRPr="009C30C1" w:rsidRDefault="001116A0" w:rsidP="00C404AB">
      <w:pPr>
        <w:pStyle w:val="Akapitzlist"/>
        <w:numPr>
          <w:ilvl w:val="0"/>
          <w:numId w:val="38"/>
        </w:numPr>
        <w:jc w:val="both"/>
        <w:rPr>
          <w:rFonts w:eastAsia="Times New Roman" w:cstheme="minorHAnsi"/>
        </w:rPr>
      </w:pPr>
      <w:r w:rsidRPr="009C30C1">
        <w:rPr>
          <w:rFonts w:eastAsia="Times New Roman" w:cstheme="minorHAnsi"/>
        </w:rPr>
        <w:t>Konfiguracja celów w Google Analytics.</w:t>
      </w:r>
    </w:p>
    <w:p w14:paraId="587D2999" w14:textId="77777777" w:rsidR="001116A0" w:rsidRPr="009C30C1" w:rsidRDefault="001116A0" w:rsidP="00C404AB">
      <w:pPr>
        <w:pStyle w:val="Akapitzlist"/>
        <w:numPr>
          <w:ilvl w:val="0"/>
          <w:numId w:val="38"/>
        </w:numPr>
        <w:jc w:val="both"/>
        <w:rPr>
          <w:rFonts w:eastAsia="Times New Roman" w:cstheme="minorHAnsi"/>
        </w:rPr>
      </w:pPr>
      <w:r w:rsidRPr="009C30C1">
        <w:rPr>
          <w:rFonts w:eastAsia="Times New Roman" w:cstheme="minorHAnsi"/>
        </w:rPr>
        <w:t>Utworzenie list odbiorców.</w:t>
      </w:r>
    </w:p>
    <w:p w14:paraId="54B1ABE5" w14:textId="77777777" w:rsidR="001116A0" w:rsidRPr="009C30C1" w:rsidRDefault="001116A0" w:rsidP="00C404AB">
      <w:pPr>
        <w:pStyle w:val="Akapitzlist"/>
        <w:numPr>
          <w:ilvl w:val="0"/>
          <w:numId w:val="38"/>
        </w:numPr>
        <w:jc w:val="both"/>
        <w:rPr>
          <w:rFonts w:eastAsia="Times New Roman" w:cstheme="minorHAnsi"/>
        </w:rPr>
      </w:pPr>
      <w:r w:rsidRPr="009C30C1">
        <w:rPr>
          <w:rFonts w:eastAsia="Times New Roman" w:cstheme="minorHAnsi"/>
        </w:rPr>
        <w:t>Badanie konwersji.</w:t>
      </w:r>
    </w:p>
    <w:p w14:paraId="3F1C5DD0" w14:textId="77777777" w:rsidR="001116A0" w:rsidRPr="009C30C1" w:rsidRDefault="001116A0" w:rsidP="00C404AB">
      <w:pPr>
        <w:pStyle w:val="Akapitzlist"/>
        <w:numPr>
          <w:ilvl w:val="0"/>
          <w:numId w:val="38"/>
        </w:numPr>
        <w:jc w:val="both"/>
        <w:rPr>
          <w:rFonts w:eastAsia="Times New Roman" w:cstheme="minorHAnsi"/>
        </w:rPr>
      </w:pPr>
      <w:r w:rsidRPr="009C30C1">
        <w:rPr>
          <w:rFonts w:eastAsia="Times New Roman" w:cstheme="minorHAnsi"/>
        </w:rPr>
        <w:t>Stała optymalizacja kampanii.</w:t>
      </w:r>
    </w:p>
    <w:p w14:paraId="3E47C470" w14:textId="77777777" w:rsidR="001116A0" w:rsidRPr="009C30C1" w:rsidRDefault="001116A0" w:rsidP="00C404AB">
      <w:pPr>
        <w:pStyle w:val="Akapitzlist"/>
        <w:numPr>
          <w:ilvl w:val="0"/>
          <w:numId w:val="38"/>
        </w:numPr>
        <w:jc w:val="both"/>
        <w:rPr>
          <w:rFonts w:eastAsia="Times New Roman" w:cstheme="minorHAnsi"/>
        </w:rPr>
      </w:pPr>
      <w:r w:rsidRPr="009C30C1">
        <w:rPr>
          <w:rFonts w:eastAsia="Times New Roman" w:cstheme="minorHAnsi"/>
        </w:rPr>
        <w:t>Raportowanie raz w miesiącu.</w:t>
      </w:r>
    </w:p>
    <w:p w14:paraId="6247C84A" w14:textId="77777777" w:rsidR="001116A0" w:rsidRPr="009C30C1" w:rsidRDefault="001116A0" w:rsidP="00C404AB">
      <w:pPr>
        <w:pStyle w:val="Akapitzlist"/>
        <w:numPr>
          <w:ilvl w:val="0"/>
          <w:numId w:val="38"/>
        </w:numPr>
        <w:jc w:val="both"/>
        <w:rPr>
          <w:rFonts w:cstheme="minorHAnsi"/>
        </w:rPr>
      </w:pPr>
      <w:r w:rsidRPr="009C30C1">
        <w:rPr>
          <w:rFonts w:cstheme="minorHAnsi"/>
        </w:rPr>
        <w:t>Udokumentowanie wykonanych działań.</w:t>
      </w:r>
    </w:p>
    <w:p w14:paraId="76DBA349" w14:textId="77777777" w:rsidR="001116A0" w:rsidRPr="009C30C1" w:rsidRDefault="001116A0" w:rsidP="00C404AB">
      <w:pPr>
        <w:pStyle w:val="Akapitzlist"/>
        <w:numPr>
          <w:ilvl w:val="0"/>
          <w:numId w:val="38"/>
        </w:numPr>
        <w:jc w:val="both"/>
        <w:rPr>
          <w:rFonts w:cstheme="minorHAnsi"/>
        </w:rPr>
      </w:pPr>
      <w:r w:rsidRPr="009C30C1">
        <w:rPr>
          <w:rFonts w:cstheme="minorHAnsi"/>
        </w:rPr>
        <w:t>Wykonanie raportu podsumowującego kampanię, w tym rozliczenie wskaźników dotarcia.</w:t>
      </w:r>
    </w:p>
    <w:p w14:paraId="13D4EF5F" w14:textId="77777777" w:rsidR="001D5793" w:rsidRPr="009C30C1" w:rsidRDefault="001D5793" w:rsidP="001D5793">
      <w:pPr>
        <w:pStyle w:val="Akapitzlist"/>
        <w:numPr>
          <w:ilvl w:val="0"/>
          <w:numId w:val="38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Przekazanie Zamawiającemu ostatecznych wersji publikacji na nośniku CD/DVD w formacie PDF i/lub GIF/JPG/PNG i/lub MP4 oraz w formacie edytowalnym z rozszerzeniem </w:t>
      </w:r>
      <w:proofErr w:type="spellStart"/>
      <w:r w:rsidRPr="009C30C1">
        <w:rPr>
          <w:rFonts w:cstheme="minorHAnsi"/>
        </w:rPr>
        <w:t>doc</w:t>
      </w:r>
      <w:proofErr w:type="spellEnd"/>
      <w:r w:rsidRPr="009C30C1">
        <w:rPr>
          <w:rFonts w:cstheme="minorHAnsi"/>
        </w:rPr>
        <w:t>/</w:t>
      </w:r>
      <w:proofErr w:type="spellStart"/>
      <w:r w:rsidRPr="009C30C1">
        <w:rPr>
          <w:rFonts w:cstheme="minorHAnsi"/>
        </w:rPr>
        <w:t>docx</w:t>
      </w:r>
      <w:proofErr w:type="spellEnd"/>
      <w:r w:rsidRPr="009C30C1">
        <w:rPr>
          <w:rFonts w:cstheme="minorHAnsi"/>
        </w:rPr>
        <w:t xml:space="preserve">  plików tekstowych oraz otwartych plików graficznych z linkami.</w:t>
      </w:r>
    </w:p>
    <w:p w14:paraId="631410A4" w14:textId="77777777" w:rsidR="001116A0" w:rsidRPr="009C30C1" w:rsidRDefault="001116A0" w:rsidP="00C404AB">
      <w:pPr>
        <w:pStyle w:val="Akapitzlist"/>
        <w:numPr>
          <w:ilvl w:val="0"/>
          <w:numId w:val="38"/>
        </w:numPr>
        <w:jc w:val="both"/>
        <w:rPr>
          <w:rFonts w:cstheme="minorHAnsi"/>
        </w:rPr>
      </w:pPr>
      <w:r w:rsidRPr="009C30C1">
        <w:rPr>
          <w:rFonts w:cstheme="minorHAnsi"/>
        </w:rPr>
        <w:t>Przeniesienie na Miasto Łomża  autorskich praw majątkowych oraz praw pokrewnych.</w:t>
      </w:r>
    </w:p>
    <w:p w14:paraId="13CF5DCA" w14:textId="77777777" w:rsidR="001116A0" w:rsidRPr="009C30C1" w:rsidRDefault="001116A0" w:rsidP="001116A0">
      <w:pPr>
        <w:jc w:val="both"/>
        <w:rPr>
          <w:rFonts w:cstheme="minorHAnsi"/>
          <w:u w:val="single"/>
        </w:rPr>
      </w:pPr>
      <w:r w:rsidRPr="009C30C1">
        <w:rPr>
          <w:rFonts w:cstheme="minorHAnsi"/>
          <w:u w:val="single"/>
        </w:rPr>
        <w:t>II. Wytyczne</w:t>
      </w:r>
    </w:p>
    <w:p w14:paraId="154DCBAD" w14:textId="25A28AE6" w:rsidR="001116A0" w:rsidRPr="009C30C1" w:rsidRDefault="001116A0" w:rsidP="00C404AB">
      <w:pPr>
        <w:pStyle w:val="Akapitzlist"/>
        <w:numPr>
          <w:ilvl w:val="0"/>
          <w:numId w:val="50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Wykonane materiały promocyjne/reklamowe muszą być zgodne z zaakceptowaną linią </w:t>
      </w:r>
      <w:r w:rsidR="00911486" w:rsidRPr="009C30C1">
        <w:rPr>
          <w:rFonts w:cstheme="minorHAnsi"/>
        </w:rPr>
        <w:t>kreatywną</w:t>
      </w:r>
      <w:r w:rsidRPr="009C30C1">
        <w:rPr>
          <w:rFonts w:cstheme="minorHAnsi"/>
        </w:rPr>
        <w:t>.</w:t>
      </w:r>
    </w:p>
    <w:p w14:paraId="648B75A6" w14:textId="01620E75" w:rsidR="001116A0" w:rsidRPr="009C30C1" w:rsidRDefault="001116A0" w:rsidP="00C404AB">
      <w:pPr>
        <w:pStyle w:val="Akapitzlist"/>
        <w:numPr>
          <w:ilvl w:val="0"/>
          <w:numId w:val="50"/>
        </w:numPr>
        <w:jc w:val="both"/>
        <w:rPr>
          <w:rFonts w:cstheme="minorHAnsi"/>
        </w:rPr>
      </w:pPr>
      <w:r w:rsidRPr="009C30C1">
        <w:rPr>
          <w:rFonts w:cstheme="minorHAnsi"/>
        </w:rPr>
        <w:t>Czas trwania kampanii: min 3 miesiące</w:t>
      </w:r>
      <w:r w:rsidR="00232028" w:rsidRPr="009C30C1">
        <w:rPr>
          <w:rFonts w:cstheme="minorHAnsi"/>
        </w:rPr>
        <w:t>.</w:t>
      </w:r>
    </w:p>
    <w:p w14:paraId="552D5E49" w14:textId="77777777" w:rsidR="001116A0" w:rsidRPr="009C30C1" w:rsidRDefault="001116A0" w:rsidP="00C404AB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cstheme="minorHAnsi"/>
        </w:rPr>
      </w:pPr>
      <w:r w:rsidRPr="009C30C1">
        <w:rPr>
          <w:rFonts w:cstheme="minorHAnsi"/>
        </w:rPr>
        <w:t xml:space="preserve">Wymagana liczba unikalnych użytkowników w czasie trwania kampanii to min. 30.000. </w:t>
      </w:r>
      <w:r w:rsidRPr="009C30C1">
        <w:rPr>
          <w:rFonts w:eastAsia="Times New Roman" w:cstheme="minorHAnsi"/>
        </w:rPr>
        <w:t xml:space="preserve">Przez unikalnych użytkowników, rozumie się tych użytkowników, którzy w czasie trwania kampanii zostali przekierowani ze wszystkich emitowanych łącznie reklam w kampanii na stronę </w:t>
      </w:r>
      <w:hyperlink r:id="rId10" w:history="1">
        <w:r w:rsidRPr="009C30C1">
          <w:rPr>
            <w:rStyle w:val="Hipercze"/>
            <w:rFonts w:eastAsia="Times New Roman" w:cstheme="minorHAnsi"/>
            <w:color w:val="auto"/>
          </w:rPr>
          <w:t>https://xxx.xxx</w:t>
        </w:r>
      </w:hyperlink>
      <w:r w:rsidRPr="009C30C1">
        <w:rPr>
          <w:rFonts w:eastAsia="Times New Roman" w:cstheme="minorHAnsi"/>
        </w:rPr>
        <w:t xml:space="preserve"> i zostali zakwalifikowani, jako tzw. „Nowi użytkownicy” w narzędziu Google Analytics przypisanym do strony </w:t>
      </w:r>
      <w:hyperlink r:id="rId11" w:history="1">
        <w:r w:rsidRPr="009C30C1">
          <w:rPr>
            <w:rStyle w:val="Hipercze"/>
            <w:rFonts w:eastAsia="Times New Roman" w:cstheme="minorHAnsi"/>
            <w:color w:val="auto"/>
          </w:rPr>
          <w:t>https://xxx.xxx</w:t>
        </w:r>
      </w:hyperlink>
      <w:r w:rsidRPr="009C30C1">
        <w:rPr>
          <w:rFonts w:eastAsia="Times New Roman" w:cstheme="minorHAnsi"/>
        </w:rPr>
        <w:t xml:space="preserve">. </w:t>
      </w:r>
    </w:p>
    <w:p w14:paraId="4886EF76" w14:textId="041C2D27" w:rsidR="001116A0" w:rsidRPr="009C30C1" w:rsidRDefault="001116A0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cstheme="minorHAnsi"/>
        </w:rPr>
      </w:pPr>
      <w:r w:rsidRPr="009C30C1">
        <w:rPr>
          <w:rFonts w:cstheme="minorHAnsi"/>
        </w:rPr>
        <w:t>Zapewnienie najwyższej staranności przy wykorzystaniu najlepszej wiedzy dotyczącej skuteczności zaplanowanych działań</w:t>
      </w:r>
      <w:r w:rsidR="00675F24" w:rsidRPr="009C30C1">
        <w:rPr>
          <w:rFonts w:cstheme="minorHAnsi"/>
        </w:rPr>
        <w:t>.</w:t>
      </w:r>
    </w:p>
    <w:p w14:paraId="7B9D4CA4" w14:textId="77777777" w:rsidR="001116A0" w:rsidRDefault="001116A0" w:rsidP="001116A0">
      <w:pPr>
        <w:spacing w:after="0" w:line="240" w:lineRule="auto"/>
        <w:ind w:left="360"/>
        <w:jc w:val="both"/>
        <w:rPr>
          <w:rFonts w:cstheme="minorHAnsi"/>
        </w:rPr>
      </w:pPr>
    </w:p>
    <w:p w14:paraId="754EBCD9" w14:textId="77777777" w:rsidR="006B7AAD" w:rsidRPr="009C30C1" w:rsidRDefault="006B7AAD" w:rsidP="00092FBF">
      <w:pPr>
        <w:spacing w:after="0" w:line="240" w:lineRule="auto"/>
        <w:jc w:val="both"/>
        <w:rPr>
          <w:rFonts w:cstheme="minorHAnsi"/>
        </w:rPr>
      </w:pPr>
    </w:p>
    <w:p w14:paraId="50050ED1" w14:textId="77777777" w:rsidR="001116A0" w:rsidRPr="009C30C1" w:rsidRDefault="001116A0" w:rsidP="00C404AB">
      <w:pPr>
        <w:pStyle w:val="Akapitzlist"/>
        <w:numPr>
          <w:ilvl w:val="0"/>
          <w:numId w:val="12"/>
        </w:numPr>
        <w:jc w:val="both"/>
        <w:rPr>
          <w:rFonts w:cstheme="minorHAnsi"/>
          <w:b/>
          <w:color w:val="C00000"/>
          <w:u w:val="single"/>
        </w:rPr>
      </w:pPr>
      <w:r w:rsidRPr="009C30C1">
        <w:rPr>
          <w:rFonts w:cstheme="minorHAnsi"/>
          <w:b/>
          <w:color w:val="C00000"/>
          <w:u w:val="single"/>
        </w:rPr>
        <w:t xml:space="preserve">Przygotowanie bazy min. 200 firm mogących być potencjalnymi nabywcami promowanych terenów inwestycyjnych </w:t>
      </w:r>
    </w:p>
    <w:p w14:paraId="6D163660" w14:textId="77777777" w:rsidR="001116A0" w:rsidRPr="009C30C1" w:rsidRDefault="001116A0" w:rsidP="001116A0">
      <w:pPr>
        <w:pStyle w:val="Akapitzlist"/>
        <w:jc w:val="both"/>
        <w:rPr>
          <w:rFonts w:cstheme="minorHAnsi"/>
          <w:b/>
          <w:color w:val="C00000"/>
          <w:u w:val="single"/>
        </w:rPr>
      </w:pPr>
    </w:p>
    <w:p w14:paraId="0830E189" w14:textId="77777777" w:rsidR="001116A0" w:rsidRPr="009C30C1" w:rsidRDefault="001116A0" w:rsidP="00C404AB">
      <w:pPr>
        <w:pStyle w:val="Akapitzlist"/>
        <w:numPr>
          <w:ilvl w:val="0"/>
          <w:numId w:val="51"/>
        </w:numPr>
        <w:jc w:val="both"/>
        <w:rPr>
          <w:rFonts w:cstheme="minorHAnsi"/>
          <w:u w:val="single"/>
        </w:rPr>
      </w:pPr>
      <w:r w:rsidRPr="009C30C1">
        <w:rPr>
          <w:rFonts w:cstheme="minorHAnsi"/>
          <w:u w:val="single"/>
        </w:rPr>
        <w:t>Zakres prac Wykonawcy:</w:t>
      </w:r>
    </w:p>
    <w:p w14:paraId="56490488" w14:textId="77777777" w:rsidR="001116A0" w:rsidRPr="009C30C1" w:rsidRDefault="001116A0" w:rsidP="00C404AB">
      <w:pPr>
        <w:pStyle w:val="Akapitzlist"/>
        <w:numPr>
          <w:ilvl w:val="0"/>
          <w:numId w:val="52"/>
        </w:numPr>
        <w:jc w:val="both"/>
        <w:rPr>
          <w:rFonts w:cstheme="minorHAnsi"/>
        </w:rPr>
      </w:pPr>
      <w:r w:rsidRPr="009C30C1">
        <w:rPr>
          <w:rFonts w:cstheme="minorHAnsi"/>
        </w:rPr>
        <w:t>Przygotowanie bazy min. 200 firm mogących być potencjalnymi nabywcami promowanych terenów inwestycyjnych z uzasadnieniem wyboru.</w:t>
      </w:r>
    </w:p>
    <w:p w14:paraId="4A3FC559" w14:textId="77777777" w:rsidR="001116A0" w:rsidRPr="009C30C1" w:rsidRDefault="001116A0" w:rsidP="00C404AB">
      <w:pPr>
        <w:pStyle w:val="Akapitzlist"/>
        <w:numPr>
          <w:ilvl w:val="0"/>
          <w:numId w:val="52"/>
        </w:numPr>
        <w:jc w:val="both"/>
        <w:rPr>
          <w:rFonts w:cstheme="minorHAnsi"/>
        </w:rPr>
      </w:pPr>
      <w:r w:rsidRPr="009C30C1">
        <w:rPr>
          <w:rFonts w:cstheme="minorHAnsi"/>
        </w:rPr>
        <w:lastRenderedPageBreak/>
        <w:t>Opracowanie merytoryczne i graficzne zaproszenia inwestycyjnego.</w:t>
      </w:r>
    </w:p>
    <w:p w14:paraId="0B82CF69" w14:textId="77777777" w:rsidR="001116A0" w:rsidRPr="009C30C1" w:rsidRDefault="001116A0" w:rsidP="00C404AB">
      <w:pPr>
        <w:pStyle w:val="Akapitzlist"/>
        <w:numPr>
          <w:ilvl w:val="0"/>
          <w:numId w:val="52"/>
        </w:numPr>
        <w:jc w:val="both"/>
        <w:rPr>
          <w:rFonts w:cstheme="minorHAnsi"/>
        </w:rPr>
      </w:pPr>
      <w:r w:rsidRPr="009C30C1">
        <w:rPr>
          <w:rFonts w:cstheme="minorHAnsi"/>
        </w:rPr>
        <w:t>Tłumaczenie zaproszenia na język angielski.</w:t>
      </w:r>
    </w:p>
    <w:p w14:paraId="345BAE16" w14:textId="77777777" w:rsidR="001116A0" w:rsidRPr="009C30C1" w:rsidRDefault="001116A0" w:rsidP="00C404AB">
      <w:pPr>
        <w:pStyle w:val="Akapitzlist"/>
        <w:numPr>
          <w:ilvl w:val="0"/>
          <w:numId w:val="52"/>
        </w:numPr>
        <w:jc w:val="both"/>
        <w:rPr>
          <w:rFonts w:cstheme="minorHAnsi"/>
        </w:rPr>
      </w:pPr>
      <w:r w:rsidRPr="009C30C1">
        <w:rPr>
          <w:rFonts w:cstheme="minorHAnsi"/>
        </w:rPr>
        <w:t>Przekazanie Zamawiającemu ostatecznej wersji zaproszenia na nośniku CD/DVD w formacie PDF lub GIF/JPG/PNG oraz otwartych plików graficznych z linkami.</w:t>
      </w:r>
    </w:p>
    <w:p w14:paraId="3C324BA6" w14:textId="77777777" w:rsidR="001116A0" w:rsidRPr="009C30C1" w:rsidRDefault="001116A0" w:rsidP="00C404AB">
      <w:pPr>
        <w:pStyle w:val="Akapitzlist"/>
        <w:numPr>
          <w:ilvl w:val="0"/>
          <w:numId w:val="52"/>
        </w:numPr>
        <w:jc w:val="both"/>
        <w:rPr>
          <w:rFonts w:cstheme="minorHAnsi"/>
        </w:rPr>
      </w:pPr>
      <w:r w:rsidRPr="009C30C1">
        <w:rPr>
          <w:rFonts w:cstheme="minorHAnsi"/>
        </w:rPr>
        <w:t>Przeniesienie na Miasto Łomża autorskich praw majątkowych oraz praw pokrewnych do zaproszenia.</w:t>
      </w:r>
    </w:p>
    <w:p w14:paraId="708CE7FC" w14:textId="6F8CA90A" w:rsidR="001116A0" w:rsidRPr="009C30C1" w:rsidRDefault="001116A0" w:rsidP="002B53DB">
      <w:pPr>
        <w:pStyle w:val="Akapitzlist"/>
        <w:numPr>
          <w:ilvl w:val="0"/>
          <w:numId w:val="51"/>
        </w:numPr>
        <w:jc w:val="both"/>
        <w:rPr>
          <w:rFonts w:cstheme="minorHAnsi"/>
          <w:u w:val="single"/>
        </w:rPr>
      </w:pPr>
      <w:r w:rsidRPr="009C30C1">
        <w:rPr>
          <w:rFonts w:cstheme="minorHAnsi"/>
          <w:u w:val="single"/>
        </w:rPr>
        <w:t xml:space="preserve">Wytyczne </w:t>
      </w:r>
    </w:p>
    <w:p w14:paraId="3FFE8AAB" w14:textId="31BC8EBF" w:rsidR="008D7F72" w:rsidRPr="009C30C1" w:rsidRDefault="008D7F72" w:rsidP="00C404AB">
      <w:pPr>
        <w:pStyle w:val="Akapitzlist"/>
        <w:numPr>
          <w:ilvl w:val="0"/>
          <w:numId w:val="53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Baza musi zawierać 200 firm w tym 90% powinno mieć lokalizację w kraju, natomiast 10% lokalizację w </w:t>
      </w:r>
      <w:r w:rsidR="000C1870" w:rsidRPr="009C30C1">
        <w:rPr>
          <w:rFonts w:cstheme="minorHAnsi"/>
        </w:rPr>
        <w:t xml:space="preserve">pozostałych krajach </w:t>
      </w:r>
      <w:r w:rsidRPr="009C30C1">
        <w:rPr>
          <w:rFonts w:cstheme="minorHAnsi"/>
        </w:rPr>
        <w:t>Unii Europejskiej.</w:t>
      </w:r>
    </w:p>
    <w:p w14:paraId="68AC8FBA" w14:textId="77777777" w:rsidR="001116A0" w:rsidRPr="009C30C1" w:rsidRDefault="001116A0" w:rsidP="00C404AB">
      <w:pPr>
        <w:pStyle w:val="Akapitzlist"/>
        <w:numPr>
          <w:ilvl w:val="0"/>
          <w:numId w:val="53"/>
        </w:numPr>
        <w:jc w:val="both"/>
        <w:rPr>
          <w:rFonts w:cstheme="minorHAnsi"/>
        </w:rPr>
      </w:pPr>
      <w:r w:rsidRPr="009C30C1">
        <w:rPr>
          <w:rFonts w:cstheme="minorHAnsi"/>
        </w:rPr>
        <w:t>Baza musi zawierać co najmniej następujące dane: pełna nazwa firmy, adres pocztowy i mailowy, imię i nazwisko prezesa bądź osoby odpowiedzialnej za realizację nowych inwestycji nr telefonu do wymienionej osoby, uzasadnienie wyboru firmy.</w:t>
      </w:r>
    </w:p>
    <w:p w14:paraId="3F12C30A" w14:textId="77777777" w:rsidR="001116A0" w:rsidRPr="009C30C1" w:rsidRDefault="001116A0" w:rsidP="00C404AB">
      <w:pPr>
        <w:pStyle w:val="Akapitzlist"/>
        <w:numPr>
          <w:ilvl w:val="0"/>
          <w:numId w:val="53"/>
        </w:numPr>
        <w:jc w:val="both"/>
        <w:rPr>
          <w:rFonts w:cstheme="minorHAnsi"/>
        </w:rPr>
      </w:pPr>
      <w:r w:rsidRPr="009C30C1">
        <w:rPr>
          <w:rFonts w:cstheme="minorHAnsi"/>
        </w:rPr>
        <w:t>Baza powinna być przygotowana w arkuszu kalkulacyjnym Excel w wersji elektronicznej oraz drukowanej (1 egz.).</w:t>
      </w:r>
    </w:p>
    <w:p w14:paraId="4DD122C2" w14:textId="77777777" w:rsidR="001116A0" w:rsidRPr="00622653" w:rsidRDefault="001116A0" w:rsidP="001116A0">
      <w:pPr>
        <w:jc w:val="both"/>
        <w:rPr>
          <w:rFonts w:cstheme="minorHAnsi"/>
        </w:rPr>
      </w:pPr>
    </w:p>
    <w:p w14:paraId="6B2F5B4B" w14:textId="77777777" w:rsidR="001116A0" w:rsidRPr="00A171DE" w:rsidRDefault="001116A0" w:rsidP="001116A0">
      <w:pPr>
        <w:jc w:val="both"/>
        <w:rPr>
          <w:rFonts w:cstheme="minorHAnsi"/>
        </w:rPr>
      </w:pPr>
    </w:p>
    <w:p w14:paraId="12CE3EE4" w14:textId="77777777" w:rsidR="0041717A" w:rsidRDefault="0041717A" w:rsidP="00573A16">
      <w:pPr>
        <w:jc w:val="right"/>
        <w:rPr>
          <w:rFonts w:cstheme="minorHAnsi"/>
        </w:rPr>
      </w:pPr>
    </w:p>
    <w:p w14:paraId="0D4F6103" w14:textId="77777777" w:rsidR="00573A16" w:rsidRDefault="00573A16" w:rsidP="00573A16">
      <w:pPr>
        <w:jc w:val="both"/>
      </w:pPr>
    </w:p>
    <w:p w14:paraId="39495BB3" w14:textId="77777777" w:rsidR="001E2F14" w:rsidRDefault="001E2F14" w:rsidP="00573A16">
      <w:pPr>
        <w:jc w:val="both"/>
      </w:pPr>
    </w:p>
    <w:p w14:paraId="4E4FB0ED" w14:textId="77777777" w:rsidR="001E2F14" w:rsidRDefault="001E2F14" w:rsidP="00573A16">
      <w:pPr>
        <w:jc w:val="both"/>
      </w:pPr>
    </w:p>
    <w:p w14:paraId="62435833" w14:textId="77777777" w:rsidR="001E2F14" w:rsidRDefault="001E2F14" w:rsidP="00573A16">
      <w:pPr>
        <w:jc w:val="both"/>
      </w:pPr>
    </w:p>
    <w:p w14:paraId="4C9B9024" w14:textId="77777777" w:rsidR="001E2F14" w:rsidRDefault="001E2F14" w:rsidP="00573A16">
      <w:pPr>
        <w:jc w:val="both"/>
      </w:pPr>
    </w:p>
    <w:p w14:paraId="06F59956" w14:textId="77777777" w:rsidR="001E2F14" w:rsidRDefault="001E2F14" w:rsidP="00573A16">
      <w:pPr>
        <w:jc w:val="both"/>
      </w:pPr>
    </w:p>
    <w:p w14:paraId="17082D12" w14:textId="77777777" w:rsidR="001E2F14" w:rsidRDefault="001E2F14" w:rsidP="00573A16">
      <w:pPr>
        <w:jc w:val="both"/>
      </w:pPr>
    </w:p>
    <w:p w14:paraId="2FB5C130" w14:textId="77777777" w:rsidR="001E2F14" w:rsidRDefault="001E2F14" w:rsidP="00573A16">
      <w:pPr>
        <w:jc w:val="both"/>
      </w:pPr>
    </w:p>
    <w:p w14:paraId="6AC12A5F" w14:textId="77777777" w:rsidR="001E2F14" w:rsidRDefault="001E2F14" w:rsidP="00573A16">
      <w:pPr>
        <w:jc w:val="both"/>
      </w:pPr>
    </w:p>
    <w:p w14:paraId="0F8379D9" w14:textId="77777777" w:rsidR="001E2F14" w:rsidRDefault="001E2F14" w:rsidP="00573A16">
      <w:pPr>
        <w:jc w:val="both"/>
      </w:pPr>
    </w:p>
    <w:p w14:paraId="41E62C8F" w14:textId="77777777" w:rsidR="001E2F14" w:rsidRPr="00573A16" w:rsidRDefault="001E2F14" w:rsidP="00573A16">
      <w:pPr>
        <w:jc w:val="both"/>
      </w:pPr>
    </w:p>
    <w:sectPr w:rsidR="001E2F14" w:rsidRPr="00573A16" w:rsidSect="002B53DB">
      <w:headerReference w:type="default" r:id="rId12"/>
      <w:footerReference w:type="default" r:id="rId13"/>
      <w:pgSz w:w="11906" w:h="16838" w:code="9"/>
      <w:pgMar w:top="1417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33465" w14:textId="77777777" w:rsidR="00FF63F9" w:rsidRDefault="00FF63F9" w:rsidP="00953120">
      <w:pPr>
        <w:spacing w:after="0" w:line="240" w:lineRule="auto"/>
      </w:pPr>
      <w:r>
        <w:separator/>
      </w:r>
    </w:p>
  </w:endnote>
  <w:endnote w:type="continuationSeparator" w:id="0">
    <w:p w14:paraId="4BA3A5C2" w14:textId="77777777" w:rsidR="00FF63F9" w:rsidRDefault="00FF63F9" w:rsidP="0095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5674386"/>
      <w:docPartObj>
        <w:docPartGallery w:val="Page Numbers (Bottom of Page)"/>
        <w:docPartUnique/>
      </w:docPartObj>
    </w:sdtPr>
    <w:sdtEndPr/>
    <w:sdtContent>
      <w:p w14:paraId="09360FC4" w14:textId="0B6FAF1B" w:rsidR="007348D9" w:rsidRDefault="007348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DCD">
          <w:rPr>
            <w:noProof/>
          </w:rPr>
          <w:t>11</w:t>
        </w:r>
        <w:r>
          <w:fldChar w:fldCharType="end"/>
        </w:r>
      </w:p>
    </w:sdtContent>
  </w:sdt>
  <w:p w14:paraId="240972E0" w14:textId="77777777" w:rsidR="007348D9" w:rsidRDefault="007348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F26BE" w14:textId="77777777" w:rsidR="00FF63F9" w:rsidRDefault="00FF63F9" w:rsidP="00953120">
      <w:pPr>
        <w:spacing w:after="0" w:line="240" w:lineRule="auto"/>
      </w:pPr>
      <w:r>
        <w:separator/>
      </w:r>
    </w:p>
  </w:footnote>
  <w:footnote w:type="continuationSeparator" w:id="0">
    <w:p w14:paraId="5A325B05" w14:textId="77777777" w:rsidR="00FF63F9" w:rsidRDefault="00FF63F9" w:rsidP="00953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3F6B5" w14:textId="77777777" w:rsidR="007348D9" w:rsidRDefault="007348D9" w:rsidP="00953120">
    <w:pPr>
      <w:pStyle w:val="Nagwek"/>
      <w:tabs>
        <w:tab w:val="clear" w:pos="4536"/>
        <w:tab w:val="clear" w:pos="9072"/>
        <w:tab w:val="left" w:pos="6270"/>
      </w:tabs>
    </w:pPr>
    <w:r w:rsidRPr="00CC770E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55691EEE" wp14:editId="3CD479E3">
          <wp:extent cx="453390" cy="501015"/>
          <wp:effectExtent l="0" t="0" r="3810" b="0"/>
          <wp:docPr id="3" name="Obraz 3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6FE"/>
    <w:multiLevelType w:val="hybridMultilevel"/>
    <w:tmpl w:val="BA0CD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F2CAC"/>
    <w:multiLevelType w:val="hybridMultilevel"/>
    <w:tmpl w:val="9D34643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A330A"/>
    <w:multiLevelType w:val="hybridMultilevel"/>
    <w:tmpl w:val="B8482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B318E"/>
    <w:multiLevelType w:val="hybridMultilevel"/>
    <w:tmpl w:val="018CA0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54C32"/>
    <w:multiLevelType w:val="hybridMultilevel"/>
    <w:tmpl w:val="513A9A9C"/>
    <w:lvl w:ilvl="0" w:tplc="969A02F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16F62"/>
    <w:multiLevelType w:val="hybridMultilevel"/>
    <w:tmpl w:val="DE889F12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E6CAA"/>
    <w:multiLevelType w:val="hybridMultilevel"/>
    <w:tmpl w:val="2A64BD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F170EB"/>
    <w:multiLevelType w:val="hybridMultilevel"/>
    <w:tmpl w:val="8F202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12597"/>
    <w:multiLevelType w:val="hybridMultilevel"/>
    <w:tmpl w:val="7280F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FC63FA"/>
    <w:multiLevelType w:val="hybridMultilevel"/>
    <w:tmpl w:val="7C08B21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C915702"/>
    <w:multiLevelType w:val="hybridMultilevel"/>
    <w:tmpl w:val="ED4AB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731D4B"/>
    <w:multiLevelType w:val="hybridMultilevel"/>
    <w:tmpl w:val="EA78C0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E86531D"/>
    <w:multiLevelType w:val="hybridMultilevel"/>
    <w:tmpl w:val="D70EC096"/>
    <w:lvl w:ilvl="0" w:tplc="8AAA3FEE">
      <w:start w:val="9"/>
      <w:numFmt w:val="upperLetter"/>
      <w:lvlText w:val="%1."/>
      <w:lvlJc w:val="left"/>
      <w:pPr>
        <w:ind w:left="720" w:hanging="360"/>
      </w:pPr>
      <w:rPr>
        <w:rFonts w:eastAsiaTheme="minorHAnsi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84799"/>
    <w:multiLevelType w:val="hybridMultilevel"/>
    <w:tmpl w:val="02AA89B6"/>
    <w:lvl w:ilvl="0" w:tplc="7B6098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704E0"/>
    <w:multiLevelType w:val="hybridMultilevel"/>
    <w:tmpl w:val="F2D09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0E7582"/>
    <w:multiLevelType w:val="hybridMultilevel"/>
    <w:tmpl w:val="26CA97E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A072E1F"/>
    <w:multiLevelType w:val="hybridMultilevel"/>
    <w:tmpl w:val="242652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056B8B"/>
    <w:multiLevelType w:val="hybridMultilevel"/>
    <w:tmpl w:val="22906FE0"/>
    <w:lvl w:ilvl="0" w:tplc="8A66081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426732"/>
    <w:multiLevelType w:val="hybridMultilevel"/>
    <w:tmpl w:val="6C9C2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70671"/>
    <w:multiLevelType w:val="hybridMultilevel"/>
    <w:tmpl w:val="FBB85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17074E"/>
    <w:multiLevelType w:val="hybridMultilevel"/>
    <w:tmpl w:val="7B2CCE34"/>
    <w:lvl w:ilvl="0" w:tplc="1D325BE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1C17FA"/>
    <w:multiLevelType w:val="hybridMultilevel"/>
    <w:tmpl w:val="02AA89B6"/>
    <w:lvl w:ilvl="0" w:tplc="7B6098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8B6164"/>
    <w:multiLevelType w:val="hybridMultilevel"/>
    <w:tmpl w:val="6074C5A2"/>
    <w:lvl w:ilvl="0" w:tplc="FA30CFD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186DB1"/>
    <w:multiLevelType w:val="hybridMultilevel"/>
    <w:tmpl w:val="6D527940"/>
    <w:lvl w:ilvl="0" w:tplc="F35800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7759F3"/>
    <w:multiLevelType w:val="hybridMultilevel"/>
    <w:tmpl w:val="E26E2184"/>
    <w:lvl w:ilvl="0" w:tplc="1DD60BD0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B962223"/>
    <w:multiLevelType w:val="hybridMultilevel"/>
    <w:tmpl w:val="7DB2A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8A36C6"/>
    <w:multiLevelType w:val="hybridMultilevel"/>
    <w:tmpl w:val="3DC2B422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685660"/>
    <w:multiLevelType w:val="hybridMultilevel"/>
    <w:tmpl w:val="F7E4B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B57092"/>
    <w:multiLevelType w:val="hybridMultilevel"/>
    <w:tmpl w:val="1D3E2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D41099"/>
    <w:multiLevelType w:val="hybridMultilevel"/>
    <w:tmpl w:val="DA989A10"/>
    <w:lvl w:ilvl="0" w:tplc="7BE20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EA58AC"/>
    <w:multiLevelType w:val="hybridMultilevel"/>
    <w:tmpl w:val="6398510A"/>
    <w:lvl w:ilvl="0" w:tplc="660A0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09552B8"/>
    <w:multiLevelType w:val="hybridMultilevel"/>
    <w:tmpl w:val="2CE24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E2717F"/>
    <w:multiLevelType w:val="hybridMultilevel"/>
    <w:tmpl w:val="D39E0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38389A"/>
    <w:multiLevelType w:val="hybridMultilevel"/>
    <w:tmpl w:val="66982E6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42168A2"/>
    <w:multiLevelType w:val="hybridMultilevel"/>
    <w:tmpl w:val="DB00126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45476B15"/>
    <w:multiLevelType w:val="hybridMultilevel"/>
    <w:tmpl w:val="3FD06278"/>
    <w:lvl w:ilvl="0" w:tplc="6A76BE26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 w15:restartNumberingAfterBreak="0">
    <w:nsid w:val="45C97790"/>
    <w:multiLevelType w:val="hybridMultilevel"/>
    <w:tmpl w:val="55D41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597CC1"/>
    <w:multiLevelType w:val="hybridMultilevel"/>
    <w:tmpl w:val="AD4CEAF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7070D7E"/>
    <w:multiLevelType w:val="hybridMultilevel"/>
    <w:tmpl w:val="43EC10BC"/>
    <w:lvl w:ilvl="0" w:tplc="5128D99E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9" w15:restartNumberingAfterBreak="0">
    <w:nsid w:val="47D32A4A"/>
    <w:multiLevelType w:val="hybridMultilevel"/>
    <w:tmpl w:val="58505290"/>
    <w:lvl w:ilvl="0" w:tplc="EE527DBE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B110817"/>
    <w:multiLevelType w:val="hybridMultilevel"/>
    <w:tmpl w:val="189C7510"/>
    <w:lvl w:ilvl="0" w:tplc="5DDC477A">
      <w:start w:val="1"/>
      <w:numFmt w:val="decimal"/>
      <w:lvlText w:val="%1)"/>
      <w:lvlJc w:val="left"/>
      <w:pPr>
        <w:ind w:left="1200" w:hanging="360"/>
      </w:pPr>
      <w:rPr>
        <w:rFonts w:ascii="Calibri" w:eastAsiaTheme="minorHAns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1" w15:restartNumberingAfterBreak="0">
    <w:nsid w:val="4C3B3DD7"/>
    <w:multiLevelType w:val="hybridMultilevel"/>
    <w:tmpl w:val="D9065F04"/>
    <w:lvl w:ilvl="0" w:tplc="6FE8738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60337A"/>
    <w:multiLevelType w:val="hybridMultilevel"/>
    <w:tmpl w:val="0D548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556004"/>
    <w:multiLevelType w:val="hybridMultilevel"/>
    <w:tmpl w:val="FDCABD38"/>
    <w:lvl w:ilvl="0" w:tplc="A87E6B74">
      <w:start w:val="1"/>
      <w:numFmt w:val="lowerLetter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5F5846"/>
    <w:multiLevelType w:val="hybridMultilevel"/>
    <w:tmpl w:val="90A817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3860F28"/>
    <w:multiLevelType w:val="hybridMultilevel"/>
    <w:tmpl w:val="B68E012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EC34C9"/>
    <w:multiLevelType w:val="hybridMultilevel"/>
    <w:tmpl w:val="DC8C9F8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8940D5"/>
    <w:multiLevelType w:val="hybridMultilevel"/>
    <w:tmpl w:val="B97C3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D93A07"/>
    <w:multiLevelType w:val="hybridMultilevel"/>
    <w:tmpl w:val="1FD2083E"/>
    <w:lvl w:ilvl="0" w:tplc="72C8EC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694882"/>
    <w:multiLevelType w:val="hybridMultilevel"/>
    <w:tmpl w:val="02AA89B6"/>
    <w:lvl w:ilvl="0" w:tplc="7B6098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911314"/>
    <w:multiLevelType w:val="hybridMultilevel"/>
    <w:tmpl w:val="71540E02"/>
    <w:lvl w:ilvl="0" w:tplc="E3B65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B27E78"/>
    <w:multiLevelType w:val="hybridMultilevel"/>
    <w:tmpl w:val="85581986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347138"/>
    <w:multiLevelType w:val="hybridMultilevel"/>
    <w:tmpl w:val="770203E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9E5B6F"/>
    <w:multiLevelType w:val="hybridMultilevel"/>
    <w:tmpl w:val="02AA89B6"/>
    <w:lvl w:ilvl="0" w:tplc="7B6098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367188"/>
    <w:multiLevelType w:val="hybridMultilevel"/>
    <w:tmpl w:val="749A9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5602DA"/>
    <w:multiLevelType w:val="hybridMultilevel"/>
    <w:tmpl w:val="AA32E51E"/>
    <w:lvl w:ilvl="0" w:tplc="0B9E1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7D494C"/>
    <w:multiLevelType w:val="hybridMultilevel"/>
    <w:tmpl w:val="BA6E86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F1471D"/>
    <w:multiLevelType w:val="hybridMultilevel"/>
    <w:tmpl w:val="C81EE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3D3DC5"/>
    <w:multiLevelType w:val="hybridMultilevel"/>
    <w:tmpl w:val="DD885C90"/>
    <w:lvl w:ilvl="0" w:tplc="F81E1C3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976AE9"/>
    <w:multiLevelType w:val="hybridMultilevel"/>
    <w:tmpl w:val="7D0EE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2370E5"/>
    <w:multiLevelType w:val="hybridMultilevel"/>
    <w:tmpl w:val="3714614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9F0681"/>
    <w:multiLevelType w:val="hybridMultilevel"/>
    <w:tmpl w:val="91527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FD6D8D"/>
    <w:multiLevelType w:val="hybridMultilevel"/>
    <w:tmpl w:val="1FEAB5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3D5D44"/>
    <w:multiLevelType w:val="hybridMultilevel"/>
    <w:tmpl w:val="6DA4CC3E"/>
    <w:lvl w:ilvl="0" w:tplc="E5A47B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1B30F8"/>
    <w:multiLevelType w:val="hybridMultilevel"/>
    <w:tmpl w:val="4E20743C"/>
    <w:lvl w:ilvl="0" w:tplc="AD1A382C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5" w15:restartNumberingAfterBreak="0">
    <w:nsid w:val="7ADD49A2"/>
    <w:multiLevelType w:val="hybridMultilevel"/>
    <w:tmpl w:val="05FA81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D600D60"/>
    <w:multiLevelType w:val="hybridMultilevel"/>
    <w:tmpl w:val="9112FE30"/>
    <w:lvl w:ilvl="0" w:tplc="4F6C7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345D84"/>
    <w:multiLevelType w:val="hybridMultilevel"/>
    <w:tmpl w:val="D3E235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FBE7C13"/>
    <w:multiLevelType w:val="hybridMultilevel"/>
    <w:tmpl w:val="81E81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36"/>
  </w:num>
  <w:num w:numId="3">
    <w:abstractNumId w:val="15"/>
  </w:num>
  <w:num w:numId="4">
    <w:abstractNumId w:val="30"/>
  </w:num>
  <w:num w:numId="5">
    <w:abstractNumId w:val="34"/>
  </w:num>
  <w:num w:numId="6">
    <w:abstractNumId w:val="61"/>
  </w:num>
  <w:num w:numId="7">
    <w:abstractNumId w:val="2"/>
  </w:num>
  <w:num w:numId="8">
    <w:abstractNumId w:val="0"/>
  </w:num>
  <w:num w:numId="9">
    <w:abstractNumId w:val="8"/>
  </w:num>
  <w:num w:numId="10">
    <w:abstractNumId w:val="66"/>
  </w:num>
  <w:num w:numId="11">
    <w:abstractNumId w:val="20"/>
  </w:num>
  <w:num w:numId="12">
    <w:abstractNumId w:val="56"/>
  </w:num>
  <w:num w:numId="13">
    <w:abstractNumId w:val="1"/>
  </w:num>
  <w:num w:numId="14">
    <w:abstractNumId w:val="54"/>
  </w:num>
  <w:num w:numId="15">
    <w:abstractNumId w:val="57"/>
  </w:num>
  <w:num w:numId="16">
    <w:abstractNumId w:val="60"/>
  </w:num>
  <w:num w:numId="17">
    <w:abstractNumId w:val="59"/>
  </w:num>
  <w:num w:numId="18">
    <w:abstractNumId w:val="33"/>
  </w:num>
  <w:num w:numId="19">
    <w:abstractNumId w:val="65"/>
  </w:num>
  <w:num w:numId="20">
    <w:abstractNumId w:val="28"/>
  </w:num>
  <w:num w:numId="21">
    <w:abstractNumId w:val="39"/>
  </w:num>
  <w:num w:numId="22">
    <w:abstractNumId w:val="47"/>
  </w:num>
  <w:num w:numId="23">
    <w:abstractNumId w:val="26"/>
  </w:num>
  <w:num w:numId="24">
    <w:abstractNumId w:val="3"/>
  </w:num>
  <w:num w:numId="25">
    <w:abstractNumId w:val="63"/>
  </w:num>
  <w:num w:numId="26">
    <w:abstractNumId w:val="29"/>
  </w:num>
  <w:num w:numId="27">
    <w:abstractNumId w:val="25"/>
  </w:num>
  <w:num w:numId="28">
    <w:abstractNumId w:val="5"/>
  </w:num>
  <w:num w:numId="29">
    <w:abstractNumId w:val="31"/>
  </w:num>
  <w:num w:numId="30">
    <w:abstractNumId w:val="42"/>
  </w:num>
  <w:num w:numId="31">
    <w:abstractNumId w:val="43"/>
  </w:num>
  <w:num w:numId="32">
    <w:abstractNumId w:val="40"/>
  </w:num>
  <w:num w:numId="33">
    <w:abstractNumId w:val="38"/>
  </w:num>
  <w:num w:numId="34">
    <w:abstractNumId w:val="35"/>
  </w:num>
  <w:num w:numId="35">
    <w:abstractNumId w:val="51"/>
  </w:num>
  <w:num w:numId="36">
    <w:abstractNumId w:val="64"/>
  </w:num>
  <w:num w:numId="37">
    <w:abstractNumId w:val="22"/>
  </w:num>
  <w:num w:numId="38">
    <w:abstractNumId w:val="23"/>
  </w:num>
  <w:num w:numId="39">
    <w:abstractNumId w:val="67"/>
  </w:num>
  <w:num w:numId="40">
    <w:abstractNumId w:val="55"/>
  </w:num>
  <w:num w:numId="41">
    <w:abstractNumId w:val="14"/>
  </w:num>
  <w:num w:numId="42">
    <w:abstractNumId w:val="37"/>
  </w:num>
  <w:num w:numId="43">
    <w:abstractNumId w:val="50"/>
  </w:num>
  <w:num w:numId="44">
    <w:abstractNumId w:val="41"/>
  </w:num>
  <w:num w:numId="45">
    <w:abstractNumId w:val="17"/>
  </w:num>
  <w:num w:numId="46">
    <w:abstractNumId w:val="4"/>
  </w:num>
  <w:num w:numId="47">
    <w:abstractNumId w:val="58"/>
  </w:num>
  <w:num w:numId="48">
    <w:abstractNumId w:val="32"/>
  </w:num>
  <w:num w:numId="49">
    <w:abstractNumId w:val="12"/>
  </w:num>
  <w:num w:numId="50">
    <w:abstractNumId w:val="27"/>
  </w:num>
  <w:num w:numId="51">
    <w:abstractNumId w:val="45"/>
  </w:num>
  <w:num w:numId="52">
    <w:abstractNumId w:val="10"/>
  </w:num>
  <w:num w:numId="53">
    <w:abstractNumId w:val="52"/>
  </w:num>
  <w:num w:numId="54">
    <w:abstractNumId w:val="19"/>
  </w:num>
  <w:num w:numId="55">
    <w:abstractNumId w:val="24"/>
  </w:num>
  <w:num w:numId="56">
    <w:abstractNumId w:val="49"/>
  </w:num>
  <w:num w:numId="57">
    <w:abstractNumId w:val="13"/>
  </w:num>
  <w:num w:numId="58">
    <w:abstractNumId w:val="53"/>
  </w:num>
  <w:num w:numId="59">
    <w:abstractNumId w:val="21"/>
  </w:num>
  <w:num w:numId="60">
    <w:abstractNumId w:val="7"/>
  </w:num>
  <w:num w:numId="61">
    <w:abstractNumId w:val="44"/>
  </w:num>
  <w:num w:numId="62">
    <w:abstractNumId w:val="46"/>
  </w:num>
  <w:num w:numId="63">
    <w:abstractNumId w:val="18"/>
  </w:num>
  <w:num w:numId="64">
    <w:abstractNumId w:val="62"/>
  </w:num>
  <w:num w:numId="65">
    <w:abstractNumId w:val="6"/>
  </w:num>
  <w:num w:numId="66">
    <w:abstractNumId w:val="16"/>
  </w:num>
  <w:num w:numId="67">
    <w:abstractNumId w:val="11"/>
  </w:num>
  <w:num w:numId="68">
    <w:abstractNumId w:val="68"/>
  </w:num>
  <w:num w:numId="69">
    <w:abstractNumId w:val="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80"/>
    <w:rsid w:val="00001711"/>
    <w:rsid w:val="0000317F"/>
    <w:rsid w:val="0001662D"/>
    <w:rsid w:val="0005142F"/>
    <w:rsid w:val="00054021"/>
    <w:rsid w:val="00082CA6"/>
    <w:rsid w:val="00092FBF"/>
    <w:rsid w:val="000B3E1A"/>
    <w:rsid w:val="000B619F"/>
    <w:rsid w:val="000B7DD3"/>
    <w:rsid w:val="000B7EE6"/>
    <w:rsid w:val="000C1870"/>
    <w:rsid w:val="000C4750"/>
    <w:rsid w:val="000E1EC0"/>
    <w:rsid w:val="000E6448"/>
    <w:rsid w:val="000E6FE4"/>
    <w:rsid w:val="00110F7F"/>
    <w:rsid w:val="001116A0"/>
    <w:rsid w:val="001170FF"/>
    <w:rsid w:val="00121BA8"/>
    <w:rsid w:val="0012471A"/>
    <w:rsid w:val="00133282"/>
    <w:rsid w:val="00136E0A"/>
    <w:rsid w:val="00153DED"/>
    <w:rsid w:val="00160177"/>
    <w:rsid w:val="00160DFF"/>
    <w:rsid w:val="00162B37"/>
    <w:rsid w:val="00163DE2"/>
    <w:rsid w:val="0017309D"/>
    <w:rsid w:val="00186241"/>
    <w:rsid w:val="001B1314"/>
    <w:rsid w:val="001C14ED"/>
    <w:rsid w:val="001C38F6"/>
    <w:rsid w:val="001C7075"/>
    <w:rsid w:val="001D5793"/>
    <w:rsid w:val="001E2F14"/>
    <w:rsid w:val="001E3ED6"/>
    <w:rsid w:val="001F6ADE"/>
    <w:rsid w:val="00232028"/>
    <w:rsid w:val="00247D91"/>
    <w:rsid w:val="0025001F"/>
    <w:rsid w:val="00263C91"/>
    <w:rsid w:val="002952D2"/>
    <w:rsid w:val="00297D80"/>
    <w:rsid w:val="002A2D60"/>
    <w:rsid w:val="002A5D8A"/>
    <w:rsid w:val="002B1829"/>
    <w:rsid w:val="002B27DA"/>
    <w:rsid w:val="002B53DB"/>
    <w:rsid w:val="002C1BC6"/>
    <w:rsid w:val="002C670C"/>
    <w:rsid w:val="002D08E4"/>
    <w:rsid w:val="002D29D0"/>
    <w:rsid w:val="002F0FE0"/>
    <w:rsid w:val="003150DE"/>
    <w:rsid w:val="00324725"/>
    <w:rsid w:val="00334B43"/>
    <w:rsid w:val="00356E58"/>
    <w:rsid w:val="00372078"/>
    <w:rsid w:val="00373CDB"/>
    <w:rsid w:val="00374DDB"/>
    <w:rsid w:val="00381C93"/>
    <w:rsid w:val="003961D5"/>
    <w:rsid w:val="003A2C1D"/>
    <w:rsid w:val="003C1719"/>
    <w:rsid w:val="003C2991"/>
    <w:rsid w:val="003D3789"/>
    <w:rsid w:val="003E3AB3"/>
    <w:rsid w:val="00403CA2"/>
    <w:rsid w:val="00404D73"/>
    <w:rsid w:val="00414601"/>
    <w:rsid w:val="0041717A"/>
    <w:rsid w:val="00427800"/>
    <w:rsid w:val="00440734"/>
    <w:rsid w:val="00443DAE"/>
    <w:rsid w:val="00457222"/>
    <w:rsid w:val="0046097B"/>
    <w:rsid w:val="00463E30"/>
    <w:rsid w:val="00471302"/>
    <w:rsid w:val="0047255C"/>
    <w:rsid w:val="00473735"/>
    <w:rsid w:val="00480567"/>
    <w:rsid w:val="00485D24"/>
    <w:rsid w:val="004B16B0"/>
    <w:rsid w:val="004B776B"/>
    <w:rsid w:val="004E1A3E"/>
    <w:rsid w:val="004E4530"/>
    <w:rsid w:val="0050499F"/>
    <w:rsid w:val="00504AB3"/>
    <w:rsid w:val="0053465F"/>
    <w:rsid w:val="00570E2C"/>
    <w:rsid w:val="00573A16"/>
    <w:rsid w:val="00574FBA"/>
    <w:rsid w:val="005E5E81"/>
    <w:rsid w:val="005F0456"/>
    <w:rsid w:val="005F0CE9"/>
    <w:rsid w:val="00613013"/>
    <w:rsid w:val="0062251D"/>
    <w:rsid w:val="006271A7"/>
    <w:rsid w:val="0063260A"/>
    <w:rsid w:val="00636868"/>
    <w:rsid w:val="00667C91"/>
    <w:rsid w:val="00675F24"/>
    <w:rsid w:val="00685EC8"/>
    <w:rsid w:val="006A2377"/>
    <w:rsid w:val="006B7AAD"/>
    <w:rsid w:val="006C187F"/>
    <w:rsid w:val="006C4615"/>
    <w:rsid w:val="006D5251"/>
    <w:rsid w:val="006E3B30"/>
    <w:rsid w:val="007348D9"/>
    <w:rsid w:val="00761AEC"/>
    <w:rsid w:val="00770EBB"/>
    <w:rsid w:val="00772682"/>
    <w:rsid w:val="00786AFD"/>
    <w:rsid w:val="00806115"/>
    <w:rsid w:val="00832613"/>
    <w:rsid w:val="0086588E"/>
    <w:rsid w:val="008744CA"/>
    <w:rsid w:val="00882E65"/>
    <w:rsid w:val="00892A8D"/>
    <w:rsid w:val="008B2608"/>
    <w:rsid w:val="008C71A3"/>
    <w:rsid w:val="008D60E1"/>
    <w:rsid w:val="008D71B0"/>
    <w:rsid w:val="008D7F72"/>
    <w:rsid w:val="008E7360"/>
    <w:rsid w:val="008E7634"/>
    <w:rsid w:val="00903962"/>
    <w:rsid w:val="00911486"/>
    <w:rsid w:val="00912DCD"/>
    <w:rsid w:val="0094183F"/>
    <w:rsid w:val="00942A5A"/>
    <w:rsid w:val="00953120"/>
    <w:rsid w:val="0095534B"/>
    <w:rsid w:val="00963DD8"/>
    <w:rsid w:val="00973D3C"/>
    <w:rsid w:val="00975EA9"/>
    <w:rsid w:val="00985080"/>
    <w:rsid w:val="0098780E"/>
    <w:rsid w:val="009A3DC8"/>
    <w:rsid w:val="009C2CE6"/>
    <w:rsid w:val="009C30C1"/>
    <w:rsid w:val="009C30C5"/>
    <w:rsid w:val="009E4D2F"/>
    <w:rsid w:val="009F15C7"/>
    <w:rsid w:val="00A102FD"/>
    <w:rsid w:val="00A10D00"/>
    <w:rsid w:val="00A24145"/>
    <w:rsid w:val="00A24DA7"/>
    <w:rsid w:val="00A541D7"/>
    <w:rsid w:val="00A5683B"/>
    <w:rsid w:val="00A7017F"/>
    <w:rsid w:val="00A77F37"/>
    <w:rsid w:val="00A8420A"/>
    <w:rsid w:val="00AB4D84"/>
    <w:rsid w:val="00AB7798"/>
    <w:rsid w:val="00AE1235"/>
    <w:rsid w:val="00AF6CE6"/>
    <w:rsid w:val="00B0261D"/>
    <w:rsid w:val="00B172E0"/>
    <w:rsid w:val="00B35007"/>
    <w:rsid w:val="00B40537"/>
    <w:rsid w:val="00B432CC"/>
    <w:rsid w:val="00B601FE"/>
    <w:rsid w:val="00BA3445"/>
    <w:rsid w:val="00BE4B58"/>
    <w:rsid w:val="00C07ED4"/>
    <w:rsid w:val="00C34E52"/>
    <w:rsid w:val="00C404AB"/>
    <w:rsid w:val="00C46749"/>
    <w:rsid w:val="00C652A3"/>
    <w:rsid w:val="00C859A0"/>
    <w:rsid w:val="00C864D0"/>
    <w:rsid w:val="00C93396"/>
    <w:rsid w:val="00C979CC"/>
    <w:rsid w:val="00CB4B1F"/>
    <w:rsid w:val="00CB6C51"/>
    <w:rsid w:val="00CC06FE"/>
    <w:rsid w:val="00CC5B32"/>
    <w:rsid w:val="00CD3A64"/>
    <w:rsid w:val="00D129EE"/>
    <w:rsid w:val="00D21B88"/>
    <w:rsid w:val="00D46629"/>
    <w:rsid w:val="00D479A9"/>
    <w:rsid w:val="00D74857"/>
    <w:rsid w:val="00D75034"/>
    <w:rsid w:val="00DA04D4"/>
    <w:rsid w:val="00DC150C"/>
    <w:rsid w:val="00DD4AB4"/>
    <w:rsid w:val="00DE0F2D"/>
    <w:rsid w:val="00DE66F1"/>
    <w:rsid w:val="00E005B9"/>
    <w:rsid w:val="00E14525"/>
    <w:rsid w:val="00E14B40"/>
    <w:rsid w:val="00E33BC3"/>
    <w:rsid w:val="00E50351"/>
    <w:rsid w:val="00E56AC9"/>
    <w:rsid w:val="00E71912"/>
    <w:rsid w:val="00EA05B4"/>
    <w:rsid w:val="00EA1267"/>
    <w:rsid w:val="00EB55ED"/>
    <w:rsid w:val="00EC2F83"/>
    <w:rsid w:val="00EC631F"/>
    <w:rsid w:val="00ED09E0"/>
    <w:rsid w:val="00ED402C"/>
    <w:rsid w:val="00F107DC"/>
    <w:rsid w:val="00F17DC7"/>
    <w:rsid w:val="00F221FB"/>
    <w:rsid w:val="00F231CD"/>
    <w:rsid w:val="00F30B01"/>
    <w:rsid w:val="00F46EC5"/>
    <w:rsid w:val="00F535C7"/>
    <w:rsid w:val="00F55988"/>
    <w:rsid w:val="00F72FD2"/>
    <w:rsid w:val="00F878B3"/>
    <w:rsid w:val="00FA7947"/>
    <w:rsid w:val="00FA7A7C"/>
    <w:rsid w:val="00FC2AC0"/>
    <w:rsid w:val="00FC5AB2"/>
    <w:rsid w:val="00FC64B5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FE596"/>
  <w15:chartTrackingRefBased/>
  <w15:docId w15:val="{8FEBE85B-D359-4C74-BB58-07E112AD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3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120"/>
  </w:style>
  <w:style w:type="paragraph" w:styleId="Stopka">
    <w:name w:val="footer"/>
    <w:basedOn w:val="Normalny"/>
    <w:link w:val="StopkaZnak"/>
    <w:uiPriority w:val="99"/>
    <w:unhideWhenUsed/>
    <w:rsid w:val="00953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120"/>
  </w:style>
  <w:style w:type="paragraph" w:styleId="Akapitzlist">
    <w:name w:val="List Paragraph"/>
    <w:basedOn w:val="Normalny"/>
    <w:link w:val="AkapitzlistZnak"/>
    <w:qFormat/>
    <w:rsid w:val="001116A0"/>
    <w:pPr>
      <w:ind w:left="720"/>
      <w:contextualSpacing/>
    </w:pPr>
  </w:style>
  <w:style w:type="character" w:styleId="Hipercze">
    <w:name w:val="Hyperlink"/>
    <w:rsid w:val="001116A0"/>
    <w:rPr>
      <w:color w:val="0563C1"/>
      <w:u w:val="single"/>
    </w:rPr>
  </w:style>
  <w:style w:type="paragraph" w:customStyle="1" w:styleId="Default">
    <w:name w:val="Default"/>
    <w:rsid w:val="001116A0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character" w:customStyle="1" w:styleId="2phjq">
    <w:name w:val="_2phjq"/>
    <w:basedOn w:val="Domylnaczcionkaakapitu"/>
    <w:rsid w:val="001116A0"/>
  </w:style>
  <w:style w:type="character" w:customStyle="1" w:styleId="hgkelc">
    <w:name w:val="hgkelc"/>
    <w:basedOn w:val="Domylnaczcionkaakapitu"/>
    <w:rsid w:val="001116A0"/>
  </w:style>
  <w:style w:type="character" w:styleId="UyteHipercze">
    <w:name w:val="FollowedHyperlink"/>
    <w:basedOn w:val="Domylnaczcionkaakapitu"/>
    <w:uiPriority w:val="99"/>
    <w:semiHidden/>
    <w:unhideWhenUsed/>
    <w:rsid w:val="001116A0"/>
    <w:rPr>
      <w:color w:val="954F72" w:themeColor="followedHyperlink"/>
      <w:u w:val="single"/>
    </w:rPr>
  </w:style>
  <w:style w:type="paragraph" w:styleId="Bezodstpw">
    <w:name w:val="No Spacing"/>
    <w:basedOn w:val="Normalny"/>
    <w:uiPriority w:val="1"/>
    <w:qFormat/>
    <w:rsid w:val="001116A0"/>
    <w:pPr>
      <w:spacing w:after="0" w:line="240" w:lineRule="auto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70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70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70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70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70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07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rsid w:val="000B619F"/>
  </w:style>
  <w:style w:type="paragraph" w:styleId="Tekstpodstawowy">
    <w:name w:val="Body Text"/>
    <w:basedOn w:val="Normalny"/>
    <w:link w:val="TekstpodstawowyZnak"/>
    <w:rsid w:val="000B61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B619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0B61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3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og.gov.pl/media/105551/ZaL_3_Wymogi_dot_Info_Promo_wersja_aktualna_13112020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xx.xx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xxx.xx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xx.xx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7905A-EAA6-4A88-9787-53FA5900E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3807</Words>
  <Characters>22846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26600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Walczyk</dc:creator>
  <cp:keywords/>
  <dc:description/>
  <cp:lastModifiedBy>Anna Biała</cp:lastModifiedBy>
  <cp:revision>7</cp:revision>
  <cp:lastPrinted>2022-08-30T07:36:00Z</cp:lastPrinted>
  <dcterms:created xsi:type="dcterms:W3CDTF">2023-04-17T07:39:00Z</dcterms:created>
  <dcterms:modified xsi:type="dcterms:W3CDTF">2023-04-17T10:16:00Z</dcterms:modified>
</cp:coreProperties>
</file>