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F8413" w14:textId="77777777" w:rsidR="00A2658A" w:rsidRPr="00A2658A" w:rsidRDefault="00A2658A" w:rsidP="00A2658A">
      <w:pPr>
        <w:suppressAutoHyphens/>
        <w:spacing w:after="0" w:line="240" w:lineRule="auto"/>
        <w:jc w:val="right"/>
        <w:rPr>
          <w:rFonts w:ascii="Times New Roman" w:eastAsia="Times New Roman" w:hAnsi="Times New Roman" w:cs="Times New Roman"/>
          <w:b/>
          <w:color w:val="000000"/>
          <w:kern w:val="0"/>
          <w:lang w:eastAsia="ar-SA"/>
          <w14:ligatures w14:val="none"/>
        </w:rPr>
      </w:pPr>
      <w:r w:rsidRPr="00A2658A">
        <w:rPr>
          <w:rFonts w:ascii="Times New Roman" w:eastAsia="Times New Roman" w:hAnsi="Times New Roman" w:cs="Times New Roman"/>
          <w:b/>
          <w:color w:val="000000"/>
          <w:kern w:val="0"/>
          <w:lang w:eastAsia="ar-SA"/>
          <w14:ligatures w14:val="none"/>
        </w:rPr>
        <w:t>Załącznik nr 2</w:t>
      </w:r>
    </w:p>
    <w:p w14:paraId="134AC6AA" w14:textId="77777777" w:rsidR="00A2658A" w:rsidRPr="00A2658A" w:rsidRDefault="00A2658A" w:rsidP="00A2658A">
      <w:pPr>
        <w:suppressAutoHyphens/>
        <w:spacing w:after="0" w:line="240" w:lineRule="auto"/>
        <w:jc w:val="right"/>
        <w:rPr>
          <w:rFonts w:ascii="Times New Roman" w:eastAsia="Times New Roman" w:hAnsi="Times New Roman" w:cs="Times New Roman"/>
          <w:b/>
          <w:color w:val="000000"/>
          <w:kern w:val="0"/>
          <w:lang w:eastAsia="ar-SA"/>
          <w14:ligatures w14:val="none"/>
        </w:rPr>
      </w:pPr>
    </w:p>
    <w:p w14:paraId="36B4219A" w14:textId="77777777" w:rsidR="00A2658A" w:rsidRPr="00A2658A" w:rsidRDefault="00A2658A" w:rsidP="00A2658A">
      <w:pPr>
        <w:suppressAutoHyphens/>
        <w:spacing w:after="0" w:line="240" w:lineRule="auto"/>
        <w:jc w:val="both"/>
        <w:rPr>
          <w:rFonts w:ascii="Times New Roman" w:eastAsia="Times New Roman" w:hAnsi="Times New Roman" w:cs="Times New Roman"/>
          <w:b/>
          <w:color w:val="000000"/>
          <w:kern w:val="0"/>
          <w:lang w:eastAsia="ar-SA"/>
          <w14:ligatures w14:val="none"/>
        </w:rPr>
      </w:pPr>
    </w:p>
    <w:p w14:paraId="3779F37A" w14:textId="77777777" w:rsidR="00A2658A" w:rsidRPr="00A2658A" w:rsidRDefault="00A2658A" w:rsidP="00A2658A">
      <w:pPr>
        <w:suppressAutoHyphens/>
        <w:spacing w:after="0" w:line="240" w:lineRule="auto"/>
        <w:jc w:val="both"/>
        <w:rPr>
          <w:rFonts w:ascii="Times New Roman" w:eastAsia="Times New Roman" w:hAnsi="Times New Roman" w:cs="Times New Roman"/>
          <w:b/>
          <w:color w:val="000000"/>
          <w:kern w:val="0"/>
          <w:lang w:eastAsia="ar-SA"/>
          <w14:ligatures w14:val="none"/>
        </w:rPr>
      </w:pPr>
    </w:p>
    <w:p w14:paraId="5C7E63B0" w14:textId="77777777" w:rsidR="00A2658A" w:rsidRPr="00A2658A" w:rsidRDefault="00A2658A" w:rsidP="00A2658A">
      <w:pPr>
        <w:suppressAutoHyphens/>
        <w:spacing w:after="0" w:line="240" w:lineRule="auto"/>
        <w:jc w:val="center"/>
        <w:rPr>
          <w:rFonts w:ascii="Times New Roman" w:eastAsia="Times New Roman" w:hAnsi="Times New Roman" w:cs="Times New Roman"/>
          <w:color w:val="000000"/>
          <w:kern w:val="0"/>
          <w:lang w:eastAsia="ar-SA"/>
          <w14:ligatures w14:val="none"/>
        </w:rPr>
      </w:pPr>
      <w:r w:rsidRPr="00A2658A">
        <w:rPr>
          <w:rFonts w:ascii="Times New Roman" w:eastAsia="Times New Roman" w:hAnsi="Times New Roman" w:cs="Times New Roman"/>
          <w:b/>
          <w:color w:val="000000"/>
          <w:kern w:val="0"/>
          <w:lang w:eastAsia="ar-SA"/>
          <w14:ligatures w14:val="none"/>
        </w:rPr>
        <w:t xml:space="preserve">FORMULARZ   OFERTY </w:t>
      </w:r>
      <w:r w:rsidRPr="00A2658A">
        <w:rPr>
          <w:rFonts w:ascii="Times New Roman" w:eastAsia="Times New Roman" w:hAnsi="Times New Roman" w:cs="Times New Roman"/>
          <w:color w:val="000000"/>
          <w:kern w:val="0"/>
          <w:lang w:eastAsia="ar-SA"/>
          <w14:ligatures w14:val="none"/>
        </w:rPr>
        <w:t>(wzór)</w:t>
      </w:r>
    </w:p>
    <w:p w14:paraId="77C34501" w14:textId="77777777" w:rsidR="00A2658A" w:rsidRPr="00A2658A" w:rsidRDefault="00A2658A" w:rsidP="00A2658A">
      <w:pPr>
        <w:keepNext/>
        <w:suppressAutoHyphens/>
        <w:spacing w:after="0" w:line="240" w:lineRule="auto"/>
        <w:jc w:val="both"/>
        <w:outlineLvl w:val="4"/>
        <w:rPr>
          <w:rFonts w:ascii="Times New Roman" w:eastAsia="Times New Roman" w:hAnsi="Times New Roman" w:cs="Times New Roman"/>
          <w:b/>
          <w:color w:val="000000"/>
          <w:kern w:val="0"/>
          <w:lang w:eastAsia="ar-SA"/>
          <w14:ligatures w14:val="none"/>
        </w:rPr>
      </w:pPr>
      <w:r w:rsidRPr="00A2658A">
        <w:rPr>
          <w:rFonts w:ascii="Times New Roman" w:eastAsia="Times New Roman" w:hAnsi="Times New Roman" w:cs="Times New Roman"/>
          <w:b/>
          <w:color w:val="000000"/>
          <w:kern w:val="0"/>
          <w:lang w:eastAsia="ar-SA"/>
          <w14:ligatures w14:val="none"/>
        </w:rPr>
        <w:t xml:space="preserve">                                                             </w:t>
      </w:r>
    </w:p>
    <w:p w14:paraId="193B310D" w14:textId="77777777" w:rsidR="00A2658A" w:rsidRPr="00A2658A" w:rsidRDefault="00A2658A" w:rsidP="00A2658A">
      <w:pPr>
        <w:suppressAutoHyphens/>
        <w:spacing w:after="0" w:line="240" w:lineRule="auto"/>
        <w:jc w:val="both"/>
        <w:rPr>
          <w:rFonts w:ascii="Times New Roman" w:eastAsia="Times New Roman" w:hAnsi="Times New Roman" w:cs="Times New Roman"/>
          <w:color w:val="000000"/>
          <w:kern w:val="0"/>
          <w:lang w:eastAsia="ar-SA"/>
          <w14:ligatures w14:val="none"/>
        </w:rPr>
      </w:pPr>
    </w:p>
    <w:p w14:paraId="0ED5729A"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1….........................................................................                                ….......................................................</w:t>
      </w:r>
    </w:p>
    <w:p w14:paraId="2D9A3E3C"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color w:val="000000"/>
          <w:kern w:val="0"/>
          <w:sz w:val="16"/>
          <w:szCs w:val="16"/>
          <w:lang w:eastAsia="ar-SA"/>
          <w14:ligatures w14:val="none"/>
        </w:rPr>
        <w:t xml:space="preserve">   Nazwa wykonawcy/wykonawców składających ofertę wspólną</w:t>
      </w:r>
      <w:r w:rsidRPr="00A2658A">
        <w:rPr>
          <w:rFonts w:ascii="Times New Roman" w:eastAsia="Times New Roman" w:hAnsi="Times New Roman" w:cs="Times New Roman"/>
          <w:kern w:val="0"/>
          <w:lang w:eastAsia="ar-SA"/>
          <w14:ligatures w14:val="none"/>
        </w:rPr>
        <w:t xml:space="preserve">                                                         </w:t>
      </w:r>
      <w:r w:rsidRPr="00A2658A">
        <w:rPr>
          <w:rFonts w:ascii="Times New Roman" w:eastAsia="Times New Roman" w:hAnsi="Times New Roman" w:cs="Times New Roman"/>
          <w:kern w:val="0"/>
          <w:sz w:val="16"/>
          <w:szCs w:val="16"/>
          <w:lang w:eastAsia="ar-SA"/>
          <w14:ligatures w14:val="none"/>
        </w:rPr>
        <w:t>Data sporządzenia</w:t>
      </w:r>
      <w:r w:rsidRPr="00A2658A">
        <w:rPr>
          <w:rFonts w:ascii="Times New Roman" w:eastAsia="Times New Roman" w:hAnsi="Times New Roman" w:cs="Times New Roman"/>
          <w:kern w:val="0"/>
          <w:lang w:eastAsia="ar-SA"/>
          <w14:ligatures w14:val="none"/>
        </w:rPr>
        <w:t xml:space="preserve">  </w:t>
      </w:r>
    </w:p>
    <w:p w14:paraId="115257CB"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 xml:space="preserve">                  </w:t>
      </w:r>
    </w:p>
    <w:p w14:paraId="1EFED1FA" w14:textId="77777777" w:rsidR="00A2658A" w:rsidRPr="00A2658A" w:rsidRDefault="00A2658A" w:rsidP="00A2658A">
      <w:pPr>
        <w:suppressAutoHyphens/>
        <w:spacing w:after="0" w:line="240" w:lineRule="auto"/>
        <w:rPr>
          <w:rFonts w:ascii="Times New Roman" w:eastAsia="Arial" w:hAnsi="Times New Roman" w:cs="Times New Roman"/>
          <w:kern w:val="0"/>
          <w:szCs w:val="20"/>
          <w:lang w:eastAsia="ar-SA"/>
          <w14:ligatures w14:val="none"/>
        </w:rPr>
      </w:pPr>
      <w:r w:rsidRPr="00A2658A">
        <w:rPr>
          <w:rFonts w:ascii="Times New Roman" w:eastAsia="Arial" w:hAnsi="Times New Roman" w:cs="Times New Roman"/>
          <w:kern w:val="0"/>
          <w:szCs w:val="20"/>
          <w:lang w:eastAsia="ar-SA"/>
          <w14:ligatures w14:val="none"/>
        </w:rPr>
        <w:t xml:space="preserve">2...................................................................                  </w:t>
      </w:r>
    </w:p>
    <w:p w14:paraId="30CA2562" w14:textId="77777777" w:rsidR="00A2658A" w:rsidRPr="00A2658A" w:rsidRDefault="00A2658A" w:rsidP="00A2658A">
      <w:pPr>
        <w:suppressAutoHyphens/>
        <w:spacing w:after="0" w:line="240" w:lineRule="auto"/>
        <w:rPr>
          <w:rFonts w:ascii="Times New Roman" w:eastAsia="Times New Roman" w:hAnsi="Times New Roman" w:cs="Times New Roman"/>
          <w:kern w:val="0"/>
          <w:sz w:val="16"/>
          <w:szCs w:val="16"/>
          <w:lang w:eastAsia="ar-SA"/>
          <w14:ligatures w14:val="none"/>
        </w:rPr>
      </w:pPr>
      <w:r w:rsidRPr="00A2658A">
        <w:rPr>
          <w:rFonts w:ascii="Times New Roman" w:eastAsia="Times New Roman" w:hAnsi="Times New Roman" w:cs="Times New Roman"/>
          <w:kern w:val="0"/>
          <w:sz w:val="16"/>
          <w:szCs w:val="20"/>
          <w:lang w:eastAsia="ar-SA"/>
          <w14:ligatures w14:val="none"/>
        </w:rPr>
        <w:t xml:space="preserve">            </w:t>
      </w:r>
      <w:r w:rsidRPr="00A2658A">
        <w:rPr>
          <w:rFonts w:ascii="Times New Roman" w:eastAsia="Times New Roman" w:hAnsi="Times New Roman" w:cs="Times New Roman"/>
          <w:kern w:val="0"/>
          <w:sz w:val="16"/>
          <w:szCs w:val="16"/>
          <w:lang w:eastAsia="ar-SA"/>
          <w14:ligatures w14:val="none"/>
        </w:rPr>
        <w:t>Wykonawca jest/nie jest płatnikiem VAT</w:t>
      </w:r>
    </w:p>
    <w:p w14:paraId="5608F7F8"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p>
    <w:p w14:paraId="311DB6FE"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3…................................................................</w:t>
      </w:r>
    </w:p>
    <w:p w14:paraId="5C01F634" w14:textId="77777777" w:rsidR="00A2658A" w:rsidRPr="00A2658A" w:rsidRDefault="00A2658A" w:rsidP="00A2658A">
      <w:pPr>
        <w:suppressAutoHyphens/>
        <w:spacing w:after="0" w:line="240" w:lineRule="auto"/>
        <w:rPr>
          <w:rFonts w:ascii="Times New Roman" w:eastAsia="Times New Roman" w:hAnsi="Times New Roman" w:cs="Times New Roman"/>
          <w:kern w:val="0"/>
          <w:sz w:val="16"/>
          <w:szCs w:val="16"/>
          <w:lang w:eastAsia="ar-SA"/>
          <w14:ligatures w14:val="none"/>
        </w:rPr>
      </w:pPr>
      <w:r w:rsidRPr="00A2658A">
        <w:rPr>
          <w:rFonts w:ascii="Times New Roman" w:eastAsia="Times New Roman" w:hAnsi="Times New Roman" w:cs="Times New Roman"/>
          <w:kern w:val="0"/>
          <w:lang w:eastAsia="ar-SA"/>
          <w14:ligatures w14:val="none"/>
        </w:rPr>
        <w:t xml:space="preserve">                      </w:t>
      </w:r>
      <w:r w:rsidRPr="00A2658A">
        <w:rPr>
          <w:rFonts w:ascii="Times New Roman" w:eastAsia="Times New Roman" w:hAnsi="Times New Roman" w:cs="Times New Roman"/>
          <w:kern w:val="0"/>
          <w:sz w:val="16"/>
          <w:szCs w:val="16"/>
          <w:lang w:eastAsia="ar-SA"/>
          <w14:ligatures w14:val="none"/>
        </w:rPr>
        <w:t xml:space="preserve">Nr telefonu </w:t>
      </w:r>
    </w:p>
    <w:p w14:paraId="524F111D"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p>
    <w:p w14:paraId="3E5078C6"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4…................................................................</w:t>
      </w:r>
    </w:p>
    <w:p w14:paraId="30362BB5" w14:textId="77777777" w:rsidR="00A2658A" w:rsidRPr="00A2658A" w:rsidRDefault="00A2658A" w:rsidP="00A2658A">
      <w:pPr>
        <w:suppressAutoHyphens/>
        <w:spacing w:after="0" w:line="240" w:lineRule="auto"/>
        <w:rPr>
          <w:rFonts w:ascii="Times New Roman" w:eastAsia="Times New Roman" w:hAnsi="Times New Roman" w:cs="Times New Roman"/>
          <w:kern w:val="0"/>
          <w:sz w:val="16"/>
          <w:szCs w:val="16"/>
          <w:lang w:eastAsia="ar-SA"/>
          <w14:ligatures w14:val="none"/>
        </w:rPr>
      </w:pPr>
      <w:r w:rsidRPr="00A2658A">
        <w:rPr>
          <w:rFonts w:ascii="Times New Roman" w:eastAsia="Times New Roman" w:hAnsi="Times New Roman" w:cs="Times New Roman"/>
          <w:kern w:val="0"/>
          <w:lang w:eastAsia="ar-SA"/>
          <w14:ligatures w14:val="none"/>
        </w:rPr>
        <w:t xml:space="preserve">                     </w:t>
      </w:r>
      <w:r w:rsidRPr="00A2658A">
        <w:rPr>
          <w:rFonts w:ascii="Times New Roman" w:eastAsia="Times New Roman" w:hAnsi="Times New Roman" w:cs="Times New Roman"/>
          <w:kern w:val="0"/>
          <w:sz w:val="16"/>
          <w:szCs w:val="16"/>
          <w:lang w:eastAsia="ar-SA"/>
          <w14:ligatures w14:val="none"/>
        </w:rPr>
        <w:t xml:space="preserve"> Nr  REGON </w:t>
      </w:r>
    </w:p>
    <w:p w14:paraId="2937882F"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p>
    <w:p w14:paraId="52704D36"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5...................................................................</w:t>
      </w:r>
    </w:p>
    <w:p w14:paraId="394EFE2A" w14:textId="77777777" w:rsidR="00A2658A" w:rsidRPr="00A2658A" w:rsidRDefault="00A2658A" w:rsidP="00A2658A">
      <w:pPr>
        <w:suppressAutoHyphens/>
        <w:spacing w:after="0" w:line="240" w:lineRule="auto"/>
        <w:rPr>
          <w:rFonts w:ascii="Times New Roman" w:eastAsia="Times New Roman" w:hAnsi="Times New Roman" w:cs="Times New Roman"/>
          <w:kern w:val="0"/>
          <w:sz w:val="16"/>
          <w:szCs w:val="16"/>
          <w:lang w:eastAsia="ar-SA"/>
          <w14:ligatures w14:val="none"/>
        </w:rPr>
      </w:pPr>
      <w:r w:rsidRPr="00A2658A">
        <w:rPr>
          <w:rFonts w:ascii="Times New Roman" w:eastAsia="Times New Roman" w:hAnsi="Times New Roman" w:cs="Times New Roman"/>
          <w:kern w:val="0"/>
          <w:lang w:eastAsia="ar-SA"/>
          <w14:ligatures w14:val="none"/>
        </w:rPr>
        <w:t xml:space="preserve">                      </w:t>
      </w:r>
      <w:r w:rsidRPr="00A2658A">
        <w:rPr>
          <w:rFonts w:ascii="Times New Roman" w:eastAsia="Times New Roman" w:hAnsi="Times New Roman" w:cs="Times New Roman"/>
          <w:kern w:val="0"/>
          <w:sz w:val="16"/>
          <w:szCs w:val="16"/>
          <w:lang w:eastAsia="ar-SA"/>
          <w14:ligatures w14:val="none"/>
        </w:rPr>
        <w:t>Nr  NIP</w:t>
      </w:r>
    </w:p>
    <w:p w14:paraId="26795A2A" w14:textId="77777777" w:rsidR="00A2658A" w:rsidRPr="00A2658A" w:rsidRDefault="00A2658A" w:rsidP="00A2658A">
      <w:pPr>
        <w:suppressAutoHyphens/>
        <w:spacing w:before="120" w:after="0" w:line="240" w:lineRule="auto"/>
        <w:jc w:val="both"/>
        <w:rPr>
          <w:rFonts w:ascii="Times New Roman" w:eastAsia="Times New Roman" w:hAnsi="Times New Roman" w:cs="Times New Roman"/>
          <w:color w:val="000000"/>
          <w:kern w:val="0"/>
          <w:lang w:eastAsia="ar-SA"/>
          <w14:ligatures w14:val="none"/>
        </w:rPr>
      </w:pPr>
      <w:r w:rsidRPr="00A2658A">
        <w:rPr>
          <w:rFonts w:ascii="Times New Roman" w:eastAsia="Times New Roman" w:hAnsi="Times New Roman" w:cs="Times New Roman"/>
          <w:color w:val="000000"/>
          <w:kern w:val="0"/>
          <w:lang w:val="pl" w:eastAsia="ar-SA"/>
          <w14:ligatures w14:val="none"/>
        </w:rPr>
        <w:t>6.</w:t>
      </w:r>
      <w:r w:rsidRPr="00A2658A">
        <w:rPr>
          <w:rFonts w:ascii="Times New Roman" w:eastAsia="Times New Roman" w:hAnsi="Times New Roman" w:cs="Times New Roman"/>
          <w:color w:val="000000"/>
          <w:kern w:val="0"/>
          <w:lang w:eastAsia="ar-SA"/>
          <w14:ligatures w14:val="none"/>
        </w:rPr>
        <w:t>….........................................................................</w:t>
      </w:r>
    </w:p>
    <w:p w14:paraId="1884CCFC" w14:textId="77777777" w:rsidR="00A2658A" w:rsidRPr="00A2658A" w:rsidRDefault="00A2658A" w:rsidP="00A2658A">
      <w:pPr>
        <w:suppressAutoHyphens/>
        <w:spacing w:after="0" w:line="240" w:lineRule="auto"/>
        <w:jc w:val="both"/>
        <w:rPr>
          <w:rFonts w:ascii="Times New Roman" w:eastAsia="Times New Roman" w:hAnsi="Times New Roman" w:cs="Times New Roman"/>
          <w:color w:val="000000"/>
          <w:kern w:val="0"/>
          <w:sz w:val="16"/>
          <w:szCs w:val="16"/>
          <w:lang w:val="pl" w:eastAsia="ar-SA"/>
          <w14:ligatures w14:val="none"/>
        </w:rPr>
      </w:pPr>
      <w:r w:rsidRPr="00A2658A">
        <w:rPr>
          <w:rFonts w:ascii="Times New Roman" w:eastAsia="Times New Roman" w:hAnsi="Times New Roman" w:cs="Times New Roman"/>
          <w:color w:val="000000"/>
          <w:kern w:val="0"/>
          <w:lang w:eastAsia="ar-SA"/>
          <w14:ligatures w14:val="none"/>
        </w:rPr>
        <w:t xml:space="preserve">              </w:t>
      </w:r>
      <w:r w:rsidRPr="00A2658A">
        <w:rPr>
          <w:rFonts w:ascii="Times New Roman" w:eastAsia="Times New Roman" w:hAnsi="Times New Roman" w:cs="Times New Roman"/>
          <w:color w:val="000000"/>
          <w:kern w:val="0"/>
          <w:sz w:val="16"/>
          <w:szCs w:val="16"/>
          <w:lang w:val="pl" w:eastAsia="ar-SA"/>
          <w14:ligatures w14:val="none"/>
        </w:rPr>
        <w:t>e-mail do korespondencji</w:t>
      </w:r>
    </w:p>
    <w:p w14:paraId="39B89D37"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p>
    <w:p w14:paraId="7A740D43" w14:textId="77777777" w:rsidR="00A2658A" w:rsidRPr="00A2658A" w:rsidRDefault="00A2658A" w:rsidP="00A2658A">
      <w:pPr>
        <w:suppressAutoHyphens/>
        <w:spacing w:after="0" w:line="240" w:lineRule="auto"/>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7…................................................................</w:t>
      </w:r>
    </w:p>
    <w:p w14:paraId="512DABB7" w14:textId="77777777" w:rsidR="00A2658A" w:rsidRPr="00A2658A" w:rsidRDefault="00A2658A" w:rsidP="00A2658A">
      <w:pPr>
        <w:suppressAutoHyphens/>
        <w:spacing w:after="0" w:line="240" w:lineRule="auto"/>
        <w:rPr>
          <w:rFonts w:ascii="Times New Roman" w:eastAsia="Times New Roman" w:hAnsi="Times New Roman" w:cs="Times New Roman"/>
          <w:kern w:val="0"/>
          <w:sz w:val="16"/>
          <w:szCs w:val="16"/>
          <w:lang w:eastAsia="ar-SA"/>
          <w14:ligatures w14:val="none"/>
        </w:rPr>
      </w:pPr>
      <w:r w:rsidRPr="00A2658A">
        <w:rPr>
          <w:rFonts w:ascii="Times New Roman" w:eastAsia="Times New Roman" w:hAnsi="Times New Roman" w:cs="Times New Roman"/>
          <w:kern w:val="0"/>
          <w:lang w:eastAsia="ar-SA"/>
          <w14:ligatures w14:val="none"/>
        </w:rPr>
        <w:t xml:space="preserve">          </w:t>
      </w:r>
      <w:r w:rsidRPr="00A2658A">
        <w:rPr>
          <w:rFonts w:ascii="Times New Roman" w:eastAsia="Times New Roman" w:hAnsi="Times New Roman" w:cs="Times New Roman"/>
          <w:kern w:val="0"/>
          <w:sz w:val="16"/>
          <w:szCs w:val="16"/>
          <w:lang w:eastAsia="ar-SA"/>
          <w14:ligatures w14:val="none"/>
        </w:rPr>
        <w:t>Nazwisko i imię osoby/osób uprawnionych</w:t>
      </w:r>
    </w:p>
    <w:p w14:paraId="6021665E" w14:textId="77777777" w:rsidR="00A2658A" w:rsidRPr="00A2658A" w:rsidRDefault="00A2658A" w:rsidP="00A2658A">
      <w:pPr>
        <w:suppressAutoHyphens/>
        <w:spacing w:after="0" w:line="240" w:lineRule="auto"/>
        <w:rPr>
          <w:rFonts w:ascii="Times New Roman" w:eastAsia="Times New Roman" w:hAnsi="Times New Roman" w:cs="Times New Roman"/>
          <w:kern w:val="0"/>
          <w:sz w:val="16"/>
          <w:szCs w:val="16"/>
          <w:lang w:eastAsia="ar-SA"/>
          <w14:ligatures w14:val="none"/>
        </w:rPr>
      </w:pPr>
      <w:r w:rsidRPr="00A2658A">
        <w:rPr>
          <w:rFonts w:ascii="Times New Roman" w:eastAsia="Times New Roman" w:hAnsi="Times New Roman" w:cs="Times New Roman"/>
          <w:kern w:val="0"/>
          <w:sz w:val="16"/>
          <w:szCs w:val="16"/>
          <w:lang w:eastAsia="ar-SA"/>
          <w14:ligatures w14:val="none"/>
        </w:rPr>
        <w:t xml:space="preserve">                do występowania w imieniu wykonawcy</w:t>
      </w:r>
    </w:p>
    <w:p w14:paraId="7C610AA6" w14:textId="77777777" w:rsidR="00A2658A" w:rsidRPr="00A2658A" w:rsidRDefault="00A2658A" w:rsidP="00A2658A">
      <w:pPr>
        <w:suppressAutoHyphens/>
        <w:spacing w:after="0" w:line="240" w:lineRule="auto"/>
        <w:jc w:val="both"/>
        <w:rPr>
          <w:rFonts w:ascii="Times New Roman" w:eastAsia="Times New Roman" w:hAnsi="Times New Roman" w:cs="Times New Roman"/>
          <w:color w:val="000000"/>
          <w:kern w:val="0"/>
          <w:lang w:eastAsia="ar-SA"/>
          <w14:ligatures w14:val="none"/>
        </w:rPr>
      </w:pPr>
    </w:p>
    <w:p w14:paraId="31E26EBA" w14:textId="77777777" w:rsidR="00A2658A" w:rsidRPr="00A2658A" w:rsidRDefault="00A2658A" w:rsidP="00A2658A">
      <w:pPr>
        <w:suppressAutoHyphens/>
        <w:spacing w:after="0" w:line="240" w:lineRule="auto"/>
        <w:jc w:val="both"/>
        <w:rPr>
          <w:rFonts w:ascii="Times New Roman" w:eastAsia="Times New Roman" w:hAnsi="Times New Roman" w:cs="Times New Roman"/>
          <w:color w:val="000000"/>
          <w:kern w:val="0"/>
          <w:lang w:eastAsia="ar-SA"/>
          <w14:ligatures w14:val="none"/>
        </w:rPr>
      </w:pPr>
    </w:p>
    <w:p w14:paraId="56BEA91D" w14:textId="77777777" w:rsidR="00A2658A" w:rsidRPr="00A2658A" w:rsidRDefault="00A2658A" w:rsidP="00A2658A">
      <w:pPr>
        <w:suppressAutoHyphens/>
        <w:spacing w:after="0" w:line="240" w:lineRule="auto"/>
        <w:jc w:val="both"/>
        <w:rPr>
          <w:rFonts w:ascii="Times New Roman" w:eastAsia="Times New Roman" w:hAnsi="Times New Roman" w:cs="Times New Roman"/>
          <w:color w:val="000000"/>
          <w:kern w:val="0"/>
          <w:lang w:eastAsia="ar-SA"/>
          <w14:ligatures w14:val="none"/>
        </w:rPr>
      </w:pPr>
    </w:p>
    <w:p w14:paraId="6B6AABAD" w14:textId="77777777" w:rsidR="00A2658A" w:rsidRPr="00A2658A" w:rsidRDefault="00A2658A" w:rsidP="00A2658A">
      <w:pPr>
        <w:suppressAutoHyphens/>
        <w:spacing w:after="0" w:line="276" w:lineRule="auto"/>
        <w:jc w:val="both"/>
        <w:rPr>
          <w:rFonts w:ascii="Times New Roman" w:eastAsia="Times New Roman" w:hAnsi="Times New Roman" w:cs="Times New Roman"/>
          <w:b/>
          <w:color w:val="000000"/>
          <w:kern w:val="0"/>
          <w:lang w:eastAsia="ar-SA"/>
          <w14:ligatures w14:val="none"/>
        </w:rPr>
      </w:pPr>
      <w:r w:rsidRPr="00A2658A">
        <w:rPr>
          <w:rFonts w:ascii="Times New Roman" w:eastAsia="Times New Roman" w:hAnsi="Times New Roman" w:cs="Times New Roman"/>
          <w:b/>
          <w:color w:val="000000"/>
          <w:kern w:val="0"/>
          <w:lang w:eastAsia="ar-SA"/>
          <w14:ligatures w14:val="none"/>
        </w:rPr>
        <w:t xml:space="preserve">                                                                                                       </w:t>
      </w:r>
      <w:r w:rsidRPr="00A2658A">
        <w:rPr>
          <w:rFonts w:ascii="Times New Roman" w:eastAsia="Times New Roman" w:hAnsi="Times New Roman" w:cs="Times New Roman"/>
          <w:b/>
          <w:color w:val="000000"/>
          <w:kern w:val="0"/>
          <w:lang w:eastAsia="ar-SA"/>
          <w14:ligatures w14:val="none"/>
        </w:rPr>
        <w:tab/>
        <w:t xml:space="preserve">           GMINA MIASTKO</w:t>
      </w:r>
    </w:p>
    <w:p w14:paraId="76490C7F" w14:textId="77777777" w:rsidR="00A2658A" w:rsidRPr="00A2658A" w:rsidRDefault="00A2658A" w:rsidP="00A2658A">
      <w:pPr>
        <w:suppressAutoHyphens/>
        <w:spacing w:after="0" w:line="276" w:lineRule="auto"/>
        <w:ind w:left="6804"/>
        <w:jc w:val="both"/>
        <w:rPr>
          <w:rFonts w:ascii="Times New Roman" w:eastAsia="Times New Roman" w:hAnsi="Times New Roman" w:cs="Times New Roman"/>
          <w:b/>
          <w:color w:val="000000"/>
          <w:kern w:val="0"/>
          <w:lang w:eastAsia="ar-SA"/>
          <w14:ligatures w14:val="none"/>
        </w:rPr>
      </w:pPr>
      <w:r w:rsidRPr="00A2658A">
        <w:rPr>
          <w:rFonts w:ascii="Times New Roman" w:eastAsia="Times New Roman" w:hAnsi="Times New Roman" w:cs="Times New Roman"/>
          <w:b/>
          <w:color w:val="000000"/>
          <w:kern w:val="0"/>
          <w:lang w:eastAsia="ar-SA"/>
          <w14:ligatures w14:val="none"/>
        </w:rPr>
        <w:t xml:space="preserve">    ul. Grunwaldzka 1</w:t>
      </w:r>
    </w:p>
    <w:p w14:paraId="6B715FB1" w14:textId="77777777" w:rsidR="00A2658A" w:rsidRPr="00A2658A" w:rsidRDefault="00A2658A" w:rsidP="00A2658A">
      <w:pPr>
        <w:suppressAutoHyphens/>
        <w:spacing w:after="0" w:line="276" w:lineRule="auto"/>
        <w:ind w:left="6804"/>
        <w:jc w:val="both"/>
        <w:rPr>
          <w:rFonts w:ascii="Times New Roman" w:eastAsia="Times New Roman" w:hAnsi="Times New Roman" w:cs="Times New Roman"/>
          <w:b/>
          <w:color w:val="000000"/>
          <w:kern w:val="0"/>
          <w:lang w:eastAsia="ar-SA"/>
          <w14:ligatures w14:val="none"/>
        </w:rPr>
      </w:pPr>
      <w:r w:rsidRPr="00A2658A">
        <w:rPr>
          <w:rFonts w:ascii="Times New Roman" w:eastAsia="Times New Roman" w:hAnsi="Times New Roman" w:cs="Times New Roman"/>
          <w:b/>
          <w:color w:val="000000"/>
          <w:kern w:val="0"/>
          <w:lang w:eastAsia="ar-SA"/>
          <w14:ligatures w14:val="none"/>
        </w:rPr>
        <w:t xml:space="preserve">    77 - 200 Miastko</w:t>
      </w:r>
    </w:p>
    <w:p w14:paraId="7770F75E" w14:textId="77777777" w:rsidR="00A2658A" w:rsidRPr="00A2658A" w:rsidRDefault="00A2658A" w:rsidP="00A2658A">
      <w:pPr>
        <w:suppressAutoHyphens/>
        <w:spacing w:after="0" w:line="240" w:lineRule="auto"/>
        <w:jc w:val="both"/>
        <w:rPr>
          <w:rFonts w:ascii="Times New Roman" w:eastAsia="Times New Roman" w:hAnsi="Times New Roman" w:cs="Times New Roman"/>
          <w:b/>
          <w:color w:val="FF0000"/>
          <w:kern w:val="0"/>
          <w:lang w:eastAsia="ar-SA"/>
          <w14:ligatures w14:val="none"/>
        </w:rPr>
      </w:pPr>
    </w:p>
    <w:p w14:paraId="43CECAE8" w14:textId="77777777" w:rsidR="00A2658A" w:rsidRPr="00A2658A" w:rsidRDefault="00A2658A" w:rsidP="00A2658A">
      <w:pPr>
        <w:suppressAutoHyphens/>
        <w:spacing w:after="0" w:line="240" w:lineRule="auto"/>
        <w:jc w:val="both"/>
        <w:rPr>
          <w:rFonts w:ascii="Times New Roman" w:eastAsia="Times New Roman" w:hAnsi="Times New Roman" w:cs="Times New Roman"/>
          <w:b/>
          <w:color w:val="FF0000"/>
          <w:kern w:val="0"/>
          <w:lang w:eastAsia="ar-SA"/>
          <w14:ligatures w14:val="none"/>
        </w:rPr>
      </w:pPr>
    </w:p>
    <w:p w14:paraId="6F4B0690" w14:textId="77777777" w:rsidR="00A2658A" w:rsidRPr="00A2658A" w:rsidRDefault="00A2658A" w:rsidP="00A2658A">
      <w:pPr>
        <w:suppressAutoHyphens/>
        <w:spacing w:after="0" w:line="240" w:lineRule="auto"/>
        <w:jc w:val="both"/>
        <w:rPr>
          <w:rFonts w:ascii="Times New Roman" w:eastAsia="Times New Roman" w:hAnsi="Times New Roman" w:cs="Times New Roman"/>
          <w:b/>
          <w:color w:val="FF0000"/>
          <w:kern w:val="0"/>
          <w:lang w:eastAsia="ar-SA"/>
          <w14:ligatures w14:val="none"/>
        </w:rPr>
      </w:pPr>
    </w:p>
    <w:p w14:paraId="2C47ABD0" w14:textId="77777777" w:rsidR="00A2658A" w:rsidRPr="00A2658A" w:rsidRDefault="00A2658A" w:rsidP="00A2658A">
      <w:pPr>
        <w:numPr>
          <w:ilvl w:val="0"/>
          <w:numId w:val="82"/>
        </w:numPr>
        <w:suppressAutoHyphens/>
        <w:spacing w:after="0" w:line="240" w:lineRule="auto"/>
        <w:contextualSpacing/>
        <w:jc w:val="both"/>
        <w:rPr>
          <w:rFonts w:ascii="Times New Roman" w:eastAsia="Calibri" w:hAnsi="Times New Roman" w:cs="Times New Roman"/>
          <w:bCs/>
          <w:kern w:val="0"/>
          <w:lang w:eastAsia="ar-SA"/>
          <w14:ligatures w14:val="none"/>
        </w:rPr>
      </w:pPr>
      <w:r w:rsidRPr="00A2658A">
        <w:rPr>
          <w:rFonts w:ascii="Times New Roman" w:eastAsia="Times New Roman" w:hAnsi="Times New Roman" w:cs="Times New Roman"/>
          <w:color w:val="000000"/>
          <w:kern w:val="0"/>
          <w:lang w:eastAsia="ar-SA"/>
          <w14:ligatures w14:val="none"/>
        </w:rPr>
        <w:t xml:space="preserve">Nawiązując do opublikowanego w Biuletynie Zamówień Publicznych (platforma </w:t>
      </w:r>
      <w:hyperlink r:id="rId7" w:history="1">
        <w:r w:rsidRPr="00A2658A">
          <w:rPr>
            <w:rFonts w:ascii="Times New Roman" w:eastAsia="Times New Roman" w:hAnsi="Times New Roman" w:cs="Times New Roman"/>
            <w:color w:val="0000FF"/>
            <w:kern w:val="0"/>
            <w:u w:val="single"/>
            <w:lang w:eastAsia="ar-SA"/>
            <w14:ligatures w14:val="none"/>
          </w:rPr>
          <w:t>https://ezamowienia.gov.pl</w:t>
        </w:r>
      </w:hyperlink>
      <w:r w:rsidRPr="00A2658A">
        <w:rPr>
          <w:rFonts w:ascii="Times New Roman" w:eastAsia="Times New Roman" w:hAnsi="Times New Roman" w:cs="Times New Roman"/>
          <w:color w:val="000000"/>
          <w:kern w:val="0"/>
          <w:lang w:eastAsia="ar-SA"/>
          <w14:ligatures w14:val="none"/>
        </w:rPr>
        <w:t xml:space="preserve">) ogłoszenia Nr …......................... z dnia …......... …....... 2024 r. o postępowaniu ws. udzielenia zamówienia publicznego na usługę, prowadzonego w  </w:t>
      </w:r>
      <w:r w:rsidRPr="00A2658A">
        <w:rPr>
          <w:rFonts w:ascii="Times New Roman" w:eastAsia="Arial" w:hAnsi="Times New Roman" w:cs="Times New Roman"/>
          <w:color w:val="000000"/>
          <w:kern w:val="0"/>
          <w:shd w:val="clear" w:color="auto" w:fill="FFFFFF"/>
          <w:lang w:eastAsia="ar-SA"/>
          <w14:ligatures w14:val="none"/>
        </w:rPr>
        <w:t xml:space="preserve">trybie podstawowym, na podstawie art. 275 pkt 1 </w:t>
      </w:r>
      <w:r w:rsidRPr="00A2658A">
        <w:rPr>
          <w:rFonts w:ascii="Times New Roman" w:eastAsia="Times New Roman" w:hAnsi="Times New Roman" w:cs="Times New Roman"/>
          <w:color w:val="000000"/>
          <w:kern w:val="0"/>
          <w:lang w:eastAsia="ar-SA"/>
          <w14:ligatures w14:val="none"/>
        </w:rPr>
        <w:t xml:space="preserve">ustawy z dnia   11 września 2019 r. Prawo zamówień publicznych  (Dz. U. z 2024 r., poz. 1320)  o wartości zamówienia mniejszej niż progi unijne określone w przepisach wydanych na podstawie art. 3 ust. 3  przywołanej ustawy, na wykonanie zamówienia </w:t>
      </w:r>
      <w:bookmarkStart w:id="0" w:name="_Hlk179288648"/>
      <w:r w:rsidRPr="00A2658A">
        <w:rPr>
          <w:rFonts w:ascii="Times New Roman" w:eastAsia="Calibri" w:hAnsi="Times New Roman" w:cs="Times New Roman"/>
          <w:b/>
          <w:kern w:val="0"/>
          <w:lang w:eastAsia="ar-SA"/>
          <w14:ligatures w14:val="none"/>
        </w:rPr>
        <w:t xml:space="preserve">,, Dostawa i wdrożenie infrastruktury sprzętowej w ramach rozbudowy sieci informatycznej Gminy Miastko.” </w:t>
      </w:r>
      <w:bookmarkEnd w:id="0"/>
      <w:r w:rsidRPr="00A2658A">
        <w:rPr>
          <w:rFonts w:ascii="Times New Roman" w:eastAsia="Calibri" w:hAnsi="Times New Roman" w:cs="Times New Roman"/>
          <w:bCs/>
          <w:kern w:val="0"/>
          <w:lang w:eastAsia="ar-SA"/>
          <w14:ligatures w14:val="none"/>
        </w:rPr>
        <w:t>i po zapoznaniu się z warunkami prowadzonego postępowania :</w:t>
      </w:r>
    </w:p>
    <w:p w14:paraId="54971ACF" w14:textId="77777777" w:rsidR="00A2658A" w:rsidRPr="00A2658A" w:rsidRDefault="00A2658A" w:rsidP="00A2658A">
      <w:pPr>
        <w:numPr>
          <w:ilvl w:val="0"/>
          <w:numId w:val="83"/>
        </w:numPr>
        <w:suppressAutoHyphens/>
        <w:spacing w:after="0" w:line="276" w:lineRule="auto"/>
        <w:contextualSpacing/>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b/>
          <w:bCs/>
          <w:kern w:val="0"/>
          <w:lang w:eastAsia="ar-SA"/>
          <w14:ligatures w14:val="none"/>
        </w:rPr>
        <w:t>Część I -</w:t>
      </w:r>
      <w:r w:rsidRPr="00A2658A">
        <w:rPr>
          <w:rFonts w:ascii="Times New Roman" w:eastAsia="Times New Roman" w:hAnsi="Times New Roman" w:cs="Times New Roman"/>
          <w:kern w:val="0"/>
          <w:lang w:eastAsia="ar-SA"/>
          <w14:ligatures w14:val="none"/>
        </w:rPr>
        <w:t xml:space="preserve">  </w:t>
      </w:r>
      <w:r w:rsidRPr="00A2658A">
        <w:rPr>
          <w:rFonts w:ascii="Times New Roman" w:eastAsia="Times New Roman" w:hAnsi="Times New Roman" w:cs="Times New Roman"/>
          <w:b/>
          <w:bCs/>
          <w:kern w:val="0"/>
          <w:lang w:eastAsia="ar-SA"/>
          <w14:ligatures w14:val="none"/>
        </w:rPr>
        <w:t>rozbudowa infrastruktury informatycznej urzędu opartą na dostawie sprzętu wraz z instalacją, montażem i przeniesieniem danych z obecnej sieci informatycznej oraz wdrożenie oprogramowania do zarządzania siecią IT wraz z konfiguracją sieci VLAN.</w:t>
      </w:r>
      <w:r w:rsidRPr="00A2658A">
        <w:rPr>
          <w:rFonts w:ascii="Times New Roman" w:eastAsia="Times New Roman" w:hAnsi="Times New Roman" w:cs="Times New Roman"/>
          <w:kern w:val="0"/>
          <w:lang w:eastAsia="ar-SA"/>
          <w14:ligatures w14:val="none"/>
        </w:rPr>
        <w:t xml:space="preserve">                                  </w:t>
      </w:r>
    </w:p>
    <w:p w14:paraId="43EC65A5" w14:textId="77777777" w:rsidR="00A2658A" w:rsidRPr="00A2658A" w:rsidRDefault="00A2658A" w:rsidP="00A2658A">
      <w:pPr>
        <w:numPr>
          <w:ilvl w:val="0"/>
          <w:numId w:val="84"/>
        </w:numPr>
        <w:suppressAutoHyphens/>
        <w:spacing w:after="0" w:line="276" w:lineRule="auto"/>
        <w:contextualSpacing/>
        <w:jc w:val="both"/>
        <w:rPr>
          <w:rFonts w:ascii="Times New Roman" w:eastAsia="Times New Roman" w:hAnsi="Times New Roman" w:cs="Times New Roman"/>
          <w:kern w:val="0"/>
          <w:lang w:eastAsia="ar-SA"/>
          <w14:ligatures w14:val="none"/>
        </w:rPr>
      </w:pPr>
      <w:bookmarkStart w:id="1" w:name="_Hlk177326795"/>
      <w:r w:rsidRPr="00A2658A">
        <w:rPr>
          <w:rFonts w:ascii="Times New Roman" w:eastAsia="Times New Roman" w:hAnsi="Times New Roman" w:cs="Times New Roman"/>
          <w:kern w:val="0"/>
          <w:lang w:eastAsia="ar-SA"/>
          <w14:ligatures w14:val="none"/>
        </w:rPr>
        <w:t>Oferujemy i zobowiązujemy się do  wykonania zamówienia:</w:t>
      </w:r>
    </w:p>
    <w:p w14:paraId="5F043ABD" w14:textId="77777777" w:rsidR="00A2658A" w:rsidRPr="00A2658A" w:rsidRDefault="00A2658A" w:rsidP="00A2658A">
      <w:pPr>
        <w:suppressAutoHyphens/>
        <w:spacing w:after="0" w:line="276" w:lineRule="auto"/>
        <w:ind w:left="708"/>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Za cenę ryczałtową w kwocie brutto….........………….………….....................PLN                                        (wraz z podatkiem VAT),</w:t>
      </w:r>
    </w:p>
    <w:p w14:paraId="404E4FA8" w14:textId="77777777" w:rsidR="00A2658A" w:rsidRPr="00A2658A" w:rsidRDefault="00A2658A" w:rsidP="00A2658A">
      <w:pPr>
        <w:suppressAutoHyphens/>
        <w:spacing w:after="0" w:line="276" w:lineRule="auto"/>
        <w:ind w:left="708"/>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(słownie …............................................................................................................................................),</w:t>
      </w:r>
    </w:p>
    <w:p w14:paraId="1752C88F" w14:textId="77777777" w:rsidR="00A2658A" w:rsidRPr="00A2658A" w:rsidRDefault="00A2658A" w:rsidP="00A2658A">
      <w:pPr>
        <w:suppressAutoHyphens/>
        <w:spacing w:after="0" w:line="276" w:lineRule="auto"/>
        <w:ind w:left="708"/>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w tym:</w:t>
      </w:r>
    </w:p>
    <w:p w14:paraId="5DE4D856" w14:textId="77777777" w:rsidR="00A2658A" w:rsidRPr="00A2658A" w:rsidRDefault="00A2658A" w:rsidP="00A2658A">
      <w:pPr>
        <w:suppressAutoHyphens/>
        <w:spacing w:after="0" w:line="276" w:lineRule="auto"/>
        <w:ind w:left="708"/>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lastRenderedPageBreak/>
        <w:t>cena netto …………………..PLN</w:t>
      </w:r>
    </w:p>
    <w:p w14:paraId="2F4C3289" w14:textId="77777777" w:rsidR="00A2658A" w:rsidRPr="00A2658A" w:rsidRDefault="00A2658A" w:rsidP="00A2658A">
      <w:pPr>
        <w:suppressAutoHyphens/>
        <w:spacing w:after="0" w:line="276" w:lineRule="auto"/>
        <w:ind w:left="708"/>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 xml:space="preserve"> (słownie:……………………………………….……………….………………………………….),</w:t>
      </w:r>
    </w:p>
    <w:p w14:paraId="193B7CB3" w14:textId="77777777" w:rsidR="00A2658A" w:rsidRPr="00A2658A" w:rsidRDefault="00A2658A" w:rsidP="00A2658A">
      <w:pPr>
        <w:suppressAutoHyphens/>
        <w:spacing w:after="0" w:line="276" w:lineRule="auto"/>
        <w:ind w:left="708"/>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 xml:space="preserve">podatek VAT ……………….PLN, </w:t>
      </w:r>
    </w:p>
    <w:p w14:paraId="1A2BAB15" w14:textId="77777777" w:rsidR="00A2658A" w:rsidRPr="00A2658A" w:rsidRDefault="00A2658A" w:rsidP="00A2658A">
      <w:pPr>
        <w:suppressAutoHyphens/>
        <w:spacing w:after="0" w:line="276" w:lineRule="auto"/>
        <w:ind w:left="708"/>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 xml:space="preserve">(słownie: ……………………………………………………………….….………………………), </w:t>
      </w:r>
    </w:p>
    <w:p w14:paraId="184F061E" w14:textId="77777777" w:rsidR="00A2658A" w:rsidRPr="00A2658A" w:rsidRDefault="00A2658A" w:rsidP="00A2658A">
      <w:pPr>
        <w:suppressAutoHyphens/>
        <w:spacing w:after="0" w:line="276" w:lineRule="auto"/>
        <w:ind w:left="708"/>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wg obowiązującej stawki w wysokości …..….…..%.</w:t>
      </w:r>
    </w:p>
    <w:p w14:paraId="2AAA7D4C" w14:textId="77777777" w:rsidR="00A2658A" w:rsidRPr="00A2658A" w:rsidRDefault="00A2658A" w:rsidP="00A2658A">
      <w:pPr>
        <w:suppressAutoHyphens/>
        <w:spacing w:after="0" w:line="276" w:lineRule="auto"/>
        <w:ind w:left="708"/>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obejmującą:</w:t>
      </w:r>
      <w:bookmarkEnd w:id="1"/>
    </w:p>
    <w:tbl>
      <w:tblPr>
        <w:tblW w:w="9776" w:type="dxa"/>
        <w:tblLayout w:type="fixed"/>
        <w:tblCellMar>
          <w:left w:w="70" w:type="dxa"/>
          <w:right w:w="70" w:type="dxa"/>
        </w:tblCellMar>
        <w:tblLook w:val="00A0" w:firstRow="1" w:lastRow="0" w:firstColumn="1" w:lastColumn="0" w:noHBand="0" w:noVBand="0"/>
      </w:tblPr>
      <w:tblGrid>
        <w:gridCol w:w="846"/>
        <w:gridCol w:w="4394"/>
        <w:gridCol w:w="992"/>
        <w:gridCol w:w="1276"/>
        <w:gridCol w:w="992"/>
        <w:gridCol w:w="1276"/>
      </w:tblGrid>
      <w:tr w:rsidR="00A2658A" w:rsidRPr="00A2658A" w14:paraId="61F4DEE9"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995A2A0" w14:textId="77777777" w:rsidR="00A2658A" w:rsidRPr="00A2658A" w:rsidRDefault="00A2658A" w:rsidP="00A2658A">
            <w:pPr>
              <w:widowControl w:val="0"/>
              <w:suppressAutoHyphens/>
              <w:spacing w:after="0" w:line="240" w:lineRule="auto"/>
              <w:rPr>
                <w:rFonts w:ascii="Times New Roman" w:eastAsia="Times New Roman" w:hAnsi="Times New Roman" w:cs="Times New Roman"/>
                <w:b/>
                <w:color w:val="000000"/>
                <w:kern w:val="0"/>
                <w:sz w:val="20"/>
                <w:szCs w:val="20"/>
                <w:lang w:eastAsia="pl-PL"/>
                <w14:ligatures w14:val="none"/>
              </w:rPr>
            </w:pPr>
            <w:r w:rsidRPr="00A2658A">
              <w:rPr>
                <w:rFonts w:ascii="Times New Roman" w:eastAsia="Times New Roman" w:hAnsi="Times New Roman" w:cs="Times New Roman"/>
                <w:b/>
                <w:color w:val="000000"/>
                <w:kern w:val="0"/>
                <w:sz w:val="20"/>
                <w:szCs w:val="20"/>
                <w:lang w:eastAsia="pl-PL"/>
                <w14:ligatures w14:val="none"/>
              </w:rPr>
              <w:t>LP.</w:t>
            </w:r>
          </w:p>
        </w:tc>
        <w:tc>
          <w:tcPr>
            <w:tcW w:w="4394" w:type="dxa"/>
            <w:tcBorders>
              <w:top w:val="single" w:sz="4" w:space="0" w:color="000000"/>
              <w:bottom w:val="single" w:sz="4" w:space="0" w:color="000000"/>
              <w:right w:val="single" w:sz="4" w:space="0" w:color="000000"/>
            </w:tcBorders>
            <w:shd w:val="clear" w:color="auto" w:fill="DBE5F1"/>
            <w:vAlign w:val="center"/>
          </w:tcPr>
          <w:p w14:paraId="2C8CC20C" w14:textId="77777777" w:rsidR="00A2658A" w:rsidRPr="00A2658A" w:rsidRDefault="00A2658A" w:rsidP="00A2658A">
            <w:pPr>
              <w:widowControl w:val="0"/>
              <w:suppressAutoHyphens/>
              <w:spacing w:after="0" w:line="240" w:lineRule="auto"/>
              <w:rPr>
                <w:rFonts w:ascii="Times New Roman" w:eastAsia="Times New Roman" w:hAnsi="Times New Roman" w:cs="Times New Roman"/>
                <w:b/>
                <w:kern w:val="0"/>
                <w:sz w:val="20"/>
                <w:szCs w:val="20"/>
                <w:lang w:eastAsia="pl-PL"/>
                <w14:ligatures w14:val="none"/>
              </w:rPr>
            </w:pPr>
            <w:r w:rsidRPr="00A2658A">
              <w:rPr>
                <w:rFonts w:ascii="Times New Roman" w:eastAsia="Times New Roman" w:hAnsi="Times New Roman" w:cs="Times New Roman"/>
                <w:b/>
                <w:kern w:val="0"/>
                <w:sz w:val="20"/>
                <w:szCs w:val="20"/>
                <w:lang w:eastAsia="pl-PL"/>
                <w14:ligatures w14:val="none"/>
              </w:rPr>
              <w:t>Rodzaj zamawianego asortymentu</w:t>
            </w:r>
          </w:p>
        </w:tc>
        <w:tc>
          <w:tcPr>
            <w:tcW w:w="992" w:type="dxa"/>
            <w:tcBorders>
              <w:top w:val="single" w:sz="4" w:space="0" w:color="000000"/>
              <w:bottom w:val="single" w:sz="4" w:space="0" w:color="000000"/>
              <w:right w:val="single" w:sz="4" w:space="0" w:color="000000"/>
            </w:tcBorders>
            <w:shd w:val="clear" w:color="auto" w:fill="DBE5F1"/>
            <w:vAlign w:val="center"/>
          </w:tcPr>
          <w:p w14:paraId="2EFD0BBF" w14:textId="77777777" w:rsidR="00A2658A" w:rsidRPr="00A2658A" w:rsidRDefault="00A2658A" w:rsidP="00A2658A">
            <w:pPr>
              <w:widowControl w:val="0"/>
              <w:suppressAutoHyphens/>
              <w:spacing w:after="0" w:line="240" w:lineRule="auto"/>
              <w:rPr>
                <w:rFonts w:ascii="Times New Roman" w:eastAsia="Times New Roman" w:hAnsi="Times New Roman" w:cs="Times New Roman"/>
                <w:b/>
                <w:kern w:val="0"/>
                <w:sz w:val="20"/>
                <w:szCs w:val="20"/>
                <w:lang w:eastAsia="pl-PL"/>
                <w14:ligatures w14:val="none"/>
              </w:rPr>
            </w:pPr>
            <w:r w:rsidRPr="00A2658A">
              <w:rPr>
                <w:rFonts w:ascii="Times New Roman" w:eastAsia="Times New Roman" w:hAnsi="Times New Roman" w:cs="Times New Roman"/>
                <w:b/>
                <w:color w:val="000000"/>
                <w:kern w:val="0"/>
                <w:sz w:val="20"/>
                <w:szCs w:val="20"/>
                <w:lang w:eastAsia="pl-PL"/>
                <w14:ligatures w14:val="none"/>
              </w:rPr>
              <w:t>Ilość sztuk/</w:t>
            </w:r>
            <w:proofErr w:type="spellStart"/>
            <w:r w:rsidRPr="00A2658A">
              <w:rPr>
                <w:rFonts w:ascii="Times New Roman" w:eastAsia="Times New Roman" w:hAnsi="Times New Roman" w:cs="Times New Roman"/>
                <w:b/>
                <w:color w:val="000000"/>
                <w:kern w:val="0"/>
                <w:sz w:val="20"/>
                <w:szCs w:val="20"/>
                <w:lang w:eastAsia="pl-PL"/>
                <w14:ligatures w14:val="none"/>
              </w:rPr>
              <w:t>kpl</w:t>
            </w:r>
            <w:proofErr w:type="spellEnd"/>
          </w:p>
        </w:tc>
        <w:tc>
          <w:tcPr>
            <w:tcW w:w="1276" w:type="dxa"/>
            <w:tcBorders>
              <w:top w:val="single" w:sz="4" w:space="0" w:color="000000"/>
              <w:bottom w:val="single" w:sz="4" w:space="0" w:color="000000"/>
              <w:right w:val="single" w:sz="4" w:space="0" w:color="000000"/>
            </w:tcBorders>
            <w:shd w:val="clear" w:color="auto" w:fill="DBE5F1"/>
          </w:tcPr>
          <w:p w14:paraId="3CB85981" w14:textId="77777777" w:rsidR="00A2658A" w:rsidRPr="00A2658A" w:rsidRDefault="00A2658A" w:rsidP="00A2658A">
            <w:pPr>
              <w:widowControl w:val="0"/>
              <w:suppressAutoHyphens/>
              <w:spacing w:after="0" w:line="240" w:lineRule="auto"/>
              <w:rPr>
                <w:rFonts w:ascii="Times New Roman" w:eastAsia="Times New Roman" w:hAnsi="Times New Roman" w:cs="Times New Roman"/>
                <w:b/>
                <w:color w:val="000000"/>
                <w:kern w:val="0"/>
                <w:sz w:val="20"/>
                <w:szCs w:val="20"/>
                <w:lang w:eastAsia="pl-PL"/>
                <w14:ligatures w14:val="none"/>
              </w:rPr>
            </w:pPr>
            <w:r w:rsidRPr="00A2658A">
              <w:rPr>
                <w:rFonts w:ascii="Times New Roman" w:eastAsia="Times New Roman" w:hAnsi="Times New Roman" w:cs="Times New Roman"/>
                <w:b/>
                <w:color w:val="000000"/>
                <w:kern w:val="0"/>
                <w:sz w:val="20"/>
                <w:szCs w:val="20"/>
                <w:lang w:eastAsia="pl-PL"/>
                <w14:ligatures w14:val="none"/>
              </w:rPr>
              <w:t xml:space="preserve">Cena </w:t>
            </w:r>
          </w:p>
          <w:p w14:paraId="074E8FC5" w14:textId="77777777" w:rsidR="00A2658A" w:rsidRPr="00A2658A" w:rsidRDefault="00A2658A" w:rsidP="00A2658A">
            <w:pPr>
              <w:widowControl w:val="0"/>
              <w:suppressAutoHyphens/>
              <w:spacing w:after="0" w:line="240" w:lineRule="auto"/>
              <w:rPr>
                <w:rFonts w:ascii="Times New Roman" w:eastAsia="Times New Roman" w:hAnsi="Times New Roman" w:cs="Times New Roman"/>
                <w:b/>
                <w:color w:val="000000"/>
                <w:kern w:val="0"/>
                <w:sz w:val="20"/>
                <w:szCs w:val="20"/>
                <w:lang w:eastAsia="pl-PL"/>
                <w14:ligatures w14:val="none"/>
              </w:rPr>
            </w:pPr>
            <w:r w:rsidRPr="00A2658A">
              <w:rPr>
                <w:rFonts w:ascii="Times New Roman" w:eastAsia="Times New Roman" w:hAnsi="Times New Roman" w:cs="Times New Roman"/>
                <w:b/>
                <w:color w:val="000000"/>
                <w:kern w:val="0"/>
                <w:sz w:val="20"/>
                <w:szCs w:val="20"/>
                <w:lang w:eastAsia="pl-PL"/>
                <w14:ligatures w14:val="none"/>
              </w:rPr>
              <w:t>netto</w:t>
            </w:r>
          </w:p>
        </w:tc>
        <w:tc>
          <w:tcPr>
            <w:tcW w:w="992" w:type="dxa"/>
            <w:tcBorders>
              <w:top w:val="single" w:sz="4" w:space="0" w:color="000000"/>
              <w:bottom w:val="single" w:sz="4" w:space="0" w:color="000000"/>
              <w:right w:val="single" w:sz="4" w:space="0" w:color="000000"/>
            </w:tcBorders>
            <w:shd w:val="clear" w:color="auto" w:fill="DBE5F1"/>
          </w:tcPr>
          <w:p w14:paraId="6BEE2D3D" w14:textId="77777777" w:rsidR="00A2658A" w:rsidRPr="00A2658A" w:rsidRDefault="00A2658A" w:rsidP="00A2658A">
            <w:pPr>
              <w:widowControl w:val="0"/>
              <w:suppressAutoHyphens/>
              <w:spacing w:after="0" w:line="240" w:lineRule="auto"/>
              <w:rPr>
                <w:rFonts w:ascii="Times New Roman" w:eastAsia="Times New Roman" w:hAnsi="Times New Roman" w:cs="Times New Roman"/>
                <w:b/>
                <w:color w:val="000000"/>
                <w:kern w:val="0"/>
                <w:sz w:val="20"/>
                <w:szCs w:val="20"/>
                <w:lang w:eastAsia="pl-PL"/>
                <w14:ligatures w14:val="none"/>
              </w:rPr>
            </w:pPr>
            <w:r w:rsidRPr="00A2658A">
              <w:rPr>
                <w:rFonts w:ascii="Times New Roman" w:eastAsia="Times New Roman" w:hAnsi="Times New Roman" w:cs="Times New Roman"/>
                <w:b/>
                <w:color w:val="000000"/>
                <w:kern w:val="0"/>
                <w:sz w:val="20"/>
                <w:szCs w:val="20"/>
                <w:lang w:eastAsia="pl-PL"/>
                <w14:ligatures w14:val="none"/>
              </w:rPr>
              <w:t>VAT</w:t>
            </w:r>
          </w:p>
        </w:tc>
        <w:tc>
          <w:tcPr>
            <w:tcW w:w="1276" w:type="dxa"/>
            <w:tcBorders>
              <w:top w:val="single" w:sz="4" w:space="0" w:color="000000"/>
              <w:bottom w:val="single" w:sz="4" w:space="0" w:color="000000"/>
              <w:right w:val="single" w:sz="4" w:space="0" w:color="000000"/>
            </w:tcBorders>
            <w:shd w:val="clear" w:color="auto" w:fill="DBE5F1"/>
          </w:tcPr>
          <w:p w14:paraId="2B4A719A" w14:textId="77777777" w:rsidR="00A2658A" w:rsidRPr="00A2658A" w:rsidRDefault="00A2658A" w:rsidP="00A2658A">
            <w:pPr>
              <w:widowControl w:val="0"/>
              <w:suppressAutoHyphens/>
              <w:spacing w:after="0" w:line="240" w:lineRule="auto"/>
              <w:rPr>
                <w:rFonts w:ascii="Times New Roman" w:eastAsia="Times New Roman" w:hAnsi="Times New Roman" w:cs="Times New Roman"/>
                <w:b/>
                <w:color w:val="000000"/>
                <w:kern w:val="0"/>
                <w:sz w:val="20"/>
                <w:szCs w:val="20"/>
                <w:lang w:eastAsia="pl-PL"/>
                <w14:ligatures w14:val="none"/>
              </w:rPr>
            </w:pPr>
            <w:r w:rsidRPr="00A2658A">
              <w:rPr>
                <w:rFonts w:ascii="Times New Roman" w:eastAsia="Times New Roman" w:hAnsi="Times New Roman" w:cs="Times New Roman"/>
                <w:b/>
                <w:color w:val="000000"/>
                <w:kern w:val="0"/>
                <w:sz w:val="20"/>
                <w:szCs w:val="20"/>
                <w:lang w:eastAsia="pl-PL"/>
                <w14:ligatures w14:val="none"/>
              </w:rPr>
              <w:t xml:space="preserve">Cena brutto </w:t>
            </w:r>
          </w:p>
        </w:tc>
      </w:tr>
      <w:tr w:rsidR="00A2658A" w:rsidRPr="00A2658A" w14:paraId="6D6BE963"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0A1872CE"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w:t>
            </w:r>
          </w:p>
        </w:tc>
        <w:tc>
          <w:tcPr>
            <w:tcW w:w="4394" w:type="dxa"/>
            <w:tcBorders>
              <w:top w:val="nil"/>
              <w:left w:val="single" w:sz="4" w:space="0" w:color="auto"/>
              <w:bottom w:val="single" w:sz="4" w:space="0" w:color="auto"/>
              <w:right w:val="single" w:sz="4" w:space="0" w:color="auto"/>
            </w:tcBorders>
            <w:shd w:val="clear" w:color="auto" w:fill="auto"/>
            <w:vAlign w:val="center"/>
          </w:tcPr>
          <w:p w14:paraId="66F8FA5D" w14:textId="77777777" w:rsidR="00A2658A" w:rsidRPr="00A2658A" w:rsidRDefault="00A2658A" w:rsidP="00A2658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bookmarkStart w:id="2" w:name="_Hlk179291015"/>
            <w:r w:rsidRPr="00A2658A">
              <w:rPr>
                <w:rFonts w:ascii="Times New Roman" w:eastAsia="Times New Roman" w:hAnsi="Times New Roman" w:cs="Times New Roman"/>
                <w:color w:val="000000"/>
                <w:kern w:val="0"/>
                <w:sz w:val="20"/>
                <w:szCs w:val="20"/>
                <w:lang w:eastAsia="pl-PL"/>
                <w14:ligatures w14:val="none"/>
              </w:rPr>
              <w:t>Serwer I  - Dostawa, instalacja i wdrożenie serwerów w celu utworzenia klastra pracy awaryjnej urzędu. Konfiguracja klastra</w:t>
            </w:r>
            <w:bookmarkEnd w:id="2"/>
          </w:p>
        </w:tc>
        <w:tc>
          <w:tcPr>
            <w:tcW w:w="992" w:type="dxa"/>
            <w:tcBorders>
              <w:top w:val="nil"/>
              <w:left w:val="single" w:sz="4" w:space="0" w:color="auto"/>
              <w:bottom w:val="single" w:sz="4" w:space="0" w:color="auto"/>
              <w:right w:val="single" w:sz="4" w:space="0" w:color="auto"/>
            </w:tcBorders>
            <w:shd w:val="clear" w:color="auto" w:fill="auto"/>
            <w:vAlign w:val="center"/>
          </w:tcPr>
          <w:p w14:paraId="78A99E18"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3 szt.</w:t>
            </w:r>
          </w:p>
        </w:tc>
        <w:tc>
          <w:tcPr>
            <w:tcW w:w="1276" w:type="dxa"/>
            <w:tcBorders>
              <w:top w:val="nil"/>
              <w:left w:val="single" w:sz="4" w:space="0" w:color="auto"/>
              <w:bottom w:val="single" w:sz="4" w:space="0" w:color="auto"/>
              <w:right w:val="single" w:sz="4" w:space="0" w:color="auto"/>
            </w:tcBorders>
          </w:tcPr>
          <w:p w14:paraId="1E22F688"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3E5883F7"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64CB7C49"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431ED679"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5FE5783E"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2.</w:t>
            </w:r>
          </w:p>
        </w:tc>
        <w:tc>
          <w:tcPr>
            <w:tcW w:w="4394" w:type="dxa"/>
            <w:tcBorders>
              <w:top w:val="nil"/>
              <w:left w:val="single" w:sz="4" w:space="0" w:color="auto"/>
              <w:bottom w:val="single" w:sz="4" w:space="0" w:color="auto"/>
              <w:right w:val="single" w:sz="4" w:space="0" w:color="auto"/>
            </w:tcBorders>
            <w:shd w:val="clear" w:color="auto" w:fill="auto"/>
            <w:vAlign w:val="center"/>
          </w:tcPr>
          <w:p w14:paraId="0142D757"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Serwer II - Dostawa serwera</w:t>
            </w:r>
          </w:p>
        </w:tc>
        <w:tc>
          <w:tcPr>
            <w:tcW w:w="992" w:type="dxa"/>
            <w:tcBorders>
              <w:top w:val="nil"/>
              <w:left w:val="single" w:sz="4" w:space="0" w:color="auto"/>
              <w:bottom w:val="single" w:sz="4" w:space="0" w:color="auto"/>
              <w:right w:val="single" w:sz="4" w:space="0" w:color="auto"/>
            </w:tcBorders>
            <w:shd w:val="clear" w:color="auto" w:fill="auto"/>
            <w:vAlign w:val="center"/>
          </w:tcPr>
          <w:p w14:paraId="7C4BDEE5"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05B3038A"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3F9B6607"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47A5EA6B"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5FD45CA1" w14:textId="77777777" w:rsidTr="00581FBF">
        <w:trPr>
          <w:trHeight w:val="300"/>
        </w:trPr>
        <w:tc>
          <w:tcPr>
            <w:tcW w:w="846" w:type="dxa"/>
            <w:vMerge w:val="restart"/>
            <w:tcBorders>
              <w:top w:val="single" w:sz="4" w:space="0" w:color="000000"/>
              <w:left w:val="single" w:sz="4" w:space="0" w:color="000000"/>
              <w:right w:val="single" w:sz="4" w:space="0" w:color="000000"/>
            </w:tcBorders>
            <w:vAlign w:val="center"/>
          </w:tcPr>
          <w:p w14:paraId="1116C45D"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3.</w:t>
            </w:r>
          </w:p>
        </w:tc>
        <w:tc>
          <w:tcPr>
            <w:tcW w:w="8930" w:type="dxa"/>
            <w:gridSpan w:val="5"/>
            <w:tcBorders>
              <w:top w:val="nil"/>
              <w:left w:val="single" w:sz="4" w:space="0" w:color="auto"/>
              <w:bottom w:val="single" w:sz="4" w:space="0" w:color="auto"/>
              <w:right w:val="single" w:sz="4" w:space="0" w:color="auto"/>
            </w:tcBorders>
            <w:shd w:val="clear" w:color="auto" w:fill="auto"/>
            <w:vAlign w:val="center"/>
          </w:tcPr>
          <w:p w14:paraId="3177E68C"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Oprogramowanie i licencje do serwerów</w:t>
            </w:r>
          </w:p>
        </w:tc>
      </w:tr>
      <w:tr w:rsidR="00A2658A" w:rsidRPr="00A2658A" w14:paraId="055BCC52" w14:textId="77777777" w:rsidTr="00581FBF">
        <w:trPr>
          <w:trHeight w:val="300"/>
        </w:trPr>
        <w:tc>
          <w:tcPr>
            <w:tcW w:w="846" w:type="dxa"/>
            <w:vMerge/>
            <w:tcBorders>
              <w:left w:val="single" w:sz="4" w:space="0" w:color="000000"/>
              <w:right w:val="single" w:sz="4" w:space="0" w:color="000000"/>
            </w:tcBorders>
            <w:vAlign w:val="center"/>
          </w:tcPr>
          <w:p w14:paraId="70F2692C"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4394" w:type="dxa"/>
            <w:tcBorders>
              <w:top w:val="nil"/>
              <w:left w:val="single" w:sz="4" w:space="0" w:color="auto"/>
              <w:bottom w:val="single" w:sz="4" w:space="0" w:color="auto"/>
              <w:right w:val="single" w:sz="4" w:space="0" w:color="auto"/>
            </w:tcBorders>
            <w:shd w:val="clear" w:color="auto" w:fill="auto"/>
            <w:vAlign w:val="center"/>
          </w:tcPr>
          <w:p w14:paraId="1EB9B147" w14:textId="77777777" w:rsidR="00A2658A" w:rsidRPr="00A2658A" w:rsidRDefault="00A2658A" w:rsidP="00A2658A">
            <w:pPr>
              <w:widowControl w:val="0"/>
              <w:suppressAutoHyphens/>
              <w:spacing w:after="0" w:line="240" w:lineRule="auto"/>
              <w:rPr>
                <w:rFonts w:ascii="Times New Roman" w:eastAsia="Times New Roman" w:hAnsi="Times New Roman" w:cs="Times New Roman"/>
                <w:bCs/>
                <w:color w:val="000000"/>
                <w:kern w:val="0"/>
                <w:sz w:val="20"/>
                <w:szCs w:val="20"/>
                <w:lang w:eastAsia="pl-PL"/>
                <w14:ligatures w14:val="none"/>
              </w:rPr>
            </w:pPr>
            <w:r w:rsidRPr="00A2658A">
              <w:rPr>
                <w:rFonts w:ascii="Times New Roman" w:eastAsia="Times New Roman" w:hAnsi="Times New Roman" w:cs="Times New Roman"/>
                <w:bCs/>
                <w:color w:val="000000"/>
                <w:kern w:val="0"/>
                <w:sz w:val="20"/>
                <w:szCs w:val="20"/>
                <w:lang w:eastAsia="pl-PL"/>
                <w14:ligatures w14:val="none"/>
              </w:rPr>
              <w:t xml:space="preserve">Oprogramowanie </w:t>
            </w:r>
          </w:p>
        </w:tc>
        <w:tc>
          <w:tcPr>
            <w:tcW w:w="992" w:type="dxa"/>
            <w:tcBorders>
              <w:top w:val="nil"/>
              <w:left w:val="single" w:sz="4" w:space="0" w:color="auto"/>
              <w:bottom w:val="single" w:sz="4" w:space="0" w:color="auto"/>
              <w:right w:val="single" w:sz="4" w:space="0" w:color="auto"/>
            </w:tcBorders>
            <w:shd w:val="clear" w:color="auto" w:fill="auto"/>
            <w:vAlign w:val="center"/>
          </w:tcPr>
          <w:p w14:paraId="54D2A0AC"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8 szt.</w:t>
            </w:r>
          </w:p>
        </w:tc>
        <w:tc>
          <w:tcPr>
            <w:tcW w:w="1276" w:type="dxa"/>
            <w:tcBorders>
              <w:top w:val="nil"/>
              <w:left w:val="single" w:sz="4" w:space="0" w:color="auto"/>
              <w:bottom w:val="single" w:sz="4" w:space="0" w:color="auto"/>
              <w:right w:val="single" w:sz="4" w:space="0" w:color="auto"/>
            </w:tcBorders>
          </w:tcPr>
          <w:p w14:paraId="2F6AC2F2"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2DC59D4D"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11304F38"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1B76C6A8" w14:textId="77777777" w:rsidTr="00581FBF">
        <w:trPr>
          <w:trHeight w:val="300"/>
        </w:trPr>
        <w:tc>
          <w:tcPr>
            <w:tcW w:w="846" w:type="dxa"/>
            <w:vMerge/>
            <w:tcBorders>
              <w:left w:val="single" w:sz="4" w:space="0" w:color="000000"/>
              <w:right w:val="single" w:sz="4" w:space="0" w:color="000000"/>
            </w:tcBorders>
            <w:vAlign w:val="center"/>
          </w:tcPr>
          <w:p w14:paraId="2DBA2960"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4394" w:type="dxa"/>
            <w:tcBorders>
              <w:top w:val="nil"/>
              <w:left w:val="single" w:sz="4" w:space="0" w:color="auto"/>
              <w:bottom w:val="single" w:sz="4" w:space="0" w:color="auto"/>
              <w:right w:val="single" w:sz="4" w:space="0" w:color="auto"/>
            </w:tcBorders>
            <w:shd w:val="clear" w:color="auto" w:fill="auto"/>
            <w:vAlign w:val="center"/>
          </w:tcPr>
          <w:p w14:paraId="59D21B92" w14:textId="77777777" w:rsidR="00A2658A" w:rsidRPr="00A2658A" w:rsidRDefault="00A2658A" w:rsidP="00A2658A">
            <w:pPr>
              <w:suppressAutoHyphens/>
              <w:spacing w:after="0" w:line="240" w:lineRule="auto"/>
              <w:rPr>
                <w:rFonts w:ascii="Times New Roman" w:eastAsia="Times New Roman" w:hAnsi="Times New Roman" w:cs="Times New Roman"/>
                <w:bCs/>
                <w:color w:val="000000"/>
                <w:kern w:val="0"/>
                <w:sz w:val="20"/>
                <w:szCs w:val="20"/>
                <w:lang w:eastAsia="pl-PL"/>
                <w14:ligatures w14:val="none"/>
              </w:rPr>
            </w:pPr>
            <w:r w:rsidRPr="00A2658A">
              <w:rPr>
                <w:rFonts w:ascii="Times New Roman" w:eastAsia="Times New Roman" w:hAnsi="Times New Roman" w:cs="Times New Roman"/>
                <w:bCs/>
                <w:color w:val="000000"/>
                <w:kern w:val="0"/>
                <w:sz w:val="20"/>
                <w:szCs w:val="20"/>
                <w:lang w:eastAsia="pl-PL"/>
                <w14:ligatures w14:val="none"/>
              </w:rPr>
              <w:t xml:space="preserve">Bezterminowa licencja dostępowa na użytkownika </w:t>
            </w:r>
          </w:p>
          <w:p w14:paraId="6C7885C1" w14:textId="77777777" w:rsidR="00A2658A" w:rsidRPr="00A2658A" w:rsidRDefault="00A2658A" w:rsidP="00A2658A">
            <w:pPr>
              <w:widowControl w:val="0"/>
              <w:suppressAutoHyphens/>
              <w:spacing w:after="0" w:line="240" w:lineRule="auto"/>
              <w:rPr>
                <w:rFonts w:ascii="Times New Roman" w:eastAsia="Times New Roman" w:hAnsi="Times New Roman" w:cs="Times New Roman"/>
                <w:bCs/>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6B03585"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 xml:space="preserve">110 </w:t>
            </w:r>
          </w:p>
        </w:tc>
        <w:tc>
          <w:tcPr>
            <w:tcW w:w="1276" w:type="dxa"/>
            <w:tcBorders>
              <w:top w:val="nil"/>
              <w:left w:val="single" w:sz="4" w:space="0" w:color="auto"/>
              <w:bottom w:val="single" w:sz="4" w:space="0" w:color="auto"/>
              <w:right w:val="single" w:sz="4" w:space="0" w:color="auto"/>
            </w:tcBorders>
          </w:tcPr>
          <w:p w14:paraId="11022BA0"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1B5059B7"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748E8AFB"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26D2BC14" w14:textId="77777777" w:rsidTr="00581FBF">
        <w:trPr>
          <w:trHeight w:val="300"/>
        </w:trPr>
        <w:tc>
          <w:tcPr>
            <w:tcW w:w="846" w:type="dxa"/>
            <w:vMerge/>
            <w:tcBorders>
              <w:left w:val="single" w:sz="4" w:space="0" w:color="000000"/>
              <w:bottom w:val="single" w:sz="4" w:space="0" w:color="000000"/>
              <w:right w:val="single" w:sz="4" w:space="0" w:color="000000"/>
            </w:tcBorders>
            <w:vAlign w:val="center"/>
          </w:tcPr>
          <w:p w14:paraId="36AFDE18"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4394" w:type="dxa"/>
            <w:tcBorders>
              <w:top w:val="nil"/>
              <w:left w:val="single" w:sz="4" w:space="0" w:color="auto"/>
              <w:bottom w:val="single" w:sz="4" w:space="0" w:color="auto"/>
              <w:right w:val="single" w:sz="4" w:space="0" w:color="auto"/>
            </w:tcBorders>
            <w:shd w:val="clear" w:color="auto" w:fill="auto"/>
            <w:vAlign w:val="center"/>
          </w:tcPr>
          <w:p w14:paraId="13E80800" w14:textId="77777777" w:rsidR="00A2658A" w:rsidRPr="00A2658A" w:rsidRDefault="00A2658A" w:rsidP="00A2658A">
            <w:pPr>
              <w:widowControl w:val="0"/>
              <w:suppressAutoHyphens/>
              <w:spacing w:after="0" w:line="240" w:lineRule="auto"/>
              <w:rPr>
                <w:rFonts w:ascii="Times New Roman" w:eastAsia="Times New Roman" w:hAnsi="Times New Roman" w:cs="Times New Roman"/>
                <w:bCs/>
                <w:color w:val="000000"/>
                <w:kern w:val="0"/>
                <w:sz w:val="20"/>
                <w:szCs w:val="20"/>
                <w:lang w:eastAsia="pl-PL"/>
                <w14:ligatures w14:val="none"/>
              </w:rPr>
            </w:pPr>
            <w:r w:rsidRPr="00A2658A">
              <w:rPr>
                <w:rFonts w:ascii="Times New Roman" w:eastAsia="Times New Roman" w:hAnsi="Times New Roman" w:cs="Times New Roman"/>
                <w:bCs/>
                <w:color w:val="000000"/>
                <w:kern w:val="0"/>
                <w:sz w:val="20"/>
                <w:szCs w:val="20"/>
                <w:lang w:eastAsia="pl-PL"/>
                <w14:ligatures w14:val="none"/>
              </w:rPr>
              <w:t xml:space="preserve">Bezterminowa licencja dostępowa na urządzenie </w:t>
            </w:r>
          </w:p>
          <w:p w14:paraId="4787B434" w14:textId="77777777" w:rsidR="00A2658A" w:rsidRPr="00A2658A" w:rsidRDefault="00A2658A" w:rsidP="00A2658A">
            <w:pPr>
              <w:widowControl w:val="0"/>
              <w:suppressAutoHyphens/>
              <w:spacing w:after="0" w:line="240" w:lineRule="auto"/>
              <w:rPr>
                <w:rFonts w:ascii="Times New Roman" w:eastAsia="Times New Roman" w:hAnsi="Times New Roman" w:cs="Times New Roman"/>
                <w:bCs/>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C18FE51"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30</w:t>
            </w:r>
          </w:p>
        </w:tc>
        <w:tc>
          <w:tcPr>
            <w:tcW w:w="1276" w:type="dxa"/>
            <w:tcBorders>
              <w:top w:val="nil"/>
              <w:left w:val="single" w:sz="4" w:space="0" w:color="auto"/>
              <w:bottom w:val="single" w:sz="4" w:space="0" w:color="auto"/>
              <w:right w:val="single" w:sz="4" w:space="0" w:color="auto"/>
            </w:tcBorders>
          </w:tcPr>
          <w:p w14:paraId="25E13195"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4B37F7E5"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3D2DF312"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2F2D0F04"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7D860A21"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4.</w:t>
            </w:r>
          </w:p>
        </w:tc>
        <w:tc>
          <w:tcPr>
            <w:tcW w:w="4394" w:type="dxa"/>
            <w:tcBorders>
              <w:top w:val="nil"/>
              <w:left w:val="single" w:sz="4" w:space="0" w:color="auto"/>
              <w:bottom w:val="single" w:sz="4" w:space="0" w:color="auto"/>
              <w:right w:val="single" w:sz="4" w:space="0" w:color="auto"/>
            </w:tcBorders>
            <w:shd w:val="clear" w:color="auto" w:fill="auto"/>
            <w:vAlign w:val="center"/>
          </w:tcPr>
          <w:p w14:paraId="1A3F7D0A" w14:textId="77777777" w:rsidR="00A2658A" w:rsidRPr="00A2658A" w:rsidRDefault="00A2658A" w:rsidP="00A2658A">
            <w:pPr>
              <w:autoSpaceDE w:val="0"/>
              <w:autoSpaceDN w:val="0"/>
              <w:adjustRightInd w:val="0"/>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Macierz - Dostawa, instalacja, konfiguracja macierzy z klastrem pracy awaryjnej, Przeniesienie danych z dotychczasowych nośników.</w:t>
            </w:r>
          </w:p>
        </w:tc>
        <w:tc>
          <w:tcPr>
            <w:tcW w:w="992" w:type="dxa"/>
            <w:tcBorders>
              <w:top w:val="nil"/>
              <w:left w:val="single" w:sz="4" w:space="0" w:color="auto"/>
              <w:bottom w:val="single" w:sz="4" w:space="0" w:color="auto"/>
              <w:right w:val="single" w:sz="4" w:space="0" w:color="auto"/>
            </w:tcBorders>
            <w:shd w:val="clear" w:color="auto" w:fill="auto"/>
            <w:vAlign w:val="center"/>
          </w:tcPr>
          <w:p w14:paraId="10ACB596"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4CBF03DF"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57046DAF"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5FF0AD16"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01EBDED8"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6EA5E71D"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5.</w:t>
            </w:r>
          </w:p>
        </w:tc>
        <w:tc>
          <w:tcPr>
            <w:tcW w:w="4394" w:type="dxa"/>
            <w:tcBorders>
              <w:top w:val="nil"/>
              <w:left w:val="single" w:sz="4" w:space="0" w:color="auto"/>
              <w:bottom w:val="single" w:sz="4" w:space="0" w:color="auto"/>
              <w:right w:val="single" w:sz="4" w:space="0" w:color="auto"/>
            </w:tcBorders>
            <w:shd w:val="clear" w:color="auto" w:fill="auto"/>
            <w:vAlign w:val="center"/>
          </w:tcPr>
          <w:p w14:paraId="6DA03B7E" w14:textId="77777777" w:rsidR="00A2658A" w:rsidRPr="00A2658A" w:rsidRDefault="00A2658A" w:rsidP="00A2658A">
            <w:pPr>
              <w:autoSpaceDE w:val="0"/>
              <w:autoSpaceDN w:val="0"/>
              <w:adjustRightInd w:val="0"/>
              <w:spacing w:after="0" w:line="240" w:lineRule="auto"/>
              <w:rPr>
                <w:rFonts w:ascii="Times New Roman" w:eastAsia="Tahoma" w:hAnsi="Times New Roman" w:cs="Times New Roman"/>
                <w:color w:val="000000"/>
                <w:kern w:val="0"/>
                <w:sz w:val="20"/>
                <w:szCs w:val="20"/>
                <w:lang w:eastAsia="pl-PL"/>
                <w14:ligatures w14:val="none"/>
              </w:rPr>
            </w:pPr>
            <w:r w:rsidRPr="00A2658A">
              <w:rPr>
                <w:rFonts w:ascii="Times New Roman" w:eastAsia="Tahoma" w:hAnsi="Times New Roman" w:cs="Times New Roman"/>
                <w:color w:val="000000"/>
                <w:kern w:val="0"/>
                <w:sz w:val="20"/>
                <w:szCs w:val="20"/>
                <w:lang w:eastAsia="pl-PL"/>
                <w14:ligatures w14:val="none"/>
              </w:rPr>
              <w:t xml:space="preserve">Dostawa i wdrożenie oprogramowania do wykonywania kopii zapasowych wraz z usługą chmurową </w:t>
            </w:r>
          </w:p>
        </w:tc>
        <w:tc>
          <w:tcPr>
            <w:tcW w:w="992" w:type="dxa"/>
            <w:tcBorders>
              <w:top w:val="nil"/>
              <w:left w:val="single" w:sz="4" w:space="0" w:color="auto"/>
              <w:bottom w:val="single" w:sz="4" w:space="0" w:color="auto"/>
              <w:right w:val="single" w:sz="4" w:space="0" w:color="auto"/>
            </w:tcBorders>
            <w:shd w:val="clear" w:color="auto" w:fill="auto"/>
            <w:vAlign w:val="center"/>
          </w:tcPr>
          <w:p w14:paraId="371749A2"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val="en-US"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1370A53E"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638009BF"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4202D681"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397D1416"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50D0BEFD"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6.</w:t>
            </w:r>
          </w:p>
        </w:tc>
        <w:tc>
          <w:tcPr>
            <w:tcW w:w="4394" w:type="dxa"/>
            <w:tcBorders>
              <w:top w:val="nil"/>
              <w:left w:val="single" w:sz="4" w:space="0" w:color="auto"/>
              <w:bottom w:val="single" w:sz="4" w:space="0" w:color="auto"/>
              <w:right w:val="single" w:sz="4" w:space="0" w:color="auto"/>
            </w:tcBorders>
            <w:shd w:val="clear" w:color="auto" w:fill="auto"/>
            <w:vAlign w:val="center"/>
          </w:tcPr>
          <w:p w14:paraId="733BC46E" w14:textId="77777777" w:rsidR="00A2658A" w:rsidRPr="00A2658A" w:rsidRDefault="00A2658A" w:rsidP="00A2658A">
            <w:pPr>
              <w:suppressAutoHyphens/>
              <w:autoSpaceDE w:val="0"/>
              <w:autoSpaceDN w:val="0"/>
              <w:adjustRightInd w:val="0"/>
              <w:spacing w:after="0" w:line="240" w:lineRule="auto"/>
              <w:ind w:left="5" w:right="38" w:hanging="5"/>
              <w:rPr>
                <w:rFonts w:ascii="Times New Roman" w:eastAsia="Tahoma"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Wdrożenie oprogramowania do zarządzania infrastrukturą IT na 80 licencji</w:t>
            </w:r>
          </w:p>
        </w:tc>
        <w:tc>
          <w:tcPr>
            <w:tcW w:w="992" w:type="dxa"/>
            <w:tcBorders>
              <w:top w:val="nil"/>
              <w:left w:val="single" w:sz="4" w:space="0" w:color="auto"/>
              <w:bottom w:val="single" w:sz="4" w:space="0" w:color="auto"/>
              <w:right w:val="single" w:sz="4" w:space="0" w:color="auto"/>
            </w:tcBorders>
            <w:shd w:val="clear" w:color="auto" w:fill="auto"/>
            <w:vAlign w:val="center"/>
          </w:tcPr>
          <w:p w14:paraId="56EB9C9B"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27E3CED6"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6982AA20"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54C58B47"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p>
        </w:tc>
      </w:tr>
      <w:tr w:rsidR="00A2658A" w:rsidRPr="00A2658A" w14:paraId="2C5151A1"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0E785C0C"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val="en-US" w:eastAsia="pl-PL"/>
                <w14:ligatures w14:val="none"/>
              </w:rPr>
            </w:pPr>
            <w:r w:rsidRPr="00A2658A">
              <w:rPr>
                <w:rFonts w:ascii="Times New Roman" w:eastAsia="Times New Roman" w:hAnsi="Times New Roman" w:cs="Times New Roman"/>
                <w:color w:val="000000"/>
                <w:kern w:val="0"/>
                <w:sz w:val="20"/>
                <w:szCs w:val="20"/>
                <w:lang w:eastAsia="pl-PL"/>
                <w14:ligatures w14:val="none"/>
              </w:rPr>
              <w:t>7.</w:t>
            </w:r>
          </w:p>
        </w:tc>
        <w:tc>
          <w:tcPr>
            <w:tcW w:w="4394" w:type="dxa"/>
            <w:tcBorders>
              <w:top w:val="nil"/>
              <w:left w:val="single" w:sz="4" w:space="0" w:color="auto"/>
              <w:bottom w:val="single" w:sz="4" w:space="0" w:color="auto"/>
              <w:right w:val="single" w:sz="4" w:space="0" w:color="auto"/>
            </w:tcBorders>
            <w:shd w:val="clear" w:color="auto" w:fill="auto"/>
            <w:vAlign w:val="center"/>
          </w:tcPr>
          <w:p w14:paraId="3A6FF9D9" w14:textId="77777777" w:rsidR="00A2658A" w:rsidRPr="00A2658A" w:rsidRDefault="00A2658A" w:rsidP="00A2658A">
            <w:pPr>
              <w:autoSpaceDE w:val="0"/>
              <w:autoSpaceDN w:val="0"/>
              <w:adjustRightInd w:val="0"/>
              <w:spacing w:after="0" w:line="240" w:lineRule="auto"/>
              <w:rPr>
                <w:rFonts w:ascii="Times New Roman" w:eastAsia="Tahoma" w:hAnsi="Times New Roman" w:cs="Times New Roman"/>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Wdrożenie usług domeny do zarzadzania siecią i zasobami komputerowymi</w:t>
            </w:r>
          </w:p>
        </w:tc>
        <w:tc>
          <w:tcPr>
            <w:tcW w:w="992" w:type="dxa"/>
            <w:tcBorders>
              <w:top w:val="nil"/>
              <w:left w:val="single" w:sz="4" w:space="0" w:color="auto"/>
              <w:bottom w:val="single" w:sz="4" w:space="0" w:color="auto"/>
              <w:right w:val="single" w:sz="4" w:space="0" w:color="auto"/>
            </w:tcBorders>
            <w:shd w:val="clear" w:color="auto" w:fill="auto"/>
            <w:vAlign w:val="center"/>
          </w:tcPr>
          <w:p w14:paraId="74D0CA3A" w14:textId="77777777" w:rsidR="00A2658A" w:rsidRPr="00A2658A" w:rsidRDefault="00A2658A" w:rsidP="00A2658A">
            <w:pPr>
              <w:widowControl w:val="0"/>
              <w:suppressAutoHyphens/>
              <w:spacing w:after="0" w:line="240" w:lineRule="auto"/>
              <w:rPr>
                <w:rFonts w:ascii="Times New Roman" w:eastAsia="Times New Roman" w:hAnsi="Times New Roman" w:cs="Times New Roman"/>
                <w:kern w:val="0"/>
                <w:sz w:val="20"/>
                <w:szCs w:val="20"/>
                <w:lang w:val="en-US"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08EB0F74"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3CBC9CB3"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2AD4446A"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54AEE93C"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46B54D07"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val="en-US" w:eastAsia="pl-PL"/>
                <w14:ligatures w14:val="none"/>
              </w:rPr>
            </w:pPr>
            <w:r w:rsidRPr="00A2658A">
              <w:rPr>
                <w:rFonts w:ascii="Times New Roman" w:eastAsia="Times New Roman" w:hAnsi="Times New Roman" w:cs="Times New Roman"/>
                <w:color w:val="000000"/>
                <w:kern w:val="0"/>
                <w:sz w:val="20"/>
                <w:szCs w:val="20"/>
                <w:lang w:eastAsia="pl-PL"/>
                <w14:ligatures w14:val="none"/>
              </w:rPr>
              <w:t>8.</w:t>
            </w:r>
          </w:p>
        </w:tc>
        <w:tc>
          <w:tcPr>
            <w:tcW w:w="4394" w:type="dxa"/>
            <w:tcBorders>
              <w:top w:val="nil"/>
              <w:left w:val="single" w:sz="4" w:space="0" w:color="auto"/>
              <w:bottom w:val="single" w:sz="4" w:space="0" w:color="auto"/>
              <w:right w:val="single" w:sz="4" w:space="0" w:color="auto"/>
            </w:tcBorders>
            <w:shd w:val="clear" w:color="auto" w:fill="auto"/>
            <w:vAlign w:val="center"/>
          </w:tcPr>
          <w:p w14:paraId="3458E095" w14:textId="77777777" w:rsidR="00A2658A" w:rsidRPr="00A2658A" w:rsidRDefault="00A2658A" w:rsidP="00A2658A">
            <w:pPr>
              <w:autoSpaceDE w:val="0"/>
              <w:autoSpaceDN w:val="0"/>
              <w:adjustRightInd w:val="0"/>
              <w:spacing w:after="0" w:line="240" w:lineRule="auto"/>
              <w:rPr>
                <w:rFonts w:ascii="Times New Roman" w:eastAsia="Tahoma"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Przełącznik dystrybucyjny L3</w:t>
            </w:r>
          </w:p>
        </w:tc>
        <w:tc>
          <w:tcPr>
            <w:tcW w:w="992" w:type="dxa"/>
            <w:tcBorders>
              <w:top w:val="nil"/>
              <w:left w:val="single" w:sz="4" w:space="0" w:color="auto"/>
              <w:bottom w:val="single" w:sz="4" w:space="0" w:color="auto"/>
              <w:right w:val="single" w:sz="4" w:space="0" w:color="auto"/>
            </w:tcBorders>
            <w:shd w:val="clear" w:color="auto" w:fill="auto"/>
            <w:vAlign w:val="center"/>
          </w:tcPr>
          <w:p w14:paraId="50AC8234" w14:textId="77777777" w:rsidR="00A2658A" w:rsidRPr="00A2658A" w:rsidRDefault="00A2658A" w:rsidP="00A2658A">
            <w:pPr>
              <w:widowControl w:val="0"/>
              <w:suppressAutoHyphens/>
              <w:spacing w:after="0" w:line="240" w:lineRule="auto"/>
              <w:rPr>
                <w:rFonts w:ascii="Times New Roman" w:eastAsia="Times New Roman" w:hAnsi="Times New Roman" w:cs="Times New Roman"/>
                <w:kern w:val="0"/>
                <w:sz w:val="20"/>
                <w:szCs w:val="20"/>
                <w:lang w:val="en-US"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050BE913"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34F92BC2"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5610919C"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40A32162"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55367B49"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9.</w:t>
            </w:r>
          </w:p>
        </w:tc>
        <w:tc>
          <w:tcPr>
            <w:tcW w:w="4394" w:type="dxa"/>
            <w:tcBorders>
              <w:top w:val="nil"/>
              <w:left w:val="single" w:sz="4" w:space="0" w:color="auto"/>
              <w:bottom w:val="single" w:sz="4" w:space="0" w:color="auto"/>
              <w:right w:val="single" w:sz="4" w:space="0" w:color="auto"/>
            </w:tcBorders>
            <w:shd w:val="clear" w:color="auto" w:fill="auto"/>
            <w:vAlign w:val="center"/>
          </w:tcPr>
          <w:p w14:paraId="26248D37" w14:textId="77777777" w:rsidR="00A2658A" w:rsidRPr="00A2658A" w:rsidRDefault="00A2658A" w:rsidP="00A2658A">
            <w:pPr>
              <w:suppressAutoHyphens/>
              <w:autoSpaceDE w:val="0"/>
              <w:autoSpaceDN w:val="0"/>
              <w:adjustRightInd w:val="0"/>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Przełączniki sieciowe - Dostawa i wdrożenie zarządzalnych przełączników sieciowych do utworzenia rdzenia sieci LAN</w:t>
            </w:r>
          </w:p>
        </w:tc>
        <w:tc>
          <w:tcPr>
            <w:tcW w:w="992" w:type="dxa"/>
            <w:tcBorders>
              <w:top w:val="nil"/>
              <w:left w:val="single" w:sz="4" w:space="0" w:color="auto"/>
              <w:bottom w:val="single" w:sz="4" w:space="0" w:color="auto"/>
              <w:right w:val="single" w:sz="4" w:space="0" w:color="auto"/>
            </w:tcBorders>
            <w:shd w:val="clear" w:color="auto" w:fill="auto"/>
            <w:vAlign w:val="center"/>
          </w:tcPr>
          <w:p w14:paraId="634A4DD2"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6 szt.</w:t>
            </w:r>
          </w:p>
        </w:tc>
        <w:tc>
          <w:tcPr>
            <w:tcW w:w="1276" w:type="dxa"/>
            <w:tcBorders>
              <w:top w:val="nil"/>
              <w:left w:val="single" w:sz="4" w:space="0" w:color="auto"/>
              <w:bottom w:val="single" w:sz="4" w:space="0" w:color="auto"/>
              <w:right w:val="single" w:sz="4" w:space="0" w:color="auto"/>
            </w:tcBorders>
          </w:tcPr>
          <w:p w14:paraId="34985F23"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54868021"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46EE5797"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p>
        </w:tc>
      </w:tr>
      <w:tr w:rsidR="00A2658A" w:rsidRPr="00A2658A" w14:paraId="13904304"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4D448B29"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ahoma" w:hAnsi="Times New Roman" w:cs="Times New Roman"/>
                <w:color w:val="000000"/>
                <w:kern w:val="0"/>
                <w:sz w:val="20"/>
                <w:szCs w:val="20"/>
                <w:lang w:eastAsia="pl-PL"/>
                <w14:ligatures w14:val="none"/>
              </w:rPr>
              <w:t>10.</w:t>
            </w:r>
          </w:p>
        </w:tc>
        <w:tc>
          <w:tcPr>
            <w:tcW w:w="4394" w:type="dxa"/>
            <w:tcBorders>
              <w:top w:val="nil"/>
              <w:left w:val="single" w:sz="4" w:space="0" w:color="auto"/>
              <w:bottom w:val="single" w:sz="4" w:space="0" w:color="auto"/>
              <w:right w:val="single" w:sz="4" w:space="0" w:color="auto"/>
            </w:tcBorders>
            <w:shd w:val="clear" w:color="auto" w:fill="auto"/>
            <w:vAlign w:val="center"/>
          </w:tcPr>
          <w:p w14:paraId="599B8693" w14:textId="77777777" w:rsidR="00A2658A" w:rsidRPr="00A2658A" w:rsidRDefault="00A2658A" w:rsidP="00A2658A">
            <w:pPr>
              <w:keepNext/>
              <w:keepLines/>
              <w:suppressAutoHyphens/>
              <w:spacing w:after="0" w:line="240" w:lineRule="auto"/>
              <w:outlineLvl w:val="1"/>
              <w:rPr>
                <w:rFonts w:ascii="Times New Roman" w:eastAsia="Times New Roman" w:hAnsi="Times New Roman" w:cs="Times New Roman"/>
                <w:bCs/>
                <w:color w:val="000000"/>
                <w:kern w:val="0"/>
                <w:sz w:val="20"/>
                <w:szCs w:val="20"/>
                <w:lang w:eastAsia="pl-PL"/>
                <w14:ligatures w14:val="none"/>
              </w:rPr>
            </w:pPr>
            <w:bookmarkStart w:id="3" w:name="_Toc181873953"/>
            <w:r w:rsidRPr="00A2658A">
              <w:rPr>
                <w:rFonts w:ascii="Times New Roman" w:eastAsia="Times New Roman" w:hAnsi="Times New Roman" w:cs="Times New Roman"/>
                <w:bCs/>
                <w:color w:val="000000"/>
                <w:kern w:val="0"/>
                <w:sz w:val="20"/>
                <w:szCs w:val="20"/>
                <w:lang w:eastAsia="pl-PL"/>
                <w14:ligatures w14:val="none"/>
              </w:rPr>
              <w:t>Dostawa, instalacja oraz podłączenie zasilacza awaryjnego UPS z kartą SNMP</w:t>
            </w:r>
            <w:bookmarkEnd w:id="3"/>
          </w:p>
        </w:tc>
        <w:tc>
          <w:tcPr>
            <w:tcW w:w="992" w:type="dxa"/>
            <w:tcBorders>
              <w:top w:val="nil"/>
              <w:left w:val="single" w:sz="4" w:space="0" w:color="auto"/>
              <w:bottom w:val="single" w:sz="4" w:space="0" w:color="auto"/>
              <w:right w:val="single" w:sz="4" w:space="0" w:color="auto"/>
            </w:tcBorders>
            <w:shd w:val="clear" w:color="auto" w:fill="auto"/>
            <w:vAlign w:val="center"/>
          </w:tcPr>
          <w:p w14:paraId="3E8697B5"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4C76E095"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07928834"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1B7FDEBA"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67846629"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2067A1D5" w14:textId="77777777" w:rsidR="00A2658A" w:rsidRPr="00A2658A" w:rsidRDefault="00A2658A" w:rsidP="00A2658A">
            <w:pPr>
              <w:widowControl w:val="0"/>
              <w:suppressAutoHyphens/>
              <w:spacing w:after="0" w:line="240" w:lineRule="auto"/>
              <w:rPr>
                <w:rFonts w:ascii="Times New Roman" w:eastAsia="Tahoma" w:hAnsi="Times New Roman" w:cs="Times New Roman"/>
                <w:color w:val="000000"/>
                <w:kern w:val="0"/>
                <w:sz w:val="20"/>
                <w:szCs w:val="20"/>
                <w:lang w:eastAsia="pl-PL"/>
                <w14:ligatures w14:val="none"/>
              </w:rPr>
            </w:pPr>
            <w:r w:rsidRPr="00A2658A">
              <w:rPr>
                <w:rFonts w:ascii="Times New Roman" w:eastAsia="Tahoma" w:hAnsi="Times New Roman" w:cs="Times New Roman"/>
                <w:color w:val="000000"/>
                <w:kern w:val="0"/>
                <w:sz w:val="20"/>
                <w:szCs w:val="20"/>
                <w:lang w:eastAsia="pl-PL"/>
                <w14:ligatures w14:val="none"/>
              </w:rPr>
              <w:t>11.</w:t>
            </w:r>
          </w:p>
        </w:tc>
        <w:tc>
          <w:tcPr>
            <w:tcW w:w="4394" w:type="dxa"/>
            <w:tcBorders>
              <w:top w:val="nil"/>
              <w:left w:val="single" w:sz="4" w:space="0" w:color="auto"/>
              <w:bottom w:val="single" w:sz="4" w:space="0" w:color="auto"/>
              <w:right w:val="single" w:sz="4" w:space="0" w:color="auto"/>
            </w:tcBorders>
            <w:shd w:val="clear" w:color="auto" w:fill="auto"/>
            <w:vAlign w:val="center"/>
          </w:tcPr>
          <w:p w14:paraId="42B836C1" w14:textId="77777777" w:rsidR="00A2658A" w:rsidRPr="00A2658A" w:rsidRDefault="00A2658A" w:rsidP="00A2658A">
            <w:pPr>
              <w:keepNext/>
              <w:keepLines/>
              <w:suppressAutoHyphens/>
              <w:spacing w:after="0" w:line="240" w:lineRule="auto"/>
              <w:outlineLvl w:val="1"/>
              <w:rPr>
                <w:rFonts w:ascii="Times New Roman" w:eastAsia="Times New Roman" w:hAnsi="Times New Roman" w:cs="Times New Roman"/>
                <w:bCs/>
                <w:color w:val="000000"/>
                <w:kern w:val="0"/>
                <w:sz w:val="20"/>
                <w:szCs w:val="20"/>
                <w:lang w:eastAsia="pl-PL"/>
                <w14:ligatures w14:val="none"/>
              </w:rPr>
            </w:pPr>
            <w:bookmarkStart w:id="4" w:name="_Toc181873954"/>
            <w:r w:rsidRPr="00A2658A">
              <w:rPr>
                <w:rFonts w:ascii="Times New Roman" w:eastAsia="Times New Roman" w:hAnsi="Times New Roman" w:cs="Times New Roman"/>
                <w:bCs/>
                <w:color w:val="000000"/>
                <w:kern w:val="0"/>
                <w:sz w:val="20"/>
                <w:szCs w:val="20"/>
                <w:lang w:eastAsia="pl-PL"/>
                <w14:ligatures w14:val="none"/>
              </w:rPr>
              <w:t>Dostawa wraz z montażem i uruchomieniem dysków 12TB przeznaczonych do wykonywania kopii zapasowych</w:t>
            </w:r>
            <w:bookmarkEnd w:id="4"/>
          </w:p>
        </w:tc>
        <w:tc>
          <w:tcPr>
            <w:tcW w:w="992" w:type="dxa"/>
            <w:tcBorders>
              <w:top w:val="nil"/>
              <w:left w:val="single" w:sz="4" w:space="0" w:color="auto"/>
              <w:bottom w:val="single" w:sz="4" w:space="0" w:color="auto"/>
              <w:right w:val="single" w:sz="4" w:space="0" w:color="auto"/>
            </w:tcBorders>
            <w:shd w:val="clear" w:color="auto" w:fill="auto"/>
            <w:vAlign w:val="center"/>
          </w:tcPr>
          <w:p w14:paraId="301963CE"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5 szt.</w:t>
            </w:r>
          </w:p>
        </w:tc>
        <w:tc>
          <w:tcPr>
            <w:tcW w:w="1276" w:type="dxa"/>
            <w:tcBorders>
              <w:top w:val="nil"/>
              <w:left w:val="single" w:sz="4" w:space="0" w:color="auto"/>
              <w:bottom w:val="single" w:sz="4" w:space="0" w:color="auto"/>
              <w:right w:val="single" w:sz="4" w:space="0" w:color="auto"/>
            </w:tcBorders>
          </w:tcPr>
          <w:p w14:paraId="59169992"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530E57AB"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68462EF5"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3D3EFEFB"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5D502815"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val="en-US" w:eastAsia="pl-PL"/>
                <w14:ligatures w14:val="none"/>
              </w:rPr>
            </w:pPr>
            <w:r w:rsidRPr="00A2658A">
              <w:rPr>
                <w:rFonts w:ascii="Times New Roman" w:eastAsia="Times New Roman" w:hAnsi="Times New Roman" w:cs="Times New Roman"/>
                <w:color w:val="000000"/>
                <w:kern w:val="0"/>
                <w:sz w:val="20"/>
                <w:szCs w:val="20"/>
                <w:lang w:eastAsia="pl-PL"/>
                <w14:ligatures w14:val="none"/>
              </w:rPr>
              <w:t>12.</w:t>
            </w:r>
          </w:p>
        </w:tc>
        <w:tc>
          <w:tcPr>
            <w:tcW w:w="4394" w:type="dxa"/>
            <w:tcBorders>
              <w:top w:val="nil"/>
              <w:left w:val="single" w:sz="4" w:space="0" w:color="auto"/>
              <w:bottom w:val="single" w:sz="4" w:space="0" w:color="auto"/>
              <w:right w:val="single" w:sz="4" w:space="0" w:color="auto"/>
            </w:tcBorders>
            <w:shd w:val="clear" w:color="auto" w:fill="auto"/>
            <w:vAlign w:val="center"/>
          </w:tcPr>
          <w:p w14:paraId="671E8AC3" w14:textId="77777777" w:rsidR="00A2658A" w:rsidRPr="00A2658A" w:rsidRDefault="00A2658A" w:rsidP="00A2658A">
            <w:pPr>
              <w:autoSpaceDE w:val="0"/>
              <w:autoSpaceDN w:val="0"/>
              <w:adjustRightInd w:val="0"/>
              <w:spacing w:after="0" w:line="240" w:lineRule="auto"/>
              <w:rPr>
                <w:rFonts w:ascii="Times New Roman" w:eastAsia="Tahoma"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Szkolenie ASI tworzenie i administracja sieci VLAN</w:t>
            </w:r>
          </w:p>
        </w:tc>
        <w:tc>
          <w:tcPr>
            <w:tcW w:w="992" w:type="dxa"/>
            <w:tcBorders>
              <w:top w:val="nil"/>
              <w:left w:val="single" w:sz="4" w:space="0" w:color="auto"/>
              <w:bottom w:val="single" w:sz="4" w:space="0" w:color="auto"/>
              <w:right w:val="single" w:sz="4" w:space="0" w:color="auto"/>
            </w:tcBorders>
            <w:shd w:val="clear" w:color="auto" w:fill="auto"/>
            <w:vAlign w:val="center"/>
          </w:tcPr>
          <w:p w14:paraId="19BE5294"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3572B548"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0CA169DE"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276733E7"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24EAD7F6"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34C8C9C3"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13.</w:t>
            </w:r>
          </w:p>
        </w:tc>
        <w:tc>
          <w:tcPr>
            <w:tcW w:w="4394" w:type="dxa"/>
            <w:tcBorders>
              <w:top w:val="nil"/>
              <w:left w:val="single" w:sz="4" w:space="0" w:color="auto"/>
              <w:bottom w:val="single" w:sz="4" w:space="0" w:color="auto"/>
              <w:right w:val="single" w:sz="4" w:space="0" w:color="auto"/>
            </w:tcBorders>
            <w:shd w:val="clear" w:color="auto" w:fill="auto"/>
            <w:vAlign w:val="center"/>
          </w:tcPr>
          <w:p w14:paraId="15F10ADE" w14:textId="77777777" w:rsidR="00A2658A" w:rsidRPr="00A2658A" w:rsidRDefault="00A2658A" w:rsidP="00A2658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Szkolenie ASI tworzenie i administracja serwerami Windows</w:t>
            </w:r>
          </w:p>
        </w:tc>
        <w:tc>
          <w:tcPr>
            <w:tcW w:w="992" w:type="dxa"/>
            <w:tcBorders>
              <w:top w:val="nil"/>
              <w:left w:val="single" w:sz="4" w:space="0" w:color="auto"/>
              <w:bottom w:val="single" w:sz="4" w:space="0" w:color="auto"/>
              <w:right w:val="single" w:sz="4" w:space="0" w:color="auto"/>
            </w:tcBorders>
            <w:shd w:val="clear" w:color="auto" w:fill="auto"/>
            <w:vAlign w:val="center"/>
          </w:tcPr>
          <w:p w14:paraId="5B3AB5FF"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7664DF2F"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16D30F54"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39FFC9BB"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535589F2" w14:textId="77777777" w:rsidTr="00581FBF">
        <w:trPr>
          <w:trHeight w:val="300"/>
        </w:trPr>
        <w:tc>
          <w:tcPr>
            <w:tcW w:w="846" w:type="dxa"/>
            <w:tcBorders>
              <w:top w:val="single" w:sz="4" w:space="0" w:color="000000"/>
              <w:left w:val="single" w:sz="4" w:space="0" w:color="000000"/>
              <w:bottom w:val="single" w:sz="4" w:space="0" w:color="000000"/>
              <w:right w:val="single" w:sz="4" w:space="0" w:color="000000"/>
            </w:tcBorders>
            <w:vAlign w:val="center"/>
          </w:tcPr>
          <w:p w14:paraId="606BC7B7"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14.</w:t>
            </w:r>
          </w:p>
        </w:tc>
        <w:tc>
          <w:tcPr>
            <w:tcW w:w="4394" w:type="dxa"/>
            <w:tcBorders>
              <w:top w:val="nil"/>
              <w:left w:val="single" w:sz="4" w:space="0" w:color="auto"/>
              <w:bottom w:val="single" w:sz="4" w:space="0" w:color="auto"/>
              <w:right w:val="single" w:sz="4" w:space="0" w:color="auto"/>
            </w:tcBorders>
            <w:shd w:val="clear" w:color="auto" w:fill="auto"/>
            <w:vAlign w:val="center"/>
          </w:tcPr>
          <w:p w14:paraId="21D99F09" w14:textId="77777777" w:rsidR="00A2658A" w:rsidRPr="00A2658A" w:rsidRDefault="00A2658A" w:rsidP="00A2658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Szkolenie ASI z domeny do zarzadzania siecią i zasobami komputerowymi</w:t>
            </w:r>
          </w:p>
        </w:tc>
        <w:tc>
          <w:tcPr>
            <w:tcW w:w="992" w:type="dxa"/>
            <w:tcBorders>
              <w:top w:val="nil"/>
              <w:left w:val="single" w:sz="4" w:space="0" w:color="auto"/>
              <w:bottom w:val="single" w:sz="4" w:space="0" w:color="auto"/>
              <w:right w:val="single" w:sz="4" w:space="0" w:color="auto"/>
            </w:tcBorders>
            <w:shd w:val="clear" w:color="auto" w:fill="auto"/>
            <w:vAlign w:val="center"/>
          </w:tcPr>
          <w:p w14:paraId="34B6D0CC"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nil"/>
              <w:left w:val="single" w:sz="4" w:space="0" w:color="auto"/>
              <w:bottom w:val="single" w:sz="4" w:space="0" w:color="auto"/>
              <w:right w:val="single" w:sz="4" w:space="0" w:color="auto"/>
            </w:tcBorders>
          </w:tcPr>
          <w:p w14:paraId="6474E23F"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992" w:type="dxa"/>
            <w:tcBorders>
              <w:top w:val="nil"/>
              <w:left w:val="single" w:sz="4" w:space="0" w:color="auto"/>
              <w:bottom w:val="single" w:sz="4" w:space="0" w:color="auto"/>
              <w:right w:val="single" w:sz="4" w:space="0" w:color="auto"/>
            </w:tcBorders>
          </w:tcPr>
          <w:p w14:paraId="7318774E"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c>
          <w:tcPr>
            <w:tcW w:w="1276" w:type="dxa"/>
            <w:tcBorders>
              <w:top w:val="nil"/>
              <w:left w:val="single" w:sz="4" w:space="0" w:color="auto"/>
              <w:bottom w:val="single" w:sz="4" w:space="0" w:color="auto"/>
              <w:right w:val="single" w:sz="4" w:space="0" w:color="auto"/>
            </w:tcBorders>
          </w:tcPr>
          <w:p w14:paraId="0CA5E52C"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p>
        </w:tc>
      </w:tr>
      <w:tr w:rsidR="00A2658A" w:rsidRPr="00A2658A" w14:paraId="7961633E" w14:textId="77777777" w:rsidTr="00581FBF">
        <w:trPr>
          <w:trHeight w:val="300"/>
        </w:trPr>
        <w:tc>
          <w:tcPr>
            <w:tcW w:w="846" w:type="dxa"/>
            <w:tcBorders>
              <w:top w:val="single" w:sz="4" w:space="0" w:color="000000"/>
              <w:left w:val="single" w:sz="4" w:space="0" w:color="000000"/>
              <w:bottom w:val="single" w:sz="4" w:space="0" w:color="000000"/>
              <w:right w:val="single" w:sz="4" w:space="0" w:color="auto"/>
            </w:tcBorders>
            <w:vAlign w:val="center"/>
          </w:tcPr>
          <w:p w14:paraId="1399F543" w14:textId="77777777" w:rsidR="00A2658A" w:rsidRPr="00A2658A" w:rsidRDefault="00A2658A" w:rsidP="00A2658A">
            <w:pPr>
              <w:widowControl w:val="0"/>
              <w:suppressAutoHyphens/>
              <w:spacing w:after="0" w:line="240" w:lineRule="auto"/>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462D7D8" w14:textId="77777777" w:rsidR="00A2658A" w:rsidRPr="00A2658A" w:rsidRDefault="00A2658A" w:rsidP="00A2658A">
            <w:pPr>
              <w:autoSpaceDE w:val="0"/>
              <w:autoSpaceDN w:val="0"/>
              <w:adjustRightInd w:val="0"/>
              <w:spacing w:after="0" w:line="240" w:lineRule="auto"/>
              <w:rPr>
                <w:rFonts w:ascii="Times New Roman" w:eastAsia="Times New Roman" w:hAnsi="Times New Roman" w:cs="Times New Roman"/>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Szkolenie ASI Budowa klastra Hyper-V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FF3E67" w14:textId="77777777" w:rsidR="00A2658A" w:rsidRPr="00A2658A" w:rsidRDefault="00A2658A" w:rsidP="00A2658A">
            <w:pPr>
              <w:widowControl w:val="0"/>
              <w:suppressAutoHyphens/>
              <w:spacing w:after="0" w:line="240" w:lineRule="auto"/>
              <w:ind w:right="38" w:hanging="5"/>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single" w:sz="4" w:space="0" w:color="auto"/>
              <w:left w:val="single" w:sz="4" w:space="0" w:color="auto"/>
              <w:bottom w:val="single" w:sz="4" w:space="0" w:color="auto"/>
              <w:right w:val="single" w:sz="4" w:space="0" w:color="auto"/>
            </w:tcBorders>
          </w:tcPr>
          <w:p w14:paraId="1109D375" w14:textId="77777777" w:rsidR="00A2658A" w:rsidRPr="00A2658A" w:rsidRDefault="00A2658A" w:rsidP="00A2658A">
            <w:pPr>
              <w:widowControl w:val="0"/>
              <w:suppressAutoHyphens/>
              <w:spacing w:after="0" w:line="240" w:lineRule="auto"/>
              <w:ind w:right="38" w:hanging="5"/>
              <w:rPr>
                <w:rFonts w:ascii="Times New Roman" w:eastAsia="Times New Roman" w:hAnsi="Times New Roman" w:cs="Times New Roman"/>
                <w:color w:val="000000"/>
                <w:kern w:val="0"/>
                <w:sz w:val="20"/>
                <w:szCs w:val="20"/>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tcPr>
          <w:p w14:paraId="4101E168" w14:textId="77777777" w:rsidR="00A2658A" w:rsidRPr="00A2658A" w:rsidRDefault="00A2658A" w:rsidP="00A2658A">
            <w:pPr>
              <w:widowControl w:val="0"/>
              <w:suppressAutoHyphens/>
              <w:spacing w:after="0" w:line="240" w:lineRule="auto"/>
              <w:ind w:right="38" w:hanging="5"/>
              <w:rPr>
                <w:rFonts w:ascii="Times New Roman" w:eastAsia="Times New Roman" w:hAnsi="Times New Roman" w:cs="Times New Roman"/>
                <w:color w:val="000000"/>
                <w:kern w:val="0"/>
                <w:sz w:val="20"/>
                <w:szCs w:val="20"/>
                <w:lang w:eastAsia="pl-PL"/>
                <w14:ligatures w14:val="none"/>
              </w:rPr>
            </w:pPr>
          </w:p>
        </w:tc>
        <w:tc>
          <w:tcPr>
            <w:tcW w:w="1276" w:type="dxa"/>
            <w:tcBorders>
              <w:top w:val="single" w:sz="4" w:space="0" w:color="auto"/>
              <w:left w:val="single" w:sz="4" w:space="0" w:color="auto"/>
              <w:bottom w:val="single" w:sz="4" w:space="0" w:color="auto"/>
              <w:right w:val="single" w:sz="4" w:space="0" w:color="auto"/>
            </w:tcBorders>
          </w:tcPr>
          <w:p w14:paraId="00312B93" w14:textId="77777777" w:rsidR="00A2658A" w:rsidRPr="00A2658A" w:rsidRDefault="00A2658A" w:rsidP="00A2658A">
            <w:pPr>
              <w:widowControl w:val="0"/>
              <w:suppressAutoHyphens/>
              <w:spacing w:after="0" w:line="240" w:lineRule="auto"/>
              <w:ind w:right="38" w:hanging="5"/>
              <w:rPr>
                <w:rFonts w:ascii="Times New Roman" w:eastAsia="Times New Roman" w:hAnsi="Times New Roman" w:cs="Times New Roman"/>
                <w:color w:val="000000"/>
                <w:kern w:val="0"/>
                <w:sz w:val="20"/>
                <w:szCs w:val="20"/>
                <w:lang w:eastAsia="pl-PL"/>
                <w14:ligatures w14:val="none"/>
              </w:rPr>
            </w:pPr>
          </w:p>
        </w:tc>
      </w:tr>
      <w:tr w:rsidR="00A2658A" w:rsidRPr="00A2658A" w14:paraId="125AF87B" w14:textId="77777777" w:rsidTr="00581FBF">
        <w:trPr>
          <w:trHeight w:val="300"/>
        </w:trPr>
        <w:tc>
          <w:tcPr>
            <w:tcW w:w="846" w:type="dxa"/>
            <w:tcBorders>
              <w:top w:val="single" w:sz="4" w:space="0" w:color="000000"/>
              <w:left w:val="single" w:sz="4" w:space="0" w:color="000000"/>
              <w:bottom w:val="single" w:sz="4" w:space="0" w:color="000000"/>
              <w:right w:val="single" w:sz="4" w:space="0" w:color="auto"/>
            </w:tcBorders>
            <w:vAlign w:val="center"/>
          </w:tcPr>
          <w:p w14:paraId="28292E3F" w14:textId="77777777" w:rsidR="00A2658A" w:rsidRPr="00A2658A" w:rsidRDefault="00A2658A" w:rsidP="00A2658A">
            <w:pPr>
              <w:widowControl w:val="0"/>
              <w:suppressAutoHyphens/>
              <w:spacing w:after="0" w:line="240" w:lineRule="auto"/>
              <w:ind w:right="38"/>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EDFFE54" w14:textId="77777777" w:rsidR="00A2658A" w:rsidRPr="00A2658A" w:rsidRDefault="00A2658A" w:rsidP="00A2658A">
            <w:pPr>
              <w:suppressAutoHyphens/>
              <w:autoSpaceDE w:val="0"/>
              <w:autoSpaceDN w:val="0"/>
              <w:adjustRightInd w:val="0"/>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Szkolenie z oprogramowania do zarządzania infrastrukturą IT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2CB562"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1 szt.</w:t>
            </w:r>
          </w:p>
        </w:tc>
        <w:tc>
          <w:tcPr>
            <w:tcW w:w="1276" w:type="dxa"/>
            <w:tcBorders>
              <w:top w:val="single" w:sz="4" w:space="0" w:color="auto"/>
              <w:left w:val="single" w:sz="4" w:space="0" w:color="auto"/>
              <w:bottom w:val="single" w:sz="4" w:space="0" w:color="auto"/>
              <w:right w:val="single" w:sz="4" w:space="0" w:color="auto"/>
            </w:tcBorders>
          </w:tcPr>
          <w:p w14:paraId="0837346A"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tcPr>
          <w:p w14:paraId="48E288BF"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5A4E7BC" w14:textId="77777777" w:rsidR="00A2658A" w:rsidRPr="00A2658A" w:rsidRDefault="00A2658A" w:rsidP="00A2658A">
            <w:pPr>
              <w:widowControl w:val="0"/>
              <w:suppressAutoHyphens/>
              <w:spacing w:after="0" w:line="240" w:lineRule="auto"/>
              <w:ind w:left="5" w:right="38" w:hanging="5"/>
              <w:rPr>
                <w:rFonts w:ascii="Times New Roman" w:eastAsia="Times New Roman" w:hAnsi="Times New Roman" w:cs="Times New Roman"/>
                <w:color w:val="000000"/>
                <w:kern w:val="0"/>
                <w:sz w:val="20"/>
                <w:szCs w:val="20"/>
                <w:lang w:eastAsia="pl-PL"/>
                <w14:ligatures w14:val="none"/>
              </w:rPr>
            </w:pPr>
          </w:p>
        </w:tc>
      </w:tr>
    </w:tbl>
    <w:p w14:paraId="46FB50B6" w14:textId="77777777" w:rsidR="00A2658A" w:rsidRPr="00A2658A" w:rsidRDefault="00A2658A" w:rsidP="00A2658A">
      <w:pPr>
        <w:jc w:val="both"/>
        <w:rPr>
          <w:rFonts w:ascii="Times New Roman" w:eastAsia="Calibri" w:hAnsi="Times New Roman" w:cs="Times New Roman"/>
          <w:b/>
          <w:kern w:val="0"/>
          <w:u w:val="single"/>
          <w14:ligatures w14:val="none"/>
        </w:rPr>
      </w:pPr>
      <w:bookmarkStart w:id="5" w:name="_Hlk175905947"/>
    </w:p>
    <w:p w14:paraId="325441A4" w14:textId="77777777" w:rsidR="00A2658A" w:rsidRPr="00A2658A" w:rsidRDefault="00A2658A" w:rsidP="00A2658A">
      <w:pPr>
        <w:jc w:val="both"/>
        <w:rPr>
          <w:rFonts w:ascii="Times New Roman" w:eastAsia="Calibri" w:hAnsi="Times New Roman" w:cs="Times New Roman"/>
          <w:b/>
          <w:kern w:val="0"/>
          <w:u w:val="single"/>
          <w14:ligatures w14:val="none"/>
        </w:rPr>
      </w:pPr>
      <w:bookmarkStart w:id="6" w:name="_Hlk179464664"/>
      <w:bookmarkStart w:id="7" w:name="_Hlk179374040"/>
      <w:r w:rsidRPr="00A2658A">
        <w:rPr>
          <w:rFonts w:ascii="Times New Roman" w:eastAsia="Calibri" w:hAnsi="Times New Roman" w:cs="Times New Roman"/>
          <w:b/>
          <w:kern w:val="0"/>
          <w:u w:val="single"/>
          <w14:ligatures w14:val="none"/>
        </w:rPr>
        <w:t>UWAGA!</w:t>
      </w:r>
    </w:p>
    <w:p w14:paraId="6566FD27" w14:textId="77777777" w:rsidR="00A2658A" w:rsidRPr="00A2658A" w:rsidRDefault="00A2658A" w:rsidP="00A2658A">
      <w:pPr>
        <w:jc w:val="both"/>
        <w:rPr>
          <w:rFonts w:ascii="Times New Roman" w:eastAsia="Calibri" w:hAnsi="Times New Roman" w:cs="Times New Roman"/>
          <w:b/>
          <w:bCs/>
          <w:kern w:val="0"/>
          <w14:ligatures w14:val="none"/>
        </w:rPr>
      </w:pPr>
      <w:r w:rsidRPr="00A2658A">
        <w:rPr>
          <w:rFonts w:ascii="Times New Roman" w:eastAsia="Calibri" w:hAnsi="Times New Roman" w:cs="Times New Roman"/>
          <w:b/>
          <w:bCs/>
          <w:kern w:val="0"/>
          <w14:ligatures w14:val="none"/>
        </w:rPr>
        <w:t xml:space="preserve">Zamawiający wymaga </w:t>
      </w:r>
      <w:bookmarkEnd w:id="6"/>
      <w:r w:rsidRPr="00A2658A">
        <w:rPr>
          <w:rFonts w:ascii="Times New Roman" w:eastAsia="Calibri" w:hAnsi="Times New Roman" w:cs="Times New Roman"/>
          <w:b/>
          <w:bCs/>
          <w:kern w:val="0"/>
          <w14:ligatures w14:val="none"/>
        </w:rPr>
        <w:t xml:space="preserve">załączenia do Formularza ofertowego wykazu oferowanego sprzętu wraz ze szczegółowym opisem technicznym znajdującego się </w:t>
      </w:r>
      <w:bookmarkStart w:id="8" w:name="_Hlk181683741"/>
      <w:r w:rsidRPr="00A2658A">
        <w:rPr>
          <w:rFonts w:ascii="Times New Roman" w:eastAsia="Calibri" w:hAnsi="Times New Roman" w:cs="Times New Roman"/>
          <w:b/>
          <w:bCs/>
          <w:kern w:val="0"/>
          <w14:ligatures w14:val="none"/>
        </w:rPr>
        <w:t xml:space="preserve">w Załączniku nr 2a  - Wykaz oferowanego sprzętu  wraz z szczegółowym opisem technicznym </w:t>
      </w:r>
      <w:bookmarkEnd w:id="8"/>
      <w:r w:rsidRPr="00A2658A">
        <w:rPr>
          <w:rFonts w:ascii="Times New Roman" w:eastAsia="Calibri" w:hAnsi="Times New Roman" w:cs="Times New Roman"/>
          <w:b/>
          <w:bCs/>
          <w:kern w:val="0"/>
          <w14:ligatures w14:val="none"/>
        </w:rPr>
        <w:t xml:space="preserve">- w taki sposób aby Zamawiający mógł jednoznacznie określić </w:t>
      </w:r>
      <w:r w:rsidRPr="00A2658A">
        <w:rPr>
          <w:rFonts w:ascii="Times New Roman" w:eastAsia="Calibri" w:hAnsi="Times New Roman" w:cs="Times New Roman"/>
          <w:b/>
          <w:bCs/>
          <w:kern w:val="0"/>
          <w:u w:val="single"/>
          <w14:ligatures w14:val="none"/>
        </w:rPr>
        <w:lastRenderedPageBreak/>
        <w:t xml:space="preserve">szczególne cechy produktu </w:t>
      </w:r>
      <w:bookmarkStart w:id="9" w:name="_Hlk179464846"/>
      <w:r w:rsidRPr="00A2658A">
        <w:rPr>
          <w:rFonts w:ascii="Times New Roman" w:eastAsia="Calibri" w:hAnsi="Times New Roman" w:cs="Times New Roman"/>
          <w:b/>
          <w:bCs/>
          <w:kern w:val="0"/>
          <w:u w:val="single"/>
          <w14:ligatures w14:val="none"/>
        </w:rPr>
        <w:t xml:space="preserve">oraz wymagane prawem certyfikaty, deklaracje zgodności CE, instrukcje obsługi sprzętu, dokumenty gwarancyjne, celem sprawdzenia zgodności oferowanego produktu. </w:t>
      </w:r>
    </w:p>
    <w:bookmarkEnd w:id="9"/>
    <w:p w14:paraId="3B0AB36F" w14:textId="77777777" w:rsidR="00A2658A" w:rsidRPr="00A2658A" w:rsidRDefault="00A2658A" w:rsidP="00A2658A">
      <w:pPr>
        <w:numPr>
          <w:ilvl w:val="0"/>
          <w:numId w:val="85"/>
        </w:numPr>
        <w:suppressAutoHyphens/>
        <w:spacing w:after="0" w:line="240" w:lineRule="auto"/>
        <w:contextualSpacing/>
        <w:jc w:val="both"/>
        <w:rPr>
          <w:rFonts w:ascii="Times New Roman" w:eastAsia="Calibri" w:hAnsi="Times New Roman" w:cs="Times New Roman"/>
          <w:kern w:val="0"/>
          <w14:ligatures w14:val="none"/>
        </w:rPr>
      </w:pPr>
      <w:r w:rsidRPr="00A2658A">
        <w:rPr>
          <w:rFonts w:ascii="Times New Roman" w:eastAsia="Calibri" w:hAnsi="Times New Roman" w:cs="Times New Roman"/>
          <w:kern w:val="0"/>
          <w14:ligatures w14:val="none"/>
        </w:rPr>
        <w:t xml:space="preserve">Termin realizacji zamówienia  </w:t>
      </w:r>
      <w:r w:rsidRPr="00A2658A">
        <w:rPr>
          <w:rFonts w:ascii="Times New Roman" w:eastAsia="Calibri" w:hAnsi="Times New Roman" w:cs="Times New Roman"/>
          <w:b/>
          <w:kern w:val="0"/>
          <w14:ligatures w14:val="none"/>
        </w:rPr>
        <w:t xml:space="preserve">……. dni kalendarzowych od dnia </w:t>
      </w:r>
      <w:r w:rsidRPr="00A2658A">
        <w:rPr>
          <w:rFonts w:ascii="Times New Roman" w:eastAsia="Calibri" w:hAnsi="Times New Roman" w:cs="Times New Roman"/>
          <w:kern w:val="0"/>
          <w14:ligatures w14:val="none"/>
        </w:rPr>
        <w:t>(</w:t>
      </w:r>
      <w:r w:rsidRPr="00A2658A">
        <w:rPr>
          <w:rFonts w:ascii="Times New Roman" w:eastAsia="Calibri" w:hAnsi="Times New Roman" w:cs="Times New Roman"/>
          <w:i/>
          <w:kern w:val="0"/>
          <w14:ligatures w14:val="none"/>
        </w:rPr>
        <w:t>uzupełnia Wykonawca/termin nieprzekraczalny – nie krótszy 80 dni, nie dłuższy niż 90 dni kalendarzowych</w:t>
      </w:r>
      <w:r w:rsidRPr="00A2658A">
        <w:rPr>
          <w:rFonts w:ascii="Times New Roman" w:eastAsia="Calibri" w:hAnsi="Times New Roman" w:cs="Times New Roman"/>
          <w:kern w:val="0"/>
          <w14:ligatures w14:val="none"/>
        </w:rPr>
        <w:t>) ;</w:t>
      </w:r>
      <w:bookmarkEnd w:id="5"/>
    </w:p>
    <w:p w14:paraId="2492833D" w14:textId="77777777" w:rsidR="00A2658A" w:rsidRPr="00A2658A" w:rsidRDefault="00A2658A" w:rsidP="00A2658A">
      <w:pPr>
        <w:numPr>
          <w:ilvl w:val="0"/>
          <w:numId w:val="83"/>
        </w:numPr>
        <w:suppressAutoHyphens/>
        <w:spacing w:after="0" w:line="240" w:lineRule="auto"/>
        <w:contextualSpacing/>
        <w:jc w:val="both"/>
        <w:rPr>
          <w:rFonts w:ascii="Times New Roman" w:eastAsia="Calibri" w:hAnsi="Times New Roman" w:cs="Times New Roman"/>
          <w:b/>
          <w:bCs/>
          <w:kern w:val="0"/>
          <w14:ligatures w14:val="none"/>
        </w:rPr>
      </w:pPr>
      <w:bookmarkStart w:id="10" w:name="_Hlk179376569"/>
      <w:bookmarkEnd w:id="7"/>
      <w:r w:rsidRPr="00A2658A">
        <w:rPr>
          <w:rFonts w:ascii="Times New Roman" w:eastAsia="Calibri" w:hAnsi="Times New Roman" w:cs="Times New Roman"/>
          <w:b/>
          <w:bCs/>
          <w:kern w:val="0"/>
          <w14:ligatures w14:val="none"/>
        </w:rPr>
        <w:t>Cz. II - dostawa oprogramowania do monitorowania infrastrukturą sieci informatycznej                             i urządzeń dla jednostki podległej oraz dostawa usług chmurowych w ramach zabezpieczenia poczty i stron internetowych Gminy.</w:t>
      </w:r>
    </w:p>
    <w:bookmarkEnd w:id="10"/>
    <w:p w14:paraId="23C193CD" w14:textId="77777777" w:rsidR="00A2658A" w:rsidRPr="00A2658A" w:rsidRDefault="00A2658A" w:rsidP="00A2658A">
      <w:pPr>
        <w:numPr>
          <w:ilvl w:val="0"/>
          <w:numId w:val="86"/>
        </w:numPr>
        <w:suppressAutoHyphens/>
        <w:spacing w:after="0" w:line="276" w:lineRule="auto"/>
        <w:contextualSpacing/>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Oferujemy i zobowiązujemy się do  wykonania zamówienia:</w:t>
      </w:r>
    </w:p>
    <w:p w14:paraId="544FF4BD" w14:textId="77777777" w:rsidR="00A2658A" w:rsidRPr="00A2658A" w:rsidRDefault="00A2658A" w:rsidP="00A2658A">
      <w:pPr>
        <w:suppressAutoHyphens/>
        <w:spacing w:after="0" w:line="276" w:lineRule="auto"/>
        <w:ind w:left="360"/>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 xml:space="preserve"> Za cenę ryczałtową w kwocie brutto….........………….…………......PLN (wraz z podatkiem VAT),</w:t>
      </w:r>
    </w:p>
    <w:p w14:paraId="1A6CEBA0" w14:textId="77777777" w:rsidR="00A2658A" w:rsidRPr="00A2658A" w:rsidRDefault="00A2658A" w:rsidP="00A2658A">
      <w:pPr>
        <w:suppressAutoHyphens/>
        <w:spacing w:after="0" w:line="276" w:lineRule="auto"/>
        <w:ind w:left="360"/>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(słownie …............................................................................................................................................),</w:t>
      </w:r>
    </w:p>
    <w:p w14:paraId="5F98215B" w14:textId="77777777" w:rsidR="00A2658A" w:rsidRPr="00A2658A" w:rsidRDefault="00A2658A" w:rsidP="00A2658A">
      <w:pPr>
        <w:suppressAutoHyphens/>
        <w:spacing w:after="0" w:line="276" w:lineRule="auto"/>
        <w:ind w:left="360"/>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w tym:</w:t>
      </w:r>
    </w:p>
    <w:p w14:paraId="6A447DCB" w14:textId="77777777" w:rsidR="00A2658A" w:rsidRPr="00A2658A" w:rsidRDefault="00A2658A" w:rsidP="00A2658A">
      <w:pPr>
        <w:suppressAutoHyphens/>
        <w:spacing w:after="0" w:line="276" w:lineRule="auto"/>
        <w:ind w:left="360"/>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cena netto …………………..PLN</w:t>
      </w:r>
    </w:p>
    <w:p w14:paraId="609AB780" w14:textId="77777777" w:rsidR="00A2658A" w:rsidRPr="00A2658A" w:rsidRDefault="00A2658A" w:rsidP="00A2658A">
      <w:pPr>
        <w:suppressAutoHyphens/>
        <w:spacing w:after="0" w:line="276" w:lineRule="auto"/>
        <w:ind w:left="360"/>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(słownie:……………………………………….……………….………………………………….),</w:t>
      </w:r>
    </w:p>
    <w:p w14:paraId="2A7E92C7" w14:textId="77777777" w:rsidR="00A2658A" w:rsidRPr="00A2658A" w:rsidRDefault="00A2658A" w:rsidP="00A2658A">
      <w:pPr>
        <w:suppressAutoHyphens/>
        <w:spacing w:after="0" w:line="276" w:lineRule="auto"/>
        <w:ind w:left="360"/>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 xml:space="preserve">podatek VAT ……………….PLN, </w:t>
      </w:r>
    </w:p>
    <w:p w14:paraId="54D197A3" w14:textId="77777777" w:rsidR="00A2658A" w:rsidRPr="00A2658A" w:rsidRDefault="00A2658A" w:rsidP="00A2658A">
      <w:pPr>
        <w:suppressAutoHyphens/>
        <w:spacing w:after="0" w:line="276" w:lineRule="auto"/>
        <w:ind w:left="360"/>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 xml:space="preserve">(słownie: ……………………………………………………………….….………………………), </w:t>
      </w:r>
    </w:p>
    <w:p w14:paraId="07B31CAA" w14:textId="77777777" w:rsidR="00A2658A" w:rsidRPr="00A2658A" w:rsidRDefault="00A2658A" w:rsidP="00A2658A">
      <w:pPr>
        <w:suppressAutoHyphens/>
        <w:spacing w:after="0" w:line="276" w:lineRule="auto"/>
        <w:ind w:left="360"/>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wg obowiązującej stawki w wysokości …..….…..%.</w:t>
      </w:r>
    </w:p>
    <w:p w14:paraId="7D5F4E11" w14:textId="77777777" w:rsidR="00A2658A" w:rsidRPr="00A2658A" w:rsidRDefault="00A2658A" w:rsidP="00A2658A">
      <w:pPr>
        <w:suppressAutoHyphens/>
        <w:spacing w:after="0" w:line="276" w:lineRule="auto"/>
        <w:ind w:left="360"/>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obejmującą:</w:t>
      </w:r>
    </w:p>
    <w:p w14:paraId="4C42D7BD" w14:textId="77777777" w:rsidR="00A2658A" w:rsidRPr="00A2658A" w:rsidRDefault="00A2658A" w:rsidP="00A2658A">
      <w:pPr>
        <w:ind w:left="360"/>
        <w:jc w:val="both"/>
        <w:rPr>
          <w:rFonts w:ascii="Times New Roman" w:eastAsia="Calibri" w:hAnsi="Times New Roman" w:cs="Times New Roman"/>
          <w:kern w:val="0"/>
          <w14:ligatures w14:val="none"/>
        </w:rPr>
      </w:pPr>
    </w:p>
    <w:tbl>
      <w:tblPr>
        <w:tblW w:w="9706" w:type="dxa"/>
        <w:tblInd w:w="70" w:type="dxa"/>
        <w:tblLayout w:type="fixed"/>
        <w:tblCellMar>
          <w:left w:w="70" w:type="dxa"/>
          <w:right w:w="70" w:type="dxa"/>
        </w:tblCellMar>
        <w:tblLook w:val="00A0" w:firstRow="1" w:lastRow="0" w:firstColumn="1" w:lastColumn="0" w:noHBand="0" w:noVBand="0"/>
      </w:tblPr>
      <w:tblGrid>
        <w:gridCol w:w="918"/>
        <w:gridCol w:w="4110"/>
        <w:gridCol w:w="709"/>
        <w:gridCol w:w="1418"/>
        <w:gridCol w:w="1134"/>
        <w:gridCol w:w="1417"/>
      </w:tblGrid>
      <w:tr w:rsidR="00A2658A" w:rsidRPr="00A2658A" w14:paraId="0D5E3110" w14:textId="77777777" w:rsidTr="00581FBF">
        <w:trPr>
          <w:trHeight w:val="300"/>
        </w:trPr>
        <w:tc>
          <w:tcPr>
            <w:tcW w:w="91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B5B475A" w14:textId="77777777" w:rsidR="00A2658A" w:rsidRPr="00A2658A" w:rsidRDefault="00A2658A" w:rsidP="00A2658A">
            <w:pPr>
              <w:jc w:val="both"/>
              <w:rPr>
                <w:rFonts w:ascii="Times New Roman" w:eastAsia="Calibri" w:hAnsi="Times New Roman" w:cs="Times New Roman"/>
                <w:b/>
                <w:kern w:val="0"/>
                <w:sz w:val="20"/>
                <w:szCs w:val="20"/>
                <w14:ligatures w14:val="none"/>
              </w:rPr>
            </w:pPr>
          </w:p>
        </w:tc>
        <w:tc>
          <w:tcPr>
            <w:tcW w:w="4110" w:type="dxa"/>
            <w:tcBorders>
              <w:top w:val="single" w:sz="4" w:space="0" w:color="000000"/>
              <w:bottom w:val="single" w:sz="4" w:space="0" w:color="000000"/>
              <w:right w:val="single" w:sz="4" w:space="0" w:color="000000"/>
            </w:tcBorders>
            <w:shd w:val="clear" w:color="auto" w:fill="D9E2F3" w:themeFill="accent1" w:themeFillTint="33"/>
            <w:vAlign w:val="center"/>
          </w:tcPr>
          <w:p w14:paraId="37CD0B6E" w14:textId="77777777" w:rsidR="00A2658A" w:rsidRPr="00A2658A" w:rsidRDefault="00A2658A" w:rsidP="00A2658A">
            <w:pPr>
              <w:jc w:val="both"/>
              <w:rPr>
                <w:rFonts w:ascii="Times New Roman" w:eastAsia="Calibri" w:hAnsi="Times New Roman" w:cs="Times New Roman"/>
                <w:b/>
                <w:kern w:val="0"/>
                <w:sz w:val="20"/>
                <w:szCs w:val="20"/>
                <w14:ligatures w14:val="none"/>
              </w:rPr>
            </w:pPr>
            <w:r w:rsidRPr="00A2658A">
              <w:rPr>
                <w:rFonts w:ascii="Times New Roman" w:eastAsia="Calibri" w:hAnsi="Times New Roman" w:cs="Times New Roman"/>
                <w:b/>
                <w:kern w:val="0"/>
                <w:sz w:val="20"/>
                <w:szCs w:val="20"/>
                <w14:ligatures w14:val="none"/>
              </w:rPr>
              <w:t>Opis</w:t>
            </w:r>
          </w:p>
        </w:tc>
        <w:tc>
          <w:tcPr>
            <w:tcW w:w="709" w:type="dxa"/>
            <w:vMerge w:val="restart"/>
            <w:tcBorders>
              <w:top w:val="single" w:sz="4" w:space="0" w:color="000000"/>
              <w:right w:val="single" w:sz="4" w:space="0" w:color="000000"/>
            </w:tcBorders>
            <w:shd w:val="clear" w:color="auto" w:fill="D9E2F3" w:themeFill="accent1" w:themeFillTint="33"/>
            <w:vAlign w:val="center"/>
          </w:tcPr>
          <w:p w14:paraId="503C5C98" w14:textId="77777777" w:rsidR="00A2658A" w:rsidRPr="00A2658A" w:rsidRDefault="00A2658A" w:rsidP="00A2658A">
            <w:pPr>
              <w:jc w:val="center"/>
              <w:rPr>
                <w:rFonts w:ascii="Times New Roman" w:eastAsia="Calibri" w:hAnsi="Times New Roman" w:cs="Times New Roman"/>
                <w:b/>
                <w:kern w:val="0"/>
                <w:sz w:val="20"/>
                <w:szCs w:val="20"/>
                <w14:ligatures w14:val="none"/>
              </w:rPr>
            </w:pPr>
            <w:r w:rsidRPr="00A2658A">
              <w:rPr>
                <w:rFonts w:ascii="Times New Roman" w:eastAsia="Calibri" w:hAnsi="Times New Roman" w:cs="Times New Roman"/>
                <w:b/>
                <w:kern w:val="0"/>
                <w:sz w:val="20"/>
                <w:szCs w:val="20"/>
                <w14:ligatures w14:val="none"/>
              </w:rPr>
              <w:t>Ilość sztuk/</w:t>
            </w:r>
            <w:proofErr w:type="spellStart"/>
            <w:r w:rsidRPr="00A2658A">
              <w:rPr>
                <w:rFonts w:ascii="Times New Roman" w:eastAsia="Calibri" w:hAnsi="Times New Roman" w:cs="Times New Roman"/>
                <w:b/>
                <w:kern w:val="0"/>
                <w:sz w:val="20"/>
                <w:szCs w:val="20"/>
                <w14:ligatures w14:val="none"/>
              </w:rPr>
              <w:t>kpl</w:t>
            </w:r>
            <w:proofErr w:type="spellEnd"/>
          </w:p>
          <w:p w14:paraId="36B900B2" w14:textId="77777777" w:rsidR="00A2658A" w:rsidRPr="00A2658A" w:rsidRDefault="00A2658A" w:rsidP="00A2658A">
            <w:pPr>
              <w:suppressAutoHyphens/>
              <w:jc w:val="center"/>
              <w:rPr>
                <w:rFonts w:ascii="Times New Roman" w:eastAsia="Calibri" w:hAnsi="Times New Roman" w:cs="Times New Roman"/>
                <w:b/>
                <w:kern w:val="0"/>
                <w:sz w:val="20"/>
                <w:szCs w:val="20"/>
                <w14:ligatures w14:val="none"/>
              </w:rPr>
            </w:pPr>
          </w:p>
        </w:tc>
        <w:tc>
          <w:tcPr>
            <w:tcW w:w="1418" w:type="dxa"/>
            <w:vMerge w:val="restart"/>
            <w:tcBorders>
              <w:top w:val="single" w:sz="4" w:space="0" w:color="000000"/>
              <w:right w:val="single" w:sz="4" w:space="0" w:color="000000"/>
            </w:tcBorders>
            <w:shd w:val="clear" w:color="auto" w:fill="D9E2F3" w:themeFill="accent1" w:themeFillTint="33"/>
            <w:vAlign w:val="center"/>
          </w:tcPr>
          <w:p w14:paraId="725C7F75" w14:textId="77777777" w:rsidR="00A2658A" w:rsidRPr="00A2658A" w:rsidRDefault="00A2658A" w:rsidP="00A2658A">
            <w:pPr>
              <w:jc w:val="center"/>
              <w:rPr>
                <w:rFonts w:ascii="Times New Roman" w:eastAsia="Calibri" w:hAnsi="Times New Roman" w:cs="Times New Roman"/>
                <w:b/>
                <w:kern w:val="0"/>
                <w:sz w:val="20"/>
                <w:szCs w:val="20"/>
                <w14:ligatures w14:val="none"/>
              </w:rPr>
            </w:pPr>
            <w:r w:rsidRPr="00A2658A">
              <w:rPr>
                <w:rFonts w:ascii="Times New Roman" w:eastAsia="Calibri" w:hAnsi="Times New Roman" w:cs="Times New Roman"/>
                <w:b/>
                <w:kern w:val="0"/>
                <w:sz w:val="20"/>
                <w:szCs w:val="20"/>
                <w14:ligatures w14:val="none"/>
              </w:rPr>
              <w:t>Cena netto</w:t>
            </w:r>
          </w:p>
        </w:tc>
        <w:tc>
          <w:tcPr>
            <w:tcW w:w="1134" w:type="dxa"/>
            <w:vMerge w:val="restart"/>
            <w:tcBorders>
              <w:top w:val="single" w:sz="4" w:space="0" w:color="000000"/>
              <w:right w:val="single" w:sz="4" w:space="0" w:color="000000"/>
            </w:tcBorders>
            <w:shd w:val="clear" w:color="auto" w:fill="D9E2F3" w:themeFill="accent1" w:themeFillTint="33"/>
            <w:vAlign w:val="center"/>
          </w:tcPr>
          <w:p w14:paraId="6192A0B1" w14:textId="77777777" w:rsidR="00A2658A" w:rsidRPr="00A2658A" w:rsidRDefault="00A2658A" w:rsidP="00A2658A">
            <w:pPr>
              <w:jc w:val="center"/>
              <w:rPr>
                <w:rFonts w:ascii="Times New Roman" w:eastAsia="Calibri" w:hAnsi="Times New Roman" w:cs="Times New Roman"/>
                <w:b/>
                <w:kern w:val="0"/>
                <w:sz w:val="20"/>
                <w:szCs w:val="20"/>
                <w14:ligatures w14:val="none"/>
              </w:rPr>
            </w:pPr>
            <w:r w:rsidRPr="00A2658A">
              <w:rPr>
                <w:rFonts w:ascii="Times New Roman" w:eastAsia="Calibri" w:hAnsi="Times New Roman" w:cs="Times New Roman"/>
                <w:b/>
                <w:kern w:val="0"/>
                <w:sz w:val="20"/>
                <w:szCs w:val="20"/>
                <w14:ligatures w14:val="none"/>
              </w:rPr>
              <w:t>VAT</w:t>
            </w:r>
          </w:p>
        </w:tc>
        <w:tc>
          <w:tcPr>
            <w:tcW w:w="1417" w:type="dxa"/>
            <w:vMerge w:val="restart"/>
            <w:tcBorders>
              <w:top w:val="single" w:sz="4" w:space="0" w:color="000000"/>
              <w:right w:val="single" w:sz="4" w:space="0" w:color="000000"/>
            </w:tcBorders>
            <w:shd w:val="clear" w:color="auto" w:fill="D9E2F3" w:themeFill="accent1" w:themeFillTint="33"/>
            <w:vAlign w:val="center"/>
          </w:tcPr>
          <w:p w14:paraId="512B8370" w14:textId="77777777" w:rsidR="00A2658A" w:rsidRPr="00A2658A" w:rsidRDefault="00A2658A" w:rsidP="00A2658A">
            <w:pPr>
              <w:jc w:val="center"/>
              <w:rPr>
                <w:rFonts w:ascii="Times New Roman" w:eastAsia="Calibri" w:hAnsi="Times New Roman" w:cs="Times New Roman"/>
                <w:b/>
                <w:kern w:val="0"/>
                <w:sz w:val="20"/>
                <w:szCs w:val="20"/>
                <w14:ligatures w14:val="none"/>
              </w:rPr>
            </w:pPr>
            <w:r w:rsidRPr="00A2658A">
              <w:rPr>
                <w:rFonts w:ascii="Times New Roman" w:eastAsia="Calibri" w:hAnsi="Times New Roman" w:cs="Times New Roman"/>
                <w:b/>
                <w:kern w:val="0"/>
                <w:sz w:val="20"/>
                <w:szCs w:val="20"/>
                <w14:ligatures w14:val="none"/>
              </w:rPr>
              <w:t>Cena brutto</w:t>
            </w:r>
          </w:p>
        </w:tc>
      </w:tr>
      <w:tr w:rsidR="00A2658A" w:rsidRPr="00A2658A" w14:paraId="238D0DF4" w14:textId="77777777" w:rsidTr="00581FBF">
        <w:trPr>
          <w:trHeight w:val="315"/>
        </w:trPr>
        <w:tc>
          <w:tcPr>
            <w:tcW w:w="918" w:type="dxa"/>
            <w:tcBorders>
              <w:left w:val="single" w:sz="4" w:space="0" w:color="000000"/>
              <w:bottom w:val="single" w:sz="4" w:space="0" w:color="000000"/>
              <w:right w:val="single" w:sz="4" w:space="0" w:color="000000"/>
            </w:tcBorders>
            <w:shd w:val="clear" w:color="auto" w:fill="D9E2F3" w:themeFill="accent1" w:themeFillTint="33"/>
            <w:vAlign w:val="center"/>
          </w:tcPr>
          <w:p w14:paraId="718CF053" w14:textId="77777777" w:rsidR="00A2658A" w:rsidRPr="00A2658A" w:rsidRDefault="00A2658A" w:rsidP="00A2658A">
            <w:pPr>
              <w:jc w:val="both"/>
              <w:rPr>
                <w:rFonts w:ascii="Times New Roman" w:eastAsia="Calibri" w:hAnsi="Times New Roman" w:cs="Times New Roman"/>
                <w:b/>
                <w:kern w:val="0"/>
                <w:sz w:val="20"/>
                <w:szCs w:val="20"/>
                <w14:ligatures w14:val="none"/>
              </w:rPr>
            </w:pPr>
            <w:r w:rsidRPr="00A2658A">
              <w:rPr>
                <w:rFonts w:ascii="Times New Roman" w:eastAsia="Calibri" w:hAnsi="Times New Roman" w:cs="Times New Roman"/>
                <w:b/>
                <w:kern w:val="0"/>
                <w:sz w:val="20"/>
                <w:szCs w:val="20"/>
                <w14:ligatures w14:val="none"/>
              </w:rPr>
              <w:t>Lp.</w:t>
            </w:r>
          </w:p>
        </w:tc>
        <w:tc>
          <w:tcPr>
            <w:tcW w:w="4110" w:type="dxa"/>
            <w:tcBorders>
              <w:bottom w:val="single" w:sz="4" w:space="0" w:color="000000"/>
              <w:right w:val="single" w:sz="4" w:space="0" w:color="000000"/>
            </w:tcBorders>
            <w:shd w:val="clear" w:color="auto" w:fill="D9E2F3" w:themeFill="accent1" w:themeFillTint="33"/>
            <w:vAlign w:val="center"/>
          </w:tcPr>
          <w:p w14:paraId="46ECA53A" w14:textId="77777777" w:rsidR="00A2658A" w:rsidRPr="00A2658A" w:rsidRDefault="00A2658A" w:rsidP="00A2658A">
            <w:pPr>
              <w:jc w:val="both"/>
              <w:rPr>
                <w:rFonts w:ascii="Times New Roman" w:eastAsia="Calibri" w:hAnsi="Times New Roman" w:cs="Times New Roman"/>
                <w:b/>
                <w:kern w:val="0"/>
                <w:sz w:val="20"/>
                <w:szCs w:val="20"/>
                <w14:ligatures w14:val="none"/>
              </w:rPr>
            </w:pPr>
            <w:r w:rsidRPr="00A2658A">
              <w:rPr>
                <w:rFonts w:ascii="Times New Roman" w:eastAsia="Calibri" w:hAnsi="Times New Roman" w:cs="Times New Roman"/>
                <w:b/>
                <w:kern w:val="0"/>
                <w:sz w:val="20"/>
                <w:szCs w:val="20"/>
                <w14:ligatures w14:val="none"/>
              </w:rPr>
              <w:t>Rodzaj zamawianego asortymentu</w:t>
            </w:r>
          </w:p>
        </w:tc>
        <w:tc>
          <w:tcPr>
            <w:tcW w:w="709" w:type="dxa"/>
            <w:vMerge/>
            <w:tcBorders>
              <w:bottom w:val="single" w:sz="4" w:space="0" w:color="000000"/>
              <w:right w:val="single" w:sz="4" w:space="0" w:color="000000"/>
            </w:tcBorders>
            <w:shd w:val="clear" w:color="auto" w:fill="D9E2F3" w:themeFill="accent1" w:themeFillTint="33"/>
            <w:vAlign w:val="center"/>
          </w:tcPr>
          <w:p w14:paraId="7F8B6C52" w14:textId="77777777" w:rsidR="00A2658A" w:rsidRPr="00A2658A" w:rsidRDefault="00A2658A" w:rsidP="00A2658A">
            <w:pPr>
              <w:jc w:val="both"/>
              <w:rPr>
                <w:rFonts w:ascii="Times New Roman" w:eastAsia="Calibri" w:hAnsi="Times New Roman" w:cs="Times New Roman"/>
                <w:kern w:val="0"/>
                <w:sz w:val="20"/>
                <w:szCs w:val="20"/>
                <w14:ligatures w14:val="none"/>
              </w:rPr>
            </w:pPr>
          </w:p>
        </w:tc>
        <w:tc>
          <w:tcPr>
            <w:tcW w:w="1418" w:type="dxa"/>
            <w:vMerge/>
            <w:tcBorders>
              <w:bottom w:val="single" w:sz="4" w:space="0" w:color="000000"/>
              <w:right w:val="single" w:sz="4" w:space="0" w:color="000000"/>
            </w:tcBorders>
            <w:shd w:val="clear" w:color="auto" w:fill="D9E2F3" w:themeFill="accent1" w:themeFillTint="33"/>
          </w:tcPr>
          <w:p w14:paraId="22C78638" w14:textId="77777777" w:rsidR="00A2658A" w:rsidRPr="00A2658A" w:rsidRDefault="00A2658A" w:rsidP="00A2658A">
            <w:pPr>
              <w:jc w:val="both"/>
              <w:rPr>
                <w:rFonts w:ascii="Times New Roman" w:eastAsia="Calibri" w:hAnsi="Times New Roman" w:cs="Times New Roman"/>
                <w:kern w:val="0"/>
                <w:sz w:val="20"/>
                <w:szCs w:val="20"/>
                <w14:ligatures w14:val="none"/>
              </w:rPr>
            </w:pPr>
          </w:p>
        </w:tc>
        <w:tc>
          <w:tcPr>
            <w:tcW w:w="1134" w:type="dxa"/>
            <w:vMerge/>
            <w:tcBorders>
              <w:bottom w:val="single" w:sz="4" w:space="0" w:color="000000"/>
              <w:right w:val="single" w:sz="4" w:space="0" w:color="000000"/>
            </w:tcBorders>
            <w:shd w:val="clear" w:color="auto" w:fill="D9E2F3" w:themeFill="accent1" w:themeFillTint="33"/>
          </w:tcPr>
          <w:p w14:paraId="5B74D2B5" w14:textId="77777777" w:rsidR="00A2658A" w:rsidRPr="00A2658A" w:rsidRDefault="00A2658A" w:rsidP="00A2658A">
            <w:pPr>
              <w:jc w:val="both"/>
              <w:rPr>
                <w:rFonts w:ascii="Times New Roman" w:eastAsia="Calibri" w:hAnsi="Times New Roman" w:cs="Times New Roman"/>
                <w:kern w:val="0"/>
                <w:sz w:val="20"/>
                <w:szCs w:val="20"/>
                <w14:ligatures w14:val="none"/>
              </w:rPr>
            </w:pPr>
          </w:p>
        </w:tc>
        <w:tc>
          <w:tcPr>
            <w:tcW w:w="1417" w:type="dxa"/>
            <w:vMerge/>
            <w:tcBorders>
              <w:bottom w:val="single" w:sz="4" w:space="0" w:color="000000"/>
              <w:right w:val="single" w:sz="4" w:space="0" w:color="000000"/>
            </w:tcBorders>
            <w:shd w:val="clear" w:color="auto" w:fill="D9E2F3" w:themeFill="accent1" w:themeFillTint="33"/>
          </w:tcPr>
          <w:p w14:paraId="2BC444B8" w14:textId="77777777" w:rsidR="00A2658A" w:rsidRPr="00A2658A" w:rsidRDefault="00A2658A" w:rsidP="00A2658A">
            <w:pPr>
              <w:jc w:val="both"/>
              <w:rPr>
                <w:rFonts w:ascii="Times New Roman" w:eastAsia="Calibri" w:hAnsi="Times New Roman" w:cs="Times New Roman"/>
                <w:kern w:val="0"/>
                <w:sz w:val="20"/>
                <w:szCs w:val="20"/>
                <w14:ligatures w14:val="none"/>
              </w:rPr>
            </w:pPr>
          </w:p>
        </w:tc>
      </w:tr>
      <w:tr w:rsidR="00A2658A" w:rsidRPr="00A2658A" w14:paraId="696BD55A" w14:textId="77777777" w:rsidTr="00581FBF">
        <w:trPr>
          <w:trHeight w:val="300"/>
        </w:trPr>
        <w:tc>
          <w:tcPr>
            <w:tcW w:w="918" w:type="dxa"/>
            <w:tcBorders>
              <w:top w:val="single" w:sz="4" w:space="0" w:color="000000"/>
              <w:left w:val="single" w:sz="4" w:space="0" w:color="000000"/>
              <w:bottom w:val="single" w:sz="4" w:space="0" w:color="000000"/>
              <w:right w:val="single" w:sz="4" w:space="0" w:color="000000"/>
            </w:tcBorders>
            <w:vAlign w:val="center"/>
          </w:tcPr>
          <w:p w14:paraId="755D0B93" w14:textId="77777777" w:rsidR="00A2658A" w:rsidRPr="00A2658A" w:rsidRDefault="00A2658A" w:rsidP="00A2658A">
            <w:pPr>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0D92009D" w14:textId="77777777" w:rsidR="00A2658A" w:rsidRPr="00A2658A" w:rsidRDefault="00A2658A" w:rsidP="00A2658A">
            <w:pPr>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Oprogramowanie do zarządzania infrastrukturą IT na 31 licencji dla MOPS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52E4467" w14:textId="77777777" w:rsidR="00A2658A" w:rsidRPr="00A2658A" w:rsidRDefault="00A2658A" w:rsidP="00A2658A">
            <w:pPr>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1 szt.</w:t>
            </w:r>
          </w:p>
        </w:tc>
        <w:tc>
          <w:tcPr>
            <w:tcW w:w="1418" w:type="dxa"/>
            <w:tcBorders>
              <w:top w:val="single" w:sz="4" w:space="0" w:color="auto"/>
              <w:left w:val="single" w:sz="4" w:space="0" w:color="auto"/>
              <w:bottom w:val="single" w:sz="4" w:space="0" w:color="auto"/>
              <w:right w:val="single" w:sz="4" w:space="0" w:color="auto"/>
            </w:tcBorders>
          </w:tcPr>
          <w:p w14:paraId="4B02F431" w14:textId="77777777" w:rsidR="00A2658A" w:rsidRPr="00A2658A" w:rsidRDefault="00A2658A" w:rsidP="00A2658A">
            <w:pPr>
              <w:jc w:val="both"/>
              <w:rPr>
                <w:rFonts w:ascii="Times New Roman" w:eastAsia="Calibri" w:hAnsi="Times New Roman" w:cs="Times New Roman"/>
                <w:kern w:val="0"/>
                <w:sz w:val="20"/>
                <w:szCs w:val="20"/>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B5ECE4C" w14:textId="77777777" w:rsidR="00A2658A" w:rsidRPr="00A2658A" w:rsidRDefault="00A2658A" w:rsidP="00A2658A">
            <w:pPr>
              <w:jc w:val="both"/>
              <w:rPr>
                <w:rFonts w:ascii="Times New Roman" w:eastAsia="Calibri" w:hAnsi="Times New Roman" w:cs="Times New Roman"/>
                <w:kern w:val="0"/>
                <w:sz w:val="20"/>
                <w:szCs w:val="20"/>
                <w14:ligatures w14:val="none"/>
              </w:rPr>
            </w:pPr>
          </w:p>
        </w:tc>
        <w:tc>
          <w:tcPr>
            <w:tcW w:w="1417" w:type="dxa"/>
            <w:tcBorders>
              <w:top w:val="single" w:sz="4" w:space="0" w:color="auto"/>
              <w:left w:val="single" w:sz="4" w:space="0" w:color="auto"/>
              <w:bottom w:val="single" w:sz="4" w:space="0" w:color="auto"/>
              <w:right w:val="single" w:sz="4" w:space="0" w:color="auto"/>
            </w:tcBorders>
          </w:tcPr>
          <w:p w14:paraId="0F1D12ED" w14:textId="77777777" w:rsidR="00A2658A" w:rsidRPr="00A2658A" w:rsidRDefault="00A2658A" w:rsidP="00A2658A">
            <w:pPr>
              <w:jc w:val="both"/>
              <w:rPr>
                <w:rFonts w:ascii="Times New Roman" w:eastAsia="Calibri" w:hAnsi="Times New Roman" w:cs="Times New Roman"/>
                <w:kern w:val="0"/>
                <w:sz w:val="20"/>
                <w:szCs w:val="20"/>
                <w14:ligatures w14:val="none"/>
              </w:rPr>
            </w:pPr>
          </w:p>
        </w:tc>
      </w:tr>
      <w:tr w:rsidR="00A2658A" w:rsidRPr="00A2658A" w14:paraId="6B74290D" w14:textId="77777777" w:rsidTr="00581FBF">
        <w:trPr>
          <w:trHeight w:val="300"/>
        </w:trPr>
        <w:tc>
          <w:tcPr>
            <w:tcW w:w="918" w:type="dxa"/>
            <w:tcBorders>
              <w:top w:val="single" w:sz="4" w:space="0" w:color="000000"/>
              <w:left w:val="single" w:sz="4" w:space="0" w:color="000000"/>
              <w:bottom w:val="single" w:sz="4" w:space="0" w:color="000000"/>
              <w:right w:val="single" w:sz="4" w:space="0" w:color="auto"/>
            </w:tcBorders>
            <w:vAlign w:val="center"/>
          </w:tcPr>
          <w:p w14:paraId="68E4D3EE" w14:textId="77777777" w:rsidR="00A2658A" w:rsidRPr="00A2658A" w:rsidRDefault="00A2658A" w:rsidP="00A2658A">
            <w:pPr>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2DA3436E" w14:textId="77777777" w:rsidR="00A2658A" w:rsidRPr="00A2658A" w:rsidRDefault="00A2658A" w:rsidP="00A2658A">
            <w:pPr>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Usługa zabezpieczenia poczty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B5E9100" w14:textId="77777777" w:rsidR="00A2658A" w:rsidRPr="00A2658A" w:rsidRDefault="00A2658A" w:rsidP="00A2658A">
            <w:pPr>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1 szt.</w:t>
            </w:r>
          </w:p>
        </w:tc>
        <w:tc>
          <w:tcPr>
            <w:tcW w:w="1418" w:type="dxa"/>
            <w:tcBorders>
              <w:top w:val="single" w:sz="4" w:space="0" w:color="auto"/>
              <w:left w:val="single" w:sz="4" w:space="0" w:color="auto"/>
              <w:bottom w:val="single" w:sz="4" w:space="0" w:color="auto"/>
              <w:right w:val="single" w:sz="4" w:space="0" w:color="auto"/>
            </w:tcBorders>
          </w:tcPr>
          <w:p w14:paraId="25ED9620" w14:textId="77777777" w:rsidR="00A2658A" w:rsidRPr="00A2658A" w:rsidRDefault="00A2658A" w:rsidP="00A2658A">
            <w:pPr>
              <w:jc w:val="both"/>
              <w:rPr>
                <w:rFonts w:ascii="Times New Roman" w:eastAsia="Calibri" w:hAnsi="Times New Roman" w:cs="Times New Roman"/>
                <w:kern w:val="0"/>
                <w:sz w:val="20"/>
                <w:szCs w:val="20"/>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6A51D79" w14:textId="77777777" w:rsidR="00A2658A" w:rsidRPr="00A2658A" w:rsidRDefault="00A2658A" w:rsidP="00A2658A">
            <w:pPr>
              <w:jc w:val="both"/>
              <w:rPr>
                <w:rFonts w:ascii="Times New Roman" w:eastAsia="Calibri" w:hAnsi="Times New Roman" w:cs="Times New Roman"/>
                <w:kern w:val="0"/>
                <w:sz w:val="20"/>
                <w:szCs w:val="20"/>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7686840" w14:textId="77777777" w:rsidR="00A2658A" w:rsidRPr="00A2658A" w:rsidRDefault="00A2658A" w:rsidP="00A2658A">
            <w:pPr>
              <w:jc w:val="both"/>
              <w:rPr>
                <w:rFonts w:ascii="Times New Roman" w:eastAsia="Calibri" w:hAnsi="Times New Roman" w:cs="Times New Roman"/>
                <w:kern w:val="0"/>
                <w:sz w:val="20"/>
                <w:szCs w:val="20"/>
                <w14:ligatures w14:val="none"/>
              </w:rPr>
            </w:pPr>
          </w:p>
        </w:tc>
      </w:tr>
      <w:tr w:rsidR="00A2658A" w:rsidRPr="00A2658A" w14:paraId="037C67C1" w14:textId="77777777" w:rsidTr="00581FBF">
        <w:trPr>
          <w:trHeight w:val="300"/>
        </w:trPr>
        <w:tc>
          <w:tcPr>
            <w:tcW w:w="918" w:type="dxa"/>
            <w:tcBorders>
              <w:top w:val="single" w:sz="4" w:space="0" w:color="000000"/>
              <w:left w:val="single" w:sz="4" w:space="0" w:color="000000"/>
              <w:bottom w:val="single" w:sz="4" w:space="0" w:color="000000"/>
              <w:right w:val="single" w:sz="4" w:space="0" w:color="auto"/>
            </w:tcBorders>
            <w:vAlign w:val="center"/>
          </w:tcPr>
          <w:p w14:paraId="6257D4B4" w14:textId="77777777" w:rsidR="00A2658A" w:rsidRPr="00A2658A" w:rsidRDefault="00A2658A" w:rsidP="00A2658A">
            <w:pPr>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bottom"/>
          </w:tcPr>
          <w:p w14:paraId="5E87D654" w14:textId="77777777" w:rsidR="00A2658A" w:rsidRPr="00A2658A" w:rsidRDefault="00A2658A" w:rsidP="00A2658A">
            <w:pPr>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Usługa zabezpieczenia serwisu www na 24 miesiące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C3645A9" w14:textId="77777777" w:rsidR="00A2658A" w:rsidRPr="00A2658A" w:rsidRDefault="00A2658A" w:rsidP="00A2658A">
            <w:pPr>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1 szt.</w:t>
            </w:r>
          </w:p>
        </w:tc>
        <w:tc>
          <w:tcPr>
            <w:tcW w:w="1418" w:type="dxa"/>
            <w:tcBorders>
              <w:top w:val="single" w:sz="4" w:space="0" w:color="auto"/>
              <w:left w:val="single" w:sz="4" w:space="0" w:color="auto"/>
              <w:bottom w:val="single" w:sz="4" w:space="0" w:color="auto"/>
              <w:right w:val="single" w:sz="4" w:space="0" w:color="auto"/>
            </w:tcBorders>
          </w:tcPr>
          <w:p w14:paraId="691B2282" w14:textId="77777777" w:rsidR="00A2658A" w:rsidRPr="00A2658A" w:rsidRDefault="00A2658A" w:rsidP="00A2658A">
            <w:pPr>
              <w:jc w:val="both"/>
              <w:rPr>
                <w:rFonts w:ascii="Times New Roman" w:eastAsia="Calibri" w:hAnsi="Times New Roman" w:cs="Times New Roman"/>
                <w:kern w:val="0"/>
                <w:sz w:val="20"/>
                <w:szCs w:val="20"/>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107C552" w14:textId="77777777" w:rsidR="00A2658A" w:rsidRPr="00A2658A" w:rsidRDefault="00A2658A" w:rsidP="00A2658A">
            <w:pPr>
              <w:jc w:val="both"/>
              <w:rPr>
                <w:rFonts w:ascii="Times New Roman" w:eastAsia="Calibri" w:hAnsi="Times New Roman" w:cs="Times New Roman"/>
                <w:kern w:val="0"/>
                <w:sz w:val="20"/>
                <w:szCs w:val="20"/>
                <w14:ligatures w14:val="none"/>
              </w:rPr>
            </w:pPr>
          </w:p>
        </w:tc>
        <w:tc>
          <w:tcPr>
            <w:tcW w:w="1417" w:type="dxa"/>
            <w:tcBorders>
              <w:top w:val="single" w:sz="4" w:space="0" w:color="auto"/>
              <w:left w:val="single" w:sz="4" w:space="0" w:color="auto"/>
              <w:bottom w:val="single" w:sz="4" w:space="0" w:color="auto"/>
              <w:right w:val="single" w:sz="4" w:space="0" w:color="auto"/>
            </w:tcBorders>
          </w:tcPr>
          <w:p w14:paraId="3229AA70" w14:textId="77777777" w:rsidR="00A2658A" w:rsidRPr="00A2658A" w:rsidRDefault="00A2658A" w:rsidP="00A2658A">
            <w:pPr>
              <w:jc w:val="both"/>
              <w:rPr>
                <w:rFonts w:ascii="Times New Roman" w:eastAsia="Calibri" w:hAnsi="Times New Roman" w:cs="Times New Roman"/>
                <w:kern w:val="0"/>
                <w:sz w:val="20"/>
                <w:szCs w:val="20"/>
                <w14:ligatures w14:val="none"/>
              </w:rPr>
            </w:pPr>
          </w:p>
        </w:tc>
      </w:tr>
    </w:tbl>
    <w:p w14:paraId="56A4FB27" w14:textId="77777777" w:rsidR="00A2658A" w:rsidRPr="00A2658A" w:rsidRDefault="00A2658A" w:rsidP="00A2658A">
      <w:pPr>
        <w:jc w:val="both"/>
        <w:rPr>
          <w:rFonts w:ascii="Times New Roman" w:eastAsia="Calibri" w:hAnsi="Times New Roman" w:cs="Times New Roman"/>
          <w:kern w:val="0"/>
          <w14:ligatures w14:val="none"/>
        </w:rPr>
      </w:pPr>
    </w:p>
    <w:p w14:paraId="1243EF2C" w14:textId="77777777" w:rsidR="00A2658A" w:rsidRPr="00A2658A" w:rsidRDefault="00A2658A" w:rsidP="00A2658A">
      <w:pPr>
        <w:jc w:val="both"/>
        <w:rPr>
          <w:rFonts w:ascii="Times New Roman" w:eastAsia="Calibri" w:hAnsi="Times New Roman" w:cs="Times New Roman"/>
          <w:b/>
          <w:kern w:val="0"/>
          <w:u w:val="single"/>
          <w14:ligatures w14:val="none"/>
        </w:rPr>
      </w:pPr>
      <w:r w:rsidRPr="00A2658A">
        <w:rPr>
          <w:rFonts w:ascii="Times New Roman" w:eastAsia="Calibri" w:hAnsi="Times New Roman" w:cs="Times New Roman"/>
          <w:b/>
          <w:kern w:val="0"/>
          <w:u w:val="single"/>
          <w14:ligatures w14:val="none"/>
        </w:rPr>
        <w:t>UWAGA!</w:t>
      </w:r>
    </w:p>
    <w:p w14:paraId="533B22F4" w14:textId="77777777" w:rsidR="00A2658A" w:rsidRPr="00A2658A" w:rsidRDefault="00A2658A" w:rsidP="00A2658A">
      <w:pPr>
        <w:jc w:val="both"/>
        <w:rPr>
          <w:rFonts w:ascii="Times New Roman" w:eastAsia="Calibri" w:hAnsi="Times New Roman" w:cs="Times New Roman"/>
          <w:b/>
          <w:bCs/>
          <w:kern w:val="0"/>
          <w14:ligatures w14:val="none"/>
        </w:rPr>
      </w:pPr>
      <w:r w:rsidRPr="00A2658A">
        <w:rPr>
          <w:rFonts w:ascii="Times New Roman" w:eastAsia="Calibri" w:hAnsi="Times New Roman" w:cs="Times New Roman"/>
          <w:b/>
          <w:bCs/>
          <w:kern w:val="0"/>
          <w14:ligatures w14:val="none"/>
        </w:rPr>
        <w:t xml:space="preserve">Zamawiający wymaga załączenia do Formularza ofertowego wykazu oferowanego oprogramowania wraz ze szczegółowym opisem technicznym znajdującego się  </w:t>
      </w:r>
      <w:bookmarkStart w:id="11" w:name="_Hlk181683720"/>
      <w:r w:rsidRPr="00A2658A">
        <w:rPr>
          <w:rFonts w:ascii="Times New Roman" w:eastAsia="Calibri" w:hAnsi="Times New Roman" w:cs="Times New Roman"/>
          <w:b/>
          <w:bCs/>
          <w:kern w:val="0"/>
          <w14:ligatures w14:val="none"/>
        </w:rPr>
        <w:t xml:space="preserve">w Załączniku nr 2b- Wykaz oferowanego oprogramowania  </w:t>
      </w:r>
      <w:bookmarkEnd w:id="11"/>
      <w:r w:rsidRPr="00A2658A">
        <w:rPr>
          <w:rFonts w:ascii="Times New Roman" w:eastAsia="Calibri" w:hAnsi="Times New Roman" w:cs="Times New Roman"/>
          <w:b/>
          <w:bCs/>
          <w:kern w:val="0"/>
          <w14:ligatures w14:val="none"/>
        </w:rPr>
        <w:t xml:space="preserve">wraz z szczegółowym opisem technicznym- w taki sposób aby Zamawiający mógł jednoznacznie określić </w:t>
      </w:r>
      <w:r w:rsidRPr="00A2658A">
        <w:rPr>
          <w:rFonts w:ascii="Times New Roman" w:eastAsia="Calibri" w:hAnsi="Times New Roman" w:cs="Times New Roman"/>
          <w:b/>
          <w:bCs/>
          <w:kern w:val="0"/>
          <w:u w:val="single"/>
          <w14:ligatures w14:val="none"/>
        </w:rPr>
        <w:t xml:space="preserve">szczególne cechy produktu oraz wymagane prawem certyfikaty, deklaracje zgodności CE, instrukcje obsługi sprzętu, dokumenty gwarancyjne, celem sprawdzenia zgodności oferowanego produktu. </w:t>
      </w:r>
    </w:p>
    <w:p w14:paraId="1EB8DEC8" w14:textId="77777777" w:rsidR="00A2658A" w:rsidRPr="00A2658A" w:rsidRDefault="00A2658A" w:rsidP="00A2658A">
      <w:pPr>
        <w:jc w:val="both"/>
        <w:rPr>
          <w:rFonts w:ascii="Times New Roman" w:eastAsia="Calibri" w:hAnsi="Times New Roman" w:cs="Times New Roman"/>
          <w:kern w:val="0"/>
          <w14:ligatures w14:val="none"/>
        </w:rPr>
      </w:pPr>
      <w:r w:rsidRPr="00A2658A">
        <w:rPr>
          <w:rFonts w:ascii="Times New Roman" w:eastAsia="Calibri" w:hAnsi="Times New Roman" w:cs="Times New Roman"/>
          <w:kern w:val="0"/>
          <w14:ligatures w14:val="none"/>
        </w:rPr>
        <w:t xml:space="preserve">Termin realizacji zamówienia </w:t>
      </w:r>
      <w:r w:rsidRPr="00A2658A">
        <w:rPr>
          <w:rFonts w:ascii="Times New Roman" w:eastAsia="Calibri" w:hAnsi="Times New Roman" w:cs="Times New Roman"/>
          <w:b/>
          <w:kern w:val="0"/>
          <w14:ligatures w14:val="none"/>
        </w:rPr>
        <w:t xml:space="preserve">……. dni kalendarzowych od dnia </w:t>
      </w:r>
      <w:r w:rsidRPr="00A2658A">
        <w:rPr>
          <w:rFonts w:ascii="Times New Roman" w:eastAsia="Calibri" w:hAnsi="Times New Roman" w:cs="Times New Roman"/>
          <w:kern w:val="0"/>
          <w14:ligatures w14:val="none"/>
        </w:rPr>
        <w:t>(</w:t>
      </w:r>
      <w:r w:rsidRPr="00A2658A">
        <w:rPr>
          <w:rFonts w:ascii="Times New Roman" w:eastAsia="Calibri" w:hAnsi="Times New Roman" w:cs="Times New Roman"/>
          <w:i/>
          <w:kern w:val="0"/>
          <w14:ligatures w14:val="none"/>
        </w:rPr>
        <w:t>uzupełnia Wykonawca/termin nieprzekraczalny – nie krótszy niż 20 dni, nie dłuższy niż 30 dni kalendarzowych</w:t>
      </w:r>
      <w:r w:rsidRPr="00A2658A">
        <w:rPr>
          <w:rFonts w:ascii="Times New Roman" w:eastAsia="Calibri" w:hAnsi="Times New Roman" w:cs="Times New Roman"/>
          <w:kern w:val="0"/>
          <w14:ligatures w14:val="none"/>
        </w:rPr>
        <w:t>) ;</w:t>
      </w:r>
    </w:p>
    <w:p w14:paraId="354766F7" w14:textId="77777777" w:rsidR="00A2658A" w:rsidRPr="00A2658A" w:rsidRDefault="00A2658A" w:rsidP="00A2658A">
      <w:pPr>
        <w:numPr>
          <w:ilvl w:val="0"/>
          <w:numId w:val="82"/>
        </w:numPr>
        <w:tabs>
          <w:tab w:val="left" w:pos="284"/>
        </w:tabs>
        <w:suppressAutoHyphens/>
        <w:spacing w:after="0" w:line="240" w:lineRule="auto"/>
        <w:contextualSpacing/>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t>Oświadczamy, że:</w:t>
      </w:r>
    </w:p>
    <w:p w14:paraId="0F45D013" w14:textId="77777777" w:rsidR="00A2658A" w:rsidRPr="00A2658A" w:rsidRDefault="00A2658A" w:rsidP="00A2658A">
      <w:pPr>
        <w:numPr>
          <w:ilvl w:val="0"/>
          <w:numId w:val="81"/>
        </w:numPr>
        <w:suppressAutoHyphens/>
        <w:spacing w:after="0" w:line="240" w:lineRule="auto"/>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t>zapoznaliśmy się z SWZ i nie wnosimy do niej żadnych zastrzeżeń, warunki w niej  zawarte akceptujemy bez uwag, zdobyliśmy konieczne informacje do przygotowania oferty;</w:t>
      </w:r>
    </w:p>
    <w:p w14:paraId="044C212D" w14:textId="77777777" w:rsidR="00A2658A" w:rsidRPr="00A2658A" w:rsidRDefault="00A2658A" w:rsidP="00A2658A">
      <w:pPr>
        <w:numPr>
          <w:ilvl w:val="0"/>
          <w:numId w:val="81"/>
        </w:numPr>
        <w:suppressAutoHyphens/>
        <w:spacing w:after="0" w:line="240" w:lineRule="auto"/>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t>oferowana przez nas cena wykazana w poz. 1 niniejszej oferty obejmuje wszystkie nakłady określone w SWZ i konieczne do wykonania kompletnego dzieła zgodnie z warunkami prowadzonego postępowania oraz przekazania go do użytkowania;</w:t>
      </w:r>
    </w:p>
    <w:p w14:paraId="77A17EA1" w14:textId="77777777" w:rsidR="00A2658A" w:rsidRPr="00A2658A" w:rsidRDefault="00A2658A" w:rsidP="00A2658A">
      <w:pPr>
        <w:numPr>
          <w:ilvl w:val="0"/>
          <w:numId w:val="81"/>
        </w:numPr>
        <w:suppressAutoHyphens/>
        <w:spacing w:after="0" w:line="240" w:lineRule="auto"/>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lastRenderedPageBreak/>
        <w:t>uważamy się za związanych niniejszą ofertą przez okres wskazany w  swz,</w:t>
      </w:r>
    </w:p>
    <w:p w14:paraId="0983EB0A" w14:textId="77777777" w:rsidR="00A2658A" w:rsidRPr="00A2658A" w:rsidRDefault="00A2658A" w:rsidP="00A2658A">
      <w:pPr>
        <w:suppressAutoHyphens/>
        <w:spacing w:after="0" w:line="240" w:lineRule="auto"/>
        <w:ind w:left="567"/>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t>Następujący zakres (cześć) zamówienia powierzymy podwykonawcy/om:</w:t>
      </w:r>
    </w:p>
    <w:p w14:paraId="24DC9E8C" w14:textId="77777777" w:rsidR="00A2658A" w:rsidRPr="00A2658A" w:rsidRDefault="00A2658A" w:rsidP="00A2658A">
      <w:pPr>
        <w:suppressAutoHyphens/>
        <w:spacing w:after="0" w:line="240" w:lineRule="auto"/>
        <w:ind w:left="567"/>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t>………………………………………………………………………………………………………….</w:t>
      </w:r>
    </w:p>
    <w:p w14:paraId="3EBB3860" w14:textId="77777777" w:rsidR="00A2658A" w:rsidRPr="00A2658A" w:rsidRDefault="00A2658A" w:rsidP="00A2658A">
      <w:pPr>
        <w:suppressAutoHyphens/>
        <w:spacing w:after="0" w:line="240" w:lineRule="auto"/>
        <w:ind w:left="567"/>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t>…………………………………………………………………………………………………………</w:t>
      </w:r>
    </w:p>
    <w:p w14:paraId="2F6E9AB6" w14:textId="77777777" w:rsidR="00A2658A" w:rsidRPr="00A2658A" w:rsidRDefault="00A2658A" w:rsidP="00A2658A">
      <w:pPr>
        <w:numPr>
          <w:ilvl w:val="0"/>
          <w:numId w:val="81"/>
        </w:numPr>
        <w:suppressAutoHyphens/>
        <w:spacing w:after="0" w:line="240" w:lineRule="auto"/>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t>Oświadczamy, że w przypadku ujawnienia wad, błędów w wykonanym przedmiocie zamówienia zobowiązujemy się do ich usunięcia na Nasz koszt.</w:t>
      </w:r>
    </w:p>
    <w:p w14:paraId="4131F7CE" w14:textId="77777777" w:rsidR="00A2658A" w:rsidRPr="00A2658A" w:rsidRDefault="00A2658A" w:rsidP="00A2658A">
      <w:pPr>
        <w:numPr>
          <w:ilvl w:val="0"/>
          <w:numId w:val="81"/>
        </w:numPr>
        <w:suppressAutoHyphens/>
        <w:spacing w:after="0" w:line="240" w:lineRule="auto"/>
        <w:jc w:val="both"/>
        <w:rPr>
          <w:rFonts w:ascii="Times New Roman" w:eastAsia="Times New Roman" w:hAnsi="Times New Roman" w:cs="Times New Roman"/>
          <w:strike/>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t>Zobowiązujemy się, w przypadku przyznania nam zamówienia, do zawarcia umowy  w terminie nie     krótszym niż 5 dni od dnia przesłania zawiadomienia o wyborze najkorzystniejszej oferty                                   z zastrzeżeniem art. 578 Pzp</w:t>
      </w:r>
      <w:r w:rsidRPr="00A2658A">
        <w:rPr>
          <w:rFonts w:ascii="Times New Roman" w:eastAsia="Times New Roman" w:hAnsi="Times New Roman" w:cs="Times New Roman"/>
          <w:strike/>
          <w:color w:val="000000"/>
          <w:kern w:val="0"/>
          <w:szCs w:val="20"/>
          <w:lang w:eastAsia="ar-SA"/>
          <w14:ligatures w14:val="none"/>
        </w:rPr>
        <w:t xml:space="preserve">, </w:t>
      </w:r>
    </w:p>
    <w:p w14:paraId="34FC82D0" w14:textId="77777777" w:rsidR="00A2658A" w:rsidRPr="00A2658A" w:rsidRDefault="00A2658A" w:rsidP="00A2658A">
      <w:pPr>
        <w:numPr>
          <w:ilvl w:val="0"/>
          <w:numId w:val="81"/>
        </w:numPr>
        <w:suppressAutoHyphens/>
        <w:spacing w:after="0" w:line="240" w:lineRule="auto"/>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szCs w:val="20"/>
          <w:lang w:eastAsia="ar-SA"/>
          <w14:ligatures w14:val="none"/>
        </w:rPr>
        <w:t>Zobowiązujemy się, w przypadku przyznania nam zamówienia, do zawarcia umowy  w terminie nie     krótszym niż 5 dni od dnia przesłania zawiadomienia o wyborze najkorzystniejszej oferty                                   z zastrzeżeniem art. 578 Pzp;</w:t>
      </w:r>
    </w:p>
    <w:p w14:paraId="56332B65" w14:textId="77777777" w:rsidR="00A2658A" w:rsidRPr="00A2658A" w:rsidRDefault="00A2658A" w:rsidP="00A2658A">
      <w:pPr>
        <w:numPr>
          <w:ilvl w:val="0"/>
          <w:numId w:val="81"/>
        </w:numPr>
        <w:suppressAutoHyphens/>
        <w:spacing w:after="0" w:line="240" w:lineRule="auto"/>
        <w:jc w:val="both"/>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lang w:eastAsia="ar-SA"/>
          <w14:ligatures w14:val="none"/>
        </w:rPr>
        <w:t>wypełniłem obowiązki informacyjne przewidziane w art. 13 lub art. 14 RODO</w:t>
      </w:r>
      <w:r w:rsidRPr="00A2658A">
        <w:rPr>
          <w:rFonts w:ascii="Times New Roman" w:eastAsia="Times New Roman" w:hAnsi="Times New Roman" w:cs="Times New Roman"/>
          <w:color w:val="000000"/>
          <w:kern w:val="0"/>
          <w:vertAlign w:val="superscript"/>
          <w:lang w:eastAsia="ar-SA"/>
          <w14:ligatures w14:val="none"/>
        </w:rPr>
        <w:t>1)</w:t>
      </w:r>
      <w:r w:rsidRPr="00A2658A">
        <w:rPr>
          <w:rFonts w:ascii="Times New Roman" w:eastAsia="Times New Roman" w:hAnsi="Times New Roman" w:cs="Times New Roman"/>
          <w:color w:val="000000"/>
          <w:kern w:val="0"/>
          <w:lang w:eastAsia="ar-SA"/>
          <w14:ligatures w14:val="none"/>
        </w:rPr>
        <w:t xml:space="preserve"> wobec osób fizycznych, od których dane osobowe bezpośrednio lub pośrednio pozyskałem w celu ubiegania się o udzielenie zamówienia publicznego  w niniejszym postępowaniu.</w:t>
      </w:r>
    </w:p>
    <w:p w14:paraId="0414A6A0" w14:textId="77777777" w:rsidR="00A2658A" w:rsidRPr="00A2658A" w:rsidRDefault="00A2658A" w:rsidP="00A2658A">
      <w:pPr>
        <w:numPr>
          <w:ilvl w:val="0"/>
          <w:numId w:val="82"/>
        </w:numPr>
        <w:suppressAutoHyphens/>
        <w:spacing w:after="0" w:line="240" w:lineRule="auto"/>
        <w:contextualSpacing/>
        <w:rPr>
          <w:rFonts w:ascii="Times New Roman" w:eastAsia="Times New Roman" w:hAnsi="Times New Roman" w:cs="Times New Roman"/>
          <w:color w:val="000000"/>
          <w:kern w:val="0"/>
          <w:szCs w:val="20"/>
          <w:lang w:eastAsia="ar-SA"/>
          <w14:ligatures w14:val="none"/>
        </w:rPr>
      </w:pPr>
      <w:r w:rsidRPr="00A2658A">
        <w:rPr>
          <w:rFonts w:ascii="Times New Roman" w:eastAsia="Times New Roman" w:hAnsi="Times New Roman" w:cs="Times New Roman"/>
          <w:color w:val="000000"/>
          <w:kern w:val="0"/>
          <w:lang w:eastAsia="ar-SA"/>
          <w14:ligatures w14:val="none"/>
        </w:rPr>
        <w:t>Wykonawca jest (zaznaczyć właściwą opcję)</w:t>
      </w:r>
      <w:r w:rsidRPr="00A2658A">
        <w:rPr>
          <w:rFonts w:ascii="Times New Roman" w:eastAsia="Times New Roman" w:hAnsi="Times New Roman" w:cs="Times New Roman"/>
          <w:color w:val="000000"/>
          <w:kern w:val="0"/>
          <w:vertAlign w:val="superscript"/>
          <w:lang w:eastAsia="ar-SA"/>
          <w14:ligatures w14:val="none"/>
        </w:rPr>
        <w:t>*</w:t>
      </w:r>
      <w:r w:rsidRPr="00A2658A">
        <w:rPr>
          <w:rFonts w:ascii="Times New Roman" w:eastAsia="Times New Roman" w:hAnsi="Times New Roman" w:cs="Times New Roman"/>
          <w:color w:val="000000"/>
          <w:kern w:val="0"/>
          <w:lang w:eastAsia="ar-SA"/>
          <w14:ligatures w14:val="none"/>
        </w:rPr>
        <w:t xml:space="preserve"> :</w:t>
      </w:r>
    </w:p>
    <w:p w14:paraId="2748EEF1" w14:textId="77777777" w:rsidR="00A2658A" w:rsidRPr="00A2658A" w:rsidRDefault="00A2658A" w:rsidP="00A2658A">
      <w:pPr>
        <w:numPr>
          <w:ilvl w:val="1"/>
          <w:numId w:val="3"/>
        </w:numPr>
        <w:tabs>
          <w:tab w:val="num" w:pos="567"/>
        </w:tabs>
        <w:suppressAutoHyphens/>
        <w:spacing w:after="0" w:line="240" w:lineRule="auto"/>
        <w:ind w:hanging="1565"/>
        <w:rPr>
          <w:rFonts w:ascii="Times New Roman" w:eastAsia="Times New Roman" w:hAnsi="Times New Roman" w:cs="Times New Roman"/>
          <w:color w:val="000000"/>
          <w:kern w:val="0"/>
          <w:sz w:val="20"/>
          <w:szCs w:val="20"/>
          <w:lang w:eastAsia="ar-SA"/>
          <w14:ligatures w14:val="none"/>
        </w:rPr>
      </w:pPr>
      <w:r w:rsidRPr="00A2658A">
        <w:rPr>
          <w:rFonts w:ascii="Times New Roman" w:eastAsia="Times New Roman" w:hAnsi="Times New Roman" w:cs="Times New Roman"/>
          <w:color w:val="000000"/>
          <w:kern w:val="0"/>
          <w:sz w:val="20"/>
          <w:szCs w:val="20"/>
          <w:lang w:eastAsia="ar-SA"/>
          <w14:ligatures w14:val="none"/>
        </w:rPr>
        <w:t>mikroprzedsiębiorstwem</w:t>
      </w:r>
    </w:p>
    <w:p w14:paraId="34034A79" w14:textId="77777777" w:rsidR="00A2658A" w:rsidRPr="00A2658A" w:rsidRDefault="00A2658A" w:rsidP="00A2658A">
      <w:pPr>
        <w:numPr>
          <w:ilvl w:val="1"/>
          <w:numId w:val="3"/>
        </w:numPr>
        <w:tabs>
          <w:tab w:val="num" w:pos="567"/>
        </w:tabs>
        <w:suppressAutoHyphens/>
        <w:spacing w:after="0" w:line="240" w:lineRule="auto"/>
        <w:ind w:hanging="1565"/>
        <w:rPr>
          <w:rFonts w:ascii="Times New Roman" w:eastAsia="Times New Roman" w:hAnsi="Times New Roman" w:cs="Times New Roman"/>
          <w:color w:val="000000"/>
          <w:kern w:val="0"/>
          <w:lang w:eastAsia="ar-SA"/>
          <w14:ligatures w14:val="none"/>
        </w:rPr>
      </w:pPr>
      <w:r w:rsidRPr="00A2658A">
        <w:rPr>
          <w:rFonts w:ascii="Times New Roman" w:eastAsia="Times New Roman" w:hAnsi="Times New Roman" w:cs="Times New Roman"/>
          <w:color w:val="000000"/>
          <w:kern w:val="0"/>
          <w:sz w:val="20"/>
          <w:szCs w:val="20"/>
          <w:lang w:eastAsia="ar-SA"/>
          <w14:ligatures w14:val="none"/>
        </w:rPr>
        <w:t>małym przedsiębiorstwem</w:t>
      </w:r>
    </w:p>
    <w:p w14:paraId="7D4CE343" w14:textId="77777777" w:rsidR="00A2658A" w:rsidRPr="00A2658A" w:rsidRDefault="00A2658A" w:rsidP="00A2658A">
      <w:pPr>
        <w:numPr>
          <w:ilvl w:val="1"/>
          <w:numId w:val="3"/>
        </w:numPr>
        <w:tabs>
          <w:tab w:val="num" w:pos="567"/>
        </w:tabs>
        <w:suppressAutoHyphens/>
        <w:spacing w:after="0" w:line="240" w:lineRule="auto"/>
        <w:ind w:hanging="1565"/>
        <w:rPr>
          <w:rFonts w:ascii="Times New Roman" w:eastAsia="Times New Roman" w:hAnsi="Times New Roman" w:cs="Times New Roman"/>
          <w:color w:val="000000"/>
          <w:kern w:val="0"/>
          <w:lang w:eastAsia="ar-SA"/>
          <w14:ligatures w14:val="none"/>
        </w:rPr>
      </w:pPr>
      <w:r w:rsidRPr="00A2658A">
        <w:rPr>
          <w:rFonts w:ascii="Times New Roman" w:eastAsia="Times New Roman" w:hAnsi="Times New Roman" w:cs="Times New Roman"/>
          <w:color w:val="000000"/>
          <w:kern w:val="0"/>
          <w:sz w:val="20"/>
          <w:szCs w:val="20"/>
          <w:lang w:eastAsia="ar-SA"/>
          <w14:ligatures w14:val="none"/>
        </w:rPr>
        <w:t>średnim przedsiębiorstwem</w:t>
      </w:r>
    </w:p>
    <w:p w14:paraId="09B78358" w14:textId="77777777" w:rsidR="00A2658A" w:rsidRPr="00A2658A" w:rsidRDefault="00A2658A" w:rsidP="00A2658A">
      <w:pPr>
        <w:suppressAutoHyphens/>
        <w:spacing w:after="0" w:line="240" w:lineRule="auto"/>
        <w:ind w:left="1429"/>
        <w:rPr>
          <w:rFonts w:ascii="Times New Roman" w:eastAsia="Times New Roman" w:hAnsi="Times New Roman" w:cs="Times New Roman"/>
          <w:color w:val="000000"/>
          <w:kern w:val="0"/>
          <w:lang w:eastAsia="ar-SA"/>
          <w14:ligatures w14:val="none"/>
        </w:rPr>
      </w:pPr>
    </w:p>
    <w:p w14:paraId="60368023" w14:textId="77777777" w:rsidR="00A2658A" w:rsidRPr="00A2658A" w:rsidRDefault="00A2658A" w:rsidP="00A2658A">
      <w:pPr>
        <w:suppressAutoHyphens/>
        <w:spacing w:after="0" w:line="240" w:lineRule="auto"/>
        <w:ind w:left="284"/>
        <w:rPr>
          <w:rFonts w:ascii="Times New Roman" w:eastAsia="Times New Roman" w:hAnsi="Times New Roman" w:cs="Times New Roman"/>
          <w:bCs/>
          <w:color w:val="000000"/>
          <w:kern w:val="0"/>
          <w:sz w:val="18"/>
          <w:lang w:eastAsia="ar-SA"/>
          <w14:ligatures w14:val="none"/>
        </w:rPr>
      </w:pPr>
      <w:r w:rsidRPr="00A2658A">
        <w:rPr>
          <w:rFonts w:ascii="Times New Roman" w:eastAsia="Times New Roman" w:hAnsi="Times New Roman" w:cs="Times New Roman"/>
          <w:color w:val="000000"/>
          <w:kern w:val="0"/>
          <w:vertAlign w:val="superscript"/>
          <w:lang w:eastAsia="ar-SA"/>
          <w14:ligatures w14:val="none"/>
        </w:rPr>
        <w:t>*</w:t>
      </w:r>
      <w:r w:rsidRPr="00A2658A">
        <w:rPr>
          <w:rFonts w:ascii="Times New Roman" w:eastAsia="Times New Roman" w:hAnsi="Times New Roman" w:cs="Times New Roman"/>
          <w:color w:val="000000"/>
          <w:kern w:val="0"/>
          <w:lang w:eastAsia="ar-SA"/>
          <w14:ligatures w14:val="none"/>
        </w:rPr>
        <w:t xml:space="preserve"> </w:t>
      </w:r>
    </w:p>
    <w:p w14:paraId="25DEAF42" w14:textId="77777777" w:rsidR="00A2658A" w:rsidRPr="00A2658A" w:rsidRDefault="00A2658A" w:rsidP="00A2658A">
      <w:pPr>
        <w:suppressAutoHyphens/>
        <w:spacing w:after="0" w:line="240" w:lineRule="auto"/>
        <w:ind w:left="2268" w:hanging="1984"/>
        <w:rPr>
          <w:rFonts w:ascii="Times New Roman" w:eastAsia="Times New Roman" w:hAnsi="Times New Roman" w:cs="Times New Roman"/>
          <w:bCs/>
          <w:iCs/>
          <w:color w:val="000000"/>
          <w:kern w:val="0"/>
          <w:sz w:val="18"/>
          <w:szCs w:val="20"/>
          <w:lang w:eastAsia="ar-SA"/>
          <w14:ligatures w14:val="none"/>
        </w:rPr>
      </w:pPr>
      <w:r w:rsidRPr="00A2658A">
        <w:rPr>
          <w:rFonts w:ascii="Times New Roman" w:eastAsia="Times New Roman" w:hAnsi="Times New Roman" w:cs="Times New Roman"/>
          <w:bCs/>
          <w:iCs/>
          <w:color w:val="000000"/>
          <w:kern w:val="0"/>
          <w:sz w:val="16"/>
          <w:szCs w:val="20"/>
          <w:lang w:eastAsia="ar-SA"/>
          <w14:ligatures w14:val="none"/>
        </w:rPr>
        <w:t>Mikroprzedsiębiorstwo:           przedsiębiorstwo, które zatrudnia mniej niż 10 osób i którego roczny obrót lub roczna suma bilansowa nie przekracza 2 milionów EURO</w:t>
      </w:r>
      <w:r w:rsidRPr="00A2658A">
        <w:rPr>
          <w:rFonts w:ascii="Times New Roman" w:eastAsia="Times New Roman" w:hAnsi="Times New Roman" w:cs="Times New Roman"/>
          <w:bCs/>
          <w:iCs/>
          <w:color w:val="000000"/>
          <w:kern w:val="0"/>
          <w:sz w:val="18"/>
          <w:szCs w:val="20"/>
          <w:lang w:eastAsia="ar-SA"/>
          <w14:ligatures w14:val="none"/>
        </w:rPr>
        <w:t>.</w:t>
      </w:r>
    </w:p>
    <w:p w14:paraId="6AF64A12" w14:textId="77777777" w:rsidR="00A2658A" w:rsidRPr="00A2658A" w:rsidRDefault="00A2658A" w:rsidP="00A2658A">
      <w:pPr>
        <w:suppressAutoHyphens/>
        <w:spacing w:after="0" w:line="240" w:lineRule="auto"/>
        <w:ind w:left="2268" w:hanging="1984"/>
        <w:rPr>
          <w:rFonts w:ascii="Times New Roman" w:eastAsia="Times New Roman" w:hAnsi="Times New Roman" w:cs="Times New Roman"/>
          <w:bCs/>
          <w:i/>
          <w:color w:val="000000"/>
          <w:kern w:val="0"/>
          <w:sz w:val="18"/>
          <w:szCs w:val="20"/>
          <w:lang w:eastAsia="ar-SA"/>
          <w14:ligatures w14:val="none"/>
        </w:rPr>
      </w:pPr>
      <w:r w:rsidRPr="00A2658A">
        <w:rPr>
          <w:rFonts w:ascii="Times New Roman" w:eastAsia="Times New Roman" w:hAnsi="Times New Roman" w:cs="Times New Roman"/>
          <w:bCs/>
          <w:iCs/>
          <w:color w:val="000000"/>
          <w:kern w:val="0"/>
          <w:sz w:val="16"/>
          <w:szCs w:val="20"/>
          <w:lang w:eastAsia="ar-SA"/>
          <w14:ligatures w14:val="none"/>
        </w:rPr>
        <w:t xml:space="preserve">Małe przedsiębiorstwo:           </w:t>
      </w:r>
      <w:r w:rsidRPr="00A2658A">
        <w:rPr>
          <w:rFonts w:ascii="Times New Roman" w:eastAsia="Times New Roman" w:hAnsi="Times New Roman" w:cs="Times New Roman"/>
          <w:bCs/>
          <w:i/>
          <w:color w:val="000000"/>
          <w:kern w:val="0"/>
          <w:sz w:val="18"/>
          <w:szCs w:val="20"/>
          <w:lang w:eastAsia="ar-SA"/>
          <w14:ligatures w14:val="none"/>
        </w:rPr>
        <w:t xml:space="preserve"> </w:t>
      </w:r>
      <w:r w:rsidRPr="00A2658A">
        <w:rPr>
          <w:rFonts w:ascii="Times New Roman" w:eastAsia="Times New Roman" w:hAnsi="Times New Roman" w:cs="Times New Roman"/>
          <w:bCs/>
          <w:color w:val="000000"/>
          <w:kern w:val="0"/>
          <w:sz w:val="18"/>
          <w:szCs w:val="20"/>
          <w:lang w:eastAsia="ar-SA"/>
          <w14:ligatures w14:val="none"/>
        </w:rPr>
        <w:t>przedsiębiorstwo, które zatrudnia mniej niż 50 osób i którego roczny obrót lub roczna suma bilansowa nie przekracza 10 milionów EURO.</w:t>
      </w:r>
    </w:p>
    <w:p w14:paraId="05847F3E" w14:textId="77777777" w:rsidR="00A2658A" w:rsidRPr="00A2658A" w:rsidRDefault="00A2658A" w:rsidP="00A2658A">
      <w:pPr>
        <w:suppressAutoHyphens/>
        <w:spacing w:after="0" w:line="240" w:lineRule="auto"/>
        <w:ind w:left="2268" w:hanging="1984"/>
        <w:rPr>
          <w:rFonts w:ascii="Times New Roman" w:eastAsia="Times New Roman" w:hAnsi="Times New Roman" w:cs="Times New Roman"/>
          <w:bCs/>
          <w:color w:val="000000"/>
          <w:kern w:val="0"/>
          <w:sz w:val="16"/>
          <w:szCs w:val="20"/>
          <w:lang w:eastAsia="ar-SA"/>
          <w14:ligatures w14:val="none"/>
        </w:rPr>
      </w:pPr>
      <w:r w:rsidRPr="00A2658A">
        <w:rPr>
          <w:rFonts w:ascii="Times New Roman" w:eastAsia="Times New Roman" w:hAnsi="Times New Roman" w:cs="Times New Roman"/>
          <w:bCs/>
          <w:iCs/>
          <w:color w:val="000000"/>
          <w:kern w:val="0"/>
          <w:sz w:val="16"/>
          <w:szCs w:val="20"/>
          <w:lang w:eastAsia="ar-SA"/>
          <w14:ligatures w14:val="none"/>
        </w:rPr>
        <w:t>Średnie przedsiębiorstwo:</w:t>
      </w:r>
      <w:r w:rsidRPr="00A2658A">
        <w:rPr>
          <w:rFonts w:ascii="Times New Roman" w:eastAsia="Times New Roman" w:hAnsi="Times New Roman" w:cs="Times New Roman"/>
          <w:bCs/>
          <w:i/>
          <w:color w:val="000000"/>
          <w:kern w:val="0"/>
          <w:sz w:val="16"/>
          <w:szCs w:val="20"/>
          <w:lang w:eastAsia="ar-SA"/>
          <w14:ligatures w14:val="none"/>
        </w:rPr>
        <w:t xml:space="preserve"> </w:t>
      </w:r>
      <w:r w:rsidRPr="00A2658A">
        <w:rPr>
          <w:rFonts w:ascii="Times New Roman" w:eastAsia="Times New Roman" w:hAnsi="Times New Roman" w:cs="Times New Roman"/>
          <w:bCs/>
          <w:i/>
          <w:color w:val="000000"/>
          <w:kern w:val="0"/>
          <w:sz w:val="16"/>
          <w:szCs w:val="20"/>
          <w:lang w:eastAsia="ar-SA"/>
          <w14:ligatures w14:val="none"/>
        </w:rPr>
        <w:tab/>
      </w:r>
      <w:r w:rsidRPr="00A2658A">
        <w:rPr>
          <w:rFonts w:ascii="Times New Roman" w:eastAsia="Times New Roman" w:hAnsi="Times New Roman" w:cs="Times New Roman"/>
          <w:bCs/>
          <w:color w:val="000000"/>
          <w:kern w:val="0"/>
          <w:sz w:val="16"/>
          <w:szCs w:val="20"/>
          <w:lang w:eastAsia="ar-SA"/>
          <w14:ligatures w14:val="none"/>
        </w:rPr>
        <w:t>przedsiębiorstwa, które nie są mikroprzedsiębiorstwami ani małymi przedsiębiorstwami i które zatrudniają mniej niż 250 osób i których roczny obrót nie przekracza 50 milionów EUR lub roczna suma bilansowa nie przekracza 43 milionów EURO.</w:t>
      </w:r>
    </w:p>
    <w:p w14:paraId="471213D0" w14:textId="77777777" w:rsidR="00A2658A" w:rsidRPr="00A2658A" w:rsidRDefault="00A2658A" w:rsidP="00A2658A">
      <w:pPr>
        <w:numPr>
          <w:ilvl w:val="0"/>
          <w:numId w:val="82"/>
        </w:numPr>
        <w:suppressAutoHyphens/>
        <w:spacing w:after="0" w:line="240" w:lineRule="auto"/>
        <w:contextualSpacing/>
        <w:rPr>
          <w:rFonts w:ascii="Times New Roman" w:eastAsia="Times New Roman" w:hAnsi="Times New Roman" w:cs="Times New Roman"/>
          <w:color w:val="000000"/>
          <w:kern w:val="0"/>
          <w:lang w:eastAsia="ar-SA"/>
          <w14:ligatures w14:val="none"/>
        </w:rPr>
      </w:pPr>
      <w:r w:rsidRPr="00A2658A">
        <w:rPr>
          <w:rFonts w:ascii="Times New Roman" w:eastAsia="Times New Roman" w:hAnsi="Times New Roman" w:cs="Times New Roman"/>
          <w:color w:val="000000"/>
          <w:kern w:val="0"/>
          <w:lang w:eastAsia="ar-SA"/>
          <w14:ligatures w14:val="none"/>
        </w:rPr>
        <w:t>Załącznikami do oferty są:</w:t>
      </w:r>
    </w:p>
    <w:p w14:paraId="1B8EE570" w14:textId="77777777" w:rsidR="00A2658A" w:rsidRPr="00A2658A" w:rsidRDefault="00A2658A" w:rsidP="00A2658A">
      <w:pPr>
        <w:suppressAutoHyphens/>
        <w:spacing w:after="0" w:line="240" w:lineRule="auto"/>
        <w:rPr>
          <w:rFonts w:ascii="Times New Roman" w:eastAsia="Times New Roman" w:hAnsi="Times New Roman" w:cs="Times New Roman"/>
          <w:color w:val="000000"/>
          <w:kern w:val="0"/>
          <w:sz w:val="20"/>
          <w:szCs w:val="20"/>
          <w:lang w:eastAsia="ar-SA"/>
          <w14:ligatures w14:val="none"/>
        </w:rPr>
      </w:pPr>
    </w:p>
    <w:p w14:paraId="5404A91E" w14:textId="77777777" w:rsidR="00A2658A" w:rsidRPr="00A2658A" w:rsidRDefault="00A2658A" w:rsidP="00A2658A">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A2658A">
        <w:rPr>
          <w:rFonts w:ascii="Times New Roman" w:eastAsia="Times New Roman" w:hAnsi="Times New Roman" w:cs="Times New Roman"/>
          <w:color w:val="000000"/>
          <w:kern w:val="0"/>
          <w:sz w:val="20"/>
          <w:szCs w:val="20"/>
          <w:lang w:eastAsia="ar-SA"/>
          <w14:ligatures w14:val="none"/>
        </w:rPr>
        <w:t xml:space="preserve">    …........................................................................................................................................................................</w:t>
      </w:r>
    </w:p>
    <w:p w14:paraId="51D8BCEA" w14:textId="77777777" w:rsidR="00A2658A" w:rsidRPr="00A2658A" w:rsidRDefault="00A2658A" w:rsidP="00A2658A">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A2658A">
        <w:rPr>
          <w:rFonts w:ascii="Times New Roman" w:eastAsia="Times New Roman" w:hAnsi="Times New Roman" w:cs="Times New Roman"/>
          <w:color w:val="000000"/>
          <w:kern w:val="0"/>
          <w:sz w:val="20"/>
          <w:szCs w:val="20"/>
          <w:lang w:eastAsia="ar-SA"/>
          <w14:ligatures w14:val="none"/>
        </w:rPr>
        <w:t xml:space="preserve">    …........................................................................................................................................................................</w:t>
      </w:r>
    </w:p>
    <w:p w14:paraId="02D42EC2" w14:textId="77777777" w:rsidR="00A2658A" w:rsidRPr="00A2658A" w:rsidRDefault="00A2658A" w:rsidP="00A2658A">
      <w:pPr>
        <w:suppressAutoHyphens/>
        <w:spacing w:after="0" w:line="240" w:lineRule="auto"/>
        <w:rPr>
          <w:rFonts w:ascii="Times New Roman" w:eastAsia="Times New Roman" w:hAnsi="Times New Roman" w:cs="Times New Roman"/>
          <w:color w:val="000000"/>
          <w:kern w:val="0"/>
          <w:sz w:val="20"/>
          <w:szCs w:val="20"/>
          <w:lang w:eastAsia="ar-SA"/>
          <w14:ligatures w14:val="none"/>
        </w:rPr>
      </w:pPr>
      <w:r w:rsidRPr="00A2658A">
        <w:rPr>
          <w:rFonts w:ascii="Times New Roman" w:eastAsia="Times New Roman" w:hAnsi="Times New Roman" w:cs="Times New Roman"/>
          <w:color w:val="000000"/>
          <w:kern w:val="0"/>
          <w:sz w:val="20"/>
          <w:szCs w:val="20"/>
          <w:lang w:eastAsia="ar-SA"/>
          <w14:ligatures w14:val="none"/>
        </w:rPr>
        <w:t xml:space="preserve">    </w:t>
      </w:r>
      <w:r w:rsidRPr="00A2658A">
        <w:rPr>
          <w:rFonts w:ascii="Times New Roman" w:eastAsia="Times New Roman" w:hAnsi="Times New Roman" w:cs="Times New Roman"/>
          <w:color w:val="000000"/>
          <w:kern w:val="0"/>
          <w:lang w:eastAsia="ar-SA"/>
          <w14:ligatures w14:val="none"/>
        </w:rPr>
        <w:t xml:space="preserve">Oferta zawiera …............ ponumerowanych stron.  </w:t>
      </w:r>
    </w:p>
    <w:p w14:paraId="21128279" w14:textId="77777777" w:rsidR="00A2658A" w:rsidRPr="00A2658A" w:rsidRDefault="00A2658A" w:rsidP="00A2658A">
      <w:pPr>
        <w:suppressAutoHyphens/>
        <w:spacing w:after="0" w:line="240" w:lineRule="auto"/>
        <w:rPr>
          <w:rFonts w:ascii="Times New Roman" w:eastAsia="Times New Roman" w:hAnsi="Times New Roman" w:cs="Times New Roman"/>
          <w:color w:val="000000"/>
          <w:kern w:val="0"/>
          <w:sz w:val="20"/>
          <w:szCs w:val="20"/>
          <w:lang w:eastAsia="ar-SA"/>
          <w14:ligatures w14:val="none"/>
        </w:rPr>
      </w:pPr>
    </w:p>
    <w:p w14:paraId="5E242610" w14:textId="77777777" w:rsidR="00A2658A" w:rsidRPr="00A2658A" w:rsidRDefault="00A2658A" w:rsidP="00A2658A">
      <w:pPr>
        <w:suppressAutoHyphens/>
        <w:spacing w:after="0" w:line="240" w:lineRule="auto"/>
        <w:rPr>
          <w:rFonts w:ascii="Times New Roman" w:eastAsia="Times New Roman" w:hAnsi="Times New Roman" w:cs="Times New Roman"/>
          <w:color w:val="000000"/>
          <w:kern w:val="0"/>
          <w:sz w:val="18"/>
          <w:szCs w:val="18"/>
          <w:lang w:eastAsia="ar-SA"/>
          <w14:ligatures w14:val="none"/>
        </w:rPr>
      </w:pPr>
      <w:r w:rsidRPr="00A2658A">
        <w:rPr>
          <w:rFonts w:ascii="Times New Roman" w:eastAsia="Times New Roman" w:hAnsi="Times New Roman" w:cs="Times New Roman"/>
          <w:color w:val="000000"/>
          <w:kern w:val="0"/>
          <w:sz w:val="20"/>
          <w:szCs w:val="20"/>
          <w:lang w:eastAsia="ar-SA"/>
          <w14:ligatures w14:val="none"/>
        </w:rPr>
        <w:t xml:space="preserve">               </w:t>
      </w:r>
    </w:p>
    <w:p w14:paraId="2BD516F2" w14:textId="77777777" w:rsidR="00A2658A" w:rsidRPr="00A2658A" w:rsidRDefault="00A2658A" w:rsidP="00A2658A">
      <w:pPr>
        <w:suppressAutoHyphens/>
        <w:spacing w:after="0" w:line="240" w:lineRule="auto"/>
        <w:rPr>
          <w:rFonts w:ascii="Times New Roman" w:eastAsia="Times New Roman" w:hAnsi="Times New Roman" w:cs="Times New Roman"/>
          <w:color w:val="000000"/>
          <w:kern w:val="0"/>
          <w:sz w:val="18"/>
          <w:szCs w:val="18"/>
          <w:lang w:eastAsia="ar-SA"/>
          <w14:ligatures w14:val="none"/>
        </w:rPr>
      </w:pPr>
      <w:r w:rsidRPr="00A2658A">
        <w:rPr>
          <w:rFonts w:ascii="Times New Roman" w:eastAsia="Times New Roman" w:hAnsi="Times New Roman" w:cs="Times New Roman"/>
          <w:color w:val="000000"/>
          <w:kern w:val="0"/>
          <w:sz w:val="18"/>
          <w:szCs w:val="18"/>
          <w:lang w:eastAsia="ar-SA"/>
          <w14:ligatures w14:val="none"/>
        </w:rPr>
        <w:t>….......................................................................                                …………………………………………………………….</w:t>
      </w:r>
    </w:p>
    <w:p w14:paraId="28DE014E" w14:textId="77777777" w:rsidR="00A2658A" w:rsidRPr="00A2658A" w:rsidRDefault="00A2658A" w:rsidP="00A2658A">
      <w:pPr>
        <w:suppressAutoHyphens/>
        <w:spacing w:after="0" w:line="240" w:lineRule="auto"/>
        <w:rPr>
          <w:rFonts w:ascii="Times New Roman" w:eastAsia="Times New Roman" w:hAnsi="Times New Roman" w:cs="Times New Roman"/>
          <w:color w:val="000000"/>
          <w:kern w:val="0"/>
          <w:sz w:val="18"/>
          <w:szCs w:val="18"/>
          <w:lang w:eastAsia="ar-SA"/>
          <w14:ligatures w14:val="none"/>
        </w:rPr>
      </w:pPr>
      <w:r w:rsidRPr="00A2658A">
        <w:rPr>
          <w:rFonts w:ascii="Times New Roman" w:eastAsia="Times New Roman" w:hAnsi="Times New Roman" w:cs="Times New Roman"/>
          <w:color w:val="000000"/>
          <w:kern w:val="0"/>
          <w:sz w:val="18"/>
          <w:szCs w:val="18"/>
          <w:lang w:eastAsia="ar-SA"/>
          <w14:ligatures w14:val="none"/>
        </w:rPr>
        <w:t xml:space="preserve">                     Miejscowość i data                                                                Podpis wykonawcy/osoby upoważnionej  </w:t>
      </w:r>
    </w:p>
    <w:p w14:paraId="67E4DA6F" w14:textId="77777777" w:rsidR="00A2658A" w:rsidRPr="00A2658A" w:rsidRDefault="00A2658A" w:rsidP="00A2658A">
      <w:pPr>
        <w:suppressAutoHyphens/>
        <w:spacing w:after="0" w:line="240" w:lineRule="auto"/>
        <w:rPr>
          <w:rFonts w:ascii="Times New Roman" w:eastAsia="Times New Roman" w:hAnsi="Times New Roman" w:cs="Times New Roman"/>
          <w:color w:val="000000"/>
          <w:kern w:val="0"/>
          <w:sz w:val="18"/>
          <w:szCs w:val="18"/>
          <w:lang w:eastAsia="ar-SA"/>
          <w14:ligatures w14:val="none"/>
        </w:rPr>
      </w:pPr>
      <w:r w:rsidRPr="00A2658A">
        <w:rPr>
          <w:rFonts w:ascii="Times New Roman" w:eastAsia="Times New Roman" w:hAnsi="Times New Roman" w:cs="Times New Roman"/>
          <w:color w:val="000000"/>
          <w:kern w:val="0"/>
          <w:sz w:val="18"/>
          <w:szCs w:val="18"/>
          <w:lang w:eastAsia="ar-SA"/>
          <w14:ligatures w14:val="none"/>
        </w:rPr>
        <w:t xml:space="preserve">                                                                                                                     do występowania w imieniu wykonawcy   </w:t>
      </w:r>
    </w:p>
    <w:p w14:paraId="519CD101" w14:textId="77777777" w:rsidR="00A2658A" w:rsidRPr="00A2658A" w:rsidRDefault="00A2658A" w:rsidP="00A2658A">
      <w:pPr>
        <w:jc w:val="right"/>
        <w:rPr>
          <w:rFonts w:ascii="Times New Roman" w:eastAsia="Calibri" w:hAnsi="Times New Roman" w:cs="Times New Roman"/>
          <w:kern w:val="0"/>
          <w14:ligatures w14:val="none"/>
        </w:rPr>
      </w:pPr>
    </w:p>
    <w:p w14:paraId="080AF6CC" w14:textId="77777777" w:rsidR="00A2658A" w:rsidRPr="00A2658A" w:rsidRDefault="00A2658A" w:rsidP="00A2658A">
      <w:pPr>
        <w:jc w:val="right"/>
        <w:rPr>
          <w:rFonts w:ascii="Times New Roman" w:eastAsia="Calibri" w:hAnsi="Times New Roman" w:cs="Times New Roman"/>
          <w:kern w:val="0"/>
          <w14:ligatures w14:val="none"/>
        </w:rPr>
      </w:pPr>
    </w:p>
    <w:p w14:paraId="27AAA503" w14:textId="77777777" w:rsidR="00A2658A" w:rsidRPr="00A2658A" w:rsidRDefault="00A2658A" w:rsidP="00A2658A">
      <w:pPr>
        <w:widowControl w:val="0"/>
        <w:suppressAutoHyphens/>
        <w:autoSpaceDN w:val="0"/>
        <w:spacing w:after="0" w:line="240" w:lineRule="auto"/>
        <w:rPr>
          <w:rFonts w:ascii="Times New Roman" w:eastAsia="Times New Roman" w:hAnsi="Times New Roman" w:cs="Calibri"/>
          <w:kern w:val="3"/>
          <w:lang w:eastAsia="ar-SA"/>
          <w14:ligatures w14:val="none"/>
        </w:rPr>
      </w:pPr>
    </w:p>
    <w:p w14:paraId="588920B5"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1FB89792"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79B9163"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7625322B" w14:textId="77777777" w:rsidR="00A2658A" w:rsidRPr="00A2658A" w:rsidRDefault="00A2658A" w:rsidP="00A2658A">
      <w:pPr>
        <w:jc w:val="right"/>
        <w:rPr>
          <w:rFonts w:ascii="Times New Roman" w:eastAsia="Calibri" w:hAnsi="Times New Roman" w:cs="Times New Roman"/>
          <w:kern w:val="0"/>
          <w14:ligatures w14:val="none"/>
        </w:rPr>
      </w:pPr>
      <w:bookmarkStart w:id="12" w:name="_Hlk181644626"/>
    </w:p>
    <w:p w14:paraId="0C028619" w14:textId="77777777" w:rsidR="00A2658A" w:rsidRPr="00A2658A" w:rsidRDefault="00A2658A" w:rsidP="00A2658A">
      <w:pPr>
        <w:jc w:val="right"/>
        <w:rPr>
          <w:rFonts w:ascii="Times New Roman" w:eastAsia="Calibri" w:hAnsi="Times New Roman" w:cs="Times New Roman"/>
          <w:kern w:val="0"/>
          <w14:ligatures w14:val="none"/>
        </w:rPr>
      </w:pPr>
    </w:p>
    <w:p w14:paraId="57DF24E7" w14:textId="77777777" w:rsidR="00A2658A" w:rsidRPr="00A2658A" w:rsidRDefault="00A2658A" w:rsidP="00A2658A">
      <w:pPr>
        <w:jc w:val="right"/>
        <w:rPr>
          <w:rFonts w:ascii="Times New Roman" w:eastAsia="Calibri" w:hAnsi="Times New Roman" w:cs="Times New Roman"/>
          <w:kern w:val="0"/>
          <w14:ligatures w14:val="none"/>
        </w:rPr>
      </w:pPr>
    </w:p>
    <w:p w14:paraId="2697981F" w14:textId="77777777" w:rsidR="00A2658A" w:rsidRPr="00A2658A" w:rsidRDefault="00A2658A" w:rsidP="00A2658A">
      <w:pPr>
        <w:jc w:val="right"/>
        <w:rPr>
          <w:rFonts w:ascii="Times New Roman" w:eastAsia="Calibri" w:hAnsi="Times New Roman" w:cs="Times New Roman"/>
          <w:kern w:val="0"/>
          <w14:ligatures w14:val="none"/>
        </w:rPr>
      </w:pPr>
    </w:p>
    <w:p w14:paraId="20B3ADD0" w14:textId="77777777" w:rsidR="00A2658A" w:rsidRPr="00A2658A" w:rsidRDefault="00A2658A" w:rsidP="00A2658A">
      <w:pPr>
        <w:jc w:val="right"/>
        <w:rPr>
          <w:rFonts w:ascii="Times New Roman" w:eastAsia="Calibri" w:hAnsi="Times New Roman" w:cs="Times New Roman"/>
          <w:kern w:val="0"/>
          <w14:ligatures w14:val="none"/>
        </w:rPr>
      </w:pPr>
    </w:p>
    <w:p w14:paraId="4C0FEF2B" w14:textId="77777777" w:rsidR="00A2658A" w:rsidRPr="00A2658A" w:rsidRDefault="00A2658A" w:rsidP="00A2658A">
      <w:pPr>
        <w:rPr>
          <w:rFonts w:ascii="Times New Roman" w:eastAsia="Calibri" w:hAnsi="Times New Roman" w:cs="Times New Roman"/>
          <w:kern w:val="0"/>
          <w14:ligatures w14:val="none"/>
        </w:rPr>
      </w:pPr>
    </w:p>
    <w:p w14:paraId="1A5727AE" w14:textId="77777777" w:rsidR="00A2658A" w:rsidRPr="00A2658A" w:rsidRDefault="00A2658A" w:rsidP="00A2658A">
      <w:pPr>
        <w:jc w:val="right"/>
        <w:rPr>
          <w:rFonts w:ascii="Times New Roman" w:eastAsia="Calibri" w:hAnsi="Times New Roman" w:cs="Times New Roman"/>
          <w:kern w:val="0"/>
          <w14:ligatures w14:val="none"/>
        </w:rPr>
      </w:pPr>
      <w:r w:rsidRPr="00A2658A">
        <w:rPr>
          <w:rFonts w:ascii="Times New Roman" w:eastAsia="Calibri" w:hAnsi="Times New Roman" w:cs="Times New Roman"/>
          <w:kern w:val="0"/>
          <w14:ligatures w14:val="none"/>
        </w:rPr>
        <w:lastRenderedPageBreak/>
        <w:t xml:space="preserve">Załącznik 2a </w:t>
      </w:r>
    </w:p>
    <w:p w14:paraId="1C99F6A2" w14:textId="77777777" w:rsidR="00A2658A" w:rsidRPr="00A2658A" w:rsidRDefault="00A2658A" w:rsidP="00A2658A">
      <w:pPr>
        <w:spacing w:after="0" w:line="240" w:lineRule="auto"/>
        <w:jc w:val="center"/>
        <w:rPr>
          <w:rFonts w:ascii="Times New Roman" w:hAnsi="Times New Roman" w:cs="Times New Roman"/>
          <w:b/>
          <w:bCs/>
        </w:rPr>
      </w:pPr>
      <w:bookmarkStart w:id="13" w:name="_Hlk181100732"/>
      <w:bookmarkStart w:id="14" w:name="_Hlk179465480"/>
      <w:r w:rsidRPr="00A2658A">
        <w:rPr>
          <w:rFonts w:ascii="Times New Roman" w:hAnsi="Times New Roman" w:cs="Times New Roman"/>
          <w:b/>
          <w:bCs/>
        </w:rPr>
        <w:t>Wykaz oferowanego sprzętu  wraz z szczegółowym opisem technicznym</w:t>
      </w:r>
    </w:p>
    <w:bookmarkEnd w:id="13"/>
    <w:p w14:paraId="59977613" w14:textId="77777777" w:rsidR="00A2658A" w:rsidRPr="00A2658A" w:rsidRDefault="00A2658A" w:rsidP="00A2658A">
      <w:pPr>
        <w:spacing w:after="0" w:line="240" w:lineRule="auto"/>
        <w:jc w:val="center"/>
        <w:rPr>
          <w:rFonts w:ascii="Times New Roman" w:hAnsi="Times New Roman" w:cs="Times New Roman"/>
          <w:b/>
          <w:bCs/>
        </w:rPr>
      </w:pPr>
    </w:p>
    <w:p w14:paraId="22998CD9" w14:textId="77777777" w:rsidR="00A2658A" w:rsidRPr="00A2658A" w:rsidRDefault="00A2658A" w:rsidP="00A2658A">
      <w:pPr>
        <w:spacing w:after="0" w:line="240" w:lineRule="auto"/>
        <w:jc w:val="both"/>
        <w:rPr>
          <w:rFonts w:ascii="Times New Roman" w:hAnsi="Times New Roman" w:cs="Times New Roman"/>
        </w:rPr>
      </w:pPr>
      <w:r w:rsidRPr="00A2658A">
        <w:rPr>
          <w:rFonts w:ascii="Times New Roman" w:hAnsi="Times New Roman" w:cs="Times New Roman"/>
        </w:rPr>
        <w:t>Cz.I - rozbudowa infrastruktury informatycznej urzędu opartą na dostawie sprzętu wraz z instalacją, montażem i przeniesieniem danych z obecnej sieci informatycznej oraz wdrożenie oprogramowania do zarządzania siecią IT wraz z konfiguracją sieci VLAN.</w:t>
      </w:r>
    </w:p>
    <w:p w14:paraId="77BD216B" w14:textId="77777777" w:rsidR="00A2658A" w:rsidRPr="00A2658A" w:rsidRDefault="00A2658A" w:rsidP="00A2658A">
      <w:pPr>
        <w:spacing w:after="0" w:line="240" w:lineRule="auto"/>
        <w:jc w:val="center"/>
        <w:rPr>
          <w:rFonts w:ascii="Times New Roman" w:hAnsi="Times New Roman" w:cs="Times New Roman"/>
        </w:rPr>
      </w:pPr>
    </w:p>
    <w:p w14:paraId="2DB7F5BE" w14:textId="77777777" w:rsidR="00A2658A" w:rsidRPr="00A2658A" w:rsidRDefault="00A2658A" w:rsidP="00A2658A">
      <w:pPr>
        <w:spacing w:after="0" w:line="240" w:lineRule="auto"/>
        <w:jc w:val="center"/>
        <w:rPr>
          <w:rFonts w:ascii="Times New Roman" w:hAnsi="Times New Roman" w:cs="Times New Roman"/>
          <w:b/>
          <w:u w:val="single"/>
        </w:rPr>
      </w:pPr>
      <w:r w:rsidRPr="00A2658A">
        <w:rPr>
          <w:rFonts w:ascii="Times New Roman" w:hAnsi="Times New Roman" w:cs="Times New Roman"/>
          <w:b/>
          <w:u w:val="single"/>
        </w:rPr>
        <w:t>UWAGA!</w:t>
      </w:r>
    </w:p>
    <w:p w14:paraId="055B34D9" w14:textId="77777777" w:rsidR="00A2658A" w:rsidRPr="00A2658A" w:rsidRDefault="00A2658A" w:rsidP="00A2658A">
      <w:pPr>
        <w:spacing w:after="0" w:line="240" w:lineRule="auto"/>
        <w:jc w:val="both"/>
        <w:rPr>
          <w:rFonts w:ascii="Times New Roman" w:hAnsi="Times New Roman" w:cs="Times New Roman"/>
        </w:rPr>
      </w:pPr>
      <w:r w:rsidRPr="00A2658A">
        <w:rPr>
          <w:rFonts w:ascii="Times New Roman" w:hAnsi="Times New Roman" w:cs="Times New Roman"/>
        </w:rPr>
        <w:t>Zamawiający wymaga dołączenia wykazu oferowanego sprzętu do formularza ofertowego. W pozycji parametry oferowane należy umieścić opis techniczny umożliwiający Zamawiającemu jednoznaczne określenie szczególnych cech produktu oraz wymagane prawem certyfikaty, deklaracje zgodności CE, instrukcje obsługi sprzętu, dokumenty gwarancyjne, celem sprawdzenia zgodności oferowanego produktu.</w:t>
      </w:r>
    </w:p>
    <w:p w14:paraId="17070C80" w14:textId="77777777" w:rsidR="00A2658A" w:rsidRPr="00A2658A" w:rsidRDefault="00A2658A" w:rsidP="00A2658A">
      <w:pPr>
        <w:spacing w:after="0" w:line="240" w:lineRule="auto"/>
        <w:jc w:val="both"/>
        <w:rPr>
          <w:rFonts w:ascii="Times New Roman" w:hAnsi="Times New Roman" w:cs="Times New Roman"/>
          <w:b/>
          <w:bCs/>
          <w:u w:val="single"/>
        </w:rPr>
      </w:pPr>
      <w:r w:rsidRPr="00A2658A">
        <w:rPr>
          <w:rFonts w:ascii="Times New Roman" w:hAnsi="Times New Roman" w:cs="Times New Roman"/>
          <w:b/>
          <w:bCs/>
          <w:u w:val="single"/>
        </w:rPr>
        <w:t>W przypadku nie dołączenia wymienionego powyżej wykazu do formularza oferty oferta podlega odrzuceniu jako niezgodna  z zapisami swz.</w:t>
      </w:r>
    </w:p>
    <w:bookmarkEnd w:id="14"/>
    <w:p w14:paraId="04774FAA" w14:textId="77777777" w:rsidR="00A2658A" w:rsidRPr="00A2658A" w:rsidRDefault="00A2658A" w:rsidP="00A2658A">
      <w:pPr>
        <w:spacing w:after="0" w:line="240" w:lineRule="auto"/>
        <w:rPr>
          <w:rFonts w:ascii="Times New Roman" w:hAnsi="Times New Roman" w:cs="Times New Roman"/>
        </w:rPr>
      </w:pPr>
    </w:p>
    <w:p w14:paraId="7037D2F8" w14:textId="77777777" w:rsidR="00A2658A" w:rsidRPr="00A2658A" w:rsidRDefault="00A2658A" w:rsidP="00A2658A">
      <w:pPr>
        <w:numPr>
          <w:ilvl w:val="0"/>
          <w:numId w:val="116"/>
        </w:numPr>
        <w:tabs>
          <w:tab w:val="num" w:pos="2268"/>
        </w:tabs>
        <w:suppressAutoHyphens/>
        <w:spacing w:after="0" w:line="240" w:lineRule="auto"/>
        <w:contextualSpacing/>
        <w:rPr>
          <w:rFonts w:ascii="Times New Roman" w:eastAsia="Calibri" w:hAnsi="Times New Roman" w:cs="Times New Roman"/>
          <w:b/>
          <w:bCs/>
          <w:kern w:val="0"/>
          <w:sz w:val="20"/>
          <w:szCs w:val="20"/>
          <w14:ligatures w14:val="none"/>
        </w:rPr>
      </w:pPr>
      <w:bookmarkStart w:id="15" w:name="_Hlk177030949"/>
      <w:r w:rsidRPr="00A2658A">
        <w:rPr>
          <w:rFonts w:ascii="Times New Roman" w:eastAsia="Calibri" w:hAnsi="Times New Roman" w:cs="Times New Roman"/>
          <w:b/>
          <w:bCs/>
          <w:kern w:val="0"/>
          <w:sz w:val="20"/>
          <w:szCs w:val="20"/>
          <w14:ligatures w14:val="none"/>
        </w:rPr>
        <w:t>Dostawa, instalacja i wdrożenie klastra pracy awaryjnej urzędu składającego się z 3 serwerów wraz z systemem operacyjnym.</w:t>
      </w:r>
      <w:bookmarkEnd w:id="15"/>
    </w:p>
    <w:p w14:paraId="28A5665C"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Zaoferowane serwery musza spełniać minimalne parametry techniczne:</w:t>
      </w:r>
    </w:p>
    <w:p w14:paraId="6C54B169" w14:textId="77777777" w:rsidR="00A2658A" w:rsidRPr="00A2658A" w:rsidRDefault="00A2658A" w:rsidP="00A2658A">
      <w:pPr>
        <w:spacing w:after="0" w:line="240" w:lineRule="auto"/>
        <w:rPr>
          <w:rFonts w:ascii="Times New Roman" w:hAnsi="Times New Roman" w:cs="Times New Roman"/>
          <w:sz w:val="20"/>
          <w:szCs w:val="20"/>
        </w:rPr>
      </w:pPr>
    </w:p>
    <w:tbl>
      <w:tblPr>
        <w:tblStyle w:val="Tabela-Siatka14"/>
        <w:tblW w:w="0" w:type="auto"/>
        <w:jc w:val="center"/>
        <w:tblInd w:w="0" w:type="dxa"/>
        <w:tblLook w:val="04A0" w:firstRow="1" w:lastRow="0" w:firstColumn="1" w:lastColumn="0" w:noHBand="0" w:noVBand="1"/>
      </w:tblPr>
      <w:tblGrid>
        <w:gridCol w:w="704"/>
        <w:gridCol w:w="1559"/>
        <w:gridCol w:w="4536"/>
        <w:gridCol w:w="2599"/>
      </w:tblGrid>
      <w:tr w:rsidR="00A2658A" w:rsidRPr="00A2658A" w14:paraId="6947C9D8"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shd w:val="clear" w:color="auto" w:fill="DBE5F1"/>
          </w:tcPr>
          <w:bookmarkEnd w:id="12"/>
          <w:p w14:paraId="0826E8C2" w14:textId="77777777" w:rsidR="00A2658A" w:rsidRPr="00A2658A" w:rsidRDefault="00A2658A" w:rsidP="00A2658A">
            <w:pPr>
              <w:rPr>
                <w:rFonts w:ascii="Times New Roman" w:hAnsi="Times New Roman"/>
                <w:b/>
                <w:sz w:val="20"/>
                <w:szCs w:val="20"/>
              </w:rPr>
            </w:pPr>
            <w:r w:rsidRPr="00A2658A">
              <w:rPr>
                <w:rFonts w:ascii="Times New Roman" w:hAnsi="Times New Roman"/>
                <w:b/>
                <w:color w:val="000000"/>
                <w:sz w:val="20"/>
                <w:szCs w:val="20"/>
              </w:rPr>
              <w:t>Lp.</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BC0542" w14:textId="77777777" w:rsidR="00A2658A" w:rsidRPr="00A2658A" w:rsidRDefault="00A2658A" w:rsidP="00A2658A">
            <w:pPr>
              <w:rPr>
                <w:rFonts w:ascii="Times New Roman" w:hAnsi="Times New Roman"/>
                <w:b/>
                <w:sz w:val="20"/>
                <w:szCs w:val="20"/>
              </w:rPr>
            </w:pPr>
            <w:r w:rsidRPr="00A2658A">
              <w:rPr>
                <w:rFonts w:ascii="Times New Roman" w:hAnsi="Times New Roman"/>
                <w:b/>
                <w:color w:val="000000"/>
                <w:sz w:val="20"/>
                <w:szCs w:val="20"/>
              </w:rPr>
              <w:t>Przedmiot zamówienia</w:t>
            </w:r>
          </w:p>
        </w:tc>
        <w:tc>
          <w:tcPr>
            <w:tcW w:w="453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22AA50" w14:textId="77777777" w:rsidR="00A2658A" w:rsidRPr="00A2658A" w:rsidRDefault="00A2658A" w:rsidP="00A2658A">
            <w:pPr>
              <w:rPr>
                <w:rFonts w:ascii="Times New Roman" w:hAnsi="Times New Roman"/>
                <w:b/>
                <w:sz w:val="20"/>
                <w:szCs w:val="20"/>
              </w:rPr>
            </w:pPr>
            <w:r w:rsidRPr="00A2658A">
              <w:rPr>
                <w:rFonts w:ascii="Times New Roman" w:hAnsi="Times New Roman"/>
                <w:b/>
                <w:color w:val="000000"/>
                <w:sz w:val="20"/>
                <w:szCs w:val="20"/>
              </w:rPr>
              <w:t>Minimalne parametry wymagane</w:t>
            </w:r>
          </w:p>
        </w:tc>
        <w:tc>
          <w:tcPr>
            <w:tcW w:w="2599" w:type="dxa"/>
            <w:tcBorders>
              <w:top w:val="single" w:sz="4" w:space="0" w:color="auto"/>
              <w:left w:val="single" w:sz="4" w:space="0" w:color="auto"/>
              <w:bottom w:val="single" w:sz="4" w:space="0" w:color="auto"/>
              <w:right w:val="single" w:sz="4" w:space="0" w:color="auto"/>
            </w:tcBorders>
            <w:shd w:val="clear" w:color="auto" w:fill="DBE5F1"/>
          </w:tcPr>
          <w:p w14:paraId="43ECAA23" w14:textId="77777777" w:rsidR="00A2658A" w:rsidRPr="00A2658A" w:rsidRDefault="00A2658A" w:rsidP="00A2658A">
            <w:pPr>
              <w:rPr>
                <w:rFonts w:ascii="Times New Roman" w:hAnsi="Times New Roman"/>
                <w:b/>
                <w:sz w:val="20"/>
                <w:szCs w:val="20"/>
              </w:rPr>
            </w:pPr>
            <w:r w:rsidRPr="00A2658A">
              <w:rPr>
                <w:rFonts w:ascii="Times New Roman" w:hAnsi="Times New Roman"/>
                <w:b/>
                <w:color w:val="000000"/>
                <w:sz w:val="20"/>
                <w:szCs w:val="20"/>
              </w:rPr>
              <w:t>Parametry oferowane</w:t>
            </w:r>
          </w:p>
        </w:tc>
      </w:tr>
      <w:tr w:rsidR="00A2658A" w:rsidRPr="00A2658A" w14:paraId="2643C2B4"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0217481A"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235BEBF"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Obudowa</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72E39328" w14:textId="77777777" w:rsidR="00A2658A" w:rsidRPr="00A2658A" w:rsidRDefault="00A2658A" w:rsidP="00A2658A">
            <w:pPr>
              <w:spacing w:after="48" w:line="254" w:lineRule="auto"/>
              <w:ind w:right="38"/>
              <w:jc w:val="both"/>
              <w:rPr>
                <w:rFonts w:ascii="Times New Roman" w:hAnsi="Times New Roman"/>
                <w:sz w:val="20"/>
                <w:szCs w:val="20"/>
              </w:rPr>
            </w:pPr>
            <w:r w:rsidRPr="00A2658A">
              <w:rPr>
                <w:rFonts w:ascii="Times New Roman" w:hAnsi="Times New Roman"/>
                <w:sz w:val="20"/>
                <w:szCs w:val="20"/>
              </w:rPr>
              <w:t xml:space="preserve">Do szafy </w:t>
            </w:r>
            <w:proofErr w:type="spellStart"/>
            <w:r w:rsidRPr="00A2658A">
              <w:rPr>
                <w:rFonts w:ascii="Times New Roman" w:hAnsi="Times New Roman"/>
                <w:sz w:val="20"/>
                <w:szCs w:val="20"/>
              </w:rPr>
              <w:t>Rack</w:t>
            </w:r>
            <w:proofErr w:type="spellEnd"/>
            <w:r w:rsidRPr="00A2658A">
              <w:rPr>
                <w:rFonts w:ascii="Times New Roman" w:hAnsi="Times New Roman"/>
                <w:sz w:val="20"/>
                <w:szCs w:val="20"/>
              </w:rPr>
              <w:t xml:space="preserve"> 19", wysokość 1U, z zestawem szyn do mocowania w szafie;</w:t>
            </w:r>
          </w:p>
        </w:tc>
        <w:tc>
          <w:tcPr>
            <w:tcW w:w="2599" w:type="dxa"/>
            <w:tcBorders>
              <w:top w:val="single" w:sz="4" w:space="0" w:color="auto"/>
              <w:left w:val="single" w:sz="4" w:space="0" w:color="auto"/>
              <w:bottom w:val="single" w:sz="4" w:space="0" w:color="auto"/>
              <w:right w:val="single" w:sz="4" w:space="0" w:color="auto"/>
            </w:tcBorders>
          </w:tcPr>
          <w:p w14:paraId="1F915A59" w14:textId="77777777" w:rsidR="00A2658A" w:rsidRPr="00A2658A" w:rsidRDefault="00A2658A" w:rsidP="00A2658A">
            <w:pPr>
              <w:spacing w:after="48" w:line="254" w:lineRule="auto"/>
              <w:ind w:left="360"/>
              <w:rPr>
                <w:rFonts w:ascii="Times New Roman" w:hAnsi="Times New Roman"/>
                <w:sz w:val="20"/>
                <w:szCs w:val="20"/>
              </w:rPr>
            </w:pPr>
          </w:p>
        </w:tc>
      </w:tr>
      <w:tr w:rsidR="00A2658A" w:rsidRPr="00A2658A" w14:paraId="426EE309"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109139FA"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E69E358"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CPU</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2F43714D" w14:textId="77777777" w:rsidR="00A2658A" w:rsidRPr="00A2658A" w:rsidRDefault="00A2658A" w:rsidP="00A2658A">
            <w:pPr>
              <w:spacing w:after="48" w:line="254" w:lineRule="auto"/>
              <w:ind w:right="38"/>
              <w:jc w:val="both"/>
              <w:rPr>
                <w:rFonts w:ascii="Times New Roman" w:hAnsi="Times New Roman"/>
                <w:sz w:val="20"/>
                <w:szCs w:val="20"/>
              </w:rPr>
            </w:pPr>
            <w:r w:rsidRPr="00A2658A">
              <w:rPr>
                <w:rFonts w:ascii="Times New Roman" w:hAnsi="Times New Roman"/>
                <w:sz w:val="20"/>
                <w:szCs w:val="20"/>
              </w:rPr>
              <w:t xml:space="preserve">Zainstalowane 2 procesory w architekturze x86, dokładnie 8-rdzeniowe, o TDP nie większym niż 165W. Wynik wydajności procesora instalowanego w oferowanym serwerze wynoszący min. 178 punktów w teście SPECrate®2017_int_base, dla konfiguracji dwuprocesorowej. Wynik testu przeprowadzony dla oferowanego modelu serwera oraz zgodnego modelu procesora dostępny na stronie </w:t>
            </w:r>
            <w:hyperlink r:id="rId8" w:history="1">
              <w:r w:rsidRPr="00A2658A">
                <w:rPr>
                  <w:rFonts w:ascii="Times New Roman" w:hAnsi="Times New Roman"/>
                  <w:sz w:val="20"/>
                  <w:szCs w:val="20"/>
                  <w:u w:val="single"/>
                </w:rPr>
                <w:t>https://www.spec.org/</w:t>
              </w:r>
            </w:hyperlink>
            <w:r w:rsidRPr="00A2658A">
              <w:rPr>
                <w:rFonts w:ascii="Times New Roman" w:hAnsi="Times New Roman"/>
                <w:sz w:val="20"/>
                <w:szCs w:val="20"/>
              </w:rPr>
              <w:t>;</w:t>
            </w:r>
          </w:p>
        </w:tc>
        <w:tc>
          <w:tcPr>
            <w:tcW w:w="2599" w:type="dxa"/>
            <w:tcBorders>
              <w:top w:val="single" w:sz="4" w:space="0" w:color="auto"/>
              <w:left w:val="single" w:sz="4" w:space="0" w:color="auto"/>
              <w:bottom w:val="single" w:sz="4" w:space="0" w:color="auto"/>
              <w:right w:val="single" w:sz="4" w:space="0" w:color="auto"/>
            </w:tcBorders>
          </w:tcPr>
          <w:p w14:paraId="495E51A4"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772B2F7C"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33089DAC"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6C959B4F"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Płyta główna</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42741F02" w14:textId="77777777" w:rsidR="00A2658A" w:rsidRPr="00A2658A" w:rsidRDefault="00A2658A" w:rsidP="00A2658A">
            <w:pPr>
              <w:numPr>
                <w:ilvl w:val="0"/>
                <w:numId w:val="173"/>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Płyta główna dedykowana do pracy w serwerach, wyprodukowana przez producenta serwera; </w:t>
            </w:r>
          </w:p>
          <w:p w14:paraId="7BD66C8F" w14:textId="77777777" w:rsidR="00A2658A" w:rsidRPr="00A2658A" w:rsidRDefault="00A2658A" w:rsidP="00A2658A">
            <w:pPr>
              <w:numPr>
                <w:ilvl w:val="0"/>
                <w:numId w:val="173"/>
              </w:numPr>
              <w:suppressAutoHyphens/>
              <w:spacing w:after="46"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Z możliwością zainstalowania do dwóch procesorów wykonujących 64-bitowe instrukcje; </w:t>
            </w:r>
          </w:p>
          <w:p w14:paraId="6C0FAC2C" w14:textId="77777777" w:rsidR="00A2658A" w:rsidRPr="00A2658A" w:rsidRDefault="00A2658A" w:rsidP="00A2658A">
            <w:pPr>
              <w:numPr>
                <w:ilvl w:val="0"/>
                <w:numId w:val="173"/>
              </w:numPr>
              <w:suppressAutoHyphens/>
              <w:spacing w:after="1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Wyposażona w moduł zabezpieczeń zgodny z TPM 2.0; </w:t>
            </w:r>
          </w:p>
          <w:p w14:paraId="304D0880" w14:textId="77777777" w:rsidR="00A2658A" w:rsidRPr="00A2658A" w:rsidRDefault="00A2658A" w:rsidP="00A2658A">
            <w:pPr>
              <w:numPr>
                <w:ilvl w:val="0"/>
                <w:numId w:val="173"/>
              </w:numPr>
              <w:suppressAutoHyphens/>
              <w:spacing w:after="1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Posiadająca 32 </w:t>
            </w:r>
            <w:proofErr w:type="spellStart"/>
            <w:r w:rsidRPr="00A2658A">
              <w:rPr>
                <w:rFonts w:ascii="Times New Roman" w:hAnsi="Times New Roman"/>
                <w:sz w:val="20"/>
                <w:szCs w:val="20"/>
              </w:rPr>
              <w:t>sloty</w:t>
            </w:r>
            <w:proofErr w:type="spellEnd"/>
            <w:r w:rsidRPr="00A2658A">
              <w:rPr>
                <w:rFonts w:ascii="Times New Roman" w:hAnsi="Times New Roman"/>
                <w:sz w:val="20"/>
                <w:szCs w:val="20"/>
              </w:rPr>
              <w:t xml:space="preserve"> DIMM na pamięć DDR5, obsługująca do 8TB pamięci RAM;</w:t>
            </w:r>
          </w:p>
        </w:tc>
        <w:tc>
          <w:tcPr>
            <w:tcW w:w="2599" w:type="dxa"/>
            <w:tcBorders>
              <w:top w:val="single" w:sz="4" w:space="0" w:color="auto"/>
              <w:left w:val="single" w:sz="4" w:space="0" w:color="auto"/>
              <w:bottom w:val="single" w:sz="4" w:space="0" w:color="auto"/>
              <w:right w:val="single" w:sz="4" w:space="0" w:color="auto"/>
            </w:tcBorders>
          </w:tcPr>
          <w:p w14:paraId="164BDB5D"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225155B3"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4EC9AACC"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9AA2C9A"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Pamięć RAM</w:t>
            </w:r>
          </w:p>
        </w:tc>
        <w:tc>
          <w:tcPr>
            <w:tcW w:w="4536" w:type="dxa"/>
            <w:tcBorders>
              <w:top w:val="single" w:sz="4" w:space="0" w:color="auto"/>
              <w:left w:val="single" w:sz="4" w:space="0" w:color="auto"/>
              <w:bottom w:val="single" w:sz="4" w:space="0" w:color="auto"/>
              <w:right w:val="single" w:sz="4" w:space="0" w:color="auto"/>
            </w:tcBorders>
            <w:hideMark/>
          </w:tcPr>
          <w:p w14:paraId="007DD748" w14:textId="77777777" w:rsidR="00A2658A" w:rsidRPr="00A2658A" w:rsidRDefault="00A2658A" w:rsidP="00A2658A">
            <w:pPr>
              <w:numPr>
                <w:ilvl w:val="0"/>
                <w:numId w:val="174"/>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Zainstalowane minimum 128GB pamięci RAM, pracującej w oferowanej konfiguracji z częstotliwością min. 4800MHz, w modułach o pojemności 32GB każdy;</w:t>
            </w:r>
          </w:p>
        </w:tc>
        <w:tc>
          <w:tcPr>
            <w:tcW w:w="2599" w:type="dxa"/>
            <w:tcBorders>
              <w:top w:val="single" w:sz="4" w:space="0" w:color="auto"/>
              <w:left w:val="single" w:sz="4" w:space="0" w:color="auto"/>
              <w:bottom w:val="single" w:sz="4" w:space="0" w:color="auto"/>
              <w:right w:val="single" w:sz="4" w:space="0" w:color="auto"/>
            </w:tcBorders>
          </w:tcPr>
          <w:p w14:paraId="76B895A2"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658B18B6"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25517DFC"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25AEABD"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Protekcja pamięci RAM</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34EC255C" w14:textId="77777777" w:rsidR="00A2658A" w:rsidRPr="00A2658A" w:rsidRDefault="00A2658A" w:rsidP="00A2658A">
            <w:pPr>
              <w:numPr>
                <w:ilvl w:val="0"/>
                <w:numId w:val="174"/>
              </w:numPr>
              <w:suppressAutoHyphens/>
              <w:spacing w:after="48" w:line="254" w:lineRule="auto"/>
              <w:ind w:right="38"/>
              <w:contextualSpacing/>
              <w:jc w:val="both"/>
              <w:rPr>
                <w:rFonts w:ascii="Times New Roman" w:hAnsi="Times New Roman"/>
                <w:sz w:val="20"/>
                <w:szCs w:val="20"/>
                <w:lang w:val="en-US"/>
              </w:rPr>
            </w:pPr>
            <w:r w:rsidRPr="00A2658A">
              <w:rPr>
                <w:rFonts w:ascii="Times New Roman" w:hAnsi="Times New Roman"/>
                <w:sz w:val="20"/>
                <w:szCs w:val="20"/>
                <w:lang w:val="en-US"/>
              </w:rPr>
              <w:t xml:space="preserve">Memory mirroring, ECC, Advanced ECC </w:t>
            </w:r>
            <w:proofErr w:type="spellStart"/>
            <w:r w:rsidRPr="00A2658A">
              <w:rPr>
                <w:rFonts w:ascii="Times New Roman" w:hAnsi="Times New Roman"/>
                <w:sz w:val="20"/>
                <w:szCs w:val="20"/>
                <w:lang w:val="en-US"/>
              </w:rPr>
              <w:t>lub</w:t>
            </w:r>
            <w:proofErr w:type="spellEnd"/>
            <w:r w:rsidRPr="00A2658A">
              <w:rPr>
                <w:rFonts w:ascii="Times New Roman" w:hAnsi="Times New Roman"/>
                <w:sz w:val="20"/>
                <w:szCs w:val="20"/>
                <w:lang w:val="en-US"/>
              </w:rPr>
              <w:t xml:space="preserve"> SDDC;</w:t>
            </w:r>
          </w:p>
        </w:tc>
        <w:tc>
          <w:tcPr>
            <w:tcW w:w="2599" w:type="dxa"/>
            <w:tcBorders>
              <w:top w:val="single" w:sz="4" w:space="0" w:color="auto"/>
              <w:left w:val="single" w:sz="4" w:space="0" w:color="auto"/>
              <w:bottom w:val="single" w:sz="4" w:space="0" w:color="auto"/>
              <w:right w:val="single" w:sz="4" w:space="0" w:color="auto"/>
            </w:tcBorders>
          </w:tcPr>
          <w:p w14:paraId="626205F3" w14:textId="77777777" w:rsidR="00A2658A" w:rsidRPr="00A2658A" w:rsidRDefault="00A2658A" w:rsidP="00A2658A">
            <w:pPr>
              <w:spacing w:after="48" w:line="254" w:lineRule="auto"/>
              <w:ind w:left="720"/>
              <w:rPr>
                <w:rFonts w:ascii="Times New Roman" w:hAnsi="Times New Roman"/>
                <w:sz w:val="20"/>
                <w:szCs w:val="20"/>
                <w:lang w:val="en-US"/>
              </w:rPr>
            </w:pPr>
          </w:p>
        </w:tc>
      </w:tr>
      <w:tr w:rsidR="00A2658A" w:rsidRPr="00A2658A" w14:paraId="0E31154A"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243FEB5D"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lang w:val="en-G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335222E"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GPU</w:t>
            </w:r>
          </w:p>
        </w:tc>
        <w:tc>
          <w:tcPr>
            <w:tcW w:w="4536" w:type="dxa"/>
            <w:tcBorders>
              <w:top w:val="single" w:sz="4" w:space="0" w:color="auto"/>
              <w:left w:val="single" w:sz="4" w:space="0" w:color="auto"/>
              <w:bottom w:val="single" w:sz="4" w:space="0" w:color="auto"/>
              <w:right w:val="single" w:sz="4" w:space="0" w:color="auto"/>
            </w:tcBorders>
            <w:hideMark/>
          </w:tcPr>
          <w:p w14:paraId="686D1EEB" w14:textId="77777777" w:rsidR="00A2658A" w:rsidRPr="00A2658A" w:rsidRDefault="00A2658A" w:rsidP="00A2658A">
            <w:pPr>
              <w:numPr>
                <w:ilvl w:val="0"/>
                <w:numId w:val="174"/>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Wbudowana karta graficzna osiągająca rozdzielczość 1920x1200 przy 60 </w:t>
            </w:r>
            <w:proofErr w:type="spellStart"/>
            <w:r w:rsidRPr="00A2658A">
              <w:rPr>
                <w:rFonts w:ascii="Times New Roman" w:hAnsi="Times New Roman"/>
                <w:sz w:val="20"/>
                <w:szCs w:val="20"/>
              </w:rPr>
              <w:t>Hz</w:t>
            </w:r>
            <w:proofErr w:type="spellEnd"/>
            <w:r w:rsidRPr="00A2658A">
              <w:rPr>
                <w:rFonts w:ascii="Times New Roman" w:hAnsi="Times New Roman"/>
                <w:sz w:val="20"/>
                <w:szCs w:val="20"/>
              </w:rPr>
              <w:t xml:space="preserve">; </w:t>
            </w:r>
          </w:p>
        </w:tc>
        <w:tc>
          <w:tcPr>
            <w:tcW w:w="2599" w:type="dxa"/>
            <w:tcBorders>
              <w:top w:val="single" w:sz="4" w:space="0" w:color="auto"/>
              <w:left w:val="single" w:sz="4" w:space="0" w:color="auto"/>
              <w:bottom w:val="single" w:sz="4" w:space="0" w:color="auto"/>
              <w:right w:val="single" w:sz="4" w:space="0" w:color="auto"/>
            </w:tcBorders>
          </w:tcPr>
          <w:p w14:paraId="3D47FFE7"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36C3CDCE"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0C0A7F98"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D972E"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Zatoki dyskowe</w:t>
            </w:r>
          </w:p>
        </w:tc>
        <w:tc>
          <w:tcPr>
            <w:tcW w:w="4536" w:type="dxa"/>
            <w:tcBorders>
              <w:top w:val="single" w:sz="4" w:space="0" w:color="auto"/>
              <w:left w:val="single" w:sz="4" w:space="0" w:color="auto"/>
              <w:bottom w:val="single" w:sz="4" w:space="0" w:color="auto"/>
              <w:right w:val="single" w:sz="4" w:space="0" w:color="auto"/>
            </w:tcBorders>
            <w:hideMark/>
          </w:tcPr>
          <w:p w14:paraId="2F2D7297" w14:textId="77777777" w:rsidR="00A2658A" w:rsidRPr="00A2658A" w:rsidRDefault="00A2658A" w:rsidP="00A2658A">
            <w:pPr>
              <w:numPr>
                <w:ilvl w:val="0"/>
                <w:numId w:val="174"/>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Serwer wyposażony w 8 zatok dyskowych hot-plug 2.5” umożlwiających instalację dysków SSD/HDD z interfejsem SATA/SAS;</w:t>
            </w:r>
          </w:p>
          <w:p w14:paraId="7D91CB24" w14:textId="77777777" w:rsidR="00A2658A" w:rsidRPr="00A2658A" w:rsidRDefault="00A2658A" w:rsidP="00A2658A">
            <w:pPr>
              <w:numPr>
                <w:ilvl w:val="0"/>
                <w:numId w:val="174"/>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Serwer wyposażony w kontroler sprzętowy RAID pozwalający na obsługę RAID 0,1,10,5;</w:t>
            </w:r>
          </w:p>
          <w:p w14:paraId="5D2B1E6F" w14:textId="77777777" w:rsidR="00A2658A" w:rsidRPr="00A2658A" w:rsidRDefault="00A2658A" w:rsidP="00A2658A">
            <w:pPr>
              <w:numPr>
                <w:ilvl w:val="0"/>
                <w:numId w:val="174"/>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lastRenderedPageBreak/>
              <w:t xml:space="preserve">Serwer umożlwiający rozbudowę o 2 dyski M.2 SSD </w:t>
            </w:r>
            <w:proofErr w:type="spellStart"/>
            <w:r w:rsidRPr="00A2658A">
              <w:rPr>
                <w:rFonts w:ascii="Times New Roman" w:hAnsi="Times New Roman"/>
                <w:sz w:val="20"/>
                <w:szCs w:val="20"/>
              </w:rPr>
              <w:t>NVMe</w:t>
            </w:r>
            <w:proofErr w:type="spellEnd"/>
            <w:r w:rsidRPr="00A2658A">
              <w:rPr>
                <w:rFonts w:ascii="Times New Roman" w:hAnsi="Times New Roman"/>
                <w:sz w:val="20"/>
                <w:szCs w:val="20"/>
              </w:rPr>
              <w:t xml:space="preserve"> o pojemności min. 960GB działające ze sprzętowym RAID 1;</w:t>
            </w:r>
          </w:p>
        </w:tc>
        <w:tc>
          <w:tcPr>
            <w:tcW w:w="2599" w:type="dxa"/>
            <w:tcBorders>
              <w:top w:val="single" w:sz="4" w:space="0" w:color="auto"/>
              <w:left w:val="single" w:sz="4" w:space="0" w:color="auto"/>
              <w:bottom w:val="single" w:sz="4" w:space="0" w:color="auto"/>
              <w:right w:val="single" w:sz="4" w:space="0" w:color="auto"/>
            </w:tcBorders>
          </w:tcPr>
          <w:p w14:paraId="5A3B79FD"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16FD4F57"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10BB2B16"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777096E6"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Zasilanie</w:t>
            </w:r>
          </w:p>
        </w:tc>
        <w:tc>
          <w:tcPr>
            <w:tcW w:w="4536" w:type="dxa"/>
            <w:tcBorders>
              <w:top w:val="single" w:sz="4" w:space="0" w:color="auto"/>
              <w:left w:val="single" w:sz="4" w:space="0" w:color="auto"/>
              <w:bottom w:val="single" w:sz="4" w:space="0" w:color="auto"/>
              <w:right w:val="single" w:sz="4" w:space="0" w:color="auto"/>
            </w:tcBorders>
            <w:hideMark/>
          </w:tcPr>
          <w:p w14:paraId="3559E054" w14:textId="77777777" w:rsidR="00A2658A" w:rsidRPr="00A2658A" w:rsidRDefault="00A2658A" w:rsidP="00A2658A">
            <w:pPr>
              <w:numPr>
                <w:ilvl w:val="0"/>
                <w:numId w:val="175"/>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Dwa zasilacze o mocy min. 1000W z certyfikatem </w:t>
            </w:r>
            <w:proofErr w:type="spellStart"/>
            <w:r w:rsidRPr="00A2658A">
              <w:rPr>
                <w:rFonts w:ascii="Times New Roman" w:hAnsi="Times New Roman"/>
                <w:sz w:val="20"/>
                <w:szCs w:val="20"/>
              </w:rPr>
              <w:t>Titanium</w:t>
            </w:r>
            <w:proofErr w:type="spellEnd"/>
            <w:r w:rsidRPr="00A2658A">
              <w:rPr>
                <w:rFonts w:ascii="Times New Roman" w:hAnsi="Times New Roman"/>
                <w:sz w:val="20"/>
                <w:szCs w:val="20"/>
              </w:rPr>
              <w:t>.</w:t>
            </w:r>
          </w:p>
        </w:tc>
        <w:tc>
          <w:tcPr>
            <w:tcW w:w="2599" w:type="dxa"/>
            <w:tcBorders>
              <w:top w:val="single" w:sz="4" w:space="0" w:color="auto"/>
              <w:left w:val="single" w:sz="4" w:space="0" w:color="auto"/>
              <w:bottom w:val="single" w:sz="4" w:space="0" w:color="auto"/>
              <w:right w:val="single" w:sz="4" w:space="0" w:color="auto"/>
            </w:tcBorders>
          </w:tcPr>
          <w:p w14:paraId="53FFCA36" w14:textId="77777777" w:rsidR="00A2658A" w:rsidRPr="00A2658A" w:rsidRDefault="00A2658A" w:rsidP="00A2658A">
            <w:pPr>
              <w:spacing w:after="47" w:line="254" w:lineRule="auto"/>
              <w:ind w:left="720"/>
              <w:rPr>
                <w:rFonts w:ascii="Times New Roman" w:hAnsi="Times New Roman"/>
                <w:sz w:val="20"/>
                <w:szCs w:val="20"/>
              </w:rPr>
            </w:pPr>
          </w:p>
        </w:tc>
      </w:tr>
      <w:tr w:rsidR="00A2658A" w:rsidRPr="00A2658A" w14:paraId="64B2F62D"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0ED9684B"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582B4C0"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Karty sieciowe</w:t>
            </w:r>
          </w:p>
        </w:tc>
        <w:tc>
          <w:tcPr>
            <w:tcW w:w="4536" w:type="dxa"/>
            <w:tcBorders>
              <w:top w:val="single" w:sz="4" w:space="0" w:color="auto"/>
              <w:left w:val="single" w:sz="4" w:space="0" w:color="auto"/>
              <w:bottom w:val="single" w:sz="4" w:space="0" w:color="auto"/>
              <w:right w:val="single" w:sz="4" w:space="0" w:color="auto"/>
            </w:tcBorders>
            <w:hideMark/>
          </w:tcPr>
          <w:p w14:paraId="425D09BC" w14:textId="77777777" w:rsidR="00A2658A" w:rsidRPr="00A2658A" w:rsidRDefault="00A2658A" w:rsidP="00A2658A">
            <w:pPr>
              <w:numPr>
                <w:ilvl w:val="0"/>
                <w:numId w:val="176"/>
              </w:numPr>
              <w:suppressAutoHyphens/>
              <w:spacing w:after="43"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Karta Ethernet posiadająca 2 porty 10 </w:t>
            </w:r>
            <w:proofErr w:type="spellStart"/>
            <w:r w:rsidRPr="00A2658A">
              <w:rPr>
                <w:rFonts w:ascii="Times New Roman" w:hAnsi="Times New Roman"/>
                <w:sz w:val="20"/>
                <w:szCs w:val="20"/>
              </w:rPr>
              <w:t>GbE</w:t>
            </w:r>
            <w:proofErr w:type="spellEnd"/>
            <w:r w:rsidRPr="00A2658A">
              <w:rPr>
                <w:rFonts w:ascii="Times New Roman" w:hAnsi="Times New Roman"/>
                <w:sz w:val="20"/>
                <w:szCs w:val="20"/>
              </w:rPr>
              <w:t xml:space="preserve"> BASE-T (RJ-45)</w:t>
            </w:r>
          </w:p>
          <w:p w14:paraId="064B3EED" w14:textId="77777777" w:rsidR="00A2658A" w:rsidRPr="00A2658A" w:rsidRDefault="00A2658A" w:rsidP="00A2658A">
            <w:pPr>
              <w:numPr>
                <w:ilvl w:val="0"/>
                <w:numId w:val="176"/>
              </w:numPr>
              <w:suppressAutoHyphens/>
              <w:spacing w:after="43" w:line="254" w:lineRule="auto"/>
              <w:ind w:right="38"/>
              <w:contextualSpacing/>
              <w:jc w:val="both"/>
              <w:rPr>
                <w:rFonts w:ascii="Times New Roman" w:hAnsi="Times New Roman"/>
                <w:sz w:val="20"/>
                <w:szCs w:val="20"/>
              </w:rPr>
            </w:pPr>
            <w:r w:rsidRPr="00A2658A">
              <w:rPr>
                <w:rFonts w:ascii="Times New Roman" w:hAnsi="Times New Roman"/>
                <w:sz w:val="20"/>
                <w:szCs w:val="20"/>
              </w:rPr>
              <w:t>Karta Ethernet posiadająca 2 porty 10/25GBE SFP28</w:t>
            </w:r>
            <w:r w:rsidRPr="00A2658A">
              <w:rPr>
                <w:rFonts w:ascii="Times New Roman" w:hAnsi="Times New Roman"/>
                <w:sz w:val="20"/>
                <w:szCs w:val="20"/>
              </w:rPr>
              <w:br/>
            </w:r>
          </w:p>
        </w:tc>
        <w:tc>
          <w:tcPr>
            <w:tcW w:w="2599" w:type="dxa"/>
            <w:tcBorders>
              <w:top w:val="single" w:sz="4" w:space="0" w:color="auto"/>
              <w:left w:val="single" w:sz="4" w:space="0" w:color="auto"/>
              <w:bottom w:val="single" w:sz="4" w:space="0" w:color="auto"/>
              <w:right w:val="single" w:sz="4" w:space="0" w:color="auto"/>
            </w:tcBorders>
          </w:tcPr>
          <w:p w14:paraId="0FB9C478" w14:textId="77777777" w:rsidR="00A2658A" w:rsidRPr="00A2658A" w:rsidRDefault="00A2658A" w:rsidP="00A2658A">
            <w:pPr>
              <w:spacing w:after="43" w:line="254" w:lineRule="auto"/>
              <w:ind w:left="720"/>
              <w:contextualSpacing/>
              <w:rPr>
                <w:rFonts w:ascii="Times New Roman" w:hAnsi="Times New Roman"/>
                <w:sz w:val="20"/>
                <w:szCs w:val="20"/>
              </w:rPr>
            </w:pPr>
          </w:p>
        </w:tc>
      </w:tr>
      <w:tr w:rsidR="00A2658A" w:rsidRPr="00A2658A" w14:paraId="43CF3C64"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409AFA3C"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147E9A21" w14:textId="77777777" w:rsidR="00A2658A" w:rsidRPr="00A2658A" w:rsidRDefault="00A2658A" w:rsidP="00A2658A">
            <w:pPr>
              <w:rPr>
                <w:rFonts w:ascii="Times New Roman" w:hAnsi="Times New Roman"/>
                <w:b/>
                <w:sz w:val="20"/>
                <w:szCs w:val="20"/>
              </w:rPr>
            </w:pPr>
            <w:proofErr w:type="spellStart"/>
            <w:r w:rsidRPr="00A2658A">
              <w:rPr>
                <w:rFonts w:ascii="Times New Roman" w:hAnsi="Times New Roman"/>
                <w:b/>
                <w:sz w:val="20"/>
                <w:szCs w:val="20"/>
              </w:rPr>
              <w:t>Sloty</w:t>
            </w:r>
            <w:proofErr w:type="spellEnd"/>
            <w:r w:rsidRPr="00A2658A">
              <w:rPr>
                <w:rFonts w:ascii="Times New Roman" w:hAnsi="Times New Roman"/>
                <w:b/>
                <w:sz w:val="20"/>
                <w:szCs w:val="20"/>
              </w:rPr>
              <w:t xml:space="preserve"> </w:t>
            </w:r>
            <w:proofErr w:type="spellStart"/>
            <w:r w:rsidRPr="00A2658A">
              <w:rPr>
                <w:rFonts w:ascii="Times New Roman" w:hAnsi="Times New Roman"/>
                <w:b/>
                <w:sz w:val="20"/>
                <w:szCs w:val="20"/>
              </w:rPr>
              <w:t>PCIe</w:t>
            </w:r>
            <w:proofErr w:type="spellEnd"/>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57EB9EA8" w14:textId="77777777" w:rsidR="00A2658A" w:rsidRPr="00A2658A" w:rsidRDefault="00A2658A" w:rsidP="00A2658A">
            <w:pPr>
              <w:numPr>
                <w:ilvl w:val="0"/>
                <w:numId w:val="176"/>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Serwer posiadający 2 </w:t>
            </w:r>
            <w:proofErr w:type="spellStart"/>
            <w:r w:rsidRPr="00A2658A">
              <w:rPr>
                <w:rFonts w:ascii="Times New Roman" w:hAnsi="Times New Roman"/>
                <w:sz w:val="20"/>
                <w:szCs w:val="20"/>
              </w:rPr>
              <w:t>sloty</w:t>
            </w:r>
            <w:proofErr w:type="spellEnd"/>
            <w:r w:rsidRPr="00A2658A">
              <w:rPr>
                <w:rFonts w:ascii="Times New Roman" w:hAnsi="Times New Roman"/>
                <w:sz w:val="20"/>
                <w:szCs w:val="20"/>
              </w:rPr>
              <w:t xml:space="preserve"> </w:t>
            </w:r>
            <w:proofErr w:type="spellStart"/>
            <w:r w:rsidRPr="00A2658A">
              <w:rPr>
                <w:rFonts w:ascii="Times New Roman" w:hAnsi="Times New Roman"/>
                <w:sz w:val="20"/>
                <w:szCs w:val="20"/>
              </w:rPr>
              <w:t>PCIe</w:t>
            </w:r>
            <w:proofErr w:type="spellEnd"/>
            <w:r w:rsidRPr="00A2658A">
              <w:rPr>
                <w:rFonts w:ascii="Times New Roman" w:hAnsi="Times New Roman"/>
                <w:sz w:val="20"/>
                <w:szCs w:val="20"/>
              </w:rPr>
              <w:t xml:space="preserve"> generacji 4.0 dostępne do instalacji kart rozszerzeń bez konieczność rekonfiguracji serwera;</w:t>
            </w:r>
          </w:p>
          <w:p w14:paraId="0532757E" w14:textId="77777777" w:rsidR="00A2658A" w:rsidRPr="00A2658A" w:rsidRDefault="00A2658A" w:rsidP="00A2658A">
            <w:pPr>
              <w:numPr>
                <w:ilvl w:val="0"/>
                <w:numId w:val="176"/>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Możliwość rozbudowy oferowanego serwera o 2 karty GPU o pamięci podręcznej min. 16GB oraz wydajności 9 TFLOPS dla obliczeń Tensor-</w:t>
            </w:r>
            <w:proofErr w:type="spellStart"/>
            <w:r w:rsidRPr="00A2658A">
              <w:rPr>
                <w:rFonts w:ascii="Times New Roman" w:hAnsi="Times New Roman"/>
                <w:sz w:val="20"/>
                <w:szCs w:val="20"/>
              </w:rPr>
              <w:t>Float</w:t>
            </w:r>
            <w:proofErr w:type="spellEnd"/>
            <w:r w:rsidRPr="00A2658A">
              <w:rPr>
                <w:rFonts w:ascii="Times New Roman" w:hAnsi="Times New Roman"/>
                <w:sz w:val="20"/>
                <w:szCs w:val="20"/>
              </w:rPr>
              <w:t xml:space="preserve"> 32 każda.</w:t>
            </w:r>
          </w:p>
        </w:tc>
        <w:tc>
          <w:tcPr>
            <w:tcW w:w="2599" w:type="dxa"/>
            <w:tcBorders>
              <w:top w:val="single" w:sz="4" w:space="0" w:color="auto"/>
              <w:left w:val="single" w:sz="4" w:space="0" w:color="auto"/>
              <w:bottom w:val="single" w:sz="4" w:space="0" w:color="auto"/>
              <w:right w:val="single" w:sz="4" w:space="0" w:color="auto"/>
            </w:tcBorders>
          </w:tcPr>
          <w:p w14:paraId="7BD209CF"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33EE6D97"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004C9B47"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15EDA932"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Dodatkowe porty</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598091B2" w14:textId="77777777" w:rsidR="00A2658A" w:rsidRPr="00A2658A" w:rsidRDefault="00A2658A" w:rsidP="00A2658A">
            <w:pPr>
              <w:numPr>
                <w:ilvl w:val="0"/>
                <w:numId w:val="177"/>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z przodu obudowy: 1x USB 3.0, 1x USB 2.0, 1x VGA</w:t>
            </w:r>
          </w:p>
          <w:p w14:paraId="34623A27" w14:textId="77777777" w:rsidR="00A2658A" w:rsidRPr="00A2658A" w:rsidRDefault="00A2658A" w:rsidP="00A2658A">
            <w:pPr>
              <w:numPr>
                <w:ilvl w:val="0"/>
                <w:numId w:val="177"/>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z tyłu obudowy: 3x USB 3.0, 1x VGA </w:t>
            </w:r>
          </w:p>
          <w:p w14:paraId="375DCA14" w14:textId="77777777" w:rsidR="00A2658A" w:rsidRPr="00A2658A" w:rsidRDefault="00A2658A" w:rsidP="00A2658A">
            <w:pPr>
              <w:numPr>
                <w:ilvl w:val="0"/>
                <w:numId w:val="177"/>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wewnętrzne: 1 x USB 3.0</w:t>
            </w:r>
          </w:p>
        </w:tc>
        <w:tc>
          <w:tcPr>
            <w:tcW w:w="2599" w:type="dxa"/>
            <w:tcBorders>
              <w:top w:val="single" w:sz="4" w:space="0" w:color="auto"/>
              <w:left w:val="single" w:sz="4" w:space="0" w:color="auto"/>
              <w:bottom w:val="single" w:sz="4" w:space="0" w:color="auto"/>
              <w:right w:val="single" w:sz="4" w:space="0" w:color="auto"/>
            </w:tcBorders>
          </w:tcPr>
          <w:p w14:paraId="241E27ED" w14:textId="77777777" w:rsidR="00A2658A" w:rsidRPr="00A2658A" w:rsidRDefault="00A2658A" w:rsidP="00A2658A">
            <w:pPr>
              <w:spacing w:after="20" w:line="254" w:lineRule="auto"/>
              <w:ind w:left="720"/>
              <w:rPr>
                <w:rFonts w:ascii="Times New Roman" w:hAnsi="Times New Roman"/>
                <w:sz w:val="20"/>
                <w:szCs w:val="20"/>
              </w:rPr>
            </w:pPr>
          </w:p>
        </w:tc>
      </w:tr>
      <w:tr w:rsidR="00A2658A" w:rsidRPr="00A2658A" w14:paraId="67139657"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5CEF0010"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7E24738"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Chłodzenie</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1ED30E48"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Wentylatory wspierające wymianę Hot-</w:t>
            </w:r>
            <w:proofErr w:type="spellStart"/>
            <w:r w:rsidRPr="00A2658A">
              <w:rPr>
                <w:rFonts w:ascii="Times New Roman" w:hAnsi="Times New Roman"/>
                <w:sz w:val="20"/>
                <w:szCs w:val="20"/>
              </w:rPr>
              <w:t>Swap</w:t>
            </w:r>
            <w:proofErr w:type="spellEnd"/>
            <w:r w:rsidRPr="00A2658A">
              <w:rPr>
                <w:rFonts w:ascii="Times New Roman" w:hAnsi="Times New Roman"/>
                <w:sz w:val="20"/>
                <w:szCs w:val="20"/>
              </w:rPr>
              <w:t>, zamontowane nadmiarowo minimum N+1</w:t>
            </w:r>
          </w:p>
        </w:tc>
        <w:tc>
          <w:tcPr>
            <w:tcW w:w="2599" w:type="dxa"/>
            <w:tcBorders>
              <w:top w:val="single" w:sz="4" w:space="0" w:color="auto"/>
              <w:left w:val="single" w:sz="4" w:space="0" w:color="auto"/>
              <w:bottom w:val="single" w:sz="4" w:space="0" w:color="auto"/>
              <w:right w:val="single" w:sz="4" w:space="0" w:color="auto"/>
            </w:tcBorders>
          </w:tcPr>
          <w:p w14:paraId="21D798F4" w14:textId="77777777" w:rsidR="00A2658A" w:rsidRPr="00A2658A" w:rsidRDefault="00A2658A" w:rsidP="00A2658A">
            <w:pPr>
              <w:rPr>
                <w:rFonts w:ascii="Times New Roman" w:hAnsi="Times New Roman"/>
                <w:sz w:val="20"/>
                <w:szCs w:val="20"/>
              </w:rPr>
            </w:pPr>
          </w:p>
        </w:tc>
      </w:tr>
      <w:tr w:rsidR="00A2658A" w:rsidRPr="00A2658A" w14:paraId="58B68C6E"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757B6F4E"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1B69EC2A"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Zarządzanie</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14:paraId="4995BF3B" w14:textId="77777777" w:rsidR="00A2658A" w:rsidRPr="00A2658A" w:rsidRDefault="00A2658A" w:rsidP="00A2658A">
            <w:pPr>
              <w:spacing w:after="208" w:line="254" w:lineRule="auto"/>
              <w:rPr>
                <w:rFonts w:ascii="Times New Roman" w:hAnsi="Times New Roman"/>
                <w:sz w:val="20"/>
                <w:szCs w:val="20"/>
              </w:rPr>
            </w:pPr>
            <w:r w:rsidRPr="00A2658A">
              <w:rPr>
                <w:rFonts w:ascii="Times New Roman" w:hAnsi="Times New Roman"/>
                <w:sz w:val="20"/>
                <w:szCs w:val="20"/>
              </w:rPr>
              <w:t xml:space="preserve">Serwer wyposażony w  moduł zarządzający posiadający dedykowany port 1GbE Base-T Ethernet, pozwalający na zdalny dostęp i zarządzanie serwerem przy użyciu graficznego interfejsu Web. Moduł umożliwia: </w:t>
            </w:r>
          </w:p>
          <w:p w14:paraId="10D60836" w14:textId="77777777" w:rsidR="00A2658A" w:rsidRPr="00A2658A" w:rsidRDefault="00A2658A" w:rsidP="00A2658A">
            <w:pPr>
              <w:numPr>
                <w:ilvl w:val="0"/>
                <w:numId w:val="178"/>
              </w:numPr>
              <w:suppressAutoHyphens/>
              <w:spacing w:after="46"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monitorowanie podzespołów serwera: temperatura, zasilacze, wentylatory, procesory, pamięć RAM, kontrolery macierzowe i dyski(fizyczne i logiczne), karty sieciowe  </w:t>
            </w:r>
          </w:p>
          <w:p w14:paraId="7E05C7EB" w14:textId="77777777" w:rsidR="00A2658A" w:rsidRPr="00A2658A" w:rsidRDefault="00A2658A" w:rsidP="00A2658A">
            <w:pPr>
              <w:numPr>
                <w:ilvl w:val="0"/>
                <w:numId w:val="178"/>
              </w:numPr>
              <w:suppressAutoHyphens/>
              <w:spacing w:after="46"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dostęp do karty zarządzającej poprzez dedykowany port RJ45 z tyłu serwera lub  </w:t>
            </w:r>
          </w:p>
          <w:p w14:paraId="3ED38D70" w14:textId="77777777" w:rsidR="00A2658A" w:rsidRPr="00A2658A" w:rsidRDefault="00A2658A" w:rsidP="00A2658A">
            <w:pPr>
              <w:numPr>
                <w:ilvl w:val="0"/>
                <w:numId w:val="178"/>
              </w:numPr>
              <w:suppressAutoHyphens/>
              <w:spacing w:after="46"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dostęp do karty możliwy: </w:t>
            </w:r>
          </w:p>
          <w:p w14:paraId="54E5E052" w14:textId="77777777" w:rsidR="00A2658A" w:rsidRPr="00A2658A" w:rsidRDefault="00A2658A" w:rsidP="00A2658A">
            <w:pPr>
              <w:numPr>
                <w:ilvl w:val="0"/>
                <w:numId w:val="179"/>
              </w:numPr>
              <w:suppressAutoHyphens/>
              <w:spacing w:after="33" w:line="254" w:lineRule="auto"/>
              <w:ind w:right="38"/>
              <w:jc w:val="both"/>
              <w:rPr>
                <w:rFonts w:ascii="Times New Roman" w:hAnsi="Times New Roman"/>
                <w:sz w:val="20"/>
                <w:szCs w:val="20"/>
              </w:rPr>
            </w:pPr>
            <w:r w:rsidRPr="00A2658A">
              <w:rPr>
                <w:rFonts w:ascii="Times New Roman" w:hAnsi="Times New Roman"/>
                <w:sz w:val="20"/>
                <w:szCs w:val="20"/>
              </w:rPr>
              <w:t xml:space="preserve">z poziomu przeglądarki webowej (GUI) </w:t>
            </w:r>
          </w:p>
          <w:p w14:paraId="11DB9371" w14:textId="77777777" w:rsidR="00A2658A" w:rsidRPr="00A2658A" w:rsidRDefault="00A2658A" w:rsidP="00A2658A">
            <w:pPr>
              <w:numPr>
                <w:ilvl w:val="0"/>
                <w:numId w:val="179"/>
              </w:numPr>
              <w:suppressAutoHyphens/>
              <w:spacing w:after="46" w:line="254" w:lineRule="auto"/>
              <w:ind w:right="38"/>
              <w:jc w:val="both"/>
              <w:rPr>
                <w:rFonts w:ascii="Times New Roman" w:hAnsi="Times New Roman"/>
                <w:sz w:val="20"/>
                <w:szCs w:val="20"/>
              </w:rPr>
            </w:pPr>
            <w:r w:rsidRPr="00A2658A">
              <w:rPr>
                <w:rFonts w:ascii="Times New Roman" w:hAnsi="Times New Roman"/>
                <w:sz w:val="20"/>
                <w:szCs w:val="20"/>
              </w:rPr>
              <w:t xml:space="preserve">z poziomu linii komend (SSH lub IPMI) </w:t>
            </w:r>
          </w:p>
          <w:p w14:paraId="2FB40DE0" w14:textId="77777777" w:rsidR="00A2658A" w:rsidRPr="00A2658A" w:rsidRDefault="00A2658A" w:rsidP="00A2658A">
            <w:pPr>
              <w:numPr>
                <w:ilvl w:val="0"/>
                <w:numId w:val="180"/>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t xml:space="preserve">wbudowane narzędzia diagnostyczne </w:t>
            </w:r>
          </w:p>
          <w:p w14:paraId="29850A37" w14:textId="77777777" w:rsidR="00A2658A" w:rsidRPr="00A2658A" w:rsidRDefault="00A2658A" w:rsidP="00A2658A">
            <w:pPr>
              <w:numPr>
                <w:ilvl w:val="0"/>
                <w:numId w:val="180"/>
              </w:numPr>
              <w:suppressAutoHyphens/>
              <w:spacing w:after="18" w:line="254" w:lineRule="auto"/>
              <w:ind w:right="38"/>
              <w:jc w:val="both"/>
              <w:rPr>
                <w:rFonts w:ascii="Times New Roman" w:hAnsi="Times New Roman"/>
                <w:sz w:val="20"/>
                <w:szCs w:val="20"/>
              </w:rPr>
            </w:pPr>
            <w:r w:rsidRPr="00A2658A">
              <w:rPr>
                <w:rFonts w:ascii="Times New Roman" w:hAnsi="Times New Roman"/>
                <w:sz w:val="20"/>
                <w:szCs w:val="20"/>
              </w:rPr>
              <w:t xml:space="preserve">zdalna konfiguracji serwera (BIOS) i instalacji systemu operacyjnego </w:t>
            </w:r>
          </w:p>
          <w:p w14:paraId="6FE5B087" w14:textId="77777777" w:rsidR="00A2658A" w:rsidRPr="00A2658A" w:rsidRDefault="00A2658A" w:rsidP="00A2658A">
            <w:pPr>
              <w:numPr>
                <w:ilvl w:val="0"/>
                <w:numId w:val="180"/>
              </w:numPr>
              <w:suppressAutoHyphens/>
              <w:spacing w:after="44" w:line="254" w:lineRule="auto"/>
              <w:ind w:right="38"/>
              <w:jc w:val="both"/>
              <w:rPr>
                <w:rFonts w:ascii="Times New Roman" w:hAnsi="Times New Roman"/>
                <w:sz w:val="20"/>
                <w:szCs w:val="20"/>
              </w:rPr>
            </w:pPr>
            <w:r w:rsidRPr="00A2658A">
              <w:rPr>
                <w:rFonts w:ascii="Times New Roman" w:hAnsi="Times New Roman"/>
                <w:sz w:val="20"/>
                <w:szCs w:val="20"/>
              </w:rPr>
              <w:t xml:space="preserve">obsługa mechanizmu </w:t>
            </w:r>
            <w:proofErr w:type="spellStart"/>
            <w:r w:rsidRPr="00A2658A">
              <w:rPr>
                <w:rFonts w:ascii="Times New Roman" w:hAnsi="Times New Roman"/>
                <w:sz w:val="20"/>
                <w:szCs w:val="20"/>
              </w:rPr>
              <w:t>remote</w:t>
            </w:r>
            <w:proofErr w:type="spellEnd"/>
            <w:r w:rsidRPr="00A2658A">
              <w:rPr>
                <w:rFonts w:ascii="Times New Roman" w:hAnsi="Times New Roman"/>
                <w:sz w:val="20"/>
                <w:szCs w:val="20"/>
              </w:rPr>
              <w:t xml:space="preserve"> </w:t>
            </w:r>
            <w:proofErr w:type="spellStart"/>
            <w:r w:rsidRPr="00A2658A">
              <w:rPr>
                <w:rFonts w:ascii="Times New Roman" w:hAnsi="Times New Roman"/>
                <w:sz w:val="20"/>
                <w:szCs w:val="20"/>
              </w:rPr>
              <w:t>support</w:t>
            </w:r>
            <w:proofErr w:type="spellEnd"/>
            <w:r w:rsidRPr="00A2658A">
              <w:rPr>
                <w:rFonts w:ascii="Times New Roman" w:hAnsi="Times New Roman"/>
                <w:sz w:val="20"/>
                <w:szCs w:val="20"/>
              </w:rPr>
              <w:t xml:space="preserve">  - automatyczne połączenie karty z serwisem producenta sprzętu, automatyczne przesyłanie alertów, zgłoszeń serwisowych i zdalne monitorowanie </w:t>
            </w:r>
          </w:p>
          <w:p w14:paraId="59B20EFF" w14:textId="77777777" w:rsidR="00A2658A" w:rsidRPr="00A2658A" w:rsidRDefault="00A2658A" w:rsidP="00A2658A">
            <w:pPr>
              <w:numPr>
                <w:ilvl w:val="0"/>
                <w:numId w:val="180"/>
              </w:numPr>
              <w:suppressAutoHyphens/>
              <w:spacing w:after="43" w:line="254" w:lineRule="auto"/>
              <w:ind w:right="38"/>
              <w:jc w:val="both"/>
              <w:rPr>
                <w:rFonts w:ascii="Times New Roman" w:hAnsi="Times New Roman"/>
                <w:sz w:val="20"/>
                <w:szCs w:val="20"/>
              </w:rPr>
            </w:pPr>
            <w:r w:rsidRPr="00A2658A">
              <w:rPr>
                <w:rFonts w:ascii="Times New Roman" w:hAnsi="Times New Roman"/>
                <w:sz w:val="20"/>
                <w:szCs w:val="20"/>
              </w:rPr>
              <w:t xml:space="preserve">wbudowany mechanizm logowania zdarzeń serwera i karty  zarządzającej w tym włączanie/wyłączanie serwera, restart, zmiany w konfiguracji, logowanie użytkowników </w:t>
            </w:r>
          </w:p>
          <w:p w14:paraId="1EF63277" w14:textId="77777777" w:rsidR="00A2658A" w:rsidRPr="00A2658A" w:rsidRDefault="00A2658A" w:rsidP="00A2658A">
            <w:pPr>
              <w:numPr>
                <w:ilvl w:val="0"/>
                <w:numId w:val="180"/>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t xml:space="preserve">przesyłanie alertów poprzez e-mail oraz SNMP </w:t>
            </w:r>
          </w:p>
          <w:p w14:paraId="65FAD34C" w14:textId="77777777" w:rsidR="00A2658A" w:rsidRPr="00A2658A" w:rsidRDefault="00A2658A" w:rsidP="00A2658A">
            <w:pPr>
              <w:numPr>
                <w:ilvl w:val="0"/>
                <w:numId w:val="180"/>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lastRenderedPageBreak/>
              <w:t>obsługa zdalnego serwera logowania (</w:t>
            </w:r>
            <w:proofErr w:type="spellStart"/>
            <w:r w:rsidRPr="00A2658A">
              <w:rPr>
                <w:rFonts w:ascii="Times New Roman" w:hAnsi="Times New Roman"/>
                <w:sz w:val="20"/>
                <w:szCs w:val="20"/>
              </w:rPr>
              <w:t>remote</w:t>
            </w:r>
            <w:proofErr w:type="spellEnd"/>
            <w:r w:rsidRPr="00A2658A">
              <w:rPr>
                <w:rFonts w:ascii="Times New Roman" w:hAnsi="Times New Roman"/>
                <w:sz w:val="20"/>
                <w:szCs w:val="20"/>
              </w:rPr>
              <w:t xml:space="preserve"> </w:t>
            </w:r>
            <w:proofErr w:type="spellStart"/>
            <w:r w:rsidRPr="00A2658A">
              <w:rPr>
                <w:rFonts w:ascii="Times New Roman" w:hAnsi="Times New Roman"/>
                <w:sz w:val="20"/>
                <w:szCs w:val="20"/>
              </w:rPr>
              <w:t>syslog</w:t>
            </w:r>
            <w:proofErr w:type="spellEnd"/>
            <w:r w:rsidRPr="00A2658A">
              <w:rPr>
                <w:rFonts w:ascii="Times New Roman" w:hAnsi="Times New Roman"/>
                <w:sz w:val="20"/>
                <w:szCs w:val="20"/>
              </w:rPr>
              <w:t xml:space="preserve">) </w:t>
            </w:r>
          </w:p>
          <w:p w14:paraId="6289032B" w14:textId="77777777" w:rsidR="00A2658A" w:rsidRPr="00A2658A" w:rsidRDefault="00A2658A" w:rsidP="00A2658A">
            <w:pPr>
              <w:numPr>
                <w:ilvl w:val="0"/>
                <w:numId w:val="180"/>
              </w:numPr>
              <w:suppressAutoHyphens/>
              <w:spacing w:after="48" w:line="254" w:lineRule="auto"/>
              <w:ind w:right="38"/>
              <w:jc w:val="both"/>
              <w:rPr>
                <w:rFonts w:ascii="Times New Roman" w:hAnsi="Times New Roman"/>
                <w:sz w:val="20"/>
                <w:szCs w:val="20"/>
              </w:rPr>
            </w:pPr>
            <w:r w:rsidRPr="00A2658A">
              <w:rPr>
                <w:rFonts w:ascii="Times New Roman" w:hAnsi="Times New Roman"/>
                <w:sz w:val="20"/>
                <w:szCs w:val="20"/>
              </w:rPr>
              <w:t>wirtualna zdalna konsola, tekstowa i graficzna, z dostępem do myszy i klawiatury i możliwością podłączenia wirtualnych napędów</w:t>
            </w:r>
          </w:p>
          <w:p w14:paraId="3D4B6C6D" w14:textId="77777777" w:rsidR="00A2658A" w:rsidRPr="00A2658A" w:rsidRDefault="00A2658A" w:rsidP="00A2658A">
            <w:pPr>
              <w:numPr>
                <w:ilvl w:val="0"/>
                <w:numId w:val="180"/>
              </w:numPr>
              <w:suppressAutoHyphens/>
              <w:spacing w:after="48" w:line="254" w:lineRule="auto"/>
              <w:ind w:right="38"/>
              <w:jc w:val="both"/>
              <w:rPr>
                <w:rFonts w:ascii="Times New Roman" w:hAnsi="Times New Roman"/>
                <w:sz w:val="20"/>
                <w:szCs w:val="20"/>
              </w:rPr>
            </w:pPr>
            <w:r w:rsidRPr="00A2658A">
              <w:rPr>
                <w:rFonts w:ascii="Times New Roman" w:hAnsi="Times New Roman"/>
                <w:sz w:val="20"/>
                <w:szCs w:val="20"/>
              </w:rPr>
              <w:t xml:space="preserve">monitorowanie zasilania oraz zużycia energii przez serwer w czasie rzeczywistym z możliwością graficznej prezentacji </w:t>
            </w:r>
          </w:p>
          <w:p w14:paraId="118B6958" w14:textId="77777777" w:rsidR="00A2658A" w:rsidRPr="00A2658A" w:rsidRDefault="00A2658A" w:rsidP="00A2658A">
            <w:pPr>
              <w:numPr>
                <w:ilvl w:val="0"/>
                <w:numId w:val="180"/>
              </w:numPr>
              <w:suppressAutoHyphens/>
              <w:spacing w:after="46" w:line="254" w:lineRule="auto"/>
              <w:ind w:right="38"/>
              <w:jc w:val="both"/>
              <w:rPr>
                <w:rFonts w:ascii="Times New Roman" w:hAnsi="Times New Roman"/>
                <w:sz w:val="20"/>
                <w:szCs w:val="20"/>
              </w:rPr>
            </w:pPr>
            <w:r w:rsidRPr="00A2658A">
              <w:rPr>
                <w:rFonts w:ascii="Times New Roman" w:hAnsi="Times New Roman"/>
                <w:sz w:val="20"/>
                <w:szCs w:val="20"/>
              </w:rPr>
              <w:t>konfiguracja maksymalnego poziomu pobieranej mocy przez serwer (</w:t>
            </w:r>
            <w:proofErr w:type="spellStart"/>
            <w:r w:rsidRPr="00A2658A">
              <w:rPr>
                <w:rFonts w:ascii="Times New Roman" w:hAnsi="Times New Roman"/>
                <w:sz w:val="20"/>
                <w:szCs w:val="20"/>
              </w:rPr>
              <w:t>capping</w:t>
            </w:r>
            <w:proofErr w:type="spellEnd"/>
            <w:r w:rsidRPr="00A2658A">
              <w:rPr>
                <w:rFonts w:ascii="Times New Roman" w:hAnsi="Times New Roman"/>
                <w:sz w:val="20"/>
                <w:szCs w:val="20"/>
              </w:rPr>
              <w:t xml:space="preserve">)  </w:t>
            </w:r>
          </w:p>
          <w:p w14:paraId="2C54FCFB" w14:textId="77777777" w:rsidR="00A2658A" w:rsidRPr="00A2658A" w:rsidRDefault="00A2658A" w:rsidP="00A2658A">
            <w:pPr>
              <w:numPr>
                <w:ilvl w:val="0"/>
                <w:numId w:val="180"/>
              </w:numPr>
              <w:suppressAutoHyphens/>
              <w:spacing w:after="17" w:line="254" w:lineRule="auto"/>
              <w:ind w:right="38"/>
              <w:jc w:val="both"/>
              <w:rPr>
                <w:rFonts w:ascii="Times New Roman" w:hAnsi="Times New Roman"/>
                <w:sz w:val="20"/>
                <w:szCs w:val="20"/>
              </w:rPr>
            </w:pPr>
            <w:r w:rsidRPr="00A2658A">
              <w:rPr>
                <w:rFonts w:ascii="Times New Roman" w:hAnsi="Times New Roman"/>
                <w:sz w:val="20"/>
                <w:szCs w:val="20"/>
              </w:rPr>
              <w:t>zdalna aktualizacja oprogramowania (</w:t>
            </w:r>
            <w:proofErr w:type="spellStart"/>
            <w:r w:rsidRPr="00A2658A">
              <w:rPr>
                <w:rFonts w:ascii="Times New Roman" w:hAnsi="Times New Roman"/>
                <w:sz w:val="20"/>
                <w:szCs w:val="20"/>
              </w:rPr>
              <w:t>firmware</w:t>
            </w:r>
            <w:proofErr w:type="spellEnd"/>
            <w:r w:rsidRPr="00A2658A">
              <w:rPr>
                <w:rFonts w:ascii="Times New Roman" w:hAnsi="Times New Roman"/>
                <w:sz w:val="20"/>
                <w:szCs w:val="20"/>
              </w:rPr>
              <w:t xml:space="preserve">) </w:t>
            </w:r>
          </w:p>
          <w:p w14:paraId="537A02DF" w14:textId="77777777" w:rsidR="00A2658A" w:rsidRPr="00A2658A" w:rsidRDefault="00A2658A" w:rsidP="00A2658A">
            <w:pPr>
              <w:numPr>
                <w:ilvl w:val="0"/>
                <w:numId w:val="180"/>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t xml:space="preserve">możliwość równoczesnej obsługi przez min. 2 administratorów </w:t>
            </w:r>
          </w:p>
          <w:p w14:paraId="0ACD0F1D" w14:textId="77777777" w:rsidR="00A2658A" w:rsidRPr="00A2658A" w:rsidRDefault="00A2658A" w:rsidP="00A2658A">
            <w:pPr>
              <w:numPr>
                <w:ilvl w:val="0"/>
                <w:numId w:val="180"/>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t xml:space="preserve">wsparcie dla IPv4 oraz iPv6, obsługa SNMP v3 oraz </w:t>
            </w:r>
            <w:proofErr w:type="spellStart"/>
            <w:r w:rsidRPr="00A2658A">
              <w:rPr>
                <w:rFonts w:ascii="Times New Roman" w:hAnsi="Times New Roman"/>
                <w:sz w:val="20"/>
                <w:szCs w:val="20"/>
              </w:rPr>
              <w:t>RESTful</w:t>
            </w:r>
            <w:proofErr w:type="spellEnd"/>
            <w:r w:rsidRPr="00A2658A">
              <w:rPr>
                <w:rFonts w:ascii="Times New Roman" w:hAnsi="Times New Roman"/>
                <w:sz w:val="20"/>
                <w:szCs w:val="20"/>
              </w:rPr>
              <w:t xml:space="preserve"> API możliwość </w:t>
            </w:r>
            <w:proofErr w:type="spellStart"/>
            <w:r w:rsidRPr="00A2658A">
              <w:rPr>
                <w:rFonts w:ascii="Times New Roman" w:hAnsi="Times New Roman"/>
                <w:sz w:val="20"/>
                <w:szCs w:val="20"/>
              </w:rPr>
              <w:t>autokonfiguracji</w:t>
            </w:r>
            <w:proofErr w:type="spellEnd"/>
            <w:r w:rsidRPr="00A2658A">
              <w:rPr>
                <w:rFonts w:ascii="Times New Roman" w:hAnsi="Times New Roman"/>
                <w:sz w:val="20"/>
                <w:szCs w:val="20"/>
              </w:rPr>
              <w:t xml:space="preserve"> sieci karty zarządzającej (DNS/DHCP)</w:t>
            </w:r>
          </w:p>
          <w:p w14:paraId="77C986CD" w14:textId="77777777" w:rsidR="00A2658A" w:rsidRPr="00A2658A" w:rsidRDefault="00A2658A" w:rsidP="00A2658A">
            <w:pPr>
              <w:numPr>
                <w:ilvl w:val="0"/>
                <w:numId w:val="180"/>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t>możliwość instalacji karty Micro SD udostępniającej min. 4GB przestrzeni na potrzeby karty zarządzającej</w:t>
            </w:r>
          </w:p>
          <w:p w14:paraId="09455A51" w14:textId="77777777" w:rsidR="00A2658A" w:rsidRPr="00A2658A" w:rsidRDefault="00A2658A" w:rsidP="00A2658A">
            <w:pPr>
              <w:numPr>
                <w:ilvl w:val="0"/>
                <w:numId w:val="180"/>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t>Możliwość zarządzania – monitoring parametrów pracy i konfiguracja najważniejszych komponentów - z poziomu urządzania mobilnego przy użyciu dedykowanej aplikacji dostępnej na Android i/lub iOS</w:t>
            </w:r>
          </w:p>
          <w:p w14:paraId="44A68202" w14:textId="77777777" w:rsidR="00A2658A" w:rsidRPr="00A2658A" w:rsidRDefault="00A2658A" w:rsidP="00A2658A">
            <w:pPr>
              <w:numPr>
                <w:ilvl w:val="0"/>
                <w:numId w:val="180"/>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t>Możliwość monitorowania i zarządzania grupą do 200 serwerów z poziomu kontrolera zarządzania pojedynczego serwera</w:t>
            </w:r>
          </w:p>
          <w:p w14:paraId="42D6637D" w14:textId="77777777" w:rsidR="00A2658A" w:rsidRPr="00A2658A" w:rsidRDefault="00A2658A" w:rsidP="00A2658A">
            <w:pPr>
              <w:spacing w:after="20" w:line="254" w:lineRule="auto"/>
              <w:rPr>
                <w:rFonts w:ascii="Times New Roman" w:hAnsi="Times New Roman"/>
                <w:sz w:val="20"/>
                <w:szCs w:val="20"/>
              </w:rPr>
            </w:pPr>
            <w:r w:rsidRPr="00A2658A">
              <w:rPr>
                <w:rFonts w:ascii="Times New Roman" w:hAnsi="Times New Roman"/>
                <w:sz w:val="20"/>
                <w:szCs w:val="20"/>
              </w:rPr>
              <w:t>Serwer wyposażony w wbudowany panel LCD umieszczony na froncie obudowy i pozwalający na wyświetlenie informacji o: stanie serwera, konfiguracji sieciowej karty zarządzającej, zasilaniu, temperaturze.</w:t>
            </w:r>
          </w:p>
          <w:p w14:paraId="35B3874E" w14:textId="77777777" w:rsidR="00A2658A" w:rsidRPr="00A2658A" w:rsidRDefault="00A2658A" w:rsidP="00A2658A">
            <w:pPr>
              <w:spacing w:after="20" w:line="254" w:lineRule="auto"/>
              <w:rPr>
                <w:rFonts w:ascii="Times New Roman" w:hAnsi="Times New Roman"/>
                <w:sz w:val="20"/>
                <w:szCs w:val="20"/>
              </w:rPr>
            </w:pPr>
          </w:p>
          <w:p w14:paraId="435A8D75" w14:textId="77777777" w:rsidR="00A2658A" w:rsidRPr="00A2658A" w:rsidRDefault="00A2658A" w:rsidP="00A2658A">
            <w:pPr>
              <w:spacing w:after="20" w:line="254" w:lineRule="auto"/>
              <w:rPr>
                <w:rFonts w:ascii="Times New Roman" w:hAnsi="Times New Roman"/>
                <w:sz w:val="20"/>
                <w:szCs w:val="20"/>
              </w:rPr>
            </w:pPr>
            <w:r w:rsidRPr="00A2658A">
              <w:rPr>
                <w:rFonts w:ascii="Times New Roman" w:hAnsi="Times New Roman"/>
                <w:sz w:val="20"/>
                <w:szCs w:val="20"/>
              </w:rPr>
              <w:t>Możliwość zarządzania – monitoring parametrów pracy i konfiguracja najważniejszych komponentów - z poziomu urządzania mobilnego przy użyciu dedykowanej aplikacji dostępnej na Android i/lub iOS.</w:t>
            </w:r>
          </w:p>
          <w:p w14:paraId="03F19E58" w14:textId="77777777" w:rsidR="00A2658A" w:rsidRPr="00A2658A" w:rsidRDefault="00A2658A" w:rsidP="00A2658A">
            <w:pPr>
              <w:spacing w:after="20" w:line="254" w:lineRule="auto"/>
              <w:rPr>
                <w:rFonts w:ascii="Times New Roman" w:hAnsi="Times New Roman"/>
                <w:sz w:val="20"/>
                <w:szCs w:val="20"/>
              </w:rPr>
            </w:pPr>
          </w:p>
          <w:p w14:paraId="67544B77" w14:textId="77777777" w:rsidR="00A2658A" w:rsidRPr="00A2658A" w:rsidRDefault="00A2658A" w:rsidP="00A2658A">
            <w:pPr>
              <w:spacing w:after="20" w:line="254" w:lineRule="auto"/>
              <w:rPr>
                <w:rFonts w:ascii="Times New Roman" w:hAnsi="Times New Roman"/>
                <w:sz w:val="20"/>
                <w:szCs w:val="20"/>
              </w:rPr>
            </w:pPr>
            <w:r w:rsidRPr="00A2658A">
              <w:rPr>
                <w:rFonts w:ascii="Times New Roman" w:hAnsi="Times New Roman"/>
                <w:sz w:val="20"/>
                <w:szCs w:val="20"/>
              </w:rPr>
              <w:t>Oprogramowanie diagnostyczne producenta serwera (lub wbudowana funkcja karty zarządzającej) posiadające funkcjonalność predykcji awarii wszystkich kluczowych komponentów serwera: procesorów, pamięci RAM, dysków wewnętrznych HDD/SSD/M.2 SSD, wentylatorów, zasilaczy, kontrolerów dyskowych.</w:t>
            </w:r>
            <w:r w:rsidRPr="00A2658A">
              <w:rPr>
                <w:rFonts w:ascii="Times New Roman" w:hAnsi="Times New Roman"/>
                <w:b/>
                <w:bCs/>
                <w:sz w:val="20"/>
                <w:szCs w:val="20"/>
              </w:rPr>
              <w:t xml:space="preserve">   </w:t>
            </w:r>
          </w:p>
        </w:tc>
        <w:tc>
          <w:tcPr>
            <w:tcW w:w="2599" w:type="dxa"/>
            <w:tcBorders>
              <w:top w:val="single" w:sz="4" w:space="0" w:color="auto"/>
              <w:left w:val="single" w:sz="4" w:space="0" w:color="auto"/>
              <w:bottom w:val="single" w:sz="4" w:space="0" w:color="auto"/>
              <w:right w:val="single" w:sz="4" w:space="0" w:color="auto"/>
            </w:tcBorders>
          </w:tcPr>
          <w:p w14:paraId="27E00899" w14:textId="77777777" w:rsidR="00A2658A" w:rsidRPr="00A2658A" w:rsidRDefault="00A2658A" w:rsidP="00A2658A">
            <w:pPr>
              <w:spacing w:after="208" w:line="254" w:lineRule="auto"/>
              <w:rPr>
                <w:rFonts w:ascii="Times New Roman" w:hAnsi="Times New Roman"/>
                <w:sz w:val="20"/>
                <w:szCs w:val="20"/>
              </w:rPr>
            </w:pPr>
          </w:p>
        </w:tc>
      </w:tr>
      <w:tr w:rsidR="00A2658A" w:rsidRPr="00A2658A" w14:paraId="7711C1CE"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6E36304D"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FE7D9BB"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Funkcje zabezpieczeń</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6C98BA2A" w14:textId="77777777" w:rsidR="00A2658A" w:rsidRPr="00A2658A" w:rsidRDefault="00A2658A" w:rsidP="00A2658A">
            <w:pPr>
              <w:numPr>
                <w:ilvl w:val="0"/>
                <w:numId w:val="181"/>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t xml:space="preserve">Czujnik otwarcia obudowy; </w:t>
            </w:r>
          </w:p>
          <w:p w14:paraId="3A2AD84A" w14:textId="77777777" w:rsidR="00A2658A" w:rsidRPr="00A2658A" w:rsidRDefault="00A2658A" w:rsidP="00A2658A">
            <w:pPr>
              <w:numPr>
                <w:ilvl w:val="0"/>
                <w:numId w:val="181"/>
              </w:numPr>
              <w:suppressAutoHyphens/>
              <w:spacing w:after="20" w:line="254" w:lineRule="auto"/>
              <w:ind w:right="38"/>
              <w:jc w:val="both"/>
              <w:rPr>
                <w:rFonts w:ascii="Times New Roman" w:hAnsi="Times New Roman"/>
                <w:sz w:val="20"/>
                <w:szCs w:val="20"/>
              </w:rPr>
            </w:pPr>
            <w:r w:rsidRPr="00A2658A">
              <w:rPr>
                <w:rFonts w:ascii="Times New Roman" w:hAnsi="Times New Roman"/>
                <w:sz w:val="20"/>
                <w:szCs w:val="20"/>
              </w:rPr>
              <w:t xml:space="preserve">TPM 2.0; </w:t>
            </w:r>
          </w:p>
        </w:tc>
        <w:tc>
          <w:tcPr>
            <w:tcW w:w="2599" w:type="dxa"/>
            <w:tcBorders>
              <w:top w:val="single" w:sz="4" w:space="0" w:color="auto"/>
              <w:left w:val="single" w:sz="4" w:space="0" w:color="auto"/>
              <w:bottom w:val="single" w:sz="4" w:space="0" w:color="auto"/>
              <w:right w:val="single" w:sz="4" w:space="0" w:color="auto"/>
            </w:tcBorders>
          </w:tcPr>
          <w:p w14:paraId="18B8729D" w14:textId="77777777" w:rsidR="00A2658A" w:rsidRPr="00A2658A" w:rsidRDefault="00A2658A" w:rsidP="00A2658A">
            <w:pPr>
              <w:spacing w:after="20" w:line="254" w:lineRule="auto"/>
              <w:ind w:left="720"/>
              <w:rPr>
                <w:rFonts w:ascii="Times New Roman" w:hAnsi="Times New Roman"/>
                <w:sz w:val="20"/>
                <w:szCs w:val="20"/>
              </w:rPr>
            </w:pPr>
          </w:p>
        </w:tc>
      </w:tr>
      <w:tr w:rsidR="00A2658A" w:rsidRPr="00A2658A" w14:paraId="274E60CC"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7F44F4B1"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136C2A0E"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 xml:space="preserve">Urządzenia hot- </w:t>
            </w:r>
            <w:proofErr w:type="spellStart"/>
            <w:r w:rsidRPr="00A2658A">
              <w:rPr>
                <w:rFonts w:ascii="Times New Roman" w:hAnsi="Times New Roman"/>
                <w:b/>
                <w:sz w:val="20"/>
                <w:szCs w:val="20"/>
              </w:rPr>
              <w:t>swap</w:t>
            </w:r>
            <w:proofErr w:type="spellEnd"/>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37962963"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 xml:space="preserve">Dyski twarde, zasilacze, wentylatory. </w:t>
            </w:r>
          </w:p>
        </w:tc>
        <w:tc>
          <w:tcPr>
            <w:tcW w:w="2599" w:type="dxa"/>
            <w:tcBorders>
              <w:top w:val="single" w:sz="4" w:space="0" w:color="auto"/>
              <w:left w:val="single" w:sz="4" w:space="0" w:color="auto"/>
              <w:bottom w:val="single" w:sz="4" w:space="0" w:color="auto"/>
              <w:right w:val="single" w:sz="4" w:space="0" w:color="auto"/>
            </w:tcBorders>
          </w:tcPr>
          <w:p w14:paraId="16BE8DB0" w14:textId="77777777" w:rsidR="00A2658A" w:rsidRPr="00A2658A" w:rsidRDefault="00A2658A" w:rsidP="00A2658A">
            <w:pPr>
              <w:rPr>
                <w:rFonts w:ascii="Times New Roman" w:hAnsi="Times New Roman"/>
                <w:sz w:val="20"/>
                <w:szCs w:val="20"/>
              </w:rPr>
            </w:pPr>
          </w:p>
        </w:tc>
      </w:tr>
      <w:tr w:rsidR="00A2658A" w:rsidRPr="00A2658A" w14:paraId="11ACC8C3"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04E42D02"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409F505C"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Gwarancja</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3ADAC0D3" w14:textId="77777777" w:rsidR="00A2658A" w:rsidRPr="00A2658A" w:rsidRDefault="00A2658A" w:rsidP="00A2658A">
            <w:pPr>
              <w:numPr>
                <w:ilvl w:val="0"/>
                <w:numId w:val="183"/>
              </w:numPr>
              <w:suppressAutoHyphens/>
              <w:spacing w:after="15" w:line="254" w:lineRule="auto"/>
              <w:ind w:right="38"/>
              <w:contextualSpacing/>
              <w:jc w:val="both"/>
              <w:rPr>
                <w:rFonts w:ascii="Times New Roman" w:hAnsi="Times New Roman"/>
                <w:sz w:val="20"/>
                <w:szCs w:val="20"/>
              </w:rPr>
            </w:pPr>
            <w:r w:rsidRPr="00A2658A">
              <w:rPr>
                <w:rFonts w:ascii="Times New Roman" w:hAnsi="Times New Roman"/>
                <w:sz w:val="20"/>
                <w:szCs w:val="20"/>
              </w:rPr>
              <w:t>36 miesięcy wsparcia technicznego realizowanego w trybie on-</w:t>
            </w:r>
            <w:proofErr w:type="spellStart"/>
            <w:r w:rsidRPr="00A2658A">
              <w:rPr>
                <w:rFonts w:ascii="Times New Roman" w:hAnsi="Times New Roman"/>
                <w:sz w:val="20"/>
                <w:szCs w:val="20"/>
              </w:rPr>
              <w:t>site</w:t>
            </w:r>
            <w:proofErr w:type="spellEnd"/>
            <w:r w:rsidRPr="00A2658A">
              <w:rPr>
                <w:rFonts w:ascii="Times New Roman" w:hAnsi="Times New Roman"/>
                <w:sz w:val="20"/>
                <w:szCs w:val="20"/>
              </w:rPr>
              <w:t xml:space="preserve"> (naprawa na w miejscu instalacji) lub poprzez wysyłkę części;</w:t>
            </w:r>
          </w:p>
          <w:p w14:paraId="75242B9A" w14:textId="77777777" w:rsidR="00A2658A" w:rsidRPr="00A2658A" w:rsidRDefault="00A2658A" w:rsidP="00A2658A">
            <w:pPr>
              <w:numPr>
                <w:ilvl w:val="0"/>
                <w:numId w:val="183"/>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Usługa wsparcia technicznego świadczona przez producenta lub  autoryzowany serwis producenta oferowanych urządzeń;</w:t>
            </w:r>
          </w:p>
        </w:tc>
        <w:tc>
          <w:tcPr>
            <w:tcW w:w="2599" w:type="dxa"/>
            <w:tcBorders>
              <w:top w:val="single" w:sz="4" w:space="0" w:color="auto"/>
              <w:left w:val="single" w:sz="4" w:space="0" w:color="auto"/>
              <w:bottom w:val="single" w:sz="4" w:space="0" w:color="auto"/>
              <w:right w:val="single" w:sz="4" w:space="0" w:color="auto"/>
            </w:tcBorders>
          </w:tcPr>
          <w:p w14:paraId="07A9A1B1" w14:textId="77777777" w:rsidR="00A2658A" w:rsidRPr="00A2658A" w:rsidRDefault="00A2658A" w:rsidP="00A2658A">
            <w:pPr>
              <w:spacing w:line="254" w:lineRule="auto"/>
              <w:ind w:left="720"/>
              <w:rPr>
                <w:rFonts w:ascii="Times New Roman" w:hAnsi="Times New Roman"/>
                <w:sz w:val="20"/>
                <w:szCs w:val="20"/>
              </w:rPr>
            </w:pPr>
          </w:p>
        </w:tc>
      </w:tr>
      <w:tr w:rsidR="00A2658A" w:rsidRPr="00A2658A" w14:paraId="38D66DF1" w14:textId="77777777" w:rsidTr="00581FBF">
        <w:trPr>
          <w:jc w:val="center"/>
        </w:trPr>
        <w:tc>
          <w:tcPr>
            <w:tcW w:w="704" w:type="dxa"/>
            <w:tcBorders>
              <w:top w:val="single" w:sz="4" w:space="0" w:color="auto"/>
              <w:left w:val="single" w:sz="4" w:space="0" w:color="auto"/>
              <w:bottom w:val="single" w:sz="4" w:space="0" w:color="auto"/>
              <w:right w:val="single" w:sz="4" w:space="0" w:color="auto"/>
            </w:tcBorders>
          </w:tcPr>
          <w:p w14:paraId="2C9EA2EE" w14:textId="77777777" w:rsidR="00A2658A" w:rsidRPr="00A2658A" w:rsidRDefault="00A2658A" w:rsidP="00A2658A">
            <w:pPr>
              <w:numPr>
                <w:ilvl w:val="0"/>
                <w:numId w:val="207"/>
              </w:numPr>
              <w:suppressAutoHyphens/>
              <w:spacing w:after="15" w:line="266" w:lineRule="auto"/>
              <w:ind w:right="38"/>
              <w:contextualSpacing/>
              <w:jc w:val="both"/>
              <w:rPr>
                <w:rFonts w:ascii="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DD3FE1"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Inne</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2EE87627" w14:textId="77777777" w:rsidR="00A2658A" w:rsidRPr="00A2658A" w:rsidRDefault="00A2658A" w:rsidP="00A2658A">
            <w:pPr>
              <w:numPr>
                <w:ilvl w:val="0"/>
                <w:numId w:val="182"/>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Serwer wyprodukowany zgodnie z normą ISO-9001 oraz ISO14001; </w:t>
            </w:r>
          </w:p>
          <w:p w14:paraId="270980B9" w14:textId="77777777" w:rsidR="00A2658A" w:rsidRPr="00A2658A" w:rsidRDefault="00A2658A" w:rsidP="00A2658A">
            <w:pPr>
              <w:numPr>
                <w:ilvl w:val="0"/>
                <w:numId w:val="182"/>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Elementy, z których zbudowane są serwery są produktami producenta tych serwerów lub są  przez niego certyfikowane oraz są objęte gwarancją producenta, o wymaganym w specyfikacji poziomie SLA; </w:t>
            </w:r>
          </w:p>
          <w:p w14:paraId="329C08C8" w14:textId="77777777" w:rsidR="00A2658A" w:rsidRPr="00A2658A" w:rsidRDefault="00A2658A" w:rsidP="00A2658A">
            <w:pPr>
              <w:numPr>
                <w:ilvl w:val="0"/>
                <w:numId w:val="182"/>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Możliwość rozbudowy serwerów zgodnie z ww. wyżej specyfikacją możliwa przy użyciu dedykowanych dla danego modelu serwera komponentów oraz zachowaniu pełnego wsparcia i gwarancji producenta serwera; </w:t>
            </w:r>
          </w:p>
          <w:p w14:paraId="2709B6C0" w14:textId="77777777" w:rsidR="00A2658A" w:rsidRPr="00A2658A" w:rsidRDefault="00A2658A" w:rsidP="00A2658A">
            <w:pPr>
              <w:numPr>
                <w:ilvl w:val="0"/>
                <w:numId w:val="182"/>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Serwer fabrycznie nowy z oficjalnego kanału dystrybucyjnego w Polsce;</w:t>
            </w:r>
          </w:p>
          <w:p w14:paraId="3AB4B247" w14:textId="77777777" w:rsidR="00A2658A" w:rsidRPr="00A2658A" w:rsidRDefault="00A2658A" w:rsidP="00A2658A">
            <w:pPr>
              <w:numPr>
                <w:ilvl w:val="0"/>
                <w:numId w:val="182"/>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Bezpłatna dostępność poprawek i aktualizacji BIOS/</w:t>
            </w:r>
            <w:proofErr w:type="spellStart"/>
            <w:r w:rsidRPr="00A2658A">
              <w:rPr>
                <w:rFonts w:ascii="Times New Roman" w:hAnsi="Times New Roman"/>
                <w:sz w:val="20"/>
                <w:szCs w:val="20"/>
              </w:rPr>
              <w:t>Firmware</w:t>
            </w:r>
            <w:proofErr w:type="spellEnd"/>
            <w:r w:rsidRPr="00A2658A">
              <w:rPr>
                <w:rFonts w:ascii="Times New Roman" w:hAnsi="Times New Roman"/>
                <w:sz w:val="20"/>
                <w:szCs w:val="20"/>
              </w:rPr>
              <w:t>/sterowników dożywotnio dla oferowanych serwerów, nawet po wygaśnięciu 3-letniego okresu wsparcia</w:t>
            </w:r>
          </w:p>
        </w:tc>
        <w:tc>
          <w:tcPr>
            <w:tcW w:w="2599" w:type="dxa"/>
            <w:tcBorders>
              <w:top w:val="single" w:sz="4" w:space="0" w:color="auto"/>
              <w:left w:val="single" w:sz="4" w:space="0" w:color="auto"/>
              <w:bottom w:val="single" w:sz="4" w:space="0" w:color="auto"/>
              <w:right w:val="single" w:sz="4" w:space="0" w:color="auto"/>
            </w:tcBorders>
          </w:tcPr>
          <w:p w14:paraId="41280F0E" w14:textId="77777777" w:rsidR="00A2658A" w:rsidRPr="00A2658A" w:rsidRDefault="00A2658A" w:rsidP="00A2658A">
            <w:pPr>
              <w:spacing w:after="48" w:line="254" w:lineRule="auto"/>
              <w:ind w:left="720"/>
              <w:rPr>
                <w:rFonts w:ascii="Times New Roman" w:hAnsi="Times New Roman"/>
                <w:sz w:val="20"/>
                <w:szCs w:val="20"/>
              </w:rPr>
            </w:pPr>
          </w:p>
        </w:tc>
      </w:tr>
    </w:tbl>
    <w:p w14:paraId="154498EF" w14:textId="77777777" w:rsidR="00A2658A" w:rsidRPr="00A2658A" w:rsidRDefault="00A2658A" w:rsidP="00A2658A">
      <w:pPr>
        <w:spacing w:after="0" w:line="240" w:lineRule="auto"/>
        <w:rPr>
          <w:rFonts w:ascii="Times New Roman" w:hAnsi="Times New Roman" w:cs="Times New Roman"/>
          <w:sz w:val="20"/>
          <w:szCs w:val="20"/>
        </w:rPr>
      </w:pPr>
    </w:p>
    <w:p w14:paraId="03ABCF43" w14:textId="77777777" w:rsidR="00A2658A" w:rsidRPr="00A2658A" w:rsidRDefault="00A2658A" w:rsidP="00A2658A">
      <w:pPr>
        <w:numPr>
          <w:ilvl w:val="0"/>
          <w:numId w:val="116"/>
        </w:numPr>
        <w:tabs>
          <w:tab w:val="num" w:pos="2268"/>
        </w:tabs>
        <w:suppressAutoHyphens/>
        <w:spacing w:after="0" w:line="240" w:lineRule="auto"/>
        <w:contextualSpacing/>
        <w:rPr>
          <w:rFonts w:ascii="Times New Roman" w:eastAsia="Calibri" w:hAnsi="Times New Roman" w:cs="Times New Roman"/>
          <w:b/>
          <w:bCs/>
          <w:kern w:val="0"/>
          <w:sz w:val="20"/>
          <w:szCs w:val="20"/>
          <w14:ligatures w14:val="none"/>
        </w:rPr>
      </w:pPr>
      <w:r w:rsidRPr="00A2658A">
        <w:rPr>
          <w:rFonts w:ascii="Times New Roman" w:eastAsia="Calibri" w:hAnsi="Times New Roman" w:cs="Times New Roman"/>
          <w:b/>
          <w:bCs/>
          <w:kern w:val="0"/>
          <w:sz w:val="20"/>
          <w:szCs w:val="20"/>
          <w14:ligatures w14:val="none"/>
        </w:rPr>
        <w:t>Serwer II - Dostawa serwera</w:t>
      </w:r>
    </w:p>
    <w:tbl>
      <w:tblPr>
        <w:tblStyle w:val="Tabela-Siatka15"/>
        <w:tblW w:w="0" w:type="auto"/>
        <w:jc w:val="center"/>
        <w:tblInd w:w="0" w:type="dxa"/>
        <w:tblLook w:val="04A0" w:firstRow="1" w:lastRow="0" w:firstColumn="1" w:lastColumn="0" w:noHBand="0" w:noVBand="1"/>
      </w:tblPr>
      <w:tblGrid>
        <w:gridCol w:w="567"/>
        <w:gridCol w:w="1696"/>
        <w:gridCol w:w="4536"/>
        <w:gridCol w:w="2599"/>
      </w:tblGrid>
      <w:tr w:rsidR="00A2658A" w:rsidRPr="00A2658A" w14:paraId="5497A745"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shd w:val="clear" w:color="auto" w:fill="DBE5F1"/>
          </w:tcPr>
          <w:p w14:paraId="713AE6EC" w14:textId="77777777" w:rsidR="00A2658A" w:rsidRPr="00A2658A" w:rsidRDefault="00A2658A" w:rsidP="00A2658A">
            <w:pPr>
              <w:rPr>
                <w:rFonts w:ascii="Times New Roman" w:hAnsi="Times New Roman"/>
                <w:b/>
                <w:sz w:val="20"/>
                <w:szCs w:val="20"/>
              </w:rPr>
            </w:pPr>
            <w:r w:rsidRPr="00A2658A">
              <w:rPr>
                <w:rFonts w:ascii="Times New Roman" w:hAnsi="Times New Roman"/>
                <w:b/>
                <w:color w:val="000000"/>
                <w:sz w:val="20"/>
                <w:szCs w:val="20"/>
              </w:rPr>
              <w:t>Lp.</w:t>
            </w:r>
          </w:p>
        </w:tc>
        <w:tc>
          <w:tcPr>
            <w:tcW w:w="169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BB9E4AA" w14:textId="77777777" w:rsidR="00A2658A" w:rsidRPr="00A2658A" w:rsidRDefault="00A2658A" w:rsidP="00A2658A">
            <w:pPr>
              <w:rPr>
                <w:rFonts w:ascii="Times New Roman" w:hAnsi="Times New Roman"/>
                <w:b/>
                <w:sz w:val="20"/>
                <w:szCs w:val="20"/>
              </w:rPr>
            </w:pPr>
            <w:r w:rsidRPr="00A2658A">
              <w:rPr>
                <w:rFonts w:ascii="Times New Roman" w:hAnsi="Times New Roman"/>
                <w:b/>
                <w:color w:val="000000"/>
                <w:sz w:val="20"/>
                <w:szCs w:val="20"/>
              </w:rPr>
              <w:t>Przedmiot zamówienia</w:t>
            </w:r>
          </w:p>
        </w:tc>
        <w:tc>
          <w:tcPr>
            <w:tcW w:w="453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86548E" w14:textId="77777777" w:rsidR="00A2658A" w:rsidRPr="00A2658A" w:rsidRDefault="00A2658A" w:rsidP="00A2658A">
            <w:pPr>
              <w:rPr>
                <w:rFonts w:ascii="Times New Roman" w:hAnsi="Times New Roman"/>
                <w:b/>
                <w:sz w:val="20"/>
                <w:szCs w:val="20"/>
              </w:rPr>
            </w:pPr>
            <w:r w:rsidRPr="00A2658A">
              <w:rPr>
                <w:rFonts w:ascii="Times New Roman" w:hAnsi="Times New Roman"/>
                <w:b/>
                <w:color w:val="000000"/>
                <w:sz w:val="20"/>
                <w:szCs w:val="20"/>
              </w:rPr>
              <w:t>Minimalne parametry wymagane</w:t>
            </w:r>
          </w:p>
        </w:tc>
        <w:tc>
          <w:tcPr>
            <w:tcW w:w="2599" w:type="dxa"/>
            <w:tcBorders>
              <w:top w:val="single" w:sz="4" w:space="0" w:color="auto"/>
              <w:left w:val="single" w:sz="4" w:space="0" w:color="auto"/>
              <w:bottom w:val="single" w:sz="4" w:space="0" w:color="auto"/>
              <w:right w:val="single" w:sz="4" w:space="0" w:color="auto"/>
            </w:tcBorders>
            <w:shd w:val="clear" w:color="auto" w:fill="DBE5F1"/>
          </w:tcPr>
          <w:p w14:paraId="2D669CBC" w14:textId="77777777" w:rsidR="00A2658A" w:rsidRPr="00A2658A" w:rsidRDefault="00A2658A" w:rsidP="00A2658A">
            <w:pPr>
              <w:rPr>
                <w:rFonts w:ascii="Times New Roman" w:hAnsi="Times New Roman"/>
                <w:b/>
                <w:sz w:val="20"/>
                <w:szCs w:val="20"/>
              </w:rPr>
            </w:pPr>
            <w:r w:rsidRPr="00A2658A">
              <w:rPr>
                <w:rFonts w:ascii="Times New Roman" w:hAnsi="Times New Roman"/>
                <w:b/>
                <w:color w:val="000000"/>
                <w:sz w:val="20"/>
                <w:szCs w:val="20"/>
              </w:rPr>
              <w:t>Parametry oferowane</w:t>
            </w:r>
          </w:p>
        </w:tc>
      </w:tr>
      <w:tr w:rsidR="00A2658A" w:rsidRPr="00A2658A" w14:paraId="097BADFA"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58F8ED23"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60AE4735"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Obudowa</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18EEA0E3" w14:textId="77777777" w:rsidR="00A2658A" w:rsidRPr="00A2658A" w:rsidRDefault="00A2658A" w:rsidP="00A2658A">
            <w:pPr>
              <w:numPr>
                <w:ilvl w:val="0"/>
                <w:numId w:val="184"/>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Do szafy </w:t>
            </w:r>
            <w:proofErr w:type="spellStart"/>
            <w:r w:rsidRPr="00A2658A">
              <w:rPr>
                <w:rFonts w:ascii="Times New Roman" w:hAnsi="Times New Roman"/>
                <w:sz w:val="20"/>
                <w:szCs w:val="20"/>
              </w:rPr>
              <w:t>Rack</w:t>
            </w:r>
            <w:proofErr w:type="spellEnd"/>
            <w:r w:rsidRPr="00A2658A">
              <w:rPr>
                <w:rFonts w:ascii="Times New Roman" w:hAnsi="Times New Roman"/>
                <w:sz w:val="20"/>
                <w:szCs w:val="20"/>
              </w:rPr>
              <w:t xml:space="preserve"> 19", wysokość 1U, z zestawem szyn do mocowania w szafie;</w:t>
            </w:r>
          </w:p>
        </w:tc>
        <w:tc>
          <w:tcPr>
            <w:tcW w:w="2599" w:type="dxa"/>
            <w:tcBorders>
              <w:top w:val="single" w:sz="4" w:space="0" w:color="auto"/>
              <w:left w:val="single" w:sz="4" w:space="0" w:color="auto"/>
              <w:bottom w:val="single" w:sz="4" w:space="0" w:color="auto"/>
              <w:right w:val="single" w:sz="4" w:space="0" w:color="auto"/>
            </w:tcBorders>
          </w:tcPr>
          <w:p w14:paraId="159ED5C5"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35578C47"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68CE0744"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42F9A56D"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CPU</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7E4C2BBF" w14:textId="77777777" w:rsidR="00A2658A" w:rsidRPr="00A2658A" w:rsidRDefault="00A2658A" w:rsidP="00A2658A">
            <w:pPr>
              <w:numPr>
                <w:ilvl w:val="0"/>
                <w:numId w:val="184"/>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Zainstalowany 1 procesor w architekturze x86, 16-rdzeniowy, o TDP nie większym niż 150W. Wynik wydajności procesora instalowanego w oferowanym serwerze wynoszący min. 267 punktów w teście SPECrate®2017_int_base, dla konfiguracji dwuprocesorowej. Wynik testu przeprowadzony dla oferowanego modelu serwera oraz zgodnego modelu procesora dostępny na stronie </w:t>
            </w:r>
            <w:hyperlink r:id="rId9" w:history="1">
              <w:r w:rsidRPr="00A2658A">
                <w:rPr>
                  <w:rFonts w:ascii="Times New Roman" w:hAnsi="Times New Roman"/>
                  <w:sz w:val="20"/>
                  <w:szCs w:val="20"/>
                  <w:u w:val="single"/>
                </w:rPr>
                <w:t>https://www.spec.org/</w:t>
              </w:r>
            </w:hyperlink>
            <w:r w:rsidRPr="00A2658A">
              <w:rPr>
                <w:rFonts w:ascii="Times New Roman" w:hAnsi="Times New Roman"/>
                <w:sz w:val="20"/>
                <w:szCs w:val="20"/>
              </w:rPr>
              <w:t>;</w:t>
            </w:r>
          </w:p>
          <w:p w14:paraId="4B3746D5" w14:textId="77777777" w:rsidR="00A2658A" w:rsidRPr="00A2658A" w:rsidRDefault="00A2658A" w:rsidP="00A2658A">
            <w:pPr>
              <w:numPr>
                <w:ilvl w:val="0"/>
                <w:numId w:val="184"/>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Możliwość rozbudowy serwera o drugi procesor tego samego typu co zainstalowany;</w:t>
            </w:r>
          </w:p>
        </w:tc>
        <w:tc>
          <w:tcPr>
            <w:tcW w:w="2599" w:type="dxa"/>
            <w:tcBorders>
              <w:top w:val="single" w:sz="4" w:space="0" w:color="auto"/>
              <w:left w:val="single" w:sz="4" w:space="0" w:color="auto"/>
              <w:bottom w:val="single" w:sz="4" w:space="0" w:color="auto"/>
              <w:right w:val="single" w:sz="4" w:space="0" w:color="auto"/>
            </w:tcBorders>
          </w:tcPr>
          <w:p w14:paraId="22A52A61" w14:textId="77777777" w:rsidR="00A2658A" w:rsidRPr="00A2658A" w:rsidRDefault="00A2658A" w:rsidP="00A2658A">
            <w:pPr>
              <w:spacing w:after="48" w:line="254" w:lineRule="auto"/>
              <w:ind w:left="360"/>
              <w:rPr>
                <w:rFonts w:ascii="Times New Roman" w:hAnsi="Times New Roman"/>
                <w:sz w:val="20"/>
                <w:szCs w:val="20"/>
              </w:rPr>
            </w:pPr>
          </w:p>
        </w:tc>
      </w:tr>
      <w:tr w:rsidR="00A2658A" w:rsidRPr="00A2658A" w14:paraId="3C5C46A0"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7AAD4CBE"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656603C4"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Płyta główna</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15AB6207" w14:textId="77777777" w:rsidR="00A2658A" w:rsidRPr="00A2658A" w:rsidRDefault="00A2658A" w:rsidP="00A2658A">
            <w:pPr>
              <w:numPr>
                <w:ilvl w:val="0"/>
                <w:numId w:val="185"/>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Płyta główna dedykowana do pracy w serwerach, wyprodukowana przez producenta serwera; </w:t>
            </w:r>
          </w:p>
          <w:p w14:paraId="6ADC68A1" w14:textId="77777777" w:rsidR="00A2658A" w:rsidRPr="00A2658A" w:rsidRDefault="00A2658A" w:rsidP="00A2658A">
            <w:pPr>
              <w:numPr>
                <w:ilvl w:val="0"/>
                <w:numId w:val="185"/>
              </w:numPr>
              <w:suppressAutoHyphens/>
              <w:spacing w:after="46"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Z możliwością zainstalowania do dwóch procesorów wykonujących 64-bitowe instrukcje; </w:t>
            </w:r>
          </w:p>
          <w:p w14:paraId="24A6CA46" w14:textId="77777777" w:rsidR="00A2658A" w:rsidRPr="00A2658A" w:rsidRDefault="00A2658A" w:rsidP="00A2658A">
            <w:pPr>
              <w:numPr>
                <w:ilvl w:val="0"/>
                <w:numId w:val="185"/>
              </w:numPr>
              <w:suppressAutoHyphens/>
              <w:spacing w:after="1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Wyposażona w moduł zabezpieczeń zgodny z TPM 2.0; </w:t>
            </w:r>
          </w:p>
          <w:p w14:paraId="2DAA948E" w14:textId="77777777" w:rsidR="00A2658A" w:rsidRPr="00A2658A" w:rsidRDefault="00A2658A" w:rsidP="00A2658A">
            <w:pPr>
              <w:numPr>
                <w:ilvl w:val="0"/>
                <w:numId w:val="185"/>
              </w:numPr>
              <w:suppressAutoHyphens/>
              <w:spacing w:after="1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Posiadająca 32 </w:t>
            </w:r>
            <w:proofErr w:type="spellStart"/>
            <w:r w:rsidRPr="00A2658A">
              <w:rPr>
                <w:rFonts w:ascii="Times New Roman" w:hAnsi="Times New Roman"/>
                <w:sz w:val="20"/>
                <w:szCs w:val="20"/>
              </w:rPr>
              <w:t>sloty</w:t>
            </w:r>
            <w:proofErr w:type="spellEnd"/>
            <w:r w:rsidRPr="00A2658A">
              <w:rPr>
                <w:rFonts w:ascii="Times New Roman" w:hAnsi="Times New Roman"/>
                <w:sz w:val="20"/>
                <w:szCs w:val="20"/>
              </w:rPr>
              <w:t xml:space="preserve"> DIMM na pamięć DDR5, obsługująca do 8TB pamięci RAM;</w:t>
            </w:r>
          </w:p>
        </w:tc>
        <w:tc>
          <w:tcPr>
            <w:tcW w:w="2599" w:type="dxa"/>
            <w:tcBorders>
              <w:top w:val="single" w:sz="4" w:space="0" w:color="auto"/>
              <w:left w:val="single" w:sz="4" w:space="0" w:color="auto"/>
              <w:bottom w:val="single" w:sz="4" w:space="0" w:color="auto"/>
              <w:right w:val="single" w:sz="4" w:space="0" w:color="auto"/>
            </w:tcBorders>
          </w:tcPr>
          <w:p w14:paraId="0411DD1D"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4B9CAEBF"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3B0E3E98"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2C841839"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Pamięć RAM</w:t>
            </w:r>
          </w:p>
        </w:tc>
        <w:tc>
          <w:tcPr>
            <w:tcW w:w="4536" w:type="dxa"/>
            <w:tcBorders>
              <w:top w:val="single" w:sz="4" w:space="0" w:color="auto"/>
              <w:left w:val="single" w:sz="4" w:space="0" w:color="auto"/>
              <w:bottom w:val="single" w:sz="4" w:space="0" w:color="auto"/>
              <w:right w:val="single" w:sz="4" w:space="0" w:color="auto"/>
            </w:tcBorders>
            <w:hideMark/>
          </w:tcPr>
          <w:p w14:paraId="62A215BA" w14:textId="77777777" w:rsidR="00A2658A" w:rsidRPr="00A2658A" w:rsidRDefault="00A2658A" w:rsidP="00A2658A">
            <w:pPr>
              <w:numPr>
                <w:ilvl w:val="0"/>
                <w:numId w:val="186"/>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Zainstalowane minimum 64GB pamięci RAM, pracującej w oferowanej konfiguracji z </w:t>
            </w:r>
            <w:r w:rsidRPr="00A2658A">
              <w:rPr>
                <w:rFonts w:ascii="Times New Roman" w:hAnsi="Times New Roman"/>
                <w:sz w:val="20"/>
                <w:szCs w:val="20"/>
              </w:rPr>
              <w:lastRenderedPageBreak/>
              <w:t>częstotliwością min. 4400MHz, w modułach o pojemności 32GB każdy;</w:t>
            </w:r>
          </w:p>
        </w:tc>
        <w:tc>
          <w:tcPr>
            <w:tcW w:w="2599" w:type="dxa"/>
            <w:tcBorders>
              <w:top w:val="single" w:sz="4" w:space="0" w:color="auto"/>
              <w:left w:val="single" w:sz="4" w:space="0" w:color="auto"/>
              <w:bottom w:val="single" w:sz="4" w:space="0" w:color="auto"/>
              <w:right w:val="single" w:sz="4" w:space="0" w:color="auto"/>
            </w:tcBorders>
          </w:tcPr>
          <w:p w14:paraId="7F28644C"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08BDCF80"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54E8A808"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7C832227"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Protekcja pamięci RAM</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4DC23DE9" w14:textId="77777777" w:rsidR="00A2658A" w:rsidRPr="00A2658A" w:rsidRDefault="00A2658A" w:rsidP="00A2658A">
            <w:pPr>
              <w:numPr>
                <w:ilvl w:val="0"/>
                <w:numId w:val="186"/>
              </w:numPr>
              <w:suppressAutoHyphens/>
              <w:spacing w:after="48" w:line="254" w:lineRule="auto"/>
              <w:ind w:right="38"/>
              <w:contextualSpacing/>
              <w:jc w:val="both"/>
              <w:rPr>
                <w:rFonts w:ascii="Times New Roman" w:hAnsi="Times New Roman"/>
                <w:sz w:val="20"/>
                <w:szCs w:val="20"/>
                <w:lang w:val="en-US"/>
              </w:rPr>
            </w:pPr>
            <w:r w:rsidRPr="00A2658A">
              <w:rPr>
                <w:rFonts w:ascii="Times New Roman" w:hAnsi="Times New Roman"/>
                <w:sz w:val="20"/>
                <w:szCs w:val="20"/>
                <w:lang w:val="en-US"/>
              </w:rPr>
              <w:t xml:space="preserve">Memory mirroring, ECC, Advanced ECC </w:t>
            </w:r>
            <w:proofErr w:type="spellStart"/>
            <w:r w:rsidRPr="00A2658A">
              <w:rPr>
                <w:rFonts w:ascii="Times New Roman" w:hAnsi="Times New Roman"/>
                <w:sz w:val="20"/>
                <w:szCs w:val="20"/>
                <w:lang w:val="en-US"/>
              </w:rPr>
              <w:t>lub</w:t>
            </w:r>
            <w:proofErr w:type="spellEnd"/>
            <w:r w:rsidRPr="00A2658A">
              <w:rPr>
                <w:rFonts w:ascii="Times New Roman" w:hAnsi="Times New Roman"/>
                <w:sz w:val="20"/>
                <w:szCs w:val="20"/>
                <w:lang w:val="en-US"/>
              </w:rPr>
              <w:t xml:space="preserve"> SDDC;</w:t>
            </w:r>
          </w:p>
        </w:tc>
        <w:tc>
          <w:tcPr>
            <w:tcW w:w="2599" w:type="dxa"/>
            <w:tcBorders>
              <w:top w:val="single" w:sz="4" w:space="0" w:color="auto"/>
              <w:left w:val="single" w:sz="4" w:space="0" w:color="auto"/>
              <w:bottom w:val="single" w:sz="4" w:space="0" w:color="auto"/>
              <w:right w:val="single" w:sz="4" w:space="0" w:color="auto"/>
            </w:tcBorders>
          </w:tcPr>
          <w:p w14:paraId="2FCDE458" w14:textId="77777777" w:rsidR="00A2658A" w:rsidRPr="00A2658A" w:rsidRDefault="00A2658A" w:rsidP="00A2658A">
            <w:pPr>
              <w:spacing w:after="48" w:line="254" w:lineRule="auto"/>
              <w:ind w:left="720"/>
              <w:rPr>
                <w:rFonts w:ascii="Times New Roman" w:hAnsi="Times New Roman"/>
                <w:sz w:val="20"/>
                <w:szCs w:val="20"/>
                <w:lang w:val="en-US"/>
              </w:rPr>
            </w:pPr>
          </w:p>
        </w:tc>
      </w:tr>
      <w:tr w:rsidR="00A2658A" w:rsidRPr="00A2658A" w14:paraId="0DF93A4C"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74CE1892"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lang w:val="en-GB"/>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21918649"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GPU</w:t>
            </w:r>
          </w:p>
        </w:tc>
        <w:tc>
          <w:tcPr>
            <w:tcW w:w="4536" w:type="dxa"/>
            <w:tcBorders>
              <w:top w:val="single" w:sz="4" w:space="0" w:color="auto"/>
              <w:left w:val="single" w:sz="4" w:space="0" w:color="auto"/>
              <w:bottom w:val="single" w:sz="4" w:space="0" w:color="auto"/>
              <w:right w:val="single" w:sz="4" w:space="0" w:color="auto"/>
            </w:tcBorders>
            <w:hideMark/>
          </w:tcPr>
          <w:p w14:paraId="66D97210" w14:textId="77777777" w:rsidR="00A2658A" w:rsidRPr="00A2658A" w:rsidRDefault="00A2658A" w:rsidP="00A2658A">
            <w:pPr>
              <w:numPr>
                <w:ilvl w:val="0"/>
                <w:numId w:val="186"/>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Wbudowana karta graficzna osiągająca rozdzielczość 1920x1200 przy 60 </w:t>
            </w:r>
            <w:proofErr w:type="spellStart"/>
            <w:r w:rsidRPr="00A2658A">
              <w:rPr>
                <w:rFonts w:ascii="Times New Roman" w:hAnsi="Times New Roman"/>
                <w:sz w:val="20"/>
                <w:szCs w:val="20"/>
              </w:rPr>
              <w:t>Hz</w:t>
            </w:r>
            <w:proofErr w:type="spellEnd"/>
            <w:r w:rsidRPr="00A2658A">
              <w:rPr>
                <w:rFonts w:ascii="Times New Roman" w:hAnsi="Times New Roman"/>
                <w:sz w:val="20"/>
                <w:szCs w:val="20"/>
              </w:rPr>
              <w:t xml:space="preserve">; </w:t>
            </w:r>
          </w:p>
        </w:tc>
        <w:tc>
          <w:tcPr>
            <w:tcW w:w="2599" w:type="dxa"/>
            <w:tcBorders>
              <w:top w:val="single" w:sz="4" w:space="0" w:color="auto"/>
              <w:left w:val="single" w:sz="4" w:space="0" w:color="auto"/>
              <w:bottom w:val="single" w:sz="4" w:space="0" w:color="auto"/>
              <w:right w:val="single" w:sz="4" w:space="0" w:color="auto"/>
            </w:tcBorders>
          </w:tcPr>
          <w:p w14:paraId="3EF9BDF5"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2E99A1AA"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2D3E245E"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4405EAD0"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Zatoki dyskowe</w:t>
            </w:r>
          </w:p>
        </w:tc>
        <w:tc>
          <w:tcPr>
            <w:tcW w:w="4536" w:type="dxa"/>
            <w:tcBorders>
              <w:top w:val="single" w:sz="4" w:space="0" w:color="auto"/>
              <w:left w:val="single" w:sz="4" w:space="0" w:color="auto"/>
              <w:bottom w:val="single" w:sz="4" w:space="0" w:color="auto"/>
              <w:right w:val="single" w:sz="4" w:space="0" w:color="auto"/>
            </w:tcBorders>
            <w:hideMark/>
          </w:tcPr>
          <w:p w14:paraId="320DFE09" w14:textId="77777777" w:rsidR="00A2658A" w:rsidRPr="00A2658A" w:rsidRDefault="00A2658A" w:rsidP="00A2658A">
            <w:pPr>
              <w:numPr>
                <w:ilvl w:val="0"/>
                <w:numId w:val="186"/>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Serwer wyposażony w 4 zatoki dyskowych hot-plug 3.5” umożlwiające instalację dysków SSD/HDD z interfejsem SATA/SAS;</w:t>
            </w:r>
          </w:p>
          <w:p w14:paraId="5DD77C41" w14:textId="77777777" w:rsidR="00A2658A" w:rsidRPr="00A2658A" w:rsidRDefault="00A2658A" w:rsidP="00A2658A">
            <w:pPr>
              <w:numPr>
                <w:ilvl w:val="0"/>
                <w:numId w:val="186"/>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Serwer wyposażony w kontroler sprzętowy RAID pozwalający na obsługę RAID 0,1,10,5;</w:t>
            </w:r>
          </w:p>
          <w:p w14:paraId="2EC6B36A" w14:textId="77777777" w:rsidR="00A2658A" w:rsidRPr="00A2658A" w:rsidRDefault="00A2658A" w:rsidP="00A2658A">
            <w:pPr>
              <w:numPr>
                <w:ilvl w:val="0"/>
                <w:numId w:val="186"/>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Serwer umożlwiający rozbudowę o 2 dyski M.2 SSD </w:t>
            </w:r>
            <w:proofErr w:type="spellStart"/>
            <w:r w:rsidRPr="00A2658A">
              <w:rPr>
                <w:rFonts w:ascii="Times New Roman" w:hAnsi="Times New Roman"/>
                <w:sz w:val="20"/>
                <w:szCs w:val="20"/>
              </w:rPr>
              <w:t>NVMe</w:t>
            </w:r>
            <w:proofErr w:type="spellEnd"/>
            <w:r w:rsidRPr="00A2658A">
              <w:rPr>
                <w:rFonts w:ascii="Times New Roman" w:hAnsi="Times New Roman"/>
                <w:sz w:val="20"/>
                <w:szCs w:val="20"/>
              </w:rPr>
              <w:t xml:space="preserve"> o pojemności min. 960GB działające ze sprzętowym RAID 1;</w:t>
            </w:r>
          </w:p>
        </w:tc>
        <w:tc>
          <w:tcPr>
            <w:tcW w:w="2599" w:type="dxa"/>
            <w:tcBorders>
              <w:top w:val="single" w:sz="4" w:space="0" w:color="auto"/>
              <w:left w:val="single" w:sz="4" w:space="0" w:color="auto"/>
              <w:bottom w:val="single" w:sz="4" w:space="0" w:color="auto"/>
              <w:right w:val="single" w:sz="4" w:space="0" w:color="auto"/>
            </w:tcBorders>
          </w:tcPr>
          <w:p w14:paraId="17DDAF45"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3EB7428B"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56DBC80E"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48969DFF"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Nośniki danych</w:t>
            </w:r>
          </w:p>
        </w:tc>
        <w:tc>
          <w:tcPr>
            <w:tcW w:w="4536" w:type="dxa"/>
            <w:tcBorders>
              <w:top w:val="single" w:sz="4" w:space="0" w:color="auto"/>
              <w:left w:val="single" w:sz="4" w:space="0" w:color="auto"/>
              <w:bottom w:val="single" w:sz="4" w:space="0" w:color="auto"/>
              <w:right w:val="single" w:sz="4" w:space="0" w:color="auto"/>
            </w:tcBorders>
            <w:hideMark/>
          </w:tcPr>
          <w:p w14:paraId="55382277" w14:textId="77777777" w:rsidR="00A2658A" w:rsidRPr="00A2658A" w:rsidRDefault="00A2658A" w:rsidP="00A2658A">
            <w:pPr>
              <w:numPr>
                <w:ilvl w:val="0"/>
                <w:numId w:val="187"/>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Serwer wyposażony w 2 dyski SSD hot-plug, dedykowane do serwerów, o pojemności 960GB każdy;</w:t>
            </w:r>
          </w:p>
        </w:tc>
        <w:tc>
          <w:tcPr>
            <w:tcW w:w="2599" w:type="dxa"/>
            <w:tcBorders>
              <w:top w:val="single" w:sz="4" w:space="0" w:color="auto"/>
              <w:left w:val="single" w:sz="4" w:space="0" w:color="auto"/>
              <w:bottom w:val="single" w:sz="4" w:space="0" w:color="auto"/>
              <w:right w:val="single" w:sz="4" w:space="0" w:color="auto"/>
            </w:tcBorders>
          </w:tcPr>
          <w:p w14:paraId="658F1F79" w14:textId="77777777" w:rsidR="00A2658A" w:rsidRPr="00A2658A" w:rsidRDefault="00A2658A" w:rsidP="00A2658A">
            <w:pPr>
              <w:spacing w:after="47" w:line="254" w:lineRule="auto"/>
              <w:ind w:left="720"/>
              <w:rPr>
                <w:rFonts w:ascii="Times New Roman" w:hAnsi="Times New Roman"/>
                <w:sz w:val="20"/>
                <w:szCs w:val="20"/>
              </w:rPr>
            </w:pPr>
          </w:p>
        </w:tc>
      </w:tr>
      <w:tr w:rsidR="00A2658A" w:rsidRPr="00A2658A" w14:paraId="1DBFF930"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1780A351"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3D062594"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Zasilanie</w:t>
            </w:r>
          </w:p>
        </w:tc>
        <w:tc>
          <w:tcPr>
            <w:tcW w:w="4536" w:type="dxa"/>
            <w:tcBorders>
              <w:top w:val="single" w:sz="4" w:space="0" w:color="auto"/>
              <w:left w:val="single" w:sz="4" w:space="0" w:color="auto"/>
              <w:bottom w:val="single" w:sz="4" w:space="0" w:color="auto"/>
              <w:right w:val="single" w:sz="4" w:space="0" w:color="auto"/>
            </w:tcBorders>
            <w:hideMark/>
          </w:tcPr>
          <w:p w14:paraId="2FDC7FB9" w14:textId="77777777" w:rsidR="00A2658A" w:rsidRPr="00A2658A" w:rsidRDefault="00A2658A" w:rsidP="00A2658A">
            <w:pPr>
              <w:numPr>
                <w:ilvl w:val="0"/>
                <w:numId w:val="187"/>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Dwa zasilacze o mocy min. 1000W z certyfikatem </w:t>
            </w:r>
            <w:proofErr w:type="spellStart"/>
            <w:r w:rsidRPr="00A2658A">
              <w:rPr>
                <w:rFonts w:ascii="Times New Roman" w:hAnsi="Times New Roman"/>
                <w:sz w:val="20"/>
                <w:szCs w:val="20"/>
              </w:rPr>
              <w:t>Titanium</w:t>
            </w:r>
            <w:proofErr w:type="spellEnd"/>
            <w:r w:rsidRPr="00A2658A">
              <w:rPr>
                <w:rFonts w:ascii="Times New Roman" w:hAnsi="Times New Roman"/>
                <w:sz w:val="20"/>
                <w:szCs w:val="20"/>
              </w:rPr>
              <w:t>.</w:t>
            </w:r>
          </w:p>
        </w:tc>
        <w:tc>
          <w:tcPr>
            <w:tcW w:w="2599" w:type="dxa"/>
            <w:tcBorders>
              <w:top w:val="single" w:sz="4" w:space="0" w:color="auto"/>
              <w:left w:val="single" w:sz="4" w:space="0" w:color="auto"/>
              <w:bottom w:val="single" w:sz="4" w:space="0" w:color="auto"/>
              <w:right w:val="single" w:sz="4" w:space="0" w:color="auto"/>
            </w:tcBorders>
          </w:tcPr>
          <w:p w14:paraId="391CB7B2" w14:textId="77777777" w:rsidR="00A2658A" w:rsidRPr="00A2658A" w:rsidRDefault="00A2658A" w:rsidP="00A2658A">
            <w:pPr>
              <w:spacing w:after="47" w:line="254" w:lineRule="auto"/>
              <w:ind w:left="720"/>
              <w:rPr>
                <w:rFonts w:ascii="Times New Roman" w:hAnsi="Times New Roman"/>
                <w:sz w:val="20"/>
                <w:szCs w:val="20"/>
              </w:rPr>
            </w:pPr>
          </w:p>
        </w:tc>
      </w:tr>
      <w:tr w:rsidR="00A2658A" w:rsidRPr="00A2658A" w14:paraId="4B8F12D1"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68C771E3"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46690E4C"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Karty sieciowe</w:t>
            </w:r>
          </w:p>
        </w:tc>
        <w:tc>
          <w:tcPr>
            <w:tcW w:w="4536" w:type="dxa"/>
            <w:tcBorders>
              <w:top w:val="single" w:sz="4" w:space="0" w:color="auto"/>
              <w:left w:val="single" w:sz="4" w:space="0" w:color="auto"/>
              <w:bottom w:val="single" w:sz="4" w:space="0" w:color="auto"/>
              <w:right w:val="single" w:sz="4" w:space="0" w:color="auto"/>
            </w:tcBorders>
            <w:hideMark/>
          </w:tcPr>
          <w:p w14:paraId="4756449D" w14:textId="77777777" w:rsidR="00A2658A" w:rsidRPr="00A2658A" w:rsidRDefault="00A2658A" w:rsidP="00A2658A">
            <w:pPr>
              <w:numPr>
                <w:ilvl w:val="0"/>
                <w:numId w:val="187"/>
              </w:numPr>
              <w:suppressAutoHyphens/>
              <w:spacing w:after="43"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Karta Ethernet posiadająca 2 porty 10 </w:t>
            </w:r>
            <w:proofErr w:type="spellStart"/>
            <w:r w:rsidRPr="00A2658A">
              <w:rPr>
                <w:rFonts w:ascii="Times New Roman" w:hAnsi="Times New Roman"/>
                <w:sz w:val="20"/>
                <w:szCs w:val="20"/>
              </w:rPr>
              <w:t>GbE</w:t>
            </w:r>
            <w:proofErr w:type="spellEnd"/>
            <w:r w:rsidRPr="00A2658A">
              <w:rPr>
                <w:rFonts w:ascii="Times New Roman" w:hAnsi="Times New Roman"/>
                <w:sz w:val="20"/>
                <w:szCs w:val="20"/>
              </w:rPr>
              <w:t xml:space="preserve"> BASE-T (RJ-45)</w:t>
            </w:r>
          </w:p>
        </w:tc>
        <w:tc>
          <w:tcPr>
            <w:tcW w:w="2599" w:type="dxa"/>
            <w:tcBorders>
              <w:top w:val="single" w:sz="4" w:space="0" w:color="auto"/>
              <w:left w:val="single" w:sz="4" w:space="0" w:color="auto"/>
              <w:bottom w:val="single" w:sz="4" w:space="0" w:color="auto"/>
              <w:right w:val="single" w:sz="4" w:space="0" w:color="auto"/>
            </w:tcBorders>
          </w:tcPr>
          <w:p w14:paraId="53930E0E" w14:textId="77777777" w:rsidR="00A2658A" w:rsidRPr="00A2658A" w:rsidRDefault="00A2658A" w:rsidP="00A2658A">
            <w:pPr>
              <w:spacing w:after="43" w:line="254" w:lineRule="auto"/>
              <w:ind w:left="720"/>
              <w:rPr>
                <w:rFonts w:ascii="Times New Roman" w:hAnsi="Times New Roman"/>
                <w:sz w:val="20"/>
                <w:szCs w:val="20"/>
              </w:rPr>
            </w:pPr>
          </w:p>
        </w:tc>
      </w:tr>
      <w:tr w:rsidR="00A2658A" w:rsidRPr="00A2658A" w14:paraId="6E25C410"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4AD1ACB3"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68DB2185" w14:textId="77777777" w:rsidR="00A2658A" w:rsidRPr="00A2658A" w:rsidRDefault="00A2658A" w:rsidP="00A2658A">
            <w:pPr>
              <w:rPr>
                <w:rFonts w:ascii="Times New Roman" w:hAnsi="Times New Roman"/>
                <w:b/>
                <w:sz w:val="20"/>
                <w:szCs w:val="20"/>
              </w:rPr>
            </w:pPr>
            <w:proofErr w:type="spellStart"/>
            <w:r w:rsidRPr="00A2658A">
              <w:rPr>
                <w:rFonts w:ascii="Times New Roman" w:hAnsi="Times New Roman"/>
                <w:b/>
                <w:sz w:val="20"/>
                <w:szCs w:val="20"/>
              </w:rPr>
              <w:t>Sloty</w:t>
            </w:r>
            <w:proofErr w:type="spellEnd"/>
            <w:r w:rsidRPr="00A2658A">
              <w:rPr>
                <w:rFonts w:ascii="Times New Roman" w:hAnsi="Times New Roman"/>
                <w:b/>
                <w:sz w:val="20"/>
                <w:szCs w:val="20"/>
              </w:rPr>
              <w:t xml:space="preserve"> </w:t>
            </w:r>
            <w:proofErr w:type="spellStart"/>
            <w:r w:rsidRPr="00A2658A">
              <w:rPr>
                <w:rFonts w:ascii="Times New Roman" w:hAnsi="Times New Roman"/>
                <w:b/>
                <w:sz w:val="20"/>
                <w:szCs w:val="20"/>
              </w:rPr>
              <w:t>PCIe</w:t>
            </w:r>
            <w:proofErr w:type="spellEnd"/>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39A1EAFF" w14:textId="77777777" w:rsidR="00A2658A" w:rsidRPr="00A2658A" w:rsidRDefault="00A2658A" w:rsidP="00A2658A">
            <w:pPr>
              <w:numPr>
                <w:ilvl w:val="0"/>
                <w:numId w:val="187"/>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Serwer posiadający 1 </w:t>
            </w:r>
            <w:proofErr w:type="spellStart"/>
            <w:r w:rsidRPr="00A2658A">
              <w:rPr>
                <w:rFonts w:ascii="Times New Roman" w:hAnsi="Times New Roman"/>
                <w:sz w:val="20"/>
                <w:szCs w:val="20"/>
              </w:rPr>
              <w:t>sloty</w:t>
            </w:r>
            <w:proofErr w:type="spellEnd"/>
            <w:r w:rsidRPr="00A2658A">
              <w:rPr>
                <w:rFonts w:ascii="Times New Roman" w:hAnsi="Times New Roman"/>
                <w:sz w:val="20"/>
                <w:szCs w:val="20"/>
              </w:rPr>
              <w:t xml:space="preserve"> </w:t>
            </w:r>
            <w:proofErr w:type="spellStart"/>
            <w:r w:rsidRPr="00A2658A">
              <w:rPr>
                <w:rFonts w:ascii="Times New Roman" w:hAnsi="Times New Roman"/>
                <w:sz w:val="20"/>
                <w:szCs w:val="20"/>
              </w:rPr>
              <w:t>PCIe</w:t>
            </w:r>
            <w:proofErr w:type="spellEnd"/>
            <w:r w:rsidRPr="00A2658A">
              <w:rPr>
                <w:rFonts w:ascii="Times New Roman" w:hAnsi="Times New Roman"/>
                <w:sz w:val="20"/>
                <w:szCs w:val="20"/>
              </w:rPr>
              <w:t xml:space="preserve"> generacji 4.0 dostępny do instalacji kart rozszerzeń bez konieczność rekonfiguracji serwera;</w:t>
            </w:r>
          </w:p>
        </w:tc>
        <w:tc>
          <w:tcPr>
            <w:tcW w:w="2599" w:type="dxa"/>
            <w:tcBorders>
              <w:top w:val="single" w:sz="4" w:space="0" w:color="auto"/>
              <w:left w:val="single" w:sz="4" w:space="0" w:color="auto"/>
              <w:bottom w:val="single" w:sz="4" w:space="0" w:color="auto"/>
              <w:right w:val="single" w:sz="4" w:space="0" w:color="auto"/>
            </w:tcBorders>
          </w:tcPr>
          <w:p w14:paraId="13C0FFE6" w14:textId="77777777" w:rsidR="00A2658A" w:rsidRPr="00A2658A" w:rsidRDefault="00A2658A" w:rsidP="00A2658A">
            <w:pPr>
              <w:spacing w:after="48" w:line="254" w:lineRule="auto"/>
              <w:ind w:left="720"/>
              <w:rPr>
                <w:rFonts w:ascii="Times New Roman" w:hAnsi="Times New Roman"/>
                <w:sz w:val="20"/>
                <w:szCs w:val="20"/>
              </w:rPr>
            </w:pPr>
          </w:p>
        </w:tc>
      </w:tr>
      <w:tr w:rsidR="00A2658A" w:rsidRPr="00A2658A" w14:paraId="11266217"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39DF8BC7"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500235C5"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Dodatkowe porty</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7FD5B6A8" w14:textId="77777777" w:rsidR="00A2658A" w:rsidRPr="00A2658A" w:rsidRDefault="00A2658A" w:rsidP="00A2658A">
            <w:pPr>
              <w:numPr>
                <w:ilvl w:val="0"/>
                <w:numId w:val="187"/>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z przodu obudowy: 1x USB 3.0</w:t>
            </w:r>
          </w:p>
          <w:p w14:paraId="44CD410B" w14:textId="77777777" w:rsidR="00A2658A" w:rsidRPr="00A2658A" w:rsidRDefault="00A2658A" w:rsidP="00A2658A">
            <w:pPr>
              <w:numPr>
                <w:ilvl w:val="0"/>
                <w:numId w:val="187"/>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z tyłu obudowy: 3x USB 3.0, 1x VGA </w:t>
            </w:r>
          </w:p>
          <w:p w14:paraId="11452023" w14:textId="77777777" w:rsidR="00A2658A" w:rsidRPr="00A2658A" w:rsidRDefault="00A2658A" w:rsidP="00A2658A">
            <w:pPr>
              <w:numPr>
                <w:ilvl w:val="0"/>
                <w:numId w:val="187"/>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wewnętrzne: 1 x USB 3.0</w:t>
            </w:r>
          </w:p>
        </w:tc>
        <w:tc>
          <w:tcPr>
            <w:tcW w:w="2599" w:type="dxa"/>
            <w:tcBorders>
              <w:top w:val="single" w:sz="4" w:space="0" w:color="auto"/>
              <w:left w:val="single" w:sz="4" w:space="0" w:color="auto"/>
              <w:bottom w:val="single" w:sz="4" w:space="0" w:color="auto"/>
              <w:right w:val="single" w:sz="4" w:space="0" w:color="auto"/>
            </w:tcBorders>
          </w:tcPr>
          <w:p w14:paraId="23EE89BA" w14:textId="77777777" w:rsidR="00A2658A" w:rsidRPr="00A2658A" w:rsidRDefault="00A2658A" w:rsidP="00A2658A">
            <w:pPr>
              <w:spacing w:after="20" w:line="254" w:lineRule="auto"/>
              <w:ind w:left="720"/>
              <w:rPr>
                <w:rFonts w:ascii="Times New Roman" w:hAnsi="Times New Roman"/>
                <w:sz w:val="20"/>
                <w:szCs w:val="20"/>
              </w:rPr>
            </w:pPr>
          </w:p>
        </w:tc>
      </w:tr>
      <w:tr w:rsidR="00A2658A" w:rsidRPr="00A2658A" w14:paraId="30334DA7"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088DC4B5"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41BFF7A5"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Chłodzenie</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7C8C4F00"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Wentylatory wspierające wymianę Hot-</w:t>
            </w:r>
            <w:proofErr w:type="spellStart"/>
            <w:r w:rsidRPr="00A2658A">
              <w:rPr>
                <w:rFonts w:ascii="Times New Roman" w:hAnsi="Times New Roman"/>
                <w:sz w:val="20"/>
                <w:szCs w:val="20"/>
              </w:rPr>
              <w:t>Swap</w:t>
            </w:r>
            <w:proofErr w:type="spellEnd"/>
            <w:r w:rsidRPr="00A2658A">
              <w:rPr>
                <w:rFonts w:ascii="Times New Roman" w:hAnsi="Times New Roman"/>
                <w:sz w:val="20"/>
                <w:szCs w:val="20"/>
              </w:rPr>
              <w:t>, zamontowane nadmiarowo minimum N+1</w:t>
            </w:r>
          </w:p>
        </w:tc>
        <w:tc>
          <w:tcPr>
            <w:tcW w:w="2599" w:type="dxa"/>
            <w:tcBorders>
              <w:top w:val="single" w:sz="4" w:space="0" w:color="auto"/>
              <w:left w:val="single" w:sz="4" w:space="0" w:color="auto"/>
              <w:bottom w:val="single" w:sz="4" w:space="0" w:color="auto"/>
              <w:right w:val="single" w:sz="4" w:space="0" w:color="auto"/>
            </w:tcBorders>
          </w:tcPr>
          <w:p w14:paraId="2DBFBFF1" w14:textId="77777777" w:rsidR="00A2658A" w:rsidRPr="00A2658A" w:rsidRDefault="00A2658A" w:rsidP="00A2658A">
            <w:pPr>
              <w:rPr>
                <w:rFonts w:ascii="Times New Roman" w:hAnsi="Times New Roman"/>
                <w:sz w:val="20"/>
                <w:szCs w:val="20"/>
              </w:rPr>
            </w:pPr>
          </w:p>
        </w:tc>
      </w:tr>
      <w:tr w:rsidR="00A2658A" w:rsidRPr="00A2658A" w14:paraId="0551384C"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3B36D5FC"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41BC07FA"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Zarządzanie</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14:paraId="658ADD15" w14:textId="77777777" w:rsidR="00A2658A" w:rsidRPr="00A2658A" w:rsidRDefault="00A2658A" w:rsidP="00A2658A">
            <w:pPr>
              <w:spacing w:after="208" w:line="254" w:lineRule="auto"/>
              <w:rPr>
                <w:rFonts w:ascii="Times New Roman" w:hAnsi="Times New Roman"/>
                <w:sz w:val="20"/>
                <w:szCs w:val="20"/>
              </w:rPr>
            </w:pPr>
            <w:r w:rsidRPr="00A2658A">
              <w:rPr>
                <w:rFonts w:ascii="Times New Roman" w:hAnsi="Times New Roman"/>
                <w:sz w:val="20"/>
                <w:szCs w:val="20"/>
              </w:rPr>
              <w:t xml:space="preserve">Serwer wyposażony w  moduł zarządzający posiadający dedykowany port 1GbE Base-T Ethernet, pozwalający na zdalny dostęp i zarządzanie serwerem przy użyciu graficznego interfejsu Web. Moduł umożliwia: </w:t>
            </w:r>
          </w:p>
          <w:p w14:paraId="1B50519D" w14:textId="77777777" w:rsidR="00A2658A" w:rsidRPr="00A2658A" w:rsidRDefault="00A2658A" w:rsidP="00A2658A">
            <w:pPr>
              <w:numPr>
                <w:ilvl w:val="0"/>
                <w:numId w:val="188"/>
              </w:numPr>
              <w:suppressAutoHyphens/>
              <w:spacing w:after="46" w:line="254" w:lineRule="auto"/>
              <w:ind w:right="38"/>
              <w:contextualSpacing/>
              <w:jc w:val="both"/>
              <w:rPr>
                <w:rFonts w:ascii="Times New Roman" w:hAnsi="Times New Roman"/>
                <w:sz w:val="20"/>
                <w:szCs w:val="20"/>
              </w:rPr>
            </w:pPr>
            <w:r w:rsidRPr="00A2658A">
              <w:rPr>
                <w:rFonts w:ascii="Times New Roman" w:hAnsi="Times New Roman"/>
                <w:sz w:val="20"/>
                <w:szCs w:val="20"/>
              </w:rPr>
              <w:t>monitorowanie podzespołów serwera: temperatura, zasilacze,</w:t>
            </w:r>
          </w:p>
          <w:p w14:paraId="7357A57C" w14:textId="77777777" w:rsidR="00A2658A" w:rsidRPr="00A2658A" w:rsidRDefault="00A2658A" w:rsidP="00A2658A">
            <w:pPr>
              <w:numPr>
                <w:ilvl w:val="0"/>
                <w:numId w:val="188"/>
              </w:numPr>
              <w:suppressAutoHyphens/>
              <w:spacing w:after="44" w:line="254" w:lineRule="auto"/>
              <w:contextualSpacing/>
              <w:rPr>
                <w:rFonts w:ascii="Times New Roman" w:hAnsi="Times New Roman"/>
                <w:sz w:val="20"/>
                <w:szCs w:val="20"/>
              </w:rPr>
            </w:pPr>
            <w:r w:rsidRPr="00A2658A">
              <w:rPr>
                <w:rFonts w:ascii="Times New Roman" w:hAnsi="Times New Roman"/>
                <w:sz w:val="20"/>
                <w:szCs w:val="20"/>
              </w:rPr>
              <w:t xml:space="preserve">wentylatory, procesory, pamięć RAM, kontrolery macierzowe i dyski(fizyczne i logiczne), karty sieciowe  </w:t>
            </w:r>
          </w:p>
          <w:p w14:paraId="047481C2" w14:textId="77777777" w:rsidR="00A2658A" w:rsidRPr="00A2658A" w:rsidRDefault="00A2658A" w:rsidP="00A2658A">
            <w:pPr>
              <w:numPr>
                <w:ilvl w:val="0"/>
                <w:numId w:val="188"/>
              </w:numPr>
              <w:suppressAutoHyphens/>
              <w:spacing w:after="46"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dostęp do karty zarządzającej poprzez dedykowany port RJ45 z tyłu serwera lub  </w:t>
            </w:r>
          </w:p>
          <w:p w14:paraId="04A29EC3" w14:textId="77777777" w:rsidR="00A2658A" w:rsidRPr="00A2658A" w:rsidRDefault="00A2658A" w:rsidP="00A2658A">
            <w:pPr>
              <w:numPr>
                <w:ilvl w:val="0"/>
                <w:numId w:val="188"/>
              </w:numPr>
              <w:suppressAutoHyphens/>
              <w:spacing w:after="5"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dostęp do karty możliwy: </w:t>
            </w:r>
          </w:p>
          <w:p w14:paraId="6DB1438D" w14:textId="77777777" w:rsidR="00A2658A" w:rsidRPr="00A2658A" w:rsidRDefault="00A2658A" w:rsidP="00A2658A">
            <w:pPr>
              <w:numPr>
                <w:ilvl w:val="0"/>
                <w:numId w:val="189"/>
              </w:numPr>
              <w:suppressAutoHyphens/>
              <w:spacing w:after="33"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z poziomu przeglądarki webowej (GUI) </w:t>
            </w:r>
          </w:p>
          <w:p w14:paraId="44797893" w14:textId="77777777" w:rsidR="00A2658A" w:rsidRPr="00A2658A" w:rsidRDefault="00A2658A" w:rsidP="00A2658A">
            <w:pPr>
              <w:numPr>
                <w:ilvl w:val="0"/>
                <w:numId w:val="189"/>
              </w:numPr>
              <w:suppressAutoHyphens/>
              <w:spacing w:after="46"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z poziomu linii komend (SSH lub IPMI) </w:t>
            </w:r>
          </w:p>
          <w:p w14:paraId="03137F17" w14:textId="77777777" w:rsidR="00A2658A" w:rsidRPr="00A2658A" w:rsidRDefault="00A2658A" w:rsidP="00A2658A">
            <w:pPr>
              <w:numPr>
                <w:ilvl w:val="0"/>
                <w:numId w:val="190"/>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wbudowane narzędzia diagnostyczne </w:t>
            </w:r>
          </w:p>
          <w:p w14:paraId="1DFF471C" w14:textId="77777777" w:rsidR="00A2658A" w:rsidRPr="00A2658A" w:rsidRDefault="00A2658A" w:rsidP="00A2658A">
            <w:pPr>
              <w:numPr>
                <w:ilvl w:val="0"/>
                <w:numId w:val="190"/>
              </w:numPr>
              <w:suppressAutoHyphens/>
              <w:spacing w:after="1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zdalna konfiguracji serwera (BIOS) i instalacji systemu operacyjnego </w:t>
            </w:r>
          </w:p>
          <w:p w14:paraId="6557C807" w14:textId="77777777" w:rsidR="00A2658A" w:rsidRPr="00A2658A" w:rsidRDefault="00A2658A" w:rsidP="00A2658A">
            <w:pPr>
              <w:numPr>
                <w:ilvl w:val="0"/>
                <w:numId w:val="190"/>
              </w:numPr>
              <w:suppressAutoHyphens/>
              <w:spacing w:after="44"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obsługa mechanizmu </w:t>
            </w:r>
            <w:proofErr w:type="spellStart"/>
            <w:r w:rsidRPr="00A2658A">
              <w:rPr>
                <w:rFonts w:ascii="Times New Roman" w:hAnsi="Times New Roman"/>
                <w:sz w:val="20"/>
                <w:szCs w:val="20"/>
              </w:rPr>
              <w:t>remote</w:t>
            </w:r>
            <w:proofErr w:type="spellEnd"/>
            <w:r w:rsidRPr="00A2658A">
              <w:rPr>
                <w:rFonts w:ascii="Times New Roman" w:hAnsi="Times New Roman"/>
                <w:sz w:val="20"/>
                <w:szCs w:val="20"/>
              </w:rPr>
              <w:t xml:space="preserve"> </w:t>
            </w:r>
            <w:proofErr w:type="spellStart"/>
            <w:r w:rsidRPr="00A2658A">
              <w:rPr>
                <w:rFonts w:ascii="Times New Roman" w:hAnsi="Times New Roman"/>
                <w:sz w:val="20"/>
                <w:szCs w:val="20"/>
              </w:rPr>
              <w:t>support</w:t>
            </w:r>
            <w:proofErr w:type="spellEnd"/>
            <w:r w:rsidRPr="00A2658A">
              <w:rPr>
                <w:rFonts w:ascii="Times New Roman" w:hAnsi="Times New Roman"/>
                <w:sz w:val="20"/>
                <w:szCs w:val="20"/>
              </w:rPr>
              <w:t xml:space="preserve">  - automatyczne połączenie karty z serwisem producenta sprzętu, automatyczne przesyłanie </w:t>
            </w:r>
            <w:r w:rsidRPr="00A2658A">
              <w:rPr>
                <w:rFonts w:ascii="Times New Roman" w:hAnsi="Times New Roman"/>
                <w:sz w:val="20"/>
                <w:szCs w:val="20"/>
              </w:rPr>
              <w:lastRenderedPageBreak/>
              <w:t xml:space="preserve">alertów, zgłoszeń serwisowych i zdalne monitorowanie </w:t>
            </w:r>
          </w:p>
          <w:p w14:paraId="73A190A1" w14:textId="77777777" w:rsidR="00A2658A" w:rsidRPr="00A2658A" w:rsidRDefault="00A2658A" w:rsidP="00A2658A">
            <w:pPr>
              <w:numPr>
                <w:ilvl w:val="0"/>
                <w:numId w:val="190"/>
              </w:numPr>
              <w:suppressAutoHyphens/>
              <w:spacing w:after="43"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wbudowany mechanizm logowania zdarzeń serwera i karty  zarządzającej w tym włączanie/wyłączanie serwera, restart, zmiany w konfiguracji, logowanie użytkowników </w:t>
            </w:r>
          </w:p>
          <w:p w14:paraId="18365365" w14:textId="77777777" w:rsidR="00A2658A" w:rsidRPr="00A2658A" w:rsidRDefault="00A2658A" w:rsidP="00A2658A">
            <w:pPr>
              <w:numPr>
                <w:ilvl w:val="0"/>
                <w:numId w:val="190"/>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przesyłanie alertów poprzez e-mail oraz SNMP </w:t>
            </w:r>
          </w:p>
          <w:p w14:paraId="772A1A89" w14:textId="77777777" w:rsidR="00A2658A" w:rsidRPr="00A2658A" w:rsidRDefault="00A2658A" w:rsidP="00A2658A">
            <w:pPr>
              <w:numPr>
                <w:ilvl w:val="0"/>
                <w:numId w:val="190"/>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obsługa zdalnego serwera logowania (</w:t>
            </w:r>
            <w:proofErr w:type="spellStart"/>
            <w:r w:rsidRPr="00A2658A">
              <w:rPr>
                <w:rFonts w:ascii="Times New Roman" w:hAnsi="Times New Roman"/>
                <w:sz w:val="20"/>
                <w:szCs w:val="20"/>
              </w:rPr>
              <w:t>remote</w:t>
            </w:r>
            <w:proofErr w:type="spellEnd"/>
            <w:r w:rsidRPr="00A2658A">
              <w:rPr>
                <w:rFonts w:ascii="Times New Roman" w:hAnsi="Times New Roman"/>
                <w:sz w:val="20"/>
                <w:szCs w:val="20"/>
              </w:rPr>
              <w:t xml:space="preserve"> </w:t>
            </w:r>
            <w:proofErr w:type="spellStart"/>
            <w:r w:rsidRPr="00A2658A">
              <w:rPr>
                <w:rFonts w:ascii="Times New Roman" w:hAnsi="Times New Roman"/>
                <w:sz w:val="20"/>
                <w:szCs w:val="20"/>
              </w:rPr>
              <w:t>syslog</w:t>
            </w:r>
            <w:proofErr w:type="spellEnd"/>
            <w:r w:rsidRPr="00A2658A">
              <w:rPr>
                <w:rFonts w:ascii="Times New Roman" w:hAnsi="Times New Roman"/>
                <w:sz w:val="20"/>
                <w:szCs w:val="20"/>
              </w:rPr>
              <w:t xml:space="preserve">) </w:t>
            </w:r>
          </w:p>
          <w:p w14:paraId="2548F999" w14:textId="77777777" w:rsidR="00A2658A" w:rsidRPr="00A2658A" w:rsidRDefault="00A2658A" w:rsidP="00A2658A">
            <w:pPr>
              <w:numPr>
                <w:ilvl w:val="0"/>
                <w:numId w:val="190"/>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wirtualna zdalna konsola, tekstowa i graficzna, z dostępem do myszy i klawiatury i możliwością podłączenia wirtualnych napędów</w:t>
            </w:r>
          </w:p>
          <w:p w14:paraId="7B9C37EC" w14:textId="77777777" w:rsidR="00A2658A" w:rsidRPr="00A2658A" w:rsidRDefault="00A2658A" w:rsidP="00A2658A">
            <w:pPr>
              <w:numPr>
                <w:ilvl w:val="0"/>
                <w:numId w:val="190"/>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monitorowanie zasilania oraz zużycia energii przez serwer w czasie rzeczywistym z możliwością graficznej prezentacji </w:t>
            </w:r>
          </w:p>
          <w:p w14:paraId="331A54AB" w14:textId="77777777" w:rsidR="00A2658A" w:rsidRPr="00A2658A" w:rsidRDefault="00A2658A" w:rsidP="00A2658A">
            <w:pPr>
              <w:numPr>
                <w:ilvl w:val="0"/>
                <w:numId w:val="190"/>
              </w:numPr>
              <w:suppressAutoHyphens/>
              <w:spacing w:after="46" w:line="254" w:lineRule="auto"/>
              <w:ind w:right="38"/>
              <w:contextualSpacing/>
              <w:jc w:val="both"/>
              <w:rPr>
                <w:rFonts w:ascii="Times New Roman" w:hAnsi="Times New Roman"/>
                <w:sz w:val="20"/>
                <w:szCs w:val="20"/>
              </w:rPr>
            </w:pPr>
            <w:r w:rsidRPr="00A2658A">
              <w:rPr>
                <w:rFonts w:ascii="Times New Roman" w:hAnsi="Times New Roman"/>
                <w:sz w:val="20"/>
                <w:szCs w:val="20"/>
              </w:rPr>
              <w:t>konfiguracja maksymalnego poziomu pobieranej mocy przez serwer (</w:t>
            </w:r>
            <w:proofErr w:type="spellStart"/>
            <w:r w:rsidRPr="00A2658A">
              <w:rPr>
                <w:rFonts w:ascii="Times New Roman" w:hAnsi="Times New Roman"/>
                <w:sz w:val="20"/>
                <w:szCs w:val="20"/>
              </w:rPr>
              <w:t>capping</w:t>
            </w:r>
            <w:proofErr w:type="spellEnd"/>
            <w:r w:rsidRPr="00A2658A">
              <w:rPr>
                <w:rFonts w:ascii="Times New Roman" w:hAnsi="Times New Roman"/>
                <w:sz w:val="20"/>
                <w:szCs w:val="20"/>
              </w:rPr>
              <w:t xml:space="preserve">)  </w:t>
            </w:r>
          </w:p>
          <w:p w14:paraId="142EE862" w14:textId="77777777" w:rsidR="00A2658A" w:rsidRPr="00A2658A" w:rsidRDefault="00A2658A" w:rsidP="00A2658A">
            <w:pPr>
              <w:numPr>
                <w:ilvl w:val="0"/>
                <w:numId w:val="190"/>
              </w:numPr>
              <w:suppressAutoHyphens/>
              <w:spacing w:after="17" w:line="254" w:lineRule="auto"/>
              <w:ind w:right="38"/>
              <w:contextualSpacing/>
              <w:jc w:val="both"/>
              <w:rPr>
                <w:rFonts w:ascii="Times New Roman" w:hAnsi="Times New Roman"/>
                <w:sz w:val="20"/>
                <w:szCs w:val="20"/>
              </w:rPr>
            </w:pPr>
            <w:r w:rsidRPr="00A2658A">
              <w:rPr>
                <w:rFonts w:ascii="Times New Roman" w:hAnsi="Times New Roman"/>
                <w:sz w:val="20"/>
                <w:szCs w:val="20"/>
              </w:rPr>
              <w:t>zdalna aktualizacja oprogramowania (</w:t>
            </w:r>
            <w:proofErr w:type="spellStart"/>
            <w:r w:rsidRPr="00A2658A">
              <w:rPr>
                <w:rFonts w:ascii="Times New Roman" w:hAnsi="Times New Roman"/>
                <w:sz w:val="20"/>
                <w:szCs w:val="20"/>
              </w:rPr>
              <w:t>firmware</w:t>
            </w:r>
            <w:proofErr w:type="spellEnd"/>
            <w:r w:rsidRPr="00A2658A">
              <w:rPr>
                <w:rFonts w:ascii="Times New Roman" w:hAnsi="Times New Roman"/>
                <w:sz w:val="20"/>
                <w:szCs w:val="20"/>
              </w:rPr>
              <w:t xml:space="preserve">) </w:t>
            </w:r>
          </w:p>
          <w:p w14:paraId="6695BD48" w14:textId="77777777" w:rsidR="00A2658A" w:rsidRPr="00A2658A" w:rsidRDefault="00A2658A" w:rsidP="00A2658A">
            <w:pPr>
              <w:numPr>
                <w:ilvl w:val="0"/>
                <w:numId w:val="190"/>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możliwość równoczesnej obsługi przez min. 2 administratorów </w:t>
            </w:r>
          </w:p>
          <w:p w14:paraId="198B7084" w14:textId="77777777" w:rsidR="00A2658A" w:rsidRPr="00A2658A" w:rsidRDefault="00A2658A" w:rsidP="00A2658A">
            <w:pPr>
              <w:numPr>
                <w:ilvl w:val="0"/>
                <w:numId w:val="190"/>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wsparcie dla IPv4 oraz iPv6, obsługa SNMP v3 oraz </w:t>
            </w:r>
            <w:proofErr w:type="spellStart"/>
            <w:r w:rsidRPr="00A2658A">
              <w:rPr>
                <w:rFonts w:ascii="Times New Roman" w:hAnsi="Times New Roman"/>
                <w:sz w:val="20"/>
                <w:szCs w:val="20"/>
              </w:rPr>
              <w:t>RESTful</w:t>
            </w:r>
            <w:proofErr w:type="spellEnd"/>
            <w:r w:rsidRPr="00A2658A">
              <w:rPr>
                <w:rFonts w:ascii="Times New Roman" w:hAnsi="Times New Roman"/>
                <w:sz w:val="20"/>
                <w:szCs w:val="20"/>
              </w:rPr>
              <w:t xml:space="preserve"> API możliwość </w:t>
            </w:r>
            <w:proofErr w:type="spellStart"/>
            <w:r w:rsidRPr="00A2658A">
              <w:rPr>
                <w:rFonts w:ascii="Times New Roman" w:hAnsi="Times New Roman"/>
                <w:sz w:val="20"/>
                <w:szCs w:val="20"/>
              </w:rPr>
              <w:t>autokonfiguracji</w:t>
            </w:r>
            <w:proofErr w:type="spellEnd"/>
            <w:r w:rsidRPr="00A2658A">
              <w:rPr>
                <w:rFonts w:ascii="Times New Roman" w:hAnsi="Times New Roman"/>
                <w:sz w:val="20"/>
                <w:szCs w:val="20"/>
              </w:rPr>
              <w:t xml:space="preserve"> sieci karty zarządzającej (DNS/DHCP)</w:t>
            </w:r>
          </w:p>
          <w:p w14:paraId="15682703" w14:textId="77777777" w:rsidR="00A2658A" w:rsidRPr="00A2658A" w:rsidRDefault="00A2658A" w:rsidP="00A2658A">
            <w:pPr>
              <w:numPr>
                <w:ilvl w:val="0"/>
                <w:numId w:val="190"/>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możliwość instalacji karty Micro SD udostępniającej min. 4GB przestrzeni na potrzeby karty zarządzającej</w:t>
            </w:r>
          </w:p>
          <w:p w14:paraId="57AD5443" w14:textId="77777777" w:rsidR="00A2658A" w:rsidRPr="00A2658A" w:rsidRDefault="00A2658A" w:rsidP="00A2658A">
            <w:pPr>
              <w:numPr>
                <w:ilvl w:val="0"/>
                <w:numId w:val="190"/>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Możliwość zarządzania – monitoring parametrów pracy i konfiguracja najważniejszych komponentów - z poziomu urządzania mobilnego przy użyciu dedykowanej aplikacji dostępnej na Android i/lub iOS</w:t>
            </w:r>
          </w:p>
          <w:p w14:paraId="2F8674B1" w14:textId="77777777" w:rsidR="00A2658A" w:rsidRPr="00A2658A" w:rsidRDefault="00A2658A" w:rsidP="00A2658A">
            <w:pPr>
              <w:numPr>
                <w:ilvl w:val="0"/>
                <w:numId w:val="190"/>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Możliwość monitorowania i zarządzania grupą do 200 serwerów z poziomu kontrolera zarządzania pojedynczego serwera</w:t>
            </w:r>
          </w:p>
          <w:p w14:paraId="543788C9" w14:textId="77777777" w:rsidR="00A2658A" w:rsidRPr="00A2658A" w:rsidRDefault="00A2658A" w:rsidP="00A2658A">
            <w:pPr>
              <w:spacing w:after="20" w:line="254" w:lineRule="auto"/>
              <w:rPr>
                <w:rFonts w:ascii="Times New Roman" w:hAnsi="Times New Roman"/>
                <w:sz w:val="20"/>
                <w:szCs w:val="20"/>
              </w:rPr>
            </w:pPr>
          </w:p>
          <w:p w14:paraId="718762BB" w14:textId="77777777" w:rsidR="00A2658A" w:rsidRPr="00A2658A" w:rsidRDefault="00A2658A" w:rsidP="00A2658A">
            <w:pPr>
              <w:spacing w:after="20" w:line="254" w:lineRule="auto"/>
              <w:rPr>
                <w:rFonts w:ascii="Times New Roman" w:hAnsi="Times New Roman"/>
                <w:sz w:val="20"/>
                <w:szCs w:val="20"/>
              </w:rPr>
            </w:pPr>
            <w:r w:rsidRPr="00A2658A">
              <w:rPr>
                <w:rFonts w:ascii="Times New Roman" w:hAnsi="Times New Roman"/>
                <w:sz w:val="20"/>
                <w:szCs w:val="20"/>
              </w:rPr>
              <w:t>Możliwość zarządzania – monitoring parametrów pracy i konfiguracja najważniejszych komponentów - z poziomu urządzania mobilnego przy użyciu dedykowanej aplikacji dostępnej na Android i/lub iOS.</w:t>
            </w:r>
          </w:p>
          <w:p w14:paraId="71E3865C" w14:textId="77777777" w:rsidR="00A2658A" w:rsidRPr="00A2658A" w:rsidRDefault="00A2658A" w:rsidP="00A2658A">
            <w:pPr>
              <w:spacing w:after="20" w:line="254" w:lineRule="auto"/>
              <w:rPr>
                <w:rFonts w:ascii="Times New Roman" w:hAnsi="Times New Roman"/>
                <w:sz w:val="20"/>
                <w:szCs w:val="20"/>
              </w:rPr>
            </w:pPr>
          </w:p>
          <w:p w14:paraId="40A65CF3" w14:textId="77777777" w:rsidR="00A2658A" w:rsidRPr="00A2658A" w:rsidRDefault="00A2658A" w:rsidP="00A2658A">
            <w:pPr>
              <w:spacing w:after="20" w:line="254" w:lineRule="auto"/>
              <w:rPr>
                <w:rFonts w:ascii="Times New Roman" w:hAnsi="Times New Roman"/>
                <w:sz w:val="20"/>
                <w:szCs w:val="20"/>
              </w:rPr>
            </w:pPr>
            <w:r w:rsidRPr="00A2658A">
              <w:rPr>
                <w:rFonts w:ascii="Times New Roman" w:hAnsi="Times New Roman"/>
                <w:sz w:val="20"/>
                <w:szCs w:val="20"/>
              </w:rPr>
              <w:t>Oprogramowanie diagnostyczne producenta serwera (lub wbudowana funkcja karty zarządzającej) posiadające funkcjonalność predykcji awarii wszystkich kluczowych komponentów serwera: procesorów, pamięci RAM, dysków wewnętrznych HDD/SSD/M.2 SSD, wentylatorów, zasilaczy, kontrolerów dyskowych.</w:t>
            </w:r>
            <w:r w:rsidRPr="00A2658A">
              <w:rPr>
                <w:rFonts w:ascii="Times New Roman" w:hAnsi="Times New Roman"/>
                <w:b/>
                <w:bCs/>
                <w:sz w:val="20"/>
                <w:szCs w:val="20"/>
              </w:rPr>
              <w:t xml:space="preserve">   </w:t>
            </w:r>
          </w:p>
        </w:tc>
        <w:tc>
          <w:tcPr>
            <w:tcW w:w="2599" w:type="dxa"/>
            <w:tcBorders>
              <w:top w:val="single" w:sz="4" w:space="0" w:color="auto"/>
              <w:left w:val="single" w:sz="4" w:space="0" w:color="auto"/>
              <w:bottom w:val="single" w:sz="4" w:space="0" w:color="auto"/>
              <w:right w:val="single" w:sz="4" w:space="0" w:color="auto"/>
            </w:tcBorders>
          </w:tcPr>
          <w:p w14:paraId="4948B4E9" w14:textId="77777777" w:rsidR="00A2658A" w:rsidRPr="00A2658A" w:rsidRDefault="00A2658A" w:rsidP="00A2658A">
            <w:pPr>
              <w:spacing w:after="208" w:line="254" w:lineRule="auto"/>
              <w:rPr>
                <w:rFonts w:ascii="Times New Roman" w:hAnsi="Times New Roman"/>
                <w:sz w:val="20"/>
                <w:szCs w:val="20"/>
              </w:rPr>
            </w:pPr>
          </w:p>
        </w:tc>
      </w:tr>
      <w:tr w:rsidR="00A2658A" w:rsidRPr="00A2658A" w14:paraId="0FCD84EF"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17E9736F"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71FE2929"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Funkcje zabezpieczeń</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3E7E00CE" w14:textId="77777777" w:rsidR="00A2658A" w:rsidRPr="00A2658A" w:rsidRDefault="00A2658A" w:rsidP="00A2658A">
            <w:pPr>
              <w:spacing w:after="20" w:line="254" w:lineRule="auto"/>
              <w:rPr>
                <w:rFonts w:ascii="Times New Roman" w:hAnsi="Times New Roman"/>
                <w:sz w:val="20"/>
                <w:szCs w:val="20"/>
              </w:rPr>
            </w:pPr>
            <w:r w:rsidRPr="00A2658A">
              <w:rPr>
                <w:rFonts w:ascii="Times New Roman" w:hAnsi="Times New Roman"/>
                <w:sz w:val="20"/>
                <w:szCs w:val="20"/>
              </w:rPr>
              <w:t xml:space="preserve">TPM 2.0; </w:t>
            </w:r>
          </w:p>
        </w:tc>
        <w:tc>
          <w:tcPr>
            <w:tcW w:w="2599" w:type="dxa"/>
            <w:tcBorders>
              <w:top w:val="single" w:sz="4" w:space="0" w:color="auto"/>
              <w:left w:val="single" w:sz="4" w:space="0" w:color="auto"/>
              <w:bottom w:val="single" w:sz="4" w:space="0" w:color="auto"/>
              <w:right w:val="single" w:sz="4" w:space="0" w:color="auto"/>
            </w:tcBorders>
          </w:tcPr>
          <w:p w14:paraId="02F1C2DF" w14:textId="77777777" w:rsidR="00A2658A" w:rsidRPr="00A2658A" w:rsidRDefault="00A2658A" w:rsidP="00A2658A">
            <w:pPr>
              <w:spacing w:after="20" w:line="254" w:lineRule="auto"/>
              <w:rPr>
                <w:rFonts w:ascii="Times New Roman" w:hAnsi="Times New Roman"/>
                <w:sz w:val="20"/>
                <w:szCs w:val="20"/>
              </w:rPr>
            </w:pPr>
          </w:p>
        </w:tc>
      </w:tr>
      <w:tr w:rsidR="00A2658A" w:rsidRPr="00A2658A" w14:paraId="00E5E47A"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5A7186D6"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504EB18F"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 xml:space="preserve">Urządzenia hot- </w:t>
            </w:r>
            <w:proofErr w:type="spellStart"/>
            <w:r w:rsidRPr="00A2658A">
              <w:rPr>
                <w:rFonts w:ascii="Times New Roman" w:hAnsi="Times New Roman"/>
                <w:b/>
                <w:sz w:val="20"/>
                <w:szCs w:val="20"/>
              </w:rPr>
              <w:t>swap</w:t>
            </w:r>
            <w:proofErr w:type="spellEnd"/>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75FE916A"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 xml:space="preserve">Dyski twarde, zasilacze, wentylatory. </w:t>
            </w:r>
          </w:p>
        </w:tc>
        <w:tc>
          <w:tcPr>
            <w:tcW w:w="2599" w:type="dxa"/>
            <w:tcBorders>
              <w:top w:val="single" w:sz="4" w:space="0" w:color="auto"/>
              <w:left w:val="single" w:sz="4" w:space="0" w:color="auto"/>
              <w:bottom w:val="single" w:sz="4" w:space="0" w:color="auto"/>
              <w:right w:val="single" w:sz="4" w:space="0" w:color="auto"/>
            </w:tcBorders>
          </w:tcPr>
          <w:p w14:paraId="421D80E0" w14:textId="77777777" w:rsidR="00A2658A" w:rsidRPr="00A2658A" w:rsidRDefault="00A2658A" w:rsidP="00A2658A">
            <w:pPr>
              <w:rPr>
                <w:rFonts w:ascii="Times New Roman" w:hAnsi="Times New Roman"/>
                <w:sz w:val="20"/>
                <w:szCs w:val="20"/>
              </w:rPr>
            </w:pPr>
          </w:p>
        </w:tc>
      </w:tr>
      <w:tr w:rsidR="00A2658A" w:rsidRPr="00A2658A" w14:paraId="0DEEA9C7"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0E7ABA4C"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15499BE7"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Gwarancja</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43EEA4ED" w14:textId="77777777" w:rsidR="00A2658A" w:rsidRPr="00A2658A" w:rsidRDefault="00A2658A" w:rsidP="00A2658A">
            <w:pPr>
              <w:numPr>
                <w:ilvl w:val="0"/>
                <w:numId w:val="191"/>
              </w:numPr>
              <w:suppressAutoHyphens/>
              <w:spacing w:after="15" w:line="254" w:lineRule="auto"/>
              <w:ind w:right="38"/>
              <w:contextualSpacing/>
              <w:jc w:val="both"/>
              <w:rPr>
                <w:rFonts w:ascii="Times New Roman" w:hAnsi="Times New Roman"/>
                <w:sz w:val="20"/>
                <w:szCs w:val="20"/>
              </w:rPr>
            </w:pPr>
            <w:r w:rsidRPr="00A2658A">
              <w:rPr>
                <w:rFonts w:ascii="Times New Roman" w:hAnsi="Times New Roman"/>
                <w:sz w:val="20"/>
                <w:szCs w:val="20"/>
              </w:rPr>
              <w:t>36 miesięcy wsparcia technicznego realizowanego w trybie on-</w:t>
            </w:r>
            <w:proofErr w:type="spellStart"/>
            <w:r w:rsidRPr="00A2658A">
              <w:rPr>
                <w:rFonts w:ascii="Times New Roman" w:hAnsi="Times New Roman"/>
                <w:sz w:val="20"/>
                <w:szCs w:val="20"/>
              </w:rPr>
              <w:t>site</w:t>
            </w:r>
            <w:proofErr w:type="spellEnd"/>
            <w:r w:rsidRPr="00A2658A">
              <w:rPr>
                <w:rFonts w:ascii="Times New Roman" w:hAnsi="Times New Roman"/>
                <w:sz w:val="20"/>
                <w:szCs w:val="20"/>
              </w:rPr>
              <w:t xml:space="preserve"> (naprawa na w miejscu instalacji) lub poprzez wysyłkę części;</w:t>
            </w:r>
          </w:p>
          <w:p w14:paraId="3539FC8A" w14:textId="77777777" w:rsidR="00A2658A" w:rsidRPr="00A2658A" w:rsidRDefault="00A2658A" w:rsidP="00A2658A">
            <w:pPr>
              <w:numPr>
                <w:ilvl w:val="0"/>
                <w:numId w:val="191"/>
              </w:numPr>
              <w:suppressAutoHyphens/>
              <w:spacing w:after="20" w:line="254" w:lineRule="auto"/>
              <w:ind w:right="38"/>
              <w:contextualSpacing/>
              <w:jc w:val="both"/>
              <w:rPr>
                <w:rFonts w:ascii="Times New Roman" w:hAnsi="Times New Roman"/>
                <w:sz w:val="20"/>
                <w:szCs w:val="20"/>
              </w:rPr>
            </w:pPr>
            <w:r w:rsidRPr="00A2658A">
              <w:rPr>
                <w:rFonts w:ascii="Times New Roman" w:hAnsi="Times New Roman"/>
                <w:sz w:val="20"/>
                <w:szCs w:val="20"/>
              </w:rPr>
              <w:t>Usługa wsparcia technicznego świadczona przez producenta lub  autoryzowany serwis producenta oferowanych urządzeń;</w:t>
            </w:r>
          </w:p>
        </w:tc>
        <w:tc>
          <w:tcPr>
            <w:tcW w:w="2599" w:type="dxa"/>
            <w:tcBorders>
              <w:top w:val="single" w:sz="4" w:space="0" w:color="auto"/>
              <w:left w:val="single" w:sz="4" w:space="0" w:color="auto"/>
              <w:bottom w:val="single" w:sz="4" w:space="0" w:color="auto"/>
              <w:right w:val="single" w:sz="4" w:space="0" w:color="auto"/>
            </w:tcBorders>
          </w:tcPr>
          <w:p w14:paraId="0C9A139A" w14:textId="77777777" w:rsidR="00A2658A" w:rsidRPr="00A2658A" w:rsidRDefault="00A2658A" w:rsidP="00A2658A">
            <w:pPr>
              <w:spacing w:line="254" w:lineRule="auto"/>
              <w:ind w:left="720"/>
              <w:rPr>
                <w:rFonts w:ascii="Times New Roman" w:hAnsi="Times New Roman"/>
                <w:sz w:val="20"/>
                <w:szCs w:val="20"/>
              </w:rPr>
            </w:pPr>
          </w:p>
        </w:tc>
      </w:tr>
      <w:tr w:rsidR="00A2658A" w:rsidRPr="00A2658A" w14:paraId="4DE883FA" w14:textId="77777777" w:rsidTr="00581FBF">
        <w:trPr>
          <w:jc w:val="center"/>
        </w:trPr>
        <w:tc>
          <w:tcPr>
            <w:tcW w:w="567" w:type="dxa"/>
            <w:tcBorders>
              <w:top w:val="single" w:sz="4" w:space="0" w:color="auto"/>
              <w:left w:val="single" w:sz="4" w:space="0" w:color="auto"/>
              <w:bottom w:val="single" w:sz="4" w:space="0" w:color="auto"/>
              <w:right w:val="single" w:sz="4" w:space="0" w:color="auto"/>
            </w:tcBorders>
          </w:tcPr>
          <w:p w14:paraId="17F3FEED" w14:textId="77777777" w:rsidR="00A2658A" w:rsidRPr="00A2658A" w:rsidRDefault="00A2658A" w:rsidP="00A2658A">
            <w:pPr>
              <w:numPr>
                <w:ilvl w:val="0"/>
                <w:numId w:val="209"/>
              </w:numPr>
              <w:suppressAutoHyphens/>
              <w:spacing w:after="15" w:line="266" w:lineRule="auto"/>
              <w:ind w:right="38"/>
              <w:contextualSpacing/>
              <w:jc w:val="both"/>
              <w:rPr>
                <w:rFonts w:ascii="Times New Roman" w:hAnsi="Times New Roman"/>
                <w:b/>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06879674" w14:textId="77777777" w:rsidR="00A2658A" w:rsidRPr="00A2658A" w:rsidRDefault="00A2658A" w:rsidP="00A2658A">
            <w:pPr>
              <w:rPr>
                <w:rFonts w:ascii="Times New Roman" w:hAnsi="Times New Roman"/>
                <w:b/>
                <w:sz w:val="20"/>
                <w:szCs w:val="20"/>
              </w:rPr>
            </w:pPr>
            <w:r w:rsidRPr="00A2658A">
              <w:rPr>
                <w:rFonts w:ascii="Times New Roman" w:hAnsi="Times New Roman"/>
                <w:b/>
                <w:sz w:val="20"/>
                <w:szCs w:val="20"/>
              </w:rPr>
              <w:t>Inne</w:t>
            </w:r>
            <w:r w:rsidRPr="00A2658A">
              <w:rPr>
                <w:rFonts w:ascii="Times New Roman" w:hAnsi="Times New Roman"/>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hideMark/>
          </w:tcPr>
          <w:p w14:paraId="1AA39724" w14:textId="77777777" w:rsidR="00A2658A" w:rsidRPr="00A2658A" w:rsidRDefault="00A2658A" w:rsidP="00A2658A">
            <w:pPr>
              <w:numPr>
                <w:ilvl w:val="0"/>
                <w:numId w:val="192"/>
              </w:numPr>
              <w:suppressAutoHyphens/>
              <w:spacing w:after="48"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Serwer wyprodukowany zgodnie z normą ISO-9001 oraz ISO14001; </w:t>
            </w:r>
          </w:p>
          <w:p w14:paraId="10E9FFFF" w14:textId="77777777" w:rsidR="00A2658A" w:rsidRPr="00A2658A" w:rsidRDefault="00A2658A" w:rsidP="00A2658A">
            <w:pPr>
              <w:numPr>
                <w:ilvl w:val="0"/>
                <w:numId w:val="192"/>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Elementy, z których zbudowane są serwery są produktami producenta tych serwerów lub są  przez niego certyfikowane oraz są objęte gwarancją producenta, o wymaganym w specyfikacji poziomie SLA; </w:t>
            </w:r>
          </w:p>
          <w:p w14:paraId="7C0E8AC9" w14:textId="77777777" w:rsidR="00A2658A" w:rsidRPr="00A2658A" w:rsidRDefault="00A2658A" w:rsidP="00A2658A">
            <w:pPr>
              <w:numPr>
                <w:ilvl w:val="0"/>
                <w:numId w:val="192"/>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 xml:space="preserve">Możliwość rozbudowy serwerów zgodnie z ww. wyżej specyfikacją możliwa przy użyciu dedykowanych dla danego modelu serwera komponentów oraz zachowaniu pełnego wsparcia i gwarancji producenta serwera; </w:t>
            </w:r>
          </w:p>
          <w:p w14:paraId="54EF4737" w14:textId="77777777" w:rsidR="00A2658A" w:rsidRPr="00A2658A" w:rsidRDefault="00A2658A" w:rsidP="00A2658A">
            <w:pPr>
              <w:numPr>
                <w:ilvl w:val="0"/>
                <w:numId w:val="192"/>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Serwer fabrycznie nowy z oficjalnego kanału dystrybucyjnego w Polsce;</w:t>
            </w:r>
          </w:p>
          <w:p w14:paraId="7A8BEF1B" w14:textId="77777777" w:rsidR="00A2658A" w:rsidRPr="00A2658A" w:rsidRDefault="00A2658A" w:rsidP="00A2658A">
            <w:pPr>
              <w:numPr>
                <w:ilvl w:val="0"/>
                <w:numId w:val="192"/>
              </w:numPr>
              <w:suppressAutoHyphens/>
              <w:spacing w:after="47" w:line="254" w:lineRule="auto"/>
              <w:ind w:right="38"/>
              <w:contextualSpacing/>
              <w:jc w:val="both"/>
              <w:rPr>
                <w:rFonts w:ascii="Times New Roman" w:hAnsi="Times New Roman"/>
                <w:sz w:val="20"/>
                <w:szCs w:val="20"/>
              </w:rPr>
            </w:pPr>
            <w:r w:rsidRPr="00A2658A">
              <w:rPr>
                <w:rFonts w:ascii="Times New Roman" w:hAnsi="Times New Roman"/>
                <w:sz w:val="20"/>
                <w:szCs w:val="20"/>
              </w:rPr>
              <w:t>Bezpłatna dostępność poprawek i aktualizacji BIOS/</w:t>
            </w:r>
            <w:proofErr w:type="spellStart"/>
            <w:r w:rsidRPr="00A2658A">
              <w:rPr>
                <w:rFonts w:ascii="Times New Roman" w:hAnsi="Times New Roman"/>
                <w:sz w:val="20"/>
                <w:szCs w:val="20"/>
              </w:rPr>
              <w:t>Firmware</w:t>
            </w:r>
            <w:proofErr w:type="spellEnd"/>
            <w:r w:rsidRPr="00A2658A">
              <w:rPr>
                <w:rFonts w:ascii="Times New Roman" w:hAnsi="Times New Roman"/>
                <w:sz w:val="20"/>
                <w:szCs w:val="20"/>
              </w:rPr>
              <w:t>/sterowników dożywotnio dla oferowanych serwerów, nawet po wygaśnięciu 3-letniego okresu wsparcia</w:t>
            </w:r>
          </w:p>
        </w:tc>
        <w:tc>
          <w:tcPr>
            <w:tcW w:w="2599" w:type="dxa"/>
            <w:tcBorders>
              <w:top w:val="single" w:sz="4" w:space="0" w:color="auto"/>
              <w:left w:val="single" w:sz="4" w:space="0" w:color="auto"/>
              <w:bottom w:val="single" w:sz="4" w:space="0" w:color="auto"/>
              <w:right w:val="single" w:sz="4" w:space="0" w:color="auto"/>
            </w:tcBorders>
          </w:tcPr>
          <w:p w14:paraId="6560CEC0" w14:textId="77777777" w:rsidR="00A2658A" w:rsidRPr="00A2658A" w:rsidRDefault="00A2658A" w:rsidP="00A2658A">
            <w:pPr>
              <w:spacing w:after="48" w:line="254" w:lineRule="auto"/>
              <w:ind w:left="720"/>
              <w:rPr>
                <w:rFonts w:ascii="Times New Roman" w:hAnsi="Times New Roman"/>
                <w:sz w:val="20"/>
                <w:szCs w:val="20"/>
              </w:rPr>
            </w:pPr>
          </w:p>
        </w:tc>
      </w:tr>
    </w:tbl>
    <w:p w14:paraId="6C1BDAB2"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Times New Roman"/>
          <w:kern w:val="3"/>
          <w:sz w:val="20"/>
          <w:szCs w:val="20"/>
          <w:lang w:eastAsia="ar-SA"/>
          <w14:ligatures w14:val="none"/>
        </w:rPr>
      </w:pPr>
    </w:p>
    <w:p w14:paraId="03A1C672" w14:textId="77777777" w:rsidR="00A2658A" w:rsidRPr="00A2658A" w:rsidRDefault="00A2658A" w:rsidP="00A2658A">
      <w:pPr>
        <w:numPr>
          <w:ilvl w:val="0"/>
          <w:numId w:val="116"/>
        </w:numPr>
        <w:suppressAutoHyphens/>
        <w:spacing w:after="0" w:line="240" w:lineRule="auto"/>
        <w:contextualSpacing/>
        <w:rPr>
          <w:rFonts w:ascii="Times New Roman" w:eastAsia="Calibri" w:hAnsi="Times New Roman" w:cs="Times New Roman"/>
          <w:b/>
          <w:bCs/>
          <w:kern w:val="0"/>
          <w:sz w:val="20"/>
          <w:szCs w:val="20"/>
          <w14:ligatures w14:val="none"/>
        </w:rPr>
      </w:pPr>
      <w:r w:rsidRPr="00A2658A">
        <w:rPr>
          <w:rFonts w:ascii="Times New Roman" w:eastAsia="Calibri" w:hAnsi="Times New Roman" w:cs="Times New Roman"/>
          <w:b/>
          <w:bCs/>
          <w:kern w:val="0"/>
          <w:sz w:val="20"/>
          <w:szCs w:val="20"/>
          <w14:ligatures w14:val="none"/>
        </w:rPr>
        <w:t>Oprogramowanie i licencje do serwerów;</w:t>
      </w:r>
    </w:p>
    <w:p w14:paraId="7046A68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Wymagane jest dostarczenie i wgranie oprogramowania oraz licencji na dostarczonych w ramach postępowania serwerach.</w:t>
      </w:r>
    </w:p>
    <w:p w14:paraId="617076B1"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Oprogramowanie dla serwerów oraz licencje muszą spełniać poniższe minimalne parametry:</w:t>
      </w:r>
    </w:p>
    <w:p w14:paraId="32864DBA"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kern w:val="3"/>
          <w:lang w:eastAsia="ar-SA"/>
          <w14:ligatures w14:val="none"/>
        </w:rPr>
      </w:pPr>
    </w:p>
    <w:tbl>
      <w:tblPr>
        <w:tblStyle w:val="Tabela-Siatka24"/>
        <w:tblW w:w="9398" w:type="dxa"/>
        <w:tblLook w:val="04A0" w:firstRow="1" w:lastRow="0" w:firstColumn="1" w:lastColumn="0" w:noHBand="0" w:noVBand="1"/>
      </w:tblPr>
      <w:tblGrid>
        <w:gridCol w:w="1879"/>
        <w:gridCol w:w="5437"/>
        <w:gridCol w:w="2082"/>
      </w:tblGrid>
      <w:tr w:rsidR="00A2658A" w:rsidRPr="00A2658A" w14:paraId="7C1C82D6" w14:textId="77777777" w:rsidTr="00581FBF">
        <w:trPr>
          <w:trHeight w:val="383"/>
        </w:trPr>
        <w:tc>
          <w:tcPr>
            <w:tcW w:w="1879" w:type="dxa"/>
            <w:tcBorders>
              <w:top w:val="single" w:sz="4" w:space="0" w:color="auto"/>
              <w:left w:val="single" w:sz="4" w:space="0" w:color="auto"/>
              <w:bottom w:val="single" w:sz="4" w:space="0" w:color="auto"/>
              <w:right w:val="single" w:sz="4" w:space="0" w:color="auto"/>
            </w:tcBorders>
            <w:shd w:val="clear" w:color="auto" w:fill="DBE5F1"/>
            <w:vAlign w:val="center"/>
          </w:tcPr>
          <w:p w14:paraId="6560A1D9" w14:textId="77777777" w:rsidR="00A2658A" w:rsidRPr="00A2658A" w:rsidRDefault="00A2658A" w:rsidP="00A2658A">
            <w:pPr>
              <w:spacing w:line="360" w:lineRule="auto"/>
              <w:rPr>
                <w:rFonts w:ascii="Times New Roman" w:hAnsi="Times New Roman" w:cs="Times New Roman"/>
                <w:b/>
                <w:color w:val="000000"/>
                <w:sz w:val="20"/>
                <w:szCs w:val="20"/>
              </w:rPr>
            </w:pPr>
            <w:r w:rsidRPr="00A2658A">
              <w:rPr>
                <w:rFonts w:ascii="Times New Roman" w:hAnsi="Times New Roman" w:cs="Times New Roman"/>
                <w:b/>
                <w:color w:val="000000"/>
                <w:sz w:val="20"/>
                <w:szCs w:val="20"/>
              </w:rPr>
              <w:t>Opis</w:t>
            </w:r>
          </w:p>
        </w:tc>
        <w:tc>
          <w:tcPr>
            <w:tcW w:w="5437" w:type="dxa"/>
            <w:tcBorders>
              <w:top w:val="single" w:sz="4" w:space="0" w:color="auto"/>
              <w:left w:val="single" w:sz="4" w:space="0" w:color="auto"/>
              <w:bottom w:val="single" w:sz="4" w:space="0" w:color="auto"/>
              <w:right w:val="single" w:sz="4" w:space="0" w:color="auto"/>
            </w:tcBorders>
            <w:shd w:val="clear" w:color="auto" w:fill="DBE5F1"/>
            <w:vAlign w:val="center"/>
          </w:tcPr>
          <w:p w14:paraId="472DF466" w14:textId="77777777" w:rsidR="00A2658A" w:rsidRPr="00A2658A" w:rsidRDefault="00A2658A" w:rsidP="00A2658A">
            <w:pPr>
              <w:spacing w:line="256" w:lineRule="auto"/>
              <w:ind w:left="1080"/>
              <w:rPr>
                <w:rFonts w:ascii="Times New Roman" w:hAnsi="Times New Roman" w:cs="Times New Roman"/>
                <w:b/>
                <w:bCs/>
                <w:color w:val="000000"/>
                <w:sz w:val="20"/>
                <w:szCs w:val="20"/>
              </w:rPr>
            </w:pPr>
            <w:r w:rsidRPr="00A2658A">
              <w:rPr>
                <w:rFonts w:ascii="Times New Roman" w:hAnsi="Times New Roman" w:cs="Times New Roman"/>
                <w:b/>
                <w:bCs/>
                <w:color w:val="000000"/>
                <w:sz w:val="20"/>
                <w:szCs w:val="20"/>
              </w:rPr>
              <w:t>Minimalne parametry wymagane</w:t>
            </w:r>
          </w:p>
        </w:tc>
        <w:tc>
          <w:tcPr>
            <w:tcW w:w="2082" w:type="dxa"/>
            <w:tcBorders>
              <w:top w:val="single" w:sz="4" w:space="0" w:color="auto"/>
              <w:left w:val="single" w:sz="4" w:space="0" w:color="auto"/>
              <w:bottom w:val="single" w:sz="4" w:space="0" w:color="auto"/>
              <w:right w:val="single" w:sz="4" w:space="0" w:color="auto"/>
            </w:tcBorders>
            <w:shd w:val="clear" w:color="auto" w:fill="DBE5F1"/>
          </w:tcPr>
          <w:p w14:paraId="4905BC7A" w14:textId="77777777" w:rsidR="00A2658A" w:rsidRPr="00A2658A" w:rsidRDefault="00A2658A" w:rsidP="00A2658A">
            <w:pPr>
              <w:spacing w:line="256" w:lineRule="auto"/>
              <w:ind w:left="33"/>
              <w:rPr>
                <w:rFonts w:ascii="Times New Roman" w:hAnsi="Times New Roman" w:cs="Times New Roman"/>
                <w:b/>
                <w:bCs/>
                <w:color w:val="000000"/>
                <w:sz w:val="20"/>
                <w:szCs w:val="20"/>
              </w:rPr>
            </w:pPr>
            <w:r w:rsidRPr="00A2658A">
              <w:rPr>
                <w:rFonts w:ascii="Times New Roman" w:hAnsi="Times New Roman" w:cs="Times New Roman"/>
                <w:b/>
                <w:bCs/>
                <w:color w:val="000000"/>
                <w:sz w:val="20"/>
                <w:szCs w:val="20"/>
              </w:rPr>
              <w:t>Parametr oferowany</w:t>
            </w:r>
          </w:p>
        </w:tc>
      </w:tr>
      <w:tr w:rsidR="00A2658A" w:rsidRPr="00A2658A" w14:paraId="3760929C" w14:textId="77777777" w:rsidTr="00581FBF">
        <w:trPr>
          <w:trHeight w:val="1566"/>
        </w:trPr>
        <w:tc>
          <w:tcPr>
            <w:tcW w:w="1879" w:type="dxa"/>
            <w:tcBorders>
              <w:top w:val="single" w:sz="4" w:space="0" w:color="auto"/>
              <w:left w:val="single" w:sz="4" w:space="0" w:color="auto"/>
              <w:bottom w:val="single" w:sz="4" w:space="0" w:color="auto"/>
              <w:right w:val="single" w:sz="4" w:space="0" w:color="auto"/>
            </w:tcBorders>
            <w:vAlign w:val="center"/>
          </w:tcPr>
          <w:p w14:paraId="6CD448DF" w14:textId="77777777" w:rsidR="00A2658A" w:rsidRPr="00A2658A" w:rsidRDefault="00A2658A" w:rsidP="00A2658A">
            <w:pPr>
              <w:rPr>
                <w:rFonts w:ascii="Times New Roman" w:hAnsi="Times New Roman" w:cs="Times New Roman"/>
                <w:b/>
                <w:bCs/>
                <w:color w:val="000000"/>
                <w:sz w:val="20"/>
                <w:szCs w:val="20"/>
              </w:rPr>
            </w:pPr>
            <w:r w:rsidRPr="00A2658A">
              <w:rPr>
                <w:rFonts w:ascii="Times New Roman" w:hAnsi="Times New Roman" w:cs="Times New Roman"/>
                <w:b/>
                <w:color w:val="000000"/>
                <w:sz w:val="20"/>
                <w:szCs w:val="20"/>
              </w:rPr>
              <w:t>Oprogramowanie – 8 szt.</w:t>
            </w:r>
          </w:p>
        </w:tc>
        <w:tc>
          <w:tcPr>
            <w:tcW w:w="5437" w:type="dxa"/>
            <w:tcBorders>
              <w:top w:val="single" w:sz="4" w:space="0" w:color="auto"/>
              <w:left w:val="single" w:sz="4" w:space="0" w:color="auto"/>
              <w:bottom w:val="single" w:sz="4" w:space="0" w:color="auto"/>
              <w:right w:val="single" w:sz="4" w:space="0" w:color="auto"/>
            </w:tcBorders>
            <w:vAlign w:val="center"/>
          </w:tcPr>
          <w:p w14:paraId="26FC7A0A" w14:textId="77777777" w:rsidR="00A2658A" w:rsidRPr="00A2658A" w:rsidRDefault="00A2658A" w:rsidP="00A2658A">
            <w:pPr>
              <w:numPr>
                <w:ilvl w:val="0"/>
                <w:numId w:val="193"/>
              </w:numPr>
              <w:suppressAutoHyphens/>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System operacyjny dedykowany do serwerów w wersji komercyjnej o zamkniętym kodzie źródłowym.</w:t>
            </w:r>
          </w:p>
          <w:p w14:paraId="3EE2A22E" w14:textId="77777777" w:rsidR="00A2658A" w:rsidRPr="00A2658A" w:rsidRDefault="00A2658A" w:rsidP="00A2658A">
            <w:pPr>
              <w:numPr>
                <w:ilvl w:val="0"/>
                <w:numId w:val="193"/>
              </w:numPr>
              <w:suppressAutoHyphens/>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System operacyjny powinien być dostarczony w najnowszej dostępnej wersji od producenta.</w:t>
            </w:r>
          </w:p>
          <w:p w14:paraId="1774A2AB" w14:textId="77777777" w:rsidR="00A2658A" w:rsidRPr="00A2658A" w:rsidRDefault="00A2658A" w:rsidP="00A2658A">
            <w:pPr>
              <w:numPr>
                <w:ilvl w:val="0"/>
                <w:numId w:val="193"/>
              </w:numPr>
              <w:suppressAutoHyphens/>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System operacyjny nowy, dostarczony ze wszystkimi atrybutami legalności.</w:t>
            </w:r>
          </w:p>
          <w:p w14:paraId="7091396F" w14:textId="77777777" w:rsidR="00A2658A" w:rsidRPr="00A2658A" w:rsidRDefault="00A2658A" w:rsidP="00A2658A">
            <w:pPr>
              <w:numPr>
                <w:ilvl w:val="0"/>
                <w:numId w:val="193"/>
              </w:numPr>
              <w:suppressAutoHyphens/>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Licencja musi mieć możliwość przenoszenia na inne serwery fizyczne.</w:t>
            </w:r>
          </w:p>
          <w:p w14:paraId="0E5543D3" w14:textId="77777777" w:rsidR="00A2658A" w:rsidRPr="00A2658A" w:rsidRDefault="00A2658A" w:rsidP="00A2658A">
            <w:pPr>
              <w:numPr>
                <w:ilvl w:val="0"/>
                <w:numId w:val="193"/>
              </w:numPr>
              <w:suppressAutoHyphens/>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Licencja nieograniczona czasowo ani funkcjonalnie.</w:t>
            </w:r>
          </w:p>
          <w:p w14:paraId="7817A9B9" w14:textId="77777777" w:rsidR="00A2658A" w:rsidRPr="00A2658A" w:rsidRDefault="00A2658A" w:rsidP="00A2658A">
            <w:pPr>
              <w:numPr>
                <w:ilvl w:val="0"/>
                <w:numId w:val="193"/>
              </w:numPr>
              <w:suppressAutoHyphens/>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Licencja wieczysta dla oferowanej konfiguracji serwerów. </w:t>
            </w:r>
          </w:p>
          <w:p w14:paraId="3ED727A0" w14:textId="77777777" w:rsidR="00A2658A" w:rsidRPr="00A2658A" w:rsidRDefault="00A2658A" w:rsidP="00A2658A">
            <w:pPr>
              <w:ind w:left="1080"/>
              <w:contextualSpacing/>
              <w:rPr>
                <w:rFonts w:ascii="Times New Roman" w:hAnsi="Times New Roman" w:cs="Times New Roman"/>
                <w:color w:val="000000"/>
                <w:sz w:val="20"/>
                <w:szCs w:val="20"/>
              </w:rPr>
            </w:pPr>
          </w:p>
        </w:tc>
        <w:tc>
          <w:tcPr>
            <w:tcW w:w="2082" w:type="dxa"/>
            <w:tcBorders>
              <w:top w:val="single" w:sz="4" w:space="0" w:color="auto"/>
              <w:left w:val="single" w:sz="4" w:space="0" w:color="auto"/>
              <w:bottom w:val="single" w:sz="4" w:space="0" w:color="auto"/>
              <w:right w:val="single" w:sz="4" w:space="0" w:color="auto"/>
            </w:tcBorders>
          </w:tcPr>
          <w:p w14:paraId="5F18040F" w14:textId="77777777" w:rsidR="00A2658A" w:rsidRPr="00A2658A" w:rsidRDefault="00A2658A" w:rsidP="00A2658A">
            <w:pPr>
              <w:spacing w:line="256" w:lineRule="auto"/>
              <w:ind w:left="1080"/>
              <w:rPr>
                <w:rFonts w:ascii="Times New Roman" w:hAnsi="Times New Roman" w:cs="Times New Roman"/>
                <w:color w:val="000000"/>
                <w:sz w:val="20"/>
                <w:szCs w:val="20"/>
              </w:rPr>
            </w:pPr>
          </w:p>
        </w:tc>
      </w:tr>
      <w:tr w:rsidR="00A2658A" w:rsidRPr="00A2658A" w14:paraId="0F77CB9D" w14:textId="77777777" w:rsidTr="00581FBF">
        <w:trPr>
          <w:trHeight w:val="261"/>
        </w:trPr>
        <w:tc>
          <w:tcPr>
            <w:tcW w:w="1879" w:type="dxa"/>
            <w:tcBorders>
              <w:top w:val="single" w:sz="4" w:space="0" w:color="auto"/>
              <w:left w:val="single" w:sz="4" w:space="0" w:color="auto"/>
              <w:bottom w:val="single" w:sz="4" w:space="0" w:color="auto"/>
              <w:right w:val="single" w:sz="4" w:space="0" w:color="auto"/>
            </w:tcBorders>
            <w:vAlign w:val="center"/>
          </w:tcPr>
          <w:p w14:paraId="0EE53860" w14:textId="77777777" w:rsidR="00A2658A" w:rsidRPr="00A2658A" w:rsidRDefault="00A2658A" w:rsidP="00A2658A">
            <w:pPr>
              <w:rPr>
                <w:rFonts w:ascii="Times New Roman" w:hAnsi="Times New Roman" w:cs="Times New Roman"/>
                <w:b/>
                <w:bCs/>
                <w:color w:val="000000"/>
                <w:sz w:val="20"/>
                <w:szCs w:val="20"/>
              </w:rPr>
            </w:pPr>
            <w:r w:rsidRPr="00A2658A">
              <w:rPr>
                <w:rFonts w:ascii="Times New Roman" w:hAnsi="Times New Roman" w:cs="Times New Roman"/>
                <w:b/>
                <w:bCs/>
                <w:color w:val="000000"/>
                <w:sz w:val="20"/>
                <w:szCs w:val="20"/>
              </w:rPr>
              <w:t>Bezterminowa licencja dostępowa na użytkownika – 110 licencji</w:t>
            </w:r>
          </w:p>
          <w:p w14:paraId="0AB07C37" w14:textId="77777777" w:rsidR="00A2658A" w:rsidRPr="00A2658A" w:rsidRDefault="00A2658A" w:rsidP="00A2658A">
            <w:pPr>
              <w:rPr>
                <w:rFonts w:ascii="Times New Roman" w:hAnsi="Times New Roman" w:cs="Times New Roman"/>
                <w:b/>
                <w:color w:val="000000"/>
                <w:sz w:val="20"/>
                <w:szCs w:val="20"/>
              </w:rPr>
            </w:pPr>
          </w:p>
        </w:tc>
        <w:tc>
          <w:tcPr>
            <w:tcW w:w="5437" w:type="dxa"/>
            <w:tcBorders>
              <w:top w:val="single" w:sz="4" w:space="0" w:color="auto"/>
              <w:left w:val="single" w:sz="4" w:space="0" w:color="auto"/>
              <w:bottom w:val="single" w:sz="4" w:space="0" w:color="auto"/>
              <w:right w:val="single" w:sz="4" w:space="0" w:color="auto"/>
            </w:tcBorders>
            <w:vAlign w:val="center"/>
          </w:tcPr>
          <w:p w14:paraId="2F9A0C71" w14:textId="77777777" w:rsidR="00A2658A" w:rsidRPr="00A2658A" w:rsidRDefault="00A2658A" w:rsidP="00A2658A">
            <w:pPr>
              <w:numPr>
                <w:ilvl w:val="0"/>
                <w:numId w:val="19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Dostarczona licencja musi być fabrycznie nowa.</w:t>
            </w:r>
          </w:p>
          <w:p w14:paraId="43DC2950" w14:textId="77777777" w:rsidR="00A2658A" w:rsidRPr="00A2658A" w:rsidRDefault="00A2658A" w:rsidP="00A2658A">
            <w:pPr>
              <w:numPr>
                <w:ilvl w:val="0"/>
                <w:numId w:val="194"/>
              </w:numPr>
              <w:shd w:val="clear" w:color="auto" w:fill="FDFDFD"/>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Licencja musi być najnowszą wersją, możliwą do nabycia od producenta.</w:t>
            </w:r>
          </w:p>
          <w:p w14:paraId="7029A8DE" w14:textId="77777777" w:rsidR="00A2658A" w:rsidRPr="00A2658A" w:rsidRDefault="00A2658A" w:rsidP="00A2658A">
            <w:pPr>
              <w:numPr>
                <w:ilvl w:val="0"/>
                <w:numId w:val="194"/>
              </w:numPr>
              <w:shd w:val="clear" w:color="auto" w:fill="FDFDFD"/>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Licencja nieograniczona czasowo ani funkcjonalnie.</w:t>
            </w:r>
          </w:p>
          <w:p w14:paraId="09403F71" w14:textId="77777777" w:rsidR="00A2658A" w:rsidRPr="00A2658A" w:rsidRDefault="00A2658A" w:rsidP="00A2658A">
            <w:pPr>
              <w:numPr>
                <w:ilvl w:val="0"/>
                <w:numId w:val="19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Dostarczona licencja musi posiadać cechy/atrybuty legalności.</w:t>
            </w:r>
          </w:p>
        </w:tc>
        <w:tc>
          <w:tcPr>
            <w:tcW w:w="2082" w:type="dxa"/>
            <w:tcBorders>
              <w:top w:val="single" w:sz="4" w:space="0" w:color="auto"/>
              <w:left w:val="single" w:sz="4" w:space="0" w:color="auto"/>
              <w:bottom w:val="single" w:sz="4" w:space="0" w:color="auto"/>
              <w:right w:val="single" w:sz="4" w:space="0" w:color="auto"/>
            </w:tcBorders>
          </w:tcPr>
          <w:p w14:paraId="00CE9005" w14:textId="77777777" w:rsidR="00A2658A" w:rsidRPr="00A2658A" w:rsidRDefault="00A2658A" w:rsidP="00A2658A">
            <w:pPr>
              <w:spacing w:after="120" w:line="360" w:lineRule="auto"/>
              <w:ind w:left="1080"/>
              <w:contextualSpacing/>
              <w:rPr>
                <w:rFonts w:ascii="Times New Roman" w:hAnsi="Times New Roman" w:cs="Times New Roman"/>
                <w:color w:val="000000"/>
                <w:sz w:val="20"/>
                <w:szCs w:val="20"/>
              </w:rPr>
            </w:pPr>
          </w:p>
        </w:tc>
      </w:tr>
      <w:tr w:rsidR="00A2658A" w:rsidRPr="00A2658A" w14:paraId="7C019474" w14:textId="77777777" w:rsidTr="00581FBF">
        <w:trPr>
          <w:trHeight w:val="852"/>
        </w:trPr>
        <w:tc>
          <w:tcPr>
            <w:tcW w:w="1879" w:type="dxa"/>
            <w:tcBorders>
              <w:top w:val="single" w:sz="4" w:space="0" w:color="auto"/>
              <w:left w:val="single" w:sz="4" w:space="0" w:color="auto"/>
              <w:bottom w:val="single" w:sz="4" w:space="0" w:color="auto"/>
              <w:right w:val="single" w:sz="4" w:space="0" w:color="auto"/>
            </w:tcBorders>
            <w:vAlign w:val="center"/>
          </w:tcPr>
          <w:p w14:paraId="01CAF791" w14:textId="77777777" w:rsidR="00A2658A" w:rsidRPr="00A2658A" w:rsidRDefault="00A2658A" w:rsidP="00A2658A">
            <w:pPr>
              <w:ind w:left="5" w:right="38" w:hanging="5"/>
              <w:jc w:val="both"/>
              <w:rPr>
                <w:rFonts w:ascii="Times New Roman" w:hAnsi="Times New Roman" w:cs="Times New Roman"/>
                <w:b/>
                <w:bCs/>
                <w:color w:val="000000"/>
                <w:sz w:val="20"/>
                <w:szCs w:val="20"/>
              </w:rPr>
            </w:pPr>
            <w:r w:rsidRPr="00A2658A">
              <w:rPr>
                <w:rFonts w:ascii="Times New Roman" w:hAnsi="Times New Roman" w:cs="Times New Roman"/>
                <w:b/>
                <w:bCs/>
                <w:color w:val="000000"/>
                <w:sz w:val="20"/>
                <w:szCs w:val="20"/>
              </w:rPr>
              <w:t>Bezterminowa licencja dostępowa na urządzenie – 30 licencji,</w:t>
            </w:r>
          </w:p>
          <w:p w14:paraId="62883720" w14:textId="77777777" w:rsidR="00A2658A" w:rsidRPr="00A2658A" w:rsidRDefault="00A2658A" w:rsidP="00A2658A">
            <w:pPr>
              <w:rPr>
                <w:rFonts w:ascii="Times New Roman" w:hAnsi="Times New Roman" w:cs="Times New Roman"/>
                <w:b/>
                <w:bCs/>
                <w:color w:val="000000"/>
                <w:sz w:val="20"/>
                <w:szCs w:val="20"/>
              </w:rPr>
            </w:pPr>
          </w:p>
        </w:tc>
        <w:tc>
          <w:tcPr>
            <w:tcW w:w="5437" w:type="dxa"/>
            <w:tcBorders>
              <w:top w:val="single" w:sz="4" w:space="0" w:color="auto"/>
              <w:left w:val="single" w:sz="4" w:space="0" w:color="auto"/>
              <w:bottom w:val="single" w:sz="4" w:space="0" w:color="auto"/>
              <w:right w:val="single" w:sz="4" w:space="0" w:color="auto"/>
            </w:tcBorders>
            <w:vAlign w:val="center"/>
          </w:tcPr>
          <w:p w14:paraId="1EB7A6BA" w14:textId="77777777" w:rsidR="00A2658A" w:rsidRPr="00A2658A" w:rsidRDefault="00A2658A" w:rsidP="00A2658A">
            <w:pPr>
              <w:numPr>
                <w:ilvl w:val="0"/>
                <w:numId w:val="19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Dostarczona licencja musi być fabrycznie nowa.</w:t>
            </w:r>
          </w:p>
          <w:p w14:paraId="0683E313" w14:textId="77777777" w:rsidR="00A2658A" w:rsidRPr="00A2658A" w:rsidRDefault="00A2658A" w:rsidP="00A2658A">
            <w:pPr>
              <w:numPr>
                <w:ilvl w:val="0"/>
                <w:numId w:val="194"/>
              </w:numPr>
              <w:shd w:val="clear" w:color="auto" w:fill="FDFDFD"/>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Licencja musi być najnowszą wersją, możliwą do nabycia od producenta.</w:t>
            </w:r>
          </w:p>
          <w:p w14:paraId="0CAAF78B" w14:textId="77777777" w:rsidR="00A2658A" w:rsidRPr="00A2658A" w:rsidRDefault="00A2658A" w:rsidP="00A2658A">
            <w:pPr>
              <w:numPr>
                <w:ilvl w:val="0"/>
                <w:numId w:val="194"/>
              </w:numPr>
              <w:shd w:val="clear" w:color="auto" w:fill="FDFDFD"/>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Licencja nieograniczona czasowo ani funkcjonalnie.</w:t>
            </w:r>
          </w:p>
          <w:p w14:paraId="15E74659" w14:textId="77777777" w:rsidR="00A2658A" w:rsidRPr="00A2658A" w:rsidRDefault="00A2658A" w:rsidP="00A2658A">
            <w:pPr>
              <w:numPr>
                <w:ilvl w:val="0"/>
                <w:numId w:val="19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Dostarczona licencja musi posiadać cechy/atrybuty legalności.</w:t>
            </w:r>
          </w:p>
        </w:tc>
        <w:tc>
          <w:tcPr>
            <w:tcW w:w="2082" w:type="dxa"/>
            <w:tcBorders>
              <w:top w:val="single" w:sz="4" w:space="0" w:color="auto"/>
              <w:left w:val="single" w:sz="4" w:space="0" w:color="auto"/>
              <w:bottom w:val="single" w:sz="4" w:space="0" w:color="auto"/>
              <w:right w:val="single" w:sz="4" w:space="0" w:color="auto"/>
            </w:tcBorders>
          </w:tcPr>
          <w:p w14:paraId="6482764F" w14:textId="77777777" w:rsidR="00A2658A" w:rsidRPr="00A2658A" w:rsidRDefault="00A2658A" w:rsidP="00A2658A">
            <w:pPr>
              <w:spacing w:after="120" w:line="360" w:lineRule="auto"/>
              <w:ind w:left="1080"/>
              <w:contextualSpacing/>
              <w:rPr>
                <w:rFonts w:ascii="Times New Roman" w:hAnsi="Times New Roman" w:cs="Times New Roman"/>
                <w:color w:val="000000"/>
                <w:sz w:val="20"/>
                <w:szCs w:val="20"/>
              </w:rPr>
            </w:pPr>
          </w:p>
        </w:tc>
      </w:tr>
    </w:tbl>
    <w:p w14:paraId="63A92B96" w14:textId="77777777" w:rsidR="00A2658A" w:rsidRPr="00A2658A" w:rsidRDefault="00A2658A" w:rsidP="00A2658A">
      <w:pPr>
        <w:numPr>
          <w:ilvl w:val="0"/>
          <w:numId w:val="116"/>
        </w:numPr>
        <w:tabs>
          <w:tab w:val="num" w:pos="2268"/>
        </w:tabs>
        <w:suppressAutoHyphens/>
        <w:spacing w:after="0" w:line="240" w:lineRule="auto"/>
        <w:contextualSpacing/>
        <w:rPr>
          <w:rFonts w:ascii="Times New Roman" w:eastAsia="Calibri" w:hAnsi="Times New Roman" w:cs="Times New Roman"/>
          <w:b/>
          <w:bCs/>
          <w:kern w:val="0"/>
          <w:sz w:val="20"/>
          <w:szCs w:val="20"/>
          <w14:ligatures w14:val="none"/>
        </w:rPr>
      </w:pPr>
      <w:r w:rsidRPr="00A2658A">
        <w:rPr>
          <w:rFonts w:ascii="Times New Roman" w:eastAsia="Calibri" w:hAnsi="Times New Roman" w:cs="Times New Roman"/>
          <w:b/>
          <w:bCs/>
          <w:kern w:val="0"/>
          <w:sz w:val="20"/>
          <w:szCs w:val="20"/>
          <w14:ligatures w14:val="none"/>
        </w:rPr>
        <w:t>Macierz - Dostawa, instalacja, konfiguracja macierzy z klastrem pracy awaryjnej, Przeniesienie danych z dotychczasowych nośników. – 1 szt.</w:t>
      </w:r>
    </w:p>
    <w:p w14:paraId="6BFA06A9"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 xml:space="preserve">Dostarczona macierz powinna spełniać </w:t>
      </w:r>
      <w:bookmarkStart w:id="16" w:name="_Hlk181684229"/>
      <w:r w:rsidRPr="00A2658A">
        <w:rPr>
          <w:rFonts w:ascii="Times New Roman" w:hAnsi="Times New Roman" w:cs="Times New Roman"/>
          <w:sz w:val="20"/>
          <w:szCs w:val="20"/>
        </w:rPr>
        <w:t>minimalne parametry techniczne:</w:t>
      </w:r>
    </w:p>
    <w:tbl>
      <w:tblPr>
        <w:tblStyle w:val="Tabela-Siatka213"/>
        <w:tblW w:w="10060" w:type="dxa"/>
        <w:tblLook w:val="04A0" w:firstRow="1" w:lastRow="0" w:firstColumn="1" w:lastColumn="0" w:noHBand="0" w:noVBand="1"/>
      </w:tblPr>
      <w:tblGrid>
        <w:gridCol w:w="540"/>
        <w:gridCol w:w="2044"/>
        <w:gridCol w:w="5260"/>
        <w:gridCol w:w="2216"/>
      </w:tblGrid>
      <w:tr w:rsidR="00A2658A" w:rsidRPr="00A2658A" w14:paraId="40935E52" w14:textId="77777777" w:rsidTr="00806543">
        <w:tc>
          <w:tcPr>
            <w:tcW w:w="540" w:type="dxa"/>
            <w:tcBorders>
              <w:top w:val="single" w:sz="4" w:space="0" w:color="auto"/>
              <w:left w:val="single" w:sz="4" w:space="0" w:color="auto"/>
              <w:bottom w:val="single" w:sz="4" w:space="0" w:color="auto"/>
              <w:right w:val="single" w:sz="4" w:space="0" w:color="auto"/>
            </w:tcBorders>
            <w:shd w:val="clear" w:color="auto" w:fill="DBE5F1"/>
          </w:tcPr>
          <w:bookmarkEnd w:id="16"/>
          <w:p w14:paraId="71DE742F" w14:textId="77777777" w:rsidR="00A2658A" w:rsidRPr="00A2658A" w:rsidRDefault="00A2658A" w:rsidP="00A2658A">
            <w:pPr>
              <w:spacing w:after="120"/>
              <w:contextualSpacing/>
              <w:rPr>
                <w:rFonts w:ascii="Times New Roman" w:hAnsi="Times New Roman" w:cs="Times New Roman"/>
                <w:b/>
                <w:color w:val="000000"/>
                <w:sz w:val="20"/>
                <w:szCs w:val="20"/>
              </w:rPr>
            </w:pPr>
            <w:r w:rsidRPr="00A2658A">
              <w:rPr>
                <w:rFonts w:ascii="Times New Roman" w:hAnsi="Times New Roman" w:cs="Times New Roman"/>
                <w:b/>
                <w:color w:val="000000"/>
                <w:sz w:val="20"/>
                <w:szCs w:val="20"/>
              </w:rPr>
              <w:t>Lp.</w:t>
            </w:r>
          </w:p>
        </w:tc>
        <w:tc>
          <w:tcPr>
            <w:tcW w:w="2044" w:type="dxa"/>
            <w:tcBorders>
              <w:top w:val="single" w:sz="4" w:space="0" w:color="auto"/>
              <w:left w:val="single" w:sz="4" w:space="0" w:color="auto"/>
              <w:bottom w:val="single" w:sz="4" w:space="0" w:color="auto"/>
              <w:right w:val="single" w:sz="4" w:space="0" w:color="auto"/>
            </w:tcBorders>
            <w:shd w:val="clear" w:color="auto" w:fill="DBE5F1"/>
            <w:vAlign w:val="center"/>
          </w:tcPr>
          <w:p w14:paraId="7E1C1366" w14:textId="77777777" w:rsidR="00A2658A" w:rsidRPr="00A2658A" w:rsidRDefault="00A2658A" w:rsidP="00A2658A">
            <w:pPr>
              <w:spacing w:after="120"/>
              <w:contextualSpacing/>
              <w:rPr>
                <w:rFonts w:ascii="Times New Roman" w:hAnsi="Times New Roman" w:cs="Times New Roman"/>
                <w:b/>
                <w:color w:val="000000"/>
                <w:sz w:val="20"/>
                <w:szCs w:val="20"/>
              </w:rPr>
            </w:pPr>
            <w:r w:rsidRPr="00A2658A">
              <w:rPr>
                <w:rFonts w:ascii="Times New Roman" w:hAnsi="Times New Roman" w:cs="Times New Roman"/>
                <w:b/>
                <w:color w:val="000000"/>
                <w:sz w:val="20"/>
                <w:szCs w:val="20"/>
              </w:rPr>
              <w:t>Przedmiot zamówienia</w:t>
            </w:r>
          </w:p>
        </w:tc>
        <w:tc>
          <w:tcPr>
            <w:tcW w:w="5260" w:type="dxa"/>
            <w:tcBorders>
              <w:top w:val="single" w:sz="4" w:space="0" w:color="auto"/>
              <w:left w:val="single" w:sz="4" w:space="0" w:color="auto"/>
              <w:bottom w:val="single" w:sz="4" w:space="0" w:color="auto"/>
              <w:right w:val="single" w:sz="4" w:space="0" w:color="auto"/>
            </w:tcBorders>
            <w:shd w:val="clear" w:color="auto" w:fill="DBE5F1"/>
            <w:vAlign w:val="center"/>
          </w:tcPr>
          <w:p w14:paraId="162138A7" w14:textId="77777777" w:rsidR="00A2658A" w:rsidRPr="00A2658A" w:rsidRDefault="00A2658A" w:rsidP="00A2658A">
            <w:pPr>
              <w:spacing w:after="120"/>
              <w:contextualSpacing/>
              <w:rPr>
                <w:rFonts w:ascii="Times New Roman" w:hAnsi="Times New Roman" w:cs="Times New Roman"/>
                <w:b/>
                <w:color w:val="000000"/>
                <w:sz w:val="20"/>
                <w:szCs w:val="20"/>
              </w:rPr>
            </w:pPr>
            <w:r w:rsidRPr="00A2658A">
              <w:rPr>
                <w:rFonts w:ascii="Times New Roman" w:hAnsi="Times New Roman" w:cs="Times New Roman"/>
                <w:b/>
                <w:color w:val="000000"/>
                <w:sz w:val="20"/>
                <w:szCs w:val="20"/>
              </w:rPr>
              <w:t>Opis przedmiotu zamówienia/ parametry wymagane</w:t>
            </w:r>
          </w:p>
        </w:tc>
        <w:tc>
          <w:tcPr>
            <w:tcW w:w="2216" w:type="dxa"/>
            <w:tcBorders>
              <w:top w:val="single" w:sz="4" w:space="0" w:color="auto"/>
              <w:left w:val="single" w:sz="4" w:space="0" w:color="auto"/>
              <w:bottom w:val="single" w:sz="4" w:space="0" w:color="auto"/>
              <w:right w:val="single" w:sz="4" w:space="0" w:color="auto"/>
            </w:tcBorders>
            <w:shd w:val="clear" w:color="auto" w:fill="DBE5F1"/>
          </w:tcPr>
          <w:p w14:paraId="1387173E" w14:textId="77777777" w:rsidR="00A2658A" w:rsidRPr="00A2658A" w:rsidRDefault="00A2658A" w:rsidP="00A2658A">
            <w:pPr>
              <w:spacing w:after="120"/>
              <w:contextualSpacing/>
              <w:rPr>
                <w:rFonts w:ascii="Times New Roman" w:hAnsi="Times New Roman" w:cs="Times New Roman"/>
                <w:b/>
                <w:color w:val="000000"/>
                <w:sz w:val="20"/>
                <w:szCs w:val="20"/>
              </w:rPr>
            </w:pPr>
            <w:r w:rsidRPr="00A2658A">
              <w:rPr>
                <w:rFonts w:ascii="Times New Roman" w:hAnsi="Times New Roman" w:cs="Times New Roman"/>
                <w:b/>
                <w:color w:val="000000"/>
                <w:sz w:val="20"/>
                <w:szCs w:val="20"/>
              </w:rPr>
              <w:t>Parametr oferowany</w:t>
            </w:r>
          </w:p>
        </w:tc>
      </w:tr>
      <w:tr w:rsidR="00A2658A" w:rsidRPr="00A2658A" w14:paraId="124DC3F5" w14:textId="77777777" w:rsidTr="00806543">
        <w:tc>
          <w:tcPr>
            <w:tcW w:w="540" w:type="dxa"/>
            <w:shd w:val="clear" w:color="auto" w:fill="auto"/>
          </w:tcPr>
          <w:p w14:paraId="70963D7D" w14:textId="77777777" w:rsidR="00A2658A" w:rsidRPr="00A2658A" w:rsidRDefault="00A2658A" w:rsidP="00A2658A">
            <w:pPr>
              <w:spacing w:after="120"/>
              <w:contextualSpacing/>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1.</w:t>
            </w:r>
          </w:p>
        </w:tc>
        <w:tc>
          <w:tcPr>
            <w:tcW w:w="2044" w:type="dxa"/>
            <w:shd w:val="clear" w:color="auto" w:fill="auto"/>
          </w:tcPr>
          <w:p w14:paraId="4EC1CC1C" w14:textId="77777777" w:rsidR="00A2658A" w:rsidRPr="00A2658A" w:rsidRDefault="00A2658A" w:rsidP="00A2658A">
            <w:pPr>
              <w:spacing w:after="120"/>
              <w:contextualSpacing/>
              <w:rPr>
                <w:rFonts w:ascii="Times New Roman" w:hAnsi="Times New Roman" w:cs="Times New Roman"/>
                <w:color w:val="000000"/>
                <w:sz w:val="20"/>
                <w:szCs w:val="20"/>
              </w:rPr>
            </w:pPr>
            <w:r w:rsidRPr="00A2658A">
              <w:rPr>
                <w:rFonts w:ascii="Times New Roman" w:hAnsi="Times New Roman" w:cs="Times New Roman"/>
                <w:bCs/>
                <w:color w:val="000000"/>
                <w:sz w:val="20"/>
                <w:szCs w:val="20"/>
              </w:rPr>
              <w:t>Obudowa</w:t>
            </w:r>
          </w:p>
        </w:tc>
        <w:tc>
          <w:tcPr>
            <w:tcW w:w="5260" w:type="dxa"/>
            <w:shd w:val="clear" w:color="auto" w:fill="auto"/>
          </w:tcPr>
          <w:p w14:paraId="7BC036FE"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instalacja w szafie technicznej typu RACK 19”,</w:t>
            </w:r>
          </w:p>
          <w:p w14:paraId="180AB2E6"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Wysokość max. 2U.</w:t>
            </w:r>
          </w:p>
        </w:tc>
        <w:tc>
          <w:tcPr>
            <w:tcW w:w="2216" w:type="dxa"/>
            <w:shd w:val="clear" w:color="auto" w:fill="auto"/>
          </w:tcPr>
          <w:p w14:paraId="6D7DE882"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p>
        </w:tc>
      </w:tr>
      <w:tr w:rsidR="00A2658A" w:rsidRPr="00A2658A" w14:paraId="58D5A505" w14:textId="77777777" w:rsidTr="00806543">
        <w:tc>
          <w:tcPr>
            <w:tcW w:w="540" w:type="dxa"/>
            <w:shd w:val="clear" w:color="auto" w:fill="auto"/>
          </w:tcPr>
          <w:p w14:paraId="4C6343E0" w14:textId="77777777" w:rsidR="00A2658A" w:rsidRPr="00A2658A" w:rsidRDefault="00A2658A" w:rsidP="00A2658A">
            <w:pPr>
              <w:spacing w:after="120"/>
              <w:contextualSpacing/>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2.</w:t>
            </w:r>
          </w:p>
        </w:tc>
        <w:tc>
          <w:tcPr>
            <w:tcW w:w="2044" w:type="dxa"/>
            <w:shd w:val="clear" w:color="auto" w:fill="auto"/>
          </w:tcPr>
          <w:p w14:paraId="172FD938" w14:textId="77777777" w:rsidR="00A2658A" w:rsidRPr="00A2658A" w:rsidRDefault="00A2658A" w:rsidP="00A2658A">
            <w:pPr>
              <w:spacing w:after="120"/>
              <w:contextualSpacing/>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Kontrolery dyskowe</w:t>
            </w:r>
          </w:p>
        </w:tc>
        <w:tc>
          <w:tcPr>
            <w:tcW w:w="5260" w:type="dxa"/>
            <w:shd w:val="clear" w:color="auto" w:fill="auto"/>
          </w:tcPr>
          <w:p w14:paraId="21AD01F4" w14:textId="77777777" w:rsidR="00A2658A" w:rsidRPr="00A2658A" w:rsidRDefault="00A2658A" w:rsidP="00A2658A">
            <w:pPr>
              <w:numPr>
                <w:ilvl w:val="0"/>
                <w:numId w:val="19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Min. 2 kontrolery macierzowe pracujące w trybie </w:t>
            </w:r>
            <w:proofErr w:type="spellStart"/>
            <w:r w:rsidRPr="00A2658A">
              <w:rPr>
                <w:rFonts w:ascii="Times New Roman" w:hAnsi="Times New Roman" w:cs="Times New Roman"/>
                <w:sz w:val="20"/>
                <w:szCs w:val="20"/>
              </w:rPr>
              <w:t>Symmetrical</w:t>
            </w:r>
            <w:proofErr w:type="spellEnd"/>
            <w:r w:rsidRPr="00A2658A">
              <w:rPr>
                <w:rFonts w:ascii="Times New Roman" w:hAnsi="Times New Roman" w:cs="Times New Roman"/>
                <w:sz w:val="20"/>
                <w:szCs w:val="20"/>
              </w:rPr>
              <w:t xml:space="preserve"> Active-Active/</w:t>
            </w:r>
            <w:proofErr w:type="spellStart"/>
            <w:r w:rsidRPr="00A2658A">
              <w:rPr>
                <w:rFonts w:ascii="Times New Roman" w:hAnsi="Times New Roman" w:cs="Times New Roman"/>
                <w:sz w:val="20"/>
                <w:szCs w:val="20"/>
              </w:rPr>
              <w:t>Mesh</w:t>
            </w:r>
            <w:proofErr w:type="spellEnd"/>
            <w:r w:rsidRPr="00A2658A">
              <w:rPr>
                <w:rFonts w:ascii="Times New Roman" w:hAnsi="Times New Roman" w:cs="Times New Roman"/>
                <w:sz w:val="20"/>
                <w:szCs w:val="20"/>
              </w:rPr>
              <w:t xml:space="preserve"> Active-Active, to znaczy w trybie zapewniającym dostęp do wolumenów logicznych (LUN) utworzonych w macierzy, z wykorzystaniem wszystkich dostępnych ścieżek (</w:t>
            </w:r>
            <w:proofErr w:type="spellStart"/>
            <w:r w:rsidRPr="00A2658A">
              <w:rPr>
                <w:rFonts w:ascii="Times New Roman" w:hAnsi="Times New Roman" w:cs="Times New Roman"/>
                <w:sz w:val="20"/>
                <w:szCs w:val="20"/>
              </w:rPr>
              <w:t>path</w:t>
            </w:r>
            <w:proofErr w:type="spellEnd"/>
            <w:r w:rsidRPr="00A2658A">
              <w:rPr>
                <w:rFonts w:ascii="Times New Roman" w:hAnsi="Times New Roman" w:cs="Times New Roman"/>
                <w:sz w:val="20"/>
                <w:szCs w:val="20"/>
              </w:rPr>
              <w:t>) i portów kontrolerów w trybie bez wymuszania preferowanej ścieżki dostępu oraz z zapewnieniem automatycznego równoważenia obciążenia (</w:t>
            </w:r>
            <w:proofErr w:type="spellStart"/>
            <w:r w:rsidRPr="00A2658A">
              <w:rPr>
                <w:rFonts w:ascii="Times New Roman" w:hAnsi="Times New Roman" w:cs="Times New Roman"/>
                <w:sz w:val="20"/>
                <w:szCs w:val="20"/>
              </w:rPr>
              <w:t>load</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balancing</w:t>
            </w:r>
            <w:proofErr w:type="spellEnd"/>
            <w:r w:rsidRPr="00A2658A">
              <w:rPr>
                <w:rFonts w:ascii="Times New Roman" w:hAnsi="Times New Roman" w:cs="Times New Roman"/>
                <w:sz w:val="20"/>
                <w:szCs w:val="20"/>
              </w:rPr>
              <w:t>) nawet dla pojedynczego LUN.</w:t>
            </w:r>
            <w:r w:rsidRPr="00A2658A">
              <w:rPr>
                <w:rFonts w:ascii="Times New Roman" w:hAnsi="Times New Roman" w:cs="Times New Roman"/>
                <w:color w:val="FF0000"/>
                <w:sz w:val="20"/>
                <w:szCs w:val="20"/>
              </w:rPr>
              <w:br/>
            </w:r>
            <w:r w:rsidRPr="00A2658A">
              <w:rPr>
                <w:rFonts w:ascii="Times New Roman" w:hAnsi="Times New Roman" w:cs="Times New Roman"/>
                <w:sz w:val="20"/>
                <w:szCs w:val="20"/>
              </w:rPr>
              <w:t xml:space="preserve">Dla utworzonego jednego LUN operacje I/O muszą być realizowane jednocześnie przez porty w obu kontrolerach, a generowane obciążenie (IOPS oraz </w:t>
            </w:r>
            <w:proofErr w:type="spellStart"/>
            <w:r w:rsidRPr="00A2658A">
              <w:rPr>
                <w:rFonts w:ascii="Times New Roman" w:hAnsi="Times New Roman" w:cs="Times New Roman"/>
                <w:sz w:val="20"/>
                <w:szCs w:val="20"/>
              </w:rPr>
              <w:t>Bandwidth</w:t>
            </w:r>
            <w:proofErr w:type="spellEnd"/>
            <w:r w:rsidRPr="00A2658A">
              <w:rPr>
                <w:rFonts w:ascii="Times New Roman" w:hAnsi="Times New Roman" w:cs="Times New Roman"/>
                <w:sz w:val="20"/>
                <w:szCs w:val="20"/>
              </w:rPr>
              <w:t xml:space="preserve">) mają być rozłożone dla pary kontrolerów w stosunku 50/50 +/- 10%.  </w:t>
            </w:r>
          </w:p>
          <w:p w14:paraId="0530A17F" w14:textId="77777777" w:rsidR="00A2658A" w:rsidRPr="00A2658A" w:rsidRDefault="00A2658A" w:rsidP="00A2658A">
            <w:pPr>
              <w:numPr>
                <w:ilvl w:val="0"/>
                <w:numId w:val="19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 przypadku zaoferowania większej ilości kontrolerów obciążenie ma być rozłożone proporcjonalnie na wszystkie kontrolery.</w:t>
            </w:r>
          </w:p>
          <w:p w14:paraId="35B02CED" w14:textId="77777777" w:rsidR="00A2658A" w:rsidRPr="00A2658A" w:rsidRDefault="00A2658A" w:rsidP="00A2658A">
            <w:pPr>
              <w:ind w:left="286"/>
              <w:contextualSpacing/>
              <w:rPr>
                <w:rFonts w:ascii="Times New Roman" w:hAnsi="Times New Roman" w:cs="Times New Roman"/>
                <w:sz w:val="20"/>
                <w:szCs w:val="20"/>
              </w:rPr>
            </w:pPr>
          </w:p>
          <w:p w14:paraId="42B844E2"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Kontrolery muszą pozwalać na udostępnianie zasobów protokołami plikowymi oraz blokowymi.</w:t>
            </w:r>
          </w:p>
          <w:p w14:paraId="32376233" w14:textId="77777777" w:rsidR="00A2658A" w:rsidRPr="00A2658A" w:rsidRDefault="00A2658A" w:rsidP="00A2658A">
            <w:pPr>
              <w:contextualSpacing/>
              <w:rPr>
                <w:rFonts w:ascii="Times New Roman" w:hAnsi="Times New Roman" w:cs="Times New Roman"/>
                <w:sz w:val="20"/>
                <w:szCs w:val="20"/>
              </w:rPr>
            </w:pPr>
          </w:p>
          <w:p w14:paraId="11BF1F0A"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Komunikacja pomiędzy oferowanymi kontrolerami macierzy musi wykorzystywać wewnętrzną, dedykowaną magistralę zapewniającą wysoką przepustowość i niskie opóźnienia; nie dopuszcza się w szczególności komunikacji z wykorzystaniem urządzeń aktywnych FC/Ethernet/</w:t>
            </w:r>
            <w:proofErr w:type="spellStart"/>
            <w:r w:rsidRPr="00A2658A">
              <w:rPr>
                <w:rFonts w:ascii="Times New Roman" w:hAnsi="Times New Roman" w:cs="Times New Roman"/>
                <w:sz w:val="20"/>
                <w:szCs w:val="20"/>
              </w:rPr>
              <w:t>Infiniband</w:t>
            </w:r>
            <w:proofErr w:type="spellEnd"/>
            <w:r w:rsidRPr="00A2658A">
              <w:rPr>
                <w:rFonts w:ascii="Times New Roman" w:hAnsi="Times New Roman" w:cs="Times New Roman"/>
                <w:sz w:val="20"/>
                <w:szCs w:val="20"/>
              </w:rPr>
              <w:t>.</w:t>
            </w:r>
          </w:p>
          <w:p w14:paraId="6C16744F" w14:textId="77777777" w:rsidR="00A2658A" w:rsidRPr="00A2658A" w:rsidRDefault="00A2658A" w:rsidP="00A2658A">
            <w:pPr>
              <w:contextualSpacing/>
              <w:rPr>
                <w:rFonts w:ascii="Times New Roman" w:hAnsi="Times New Roman" w:cs="Times New Roman"/>
                <w:sz w:val="20"/>
                <w:szCs w:val="20"/>
              </w:rPr>
            </w:pPr>
          </w:p>
          <w:p w14:paraId="3478E4F3" w14:textId="77777777" w:rsidR="00A2658A" w:rsidRPr="00A2658A" w:rsidRDefault="00A2658A" w:rsidP="00A2658A">
            <w:pPr>
              <w:rPr>
                <w:rFonts w:ascii="Times New Roman" w:hAnsi="Times New Roman" w:cs="Times New Roman"/>
                <w:sz w:val="20"/>
                <w:szCs w:val="20"/>
              </w:rPr>
            </w:pPr>
            <w:r w:rsidRPr="00A2658A">
              <w:rPr>
                <w:rFonts w:ascii="Times New Roman" w:hAnsi="Times New Roman" w:cs="Times New Roman"/>
                <w:sz w:val="20"/>
                <w:szCs w:val="20"/>
              </w:rPr>
              <w:t>Zamawiający dopuszcza komunikację z wykorzystaniem urządzeń aktywnych przy klastrze więcej niż 2 kontrolerów. Każdy z kontrolerów musi mieć możliwość jednoczesnej prezentacji (aktywny dostęp odczyt i zapis) wszystkich wolumenów utworzonych w logicznych ramach całego systemu dyskowego.</w:t>
            </w:r>
          </w:p>
        </w:tc>
        <w:tc>
          <w:tcPr>
            <w:tcW w:w="2216" w:type="dxa"/>
            <w:shd w:val="clear" w:color="auto" w:fill="auto"/>
          </w:tcPr>
          <w:p w14:paraId="1CF407A2" w14:textId="77777777" w:rsidR="00A2658A" w:rsidRPr="00A2658A" w:rsidRDefault="00A2658A" w:rsidP="00A2658A">
            <w:pPr>
              <w:ind w:left="5" w:hanging="5"/>
              <w:contextualSpacing/>
              <w:rPr>
                <w:rFonts w:ascii="Times New Roman" w:hAnsi="Times New Roman" w:cs="Times New Roman"/>
                <w:sz w:val="20"/>
                <w:szCs w:val="20"/>
              </w:rPr>
            </w:pPr>
          </w:p>
        </w:tc>
      </w:tr>
      <w:tr w:rsidR="00A2658A" w:rsidRPr="00A2658A" w14:paraId="756A31B2" w14:textId="77777777" w:rsidTr="00806543">
        <w:tc>
          <w:tcPr>
            <w:tcW w:w="540" w:type="dxa"/>
            <w:shd w:val="clear" w:color="auto" w:fill="auto"/>
          </w:tcPr>
          <w:p w14:paraId="1728A27C" w14:textId="77777777" w:rsidR="00A2658A" w:rsidRPr="00A2658A" w:rsidRDefault="00A2658A" w:rsidP="00A2658A">
            <w:pPr>
              <w:spacing w:after="120"/>
              <w:contextualSpacing/>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3.</w:t>
            </w:r>
          </w:p>
        </w:tc>
        <w:tc>
          <w:tcPr>
            <w:tcW w:w="2044" w:type="dxa"/>
            <w:shd w:val="clear" w:color="auto" w:fill="auto"/>
          </w:tcPr>
          <w:p w14:paraId="0CEE3795" w14:textId="77777777" w:rsidR="00A2658A" w:rsidRPr="00A2658A" w:rsidRDefault="00A2658A" w:rsidP="00A2658A">
            <w:pPr>
              <w:spacing w:after="120"/>
              <w:contextualSpacing/>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 xml:space="preserve">Możliwość rozbudowy </w:t>
            </w:r>
          </w:p>
        </w:tc>
        <w:tc>
          <w:tcPr>
            <w:tcW w:w="5260" w:type="dxa"/>
            <w:shd w:val="clear" w:color="auto" w:fill="auto"/>
          </w:tcPr>
          <w:p w14:paraId="29D6FC03"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Urządzenie musi umożliwiać podniesienie wydajności i niezawodności poprzez rozbudowę do 6 par kontrolerów, tworzących jedną logiczną macierz dyskową. Rozbudowa musi być możliwa bez konieczności wymiany zaoferowanej pary kontrolerów na nowe. </w:t>
            </w:r>
            <w:r w:rsidRPr="00A2658A">
              <w:rPr>
                <w:rFonts w:ascii="Times New Roman" w:hAnsi="Times New Roman" w:cs="Times New Roman"/>
                <w:bCs/>
                <w:iCs/>
                <w:sz w:val="20"/>
                <w:szCs w:val="20"/>
              </w:rPr>
              <w:t xml:space="preserve">Za jedną logiczną macierz uznaje się rozwiązanie, w którym zarządzanie wszystkimi kontrolerami jest możliwe z jednego interfejsu GUI, CLI. Nie dopuszcza się rozwiązań opartych o </w:t>
            </w:r>
            <w:proofErr w:type="spellStart"/>
            <w:r w:rsidRPr="00A2658A">
              <w:rPr>
                <w:rFonts w:ascii="Times New Roman" w:hAnsi="Times New Roman" w:cs="Times New Roman"/>
                <w:bCs/>
                <w:iCs/>
                <w:sz w:val="20"/>
                <w:szCs w:val="20"/>
              </w:rPr>
              <w:t>wirtualizator</w:t>
            </w:r>
            <w:proofErr w:type="spellEnd"/>
            <w:r w:rsidRPr="00A2658A">
              <w:rPr>
                <w:rFonts w:ascii="Times New Roman" w:hAnsi="Times New Roman" w:cs="Times New Roman"/>
                <w:bCs/>
                <w:iCs/>
                <w:sz w:val="20"/>
                <w:szCs w:val="20"/>
              </w:rPr>
              <w:t>.</w:t>
            </w:r>
          </w:p>
          <w:p w14:paraId="378ED15D" w14:textId="77777777" w:rsidR="00A2658A" w:rsidRPr="00A2658A" w:rsidRDefault="00A2658A" w:rsidP="00A2658A">
            <w:pPr>
              <w:contextualSpacing/>
              <w:rPr>
                <w:rFonts w:ascii="Times New Roman" w:hAnsi="Times New Roman" w:cs="Times New Roman"/>
                <w:sz w:val="20"/>
                <w:szCs w:val="20"/>
              </w:rPr>
            </w:pPr>
          </w:p>
          <w:p w14:paraId="7D02A131"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sz w:val="20"/>
                <w:szCs w:val="20"/>
              </w:rPr>
              <w:t>Macierz wyłącznie do obsługi modułów pamięci NVME i w żadnej konfiguracji nie może obsługiwać przestrzeni danych użytkownika na dyskach obrotowych/talerzowych.</w:t>
            </w:r>
          </w:p>
          <w:p w14:paraId="68EECEC8" w14:textId="77777777" w:rsidR="00A2658A" w:rsidRPr="00A2658A" w:rsidRDefault="00A2658A" w:rsidP="00A2658A">
            <w:pPr>
              <w:contextualSpacing/>
              <w:rPr>
                <w:rFonts w:ascii="Times New Roman" w:hAnsi="Times New Roman" w:cs="Times New Roman"/>
                <w:color w:val="000000"/>
                <w:sz w:val="20"/>
                <w:szCs w:val="20"/>
              </w:rPr>
            </w:pPr>
          </w:p>
          <w:p w14:paraId="2C7FC3C5"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Urządzenie musi umożliwiać dynamiczną zmianę rozmiaru woluminów logicznych bez przerywania pracy macierzy i bez przerywania dostępu do danych znajdujących się w danym LUN.</w:t>
            </w:r>
          </w:p>
          <w:p w14:paraId="3C8632BC" w14:textId="77777777" w:rsidR="00A2658A" w:rsidRPr="00A2658A" w:rsidRDefault="00A2658A" w:rsidP="00A2658A">
            <w:pPr>
              <w:contextualSpacing/>
              <w:rPr>
                <w:rFonts w:ascii="Times New Roman" w:hAnsi="Times New Roman" w:cs="Times New Roman"/>
                <w:color w:val="000000"/>
                <w:sz w:val="20"/>
                <w:szCs w:val="20"/>
              </w:rPr>
            </w:pPr>
          </w:p>
          <w:p w14:paraId="03552BCB"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Urządzenie musi umożliwiać rozbudowę przestrzeni dyskowej o pojedynczy dysk oraz pojedynczą półkę dyskową z możliwością rozszerzenia puli dyskowej o dodany dysk/półkę bez konieczności migracji danych ani zatrzymywania pracy macierzy.</w:t>
            </w:r>
          </w:p>
        </w:tc>
        <w:tc>
          <w:tcPr>
            <w:tcW w:w="2216" w:type="dxa"/>
            <w:shd w:val="clear" w:color="auto" w:fill="auto"/>
          </w:tcPr>
          <w:p w14:paraId="757DC7E2" w14:textId="77777777" w:rsidR="00A2658A" w:rsidRPr="00A2658A" w:rsidRDefault="00A2658A" w:rsidP="00A2658A">
            <w:pPr>
              <w:contextualSpacing/>
              <w:rPr>
                <w:rFonts w:ascii="Times New Roman" w:hAnsi="Times New Roman" w:cs="Times New Roman"/>
                <w:sz w:val="20"/>
                <w:szCs w:val="20"/>
              </w:rPr>
            </w:pPr>
          </w:p>
        </w:tc>
      </w:tr>
      <w:tr w:rsidR="00A2658A" w:rsidRPr="00A2658A" w14:paraId="3F9ED16A" w14:textId="77777777" w:rsidTr="00806543">
        <w:tc>
          <w:tcPr>
            <w:tcW w:w="540" w:type="dxa"/>
            <w:shd w:val="clear" w:color="auto" w:fill="auto"/>
          </w:tcPr>
          <w:p w14:paraId="06016F88" w14:textId="77777777" w:rsidR="00A2658A" w:rsidRPr="00A2658A" w:rsidRDefault="00A2658A" w:rsidP="00A2658A">
            <w:pP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4.</w:t>
            </w:r>
          </w:p>
        </w:tc>
        <w:tc>
          <w:tcPr>
            <w:tcW w:w="2044" w:type="dxa"/>
            <w:shd w:val="clear" w:color="auto" w:fill="auto"/>
          </w:tcPr>
          <w:p w14:paraId="00205D3F" w14:textId="77777777" w:rsidR="00A2658A" w:rsidRPr="00A2658A" w:rsidRDefault="00A2658A" w:rsidP="00A2658A">
            <w:pPr>
              <w:spacing w:after="120"/>
              <w:contextualSpacing/>
              <w:rPr>
                <w:rFonts w:ascii="Times New Roman" w:hAnsi="Times New Roman" w:cs="Times New Roman"/>
                <w:bCs/>
                <w:color w:val="000000"/>
                <w:sz w:val="20"/>
                <w:szCs w:val="20"/>
              </w:rPr>
            </w:pPr>
            <w:r w:rsidRPr="00A2658A">
              <w:rPr>
                <w:rFonts w:ascii="Times New Roman" w:hAnsi="Times New Roman" w:cs="Times New Roman"/>
                <w:color w:val="000000"/>
                <w:sz w:val="20"/>
                <w:szCs w:val="20"/>
              </w:rPr>
              <w:t>Wymagana przestrzeń</w:t>
            </w:r>
          </w:p>
        </w:tc>
        <w:tc>
          <w:tcPr>
            <w:tcW w:w="5260" w:type="dxa"/>
            <w:shd w:val="clear" w:color="auto" w:fill="auto"/>
          </w:tcPr>
          <w:p w14:paraId="74A5ED23"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Całkowita pojemność surowa RAW urządzenia musi wynosić minimum 23 TB i być  zbudowana tylko i wyłącznie za pomocą dysków SSD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 xml:space="preserve">/modułów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 xml:space="preserve"> o maksymalnej pojemności pojedynczego modułu 4 TB. </w:t>
            </w:r>
          </w:p>
          <w:p w14:paraId="1C873AD9"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Macierz musi umożliwiać rozbudowę do co najmniej 100 sztuk oferowanego typu modułów pamięci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 xml:space="preserve">, bez wymiany lub dodawania kontrolerów macierzowych oraz bez potrzeby zakupu dodatkowych licencji. (tylko poprzez dodawanie półek dyskowych oraz kart z interfejsami i modułów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w:t>
            </w:r>
          </w:p>
          <w:p w14:paraId="0AE964B0"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Moduły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 xml:space="preserve"> muszą posiadać redundantne interfejsy </w:t>
            </w:r>
            <w:proofErr w:type="spellStart"/>
            <w:r w:rsidRPr="00A2658A">
              <w:rPr>
                <w:rFonts w:ascii="Times New Roman" w:hAnsi="Times New Roman" w:cs="Times New Roman"/>
                <w:sz w:val="20"/>
                <w:szCs w:val="20"/>
              </w:rPr>
              <w:t>PCIe</w:t>
            </w:r>
            <w:proofErr w:type="spellEnd"/>
            <w:r w:rsidRPr="00A2658A">
              <w:rPr>
                <w:rFonts w:ascii="Times New Roman" w:hAnsi="Times New Roman" w:cs="Times New Roman"/>
                <w:sz w:val="20"/>
                <w:szCs w:val="20"/>
              </w:rPr>
              <w:t xml:space="preserve"> Gen 4.</w:t>
            </w:r>
          </w:p>
        </w:tc>
        <w:tc>
          <w:tcPr>
            <w:tcW w:w="2216" w:type="dxa"/>
            <w:shd w:val="clear" w:color="auto" w:fill="auto"/>
          </w:tcPr>
          <w:p w14:paraId="36C85CD9" w14:textId="77777777" w:rsidR="00A2658A" w:rsidRPr="00A2658A" w:rsidRDefault="00A2658A" w:rsidP="00A2658A">
            <w:pPr>
              <w:contextualSpacing/>
              <w:rPr>
                <w:rFonts w:ascii="Times New Roman" w:hAnsi="Times New Roman" w:cs="Times New Roman"/>
                <w:sz w:val="20"/>
                <w:szCs w:val="20"/>
              </w:rPr>
            </w:pPr>
          </w:p>
        </w:tc>
      </w:tr>
      <w:tr w:rsidR="00A2658A" w:rsidRPr="00A2658A" w14:paraId="07A820F3" w14:textId="77777777" w:rsidTr="00806543">
        <w:tc>
          <w:tcPr>
            <w:tcW w:w="540" w:type="dxa"/>
            <w:shd w:val="clear" w:color="auto" w:fill="auto"/>
          </w:tcPr>
          <w:p w14:paraId="4AD4AE84"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5.</w:t>
            </w:r>
          </w:p>
        </w:tc>
        <w:tc>
          <w:tcPr>
            <w:tcW w:w="2044" w:type="dxa"/>
            <w:shd w:val="clear" w:color="auto" w:fill="auto"/>
          </w:tcPr>
          <w:p w14:paraId="5C37E414"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Procesory/Pamięć Cache</w:t>
            </w:r>
          </w:p>
        </w:tc>
        <w:tc>
          <w:tcPr>
            <w:tcW w:w="5260" w:type="dxa"/>
            <w:shd w:val="clear" w:color="auto" w:fill="auto"/>
          </w:tcPr>
          <w:p w14:paraId="6735C335" w14:textId="77777777" w:rsidR="00A2658A" w:rsidRPr="00A2658A" w:rsidRDefault="00A2658A" w:rsidP="00A2658A">
            <w:pPr>
              <w:rPr>
                <w:rFonts w:ascii="Times New Roman" w:hAnsi="Times New Roman" w:cs="Times New Roman"/>
                <w:sz w:val="20"/>
                <w:szCs w:val="20"/>
              </w:rPr>
            </w:pPr>
            <w:r w:rsidRPr="00A2658A">
              <w:rPr>
                <w:rFonts w:ascii="Times New Roman" w:hAnsi="Times New Roman" w:cs="Times New Roman"/>
                <w:sz w:val="20"/>
                <w:szCs w:val="20"/>
              </w:rPr>
              <w:t>Każdy kontroler macierzy musi być oparty o wielordzeniowe procesory, minimum dwadzieścia rdzeni łącznie na kontroler.</w:t>
            </w:r>
          </w:p>
          <w:p w14:paraId="148EB055" w14:textId="77777777" w:rsidR="00A2658A" w:rsidRPr="00A2658A" w:rsidRDefault="00A2658A" w:rsidP="00A2658A">
            <w:pPr>
              <w:rPr>
                <w:rFonts w:ascii="Times New Roman" w:hAnsi="Times New Roman" w:cs="Times New Roman"/>
                <w:sz w:val="20"/>
                <w:szCs w:val="20"/>
              </w:rPr>
            </w:pPr>
            <w:r w:rsidRPr="00A2658A">
              <w:rPr>
                <w:rFonts w:ascii="Times New Roman" w:hAnsi="Times New Roman" w:cs="Times New Roman"/>
                <w:sz w:val="20"/>
                <w:szCs w:val="20"/>
              </w:rPr>
              <w:t>Urządzenie zbudowane z dwóch kontrolerów musi być wyposażone w co najmniej 128 GB  pamięci  podręcznej  cache obsługującej operacje odczytu i zapisu zbudowane w oparciu o wydajną pamięć RAM.  Zamawiający  nie  dopuszcza  możliwości  zastosowania dysków SSD/</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 xml:space="preserve"> lub kart pamięci FLASH jako rozszerzenia pamięci cache. Pamięć cache musi być zabezpieczona przed utratą danych w przypadku awarii zasilania poprzez funkcję zapisu zawartości pamięci cache na nieulotną pamięć lub posiadać podtrzymywanie bateryjne min. 48 godzin.</w:t>
            </w:r>
          </w:p>
        </w:tc>
        <w:tc>
          <w:tcPr>
            <w:tcW w:w="2216" w:type="dxa"/>
            <w:shd w:val="clear" w:color="auto" w:fill="auto"/>
          </w:tcPr>
          <w:p w14:paraId="410F6BD2" w14:textId="77777777" w:rsidR="00A2658A" w:rsidRPr="00A2658A" w:rsidRDefault="00A2658A" w:rsidP="00A2658A">
            <w:pPr>
              <w:rPr>
                <w:rFonts w:ascii="Times New Roman" w:hAnsi="Times New Roman" w:cs="Times New Roman"/>
                <w:sz w:val="20"/>
                <w:szCs w:val="20"/>
              </w:rPr>
            </w:pPr>
          </w:p>
        </w:tc>
      </w:tr>
      <w:tr w:rsidR="00A2658A" w:rsidRPr="00A2658A" w14:paraId="662B7CB8" w14:textId="77777777" w:rsidTr="00806543">
        <w:tc>
          <w:tcPr>
            <w:tcW w:w="540" w:type="dxa"/>
            <w:shd w:val="clear" w:color="auto" w:fill="auto"/>
          </w:tcPr>
          <w:p w14:paraId="5804AC98"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6.</w:t>
            </w:r>
          </w:p>
        </w:tc>
        <w:tc>
          <w:tcPr>
            <w:tcW w:w="2044" w:type="dxa"/>
            <w:shd w:val="clear" w:color="auto" w:fill="auto"/>
          </w:tcPr>
          <w:p w14:paraId="465E2467"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Zabezpieczenie danych</w:t>
            </w:r>
          </w:p>
        </w:tc>
        <w:tc>
          <w:tcPr>
            <w:tcW w:w="5260" w:type="dxa"/>
            <w:shd w:val="clear" w:color="auto" w:fill="auto"/>
          </w:tcPr>
          <w:p w14:paraId="24A74D73"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Możliwość definiowania dysków SPARE lub odpowiedniej zapasowej przestrzeni dyskowej.</w:t>
            </w:r>
          </w:p>
          <w:p w14:paraId="4152F9F0" w14:textId="77777777" w:rsidR="00A2658A" w:rsidRPr="00A2658A" w:rsidRDefault="00A2658A" w:rsidP="00A2658A">
            <w:pPr>
              <w:contextualSpacing/>
              <w:rPr>
                <w:rFonts w:ascii="Times New Roman" w:hAnsi="Times New Roman" w:cs="Times New Roman"/>
                <w:sz w:val="20"/>
                <w:szCs w:val="20"/>
              </w:rPr>
            </w:pPr>
          </w:p>
          <w:p w14:paraId="274B38C4"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Urządzenie  musi  obsługiwać  poziomy  RAID5, RAID6 lub RAID DP (RAID  z  dystrybuowaną przestrzenią  zapasową  typu  hot-</w:t>
            </w:r>
            <w:proofErr w:type="spellStart"/>
            <w:r w:rsidRPr="00A2658A">
              <w:rPr>
                <w:rFonts w:ascii="Times New Roman" w:hAnsi="Times New Roman" w:cs="Times New Roman"/>
                <w:sz w:val="20"/>
                <w:szCs w:val="20"/>
              </w:rPr>
              <w:t>spare</w:t>
            </w:r>
            <w:proofErr w:type="spellEnd"/>
            <w:r w:rsidRPr="00A2658A">
              <w:rPr>
                <w:rFonts w:ascii="Times New Roman" w:hAnsi="Times New Roman" w:cs="Times New Roman"/>
                <w:sz w:val="20"/>
                <w:szCs w:val="20"/>
              </w:rPr>
              <w:t>), oraz RAID 10.</w:t>
            </w:r>
          </w:p>
        </w:tc>
        <w:tc>
          <w:tcPr>
            <w:tcW w:w="2216" w:type="dxa"/>
            <w:shd w:val="clear" w:color="auto" w:fill="auto"/>
          </w:tcPr>
          <w:p w14:paraId="0BCD831C" w14:textId="77777777" w:rsidR="00A2658A" w:rsidRPr="00A2658A" w:rsidRDefault="00A2658A" w:rsidP="00A2658A">
            <w:pPr>
              <w:contextualSpacing/>
              <w:rPr>
                <w:rFonts w:ascii="Times New Roman" w:hAnsi="Times New Roman" w:cs="Times New Roman"/>
                <w:sz w:val="20"/>
                <w:szCs w:val="20"/>
              </w:rPr>
            </w:pPr>
          </w:p>
        </w:tc>
      </w:tr>
      <w:tr w:rsidR="00A2658A" w:rsidRPr="00A2658A" w14:paraId="61462224" w14:textId="77777777" w:rsidTr="00806543">
        <w:tc>
          <w:tcPr>
            <w:tcW w:w="540" w:type="dxa"/>
            <w:shd w:val="clear" w:color="auto" w:fill="auto"/>
          </w:tcPr>
          <w:p w14:paraId="2D5C9DD9"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7.</w:t>
            </w:r>
          </w:p>
        </w:tc>
        <w:tc>
          <w:tcPr>
            <w:tcW w:w="2044" w:type="dxa"/>
            <w:shd w:val="clear" w:color="auto" w:fill="auto"/>
          </w:tcPr>
          <w:p w14:paraId="55206319"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Dostępne interfejsy</w:t>
            </w:r>
          </w:p>
        </w:tc>
        <w:tc>
          <w:tcPr>
            <w:tcW w:w="5260" w:type="dxa"/>
            <w:shd w:val="clear" w:color="auto" w:fill="auto"/>
          </w:tcPr>
          <w:p w14:paraId="5686AB0B" w14:textId="77777777" w:rsidR="00A2658A" w:rsidRPr="00A2658A" w:rsidRDefault="00A2658A" w:rsidP="00A2658A">
            <w:pPr>
              <w:pBdr>
                <w:top w:val="nil"/>
                <w:left w:val="nil"/>
                <w:bottom w:val="nil"/>
                <w:right w:val="nil"/>
                <w:between w:val="nil"/>
              </w:pBdr>
              <w:rPr>
                <w:rFonts w:ascii="Times New Roman" w:hAnsi="Times New Roman" w:cs="Times New Roman"/>
                <w:sz w:val="20"/>
                <w:szCs w:val="20"/>
              </w:rPr>
            </w:pPr>
            <w:r w:rsidRPr="00A2658A">
              <w:rPr>
                <w:rFonts w:ascii="Times New Roman" w:hAnsi="Times New Roman" w:cs="Times New Roman"/>
                <w:sz w:val="20"/>
                <w:szCs w:val="20"/>
              </w:rPr>
              <w:t xml:space="preserve">Macierz musi posiadać: </w:t>
            </w:r>
          </w:p>
          <w:p w14:paraId="075CB398" w14:textId="77777777" w:rsidR="00A2658A" w:rsidRPr="00A2658A" w:rsidRDefault="00A2658A" w:rsidP="00A2658A">
            <w:pPr>
              <w:numPr>
                <w:ilvl w:val="0"/>
                <w:numId w:val="196"/>
              </w:numPr>
              <w:pBdr>
                <w:top w:val="nil"/>
                <w:left w:val="nil"/>
                <w:bottom w:val="nil"/>
                <w:right w:val="nil"/>
                <w:between w:val="nil"/>
              </w:pBd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minimum 8 portów 25 </w:t>
            </w:r>
            <w:proofErr w:type="spellStart"/>
            <w:r w:rsidRPr="00A2658A">
              <w:rPr>
                <w:rFonts w:ascii="Times New Roman" w:hAnsi="Times New Roman" w:cs="Times New Roman"/>
                <w:sz w:val="20"/>
                <w:szCs w:val="20"/>
              </w:rPr>
              <w:t>Gb</w:t>
            </w:r>
            <w:proofErr w:type="spellEnd"/>
            <w:r w:rsidRPr="00A2658A">
              <w:rPr>
                <w:rFonts w:ascii="Times New Roman" w:hAnsi="Times New Roman" w:cs="Times New Roman"/>
                <w:sz w:val="20"/>
                <w:szCs w:val="20"/>
              </w:rPr>
              <w:t xml:space="preserve">/s lub 4 porty 100GB/s obsługujących protokół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over</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RoCE</w:t>
            </w:r>
            <w:proofErr w:type="spellEnd"/>
            <w:r w:rsidRPr="00A2658A">
              <w:rPr>
                <w:rFonts w:ascii="Times New Roman" w:hAnsi="Times New Roman" w:cs="Times New Roman"/>
                <w:sz w:val="20"/>
                <w:szCs w:val="20"/>
              </w:rPr>
              <w:t>. Jeśli korzystanie z któregoś z wyżej wymienionych portów wymaga zastosowania wkładek (np. SFP+/SFP28,QSFP28), wymaga się ich dostarczenia wraz z urządzeniem;</w:t>
            </w:r>
          </w:p>
          <w:p w14:paraId="0A628598" w14:textId="77777777" w:rsidR="00A2658A" w:rsidRPr="00A2658A" w:rsidRDefault="00A2658A" w:rsidP="00A2658A">
            <w:pPr>
              <w:numPr>
                <w:ilvl w:val="0"/>
                <w:numId w:val="196"/>
              </w:numPr>
              <w:pBdr>
                <w:top w:val="nil"/>
                <w:left w:val="nil"/>
                <w:bottom w:val="nil"/>
                <w:right w:val="nil"/>
                <w:between w:val="nil"/>
              </w:pBd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minimum 2 wkładki </w:t>
            </w:r>
            <w:proofErr w:type="spellStart"/>
            <w:r w:rsidRPr="00A2658A">
              <w:rPr>
                <w:rFonts w:ascii="Times New Roman" w:hAnsi="Times New Roman" w:cs="Times New Roman"/>
                <w:sz w:val="20"/>
                <w:szCs w:val="20"/>
              </w:rPr>
              <w:t>jednomodowe</w:t>
            </w:r>
            <w:proofErr w:type="spellEnd"/>
            <w:r w:rsidRPr="00A2658A">
              <w:rPr>
                <w:rFonts w:ascii="Times New Roman" w:hAnsi="Times New Roman" w:cs="Times New Roman"/>
                <w:sz w:val="20"/>
                <w:szCs w:val="20"/>
              </w:rPr>
              <w:t xml:space="preserve"> ze złączem LC oraz komplet </w:t>
            </w:r>
            <w:proofErr w:type="spellStart"/>
            <w:r w:rsidRPr="00A2658A">
              <w:rPr>
                <w:rFonts w:ascii="Times New Roman" w:hAnsi="Times New Roman" w:cs="Times New Roman"/>
                <w:sz w:val="20"/>
                <w:szCs w:val="20"/>
              </w:rPr>
              <w:t>patchcordów</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jednomodowych</w:t>
            </w:r>
            <w:proofErr w:type="spellEnd"/>
            <w:r w:rsidRPr="00A2658A">
              <w:rPr>
                <w:rFonts w:ascii="Times New Roman" w:hAnsi="Times New Roman" w:cs="Times New Roman"/>
                <w:sz w:val="20"/>
                <w:szCs w:val="20"/>
              </w:rPr>
              <w:t xml:space="preserve"> o długości 50cm </w:t>
            </w:r>
          </w:p>
          <w:p w14:paraId="00ABD49D" w14:textId="77777777" w:rsidR="00A2658A" w:rsidRPr="00A2658A" w:rsidRDefault="00A2658A" w:rsidP="00A2658A">
            <w:pPr>
              <w:numPr>
                <w:ilvl w:val="0"/>
                <w:numId w:val="196"/>
              </w:numPr>
              <w:pBdr>
                <w:top w:val="nil"/>
                <w:left w:val="nil"/>
                <w:bottom w:val="nil"/>
                <w:right w:val="nil"/>
                <w:between w:val="nil"/>
              </w:pBd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minimum 8 portów 10Gb/s na całą macierz. Jeśli korzystanie z któregoś z wyżej wymienionych portów wymaga zastosowania wkładek (np. SFP+/SFP28), wymaga się ich dostarczenia wraz z urządzeniem;</w:t>
            </w:r>
          </w:p>
          <w:p w14:paraId="5B084DF2" w14:textId="77777777" w:rsidR="00A2658A" w:rsidRPr="00A2658A" w:rsidRDefault="00A2658A" w:rsidP="00A2658A">
            <w:pPr>
              <w:numPr>
                <w:ilvl w:val="0"/>
                <w:numId w:val="196"/>
              </w:numPr>
              <w:pBdr>
                <w:top w:val="nil"/>
                <w:left w:val="nil"/>
                <w:bottom w:val="nil"/>
                <w:right w:val="nil"/>
                <w:between w:val="nil"/>
              </w:pBd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minimum 8 wkładek </w:t>
            </w:r>
            <w:proofErr w:type="spellStart"/>
            <w:r w:rsidRPr="00A2658A">
              <w:rPr>
                <w:rFonts w:ascii="Times New Roman" w:hAnsi="Times New Roman" w:cs="Times New Roman"/>
                <w:sz w:val="20"/>
                <w:szCs w:val="20"/>
              </w:rPr>
              <w:t>multimodowych</w:t>
            </w:r>
            <w:proofErr w:type="spellEnd"/>
            <w:r w:rsidRPr="00A2658A">
              <w:rPr>
                <w:rFonts w:ascii="Times New Roman" w:hAnsi="Times New Roman" w:cs="Times New Roman"/>
                <w:sz w:val="20"/>
                <w:szCs w:val="20"/>
              </w:rPr>
              <w:t xml:space="preserve"> 10Gb/s ze złączem LC oraz komplet </w:t>
            </w:r>
            <w:proofErr w:type="spellStart"/>
            <w:r w:rsidRPr="00A2658A">
              <w:rPr>
                <w:rFonts w:ascii="Times New Roman" w:hAnsi="Times New Roman" w:cs="Times New Roman"/>
                <w:sz w:val="20"/>
                <w:szCs w:val="20"/>
              </w:rPr>
              <w:t>patchcordów</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multimodowych</w:t>
            </w:r>
            <w:proofErr w:type="spellEnd"/>
            <w:r w:rsidRPr="00A2658A">
              <w:rPr>
                <w:rFonts w:ascii="Times New Roman" w:hAnsi="Times New Roman" w:cs="Times New Roman"/>
                <w:sz w:val="20"/>
                <w:szCs w:val="20"/>
              </w:rPr>
              <w:t xml:space="preserve"> o długości 50cm</w:t>
            </w:r>
          </w:p>
          <w:p w14:paraId="68A31E9F" w14:textId="77777777" w:rsidR="00A2658A" w:rsidRPr="00A2658A" w:rsidRDefault="00A2658A" w:rsidP="00A2658A">
            <w:pPr>
              <w:pBdr>
                <w:top w:val="nil"/>
                <w:left w:val="nil"/>
                <w:bottom w:val="nil"/>
                <w:right w:val="nil"/>
                <w:between w:val="nil"/>
              </w:pBdr>
              <w:contextualSpacing/>
              <w:rPr>
                <w:rFonts w:ascii="Times New Roman" w:hAnsi="Times New Roman" w:cs="Times New Roman"/>
                <w:color w:val="000000"/>
                <w:sz w:val="20"/>
                <w:szCs w:val="20"/>
              </w:rPr>
            </w:pPr>
            <w:r w:rsidRPr="00A2658A">
              <w:rPr>
                <w:rFonts w:ascii="Times New Roman" w:hAnsi="Times New Roman" w:cs="Times New Roman"/>
                <w:sz w:val="20"/>
                <w:szCs w:val="20"/>
              </w:rPr>
              <w:lastRenderedPageBreak/>
              <w:t>W oferowanej konfiguracji portów macierz musi posiadać pełną możliwość rozbudowy do wymaganej ilości modułów pamięci bez usuwania żadnego z interfejsów.</w:t>
            </w:r>
          </w:p>
        </w:tc>
        <w:tc>
          <w:tcPr>
            <w:tcW w:w="2216" w:type="dxa"/>
            <w:shd w:val="clear" w:color="auto" w:fill="auto"/>
          </w:tcPr>
          <w:p w14:paraId="54DA99AB" w14:textId="77777777" w:rsidR="00A2658A" w:rsidRPr="00A2658A" w:rsidRDefault="00A2658A" w:rsidP="00A2658A">
            <w:pPr>
              <w:pBdr>
                <w:top w:val="nil"/>
                <w:left w:val="nil"/>
                <w:bottom w:val="nil"/>
                <w:right w:val="nil"/>
                <w:between w:val="nil"/>
              </w:pBdr>
              <w:spacing w:after="120"/>
              <w:rPr>
                <w:rFonts w:ascii="Times New Roman" w:hAnsi="Times New Roman" w:cs="Times New Roman"/>
                <w:sz w:val="20"/>
                <w:szCs w:val="20"/>
              </w:rPr>
            </w:pPr>
          </w:p>
        </w:tc>
      </w:tr>
      <w:tr w:rsidR="00A2658A" w:rsidRPr="00A2658A" w14:paraId="7A6085CF" w14:textId="77777777" w:rsidTr="00806543">
        <w:tc>
          <w:tcPr>
            <w:tcW w:w="540" w:type="dxa"/>
            <w:shd w:val="clear" w:color="auto" w:fill="auto"/>
          </w:tcPr>
          <w:p w14:paraId="5A98A3EE"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8.</w:t>
            </w:r>
          </w:p>
        </w:tc>
        <w:tc>
          <w:tcPr>
            <w:tcW w:w="2044" w:type="dxa"/>
            <w:shd w:val="clear" w:color="auto" w:fill="auto"/>
          </w:tcPr>
          <w:p w14:paraId="2CD5CE09"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Brak pojedynczego punktu awarii</w:t>
            </w:r>
          </w:p>
          <w:p w14:paraId="214DEA51"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p>
        </w:tc>
        <w:tc>
          <w:tcPr>
            <w:tcW w:w="5260" w:type="dxa"/>
            <w:shd w:val="clear" w:color="auto" w:fill="auto"/>
          </w:tcPr>
          <w:p w14:paraId="4522DDFF"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sz w:val="20"/>
                <w:szCs w:val="20"/>
              </w:rPr>
              <w:t>Wszystkie krytyczne komponenty takie jak adaptery HBA, kontrolery dyskowe, pamięć, zasilacze i wentylatory muszą być zaprojektowane nadmiarowo: tak, aby awaria pojedynczego elementu nie wpływała na ciągłość dostępu do danych całego systemu. Komponenty te muszą być wymienialne w trakcie pracy.</w:t>
            </w:r>
          </w:p>
        </w:tc>
        <w:tc>
          <w:tcPr>
            <w:tcW w:w="2216" w:type="dxa"/>
            <w:shd w:val="clear" w:color="auto" w:fill="auto"/>
          </w:tcPr>
          <w:p w14:paraId="65AB5ECB" w14:textId="77777777" w:rsidR="00A2658A" w:rsidRPr="00A2658A" w:rsidRDefault="00A2658A" w:rsidP="00A2658A">
            <w:pPr>
              <w:spacing w:after="120"/>
              <w:contextualSpacing/>
              <w:rPr>
                <w:rFonts w:ascii="Times New Roman" w:hAnsi="Times New Roman" w:cs="Times New Roman"/>
                <w:sz w:val="20"/>
                <w:szCs w:val="20"/>
              </w:rPr>
            </w:pPr>
          </w:p>
        </w:tc>
      </w:tr>
      <w:tr w:rsidR="00A2658A" w:rsidRPr="00A2658A" w14:paraId="29F41FF5" w14:textId="77777777" w:rsidTr="00806543">
        <w:tc>
          <w:tcPr>
            <w:tcW w:w="540" w:type="dxa"/>
            <w:shd w:val="clear" w:color="auto" w:fill="auto"/>
          </w:tcPr>
          <w:p w14:paraId="63FA3DE6"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9.</w:t>
            </w:r>
          </w:p>
        </w:tc>
        <w:tc>
          <w:tcPr>
            <w:tcW w:w="2044" w:type="dxa"/>
            <w:shd w:val="clear" w:color="auto" w:fill="auto"/>
          </w:tcPr>
          <w:p w14:paraId="12258962"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Prezentacja dysków logicznych o pojemności większej niż zajmowana przestrzeń dyskowa (</w:t>
            </w:r>
            <w:proofErr w:type="spellStart"/>
            <w:r w:rsidRPr="00A2658A">
              <w:rPr>
                <w:rFonts w:ascii="Times New Roman" w:hAnsi="Times New Roman" w:cs="Times New Roman"/>
                <w:color w:val="000000"/>
                <w:sz w:val="20"/>
                <w:szCs w:val="20"/>
              </w:rPr>
              <w:t>Thin</w:t>
            </w:r>
            <w:proofErr w:type="spellEnd"/>
            <w:r w:rsidRPr="00A2658A">
              <w:rPr>
                <w:rFonts w:ascii="Times New Roman" w:hAnsi="Times New Roman" w:cs="Times New Roman"/>
                <w:color w:val="000000"/>
                <w:sz w:val="20"/>
                <w:szCs w:val="20"/>
              </w:rPr>
              <w:t xml:space="preserve"> </w:t>
            </w:r>
            <w:proofErr w:type="spellStart"/>
            <w:r w:rsidRPr="00A2658A">
              <w:rPr>
                <w:rFonts w:ascii="Times New Roman" w:hAnsi="Times New Roman" w:cs="Times New Roman"/>
                <w:color w:val="000000"/>
                <w:sz w:val="20"/>
                <w:szCs w:val="20"/>
              </w:rPr>
              <w:t>Provisioning</w:t>
            </w:r>
            <w:proofErr w:type="spellEnd"/>
            <w:r w:rsidRPr="00A2658A">
              <w:rPr>
                <w:rFonts w:ascii="Times New Roman" w:hAnsi="Times New Roman" w:cs="Times New Roman"/>
                <w:color w:val="000000"/>
                <w:sz w:val="20"/>
                <w:szCs w:val="20"/>
              </w:rPr>
              <w:t>)</w:t>
            </w:r>
          </w:p>
        </w:tc>
        <w:tc>
          <w:tcPr>
            <w:tcW w:w="5260" w:type="dxa"/>
            <w:shd w:val="clear" w:color="auto" w:fill="auto"/>
          </w:tcPr>
          <w:p w14:paraId="45142C80"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Wymagana jest funkcjonalność tworzenia i prezentacji dysków logicznych (LUN) o pojemności większej niż zajmowana fizyczna przestrzeń dyskowych (ang. </w:t>
            </w:r>
            <w:proofErr w:type="spellStart"/>
            <w:r w:rsidRPr="00A2658A">
              <w:rPr>
                <w:rFonts w:ascii="Times New Roman" w:hAnsi="Times New Roman" w:cs="Times New Roman"/>
                <w:color w:val="000000"/>
                <w:sz w:val="20"/>
                <w:szCs w:val="20"/>
              </w:rPr>
              <w:t>ThinProvisioning</w:t>
            </w:r>
            <w:proofErr w:type="spellEnd"/>
            <w:r w:rsidRPr="00A2658A">
              <w:rPr>
                <w:rFonts w:ascii="Times New Roman" w:hAnsi="Times New Roman" w:cs="Times New Roman"/>
                <w:color w:val="000000"/>
                <w:sz w:val="20"/>
                <w:szCs w:val="20"/>
              </w:rPr>
              <w:t xml:space="preserve">). Wymagana funkcjonalność zwrotu skasowanej przestrzeni dyskowej do puli zasobów wspólnych (ang. Space </w:t>
            </w:r>
            <w:proofErr w:type="spellStart"/>
            <w:r w:rsidRPr="00A2658A">
              <w:rPr>
                <w:rFonts w:ascii="Times New Roman" w:hAnsi="Times New Roman" w:cs="Times New Roman"/>
                <w:color w:val="000000"/>
                <w:sz w:val="20"/>
                <w:szCs w:val="20"/>
              </w:rPr>
              <w:t>Reclamation</w:t>
            </w:r>
            <w:proofErr w:type="spellEnd"/>
            <w:r w:rsidRPr="00A2658A">
              <w:rPr>
                <w:rFonts w:ascii="Times New Roman" w:hAnsi="Times New Roman" w:cs="Times New Roman"/>
                <w:color w:val="000000"/>
                <w:sz w:val="20"/>
                <w:szCs w:val="20"/>
              </w:rPr>
              <w:t xml:space="preserve">). </w:t>
            </w:r>
          </w:p>
          <w:p w14:paraId="31FBF14F"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Jeżeli do obsługi powyższej funkcjonalności wymagane są dodatkowe licencje, ich dostarczenie jest wymagane wraz z urządzeniem.</w:t>
            </w:r>
          </w:p>
        </w:tc>
        <w:tc>
          <w:tcPr>
            <w:tcW w:w="2216" w:type="dxa"/>
            <w:shd w:val="clear" w:color="auto" w:fill="auto"/>
          </w:tcPr>
          <w:p w14:paraId="29653021"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292C7029" w14:textId="77777777" w:rsidTr="00806543">
        <w:tc>
          <w:tcPr>
            <w:tcW w:w="540" w:type="dxa"/>
            <w:shd w:val="clear" w:color="auto" w:fill="auto"/>
          </w:tcPr>
          <w:p w14:paraId="157AB5CD"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10.</w:t>
            </w:r>
          </w:p>
        </w:tc>
        <w:tc>
          <w:tcPr>
            <w:tcW w:w="2044" w:type="dxa"/>
            <w:shd w:val="clear" w:color="auto" w:fill="auto"/>
          </w:tcPr>
          <w:p w14:paraId="1F9D2B01"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Protokoły dostępu do danych</w:t>
            </w:r>
          </w:p>
        </w:tc>
        <w:tc>
          <w:tcPr>
            <w:tcW w:w="5260" w:type="dxa"/>
            <w:shd w:val="clear" w:color="auto" w:fill="auto"/>
          </w:tcPr>
          <w:p w14:paraId="6B877B4F"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Wymagane wsparcie dla </w:t>
            </w:r>
            <w:proofErr w:type="spellStart"/>
            <w:r w:rsidRPr="00A2658A">
              <w:rPr>
                <w:rFonts w:ascii="Times New Roman" w:hAnsi="Times New Roman" w:cs="Times New Roman"/>
                <w:color w:val="000000"/>
                <w:sz w:val="20"/>
                <w:szCs w:val="20"/>
              </w:rPr>
              <w:t>NVMe</w:t>
            </w:r>
            <w:proofErr w:type="spellEnd"/>
            <w:r w:rsidRPr="00A2658A">
              <w:rPr>
                <w:rFonts w:ascii="Times New Roman" w:hAnsi="Times New Roman" w:cs="Times New Roman"/>
                <w:color w:val="000000"/>
                <w:sz w:val="20"/>
                <w:szCs w:val="20"/>
              </w:rPr>
              <w:t xml:space="preserve"> </w:t>
            </w:r>
            <w:proofErr w:type="spellStart"/>
            <w:r w:rsidRPr="00A2658A">
              <w:rPr>
                <w:rFonts w:ascii="Times New Roman" w:hAnsi="Times New Roman" w:cs="Times New Roman"/>
                <w:color w:val="000000"/>
                <w:sz w:val="20"/>
                <w:szCs w:val="20"/>
              </w:rPr>
              <w:t>over</w:t>
            </w:r>
            <w:proofErr w:type="spellEnd"/>
            <w:r w:rsidRPr="00A2658A">
              <w:rPr>
                <w:rFonts w:ascii="Times New Roman" w:hAnsi="Times New Roman" w:cs="Times New Roman"/>
                <w:color w:val="000000"/>
                <w:sz w:val="20"/>
                <w:szCs w:val="20"/>
              </w:rPr>
              <w:t xml:space="preserve"> </w:t>
            </w:r>
            <w:proofErr w:type="spellStart"/>
            <w:r w:rsidRPr="00A2658A">
              <w:rPr>
                <w:rFonts w:ascii="Times New Roman" w:hAnsi="Times New Roman" w:cs="Times New Roman"/>
                <w:color w:val="000000"/>
                <w:sz w:val="20"/>
                <w:szCs w:val="20"/>
              </w:rPr>
              <w:t>RoCE</w:t>
            </w:r>
            <w:proofErr w:type="spellEnd"/>
            <w:r w:rsidRPr="00A2658A">
              <w:rPr>
                <w:rFonts w:ascii="Times New Roman" w:hAnsi="Times New Roman" w:cs="Times New Roman"/>
                <w:color w:val="000000"/>
                <w:sz w:val="20"/>
                <w:szCs w:val="20"/>
              </w:rPr>
              <w:t xml:space="preserve">, </w:t>
            </w:r>
            <w:proofErr w:type="spellStart"/>
            <w:r w:rsidRPr="00A2658A">
              <w:rPr>
                <w:rFonts w:ascii="Times New Roman" w:hAnsi="Times New Roman" w:cs="Times New Roman"/>
                <w:color w:val="000000"/>
                <w:sz w:val="20"/>
                <w:szCs w:val="20"/>
              </w:rPr>
              <w:t>iSCSI</w:t>
            </w:r>
            <w:proofErr w:type="spellEnd"/>
            <w:r w:rsidRPr="00A2658A">
              <w:rPr>
                <w:rFonts w:ascii="Times New Roman" w:hAnsi="Times New Roman" w:cs="Times New Roman"/>
                <w:color w:val="000000"/>
                <w:sz w:val="20"/>
                <w:szCs w:val="20"/>
              </w:rPr>
              <w:t>, NFS, CIFS. Wymagana obsługa protokołów plikowych minimum:</w:t>
            </w:r>
          </w:p>
          <w:p w14:paraId="47927D82"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CIFS (minimum SMB 2.0, SMB 2.1, SMB 3.0, oraz SMB 3.1.1)</w:t>
            </w:r>
          </w:p>
          <w:p w14:paraId="59E5CF26"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NFS (minimum NFSv3, NFSv4.0 oraz NFSv4.1).</w:t>
            </w:r>
          </w:p>
          <w:p w14:paraId="6048C65C" w14:textId="77777777" w:rsidR="00A2658A" w:rsidRPr="00A2658A" w:rsidRDefault="00A2658A" w:rsidP="00A2658A">
            <w:pPr>
              <w:contextualSpacing/>
              <w:rPr>
                <w:rFonts w:ascii="Times New Roman" w:hAnsi="Times New Roman" w:cs="Times New Roman"/>
                <w:color w:val="000000"/>
                <w:sz w:val="20"/>
                <w:szCs w:val="20"/>
              </w:rPr>
            </w:pPr>
          </w:p>
          <w:p w14:paraId="62EEA44A"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Dla zasobów udostępnianych plikowo macierz musi posiadać funkcjonalność definiowania polityk umożliwiających limitowanie ilości plików w danym katalogu oraz jego maksymalnego rozmiaru. Nie dopuszcza się realizacji funkcjonalności dostępu plikowego za pomocą dodatkowych/zewnętrznych urządzeń. Funkcjonalność ta musi być wbudowana w oprogramowanie zainstalowane w kontrolerach urządzenia.</w:t>
            </w:r>
          </w:p>
          <w:p w14:paraId="7821A829"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Dla zasobów plikowych macierz musi posiadać możliwość uruchomienia replikacji w trybach synchronicznym oraz asynchronicznym.</w:t>
            </w:r>
          </w:p>
          <w:p w14:paraId="3E3D21B5"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Jeśli obsługa protokołów plikowych wymaga dodatkowej licencji, to nie jest wymagane jej dostarczenie wraz z urządzeniem.</w:t>
            </w:r>
          </w:p>
          <w:p w14:paraId="4A42FD7C" w14:textId="77777777" w:rsidR="00A2658A" w:rsidRPr="00A2658A" w:rsidRDefault="00A2658A" w:rsidP="00A2658A">
            <w:pPr>
              <w:contextualSpacing/>
              <w:rPr>
                <w:rFonts w:ascii="Times New Roman" w:hAnsi="Times New Roman" w:cs="Times New Roman"/>
                <w:color w:val="000000"/>
                <w:sz w:val="20"/>
                <w:szCs w:val="20"/>
              </w:rPr>
            </w:pPr>
          </w:p>
        </w:tc>
        <w:tc>
          <w:tcPr>
            <w:tcW w:w="2216" w:type="dxa"/>
            <w:shd w:val="clear" w:color="auto" w:fill="auto"/>
          </w:tcPr>
          <w:p w14:paraId="07036AFF"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62FF9A33" w14:textId="77777777" w:rsidTr="00806543">
        <w:tc>
          <w:tcPr>
            <w:tcW w:w="540" w:type="dxa"/>
            <w:shd w:val="clear" w:color="auto" w:fill="auto"/>
          </w:tcPr>
          <w:p w14:paraId="28D79F3A"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11.</w:t>
            </w:r>
          </w:p>
          <w:p w14:paraId="73042EBD"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p>
        </w:tc>
        <w:tc>
          <w:tcPr>
            <w:tcW w:w="2044" w:type="dxa"/>
            <w:shd w:val="clear" w:color="auto" w:fill="auto"/>
          </w:tcPr>
          <w:p w14:paraId="0281EB1F"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WORM</w:t>
            </w:r>
          </w:p>
        </w:tc>
        <w:tc>
          <w:tcPr>
            <w:tcW w:w="5260" w:type="dxa"/>
            <w:shd w:val="clear" w:color="auto" w:fill="auto"/>
          </w:tcPr>
          <w:p w14:paraId="4D25AB73"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Dla zasobów plikowych macierz musi umożliwiać skonfigurowanie funkcji Write </w:t>
            </w:r>
            <w:proofErr w:type="spellStart"/>
            <w:r w:rsidRPr="00A2658A">
              <w:rPr>
                <w:rFonts w:ascii="Times New Roman" w:hAnsi="Times New Roman" w:cs="Times New Roman"/>
                <w:color w:val="000000"/>
                <w:sz w:val="20"/>
                <w:szCs w:val="20"/>
              </w:rPr>
              <w:t>Once</w:t>
            </w:r>
            <w:proofErr w:type="spellEnd"/>
            <w:r w:rsidRPr="00A2658A">
              <w:rPr>
                <w:rFonts w:ascii="Times New Roman" w:hAnsi="Times New Roman" w:cs="Times New Roman"/>
                <w:color w:val="000000"/>
                <w:sz w:val="20"/>
                <w:szCs w:val="20"/>
              </w:rPr>
              <w:t xml:space="preserve"> Read Many (WORM) dla utworzonego systemu plików. Każdy plik objęty ochroną WORM musi przechodzić w stan tylko do odczytu natychmiast po zapisaniu na macierzy. W stanie tylko do odczytu plik można odczytać, ale nie można go usunąć, zmodyfikować ani zmienić jego nazwy. Jeżeli do obsługi powyższej funkcjonalności wymagane są dodatkowe licencje, ich dostarczenie nie jest wymagane wraz z urządzeniem.</w:t>
            </w:r>
          </w:p>
        </w:tc>
        <w:tc>
          <w:tcPr>
            <w:tcW w:w="2216" w:type="dxa"/>
            <w:shd w:val="clear" w:color="auto" w:fill="auto"/>
          </w:tcPr>
          <w:p w14:paraId="392F348B"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66AFB5A4" w14:textId="77777777" w:rsidTr="00806543">
        <w:tc>
          <w:tcPr>
            <w:tcW w:w="540" w:type="dxa"/>
            <w:shd w:val="clear" w:color="auto" w:fill="auto"/>
          </w:tcPr>
          <w:p w14:paraId="02CB9157"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12.</w:t>
            </w:r>
          </w:p>
        </w:tc>
        <w:tc>
          <w:tcPr>
            <w:tcW w:w="2044" w:type="dxa"/>
            <w:shd w:val="clear" w:color="auto" w:fill="auto"/>
          </w:tcPr>
          <w:p w14:paraId="56935EEA"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proofErr w:type="spellStart"/>
            <w:r w:rsidRPr="00A2658A">
              <w:rPr>
                <w:rFonts w:ascii="Times New Roman" w:hAnsi="Times New Roman" w:cs="Times New Roman"/>
                <w:color w:val="000000"/>
                <w:sz w:val="20"/>
                <w:szCs w:val="20"/>
              </w:rPr>
              <w:t>Snapshoty</w:t>
            </w:r>
            <w:proofErr w:type="spellEnd"/>
          </w:p>
          <w:p w14:paraId="6EAD2C92"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p>
        </w:tc>
        <w:tc>
          <w:tcPr>
            <w:tcW w:w="5260" w:type="dxa"/>
            <w:shd w:val="clear" w:color="auto" w:fill="auto"/>
          </w:tcPr>
          <w:p w14:paraId="0493CDA9"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Urządzenie musi umożliwiać utworzenie 1000 kopii migawkowych (ang. </w:t>
            </w:r>
            <w:proofErr w:type="spellStart"/>
            <w:r w:rsidRPr="00A2658A">
              <w:rPr>
                <w:rFonts w:ascii="Times New Roman" w:hAnsi="Times New Roman" w:cs="Times New Roman"/>
                <w:color w:val="000000"/>
                <w:sz w:val="20"/>
                <w:szCs w:val="20"/>
              </w:rPr>
              <w:t>snapshot</w:t>
            </w:r>
            <w:proofErr w:type="spellEnd"/>
            <w:r w:rsidRPr="00A2658A">
              <w:rPr>
                <w:rFonts w:ascii="Times New Roman" w:hAnsi="Times New Roman" w:cs="Times New Roman"/>
                <w:color w:val="000000"/>
                <w:sz w:val="20"/>
                <w:szCs w:val="20"/>
              </w:rPr>
              <w:t xml:space="preserve">) w trybie ROW (ang. </w:t>
            </w:r>
            <w:proofErr w:type="spellStart"/>
            <w:r w:rsidRPr="00A2658A">
              <w:rPr>
                <w:rFonts w:ascii="Times New Roman" w:hAnsi="Times New Roman" w:cs="Times New Roman"/>
                <w:color w:val="000000"/>
                <w:sz w:val="20"/>
                <w:szCs w:val="20"/>
              </w:rPr>
              <w:t>Redirect</w:t>
            </w:r>
            <w:proofErr w:type="spellEnd"/>
            <w:r w:rsidRPr="00A2658A">
              <w:rPr>
                <w:rFonts w:ascii="Times New Roman" w:hAnsi="Times New Roman" w:cs="Times New Roman"/>
                <w:color w:val="000000"/>
                <w:sz w:val="20"/>
                <w:szCs w:val="20"/>
              </w:rPr>
              <w:t xml:space="preserve"> on Write) dla pojedynczego wolumenu oraz minimum 4000 dla całej macierzy. Niedopuszczalne jest wykonywanie kopii w technologii COW (ang. </w:t>
            </w:r>
            <w:proofErr w:type="spellStart"/>
            <w:r w:rsidRPr="00A2658A">
              <w:rPr>
                <w:rFonts w:ascii="Times New Roman" w:hAnsi="Times New Roman" w:cs="Times New Roman"/>
                <w:color w:val="000000"/>
                <w:sz w:val="20"/>
                <w:szCs w:val="20"/>
              </w:rPr>
              <w:t>Copy</w:t>
            </w:r>
            <w:proofErr w:type="spellEnd"/>
            <w:r w:rsidRPr="00A2658A">
              <w:rPr>
                <w:rFonts w:ascii="Times New Roman" w:hAnsi="Times New Roman" w:cs="Times New Roman"/>
                <w:color w:val="000000"/>
                <w:sz w:val="20"/>
                <w:szCs w:val="20"/>
              </w:rPr>
              <w:t xml:space="preserve">-on-Write). </w:t>
            </w:r>
            <w:r w:rsidRPr="00A2658A">
              <w:rPr>
                <w:rFonts w:ascii="Times New Roman" w:hAnsi="Times New Roman" w:cs="Times New Roman"/>
                <w:color w:val="000000"/>
                <w:sz w:val="20"/>
                <w:szCs w:val="20"/>
              </w:rPr>
              <w:br/>
            </w:r>
          </w:p>
          <w:p w14:paraId="3545802C"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Rozwiązanie musi umożliwiać tworzenie grup spójności, które gwarantują spójne kopiowanie, odtwarzanie i odświeżanie wielu wolumenów naraz tj. tworzenie kopii zapasowej wielu </w:t>
            </w:r>
            <w:proofErr w:type="spellStart"/>
            <w:r w:rsidRPr="00A2658A">
              <w:rPr>
                <w:rFonts w:ascii="Times New Roman" w:hAnsi="Times New Roman" w:cs="Times New Roman"/>
                <w:color w:val="000000"/>
                <w:sz w:val="20"/>
                <w:szCs w:val="20"/>
              </w:rPr>
              <w:lastRenderedPageBreak/>
              <w:t>LUNów</w:t>
            </w:r>
            <w:proofErr w:type="spellEnd"/>
            <w:r w:rsidRPr="00A2658A">
              <w:rPr>
                <w:rFonts w:ascii="Times New Roman" w:hAnsi="Times New Roman" w:cs="Times New Roman"/>
                <w:color w:val="000000"/>
                <w:sz w:val="20"/>
                <w:szCs w:val="20"/>
              </w:rPr>
              <w:t xml:space="preserve"> jednocześnie.</w:t>
            </w:r>
            <w:r w:rsidRPr="00A2658A">
              <w:rPr>
                <w:rFonts w:ascii="Times New Roman" w:hAnsi="Times New Roman" w:cs="Times New Roman"/>
                <w:color w:val="000000"/>
                <w:sz w:val="20"/>
                <w:szCs w:val="20"/>
              </w:rPr>
              <w:br/>
            </w:r>
          </w:p>
          <w:p w14:paraId="4652DF2B"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Jeżeli do obsługi powyższej funkcjonalności wymagane są dodatkowe licencje, ich dostarczenie jest wymagane wraz z urządzeniem.</w:t>
            </w:r>
          </w:p>
          <w:p w14:paraId="74483D86"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Rozwiązanie musi umożliwiać hierarchiczne tworzenie kopii migawkowych (np. kopia z kopii z kopii). </w:t>
            </w:r>
          </w:p>
          <w:p w14:paraId="126D33C5" w14:textId="77777777" w:rsidR="00A2658A" w:rsidRPr="00A2658A" w:rsidRDefault="00A2658A" w:rsidP="00A2658A">
            <w:pPr>
              <w:contextualSpacing/>
              <w:rPr>
                <w:rFonts w:ascii="Times New Roman" w:hAnsi="Times New Roman" w:cs="Times New Roman"/>
                <w:color w:val="000000"/>
                <w:sz w:val="20"/>
                <w:szCs w:val="20"/>
              </w:rPr>
            </w:pPr>
          </w:p>
          <w:p w14:paraId="0267CA3D"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sz w:val="20"/>
                <w:szCs w:val="20"/>
              </w:rPr>
              <w:t xml:space="preserve">Dla zasobów plikowych macierz musi umożliwiać wykonywanie kopii migawkowych systemu plików z którego dane udostępniane są protokołem CIFS. Po wykonaniu </w:t>
            </w:r>
            <w:r w:rsidRPr="00A2658A">
              <w:rPr>
                <w:rFonts w:ascii="Times New Roman" w:hAnsi="Times New Roman" w:cs="Times New Roman"/>
                <w:color w:val="000000"/>
                <w:sz w:val="20"/>
                <w:szCs w:val="20"/>
              </w:rPr>
              <w:t>kopii zmiany danych lub zapisy w systemie plików nie będą miały wpływu na dane kopii migawkowej. Musi istnieć możliwość zabezpieczenia kopii przed modyfikacją i usunięciem przez zadany okres czasu.</w:t>
            </w:r>
          </w:p>
        </w:tc>
        <w:tc>
          <w:tcPr>
            <w:tcW w:w="2216" w:type="dxa"/>
            <w:shd w:val="clear" w:color="auto" w:fill="auto"/>
          </w:tcPr>
          <w:p w14:paraId="62C62614"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08FC2ACA" w14:textId="77777777" w:rsidTr="00806543">
        <w:tc>
          <w:tcPr>
            <w:tcW w:w="540" w:type="dxa"/>
            <w:shd w:val="clear" w:color="auto" w:fill="auto"/>
          </w:tcPr>
          <w:p w14:paraId="7DD84664"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13.</w:t>
            </w:r>
          </w:p>
        </w:tc>
        <w:tc>
          <w:tcPr>
            <w:tcW w:w="2044" w:type="dxa"/>
            <w:shd w:val="clear" w:color="auto" w:fill="auto"/>
          </w:tcPr>
          <w:p w14:paraId="6D116728"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Funkcje kopiujące</w:t>
            </w:r>
          </w:p>
        </w:tc>
        <w:tc>
          <w:tcPr>
            <w:tcW w:w="5260" w:type="dxa"/>
            <w:shd w:val="clear" w:color="auto" w:fill="auto"/>
          </w:tcPr>
          <w:p w14:paraId="4FAF5B0C"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Tworzenie na żądanie pełnej kopii danych typu klon w ramach macierzy za pomocą wewnętrznych kontrolerów macierzowych. Funkcjonalność ta musi umożliwiać synchronizację danych z woluminu źródłowego na docelowy oraz </w:t>
            </w:r>
            <w:proofErr w:type="spellStart"/>
            <w:r w:rsidRPr="00A2658A">
              <w:rPr>
                <w:rFonts w:ascii="Times New Roman" w:hAnsi="Times New Roman" w:cs="Times New Roman"/>
                <w:color w:val="000000"/>
                <w:sz w:val="20"/>
                <w:szCs w:val="20"/>
              </w:rPr>
              <w:t>resynchronizację</w:t>
            </w:r>
            <w:proofErr w:type="spellEnd"/>
            <w:r w:rsidRPr="00A2658A">
              <w:rPr>
                <w:rFonts w:ascii="Times New Roman" w:hAnsi="Times New Roman" w:cs="Times New Roman"/>
                <w:color w:val="000000"/>
                <w:sz w:val="20"/>
                <w:szCs w:val="20"/>
              </w:rPr>
              <w:t xml:space="preserve"> danych z woluminu docelowego na źródłowy np. w sytuacji uszkodzenia danych na woluminie źródłowym.  Jeżeli do obsługi powyższej funkcjonalności wymagane są dodatkowe licencje, ich dostarczenie jest wymagane wraz z urządzeniem.</w:t>
            </w:r>
          </w:p>
        </w:tc>
        <w:tc>
          <w:tcPr>
            <w:tcW w:w="2216" w:type="dxa"/>
            <w:shd w:val="clear" w:color="auto" w:fill="auto"/>
          </w:tcPr>
          <w:p w14:paraId="1544BC65"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0209390F" w14:textId="77777777" w:rsidTr="00806543">
        <w:tc>
          <w:tcPr>
            <w:tcW w:w="540" w:type="dxa"/>
            <w:shd w:val="clear" w:color="auto" w:fill="auto"/>
          </w:tcPr>
          <w:p w14:paraId="4D022E6C"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14.</w:t>
            </w:r>
          </w:p>
        </w:tc>
        <w:tc>
          <w:tcPr>
            <w:tcW w:w="2044" w:type="dxa"/>
            <w:shd w:val="clear" w:color="auto" w:fill="auto"/>
          </w:tcPr>
          <w:p w14:paraId="67BBB10F"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Redukcja danych</w:t>
            </w:r>
          </w:p>
        </w:tc>
        <w:tc>
          <w:tcPr>
            <w:tcW w:w="5260" w:type="dxa"/>
            <w:shd w:val="clear" w:color="auto" w:fill="auto"/>
          </w:tcPr>
          <w:p w14:paraId="268485C3"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Macierz musi mieć funkcjonalność </w:t>
            </w:r>
            <w:proofErr w:type="spellStart"/>
            <w:r w:rsidRPr="00A2658A">
              <w:rPr>
                <w:rFonts w:ascii="Times New Roman" w:hAnsi="Times New Roman" w:cs="Times New Roman"/>
                <w:color w:val="000000"/>
                <w:sz w:val="20"/>
                <w:szCs w:val="20"/>
              </w:rPr>
              <w:t>deduplikacji</w:t>
            </w:r>
            <w:proofErr w:type="spellEnd"/>
            <w:r w:rsidRPr="00A2658A">
              <w:rPr>
                <w:rFonts w:ascii="Times New Roman" w:hAnsi="Times New Roman" w:cs="Times New Roman"/>
                <w:color w:val="000000"/>
                <w:sz w:val="20"/>
                <w:szCs w:val="20"/>
              </w:rPr>
              <w:t xml:space="preserve"> i kompresji danych w trybie in-</w:t>
            </w:r>
            <w:proofErr w:type="spellStart"/>
            <w:r w:rsidRPr="00A2658A">
              <w:rPr>
                <w:rFonts w:ascii="Times New Roman" w:hAnsi="Times New Roman" w:cs="Times New Roman"/>
                <w:color w:val="000000"/>
                <w:sz w:val="20"/>
                <w:szCs w:val="20"/>
              </w:rPr>
              <w:t>line</w:t>
            </w:r>
            <w:proofErr w:type="spellEnd"/>
            <w:r w:rsidRPr="00A2658A">
              <w:rPr>
                <w:rFonts w:ascii="Times New Roman" w:hAnsi="Times New Roman" w:cs="Times New Roman"/>
                <w:color w:val="000000"/>
                <w:sz w:val="20"/>
                <w:szCs w:val="20"/>
              </w:rPr>
              <w:t xml:space="preserve"> zarówno dla danych blokowych jak i systemu plików.</w:t>
            </w:r>
            <w:r w:rsidRPr="00A2658A">
              <w:rPr>
                <w:rFonts w:ascii="Times New Roman" w:hAnsi="Times New Roman" w:cs="Times New Roman"/>
                <w:color w:val="000000"/>
                <w:sz w:val="20"/>
                <w:szCs w:val="20"/>
              </w:rPr>
              <w:br/>
              <w:t>Administrator musi mieć możliwość wyłączenia mechanizmów redukcji danych dla poszczególnych woluminów LUN.</w:t>
            </w:r>
            <w:r w:rsidRPr="00A2658A">
              <w:rPr>
                <w:rFonts w:ascii="Times New Roman" w:hAnsi="Times New Roman" w:cs="Times New Roman"/>
                <w:color w:val="000000"/>
                <w:sz w:val="20"/>
                <w:szCs w:val="20"/>
              </w:rPr>
              <w:br/>
              <w:t>Jeżeli do obsługi powyższej funkcjonalności wymagane są dodatkowe licencje, ich dostarczenie jest wymagane wraz z urządzeniem.</w:t>
            </w:r>
          </w:p>
        </w:tc>
        <w:tc>
          <w:tcPr>
            <w:tcW w:w="2216" w:type="dxa"/>
            <w:shd w:val="clear" w:color="auto" w:fill="auto"/>
          </w:tcPr>
          <w:p w14:paraId="450C403D"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5044BA4D" w14:textId="77777777" w:rsidTr="00806543">
        <w:tc>
          <w:tcPr>
            <w:tcW w:w="540" w:type="dxa"/>
            <w:shd w:val="clear" w:color="auto" w:fill="auto"/>
          </w:tcPr>
          <w:p w14:paraId="36DEA035"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15.</w:t>
            </w:r>
          </w:p>
        </w:tc>
        <w:tc>
          <w:tcPr>
            <w:tcW w:w="2044" w:type="dxa"/>
            <w:shd w:val="clear" w:color="auto" w:fill="auto"/>
          </w:tcPr>
          <w:p w14:paraId="15B4EE18"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Replikacja danych</w:t>
            </w:r>
          </w:p>
        </w:tc>
        <w:tc>
          <w:tcPr>
            <w:tcW w:w="5260" w:type="dxa"/>
            <w:shd w:val="clear" w:color="auto" w:fill="auto"/>
          </w:tcPr>
          <w:p w14:paraId="591EDB38"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sz w:val="20"/>
                <w:szCs w:val="20"/>
              </w:rPr>
              <w:t xml:space="preserve">Macierz musi umożliwiać uruchomienie mechanizmów zdalnej replikacji danych z innymi macierzami (ten sam model/rodzina modeli) - w trybie synchronicznym i asynchronicznym - po protokołach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over</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RoCE</w:t>
            </w:r>
            <w:proofErr w:type="spellEnd"/>
            <w:r w:rsidRPr="00A2658A">
              <w:rPr>
                <w:rFonts w:ascii="Times New Roman" w:hAnsi="Times New Roman" w:cs="Times New Roman"/>
                <w:sz w:val="20"/>
                <w:szCs w:val="20"/>
              </w:rPr>
              <w:t xml:space="preserve"> lub IP </w:t>
            </w:r>
            <w:r w:rsidRPr="00A2658A">
              <w:rPr>
                <w:rFonts w:ascii="Times New Roman" w:hAnsi="Times New Roman" w:cs="Times New Roman"/>
                <w:color w:val="000000"/>
                <w:sz w:val="20"/>
                <w:szCs w:val="20"/>
              </w:rPr>
              <w:t>bez konieczności stosowania zewnętrznych urządzeń konwersji wymienionych protokołów transmisji, główek typu serwer/</w:t>
            </w:r>
            <w:proofErr w:type="spellStart"/>
            <w:r w:rsidRPr="00A2658A">
              <w:rPr>
                <w:rFonts w:ascii="Times New Roman" w:hAnsi="Times New Roman" w:cs="Times New Roman"/>
                <w:color w:val="000000"/>
                <w:sz w:val="20"/>
                <w:szCs w:val="20"/>
              </w:rPr>
              <w:t>wirtualizator</w:t>
            </w:r>
            <w:proofErr w:type="spellEnd"/>
            <w:r w:rsidRPr="00A2658A">
              <w:rPr>
                <w:rFonts w:ascii="Times New Roman" w:hAnsi="Times New Roman" w:cs="Times New Roman"/>
                <w:color w:val="000000"/>
                <w:sz w:val="20"/>
                <w:szCs w:val="20"/>
              </w:rPr>
              <w:t xml:space="preserve">, itp. Funkcjonalność replikacji danych musi być zapewniona z poziomu oprogramowania wewnętrznego macierzy. </w:t>
            </w:r>
          </w:p>
          <w:p w14:paraId="0FCCDEA5"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Jeżeli do obsługi powyższej funkcjonalności wymagane są dodatkowe licencje, ich dostarczenie jest wymagane wraz z urządzeniem.</w:t>
            </w:r>
          </w:p>
        </w:tc>
        <w:tc>
          <w:tcPr>
            <w:tcW w:w="2216" w:type="dxa"/>
            <w:shd w:val="clear" w:color="auto" w:fill="auto"/>
          </w:tcPr>
          <w:p w14:paraId="4186179D" w14:textId="77777777" w:rsidR="00A2658A" w:rsidRPr="00A2658A" w:rsidRDefault="00A2658A" w:rsidP="00A2658A">
            <w:pPr>
              <w:spacing w:after="120"/>
              <w:contextualSpacing/>
              <w:rPr>
                <w:rFonts w:ascii="Times New Roman" w:hAnsi="Times New Roman" w:cs="Times New Roman"/>
                <w:sz w:val="20"/>
                <w:szCs w:val="20"/>
              </w:rPr>
            </w:pPr>
          </w:p>
        </w:tc>
      </w:tr>
      <w:tr w:rsidR="00A2658A" w:rsidRPr="00A2658A" w14:paraId="5DDB9DE0" w14:textId="77777777" w:rsidTr="00806543">
        <w:tc>
          <w:tcPr>
            <w:tcW w:w="540" w:type="dxa"/>
            <w:shd w:val="clear" w:color="auto" w:fill="auto"/>
          </w:tcPr>
          <w:p w14:paraId="77ABF4C2"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16.</w:t>
            </w:r>
          </w:p>
        </w:tc>
        <w:tc>
          <w:tcPr>
            <w:tcW w:w="2044" w:type="dxa"/>
            <w:shd w:val="clear" w:color="auto" w:fill="auto"/>
          </w:tcPr>
          <w:p w14:paraId="1AD9C00C"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Klaster wysokiej dostępności</w:t>
            </w:r>
          </w:p>
          <w:p w14:paraId="2EA952B8"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p>
        </w:tc>
        <w:tc>
          <w:tcPr>
            <w:tcW w:w="5260" w:type="dxa"/>
            <w:shd w:val="clear" w:color="auto" w:fill="auto"/>
          </w:tcPr>
          <w:p w14:paraId="30D725D3" w14:textId="77777777" w:rsidR="00A2658A" w:rsidRPr="00A2658A" w:rsidRDefault="00A2658A" w:rsidP="00A2658A">
            <w:pPr>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Model oferowanej macierzy musi wspierać rozwiązanie klastra „wysokiej dostępności” tj. zapewnienia wysokiej dostępności zasobów danych macierzy dla podłączonych platform software’owych i sprzętowych z wykorzystaniem synchronicznej replikacji danych po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over</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RoCE</w:t>
            </w:r>
            <w:proofErr w:type="spellEnd"/>
            <w:r w:rsidRPr="00A2658A">
              <w:rPr>
                <w:rFonts w:ascii="Times New Roman" w:hAnsi="Times New Roman" w:cs="Times New Roman"/>
                <w:sz w:val="20"/>
                <w:szCs w:val="20"/>
              </w:rPr>
              <w:t xml:space="preserve"> lub IP pomiędzy 2 macierzami dostarczonymi w tym postępowaniu.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w:t>
            </w:r>
            <w:r w:rsidRPr="00A2658A">
              <w:rPr>
                <w:rFonts w:ascii="Times New Roman" w:hAnsi="Times New Roman" w:cs="Times New Roman"/>
                <w:sz w:val="20"/>
                <w:szCs w:val="20"/>
              </w:rPr>
              <w:lastRenderedPageBreak/>
              <w:t xml:space="preserve">brak dostępu do zasobów macierzy podstawowej. Replikacja danych pomiędzy macierzami podstawową i zapasową, wykorzystanych w układzie „wysokiej dostępności”, musi wspierać </w:t>
            </w:r>
            <w:proofErr w:type="spellStart"/>
            <w:r w:rsidRPr="00A2658A">
              <w:rPr>
                <w:rFonts w:ascii="Times New Roman" w:hAnsi="Times New Roman" w:cs="Times New Roman"/>
                <w:sz w:val="20"/>
                <w:szCs w:val="20"/>
              </w:rPr>
              <w:t>klastrowanie</w:t>
            </w:r>
            <w:proofErr w:type="spellEnd"/>
            <w:r w:rsidRPr="00A2658A">
              <w:rPr>
                <w:rFonts w:ascii="Times New Roman" w:hAnsi="Times New Roman" w:cs="Times New Roman"/>
                <w:sz w:val="20"/>
                <w:szCs w:val="20"/>
              </w:rPr>
              <w:t xml:space="preserve"> wybranych woluminów bez konieczności stosowania lustrzanej konfiguracji grup dyskowych pomiędzy macierzami podstawową i główną. Musi być możliwość dodawania woluminów objętych zabezpieczeniem w klastrze bez konieczności zatrzymywania replikacji. Funkcjonalność „wysokiej dostępności” musi pozwalać na automatyczne przełączanie obsługi środowisk produkcyjnych z macierzy podstawowej na zapasową w przypadku awarii macierzy podstawowej (tzw. </w:t>
            </w:r>
            <w:proofErr w:type="spellStart"/>
            <w:r w:rsidRPr="00A2658A">
              <w:rPr>
                <w:rFonts w:ascii="Times New Roman" w:hAnsi="Times New Roman" w:cs="Times New Roman"/>
                <w:sz w:val="20"/>
                <w:szCs w:val="20"/>
              </w:rPr>
              <w:t>automated</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failover</w:t>
            </w:r>
            <w:proofErr w:type="spellEnd"/>
            <w:r w:rsidRPr="00A2658A">
              <w:rPr>
                <w:rFonts w:ascii="Times New Roman" w:hAnsi="Times New Roman" w:cs="Times New Roman"/>
                <w:sz w:val="20"/>
                <w:szCs w:val="20"/>
              </w:rPr>
              <w:t xml:space="preserve">). Funkcjonalność „wysokiej dostępności” musi pozwalać na ręczne (zaplanowane) przełączanie obsługi środowisk produkcyjnych z macierzy podstawowej na zapasową (tzw. manual </w:t>
            </w:r>
            <w:proofErr w:type="spellStart"/>
            <w:r w:rsidRPr="00A2658A">
              <w:rPr>
                <w:rFonts w:ascii="Times New Roman" w:hAnsi="Times New Roman" w:cs="Times New Roman"/>
                <w:sz w:val="20"/>
                <w:szCs w:val="20"/>
              </w:rPr>
              <w:t>failover</w:t>
            </w:r>
            <w:proofErr w:type="spellEnd"/>
            <w:r w:rsidRPr="00A2658A">
              <w:rPr>
                <w:rFonts w:ascii="Times New Roman" w:hAnsi="Times New Roman" w:cs="Times New Roman"/>
                <w:sz w:val="20"/>
                <w:szCs w:val="20"/>
              </w:rPr>
              <w:t xml:space="preserve">). Funkcjonalność „wysokiej dostępności” musi pozwalać na minimum ręczne przełączanie obsługi środowisk produkcyjnych z macierzy zapasowej na podstawową po usunięciu awarii macierzy podstawowej (tzw. </w:t>
            </w:r>
            <w:proofErr w:type="spellStart"/>
            <w:r w:rsidRPr="00A2658A">
              <w:rPr>
                <w:rFonts w:ascii="Times New Roman" w:hAnsi="Times New Roman" w:cs="Times New Roman"/>
                <w:sz w:val="20"/>
                <w:szCs w:val="20"/>
              </w:rPr>
              <w:t>failback</w:t>
            </w:r>
            <w:proofErr w:type="spellEnd"/>
            <w:r w:rsidRPr="00A2658A">
              <w:rPr>
                <w:rFonts w:ascii="Times New Roman" w:hAnsi="Times New Roman" w:cs="Times New Roman"/>
                <w:sz w:val="20"/>
                <w:szCs w:val="20"/>
              </w:rPr>
              <w:t>). Funkcjonalność „wysokiej dostępności” musi wspierać konfiguracje z macierzą zapasową zainstalowaną w innej fizycznej lokalizacji o ile nadal spełnione są warunki dla realizacji synchronicznej replikacji danych pomiędzy lokalizacjami. Jeżeli do obsługi powyższej funkcjonalności wymagane są dodatkowe licencje, ich dostarczenie jest wymagane wraz z urządzeniem.</w:t>
            </w:r>
          </w:p>
        </w:tc>
        <w:tc>
          <w:tcPr>
            <w:tcW w:w="2216" w:type="dxa"/>
            <w:shd w:val="clear" w:color="auto" w:fill="auto"/>
          </w:tcPr>
          <w:p w14:paraId="48D2E658" w14:textId="77777777" w:rsidR="00A2658A" w:rsidRPr="00A2658A" w:rsidRDefault="00A2658A" w:rsidP="00A2658A">
            <w:pPr>
              <w:spacing w:after="120"/>
              <w:contextualSpacing/>
              <w:rPr>
                <w:rFonts w:ascii="Times New Roman" w:hAnsi="Times New Roman" w:cs="Times New Roman"/>
                <w:sz w:val="20"/>
                <w:szCs w:val="20"/>
              </w:rPr>
            </w:pPr>
          </w:p>
        </w:tc>
      </w:tr>
      <w:tr w:rsidR="00A2658A" w:rsidRPr="00A2658A" w14:paraId="05B8D80D" w14:textId="77777777" w:rsidTr="00806543">
        <w:tc>
          <w:tcPr>
            <w:tcW w:w="540" w:type="dxa"/>
            <w:shd w:val="clear" w:color="auto" w:fill="auto"/>
          </w:tcPr>
          <w:p w14:paraId="4D448765"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17.</w:t>
            </w:r>
          </w:p>
        </w:tc>
        <w:tc>
          <w:tcPr>
            <w:tcW w:w="2044" w:type="dxa"/>
            <w:shd w:val="clear" w:color="auto" w:fill="auto"/>
          </w:tcPr>
          <w:p w14:paraId="590B128B"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Priorytety zadań</w:t>
            </w:r>
          </w:p>
        </w:tc>
        <w:tc>
          <w:tcPr>
            <w:tcW w:w="5260" w:type="dxa"/>
            <w:shd w:val="clear" w:color="auto" w:fill="auto"/>
          </w:tcPr>
          <w:p w14:paraId="18D34B12"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Macierz musi posiadać funkcjonalność zarządzania wydajnością, która dynamicznie przydziela zasoby macierzy w celu spełnienia określonych celów wydajnościowych aplikacji (</w:t>
            </w:r>
            <w:proofErr w:type="spellStart"/>
            <w:r w:rsidRPr="00A2658A">
              <w:rPr>
                <w:rFonts w:ascii="Times New Roman" w:hAnsi="Times New Roman" w:cs="Times New Roman"/>
                <w:color w:val="000000"/>
                <w:sz w:val="20"/>
                <w:szCs w:val="20"/>
              </w:rPr>
              <w:t>QoS</w:t>
            </w:r>
            <w:proofErr w:type="spellEnd"/>
            <w:r w:rsidRPr="00A2658A">
              <w:rPr>
                <w:rFonts w:ascii="Times New Roman" w:hAnsi="Times New Roman" w:cs="Times New Roman"/>
                <w:color w:val="000000"/>
                <w:sz w:val="20"/>
                <w:szCs w:val="20"/>
              </w:rPr>
              <w:t xml:space="preserve">). Możliwość ustawiania priorytetów wydajności dla aplikacji w oparciu o zdefiniowane profile wolumenowe, dla wydajności w IOPS i przepustowości danych. </w:t>
            </w:r>
          </w:p>
          <w:p w14:paraId="7CF3AC94"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Jeżeli do obsługi powyższej funkcjonalności wymagane są dodatkowe licencje, ich dostarczenie jest wymagane wraz z urządzeniem.</w:t>
            </w:r>
          </w:p>
        </w:tc>
        <w:tc>
          <w:tcPr>
            <w:tcW w:w="2216" w:type="dxa"/>
            <w:shd w:val="clear" w:color="auto" w:fill="auto"/>
          </w:tcPr>
          <w:p w14:paraId="2B30AF11"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0A03A092" w14:textId="77777777" w:rsidTr="00806543">
        <w:tc>
          <w:tcPr>
            <w:tcW w:w="540" w:type="dxa"/>
            <w:shd w:val="clear" w:color="auto" w:fill="auto"/>
          </w:tcPr>
          <w:p w14:paraId="1F451908"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18.</w:t>
            </w:r>
          </w:p>
        </w:tc>
        <w:tc>
          <w:tcPr>
            <w:tcW w:w="2044" w:type="dxa"/>
            <w:shd w:val="clear" w:color="auto" w:fill="auto"/>
          </w:tcPr>
          <w:p w14:paraId="38DE0520"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Kompatybilność</w:t>
            </w:r>
          </w:p>
        </w:tc>
        <w:tc>
          <w:tcPr>
            <w:tcW w:w="5260" w:type="dxa"/>
            <w:shd w:val="clear" w:color="auto" w:fill="auto"/>
          </w:tcPr>
          <w:p w14:paraId="38775F76"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Model oferowanej macierzy musi znajdować się na oficjalnej liście zgodności </w:t>
            </w:r>
            <w:proofErr w:type="spellStart"/>
            <w:r w:rsidRPr="00A2658A">
              <w:rPr>
                <w:rFonts w:ascii="Times New Roman" w:hAnsi="Times New Roman" w:cs="Times New Roman"/>
                <w:color w:val="000000"/>
                <w:sz w:val="20"/>
                <w:szCs w:val="20"/>
              </w:rPr>
              <w:t>VMware</w:t>
            </w:r>
            <w:proofErr w:type="spellEnd"/>
            <w:r w:rsidRPr="00A2658A">
              <w:rPr>
                <w:rFonts w:ascii="Times New Roman" w:hAnsi="Times New Roman" w:cs="Times New Roman"/>
                <w:color w:val="000000"/>
                <w:sz w:val="20"/>
                <w:szCs w:val="20"/>
              </w:rPr>
              <w:t xml:space="preserve"> (dostępnej na stronie </w:t>
            </w:r>
            <w:hyperlink r:id="rId10" w:history="1">
              <w:r w:rsidRPr="00A2658A">
                <w:rPr>
                  <w:rFonts w:ascii="Times New Roman" w:hAnsi="Times New Roman" w:cs="Times New Roman"/>
                  <w:color w:val="000000"/>
                  <w:sz w:val="20"/>
                  <w:szCs w:val="20"/>
                  <w:u w:val="single"/>
                </w:rPr>
                <w:t>https://www.vmware.com/resources/compatibility/search.php</w:t>
              </w:r>
            </w:hyperlink>
            <w:r w:rsidRPr="00A2658A">
              <w:rPr>
                <w:rFonts w:ascii="Times New Roman" w:hAnsi="Times New Roman" w:cs="Times New Roman"/>
                <w:color w:val="000000"/>
                <w:sz w:val="20"/>
                <w:szCs w:val="20"/>
              </w:rPr>
              <w:t>).</w:t>
            </w:r>
          </w:p>
          <w:p w14:paraId="56960C9B" w14:textId="77777777" w:rsidR="00A2658A" w:rsidRPr="00A2658A" w:rsidRDefault="00A2658A" w:rsidP="00A2658A">
            <w:pPr>
              <w:contextualSpacing/>
              <w:jc w:val="both"/>
              <w:rPr>
                <w:rFonts w:ascii="Times New Roman" w:hAnsi="Times New Roman" w:cs="Times New Roman"/>
                <w:color w:val="000000"/>
                <w:sz w:val="20"/>
                <w:szCs w:val="20"/>
              </w:rPr>
            </w:pPr>
          </w:p>
          <w:p w14:paraId="556E6EDF"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Rozwiązanie musi wspierać integrację w zakresie technologii konteneryzacji poprzez posiadanie dedykowanego sterownika </w:t>
            </w:r>
            <w:proofErr w:type="spellStart"/>
            <w:r w:rsidRPr="00A2658A">
              <w:rPr>
                <w:rFonts w:ascii="Times New Roman" w:hAnsi="Times New Roman" w:cs="Times New Roman"/>
                <w:color w:val="000000"/>
                <w:sz w:val="20"/>
                <w:szCs w:val="20"/>
              </w:rPr>
              <w:t>Container</w:t>
            </w:r>
            <w:proofErr w:type="spellEnd"/>
            <w:r w:rsidRPr="00A2658A">
              <w:rPr>
                <w:rFonts w:ascii="Times New Roman" w:hAnsi="Times New Roman" w:cs="Times New Roman"/>
                <w:color w:val="000000"/>
                <w:sz w:val="20"/>
                <w:szCs w:val="20"/>
              </w:rPr>
              <w:t xml:space="preserve"> Storage Interface (CSI).</w:t>
            </w:r>
          </w:p>
        </w:tc>
        <w:tc>
          <w:tcPr>
            <w:tcW w:w="2216" w:type="dxa"/>
            <w:shd w:val="clear" w:color="auto" w:fill="auto"/>
          </w:tcPr>
          <w:p w14:paraId="08A055AE"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1D909ED5" w14:textId="77777777" w:rsidTr="00806543">
        <w:tc>
          <w:tcPr>
            <w:tcW w:w="540" w:type="dxa"/>
            <w:shd w:val="clear" w:color="auto" w:fill="auto"/>
          </w:tcPr>
          <w:p w14:paraId="4833C8E5"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19. </w:t>
            </w:r>
          </w:p>
        </w:tc>
        <w:tc>
          <w:tcPr>
            <w:tcW w:w="2044" w:type="dxa"/>
            <w:shd w:val="clear" w:color="auto" w:fill="auto"/>
          </w:tcPr>
          <w:p w14:paraId="05AEDA74"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Licencje</w:t>
            </w:r>
          </w:p>
        </w:tc>
        <w:tc>
          <w:tcPr>
            <w:tcW w:w="5260" w:type="dxa"/>
            <w:shd w:val="clear" w:color="auto" w:fill="auto"/>
          </w:tcPr>
          <w:p w14:paraId="1FFF3EC7" w14:textId="77777777" w:rsidR="00A2658A" w:rsidRPr="00A2658A" w:rsidRDefault="00A2658A" w:rsidP="00A2658A">
            <w:pPr>
              <w:autoSpaceDE w:val="0"/>
              <w:adjustRightInd w:val="0"/>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Macierz musi być dostarczona z licencjami wymaganymi do instalacji kontrolerów z dyskami, oraz uruchomienia mechanizmów wymaganych w OPZ. </w:t>
            </w:r>
          </w:p>
        </w:tc>
        <w:tc>
          <w:tcPr>
            <w:tcW w:w="2216" w:type="dxa"/>
            <w:shd w:val="clear" w:color="auto" w:fill="auto"/>
          </w:tcPr>
          <w:p w14:paraId="1E181955" w14:textId="77777777" w:rsidR="00A2658A" w:rsidRPr="00A2658A" w:rsidRDefault="00A2658A" w:rsidP="00A2658A">
            <w:pPr>
              <w:autoSpaceDE w:val="0"/>
              <w:adjustRightInd w:val="0"/>
              <w:rPr>
                <w:rFonts w:ascii="Times New Roman" w:hAnsi="Times New Roman" w:cs="Times New Roman"/>
                <w:color w:val="000000"/>
                <w:sz w:val="20"/>
                <w:szCs w:val="20"/>
              </w:rPr>
            </w:pPr>
          </w:p>
        </w:tc>
      </w:tr>
      <w:tr w:rsidR="00A2658A" w:rsidRPr="00A2658A" w14:paraId="44C11A71" w14:textId="77777777" w:rsidTr="00806543">
        <w:tc>
          <w:tcPr>
            <w:tcW w:w="540" w:type="dxa"/>
            <w:shd w:val="clear" w:color="auto" w:fill="auto"/>
          </w:tcPr>
          <w:p w14:paraId="502A19C2"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20.</w:t>
            </w:r>
          </w:p>
        </w:tc>
        <w:tc>
          <w:tcPr>
            <w:tcW w:w="2044" w:type="dxa"/>
            <w:shd w:val="clear" w:color="auto" w:fill="auto"/>
          </w:tcPr>
          <w:p w14:paraId="7A2B1325"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proofErr w:type="spellStart"/>
            <w:r w:rsidRPr="00A2658A">
              <w:rPr>
                <w:rFonts w:ascii="Times New Roman" w:hAnsi="Times New Roman" w:cs="Times New Roman"/>
                <w:color w:val="000000"/>
                <w:sz w:val="20"/>
                <w:szCs w:val="20"/>
              </w:rPr>
              <w:t>Wielościeżkowość</w:t>
            </w:r>
            <w:proofErr w:type="spellEnd"/>
          </w:p>
        </w:tc>
        <w:tc>
          <w:tcPr>
            <w:tcW w:w="5260" w:type="dxa"/>
            <w:shd w:val="clear" w:color="auto" w:fill="auto"/>
          </w:tcPr>
          <w:p w14:paraId="618A7351"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Wsparcie dla mechanizmów dynamicznego przełączania zadań I/O pomiędzy kanałami w przypadku awarii jednego z nich (</w:t>
            </w:r>
            <w:proofErr w:type="spellStart"/>
            <w:r w:rsidRPr="00A2658A">
              <w:rPr>
                <w:rFonts w:ascii="Times New Roman" w:hAnsi="Times New Roman" w:cs="Times New Roman"/>
                <w:color w:val="000000"/>
                <w:sz w:val="20"/>
                <w:szCs w:val="20"/>
              </w:rPr>
              <w:t>path</w:t>
            </w:r>
            <w:proofErr w:type="spellEnd"/>
            <w:r w:rsidRPr="00A2658A">
              <w:rPr>
                <w:rFonts w:ascii="Times New Roman" w:hAnsi="Times New Roman" w:cs="Times New Roman"/>
                <w:color w:val="000000"/>
                <w:sz w:val="20"/>
                <w:szCs w:val="20"/>
              </w:rPr>
              <w:t xml:space="preserve"> </w:t>
            </w:r>
            <w:proofErr w:type="spellStart"/>
            <w:r w:rsidRPr="00A2658A">
              <w:rPr>
                <w:rFonts w:ascii="Times New Roman" w:hAnsi="Times New Roman" w:cs="Times New Roman"/>
                <w:color w:val="000000"/>
                <w:sz w:val="20"/>
                <w:szCs w:val="20"/>
              </w:rPr>
              <w:t>failover</w:t>
            </w:r>
            <w:proofErr w:type="spellEnd"/>
            <w:r w:rsidRPr="00A2658A">
              <w:rPr>
                <w:rFonts w:ascii="Times New Roman" w:hAnsi="Times New Roman" w:cs="Times New Roman"/>
                <w:color w:val="000000"/>
                <w:sz w:val="20"/>
                <w:szCs w:val="20"/>
              </w:rPr>
              <w:t>). Wymagane jest wsparcie dla odpowiednich mechanizmów oferowanych przez producentów systemów operacyjnych: Windows Server 2019 oraz 2022, Vmware 8.0 i nowszych.</w:t>
            </w:r>
          </w:p>
        </w:tc>
        <w:tc>
          <w:tcPr>
            <w:tcW w:w="2216" w:type="dxa"/>
            <w:shd w:val="clear" w:color="auto" w:fill="auto"/>
          </w:tcPr>
          <w:p w14:paraId="1776D474"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76B9943F" w14:textId="77777777" w:rsidTr="00806543">
        <w:trPr>
          <w:trHeight w:val="1071"/>
        </w:trPr>
        <w:tc>
          <w:tcPr>
            <w:tcW w:w="540" w:type="dxa"/>
            <w:shd w:val="clear" w:color="auto" w:fill="auto"/>
          </w:tcPr>
          <w:p w14:paraId="3F2032A6"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21.</w:t>
            </w:r>
          </w:p>
        </w:tc>
        <w:tc>
          <w:tcPr>
            <w:tcW w:w="2044" w:type="dxa"/>
            <w:shd w:val="clear" w:color="auto" w:fill="auto"/>
          </w:tcPr>
          <w:p w14:paraId="5143DCBA"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Zasilanie </w:t>
            </w:r>
          </w:p>
        </w:tc>
        <w:tc>
          <w:tcPr>
            <w:tcW w:w="5260" w:type="dxa"/>
            <w:shd w:val="clear" w:color="auto" w:fill="auto"/>
          </w:tcPr>
          <w:p w14:paraId="33779DEB"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Urządzenie musi cechować wsparcie dla zasilania z dwóch niezależnych źródeł prądu jednofazowego o napięciu 200-240V i częstotliwości 50-60Hz poprzez nadmiarowe zasilacze typu Hot-</w:t>
            </w:r>
            <w:proofErr w:type="spellStart"/>
            <w:r w:rsidRPr="00A2658A">
              <w:rPr>
                <w:rFonts w:ascii="Times New Roman" w:hAnsi="Times New Roman" w:cs="Times New Roman"/>
                <w:color w:val="000000"/>
                <w:sz w:val="20"/>
                <w:szCs w:val="20"/>
              </w:rPr>
              <w:t>Swap</w:t>
            </w:r>
            <w:proofErr w:type="spellEnd"/>
            <w:r w:rsidRPr="00A2658A">
              <w:rPr>
                <w:rFonts w:ascii="Times New Roman" w:hAnsi="Times New Roman" w:cs="Times New Roman"/>
                <w:color w:val="000000"/>
                <w:sz w:val="20"/>
                <w:szCs w:val="20"/>
              </w:rPr>
              <w:t>.</w:t>
            </w:r>
          </w:p>
        </w:tc>
        <w:tc>
          <w:tcPr>
            <w:tcW w:w="2216" w:type="dxa"/>
            <w:shd w:val="clear" w:color="auto" w:fill="auto"/>
          </w:tcPr>
          <w:p w14:paraId="0EF20BC1"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27E6895B" w14:textId="77777777" w:rsidTr="00806543">
        <w:tc>
          <w:tcPr>
            <w:tcW w:w="540" w:type="dxa"/>
            <w:shd w:val="clear" w:color="auto" w:fill="auto"/>
          </w:tcPr>
          <w:p w14:paraId="48792A60"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22.</w:t>
            </w:r>
          </w:p>
        </w:tc>
        <w:tc>
          <w:tcPr>
            <w:tcW w:w="2044" w:type="dxa"/>
            <w:shd w:val="clear" w:color="auto" w:fill="auto"/>
          </w:tcPr>
          <w:p w14:paraId="6B5B7785"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macierzą</w:t>
            </w:r>
          </w:p>
        </w:tc>
        <w:tc>
          <w:tcPr>
            <w:tcW w:w="5260" w:type="dxa"/>
            <w:shd w:val="clear" w:color="auto" w:fill="auto"/>
          </w:tcPr>
          <w:p w14:paraId="2F051092"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macierzą (wszystkimi kontrolerami) z poziomu pojedynczego interfejsu graficznego. Wymagane jest stałe monitorowanie stanu macierzy (w tym monitorowanie wydajności) oraz możliwość konfigurowania jej zasobów. Wymagana możliwość monitorowania stanu żywotności modułów NVME. Konsola graficzna musi być dostępna poprzez przeglądarkę internetową i być elementem systemu operacyjnego macierzy. Wymaga możliwość dostępu do danych wydajnościowych historycznych z poziomu GUI z co najmniej 2 lat wstecz.</w:t>
            </w:r>
            <w:r w:rsidRPr="00A2658A">
              <w:rPr>
                <w:rFonts w:ascii="Times New Roman" w:hAnsi="Times New Roman" w:cs="Times New Roman"/>
                <w:color w:val="000000"/>
                <w:sz w:val="20"/>
                <w:szCs w:val="20"/>
              </w:rPr>
              <w:br/>
              <w:t>Macierz musi umożliwiać monitorowanie oraz przeglądanie danych historycznych z podziałem dla każdego z LUN dla min. operacji:</w:t>
            </w:r>
            <w:r w:rsidRPr="00A2658A">
              <w:rPr>
                <w:rFonts w:ascii="Times New Roman" w:hAnsi="Times New Roman" w:cs="Times New Roman"/>
                <w:color w:val="000000"/>
                <w:sz w:val="20"/>
                <w:szCs w:val="20"/>
              </w:rPr>
              <w:br/>
              <w:t>-% trafień w cache do odczytu oraz zapisu</w:t>
            </w:r>
          </w:p>
          <w:p w14:paraId="70597033"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-IOPS</w:t>
            </w:r>
          </w:p>
          <w:p w14:paraId="32325974"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-średni czas odpowiedzi dla odczytu danych</w:t>
            </w:r>
          </w:p>
          <w:p w14:paraId="509E739B"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-średni czas odpowiedzi dla zapisu danych</w:t>
            </w:r>
          </w:p>
          <w:p w14:paraId="69C5F18D"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-przepustowość „</w:t>
            </w:r>
            <w:proofErr w:type="spellStart"/>
            <w:r w:rsidRPr="00A2658A">
              <w:rPr>
                <w:rFonts w:ascii="Times New Roman" w:hAnsi="Times New Roman" w:cs="Times New Roman"/>
                <w:color w:val="000000"/>
                <w:sz w:val="20"/>
                <w:szCs w:val="20"/>
              </w:rPr>
              <w:t>Bandwidth</w:t>
            </w:r>
            <w:proofErr w:type="spellEnd"/>
            <w:r w:rsidRPr="00A2658A">
              <w:rPr>
                <w:rFonts w:ascii="Times New Roman" w:hAnsi="Times New Roman" w:cs="Times New Roman"/>
                <w:color w:val="000000"/>
                <w:sz w:val="20"/>
                <w:szCs w:val="20"/>
              </w:rPr>
              <w:t xml:space="preserve">” dla operacji odczytu </w:t>
            </w:r>
          </w:p>
          <w:p w14:paraId="69D08BCE"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-przepustowość „</w:t>
            </w:r>
            <w:proofErr w:type="spellStart"/>
            <w:r w:rsidRPr="00A2658A">
              <w:rPr>
                <w:rFonts w:ascii="Times New Roman" w:hAnsi="Times New Roman" w:cs="Times New Roman"/>
                <w:color w:val="000000"/>
                <w:sz w:val="20"/>
                <w:szCs w:val="20"/>
              </w:rPr>
              <w:t>Bandwidth</w:t>
            </w:r>
            <w:proofErr w:type="spellEnd"/>
            <w:r w:rsidRPr="00A2658A">
              <w:rPr>
                <w:rFonts w:ascii="Times New Roman" w:hAnsi="Times New Roman" w:cs="Times New Roman"/>
                <w:color w:val="000000"/>
                <w:sz w:val="20"/>
                <w:szCs w:val="20"/>
              </w:rPr>
              <w:t xml:space="preserve">” dla operacji zapisu  </w:t>
            </w:r>
          </w:p>
          <w:p w14:paraId="00905906"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Jeżeli do obsługi powyższej funkcjonalności wymagane są dodatkowe licencje, ich dostarczenie jest wymagane na tym etapie postępowania.</w:t>
            </w:r>
          </w:p>
          <w:p w14:paraId="3CB3DFF8" w14:textId="77777777" w:rsidR="00A2658A" w:rsidRPr="00A2658A" w:rsidRDefault="00A2658A" w:rsidP="00A2658A">
            <w:pPr>
              <w:contextualSpacing/>
              <w:jc w:val="both"/>
              <w:rPr>
                <w:rFonts w:ascii="Times New Roman" w:hAnsi="Times New Roman" w:cs="Times New Roman"/>
                <w:color w:val="000000"/>
                <w:sz w:val="20"/>
                <w:szCs w:val="20"/>
              </w:rPr>
            </w:pPr>
          </w:p>
          <w:p w14:paraId="5BA40E0D" w14:textId="77777777" w:rsidR="00A2658A" w:rsidRPr="00A2658A" w:rsidRDefault="00A2658A" w:rsidP="00A2658A">
            <w:pPr>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Rozwiązanie musi udostępniać interfejs REST API w celu uruchamiania skryptów oraz SNMP do komunikacji z zewnętrznymi narzędziami monitorującymi.</w:t>
            </w:r>
          </w:p>
        </w:tc>
        <w:tc>
          <w:tcPr>
            <w:tcW w:w="2216" w:type="dxa"/>
            <w:shd w:val="clear" w:color="auto" w:fill="auto"/>
          </w:tcPr>
          <w:p w14:paraId="3FBBEFAD"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16D23C30" w14:textId="77777777" w:rsidTr="00806543">
        <w:tc>
          <w:tcPr>
            <w:tcW w:w="540" w:type="dxa"/>
            <w:shd w:val="clear" w:color="auto" w:fill="auto"/>
          </w:tcPr>
          <w:p w14:paraId="523022CD"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23.</w:t>
            </w:r>
          </w:p>
        </w:tc>
        <w:tc>
          <w:tcPr>
            <w:tcW w:w="2044" w:type="dxa"/>
            <w:shd w:val="clear" w:color="auto" w:fill="auto"/>
          </w:tcPr>
          <w:p w14:paraId="1BB3FBE6"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Serwisowalność</w:t>
            </w:r>
          </w:p>
          <w:p w14:paraId="62D36FD5"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p>
        </w:tc>
        <w:tc>
          <w:tcPr>
            <w:tcW w:w="5260" w:type="dxa"/>
            <w:shd w:val="clear" w:color="auto" w:fill="auto"/>
          </w:tcPr>
          <w:p w14:paraId="647630F1"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Wymagane uaktualnianie </w:t>
            </w:r>
            <w:proofErr w:type="spellStart"/>
            <w:r w:rsidRPr="00A2658A">
              <w:rPr>
                <w:rFonts w:ascii="Times New Roman" w:hAnsi="Times New Roman" w:cs="Times New Roman"/>
                <w:color w:val="000000"/>
                <w:sz w:val="20"/>
                <w:szCs w:val="20"/>
              </w:rPr>
              <w:t>firmware</w:t>
            </w:r>
            <w:proofErr w:type="spellEnd"/>
            <w:r w:rsidRPr="00A2658A">
              <w:rPr>
                <w:rFonts w:ascii="Times New Roman" w:hAnsi="Times New Roman" w:cs="Times New Roman"/>
                <w:color w:val="000000"/>
                <w:sz w:val="20"/>
                <w:szCs w:val="20"/>
              </w:rPr>
              <w:t>-u kontrolerów macierzy bez przerywania dostępu do danych.</w:t>
            </w:r>
          </w:p>
          <w:p w14:paraId="25408357"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Macierz musi umożliwiać zdalne zarządzanie oraz automatyczne informowanie centrum serwisowego o awarii.</w:t>
            </w:r>
          </w:p>
          <w:p w14:paraId="36FB68C3" w14:textId="77777777" w:rsidR="00A2658A" w:rsidRPr="00A2658A" w:rsidRDefault="00A2658A" w:rsidP="00A2658A">
            <w:pPr>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Zgłoszenia usterek muszą być akceptowane zarówno drogą email jak również drogą telefoniczną.</w:t>
            </w:r>
          </w:p>
        </w:tc>
        <w:tc>
          <w:tcPr>
            <w:tcW w:w="2216" w:type="dxa"/>
            <w:shd w:val="clear" w:color="auto" w:fill="auto"/>
          </w:tcPr>
          <w:p w14:paraId="65EED79B" w14:textId="77777777" w:rsidR="00A2658A" w:rsidRPr="00A2658A" w:rsidRDefault="00A2658A" w:rsidP="00A2658A">
            <w:pPr>
              <w:spacing w:after="120"/>
              <w:contextualSpacing/>
              <w:rPr>
                <w:rFonts w:ascii="Times New Roman" w:hAnsi="Times New Roman" w:cs="Times New Roman"/>
                <w:color w:val="000000"/>
                <w:sz w:val="20"/>
                <w:szCs w:val="20"/>
              </w:rPr>
            </w:pPr>
          </w:p>
        </w:tc>
      </w:tr>
      <w:tr w:rsidR="00A2658A" w:rsidRPr="00A2658A" w14:paraId="22413C70" w14:textId="77777777" w:rsidTr="00806543">
        <w:tc>
          <w:tcPr>
            <w:tcW w:w="540" w:type="dxa"/>
            <w:shd w:val="clear" w:color="auto" w:fill="auto"/>
          </w:tcPr>
          <w:p w14:paraId="1A5BBFFA"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24.</w:t>
            </w:r>
          </w:p>
        </w:tc>
        <w:tc>
          <w:tcPr>
            <w:tcW w:w="2044" w:type="dxa"/>
            <w:shd w:val="clear" w:color="auto" w:fill="auto"/>
          </w:tcPr>
          <w:p w14:paraId="4CE098AF"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Gwarancja, wsparcie serwisowe</w:t>
            </w:r>
          </w:p>
          <w:p w14:paraId="5F4E5A9F" w14:textId="77777777" w:rsidR="00A2658A" w:rsidRPr="00A2658A" w:rsidRDefault="00A2658A" w:rsidP="00A2658A">
            <w:pPr>
              <w:pBdr>
                <w:top w:val="nil"/>
                <w:left w:val="nil"/>
                <w:bottom w:val="nil"/>
                <w:right w:val="nil"/>
                <w:between w:val="nil"/>
              </w:pBdr>
              <w:spacing w:after="120"/>
              <w:contextualSpacing/>
              <w:rPr>
                <w:rFonts w:ascii="Times New Roman" w:hAnsi="Times New Roman" w:cs="Times New Roman"/>
                <w:color w:val="000000"/>
                <w:sz w:val="20"/>
                <w:szCs w:val="20"/>
              </w:rPr>
            </w:pPr>
          </w:p>
        </w:tc>
        <w:tc>
          <w:tcPr>
            <w:tcW w:w="5260" w:type="dxa"/>
            <w:shd w:val="clear" w:color="auto" w:fill="auto"/>
          </w:tcPr>
          <w:p w14:paraId="5BF778ED" w14:textId="77777777" w:rsidR="00A2658A" w:rsidRPr="00A2658A" w:rsidRDefault="00A2658A" w:rsidP="00A2658A">
            <w:pPr>
              <w:numPr>
                <w:ilvl w:val="0"/>
                <w:numId w:val="256"/>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Urządzenie musi być fabrycznie nowe, wyprodukowane nie wcześniej niż 6 miesięcy przed datą dostarczenia do Zamawiającego i pochodzić z autoryzowanego kanału dystrybucji producenta na terenie RP.</w:t>
            </w:r>
          </w:p>
          <w:p w14:paraId="3FE6FCE8" w14:textId="77777777" w:rsidR="00A2658A" w:rsidRPr="00A2658A" w:rsidRDefault="00A2658A" w:rsidP="00A2658A">
            <w:pPr>
              <w:numPr>
                <w:ilvl w:val="0"/>
                <w:numId w:val="256"/>
              </w:numPr>
              <w:suppressAutoHyphens/>
              <w:ind w:left="467" w:right="38" w:hanging="52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Macierz dyskowa musi zostać objęta </w:t>
            </w:r>
            <w:r w:rsidRPr="00A2658A">
              <w:rPr>
                <w:rFonts w:ascii="Times New Roman" w:hAnsi="Times New Roman" w:cs="Times New Roman"/>
                <w:b/>
                <w:bCs/>
                <w:color w:val="000000"/>
                <w:sz w:val="20"/>
                <w:szCs w:val="20"/>
              </w:rPr>
              <w:t>minimum 60 miesięcznym okresem gwarancji</w:t>
            </w:r>
            <w:r w:rsidRPr="00A2658A">
              <w:rPr>
                <w:rFonts w:ascii="Times New Roman" w:hAnsi="Times New Roman" w:cs="Times New Roman"/>
                <w:color w:val="000000"/>
                <w:sz w:val="20"/>
                <w:szCs w:val="20"/>
              </w:rPr>
              <w:t xml:space="preserve">  (parametr oceniany) w trybie </w:t>
            </w:r>
            <w:r w:rsidRPr="00A2658A">
              <w:rPr>
                <w:rFonts w:ascii="Times New Roman" w:hAnsi="Times New Roman" w:cs="Times New Roman"/>
                <w:b/>
                <w:bCs/>
                <w:color w:val="000000"/>
                <w:sz w:val="20"/>
                <w:szCs w:val="20"/>
              </w:rPr>
              <w:t>on-</w:t>
            </w:r>
            <w:proofErr w:type="spellStart"/>
            <w:r w:rsidRPr="00A2658A">
              <w:rPr>
                <w:rFonts w:ascii="Times New Roman" w:hAnsi="Times New Roman" w:cs="Times New Roman"/>
                <w:b/>
                <w:bCs/>
                <w:color w:val="000000"/>
                <w:sz w:val="20"/>
                <w:szCs w:val="20"/>
              </w:rPr>
              <w:t>site</w:t>
            </w:r>
            <w:proofErr w:type="spellEnd"/>
            <w:r w:rsidRPr="00A2658A">
              <w:rPr>
                <w:rFonts w:ascii="Times New Roman" w:hAnsi="Times New Roman" w:cs="Times New Roman"/>
                <w:color w:val="000000"/>
                <w:sz w:val="20"/>
                <w:szCs w:val="20"/>
              </w:rPr>
              <w:t xml:space="preserve"> z gwarantowanym czasem reakcji w ciągu 60 min od momentu zgłoszenia usterki. </w:t>
            </w:r>
          </w:p>
          <w:p w14:paraId="1B811DD6" w14:textId="77777777" w:rsidR="00A2658A" w:rsidRPr="00A2658A" w:rsidRDefault="00A2658A" w:rsidP="00A2658A">
            <w:pPr>
              <w:numPr>
                <w:ilvl w:val="0"/>
                <w:numId w:val="256"/>
              </w:numPr>
              <w:suppressAutoHyphens/>
              <w:ind w:left="467" w:right="38" w:hanging="52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Uszkodzone dyski po awarii pozostają u Zamawiającego bez konieczności zwrotu do serwisu/producenta.</w:t>
            </w:r>
          </w:p>
          <w:p w14:paraId="43624E25" w14:textId="77777777" w:rsidR="00A2658A" w:rsidRPr="00A2658A" w:rsidRDefault="00A2658A" w:rsidP="00A2658A">
            <w:pPr>
              <w:numPr>
                <w:ilvl w:val="0"/>
                <w:numId w:val="256"/>
              </w:numPr>
              <w:suppressAutoHyphens/>
              <w:ind w:left="467" w:right="38" w:hanging="52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Zgłoszenia usterek muszą być akceptowane zarówno drogą email (w ofercie należy podać dedykowany adres email do zgłoszeń serwisowych) jak również drogą telefoniczną (ogólnie dostępna linia telefoniczna, kontakt w języku polskim, linia telefoniczna w polskiej strefie numeracyjnej - telefon stacjonarny. Nie dopuszcza się numerów specjalnych, komórkowych, o podwyższonej płatności itp.). </w:t>
            </w:r>
          </w:p>
          <w:p w14:paraId="2D5CAC25" w14:textId="77777777" w:rsidR="00A2658A" w:rsidRPr="00A2658A" w:rsidRDefault="00A2658A" w:rsidP="00A2658A">
            <w:pPr>
              <w:numPr>
                <w:ilvl w:val="0"/>
                <w:numId w:val="256"/>
              </w:numPr>
              <w:suppressAutoHyphens/>
              <w:ind w:left="467" w:right="38" w:hanging="52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Zamawiający dopuszcza realizacje gwarancji przez autoryzowanego partnera serwisowego producenta.</w:t>
            </w:r>
          </w:p>
          <w:p w14:paraId="5744E4F3" w14:textId="77777777" w:rsidR="00A2658A" w:rsidRPr="00A2658A" w:rsidRDefault="00A2658A" w:rsidP="00A2658A">
            <w:pPr>
              <w:numPr>
                <w:ilvl w:val="0"/>
                <w:numId w:val="256"/>
              </w:numPr>
              <w:suppressAutoHyphens/>
              <w:ind w:left="467" w:right="38" w:hanging="528"/>
              <w:contextualSpacing/>
              <w:jc w:val="both"/>
              <w:rPr>
                <w:rFonts w:ascii="Times New Roman" w:hAnsi="Times New Roman" w:cs="Times New Roman"/>
                <w:sz w:val="20"/>
                <w:szCs w:val="20"/>
              </w:rPr>
            </w:pPr>
            <w:r w:rsidRPr="00A2658A">
              <w:rPr>
                <w:rFonts w:ascii="Times New Roman" w:hAnsi="Times New Roman" w:cs="Times New Roman"/>
                <w:sz w:val="20"/>
                <w:szCs w:val="20"/>
              </w:rPr>
              <w:t>Usługi gwarancyjne muszą być świadczone przez organizację serwisową producenta sprzętu posiadającą certyfikat ISO co najmniej 9001:2015.</w:t>
            </w:r>
          </w:p>
          <w:p w14:paraId="0910327F" w14:textId="77777777" w:rsidR="00A2658A" w:rsidRPr="00A2658A" w:rsidRDefault="00A2658A" w:rsidP="00A2658A">
            <w:pPr>
              <w:numPr>
                <w:ilvl w:val="0"/>
                <w:numId w:val="256"/>
              </w:numPr>
              <w:suppressAutoHyphens/>
              <w:ind w:left="467" w:right="38" w:hanging="52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Wymagane jest, aby gwarancja świadczona była z zachowaniem poniższych warunków:</w:t>
            </w:r>
          </w:p>
          <w:p w14:paraId="4D6DDB0C" w14:textId="77777777" w:rsidR="00A2658A" w:rsidRPr="00A2658A" w:rsidRDefault="00A2658A" w:rsidP="00A2658A">
            <w:pPr>
              <w:numPr>
                <w:ilvl w:val="0"/>
                <w:numId w:val="10"/>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 xml:space="preserve">możliwość pobierania najnowszego </w:t>
            </w:r>
            <w:proofErr w:type="spellStart"/>
            <w:r w:rsidRPr="00A2658A">
              <w:rPr>
                <w:rFonts w:ascii="Times New Roman" w:hAnsi="Times New Roman" w:cs="Times New Roman"/>
                <w:color w:val="000000"/>
                <w:sz w:val="20"/>
                <w:szCs w:val="20"/>
              </w:rPr>
              <w:t>firmware</w:t>
            </w:r>
            <w:proofErr w:type="spellEnd"/>
            <w:r w:rsidRPr="00A2658A">
              <w:rPr>
                <w:rFonts w:ascii="Times New Roman" w:hAnsi="Times New Roman" w:cs="Times New Roman"/>
                <w:color w:val="000000"/>
                <w:sz w:val="20"/>
                <w:szCs w:val="20"/>
              </w:rPr>
              <w:t>;</w:t>
            </w:r>
          </w:p>
          <w:p w14:paraId="0A793BF2" w14:textId="77777777" w:rsidR="00A2658A" w:rsidRPr="00A2658A" w:rsidRDefault="00A2658A" w:rsidP="00A2658A">
            <w:pPr>
              <w:numPr>
                <w:ilvl w:val="0"/>
                <w:numId w:val="10"/>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 do bazy wiedzy producenta w zakresie dostarczanych urządzeń;</w:t>
            </w:r>
          </w:p>
          <w:p w14:paraId="67FD6B8F" w14:textId="77777777" w:rsidR="00A2658A" w:rsidRPr="00A2658A" w:rsidRDefault="00A2658A" w:rsidP="00A2658A">
            <w:pPr>
              <w:numPr>
                <w:ilvl w:val="0"/>
                <w:numId w:val="10"/>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dostęp do centrum pomocy technicznej producenta; </w:t>
            </w:r>
          </w:p>
          <w:p w14:paraId="00143315" w14:textId="77777777" w:rsidR="00A2658A" w:rsidRPr="00A2658A" w:rsidRDefault="00A2658A" w:rsidP="00A2658A">
            <w:pPr>
              <w:numPr>
                <w:ilvl w:val="0"/>
                <w:numId w:val="10"/>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otwieranie zgłoszeń serwisowych w przypadku podejrzenia możliwości błędu w oprogramowaniu/hardware;</w:t>
            </w:r>
          </w:p>
          <w:p w14:paraId="21F84FD9" w14:textId="77777777" w:rsidR="00A2658A" w:rsidRPr="00A2658A" w:rsidRDefault="00A2658A" w:rsidP="00A2658A">
            <w:pPr>
              <w:numPr>
                <w:ilvl w:val="0"/>
                <w:numId w:val="10"/>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otrzymywanie poprawek oraz aktualizacji wersji oprogramowania dostarczonego wraz z macierzą oraz oprogramowania wewnętrznego macierzy</w:t>
            </w:r>
          </w:p>
        </w:tc>
        <w:tc>
          <w:tcPr>
            <w:tcW w:w="2216" w:type="dxa"/>
            <w:shd w:val="clear" w:color="auto" w:fill="auto"/>
          </w:tcPr>
          <w:p w14:paraId="4E1BF98C" w14:textId="77777777" w:rsidR="00A2658A" w:rsidRPr="00A2658A" w:rsidRDefault="00A2658A" w:rsidP="00A2658A">
            <w:pPr>
              <w:spacing w:after="120" w:line="266" w:lineRule="auto"/>
              <w:ind w:right="38"/>
              <w:contextualSpacing/>
              <w:jc w:val="both"/>
              <w:rPr>
                <w:rFonts w:ascii="Times New Roman" w:hAnsi="Times New Roman" w:cs="Times New Roman"/>
                <w:color w:val="000000"/>
                <w:sz w:val="20"/>
                <w:szCs w:val="20"/>
              </w:rPr>
            </w:pPr>
          </w:p>
        </w:tc>
      </w:tr>
    </w:tbl>
    <w:p w14:paraId="3BB86097" w14:textId="77777777" w:rsidR="00A2658A" w:rsidRPr="00A2658A" w:rsidRDefault="00A2658A" w:rsidP="00A2658A">
      <w:pPr>
        <w:widowControl w:val="0"/>
        <w:suppressAutoHyphens/>
        <w:autoSpaceDN w:val="0"/>
        <w:spacing w:after="0" w:line="240" w:lineRule="auto"/>
        <w:rPr>
          <w:rFonts w:ascii="Times New Roman" w:eastAsia="Times New Roman" w:hAnsi="Times New Roman" w:cs="Calibri"/>
          <w:kern w:val="3"/>
          <w:lang w:eastAsia="ar-SA"/>
          <w14:ligatures w14:val="none"/>
        </w:rPr>
      </w:pPr>
    </w:p>
    <w:p w14:paraId="2B5E5AC5" w14:textId="77777777" w:rsidR="00A2658A" w:rsidRPr="00A2658A" w:rsidRDefault="00A2658A" w:rsidP="00A2658A">
      <w:pPr>
        <w:numPr>
          <w:ilvl w:val="0"/>
          <w:numId w:val="116"/>
        </w:numPr>
        <w:tabs>
          <w:tab w:val="num" w:pos="2268"/>
        </w:tabs>
        <w:suppressAutoHyphens/>
        <w:spacing w:after="0" w:line="240" w:lineRule="auto"/>
        <w:contextualSpacing/>
        <w:rPr>
          <w:rFonts w:ascii="Times New Roman" w:eastAsia="Calibri" w:hAnsi="Times New Roman" w:cs="Times New Roman"/>
          <w:b/>
          <w:bCs/>
          <w:kern w:val="0"/>
          <w:sz w:val="20"/>
          <w:szCs w:val="20"/>
          <w14:ligatures w14:val="none"/>
        </w:rPr>
      </w:pPr>
      <w:r w:rsidRPr="00A2658A">
        <w:rPr>
          <w:rFonts w:ascii="Times New Roman" w:eastAsia="Calibri" w:hAnsi="Times New Roman" w:cs="Times New Roman"/>
          <w:b/>
          <w:bCs/>
          <w:kern w:val="0"/>
          <w:sz w:val="20"/>
          <w:szCs w:val="20"/>
          <w14:ligatures w14:val="none"/>
        </w:rPr>
        <w:t>Dostawa i wdrożenie oprogramowania do wykonywania kopii zapasowych wraz z usługą chmurową</w:t>
      </w:r>
    </w:p>
    <w:p w14:paraId="5DCD1035" w14:textId="77777777" w:rsidR="00A2658A" w:rsidRPr="00A2658A" w:rsidRDefault="00A2658A" w:rsidP="00A2658A">
      <w:pPr>
        <w:ind w:left="360"/>
        <w:contextualSpacing/>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Minimalne parametry techniczne:</w:t>
      </w:r>
    </w:p>
    <w:tbl>
      <w:tblPr>
        <w:tblStyle w:val="Tabela-Siatka26"/>
        <w:tblW w:w="10060" w:type="dxa"/>
        <w:tblLayout w:type="fixed"/>
        <w:tblLook w:val="04A0" w:firstRow="1" w:lastRow="0" w:firstColumn="1" w:lastColumn="0" w:noHBand="0" w:noVBand="1"/>
      </w:tblPr>
      <w:tblGrid>
        <w:gridCol w:w="765"/>
        <w:gridCol w:w="6885"/>
        <w:gridCol w:w="2410"/>
      </w:tblGrid>
      <w:tr w:rsidR="00A2658A" w:rsidRPr="00A2658A" w14:paraId="6DB2E6B3" w14:textId="77777777" w:rsidTr="00581FBF">
        <w:tc>
          <w:tcPr>
            <w:tcW w:w="765" w:type="dxa"/>
            <w:shd w:val="clear" w:color="auto" w:fill="DBE5F1"/>
            <w:vAlign w:val="center"/>
          </w:tcPr>
          <w:p w14:paraId="1EF39686" w14:textId="77777777" w:rsidR="00A2658A" w:rsidRPr="00A2658A" w:rsidRDefault="00A2658A" w:rsidP="00A2658A">
            <w:pPr>
              <w:rPr>
                <w:rFonts w:ascii="Times New Roman" w:hAnsi="Times New Roman" w:cs="Times New Roman"/>
                <w:b/>
                <w:sz w:val="20"/>
                <w:szCs w:val="20"/>
              </w:rPr>
            </w:pPr>
            <w:r w:rsidRPr="00A2658A">
              <w:rPr>
                <w:rFonts w:ascii="Times New Roman" w:hAnsi="Times New Roman" w:cs="Times New Roman"/>
                <w:b/>
                <w:sz w:val="20"/>
                <w:szCs w:val="20"/>
              </w:rPr>
              <w:t>Lp.</w:t>
            </w:r>
          </w:p>
        </w:tc>
        <w:tc>
          <w:tcPr>
            <w:tcW w:w="6885" w:type="dxa"/>
            <w:shd w:val="clear" w:color="auto" w:fill="DBE5F1"/>
            <w:vAlign w:val="center"/>
          </w:tcPr>
          <w:p w14:paraId="01E26149" w14:textId="77777777" w:rsidR="00A2658A" w:rsidRPr="00A2658A" w:rsidRDefault="00A2658A" w:rsidP="00A2658A">
            <w:pPr>
              <w:contextualSpacing/>
              <w:rPr>
                <w:rFonts w:ascii="Times New Roman" w:hAnsi="Times New Roman" w:cs="Times New Roman"/>
                <w:b/>
                <w:sz w:val="20"/>
                <w:szCs w:val="20"/>
              </w:rPr>
            </w:pPr>
            <w:r w:rsidRPr="00A2658A">
              <w:rPr>
                <w:rFonts w:ascii="Times New Roman" w:hAnsi="Times New Roman" w:cs="Times New Roman"/>
                <w:b/>
                <w:sz w:val="20"/>
                <w:szCs w:val="20"/>
              </w:rPr>
              <w:t>Opis przedmiotu zamówienia/ parametry wymagane</w:t>
            </w:r>
          </w:p>
        </w:tc>
        <w:tc>
          <w:tcPr>
            <w:tcW w:w="2410" w:type="dxa"/>
            <w:shd w:val="clear" w:color="auto" w:fill="DBE5F1"/>
          </w:tcPr>
          <w:p w14:paraId="64BACF63" w14:textId="77777777" w:rsidR="00A2658A" w:rsidRPr="00A2658A" w:rsidRDefault="00A2658A" w:rsidP="00A2658A">
            <w:pPr>
              <w:contextualSpacing/>
              <w:rPr>
                <w:rFonts w:ascii="Times New Roman" w:hAnsi="Times New Roman" w:cs="Times New Roman"/>
                <w:b/>
                <w:sz w:val="20"/>
                <w:szCs w:val="20"/>
              </w:rPr>
            </w:pPr>
            <w:r w:rsidRPr="00A2658A">
              <w:rPr>
                <w:rFonts w:ascii="Times New Roman" w:hAnsi="Times New Roman" w:cs="Times New Roman"/>
                <w:b/>
                <w:sz w:val="20"/>
                <w:szCs w:val="20"/>
              </w:rPr>
              <w:t>Parametr oferowany</w:t>
            </w:r>
          </w:p>
        </w:tc>
      </w:tr>
      <w:tr w:rsidR="00A2658A" w:rsidRPr="00A2658A" w14:paraId="74D6C935" w14:textId="77777777" w:rsidTr="00581FBF">
        <w:tc>
          <w:tcPr>
            <w:tcW w:w="765" w:type="dxa"/>
          </w:tcPr>
          <w:p w14:paraId="03495ACA"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I</w:t>
            </w:r>
          </w:p>
        </w:tc>
        <w:tc>
          <w:tcPr>
            <w:tcW w:w="6885" w:type="dxa"/>
          </w:tcPr>
          <w:p w14:paraId="302CB14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Wymagania minimalne:</w:t>
            </w:r>
          </w:p>
        </w:tc>
        <w:tc>
          <w:tcPr>
            <w:tcW w:w="2410" w:type="dxa"/>
          </w:tcPr>
          <w:p w14:paraId="3D9AC079"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7972950E" w14:textId="77777777" w:rsidTr="00581FBF">
        <w:tc>
          <w:tcPr>
            <w:tcW w:w="765" w:type="dxa"/>
          </w:tcPr>
          <w:p w14:paraId="6EF1DBA1"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1</w:t>
            </w:r>
          </w:p>
        </w:tc>
        <w:tc>
          <w:tcPr>
            <w:tcW w:w="6885" w:type="dxa"/>
          </w:tcPr>
          <w:p w14:paraId="4F83A68C"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Rozwiązanie musi zapewniać wsparcie backupu dla następujących platform </w:t>
            </w:r>
            <w:proofErr w:type="spellStart"/>
            <w:r w:rsidRPr="00A2658A">
              <w:rPr>
                <w:rFonts w:ascii="Times New Roman" w:hAnsi="Times New Roman" w:cs="Times New Roman"/>
                <w:sz w:val="20"/>
                <w:szCs w:val="20"/>
              </w:rPr>
              <w:t>wirtualizacyjnych</w:t>
            </w:r>
            <w:proofErr w:type="spellEnd"/>
            <w:r w:rsidRPr="00A2658A">
              <w:rPr>
                <w:rFonts w:ascii="Times New Roman" w:hAnsi="Times New Roman" w:cs="Times New Roman"/>
                <w:sz w:val="20"/>
                <w:szCs w:val="20"/>
              </w:rPr>
              <w:t>, środowisk chmurowych i maszyn fizycznych, przy czym obsługa poszczególnych z nich może być uwarunkowana wybranym typem licencji</w:t>
            </w:r>
          </w:p>
        </w:tc>
        <w:tc>
          <w:tcPr>
            <w:tcW w:w="2410" w:type="dxa"/>
          </w:tcPr>
          <w:p w14:paraId="08993AD4"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502D1A7C" w14:textId="77777777" w:rsidTr="00581FBF">
        <w:tc>
          <w:tcPr>
            <w:tcW w:w="765" w:type="dxa"/>
          </w:tcPr>
          <w:p w14:paraId="3BCD2336"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a</w:t>
            </w:r>
          </w:p>
        </w:tc>
        <w:tc>
          <w:tcPr>
            <w:tcW w:w="6885" w:type="dxa"/>
          </w:tcPr>
          <w:p w14:paraId="47CCA276"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Microsoft Server z rolą Hyper-V min. w wersjach 2022, 2019, 2016, 2012R2, 2012</w:t>
            </w:r>
          </w:p>
        </w:tc>
        <w:tc>
          <w:tcPr>
            <w:tcW w:w="2410" w:type="dxa"/>
          </w:tcPr>
          <w:p w14:paraId="10816C86"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41FE5F30" w14:textId="77777777" w:rsidTr="00581FBF">
        <w:tc>
          <w:tcPr>
            <w:tcW w:w="765" w:type="dxa"/>
          </w:tcPr>
          <w:p w14:paraId="6D5DDDA9"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b</w:t>
            </w:r>
          </w:p>
        </w:tc>
        <w:tc>
          <w:tcPr>
            <w:tcW w:w="6885" w:type="dxa"/>
          </w:tcPr>
          <w:p w14:paraId="450D9BB3"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Vmware </w:t>
            </w:r>
            <w:proofErr w:type="spellStart"/>
            <w:r w:rsidRPr="00A2658A">
              <w:rPr>
                <w:rFonts w:ascii="Times New Roman" w:hAnsi="Times New Roman" w:cs="Times New Roman"/>
                <w:sz w:val="20"/>
                <w:szCs w:val="20"/>
              </w:rPr>
              <w:t>vSphere</w:t>
            </w:r>
            <w:proofErr w:type="spellEnd"/>
            <w:r w:rsidRPr="00A2658A">
              <w:rPr>
                <w:rFonts w:ascii="Times New Roman" w:hAnsi="Times New Roman" w:cs="Times New Roman"/>
                <w:sz w:val="20"/>
                <w:szCs w:val="20"/>
              </w:rPr>
              <w:t xml:space="preserve"> min. w wersjach v5.5-7.0.3</w:t>
            </w:r>
          </w:p>
        </w:tc>
        <w:tc>
          <w:tcPr>
            <w:tcW w:w="2410" w:type="dxa"/>
          </w:tcPr>
          <w:p w14:paraId="361AECE2"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444DE43D" w14:textId="77777777" w:rsidTr="00581FBF">
        <w:tc>
          <w:tcPr>
            <w:tcW w:w="765" w:type="dxa"/>
          </w:tcPr>
          <w:p w14:paraId="56967A0B"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c</w:t>
            </w:r>
          </w:p>
        </w:tc>
        <w:tc>
          <w:tcPr>
            <w:tcW w:w="6885" w:type="dxa"/>
          </w:tcPr>
          <w:p w14:paraId="65D4EE61"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roofErr w:type="spellStart"/>
            <w:r w:rsidRPr="00A2658A">
              <w:rPr>
                <w:rFonts w:ascii="Times New Roman" w:hAnsi="Times New Roman" w:cs="Times New Roman"/>
                <w:sz w:val="20"/>
                <w:szCs w:val="20"/>
              </w:rPr>
              <w:t>Nutanix</w:t>
            </w:r>
            <w:proofErr w:type="spellEnd"/>
            <w:r w:rsidRPr="00A2658A">
              <w:rPr>
                <w:rFonts w:ascii="Times New Roman" w:hAnsi="Times New Roman" w:cs="Times New Roman"/>
                <w:sz w:val="20"/>
                <w:szCs w:val="20"/>
              </w:rPr>
              <w:t xml:space="preserve">  AHV 5.15, 5.20 (LTS)</w:t>
            </w:r>
          </w:p>
        </w:tc>
        <w:tc>
          <w:tcPr>
            <w:tcW w:w="2410" w:type="dxa"/>
          </w:tcPr>
          <w:p w14:paraId="34C9FF24"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42296111" w14:textId="77777777" w:rsidTr="00581FBF">
        <w:tc>
          <w:tcPr>
            <w:tcW w:w="765" w:type="dxa"/>
          </w:tcPr>
          <w:p w14:paraId="7B39E208"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 xml:space="preserve">d </w:t>
            </w:r>
          </w:p>
        </w:tc>
        <w:tc>
          <w:tcPr>
            <w:tcW w:w="6885" w:type="dxa"/>
          </w:tcPr>
          <w:p w14:paraId="76A13FF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Maszyny fizyczne: Windows Server 2022, 2019, 2016, 2012R2, 2012</w:t>
            </w:r>
          </w:p>
        </w:tc>
        <w:tc>
          <w:tcPr>
            <w:tcW w:w="2410" w:type="dxa"/>
          </w:tcPr>
          <w:p w14:paraId="2320F37A"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1337CC52" w14:textId="77777777" w:rsidTr="00581FBF">
        <w:tc>
          <w:tcPr>
            <w:tcW w:w="765" w:type="dxa"/>
          </w:tcPr>
          <w:p w14:paraId="487DA989"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e</w:t>
            </w:r>
          </w:p>
        </w:tc>
        <w:tc>
          <w:tcPr>
            <w:tcW w:w="6885" w:type="dxa"/>
          </w:tcPr>
          <w:p w14:paraId="17DDB6E0"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lang w:val="en-GB"/>
              </w:rPr>
            </w:pPr>
            <w:r w:rsidRPr="00A2658A">
              <w:rPr>
                <w:rFonts w:ascii="Times New Roman" w:hAnsi="Times New Roman" w:cs="Times New Roman"/>
                <w:sz w:val="20"/>
                <w:szCs w:val="20"/>
                <w:lang w:val="en-GB"/>
              </w:rPr>
              <w:t xml:space="preserve">Microsoft 365 (Exchange online, One Drive for Business, </w:t>
            </w:r>
            <w:proofErr w:type="spellStart"/>
            <w:r w:rsidRPr="00A2658A">
              <w:rPr>
                <w:rFonts w:ascii="Times New Roman" w:hAnsi="Times New Roman" w:cs="Times New Roman"/>
                <w:sz w:val="20"/>
                <w:szCs w:val="20"/>
                <w:lang w:val="en-GB"/>
              </w:rPr>
              <w:t>Sharepoint</w:t>
            </w:r>
            <w:proofErr w:type="spellEnd"/>
            <w:r w:rsidRPr="00A2658A">
              <w:rPr>
                <w:rFonts w:ascii="Times New Roman" w:hAnsi="Times New Roman" w:cs="Times New Roman"/>
                <w:sz w:val="20"/>
                <w:szCs w:val="20"/>
                <w:lang w:val="en-GB"/>
              </w:rPr>
              <w:t>, Teams)</w:t>
            </w:r>
          </w:p>
        </w:tc>
        <w:tc>
          <w:tcPr>
            <w:tcW w:w="2410" w:type="dxa"/>
          </w:tcPr>
          <w:p w14:paraId="2FBD7B81"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lang w:val="en-GB"/>
              </w:rPr>
            </w:pPr>
          </w:p>
        </w:tc>
      </w:tr>
      <w:tr w:rsidR="00A2658A" w:rsidRPr="00A2658A" w14:paraId="39E08D0B" w14:textId="77777777" w:rsidTr="00581FBF">
        <w:tc>
          <w:tcPr>
            <w:tcW w:w="765" w:type="dxa"/>
          </w:tcPr>
          <w:p w14:paraId="5EA63211"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2</w:t>
            </w:r>
          </w:p>
        </w:tc>
        <w:tc>
          <w:tcPr>
            <w:tcW w:w="6885" w:type="dxa"/>
          </w:tcPr>
          <w:p w14:paraId="28DB8C92"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Oprogramowanie musi wspierać wszystkie systemy operacyjne gościa, które są obsługiwane przez natywny backup środowisk </w:t>
            </w:r>
            <w:proofErr w:type="spellStart"/>
            <w:r w:rsidRPr="00A2658A">
              <w:rPr>
                <w:rFonts w:ascii="Times New Roman" w:hAnsi="Times New Roman" w:cs="Times New Roman"/>
                <w:sz w:val="20"/>
                <w:szCs w:val="20"/>
              </w:rPr>
              <w:t>VMware</w:t>
            </w:r>
            <w:proofErr w:type="spellEnd"/>
            <w:r w:rsidRPr="00A2658A">
              <w:rPr>
                <w:rFonts w:ascii="Times New Roman" w:hAnsi="Times New Roman" w:cs="Times New Roman"/>
                <w:sz w:val="20"/>
                <w:szCs w:val="20"/>
              </w:rPr>
              <w:t xml:space="preserve"> </w:t>
            </w:r>
            <w:proofErr w:type="spellStart"/>
            <w:r w:rsidRPr="00A2658A">
              <w:rPr>
                <w:rFonts w:ascii="Times New Roman" w:hAnsi="Times New Roman" w:cs="Times New Roman"/>
                <w:sz w:val="20"/>
                <w:szCs w:val="20"/>
              </w:rPr>
              <w:t>vSphere</w:t>
            </w:r>
            <w:proofErr w:type="spellEnd"/>
            <w:r w:rsidRPr="00A2658A">
              <w:rPr>
                <w:rFonts w:ascii="Times New Roman" w:hAnsi="Times New Roman" w:cs="Times New Roman"/>
                <w:sz w:val="20"/>
                <w:szCs w:val="20"/>
              </w:rPr>
              <w:t>, MS Hyper-V</w:t>
            </w:r>
          </w:p>
        </w:tc>
        <w:tc>
          <w:tcPr>
            <w:tcW w:w="2410" w:type="dxa"/>
          </w:tcPr>
          <w:p w14:paraId="09AC8114"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72A3B166" w14:textId="77777777" w:rsidTr="00581FBF">
        <w:tc>
          <w:tcPr>
            <w:tcW w:w="765" w:type="dxa"/>
          </w:tcPr>
          <w:p w14:paraId="768FC259"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3</w:t>
            </w:r>
          </w:p>
        </w:tc>
        <w:tc>
          <w:tcPr>
            <w:tcW w:w="6885" w:type="dxa"/>
          </w:tcPr>
          <w:p w14:paraId="041FCAF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Oprogramowanie musi być niezależne sprzętowo i posiadać możliwość uruchomienia:</w:t>
            </w:r>
          </w:p>
        </w:tc>
        <w:tc>
          <w:tcPr>
            <w:tcW w:w="2410" w:type="dxa"/>
          </w:tcPr>
          <w:p w14:paraId="52BB3316"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1237D6FF" w14:textId="77777777" w:rsidTr="00581FBF">
        <w:tc>
          <w:tcPr>
            <w:tcW w:w="765" w:type="dxa"/>
          </w:tcPr>
          <w:p w14:paraId="0CD9912A"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a</w:t>
            </w:r>
          </w:p>
        </w:tc>
        <w:tc>
          <w:tcPr>
            <w:tcW w:w="6885" w:type="dxa"/>
          </w:tcPr>
          <w:p w14:paraId="11A2BC85"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na serwerze  Windows lub Linux </w:t>
            </w:r>
          </w:p>
        </w:tc>
        <w:tc>
          <w:tcPr>
            <w:tcW w:w="2410" w:type="dxa"/>
          </w:tcPr>
          <w:p w14:paraId="2B270000"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4B12C735" w14:textId="77777777" w:rsidTr="00581FBF">
        <w:tc>
          <w:tcPr>
            <w:tcW w:w="765" w:type="dxa"/>
          </w:tcPr>
          <w:p w14:paraId="033FA3B2"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b</w:t>
            </w:r>
          </w:p>
        </w:tc>
        <w:tc>
          <w:tcPr>
            <w:tcW w:w="6885" w:type="dxa"/>
          </w:tcPr>
          <w:p w14:paraId="3B7799D6"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jako maszyna wirtualna Vmware</w:t>
            </w:r>
          </w:p>
        </w:tc>
        <w:tc>
          <w:tcPr>
            <w:tcW w:w="2410" w:type="dxa"/>
          </w:tcPr>
          <w:p w14:paraId="76558D1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1CCF569B" w14:textId="77777777" w:rsidTr="00581FBF">
        <w:tc>
          <w:tcPr>
            <w:tcW w:w="765" w:type="dxa"/>
          </w:tcPr>
          <w:p w14:paraId="2A710EE7"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c</w:t>
            </w:r>
          </w:p>
        </w:tc>
        <w:tc>
          <w:tcPr>
            <w:tcW w:w="6885" w:type="dxa"/>
          </w:tcPr>
          <w:p w14:paraId="4E5574C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jako maszyna wirtualna Amazon</w:t>
            </w:r>
          </w:p>
        </w:tc>
        <w:tc>
          <w:tcPr>
            <w:tcW w:w="2410" w:type="dxa"/>
          </w:tcPr>
          <w:p w14:paraId="3F6EE837"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79278CC1" w14:textId="77777777" w:rsidTr="00581FBF">
        <w:tc>
          <w:tcPr>
            <w:tcW w:w="765" w:type="dxa"/>
          </w:tcPr>
          <w:p w14:paraId="593A3CDE"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 xml:space="preserve">d </w:t>
            </w:r>
          </w:p>
        </w:tc>
        <w:tc>
          <w:tcPr>
            <w:tcW w:w="6885" w:type="dxa"/>
          </w:tcPr>
          <w:p w14:paraId="2A3DF235"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na serwerze NAS: ASUSTOR, NETGEAR, QNAP, </w:t>
            </w:r>
            <w:proofErr w:type="spellStart"/>
            <w:r w:rsidRPr="00A2658A">
              <w:rPr>
                <w:rFonts w:ascii="Times New Roman" w:hAnsi="Times New Roman" w:cs="Times New Roman"/>
                <w:sz w:val="20"/>
                <w:szCs w:val="20"/>
              </w:rPr>
              <w:t>Synology</w:t>
            </w:r>
            <w:proofErr w:type="spellEnd"/>
            <w:r w:rsidRPr="00A2658A">
              <w:rPr>
                <w:rFonts w:ascii="Times New Roman" w:hAnsi="Times New Roman" w:cs="Times New Roman"/>
                <w:sz w:val="20"/>
                <w:szCs w:val="20"/>
              </w:rPr>
              <w:t xml:space="preserve"> i Western Digital</w:t>
            </w:r>
          </w:p>
        </w:tc>
        <w:tc>
          <w:tcPr>
            <w:tcW w:w="2410" w:type="dxa"/>
          </w:tcPr>
          <w:p w14:paraId="2581A1C3"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7CF81832" w14:textId="77777777" w:rsidTr="00581FBF">
        <w:tc>
          <w:tcPr>
            <w:tcW w:w="765" w:type="dxa"/>
          </w:tcPr>
          <w:p w14:paraId="7D4FBCEC"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4</w:t>
            </w:r>
          </w:p>
        </w:tc>
        <w:tc>
          <w:tcPr>
            <w:tcW w:w="6885" w:type="dxa"/>
          </w:tcPr>
          <w:p w14:paraId="770FB0D4"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Oprogramowanie do backupu musi pozwalać na wykorzystanie dowolnego serwera oraz przestrzeni dyskowej (nie dedykowanych), za pośrednictwem protokołów CIFS lub NFS</w:t>
            </w:r>
          </w:p>
        </w:tc>
        <w:tc>
          <w:tcPr>
            <w:tcW w:w="2410" w:type="dxa"/>
          </w:tcPr>
          <w:p w14:paraId="2FFFA20A"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77269CF2" w14:textId="77777777" w:rsidTr="00581FBF">
        <w:tc>
          <w:tcPr>
            <w:tcW w:w="765" w:type="dxa"/>
          </w:tcPr>
          <w:p w14:paraId="54C529B4"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5</w:t>
            </w:r>
          </w:p>
        </w:tc>
        <w:tc>
          <w:tcPr>
            <w:tcW w:w="6885" w:type="dxa"/>
          </w:tcPr>
          <w:p w14:paraId="2ADDBBD4"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Oprogramowanie nie może wymagać instalacji dedykowanego agenta wewnątrz maszyny wirtualnej w celach backupu/przywracania</w:t>
            </w:r>
          </w:p>
        </w:tc>
        <w:tc>
          <w:tcPr>
            <w:tcW w:w="2410" w:type="dxa"/>
          </w:tcPr>
          <w:p w14:paraId="177B7AE7"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4FB4FD6C" w14:textId="77777777" w:rsidTr="00581FBF">
        <w:tc>
          <w:tcPr>
            <w:tcW w:w="765" w:type="dxa"/>
          </w:tcPr>
          <w:p w14:paraId="1F5FF67D"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 xml:space="preserve">6. </w:t>
            </w:r>
          </w:p>
        </w:tc>
        <w:tc>
          <w:tcPr>
            <w:tcW w:w="6885" w:type="dxa"/>
          </w:tcPr>
          <w:p w14:paraId="3F7FD594"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Oprogramowanie nie może wymagać dodatkowej instalacji zewnętrznych aplikacji lub baz danych (jeżeli oprogramowanie wymaga bazy danych musi ona być instalowana automatycznie z paczki opracowanej przez producenta i nie wymagać dodatkowych licencji). </w:t>
            </w:r>
          </w:p>
        </w:tc>
        <w:tc>
          <w:tcPr>
            <w:tcW w:w="2410" w:type="dxa"/>
          </w:tcPr>
          <w:p w14:paraId="26316323"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511F6C33" w14:textId="77777777" w:rsidTr="00581FBF">
        <w:trPr>
          <w:trHeight w:val="368"/>
        </w:trPr>
        <w:tc>
          <w:tcPr>
            <w:tcW w:w="765" w:type="dxa"/>
          </w:tcPr>
          <w:p w14:paraId="6D6AEB8D"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II</w:t>
            </w:r>
          </w:p>
        </w:tc>
        <w:tc>
          <w:tcPr>
            <w:tcW w:w="6885" w:type="dxa"/>
          </w:tcPr>
          <w:p w14:paraId="39DB7FD4"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Licencjonowanie – wymaga się dostarczenia min. 6 licencji</w:t>
            </w:r>
          </w:p>
        </w:tc>
        <w:tc>
          <w:tcPr>
            <w:tcW w:w="2410" w:type="dxa"/>
          </w:tcPr>
          <w:p w14:paraId="34C3A861"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2EFC64A3" w14:textId="77777777" w:rsidTr="00581FBF">
        <w:tc>
          <w:tcPr>
            <w:tcW w:w="765" w:type="dxa"/>
          </w:tcPr>
          <w:p w14:paraId="3D86CE00"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1</w:t>
            </w:r>
          </w:p>
        </w:tc>
        <w:tc>
          <w:tcPr>
            <w:tcW w:w="6885" w:type="dxa"/>
          </w:tcPr>
          <w:p w14:paraId="779997EF"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Wszystkie funkcje i komponenty oprogramowania dla środowisk Vmware i Hyper-V powinny być licencjonowane per gniazdo procesora w hostach </w:t>
            </w:r>
            <w:proofErr w:type="spellStart"/>
            <w:r w:rsidRPr="00A2658A">
              <w:rPr>
                <w:rFonts w:ascii="Times New Roman" w:hAnsi="Times New Roman" w:cs="Times New Roman"/>
                <w:sz w:val="20"/>
                <w:szCs w:val="20"/>
              </w:rPr>
              <w:t>wirtualizacyjnych</w:t>
            </w:r>
            <w:proofErr w:type="spellEnd"/>
            <w:r w:rsidRPr="00A2658A">
              <w:rPr>
                <w:rFonts w:ascii="Times New Roman" w:hAnsi="Times New Roman" w:cs="Times New Roman"/>
                <w:sz w:val="20"/>
                <w:szCs w:val="20"/>
              </w:rPr>
              <w:t xml:space="preserve"> służących za źródło backupu lub replikacji. Licencjonowanie powinno być realizowane w wariancie wieczystym, w którym licencja nie ma terminu ważności</w:t>
            </w:r>
          </w:p>
        </w:tc>
        <w:tc>
          <w:tcPr>
            <w:tcW w:w="2410" w:type="dxa"/>
          </w:tcPr>
          <w:p w14:paraId="5A66A60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0F2C4A58" w14:textId="77777777" w:rsidTr="00581FBF">
        <w:tc>
          <w:tcPr>
            <w:tcW w:w="765" w:type="dxa"/>
          </w:tcPr>
          <w:p w14:paraId="23AD91FD"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2</w:t>
            </w:r>
          </w:p>
        </w:tc>
        <w:tc>
          <w:tcPr>
            <w:tcW w:w="6885" w:type="dxa"/>
          </w:tcPr>
          <w:p w14:paraId="54C6696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Dopuszczalne jest dostarczenie oprogramowania w wersji umożliwiającej ograniczoną rozbudowę środowiska, wersja ta powinna jednak umożliwiać rozbudowę do nie mniej niż 6 gniazd procesorów w obrębie środowiska</w:t>
            </w:r>
          </w:p>
        </w:tc>
        <w:tc>
          <w:tcPr>
            <w:tcW w:w="2410" w:type="dxa"/>
          </w:tcPr>
          <w:p w14:paraId="5AC6941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249E7BDC" w14:textId="77777777" w:rsidTr="00581FBF">
        <w:tc>
          <w:tcPr>
            <w:tcW w:w="765" w:type="dxa"/>
          </w:tcPr>
          <w:p w14:paraId="312CBB7B"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3</w:t>
            </w:r>
          </w:p>
        </w:tc>
        <w:tc>
          <w:tcPr>
            <w:tcW w:w="6885" w:type="dxa"/>
          </w:tcPr>
          <w:p w14:paraId="1C21294A"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W ramach dostarczonej licencji na określoną ilość gniazd procesorów wymagane jest zapewnienie 1 roku wsparcia technicznego producenta, zapewniającego dostęp </w:t>
            </w:r>
            <w:r w:rsidRPr="00A2658A">
              <w:rPr>
                <w:rFonts w:ascii="Times New Roman" w:hAnsi="Times New Roman" w:cs="Times New Roman"/>
                <w:sz w:val="20"/>
                <w:szCs w:val="20"/>
              </w:rPr>
              <w:lastRenderedPageBreak/>
              <w:t>do aktualizacji i poprawek oprogramowania oraz umożliwiającego kontakt z działem technicznym producenta w zakresie oferowanego oprogramowania</w:t>
            </w:r>
          </w:p>
        </w:tc>
        <w:tc>
          <w:tcPr>
            <w:tcW w:w="2410" w:type="dxa"/>
          </w:tcPr>
          <w:p w14:paraId="3F39B9EC"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2F6896DB" w14:textId="77777777" w:rsidTr="00581FBF">
        <w:tc>
          <w:tcPr>
            <w:tcW w:w="765" w:type="dxa"/>
          </w:tcPr>
          <w:p w14:paraId="6F027AB0"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4</w:t>
            </w:r>
          </w:p>
        </w:tc>
        <w:tc>
          <w:tcPr>
            <w:tcW w:w="6885" w:type="dxa"/>
          </w:tcPr>
          <w:p w14:paraId="4D29B4FD"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W ramach dostawy wymagane jest dostarczenie licencji na ochronę X gniazd procesorów w hostach Vmware lub Hyper-V</w:t>
            </w:r>
          </w:p>
        </w:tc>
        <w:tc>
          <w:tcPr>
            <w:tcW w:w="2410" w:type="dxa"/>
          </w:tcPr>
          <w:p w14:paraId="54111BE9"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5FD17689" w14:textId="77777777" w:rsidTr="00581FBF">
        <w:tc>
          <w:tcPr>
            <w:tcW w:w="765" w:type="dxa"/>
          </w:tcPr>
          <w:p w14:paraId="5A7027E6"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5</w:t>
            </w:r>
          </w:p>
        </w:tc>
        <w:tc>
          <w:tcPr>
            <w:tcW w:w="6885" w:type="dxa"/>
          </w:tcPr>
          <w:p w14:paraId="1BB78251"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W ramach dostawy wymagane jest dostarczenie licencji na ochronę X  maszyn fizycznych z systemem operacyjnym Windows Server lub Linux (w wersji serwerowej)</w:t>
            </w:r>
          </w:p>
        </w:tc>
        <w:tc>
          <w:tcPr>
            <w:tcW w:w="2410" w:type="dxa"/>
          </w:tcPr>
          <w:p w14:paraId="6A0F1625"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0DB0A151" w14:textId="77777777" w:rsidTr="00581FBF">
        <w:tc>
          <w:tcPr>
            <w:tcW w:w="765" w:type="dxa"/>
          </w:tcPr>
          <w:p w14:paraId="01BD5198"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6</w:t>
            </w:r>
          </w:p>
        </w:tc>
        <w:tc>
          <w:tcPr>
            <w:tcW w:w="6885" w:type="dxa"/>
          </w:tcPr>
          <w:p w14:paraId="56EFF64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W ramach dostawy wymagane jest dostarczenie licencji na ochronę X  maszyn fizycznych z systemem operacyjnym Windows 10 Pro lub </w:t>
            </w:r>
            <w:proofErr w:type="spellStart"/>
            <w:r w:rsidRPr="00A2658A">
              <w:rPr>
                <w:rFonts w:ascii="Times New Roman" w:hAnsi="Times New Roman" w:cs="Times New Roman"/>
                <w:sz w:val="20"/>
                <w:szCs w:val="20"/>
              </w:rPr>
              <w:t>Ubuntu</w:t>
            </w:r>
            <w:proofErr w:type="spellEnd"/>
            <w:r w:rsidRPr="00A2658A">
              <w:rPr>
                <w:rFonts w:ascii="Times New Roman" w:hAnsi="Times New Roman" w:cs="Times New Roman"/>
                <w:sz w:val="20"/>
                <w:szCs w:val="20"/>
              </w:rPr>
              <w:t xml:space="preserve"> Desktop</w:t>
            </w:r>
          </w:p>
        </w:tc>
        <w:tc>
          <w:tcPr>
            <w:tcW w:w="2410" w:type="dxa"/>
          </w:tcPr>
          <w:p w14:paraId="4EC8F01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00ABED09" w14:textId="77777777" w:rsidTr="00581FBF">
        <w:tc>
          <w:tcPr>
            <w:tcW w:w="765" w:type="dxa"/>
          </w:tcPr>
          <w:p w14:paraId="4C2961EA"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7</w:t>
            </w:r>
          </w:p>
        </w:tc>
        <w:tc>
          <w:tcPr>
            <w:tcW w:w="6885" w:type="dxa"/>
          </w:tcPr>
          <w:p w14:paraId="6A9E1E67"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Licencjonowanie innych środowisk może być realizowane na zasadzie wymagającej zakupu dedykowanej licencji dla środowiska</w:t>
            </w:r>
          </w:p>
        </w:tc>
        <w:tc>
          <w:tcPr>
            <w:tcW w:w="2410" w:type="dxa"/>
          </w:tcPr>
          <w:p w14:paraId="4F0151CC"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22E37531" w14:textId="77777777" w:rsidTr="00581FBF">
        <w:trPr>
          <w:trHeight w:val="412"/>
        </w:trPr>
        <w:tc>
          <w:tcPr>
            <w:tcW w:w="765" w:type="dxa"/>
          </w:tcPr>
          <w:p w14:paraId="5EB1114A"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III</w:t>
            </w:r>
          </w:p>
        </w:tc>
        <w:tc>
          <w:tcPr>
            <w:tcW w:w="6885" w:type="dxa"/>
          </w:tcPr>
          <w:p w14:paraId="49F1255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Ochrona danych</w:t>
            </w:r>
          </w:p>
        </w:tc>
        <w:tc>
          <w:tcPr>
            <w:tcW w:w="2410" w:type="dxa"/>
          </w:tcPr>
          <w:p w14:paraId="43335227"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7904CBC0" w14:textId="77777777" w:rsidTr="00581FBF">
        <w:tc>
          <w:tcPr>
            <w:tcW w:w="765" w:type="dxa"/>
          </w:tcPr>
          <w:p w14:paraId="0B13962C"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1</w:t>
            </w:r>
          </w:p>
        </w:tc>
        <w:tc>
          <w:tcPr>
            <w:tcW w:w="6885" w:type="dxa"/>
          </w:tcPr>
          <w:p w14:paraId="0974C066"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Oprogramowanie musi posiadać funkcje backupu i replikacji:</w:t>
            </w:r>
          </w:p>
        </w:tc>
        <w:tc>
          <w:tcPr>
            <w:tcW w:w="2410" w:type="dxa"/>
          </w:tcPr>
          <w:p w14:paraId="5F05B530"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6FB02BF8" w14:textId="77777777" w:rsidTr="00581FBF">
        <w:tc>
          <w:tcPr>
            <w:tcW w:w="765" w:type="dxa"/>
          </w:tcPr>
          <w:p w14:paraId="4809725F"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a</w:t>
            </w:r>
          </w:p>
        </w:tc>
        <w:tc>
          <w:tcPr>
            <w:tcW w:w="6885" w:type="dxa"/>
          </w:tcPr>
          <w:p w14:paraId="2D757676"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Backup maszyn wirtualnych Vmware</w:t>
            </w:r>
          </w:p>
        </w:tc>
        <w:tc>
          <w:tcPr>
            <w:tcW w:w="2410" w:type="dxa"/>
          </w:tcPr>
          <w:p w14:paraId="0E4E5F71"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04A49CA6" w14:textId="77777777" w:rsidTr="00581FBF">
        <w:tc>
          <w:tcPr>
            <w:tcW w:w="765" w:type="dxa"/>
          </w:tcPr>
          <w:p w14:paraId="5493B298"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b</w:t>
            </w:r>
          </w:p>
        </w:tc>
        <w:tc>
          <w:tcPr>
            <w:tcW w:w="6885" w:type="dxa"/>
          </w:tcPr>
          <w:p w14:paraId="4137417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Replikacja maszyn wirtualnych Vmware (tworzenie I aktualizacja identycznych kopii dla źródłowych maszyn wirtualnych). Replikacja nie może wymagać utworzenia backupu</w:t>
            </w:r>
          </w:p>
        </w:tc>
        <w:tc>
          <w:tcPr>
            <w:tcW w:w="2410" w:type="dxa"/>
          </w:tcPr>
          <w:p w14:paraId="7FD760AC"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62ECC924" w14:textId="77777777" w:rsidTr="00581FBF">
        <w:tc>
          <w:tcPr>
            <w:tcW w:w="765" w:type="dxa"/>
          </w:tcPr>
          <w:p w14:paraId="3A1A5104"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c</w:t>
            </w:r>
          </w:p>
        </w:tc>
        <w:tc>
          <w:tcPr>
            <w:tcW w:w="6885" w:type="dxa"/>
          </w:tcPr>
          <w:p w14:paraId="1EA2CF96"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Backup maszyn wirtualnych Hyper-V</w:t>
            </w:r>
          </w:p>
        </w:tc>
        <w:tc>
          <w:tcPr>
            <w:tcW w:w="2410" w:type="dxa"/>
          </w:tcPr>
          <w:p w14:paraId="67026BC1"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13DB7D21" w14:textId="77777777" w:rsidTr="00581FBF">
        <w:tc>
          <w:tcPr>
            <w:tcW w:w="765" w:type="dxa"/>
          </w:tcPr>
          <w:p w14:paraId="30ED57D9"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 xml:space="preserve">d </w:t>
            </w:r>
          </w:p>
        </w:tc>
        <w:tc>
          <w:tcPr>
            <w:tcW w:w="6885" w:type="dxa"/>
          </w:tcPr>
          <w:p w14:paraId="1C4FFDA5"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Replikacja maszyn wirtualnych Hyper-V (tworzenie I aktualizacja identycznych kopii dla źródłowych maszyn wirtualnych). Replikacja nie może wymagać utworzenia backupu</w:t>
            </w:r>
          </w:p>
        </w:tc>
        <w:tc>
          <w:tcPr>
            <w:tcW w:w="2410" w:type="dxa"/>
          </w:tcPr>
          <w:p w14:paraId="43C2664D"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2C25F24E" w14:textId="77777777" w:rsidTr="00581FBF">
        <w:tc>
          <w:tcPr>
            <w:tcW w:w="765" w:type="dxa"/>
          </w:tcPr>
          <w:p w14:paraId="665C16B4"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e</w:t>
            </w:r>
          </w:p>
        </w:tc>
        <w:tc>
          <w:tcPr>
            <w:tcW w:w="6885" w:type="dxa"/>
          </w:tcPr>
          <w:p w14:paraId="75DFEEAC"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Możliwość przesłania pierwszych kopii za pośrednictwem dysków zewnętrznych do lokalizacji docelowej oraz późniejsze wznowienie ochrony maszyn wirtualnych</w:t>
            </w:r>
          </w:p>
        </w:tc>
        <w:tc>
          <w:tcPr>
            <w:tcW w:w="2410" w:type="dxa"/>
          </w:tcPr>
          <w:p w14:paraId="2AD4434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39D13B14" w14:textId="77777777" w:rsidTr="00581FBF">
        <w:tc>
          <w:tcPr>
            <w:tcW w:w="765" w:type="dxa"/>
          </w:tcPr>
          <w:p w14:paraId="46CD694F"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f</w:t>
            </w:r>
          </w:p>
        </w:tc>
        <w:tc>
          <w:tcPr>
            <w:tcW w:w="6885" w:type="dxa"/>
          </w:tcPr>
          <w:p w14:paraId="514DE6C5"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Możliwość określania pasma wykorzystywanego przez oprogramowanie do backupu globalnie lub per zadanie</w:t>
            </w:r>
          </w:p>
        </w:tc>
        <w:tc>
          <w:tcPr>
            <w:tcW w:w="2410" w:type="dxa"/>
          </w:tcPr>
          <w:p w14:paraId="349B0310"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5743A63F" w14:textId="77777777" w:rsidTr="00581FBF">
        <w:tc>
          <w:tcPr>
            <w:tcW w:w="765" w:type="dxa"/>
          </w:tcPr>
          <w:p w14:paraId="2AD445EF"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g</w:t>
            </w:r>
          </w:p>
        </w:tc>
        <w:tc>
          <w:tcPr>
            <w:tcW w:w="6885" w:type="dxa"/>
          </w:tcPr>
          <w:p w14:paraId="2C8BA93B"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Możliwość tworzenia do 1000 punktów przywracania dla każdej z maszyn wirtualnych w ramach zadania backupu</w:t>
            </w:r>
          </w:p>
        </w:tc>
        <w:tc>
          <w:tcPr>
            <w:tcW w:w="2410" w:type="dxa"/>
          </w:tcPr>
          <w:p w14:paraId="04E81A3F"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3F53D5DA" w14:textId="77777777" w:rsidTr="00581FBF">
        <w:tc>
          <w:tcPr>
            <w:tcW w:w="765" w:type="dxa"/>
          </w:tcPr>
          <w:p w14:paraId="594DA40A"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h</w:t>
            </w:r>
          </w:p>
        </w:tc>
        <w:tc>
          <w:tcPr>
            <w:tcW w:w="6885" w:type="dxa"/>
          </w:tcPr>
          <w:p w14:paraId="129AF5B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Obsługa retencji zgodnie z zasadą </w:t>
            </w:r>
            <w:proofErr w:type="spellStart"/>
            <w:r w:rsidRPr="00A2658A">
              <w:rPr>
                <w:rFonts w:ascii="Times New Roman" w:hAnsi="Times New Roman" w:cs="Times New Roman"/>
                <w:sz w:val="20"/>
                <w:szCs w:val="20"/>
              </w:rPr>
              <w:t>Grandfather-father-son</w:t>
            </w:r>
            <w:proofErr w:type="spellEnd"/>
            <w:r w:rsidRPr="00A2658A">
              <w:rPr>
                <w:rFonts w:ascii="Times New Roman" w:hAnsi="Times New Roman" w:cs="Times New Roman"/>
                <w:sz w:val="20"/>
                <w:szCs w:val="20"/>
              </w:rPr>
              <w:t xml:space="preserve"> – oprogramowanie musi pozwalać na rotację punktów przywracania w trybie dziennym, tygodniowym, miesięcznym oraz rocznym</w:t>
            </w:r>
          </w:p>
        </w:tc>
        <w:tc>
          <w:tcPr>
            <w:tcW w:w="2410" w:type="dxa"/>
          </w:tcPr>
          <w:p w14:paraId="5DD13E67"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0CAE1A0E" w14:textId="77777777" w:rsidTr="00581FBF">
        <w:tc>
          <w:tcPr>
            <w:tcW w:w="765" w:type="dxa"/>
          </w:tcPr>
          <w:p w14:paraId="0E3FDD45"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i</w:t>
            </w:r>
          </w:p>
        </w:tc>
        <w:tc>
          <w:tcPr>
            <w:tcW w:w="6885" w:type="dxa"/>
          </w:tcPr>
          <w:p w14:paraId="43186813"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"Kopia backupu (replikacja) do innych repozytoriów backupu lokalnych oraz zdalnych </w:t>
            </w:r>
          </w:p>
        </w:tc>
        <w:tc>
          <w:tcPr>
            <w:tcW w:w="2410" w:type="dxa"/>
          </w:tcPr>
          <w:p w14:paraId="1A5D69BC"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6480CB24" w14:textId="77777777" w:rsidTr="00581FBF">
        <w:tc>
          <w:tcPr>
            <w:tcW w:w="765" w:type="dxa"/>
          </w:tcPr>
          <w:p w14:paraId="0E2A4CE0"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j</w:t>
            </w:r>
          </w:p>
        </w:tc>
        <w:tc>
          <w:tcPr>
            <w:tcW w:w="6885" w:type="dxa"/>
          </w:tcPr>
          <w:p w14:paraId="07D3F349"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Oprogramowanie musi pozwalać na określenie kolejności, w jakiej są </w:t>
            </w:r>
            <w:proofErr w:type="spellStart"/>
            <w:r w:rsidRPr="00A2658A">
              <w:rPr>
                <w:rFonts w:ascii="Times New Roman" w:hAnsi="Times New Roman" w:cs="Times New Roman"/>
                <w:sz w:val="20"/>
                <w:szCs w:val="20"/>
              </w:rPr>
              <w:t>backupowane</w:t>
            </w:r>
            <w:proofErr w:type="spellEnd"/>
            <w:r w:rsidRPr="00A2658A">
              <w:rPr>
                <w:rFonts w:ascii="Times New Roman" w:hAnsi="Times New Roman" w:cs="Times New Roman"/>
                <w:sz w:val="20"/>
                <w:szCs w:val="20"/>
              </w:rPr>
              <w:t xml:space="preserve"> lub replikowane maszyny wirtualne w ramach zadania</w:t>
            </w:r>
          </w:p>
        </w:tc>
        <w:tc>
          <w:tcPr>
            <w:tcW w:w="2410" w:type="dxa"/>
          </w:tcPr>
          <w:p w14:paraId="6928FD0D"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6567C387" w14:textId="77777777" w:rsidTr="00581FBF">
        <w:tc>
          <w:tcPr>
            <w:tcW w:w="765" w:type="dxa"/>
          </w:tcPr>
          <w:p w14:paraId="3BFE01BD"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k</w:t>
            </w:r>
          </w:p>
        </w:tc>
        <w:tc>
          <w:tcPr>
            <w:tcW w:w="6885" w:type="dxa"/>
          </w:tcPr>
          <w:p w14:paraId="1A958B73"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Oprogramowanie musi umożliwiać tworzenie scenariuszy odtwarzania w środowiskach wirtualnych składających się z wielu etapów np. wyłączenia/włączenia maszyny, odczekania określonego czasu, wykonania jednego lub wielu  wcześniej utworzonych zadań backupu lub replikacji</w:t>
            </w:r>
          </w:p>
        </w:tc>
        <w:tc>
          <w:tcPr>
            <w:tcW w:w="2410" w:type="dxa"/>
          </w:tcPr>
          <w:p w14:paraId="761381C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370D49F7" w14:textId="77777777" w:rsidTr="00581FBF">
        <w:tc>
          <w:tcPr>
            <w:tcW w:w="765" w:type="dxa"/>
          </w:tcPr>
          <w:p w14:paraId="58C51072"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l</w:t>
            </w:r>
          </w:p>
        </w:tc>
        <w:tc>
          <w:tcPr>
            <w:tcW w:w="6885" w:type="dxa"/>
          </w:tcPr>
          <w:p w14:paraId="1B14CFAA"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Oprogramowanie musi udostępniać widok kalendarza z naniesionymi zadaniami backupu/replikacji w celu łatwiejszego zarządzania zadaniami w bardziej złożonych środowiskach</w:t>
            </w:r>
          </w:p>
        </w:tc>
        <w:tc>
          <w:tcPr>
            <w:tcW w:w="2410" w:type="dxa"/>
          </w:tcPr>
          <w:p w14:paraId="086F75F7"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1FC3E76C" w14:textId="77777777" w:rsidTr="00581FBF">
        <w:tc>
          <w:tcPr>
            <w:tcW w:w="765" w:type="dxa"/>
          </w:tcPr>
          <w:p w14:paraId="13DB5C47"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IV</w:t>
            </w:r>
          </w:p>
        </w:tc>
        <w:tc>
          <w:tcPr>
            <w:tcW w:w="6885" w:type="dxa"/>
          </w:tcPr>
          <w:p w14:paraId="616FD793"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Optymalizacja wykorzystania miejsca na dane</w:t>
            </w:r>
          </w:p>
        </w:tc>
        <w:tc>
          <w:tcPr>
            <w:tcW w:w="2410" w:type="dxa"/>
          </w:tcPr>
          <w:p w14:paraId="1AADFCB2"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383593D8" w14:textId="77777777" w:rsidTr="00581FBF">
        <w:tc>
          <w:tcPr>
            <w:tcW w:w="765" w:type="dxa"/>
          </w:tcPr>
          <w:p w14:paraId="3991DAE6"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1</w:t>
            </w:r>
          </w:p>
        </w:tc>
        <w:tc>
          <w:tcPr>
            <w:tcW w:w="6885" w:type="dxa"/>
          </w:tcPr>
          <w:p w14:paraId="2B877A07"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 xml:space="preserve">Oprogramowanie musi posiadać poniższe funkcje pozwalające na ograniczenie wielkości </w:t>
            </w:r>
            <w:proofErr w:type="spellStart"/>
            <w:r w:rsidRPr="00A2658A">
              <w:rPr>
                <w:rFonts w:ascii="Times New Roman" w:hAnsi="Times New Roman" w:cs="Times New Roman"/>
                <w:sz w:val="20"/>
                <w:szCs w:val="20"/>
              </w:rPr>
              <w:t>backupowanych</w:t>
            </w:r>
            <w:proofErr w:type="spellEnd"/>
            <w:r w:rsidRPr="00A2658A">
              <w:rPr>
                <w:rFonts w:ascii="Times New Roman" w:hAnsi="Times New Roman" w:cs="Times New Roman"/>
                <w:sz w:val="20"/>
                <w:szCs w:val="20"/>
              </w:rPr>
              <w:t xml:space="preserve"> danych:</w:t>
            </w:r>
          </w:p>
        </w:tc>
        <w:tc>
          <w:tcPr>
            <w:tcW w:w="2410" w:type="dxa"/>
          </w:tcPr>
          <w:p w14:paraId="07613B8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2D2DD98B" w14:textId="77777777" w:rsidTr="00581FBF">
        <w:tc>
          <w:tcPr>
            <w:tcW w:w="765" w:type="dxa"/>
          </w:tcPr>
          <w:p w14:paraId="7A758B39"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a</w:t>
            </w:r>
          </w:p>
        </w:tc>
        <w:tc>
          <w:tcPr>
            <w:tcW w:w="6885" w:type="dxa"/>
          </w:tcPr>
          <w:p w14:paraId="0A6B0E09"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roofErr w:type="spellStart"/>
            <w:r w:rsidRPr="00A2658A">
              <w:rPr>
                <w:rFonts w:ascii="Times New Roman" w:hAnsi="Times New Roman" w:cs="Times New Roman"/>
                <w:sz w:val="20"/>
                <w:szCs w:val="20"/>
              </w:rPr>
              <w:t>Deduplikacja</w:t>
            </w:r>
            <w:proofErr w:type="spellEnd"/>
            <w:r w:rsidRPr="00A2658A">
              <w:rPr>
                <w:rFonts w:ascii="Times New Roman" w:hAnsi="Times New Roman" w:cs="Times New Roman"/>
                <w:sz w:val="20"/>
                <w:szCs w:val="20"/>
              </w:rPr>
              <w:t xml:space="preserve"> backupu, która działa w ramach całego repozytorium backupu oraz obejmuje wszystkie dane, które są w tym repozytorium przechowywane</w:t>
            </w:r>
          </w:p>
        </w:tc>
        <w:tc>
          <w:tcPr>
            <w:tcW w:w="2410" w:type="dxa"/>
          </w:tcPr>
          <w:p w14:paraId="48061A5A"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7CA31E4E" w14:textId="77777777" w:rsidTr="00581FBF">
        <w:tc>
          <w:tcPr>
            <w:tcW w:w="765" w:type="dxa"/>
          </w:tcPr>
          <w:p w14:paraId="52FF8415"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b</w:t>
            </w:r>
          </w:p>
        </w:tc>
        <w:tc>
          <w:tcPr>
            <w:tcW w:w="6885" w:type="dxa"/>
          </w:tcPr>
          <w:p w14:paraId="2F7B0A9F"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Kompresja backupu, w tym konfigurowalny stopień kompresji</w:t>
            </w:r>
          </w:p>
        </w:tc>
        <w:tc>
          <w:tcPr>
            <w:tcW w:w="2410" w:type="dxa"/>
          </w:tcPr>
          <w:p w14:paraId="1E534C4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5050A895" w14:textId="77777777" w:rsidTr="00581FBF">
        <w:tc>
          <w:tcPr>
            <w:tcW w:w="765" w:type="dxa"/>
          </w:tcPr>
          <w:p w14:paraId="18CE8B9A"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c</w:t>
            </w:r>
          </w:p>
        </w:tc>
        <w:tc>
          <w:tcPr>
            <w:tcW w:w="6885" w:type="dxa"/>
          </w:tcPr>
          <w:p w14:paraId="46CE50C3"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Automatyczne pomijanie plików i partycji wymiany w systemach Windows i Linux działających jako maszyny wirtualne</w:t>
            </w:r>
          </w:p>
        </w:tc>
        <w:tc>
          <w:tcPr>
            <w:tcW w:w="2410" w:type="dxa"/>
          </w:tcPr>
          <w:p w14:paraId="73FD1D0E"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31C78E50" w14:textId="77777777" w:rsidTr="00581FBF">
        <w:tc>
          <w:tcPr>
            <w:tcW w:w="765" w:type="dxa"/>
          </w:tcPr>
          <w:p w14:paraId="416037C4"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V</w:t>
            </w:r>
          </w:p>
        </w:tc>
        <w:tc>
          <w:tcPr>
            <w:tcW w:w="6885" w:type="dxa"/>
          </w:tcPr>
          <w:p w14:paraId="234839AA"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Spójność danych</w:t>
            </w:r>
          </w:p>
        </w:tc>
        <w:tc>
          <w:tcPr>
            <w:tcW w:w="2410" w:type="dxa"/>
          </w:tcPr>
          <w:p w14:paraId="24D8F1F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24F458FB" w14:textId="77777777" w:rsidTr="00581FBF">
        <w:tc>
          <w:tcPr>
            <w:tcW w:w="765" w:type="dxa"/>
          </w:tcPr>
          <w:p w14:paraId="4FAB5706"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bCs/>
                <w:sz w:val="20"/>
                <w:szCs w:val="20"/>
              </w:rPr>
            </w:pPr>
            <w:r w:rsidRPr="00A2658A">
              <w:rPr>
                <w:rFonts w:ascii="Times New Roman" w:hAnsi="Times New Roman" w:cs="Times New Roman"/>
                <w:sz w:val="20"/>
                <w:szCs w:val="20"/>
              </w:rPr>
              <w:t>1</w:t>
            </w:r>
          </w:p>
        </w:tc>
        <w:tc>
          <w:tcPr>
            <w:tcW w:w="6885" w:type="dxa"/>
          </w:tcPr>
          <w:p w14:paraId="7B36515A"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Oprogramowanie musi posiadać poniższe funkcje, gwarantujące spójność danych: </w:t>
            </w:r>
          </w:p>
        </w:tc>
        <w:tc>
          <w:tcPr>
            <w:tcW w:w="2410" w:type="dxa"/>
          </w:tcPr>
          <w:p w14:paraId="6DDBD12B" w14:textId="77777777" w:rsidR="00A2658A" w:rsidRPr="00A2658A" w:rsidRDefault="00A2658A" w:rsidP="00A2658A">
            <w:pPr>
              <w:contextualSpacing/>
              <w:rPr>
                <w:rFonts w:ascii="Times New Roman" w:hAnsi="Times New Roman" w:cs="Times New Roman"/>
                <w:sz w:val="20"/>
                <w:szCs w:val="20"/>
              </w:rPr>
            </w:pPr>
          </w:p>
        </w:tc>
      </w:tr>
      <w:tr w:rsidR="00A2658A" w:rsidRPr="00A2658A" w14:paraId="28274F62" w14:textId="77777777" w:rsidTr="00581FBF">
        <w:tc>
          <w:tcPr>
            <w:tcW w:w="765" w:type="dxa"/>
          </w:tcPr>
          <w:p w14:paraId="4D06607C" w14:textId="77777777" w:rsidR="00A2658A" w:rsidRPr="00A2658A" w:rsidRDefault="00A2658A" w:rsidP="00A2658A">
            <w:pPr>
              <w:numPr>
                <w:ilvl w:val="0"/>
                <w:numId w:val="210"/>
              </w:numP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lastRenderedPageBreak/>
              <w:t>a</w:t>
            </w:r>
          </w:p>
        </w:tc>
        <w:tc>
          <w:tcPr>
            <w:tcW w:w="6885" w:type="dxa"/>
          </w:tcPr>
          <w:p w14:paraId="08B063F2"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Spójny backup i replikacja maszyn wirtualnych z systemami Windows i Linux </w:t>
            </w:r>
          </w:p>
        </w:tc>
        <w:tc>
          <w:tcPr>
            <w:tcW w:w="2410" w:type="dxa"/>
          </w:tcPr>
          <w:p w14:paraId="71F6E7CB" w14:textId="77777777" w:rsidR="00A2658A" w:rsidRPr="00A2658A" w:rsidRDefault="00A2658A" w:rsidP="00A2658A">
            <w:pPr>
              <w:contextualSpacing/>
              <w:rPr>
                <w:rFonts w:ascii="Times New Roman" w:hAnsi="Times New Roman" w:cs="Times New Roman"/>
                <w:sz w:val="20"/>
                <w:szCs w:val="20"/>
              </w:rPr>
            </w:pPr>
          </w:p>
        </w:tc>
      </w:tr>
      <w:tr w:rsidR="00A2658A" w:rsidRPr="00A2658A" w14:paraId="4571B839" w14:textId="77777777" w:rsidTr="00581FBF">
        <w:tc>
          <w:tcPr>
            <w:tcW w:w="765" w:type="dxa"/>
          </w:tcPr>
          <w:p w14:paraId="071D272A"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b</w:t>
            </w:r>
          </w:p>
        </w:tc>
        <w:tc>
          <w:tcPr>
            <w:tcW w:w="6885" w:type="dxa"/>
          </w:tcPr>
          <w:p w14:paraId="04743175"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Oprogramowanie musi umożliwiać wykonywanie własnych skryptów przed wykonaniem backupu oraz po jego wykonaniu </w:t>
            </w:r>
          </w:p>
        </w:tc>
        <w:tc>
          <w:tcPr>
            <w:tcW w:w="2410" w:type="dxa"/>
          </w:tcPr>
          <w:p w14:paraId="7899F5A5" w14:textId="77777777" w:rsidR="00A2658A" w:rsidRPr="00A2658A" w:rsidRDefault="00A2658A" w:rsidP="00A2658A">
            <w:pPr>
              <w:contextualSpacing/>
              <w:rPr>
                <w:rFonts w:ascii="Times New Roman" w:hAnsi="Times New Roman" w:cs="Times New Roman"/>
                <w:sz w:val="20"/>
                <w:szCs w:val="20"/>
              </w:rPr>
            </w:pPr>
          </w:p>
        </w:tc>
      </w:tr>
      <w:tr w:rsidR="00A2658A" w:rsidRPr="00A2658A" w14:paraId="01192B85" w14:textId="77777777" w:rsidTr="00581FBF">
        <w:tc>
          <w:tcPr>
            <w:tcW w:w="765" w:type="dxa"/>
          </w:tcPr>
          <w:p w14:paraId="36B53128"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c</w:t>
            </w:r>
          </w:p>
        </w:tc>
        <w:tc>
          <w:tcPr>
            <w:tcW w:w="6885" w:type="dxa"/>
          </w:tcPr>
          <w:p w14:paraId="602BAC30"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Automatyczne usuwanie (</w:t>
            </w:r>
            <w:proofErr w:type="spellStart"/>
            <w:r w:rsidRPr="00A2658A">
              <w:rPr>
                <w:rFonts w:ascii="Times New Roman" w:hAnsi="Times New Roman" w:cs="Times New Roman"/>
                <w:sz w:val="20"/>
                <w:szCs w:val="20"/>
              </w:rPr>
              <w:t>trunking</w:t>
            </w:r>
            <w:proofErr w:type="spellEnd"/>
            <w:r w:rsidRPr="00A2658A">
              <w:rPr>
                <w:rFonts w:ascii="Times New Roman" w:hAnsi="Times New Roman" w:cs="Times New Roman"/>
                <w:sz w:val="20"/>
                <w:szCs w:val="20"/>
              </w:rPr>
              <w:t xml:space="preserve">) logów transakcyjnych z poniższych aplikacji: </w:t>
            </w:r>
          </w:p>
        </w:tc>
        <w:tc>
          <w:tcPr>
            <w:tcW w:w="2410" w:type="dxa"/>
          </w:tcPr>
          <w:p w14:paraId="0679936B" w14:textId="77777777" w:rsidR="00A2658A" w:rsidRPr="00A2658A" w:rsidRDefault="00A2658A" w:rsidP="00A2658A">
            <w:pPr>
              <w:contextualSpacing/>
              <w:rPr>
                <w:rFonts w:ascii="Times New Roman" w:hAnsi="Times New Roman" w:cs="Times New Roman"/>
                <w:sz w:val="20"/>
                <w:szCs w:val="20"/>
              </w:rPr>
            </w:pPr>
          </w:p>
        </w:tc>
      </w:tr>
      <w:tr w:rsidR="00A2658A" w:rsidRPr="00A2658A" w14:paraId="66E678CA" w14:textId="77777777" w:rsidTr="00581FBF">
        <w:tc>
          <w:tcPr>
            <w:tcW w:w="765" w:type="dxa"/>
          </w:tcPr>
          <w:p w14:paraId="3DA730E8"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p>
        </w:tc>
        <w:tc>
          <w:tcPr>
            <w:tcW w:w="6885" w:type="dxa"/>
          </w:tcPr>
          <w:p w14:paraId="520C18D6"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r w:rsidRPr="00A2658A">
              <w:rPr>
                <w:rFonts w:ascii="Times New Roman" w:hAnsi="Times New Roman" w:cs="Times New Roman"/>
                <w:sz w:val="20"/>
                <w:szCs w:val="20"/>
              </w:rPr>
              <w:t>Microsoft Exchange 2013, 2016, 2019</w:t>
            </w:r>
          </w:p>
        </w:tc>
        <w:tc>
          <w:tcPr>
            <w:tcW w:w="2410" w:type="dxa"/>
          </w:tcPr>
          <w:p w14:paraId="3521A5E8" w14:textId="77777777" w:rsidR="00A2658A" w:rsidRPr="00A2658A" w:rsidRDefault="00A2658A" w:rsidP="00A2658A">
            <w:pPr>
              <w:pBdr>
                <w:top w:val="nil"/>
                <w:left w:val="nil"/>
                <w:bottom w:val="nil"/>
                <w:right w:val="nil"/>
                <w:between w:val="nil"/>
              </w:pBdr>
              <w:contextualSpacing/>
              <w:rPr>
                <w:rFonts w:ascii="Times New Roman" w:hAnsi="Times New Roman" w:cs="Times New Roman"/>
                <w:sz w:val="20"/>
                <w:szCs w:val="20"/>
              </w:rPr>
            </w:pPr>
          </w:p>
        </w:tc>
      </w:tr>
      <w:tr w:rsidR="00A2658A" w:rsidRPr="00A2658A" w14:paraId="0A49EC0D" w14:textId="77777777" w:rsidTr="00581FBF">
        <w:tc>
          <w:tcPr>
            <w:tcW w:w="765" w:type="dxa"/>
          </w:tcPr>
          <w:p w14:paraId="32B4D079"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p>
        </w:tc>
        <w:tc>
          <w:tcPr>
            <w:tcW w:w="6885" w:type="dxa"/>
          </w:tcPr>
          <w:p w14:paraId="5DAE8BCB"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Microsoft SQL  2012, 2014, 2016, 2017, 2019, 2022</w:t>
            </w:r>
          </w:p>
        </w:tc>
        <w:tc>
          <w:tcPr>
            <w:tcW w:w="2410" w:type="dxa"/>
          </w:tcPr>
          <w:p w14:paraId="0C35E2C9" w14:textId="77777777" w:rsidR="00A2658A" w:rsidRPr="00A2658A" w:rsidRDefault="00A2658A" w:rsidP="00A2658A">
            <w:pPr>
              <w:contextualSpacing/>
              <w:rPr>
                <w:rFonts w:ascii="Times New Roman" w:hAnsi="Times New Roman" w:cs="Times New Roman"/>
                <w:sz w:val="20"/>
                <w:szCs w:val="20"/>
              </w:rPr>
            </w:pPr>
          </w:p>
        </w:tc>
      </w:tr>
      <w:tr w:rsidR="00A2658A" w:rsidRPr="00A2658A" w14:paraId="54706F2B" w14:textId="77777777" w:rsidTr="00581FBF">
        <w:tc>
          <w:tcPr>
            <w:tcW w:w="765" w:type="dxa"/>
          </w:tcPr>
          <w:p w14:paraId="50F15695"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 xml:space="preserve">d </w:t>
            </w:r>
          </w:p>
        </w:tc>
        <w:tc>
          <w:tcPr>
            <w:tcW w:w="6885" w:type="dxa"/>
          </w:tcPr>
          <w:p w14:paraId="5593843E"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Automatyczna weryfikacja utworzonych backupów oraz replik ze środowiska Vmware poprzez uruchamianie maszyny wirtualnej bezpośrednio z backupu lub uruchamianie repliki</w:t>
            </w:r>
          </w:p>
        </w:tc>
        <w:tc>
          <w:tcPr>
            <w:tcW w:w="2410" w:type="dxa"/>
          </w:tcPr>
          <w:p w14:paraId="174530DE" w14:textId="77777777" w:rsidR="00A2658A" w:rsidRPr="00A2658A" w:rsidRDefault="00A2658A" w:rsidP="00A2658A">
            <w:pPr>
              <w:contextualSpacing/>
              <w:rPr>
                <w:rFonts w:ascii="Times New Roman" w:hAnsi="Times New Roman" w:cs="Times New Roman"/>
                <w:sz w:val="20"/>
                <w:szCs w:val="20"/>
              </w:rPr>
            </w:pPr>
          </w:p>
        </w:tc>
      </w:tr>
      <w:tr w:rsidR="00A2658A" w:rsidRPr="00A2658A" w14:paraId="4D102574" w14:textId="77777777" w:rsidTr="00581FBF">
        <w:tc>
          <w:tcPr>
            <w:tcW w:w="765" w:type="dxa"/>
          </w:tcPr>
          <w:p w14:paraId="78659923"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e</w:t>
            </w:r>
          </w:p>
        </w:tc>
        <w:tc>
          <w:tcPr>
            <w:tcW w:w="6885" w:type="dxa"/>
          </w:tcPr>
          <w:p w14:paraId="6CB0CFB8"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Oprogramowanie pozwala na generowanie oraz automatyczne wysyłanie raportów ze zrzutami ekranu testowanych maszyn wirtualnych Vmware i Hyper-V</w:t>
            </w:r>
          </w:p>
        </w:tc>
        <w:tc>
          <w:tcPr>
            <w:tcW w:w="2410" w:type="dxa"/>
          </w:tcPr>
          <w:p w14:paraId="561DB75C" w14:textId="77777777" w:rsidR="00A2658A" w:rsidRPr="00A2658A" w:rsidRDefault="00A2658A" w:rsidP="00A2658A">
            <w:pPr>
              <w:contextualSpacing/>
              <w:rPr>
                <w:rFonts w:ascii="Times New Roman" w:hAnsi="Times New Roman" w:cs="Times New Roman"/>
                <w:sz w:val="20"/>
                <w:szCs w:val="20"/>
              </w:rPr>
            </w:pPr>
          </w:p>
        </w:tc>
      </w:tr>
      <w:tr w:rsidR="00A2658A" w:rsidRPr="00A2658A" w14:paraId="34DD9BC4" w14:textId="77777777" w:rsidTr="00581FBF">
        <w:tc>
          <w:tcPr>
            <w:tcW w:w="765" w:type="dxa"/>
          </w:tcPr>
          <w:p w14:paraId="7F79B598"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f</w:t>
            </w:r>
          </w:p>
        </w:tc>
        <w:tc>
          <w:tcPr>
            <w:tcW w:w="6885" w:type="dxa"/>
          </w:tcPr>
          <w:p w14:paraId="7B387BFB"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Pełna weryfikacja wszystkich danych przechowywanych w repozytorium backupu na żądanie, ze wskazaniem niespójnych punktów przywracania</w:t>
            </w:r>
          </w:p>
        </w:tc>
        <w:tc>
          <w:tcPr>
            <w:tcW w:w="2410" w:type="dxa"/>
          </w:tcPr>
          <w:p w14:paraId="40F93E73" w14:textId="77777777" w:rsidR="00A2658A" w:rsidRPr="00A2658A" w:rsidRDefault="00A2658A" w:rsidP="00A2658A">
            <w:pPr>
              <w:contextualSpacing/>
              <w:rPr>
                <w:rFonts w:ascii="Times New Roman" w:hAnsi="Times New Roman" w:cs="Times New Roman"/>
                <w:sz w:val="20"/>
                <w:szCs w:val="20"/>
              </w:rPr>
            </w:pPr>
          </w:p>
        </w:tc>
      </w:tr>
      <w:tr w:rsidR="00A2658A" w:rsidRPr="00A2658A" w14:paraId="12DE9B6F" w14:textId="77777777" w:rsidTr="00581FBF">
        <w:tc>
          <w:tcPr>
            <w:tcW w:w="765" w:type="dxa"/>
          </w:tcPr>
          <w:p w14:paraId="34AD8DD0"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g</w:t>
            </w:r>
          </w:p>
        </w:tc>
        <w:tc>
          <w:tcPr>
            <w:tcW w:w="6885" w:type="dxa"/>
          </w:tcPr>
          <w:p w14:paraId="012635B7"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Szyfrowanie danych przesyłanych przez sieć do zdalnego repozytorium backupu i/lub repozytorium replikacji</w:t>
            </w:r>
          </w:p>
        </w:tc>
        <w:tc>
          <w:tcPr>
            <w:tcW w:w="2410" w:type="dxa"/>
          </w:tcPr>
          <w:p w14:paraId="31E75618" w14:textId="77777777" w:rsidR="00A2658A" w:rsidRPr="00A2658A" w:rsidRDefault="00A2658A" w:rsidP="00A2658A">
            <w:pPr>
              <w:contextualSpacing/>
              <w:rPr>
                <w:rFonts w:ascii="Times New Roman" w:hAnsi="Times New Roman" w:cs="Times New Roman"/>
                <w:sz w:val="20"/>
                <w:szCs w:val="20"/>
              </w:rPr>
            </w:pPr>
          </w:p>
        </w:tc>
      </w:tr>
      <w:tr w:rsidR="00A2658A" w:rsidRPr="00A2658A" w14:paraId="4FA0E103" w14:textId="77777777" w:rsidTr="00581FBF">
        <w:trPr>
          <w:trHeight w:val="466"/>
        </w:trPr>
        <w:tc>
          <w:tcPr>
            <w:tcW w:w="765" w:type="dxa"/>
          </w:tcPr>
          <w:p w14:paraId="00FD9F99"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VI</w:t>
            </w:r>
          </w:p>
        </w:tc>
        <w:tc>
          <w:tcPr>
            <w:tcW w:w="6885" w:type="dxa"/>
          </w:tcPr>
          <w:p w14:paraId="1CE05723"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Przywracanie danych</w:t>
            </w:r>
          </w:p>
        </w:tc>
        <w:tc>
          <w:tcPr>
            <w:tcW w:w="2410" w:type="dxa"/>
          </w:tcPr>
          <w:p w14:paraId="657B8B6E" w14:textId="77777777" w:rsidR="00A2658A" w:rsidRPr="00A2658A" w:rsidRDefault="00A2658A" w:rsidP="00A2658A">
            <w:pPr>
              <w:contextualSpacing/>
              <w:rPr>
                <w:rFonts w:ascii="Times New Roman" w:hAnsi="Times New Roman" w:cs="Times New Roman"/>
                <w:sz w:val="20"/>
                <w:szCs w:val="20"/>
              </w:rPr>
            </w:pPr>
          </w:p>
        </w:tc>
      </w:tr>
      <w:tr w:rsidR="00A2658A" w:rsidRPr="00A2658A" w14:paraId="48C9A635" w14:textId="77777777" w:rsidTr="00581FBF">
        <w:tc>
          <w:tcPr>
            <w:tcW w:w="765" w:type="dxa"/>
          </w:tcPr>
          <w:p w14:paraId="69E51910"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1</w:t>
            </w:r>
          </w:p>
        </w:tc>
        <w:tc>
          <w:tcPr>
            <w:tcW w:w="6885" w:type="dxa"/>
          </w:tcPr>
          <w:p w14:paraId="14FF6703"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Oprogramowanie musi posiadać poniższe funkcje:</w:t>
            </w:r>
          </w:p>
        </w:tc>
        <w:tc>
          <w:tcPr>
            <w:tcW w:w="2410" w:type="dxa"/>
          </w:tcPr>
          <w:p w14:paraId="251F9CA8" w14:textId="77777777" w:rsidR="00A2658A" w:rsidRPr="00A2658A" w:rsidRDefault="00A2658A" w:rsidP="00A2658A">
            <w:pPr>
              <w:contextualSpacing/>
              <w:rPr>
                <w:rFonts w:ascii="Times New Roman" w:hAnsi="Times New Roman" w:cs="Times New Roman"/>
                <w:sz w:val="20"/>
                <w:szCs w:val="20"/>
              </w:rPr>
            </w:pPr>
          </w:p>
        </w:tc>
      </w:tr>
      <w:tr w:rsidR="00A2658A" w:rsidRPr="00A2658A" w14:paraId="0728E266" w14:textId="77777777" w:rsidTr="00581FBF">
        <w:tc>
          <w:tcPr>
            <w:tcW w:w="765" w:type="dxa"/>
          </w:tcPr>
          <w:p w14:paraId="7AFA1C89"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a</w:t>
            </w:r>
          </w:p>
        </w:tc>
        <w:tc>
          <w:tcPr>
            <w:tcW w:w="6885" w:type="dxa"/>
          </w:tcPr>
          <w:p w14:paraId="6825B971"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Przywracanie pełnych maszyn wirtualnych z backupu do oryginalnego lub innego serwera wirtualizacji</w:t>
            </w:r>
          </w:p>
        </w:tc>
        <w:tc>
          <w:tcPr>
            <w:tcW w:w="2410" w:type="dxa"/>
          </w:tcPr>
          <w:p w14:paraId="0A47FFB1" w14:textId="77777777" w:rsidR="00A2658A" w:rsidRPr="00A2658A" w:rsidRDefault="00A2658A" w:rsidP="00A2658A">
            <w:pPr>
              <w:contextualSpacing/>
              <w:rPr>
                <w:rFonts w:ascii="Times New Roman" w:hAnsi="Times New Roman" w:cs="Times New Roman"/>
                <w:sz w:val="20"/>
                <w:szCs w:val="20"/>
              </w:rPr>
            </w:pPr>
          </w:p>
        </w:tc>
      </w:tr>
      <w:tr w:rsidR="00A2658A" w:rsidRPr="00A2658A" w14:paraId="7F03B6D5" w14:textId="77777777" w:rsidTr="00581FBF">
        <w:tc>
          <w:tcPr>
            <w:tcW w:w="765" w:type="dxa"/>
          </w:tcPr>
          <w:p w14:paraId="46822644"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b</w:t>
            </w:r>
          </w:p>
        </w:tc>
        <w:tc>
          <w:tcPr>
            <w:tcW w:w="6885" w:type="dxa"/>
          </w:tcPr>
          <w:p w14:paraId="0A02D5EC"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Uruchomienie maszyny wirtualnej bezpośrednio z plików backupu w środowisku </w:t>
            </w:r>
            <w:proofErr w:type="spellStart"/>
            <w:r w:rsidRPr="00A2658A">
              <w:rPr>
                <w:rFonts w:ascii="Times New Roman" w:hAnsi="Times New Roman" w:cs="Times New Roman"/>
                <w:sz w:val="20"/>
                <w:szCs w:val="20"/>
              </w:rPr>
              <w:t>VMware</w:t>
            </w:r>
            <w:proofErr w:type="spellEnd"/>
            <w:r w:rsidRPr="00A2658A">
              <w:rPr>
                <w:rFonts w:ascii="Times New Roman" w:hAnsi="Times New Roman" w:cs="Times New Roman"/>
                <w:sz w:val="20"/>
                <w:szCs w:val="20"/>
              </w:rPr>
              <w:t xml:space="preserve"> (bez wcześniejszego przywracania maszyny wirtualnej)</w:t>
            </w:r>
          </w:p>
        </w:tc>
        <w:tc>
          <w:tcPr>
            <w:tcW w:w="2410" w:type="dxa"/>
          </w:tcPr>
          <w:p w14:paraId="29D582B2" w14:textId="77777777" w:rsidR="00A2658A" w:rsidRPr="00A2658A" w:rsidRDefault="00A2658A" w:rsidP="00A2658A">
            <w:pPr>
              <w:contextualSpacing/>
              <w:rPr>
                <w:rFonts w:ascii="Times New Roman" w:hAnsi="Times New Roman" w:cs="Times New Roman"/>
                <w:sz w:val="20"/>
                <w:szCs w:val="20"/>
              </w:rPr>
            </w:pPr>
          </w:p>
        </w:tc>
      </w:tr>
      <w:tr w:rsidR="00A2658A" w:rsidRPr="00A2658A" w14:paraId="54B2424E" w14:textId="77777777" w:rsidTr="00581FBF">
        <w:tc>
          <w:tcPr>
            <w:tcW w:w="765" w:type="dxa"/>
          </w:tcPr>
          <w:p w14:paraId="4C8A1738"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c</w:t>
            </w:r>
          </w:p>
        </w:tc>
        <w:tc>
          <w:tcPr>
            <w:tcW w:w="6885" w:type="dxa"/>
          </w:tcPr>
          <w:p w14:paraId="68A99356"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Przywracanie pojedynczych plików czy folderów bezpośrednio z plików backupu (bez wcześniejszego przywracania całej maszyny wirtualnej)</w:t>
            </w:r>
          </w:p>
        </w:tc>
        <w:tc>
          <w:tcPr>
            <w:tcW w:w="2410" w:type="dxa"/>
          </w:tcPr>
          <w:p w14:paraId="4C863BD5" w14:textId="77777777" w:rsidR="00A2658A" w:rsidRPr="00A2658A" w:rsidRDefault="00A2658A" w:rsidP="00A2658A">
            <w:pPr>
              <w:contextualSpacing/>
              <w:rPr>
                <w:rFonts w:ascii="Times New Roman" w:hAnsi="Times New Roman" w:cs="Times New Roman"/>
                <w:sz w:val="20"/>
                <w:szCs w:val="20"/>
              </w:rPr>
            </w:pPr>
          </w:p>
        </w:tc>
      </w:tr>
      <w:tr w:rsidR="00A2658A" w:rsidRPr="00A2658A" w14:paraId="39F1A1CA" w14:textId="77777777" w:rsidTr="00581FBF">
        <w:tc>
          <w:tcPr>
            <w:tcW w:w="765" w:type="dxa"/>
          </w:tcPr>
          <w:p w14:paraId="55A681B4"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 xml:space="preserve">d </w:t>
            </w:r>
          </w:p>
        </w:tc>
        <w:tc>
          <w:tcPr>
            <w:tcW w:w="6885" w:type="dxa"/>
          </w:tcPr>
          <w:p w14:paraId="6FCAA849"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Przywracanie pojedynczych obiektów z poniższych aplikacji, bezpośrednio z plików backupu (bez wcześniejszego przywracania całej maszyny wirtualnej z backupu czy rozpakowywania plików backupu):</w:t>
            </w:r>
          </w:p>
        </w:tc>
        <w:tc>
          <w:tcPr>
            <w:tcW w:w="2410" w:type="dxa"/>
          </w:tcPr>
          <w:p w14:paraId="4CA6E6D0" w14:textId="77777777" w:rsidR="00A2658A" w:rsidRPr="00A2658A" w:rsidRDefault="00A2658A" w:rsidP="00A2658A">
            <w:pPr>
              <w:contextualSpacing/>
              <w:rPr>
                <w:rFonts w:ascii="Times New Roman" w:hAnsi="Times New Roman" w:cs="Times New Roman"/>
                <w:sz w:val="20"/>
                <w:szCs w:val="20"/>
              </w:rPr>
            </w:pPr>
          </w:p>
        </w:tc>
      </w:tr>
      <w:tr w:rsidR="00A2658A" w:rsidRPr="00A2658A" w14:paraId="61DD9DA2" w14:textId="77777777" w:rsidTr="00581FBF">
        <w:tc>
          <w:tcPr>
            <w:tcW w:w="765" w:type="dxa"/>
          </w:tcPr>
          <w:p w14:paraId="05D88F43"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p>
        </w:tc>
        <w:tc>
          <w:tcPr>
            <w:tcW w:w="6885" w:type="dxa"/>
          </w:tcPr>
          <w:p w14:paraId="5FFCBEC0"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Microsoft Exchange </w:t>
            </w:r>
          </w:p>
        </w:tc>
        <w:tc>
          <w:tcPr>
            <w:tcW w:w="2410" w:type="dxa"/>
          </w:tcPr>
          <w:p w14:paraId="7E2EBB8A" w14:textId="77777777" w:rsidR="00A2658A" w:rsidRPr="00A2658A" w:rsidRDefault="00A2658A" w:rsidP="00A2658A">
            <w:pPr>
              <w:contextualSpacing/>
              <w:rPr>
                <w:rFonts w:ascii="Times New Roman" w:hAnsi="Times New Roman" w:cs="Times New Roman"/>
                <w:sz w:val="20"/>
                <w:szCs w:val="20"/>
              </w:rPr>
            </w:pPr>
          </w:p>
        </w:tc>
      </w:tr>
      <w:tr w:rsidR="00A2658A" w:rsidRPr="00A2658A" w14:paraId="341F0997" w14:textId="77777777" w:rsidTr="00581FBF">
        <w:tc>
          <w:tcPr>
            <w:tcW w:w="765" w:type="dxa"/>
          </w:tcPr>
          <w:p w14:paraId="0DF53D7A"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p>
        </w:tc>
        <w:tc>
          <w:tcPr>
            <w:tcW w:w="6885" w:type="dxa"/>
          </w:tcPr>
          <w:p w14:paraId="14441AD5"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MS Active Directory</w:t>
            </w:r>
          </w:p>
        </w:tc>
        <w:tc>
          <w:tcPr>
            <w:tcW w:w="2410" w:type="dxa"/>
          </w:tcPr>
          <w:p w14:paraId="13C628FC" w14:textId="77777777" w:rsidR="00A2658A" w:rsidRPr="00A2658A" w:rsidRDefault="00A2658A" w:rsidP="00A2658A">
            <w:pPr>
              <w:contextualSpacing/>
              <w:rPr>
                <w:rFonts w:ascii="Times New Roman" w:hAnsi="Times New Roman" w:cs="Times New Roman"/>
                <w:sz w:val="20"/>
                <w:szCs w:val="20"/>
              </w:rPr>
            </w:pPr>
          </w:p>
        </w:tc>
      </w:tr>
      <w:tr w:rsidR="00A2658A" w:rsidRPr="00A2658A" w14:paraId="40948BA0" w14:textId="77777777" w:rsidTr="00581FBF">
        <w:tc>
          <w:tcPr>
            <w:tcW w:w="765" w:type="dxa"/>
          </w:tcPr>
          <w:p w14:paraId="25BFA89E"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p>
        </w:tc>
        <w:tc>
          <w:tcPr>
            <w:tcW w:w="6885" w:type="dxa"/>
          </w:tcPr>
          <w:p w14:paraId="44B4892B"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MS SQL</w:t>
            </w:r>
          </w:p>
        </w:tc>
        <w:tc>
          <w:tcPr>
            <w:tcW w:w="2410" w:type="dxa"/>
          </w:tcPr>
          <w:p w14:paraId="5CFF134E" w14:textId="77777777" w:rsidR="00A2658A" w:rsidRPr="00A2658A" w:rsidRDefault="00A2658A" w:rsidP="00A2658A">
            <w:pPr>
              <w:contextualSpacing/>
              <w:rPr>
                <w:rFonts w:ascii="Times New Roman" w:hAnsi="Times New Roman" w:cs="Times New Roman"/>
                <w:sz w:val="20"/>
                <w:szCs w:val="20"/>
              </w:rPr>
            </w:pPr>
          </w:p>
        </w:tc>
      </w:tr>
      <w:tr w:rsidR="00A2658A" w:rsidRPr="00A2658A" w14:paraId="2AF6C8B2" w14:textId="77777777" w:rsidTr="00581FBF">
        <w:trPr>
          <w:trHeight w:val="694"/>
        </w:trPr>
        <w:tc>
          <w:tcPr>
            <w:tcW w:w="765" w:type="dxa"/>
          </w:tcPr>
          <w:p w14:paraId="1DBD4F5F"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e</w:t>
            </w:r>
          </w:p>
        </w:tc>
        <w:tc>
          <w:tcPr>
            <w:tcW w:w="6885" w:type="dxa"/>
          </w:tcPr>
          <w:p w14:paraId="029AA59D"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 xml:space="preserve">Migracja dysków maszyn wirtualnych pomiędzy środowiskami wirtualizacji Vmware i Hyper-V i odwrotnie. </w:t>
            </w:r>
          </w:p>
        </w:tc>
        <w:tc>
          <w:tcPr>
            <w:tcW w:w="2410" w:type="dxa"/>
          </w:tcPr>
          <w:p w14:paraId="01D0310F" w14:textId="77777777" w:rsidR="00A2658A" w:rsidRPr="00A2658A" w:rsidRDefault="00A2658A" w:rsidP="00A2658A">
            <w:pPr>
              <w:contextualSpacing/>
              <w:rPr>
                <w:rFonts w:ascii="Times New Roman" w:hAnsi="Times New Roman" w:cs="Times New Roman"/>
                <w:sz w:val="20"/>
                <w:szCs w:val="20"/>
              </w:rPr>
            </w:pPr>
          </w:p>
        </w:tc>
      </w:tr>
      <w:tr w:rsidR="00A2658A" w:rsidRPr="00A2658A" w14:paraId="2643FDE4" w14:textId="77777777" w:rsidTr="00581FBF">
        <w:trPr>
          <w:trHeight w:val="506"/>
        </w:trPr>
        <w:tc>
          <w:tcPr>
            <w:tcW w:w="765" w:type="dxa"/>
          </w:tcPr>
          <w:p w14:paraId="587E20A3"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VII</w:t>
            </w:r>
          </w:p>
        </w:tc>
        <w:tc>
          <w:tcPr>
            <w:tcW w:w="6885" w:type="dxa"/>
          </w:tcPr>
          <w:p w14:paraId="79B6E674"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Wydajność</w:t>
            </w:r>
          </w:p>
        </w:tc>
        <w:tc>
          <w:tcPr>
            <w:tcW w:w="2410" w:type="dxa"/>
          </w:tcPr>
          <w:p w14:paraId="78B3D6CA" w14:textId="77777777" w:rsidR="00A2658A" w:rsidRPr="00A2658A" w:rsidRDefault="00A2658A" w:rsidP="00A2658A">
            <w:pPr>
              <w:contextualSpacing/>
              <w:rPr>
                <w:rFonts w:ascii="Times New Roman" w:hAnsi="Times New Roman" w:cs="Times New Roman"/>
                <w:sz w:val="20"/>
                <w:szCs w:val="20"/>
              </w:rPr>
            </w:pPr>
          </w:p>
        </w:tc>
      </w:tr>
      <w:tr w:rsidR="00A2658A" w:rsidRPr="00A2658A" w14:paraId="1498F665" w14:textId="77777777" w:rsidTr="00581FBF">
        <w:tc>
          <w:tcPr>
            <w:tcW w:w="765" w:type="dxa"/>
          </w:tcPr>
          <w:p w14:paraId="196FED12"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1</w:t>
            </w:r>
          </w:p>
        </w:tc>
        <w:tc>
          <w:tcPr>
            <w:tcW w:w="6885" w:type="dxa"/>
          </w:tcPr>
          <w:p w14:paraId="75E68BD3"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Oprogramowanie do backupu musi pozwalać na:</w:t>
            </w:r>
          </w:p>
        </w:tc>
        <w:tc>
          <w:tcPr>
            <w:tcW w:w="2410" w:type="dxa"/>
          </w:tcPr>
          <w:p w14:paraId="288F1803" w14:textId="77777777" w:rsidR="00A2658A" w:rsidRPr="00A2658A" w:rsidRDefault="00A2658A" w:rsidP="00A2658A">
            <w:pPr>
              <w:contextualSpacing/>
              <w:rPr>
                <w:rFonts w:ascii="Times New Roman" w:hAnsi="Times New Roman" w:cs="Times New Roman"/>
                <w:sz w:val="20"/>
                <w:szCs w:val="20"/>
              </w:rPr>
            </w:pPr>
          </w:p>
        </w:tc>
      </w:tr>
      <w:tr w:rsidR="00A2658A" w:rsidRPr="00A2658A" w14:paraId="6119E16A" w14:textId="77777777" w:rsidTr="00581FBF">
        <w:tc>
          <w:tcPr>
            <w:tcW w:w="765" w:type="dxa"/>
          </w:tcPr>
          <w:p w14:paraId="4B314939"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a</w:t>
            </w:r>
          </w:p>
        </w:tc>
        <w:tc>
          <w:tcPr>
            <w:tcW w:w="6885" w:type="dxa"/>
          </w:tcPr>
          <w:p w14:paraId="3CD2E2F4"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 xml:space="preserve">Tworzenie backupu I replik przyrostowo przy wykorzystaniu </w:t>
            </w:r>
            <w:proofErr w:type="spellStart"/>
            <w:r w:rsidRPr="00A2658A">
              <w:rPr>
                <w:rFonts w:ascii="Times New Roman" w:hAnsi="Times New Roman" w:cs="Times New Roman"/>
                <w:sz w:val="20"/>
                <w:szCs w:val="20"/>
              </w:rPr>
              <w:t>VMware</w:t>
            </w:r>
            <w:proofErr w:type="spellEnd"/>
            <w:r w:rsidRPr="00A2658A">
              <w:rPr>
                <w:rFonts w:ascii="Times New Roman" w:hAnsi="Times New Roman" w:cs="Times New Roman"/>
                <w:sz w:val="20"/>
                <w:szCs w:val="20"/>
              </w:rPr>
              <w:t xml:space="preserve"> CBT oraz Hyper-V RCT</w:t>
            </w:r>
          </w:p>
        </w:tc>
        <w:tc>
          <w:tcPr>
            <w:tcW w:w="2410" w:type="dxa"/>
          </w:tcPr>
          <w:p w14:paraId="01597CEB" w14:textId="77777777" w:rsidR="00A2658A" w:rsidRPr="00A2658A" w:rsidRDefault="00A2658A" w:rsidP="00A2658A">
            <w:pPr>
              <w:contextualSpacing/>
              <w:rPr>
                <w:rFonts w:ascii="Times New Roman" w:hAnsi="Times New Roman" w:cs="Times New Roman"/>
                <w:sz w:val="20"/>
                <w:szCs w:val="20"/>
              </w:rPr>
            </w:pPr>
          </w:p>
        </w:tc>
      </w:tr>
      <w:tr w:rsidR="00A2658A" w:rsidRPr="00A2658A" w14:paraId="78DCD2AB" w14:textId="77777777" w:rsidTr="00581FBF">
        <w:tc>
          <w:tcPr>
            <w:tcW w:w="765" w:type="dxa"/>
          </w:tcPr>
          <w:p w14:paraId="38E9997E"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b</w:t>
            </w:r>
          </w:p>
        </w:tc>
        <w:tc>
          <w:tcPr>
            <w:tcW w:w="6885" w:type="dxa"/>
          </w:tcPr>
          <w:p w14:paraId="74B250FC"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Wykonywanie backupów przyrostowych bez wymogu okresowego tworzenia kopii pełnych</w:t>
            </w:r>
          </w:p>
        </w:tc>
        <w:tc>
          <w:tcPr>
            <w:tcW w:w="2410" w:type="dxa"/>
          </w:tcPr>
          <w:p w14:paraId="77D9C80F" w14:textId="77777777" w:rsidR="00A2658A" w:rsidRPr="00A2658A" w:rsidRDefault="00A2658A" w:rsidP="00A2658A">
            <w:pPr>
              <w:contextualSpacing/>
              <w:rPr>
                <w:rFonts w:ascii="Times New Roman" w:hAnsi="Times New Roman" w:cs="Times New Roman"/>
                <w:sz w:val="20"/>
                <w:szCs w:val="20"/>
              </w:rPr>
            </w:pPr>
          </w:p>
        </w:tc>
      </w:tr>
      <w:tr w:rsidR="00A2658A" w:rsidRPr="00A2658A" w14:paraId="4FE8C9D0" w14:textId="77777777" w:rsidTr="00581FBF">
        <w:tc>
          <w:tcPr>
            <w:tcW w:w="765" w:type="dxa"/>
          </w:tcPr>
          <w:p w14:paraId="4A8AE7A0"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c</w:t>
            </w:r>
          </w:p>
        </w:tc>
        <w:tc>
          <w:tcPr>
            <w:tcW w:w="6885" w:type="dxa"/>
          </w:tcPr>
          <w:p w14:paraId="4DE4C88E"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 xml:space="preserve">Backup z pominięciem sieci </w:t>
            </w:r>
            <w:proofErr w:type="spellStart"/>
            <w:r w:rsidRPr="00A2658A">
              <w:rPr>
                <w:rFonts w:ascii="Times New Roman" w:hAnsi="Times New Roman" w:cs="Times New Roman"/>
                <w:sz w:val="20"/>
                <w:szCs w:val="20"/>
              </w:rPr>
              <w:t>lan</w:t>
            </w:r>
            <w:proofErr w:type="spellEnd"/>
            <w:r w:rsidRPr="00A2658A">
              <w:rPr>
                <w:rFonts w:ascii="Times New Roman" w:hAnsi="Times New Roman" w:cs="Times New Roman"/>
                <w:sz w:val="20"/>
                <w:szCs w:val="20"/>
              </w:rPr>
              <w:t xml:space="preserve"> dzięki opcjom dostępu bezpośredniego w sieciach SAN </w:t>
            </w:r>
          </w:p>
        </w:tc>
        <w:tc>
          <w:tcPr>
            <w:tcW w:w="2410" w:type="dxa"/>
          </w:tcPr>
          <w:p w14:paraId="5CEECAD9" w14:textId="77777777" w:rsidR="00A2658A" w:rsidRPr="00A2658A" w:rsidRDefault="00A2658A" w:rsidP="00A2658A">
            <w:pPr>
              <w:contextualSpacing/>
              <w:rPr>
                <w:rFonts w:ascii="Times New Roman" w:hAnsi="Times New Roman" w:cs="Times New Roman"/>
                <w:sz w:val="20"/>
                <w:szCs w:val="20"/>
              </w:rPr>
            </w:pPr>
          </w:p>
        </w:tc>
      </w:tr>
      <w:tr w:rsidR="00A2658A" w:rsidRPr="00A2658A" w14:paraId="37057223" w14:textId="77777777" w:rsidTr="00581FBF">
        <w:tc>
          <w:tcPr>
            <w:tcW w:w="765" w:type="dxa"/>
          </w:tcPr>
          <w:p w14:paraId="30930861"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 xml:space="preserve">d </w:t>
            </w:r>
          </w:p>
        </w:tc>
        <w:tc>
          <w:tcPr>
            <w:tcW w:w="6885" w:type="dxa"/>
          </w:tcPr>
          <w:p w14:paraId="13B54696"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Akcelerację sieciową umożliwiającą redukcję ilości danych przesyłanych w sieci</w:t>
            </w:r>
          </w:p>
        </w:tc>
        <w:tc>
          <w:tcPr>
            <w:tcW w:w="2410" w:type="dxa"/>
          </w:tcPr>
          <w:p w14:paraId="2C6197B3" w14:textId="77777777" w:rsidR="00A2658A" w:rsidRPr="00A2658A" w:rsidRDefault="00A2658A" w:rsidP="00A2658A">
            <w:pPr>
              <w:contextualSpacing/>
              <w:rPr>
                <w:rFonts w:ascii="Times New Roman" w:hAnsi="Times New Roman" w:cs="Times New Roman"/>
                <w:sz w:val="20"/>
                <w:szCs w:val="20"/>
              </w:rPr>
            </w:pPr>
          </w:p>
        </w:tc>
      </w:tr>
      <w:tr w:rsidR="00A2658A" w:rsidRPr="00A2658A" w14:paraId="7E0E93EE" w14:textId="77777777" w:rsidTr="00581FBF">
        <w:tc>
          <w:tcPr>
            <w:tcW w:w="765" w:type="dxa"/>
          </w:tcPr>
          <w:p w14:paraId="66F886D3"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e</w:t>
            </w:r>
          </w:p>
        </w:tc>
        <w:tc>
          <w:tcPr>
            <w:tcW w:w="6885" w:type="dxa"/>
          </w:tcPr>
          <w:p w14:paraId="67592BE2"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 xml:space="preserve">Wsparcie dla urządzeń oferujących dodatkową </w:t>
            </w:r>
            <w:proofErr w:type="spellStart"/>
            <w:r w:rsidRPr="00A2658A">
              <w:rPr>
                <w:rFonts w:ascii="Times New Roman" w:hAnsi="Times New Roman" w:cs="Times New Roman"/>
                <w:sz w:val="20"/>
                <w:szCs w:val="20"/>
              </w:rPr>
              <w:t>deduplikację</w:t>
            </w:r>
            <w:proofErr w:type="spellEnd"/>
            <w:r w:rsidRPr="00A2658A">
              <w:rPr>
                <w:rFonts w:ascii="Times New Roman" w:hAnsi="Times New Roman" w:cs="Times New Roman"/>
                <w:sz w:val="20"/>
                <w:szCs w:val="20"/>
              </w:rPr>
              <w:t xml:space="preserve"> danych</w:t>
            </w:r>
          </w:p>
        </w:tc>
        <w:tc>
          <w:tcPr>
            <w:tcW w:w="2410" w:type="dxa"/>
          </w:tcPr>
          <w:p w14:paraId="62F57822" w14:textId="77777777" w:rsidR="00A2658A" w:rsidRPr="00A2658A" w:rsidRDefault="00A2658A" w:rsidP="00A2658A">
            <w:pPr>
              <w:contextualSpacing/>
              <w:rPr>
                <w:rFonts w:ascii="Times New Roman" w:hAnsi="Times New Roman" w:cs="Times New Roman"/>
                <w:sz w:val="20"/>
                <w:szCs w:val="20"/>
              </w:rPr>
            </w:pPr>
          </w:p>
        </w:tc>
      </w:tr>
      <w:tr w:rsidR="00A2658A" w:rsidRPr="00A2658A" w14:paraId="381A35AC" w14:textId="77777777" w:rsidTr="00581FBF">
        <w:tc>
          <w:tcPr>
            <w:tcW w:w="765" w:type="dxa"/>
          </w:tcPr>
          <w:p w14:paraId="104DFAAA"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p>
        </w:tc>
        <w:tc>
          <w:tcPr>
            <w:tcW w:w="6885" w:type="dxa"/>
          </w:tcPr>
          <w:p w14:paraId="1A960023"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Zarządzanie</w:t>
            </w:r>
          </w:p>
        </w:tc>
        <w:tc>
          <w:tcPr>
            <w:tcW w:w="2410" w:type="dxa"/>
          </w:tcPr>
          <w:p w14:paraId="078FF0EC" w14:textId="77777777" w:rsidR="00A2658A" w:rsidRPr="00A2658A" w:rsidRDefault="00A2658A" w:rsidP="00A2658A">
            <w:pPr>
              <w:contextualSpacing/>
              <w:rPr>
                <w:rFonts w:ascii="Times New Roman" w:hAnsi="Times New Roman" w:cs="Times New Roman"/>
                <w:sz w:val="20"/>
                <w:szCs w:val="20"/>
              </w:rPr>
            </w:pPr>
          </w:p>
        </w:tc>
      </w:tr>
      <w:tr w:rsidR="00A2658A" w:rsidRPr="00A2658A" w14:paraId="52FEB6F5" w14:textId="77777777" w:rsidTr="00581FBF">
        <w:tc>
          <w:tcPr>
            <w:tcW w:w="765" w:type="dxa"/>
          </w:tcPr>
          <w:p w14:paraId="6089DA34"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1</w:t>
            </w:r>
          </w:p>
        </w:tc>
        <w:tc>
          <w:tcPr>
            <w:tcW w:w="6885" w:type="dxa"/>
          </w:tcPr>
          <w:p w14:paraId="2384EB1D"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Oprogramowanie musi pozwalać na następujące formy zarządzania:</w:t>
            </w:r>
          </w:p>
        </w:tc>
        <w:tc>
          <w:tcPr>
            <w:tcW w:w="2410" w:type="dxa"/>
          </w:tcPr>
          <w:p w14:paraId="3D3C726E" w14:textId="77777777" w:rsidR="00A2658A" w:rsidRPr="00A2658A" w:rsidRDefault="00A2658A" w:rsidP="00A2658A">
            <w:pPr>
              <w:contextualSpacing/>
              <w:rPr>
                <w:rFonts w:ascii="Times New Roman" w:hAnsi="Times New Roman" w:cs="Times New Roman"/>
                <w:sz w:val="20"/>
                <w:szCs w:val="20"/>
              </w:rPr>
            </w:pPr>
          </w:p>
        </w:tc>
      </w:tr>
      <w:tr w:rsidR="00A2658A" w:rsidRPr="00A2658A" w14:paraId="6B771A84" w14:textId="77777777" w:rsidTr="00581FBF">
        <w:tc>
          <w:tcPr>
            <w:tcW w:w="765" w:type="dxa"/>
          </w:tcPr>
          <w:p w14:paraId="10BDBC68"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a</w:t>
            </w:r>
          </w:p>
        </w:tc>
        <w:tc>
          <w:tcPr>
            <w:tcW w:w="6885" w:type="dxa"/>
          </w:tcPr>
          <w:p w14:paraId="59F1AEBB"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 xml:space="preserve">Być wyposażone w interfejs web do zarządzania wszystkimi aspektami związanymi z backupem i przywracaniem danych </w:t>
            </w:r>
          </w:p>
        </w:tc>
        <w:tc>
          <w:tcPr>
            <w:tcW w:w="2410" w:type="dxa"/>
          </w:tcPr>
          <w:p w14:paraId="27C92AAE" w14:textId="77777777" w:rsidR="00A2658A" w:rsidRPr="00A2658A" w:rsidRDefault="00A2658A" w:rsidP="00A2658A">
            <w:pPr>
              <w:contextualSpacing/>
              <w:rPr>
                <w:rFonts w:ascii="Times New Roman" w:hAnsi="Times New Roman" w:cs="Times New Roman"/>
                <w:sz w:val="20"/>
                <w:szCs w:val="20"/>
              </w:rPr>
            </w:pPr>
          </w:p>
        </w:tc>
      </w:tr>
      <w:tr w:rsidR="00A2658A" w:rsidRPr="00A2658A" w14:paraId="58897035" w14:textId="77777777" w:rsidTr="00581FBF">
        <w:tc>
          <w:tcPr>
            <w:tcW w:w="765" w:type="dxa"/>
          </w:tcPr>
          <w:p w14:paraId="53413AD4"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b</w:t>
            </w:r>
          </w:p>
        </w:tc>
        <w:tc>
          <w:tcPr>
            <w:tcW w:w="6885" w:type="dxa"/>
          </w:tcPr>
          <w:p w14:paraId="087AC10B"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 xml:space="preserve">Umożliwiać wysyłanie powiadomień w formie email dotyczących wykonywanych zadań backupu, błędów, cyklicznych raportów oraz wiadomości email z załącznikami potwierdzającymi poprawność odtworzenia maszyn wirtualnych dla </w:t>
            </w:r>
            <w:r w:rsidRPr="00A2658A">
              <w:rPr>
                <w:rFonts w:ascii="Times New Roman" w:hAnsi="Times New Roman" w:cs="Times New Roman"/>
                <w:sz w:val="20"/>
                <w:szCs w:val="20"/>
              </w:rPr>
              <w:lastRenderedPageBreak/>
              <w:t>wybranych zadań w formie zrzutów ekranu z uruchomionej z backupu maszyny wirtualnej</w:t>
            </w:r>
          </w:p>
        </w:tc>
        <w:tc>
          <w:tcPr>
            <w:tcW w:w="2410" w:type="dxa"/>
          </w:tcPr>
          <w:p w14:paraId="684C774B" w14:textId="77777777" w:rsidR="00A2658A" w:rsidRPr="00A2658A" w:rsidRDefault="00A2658A" w:rsidP="00A2658A">
            <w:pPr>
              <w:contextualSpacing/>
              <w:rPr>
                <w:rFonts w:ascii="Times New Roman" w:hAnsi="Times New Roman" w:cs="Times New Roman"/>
                <w:sz w:val="20"/>
                <w:szCs w:val="20"/>
              </w:rPr>
            </w:pPr>
          </w:p>
        </w:tc>
      </w:tr>
      <w:tr w:rsidR="00A2658A" w:rsidRPr="00A2658A" w14:paraId="6EC95EFE" w14:textId="77777777" w:rsidTr="00581FBF">
        <w:tc>
          <w:tcPr>
            <w:tcW w:w="765" w:type="dxa"/>
          </w:tcPr>
          <w:p w14:paraId="2BA273AD"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c</w:t>
            </w:r>
          </w:p>
        </w:tc>
        <w:tc>
          <w:tcPr>
            <w:tcW w:w="6885" w:type="dxa"/>
          </w:tcPr>
          <w:p w14:paraId="123C8632"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Zadanie backupu musi mieć możliwość uruchamiania zgodnie z harmonogramem, z opcją dodawania wielu harmonogramów dla pojedynczego zadania</w:t>
            </w:r>
          </w:p>
        </w:tc>
        <w:tc>
          <w:tcPr>
            <w:tcW w:w="2410" w:type="dxa"/>
          </w:tcPr>
          <w:p w14:paraId="36F4F78B" w14:textId="77777777" w:rsidR="00A2658A" w:rsidRPr="00A2658A" w:rsidRDefault="00A2658A" w:rsidP="00A2658A">
            <w:pPr>
              <w:contextualSpacing/>
              <w:rPr>
                <w:rFonts w:ascii="Times New Roman" w:hAnsi="Times New Roman" w:cs="Times New Roman"/>
                <w:sz w:val="20"/>
                <w:szCs w:val="20"/>
              </w:rPr>
            </w:pPr>
          </w:p>
        </w:tc>
      </w:tr>
      <w:tr w:rsidR="00A2658A" w:rsidRPr="00A2658A" w14:paraId="6F30CEFC" w14:textId="77777777" w:rsidTr="00581FBF">
        <w:tc>
          <w:tcPr>
            <w:tcW w:w="765" w:type="dxa"/>
          </w:tcPr>
          <w:p w14:paraId="3E4E2BC3"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 xml:space="preserve">d </w:t>
            </w:r>
          </w:p>
        </w:tc>
        <w:tc>
          <w:tcPr>
            <w:tcW w:w="6885" w:type="dxa"/>
          </w:tcPr>
          <w:p w14:paraId="57F1AA7C"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 xml:space="preserve">Pliki backupu muszą mieć możliwość eksportu z opcją wyboru rodzaju dysków do których będzie robiony eksport. </w:t>
            </w:r>
          </w:p>
        </w:tc>
        <w:tc>
          <w:tcPr>
            <w:tcW w:w="2410" w:type="dxa"/>
          </w:tcPr>
          <w:p w14:paraId="6D263E4C" w14:textId="77777777" w:rsidR="00A2658A" w:rsidRPr="00A2658A" w:rsidRDefault="00A2658A" w:rsidP="00A2658A">
            <w:pPr>
              <w:contextualSpacing/>
              <w:rPr>
                <w:rFonts w:ascii="Times New Roman" w:hAnsi="Times New Roman" w:cs="Times New Roman"/>
                <w:sz w:val="20"/>
                <w:szCs w:val="20"/>
              </w:rPr>
            </w:pPr>
          </w:p>
        </w:tc>
      </w:tr>
      <w:tr w:rsidR="00A2658A" w:rsidRPr="00A2658A" w14:paraId="63FB6D80" w14:textId="77777777" w:rsidTr="00581FBF">
        <w:tc>
          <w:tcPr>
            <w:tcW w:w="765" w:type="dxa"/>
          </w:tcPr>
          <w:p w14:paraId="3E81909C" w14:textId="77777777" w:rsidR="00A2658A" w:rsidRPr="00A2658A" w:rsidRDefault="00A2658A" w:rsidP="00A2658A">
            <w:pPr>
              <w:numPr>
                <w:ilvl w:val="0"/>
                <w:numId w:val="210"/>
              </w:numPr>
              <w:pBdr>
                <w:top w:val="nil"/>
                <w:left w:val="nil"/>
                <w:bottom w:val="nil"/>
                <w:right w:val="nil"/>
                <w:between w:val="nil"/>
              </w:pBdr>
              <w:suppressAutoHyphens/>
              <w:spacing w:after="15" w:line="266" w:lineRule="auto"/>
              <w:ind w:right="38"/>
              <w:contextualSpacing/>
              <w:jc w:val="right"/>
              <w:rPr>
                <w:rFonts w:ascii="Times New Roman" w:hAnsi="Times New Roman" w:cs="Times New Roman"/>
                <w:sz w:val="20"/>
                <w:szCs w:val="20"/>
              </w:rPr>
            </w:pPr>
            <w:r w:rsidRPr="00A2658A">
              <w:rPr>
                <w:rFonts w:ascii="Times New Roman" w:hAnsi="Times New Roman" w:cs="Times New Roman"/>
                <w:sz w:val="20"/>
                <w:szCs w:val="20"/>
              </w:rPr>
              <w:t>e</w:t>
            </w:r>
          </w:p>
        </w:tc>
        <w:tc>
          <w:tcPr>
            <w:tcW w:w="6885" w:type="dxa"/>
          </w:tcPr>
          <w:p w14:paraId="0B957C47" w14:textId="77777777" w:rsidR="00A2658A" w:rsidRPr="00A2658A" w:rsidRDefault="00A2658A" w:rsidP="00A2658A">
            <w:pPr>
              <w:contextualSpacing/>
              <w:rPr>
                <w:rFonts w:ascii="Times New Roman" w:hAnsi="Times New Roman" w:cs="Times New Roman"/>
                <w:b/>
                <w:bCs/>
                <w:sz w:val="20"/>
                <w:szCs w:val="20"/>
              </w:rPr>
            </w:pPr>
            <w:r w:rsidRPr="00A2658A">
              <w:rPr>
                <w:rFonts w:ascii="Times New Roman" w:hAnsi="Times New Roman" w:cs="Times New Roman"/>
                <w:sz w:val="20"/>
                <w:szCs w:val="20"/>
              </w:rPr>
              <w:t xml:space="preserve">Oprogramowanie musi pozwalać na eksportowanie oraz importowanie konfiguracji na cele </w:t>
            </w:r>
            <w:proofErr w:type="spellStart"/>
            <w:r w:rsidRPr="00A2658A">
              <w:rPr>
                <w:rFonts w:ascii="Times New Roman" w:hAnsi="Times New Roman" w:cs="Times New Roman"/>
                <w:sz w:val="20"/>
                <w:szCs w:val="20"/>
              </w:rPr>
              <w:t>reinstalacji</w:t>
            </w:r>
            <w:proofErr w:type="spellEnd"/>
            <w:r w:rsidRPr="00A2658A">
              <w:rPr>
                <w:rFonts w:ascii="Times New Roman" w:hAnsi="Times New Roman" w:cs="Times New Roman"/>
                <w:sz w:val="20"/>
                <w:szCs w:val="20"/>
              </w:rPr>
              <w:t xml:space="preserve"> czy migracji</w:t>
            </w:r>
          </w:p>
        </w:tc>
        <w:tc>
          <w:tcPr>
            <w:tcW w:w="2410" w:type="dxa"/>
          </w:tcPr>
          <w:p w14:paraId="00CD6DD6" w14:textId="77777777" w:rsidR="00A2658A" w:rsidRPr="00A2658A" w:rsidRDefault="00A2658A" w:rsidP="00A2658A">
            <w:pPr>
              <w:contextualSpacing/>
              <w:rPr>
                <w:rFonts w:ascii="Times New Roman" w:hAnsi="Times New Roman" w:cs="Times New Roman"/>
                <w:sz w:val="20"/>
                <w:szCs w:val="20"/>
              </w:rPr>
            </w:pPr>
          </w:p>
        </w:tc>
      </w:tr>
    </w:tbl>
    <w:p w14:paraId="3FA4C1A2" w14:textId="77777777" w:rsidR="00A2658A" w:rsidRPr="00A2658A" w:rsidRDefault="00A2658A" w:rsidP="00A2658A">
      <w:pPr>
        <w:suppressAutoHyphens/>
        <w:spacing w:after="200" w:line="360" w:lineRule="auto"/>
        <w:ind w:left="426"/>
        <w:contextualSpacing/>
        <w:rPr>
          <w:rFonts w:ascii="Times New Roman" w:eastAsia="Calibri" w:hAnsi="Times New Roman" w:cs="Times New Roman"/>
          <w:b/>
          <w:bCs/>
          <w:kern w:val="0"/>
          <w14:ligatures w14:val="none"/>
        </w:rPr>
      </w:pPr>
    </w:p>
    <w:p w14:paraId="2EA54C01" w14:textId="77777777" w:rsidR="00A2658A" w:rsidRPr="00A2658A" w:rsidRDefault="00A2658A" w:rsidP="00A2658A">
      <w:pPr>
        <w:suppressAutoHyphens/>
        <w:spacing w:after="200" w:line="360" w:lineRule="auto"/>
        <w:ind w:left="426"/>
        <w:contextualSpacing/>
        <w:jc w:val="both"/>
        <w:rPr>
          <w:rFonts w:ascii="Times New Roman" w:eastAsia="Calibri" w:hAnsi="Times New Roman" w:cs="Times New Roman"/>
          <w:kern w:val="0"/>
          <w14:ligatures w14:val="none"/>
        </w:rPr>
      </w:pPr>
      <w:r w:rsidRPr="00A2658A">
        <w:rPr>
          <w:rFonts w:ascii="Times New Roman" w:eastAsia="Calibri" w:hAnsi="Times New Roman" w:cs="Times New Roman"/>
          <w:kern w:val="0"/>
          <w14:ligatures w14:val="none"/>
        </w:rPr>
        <w:t xml:space="preserve">usługa </w:t>
      </w:r>
      <w:proofErr w:type="spellStart"/>
      <w:r w:rsidRPr="00A2658A">
        <w:rPr>
          <w:rFonts w:ascii="Times New Roman" w:eastAsia="Calibri" w:hAnsi="Times New Roman" w:cs="Times New Roman"/>
          <w:kern w:val="0"/>
          <w14:ligatures w14:val="none"/>
        </w:rPr>
        <w:t>odmiejscowionej</w:t>
      </w:r>
      <w:proofErr w:type="spellEnd"/>
      <w:r w:rsidRPr="00A2658A">
        <w:rPr>
          <w:rFonts w:ascii="Times New Roman" w:eastAsia="Calibri" w:hAnsi="Times New Roman" w:cs="Times New Roman"/>
          <w:kern w:val="0"/>
          <w14:ligatures w14:val="none"/>
        </w:rPr>
        <w:t xml:space="preserve"> kopii zapasowej danych w chmurze min. 2TB, która zapewni regularne tworzenie, przechowywanie oraz odtwarzanie kopii zapasowych danych Zamawiającego. Usługa ta ma na celu zabezpieczenie danych przed utratą, zapewniając dostępność, integralność oraz bezpieczeństwo informacji zgodnie z obowiązującymi normami i przepisami prawnymi.</w:t>
      </w:r>
    </w:p>
    <w:p w14:paraId="16618846" w14:textId="77777777" w:rsidR="00A2658A" w:rsidRPr="00A2658A" w:rsidRDefault="00A2658A" w:rsidP="00A2658A">
      <w:pPr>
        <w:suppressAutoHyphens/>
        <w:spacing w:after="200" w:line="360" w:lineRule="auto"/>
        <w:ind w:left="426"/>
        <w:contextualSpacing/>
        <w:jc w:val="both"/>
        <w:rPr>
          <w:rFonts w:ascii="Times New Roman" w:eastAsia="Calibri" w:hAnsi="Times New Roman" w:cs="Times New Roman"/>
          <w:kern w:val="0"/>
          <w14:ligatures w14:val="none"/>
        </w:rPr>
      </w:pPr>
      <w:r w:rsidRPr="00A2658A">
        <w:rPr>
          <w:rFonts w:ascii="Times New Roman" w:eastAsia="Calibri" w:hAnsi="Times New Roman" w:cs="Times New Roman"/>
          <w:kern w:val="0"/>
          <w14:ligatures w14:val="none"/>
        </w:rPr>
        <w:t>Kopia w chmurze będzie służyła do przechowywania strategicznych dokumentów i baz danych Zamawiającego.</w:t>
      </w:r>
    </w:p>
    <w:p w14:paraId="36B5AAF7" w14:textId="77777777" w:rsidR="00A2658A" w:rsidRPr="00A2658A" w:rsidRDefault="00A2658A" w:rsidP="00A2658A">
      <w:pPr>
        <w:suppressAutoHyphens/>
        <w:spacing w:after="200" w:line="360" w:lineRule="auto"/>
        <w:ind w:left="426"/>
        <w:contextualSpacing/>
        <w:rPr>
          <w:rFonts w:ascii="Times New Roman" w:eastAsia="Calibri" w:hAnsi="Times New Roman" w:cs="Times New Roman"/>
          <w:kern w:val="0"/>
          <w14:ligatures w14:val="none"/>
        </w:rPr>
      </w:pPr>
      <w:bookmarkStart w:id="17" w:name="_Hlk181684315"/>
      <w:r w:rsidRPr="00A2658A">
        <w:rPr>
          <w:rFonts w:ascii="Times New Roman" w:eastAsia="Calibri" w:hAnsi="Times New Roman" w:cs="Times New Roman"/>
          <w:kern w:val="0"/>
          <w14:ligatures w14:val="none"/>
        </w:rPr>
        <w:t>Minimalne parametry techniczne:</w:t>
      </w:r>
    </w:p>
    <w:tbl>
      <w:tblPr>
        <w:tblStyle w:val="Tabela-Siatka16"/>
        <w:tblW w:w="0" w:type="auto"/>
        <w:tblLook w:val="04A0" w:firstRow="1" w:lastRow="0" w:firstColumn="1" w:lastColumn="0" w:noHBand="0" w:noVBand="1"/>
      </w:tblPr>
      <w:tblGrid>
        <w:gridCol w:w="603"/>
        <w:gridCol w:w="2096"/>
        <w:gridCol w:w="3708"/>
        <w:gridCol w:w="2991"/>
      </w:tblGrid>
      <w:tr w:rsidR="00A2658A" w:rsidRPr="00A2658A" w14:paraId="3A46B405" w14:textId="77777777" w:rsidTr="00581FBF">
        <w:tc>
          <w:tcPr>
            <w:tcW w:w="603" w:type="dxa"/>
            <w:shd w:val="clear" w:color="auto" w:fill="DBE5F1"/>
          </w:tcPr>
          <w:bookmarkEnd w:id="17"/>
          <w:p w14:paraId="726C8EC8" w14:textId="77777777" w:rsidR="00A2658A" w:rsidRPr="00A2658A" w:rsidRDefault="00A2658A" w:rsidP="00A2658A">
            <w:pPr>
              <w:spacing w:after="200" w:line="276" w:lineRule="auto"/>
              <w:contextualSpacing/>
              <w:rPr>
                <w:rFonts w:ascii="Times New Roman" w:eastAsia="Calibri" w:hAnsi="Times New Roman" w:cs="Times New Roman"/>
              </w:rPr>
            </w:pPr>
            <w:r w:rsidRPr="00A2658A">
              <w:rPr>
                <w:rFonts w:ascii="Times New Roman" w:eastAsia="Calibri" w:hAnsi="Times New Roman" w:cs="Times New Roman"/>
              </w:rPr>
              <w:t>Lp.</w:t>
            </w:r>
          </w:p>
        </w:tc>
        <w:tc>
          <w:tcPr>
            <w:tcW w:w="2096" w:type="dxa"/>
            <w:shd w:val="clear" w:color="auto" w:fill="DBE5F1"/>
          </w:tcPr>
          <w:p w14:paraId="49AE92AE"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b/>
                <w:color w:val="000000"/>
              </w:rPr>
              <w:t>Przedmiot zamówienia</w:t>
            </w:r>
          </w:p>
        </w:tc>
        <w:tc>
          <w:tcPr>
            <w:tcW w:w="3708" w:type="dxa"/>
            <w:shd w:val="clear" w:color="auto" w:fill="DBE5F1"/>
          </w:tcPr>
          <w:p w14:paraId="493DF926"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b/>
                <w:color w:val="000000"/>
              </w:rPr>
              <w:t>Minimalne parametry wymagane</w:t>
            </w:r>
          </w:p>
        </w:tc>
        <w:tc>
          <w:tcPr>
            <w:tcW w:w="2991" w:type="dxa"/>
            <w:shd w:val="clear" w:color="auto" w:fill="DBE5F1"/>
          </w:tcPr>
          <w:p w14:paraId="698BFBC5" w14:textId="77777777" w:rsidR="00A2658A" w:rsidRPr="00A2658A" w:rsidRDefault="00A2658A" w:rsidP="00A2658A">
            <w:pPr>
              <w:ind w:left="5" w:hanging="5"/>
              <w:contextualSpacing/>
              <w:rPr>
                <w:rFonts w:ascii="Times New Roman" w:hAnsi="Times New Roman" w:cs="Times New Roman"/>
                <w:b/>
                <w:color w:val="000000"/>
              </w:rPr>
            </w:pPr>
            <w:r w:rsidRPr="00A2658A">
              <w:rPr>
                <w:rFonts w:ascii="Times New Roman" w:hAnsi="Times New Roman" w:cs="Times New Roman"/>
                <w:b/>
                <w:color w:val="000000"/>
              </w:rPr>
              <w:t>Parametr oferowany</w:t>
            </w:r>
          </w:p>
        </w:tc>
      </w:tr>
      <w:tr w:rsidR="00A2658A" w:rsidRPr="00A2658A" w14:paraId="4C795E52" w14:textId="77777777" w:rsidTr="00581FBF">
        <w:tc>
          <w:tcPr>
            <w:tcW w:w="603" w:type="dxa"/>
          </w:tcPr>
          <w:p w14:paraId="4574FC88" w14:textId="77777777" w:rsidR="00A2658A" w:rsidRPr="00A2658A" w:rsidRDefault="00A2658A" w:rsidP="00A2658A">
            <w:pPr>
              <w:numPr>
                <w:ilvl w:val="0"/>
                <w:numId w:val="211"/>
              </w:numPr>
              <w:spacing w:after="200" w:line="276" w:lineRule="auto"/>
              <w:ind w:right="38"/>
              <w:contextualSpacing/>
              <w:jc w:val="both"/>
              <w:rPr>
                <w:rFonts w:ascii="Times New Roman" w:eastAsia="Calibri" w:hAnsi="Times New Roman" w:cs="Times New Roman"/>
              </w:rPr>
            </w:pPr>
          </w:p>
        </w:tc>
        <w:tc>
          <w:tcPr>
            <w:tcW w:w="2096" w:type="dxa"/>
          </w:tcPr>
          <w:p w14:paraId="3408C9A5"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Rodzaj chmury</w:t>
            </w:r>
          </w:p>
        </w:tc>
        <w:tc>
          <w:tcPr>
            <w:tcW w:w="3708" w:type="dxa"/>
          </w:tcPr>
          <w:p w14:paraId="502C896B"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Usługa musi być realizowana w chmurze prywatnej, z możliwością skalowania przestrzeni dyskowej zgodnie z potrzebami Zamawiającego.</w:t>
            </w:r>
          </w:p>
        </w:tc>
        <w:tc>
          <w:tcPr>
            <w:tcW w:w="2991" w:type="dxa"/>
          </w:tcPr>
          <w:p w14:paraId="57A0BCD7" w14:textId="77777777" w:rsidR="00A2658A" w:rsidRPr="00A2658A" w:rsidRDefault="00A2658A" w:rsidP="00A2658A">
            <w:pPr>
              <w:ind w:left="720"/>
              <w:contextualSpacing/>
              <w:rPr>
                <w:rFonts w:ascii="Times New Roman" w:hAnsi="Times New Roman" w:cs="Times New Roman"/>
                <w:color w:val="000000"/>
              </w:rPr>
            </w:pPr>
          </w:p>
        </w:tc>
      </w:tr>
      <w:tr w:rsidR="00A2658A" w:rsidRPr="00A2658A" w14:paraId="3C6CDF7D" w14:textId="77777777" w:rsidTr="00581FBF">
        <w:tc>
          <w:tcPr>
            <w:tcW w:w="603" w:type="dxa"/>
          </w:tcPr>
          <w:p w14:paraId="67243DF0" w14:textId="77777777" w:rsidR="00A2658A" w:rsidRPr="00A2658A" w:rsidRDefault="00A2658A" w:rsidP="00A2658A">
            <w:pPr>
              <w:numPr>
                <w:ilvl w:val="0"/>
                <w:numId w:val="211"/>
              </w:numPr>
              <w:spacing w:after="200" w:line="276" w:lineRule="auto"/>
              <w:ind w:right="38"/>
              <w:contextualSpacing/>
              <w:jc w:val="both"/>
              <w:rPr>
                <w:rFonts w:ascii="Times New Roman" w:eastAsia="Calibri" w:hAnsi="Times New Roman" w:cs="Times New Roman"/>
              </w:rPr>
            </w:pPr>
          </w:p>
        </w:tc>
        <w:tc>
          <w:tcPr>
            <w:tcW w:w="2096" w:type="dxa"/>
          </w:tcPr>
          <w:p w14:paraId="74690B55"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Częstotliwość wykonywania kopii zapasowych:</w:t>
            </w:r>
          </w:p>
        </w:tc>
        <w:tc>
          <w:tcPr>
            <w:tcW w:w="3708" w:type="dxa"/>
          </w:tcPr>
          <w:p w14:paraId="7CE4B256"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Kopie zapasowe muszą być wykonywane regularnie, z częstotliwością co najmniej raz dziennie.</w:t>
            </w:r>
          </w:p>
          <w:p w14:paraId="6C9A9430"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Możliwość ustawienia harmonogramu tworzenia kopii zapasowych (np. codziennie, co godzinę, co tydzień, w zależności od krytyczności danych).</w:t>
            </w:r>
          </w:p>
        </w:tc>
        <w:tc>
          <w:tcPr>
            <w:tcW w:w="2991" w:type="dxa"/>
          </w:tcPr>
          <w:p w14:paraId="0133D487" w14:textId="77777777" w:rsidR="00A2658A" w:rsidRPr="00A2658A" w:rsidRDefault="00A2658A" w:rsidP="00A2658A">
            <w:pPr>
              <w:ind w:left="720"/>
              <w:contextualSpacing/>
              <w:rPr>
                <w:rFonts w:ascii="Times New Roman" w:hAnsi="Times New Roman" w:cs="Times New Roman"/>
                <w:color w:val="000000"/>
              </w:rPr>
            </w:pPr>
          </w:p>
        </w:tc>
      </w:tr>
      <w:tr w:rsidR="00A2658A" w:rsidRPr="00A2658A" w14:paraId="25545B51" w14:textId="77777777" w:rsidTr="00581FBF">
        <w:tc>
          <w:tcPr>
            <w:tcW w:w="603" w:type="dxa"/>
          </w:tcPr>
          <w:p w14:paraId="37C68AD7" w14:textId="77777777" w:rsidR="00A2658A" w:rsidRPr="00A2658A" w:rsidRDefault="00A2658A" w:rsidP="00A2658A">
            <w:pPr>
              <w:numPr>
                <w:ilvl w:val="0"/>
                <w:numId w:val="211"/>
              </w:numPr>
              <w:spacing w:after="200" w:line="276" w:lineRule="auto"/>
              <w:ind w:right="38"/>
              <w:contextualSpacing/>
              <w:jc w:val="both"/>
              <w:rPr>
                <w:rFonts w:ascii="Times New Roman" w:eastAsia="Calibri" w:hAnsi="Times New Roman" w:cs="Times New Roman"/>
              </w:rPr>
            </w:pPr>
          </w:p>
        </w:tc>
        <w:tc>
          <w:tcPr>
            <w:tcW w:w="2096" w:type="dxa"/>
          </w:tcPr>
          <w:p w14:paraId="56C92389"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Szyfrowanie:</w:t>
            </w:r>
          </w:p>
          <w:p w14:paraId="7D6518E8"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p>
          <w:p w14:paraId="2A7969D4"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p>
        </w:tc>
        <w:tc>
          <w:tcPr>
            <w:tcW w:w="3708" w:type="dxa"/>
          </w:tcPr>
          <w:p w14:paraId="0EDDB313"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 xml:space="preserve">Dane muszą być szyfrowane w trakcie transferu (end-to-end </w:t>
            </w:r>
            <w:proofErr w:type="spellStart"/>
            <w:r w:rsidRPr="00A2658A">
              <w:rPr>
                <w:rFonts w:ascii="Times New Roman" w:hAnsi="Times New Roman" w:cs="Times New Roman"/>
                <w:color w:val="000000"/>
              </w:rPr>
              <w:t>encryption</w:t>
            </w:r>
            <w:proofErr w:type="spellEnd"/>
            <w:r w:rsidRPr="00A2658A">
              <w:rPr>
                <w:rFonts w:ascii="Times New Roman" w:hAnsi="Times New Roman" w:cs="Times New Roman"/>
                <w:color w:val="000000"/>
              </w:rPr>
              <w:t>) oraz w spoczynku (</w:t>
            </w:r>
            <w:proofErr w:type="spellStart"/>
            <w:r w:rsidRPr="00A2658A">
              <w:rPr>
                <w:rFonts w:ascii="Times New Roman" w:hAnsi="Times New Roman" w:cs="Times New Roman"/>
                <w:color w:val="000000"/>
              </w:rPr>
              <w:t>encryption</w:t>
            </w:r>
            <w:proofErr w:type="spellEnd"/>
            <w:r w:rsidRPr="00A2658A">
              <w:rPr>
                <w:rFonts w:ascii="Times New Roman" w:hAnsi="Times New Roman" w:cs="Times New Roman"/>
                <w:color w:val="000000"/>
              </w:rPr>
              <w:t xml:space="preserve"> </w:t>
            </w:r>
            <w:proofErr w:type="spellStart"/>
            <w:r w:rsidRPr="00A2658A">
              <w:rPr>
                <w:rFonts w:ascii="Times New Roman" w:hAnsi="Times New Roman" w:cs="Times New Roman"/>
                <w:color w:val="000000"/>
              </w:rPr>
              <w:t>at</w:t>
            </w:r>
            <w:proofErr w:type="spellEnd"/>
            <w:r w:rsidRPr="00A2658A">
              <w:rPr>
                <w:rFonts w:ascii="Times New Roman" w:hAnsi="Times New Roman" w:cs="Times New Roman"/>
                <w:color w:val="000000"/>
              </w:rPr>
              <w:t xml:space="preserve"> </w:t>
            </w:r>
            <w:proofErr w:type="spellStart"/>
            <w:r w:rsidRPr="00A2658A">
              <w:rPr>
                <w:rFonts w:ascii="Times New Roman" w:hAnsi="Times New Roman" w:cs="Times New Roman"/>
                <w:color w:val="000000"/>
              </w:rPr>
              <w:t>rest</w:t>
            </w:r>
            <w:proofErr w:type="spellEnd"/>
            <w:r w:rsidRPr="00A2658A">
              <w:rPr>
                <w:rFonts w:ascii="Times New Roman" w:hAnsi="Times New Roman" w:cs="Times New Roman"/>
                <w:color w:val="000000"/>
              </w:rPr>
              <w:t>) z użyciem algorytmu szyfrowania co najmniej AES-256.</w:t>
            </w:r>
          </w:p>
        </w:tc>
        <w:tc>
          <w:tcPr>
            <w:tcW w:w="2991" w:type="dxa"/>
          </w:tcPr>
          <w:p w14:paraId="6A2B9732" w14:textId="77777777" w:rsidR="00A2658A" w:rsidRPr="00A2658A" w:rsidRDefault="00A2658A" w:rsidP="00A2658A">
            <w:pPr>
              <w:ind w:left="720"/>
              <w:contextualSpacing/>
              <w:rPr>
                <w:rFonts w:ascii="Times New Roman" w:hAnsi="Times New Roman" w:cs="Times New Roman"/>
                <w:color w:val="000000"/>
              </w:rPr>
            </w:pPr>
          </w:p>
        </w:tc>
      </w:tr>
      <w:tr w:rsidR="00A2658A" w:rsidRPr="00A2658A" w14:paraId="545A8498" w14:textId="77777777" w:rsidTr="00581FBF">
        <w:tc>
          <w:tcPr>
            <w:tcW w:w="603" w:type="dxa"/>
          </w:tcPr>
          <w:p w14:paraId="303FF976" w14:textId="77777777" w:rsidR="00A2658A" w:rsidRPr="00A2658A" w:rsidRDefault="00A2658A" w:rsidP="00A2658A">
            <w:pPr>
              <w:numPr>
                <w:ilvl w:val="0"/>
                <w:numId w:val="211"/>
              </w:numPr>
              <w:spacing w:after="200" w:line="276" w:lineRule="auto"/>
              <w:ind w:right="38"/>
              <w:contextualSpacing/>
              <w:jc w:val="both"/>
              <w:rPr>
                <w:rFonts w:ascii="Times New Roman" w:eastAsia="Calibri" w:hAnsi="Times New Roman" w:cs="Times New Roman"/>
              </w:rPr>
            </w:pPr>
          </w:p>
        </w:tc>
        <w:tc>
          <w:tcPr>
            <w:tcW w:w="2096" w:type="dxa"/>
          </w:tcPr>
          <w:p w14:paraId="2151DED7"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Przestrzeń dyskowa:</w:t>
            </w:r>
          </w:p>
        </w:tc>
        <w:tc>
          <w:tcPr>
            <w:tcW w:w="3708" w:type="dxa"/>
          </w:tcPr>
          <w:p w14:paraId="5CDE8FB5"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Usługa musi umożliwiać elastyczne zarządzanie przestrzenią dyskową, z możliwością zwiększenia pojemności bez przerw w działaniu usługi.</w:t>
            </w:r>
          </w:p>
        </w:tc>
        <w:tc>
          <w:tcPr>
            <w:tcW w:w="2991" w:type="dxa"/>
          </w:tcPr>
          <w:p w14:paraId="613BF608" w14:textId="77777777" w:rsidR="00A2658A" w:rsidRPr="00A2658A" w:rsidRDefault="00A2658A" w:rsidP="00A2658A">
            <w:pPr>
              <w:ind w:left="720"/>
              <w:contextualSpacing/>
              <w:rPr>
                <w:rFonts w:ascii="Times New Roman" w:hAnsi="Times New Roman" w:cs="Times New Roman"/>
                <w:color w:val="000000"/>
              </w:rPr>
            </w:pPr>
          </w:p>
        </w:tc>
      </w:tr>
      <w:tr w:rsidR="00A2658A" w:rsidRPr="00A2658A" w14:paraId="6794A5CC" w14:textId="77777777" w:rsidTr="00581FBF">
        <w:tc>
          <w:tcPr>
            <w:tcW w:w="603" w:type="dxa"/>
          </w:tcPr>
          <w:p w14:paraId="2F9DA671" w14:textId="77777777" w:rsidR="00A2658A" w:rsidRPr="00A2658A" w:rsidRDefault="00A2658A" w:rsidP="00A2658A">
            <w:pPr>
              <w:numPr>
                <w:ilvl w:val="0"/>
                <w:numId w:val="211"/>
              </w:numPr>
              <w:spacing w:after="200" w:line="276" w:lineRule="auto"/>
              <w:ind w:right="38"/>
              <w:contextualSpacing/>
              <w:jc w:val="both"/>
              <w:rPr>
                <w:rFonts w:ascii="Times New Roman" w:eastAsia="Calibri" w:hAnsi="Times New Roman" w:cs="Times New Roman"/>
              </w:rPr>
            </w:pPr>
          </w:p>
        </w:tc>
        <w:tc>
          <w:tcPr>
            <w:tcW w:w="2096" w:type="dxa"/>
          </w:tcPr>
          <w:p w14:paraId="4E07141E"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Czas przechowywania kopii:</w:t>
            </w:r>
          </w:p>
        </w:tc>
        <w:tc>
          <w:tcPr>
            <w:tcW w:w="3708" w:type="dxa"/>
          </w:tcPr>
          <w:p w14:paraId="009B9F4A"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Przechowywanie kopii zapasowych przez minimum 30 dni z możliwością rozszerzenia tego okresu na żądanie Zamawiającego.</w:t>
            </w:r>
          </w:p>
          <w:p w14:paraId="6D3A8BEF"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Możliwość ustawienia polityk retencji (usuwania starszych kopii zapasowych po określonym czasie).</w:t>
            </w:r>
          </w:p>
        </w:tc>
        <w:tc>
          <w:tcPr>
            <w:tcW w:w="2991" w:type="dxa"/>
          </w:tcPr>
          <w:p w14:paraId="7A17368D" w14:textId="77777777" w:rsidR="00A2658A" w:rsidRPr="00A2658A" w:rsidRDefault="00A2658A" w:rsidP="00A2658A">
            <w:pPr>
              <w:ind w:left="720"/>
              <w:contextualSpacing/>
              <w:rPr>
                <w:rFonts w:ascii="Times New Roman" w:hAnsi="Times New Roman" w:cs="Times New Roman"/>
                <w:color w:val="000000"/>
              </w:rPr>
            </w:pPr>
          </w:p>
        </w:tc>
      </w:tr>
      <w:tr w:rsidR="00A2658A" w:rsidRPr="00A2658A" w14:paraId="7C671494" w14:textId="77777777" w:rsidTr="00581FBF">
        <w:tc>
          <w:tcPr>
            <w:tcW w:w="603" w:type="dxa"/>
          </w:tcPr>
          <w:p w14:paraId="4CA97693" w14:textId="77777777" w:rsidR="00A2658A" w:rsidRPr="00A2658A" w:rsidRDefault="00A2658A" w:rsidP="00A2658A">
            <w:pPr>
              <w:numPr>
                <w:ilvl w:val="0"/>
                <w:numId w:val="211"/>
              </w:numPr>
              <w:spacing w:after="200" w:line="276" w:lineRule="auto"/>
              <w:ind w:right="38"/>
              <w:contextualSpacing/>
              <w:jc w:val="both"/>
              <w:rPr>
                <w:rFonts w:ascii="Times New Roman" w:eastAsia="Calibri" w:hAnsi="Times New Roman" w:cs="Times New Roman"/>
              </w:rPr>
            </w:pPr>
          </w:p>
        </w:tc>
        <w:tc>
          <w:tcPr>
            <w:tcW w:w="2096" w:type="dxa"/>
          </w:tcPr>
          <w:p w14:paraId="1C36BBB9"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Funkcjonalności usługi</w:t>
            </w:r>
          </w:p>
        </w:tc>
        <w:tc>
          <w:tcPr>
            <w:tcW w:w="3708" w:type="dxa"/>
          </w:tcPr>
          <w:p w14:paraId="7ACC6545"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Usługa musi zapewniać automatyczne tworzenie kopii zapasowych zgodnie z ustalonym harmonogramem, bez konieczności ręcznego zarządzania procesem przez użytkownika.</w:t>
            </w:r>
          </w:p>
          <w:p w14:paraId="0E5609B2"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lastRenderedPageBreak/>
              <w:t>Zamawiający musi mieć zapewniony bezpieczny i szybki dostęp do kopii zapasowych w celu ich odtworzenia w razie awarii, a także możliwość przeglądania i zarządzania kopii zapasowych przez panel zarządzania.</w:t>
            </w:r>
          </w:p>
          <w:p w14:paraId="15BEAE6F"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System musi generować raporty oraz powiadomienia dotyczące statusu kopii zapasowych, w tym powiadomienia o błędach, sukcesach oraz stanie przestrzeni dyskowej.</w:t>
            </w:r>
          </w:p>
        </w:tc>
        <w:tc>
          <w:tcPr>
            <w:tcW w:w="2991" w:type="dxa"/>
          </w:tcPr>
          <w:p w14:paraId="4F3697B7" w14:textId="77777777" w:rsidR="00A2658A" w:rsidRPr="00A2658A" w:rsidRDefault="00A2658A" w:rsidP="00A2658A">
            <w:pPr>
              <w:ind w:left="720"/>
              <w:contextualSpacing/>
              <w:rPr>
                <w:rFonts w:ascii="Times New Roman" w:hAnsi="Times New Roman" w:cs="Times New Roman"/>
                <w:color w:val="000000"/>
              </w:rPr>
            </w:pPr>
          </w:p>
        </w:tc>
      </w:tr>
      <w:tr w:rsidR="00A2658A" w:rsidRPr="00A2658A" w14:paraId="428BCC18" w14:textId="77777777" w:rsidTr="00581FBF">
        <w:tc>
          <w:tcPr>
            <w:tcW w:w="603" w:type="dxa"/>
          </w:tcPr>
          <w:p w14:paraId="198D6E73" w14:textId="77777777" w:rsidR="00A2658A" w:rsidRPr="00A2658A" w:rsidRDefault="00A2658A" w:rsidP="00A2658A">
            <w:pPr>
              <w:numPr>
                <w:ilvl w:val="0"/>
                <w:numId w:val="211"/>
              </w:numPr>
              <w:spacing w:after="200" w:line="276" w:lineRule="auto"/>
              <w:ind w:right="38"/>
              <w:contextualSpacing/>
              <w:jc w:val="both"/>
              <w:rPr>
                <w:rFonts w:ascii="Times New Roman" w:eastAsia="Calibri" w:hAnsi="Times New Roman" w:cs="Times New Roman"/>
              </w:rPr>
            </w:pPr>
          </w:p>
        </w:tc>
        <w:tc>
          <w:tcPr>
            <w:tcW w:w="2096" w:type="dxa"/>
          </w:tcPr>
          <w:p w14:paraId="61D2EED8"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Wymagania dotyczące bezpieczeństwa</w:t>
            </w:r>
          </w:p>
        </w:tc>
        <w:tc>
          <w:tcPr>
            <w:tcW w:w="3708" w:type="dxa"/>
          </w:tcPr>
          <w:p w14:paraId="7421AFBB"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-Wymaga się, aby usługodawca spełniał najwyższe standardy bezpieczeństwa w zakresie ochrony danych, zgodnie z normami ISO/IEC 27001 lub równoważnymi.</w:t>
            </w:r>
          </w:p>
          <w:p w14:paraId="4B5F7BEA"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-Usługa musi spełniać wymogi przepisów prawa o ochronie danych osobowych, w tym RODO.</w:t>
            </w:r>
          </w:p>
          <w:p w14:paraId="292197E7" w14:textId="77777777" w:rsidR="00A2658A" w:rsidRPr="00A2658A" w:rsidRDefault="00A2658A" w:rsidP="00A2658A">
            <w:pPr>
              <w:ind w:left="5" w:hanging="5"/>
              <w:contextualSpacing/>
              <w:rPr>
                <w:rFonts w:ascii="Times New Roman" w:hAnsi="Times New Roman" w:cs="Times New Roman"/>
                <w:color w:val="000000"/>
              </w:rPr>
            </w:pPr>
            <w:r w:rsidRPr="00A2658A">
              <w:rPr>
                <w:rFonts w:ascii="Times New Roman" w:hAnsi="Times New Roman" w:cs="Times New Roman"/>
                <w:color w:val="000000"/>
              </w:rPr>
              <w:t>-Możliwość przeprowadzania regularnych audytów bezpieczeństwa oraz dostępu do logów z działań związanych z tworzeniem i odtwarzaniem kopii zapasowych.</w:t>
            </w:r>
          </w:p>
        </w:tc>
        <w:tc>
          <w:tcPr>
            <w:tcW w:w="2991" w:type="dxa"/>
          </w:tcPr>
          <w:p w14:paraId="08CD2EDF" w14:textId="77777777" w:rsidR="00A2658A" w:rsidRPr="00A2658A" w:rsidRDefault="00A2658A" w:rsidP="00A2658A">
            <w:pPr>
              <w:ind w:left="720"/>
              <w:contextualSpacing/>
              <w:rPr>
                <w:rFonts w:ascii="Times New Roman" w:hAnsi="Times New Roman" w:cs="Times New Roman"/>
                <w:color w:val="000000"/>
              </w:rPr>
            </w:pPr>
          </w:p>
        </w:tc>
      </w:tr>
      <w:tr w:rsidR="00A2658A" w:rsidRPr="00A2658A" w14:paraId="26143348" w14:textId="77777777" w:rsidTr="00581FBF">
        <w:tc>
          <w:tcPr>
            <w:tcW w:w="603" w:type="dxa"/>
          </w:tcPr>
          <w:p w14:paraId="08219F92" w14:textId="77777777" w:rsidR="00A2658A" w:rsidRPr="00A2658A" w:rsidRDefault="00A2658A" w:rsidP="00A2658A">
            <w:pPr>
              <w:numPr>
                <w:ilvl w:val="0"/>
                <w:numId w:val="211"/>
              </w:numPr>
              <w:spacing w:after="200" w:line="276" w:lineRule="auto"/>
              <w:ind w:right="38"/>
              <w:contextualSpacing/>
              <w:jc w:val="both"/>
              <w:rPr>
                <w:rFonts w:ascii="Times New Roman" w:eastAsia="Calibri" w:hAnsi="Times New Roman" w:cs="Times New Roman"/>
              </w:rPr>
            </w:pPr>
          </w:p>
        </w:tc>
        <w:tc>
          <w:tcPr>
            <w:tcW w:w="2096" w:type="dxa"/>
          </w:tcPr>
          <w:p w14:paraId="0CF35844"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Gwarancja jakości</w:t>
            </w:r>
          </w:p>
        </w:tc>
        <w:tc>
          <w:tcPr>
            <w:tcW w:w="3708" w:type="dxa"/>
          </w:tcPr>
          <w:p w14:paraId="6E8DF354"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Usługa musi być świadczona zgodnie z uzgodnionymi parametrami SLA, zapewniającymi m.in. określony czas reakcji na awarie, czas odtworzenia danych oraz dostępność usługi.</w:t>
            </w:r>
          </w:p>
        </w:tc>
        <w:tc>
          <w:tcPr>
            <w:tcW w:w="2991" w:type="dxa"/>
          </w:tcPr>
          <w:p w14:paraId="56BCDA6C"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p>
        </w:tc>
      </w:tr>
      <w:tr w:rsidR="00A2658A" w:rsidRPr="00A2658A" w14:paraId="781DD536" w14:textId="77777777" w:rsidTr="00581FBF">
        <w:trPr>
          <w:trHeight w:val="675"/>
        </w:trPr>
        <w:tc>
          <w:tcPr>
            <w:tcW w:w="603" w:type="dxa"/>
          </w:tcPr>
          <w:p w14:paraId="70002705" w14:textId="77777777" w:rsidR="00A2658A" w:rsidRPr="00A2658A" w:rsidRDefault="00A2658A" w:rsidP="00A2658A">
            <w:pPr>
              <w:numPr>
                <w:ilvl w:val="0"/>
                <w:numId w:val="211"/>
              </w:numPr>
              <w:spacing w:after="200" w:line="276" w:lineRule="auto"/>
              <w:ind w:right="38"/>
              <w:contextualSpacing/>
              <w:jc w:val="both"/>
              <w:rPr>
                <w:rFonts w:ascii="Times New Roman" w:eastAsia="Calibri" w:hAnsi="Times New Roman" w:cs="Times New Roman"/>
              </w:rPr>
            </w:pPr>
          </w:p>
        </w:tc>
        <w:tc>
          <w:tcPr>
            <w:tcW w:w="2096" w:type="dxa"/>
          </w:tcPr>
          <w:p w14:paraId="50E5F12A"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Okres realizacji zamówienia</w:t>
            </w:r>
          </w:p>
        </w:tc>
        <w:tc>
          <w:tcPr>
            <w:tcW w:w="3708" w:type="dxa"/>
          </w:tcPr>
          <w:p w14:paraId="2061A5F6"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r w:rsidRPr="00A2658A">
              <w:rPr>
                <w:rFonts w:ascii="Times New Roman" w:hAnsi="Times New Roman" w:cs="Times New Roman"/>
                <w:color w:val="000000"/>
              </w:rPr>
              <w:t>Okres świadczenia usługi wynosi 18 miesięcy.</w:t>
            </w:r>
          </w:p>
        </w:tc>
        <w:tc>
          <w:tcPr>
            <w:tcW w:w="2991" w:type="dxa"/>
          </w:tcPr>
          <w:p w14:paraId="5D288FB4" w14:textId="77777777" w:rsidR="00A2658A" w:rsidRPr="00A2658A" w:rsidRDefault="00A2658A" w:rsidP="00A2658A">
            <w:pPr>
              <w:spacing w:after="15" w:line="266" w:lineRule="auto"/>
              <w:ind w:left="5" w:right="38" w:hanging="5"/>
              <w:jc w:val="both"/>
              <w:rPr>
                <w:rFonts w:ascii="Times New Roman" w:hAnsi="Times New Roman" w:cs="Times New Roman"/>
                <w:color w:val="000000"/>
              </w:rPr>
            </w:pPr>
          </w:p>
        </w:tc>
      </w:tr>
    </w:tbl>
    <w:p w14:paraId="2B897D3E" w14:textId="77777777" w:rsidR="00A2658A" w:rsidRPr="00A2658A" w:rsidRDefault="00A2658A" w:rsidP="00A2658A">
      <w:pPr>
        <w:suppressAutoHyphens/>
        <w:spacing w:after="0" w:line="240" w:lineRule="auto"/>
        <w:ind w:left="426"/>
        <w:contextualSpacing/>
        <w:rPr>
          <w:rFonts w:ascii="Times New Roman" w:eastAsia="Calibri" w:hAnsi="Times New Roman" w:cs="Times New Roman"/>
          <w:b/>
          <w:bCs/>
          <w:kern w:val="0"/>
          <w14:ligatures w14:val="none"/>
        </w:rPr>
      </w:pPr>
    </w:p>
    <w:p w14:paraId="54967A7B" w14:textId="77777777" w:rsidR="00A2658A" w:rsidRPr="00A2658A" w:rsidRDefault="00A2658A" w:rsidP="00A2658A">
      <w:pPr>
        <w:keepNext/>
        <w:keepLines/>
        <w:numPr>
          <w:ilvl w:val="0"/>
          <w:numId w:val="116"/>
        </w:numPr>
        <w:suppressAutoHyphens/>
        <w:spacing w:after="0" w:line="240" w:lineRule="auto"/>
        <w:contextualSpacing/>
        <w:jc w:val="both"/>
        <w:outlineLvl w:val="1"/>
        <w:rPr>
          <w:rFonts w:ascii="Times New Roman" w:eastAsia="Arial Unicode MS" w:hAnsi="Times New Roman" w:cs="Times New Roman"/>
          <w:b/>
          <w:bCs/>
          <w:color w:val="000000"/>
          <w:kern w:val="0"/>
          <w:lang w:eastAsia="pl-PL"/>
          <w14:ligatures w14:val="none"/>
        </w:rPr>
      </w:pPr>
      <w:bookmarkStart w:id="18" w:name="_Toc181873955"/>
      <w:r w:rsidRPr="00A2658A">
        <w:rPr>
          <w:rFonts w:ascii="Times New Roman" w:eastAsia="Arial Unicode MS" w:hAnsi="Times New Roman" w:cs="Times New Roman"/>
          <w:b/>
          <w:bCs/>
          <w:color w:val="000000"/>
          <w:kern w:val="0"/>
          <w:lang w:eastAsia="pl-PL"/>
          <w14:ligatures w14:val="none"/>
        </w:rPr>
        <w:t>Dostawa oprogramowania wraz z instalacją i wdrożeniem oprogramowania do zarządzania infrastrukturą IT dla 80 licencji wieczystych:</w:t>
      </w:r>
      <w:bookmarkEnd w:id="18"/>
    </w:p>
    <w:p w14:paraId="2BE59B0C" w14:textId="77777777" w:rsidR="00A2658A" w:rsidRPr="00A2658A" w:rsidRDefault="00A2658A" w:rsidP="00A2658A">
      <w:pPr>
        <w:keepNext/>
        <w:keepLines/>
        <w:suppressAutoHyphens/>
        <w:spacing w:after="0" w:line="240" w:lineRule="auto"/>
        <w:ind w:left="360"/>
        <w:contextualSpacing/>
        <w:jc w:val="both"/>
        <w:outlineLvl w:val="1"/>
        <w:rPr>
          <w:rFonts w:ascii="Times New Roman" w:eastAsia="Arial Unicode MS" w:hAnsi="Times New Roman" w:cs="Times New Roman"/>
          <w:color w:val="000000"/>
          <w:kern w:val="0"/>
          <w:lang w:eastAsia="pl-PL"/>
          <w14:ligatures w14:val="none"/>
        </w:rPr>
      </w:pPr>
      <w:bookmarkStart w:id="19" w:name="_Toc181873956"/>
      <w:r w:rsidRPr="00A2658A">
        <w:rPr>
          <w:rFonts w:ascii="Times New Roman" w:eastAsia="Arial Unicode MS" w:hAnsi="Times New Roman" w:cs="Times New Roman"/>
          <w:color w:val="000000"/>
          <w:kern w:val="0"/>
          <w:lang w:eastAsia="pl-PL"/>
          <w14:ligatures w14:val="none"/>
        </w:rPr>
        <w:t>Minimalne parametry techniczne:</w:t>
      </w:r>
      <w:bookmarkEnd w:id="19"/>
    </w:p>
    <w:tbl>
      <w:tblPr>
        <w:tblStyle w:val="Tabela-Siatka27"/>
        <w:tblW w:w="9398" w:type="dxa"/>
        <w:tblInd w:w="0" w:type="dxa"/>
        <w:tblLook w:val="04A0" w:firstRow="1" w:lastRow="0" w:firstColumn="1" w:lastColumn="0" w:noHBand="0" w:noVBand="1"/>
      </w:tblPr>
      <w:tblGrid>
        <w:gridCol w:w="511"/>
        <w:gridCol w:w="1900"/>
        <w:gridCol w:w="4959"/>
        <w:gridCol w:w="2028"/>
      </w:tblGrid>
      <w:tr w:rsidR="00A2658A" w:rsidRPr="00A2658A" w14:paraId="26463F68" w14:textId="77777777" w:rsidTr="00581FBF">
        <w:tc>
          <w:tcPr>
            <w:tcW w:w="497" w:type="dxa"/>
            <w:tcBorders>
              <w:top w:val="single" w:sz="4" w:space="0" w:color="auto"/>
              <w:left w:val="single" w:sz="4" w:space="0" w:color="auto"/>
              <w:bottom w:val="single" w:sz="4" w:space="0" w:color="auto"/>
              <w:right w:val="single" w:sz="4" w:space="0" w:color="auto"/>
            </w:tcBorders>
            <w:shd w:val="clear" w:color="auto" w:fill="DBE5F1"/>
            <w:hideMark/>
          </w:tcPr>
          <w:p w14:paraId="2279F773" w14:textId="77777777" w:rsidR="00A2658A" w:rsidRPr="00A2658A" w:rsidRDefault="00A2658A" w:rsidP="00A2658A">
            <w:pPr>
              <w:rPr>
                <w:rFonts w:ascii="Times New Roman" w:eastAsia="MS Mincho" w:hAnsi="Times New Roman" w:cs="Times New Roman"/>
                <w:b/>
                <w:color w:val="000000"/>
                <w:sz w:val="20"/>
                <w:szCs w:val="20"/>
              </w:rPr>
            </w:pPr>
            <w:r w:rsidRPr="00A2658A">
              <w:rPr>
                <w:rFonts w:ascii="Times New Roman" w:hAnsi="Times New Roman" w:cs="Times New Roman"/>
                <w:b/>
                <w:color w:val="000000"/>
                <w:sz w:val="20"/>
                <w:szCs w:val="20"/>
              </w:rPr>
              <w:t>Lp.</w:t>
            </w:r>
          </w:p>
        </w:tc>
        <w:tc>
          <w:tcPr>
            <w:tcW w:w="19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16B352" w14:textId="77777777" w:rsidR="00A2658A" w:rsidRPr="00A2658A" w:rsidRDefault="00A2658A" w:rsidP="00A2658A">
            <w:pPr>
              <w:rPr>
                <w:rFonts w:ascii="Times New Roman" w:hAnsi="Times New Roman" w:cs="Times New Roman"/>
                <w:b/>
                <w:color w:val="000000"/>
                <w:sz w:val="20"/>
                <w:szCs w:val="20"/>
              </w:rPr>
            </w:pPr>
            <w:r w:rsidRPr="00A2658A">
              <w:rPr>
                <w:rFonts w:ascii="Times New Roman" w:hAnsi="Times New Roman" w:cs="Times New Roman"/>
                <w:b/>
                <w:color w:val="000000"/>
                <w:sz w:val="20"/>
                <w:szCs w:val="20"/>
              </w:rPr>
              <w:t>Przedmiot zamówienia</w:t>
            </w:r>
          </w:p>
        </w:tc>
        <w:tc>
          <w:tcPr>
            <w:tcW w:w="49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EA21A3" w14:textId="77777777" w:rsidR="00A2658A" w:rsidRPr="00A2658A" w:rsidRDefault="00A2658A" w:rsidP="00A2658A">
            <w:pPr>
              <w:rPr>
                <w:rFonts w:ascii="Times New Roman" w:hAnsi="Times New Roman" w:cs="Times New Roman"/>
                <w:b/>
                <w:color w:val="000000"/>
                <w:sz w:val="20"/>
                <w:szCs w:val="20"/>
              </w:rPr>
            </w:pPr>
            <w:r w:rsidRPr="00A2658A">
              <w:rPr>
                <w:rFonts w:ascii="Times New Roman" w:hAnsi="Times New Roman" w:cs="Times New Roman"/>
                <w:b/>
                <w:color w:val="000000"/>
                <w:sz w:val="20"/>
                <w:szCs w:val="20"/>
              </w:rPr>
              <w:t>Minimalne parametry wymagane</w:t>
            </w:r>
          </w:p>
        </w:tc>
        <w:tc>
          <w:tcPr>
            <w:tcW w:w="2032" w:type="dxa"/>
            <w:tcBorders>
              <w:top w:val="single" w:sz="4" w:space="0" w:color="auto"/>
              <w:left w:val="single" w:sz="4" w:space="0" w:color="auto"/>
              <w:bottom w:val="single" w:sz="4" w:space="0" w:color="auto"/>
              <w:right w:val="single" w:sz="4" w:space="0" w:color="auto"/>
            </w:tcBorders>
            <w:shd w:val="clear" w:color="auto" w:fill="DBE5F1"/>
          </w:tcPr>
          <w:p w14:paraId="2A1943AE" w14:textId="77777777" w:rsidR="00A2658A" w:rsidRPr="00A2658A" w:rsidRDefault="00A2658A" w:rsidP="00A2658A">
            <w:pPr>
              <w:rPr>
                <w:rFonts w:ascii="Times New Roman" w:hAnsi="Times New Roman" w:cs="Times New Roman"/>
                <w:b/>
                <w:color w:val="000000"/>
                <w:sz w:val="20"/>
                <w:szCs w:val="20"/>
              </w:rPr>
            </w:pPr>
            <w:r w:rsidRPr="00A2658A">
              <w:rPr>
                <w:rFonts w:ascii="Times New Roman" w:hAnsi="Times New Roman" w:cs="Times New Roman"/>
                <w:b/>
                <w:color w:val="000000"/>
                <w:sz w:val="20"/>
                <w:szCs w:val="20"/>
              </w:rPr>
              <w:t>Parametr oferowany</w:t>
            </w:r>
          </w:p>
        </w:tc>
      </w:tr>
      <w:tr w:rsidR="00A2658A" w:rsidRPr="00A2658A" w14:paraId="2FAC139A"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6FFB4069"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1.</w:t>
            </w:r>
          </w:p>
        </w:tc>
        <w:tc>
          <w:tcPr>
            <w:tcW w:w="1901" w:type="dxa"/>
            <w:tcBorders>
              <w:top w:val="single" w:sz="4" w:space="0" w:color="auto"/>
              <w:left w:val="single" w:sz="4" w:space="0" w:color="auto"/>
              <w:bottom w:val="single" w:sz="4" w:space="0" w:color="auto"/>
              <w:right w:val="single" w:sz="4" w:space="0" w:color="auto"/>
            </w:tcBorders>
          </w:tcPr>
          <w:p w14:paraId="14E2EEDD"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Oprogramowanie:</w:t>
            </w:r>
          </w:p>
          <w:p w14:paraId="60F24B5B" w14:textId="77777777" w:rsidR="00A2658A" w:rsidRPr="00A2658A" w:rsidRDefault="00A2658A" w:rsidP="00A2658A">
            <w:pPr>
              <w:rPr>
                <w:rFonts w:ascii="Times New Roman" w:hAnsi="Times New Roman" w:cs="Times New Roman"/>
                <w:color w:val="000000"/>
                <w:sz w:val="20"/>
                <w:szCs w:val="20"/>
              </w:rPr>
            </w:pPr>
          </w:p>
        </w:tc>
        <w:tc>
          <w:tcPr>
            <w:tcW w:w="4968" w:type="dxa"/>
            <w:tcBorders>
              <w:top w:val="single" w:sz="4" w:space="0" w:color="auto"/>
              <w:left w:val="single" w:sz="4" w:space="0" w:color="auto"/>
              <w:bottom w:val="single" w:sz="4" w:space="0" w:color="auto"/>
              <w:right w:val="single" w:sz="4" w:space="0" w:color="auto"/>
            </w:tcBorders>
            <w:hideMark/>
          </w:tcPr>
          <w:p w14:paraId="4A41CF4E" w14:textId="77777777" w:rsidR="00A2658A" w:rsidRPr="00A2658A" w:rsidRDefault="00A2658A" w:rsidP="00A2658A">
            <w:pPr>
              <w:numPr>
                <w:ilvl w:val="0"/>
                <w:numId w:val="212"/>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Budowa modułowa, </w:t>
            </w:r>
          </w:p>
          <w:p w14:paraId="59BAB6BB" w14:textId="77777777" w:rsidR="00A2658A" w:rsidRPr="00A2658A" w:rsidRDefault="00A2658A" w:rsidP="00A2658A">
            <w:pPr>
              <w:numPr>
                <w:ilvl w:val="0"/>
                <w:numId w:val="212"/>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Komunikacja pomiędzy Serwerem a Agentami i Konsolami nawiązywana przy użyciu szyfrowanego protokołu TLS 1.2. </w:t>
            </w:r>
          </w:p>
          <w:p w14:paraId="6B010424" w14:textId="77777777" w:rsidR="00A2658A" w:rsidRPr="00A2658A" w:rsidRDefault="00A2658A" w:rsidP="00A2658A">
            <w:pPr>
              <w:numPr>
                <w:ilvl w:val="0"/>
                <w:numId w:val="212"/>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Program umożliwia zmianę portu komunikacyjnego wykorzystywanego przez konsolę zarządzającą.</w:t>
            </w:r>
          </w:p>
          <w:p w14:paraId="2108BB9C" w14:textId="77777777" w:rsidR="00A2658A" w:rsidRPr="00A2658A" w:rsidRDefault="00A2658A" w:rsidP="00A2658A">
            <w:pPr>
              <w:numPr>
                <w:ilvl w:val="0"/>
                <w:numId w:val="212"/>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Silnik bazy danych musi być dostępny na licencji open </w:t>
            </w:r>
            <w:proofErr w:type="spellStart"/>
            <w:r w:rsidRPr="00A2658A">
              <w:rPr>
                <w:rFonts w:ascii="Times New Roman" w:hAnsi="Times New Roman" w:cs="Times New Roman"/>
                <w:color w:val="000000"/>
                <w:sz w:val="20"/>
                <w:szCs w:val="20"/>
              </w:rPr>
              <w:t>source</w:t>
            </w:r>
            <w:proofErr w:type="spellEnd"/>
            <w:r w:rsidRPr="00A2658A">
              <w:rPr>
                <w:rFonts w:ascii="Times New Roman" w:hAnsi="Times New Roman" w:cs="Times New Roman"/>
                <w:color w:val="000000"/>
                <w:sz w:val="20"/>
                <w:szCs w:val="20"/>
              </w:rPr>
              <w:t xml:space="preserve"> bez limitu ilości danych</w:t>
            </w:r>
          </w:p>
          <w:p w14:paraId="6712241D" w14:textId="77777777" w:rsidR="00A2658A" w:rsidRPr="00A2658A" w:rsidRDefault="00A2658A" w:rsidP="00A2658A">
            <w:pPr>
              <w:numPr>
                <w:ilvl w:val="0"/>
                <w:numId w:val="212"/>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Baza danych musi być darmowa i nie wymagać dodatkowego licencjonowania</w:t>
            </w:r>
          </w:p>
        </w:tc>
        <w:tc>
          <w:tcPr>
            <w:tcW w:w="2032" w:type="dxa"/>
            <w:tcBorders>
              <w:top w:val="single" w:sz="4" w:space="0" w:color="auto"/>
              <w:left w:val="single" w:sz="4" w:space="0" w:color="auto"/>
              <w:bottom w:val="single" w:sz="4" w:space="0" w:color="auto"/>
              <w:right w:val="single" w:sz="4" w:space="0" w:color="auto"/>
            </w:tcBorders>
          </w:tcPr>
          <w:p w14:paraId="3E006193" w14:textId="77777777" w:rsidR="00A2658A" w:rsidRPr="00A2658A" w:rsidRDefault="00A2658A" w:rsidP="00A2658A">
            <w:pPr>
              <w:ind w:left="360"/>
              <w:contextualSpacing/>
              <w:rPr>
                <w:rFonts w:ascii="Times New Roman" w:hAnsi="Times New Roman" w:cs="Times New Roman"/>
                <w:color w:val="000000"/>
                <w:sz w:val="20"/>
                <w:szCs w:val="20"/>
              </w:rPr>
            </w:pPr>
          </w:p>
        </w:tc>
      </w:tr>
      <w:tr w:rsidR="00A2658A" w:rsidRPr="00A2658A" w14:paraId="1D14B16F"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7778D48E"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2.</w:t>
            </w:r>
          </w:p>
        </w:tc>
        <w:tc>
          <w:tcPr>
            <w:tcW w:w="1901" w:type="dxa"/>
            <w:tcBorders>
              <w:top w:val="single" w:sz="4" w:space="0" w:color="auto"/>
              <w:left w:val="single" w:sz="4" w:space="0" w:color="auto"/>
              <w:bottom w:val="single" w:sz="4" w:space="0" w:color="auto"/>
              <w:right w:val="single" w:sz="4" w:space="0" w:color="auto"/>
            </w:tcBorders>
            <w:hideMark/>
          </w:tcPr>
          <w:p w14:paraId="717F5514"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Monitorowanie danych użytkownika:</w:t>
            </w:r>
          </w:p>
        </w:tc>
        <w:tc>
          <w:tcPr>
            <w:tcW w:w="4968" w:type="dxa"/>
            <w:tcBorders>
              <w:top w:val="single" w:sz="4" w:space="0" w:color="auto"/>
              <w:left w:val="single" w:sz="4" w:space="0" w:color="auto"/>
              <w:bottom w:val="single" w:sz="4" w:space="0" w:color="auto"/>
              <w:right w:val="single" w:sz="4" w:space="0" w:color="auto"/>
            </w:tcBorders>
            <w:hideMark/>
          </w:tcPr>
          <w:p w14:paraId="3CEFC618" w14:textId="77777777" w:rsidR="00A2658A" w:rsidRPr="00A2658A" w:rsidRDefault="00A2658A" w:rsidP="00A2658A">
            <w:pPr>
              <w:numPr>
                <w:ilvl w:val="0"/>
                <w:numId w:val="213"/>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historia aktywności</w:t>
            </w:r>
          </w:p>
          <w:p w14:paraId="558F5ADD" w14:textId="77777777" w:rsidR="00A2658A" w:rsidRPr="00A2658A" w:rsidRDefault="00A2658A" w:rsidP="00A2658A">
            <w:pPr>
              <w:numPr>
                <w:ilvl w:val="0"/>
                <w:numId w:val="213"/>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polityka korzystania z Internetu i aplikacji</w:t>
            </w:r>
          </w:p>
          <w:p w14:paraId="779DA972" w14:textId="77777777" w:rsidR="00A2658A" w:rsidRPr="00A2658A" w:rsidRDefault="00A2658A" w:rsidP="00A2658A">
            <w:pPr>
              <w:numPr>
                <w:ilvl w:val="0"/>
                <w:numId w:val="213"/>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 do zewnętrznych nośników danych,</w:t>
            </w:r>
          </w:p>
          <w:p w14:paraId="767A8075" w14:textId="77777777" w:rsidR="00A2658A" w:rsidRPr="00A2658A" w:rsidRDefault="00A2658A" w:rsidP="00A2658A">
            <w:pPr>
              <w:numPr>
                <w:ilvl w:val="0"/>
                <w:numId w:val="213"/>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grupowanie informacji w oddzielnym oknie, co umożliwia usuwanie danych użytkownika zgodne z RODO bez konieczności usunięcia informacji o stacji roboczej,</w:t>
            </w:r>
          </w:p>
          <w:p w14:paraId="549F070F" w14:textId="77777777" w:rsidR="00A2658A" w:rsidRPr="00A2658A" w:rsidRDefault="00A2658A" w:rsidP="00A2658A">
            <w:pPr>
              <w:numPr>
                <w:ilvl w:val="0"/>
                <w:numId w:val="213"/>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 do danych osobowych oraz danych z monitoringu zgodnie z RODO,</w:t>
            </w:r>
          </w:p>
          <w:p w14:paraId="73DE9C58" w14:textId="77777777" w:rsidR="00A2658A" w:rsidRPr="00A2658A" w:rsidRDefault="00A2658A" w:rsidP="00A2658A">
            <w:pPr>
              <w:numPr>
                <w:ilvl w:val="0"/>
                <w:numId w:val="213"/>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możliwość nadawania kontom różnych poziomów dostępu oraz uprawnień do funkcji Programu, grup urządzeń i użytkowników,</w:t>
            </w:r>
          </w:p>
          <w:p w14:paraId="3E20CA43" w14:textId="77777777" w:rsidR="00A2658A" w:rsidRPr="00A2658A" w:rsidRDefault="00A2658A" w:rsidP="00A2658A">
            <w:pPr>
              <w:numPr>
                <w:ilvl w:val="0"/>
                <w:numId w:val="213"/>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lista kont użytkowników i administratorów, może być synchronizowana z usługą typu Active Directory, przez szyfrowane połączenia,</w:t>
            </w:r>
          </w:p>
          <w:p w14:paraId="0AFC5492" w14:textId="77777777" w:rsidR="00A2658A" w:rsidRPr="00A2658A" w:rsidRDefault="00A2658A" w:rsidP="00A2658A">
            <w:pPr>
              <w:numPr>
                <w:ilvl w:val="0"/>
                <w:numId w:val="213"/>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konfiguracja haseł użytkownika</w:t>
            </w:r>
          </w:p>
          <w:p w14:paraId="0D450B8E" w14:textId="77777777" w:rsidR="00A2658A" w:rsidRPr="00A2658A" w:rsidRDefault="00A2658A" w:rsidP="00A2658A">
            <w:pPr>
              <w:numPr>
                <w:ilvl w:val="0"/>
                <w:numId w:val="213"/>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uwierzytelnianie logowań do konsoli z wykorzystaniem weryfikacji dwuskładnikowej</w:t>
            </w:r>
          </w:p>
        </w:tc>
        <w:tc>
          <w:tcPr>
            <w:tcW w:w="2032" w:type="dxa"/>
            <w:tcBorders>
              <w:top w:val="single" w:sz="4" w:space="0" w:color="auto"/>
              <w:left w:val="single" w:sz="4" w:space="0" w:color="auto"/>
              <w:bottom w:val="single" w:sz="4" w:space="0" w:color="auto"/>
              <w:right w:val="single" w:sz="4" w:space="0" w:color="auto"/>
            </w:tcBorders>
          </w:tcPr>
          <w:p w14:paraId="2CD90800" w14:textId="77777777" w:rsidR="00A2658A" w:rsidRPr="00A2658A" w:rsidRDefault="00A2658A" w:rsidP="00A2658A">
            <w:pPr>
              <w:ind w:left="360"/>
              <w:contextualSpacing/>
              <w:rPr>
                <w:rFonts w:ascii="Times New Roman" w:hAnsi="Times New Roman" w:cs="Times New Roman"/>
                <w:color w:val="000000"/>
                <w:sz w:val="20"/>
                <w:szCs w:val="20"/>
              </w:rPr>
            </w:pPr>
          </w:p>
        </w:tc>
      </w:tr>
      <w:tr w:rsidR="00A2658A" w:rsidRPr="00A2658A" w14:paraId="4363903C"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3DE7A31A"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3.</w:t>
            </w:r>
          </w:p>
        </w:tc>
        <w:tc>
          <w:tcPr>
            <w:tcW w:w="1901" w:type="dxa"/>
            <w:tcBorders>
              <w:top w:val="single" w:sz="4" w:space="0" w:color="auto"/>
              <w:left w:val="single" w:sz="4" w:space="0" w:color="auto"/>
              <w:bottom w:val="single" w:sz="4" w:space="0" w:color="auto"/>
              <w:right w:val="single" w:sz="4" w:space="0" w:color="auto"/>
            </w:tcBorders>
            <w:hideMark/>
          </w:tcPr>
          <w:p w14:paraId="7A68E3A0"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Funkcjonalności:</w:t>
            </w:r>
          </w:p>
        </w:tc>
        <w:tc>
          <w:tcPr>
            <w:tcW w:w="4968" w:type="dxa"/>
            <w:tcBorders>
              <w:top w:val="single" w:sz="4" w:space="0" w:color="auto"/>
              <w:left w:val="single" w:sz="4" w:space="0" w:color="auto"/>
              <w:bottom w:val="single" w:sz="4" w:space="0" w:color="auto"/>
              <w:right w:val="single" w:sz="4" w:space="0" w:color="auto"/>
            </w:tcBorders>
            <w:hideMark/>
          </w:tcPr>
          <w:p w14:paraId="24F16065" w14:textId="77777777" w:rsidR="00A2658A" w:rsidRPr="00A2658A" w:rsidRDefault="00A2658A" w:rsidP="00A2658A">
            <w:pPr>
              <w:rPr>
                <w:rFonts w:ascii="Times New Roman" w:hAnsi="Times New Roman" w:cs="Times New Roman"/>
                <w:sz w:val="20"/>
                <w:szCs w:val="20"/>
              </w:rPr>
            </w:pPr>
            <w:r w:rsidRPr="00A2658A">
              <w:rPr>
                <w:rFonts w:ascii="Times New Roman" w:hAnsi="Times New Roman" w:cs="Times New Roman"/>
                <w:sz w:val="20"/>
                <w:szCs w:val="20"/>
              </w:rPr>
              <w:t>Oprogramowanie obsługuje m.in. 6 funkcjonalności:</w:t>
            </w:r>
          </w:p>
          <w:p w14:paraId="5B0BD27D" w14:textId="77777777" w:rsidR="00A2658A" w:rsidRPr="00A2658A" w:rsidRDefault="00A2658A" w:rsidP="00A2658A">
            <w:pPr>
              <w:numPr>
                <w:ilvl w:val="0"/>
                <w:numId w:val="214"/>
              </w:numPr>
              <w:suppressAutoHyphens/>
              <w:ind w:right="38"/>
              <w:jc w:val="both"/>
              <w:rPr>
                <w:rFonts w:ascii="Times New Roman" w:hAnsi="Times New Roman" w:cs="Times New Roman"/>
                <w:sz w:val="20"/>
                <w:szCs w:val="20"/>
              </w:rPr>
            </w:pPr>
            <w:r w:rsidRPr="00A2658A">
              <w:rPr>
                <w:rFonts w:ascii="Times New Roman" w:hAnsi="Times New Roman" w:cs="Times New Roman"/>
                <w:sz w:val="20"/>
                <w:szCs w:val="20"/>
              </w:rPr>
              <w:t>Monitorowanie infrastruktury,</w:t>
            </w:r>
          </w:p>
          <w:p w14:paraId="6F96F068" w14:textId="77777777" w:rsidR="00A2658A" w:rsidRPr="00A2658A" w:rsidRDefault="00A2658A" w:rsidP="00A2658A">
            <w:pPr>
              <w:numPr>
                <w:ilvl w:val="0"/>
                <w:numId w:val="214"/>
              </w:numPr>
              <w:suppressAutoHyphens/>
              <w:ind w:left="720" w:right="38"/>
              <w:jc w:val="both"/>
              <w:rPr>
                <w:rFonts w:ascii="Times New Roman" w:hAnsi="Times New Roman" w:cs="Times New Roman"/>
                <w:sz w:val="20"/>
                <w:szCs w:val="20"/>
              </w:rPr>
            </w:pPr>
            <w:r w:rsidRPr="00A2658A">
              <w:rPr>
                <w:rFonts w:ascii="Times New Roman" w:hAnsi="Times New Roman" w:cs="Times New Roman"/>
                <w:sz w:val="20"/>
                <w:szCs w:val="20"/>
              </w:rPr>
              <w:t>Inwentaryzacja sprzętu i oprogramowania,</w:t>
            </w:r>
          </w:p>
          <w:p w14:paraId="0C91AE4F" w14:textId="77777777" w:rsidR="00A2658A" w:rsidRPr="00A2658A" w:rsidRDefault="00A2658A" w:rsidP="00A2658A">
            <w:pPr>
              <w:numPr>
                <w:ilvl w:val="0"/>
                <w:numId w:val="214"/>
              </w:numPr>
              <w:suppressAutoHyphens/>
              <w:ind w:left="720" w:right="38"/>
              <w:jc w:val="both"/>
              <w:rPr>
                <w:rFonts w:ascii="Times New Roman" w:hAnsi="Times New Roman" w:cs="Times New Roman"/>
                <w:sz w:val="20"/>
                <w:szCs w:val="20"/>
              </w:rPr>
            </w:pPr>
            <w:r w:rsidRPr="00A2658A">
              <w:rPr>
                <w:rFonts w:ascii="Times New Roman" w:hAnsi="Times New Roman" w:cs="Times New Roman"/>
                <w:sz w:val="20"/>
                <w:szCs w:val="20"/>
              </w:rPr>
              <w:t>Monitorowanie aktywności użytkowników,</w:t>
            </w:r>
          </w:p>
          <w:p w14:paraId="4BD8CF29" w14:textId="77777777" w:rsidR="00A2658A" w:rsidRPr="00A2658A" w:rsidRDefault="00A2658A" w:rsidP="00A2658A">
            <w:pPr>
              <w:numPr>
                <w:ilvl w:val="0"/>
                <w:numId w:val="214"/>
              </w:numPr>
              <w:suppressAutoHyphens/>
              <w:ind w:left="720" w:right="38"/>
              <w:jc w:val="both"/>
              <w:rPr>
                <w:rFonts w:ascii="Times New Roman" w:hAnsi="Times New Roman" w:cs="Times New Roman"/>
                <w:sz w:val="20"/>
                <w:szCs w:val="20"/>
              </w:rPr>
            </w:pPr>
            <w:r w:rsidRPr="00A2658A">
              <w:rPr>
                <w:rFonts w:ascii="Times New Roman" w:hAnsi="Times New Roman" w:cs="Times New Roman"/>
                <w:sz w:val="20"/>
                <w:szCs w:val="20"/>
              </w:rPr>
              <w:t>Realizacja zdalnej pomocy użytkownikom,</w:t>
            </w:r>
          </w:p>
          <w:p w14:paraId="57903627" w14:textId="77777777" w:rsidR="00A2658A" w:rsidRPr="00A2658A" w:rsidRDefault="00A2658A" w:rsidP="00A2658A">
            <w:pPr>
              <w:numPr>
                <w:ilvl w:val="0"/>
                <w:numId w:val="214"/>
              </w:numPr>
              <w:suppressAutoHyphens/>
              <w:ind w:left="720" w:right="38"/>
              <w:jc w:val="both"/>
              <w:rPr>
                <w:rFonts w:ascii="Times New Roman" w:hAnsi="Times New Roman" w:cs="Times New Roman"/>
                <w:sz w:val="20"/>
                <w:szCs w:val="20"/>
              </w:rPr>
            </w:pPr>
            <w:r w:rsidRPr="00A2658A">
              <w:rPr>
                <w:rFonts w:ascii="Times New Roman" w:hAnsi="Times New Roman" w:cs="Times New Roman"/>
                <w:sz w:val="20"/>
                <w:szCs w:val="20"/>
              </w:rPr>
              <w:t>Ochrona danych przed wyciekiem,</w:t>
            </w:r>
          </w:p>
          <w:p w14:paraId="527A6356" w14:textId="77777777" w:rsidR="00A2658A" w:rsidRPr="00A2658A" w:rsidRDefault="00A2658A" w:rsidP="00A2658A">
            <w:pPr>
              <w:numPr>
                <w:ilvl w:val="0"/>
                <w:numId w:val="214"/>
              </w:numPr>
              <w:suppressAutoHyphens/>
              <w:ind w:left="720" w:right="38"/>
              <w:jc w:val="both"/>
              <w:rPr>
                <w:rFonts w:ascii="Times New Roman" w:hAnsi="Times New Roman" w:cs="Times New Roman"/>
                <w:sz w:val="20"/>
                <w:szCs w:val="20"/>
              </w:rPr>
            </w:pPr>
            <w:r w:rsidRPr="00A2658A">
              <w:rPr>
                <w:rFonts w:ascii="Times New Roman" w:hAnsi="Times New Roman" w:cs="Times New Roman"/>
                <w:sz w:val="20"/>
                <w:szCs w:val="20"/>
              </w:rPr>
              <w:t>Wsparcie zarządzania czasem i analizowanie aktywności użytkowników</w:t>
            </w:r>
          </w:p>
        </w:tc>
        <w:tc>
          <w:tcPr>
            <w:tcW w:w="2032" w:type="dxa"/>
            <w:tcBorders>
              <w:top w:val="single" w:sz="4" w:space="0" w:color="auto"/>
              <w:left w:val="single" w:sz="4" w:space="0" w:color="auto"/>
              <w:bottom w:val="single" w:sz="4" w:space="0" w:color="auto"/>
              <w:right w:val="single" w:sz="4" w:space="0" w:color="auto"/>
            </w:tcBorders>
          </w:tcPr>
          <w:p w14:paraId="3C41CD08" w14:textId="77777777" w:rsidR="00A2658A" w:rsidRPr="00A2658A" w:rsidRDefault="00A2658A" w:rsidP="00A2658A">
            <w:pPr>
              <w:rPr>
                <w:rFonts w:ascii="Times New Roman" w:hAnsi="Times New Roman" w:cs="Times New Roman"/>
                <w:sz w:val="20"/>
                <w:szCs w:val="20"/>
              </w:rPr>
            </w:pPr>
          </w:p>
        </w:tc>
      </w:tr>
      <w:tr w:rsidR="00A2658A" w:rsidRPr="00A2658A" w14:paraId="6EACBBC2"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5DA12FF4"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4.</w:t>
            </w:r>
          </w:p>
        </w:tc>
        <w:tc>
          <w:tcPr>
            <w:tcW w:w="1901" w:type="dxa"/>
            <w:tcBorders>
              <w:top w:val="single" w:sz="4" w:space="0" w:color="auto"/>
              <w:left w:val="single" w:sz="4" w:space="0" w:color="auto"/>
              <w:bottom w:val="single" w:sz="4" w:space="0" w:color="auto"/>
              <w:right w:val="single" w:sz="4" w:space="0" w:color="auto"/>
            </w:tcBorders>
            <w:hideMark/>
          </w:tcPr>
          <w:p w14:paraId="0BB97B89"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Monitorowanie infrastruktury:</w:t>
            </w:r>
          </w:p>
        </w:tc>
        <w:tc>
          <w:tcPr>
            <w:tcW w:w="4968" w:type="dxa"/>
            <w:tcBorders>
              <w:top w:val="single" w:sz="4" w:space="0" w:color="auto"/>
              <w:left w:val="single" w:sz="4" w:space="0" w:color="auto"/>
              <w:bottom w:val="single" w:sz="4" w:space="0" w:color="auto"/>
              <w:right w:val="single" w:sz="4" w:space="0" w:color="auto"/>
            </w:tcBorders>
            <w:hideMark/>
          </w:tcPr>
          <w:p w14:paraId="65C4ECB7"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Wykrywanie urządzeń w sieci poprzez skanowanie ping oraz </w:t>
            </w:r>
            <w:proofErr w:type="spellStart"/>
            <w:r w:rsidRPr="00A2658A">
              <w:rPr>
                <w:rFonts w:ascii="Times New Roman" w:hAnsi="Times New Roman" w:cs="Times New Roman"/>
                <w:sz w:val="20"/>
                <w:szCs w:val="20"/>
              </w:rPr>
              <w:t>arp</w:t>
            </w:r>
            <w:proofErr w:type="spellEnd"/>
            <w:r w:rsidRPr="00A2658A">
              <w:rPr>
                <w:rFonts w:ascii="Times New Roman" w:hAnsi="Times New Roman" w:cs="Times New Roman"/>
                <w:sz w:val="20"/>
                <w:szCs w:val="20"/>
              </w:rPr>
              <w:t>-ping,</w:t>
            </w:r>
          </w:p>
          <w:p w14:paraId="4EBA204A"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Wizualizacja urządzeń na mapach z funkcją siatki umożliwiającej korygowanie pozycji ikon na mapie do najbliższej linii siatki, tworzenie spersonalizowanych map z możliwością zablokowania mapy urządzeń przed przypadkową edycją,</w:t>
            </w:r>
          </w:p>
          <w:p w14:paraId="5575A1BB"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Serwisy TCP/IP, HTTP, POP3, SMTP, FTP i inne wraz z możliwością definiowania własnych serwisów. Monitorowanie czasu ich odpowiedzi i procent utraconych pakietów,</w:t>
            </w:r>
          </w:p>
          <w:p w14:paraId="1CCA5D86"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Serwery pocztowe:</w:t>
            </w:r>
          </w:p>
          <w:p w14:paraId="1A72A850" w14:textId="77777777" w:rsidR="00A2658A" w:rsidRPr="00A2658A" w:rsidRDefault="00A2658A" w:rsidP="00A2658A">
            <w:pPr>
              <w:numPr>
                <w:ilvl w:val="0"/>
                <w:numId w:val="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program monitoruje czas logowania do serwisu odbierającego oraz czas wysyłania poczty,</w:t>
            </w:r>
          </w:p>
          <w:p w14:paraId="3BAFB53E" w14:textId="77777777" w:rsidR="00A2658A" w:rsidRPr="00A2658A" w:rsidRDefault="00A2658A" w:rsidP="00A2658A">
            <w:pPr>
              <w:numPr>
                <w:ilvl w:val="0"/>
                <w:numId w:val="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program ma możliwość monitorowania stanu systemów i wysyłania powiadomienia (e-mail, SMS i inne), w razie gdyby przestały one odpowiadać lub funkcjonowały wadliwie,</w:t>
            </w:r>
          </w:p>
          <w:p w14:paraId="5EC8DD7E" w14:textId="77777777" w:rsidR="00A2658A" w:rsidRPr="00A2658A" w:rsidRDefault="00A2658A" w:rsidP="00A2658A">
            <w:pPr>
              <w:numPr>
                <w:ilvl w:val="0"/>
                <w:numId w:val="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program ma możliwość wysłania powiadomienia jeśli serwer pocztowy nie działa</w:t>
            </w:r>
          </w:p>
          <w:p w14:paraId="5AE62009"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Monitorowanie serwerów WWW i adresów URL</w:t>
            </w:r>
          </w:p>
          <w:p w14:paraId="4967DD60"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Cykliczne monitorowanie czasu ładowania strony internetowej, zmiany treści na stronie internetowej i statusu protokołu HTTPS</w:t>
            </w:r>
          </w:p>
          <w:p w14:paraId="30A47921"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Obsługa szyfrowania SSL/TLS w powiadomieniach e-mail</w:t>
            </w:r>
          </w:p>
          <w:p w14:paraId="30C7A4E1"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Obsługa urządzeń SNMP wspierających SNMP v1/2/3 z szyfrowaniem oraz autoryzacją, (np. przełączniki, routery, drukarki sieciowe, urządzenia VoIP itp.) – monitorowanie wartości za pomocą nazw zmiennych oraz OID</w:t>
            </w:r>
          </w:p>
          <w:p w14:paraId="760D26EC"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Obsługa komunikatów </w:t>
            </w:r>
            <w:proofErr w:type="spellStart"/>
            <w:r w:rsidRPr="00A2658A">
              <w:rPr>
                <w:rFonts w:ascii="Times New Roman" w:hAnsi="Times New Roman" w:cs="Times New Roman"/>
                <w:sz w:val="20"/>
                <w:szCs w:val="20"/>
              </w:rPr>
              <w:t>syslog</w:t>
            </w:r>
            <w:proofErr w:type="spellEnd"/>
            <w:r w:rsidRPr="00A2658A">
              <w:rPr>
                <w:rFonts w:ascii="Times New Roman" w:hAnsi="Times New Roman" w:cs="Times New Roman"/>
                <w:sz w:val="20"/>
                <w:szCs w:val="20"/>
              </w:rPr>
              <w:t xml:space="preserve"> i pułapek SNMP i ewidencjonowanie odebranych z nich danych</w:t>
            </w:r>
          </w:p>
          <w:p w14:paraId="719B2E1B"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Monitoringu routerów i przełączników wg:</w:t>
            </w:r>
          </w:p>
          <w:p w14:paraId="6944C41B" w14:textId="77777777" w:rsidR="00A2658A" w:rsidRPr="00A2658A" w:rsidRDefault="00A2658A" w:rsidP="00A2658A">
            <w:pPr>
              <w:numPr>
                <w:ilvl w:val="0"/>
                <w:numId w:val="17"/>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zmian stanu interfejsów sieciowych</w:t>
            </w:r>
          </w:p>
          <w:p w14:paraId="0E243B38" w14:textId="77777777" w:rsidR="00A2658A" w:rsidRPr="00A2658A" w:rsidRDefault="00A2658A" w:rsidP="00A2658A">
            <w:pPr>
              <w:numPr>
                <w:ilvl w:val="0"/>
                <w:numId w:val="17"/>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ruchu sieciowego</w:t>
            </w:r>
          </w:p>
          <w:p w14:paraId="1F008D0A" w14:textId="77777777" w:rsidR="00A2658A" w:rsidRPr="00A2658A" w:rsidRDefault="00A2658A" w:rsidP="00A2658A">
            <w:pPr>
              <w:numPr>
                <w:ilvl w:val="0"/>
                <w:numId w:val="17"/>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podłączonych stacji roboczych – graficzna prezentacja panelu </w:t>
            </w:r>
            <w:proofErr w:type="spellStart"/>
            <w:r w:rsidRPr="00A2658A">
              <w:rPr>
                <w:rFonts w:ascii="Times New Roman" w:hAnsi="Times New Roman" w:cs="Times New Roman"/>
                <w:sz w:val="20"/>
                <w:szCs w:val="20"/>
              </w:rPr>
              <w:t>switcha</w:t>
            </w:r>
            <w:proofErr w:type="spellEnd"/>
          </w:p>
          <w:p w14:paraId="732F8D39" w14:textId="77777777" w:rsidR="00A2658A" w:rsidRPr="00A2658A" w:rsidRDefault="00A2658A" w:rsidP="00A2658A">
            <w:pPr>
              <w:numPr>
                <w:ilvl w:val="0"/>
                <w:numId w:val="17"/>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ruchu generowanego przez podłączone do portów stacje robocze</w:t>
            </w:r>
          </w:p>
          <w:p w14:paraId="0249C6B0"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lastRenderedPageBreak/>
              <w:t>Monitor serwisów alarmuje gdy serwis przestanie działać oraz pozwala na jego uruchomienie, zatrzymanie lub zrestartowanie,</w:t>
            </w:r>
          </w:p>
          <w:p w14:paraId="6357EE88"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Wyświetlanie statystyk przy każdym urządzeniu na mapie takich jak: czas odpowiedzi urządzenia, czas od ostatniej poprawnej odpowiedzi, nazwa DNS, adres IP, status </w:t>
            </w:r>
            <w:proofErr w:type="spellStart"/>
            <w:r w:rsidRPr="00A2658A">
              <w:rPr>
                <w:rFonts w:ascii="Times New Roman" w:hAnsi="Times New Roman" w:cs="Times New Roman"/>
                <w:sz w:val="20"/>
                <w:szCs w:val="20"/>
              </w:rPr>
              <w:t>zarządzalności</w:t>
            </w:r>
            <w:proofErr w:type="spellEnd"/>
            <w:r w:rsidRPr="00A2658A">
              <w:rPr>
                <w:rFonts w:ascii="Times New Roman" w:hAnsi="Times New Roman" w:cs="Times New Roman"/>
                <w:sz w:val="20"/>
                <w:szCs w:val="20"/>
              </w:rPr>
              <w:t xml:space="preserve"> SNMP, ostrzeżenie o zdarzeniu na urządzeniu</w:t>
            </w:r>
          </w:p>
          <w:p w14:paraId="3F66B1C6"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Monitorowanie stanu maszyn wirtualnych Vmware: działa, nie działa, wstrzymano</w:t>
            </w:r>
          </w:p>
          <w:p w14:paraId="61BEC5A8"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Zarządzanie stanem maszyn wirtualnych Vmware: wysyłanie poleceń włączenia, wstrzymania i wyłączenia zasilania do każdej maszyny</w:t>
            </w:r>
          </w:p>
          <w:p w14:paraId="6EB197DE"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Wydajność systemów m.in. obciążenie CPU, pamięci, zajętość dysków, transfer sieciowy,</w:t>
            </w:r>
          </w:p>
          <w:p w14:paraId="2E1C17AF"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Nakładanie na urządzenia liczników wydajności WMI oraz SNMP z wykorzystaniem akcji związanych ze zdarzeniami w systemie, m.in.: wysłanie komunikatu pulpitowego, wysłanie wiadomości e-mail, wysłanie SMS, uruchomienie programu, wysłanie pułapki SNMP, wysłanie pakietu Wake-On-LAN, zatrzymanie/restart usługi, wyłączenie/restart komputera. </w:t>
            </w:r>
          </w:p>
          <w:p w14:paraId="06C56E1E"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Administrator samodzielnie może konfigurować zdarzenia, lub wybrać zdarzenie z listy, którego wykrycie wzbudzi alarm oraz dowolną liczbę akcji wybranych z listy, które zostaną wykonane jako reakcja na wykryte zdarzenie. </w:t>
            </w:r>
          </w:p>
          <w:p w14:paraId="5F1E2AB2"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Alarmy muszą pozwalać na </w:t>
            </w:r>
            <w:proofErr w:type="spellStart"/>
            <w:r w:rsidRPr="00A2658A">
              <w:rPr>
                <w:rFonts w:ascii="Times New Roman" w:hAnsi="Times New Roman" w:cs="Times New Roman"/>
                <w:sz w:val="20"/>
                <w:szCs w:val="20"/>
              </w:rPr>
              <w:t>priorytetyzację</w:t>
            </w:r>
            <w:proofErr w:type="spellEnd"/>
            <w:r w:rsidRPr="00A2658A">
              <w:rPr>
                <w:rFonts w:ascii="Times New Roman" w:hAnsi="Times New Roman" w:cs="Times New Roman"/>
                <w:sz w:val="20"/>
                <w:szCs w:val="20"/>
              </w:rPr>
              <w:t xml:space="preserve"> urządzeń, grupowanie wg. ważności i typu urządzenia. </w:t>
            </w:r>
          </w:p>
          <w:p w14:paraId="2358D88A" w14:textId="77777777" w:rsidR="00A2658A" w:rsidRPr="00A2658A" w:rsidRDefault="00A2658A" w:rsidP="00A2658A">
            <w:pPr>
              <w:numPr>
                <w:ilvl w:val="0"/>
                <w:numId w:val="215"/>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Oprogramowanie musi umożliwiać wykorzystanie w alarmowaniu skrzynek e-mail z wykorzystaniem autoryzacji </w:t>
            </w:r>
            <w:proofErr w:type="spellStart"/>
            <w:r w:rsidRPr="00A2658A">
              <w:rPr>
                <w:rFonts w:ascii="Times New Roman" w:hAnsi="Times New Roman" w:cs="Times New Roman"/>
                <w:sz w:val="20"/>
                <w:szCs w:val="20"/>
              </w:rPr>
              <w:t>OAuth</w:t>
            </w:r>
            <w:proofErr w:type="spellEnd"/>
            <w:r w:rsidRPr="00A2658A">
              <w:rPr>
                <w:rFonts w:ascii="Times New Roman" w:hAnsi="Times New Roman" w:cs="Times New Roman"/>
                <w:sz w:val="20"/>
                <w:szCs w:val="20"/>
              </w:rPr>
              <w:t xml:space="preserve"> 2.0</w:t>
            </w:r>
          </w:p>
        </w:tc>
        <w:tc>
          <w:tcPr>
            <w:tcW w:w="2032" w:type="dxa"/>
            <w:tcBorders>
              <w:top w:val="single" w:sz="4" w:space="0" w:color="auto"/>
              <w:left w:val="single" w:sz="4" w:space="0" w:color="auto"/>
              <w:bottom w:val="single" w:sz="4" w:space="0" w:color="auto"/>
              <w:right w:val="single" w:sz="4" w:space="0" w:color="auto"/>
            </w:tcBorders>
          </w:tcPr>
          <w:p w14:paraId="2277F2DD" w14:textId="77777777" w:rsidR="00A2658A" w:rsidRPr="00A2658A" w:rsidRDefault="00A2658A" w:rsidP="00A2658A">
            <w:pPr>
              <w:ind w:left="360"/>
              <w:contextualSpacing/>
              <w:rPr>
                <w:rFonts w:ascii="Times New Roman" w:hAnsi="Times New Roman" w:cs="Times New Roman"/>
                <w:sz w:val="20"/>
                <w:szCs w:val="20"/>
              </w:rPr>
            </w:pPr>
          </w:p>
        </w:tc>
      </w:tr>
      <w:tr w:rsidR="00A2658A" w:rsidRPr="00A2658A" w14:paraId="25D32E57"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73ABF982"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5.</w:t>
            </w:r>
          </w:p>
        </w:tc>
        <w:tc>
          <w:tcPr>
            <w:tcW w:w="1901" w:type="dxa"/>
            <w:tcBorders>
              <w:top w:val="single" w:sz="4" w:space="0" w:color="auto"/>
              <w:left w:val="single" w:sz="4" w:space="0" w:color="auto"/>
              <w:bottom w:val="single" w:sz="4" w:space="0" w:color="auto"/>
              <w:right w:val="single" w:sz="4" w:space="0" w:color="auto"/>
            </w:tcBorders>
            <w:hideMark/>
          </w:tcPr>
          <w:p w14:paraId="278FF022"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Inwentaryzacja sprzętu i oprogramowania,</w:t>
            </w:r>
          </w:p>
        </w:tc>
        <w:tc>
          <w:tcPr>
            <w:tcW w:w="4968" w:type="dxa"/>
            <w:tcBorders>
              <w:top w:val="single" w:sz="4" w:space="0" w:color="auto"/>
              <w:left w:val="single" w:sz="4" w:space="0" w:color="auto"/>
              <w:bottom w:val="single" w:sz="4" w:space="0" w:color="auto"/>
              <w:right w:val="single" w:sz="4" w:space="0" w:color="auto"/>
            </w:tcBorders>
          </w:tcPr>
          <w:p w14:paraId="57FBFE39"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Automatyczne gromadzenie informacji o sprzęcie i oprogramowaniu na stacjach roboczych, min. modelu, procesora, pamięci, płyty głównej, napędów, </w:t>
            </w:r>
          </w:p>
          <w:p w14:paraId="7954C18C"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Umożliwienie odczytów parametrów S.M.A.R.T. dysków twardych, dysków SSD, w tym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w:t>
            </w:r>
          </w:p>
          <w:p w14:paraId="439206D4"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Zestawienie posiadanych konfiguracji sprzętowych, wolne miejsce na dyskach, średnie wykorzystanie pamięci, informacje pozwalające na wytypowanie systemów, dla których konieczny jest </w:t>
            </w:r>
            <w:proofErr w:type="spellStart"/>
            <w:r w:rsidRPr="00A2658A">
              <w:rPr>
                <w:rFonts w:ascii="Times New Roman" w:hAnsi="Times New Roman" w:cs="Times New Roman"/>
                <w:sz w:val="20"/>
                <w:szCs w:val="20"/>
              </w:rPr>
              <w:t>upgrade</w:t>
            </w:r>
            <w:proofErr w:type="spellEnd"/>
            <w:r w:rsidRPr="00A2658A">
              <w:rPr>
                <w:rFonts w:ascii="Times New Roman" w:hAnsi="Times New Roman" w:cs="Times New Roman"/>
                <w:sz w:val="20"/>
                <w:szCs w:val="20"/>
              </w:rPr>
              <w:t>.</w:t>
            </w:r>
          </w:p>
          <w:p w14:paraId="541CCD4E"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Informacja o zainstalowanych aplikacjach oraz aktualizacjach systemu</w:t>
            </w:r>
          </w:p>
          <w:p w14:paraId="6FFCFE74"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Zbieranie informacje w zakresie wszystkich zmian przeprowadzonych na wybranej stacji roboczej: instalacji/deinstalacji aplikacji, zmian adresu IP itd.</w:t>
            </w:r>
          </w:p>
          <w:p w14:paraId="57BA8F2A"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wysyłania powiadomienia np. e-mailem w przypadku jakiejkolwiek zmiany na urządzeniu</w:t>
            </w:r>
          </w:p>
          <w:p w14:paraId="2B13352C"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odczytania numeru seryjnego (klucze licencyjne).</w:t>
            </w:r>
          </w:p>
          <w:p w14:paraId="1AEB9694"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automatycznego zarządzania instalacjami i deinstalacjami oprogramowania poprzez określenie paczek aplikacji wymaganych oraz nieautoryzowanych.</w:t>
            </w:r>
          </w:p>
          <w:p w14:paraId="5AFC6B14"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Możliwość przeglądania informacji o konfiguracji systemu, np. komend startowych, zmiennych </w:t>
            </w:r>
            <w:r w:rsidRPr="00A2658A">
              <w:rPr>
                <w:rFonts w:ascii="Times New Roman" w:hAnsi="Times New Roman" w:cs="Times New Roman"/>
                <w:sz w:val="20"/>
                <w:szCs w:val="20"/>
              </w:rPr>
              <w:lastRenderedPageBreak/>
              <w:t>środowiskowych, kontach lokalnych użytkowników, harmonogramie zadań itp.</w:t>
            </w:r>
          </w:p>
          <w:p w14:paraId="20A4CAC4"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utworzenia listy plików użytkowników z określonym rozszerzeniem (np. filmy .AVI) znalezionych na stacjach roboczych oraz ich zdalne usuwanie wraz z wykrywaniem metadanych plików użytkownika: obrazów (wymiary obrazka), video (długość filmu), audio (długość nagrania), archiwów (liczba plików w środku, rozmiar po wypakowaniu).</w:t>
            </w:r>
          </w:p>
          <w:p w14:paraId="6D037547"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Możliwość wymiany plików do i ze stacją roboczą poprzez funkcję Menedżera plików. </w:t>
            </w:r>
          </w:p>
          <w:p w14:paraId="38B707D9" w14:textId="77777777" w:rsidR="00A2658A" w:rsidRPr="00A2658A" w:rsidRDefault="00A2658A" w:rsidP="00A2658A">
            <w:pPr>
              <w:ind w:left="360"/>
              <w:contextualSpacing/>
              <w:rPr>
                <w:rFonts w:ascii="Times New Roman" w:hAnsi="Times New Roman" w:cs="Times New Roman"/>
                <w:sz w:val="20"/>
                <w:szCs w:val="20"/>
              </w:rPr>
            </w:pPr>
          </w:p>
          <w:p w14:paraId="60B4EEC4" w14:textId="77777777" w:rsidR="00A2658A" w:rsidRPr="00A2658A" w:rsidRDefault="00A2658A" w:rsidP="00A2658A">
            <w:pPr>
              <w:rPr>
                <w:rFonts w:ascii="Times New Roman" w:hAnsi="Times New Roman" w:cs="Times New Roman"/>
                <w:i/>
                <w:iCs/>
                <w:sz w:val="20"/>
                <w:szCs w:val="20"/>
              </w:rPr>
            </w:pPr>
            <w:r w:rsidRPr="00A2658A">
              <w:rPr>
                <w:rFonts w:ascii="Times New Roman" w:hAnsi="Times New Roman" w:cs="Times New Roman"/>
                <w:i/>
                <w:iCs/>
                <w:sz w:val="20"/>
                <w:szCs w:val="20"/>
              </w:rPr>
              <w:t>Moduł inwentaryzacji zasobów musi umożliwiać prowadzenie bazy ewidencji majątku IT w zakresie sprzętu i programowania:</w:t>
            </w:r>
          </w:p>
          <w:p w14:paraId="1838B45D"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przechowywania wszystkich informacji dotyczących infrastruktury IT w jednym miejscu oraz automatycznego aktualizowania zgromadzonych informacji,</w:t>
            </w:r>
          </w:p>
          <w:p w14:paraId="526C217C"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przydzielania dostępu administratorów do zasobów na podstawie praw do oddziałów,</w:t>
            </w:r>
          </w:p>
          <w:p w14:paraId="194D79C0"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tworzenia powiązań między zasobami a urządzeniami,</w:t>
            </w:r>
          </w:p>
          <w:p w14:paraId="4C447D36"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tworzenia powiązań między zasobami a kontami użytkowników (zarówno lokalnymi, jak i zsynchronizowanymi z funkcjonującą w Urzędzie Active Directory ), wskazywanie osób odpowiedzialnych,</w:t>
            </w:r>
          </w:p>
          <w:p w14:paraId="7A845EE0"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wskazania osób uprawnionych do użycia zasobów poprzez rozbudowane mechanizmy,</w:t>
            </w:r>
          </w:p>
          <w:p w14:paraId="4338A48C"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definiowania własnych typów zasobów (elementów wyposażenia), ich atrybutów oraz wartości,</w:t>
            </w:r>
          </w:p>
          <w:p w14:paraId="6F0D5B5C"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określenia atrybutów wymaganych, które są obowiązkowe dla wszystkich zasobów,</w:t>
            </w:r>
          </w:p>
          <w:p w14:paraId="6E76C3B7"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określenia atrybutów dodatkowych tylko dla wybranych typów zasobów,</w:t>
            </w:r>
          </w:p>
          <w:p w14:paraId="5D3F47E1"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masową edycję atrybutów zasobów,</w:t>
            </w:r>
          </w:p>
          <w:p w14:paraId="5FB55B14"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definiowanie własnych list jednokrotnego wyboru jako dodatkowe informacje o zasobie,</w:t>
            </w:r>
          </w:p>
          <w:p w14:paraId="4B73EE06"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importu danych z zewnętrznego źródła (.CSV),</w:t>
            </w:r>
          </w:p>
          <w:p w14:paraId="397F3B44"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przechowywania dowolnych dokumentów (np. pliki .DOCX, .XLSX, .PDF), np.: skan faktury zakupu, gwarancji, dowolnego dokumentu itp.,</w:t>
            </w:r>
          </w:p>
          <w:p w14:paraId="6111666F"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tworzenia powiązań między zasobami a dokumentami w relacji 1:N,</w:t>
            </w:r>
          </w:p>
          <w:p w14:paraId="73939C25"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oznaczania statusów zasobów, np. w użyciu, w naprawie, zutylizowany itp.,</w:t>
            </w:r>
          </w:p>
          <w:p w14:paraId="00DA1FE5"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ewidencji czynności wykonywanych na zasobach, np.: aktualizacja, naprawa w serwisie, konserwacja itp. wraz z możliwością określenia kosztu oraz czasu przeznaczonego na wykonanie czynności,</w:t>
            </w:r>
          </w:p>
          <w:p w14:paraId="4B064FC2"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generowania zestawienia wszystkich zasobów, w tym urządzeń i zainstalowanego na nich oprogramowania,</w:t>
            </w:r>
          </w:p>
          <w:p w14:paraId="4C2EAED4"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przygotowanie wielu szablonów generowanych dokumentów i protokołów przekazania zasobów wraz z konfigurowalną sekcją zawierającą dane i logo organizacji,</w:t>
            </w:r>
          </w:p>
          <w:p w14:paraId="35F5C8CB"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lastRenderedPageBreak/>
              <w:t>konfiguracji stylu automatycznego numerowania dodawanych zasobów wg zdefiniowanego wzorca,</w:t>
            </w:r>
          </w:p>
          <w:p w14:paraId="3124DC0E"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konfiguracji stylu automatycznego numerowania dodawanych dokumentów i protokołów wg zdefiniowanego wzorca,</w:t>
            </w:r>
          </w:p>
          <w:p w14:paraId="6E1AC36C"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archiwizacji i porównywania audytów zasobów,</w:t>
            </w:r>
          </w:p>
          <w:p w14:paraId="13C80B3C"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tworzenia kodów kreskowych dla zasobów,</w:t>
            </w:r>
          </w:p>
          <w:p w14:paraId="7C63C027"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drukowania kodów kreskowych oraz dwuwymiarowych kodów alfanumerycznych (QR </w:t>
            </w:r>
            <w:proofErr w:type="spellStart"/>
            <w:r w:rsidRPr="00A2658A">
              <w:rPr>
                <w:rFonts w:ascii="Times New Roman" w:hAnsi="Times New Roman" w:cs="Times New Roman"/>
                <w:sz w:val="20"/>
                <w:szCs w:val="20"/>
              </w:rPr>
              <w:t>Code</w:t>
            </w:r>
            <w:proofErr w:type="spellEnd"/>
            <w:r w:rsidRPr="00A2658A">
              <w:rPr>
                <w:rFonts w:ascii="Times New Roman" w:hAnsi="Times New Roman" w:cs="Times New Roman"/>
                <w:sz w:val="20"/>
                <w:szCs w:val="20"/>
              </w:rPr>
              <w:t>) dla zasobów, które posiadają numer inwentarzowy,</w:t>
            </w:r>
          </w:p>
          <w:p w14:paraId="19CFA3B0"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inwentaryzacji zasobów posiadających kody kreskowe za pomocą aplikacji mobilnej dla systemu Android poprzez wyszukiwanie zasobów, skanowanie etykiet, dodawanie i edycję zasobów, dodawanie czynności serwisowych, drukowanie etykiet,</w:t>
            </w:r>
          </w:p>
          <w:p w14:paraId="4DC752CE"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zmiany portu komunikacyjnego wykorzystywanego przez aplikację mobilną dla systemu Android,</w:t>
            </w:r>
          </w:p>
          <w:p w14:paraId="72C087B1"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inwentaryzacji stacji roboczych niepodłączonych do sieci (bez instalacji Agenta poprzez manualne wykonanie skanów inwentaryzacji offline),</w:t>
            </w:r>
          </w:p>
          <w:p w14:paraId="5F228FDA" w14:textId="77777777" w:rsidR="00A2658A" w:rsidRPr="00A2658A" w:rsidRDefault="00A2658A" w:rsidP="00A2658A">
            <w:pPr>
              <w:numPr>
                <w:ilvl w:val="0"/>
                <w:numId w:val="2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definiowania alarmów z powiadomieniami e-mail dla dowolnych pól czasowych typu „data” z atrybutów zasobów lub licencji (np. „za 2 tygodnie wygaśnie licencja/gwarancja”).</w:t>
            </w:r>
          </w:p>
          <w:p w14:paraId="4BF59674" w14:textId="77777777" w:rsidR="00A2658A" w:rsidRPr="00A2658A" w:rsidRDefault="00A2658A" w:rsidP="00A2658A">
            <w:pPr>
              <w:ind w:left="360"/>
              <w:contextualSpacing/>
              <w:rPr>
                <w:rFonts w:ascii="Times New Roman" w:hAnsi="Times New Roman" w:cs="Times New Roman"/>
                <w:sz w:val="20"/>
                <w:szCs w:val="20"/>
              </w:rPr>
            </w:pPr>
          </w:p>
          <w:p w14:paraId="2799CE70" w14:textId="77777777" w:rsidR="00A2658A" w:rsidRPr="00A2658A" w:rsidRDefault="00A2658A" w:rsidP="00A2658A">
            <w:pPr>
              <w:rPr>
                <w:rFonts w:ascii="Times New Roman" w:hAnsi="Times New Roman" w:cs="Times New Roman"/>
                <w:i/>
                <w:iCs/>
                <w:sz w:val="20"/>
                <w:szCs w:val="20"/>
              </w:rPr>
            </w:pPr>
            <w:r w:rsidRPr="00A2658A">
              <w:rPr>
                <w:rFonts w:ascii="Times New Roman" w:hAnsi="Times New Roman" w:cs="Times New Roman"/>
                <w:i/>
                <w:iCs/>
                <w:sz w:val="20"/>
                <w:szCs w:val="20"/>
              </w:rPr>
              <w:t>Inwentaryzacja oprogramowania musi zapewniać funkcjonalność w zakresie pozyskiwania informacji o oprogramowaniu i audycie licencji poprzez:</w:t>
            </w:r>
          </w:p>
          <w:p w14:paraId="5291608C" w14:textId="77777777" w:rsidR="00A2658A" w:rsidRPr="00A2658A" w:rsidRDefault="00A2658A" w:rsidP="00A2658A">
            <w:pPr>
              <w:numPr>
                <w:ilvl w:val="0"/>
                <w:numId w:val="197"/>
              </w:numPr>
              <w:suppressAutoHyphens/>
              <w:ind w:left="357" w:right="40" w:hanging="81"/>
              <w:contextualSpacing/>
              <w:jc w:val="both"/>
              <w:rPr>
                <w:rFonts w:ascii="Times New Roman" w:hAnsi="Times New Roman" w:cs="Times New Roman"/>
                <w:sz w:val="20"/>
                <w:szCs w:val="20"/>
              </w:rPr>
            </w:pPr>
            <w:r w:rsidRPr="00A2658A">
              <w:rPr>
                <w:rFonts w:ascii="Times New Roman" w:hAnsi="Times New Roman" w:cs="Times New Roman"/>
                <w:sz w:val="20"/>
                <w:szCs w:val="20"/>
              </w:rPr>
              <w:t>Skanowanie plików wykonywalnych i multimedialnych na stacjach roboczych, skanowanie archiwów ZIP.</w:t>
            </w:r>
          </w:p>
          <w:p w14:paraId="2E31CE1A" w14:textId="77777777" w:rsidR="00A2658A" w:rsidRPr="00A2658A" w:rsidRDefault="00A2658A" w:rsidP="00A2658A">
            <w:pPr>
              <w:numPr>
                <w:ilvl w:val="0"/>
                <w:numId w:val="197"/>
              </w:numPr>
              <w:suppressAutoHyphens/>
              <w:ind w:left="357" w:right="40" w:hanging="81"/>
              <w:contextualSpacing/>
              <w:jc w:val="both"/>
              <w:rPr>
                <w:rFonts w:ascii="Times New Roman" w:hAnsi="Times New Roman" w:cs="Times New Roman"/>
                <w:sz w:val="20"/>
                <w:szCs w:val="20"/>
              </w:rPr>
            </w:pPr>
            <w:r w:rsidRPr="00A2658A">
              <w:rPr>
                <w:rFonts w:ascii="Times New Roman" w:hAnsi="Times New Roman" w:cs="Times New Roman"/>
                <w:sz w:val="20"/>
                <w:szCs w:val="20"/>
              </w:rPr>
              <w:t>Informacje o aplikacjach używanych w organizacji.</w:t>
            </w:r>
          </w:p>
          <w:p w14:paraId="47BC7CDC" w14:textId="77777777" w:rsidR="00A2658A" w:rsidRPr="00A2658A" w:rsidRDefault="00A2658A" w:rsidP="00A2658A">
            <w:pPr>
              <w:numPr>
                <w:ilvl w:val="0"/>
                <w:numId w:val="120"/>
              </w:numPr>
              <w:suppressAutoHyphens/>
              <w:ind w:left="357" w:right="38"/>
              <w:jc w:val="both"/>
              <w:rPr>
                <w:rFonts w:ascii="Times New Roman" w:hAnsi="Times New Roman" w:cs="Times New Roman"/>
                <w:sz w:val="20"/>
                <w:szCs w:val="20"/>
              </w:rPr>
            </w:pPr>
            <w:r w:rsidRPr="00A2658A">
              <w:rPr>
                <w:rFonts w:ascii="Times New Roman" w:hAnsi="Times New Roman" w:cs="Times New Roman"/>
                <w:sz w:val="20"/>
                <w:szCs w:val="20"/>
              </w:rPr>
              <w:t>Tworzenie własnych wzorców aplikacji.</w:t>
            </w:r>
          </w:p>
          <w:p w14:paraId="250ECD5B" w14:textId="77777777" w:rsidR="00A2658A" w:rsidRPr="00A2658A" w:rsidRDefault="00A2658A" w:rsidP="00A2658A">
            <w:pPr>
              <w:numPr>
                <w:ilvl w:val="0"/>
                <w:numId w:val="120"/>
              </w:numPr>
              <w:suppressAutoHyphens/>
              <w:ind w:left="357" w:right="38"/>
              <w:jc w:val="both"/>
              <w:rPr>
                <w:rFonts w:ascii="Times New Roman" w:hAnsi="Times New Roman" w:cs="Times New Roman"/>
                <w:sz w:val="20"/>
                <w:szCs w:val="20"/>
              </w:rPr>
            </w:pPr>
            <w:r w:rsidRPr="00A2658A">
              <w:rPr>
                <w:rFonts w:ascii="Times New Roman" w:hAnsi="Times New Roman" w:cs="Times New Roman"/>
                <w:sz w:val="20"/>
                <w:szCs w:val="20"/>
              </w:rPr>
              <w:t>Tworzenie dowolnych kategorii aplikacji, np. nowe, zabronione, projektowe itp.</w:t>
            </w:r>
          </w:p>
          <w:p w14:paraId="43E8CFD6" w14:textId="77777777" w:rsidR="00A2658A" w:rsidRPr="00A2658A" w:rsidRDefault="00A2658A" w:rsidP="00A2658A">
            <w:pPr>
              <w:numPr>
                <w:ilvl w:val="0"/>
                <w:numId w:val="120"/>
              </w:numPr>
              <w:suppressAutoHyphens/>
              <w:ind w:left="357" w:right="38"/>
              <w:jc w:val="both"/>
              <w:rPr>
                <w:rFonts w:ascii="Times New Roman" w:hAnsi="Times New Roman" w:cs="Times New Roman"/>
                <w:sz w:val="20"/>
                <w:szCs w:val="20"/>
              </w:rPr>
            </w:pPr>
            <w:r w:rsidRPr="00A2658A">
              <w:rPr>
                <w:rFonts w:ascii="Times New Roman" w:hAnsi="Times New Roman" w:cs="Times New Roman"/>
                <w:sz w:val="20"/>
                <w:szCs w:val="20"/>
              </w:rPr>
              <w:t>Informacje o komputerach, na których aplikacja została wykryta.</w:t>
            </w:r>
          </w:p>
          <w:p w14:paraId="557A0BEC" w14:textId="77777777" w:rsidR="00A2658A" w:rsidRPr="00A2658A" w:rsidRDefault="00A2658A" w:rsidP="00A2658A">
            <w:pPr>
              <w:numPr>
                <w:ilvl w:val="0"/>
                <w:numId w:val="120"/>
              </w:numPr>
              <w:suppressAutoHyphens/>
              <w:ind w:left="357" w:right="38"/>
              <w:jc w:val="both"/>
              <w:rPr>
                <w:rFonts w:ascii="Times New Roman" w:hAnsi="Times New Roman" w:cs="Times New Roman"/>
                <w:sz w:val="20"/>
                <w:szCs w:val="20"/>
              </w:rPr>
            </w:pPr>
            <w:r w:rsidRPr="00A2658A">
              <w:rPr>
                <w:rFonts w:ascii="Times New Roman" w:hAnsi="Times New Roman" w:cs="Times New Roman"/>
                <w:sz w:val="20"/>
                <w:szCs w:val="20"/>
              </w:rPr>
              <w:t>Zarządzanie posiadanymi licencjami.</w:t>
            </w:r>
          </w:p>
          <w:p w14:paraId="46284C01" w14:textId="77777777" w:rsidR="00A2658A" w:rsidRPr="00A2658A" w:rsidRDefault="00A2658A" w:rsidP="00A2658A">
            <w:pPr>
              <w:numPr>
                <w:ilvl w:val="0"/>
                <w:numId w:val="120"/>
              </w:numPr>
              <w:suppressAutoHyphens/>
              <w:ind w:left="357" w:right="38"/>
              <w:jc w:val="both"/>
              <w:rPr>
                <w:rFonts w:ascii="Times New Roman" w:hAnsi="Times New Roman" w:cs="Times New Roman"/>
                <w:sz w:val="20"/>
                <w:szCs w:val="20"/>
              </w:rPr>
            </w:pPr>
            <w:r w:rsidRPr="00A2658A">
              <w:rPr>
                <w:rFonts w:ascii="Times New Roman" w:hAnsi="Times New Roman" w:cs="Times New Roman"/>
                <w:sz w:val="20"/>
                <w:szCs w:val="20"/>
              </w:rPr>
              <w:t>Wskazywanie osób odpowiedzialnych za licencję.</w:t>
            </w:r>
          </w:p>
          <w:p w14:paraId="12F89217" w14:textId="77777777" w:rsidR="00A2658A" w:rsidRPr="00A2658A" w:rsidRDefault="00A2658A" w:rsidP="00A2658A">
            <w:pPr>
              <w:numPr>
                <w:ilvl w:val="0"/>
                <w:numId w:val="120"/>
              </w:numPr>
              <w:suppressAutoHyphens/>
              <w:ind w:left="357" w:right="38"/>
              <w:jc w:val="both"/>
              <w:rPr>
                <w:rFonts w:ascii="Times New Roman" w:hAnsi="Times New Roman" w:cs="Times New Roman"/>
                <w:sz w:val="20"/>
                <w:szCs w:val="20"/>
              </w:rPr>
            </w:pPr>
            <w:r w:rsidRPr="00A2658A">
              <w:rPr>
                <w:rFonts w:ascii="Times New Roman" w:hAnsi="Times New Roman" w:cs="Times New Roman"/>
                <w:sz w:val="20"/>
                <w:szCs w:val="20"/>
              </w:rPr>
              <w:t>Wskazanie użytkowników licencji,</w:t>
            </w:r>
          </w:p>
          <w:p w14:paraId="65093A05" w14:textId="77777777" w:rsidR="00A2658A" w:rsidRPr="00A2658A" w:rsidRDefault="00A2658A" w:rsidP="00A2658A">
            <w:pPr>
              <w:numPr>
                <w:ilvl w:val="0"/>
                <w:numId w:val="120"/>
              </w:numPr>
              <w:suppressAutoHyphens/>
              <w:ind w:left="357" w:right="38"/>
              <w:jc w:val="both"/>
              <w:rPr>
                <w:rFonts w:ascii="Times New Roman" w:hAnsi="Times New Roman" w:cs="Times New Roman"/>
                <w:sz w:val="20"/>
                <w:szCs w:val="20"/>
              </w:rPr>
            </w:pPr>
            <w:r w:rsidRPr="00A2658A">
              <w:rPr>
                <w:rFonts w:ascii="Times New Roman" w:hAnsi="Times New Roman" w:cs="Times New Roman"/>
                <w:sz w:val="20"/>
                <w:szCs w:val="20"/>
              </w:rPr>
              <w:t>Tworzenia powiązań między licencjami a dokumentami w relacji 1:N.</w:t>
            </w:r>
          </w:p>
          <w:p w14:paraId="2E03BE77" w14:textId="77777777" w:rsidR="00A2658A" w:rsidRPr="00A2658A" w:rsidRDefault="00A2658A" w:rsidP="00A2658A">
            <w:pPr>
              <w:numPr>
                <w:ilvl w:val="0"/>
                <w:numId w:val="120"/>
              </w:numPr>
              <w:suppressAutoHyphens/>
              <w:ind w:left="357" w:right="38"/>
              <w:jc w:val="both"/>
              <w:rPr>
                <w:rFonts w:ascii="Times New Roman" w:hAnsi="Times New Roman" w:cs="Times New Roman"/>
                <w:sz w:val="20"/>
                <w:szCs w:val="20"/>
              </w:rPr>
            </w:pPr>
            <w:r w:rsidRPr="00A2658A">
              <w:rPr>
                <w:rFonts w:ascii="Times New Roman" w:hAnsi="Times New Roman" w:cs="Times New Roman"/>
                <w:sz w:val="20"/>
                <w:szCs w:val="20"/>
              </w:rPr>
              <w:t xml:space="preserve">Rozbudowane i konfigurowalne scenariusze zarządzania licencjami poprzez: przypisywanie do użytkownika, przypisywanie do wielu komputerów tego samego użytkownika, przypisywanie wg numerów seryjnych, przypisywanie wg różnych wersji aplikacji na jednym urządzeniu. </w:t>
            </w:r>
          </w:p>
        </w:tc>
        <w:tc>
          <w:tcPr>
            <w:tcW w:w="2032" w:type="dxa"/>
            <w:tcBorders>
              <w:top w:val="single" w:sz="4" w:space="0" w:color="auto"/>
              <w:left w:val="single" w:sz="4" w:space="0" w:color="auto"/>
              <w:bottom w:val="single" w:sz="4" w:space="0" w:color="auto"/>
              <w:right w:val="single" w:sz="4" w:space="0" w:color="auto"/>
            </w:tcBorders>
          </w:tcPr>
          <w:p w14:paraId="60AE9D3E" w14:textId="77777777" w:rsidR="00A2658A" w:rsidRPr="00A2658A" w:rsidRDefault="00A2658A" w:rsidP="00A2658A">
            <w:pPr>
              <w:ind w:left="360"/>
              <w:contextualSpacing/>
              <w:rPr>
                <w:rFonts w:ascii="Times New Roman" w:hAnsi="Times New Roman" w:cs="Times New Roman"/>
                <w:sz w:val="20"/>
                <w:szCs w:val="20"/>
              </w:rPr>
            </w:pPr>
          </w:p>
        </w:tc>
      </w:tr>
      <w:tr w:rsidR="00A2658A" w:rsidRPr="00A2658A" w14:paraId="2F0D9A1C"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31A578C7"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6.</w:t>
            </w:r>
          </w:p>
        </w:tc>
        <w:tc>
          <w:tcPr>
            <w:tcW w:w="1901" w:type="dxa"/>
            <w:tcBorders>
              <w:top w:val="single" w:sz="4" w:space="0" w:color="auto"/>
              <w:left w:val="single" w:sz="4" w:space="0" w:color="auto"/>
              <w:bottom w:val="single" w:sz="4" w:space="0" w:color="auto"/>
              <w:right w:val="single" w:sz="4" w:space="0" w:color="auto"/>
            </w:tcBorders>
            <w:hideMark/>
          </w:tcPr>
          <w:p w14:paraId="34173479"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Monitorowanie aktywności użytkowników:</w:t>
            </w:r>
          </w:p>
        </w:tc>
        <w:tc>
          <w:tcPr>
            <w:tcW w:w="4968" w:type="dxa"/>
            <w:tcBorders>
              <w:top w:val="single" w:sz="4" w:space="0" w:color="auto"/>
              <w:left w:val="single" w:sz="4" w:space="0" w:color="auto"/>
              <w:bottom w:val="single" w:sz="4" w:space="0" w:color="auto"/>
              <w:right w:val="single" w:sz="4" w:space="0" w:color="auto"/>
            </w:tcBorders>
            <w:hideMark/>
          </w:tcPr>
          <w:p w14:paraId="7944D90D"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Faktyczny czas aktywności (dokładny czas pracy z godziną rozpoczęcia i zakończenia pracy),</w:t>
            </w:r>
          </w:p>
          <w:p w14:paraId="6147B26B"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Otwarte procesy wraz z informacją o uruchomieniu na podwyższonych uprawnieniach,</w:t>
            </w:r>
          </w:p>
          <w:p w14:paraId="1694A5E4"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Rzeczywiste użytkowanie programów (m.in. procentowa wartość wykorzystania aplikacji, obrazująca czas jej używania w stosunku do łącznego </w:t>
            </w:r>
            <w:r w:rsidRPr="00A2658A">
              <w:rPr>
                <w:rFonts w:ascii="Times New Roman" w:hAnsi="Times New Roman" w:cs="Times New Roman"/>
                <w:color w:val="000000"/>
                <w:sz w:val="20"/>
                <w:szCs w:val="20"/>
              </w:rPr>
              <w:lastRenderedPageBreak/>
              <w:t>czasu, przez który aplikacja była uruchomiona) wraz z informacją, na którym komputerze wykonano daną aktywność,</w:t>
            </w:r>
          </w:p>
          <w:p w14:paraId="5FACC855"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Informacja o edytowanych przez użytkownika dokumentach,</w:t>
            </w:r>
          </w:p>
          <w:p w14:paraId="028E610A"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Historia pracy (cykliczne zrzuty ekranowe),</w:t>
            </w:r>
          </w:p>
          <w:p w14:paraId="2B2D6F49"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Listy odwiedzanych stron WWW (tytuły, adresy, liczba i czas wizyt),</w:t>
            </w:r>
          </w:p>
          <w:p w14:paraId="09131546"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Transfer sieciowy użytkowników (ruch lokalny i transfer internetowy generowany przez użytkownika),</w:t>
            </w:r>
          </w:p>
          <w:p w14:paraId="3C23C910"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Wydruki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 Program powinien mieć możliwość monitorowania kosztów wydruków,</w:t>
            </w:r>
          </w:p>
          <w:p w14:paraId="43E55237"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Nagłówki przesyłanej w aplikacjach klienckich poczty e-mail.</w:t>
            </w:r>
          </w:p>
          <w:p w14:paraId="4F8FD4EE"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Wykrywanie podejrzanej aktywności przez popularne „</w:t>
            </w:r>
            <w:proofErr w:type="spellStart"/>
            <w:r w:rsidRPr="00A2658A">
              <w:rPr>
                <w:rFonts w:ascii="Times New Roman" w:hAnsi="Times New Roman" w:cs="Times New Roman"/>
                <w:color w:val="000000"/>
                <w:sz w:val="20"/>
                <w:szCs w:val="20"/>
              </w:rPr>
              <w:t>jigglery</w:t>
            </w:r>
            <w:proofErr w:type="spellEnd"/>
            <w:r w:rsidRPr="00A2658A">
              <w:rPr>
                <w:rFonts w:ascii="Times New Roman" w:hAnsi="Times New Roman" w:cs="Times New Roman"/>
                <w:color w:val="000000"/>
                <w:sz w:val="20"/>
                <w:szCs w:val="20"/>
              </w:rPr>
              <w:t>”, mającej na celu symulowanie faktycznej pracy.</w:t>
            </w:r>
          </w:p>
          <w:p w14:paraId="5BE89D34"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Zdefiniowanie czasu (min. 15 minut) gdy wykrywana będzie symulowana aktywność wyłącznie przez ruch myszą bez kliknięcia lub wprowadzanie tego samego znaku z klawiatury.</w:t>
            </w:r>
          </w:p>
          <w:p w14:paraId="05E3BF91"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Wyszczególnienie podejrzanej aktywności w raportach.</w:t>
            </w:r>
          </w:p>
          <w:p w14:paraId="0D38D1D4"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Wygenerowanie alarmu i wykonanie akcji po wykryciu podejrzanej aktywności.</w:t>
            </w:r>
          </w:p>
          <w:p w14:paraId="57D675AD"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Automatyczne włączenie zapisywania zrzutów ekranowych po wykryciu podejrzanej aktywności.</w:t>
            </w:r>
          </w:p>
          <w:p w14:paraId="596D4882"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Blokowania stron internetowych poprzez możliwość zezwolenia lub zablokowania całego ruchu WWW dla stacji roboczej, na której zalogowany jest użytkownik, z możliwością definiowania wyjątków – zarówno zezwalających, jak i zabraniających korzystania z danych domen oraz wybranych lub dowolnych </w:t>
            </w:r>
            <w:proofErr w:type="spellStart"/>
            <w:r w:rsidRPr="00A2658A">
              <w:rPr>
                <w:rFonts w:ascii="Times New Roman" w:hAnsi="Times New Roman" w:cs="Times New Roman"/>
                <w:color w:val="000000"/>
                <w:sz w:val="20"/>
                <w:szCs w:val="20"/>
              </w:rPr>
              <w:t>sub</w:t>
            </w:r>
            <w:proofErr w:type="spellEnd"/>
            <w:r w:rsidRPr="00A2658A">
              <w:rPr>
                <w:rFonts w:ascii="Times New Roman" w:hAnsi="Times New Roman" w:cs="Times New Roman"/>
                <w:color w:val="000000"/>
                <w:sz w:val="20"/>
                <w:szCs w:val="20"/>
              </w:rPr>
              <w:t>-domen (np. *.domena.pl).</w:t>
            </w:r>
          </w:p>
          <w:p w14:paraId="50839B30"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Blokowania ruchu na wskazanych portach TCP/IP,</w:t>
            </w:r>
          </w:p>
          <w:p w14:paraId="63E552DB"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Blokowanie pobierania poprzez przeglądarki internetowe plików z określonym rozszerzeniem,</w:t>
            </w:r>
          </w:p>
          <w:p w14:paraId="6FA89444"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Prowadzenie rejestru naruszeń blokad,</w:t>
            </w:r>
          </w:p>
          <w:p w14:paraId="314CE672"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Wysyłanie powiadomień gdy użytkownik: odwiedzi stronę z określonej grupy domeny; pobierze lub wyśle określoną ilość danych w ciągu dnia w sieci lokalnej lub Internet; wydrukuje określoną ilość stron w ciągu dnia, naruszy skonfigurowane blokady,</w:t>
            </w:r>
          </w:p>
          <w:p w14:paraId="6E31730F"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Przygotowanie zestawienia (metryki) ustawień monitorowania użytkownika w postaci raportu (który można dołączyć np. do akt pracownika),</w:t>
            </w:r>
          </w:p>
          <w:p w14:paraId="7A1809DF" w14:textId="77777777" w:rsidR="00A2658A" w:rsidRPr="00A2658A" w:rsidRDefault="00A2658A" w:rsidP="00A2658A">
            <w:pPr>
              <w:numPr>
                <w:ilvl w:val="0"/>
                <w:numId w:val="21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Definiowania godzin lub dni tygodnia, w których monitorowanie użytkowników jest wyłączone.</w:t>
            </w:r>
          </w:p>
        </w:tc>
        <w:tc>
          <w:tcPr>
            <w:tcW w:w="2032" w:type="dxa"/>
            <w:tcBorders>
              <w:top w:val="single" w:sz="4" w:space="0" w:color="auto"/>
              <w:left w:val="single" w:sz="4" w:space="0" w:color="auto"/>
              <w:bottom w:val="single" w:sz="4" w:space="0" w:color="auto"/>
              <w:right w:val="single" w:sz="4" w:space="0" w:color="auto"/>
            </w:tcBorders>
          </w:tcPr>
          <w:p w14:paraId="073FA0EF" w14:textId="77777777" w:rsidR="00A2658A" w:rsidRPr="00A2658A" w:rsidRDefault="00A2658A" w:rsidP="00A2658A">
            <w:pPr>
              <w:ind w:left="360"/>
              <w:contextualSpacing/>
              <w:rPr>
                <w:rFonts w:ascii="Times New Roman" w:hAnsi="Times New Roman" w:cs="Times New Roman"/>
                <w:color w:val="000000"/>
                <w:sz w:val="20"/>
                <w:szCs w:val="20"/>
              </w:rPr>
            </w:pPr>
          </w:p>
        </w:tc>
      </w:tr>
      <w:tr w:rsidR="00A2658A" w:rsidRPr="00A2658A" w14:paraId="0FFCE3CC"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37DE013C"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7.</w:t>
            </w:r>
          </w:p>
        </w:tc>
        <w:tc>
          <w:tcPr>
            <w:tcW w:w="1901" w:type="dxa"/>
            <w:tcBorders>
              <w:top w:val="single" w:sz="4" w:space="0" w:color="auto"/>
              <w:left w:val="single" w:sz="4" w:space="0" w:color="auto"/>
              <w:bottom w:val="single" w:sz="4" w:space="0" w:color="auto"/>
              <w:right w:val="single" w:sz="4" w:space="0" w:color="auto"/>
            </w:tcBorders>
            <w:hideMark/>
          </w:tcPr>
          <w:p w14:paraId="5AE22533"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sz w:val="20"/>
                <w:szCs w:val="20"/>
              </w:rPr>
              <w:t>Realizacja zdalnej pomocy użytkownikom</w:t>
            </w:r>
          </w:p>
        </w:tc>
        <w:tc>
          <w:tcPr>
            <w:tcW w:w="4968" w:type="dxa"/>
            <w:tcBorders>
              <w:top w:val="single" w:sz="4" w:space="0" w:color="auto"/>
              <w:left w:val="single" w:sz="4" w:space="0" w:color="auto"/>
              <w:bottom w:val="single" w:sz="4" w:space="0" w:color="auto"/>
              <w:right w:val="single" w:sz="4" w:space="0" w:color="auto"/>
            </w:tcBorders>
            <w:hideMark/>
          </w:tcPr>
          <w:p w14:paraId="30B9FD87"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Dostępny jest podgląd pulpitu użytkownika i możliwość przejęcia nad nim kontroli wraz z możliwością zdefiniowania czy użytkownik powinien zostać zapytany o zgodę na połącznie i opcją odrzucenia takiego połącznia przez użytkownika,</w:t>
            </w:r>
          </w:p>
          <w:p w14:paraId="6A400260"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równoczesnego podłączenia do tego samego komputera kilku administratorów.</w:t>
            </w:r>
          </w:p>
          <w:p w14:paraId="34A81104"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Oprogramowanie powinno zawierać komunikator (czat), który umożliwi prowadzenie rozmów w czasie rzeczywistym oraz archiwizację historii wiadomości pomiędzy zalogowanymi użytkownikami, wraz z wyszukiwarką rozmów i wiadomości wg słów kluczowych oraz automatycznym oczyszczaniem historii rozmów.</w:t>
            </w:r>
          </w:p>
          <w:p w14:paraId="2EA18EC3"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 Czat powinien pozwalać na:</w:t>
            </w:r>
          </w:p>
          <w:p w14:paraId="06EE8D2F"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dostępem do czatu w 3 poziomach uprawnień: pełny dostęp, brak dostępu lub dostęp ograniczony wyłącznie do pomocy technicznej</w:t>
            </w:r>
          </w:p>
          <w:p w14:paraId="08AAFC59"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rozmowy między „zwykłymi” użytkownikami</w:t>
            </w:r>
          </w:p>
          <w:p w14:paraId="229FA59F"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przesyłanie plików między rozmówcami w trybie online</w:t>
            </w:r>
          </w:p>
          <w:p w14:paraId="61A17C95"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tworzenie pokojów tematycznych, rozmów grupowych</w:t>
            </w:r>
          </w:p>
          <w:p w14:paraId="0B354656"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oznaczanie kontaktów jako „ulubionych” na liście kontaktów</w:t>
            </w:r>
          </w:p>
          <w:p w14:paraId="15D7FB6E"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uruchomienie z poziomu ikony dostępowej Agenta oraz bezpośrednio w interfejsie WWW </w:t>
            </w:r>
            <w:proofErr w:type="spellStart"/>
            <w:r w:rsidRPr="00A2658A">
              <w:rPr>
                <w:rFonts w:ascii="Times New Roman" w:hAnsi="Times New Roman" w:cs="Times New Roman"/>
                <w:color w:val="000000"/>
                <w:sz w:val="20"/>
                <w:szCs w:val="20"/>
              </w:rPr>
              <w:t>heldpesku</w:t>
            </w:r>
            <w:proofErr w:type="spellEnd"/>
            <w:r w:rsidRPr="00A2658A">
              <w:rPr>
                <w:rFonts w:ascii="Times New Roman" w:hAnsi="Times New Roman" w:cs="Times New Roman"/>
                <w:color w:val="000000"/>
                <w:sz w:val="20"/>
                <w:szCs w:val="20"/>
              </w:rPr>
              <w:t>,</w:t>
            </w:r>
          </w:p>
          <w:p w14:paraId="19D5688E"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Administrator powinien mieć możliwość tworzenia szkiców i archiwizowania komunikatów.</w:t>
            </w:r>
          </w:p>
          <w:p w14:paraId="2B18CEE7"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Moduł pomocy zdalnej powinien umożliwiać:</w:t>
            </w:r>
          </w:p>
          <w:p w14:paraId="71C63A0C"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pobieranie listy użytkowników z Active Directory,</w:t>
            </w:r>
          </w:p>
          <w:p w14:paraId="5CADDF29"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wyświetlanie w systemie zgłoszeń wizytówki użytkownika wraz z jego numerem telefonu, adresem e-mail oraz informacją o przełożonym,</w:t>
            </w:r>
          </w:p>
          <w:p w14:paraId="15570B07"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lokalnymi kontami Windows w zakresie: tworzenia, usuwania, aktywacji, edycji uprawnień, resetu hasła, edycji kont,</w:t>
            </w:r>
          </w:p>
          <w:p w14:paraId="474ECAEF"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zarządzanie dostępem pracowników </w:t>
            </w:r>
            <w:proofErr w:type="spellStart"/>
            <w:r w:rsidRPr="00A2658A">
              <w:rPr>
                <w:rFonts w:ascii="Times New Roman" w:hAnsi="Times New Roman" w:cs="Times New Roman"/>
                <w:color w:val="000000"/>
                <w:sz w:val="20"/>
                <w:szCs w:val="20"/>
              </w:rPr>
              <w:t>HelpDesku</w:t>
            </w:r>
            <w:proofErr w:type="spellEnd"/>
            <w:r w:rsidRPr="00A2658A">
              <w:rPr>
                <w:rFonts w:ascii="Times New Roman" w:hAnsi="Times New Roman" w:cs="Times New Roman"/>
                <w:color w:val="000000"/>
                <w:sz w:val="20"/>
                <w:szCs w:val="20"/>
              </w:rPr>
              <w:t xml:space="preserve"> do zgłoszeń poprzez system zarządzania regułami widoczności zgłoszeń,</w:t>
            </w:r>
          </w:p>
          <w:p w14:paraId="34CBFFED"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dostępem zwykłych użytkowników końcowych do wybranych kategorii zgłoszeń,</w:t>
            </w:r>
          </w:p>
          <w:p w14:paraId="1125FD6B"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dostępem zwykłych użytkowników końcowych do wybranych kategorii artykułów bazy wiedzy,</w:t>
            </w:r>
          </w:p>
          <w:p w14:paraId="7977AEEF"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tworzenie własnego drzewa kategorii zgłoszeń wraz z możliwością grupowania kategorii w folderach (do 4 poziomów kategorii), opisami kategorii oraz klauzulą RODO,</w:t>
            </w:r>
          </w:p>
          <w:p w14:paraId="7F7F0872"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automatyczne przypisywanie konkretnych pracowników helpdesk do zgłoszeń w określonych kategoriach lub pochodzących od określonych grup użytkowników,</w:t>
            </w:r>
          </w:p>
          <w:p w14:paraId="477406E8"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definiowanie ścieżek akceptacji zgłoszeń – procesu, w którym użytkownik uzyskuje akceptację na realizację zgłoszenia od wyznaczonych osób w organizacji,</w:t>
            </w:r>
          </w:p>
          <w:p w14:paraId="4939D81C"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przypisywanie ścieżek akceptacji zgłoszeń do określonych kategorii,</w:t>
            </w:r>
          </w:p>
          <w:p w14:paraId="4B247E3E"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procesowanie zgłoszeń użytkowników z wiadomości e-mail,</w:t>
            </w:r>
          </w:p>
          <w:p w14:paraId="520BE2B8"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eksportowania listy zgłoszeń do plików CSV i XLSX,</w:t>
            </w:r>
          </w:p>
          <w:p w14:paraId="2D0590A6"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integrację ze skrzynkami e-mail w oparciu o klasyczną autoryzację login/hasło oraz mechanizm </w:t>
            </w:r>
            <w:proofErr w:type="spellStart"/>
            <w:r w:rsidRPr="00A2658A">
              <w:rPr>
                <w:rFonts w:ascii="Times New Roman" w:hAnsi="Times New Roman" w:cs="Times New Roman"/>
                <w:color w:val="000000"/>
                <w:sz w:val="20"/>
                <w:szCs w:val="20"/>
              </w:rPr>
              <w:t>OAuth</w:t>
            </w:r>
            <w:proofErr w:type="spellEnd"/>
            <w:r w:rsidRPr="00A2658A">
              <w:rPr>
                <w:rFonts w:ascii="Times New Roman" w:hAnsi="Times New Roman" w:cs="Times New Roman"/>
                <w:color w:val="000000"/>
                <w:sz w:val="20"/>
                <w:szCs w:val="20"/>
              </w:rPr>
              <w:t xml:space="preserve"> 2.0,</w:t>
            </w:r>
          </w:p>
          <w:p w14:paraId="498B080C"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tworzenie formularzy z niestandardowymi polami opisowymi, dedykowanymi do wybranych kategorii zgłoszeń,</w:t>
            </w:r>
          </w:p>
          <w:p w14:paraId="75C082BB"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wykonywanie operacji na wielu zgłoszeniach równocześnie,</w:t>
            </w:r>
          </w:p>
          <w:p w14:paraId="75643FFC"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dołączanie załączników do zgłoszeń,</w:t>
            </w:r>
          </w:p>
          <w:p w14:paraId="21F790B9"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rozbudowane wyszukiwanie zgłoszeń i artykułów w bazie wiedzy,</w:t>
            </w:r>
          </w:p>
          <w:p w14:paraId="3177CB85"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szybki dostęp do ostatnich zgłoszeń, artykułów bazy wiedzy i załączników,</w:t>
            </w:r>
          </w:p>
          <w:p w14:paraId="5BC77DA3"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wprowadzenie komentarza oraz informacji o czasie poświęconym na rozwiązanie w kreatorze wyświetlanym przy zamykaniu zgłoszenia,</w:t>
            </w:r>
          </w:p>
          <w:p w14:paraId="0F2BCBA1"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zrzuty ekranowe (podgląd pulpitu),</w:t>
            </w:r>
          </w:p>
          <w:p w14:paraId="1E2FAB2B"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zdalną modyfikację rejestrów,</w:t>
            </w:r>
          </w:p>
          <w:p w14:paraId="25C655A2"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dystrybucję oprogramowania przez </w:t>
            </w:r>
            <w:proofErr w:type="spellStart"/>
            <w:r w:rsidRPr="00A2658A">
              <w:rPr>
                <w:rFonts w:ascii="Times New Roman" w:hAnsi="Times New Roman" w:cs="Times New Roman"/>
                <w:color w:val="000000"/>
                <w:sz w:val="20"/>
                <w:szCs w:val="20"/>
              </w:rPr>
              <w:t>Agenty</w:t>
            </w:r>
            <w:proofErr w:type="spellEnd"/>
            <w:r w:rsidRPr="00A2658A">
              <w:rPr>
                <w:rFonts w:ascii="Times New Roman" w:hAnsi="Times New Roman" w:cs="Times New Roman"/>
                <w:color w:val="000000"/>
                <w:sz w:val="20"/>
                <w:szCs w:val="20"/>
              </w:rPr>
              <w:t>,</w:t>
            </w:r>
          </w:p>
          <w:p w14:paraId="44CFE67E"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dystrybucję oraz uruchamianie plików za pomocą Agentów (w tym plików MSI),</w:t>
            </w:r>
          </w:p>
          <w:p w14:paraId="76CA43EA"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skonfigurowania automatyzacji procesowania zgłoszeń wraz z powiadomieniami e-mail wysyłanymi do określonych aktorów w zgłoszeniu,</w:t>
            </w:r>
          </w:p>
          <w:p w14:paraId="489C6789"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skonfigurowania automatyzacji dodających komentarze publiczne wraz z załącznikami i odnośnikami do artykułów w Bazie Wiedzy,</w:t>
            </w:r>
          </w:p>
          <w:p w14:paraId="333CD29B"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planowanie nieobecności pracowników helpdesk,</w:t>
            </w:r>
          </w:p>
          <w:p w14:paraId="3F6843FF"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obsługę umów o gwarantowanym poziomie świadczenia usług (SLA) wraz z raportami np. przekroczeń SLA wraz z podsumowaniem,</w:t>
            </w:r>
          </w:p>
          <w:p w14:paraId="1E05769D"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generowanie raportów obsługi helpdesk,</w:t>
            </w:r>
          </w:p>
          <w:p w14:paraId="52A42ADE"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zdalne wykonywanie poleceń poprzez </w:t>
            </w:r>
            <w:proofErr w:type="spellStart"/>
            <w:r w:rsidRPr="00A2658A">
              <w:rPr>
                <w:rFonts w:ascii="Times New Roman" w:hAnsi="Times New Roman" w:cs="Times New Roman"/>
                <w:color w:val="000000"/>
                <w:sz w:val="20"/>
                <w:szCs w:val="20"/>
              </w:rPr>
              <w:t>Agenty</w:t>
            </w:r>
            <w:proofErr w:type="spellEnd"/>
            <w:r w:rsidRPr="00A2658A">
              <w:rPr>
                <w:rFonts w:ascii="Times New Roman" w:hAnsi="Times New Roman" w:cs="Times New Roman"/>
                <w:color w:val="000000"/>
                <w:sz w:val="20"/>
                <w:szCs w:val="20"/>
              </w:rPr>
              <w:t xml:space="preserve"> (np. utworzenie / edycja konta lokalnego użytkownika systemu),</w:t>
            </w:r>
          </w:p>
          <w:p w14:paraId="7F0D6B93"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zarządzania procesami systemu Windows (w zakresie: zakończ proces, zakończ drzewo procesu, uruchom nowy proces w sesji użytkownika wraz z parametrami),</w:t>
            </w:r>
          </w:p>
          <w:p w14:paraId="40E4D9F1" w14:textId="77777777" w:rsidR="00A2658A" w:rsidRPr="00A2658A" w:rsidRDefault="00A2658A" w:rsidP="00A2658A">
            <w:pPr>
              <w:numPr>
                <w:ilvl w:val="0"/>
                <w:numId w:val="21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wymiany plików do i ze stacji roboczej poprzez funkcję Menedżera plików bez blokowania interfejsu programu podczas przesyłania plików.</w:t>
            </w:r>
          </w:p>
        </w:tc>
        <w:tc>
          <w:tcPr>
            <w:tcW w:w="2032" w:type="dxa"/>
            <w:tcBorders>
              <w:top w:val="single" w:sz="4" w:space="0" w:color="auto"/>
              <w:left w:val="single" w:sz="4" w:space="0" w:color="auto"/>
              <w:bottom w:val="single" w:sz="4" w:space="0" w:color="auto"/>
              <w:right w:val="single" w:sz="4" w:space="0" w:color="auto"/>
            </w:tcBorders>
          </w:tcPr>
          <w:p w14:paraId="2689CFFD" w14:textId="77777777" w:rsidR="00A2658A" w:rsidRPr="00A2658A" w:rsidRDefault="00A2658A" w:rsidP="00A2658A">
            <w:pPr>
              <w:ind w:left="360"/>
              <w:contextualSpacing/>
              <w:rPr>
                <w:rFonts w:ascii="Times New Roman" w:hAnsi="Times New Roman" w:cs="Times New Roman"/>
                <w:color w:val="000000"/>
                <w:sz w:val="20"/>
                <w:szCs w:val="20"/>
              </w:rPr>
            </w:pPr>
          </w:p>
        </w:tc>
      </w:tr>
      <w:tr w:rsidR="00A2658A" w:rsidRPr="00A2658A" w14:paraId="6CD72433"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73BBB623"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8.</w:t>
            </w:r>
          </w:p>
        </w:tc>
        <w:tc>
          <w:tcPr>
            <w:tcW w:w="1901" w:type="dxa"/>
            <w:tcBorders>
              <w:top w:val="single" w:sz="4" w:space="0" w:color="auto"/>
              <w:left w:val="single" w:sz="4" w:space="0" w:color="auto"/>
              <w:bottom w:val="single" w:sz="4" w:space="0" w:color="auto"/>
              <w:right w:val="single" w:sz="4" w:space="0" w:color="auto"/>
            </w:tcBorders>
            <w:hideMark/>
          </w:tcPr>
          <w:p w14:paraId="0347634A"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Ochrona danych przed wyciekiem</w:t>
            </w:r>
          </w:p>
        </w:tc>
        <w:tc>
          <w:tcPr>
            <w:tcW w:w="4968" w:type="dxa"/>
            <w:tcBorders>
              <w:top w:val="single" w:sz="4" w:space="0" w:color="auto"/>
              <w:left w:val="single" w:sz="4" w:space="0" w:color="auto"/>
              <w:bottom w:val="single" w:sz="4" w:space="0" w:color="auto"/>
              <w:right w:val="single" w:sz="4" w:space="0" w:color="auto"/>
            </w:tcBorders>
          </w:tcPr>
          <w:p w14:paraId="64B8CA0C"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Blokowanie urządzeń i nośników danych:</w:t>
            </w:r>
          </w:p>
          <w:p w14:paraId="202C2919" w14:textId="77777777" w:rsidR="00A2658A" w:rsidRPr="00A2658A" w:rsidRDefault="00A2658A" w:rsidP="00A2658A">
            <w:pPr>
              <w:numPr>
                <w:ilvl w:val="0"/>
                <w:numId w:val="219"/>
              </w:numPr>
              <w:suppressAutoHyphens/>
              <w:ind w:right="38" w:hanging="222"/>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zarządzania prawami dostępu do wszystkich urządzeń wejścia i wyjścia oraz urządzeń fizycznych, na które użytkownik może skopiować pliki z komputera firmowego lub uruchomić z nich program zewnętrzny.</w:t>
            </w:r>
          </w:p>
          <w:p w14:paraId="59315C6D" w14:textId="77777777" w:rsidR="00A2658A" w:rsidRPr="00A2658A" w:rsidRDefault="00A2658A" w:rsidP="00A2658A">
            <w:pPr>
              <w:numPr>
                <w:ilvl w:val="0"/>
                <w:numId w:val="219"/>
              </w:numPr>
              <w:suppressAutoHyphens/>
              <w:ind w:right="38" w:hanging="222"/>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Blokowanie urządzeń i interfejsów fizycznych: USB, </w:t>
            </w:r>
            <w:proofErr w:type="spellStart"/>
            <w:r w:rsidRPr="00A2658A">
              <w:rPr>
                <w:rFonts w:ascii="Times New Roman" w:hAnsi="Times New Roman" w:cs="Times New Roman"/>
                <w:color w:val="000000"/>
                <w:sz w:val="20"/>
                <w:szCs w:val="20"/>
              </w:rPr>
              <w:t>FireWire</w:t>
            </w:r>
            <w:proofErr w:type="spellEnd"/>
            <w:r w:rsidRPr="00A2658A">
              <w:rPr>
                <w:rFonts w:ascii="Times New Roman" w:hAnsi="Times New Roman" w:cs="Times New Roman"/>
                <w:color w:val="000000"/>
                <w:sz w:val="20"/>
                <w:szCs w:val="20"/>
              </w:rPr>
              <w:t>, gniazda kart pamięci, SATA, dyski przenośne, napędy CD/DVD, stacje dyskietek.</w:t>
            </w:r>
          </w:p>
          <w:p w14:paraId="55B3B237" w14:textId="77777777" w:rsidR="00A2658A" w:rsidRPr="00A2658A" w:rsidRDefault="00A2658A" w:rsidP="00A2658A">
            <w:pPr>
              <w:numPr>
                <w:ilvl w:val="0"/>
                <w:numId w:val="219"/>
              </w:numPr>
              <w:suppressAutoHyphens/>
              <w:ind w:right="38" w:hanging="222"/>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 xml:space="preserve">Blokowanie interfejsów bezprzewodowych: Wi-Fi, Bluetooth, </w:t>
            </w:r>
            <w:proofErr w:type="spellStart"/>
            <w:r w:rsidRPr="00A2658A">
              <w:rPr>
                <w:rFonts w:ascii="Times New Roman" w:hAnsi="Times New Roman" w:cs="Times New Roman"/>
                <w:color w:val="000000"/>
                <w:sz w:val="20"/>
                <w:szCs w:val="20"/>
              </w:rPr>
              <w:t>IrDA</w:t>
            </w:r>
            <w:proofErr w:type="spellEnd"/>
            <w:r w:rsidRPr="00A2658A">
              <w:rPr>
                <w:rFonts w:ascii="Times New Roman" w:hAnsi="Times New Roman" w:cs="Times New Roman"/>
                <w:color w:val="000000"/>
                <w:sz w:val="20"/>
                <w:szCs w:val="20"/>
              </w:rPr>
              <w:t>.</w:t>
            </w:r>
          </w:p>
          <w:p w14:paraId="69C8C20B" w14:textId="77777777" w:rsidR="00A2658A" w:rsidRPr="00A2658A" w:rsidRDefault="00A2658A" w:rsidP="00A2658A">
            <w:pPr>
              <w:numPr>
                <w:ilvl w:val="0"/>
                <w:numId w:val="219"/>
              </w:numPr>
              <w:suppressAutoHyphens/>
              <w:ind w:right="38" w:hanging="222"/>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Alarmowanie o zdarzeniach podłączenia/odłączenia urządzeń zewnętrznych wraz z możliwością ograniczenia alarmów tylko do nośników niezaufanych.</w:t>
            </w:r>
          </w:p>
          <w:p w14:paraId="55C90692" w14:textId="77777777" w:rsidR="00A2658A" w:rsidRPr="00A2658A" w:rsidRDefault="00A2658A" w:rsidP="00A2658A">
            <w:pPr>
              <w:numPr>
                <w:ilvl w:val="0"/>
                <w:numId w:val="219"/>
              </w:numPr>
              <w:suppressAutoHyphens/>
              <w:ind w:right="38" w:hanging="222"/>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Funkcje wspierające bezpieczeństwo systemu: integracja i zarządzanie ustawieniami Windows </w:t>
            </w:r>
            <w:proofErr w:type="spellStart"/>
            <w:r w:rsidRPr="00A2658A">
              <w:rPr>
                <w:rFonts w:ascii="Times New Roman" w:hAnsi="Times New Roman" w:cs="Times New Roman"/>
                <w:color w:val="000000"/>
                <w:sz w:val="20"/>
                <w:szCs w:val="20"/>
              </w:rPr>
              <w:t>Defender</w:t>
            </w:r>
            <w:proofErr w:type="spellEnd"/>
            <w:r w:rsidRPr="00A2658A">
              <w:rPr>
                <w:rFonts w:ascii="Times New Roman" w:hAnsi="Times New Roman" w:cs="Times New Roman"/>
                <w:color w:val="000000"/>
                <w:sz w:val="20"/>
                <w:szCs w:val="20"/>
              </w:rPr>
              <w:t>.</w:t>
            </w:r>
          </w:p>
          <w:p w14:paraId="1C0E026E" w14:textId="77777777" w:rsidR="00A2658A" w:rsidRPr="00A2658A" w:rsidRDefault="00A2658A" w:rsidP="00A2658A">
            <w:pPr>
              <w:numPr>
                <w:ilvl w:val="0"/>
                <w:numId w:val="219"/>
              </w:numPr>
              <w:suppressAutoHyphens/>
              <w:ind w:right="38" w:hanging="222"/>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Funkcje wspierające bezpieczeństwo systemu: monitorowanie stanu szyfrowania dysków BitLocker.</w:t>
            </w:r>
          </w:p>
          <w:p w14:paraId="6080054F" w14:textId="77777777" w:rsidR="00A2658A" w:rsidRPr="00A2658A" w:rsidRDefault="00A2658A" w:rsidP="00A2658A">
            <w:pPr>
              <w:numPr>
                <w:ilvl w:val="0"/>
                <w:numId w:val="219"/>
              </w:numPr>
              <w:suppressAutoHyphens/>
              <w:ind w:right="38" w:hanging="222"/>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Funkcje wspierające bezpieczeństwo systemu: zdalne szyfrowanie dysków za pomocą BitLocker.</w:t>
            </w:r>
          </w:p>
          <w:p w14:paraId="2A588F40" w14:textId="77777777" w:rsidR="00A2658A" w:rsidRPr="00A2658A" w:rsidRDefault="00A2658A" w:rsidP="00A2658A">
            <w:pPr>
              <w:numPr>
                <w:ilvl w:val="0"/>
                <w:numId w:val="219"/>
              </w:numPr>
              <w:suppressAutoHyphens/>
              <w:ind w:right="38" w:hanging="222"/>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Funkcje wspierające bezpieczeństwo systemu: zapisywanie klucza odzyskiwania do pliku oraz jako zasób w bazie danych programu.</w:t>
            </w:r>
          </w:p>
          <w:p w14:paraId="227C6524" w14:textId="77777777" w:rsidR="00A2658A" w:rsidRPr="00A2658A" w:rsidRDefault="00A2658A" w:rsidP="00A2658A">
            <w:pPr>
              <w:numPr>
                <w:ilvl w:val="0"/>
                <w:numId w:val="219"/>
              </w:numPr>
              <w:suppressAutoHyphens/>
              <w:ind w:right="38" w:hanging="222"/>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Funkcje wspierające bezpieczeństwo systemu: integracja z Windows </w:t>
            </w:r>
            <w:proofErr w:type="spellStart"/>
            <w:r w:rsidRPr="00A2658A">
              <w:rPr>
                <w:rFonts w:ascii="Times New Roman" w:hAnsi="Times New Roman" w:cs="Times New Roman"/>
                <w:color w:val="000000"/>
                <w:sz w:val="20"/>
                <w:szCs w:val="20"/>
              </w:rPr>
              <w:t>Defender</w:t>
            </w:r>
            <w:proofErr w:type="spellEnd"/>
            <w:r w:rsidRPr="00A2658A">
              <w:rPr>
                <w:rFonts w:ascii="Times New Roman" w:hAnsi="Times New Roman" w:cs="Times New Roman"/>
                <w:color w:val="000000"/>
                <w:sz w:val="20"/>
                <w:szCs w:val="20"/>
              </w:rPr>
              <w:t xml:space="preserve"> w zakresie odczytu stanu ochrony, włączenia i wyłączenia ochrony, tworzenia reguł ruchu.</w:t>
            </w:r>
          </w:p>
          <w:p w14:paraId="1940D638" w14:textId="77777777" w:rsidR="00A2658A" w:rsidRPr="00A2658A" w:rsidRDefault="00A2658A" w:rsidP="00A2658A">
            <w:pPr>
              <w:numPr>
                <w:ilvl w:val="0"/>
                <w:numId w:val="219"/>
              </w:numPr>
              <w:suppressAutoHyphens/>
              <w:ind w:right="38" w:hanging="81"/>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Funkcje wspierające bezpieczeństwo systemu: odczytanie informacji o aktywnym oprogramowaniu antywirusowym firm trzecich, innym niż Windows </w:t>
            </w:r>
            <w:proofErr w:type="spellStart"/>
            <w:r w:rsidRPr="00A2658A">
              <w:rPr>
                <w:rFonts w:ascii="Times New Roman" w:hAnsi="Times New Roman" w:cs="Times New Roman"/>
                <w:color w:val="000000"/>
                <w:sz w:val="20"/>
                <w:szCs w:val="20"/>
              </w:rPr>
              <w:t>Defender</w:t>
            </w:r>
            <w:proofErr w:type="spellEnd"/>
          </w:p>
          <w:p w14:paraId="6766E866" w14:textId="77777777" w:rsidR="00A2658A" w:rsidRPr="00A2658A" w:rsidRDefault="00A2658A" w:rsidP="00A2658A">
            <w:pPr>
              <w:numPr>
                <w:ilvl w:val="0"/>
                <w:numId w:val="219"/>
              </w:numPr>
              <w:suppressAutoHyphens/>
              <w:ind w:right="38" w:hanging="81"/>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Funkcje wspierające bezpieczeństwo systemu: monitorowanie stanu modułu TPM.</w:t>
            </w:r>
            <w:r w:rsidRPr="00A2658A">
              <w:rPr>
                <w:rFonts w:ascii="Times New Roman" w:hAnsi="Times New Roman" w:cs="Times New Roman"/>
                <w:color w:val="000000"/>
                <w:sz w:val="20"/>
                <w:szCs w:val="20"/>
              </w:rPr>
              <w:br/>
            </w:r>
          </w:p>
          <w:p w14:paraId="71EE8AE3"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prawami dostępu do urządzeń:</w:t>
            </w:r>
          </w:p>
          <w:p w14:paraId="67530DA4" w14:textId="77777777" w:rsidR="00A2658A" w:rsidRPr="00A2658A" w:rsidRDefault="00A2658A" w:rsidP="00A2658A">
            <w:pPr>
              <w:numPr>
                <w:ilvl w:val="0"/>
                <w:numId w:val="220"/>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Definiowanie praw użytkowników/grup do odczytu, zapisu czy wykonania plików.</w:t>
            </w:r>
          </w:p>
          <w:p w14:paraId="783F2B0F" w14:textId="77777777" w:rsidR="00A2658A" w:rsidRPr="00A2658A" w:rsidRDefault="00A2658A" w:rsidP="00A2658A">
            <w:pPr>
              <w:numPr>
                <w:ilvl w:val="0"/>
                <w:numId w:val="220"/>
              </w:numPr>
              <w:suppressAutoHyphens/>
              <w:ind w:left="421" w:right="38" w:hanging="283"/>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Autoryzowanie urządzeń firmowych (przykładowo szyfrowanych): pendrive’ów, dysków itp.</w:t>
            </w:r>
          </w:p>
          <w:p w14:paraId="2A63E087" w14:textId="77777777" w:rsidR="00A2658A" w:rsidRPr="00A2658A" w:rsidRDefault="00A2658A" w:rsidP="00A2658A">
            <w:pPr>
              <w:numPr>
                <w:ilvl w:val="0"/>
                <w:numId w:val="220"/>
              </w:numPr>
              <w:suppressAutoHyphens/>
              <w:ind w:left="421" w:right="38" w:hanging="283"/>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Całkowite zablokowanie określonych typów urządzeń dla wybranych użytkowników.</w:t>
            </w:r>
          </w:p>
          <w:p w14:paraId="54A95B1B" w14:textId="77777777" w:rsidR="00A2658A" w:rsidRPr="00A2658A" w:rsidRDefault="00A2658A" w:rsidP="00A2658A">
            <w:pPr>
              <w:numPr>
                <w:ilvl w:val="0"/>
                <w:numId w:val="220"/>
              </w:numPr>
              <w:suppressAutoHyphens/>
              <w:ind w:left="421" w:right="38" w:hanging="283"/>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Centralna konfiguracja poprzez ustawienie reguł (polityk) dla całej sieci.</w:t>
            </w:r>
          </w:p>
          <w:p w14:paraId="00190044" w14:textId="77777777" w:rsidR="00A2658A" w:rsidRPr="00A2658A" w:rsidRDefault="00A2658A" w:rsidP="00A2658A">
            <w:pPr>
              <w:numPr>
                <w:ilvl w:val="0"/>
                <w:numId w:val="220"/>
              </w:numPr>
              <w:suppressAutoHyphens/>
              <w:ind w:left="421" w:right="38" w:hanging="283"/>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Możliwość usuwania z listy znanych urządzeń tych nośników, które np. zostały zutylizowane. </w:t>
            </w:r>
          </w:p>
          <w:p w14:paraId="5A2BE1EE" w14:textId="77777777" w:rsidR="00A2658A" w:rsidRPr="00A2658A" w:rsidRDefault="00A2658A" w:rsidP="00A2658A">
            <w:pPr>
              <w:ind w:left="770"/>
              <w:contextualSpacing/>
              <w:rPr>
                <w:rFonts w:ascii="Times New Roman" w:hAnsi="Times New Roman" w:cs="Times New Roman"/>
                <w:color w:val="000000"/>
                <w:sz w:val="20"/>
                <w:szCs w:val="20"/>
              </w:rPr>
            </w:pPr>
          </w:p>
          <w:p w14:paraId="60874E43"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Audyt operacji na plikach na urządzeniach przenośnych:</w:t>
            </w:r>
          </w:p>
          <w:p w14:paraId="41D24FE9" w14:textId="77777777" w:rsidR="00A2658A" w:rsidRPr="00A2658A" w:rsidRDefault="00A2658A" w:rsidP="00A2658A">
            <w:pPr>
              <w:numPr>
                <w:ilvl w:val="0"/>
                <w:numId w:val="221"/>
              </w:numPr>
              <w:suppressAutoHyphens/>
              <w:ind w:right="38" w:hanging="222"/>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Zapisywanie informacji o zmianach w systemie plików na urządzeniach przenośnych.</w:t>
            </w:r>
          </w:p>
          <w:p w14:paraId="3C5062E1" w14:textId="77777777" w:rsidR="00A2658A" w:rsidRPr="00A2658A" w:rsidRDefault="00A2658A" w:rsidP="00A2658A">
            <w:pPr>
              <w:numPr>
                <w:ilvl w:val="0"/>
                <w:numId w:val="221"/>
              </w:numPr>
              <w:suppressAutoHyphens/>
              <w:ind w:left="421" w:right="38" w:hanging="283"/>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Podłączenie/odłączenie urządzenia przenośnego. </w:t>
            </w:r>
          </w:p>
          <w:p w14:paraId="72EE2548" w14:textId="77777777" w:rsidR="00A2658A" w:rsidRPr="00A2658A" w:rsidRDefault="00A2658A" w:rsidP="00A2658A">
            <w:pPr>
              <w:numPr>
                <w:ilvl w:val="0"/>
                <w:numId w:val="221"/>
              </w:numPr>
              <w:suppressAutoHyphens/>
              <w:ind w:left="421" w:right="38" w:hanging="283"/>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Monitorowanie operacji na plikach w lokalnych folderach komputera użytkownika. </w:t>
            </w:r>
          </w:p>
          <w:p w14:paraId="3519294D" w14:textId="77777777" w:rsidR="00A2658A" w:rsidRPr="00A2658A" w:rsidRDefault="00A2658A" w:rsidP="00A2658A">
            <w:pPr>
              <w:numPr>
                <w:ilvl w:val="0"/>
                <w:numId w:val="221"/>
              </w:numPr>
              <w:suppressAutoHyphens/>
              <w:ind w:left="421" w:right="38" w:hanging="283"/>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Definiowanie reguł monitorowanych folderów w postaci list. Monitorowanie operacji na plikach na udostępnionych zasobach sieciowych (udziałach) na urządzeniach nieobsługiwanych przez Agenta (np. macierze, NAS itp.) Integracja z Active Directory - zarządzanie prawami dostępu przypisanymi do użytkowników oraz grup domenowych.</w:t>
            </w:r>
          </w:p>
        </w:tc>
        <w:tc>
          <w:tcPr>
            <w:tcW w:w="2032" w:type="dxa"/>
            <w:tcBorders>
              <w:top w:val="single" w:sz="4" w:space="0" w:color="auto"/>
              <w:left w:val="single" w:sz="4" w:space="0" w:color="auto"/>
              <w:bottom w:val="single" w:sz="4" w:space="0" w:color="auto"/>
              <w:right w:val="single" w:sz="4" w:space="0" w:color="auto"/>
            </w:tcBorders>
          </w:tcPr>
          <w:p w14:paraId="2152496A" w14:textId="77777777" w:rsidR="00A2658A" w:rsidRPr="00A2658A" w:rsidRDefault="00A2658A" w:rsidP="00A2658A">
            <w:pPr>
              <w:rPr>
                <w:rFonts w:ascii="Times New Roman" w:hAnsi="Times New Roman" w:cs="Times New Roman"/>
                <w:color w:val="000000"/>
                <w:sz w:val="20"/>
                <w:szCs w:val="20"/>
              </w:rPr>
            </w:pPr>
          </w:p>
        </w:tc>
      </w:tr>
      <w:tr w:rsidR="00A2658A" w:rsidRPr="00A2658A" w14:paraId="04197174"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14949751"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9.</w:t>
            </w:r>
          </w:p>
        </w:tc>
        <w:tc>
          <w:tcPr>
            <w:tcW w:w="1901" w:type="dxa"/>
            <w:tcBorders>
              <w:top w:val="single" w:sz="4" w:space="0" w:color="auto"/>
              <w:left w:val="single" w:sz="4" w:space="0" w:color="auto"/>
              <w:bottom w:val="single" w:sz="4" w:space="0" w:color="auto"/>
              <w:right w:val="single" w:sz="4" w:space="0" w:color="auto"/>
            </w:tcBorders>
            <w:hideMark/>
          </w:tcPr>
          <w:p w14:paraId="237DA95D"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czasem i analizowanie aktywności użytkowników</w:t>
            </w:r>
          </w:p>
        </w:tc>
        <w:tc>
          <w:tcPr>
            <w:tcW w:w="4968" w:type="dxa"/>
            <w:tcBorders>
              <w:top w:val="single" w:sz="4" w:space="0" w:color="auto"/>
              <w:left w:val="single" w:sz="4" w:space="0" w:color="auto"/>
              <w:bottom w:val="single" w:sz="4" w:space="0" w:color="auto"/>
              <w:right w:val="single" w:sz="4" w:space="0" w:color="auto"/>
            </w:tcBorders>
            <w:hideMark/>
          </w:tcPr>
          <w:p w14:paraId="26D70B56" w14:textId="77777777" w:rsidR="00A2658A" w:rsidRPr="00A2658A" w:rsidRDefault="00A2658A" w:rsidP="00A2658A">
            <w:pPr>
              <w:numPr>
                <w:ilvl w:val="0"/>
                <w:numId w:val="222"/>
              </w:numPr>
              <w:suppressAutoHyphens/>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Możliwość oznaczenia sesji aktywności jako czas prywatny gdy pracownik wykonuje czynności prywatne na sprzęcie firmowym. </w:t>
            </w:r>
          </w:p>
          <w:p w14:paraId="22DA9EB6"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 xml:space="preserve">Użytkownik może przeglądać swoje historyczne dane, wybierając okres aktywności, który go interesuje. </w:t>
            </w:r>
          </w:p>
          <w:p w14:paraId="380775FF"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Zastosowane reguły powinny pozwalać zidentyfikować różnego rodzaju rozpraszacze i nieefektywne działania. </w:t>
            </w:r>
          </w:p>
          <w:p w14:paraId="1146953A" w14:textId="77777777" w:rsidR="00A2658A" w:rsidRPr="00A2658A" w:rsidRDefault="00A2658A" w:rsidP="00A2658A">
            <w:pPr>
              <w:ind w:left="421"/>
              <w:contextualSpacing/>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 powinien być realizowany przez przeglądarkę internetową, a strona powinna być wyświetlana w trybie jasnym lub ciemnym.</w:t>
            </w:r>
          </w:p>
          <w:p w14:paraId="5BD78086"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Statystyki czasu pracy i osobistej aktywności w wybranym przedziale czasu.</w:t>
            </w:r>
          </w:p>
          <w:p w14:paraId="756A8631"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Lista odwiedzanych stron internetowych i aplikacji wraz ze spędzonym na nich czasem.</w:t>
            </w:r>
          </w:p>
          <w:p w14:paraId="12AB0D20"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Podgląd listy użytkowników korzystających z wybranej aplikacji we wskazanym zakresie czasu.</w:t>
            </w:r>
          </w:p>
          <w:p w14:paraId="472339E6"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Statystyki popularności stron i aplikacji w organizacji, grupie i u poszczególnych użytkowników.</w:t>
            </w:r>
          </w:p>
          <w:p w14:paraId="2D710C04"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Ocena produktywności użytkownika na podstawie czasu spędzonego w aplikacjach i na stronach internetowych.</w:t>
            </w:r>
          </w:p>
          <w:p w14:paraId="64E6B8A9"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Grupowanie stron internetowych i aplikacji z podziałem na: produktywne, neutralne i nieproduktywne.</w:t>
            </w:r>
          </w:p>
          <w:p w14:paraId="024728FA"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przypisywania wyjątków produktywności dla określonych grup użytkowników w przypadku aplikacji globalnie sklasyfikowanych jako nieproduktywne co pozwala na sklasyfikowanie aktywności użytkowników będących członkami takiej grupy jako produktywnej przy ocenie ich pracy.</w:t>
            </w:r>
          </w:p>
          <w:p w14:paraId="7EFBC2C7"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Jednoczesna edycja klasyfikacji aplikacji pod kątem oceny produktywności oraz przeznaczenia (kategoryzowanie).</w:t>
            </w:r>
          </w:p>
          <w:p w14:paraId="1B6C42D6"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Wskaźnik czasu poświęconego na aktywność produktywną.</w:t>
            </w:r>
          </w:p>
          <w:p w14:paraId="234CBD92"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Definiowanie wymaganego progu produktywności i limitu nieproduktywności, możliwość włączenia dla nich alarmów e-mail.</w:t>
            </w:r>
          </w:p>
          <w:p w14:paraId="52115BDC"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Przypisywanie kategorii aplikacjom i stronom internetowym, np. Biuro, Rozrywka - predefiniowana lista kategorii z możliwością edycji.</w:t>
            </w:r>
          </w:p>
          <w:p w14:paraId="7EFDEE3F" w14:textId="77777777" w:rsidR="00A2658A" w:rsidRPr="00A2658A" w:rsidRDefault="00A2658A" w:rsidP="00A2658A">
            <w:pPr>
              <w:numPr>
                <w:ilvl w:val="0"/>
                <w:numId w:val="222"/>
              </w:numPr>
              <w:suppressAutoHyphens/>
              <w:ind w:left="421"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Lista kontaktów w organizacji z wbudowaną wyszukiwarką dostępna dla każdego pracownika w organizacji z możliwością ukrycia wybranych kontaktów.</w:t>
            </w:r>
          </w:p>
        </w:tc>
        <w:tc>
          <w:tcPr>
            <w:tcW w:w="2032" w:type="dxa"/>
            <w:tcBorders>
              <w:top w:val="single" w:sz="4" w:space="0" w:color="auto"/>
              <w:left w:val="single" w:sz="4" w:space="0" w:color="auto"/>
              <w:bottom w:val="single" w:sz="4" w:space="0" w:color="auto"/>
              <w:right w:val="single" w:sz="4" w:space="0" w:color="auto"/>
            </w:tcBorders>
          </w:tcPr>
          <w:p w14:paraId="6EA9D33B" w14:textId="77777777" w:rsidR="00A2658A" w:rsidRPr="00A2658A" w:rsidRDefault="00A2658A" w:rsidP="00A2658A">
            <w:pPr>
              <w:ind w:left="720"/>
              <w:rPr>
                <w:rFonts w:ascii="Times New Roman" w:hAnsi="Times New Roman" w:cs="Times New Roman"/>
                <w:color w:val="000000"/>
                <w:sz w:val="20"/>
                <w:szCs w:val="20"/>
              </w:rPr>
            </w:pPr>
          </w:p>
        </w:tc>
      </w:tr>
      <w:tr w:rsidR="00A2658A" w:rsidRPr="00A2658A" w14:paraId="17DB1A3E" w14:textId="77777777" w:rsidTr="00581FBF">
        <w:tc>
          <w:tcPr>
            <w:tcW w:w="497" w:type="dxa"/>
            <w:tcBorders>
              <w:top w:val="single" w:sz="4" w:space="0" w:color="auto"/>
              <w:left w:val="single" w:sz="4" w:space="0" w:color="auto"/>
              <w:bottom w:val="single" w:sz="4" w:space="0" w:color="auto"/>
              <w:right w:val="single" w:sz="4" w:space="0" w:color="auto"/>
            </w:tcBorders>
            <w:hideMark/>
          </w:tcPr>
          <w:p w14:paraId="5F221BB9"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10.</w:t>
            </w:r>
          </w:p>
        </w:tc>
        <w:tc>
          <w:tcPr>
            <w:tcW w:w="1901" w:type="dxa"/>
            <w:tcBorders>
              <w:top w:val="single" w:sz="4" w:space="0" w:color="auto"/>
              <w:left w:val="single" w:sz="4" w:space="0" w:color="auto"/>
              <w:bottom w:val="single" w:sz="4" w:space="0" w:color="auto"/>
              <w:right w:val="single" w:sz="4" w:space="0" w:color="auto"/>
            </w:tcBorders>
          </w:tcPr>
          <w:p w14:paraId="3A8E64F8"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Gwarancja, wsparcie serwisowe</w:t>
            </w:r>
          </w:p>
          <w:p w14:paraId="03C452FE" w14:textId="77777777" w:rsidR="00A2658A" w:rsidRPr="00A2658A" w:rsidRDefault="00A2658A" w:rsidP="00A2658A">
            <w:pPr>
              <w:rPr>
                <w:rFonts w:ascii="Times New Roman" w:hAnsi="Times New Roman" w:cs="Times New Roman"/>
                <w:color w:val="000000"/>
                <w:sz w:val="20"/>
                <w:szCs w:val="20"/>
              </w:rPr>
            </w:pPr>
          </w:p>
        </w:tc>
        <w:tc>
          <w:tcPr>
            <w:tcW w:w="4968" w:type="dxa"/>
            <w:tcBorders>
              <w:top w:val="single" w:sz="4" w:space="0" w:color="auto"/>
              <w:left w:val="single" w:sz="4" w:space="0" w:color="auto"/>
              <w:bottom w:val="single" w:sz="4" w:space="0" w:color="auto"/>
              <w:right w:val="single" w:sz="4" w:space="0" w:color="auto"/>
            </w:tcBorders>
            <w:hideMark/>
          </w:tcPr>
          <w:p w14:paraId="1DB08609" w14:textId="77777777" w:rsidR="00A2658A" w:rsidRPr="00A2658A" w:rsidRDefault="00A2658A" w:rsidP="00A2658A">
            <w:pPr>
              <w:numPr>
                <w:ilvl w:val="0"/>
                <w:numId w:val="223"/>
              </w:numPr>
              <w:suppressAutoHyphens/>
              <w:ind w:right="40" w:hanging="222"/>
              <w:jc w:val="both"/>
              <w:rPr>
                <w:rFonts w:ascii="Times New Roman" w:eastAsia="Times New Roman" w:hAnsi="Times New Roman" w:cs="Times New Roman"/>
                <w:sz w:val="20"/>
                <w:szCs w:val="20"/>
              </w:rPr>
            </w:pPr>
            <w:r w:rsidRPr="00A2658A">
              <w:rPr>
                <w:rFonts w:ascii="Times New Roman" w:hAnsi="Times New Roman" w:cs="Times New Roman"/>
                <w:sz w:val="20"/>
                <w:szCs w:val="20"/>
              </w:rPr>
              <w:t>Wsparcie techniczne przez min. rok od dnia podpisania protokołu odbioru</w:t>
            </w:r>
          </w:p>
          <w:p w14:paraId="1812BDBF" w14:textId="77777777" w:rsidR="00A2658A" w:rsidRPr="00A2658A" w:rsidRDefault="00A2658A" w:rsidP="00A2658A">
            <w:pPr>
              <w:numPr>
                <w:ilvl w:val="0"/>
                <w:numId w:val="223"/>
              </w:numPr>
              <w:suppressAutoHyphens/>
              <w:ind w:left="420" w:right="40" w:hanging="283"/>
              <w:jc w:val="both"/>
              <w:rPr>
                <w:rFonts w:ascii="Times New Roman" w:hAnsi="Times New Roman" w:cs="Times New Roman"/>
                <w:sz w:val="20"/>
                <w:szCs w:val="20"/>
              </w:rPr>
            </w:pPr>
            <w:r w:rsidRPr="00A2658A">
              <w:rPr>
                <w:rFonts w:ascii="Times New Roman" w:hAnsi="Times New Roman" w:cs="Times New Roman"/>
                <w:sz w:val="20"/>
                <w:szCs w:val="20"/>
              </w:rPr>
              <w:t>W ramach wsparcia technicznego możliwość instalowania wszelkich aktualizacji oprogramowania, które zostaną wydane w czasie obowiązywania wsparcia, w tym aktualizacji obejmujących przejście na wyższą wersję oprogramowania.</w:t>
            </w:r>
          </w:p>
          <w:p w14:paraId="2205FDE3" w14:textId="77777777" w:rsidR="00A2658A" w:rsidRPr="00A2658A" w:rsidRDefault="00A2658A" w:rsidP="00A2658A">
            <w:pPr>
              <w:numPr>
                <w:ilvl w:val="0"/>
                <w:numId w:val="223"/>
              </w:numPr>
              <w:suppressAutoHyphens/>
              <w:ind w:left="420" w:right="40" w:hanging="283"/>
              <w:jc w:val="both"/>
              <w:rPr>
                <w:rFonts w:ascii="Times New Roman" w:hAnsi="Times New Roman" w:cs="Times New Roman"/>
                <w:sz w:val="20"/>
                <w:szCs w:val="20"/>
              </w:rPr>
            </w:pPr>
            <w:r w:rsidRPr="00A2658A">
              <w:rPr>
                <w:rFonts w:ascii="Times New Roman" w:hAnsi="Times New Roman" w:cs="Times New Roman"/>
                <w:sz w:val="20"/>
                <w:szCs w:val="20"/>
              </w:rPr>
              <w:t xml:space="preserve">Telefoniczne i mailowe wsparcie techniczne dla oprogramowania </w:t>
            </w:r>
          </w:p>
          <w:p w14:paraId="5AE9BB77" w14:textId="77777777" w:rsidR="00A2658A" w:rsidRPr="00A2658A" w:rsidRDefault="00A2658A" w:rsidP="00A2658A">
            <w:pPr>
              <w:numPr>
                <w:ilvl w:val="0"/>
                <w:numId w:val="223"/>
              </w:numPr>
              <w:suppressAutoHyphens/>
              <w:ind w:left="420" w:right="40" w:hanging="283"/>
              <w:jc w:val="both"/>
              <w:rPr>
                <w:rFonts w:ascii="Times New Roman" w:hAnsi="Times New Roman" w:cs="Times New Roman"/>
                <w:sz w:val="20"/>
                <w:szCs w:val="20"/>
              </w:rPr>
            </w:pPr>
            <w:r w:rsidRPr="00A2658A">
              <w:rPr>
                <w:rFonts w:ascii="Times New Roman" w:hAnsi="Times New Roman" w:cs="Times New Roman"/>
                <w:sz w:val="20"/>
                <w:szCs w:val="20"/>
              </w:rPr>
              <w:t>Dokonywanie przez Producenta szczegółowej analizy zgłoszonych przypadków (logów).</w:t>
            </w:r>
          </w:p>
          <w:p w14:paraId="53C9A171" w14:textId="77777777" w:rsidR="00A2658A" w:rsidRPr="00A2658A" w:rsidRDefault="00A2658A" w:rsidP="00A2658A">
            <w:pPr>
              <w:numPr>
                <w:ilvl w:val="0"/>
                <w:numId w:val="223"/>
              </w:numPr>
              <w:suppressAutoHyphens/>
              <w:ind w:left="420" w:right="40" w:hanging="283"/>
              <w:jc w:val="both"/>
              <w:rPr>
                <w:rFonts w:ascii="Times New Roman" w:hAnsi="Times New Roman" w:cs="Times New Roman"/>
                <w:sz w:val="20"/>
                <w:szCs w:val="20"/>
              </w:rPr>
            </w:pPr>
            <w:r w:rsidRPr="00A2658A">
              <w:rPr>
                <w:rFonts w:ascii="Times New Roman" w:hAnsi="Times New Roman" w:cs="Times New Roman"/>
                <w:sz w:val="20"/>
                <w:szCs w:val="20"/>
              </w:rPr>
              <w:lastRenderedPageBreak/>
              <w:t>Świadczenie przez Producenta pomocy w formie sesji zdalnych.</w:t>
            </w:r>
          </w:p>
          <w:p w14:paraId="79434463" w14:textId="77777777" w:rsidR="00A2658A" w:rsidRPr="00A2658A" w:rsidRDefault="00A2658A" w:rsidP="00A2658A">
            <w:pPr>
              <w:numPr>
                <w:ilvl w:val="0"/>
                <w:numId w:val="223"/>
              </w:numPr>
              <w:suppressAutoHyphens/>
              <w:ind w:left="420" w:right="40" w:hanging="283"/>
              <w:jc w:val="both"/>
              <w:rPr>
                <w:rFonts w:ascii="Times New Roman" w:hAnsi="Times New Roman" w:cs="Times New Roman"/>
                <w:sz w:val="20"/>
                <w:szCs w:val="20"/>
              </w:rPr>
            </w:pPr>
            <w:r w:rsidRPr="00A2658A">
              <w:rPr>
                <w:rFonts w:ascii="Times New Roman" w:hAnsi="Times New Roman" w:cs="Times New Roman"/>
                <w:sz w:val="20"/>
                <w:szCs w:val="20"/>
              </w:rPr>
              <w:t>Czas reakcji na zgłoszenie nie dłuższy niż następny dzień roboczy.</w:t>
            </w:r>
          </w:p>
          <w:p w14:paraId="24A39017" w14:textId="77777777" w:rsidR="00A2658A" w:rsidRPr="00A2658A" w:rsidRDefault="00A2658A" w:rsidP="00A2658A">
            <w:pPr>
              <w:numPr>
                <w:ilvl w:val="0"/>
                <w:numId w:val="223"/>
              </w:numPr>
              <w:suppressAutoHyphens/>
              <w:ind w:left="420" w:right="40" w:hanging="283"/>
              <w:jc w:val="both"/>
              <w:rPr>
                <w:rFonts w:ascii="Times New Roman" w:hAnsi="Times New Roman" w:cs="Times New Roman"/>
                <w:sz w:val="20"/>
                <w:szCs w:val="20"/>
              </w:rPr>
            </w:pPr>
            <w:r w:rsidRPr="00A2658A">
              <w:rPr>
                <w:rFonts w:ascii="Times New Roman" w:hAnsi="Times New Roman" w:cs="Times New Roman"/>
                <w:sz w:val="20"/>
                <w:szCs w:val="20"/>
              </w:rPr>
              <w:t>Możliwość przedłużenia wsparcia o kolejny rok</w:t>
            </w:r>
          </w:p>
          <w:p w14:paraId="31DB7B3A" w14:textId="77777777" w:rsidR="00A2658A" w:rsidRPr="00A2658A" w:rsidRDefault="00A2658A" w:rsidP="00A2658A">
            <w:pPr>
              <w:numPr>
                <w:ilvl w:val="0"/>
                <w:numId w:val="223"/>
              </w:numPr>
              <w:suppressAutoHyphens/>
              <w:ind w:left="420" w:right="40" w:hanging="283"/>
              <w:jc w:val="both"/>
              <w:rPr>
                <w:rFonts w:ascii="Times New Roman" w:hAnsi="Times New Roman" w:cs="Times New Roman"/>
                <w:sz w:val="20"/>
                <w:szCs w:val="20"/>
              </w:rPr>
            </w:pPr>
            <w:r w:rsidRPr="00A2658A">
              <w:rPr>
                <w:rFonts w:ascii="Times New Roman" w:hAnsi="Times New Roman" w:cs="Times New Roman"/>
                <w:sz w:val="20"/>
                <w:szCs w:val="20"/>
              </w:rPr>
              <w:t>Możliwość rozszerzenia oprogramowania o dodatkowe licencje i moduły</w:t>
            </w:r>
          </w:p>
        </w:tc>
        <w:tc>
          <w:tcPr>
            <w:tcW w:w="2032" w:type="dxa"/>
            <w:tcBorders>
              <w:top w:val="single" w:sz="4" w:space="0" w:color="auto"/>
              <w:left w:val="single" w:sz="4" w:space="0" w:color="auto"/>
              <w:bottom w:val="single" w:sz="4" w:space="0" w:color="auto"/>
              <w:right w:val="single" w:sz="4" w:space="0" w:color="auto"/>
            </w:tcBorders>
          </w:tcPr>
          <w:p w14:paraId="4C1334BD" w14:textId="77777777" w:rsidR="00A2658A" w:rsidRPr="00A2658A" w:rsidRDefault="00A2658A" w:rsidP="00A2658A">
            <w:pPr>
              <w:ind w:left="720"/>
              <w:rPr>
                <w:rFonts w:ascii="Times New Roman" w:hAnsi="Times New Roman" w:cs="Times New Roman"/>
                <w:sz w:val="20"/>
                <w:szCs w:val="20"/>
              </w:rPr>
            </w:pPr>
          </w:p>
        </w:tc>
      </w:tr>
    </w:tbl>
    <w:p w14:paraId="4B8A7F5C" w14:textId="77777777" w:rsidR="00A2658A" w:rsidRPr="00A2658A" w:rsidRDefault="00A2658A" w:rsidP="00A2658A">
      <w:pPr>
        <w:suppressAutoHyphens/>
        <w:spacing w:after="15" w:line="266" w:lineRule="auto"/>
        <w:ind w:left="5" w:right="38" w:hanging="5"/>
        <w:jc w:val="both"/>
        <w:rPr>
          <w:rFonts w:ascii="Times New Roman" w:eastAsia="Times New Roman" w:hAnsi="Times New Roman" w:cs="Times New Roman"/>
          <w:color w:val="000000"/>
          <w:kern w:val="0"/>
          <w:lang w:eastAsia="pl-PL"/>
          <w14:ligatures w14:val="none"/>
        </w:rPr>
      </w:pPr>
    </w:p>
    <w:p w14:paraId="1B44C72A"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kern w:val="3"/>
          <w:lang w:eastAsia="ar-SA"/>
          <w14:ligatures w14:val="none"/>
        </w:rPr>
      </w:pPr>
    </w:p>
    <w:p w14:paraId="38994876" w14:textId="77777777" w:rsidR="00A2658A" w:rsidRPr="00A2658A" w:rsidRDefault="00A2658A" w:rsidP="00A2658A">
      <w:pPr>
        <w:numPr>
          <w:ilvl w:val="0"/>
          <w:numId w:val="224"/>
        </w:numPr>
        <w:suppressAutoHyphens/>
        <w:spacing w:after="0" w:line="240" w:lineRule="auto"/>
        <w:contextualSpacing/>
        <w:rPr>
          <w:rFonts w:ascii="Times New Roman" w:eastAsia="Calibri" w:hAnsi="Times New Roman" w:cs="Times New Roman"/>
          <w:b/>
          <w:bCs/>
          <w:kern w:val="0"/>
          <w:sz w:val="20"/>
          <w:szCs w:val="20"/>
          <w14:ligatures w14:val="none"/>
        </w:rPr>
      </w:pPr>
      <w:r w:rsidRPr="00A2658A">
        <w:rPr>
          <w:rFonts w:ascii="Times New Roman" w:eastAsia="Calibri" w:hAnsi="Times New Roman" w:cs="Times New Roman"/>
          <w:b/>
          <w:bCs/>
          <w:kern w:val="0"/>
          <w:sz w:val="20"/>
          <w:szCs w:val="20"/>
          <w14:ligatures w14:val="none"/>
        </w:rPr>
        <w:t xml:space="preserve">Dostawa i instalacja i konfiguracja przełącznika dystrybucyjnego (zwany powyżej L3) – 1 szt. </w:t>
      </w:r>
    </w:p>
    <w:p w14:paraId="6B7DA52A" w14:textId="77777777" w:rsidR="00A2658A" w:rsidRPr="00A2658A" w:rsidRDefault="00A2658A" w:rsidP="00A2658A">
      <w:pPr>
        <w:ind w:left="360"/>
        <w:contextualSpacing/>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Minimalne parametry techniczne:</w:t>
      </w:r>
    </w:p>
    <w:tbl>
      <w:tblPr>
        <w:tblStyle w:val="Tabela-Siatka11"/>
        <w:tblW w:w="9403" w:type="dxa"/>
        <w:tblInd w:w="-5" w:type="dxa"/>
        <w:tblLook w:val="04A0" w:firstRow="1" w:lastRow="0" w:firstColumn="1" w:lastColumn="0" w:noHBand="0" w:noVBand="1"/>
      </w:tblPr>
      <w:tblGrid>
        <w:gridCol w:w="1955"/>
        <w:gridCol w:w="5358"/>
        <w:gridCol w:w="2090"/>
      </w:tblGrid>
      <w:tr w:rsidR="00A2658A" w:rsidRPr="00A2658A" w14:paraId="6068D6A4" w14:textId="77777777" w:rsidTr="00581FBF">
        <w:tc>
          <w:tcPr>
            <w:tcW w:w="1955" w:type="dxa"/>
            <w:tcBorders>
              <w:top w:val="single" w:sz="4" w:space="0" w:color="auto"/>
              <w:left w:val="single" w:sz="4" w:space="0" w:color="auto"/>
              <w:bottom w:val="single" w:sz="4" w:space="0" w:color="auto"/>
              <w:right w:val="single" w:sz="4" w:space="0" w:color="auto"/>
            </w:tcBorders>
            <w:shd w:val="clear" w:color="auto" w:fill="DBE5F1"/>
            <w:hideMark/>
          </w:tcPr>
          <w:p w14:paraId="4E363557" w14:textId="77777777" w:rsidR="00A2658A" w:rsidRPr="00A2658A" w:rsidRDefault="00A2658A" w:rsidP="00A2658A">
            <w:pPr>
              <w:autoSpaceDE w:val="0"/>
              <w:autoSpaceDN w:val="0"/>
              <w:adjustRightInd w:val="0"/>
              <w:rPr>
                <w:rFonts w:ascii="Times New Roman" w:hAnsi="Times New Roman" w:cs="Times New Roman"/>
                <w:sz w:val="20"/>
                <w:szCs w:val="20"/>
              </w:rPr>
            </w:pPr>
            <w:r w:rsidRPr="00A2658A">
              <w:rPr>
                <w:rFonts w:ascii="Times New Roman" w:hAnsi="Times New Roman" w:cs="Times New Roman"/>
                <w:b/>
                <w:sz w:val="20"/>
                <w:szCs w:val="20"/>
              </w:rPr>
              <w:t>Parametr</w:t>
            </w:r>
          </w:p>
        </w:tc>
        <w:tc>
          <w:tcPr>
            <w:tcW w:w="5358" w:type="dxa"/>
            <w:tcBorders>
              <w:top w:val="single" w:sz="4" w:space="0" w:color="auto"/>
              <w:left w:val="single" w:sz="4" w:space="0" w:color="auto"/>
              <w:bottom w:val="single" w:sz="4" w:space="0" w:color="auto"/>
              <w:right w:val="single" w:sz="4" w:space="0" w:color="auto"/>
            </w:tcBorders>
            <w:shd w:val="clear" w:color="auto" w:fill="DBE5F1"/>
            <w:hideMark/>
          </w:tcPr>
          <w:p w14:paraId="10A938D4" w14:textId="77777777" w:rsidR="00A2658A" w:rsidRPr="00A2658A" w:rsidRDefault="00A2658A" w:rsidP="00A2658A">
            <w:pPr>
              <w:autoSpaceDE w:val="0"/>
              <w:autoSpaceDN w:val="0"/>
              <w:adjustRightInd w:val="0"/>
              <w:rPr>
                <w:rFonts w:ascii="Times New Roman" w:hAnsi="Times New Roman" w:cs="Times New Roman"/>
                <w:sz w:val="20"/>
                <w:szCs w:val="20"/>
              </w:rPr>
            </w:pPr>
            <w:r w:rsidRPr="00A2658A">
              <w:rPr>
                <w:rFonts w:ascii="Times New Roman" w:hAnsi="Times New Roman" w:cs="Times New Roman"/>
                <w:b/>
                <w:sz w:val="20"/>
                <w:szCs w:val="20"/>
              </w:rPr>
              <w:t>Charakterystyka (Wymagane minimalne)</w:t>
            </w:r>
          </w:p>
        </w:tc>
        <w:tc>
          <w:tcPr>
            <w:tcW w:w="2090" w:type="dxa"/>
            <w:tcBorders>
              <w:top w:val="single" w:sz="4" w:space="0" w:color="auto"/>
              <w:left w:val="single" w:sz="4" w:space="0" w:color="auto"/>
              <w:bottom w:val="single" w:sz="4" w:space="0" w:color="auto"/>
              <w:right w:val="single" w:sz="4" w:space="0" w:color="auto"/>
            </w:tcBorders>
            <w:shd w:val="clear" w:color="auto" w:fill="DBE5F1"/>
          </w:tcPr>
          <w:p w14:paraId="46F5D7E9" w14:textId="77777777" w:rsidR="00A2658A" w:rsidRPr="00A2658A" w:rsidRDefault="00A2658A" w:rsidP="00A2658A">
            <w:pPr>
              <w:autoSpaceDE w:val="0"/>
              <w:autoSpaceDN w:val="0"/>
              <w:adjustRightInd w:val="0"/>
              <w:rPr>
                <w:rFonts w:ascii="Times New Roman" w:hAnsi="Times New Roman" w:cs="Times New Roman"/>
                <w:b/>
                <w:sz w:val="20"/>
                <w:szCs w:val="20"/>
              </w:rPr>
            </w:pPr>
            <w:r w:rsidRPr="00A2658A">
              <w:rPr>
                <w:rFonts w:ascii="Times New Roman" w:hAnsi="Times New Roman" w:cs="Times New Roman"/>
                <w:b/>
                <w:sz w:val="20"/>
                <w:szCs w:val="20"/>
              </w:rPr>
              <w:t>Parametr oferowany</w:t>
            </w:r>
          </w:p>
        </w:tc>
      </w:tr>
      <w:tr w:rsidR="00A2658A" w:rsidRPr="00A2658A" w14:paraId="204811A7"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30FF38FB"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t>Przełącznik posiada:</w:t>
            </w:r>
          </w:p>
        </w:tc>
        <w:tc>
          <w:tcPr>
            <w:tcW w:w="5358" w:type="dxa"/>
            <w:tcBorders>
              <w:top w:val="single" w:sz="4" w:space="0" w:color="auto"/>
              <w:left w:val="single" w:sz="4" w:space="0" w:color="auto"/>
              <w:bottom w:val="single" w:sz="4" w:space="0" w:color="auto"/>
              <w:right w:val="single" w:sz="4" w:space="0" w:color="auto"/>
            </w:tcBorders>
            <w:hideMark/>
          </w:tcPr>
          <w:p w14:paraId="4A39C222" w14:textId="77777777" w:rsidR="00A2658A" w:rsidRPr="00A2658A" w:rsidRDefault="00A2658A" w:rsidP="00A2658A">
            <w:pPr>
              <w:numPr>
                <w:ilvl w:val="0"/>
                <w:numId w:val="225"/>
              </w:numPr>
              <w:suppressAutoHyphens/>
              <w:autoSpaceDE w:val="0"/>
              <w:autoSpaceDN w:val="0"/>
              <w:adjustRightInd w:val="0"/>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min. 48 portów 1/10/25GE SFP28 bezpośrednio w obudowie przełącznika lub na karcie liniowej przełącznika modularnego </w:t>
            </w:r>
          </w:p>
          <w:p w14:paraId="24D98119" w14:textId="77777777" w:rsidR="00A2658A" w:rsidRPr="00A2658A" w:rsidRDefault="00A2658A" w:rsidP="00A2658A">
            <w:pPr>
              <w:numPr>
                <w:ilvl w:val="0"/>
                <w:numId w:val="225"/>
              </w:numPr>
              <w:suppressAutoHyphens/>
              <w:autoSpaceDE w:val="0"/>
              <w:autoSpaceDN w:val="0"/>
              <w:adjustRightInd w:val="0"/>
              <w:ind w:left="346"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min. 6 portów definiowanych za pomocą wkładek QSFP, bezpośrednio w obudowie przełącznika lub na karcie liniowej, przy czym każdy z tych portów QSFP posiada możliwość pracy zarówno w trybie 40Gbps oraz w trybie 100Gbps </w:t>
            </w:r>
          </w:p>
          <w:p w14:paraId="473A6164" w14:textId="77777777" w:rsidR="00A2658A" w:rsidRPr="00A2658A" w:rsidRDefault="00A2658A" w:rsidP="00A2658A">
            <w:pPr>
              <w:numPr>
                <w:ilvl w:val="0"/>
                <w:numId w:val="225"/>
              </w:numPr>
              <w:suppressAutoHyphens/>
              <w:autoSpaceDE w:val="0"/>
              <w:autoSpaceDN w:val="0"/>
              <w:adjustRightInd w:val="0"/>
              <w:ind w:left="346"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Pamięć systemu min. 24 GB</w:t>
            </w:r>
          </w:p>
          <w:p w14:paraId="25B713D8" w14:textId="77777777" w:rsidR="00A2658A" w:rsidRPr="00A2658A" w:rsidRDefault="00A2658A" w:rsidP="00A2658A">
            <w:pPr>
              <w:numPr>
                <w:ilvl w:val="0"/>
                <w:numId w:val="225"/>
              </w:numPr>
              <w:suppressAutoHyphens/>
              <w:autoSpaceDE w:val="0"/>
              <w:autoSpaceDN w:val="0"/>
              <w:adjustRightInd w:val="0"/>
              <w:ind w:left="346"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Dysk SSD min. 64 GB</w:t>
            </w:r>
          </w:p>
        </w:tc>
        <w:tc>
          <w:tcPr>
            <w:tcW w:w="2090" w:type="dxa"/>
            <w:tcBorders>
              <w:top w:val="single" w:sz="4" w:space="0" w:color="auto"/>
              <w:left w:val="single" w:sz="4" w:space="0" w:color="auto"/>
              <w:bottom w:val="single" w:sz="4" w:space="0" w:color="auto"/>
              <w:right w:val="single" w:sz="4" w:space="0" w:color="auto"/>
            </w:tcBorders>
          </w:tcPr>
          <w:p w14:paraId="7B810920" w14:textId="77777777" w:rsidR="00A2658A" w:rsidRPr="00A2658A" w:rsidRDefault="00A2658A" w:rsidP="00A2658A">
            <w:pPr>
              <w:autoSpaceDE w:val="0"/>
              <w:autoSpaceDN w:val="0"/>
              <w:adjustRightInd w:val="0"/>
              <w:ind w:left="720"/>
              <w:rPr>
                <w:rFonts w:ascii="Times New Roman" w:hAnsi="Times New Roman" w:cs="Times New Roman"/>
                <w:color w:val="000000"/>
                <w:sz w:val="20"/>
                <w:szCs w:val="20"/>
              </w:rPr>
            </w:pPr>
          </w:p>
        </w:tc>
      </w:tr>
      <w:tr w:rsidR="00A2658A" w:rsidRPr="00A2658A" w14:paraId="4AE0E942"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07DA056B"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t>Parametry wydajnościowe:</w:t>
            </w:r>
          </w:p>
        </w:tc>
        <w:tc>
          <w:tcPr>
            <w:tcW w:w="5358" w:type="dxa"/>
            <w:tcBorders>
              <w:top w:val="single" w:sz="4" w:space="0" w:color="auto"/>
              <w:left w:val="single" w:sz="4" w:space="0" w:color="auto"/>
              <w:bottom w:val="single" w:sz="4" w:space="0" w:color="auto"/>
              <w:right w:val="single" w:sz="4" w:space="0" w:color="auto"/>
            </w:tcBorders>
            <w:hideMark/>
          </w:tcPr>
          <w:p w14:paraId="520E93DD" w14:textId="77777777" w:rsidR="00A2658A" w:rsidRPr="00A2658A" w:rsidRDefault="00A2658A" w:rsidP="00A2658A">
            <w:pPr>
              <w:numPr>
                <w:ilvl w:val="0"/>
                <w:numId w:val="226"/>
              </w:numPr>
              <w:suppressAutoHyphens/>
              <w:autoSpaceDE w:val="0"/>
              <w:autoSpaceDN w:val="0"/>
              <w:adjustRightInd w:val="0"/>
              <w:ind w:right="40"/>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Urządzenie sprzętowo przełącza pakiety w warstwie L2 i L3 </w:t>
            </w:r>
          </w:p>
          <w:p w14:paraId="144B75C1" w14:textId="77777777" w:rsidR="00A2658A" w:rsidRPr="00A2658A" w:rsidRDefault="00A2658A" w:rsidP="00A2658A">
            <w:pPr>
              <w:numPr>
                <w:ilvl w:val="0"/>
                <w:numId w:val="226"/>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Obsługiwana łączna przepływność (pasmo) min. 3,6 </w:t>
            </w:r>
            <w:proofErr w:type="spellStart"/>
            <w:r w:rsidRPr="00A2658A">
              <w:rPr>
                <w:rFonts w:ascii="Times New Roman" w:hAnsi="Times New Roman" w:cs="Times New Roman"/>
                <w:color w:val="000000"/>
                <w:sz w:val="20"/>
                <w:szCs w:val="20"/>
              </w:rPr>
              <w:t>Tbps</w:t>
            </w:r>
            <w:proofErr w:type="spellEnd"/>
            <w:r w:rsidRPr="00A2658A">
              <w:rPr>
                <w:rFonts w:ascii="Times New Roman" w:hAnsi="Times New Roman" w:cs="Times New Roman"/>
                <w:color w:val="000000"/>
                <w:sz w:val="20"/>
                <w:szCs w:val="20"/>
              </w:rPr>
              <w:t xml:space="preserve"> </w:t>
            </w:r>
          </w:p>
          <w:p w14:paraId="2DF1393E" w14:textId="77777777" w:rsidR="00A2658A" w:rsidRPr="00A2658A" w:rsidRDefault="00A2658A" w:rsidP="00A2658A">
            <w:pPr>
              <w:numPr>
                <w:ilvl w:val="0"/>
                <w:numId w:val="226"/>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Obsługiwana łączna przepustowość pakietowa przełącznika min.  1,6 </w:t>
            </w:r>
            <w:proofErr w:type="spellStart"/>
            <w:r w:rsidRPr="00A2658A">
              <w:rPr>
                <w:rFonts w:ascii="Times New Roman" w:hAnsi="Times New Roman" w:cs="Times New Roman"/>
                <w:color w:val="000000"/>
                <w:sz w:val="20"/>
                <w:szCs w:val="20"/>
              </w:rPr>
              <w:t>bpps</w:t>
            </w:r>
            <w:proofErr w:type="spellEnd"/>
            <w:r w:rsidRPr="00A2658A">
              <w:rPr>
                <w:rFonts w:ascii="Times New Roman" w:hAnsi="Times New Roman" w:cs="Times New Roman"/>
                <w:color w:val="000000"/>
                <w:sz w:val="20"/>
                <w:szCs w:val="20"/>
              </w:rPr>
              <w:t xml:space="preserve"> </w:t>
            </w:r>
          </w:p>
          <w:p w14:paraId="1A2DC7FB" w14:textId="77777777" w:rsidR="00A2658A" w:rsidRPr="00A2658A" w:rsidRDefault="00A2658A" w:rsidP="00A2658A">
            <w:pPr>
              <w:numPr>
                <w:ilvl w:val="0"/>
                <w:numId w:val="226"/>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opóźnienie przełączania pakietów nie większe niż 2 µs .</w:t>
            </w:r>
          </w:p>
        </w:tc>
        <w:tc>
          <w:tcPr>
            <w:tcW w:w="2090" w:type="dxa"/>
            <w:tcBorders>
              <w:top w:val="single" w:sz="4" w:space="0" w:color="auto"/>
              <w:left w:val="single" w:sz="4" w:space="0" w:color="auto"/>
              <w:bottom w:val="single" w:sz="4" w:space="0" w:color="auto"/>
              <w:right w:val="single" w:sz="4" w:space="0" w:color="auto"/>
            </w:tcBorders>
          </w:tcPr>
          <w:p w14:paraId="695DB475" w14:textId="77777777" w:rsidR="00A2658A" w:rsidRPr="00A2658A" w:rsidRDefault="00A2658A" w:rsidP="00A2658A">
            <w:pPr>
              <w:autoSpaceDE w:val="0"/>
              <w:autoSpaceDN w:val="0"/>
              <w:adjustRightInd w:val="0"/>
              <w:ind w:left="720"/>
              <w:rPr>
                <w:rFonts w:ascii="Times New Roman" w:hAnsi="Times New Roman" w:cs="Times New Roman"/>
                <w:color w:val="000000"/>
                <w:sz w:val="20"/>
                <w:szCs w:val="20"/>
              </w:rPr>
            </w:pPr>
          </w:p>
        </w:tc>
      </w:tr>
      <w:tr w:rsidR="00A2658A" w:rsidRPr="00A2658A" w14:paraId="3BB79297" w14:textId="77777777" w:rsidTr="00581FBF">
        <w:tc>
          <w:tcPr>
            <w:tcW w:w="1955" w:type="dxa"/>
            <w:tcBorders>
              <w:top w:val="single" w:sz="4" w:space="0" w:color="auto"/>
              <w:left w:val="single" w:sz="4" w:space="0" w:color="auto"/>
              <w:bottom w:val="single" w:sz="4" w:space="0" w:color="auto"/>
              <w:right w:val="single" w:sz="4" w:space="0" w:color="auto"/>
            </w:tcBorders>
          </w:tcPr>
          <w:p w14:paraId="31617360"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Funkcjonalność warstwy L2: </w:t>
            </w:r>
          </w:p>
          <w:p w14:paraId="02940105"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p>
        </w:tc>
        <w:tc>
          <w:tcPr>
            <w:tcW w:w="5358" w:type="dxa"/>
            <w:tcBorders>
              <w:top w:val="single" w:sz="4" w:space="0" w:color="auto"/>
              <w:left w:val="single" w:sz="4" w:space="0" w:color="auto"/>
              <w:bottom w:val="single" w:sz="4" w:space="0" w:color="auto"/>
              <w:right w:val="single" w:sz="4" w:space="0" w:color="auto"/>
            </w:tcBorders>
            <w:hideMark/>
          </w:tcPr>
          <w:p w14:paraId="02F7D9D0" w14:textId="77777777" w:rsidR="00A2658A" w:rsidRPr="00A2658A" w:rsidRDefault="00A2658A" w:rsidP="00A2658A">
            <w:pPr>
              <w:numPr>
                <w:ilvl w:val="0"/>
                <w:numId w:val="227"/>
              </w:numPr>
              <w:suppressAutoHyphens/>
              <w:autoSpaceDE w:val="0"/>
              <w:autoSpaceDN w:val="0"/>
              <w:adjustRightInd w:val="0"/>
              <w:ind w:right="40"/>
              <w:jc w:val="both"/>
              <w:rPr>
                <w:rFonts w:ascii="Times New Roman" w:hAnsi="Times New Roman" w:cs="Times New Roman"/>
                <w:color w:val="000000"/>
                <w:sz w:val="20"/>
                <w:szCs w:val="20"/>
              </w:rPr>
            </w:pPr>
            <w:proofErr w:type="spellStart"/>
            <w:r w:rsidRPr="00A2658A">
              <w:rPr>
                <w:rFonts w:ascii="Times New Roman" w:hAnsi="Times New Roman" w:cs="Times New Roman"/>
                <w:color w:val="000000"/>
                <w:sz w:val="20"/>
                <w:szCs w:val="20"/>
              </w:rPr>
              <w:t>Trunking</w:t>
            </w:r>
            <w:proofErr w:type="spellEnd"/>
            <w:r w:rsidRPr="00A2658A">
              <w:rPr>
                <w:rFonts w:ascii="Times New Roman" w:hAnsi="Times New Roman" w:cs="Times New Roman"/>
                <w:color w:val="000000"/>
                <w:sz w:val="20"/>
                <w:szCs w:val="20"/>
              </w:rPr>
              <w:t xml:space="preserve"> IEEE 802.1Q VLAN;  </w:t>
            </w:r>
          </w:p>
          <w:p w14:paraId="796BAE7E" w14:textId="77777777" w:rsidR="00A2658A" w:rsidRPr="00A2658A" w:rsidRDefault="00A2658A" w:rsidP="00A2658A">
            <w:pPr>
              <w:numPr>
                <w:ilvl w:val="0"/>
                <w:numId w:val="227"/>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Wsparcie dla min. 3967 sieci VLAN; </w:t>
            </w:r>
          </w:p>
          <w:p w14:paraId="331215E0" w14:textId="77777777" w:rsidR="00A2658A" w:rsidRPr="00A2658A" w:rsidRDefault="00A2658A" w:rsidP="00A2658A">
            <w:pPr>
              <w:numPr>
                <w:ilvl w:val="0"/>
                <w:numId w:val="227"/>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Funkcjonalność izolowania portów znajdujących się w tym samym VLAN </w:t>
            </w:r>
          </w:p>
          <w:p w14:paraId="57DDF92E" w14:textId="77777777" w:rsidR="00A2658A" w:rsidRPr="00A2658A" w:rsidRDefault="00A2658A" w:rsidP="00A2658A">
            <w:pPr>
              <w:numPr>
                <w:ilvl w:val="0"/>
                <w:numId w:val="227"/>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Wsparcie sprzętowe dla minimum 256 tysięcy adresów MAC </w:t>
            </w:r>
          </w:p>
          <w:p w14:paraId="79AD4C7F" w14:textId="77777777" w:rsidR="00A2658A" w:rsidRPr="00A2658A" w:rsidRDefault="00A2658A" w:rsidP="00A2658A">
            <w:pPr>
              <w:numPr>
                <w:ilvl w:val="0"/>
                <w:numId w:val="227"/>
              </w:numPr>
              <w:suppressAutoHyphens/>
              <w:autoSpaceDE w:val="0"/>
              <w:autoSpaceDN w:val="0"/>
              <w:adjustRightInd w:val="0"/>
              <w:ind w:left="346" w:right="40" w:hanging="284"/>
              <w:jc w:val="both"/>
              <w:rPr>
                <w:rFonts w:ascii="Times New Roman" w:hAnsi="Times New Roman" w:cs="Times New Roman"/>
                <w:color w:val="000000"/>
                <w:sz w:val="20"/>
                <w:szCs w:val="20"/>
                <w:lang w:val="en-US"/>
              </w:rPr>
            </w:pPr>
            <w:r w:rsidRPr="00A2658A">
              <w:rPr>
                <w:rFonts w:ascii="Times New Roman" w:hAnsi="Times New Roman" w:cs="Times New Roman"/>
                <w:color w:val="000000"/>
                <w:sz w:val="20"/>
                <w:szCs w:val="20"/>
                <w:lang w:val="en-US"/>
              </w:rPr>
              <w:t xml:space="preserve">IEEE 802.1s Multiple Spanning Tree (MST)   </w:t>
            </w:r>
          </w:p>
          <w:p w14:paraId="085CAED5" w14:textId="77777777" w:rsidR="00A2658A" w:rsidRPr="00A2658A" w:rsidRDefault="00A2658A" w:rsidP="00A2658A">
            <w:pPr>
              <w:numPr>
                <w:ilvl w:val="0"/>
                <w:numId w:val="227"/>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Statyczny i dynamiczny NAT  </w:t>
            </w:r>
          </w:p>
          <w:p w14:paraId="66ABDD3F" w14:textId="77777777" w:rsidR="00A2658A" w:rsidRPr="00A2658A" w:rsidRDefault="00A2658A" w:rsidP="00A2658A">
            <w:pPr>
              <w:numPr>
                <w:ilvl w:val="0"/>
                <w:numId w:val="227"/>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Zabezpieczenie przeciwko incydentom w topologii </w:t>
            </w:r>
            <w:proofErr w:type="spellStart"/>
            <w:r w:rsidRPr="00A2658A">
              <w:rPr>
                <w:rFonts w:ascii="Times New Roman" w:hAnsi="Times New Roman" w:cs="Times New Roman"/>
                <w:color w:val="000000"/>
                <w:sz w:val="20"/>
                <w:szCs w:val="20"/>
              </w:rPr>
              <w:t>Spanning</w:t>
            </w:r>
            <w:proofErr w:type="spellEnd"/>
            <w:r w:rsidRPr="00A2658A">
              <w:rPr>
                <w:rFonts w:ascii="Times New Roman" w:hAnsi="Times New Roman" w:cs="Times New Roman"/>
                <w:color w:val="000000"/>
                <w:sz w:val="20"/>
                <w:szCs w:val="20"/>
              </w:rPr>
              <w:t xml:space="preserve"> </w:t>
            </w:r>
            <w:proofErr w:type="spellStart"/>
            <w:r w:rsidRPr="00A2658A">
              <w:rPr>
                <w:rFonts w:ascii="Times New Roman" w:hAnsi="Times New Roman" w:cs="Times New Roman"/>
                <w:color w:val="000000"/>
                <w:sz w:val="20"/>
                <w:szCs w:val="20"/>
              </w:rPr>
              <w:t>Tree</w:t>
            </w:r>
            <w:proofErr w:type="spellEnd"/>
            <w:r w:rsidRPr="00A2658A">
              <w:rPr>
                <w:rFonts w:ascii="Times New Roman" w:hAnsi="Times New Roman" w:cs="Times New Roman"/>
                <w:color w:val="000000"/>
                <w:sz w:val="20"/>
                <w:szCs w:val="20"/>
              </w:rPr>
              <w:t xml:space="preserve">  </w:t>
            </w:r>
          </w:p>
          <w:p w14:paraId="6A5398BE" w14:textId="77777777" w:rsidR="00A2658A" w:rsidRPr="00A2658A" w:rsidRDefault="00A2658A" w:rsidP="00A2658A">
            <w:pPr>
              <w:numPr>
                <w:ilvl w:val="0"/>
                <w:numId w:val="227"/>
              </w:numPr>
              <w:suppressAutoHyphens/>
              <w:autoSpaceDE w:val="0"/>
              <w:autoSpaceDN w:val="0"/>
              <w:adjustRightInd w:val="0"/>
              <w:ind w:left="346" w:right="40" w:hanging="284"/>
              <w:jc w:val="both"/>
              <w:rPr>
                <w:rFonts w:ascii="Times New Roman" w:hAnsi="Times New Roman" w:cs="Times New Roman"/>
                <w:color w:val="000000"/>
                <w:sz w:val="20"/>
                <w:szCs w:val="20"/>
                <w:lang w:val="en-US"/>
              </w:rPr>
            </w:pPr>
            <w:r w:rsidRPr="00A2658A">
              <w:rPr>
                <w:rFonts w:ascii="Times New Roman" w:hAnsi="Times New Roman" w:cs="Times New Roman"/>
                <w:color w:val="000000"/>
                <w:sz w:val="20"/>
                <w:szCs w:val="20"/>
                <w:lang w:val="en-US"/>
              </w:rPr>
              <w:t>Internet Group Management Protocol (IGMP)</w:t>
            </w:r>
          </w:p>
        </w:tc>
        <w:tc>
          <w:tcPr>
            <w:tcW w:w="2090" w:type="dxa"/>
            <w:tcBorders>
              <w:top w:val="single" w:sz="4" w:space="0" w:color="auto"/>
              <w:left w:val="single" w:sz="4" w:space="0" w:color="auto"/>
              <w:bottom w:val="single" w:sz="4" w:space="0" w:color="auto"/>
              <w:right w:val="single" w:sz="4" w:space="0" w:color="auto"/>
            </w:tcBorders>
          </w:tcPr>
          <w:p w14:paraId="2417AF94" w14:textId="77777777" w:rsidR="00A2658A" w:rsidRPr="00A2658A" w:rsidRDefault="00A2658A" w:rsidP="00A2658A">
            <w:pPr>
              <w:autoSpaceDE w:val="0"/>
              <w:autoSpaceDN w:val="0"/>
              <w:adjustRightInd w:val="0"/>
              <w:ind w:left="720"/>
              <w:rPr>
                <w:rFonts w:ascii="Times New Roman" w:hAnsi="Times New Roman" w:cs="Times New Roman"/>
                <w:color w:val="000000"/>
                <w:sz w:val="20"/>
                <w:szCs w:val="20"/>
              </w:rPr>
            </w:pPr>
          </w:p>
        </w:tc>
      </w:tr>
      <w:tr w:rsidR="00A2658A" w:rsidRPr="00A2658A" w14:paraId="49F0B6D3"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0C7F6BD2"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Funkcjonalność warstwy L3</w:t>
            </w:r>
          </w:p>
        </w:tc>
        <w:tc>
          <w:tcPr>
            <w:tcW w:w="5358" w:type="dxa"/>
            <w:tcBorders>
              <w:top w:val="single" w:sz="4" w:space="0" w:color="auto"/>
              <w:left w:val="single" w:sz="4" w:space="0" w:color="auto"/>
              <w:bottom w:val="single" w:sz="4" w:space="0" w:color="auto"/>
              <w:right w:val="single" w:sz="4" w:space="0" w:color="auto"/>
            </w:tcBorders>
            <w:hideMark/>
          </w:tcPr>
          <w:p w14:paraId="0F581D46" w14:textId="77777777" w:rsidR="00A2658A" w:rsidRPr="00A2658A" w:rsidRDefault="00A2658A" w:rsidP="00A2658A">
            <w:pPr>
              <w:numPr>
                <w:ilvl w:val="0"/>
                <w:numId w:val="228"/>
              </w:numPr>
              <w:suppressAutoHyphens/>
              <w:autoSpaceDE w:val="0"/>
              <w:autoSpaceDN w:val="0"/>
              <w:adjustRightInd w:val="0"/>
              <w:ind w:right="40"/>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Sprzętowe przełączanie pakietów w warstwie L3 </w:t>
            </w:r>
          </w:p>
          <w:p w14:paraId="4267D2EF" w14:textId="77777777" w:rsidR="00A2658A" w:rsidRPr="00A2658A" w:rsidRDefault="00A2658A" w:rsidP="00A2658A">
            <w:pPr>
              <w:numPr>
                <w:ilvl w:val="0"/>
                <w:numId w:val="228"/>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Routing w oparciu o trasy statyczne </w:t>
            </w:r>
          </w:p>
          <w:p w14:paraId="2413DFC3" w14:textId="77777777" w:rsidR="00A2658A" w:rsidRPr="00A2658A" w:rsidRDefault="00A2658A" w:rsidP="00A2658A">
            <w:pPr>
              <w:numPr>
                <w:ilvl w:val="0"/>
                <w:numId w:val="228"/>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Routing w oparciu o OSPF, BGP</w:t>
            </w:r>
          </w:p>
          <w:p w14:paraId="297BF383" w14:textId="77777777" w:rsidR="00A2658A" w:rsidRPr="00A2658A" w:rsidRDefault="00A2658A" w:rsidP="00A2658A">
            <w:pPr>
              <w:numPr>
                <w:ilvl w:val="0"/>
                <w:numId w:val="228"/>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Wsparcie sprzętowe dla minimum 896 tysięcy </w:t>
            </w:r>
            <w:proofErr w:type="spellStart"/>
            <w:r w:rsidRPr="00A2658A">
              <w:rPr>
                <w:rFonts w:ascii="Times New Roman" w:hAnsi="Times New Roman" w:cs="Times New Roman"/>
                <w:color w:val="000000"/>
                <w:sz w:val="20"/>
                <w:szCs w:val="20"/>
              </w:rPr>
              <w:t>prefixów</w:t>
            </w:r>
            <w:proofErr w:type="spellEnd"/>
            <w:r w:rsidRPr="00A2658A">
              <w:rPr>
                <w:rFonts w:ascii="Times New Roman" w:hAnsi="Times New Roman" w:cs="Times New Roman"/>
                <w:color w:val="000000"/>
                <w:sz w:val="20"/>
                <w:szCs w:val="20"/>
              </w:rPr>
              <w:t xml:space="preserve"> LPM/ wpisów hosta  w tablicy routingu IP </w:t>
            </w:r>
          </w:p>
          <w:p w14:paraId="1339C0DC" w14:textId="77777777" w:rsidR="00A2658A" w:rsidRPr="00A2658A" w:rsidRDefault="00A2658A" w:rsidP="00A2658A">
            <w:pPr>
              <w:numPr>
                <w:ilvl w:val="0"/>
                <w:numId w:val="228"/>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Wsparcie dla IPv4 </w:t>
            </w:r>
            <w:proofErr w:type="spellStart"/>
            <w:r w:rsidRPr="00A2658A">
              <w:rPr>
                <w:rFonts w:ascii="Times New Roman" w:hAnsi="Times New Roman" w:cs="Times New Roman"/>
                <w:color w:val="000000"/>
                <w:sz w:val="20"/>
                <w:szCs w:val="20"/>
              </w:rPr>
              <w:t>multicast</w:t>
            </w:r>
            <w:proofErr w:type="spellEnd"/>
            <w:r w:rsidRPr="00A2658A">
              <w:rPr>
                <w:rFonts w:ascii="Times New Roman" w:hAnsi="Times New Roman" w:cs="Times New Roman"/>
                <w:color w:val="000000"/>
                <w:sz w:val="20"/>
                <w:szCs w:val="20"/>
              </w:rPr>
              <w:t xml:space="preserve"> w oparciu o protokół PIM-SM </w:t>
            </w:r>
            <w:proofErr w:type="spellStart"/>
            <w:r w:rsidRPr="00A2658A">
              <w:rPr>
                <w:rFonts w:ascii="Times New Roman" w:hAnsi="Times New Roman" w:cs="Times New Roman"/>
                <w:color w:val="000000"/>
                <w:sz w:val="20"/>
                <w:szCs w:val="20"/>
              </w:rPr>
              <w:t>Sparse</w:t>
            </w:r>
            <w:proofErr w:type="spellEnd"/>
            <w:r w:rsidRPr="00A2658A">
              <w:rPr>
                <w:rFonts w:ascii="Times New Roman" w:hAnsi="Times New Roman" w:cs="Times New Roman"/>
                <w:color w:val="000000"/>
                <w:sz w:val="20"/>
                <w:szCs w:val="20"/>
              </w:rPr>
              <w:t xml:space="preserve"> </w:t>
            </w:r>
            <w:proofErr w:type="spellStart"/>
            <w:r w:rsidRPr="00A2658A">
              <w:rPr>
                <w:rFonts w:ascii="Times New Roman" w:hAnsi="Times New Roman" w:cs="Times New Roman"/>
                <w:color w:val="000000"/>
                <w:sz w:val="20"/>
                <w:szCs w:val="20"/>
              </w:rPr>
              <w:t>Mode</w:t>
            </w:r>
            <w:proofErr w:type="spellEnd"/>
            <w:r w:rsidRPr="00A2658A">
              <w:rPr>
                <w:rFonts w:ascii="Times New Roman" w:hAnsi="Times New Roman" w:cs="Times New Roman"/>
                <w:color w:val="000000"/>
                <w:sz w:val="20"/>
                <w:szCs w:val="20"/>
              </w:rPr>
              <w:t xml:space="preserve"> I tryb SSM (Source </w:t>
            </w:r>
            <w:proofErr w:type="spellStart"/>
            <w:r w:rsidRPr="00A2658A">
              <w:rPr>
                <w:rFonts w:ascii="Times New Roman" w:hAnsi="Times New Roman" w:cs="Times New Roman"/>
                <w:color w:val="000000"/>
                <w:sz w:val="20"/>
                <w:szCs w:val="20"/>
              </w:rPr>
              <w:t>Specific</w:t>
            </w:r>
            <w:proofErr w:type="spellEnd"/>
            <w:r w:rsidRPr="00A2658A">
              <w:rPr>
                <w:rFonts w:ascii="Times New Roman" w:hAnsi="Times New Roman" w:cs="Times New Roman"/>
                <w:color w:val="000000"/>
                <w:sz w:val="20"/>
                <w:szCs w:val="20"/>
              </w:rPr>
              <w:t xml:space="preserve"> Multicast) </w:t>
            </w:r>
          </w:p>
          <w:p w14:paraId="29A86A5A" w14:textId="77777777" w:rsidR="00A2658A" w:rsidRPr="00A2658A" w:rsidRDefault="00A2658A" w:rsidP="00A2658A">
            <w:pPr>
              <w:numPr>
                <w:ilvl w:val="0"/>
                <w:numId w:val="228"/>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Wsparcie dla IGMPv3 oraz MSDP</w:t>
            </w:r>
          </w:p>
          <w:p w14:paraId="3D04BB8A" w14:textId="77777777" w:rsidR="00A2658A" w:rsidRPr="00A2658A" w:rsidRDefault="00A2658A" w:rsidP="00A2658A">
            <w:pPr>
              <w:numPr>
                <w:ilvl w:val="0"/>
                <w:numId w:val="228"/>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Wsparcie sprzętowe dla minimum 32,000 tras </w:t>
            </w:r>
            <w:proofErr w:type="spellStart"/>
            <w:r w:rsidRPr="00A2658A">
              <w:rPr>
                <w:rFonts w:ascii="Times New Roman" w:hAnsi="Times New Roman" w:cs="Times New Roman"/>
                <w:color w:val="000000"/>
                <w:sz w:val="20"/>
                <w:szCs w:val="20"/>
              </w:rPr>
              <w:t>multicastowych</w:t>
            </w:r>
            <w:proofErr w:type="spellEnd"/>
            <w:r w:rsidRPr="00A2658A">
              <w:rPr>
                <w:rFonts w:ascii="Times New Roman" w:hAnsi="Times New Roman" w:cs="Times New Roman"/>
                <w:color w:val="000000"/>
                <w:sz w:val="20"/>
                <w:szCs w:val="20"/>
              </w:rPr>
              <w:t xml:space="preserve"> </w:t>
            </w:r>
          </w:p>
          <w:p w14:paraId="799B637D" w14:textId="77777777" w:rsidR="00A2658A" w:rsidRPr="00A2658A" w:rsidRDefault="00A2658A" w:rsidP="00A2658A">
            <w:pPr>
              <w:numPr>
                <w:ilvl w:val="0"/>
                <w:numId w:val="228"/>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Wsparcie dla minimum 1000 instancji VRF wraz z funkcjonalnością importu/eksportu tras (</w:t>
            </w:r>
            <w:proofErr w:type="spellStart"/>
            <w:r w:rsidRPr="00A2658A">
              <w:rPr>
                <w:rFonts w:ascii="Times New Roman" w:hAnsi="Times New Roman" w:cs="Times New Roman"/>
                <w:color w:val="000000"/>
                <w:sz w:val="20"/>
                <w:szCs w:val="20"/>
              </w:rPr>
              <w:t>route</w:t>
            </w:r>
            <w:proofErr w:type="spellEnd"/>
            <w:r w:rsidRPr="00A2658A">
              <w:rPr>
                <w:rFonts w:ascii="Times New Roman" w:hAnsi="Times New Roman" w:cs="Times New Roman"/>
                <w:color w:val="000000"/>
                <w:sz w:val="20"/>
                <w:szCs w:val="20"/>
              </w:rPr>
              <w:t xml:space="preserve"> </w:t>
            </w:r>
            <w:proofErr w:type="spellStart"/>
            <w:r w:rsidRPr="00A2658A">
              <w:rPr>
                <w:rFonts w:ascii="Times New Roman" w:hAnsi="Times New Roman" w:cs="Times New Roman"/>
                <w:color w:val="000000"/>
                <w:sz w:val="20"/>
                <w:szCs w:val="20"/>
              </w:rPr>
              <w:t>leaking</w:t>
            </w:r>
            <w:proofErr w:type="spellEnd"/>
            <w:r w:rsidRPr="00A2658A">
              <w:rPr>
                <w:rFonts w:ascii="Times New Roman" w:hAnsi="Times New Roman" w:cs="Times New Roman"/>
                <w:color w:val="000000"/>
                <w:sz w:val="20"/>
                <w:szCs w:val="20"/>
              </w:rPr>
              <w:t xml:space="preserve">) </w:t>
            </w:r>
          </w:p>
          <w:p w14:paraId="5944A1C1" w14:textId="77777777" w:rsidR="00A2658A" w:rsidRPr="00A2658A" w:rsidRDefault="00A2658A" w:rsidP="00A2658A">
            <w:pPr>
              <w:numPr>
                <w:ilvl w:val="0"/>
                <w:numId w:val="228"/>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Wybór do 64 jednoczesnych ścieżek o równej metryce (ECMP) </w:t>
            </w:r>
          </w:p>
          <w:p w14:paraId="38FE3FF5" w14:textId="77777777" w:rsidR="00A2658A" w:rsidRPr="00A2658A" w:rsidRDefault="00A2658A" w:rsidP="00A2658A">
            <w:pPr>
              <w:numPr>
                <w:ilvl w:val="0"/>
                <w:numId w:val="228"/>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Minimum 1000 wejściowych oraz min. 1000 wyjściowych wpisów dla ACL - </w:t>
            </w:r>
            <w:proofErr w:type="spellStart"/>
            <w:r w:rsidRPr="00A2658A">
              <w:rPr>
                <w:rFonts w:ascii="Times New Roman" w:hAnsi="Times New Roman" w:cs="Times New Roman"/>
                <w:color w:val="000000"/>
                <w:sz w:val="20"/>
                <w:szCs w:val="20"/>
              </w:rPr>
              <w:t>access</w:t>
            </w:r>
            <w:proofErr w:type="spellEnd"/>
            <w:r w:rsidRPr="00A2658A">
              <w:rPr>
                <w:rFonts w:ascii="Times New Roman" w:hAnsi="Times New Roman" w:cs="Times New Roman"/>
                <w:color w:val="000000"/>
                <w:sz w:val="20"/>
                <w:szCs w:val="20"/>
              </w:rPr>
              <w:t xml:space="preserve"> </w:t>
            </w:r>
            <w:proofErr w:type="spellStart"/>
            <w:r w:rsidRPr="00A2658A">
              <w:rPr>
                <w:rFonts w:ascii="Times New Roman" w:hAnsi="Times New Roman" w:cs="Times New Roman"/>
                <w:color w:val="000000"/>
                <w:sz w:val="20"/>
                <w:szCs w:val="20"/>
              </w:rPr>
              <w:t>control</w:t>
            </w:r>
            <w:proofErr w:type="spellEnd"/>
            <w:r w:rsidRPr="00A2658A">
              <w:rPr>
                <w:rFonts w:ascii="Times New Roman" w:hAnsi="Times New Roman" w:cs="Times New Roman"/>
                <w:color w:val="000000"/>
                <w:sz w:val="20"/>
                <w:szCs w:val="20"/>
              </w:rPr>
              <w:t xml:space="preserve"> list</w:t>
            </w:r>
          </w:p>
        </w:tc>
        <w:tc>
          <w:tcPr>
            <w:tcW w:w="2090" w:type="dxa"/>
            <w:tcBorders>
              <w:top w:val="single" w:sz="4" w:space="0" w:color="auto"/>
              <w:left w:val="single" w:sz="4" w:space="0" w:color="auto"/>
              <w:bottom w:val="single" w:sz="4" w:space="0" w:color="auto"/>
              <w:right w:val="single" w:sz="4" w:space="0" w:color="auto"/>
            </w:tcBorders>
          </w:tcPr>
          <w:p w14:paraId="0CE8617D" w14:textId="77777777" w:rsidR="00A2658A" w:rsidRPr="00A2658A" w:rsidRDefault="00A2658A" w:rsidP="00A2658A">
            <w:pPr>
              <w:autoSpaceDE w:val="0"/>
              <w:autoSpaceDN w:val="0"/>
              <w:adjustRightInd w:val="0"/>
              <w:ind w:left="720"/>
              <w:rPr>
                <w:rFonts w:ascii="Times New Roman" w:hAnsi="Times New Roman" w:cs="Times New Roman"/>
                <w:color w:val="000000"/>
                <w:sz w:val="20"/>
                <w:szCs w:val="20"/>
              </w:rPr>
            </w:pPr>
          </w:p>
        </w:tc>
      </w:tr>
      <w:tr w:rsidR="00A2658A" w:rsidRPr="00A2658A" w14:paraId="52C3B7D6"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32A2A242"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Wsparcie mechanizmów bezpieczeństwa w sieci:</w:t>
            </w:r>
          </w:p>
        </w:tc>
        <w:tc>
          <w:tcPr>
            <w:tcW w:w="5358" w:type="dxa"/>
            <w:tcBorders>
              <w:top w:val="single" w:sz="4" w:space="0" w:color="auto"/>
              <w:left w:val="single" w:sz="4" w:space="0" w:color="auto"/>
              <w:bottom w:val="single" w:sz="4" w:space="0" w:color="auto"/>
              <w:right w:val="single" w:sz="4" w:space="0" w:color="auto"/>
            </w:tcBorders>
            <w:hideMark/>
          </w:tcPr>
          <w:p w14:paraId="24377D25" w14:textId="77777777" w:rsidR="00A2658A" w:rsidRPr="00A2658A" w:rsidRDefault="00A2658A" w:rsidP="00A2658A">
            <w:pPr>
              <w:numPr>
                <w:ilvl w:val="0"/>
                <w:numId w:val="229"/>
              </w:numPr>
              <w:suppressAutoHyphens/>
              <w:autoSpaceDE w:val="0"/>
              <w:autoSpaceDN w:val="0"/>
              <w:adjustRightInd w:val="0"/>
              <w:ind w:right="40"/>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Wsparcie ACL </w:t>
            </w:r>
          </w:p>
          <w:p w14:paraId="7FC8ACA2" w14:textId="77777777" w:rsidR="00A2658A" w:rsidRPr="00A2658A" w:rsidRDefault="00A2658A" w:rsidP="00A2658A">
            <w:pPr>
              <w:numPr>
                <w:ilvl w:val="0"/>
                <w:numId w:val="229"/>
              </w:numPr>
              <w:suppressAutoHyphens/>
              <w:autoSpaceDE w:val="0"/>
              <w:autoSpaceDN w:val="0"/>
              <w:adjustRightInd w:val="0"/>
              <w:ind w:left="346" w:right="40" w:hanging="284"/>
              <w:jc w:val="both"/>
              <w:rPr>
                <w:rFonts w:ascii="Times New Roman" w:hAnsi="Times New Roman" w:cs="Times New Roman"/>
                <w:color w:val="000000"/>
                <w:sz w:val="20"/>
                <w:szCs w:val="20"/>
              </w:rPr>
            </w:pPr>
            <w:proofErr w:type="spellStart"/>
            <w:r w:rsidRPr="00A2658A">
              <w:rPr>
                <w:rFonts w:ascii="Times New Roman" w:hAnsi="Times New Roman" w:cs="Times New Roman"/>
                <w:color w:val="000000"/>
                <w:sz w:val="20"/>
                <w:szCs w:val="20"/>
              </w:rPr>
              <w:t>Snooping</w:t>
            </w:r>
            <w:proofErr w:type="spellEnd"/>
            <w:r w:rsidRPr="00A2658A">
              <w:rPr>
                <w:rFonts w:ascii="Times New Roman" w:hAnsi="Times New Roman" w:cs="Times New Roman"/>
                <w:color w:val="000000"/>
                <w:sz w:val="20"/>
                <w:szCs w:val="20"/>
              </w:rPr>
              <w:t xml:space="preserve"> </w:t>
            </w:r>
          </w:p>
          <w:p w14:paraId="5093CBE5" w14:textId="77777777" w:rsidR="00A2658A" w:rsidRPr="00A2658A" w:rsidRDefault="00A2658A" w:rsidP="00A2658A">
            <w:pPr>
              <w:numPr>
                <w:ilvl w:val="0"/>
                <w:numId w:val="229"/>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ARP </w:t>
            </w:r>
            <w:proofErr w:type="spellStart"/>
            <w:r w:rsidRPr="00A2658A">
              <w:rPr>
                <w:rFonts w:ascii="Times New Roman" w:hAnsi="Times New Roman" w:cs="Times New Roman"/>
                <w:color w:val="000000"/>
                <w:sz w:val="20"/>
                <w:szCs w:val="20"/>
              </w:rPr>
              <w:t>Inspection</w:t>
            </w:r>
            <w:proofErr w:type="spellEnd"/>
          </w:p>
        </w:tc>
        <w:tc>
          <w:tcPr>
            <w:tcW w:w="2090" w:type="dxa"/>
            <w:tcBorders>
              <w:top w:val="single" w:sz="4" w:space="0" w:color="auto"/>
              <w:left w:val="single" w:sz="4" w:space="0" w:color="auto"/>
              <w:bottom w:val="single" w:sz="4" w:space="0" w:color="auto"/>
              <w:right w:val="single" w:sz="4" w:space="0" w:color="auto"/>
            </w:tcBorders>
          </w:tcPr>
          <w:p w14:paraId="5101F292" w14:textId="77777777" w:rsidR="00A2658A" w:rsidRPr="00A2658A" w:rsidRDefault="00A2658A" w:rsidP="00A2658A">
            <w:pPr>
              <w:autoSpaceDE w:val="0"/>
              <w:autoSpaceDN w:val="0"/>
              <w:adjustRightInd w:val="0"/>
              <w:ind w:left="720"/>
              <w:rPr>
                <w:rFonts w:ascii="Times New Roman" w:hAnsi="Times New Roman" w:cs="Times New Roman"/>
                <w:color w:val="000000"/>
                <w:sz w:val="20"/>
                <w:szCs w:val="20"/>
              </w:rPr>
            </w:pPr>
          </w:p>
        </w:tc>
      </w:tr>
      <w:tr w:rsidR="00A2658A" w:rsidRPr="00A2658A" w14:paraId="2D954485"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39705CB1" w14:textId="77777777" w:rsidR="00A2658A" w:rsidRPr="00A2658A" w:rsidRDefault="00A2658A" w:rsidP="00A2658A">
            <w:pPr>
              <w:autoSpaceDE w:val="0"/>
              <w:autoSpaceDN w:val="0"/>
              <w:adjustRightInd w:val="0"/>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Funkcjonalności dla obszaru zarządzania i zabezpieczenia przełącznika:</w:t>
            </w:r>
          </w:p>
        </w:tc>
        <w:tc>
          <w:tcPr>
            <w:tcW w:w="5358" w:type="dxa"/>
            <w:tcBorders>
              <w:top w:val="single" w:sz="4" w:space="0" w:color="auto"/>
              <w:left w:val="single" w:sz="4" w:space="0" w:color="auto"/>
              <w:bottom w:val="single" w:sz="4" w:space="0" w:color="auto"/>
              <w:right w:val="single" w:sz="4" w:space="0" w:color="auto"/>
            </w:tcBorders>
            <w:hideMark/>
          </w:tcPr>
          <w:p w14:paraId="26A0C4E0" w14:textId="77777777" w:rsidR="00A2658A" w:rsidRPr="00A2658A" w:rsidRDefault="00A2658A" w:rsidP="00A2658A">
            <w:pPr>
              <w:numPr>
                <w:ilvl w:val="0"/>
                <w:numId w:val="230"/>
              </w:numPr>
              <w:suppressAutoHyphens/>
              <w:autoSpaceDE w:val="0"/>
              <w:autoSpaceDN w:val="0"/>
              <w:adjustRightInd w:val="0"/>
              <w:ind w:right="40"/>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Port zarządzający 100/1000 </w:t>
            </w:r>
            <w:proofErr w:type="spellStart"/>
            <w:r w:rsidRPr="00A2658A">
              <w:rPr>
                <w:rFonts w:ascii="Times New Roman" w:hAnsi="Times New Roman" w:cs="Times New Roman"/>
                <w:color w:val="000000"/>
                <w:sz w:val="20"/>
                <w:szCs w:val="20"/>
              </w:rPr>
              <w:t>Mbps</w:t>
            </w:r>
            <w:proofErr w:type="spellEnd"/>
            <w:r w:rsidRPr="00A2658A">
              <w:rPr>
                <w:rFonts w:ascii="Times New Roman" w:hAnsi="Times New Roman" w:cs="Times New Roman"/>
                <w:color w:val="000000"/>
                <w:sz w:val="20"/>
                <w:szCs w:val="20"/>
              </w:rPr>
              <w:t xml:space="preserve">; </w:t>
            </w:r>
          </w:p>
          <w:p w14:paraId="00AD7F4C" w14:textId="77777777" w:rsidR="00A2658A" w:rsidRPr="00A2658A" w:rsidRDefault="00A2658A" w:rsidP="00A2658A">
            <w:pPr>
              <w:numPr>
                <w:ilvl w:val="0"/>
                <w:numId w:val="230"/>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Port konsoli CLI;</w:t>
            </w:r>
          </w:p>
          <w:p w14:paraId="1AF949BF" w14:textId="77777777" w:rsidR="00A2658A" w:rsidRPr="00A2658A" w:rsidRDefault="00A2658A" w:rsidP="00A2658A">
            <w:pPr>
              <w:numPr>
                <w:ilvl w:val="0"/>
                <w:numId w:val="230"/>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Ping </w:t>
            </w:r>
          </w:p>
          <w:p w14:paraId="688EF4A2" w14:textId="77777777" w:rsidR="00A2658A" w:rsidRPr="00A2658A" w:rsidRDefault="00A2658A" w:rsidP="00A2658A">
            <w:pPr>
              <w:numPr>
                <w:ilvl w:val="0"/>
                <w:numId w:val="230"/>
              </w:numPr>
              <w:suppressAutoHyphens/>
              <w:autoSpaceDE w:val="0"/>
              <w:autoSpaceDN w:val="0"/>
              <w:adjustRightInd w:val="0"/>
              <w:ind w:left="346" w:right="40" w:hanging="284"/>
              <w:jc w:val="both"/>
              <w:rPr>
                <w:rFonts w:ascii="Times New Roman" w:hAnsi="Times New Roman" w:cs="Times New Roman"/>
                <w:color w:val="000000"/>
                <w:sz w:val="20"/>
                <w:szCs w:val="20"/>
              </w:rPr>
            </w:pPr>
            <w:proofErr w:type="spellStart"/>
            <w:r w:rsidRPr="00A2658A">
              <w:rPr>
                <w:rFonts w:ascii="Times New Roman" w:hAnsi="Times New Roman" w:cs="Times New Roman"/>
                <w:color w:val="000000"/>
                <w:sz w:val="20"/>
                <w:szCs w:val="20"/>
              </w:rPr>
              <w:t>Traceroute</w:t>
            </w:r>
            <w:proofErr w:type="spellEnd"/>
            <w:r w:rsidRPr="00A2658A">
              <w:rPr>
                <w:rFonts w:ascii="Times New Roman" w:hAnsi="Times New Roman" w:cs="Times New Roman"/>
                <w:color w:val="000000"/>
                <w:sz w:val="20"/>
                <w:szCs w:val="20"/>
              </w:rPr>
              <w:t>.</w:t>
            </w:r>
          </w:p>
        </w:tc>
        <w:tc>
          <w:tcPr>
            <w:tcW w:w="2090" w:type="dxa"/>
            <w:tcBorders>
              <w:top w:val="single" w:sz="4" w:space="0" w:color="auto"/>
              <w:left w:val="single" w:sz="4" w:space="0" w:color="auto"/>
              <w:bottom w:val="single" w:sz="4" w:space="0" w:color="auto"/>
              <w:right w:val="single" w:sz="4" w:space="0" w:color="auto"/>
            </w:tcBorders>
          </w:tcPr>
          <w:p w14:paraId="4F4BE4CC" w14:textId="77777777" w:rsidR="00A2658A" w:rsidRPr="00A2658A" w:rsidRDefault="00A2658A" w:rsidP="00A2658A">
            <w:pPr>
              <w:autoSpaceDE w:val="0"/>
              <w:autoSpaceDN w:val="0"/>
              <w:adjustRightInd w:val="0"/>
              <w:ind w:left="720"/>
              <w:rPr>
                <w:rFonts w:ascii="Times New Roman" w:hAnsi="Times New Roman" w:cs="Times New Roman"/>
                <w:color w:val="000000"/>
                <w:sz w:val="20"/>
                <w:szCs w:val="20"/>
              </w:rPr>
            </w:pPr>
          </w:p>
        </w:tc>
      </w:tr>
      <w:tr w:rsidR="00A2658A" w:rsidRPr="00A2658A" w14:paraId="6D269DA5"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5272770F"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t>Akcesoria:</w:t>
            </w:r>
          </w:p>
        </w:tc>
        <w:tc>
          <w:tcPr>
            <w:tcW w:w="5358" w:type="dxa"/>
            <w:tcBorders>
              <w:top w:val="single" w:sz="4" w:space="0" w:color="auto"/>
              <w:left w:val="single" w:sz="4" w:space="0" w:color="auto"/>
              <w:bottom w:val="single" w:sz="4" w:space="0" w:color="auto"/>
              <w:right w:val="single" w:sz="4" w:space="0" w:color="auto"/>
            </w:tcBorders>
            <w:hideMark/>
          </w:tcPr>
          <w:p w14:paraId="0C4E6500" w14:textId="77777777" w:rsidR="00A2658A" w:rsidRPr="00A2658A" w:rsidRDefault="00A2658A" w:rsidP="00A2658A">
            <w:pPr>
              <w:numPr>
                <w:ilvl w:val="0"/>
                <w:numId w:val="231"/>
              </w:numPr>
              <w:suppressAutoHyphens/>
              <w:autoSpaceDE w:val="0"/>
              <w:autoSpaceDN w:val="0"/>
              <w:adjustRightInd w:val="0"/>
              <w:ind w:right="40"/>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2 szt. wkładek QSFP-100G-LR4-S </w:t>
            </w:r>
          </w:p>
          <w:p w14:paraId="36856FB7" w14:textId="77777777" w:rsidR="00A2658A" w:rsidRPr="00A2658A" w:rsidRDefault="00A2658A" w:rsidP="00A2658A">
            <w:pPr>
              <w:numPr>
                <w:ilvl w:val="0"/>
                <w:numId w:val="231"/>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2 szt. </w:t>
            </w:r>
            <w:proofErr w:type="spellStart"/>
            <w:r w:rsidRPr="00A2658A">
              <w:rPr>
                <w:rFonts w:ascii="Times New Roman" w:hAnsi="Times New Roman" w:cs="Times New Roman"/>
                <w:color w:val="000000"/>
                <w:sz w:val="20"/>
                <w:szCs w:val="20"/>
              </w:rPr>
              <w:t>patchcord</w:t>
            </w:r>
            <w:proofErr w:type="spellEnd"/>
            <w:r w:rsidRPr="00A2658A">
              <w:rPr>
                <w:rFonts w:ascii="Times New Roman" w:hAnsi="Times New Roman" w:cs="Times New Roman"/>
                <w:color w:val="000000"/>
                <w:sz w:val="20"/>
                <w:szCs w:val="20"/>
              </w:rPr>
              <w:t xml:space="preserve"> LCLC-SM-50CM</w:t>
            </w:r>
          </w:p>
          <w:p w14:paraId="381B9A98" w14:textId="77777777" w:rsidR="00A2658A" w:rsidRPr="00A2658A" w:rsidRDefault="00A2658A" w:rsidP="00A2658A">
            <w:pPr>
              <w:numPr>
                <w:ilvl w:val="0"/>
                <w:numId w:val="231"/>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15 szt. składek SFP-10G-SR</w:t>
            </w:r>
          </w:p>
          <w:p w14:paraId="16068E44" w14:textId="77777777" w:rsidR="00A2658A" w:rsidRPr="00A2658A" w:rsidRDefault="00A2658A" w:rsidP="00A2658A">
            <w:pPr>
              <w:numPr>
                <w:ilvl w:val="0"/>
                <w:numId w:val="231"/>
              </w:numPr>
              <w:suppressAutoHyphens/>
              <w:autoSpaceDE w:val="0"/>
              <w:autoSpaceDN w:val="0"/>
              <w:adjustRightInd w:val="0"/>
              <w:ind w:left="346" w:right="40" w:hanging="284"/>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6 szt. wkładek SFP+ SFP-25G-SR.</w:t>
            </w:r>
          </w:p>
        </w:tc>
        <w:tc>
          <w:tcPr>
            <w:tcW w:w="2090" w:type="dxa"/>
            <w:tcBorders>
              <w:top w:val="single" w:sz="4" w:space="0" w:color="auto"/>
              <w:left w:val="single" w:sz="4" w:space="0" w:color="auto"/>
              <w:bottom w:val="single" w:sz="4" w:space="0" w:color="auto"/>
              <w:right w:val="single" w:sz="4" w:space="0" w:color="auto"/>
            </w:tcBorders>
          </w:tcPr>
          <w:p w14:paraId="148C8067" w14:textId="77777777" w:rsidR="00A2658A" w:rsidRPr="00A2658A" w:rsidRDefault="00A2658A" w:rsidP="00A2658A">
            <w:pPr>
              <w:autoSpaceDE w:val="0"/>
              <w:autoSpaceDN w:val="0"/>
              <w:adjustRightInd w:val="0"/>
              <w:ind w:left="720"/>
              <w:rPr>
                <w:rFonts w:ascii="Times New Roman" w:hAnsi="Times New Roman" w:cs="Times New Roman"/>
                <w:color w:val="000000"/>
                <w:sz w:val="20"/>
                <w:szCs w:val="20"/>
              </w:rPr>
            </w:pPr>
          </w:p>
        </w:tc>
      </w:tr>
      <w:tr w:rsidR="00A2658A" w:rsidRPr="00A2658A" w14:paraId="3F916AB2"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7D7AC5EA"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t>Zasilanie</w:t>
            </w:r>
          </w:p>
        </w:tc>
        <w:tc>
          <w:tcPr>
            <w:tcW w:w="5358" w:type="dxa"/>
            <w:tcBorders>
              <w:top w:val="single" w:sz="4" w:space="0" w:color="auto"/>
              <w:left w:val="single" w:sz="4" w:space="0" w:color="auto"/>
              <w:bottom w:val="single" w:sz="4" w:space="0" w:color="auto"/>
              <w:right w:val="single" w:sz="4" w:space="0" w:color="auto"/>
            </w:tcBorders>
            <w:hideMark/>
          </w:tcPr>
          <w:p w14:paraId="6A078F53" w14:textId="77777777" w:rsidR="00A2658A" w:rsidRPr="00A2658A" w:rsidRDefault="00A2658A" w:rsidP="00A2658A">
            <w:pPr>
              <w:numPr>
                <w:ilvl w:val="0"/>
                <w:numId w:val="232"/>
              </w:numPr>
              <w:suppressAutoHyphens/>
              <w:autoSpaceDE w:val="0"/>
              <w:autoSpaceDN w:val="0"/>
              <w:adjustRightInd w:val="0"/>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2 zasilacze zmiennoprądowe pracujące w konfiguracji redundantnej.</w:t>
            </w:r>
          </w:p>
        </w:tc>
        <w:tc>
          <w:tcPr>
            <w:tcW w:w="2090" w:type="dxa"/>
            <w:tcBorders>
              <w:top w:val="single" w:sz="4" w:space="0" w:color="auto"/>
              <w:left w:val="single" w:sz="4" w:space="0" w:color="auto"/>
              <w:bottom w:val="single" w:sz="4" w:space="0" w:color="auto"/>
              <w:right w:val="single" w:sz="4" w:space="0" w:color="auto"/>
            </w:tcBorders>
          </w:tcPr>
          <w:p w14:paraId="3F1263F4" w14:textId="77777777" w:rsidR="00A2658A" w:rsidRPr="00A2658A" w:rsidRDefault="00A2658A" w:rsidP="00A2658A">
            <w:pPr>
              <w:autoSpaceDE w:val="0"/>
              <w:autoSpaceDN w:val="0"/>
              <w:adjustRightInd w:val="0"/>
              <w:ind w:left="720"/>
              <w:rPr>
                <w:rFonts w:ascii="Times New Roman" w:hAnsi="Times New Roman" w:cs="Times New Roman"/>
                <w:color w:val="000000"/>
                <w:sz w:val="20"/>
                <w:szCs w:val="20"/>
              </w:rPr>
            </w:pPr>
          </w:p>
        </w:tc>
      </w:tr>
      <w:tr w:rsidR="00A2658A" w:rsidRPr="00A2658A" w14:paraId="4045AD5E"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48B70D73"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t>Obudowa</w:t>
            </w:r>
          </w:p>
        </w:tc>
        <w:tc>
          <w:tcPr>
            <w:tcW w:w="5358" w:type="dxa"/>
            <w:tcBorders>
              <w:top w:val="single" w:sz="4" w:space="0" w:color="auto"/>
              <w:left w:val="single" w:sz="4" w:space="0" w:color="auto"/>
              <w:bottom w:val="single" w:sz="4" w:space="0" w:color="auto"/>
              <w:right w:val="single" w:sz="4" w:space="0" w:color="auto"/>
            </w:tcBorders>
            <w:hideMark/>
          </w:tcPr>
          <w:p w14:paraId="318BC600" w14:textId="77777777" w:rsidR="00A2658A" w:rsidRPr="00A2658A" w:rsidRDefault="00A2658A" w:rsidP="00A2658A">
            <w:pPr>
              <w:numPr>
                <w:ilvl w:val="0"/>
                <w:numId w:val="233"/>
              </w:numPr>
              <w:suppressAutoHyphens/>
              <w:autoSpaceDE w:val="0"/>
              <w:autoSpaceDN w:val="0"/>
              <w:adjustRightInd w:val="0"/>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maksymalnie 1RU (</w:t>
            </w:r>
            <w:proofErr w:type="spellStart"/>
            <w:r w:rsidRPr="00A2658A">
              <w:rPr>
                <w:rFonts w:ascii="Times New Roman" w:hAnsi="Times New Roman" w:cs="Times New Roman"/>
                <w:color w:val="000000"/>
                <w:sz w:val="20"/>
                <w:szCs w:val="20"/>
              </w:rPr>
              <w:t>rack</w:t>
            </w:r>
            <w:proofErr w:type="spellEnd"/>
            <w:r w:rsidRPr="00A2658A">
              <w:rPr>
                <w:rFonts w:ascii="Times New Roman" w:hAnsi="Times New Roman" w:cs="Times New Roman"/>
                <w:color w:val="000000"/>
                <w:sz w:val="20"/>
                <w:szCs w:val="20"/>
              </w:rPr>
              <w:t xml:space="preserve"> unit),  przeznaczona do montażu w szafie </w:t>
            </w:r>
            <w:proofErr w:type="spellStart"/>
            <w:r w:rsidRPr="00A2658A">
              <w:rPr>
                <w:rFonts w:ascii="Times New Roman" w:hAnsi="Times New Roman" w:cs="Times New Roman"/>
                <w:color w:val="000000"/>
                <w:sz w:val="20"/>
                <w:szCs w:val="20"/>
              </w:rPr>
              <w:t>rackowej</w:t>
            </w:r>
            <w:proofErr w:type="spellEnd"/>
            <w:r w:rsidRPr="00A2658A">
              <w:rPr>
                <w:rFonts w:ascii="Times New Roman" w:hAnsi="Times New Roman" w:cs="Times New Roman"/>
                <w:color w:val="000000"/>
                <w:sz w:val="20"/>
                <w:szCs w:val="20"/>
              </w:rPr>
              <w:t xml:space="preserve"> 19”.</w:t>
            </w:r>
          </w:p>
          <w:p w14:paraId="5A37C3F1"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t>W wypadku zastosowania przełącznika modularnego dopuszcza się większy rozmiar urządzenia (jednak nie większy niż 2U).</w:t>
            </w:r>
          </w:p>
        </w:tc>
        <w:tc>
          <w:tcPr>
            <w:tcW w:w="2090" w:type="dxa"/>
            <w:tcBorders>
              <w:top w:val="single" w:sz="4" w:space="0" w:color="auto"/>
              <w:left w:val="single" w:sz="4" w:space="0" w:color="auto"/>
              <w:bottom w:val="single" w:sz="4" w:space="0" w:color="auto"/>
              <w:right w:val="single" w:sz="4" w:space="0" w:color="auto"/>
            </w:tcBorders>
          </w:tcPr>
          <w:p w14:paraId="2864DB81" w14:textId="77777777" w:rsidR="00A2658A" w:rsidRPr="00A2658A" w:rsidRDefault="00A2658A" w:rsidP="00A2658A">
            <w:pPr>
              <w:autoSpaceDE w:val="0"/>
              <w:autoSpaceDN w:val="0"/>
              <w:adjustRightInd w:val="0"/>
              <w:ind w:left="720"/>
              <w:rPr>
                <w:rFonts w:ascii="Times New Roman" w:hAnsi="Times New Roman" w:cs="Times New Roman"/>
                <w:color w:val="000000"/>
                <w:sz w:val="20"/>
                <w:szCs w:val="20"/>
              </w:rPr>
            </w:pPr>
          </w:p>
        </w:tc>
      </w:tr>
      <w:tr w:rsidR="00A2658A" w:rsidRPr="00A2658A" w14:paraId="12858AC9"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4C18D041"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t>Gwarancja:</w:t>
            </w:r>
          </w:p>
        </w:tc>
        <w:tc>
          <w:tcPr>
            <w:tcW w:w="5358" w:type="dxa"/>
            <w:tcBorders>
              <w:top w:val="single" w:sz="4" w:space="0" w:color="auto"/>
              <w:left w:val="single" w:sz="4" w:space="0" w:color="auto"/>
              <w:bottom w:val="single" w:sz="4" w:space="0" w:color="auto"/>
              <w:right w:val="single" w:sz="4" w:space="0" w:color="auto"/>
            </w:tcBorders>
          </w:tcPr>
          <w:p w14:paraId="6EFA3709" w14:textId="77777777" w:rsidR="00A2658A" w:rsidRPr="00A2658A" w:rsidRDefault="00A2658A" w:rsidP="00A2658A">
            <w:pPr>
              <w:numPr>
                <w:ilvl w:val="0"/>
                <w:numId w:val="234"/>
              </w:numPr>
              <w:suppressAutoHyphens/>
              <w:autoSpaceDE w:val="0"/>
              <w:autoSpaceDN w:val="0"/>
              <w:adjustRightInd w:val="0"/>
              <w:ind w:right="40"/>
              <w:jc w:val="both"/>
              <w:rPr>
                <w:rFonts w:ascii="Times New Roman" w:hAnsi="Times New Roman" w:cs="Times New Roman"/>
                <w:sz w:val="20"/>
                <w:szCs w:val="20"/>
              </w:rPr>
            </w:pPr>
            <w:r w:rsidRPr="00A2658A">
              <w:rPr>
                <w:rFonts w:ascii="Times New Roman" w:hAnsi="Times New Roman" w:cs="Times New Roman"/>
                <w:sz w:val="20"/>
                <w:szCs w:val="20"/>
              </w:rPr>
              <w:t>min. 60 miesięcy</w:t>
            </w:r>
          </w:p>
          <w:p w14:paraId="101E43EA" w14:textId="77777777" w:rsidR="00A2658A" w:rsidRPr="00A2658A" w:rsidRDefault="00A2658A" w:rsidP="00A2658A">
            <w:pPr>
              <w:numPr>
                <w:ilvl w:val="0"/>
                <w:numId w:val="234"/>
              </w:numPr>
              <w:suppressAutoHyphens/>
              <w:autoSpaceDE w:val="0"/>
              <w:autoSpaceDN w:val="0"/>
              <w:adjustRightInd w:val="0"/>
              <w:ind w:left="346" w:right="40" w:hanging="284"/>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Gwarancja obejmuje wszystkie części składowe urządzenia.</w:t>
            </w:r>
          </w:p>
        </w:tc>
        <w:tc>
          <w:tcPr>
            <w:tcW w:w="2090" w:type="dxa"/>
            <w:tcBorders>
              <w:top w:val="single" w:sz="4" w:space="0" w:color="auto"/>
              <w:left w:val="single" w:sz="4" w:space="0" w:color="auto"/>
              <w:bottom w:val="single" w:sz="4" w:space="0" w:color="auto"/>
              <w:right w:val="single" w:sz="4" w:space="0" w:color="auto"/>
            </w:tcBorders>
          </w:tcPr>
          <w:p w14:paraId="7420345B" w14:textId="77777777" w:rsidR="00A2658A" w:rsidRPr="00A2658A" w:rsidRDefault="00A2658A" w:rsidP="00A2658A">
            <w:pPr>
              <w:autoSpaceDE w:val="0"/>
              <w:autoSpaceDN w:val="0"/>
              <w:adjustRightInd w:val="0"/>
              <w:ind w:left="720"/>
              <w:rPr>
                <w:rFonts w:ascii="Times New Roman" w:hAnsi="Times New Roman" w:cs="Times New Roman"/>
                <w:sz w:val="20"/>
                <w:szCs w:val="20"/>
              </w:rPr>
            </w:pPr>
          </w:p>
        </w:tc>
      </w:tr>
      <w:tr w:rsidR="00A2658A" w:rsidRPr="00A2658A" w14:paraId="3D3CC13D" w14:textId="77777777" w:rsidTr="00581FBF">
        <w:tc>
          <w:tcPr>
            <w:tcW w:w="1955" w:type="dxa"/>
            <w:tcBorders>
              <w:top w:val="single" w:sz="4" w:space="0" w:color="auto"/>
              <w:left w:val="single" w:sz="4" w:space="0" w:color="auto"/>
              <w:bottom w:val="single" w:sz="4" w:space="0" w:color="auto"/>
              <w:right w:val="single" w:sz="4" w:space="0" w:color="auto"/>
            </w:tcBorders>
            <w:hideMark/>
          </w:tcPr>
          <w:p w14:paraId="282A0116" w14:textId="77777777" w:rsidR="00A2658A" w:rsidRPr="00A2658A" w:rsidRDefault="00A2658A" w:rsidP="00A2658A">
            <w:pPr>
              <w:autoSpaceDE w:val="0"/>
              <w:autoSpaceDN w:val="0"/>
              <w:adjustRightInd w:val="0"/>
              <w:rPr>
                <w:rFonts w:ascii="Times New Roman" w:hAnsi="Times New Roman" w:cs="Times New Roman"/>
                <w:color w:val="000000"/>
                <w:sz w:val="20"/>
                <w:szCs w:val="20"/>
              </w:rPr>
            </w:pPr>
            <w:r w:rsidRPr="00A2658A">
              <w:rPr>
                <w:rFonts w:ascii="Times New Roman" w:hAnsi="Times New Roman" w:cs="Times New Roman"/>
                <w:color w:val="000000"/>
                <w:sz w:val="20"/>
                <w:szCs w:val="20"/>
              </w:rPr>
              <w:br w:type="page"/>
              <w:t>Serwis</w:t>
            </w:r>
          </w:p>
        </w:tc>
        <w:tc>
          <w:tcPr>
            <w:tcW w:w="5358" w:type="dxa"/>
            <w:tcBorders>
              <w:top w:val="single" w:sz="4" w:space="0" w:color="auto"/>
              <w:left w:val="single" w:sz="4" w:space="0" w:color="auto"/>
              <w:bottom w:val="single" w:sz="4" w:space="0" w:color="auto"/>
              <w:right w:val="single" w:sz="4" w:space="0" w:color="auto"/>
            </w:tcBorders>
            <w:hideMark/>
          </w:tcPr>
          <w:p w14:paraId="6E786814" w14:textId="77777777" w:rsidR="00A2658A" w:rsidRPr="00A2658A" w:rsidRDefault="00A2658A" w:rsidP="00A2658A">
            <w:pPr>
              <w:numPr>
                <w:ilvl w:val="0"/>
                <w:numId w:val="235"/>
              </w:numPr>
              <w:suppressAutoHyphens/>
              <w:autoSpaceDE w:val="0"/>
              <w:autoSpaceDN w:val="0"/>
              <w:adjustRightInd w:val="0"/>
              <w:ind w:right="40"/>
              <w:jc w:val="both"/>
              <w:rPr>
                <w:rFonts w:ascii="Times New Roman" w:hAnsi="Times New Roman" w:cs="Times New Roman"/>
                <w:sz w:val="20"/>
                <w:szCs w:val="20"/>
              </w:rPr>
            </w:pPr>
            <w:r w:rsidRPr="00A2658A">
              <w:rPr>
                <w:rFonts w:ascii="Times New Roman" w:hAnsi="Times New Roman" w:cs="Times New Roman"/>
                <w:sz w:val="20"/>
                <w:szCs w:val="20"/>
              </w:rPr>
              <w:t>Świadczony na miejscu u Zamawiającego</w:t>
            </w:r>
          </w:p>
          <w:p w14:paraId="1C3DC539" w14:textId="77777777" w:rsidR="00A2658A" w:rsidRPr="00A2658A" w:rsidRDefault="00A2658A" w:rsidP="00A2658A">
            <w:pPr>
              <w:numPr>
                <w:ilvl w:val="0"/>
                <w:numId w:val="235"/>
              </w:numPr>
              <w:suppressAutoHyphens/>
              <w:autoSpaceDE w:val="0"/>
              <w:autoSpaceDN w:val="0"/>
              <w:adjustRightInd w:val="0"/>
              <w:ind w:left="346" w:right="40" w:hanging="284"/>
              <w:jc w:val="both"/>
              <w:rPr>
                <w:rFonts w:ascii="Times New Roman" w:hAnsi="Times New Roman" w:cs="Times New Roman"/>
                <w:sz w:val="20"/>
                <w:szCs w:val="20"/>
              </w:rPr>
            </w:pPr>
            <w:r w:rsidRPr="00A2658A">
              <w:rPr>
                <w:rFonts w:ascii="Times New Roman" w:hAnsi="Times New Roman" w:cs="Times New Roman"/>
                <w:sz w:val="20"/>
                <w:szCs w:val="20"/>
              </w:rPr>
              <w:t>Opieka serwisowa 24 godziny na dobę 7 dni w tygodniu.</w:t>
            </w:r>
          </w:p>
          <w:p w14:paraId="08C3DC39" w14:textId="77777777" w:rsidR="00A2658A" w:rsidRPr="00A2658A" w:rsidRDefault="00A2658A" w:rsidP="00A2658A">
            <w:pPr>
              <w:numPr>
                <w:ilvl w:val="0"/>
                <w:numId w:val="235"/>
              </w:numPr>
              <w:suppressAutoHyphens/>
              <w:autoSpaceDE w:val="0"/>
              <w:autoSpaceDN w:val="0"/>
              <w:adjustRightInd w:val="0"/>
              <w:ind w:left="346" w:right="40" w:hanging="284"/>
              <w:jc w:val="both"/>
              <w:rPr>
                <w:rFonts w:ascii="Times New Roman" w:hAnsi="Times New Roman" w:cs="Times New Roman"/>
                <w:sz w:val="20"/>
                <w:szCs w:val="20"/>
              </w:rPr>
            </w:pPr>
            <w:r w:rsidRPr="00A2658A">
              <w:rPr>
                <w:rFonts w:ascii="Times New Roman" w:hAnsi="Times New Roman" w:cs="Times New Roman"/>
                <w:sz w:val="20"/>
                <w:szCs w:val="20"/>
              </w:rPr>
              <w:t xml:space="preserve">Czas reakcji na zgłoszenie awarii max. do 60 min. </w:t>
            </w:r>
          </w:p>
          <w:p w14:paraId="5CE4393E" w14:textId="77777777" w:rsidR="00A2658A" w:rsidRPr="00A2658A" w:rsidRDefault="00A2658A" w:rsidP="00A2658A">
            <w:pPr>
              <w:numPr>
                <w:ilvl w:val="0"/>
                <w:numId w:val="235"/>
              </w:numPr>
              <w:suppressAutoHyphens/>
              <w:autoSpaceDE w:val="0"/>
              <w:autoSpaceDN w:val="0"/>
              <w:adjustRightInd w:val="0"/>
              <w:ind w:left="346" w:right="40" w:hanging="284"/>
              <w:jc w:val="both"/>
              <w:rPr>
                <w:rFonts w:ascii="Times New Roman" w:hAnsi="Times New Roman" w:cs="Times New Roman"/>
                <w:sz w:val="20"/>
                <w:szCs w:val="20"/>
              </w:rPr>
            </w:pPr>
            <w:r w:rsidRPr="00A2658A">
              <w:rPr>
                <w:rFonts w:ascii="Times New Roman" w:hAnsi="Times New Roman" w:cs="Times New Roman"/>
                <w:color w:val="000000"/>
                <w:sz w:val="20"/>
                <w:szCs w:val="20"/>
              </w:rPr>
              <w:t xml:space="preserve">Wymagany </w:t>
            </w:r>
            <w:r w:rsidRPr="00A2658A">
              <w:rPr>
                <w:rFonts w:ascii="Times New Roman" w:hAnsi="Times New Roman" w:cs="Times New Roman"/>
                <w:sz w:val="20"/>
                <w:szCs w:val="20"/>
              </w:rPr>
              <w:t>czas naprawy awarii 24 godziny od momentu zgłoszenia. W przypadku niemożliwego usunięcia awarii w przeciągu 24 godz. Wykonawca jest zobowiązany dostarczyć urządzenie zamienne, o parametrach nie gorszych, na czas usunięcia awarii.</w:t>
            </w:r>
          </w:p>
          <w:p w14:paraId="3A74E4C1" w14:textId="77777777" w:rsidR="00A2658A" w:rsidRPr="00A2658A" w:rsidRDefault="00A2658A" w:rsidP="00A2658A">
            <w:pPr>
              <w:numPr>
                <w:ilvl w:val="0"/>
                <w:numId w:val="235"/>
              </w:numPr>
              <w:suppressAutoHyphens/>
              <w:autoSpaceDE w:val="0"/>
              <w:autoSpaceDN w:val="0"/>
              <w:adjustRightInd w:val="0"/>
              <w:ind w:left="346" w:right="40" w:hanging="284"/>
              <w:jc w:val="both"/>
              <w:rPr>
                <w:rFonts w:ascii="Times New Roman" w:hAnsi="Times New Roman" w:cs="Times New Roman"/>
                <w:sz w:val="20"/>
                <w:szCs w:val="20"/>
              </w:rPr>
            </w:pPr>
            <w:r w:rsidRPr="00A2658A">
              <w:rPr>
                <w:rFonts w:ascii="Times New Roman" w:hAnsi="Times New Roman" w:cs="Times New Roman"/>
                <w:sz w:val="20"/>
                <w:szCs w:val="20"/>
              </w:rPr>
              <w:t xml:space="preserve">Uszkodzone nośniki danych pozostają u Zamawiającego. </w:t>
            </w:r>
          </w:p>
          <w:p w14:paraId="317882CD" w14:textId="77777777" w:rsidR="00A2658A" w:rsidRPr="00A2658A" w:rsidRDefault="00A2658A" w:rsidP="00A2658A">
            <w:pPr>
              <w:numPr>
                <w:ilvl w:val="0"/>
                <w:numId w:val="235"/>
              </w:numPr>
              <w:suppressAutoHyphens/>
              <w:autoSpaceDE w:val="0"/>
              <w:autoSpaceDN w:val="0"/>
              <w:adjustRightInd w:val="0"/>
              <w:ind w:left="346" w:right="40" w:hanging="284"/>
              <w:jc w:val="both"/>
              <w:rPr>
                <w:rFonts w:ascii="Times New Roman" w:hAnsi="Times New Roman" w:cs="Times New Roman"/>
                <w:sz w:val="20"/>
                <w:szCs w:val="20"/>
              </w:rPr>
            </w:pPr>
            <w:r w:rsidRPr="00A2658A">
              <w:rPr>
                <w:rFonts w:ascii="Times New Roman" w:hAnsi="Times New Roman" w:cs="Times New Roman"/>
                <w:sz w:val="20"/>
                <w:szCs w:val="20"/>
              </w:rPr>
              <w:t xml:space="preserve">Kontakt z pracownikami serwisu będzie prowadzony w języku polskim. </w:t>
            </w:r>
          </w:p>
        </w:tc>
        <w:tc>
          <w:tcPr>
            <w:tcW w:w="2090" w:type="dxa"/>
            <w:tcBorders>
              <w:top w:val="single" w:sz="4" w:space="0" w:color="auto"/>
              <w:left w:val="single" w:sz="4" w:space="0" w:color="auto"/>
              <w:bottom w:val="single" w:sz="4" w:space="0" w:color="auto"/>
              <w:right w:val="single" w:sz="4" w:space="0" w:color="auto"/>
            </w:tcBorders>
          </w:tcPr>
          <w:p w14:paraId="773EBF45" w14:textId="77777777" w:rsidR="00A2658A" w:rsidRPr="00A2658A" w:rsidRDefault="00A2658A" w:rsidP="00A2658A">
            <w:pPr>
              <w:autoSpaceDE w:val="0"/>
              <w:autoSpaceDN w:val="0"/>
              <w:adjustRightInd w:val="0"/>
              <w:ind w:left="720"/>
              <w:rPr>
                <w:rFonts w:ascii="Times New Roman" w:hAnsi="Times New Roman" w:cs="Times New Roman"/>
                <w:sz w:val="20"/>
                <w:szCs w:val="20"/>
              </w:rPr>
            </w:pPr>
          </w:p>
        </w:tc>
      </w:tr>
    </w:tbl>
    <w:p w14:paraId="5ECE0EB6" w14:textId="77777777" w:rsidR="00A2658A" w:rsidRPr="00A2658A" w:rsidRDefault="00A2658A" w:rsidP="00A2658A">
      <w:pPr>
        <w:suppressAutoHyphens/>
        <w:spacing w:after="15" w:line="266" w:lineRule="auto"/>
        <w:ind w:left="5" w:right="38" w:hanging="5"/>
        <w:jc w:val="both"/>
        <w:rPr>
          <w:rFonts w:ascii="Times New Roman" w:eastAsia="Times New Roman" w:hAnsi="Times New Roman" w:cs="Times New Roman"/>
          <w:color w:val="000000"/>
          <w:kern w:val="0"/>
          <w:lang w:eastAsia="pl-PL"/>
          <w14:ligatures w14:val="none"/>
        </w:rPr>
      </w:pPr>
    </w:p>
    <w:p w14:paraId="221735E2" w14:textId="77777777" w:rsidR="00A2658A" w:rsidRPr="00A2658A" w:rsidRDefault="00A2658A" w:rsidP="00A2658A">
      <w:pPr>
        <w:keepNext/>
        <w:keepLines/>
        <w:suppressAutoHyphens/>
        <w:spacing w:before="240" w:after="120" w:line="360" w:lineRule="auto"/>
        <w:jc w:val="both"/>
        <w:outlineLvl w:val="1"/>
        <w:rPr>
          <w:rFonts w:ascii="Times New Roman" w:eastAsia="Arial Unicode MS" w:hAnsi="Times New Roman" w:cs="Times New Roman"/>
          <w:b/>
          <w:bCs/>
          <w:color w:val="000000"/>
          <w:kern w:val="0"/>
          <w:lang w:eastAsia="pl-PL"/>
          <w14:ligatures w14:val="none"/>
        </w:rPr>
      </w:pPr>
      <w:bookmarkStart w:id="20" w:name="_Toc181873957"/>
      <w:r w:rsidRPr="00A2658A">
        <w:rPr>
          <w:rFonts w:ascii="Times New Roman" w:eastAsia="Arial Unicode MS" w:hAnsi="Times New Roman" w:cs="Times New Roman"/>
          <w:b/>
          <w:bCs/>
          <w:color w:val="000000"/>
          <w:kern w:val="0"/>
          <w:lang w:eastAsia="pl-PL"/>
          <w14:ligatures w14:val="none"/>
        </w:rPr>
        <w:t>8. Dostawa i wdrożenie zarządzalnych przełączników sieciowych do utworzenia rdzenia sieci LAN – 6 szt.</w:t>
      </w:r>
      <w:bookmarkEnd w:id="20"/>
    </w:p>
    <w:p w14:paraId="6F7AE9CD" w14:textId="77777777" w:rsidR="00A2658A" w:rsidRPr="00A2658A" w:rsidRDefault="00A2658A" w:rsidP="00A2658A">
      <w:pPr>
        <w:suppressAutoHyphens/>
        <w:spacing w:after="200" w:line="360" w:lineRule="auto"/>
        <w:contextualSpacing/>
        <w:rPr>
          <w:rFonts w:ascii="Times New Roman" w:eastAsia="Calibri" w:hAnsi="Times New Roman" w:cs="Times New Roman"/>
          <w:kern w:val="0"/>
          <w14:ligatures w14:val="none"/>
        </w:rPr>
      </w:pPr>
      <w:r w:rsidRPr="00A2658A">
        <w:rPr>
          <w:rFonts w:ascii="Times New Roman" w:eastAsia="Calibri" w:hAnsi="Times New Roman" w:cs="Times New Roman"/>
          <w:kern w:val="0"/>
          <w14:ligatures w14:val="none"/>
        </w:rPr>
        <w:t>Minimalne parametry techniczne:</w:t>
      </w:r>
    </w:p>
    <w:tbl>
      <w:tblPr>
        <w:tblW w:w="95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076"/>
        <w:gridCol w:w="3979"/>
        <w:gridCol w:w="2442"/>
      </w:tblGrid>
      <w:tr w:rsidR="00A2658A" w:rsidRPr="00A2658A" w14:paraId="25229D18" w14:textId="77777777" w:rsidTr="00581FBF">
        <w:tc>
          <w:tcPr>
            <w:tcW w:w="108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686158" w14:textId="77777777" w:rsidR="00A2658A" w:rsidRPr="00A2658A" w:rsidRDefault="00A2658A" w:rsidP="00A2658A">
            <w:pPr>
              <w:spacing w:after="0" w:line="240" w:lineRule="auto"/>
              <w:ind w:left="416" w:right="113" w:hanging="10"/>
              <w:jc w:val="center"/>
              <w:rPr>
                <w:rFonts w:ascii="Times New Roman" w:eastAsia="Times New Roman" w:hAnsi="Times New Roman" w:cs="Times New Roman"/>
                <w:b/>
                <w:color w:val="000000"/>
                <w:sz w:val="20"/>
                <w:szCs w:val="20"/>
                <w:lang w:bidi="hi-IN"/>
              </w:rPr>
            </w:pPr>
            <w:r w:rsidRPr="00A2658A">
              <w:rPr>
                <w:rFonts w:ascii="Times New Roman" w:eastAsia="Times New Roman" w:hAnsi="Times New Roman" w:cs="Times New Roman"/>
                <w:b/>
                <w:color w:val="000000"/>
                <w:sz w:val="20"/>
                <w:szCs w:val="20"/>
                <w:lang w:bidi="hi-IN"/>
              </w:rPr>
              <w:t>LP.</w:t>
            </w:r>
          </w:p>
        </w:tc>
        <w:tc>
          <w:tcPr>
            <w:tcW w:w="207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6B612F" w14:textId="77777777" w:rsidR="00A2658A" w:rsidRPr="00A2658A" w:rsidRDefault="00A2658A" w:rsidP="00A2658A">
            <w:pPr>
              <w:spacing w:after="0" w:line="240" w:lineRule="auto"/>
              <w:ind w:left="416" w:right="62" w:hanging="10"/>
              <w:jc w:val="center"/>
              <w:rPr>
                <w:rFonts w:ascii="Times New Roman" w:eastAsia="Times New Roman" w:hAnsi="Times New Roman" w:cs="Times New Roman"/>
                <w:b/>
                <w:color w:val="000000"/>
                <w:sz w:val="20"/>
                <w:szCs w:val="20"/>
                <w:lang w:bidi="hi-IN"/>
              </w:rPr>
            </w:pPr>
            <w:r w:rsidRPr="00A2658A">
              <w:rPr>
                <w:rFonts w:ascii="Times New Roman" w:eastAsia="Times New Roman" w:hAnsi="Times New Roman" w:cs="Times New Roman"/>
                <w:b/>
                <w:color w:val="000000"/>
                <w:sz w:val="20"/>
                <w:szCs w:val="20"/>
                <w:lang w:bidi="hi-IN"/>
              </w:rPr>
              <w:t>Przedmiot zamówienia</w:t>
            </w:r>
          </w:p>
        </w:tc>
        <w:tc>
          <w:tcPr>
            <w:tcW w:w="397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7C1758" w14:textId="77777777" w:rsidR="00A2658A" w:rsidRPr="00A2658A" w:rsidRDefault="00A2658A" w:rsidP="00A2658A">
            <w:pPr>
              <w:spacing w:after="0" w:line="240" w:lineRule="auto"/>
              <w:ind w:left="416" w:right="62" w:hanging="10"/>
              <w:rPr>
                <w:rFonts w:ascii="Times New Roman" w:eastAsia="Times New Roman" w:hAnsi="Times New Roman" w:cs="Times New Roman"/>
                <w:b/>
                <w:color w:val="000000"/>
                <w:sz w:val="20"/>
                <w:szCs w:val="20"/>
                <w:lang w:bidi="hi-IN"/>
              </w:rPr>
            </w:pPr>
            <w:r w:rsidRPr="00A2658A">
              <w:rPr>
                <w:rFonts w:ascii="Times New Roman" w:eastAsia="Times New Roman" w:hAnsi="Times New Roman" w:cs="Times New Roman"/>
                <w:b/>
                <w:color w:val="000000"/>
                <w:sz w:val="20"/>
                <w:szCs w:val="20"/>
                <w:lang w:bidi="hi-IN"/>
              </w:rPr>
              <w:t>Opis przedmiotu zamówienia/ parametry wymagane</w:t>
            </w:r>
          </w:p>
        </w:tc>
        <w:tc>
          <w:tcPr>
            <w:tcW w:w="2442" w:type="dxa"/>
            <w:tcBorders>
              <w:top w:val="single" w:sz="4" w:space="0" w:color="auto"/>
              <w:left w:val="single" w:sz="4" w:space="0" w:color="auto"/>
              <w:bottom w:val="single" w:sz="4" w:space="0" w:color="auto"/>
              <w:right w:val="single" w:sz="4" w:space="0" w:color="auto"/>
            </w:tcBorders>
            <w:shd w:val="clear" w:color="auto" w:fill="DBE5F1"/>
          </w:tcPr>
          <w:p w14:paraId="119891EB" w14:textId="77777777" w:rsidR="00A2658A" w:rsidRPr="00A2658A" w:rsidRDefault="00A2658A" w:rsidP="00A2658A">
            <w:pPr>
              <w:spacing w:after="0" w:line="240" w:lineRule="auto"/>
              <w:ind w:left="5" w:right="62" w:hanging="5"/>
              <w:rPr>
                <w:rFonts w:ascii="Times New Roman" w:eastAsia="Times New Roman" w:hAnsi="Times New Roman" w:cs="Times New Roman"/>
                <w:b/>
                <w:color w:val="000000"/>
                <w:sz w:val="20"/>
                <w:szCs w:val="20"/>
                <w:lang w:bidi="hi-IN"/>
              </w:rPr>
            </w:pPr>
            <w:r w:rsidRPr="00A2658A">
              <w:rPr>
                <w:rFonts w:ascii="Times New Roman" w:eastAsia="Times New Roman" w:hAnsi="Times New Roman" w:cs="Times New Roman"/>
                <w:b/>
                <w:color w:val="000000"/>
                <w:sz w:val="20"/>
                <w:szCs w:val="20"/>
                <w:lang w:bidi="hi-IN"/>
              </w:rPr>
              <w:t>Parametr oferowany</w:t>
            </w:r>
          </w:p>
        </w:tc>
      </w:tr>
      <w:tr w:rsidR="00A2658A" w:rsidRPr="00A2658A" w14:paraId="405A305A"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3BF16874"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3740EF9A" w14:textId="77777777" w:rsidR="00A2658A" w:rsidRPr="00A2658A" w:rsidRDefault="00A2658A" w:rsidP="00A2658A">
            <w:pPr>
              <w:spacing w:after="0" w:line="240" w:lineRule="auto"/>
              <w:ind w:left="10" w:right="62" w:hanging="10"/>
              <w:jc w:val="both"/>
              <w:rPr>
                <w:rFonts w:ascii="Times New Roman" w:eastAsia="Times New Roman" w:hAnsi="Times New Roman" w:cs="Times New Roman"/>
                <w:color w:val="000000"/>
                <w:sz w:val="20"/>
                <w:szCs w:val="20"/>
                <w:lang w:bidi="hi-IN"/>
              </w:rPr>
            </w:pPr>
            <w:r w:rsidRPr="00A2658A">
              <w:rPr>
                <w:rFonts w:ascii="Times New Roman" w:eastAsia="Aptos" w:hAnsi="Times New Roman" w:cs="Times New Roman"/>
                <w:sz w:val="20"/>
                <w:szCs w:val="20"/>
                <w:lang w:bidi="hi-IN"/>
              </w:rPr>
              <w:t>Typ i liczba portów</w:t>
            </w:r>
          </w:p>
        </w:tc>
        <w:tc>
          <w:tcPr>
            <w:tcW w:w="3979" w:type="dxa"/>
            <w:tcBorders>
              <w:top w:val="single" w:sz="4" w:space="0" w:color="auto"/>
              <w:left w:val="single" w:sz="4" w:space="0" w:color="auto"/>
              <w:bottom w:val="single" w:sz="4" w:space="0" w:color="auto"/>
              <w:right w:val="single" w:sz="4" w:space="0" w:color="auto"/>
            </w:tcBorders>
            <w:hideMark/>
          </w:tcPr>
          <w:p w14:paraId="5134A908" w14:textId="77777777" w:rsidR="00A2658A" w:rsidRPr="00A2658A" w:rsidRDefault="00A2658A" w:rsidP="00A2658A">
            <w:pPr>
              <w:autoSpaceDE w:val="0"/>
              <w:autoSpaceDN w:val="0"/>
              <w:adjustRightInd w:val="0"/>
              <w:spacing w:after="0" w:line="240" w:lineRule="auto"/>
              <w:ind w:right="62"/>
              <w:jc w:val="both"/>
              <w:rPr>
                <w:rFonts w:ascii="Times New Roman" w:eastAsia="TimesNewRomanPSMT" w:hAnsi="Times New Roman" w:cs="Times New Roman"/>
                <w:color w:val="000000"/>
                <w:sz w:val="20"/>
                <w:szCs w:val="20"/>
                <w:lang w:bidi="hi-IN"/>
              </w:rPr>
            </w:pPr>
            <w:r w:rsidRPr="00A2658A">
              <w:rPr>
                <w:rFonts w:ascii="Times New Roman" w:eastAsia="Aptos" w:hAnsi="Times New Roman" w:cs="Times New Roman"/>
                <w:sz w:val="20"/>
                <w:szCs w:val="20"/>
                <w:lang w:bidi="hi-IN"/>
              </w:rPr>
              <w:t xml:space="preserve">48 portów 10/100/1000BaseT RJ-45 + </w:t>
            </w:r>
            <w:proofErr w:type="spellStart"/>
            <w:r w:rsidRPr="00A2658A">
              <w:rPr>
                <w:rFonts w:ascii="Times New Roman" w:eastAsia="Aptos" w:hAnsi="Times New Roman" w:cs="Times New Roman"/>
                <w:sz w:val="20"/>
                <w:szCs w:val="20"/>
                <w:lang w:bidi="hi-IN"/>
              </w:rPr>
              <w:t>uplink</w:t>
            </w:r>
            <w:proofErr w:type="spellEnd"/>
            <w:r w:rsidRPr="00A2658A">
              <w:rPr>
                <w:rFonts w:ascii="Times New Roman" w:eastAsia="Aptos" w:hAnsi="Times New Roman" w:cs="Times New Roman"/>
                <w:sz w:val="20"/>
                <w:szCs w:val="20"/>
                <w:lang w:bidi="hi-IN"/>
              </w:rPr>
              <w:t xml:space="preserve"> 4x10G SFP</w:t>
            </w:r>
          </w:p>
        </w:tc>
        <w:tc>
          <w:tcPr>
            <w:tcW w:w="2442" w:type="dxa"/>
            <w:tcBorders>
              <w:top w:val="single" w:sz="4" w:space="0" w:color="auto"/>
              <w:left w:val="single" w:sz="4" w:space="0" w:color="auto"/>
              <w:bottom w:val="single" w:sz="4" w:space="0" w:color="auto"/>
              <w:right w:val="single" w:sz="4" w:space="0" w:color="auto"/>
            </w:tcBorders>
          </w:tcPr>
          <w:p w14:paraId="6C4579AF" w14:textId="77777777" w:rsidR="00A2658A" w:rsidRPr="00A2658A" w:rsidRDefault="00A2658A" w:rsidP="00A2658A">
            <w:pPr>
              <w:autoSpaceDE w:val="0"/>
              <w:autoSpaceDN w:val="0"/>
              <w:adjustRightInd w:val="0"/>
              <w:spacing w:after="0" w:line="240" w:lineRule="auto"/>
              <w:ind w:right="62"/>
              <w:jc w:val="both"/>
              <w:rPr>
                <w:rFonts w:ascii="Times New Roman" w:eastAsia="Aptos" w:hAnsi="Times New Roman" w:cs="Times New Roman"/>
                <w:sz w:val="20"/>
                <w:szCs w:val="20"/>
                <w:lang w:bidi="hi-IN"/>
              </w:rPr>
            </w:pPr>
          </w:p>
        </w:tc>
      </w:tr>
      <w:tr w:rsidR="00A2658A" w:rsidRPr="00A2658A" w14:paraId="5A4EED9C"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5EFDB73F"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466BE1D3" w14:textId="77777777" w:rsidR="00A2658A" w:rsidRPr="00A2658A" w:rsidRDefault="00A2658A" w:rsidP="00A2658A">
            <w:pPr>
              <w:spacing w:after="0" w:line="240" w:lineRule="auto"/>
              <w:ind w:left="10" w:right="62" w:hanging="10"/>
              <w:jc w:val="both"/>
              <w:rPr>
                <w:rFonts w:ascii="Times New Roman" w:eastAsia="Times New Roman" w:hAnsi="Times New Roman" w:cs="Times New Roman"/>
                <w:color w:val="000000"/>
                <w:sz w:val="20"/>
                <w:szCs w:val="20"/>
                <w:lang w:bidi="hi-IN"/>
              </w:rPr>
            </w:pPr>
            <w:r w:rsidRPr="00A2658A">
              <w:rPr>
                <w:rFonts w:ascii="Times New Roman" w:eastAsia="Aptos" w:hAnsi="Times New Roman" w:cs="Times New Roman"/>
                <w:sz w:val="20"/>
                <w:szCs w:val="20"/>
                <w:lang w:bidi="hi-IN"/>
              </w:rPr>
              <w:t>Porty SFP/SFP+ możliwe do obsadzenia następującymi rodzajami wkładek:</w:t>
            </w:r>
          </w:p>
        </w:tc>
        <w:tc>
          <w:tcPr>
            <w:tcW w:w="3979" w:type="dxa"/>
            <w:tcBorders>
              <w:top w:val="single" w:sz="4" w:space="0" w:color="auto"/>
              <w:left w:val="single" w:sz="4" w:space="0" w:color="auto"/>
              <w:bottom w:val="single" w:sz="4" w:space="0" w:color="auto"/>
              <w:right w:val="single" w:sz="4" w:space="0" w:color="auto"/>
            </w:tcBorders>
            <w:hideMark/>
          </w:tcPr>
          <w:p w14:paraId="33C331BF" w14:textId="77777777" w:rsidR="00A2658A" w:rsidRPr="00A2658A" w:rsidRDefault="00A2658A" w:rsidP="00A2658A">
            <w:pPr>
              <w:numPr>
                <w:ilvl w:val="0"/>
                <w:numId w:val="198"/>
              </w:numPr>
              <w:suppressAutoHyphens/>
              <w:spacing w:after="0" w:line="240" w:lineRule="auto"/>
              <w:ind w:right="62"/>
              <w:contextualSpacing/>
              <w:jc w:val="both"/>
              <w:rPr>
                <w:rFonts w:ascii="Times New Roman" w:eastAsia="Aptos" w:hAnsi="Times New Roman" w:cs="Times New Roman"/>
                <w:sz w:val="20"/>
                <w:szCs w:val="20"/>
                <w:lang w:val="fr-FR" w:bidi="hi-IN"/>
              </w:rPr>
            </w:pPr>
            <w:r w:rsidRPr="00A2658A">
              <w:rPr>
                <w:rFonts w:ascii="Times New Roman" w:eastAsia="Aptos" w:hAnsi="Times New Roman" w:cs="Times New Roman"/>
                <w:sz w:val="20"/>
                <w:szCs w:val="20"/>
                <w:lang w:val="fr-FR" w:bidi="hi-IN"/>
              </w:rPr>
              <w:t xml:space="preserve">Gigabit Ethernet 1000Base-SX, </w:t>
            </w:r>
          </w:p>
          <w:p w14:paraId="62583AE9" w14:textId="77777777" w:rsidR="00A2658A" w:rsidRPr="00A2658A" w:rsidRDefault="00A2658A" w:rsidP="00A2658A">
            <w:pPr>
              <w:numPr>
                <w:ilvl w:val="0"/>
                <w:numId w:val="198"/>
              </w:numPr>
              <w:suppressAutoHyphens/>
              <w:spacing w:after="0" w:line="240" w:lineRule="auto"/>
              <w:ind w:right="62"/>
              <w:contextualSpacing/>
              <w:jc w:val="both"/>
              <w:rPr>
                <w:rFonts w:ascii="Times New Roman" w:eastAsia="Aptos" w:hAnsi="Times New Roman" w:cs="Times New Roman"/>
                <w:sz w:val="20"/>
                <w:szCs w:val="20"/>
                <w:lang w:val="fr-FR" w:bidi="hi-IN"/>
              </w:rPr>
            </w:pPr>
            <w:r w:rsidRPr="00A2658A">
              <w:rPr>
                <w:rFonts w:ascii="Times New Roman" w:eastAsia="Aptos" w:hAnsi="Times New Roman" w:cs="Times New Roman"/>
                <w:sz w:val="20"/>
                <w:szCs w:val="20"/>
                <w:lang w:val="fr-FR" w:bidi="hi-IN"/>
              </w:rPr>
              <w:t xml:space="preserve">Gigabit Ethernet 1000Base-LX/LH, </w:t>
            </w:r>
          </w:p>
          <w:p w14:paraId="6DD8E445" w14:textId="77777777" w:rsidR="00A2658A" w:rsidRPr="00A2658A" w:rsidRDefault="00A2658A" w:rsidP="00A2658A">
            <w:pPr>
              <w:numPr>
                <w:ilvl w:val="0"/>
                <w:numId w:val="198"/>
              </w:numPr>
              <w:suppressAutoHyphens/>
              <w:spacing w:after="0" w:line="240" w:lineRule="auto"/>
              <w:ind w:right="62"/>
              <w:contextualSpacing/>
              <w:jc w:val="both"/>
              <w:rPr>
                <w:rFonts w:ascii="Times New Roman" w:eastAsia="Aptos" w:hAnsi="Times New Roman" w:cs="Times New Roman"/>
                <w:sz w:val="20"/>
                <w:szCs w:val="20"/>
                <w:lang w:val="de-DE" w:bidi="hi-IN"/>
              </w:rPr>
            </w:pPr>
            <w:r w:rsidRPr="00A2658A">
              <w:rPr>
                <w:rFonts w:ascii="Times New Roman" w:eastAsia="Aptos" w:hAnsi="Times New Roman" w:cs="Times New Roman"/>
                <w:sz w:val="20"/>
                <w:szCs w:val="20"/>
                <w:lang w:val="de-DE" w:bidi="hi-IN"/>
              </w:rPr>
              <w:t xml:space="preserve">10Gigabit Ethernet 10GBase-SR, </w:t>
            </w:r>
          </w:p>
          <w:p w14:paraId="34BA0CEC" w14:textId="77777777" w:rsidR="00A2658A" w:rsidRPr="00A2658A" w:rsidRDefault="00A2658A" w:rsidP="00A2658A">
            <w:pPr>
              <w:numPr>
                <w:ilvl w:val="0"/>
                <w:numId w:val="198"/>
              </w:numPr>
              <w:suppressAutoHyphens/>
              <w:spacing w:after="0" w:line="240" w:lineRule="auto"/>
              <w:ind w:right="62"/>
              <w:contextualSpacing/>
              <w:jc w:val="both"/>
              <w:rPr>
                <w:rFonts w:ascii="Times New Roman" w:eastAsia="Aptos" w:hAnsi="Times New Roman" w:cs="Times New Roman"/>
                <w:sz w:val="20"/>
                <w:szCs w:val="20"/>
                <w:lang w:val="de-DE" w:bidi="hi-IN"/>
              </w:rPr>
            </w:pPr>
            <w:r w:rsidRPr="00A2658A">
              <w:rPr>
                <w:rFonts w:ascii="Times New Roman" w:eastAsia="Aptos" w:hAnsi="Times New Roman" w:cs="Times New Roman"/>
                <w:sz w:val="20"/>
                <w:szCs w:val="20"/>
                <w:lang w:val="de-DE" w:bidi="hi-IN"/>
              </w:rPr>
              <w:t xml:space="preserve">10Gigabit Ethernet 10GBase-LR, </w:t>
            </w:r>
          </w:p>
          <w:p w14:paraId="608E9C43" w14:textId="77777777" w:rsidR="00A2658A" w:rsidRPr="00A2658A" w:rsidRDefault="00A2658A" w:rsidP="00A2658A">
            <w:pPr>
              <w:numPr>
                <w:ilvl w:val="0"/>
                <w:numId w:val="198"/>
              </w:numPr>
              <w:suppressAutoHyphens/>
              <w:spacing w:after="0" w:line="240" w:lineRule="auto"/>
              <w:ind w:right="62"/>
              <w:contextualSpacing/>
              <w:jc w:val="both"/>
              <w:rPr>
                <w:rFonts w:ascii="Times New Roman" w:eastAsia="Times New Roman" w:hAnsi="Times New Roman" w:cs="Times New Roman"/>
                <w:strike/>
                <w:color w:val="000000"/>
                <w:sz w:val="20"/>
                <w:szCs w:val="20"/>
                <w:lang w:val="de-DE" w:bidi="hi-IN"/>
              </w:rPr>
            </w:pPr>
            <w:r w:rsidRPr="00A2658A">
              <w:rPr>
                <w:rFonts w:ascii="Times New Roman" w:eastAsia="Aptos" w:hAnsi="Times New Roman" w:cs="Times New Roman"/>
                <w:sz w:val="20"/>
                <w:szCs w:val="20"/>
                <w:lang w:val="de-DE" w:bidi="hi-IN"/>
              </w:rPr>
              <w:t>•</w:t>
            </w:r>
            <w:r w:rsidRPr="00A2658A">
              <w:rPr>
                <w:rFonts w:ascii="Times New Roman" w:eastAsia="Aptos" w:hAnsi="Times New Roman" w:cs="Times New Roman"/>
                <w:sz w:val="20"/>
                <w:szCs w:val="20"/>
                <w:lang w:val="de-DE" w:bidi="hi-IN"/>
              </w:rPr>
              <w:tab/>
              <w:t xml:space="preserve">10Gigabit Ethernet </w:t>
            </w:r>
            <w:proofErr w:type="spellStart"/>
            <w:r w:rsidRPr="00A2658A">
              <w:rPr>
                <w:rFonts w:ascii="Times New Roman" w:eastAsia="Aptos" w:hAnsi="Times New Roman" w:cs="Times New Roman"/>
                <w:sz w:val="20"/>
                <w:szCs w:val="20"/>
                <w:lang w:val="de-DE" w:bidi="hi-IN"/>
              </w:rPr>
              <w:t>typu</w:t>
            </w:r>
            <w:proofErr w:type="spellEnd"/>
            <w:r w:rsidRPr="00A2658A">
              <w:rPr>
                <w:rFonts w:ascii="Times New Roman" w:eastAsia="Aptos" w:hAnsi="Times New Roman" w:cs="Times New Roman"/>
                <w:sz w:val="20"/>
                <w:szCs w:val="20"/>
                <w:lang w:val="de-DE" w:bidi="hi-IN"/>
              </w:rPr>
              <w:t xml:space="preserve"> </w:t>
            </w:r>
            <w:proofErr w:type="spellStart"/>
            <w:r w:rsidRPr="00A2658A">
              <w:rPr>
                <w:rFonts w:ascii="Times New Roman" w:eastAsia="Aptos" w:hAnsi="Times New Roman" w:cs="Times New Roman"/>
                <w:sz w:val="20"/>
                <w:szCs w:val="20"/>
                <w:lang w:val="de-DE" w:bidi="hi-IN"/>
              </w:rPr>
              <w:t>twinax</w:t>
            </w:r>
            <w:proofErr w:type="spellEnd"/>
            <w:r w:rsidRPr="00A2658A">
              <w:rPr>
                <w:rFonts w:ascii="Times New Roman" w:eastAsia="Aptos" w:hAnsi="Times New Roman" w:cs="Times New Roman"/>
                <w:sz w:val="20"/>
                <w:szCs w:val="20"/>
                <w:lang w:val="de-DE" w:bidi="hi-IN"/>
              </w:rPr>
              <w:t xml:space="preserve"> (SFP+ - SFP+)</w:t>
            </w:r>
          </w:p>
        </w:tc>
        <w:tc>
          <w:tcPr>
            <w:tcW w:w="2442" w:type="dxa"/>
            <w:tcBorders>
              <w:top w:val="single" w:sz="4" w:space="0" w:color="auto"/>
              <w:left w:val="single" w:sz="4" w:space="0" w:color="auto"/>
              <w:bottom w:val="single" w:sz="4" w:space="0" w:color="auto"/>
              <w:right w:val="single" w:sz="4" w:space="0" w:color="auto"/>
            </w:tcBorders>
          </w:tcPr>
          <w:p w14:paraId="5A0DB112"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val="de-DE" w:bidi="hi-IN"/>
              </w:rPr>
            </w:pPr>
          </w:p>
        </w:tc>
      </w:tr>
      <w:tr w:rsidR="00A2658A" w:rsidRPr="00A2658A" w14:paraId="1CC7008C"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20FE4CFF"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val="de-DE" w:bidi="hi-IN"/>
              </w:rPr>
            </w:pPr>
          </w:p>
        </w:tc>
        <w:tc>
          <w:tcPr>
            <w:tcW w:w="2076" w:type="dxa"/>
            <w:tcBorders>
              <w:top w:val="single" w:sz="4" w:space="0" w:color="auto"/>
              <w:left w:val="single" w:sz="4" w:space="0" w:color="auto"/>
              <w:bottom w:val="single" w:sz="4" w:space="0" w:color="auto"/>
              <w:right w:val="single" w:sz="4" w:space="0" w:color="auto"/>
            </w:tcBorders>
            <w:hideMark/>
          </w:tcPr>
          <w:p w14:paraId="56DC8583" w14:textId="77777777" w:rsidR="00A2658A" w:rsidRPr="00A2658A" w:rsidRDefault="00A2658A" w:rsidP="00A2658A">
            <w:pPr>
              <w:spacing w:after="0" w:line="240" w:lineRule="auto"/>
              <w:ind w:left="10" w:right="62" w:hanging="10"/>
              <w:jc w:val="both"/>
              <w:rPr>
                <w:rFonts w:ascii="Times New Roman" w:eastAsia="Times New Roman" w:hAnsi="Times New Roman" w:cs="Times New Roman"/>
                <w:color w:val="000000"/>
                <w:sz w:val="20"/>
                <w:szCs w:val="20"/>
                <w:lang w:bidi="hi-IN"/>
              </w:rPr>
            </w:pPr>
            <w:r w:rsidRPr="00A2658A">
              <w:rPr>
                <w:rFonts w:ascii="Times New Roman" w:eastAsia="Aptos" w:hAnsi="Times New Roman" w:cs="Times New Roman"/>
                <w:sz w:val="20"/>
                <w:szCs w:val="20"/>
                <w:lang w:bidi="hi-IN"/>
              </w:rPr>
              <w:t>Urządzenie posiada funkcjonalność zarządzania przez 1 adres IP grupą (klastrem)</w:t>
            </w:r>
          </w:p>
        </w:tc>
        <w:tc>
          <w:tcPr>
            <w:tcW w:w="3979" w:type="dxa"/>
            <w:tcBorders>
              <w:top w:val="single" w:sz="4" w:space="0" w:color="auto"/>
              <w:left w:val="single" w:sz="4" w:space="0" w:color="auto"/>
              <w:bottom w:val="single" w:sz="4" w:space="0" w:color="auto"/>
              <w:right w:val="single" w:sz="4" w:space="0" w:color="auto"/>
            </w:tcBorders>
            <w:hideMark/>
          </w:tcPr>
          <w:p w14:paraId="64FAD93D" w14:textId="77777777" w:rsidR="00A2658A" w:rsidRPr="00A2658A" w:rsidRDefault="00A2658A" w:rsidP="00A2658A">
            <w:pPr>
              <w:spacing w:after="0" w:line="240" w:lineRule="auto"/>
              <w:ind w:right="62"/>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 xml:space="preserve">do 8 urządzeń pochodzących z tej samej rodziny przełączników połączonych portami </w:t>
            </w:r>
            <w:proofErr w:type="spellStart"/>
            <w:r w:rsidRPr="00A2658A">
              <w:rPr>
                <w:rFonts w:ascii="Times New Roman" w:eastAsia="Aptos" w:hAnsi="Times New Roman" w:cs="Times New Roman"/>
                <w:sz w:val="20"/>
                <w:szCs w:val="20"/>
                <w:lang w:bidi="hi-IN"/>
              </w:rPr>
              <w:t>uplinkowymi</w:t>
            </w:r>
            <w:proofErr w:type="spellEnd"/>
            <w:r w:rsidRPr="00A2658A">
              <w:rPr>
                <w:rFonts w:ascii="Times New Roman" w:eastAsia="Aptos" w:hAnsi="Times New Roman" w:cs="Times New Roman"/>
                <w:sz w:val="20"/>
                <w:szCs w:val="20"/>
                <w:lang w:bidi="hi-IN"/>
              </w:rPr>
              <w:t>,</w:t>
            </w:r>
          </w:p>
        </w:tc>
        <w:tc>
          <w:tcPr>
            <w:tcW w:w="2442" w:type="dxa"/>
            <w:tcBorders>
              <w:top w:val="single" w:sz="4" w:space="0" w:color="auto"/>
              <w:left w:val="single" w:sz="4" w:space="0" w:color="auto"/>
              <w:bottom w:val="single" w:sz="4" w:space="0" w:color="auto"/>
              <w:right w:val="single" w:sz="4" w:space="0" w:color="auto"/>
            </w:tcBorders>
          </w:tcPr>
          <w:p w14:paraId="066CF386"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p>
        </w:tc>
      </w:tr>
      <w:tr w:rsidR="00A2658A" w:rsidRPr="00A2658A" w14:paraId="00144628"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196CBC6D"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7B855299" w14:textId="77777777" w:rsidR="00A2658A" w:rsidRPr="00A2658A" w:rsidRDefault="00A2658A" w:rsidP="00A2658A">
            <w:pPr>
              <w:spacing w:after="0" w:line="240" w:lineRule="auto"/>
              <w:ind w:left="10" w:right="62" w:hanging="10"/>
              <w:jc w:val="both"/>
              <w:rPr>
                <w:rFonts w:ascii="Times New Roman" w:eastAsia="Times New Roman" w:hAnsi="Times New Roman" w:cs="Times New Roman"/>
                <w:color w:val="000000"/>
                <w:sz w:val="20"/>
                <w:szCs w:val="20"/>
                <w:lang w:bidi="hi-IN"/>
              </w:rPr>
            </w:pPr>
            <w:r w:rsidRPr="00A2658A">
              <w:rPr>
                <w:rFonts w:ascii="Times New Roman" w:eastAsia="Aptos" w:hAnsi="Times New Roman" w:cs="Times New Roman"/>
                <w:sz w:val="20"/>
                <w:szCs w:val="20"/>
                <w:lang w:bidi="hi-IN"/>
              </w:rPr>
              <w:t>Zasilanie i chłodzenie</w:t>
            </w:r>
          </w:p>
        </w:tc>
        <w:tc>
          <w:tcPr>
            <w:tcW w:w="3979" w:type="dxa"/>
            <w:tcBorders>
              <w:top w:val="single" w:sz="4" w:space="0" w:color="auto"/>
              <w:left w:val="single" w:sz="4" w:space="0" w:color="auto"/>
              <w:bottom w:val="single" w:sz="4" w:space="0" w:color="auto"/>
              <w:right w:val="single" w:sz="4" w:space="0" w:color="auto"/>
            </w:tcBorders>
            <w:hideMark/>
          </w:tcPr>
          <w:p w14:paraId="44BEAFD8" w14:textId="77777777" w:rsidR="00A2658A" w:rsidRPr="00A2658A" w:rsidRDefault="00A2658A" w:rsidP="00A2658A">
            <w:pPr>
              <w:numPr>
                <w:ilvl w:val="0"/>
                <w:numId w:val="199"/>
              </w:numPr>
              <w:suppressAutoHyphens/>
              <w:spacing w:after="0" w:line="240" w:lineRule="auto"/>
              <w:ind w:right="62"/>
              <w:contextualSpacing/>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Urządzenie wyposażone jest w wbudowany zasilacz AC230V</w:t>
            </w:r>
          </w:p>
        </w:tc>
        <w:tc>
          <w:tcPr>
            <w:tcW w:w="2442" w:type="dxa"/>
            <w:tcBorders>
              <w:top w:val="single" w:sz="4" w:space="0" w:color="auto"/>
              <w:left w:val="single" w:sz="4" w:space="0" w:color="auto"/>
              <w:bottom w:val="single" w:sz="4" w:space="0" w:color="auto"/>
              <w:right w:val="single" w:sz="4" w:space="0" w:color="auto"/>
            </w:tcBorders>
          </w:tcPr>
          <w:p w14:paraId="626CB979"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p>
        </w:tc>
      </w:tr>
      <w:tr w:rsidR="00A2658A" w:rsidRPr="00A2658A" w14:paraId="764D5BE2" w14:textId="77777777" w:rsidTr="00581FBF">
        <w:tc>
          <w:tcPr>
            <w:tcW w:w="958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4D40EED" w14:textId="77777777" w:rsidR="00A2658A" w:rsidRPr="00A2658A" w:rsidRDefault="00A2658A" w:rsidP="00A2658A">
            <w:pPr>
              <w:spacing w:after="0" w:line="240" w:lineRule="auto"/>
              <w:ind w:left="416" w:right="62" w:hanging="10"/>
              <w:jc w:val="both"/>
              <w:rPr>
                <w:rFonts w:ascii="Times New Roman" w:eastAsia="Times New Roman" w:hAnsi="Times New Roman" w:cs="Times New Roman"/>
                <w:strike/>
                <w:color w:val="000000"/>
                <w:sz w:val="20"/>
                <w:szCs w:val="20"/>
                <w:highlight w:val="lightGray"/>
                <w:lang w:bidi="hi-IN"/>
              </w:rPr>
            </w:pPr>
            <w:r w:rsidRPr="00A2658A">
              <w:rPr>
                <w:rFonts w:ascii="Times New Roman" w:eastAsia="Aptos" w:hAnsi="Times New Roman" w:cs="Times New Roman"/>
                <w:color w:val="000000"/>
                <w:sz w:val="20"/>
                <w:szCs w:val="20"/>
                <w:lang w:bidi="hi-IN"/>
              </w:rPr>
              <w:t>Parametry wydajnościowe</w:t>
            </w:r>
          </w:p>
        </w:tc>
      </w:tr>
      <w:tr w:rsidR="00A2658A" w:rsidRPr="00A2658A" w14:paraId="72C01295"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10CAE703"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530D25F2"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Przepustowość przełącznika (</w:t>
            </w:r>
            <w:proofErr w:type="spellStart"/>
            <w:r w:rsidRPr="00A2658A">
              <w:rPr>
                <w:rFonts w:ascii="Times New Roman" w:eastAsia="Aptos" w:hAnsi="Times New Roman" w:cs="Times New Roman"/>
                <w:sz w:val="20"/>
                <w:szCs w:val="20"/>
                <w:lang w:bidi="hi-IN"/>
              </w:rPr>
              <w:t>switching</w:t>
            </w:r>
            <w:proofErr w:type="spellEnd"/>
            <w:r w:rsidRPr="00A2658A">
              <w:rPr>
                <w:rFonts w:ascii="Times New Roman" w:eastAsia="Aptos" w:hAnsi="Times New Roman" w:cs="Times New Roman"/>
                <w:sz w:val="20"/>
                <w:szCs w:val="20"/>
                <w:lang w:bidi="hi-IN"/>
              </w:rPr>
              <w:t xml:space="preserve"> </w:t>
            </w:r>
            <w:proofErr w:type="spellStart"/>
            <w:r w:rsidRPr="00A2658A">
              <w:rPr>
                <w:rFonts w:ascii="Times New Roman" w:eastAsia="Aptos" w:hAnsi="Times New Roman" w:cs="Times New Roman"/>
                <w:sz w:val="20"/>
                <w:szCs w:val="20"/>
                <w:lang w:bidi="hi-IN"/>
              </w:rPr>
              <w:t>bandwidth</w:t>
            </w:r>
            <w:proofErr w:type="spellEnd"/>
            <w:r w:rsidRPr="00A2658A">
              <w:rPr>
                <w:rFonts w:ascii="Times New Roman" w:eastAsia="Aptos" w:hAnsi="Times New Roman" w:cs="Times New Roman"/>
                <w:sz w:val="20"/>
                <w:szCs w:val="20"/>
                <w:lang w:bidi="hi-IN"/>
              </w:rPr>
              <w:t>)</w:t>
            </w:r>
          </w:p>
        </w:tc>
        <w:tc>
          <w:tcPr>
            <w:tcW w:w="3979" w:type="dxa"/>
            <w:tcBorders>
              <w:top w:val="single" w:sz="4" w:space="0" w:color="auto"/>
              <w:left w:val="single" w:sz="4" w:space="0" w:color="auto"/>
              <w:bottom w:val="single" w:sz="4" w:space="0" w:color="auto"/>
              <w:right w:val="single" w:sz="4" w:space="0" w:color="auto"/>
            </w:tcBorders>
            <w:hideMark/>
          </w:tcPr>
          <w:p w14:paraId="3A75962C" w14:textId="77777777" w:rsidR="00A2658A" w:rsidRPr="00A2658A" w:rsidRDefault="00A2658A" w:rsidP="00A2658A">
            <w:pPr>
              <w:spacing w:after="0" w:line="240" w:lineRule="auto"/>
              <w:rPr>
                <w:rFonts w:ascii="Times New Roman" w:eastAsia="Aptos" w:hAnsi="Times New Roman" w:cs="Times New Roman"/>
                <w:sz w:val="20"/>
                <w:szCs w:val="20"/>
                <w:lang w:val="en-GB" w:bidi="hi-IN"/>
              </w:rPr>
            </w:pPr>
            <w:r w:rsidRPr="00A2658A">
              <w:rPr>
                <w:rFonts w:ascii="Times New Roman" w:eastAsia="Aptos" w:hAnsi="Times New Roman" w:cs="Times New Roman"/>
                <w:sz w:val="20"/>
                <w:szCs w:val="20"/>
                <w:lang w:val="en-GB" w:bidi="hi-IN"/>
              </w:rPr>
              <w:t>min. 176 Gb/s (full duplex),</w:t>
            </w:r>
          </w:p>
        </w:tc>
        <w:tc>
          <w:tcPr>
            <w:tcW w:w="2442" w:type="dxa"/>
            <w:tcBorders>
              <w:top w:val="single" w:sz="4" w:space="0" w:color="auto"/>
              <w:left w:val="single" w:sz="4" w:space="0" w:color="auto"/>
              <w:bottom w:val="single" w:sz="4" w:space="0" w:color="auto"/>
              <w:right w:val="single" w:sz="4" w:space="0" w:color="auto"/>
            </w:tcBorders>
          </w:tcPr>
          <w:p w14:paraId="4C0EE6FB" w14:textId="77777777" w:rsidR="00A2658A" w:rsidRPr="00A2658A" w:rsidRDefault="00A2658A" w:rsidP="00A2658A">
            <w:pPr>
              <w:spacing w:after="0" w:line="240" w:lineRule="auto"/>
              <w:rPr>
                <w:rFonts w:ascii="Times New Roman" w:eastAsia="Aptos" w:hAnsi="Times New Roman" w:cs="Times New Roman"/>
                <w:sz w:val="20"/>
                <w:szCs w:val="20"/>
                <w:lang w:val="en-GB" w:bidi="hi-IN"/>
              </w:rPr>
            </w:pPr>
          </w:p>
        </w:tc>
      </w:tr>
      <w:tr w:rsidR="00A2658A" w:rsidRPr="00A2658A" w14:paraId="407EA1D4"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4D95D171"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val="en-GB" w:bidi="hi-IN"/>
              </w:rPr>
            </w:pPr>
          </w:p>
        </w:tc>
        <w:tc>
          <w:tcPr>
            <w:tcW w:w="2076" w:type="dxa"/>
            <w:tcBorders>
              <w:top w:val="single" w:sz="4" w:space="0" w:color="auto"/>
              <w:left w:val="single" w:sz="4" w:space="0" w:color="auto"/>
              <w:bottom w:val="single" w:sz="4" w:space="0" w:color="auto"/>
              <w:right w:val="single" w:sz="4" w:space="0" w:color="auto"/>
            </w:tcBorders>
            <w:hideMark/>
          </w:tcPr>
          <w:p w14:paraId="0790CAE0"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Prędkość przesyłania (</w:t>
            </w:r>
            <w:proofErr w:type="spellStart"/>
            <w:r w:rsidRPr="00A2658A">
              <w:rPr>
                <w:rFonts w:ascii="Times New Roman" w:eastAsia="Aptos" w:hAnsi="Times New Roman" w:cs="Times New Roman"/>
                <w:sz w:val="20"/>
                <w:szCs w:val="20"/>
                <w:lang w:bidi="hi-IN"/>
              </w:rPr>
              <w:t>forwarding</w:t>
            </w:r>
            <w:proofErr w:type="spellEnd"/>
            <w:r w:rsidRPr="00A2658A">
              <w:rPr>
                <w:rFonts w:ascii="Times New Roman" w:eastAsia="Aptos" w:hAnsi="Times New Roman" w:cs="Times New Roman"/>
                <w:sz w:val="20"/>
                <w:szCs w:val="20"/>
                <w:lang w:bidi="hi-IN"/>
              </w:rPr>
              <w:t xml:space="preserve"> </w:t>
            </w:r>
            <w:proofErr w:type="spellStart"/>
            <w:r w:rsidRPr="00A2658A">
              <w:rPr>
                <w:rFonts w:ascii="Times New Roman" w:eastAsia="Aptos" w:hAnsi="Times New Roman" w:cs="Times New Roman"/>
                <w:sz w:val="20"/>
                <w:szCs w:val="20"/>
                <w:lang w:bidi="hi-IN"/>
              </w:rPr>
              <w:t>rate</w:t>
            </w:r>
            <w:proofErr w:type="spellEnd"/>
            <w:r w:rsidRPr="00A2658A">
              <w:rPr>
                <w:rFonts w:ascii="Times New Roman" w:eastAsia="Aptos" w:hAnsi="Times New Roman" w:cs="Times New Roman"/>
                <w:sz w:val="20"/>
                <w:szCs w:val="20"/>
                <w:lang w:bidi="hi-IN"/>
              </w:rPr>
              <w:t>) dla 64 bajtowych pakietów L3</w:t>
            </w:r>
          </w:p>
        </w:tc>
        <w:tc>
          <w:tcPr>
            <w:tcW w:w="3979" w:type="dxa"/>
            <w:tcBorders>
              <w:top w:val="single" w:sz="4" w:space="0" w:color="auto"/>
              <w:left w:val="single" w:sz="4" w:space="0" w:color="auto"/>
              <w:bottom w:val="single" w:sz="4" w:space="0" w:color="auto"/>
              <w:right w:val="single" w:sz="4" w:space="0" w:color="auto"/>
            </w:tcBorders>
            <w:hideMark/>
          </w:tcPr>
          <w:p w14:paraId="58C3994A"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min. 77.38 </w:t>
            </w:r>
            <w:proofErr w:type="spellStart"/>
            <w:r w:rsidRPr="00A2658A">
              <w:rPr>
                <w:rFonts w:ascii="Times New Roman" w:eastAsia="Aptos" w:hAnsi="Times New Roman" w:cs="Times New Roman"/>
                <w:sz w:val="20"/>
                <w:szCs w:val="20"/>
                <w:lang w:bidi="hi-IN"/>
              </w:rPr>
              <w:t>Mpps</w:t>
            </w:r>
            <w:proofErr w:type="spellEnd"/>
          </w:p>
        </w:tc>
        <w:tc>
          <w:tcPr>
            <w:tcW w:w="2442" w:type="dxa"/>
            <w:tcBorders>
              <w:top w:val="single" w:sz="4" w:space="0" w:color="auto"/>
              <w:left w:val="single" w:sz="4" w:space="0" w:color="auto"/>
              <w:bottom w:val="single" w:sz="4" w:space="0" w:color="auto"/>
              <w:right w:val="single" w:sz="4" w:space="0" w:color="auto"/>
            </w:tcBorders>
          </w:tcPr>
          <w:p w14:paraId="62DC8246" w14:textId="77777777" w:rsidR="00A2658A" w:rsidRPr="00A2658A" w:rsidRDefault="00A2658A" w:rsidP="00A2658A">
            <w:pPr>
              <w:spacing w:after="0" w:line="240" w:lineRule="auto"/>
              <w:rPr>
                <w:rFonts w:ascii="Times New Roman" w:eastAsia="Aptos" w:hAnsi="Times New Roman" w:cs="Times New Roman"/>
                <w:sz w:val="20"/>
                <w:szCs w:val="20"/>
                <w:lang w:bidi="hi-IN"/>
              </w:rPr>
            </w:pPr>
          </w:p>
        </w:tc>
      </w:tr>
      <w:tr w:rsidR="00A2658A" w:rsidRPr="00A2658A" w14:paraId="4764E035"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55131928"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58B8F6E3"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Pamięć DRAM</w:t>
            </w:r>
          </w:p>
        </w:tc>
        <w:tc>
          <w:tcPr>
            <w:tcW w:w="3979" w:type="dxa"/>
            <w:tcBorders>
              <w:top w:val="single" w:sz="4" w:space="0" w:color="auto"/>
              <w:left w:val="single" w:sz="4" w:space="0" w:color="auto"/>
              <w:bottom w:val="single" w:sz="4" w:space="0" w:color="auto"/>
              <w:right w:val="single" w:sz="4" w:space="0" w:color="auto"/>
            </w:tcBorders>
            <w:hideMark/>
          </w:tcPr>
          <w:p w14:paraId="4AE436C2"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Min. 512 MB</w:t>
            </w:r>
          </w:p>
        </w:tc>
        <w:tc>
          <w:tcPr>
            <w:tcW w:w="2442" w:type="dxa"/>
            <w:tcBorders>
              <w:top w:val="single" w:sz="4" w:space="0" w:color="auto"/>
              <w:left w:val="single" w:sz="4" w:space="0" w:color="auto"/>
              <w:bottom w:val="single" w:sz="4" w:space="0" w:color="auto"/>
              <w:right w:val="single" w:sz="4" w:space="0" w:color="auto"/>
            </w:tcBorders>
          </w:tcPr>
          <w:p w14:paraId="30159794" w14:textId="77777777" w:rsidR="00A2658A" w:rsidRPr="00A2658A" w:rsidRDefault="00A2658A" w:rsidP="00A2658A">
            <w:pPr>
              <w:spacing w:after="0" w:line="240" w:lineRule="auto"/>
              <w:rPr>
                <w:rFonts w:ascii="Times New Roman" w:eastAsia="Aptos" w:hAnsi="Times New Roman" w:cs="Times New Roman"/>
                <w:sz w:val="20"/>
                <w:szCs w:val="20"/>
                <w:lang w:bidi="hi-IN"/>
              </w:rPr>
            </w:pPr>
          </w:p>
        </w:tc>
      </w:tr>
      <w:tr w:rsidR="00A2658A" w:rsidRPr="00A2658A" w14:paraId="5FBD357E"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03FA2A1F"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2F2EAB13"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Pamięć </w:t>
            </w:r>
            <w:proofErr w:type="spellStart"/>
            <w:r w:rsidRPr="00A2658A">
              <w:rPr>
                <w:rFonts w:ascii="Times New Roman" w:eastAsia="Aptos" w:hAnsi="Times New Roman" w:cs="Times New Roman"/>
                <w:sz w:val="20"/>
                <w:szCs w:val="20"/>
                <w:lang w:bidi="hi-IN"/>
              </w:rPr>
              <w:t>flash</w:t>
            </w:r>
            <w:proofErr w:type="spellEnd"/>
          </w:p>
        </w:tc>
        <w:tc>
          <w:tcPr>
            <w:tcW w:w="3979" w:type="dxa"/>
            <w:tcBorders>
              <w:top w:val="single" w:sz="4" w:space="0" w:color="auto"/>
              <w:left w:val="single" w:sz="4" w:space="0" w:color="auto"/>
              <w:bottom w:val="single" w:sz="4" w:space="0" w:color="auto"/>
              <w:right w:val="single" w:sz="4" w:space="0" w:color="auto"/>
            </w:tcBorders>
            <w:hideMark/>
          </w:tcPr>
          <w:p w14:paraId="2C65BA24"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256 MB</w:t>
            </w:r>
          </w:p>
        </w:tc>
        <w:tc>
          <w:tcPr>
            <w:tcW w:w="2442" w:type="dxa"/>
            <w:tcBorders>
              <w:top w:val="single" w:sz="4" w:space="0" w:color="auto"/>
              <w:left w:val="single" w:sz="4" w:space="0" w:color="auto"/>
              <w:bottom w:val="single" w:sz="4" w:space="0" w:color="auto"/>
              <w:right w:val="single" w:sz="4" w:space="0" w:color="auto"/>
            </w:tcBorders>
          </w:tcPr>
          <w:p w14:paraId="55A2C06F" w14:textId="77777777" w:rsidR="00A2658A" w:rsidRPr="00A2658A" w:rsidRDefault="00A2658A" w:rsidP="00A2658A">
            <w:pPr>
              <w:spacing w:after="0" w:line="240" w:lineRule="auto"/>
              <w:rPr>
                <w:rFonts w:ascii="Times New Roman" w:eastAsia="Aptos" w:hAnsi="Times New Roman" w:cs="Times New Roman"/>
                <w:sz w:val="20"/>
                <w:szCs w:val="20"/>
                <w:lang w:bidi="hi-IN"/>
              </w:rPr>
            </w:pPr>
          </w:p>
        </w:tc>
      </w:tr>
      <w:tr w:rsidR="00A2658A" w:rsidRPr="00A2658A" w14:paraId="5ABA3D5D"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78BA1470"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15AEFB96"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Wielkość bufora pakietów</w:t>
            </w:r>
          </w:p>
        </w:tc>
        <w:tc>
          <w:tcPr>
            <w:tcW w:w="3979" w:type="dxa"/>
            <w:tcBorders>
              <w:top w:val="single" w:sz="4" w:space="0" w:color="auto"/>
              <w:left w:val="single" w:sz="4" w:space="0" w:color="auto"/>
              <w:bottom w:val="single" w:sz="4" w:space="0" w:color="auto"/>
              <w:right w:val="single" w:sz="4" w:space="0" w:color="auto"/>
            </w:tcBorders>
            <w:hideMark/>
          </w:tcPr>
          <w:p w14:paraId="74F6565F"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1.5 MB</w:t>
            </w:r>
          </w:p>
        </w:tc>
        <w:tc>
          <w:tcPr>
            <w:tcW w:w="2442" w:type="dxa"/>
            <w:tcBorders>
              <w:top w:val="single" w:sz="4" w:space="0" w:color="auto"/>
              <w:left w:val="single" w:sz="4" w:space="0" w:color="auto"/>
              <w:bottom w:val="single" w:sz="4" w:space="0" w:color="auto"/>
              <w:right w:val="single" w:sz="4" w:space="0" w:color="auto"/>
            </w:tcBorders>
          </w:tcPr>
          <w:p w14:paraId="295C7326" w14:textId="77777777" w:rsidR="00A2658A" w:rsidRPr="00A2658A" w:rsidRDefault="00A2658A" w:rsidP="00A2658A">
            <w:pPr>
              <w:spacing w:after="0" w:line="240" w:lineRule="auto"/>
              <w:rPr>
                <w:rFonts w:ascii="Times New Roman" w:eastAsia="Aptos" w:hAnsi="Times New Roman" w:cs="Times New Roman"/>
                <w:sz w:val="20"/>
                <w:szCs w:val="20"/>
                <w:lang w:bidi="hi-IN"/>
              </w:rPr>
            </w:pPr>
          </w:p>
        </w:tc>
      </w:tr>
      <w:tr w:rsidR="00A2658A" w:rsidRPr="00A2658A" w14:paraId="4EE9E4B8"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35D0FA58"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2D20C87A" w14:textId="77777777" w:rsidR="00A2658A" w:rsidRPr="00A2658A" w:rsidRDefault="00A2658A" w:rsidP="00A2658A">
            <w:pPr>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Obsługa</w:t>
            </w:r>
          </w:p>
        </w:tc>
        <w:tc>
          <w:tcPr>
            <w:tcW w:w="3979" w:type="dxa"/>
            <w:tcBorders>
              <w:top w:val="single" w:sz="4" w:space="0" w:color="auto"/>
              <w:left w:val="single" w:sz="4" w:space="0" w:color="auto"/>
              <w:bottom w:val="single" w:sz="4" w:space="0" w:color="auto"/>
              <w:right w:val="single" w:sz="4" w:space="0" w:color="auto"/>
            </w:tcBorders>
            <w:hideMark/>
          </w:tcPr>
          <w:p w14:paraId="5DB7C73C" w14:textId="77777777" w:rsidR="00A2658A" w:rsidRPr="00A2658A" w:rsidRDefault="00A2658A" w:rsidP="00A2658A">
            <w:pPr>
              <w:numPr>
                <w:ilvl w:val="0"/>
                <w:numId w:val="200"/>
              </w:numPr>
              <w:suppressAutoHyphens/>
              <w:spacing w:after="0" w:line="240" w:lineRule="auto"/>
              <w:contextualSpacing/>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256 aktywnych sieci VLAN</w:t>
            </w:r>
          </w:p>
          <w:p w14:paraId="6E633D9C" w14:textId="77777777" w:rsidR="00A2658A" w:rsidRPr="00A2658A" w:rsidRDefault="00A2658A" w:rsidP="00A2658A">
            <w:pPr>
              <w:numPr>
                <w:ilvl w:val="0"/>
                <w:numId w:val="200"/>
              </w:numPr>
              <w:suppressAutoHyphens/>
              <w:spacing w:after="0" w:line="240" w:lineRule="auto"/>
              <w:contextualSpacing/>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15000 adresów MAC</w:t>
            </w:r>
          </w:p>
          <w:p w14:paraId="703F6A54" w14:textId="77777777" w:rsidR="00A2658A" w:rsidRPr="00A2658A" w:rsidRDefault="00A2658A" w:rsidP="00A2658A">
            <w:pPr>
              <w:numPr>
                <w:ilvl w:val="0"/>
                <w:numId w:val="200"/>
              </w:numPr>
              <w:suppressAutoHyphens/>
              <w:spacing w:after="0" w:line="240" w:lineRule="auto"/>
              <w:contextualSpacing/>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16 statycznych tras IPv4</w:t>
            </w:r>
          </w:p>
          <w:p w14:paraId="4BDEFEA4" w14:textId="77777777" w:rsidR="00A2658A" w:rsidRPr="00A2658A" w:rsidRDefault="00A2658A" w:rsidP="00A2658A">
            <w:pPr>
              <w:numPr>
                <w:ilvl w:val="0"/>
                <w:numId w:val="200"/>
              </w:numPr>
              <w:suppressAutoHyphens/>
              <w:spacing w:after="0" w:line="240" w:lineRule="auto"/>
              <w:contextualSpacing/>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16 statycznych tras IPv6</w:t>
            </w:r>
          </w:p>
          <w:p w14:paraId="44DBC999" w14:textId="77777777" w:rsidR="00A2658A" w:rsidRPr="00A2658A" w:rsidRDefault="00A2658A" w:rsidP="00A2658A">
            <w:pPr>
              <w:numPr>
                <w:ilvl w:val="0"/>
                <w:numId w:val="200"/>
              </w:numPr>
              <w:suppressAutoHyphens/>
              <w:spacing w:after="0" w:line="240" w:lineRule="auto"/>
              <w:ind w:right="62"/>
              <w:contextualSpacing/>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64 interfejsów SVI L3</w:t>
            </w:r>
          </w:p>
          <w:p w14:paraId="3ED1BB43" w14:textId="77777777" w:rsidR="00A2658A" w:rsidRPr="00A2658A" w:rsidRDefault="00A2658A" w:rsidP="00A2658A">
            <w:pPr>
              <w:numPr>
                <w:ilvl w:val="0"/>
                <w:numId w:val="200"/>
              </w:numPr>
              <w:suppressAutoHyphens/>
              <w:spacing w:after="0" w:line="240" w:lineRule="auto"/>
              <w:ind w:right="62"/>
              <w:contextualSpacing/>
              <w:rPr>
                <w:rFonts w:ascii="Times New Roman" w:eastAsia="Times New Roman" w:hAnsi="Times New Roman" w:cs="Times New Roman"/>
                <w:color w:val="000000"/>
                <w:sz w:val="20"/>
                <w:szCs w:val="20"/>
                <w:lang w:bidi="hi-IN"/>
              </w:rPr>
            </w:pPr>
            <w:r w:rsidRPr="00A2658A">
              <w:rPr>
                <w:rFonts w:ascii="Times New Roman" w:eastAsia="Times New Roman" w:hAnsi="Times New Roman" w:cs="Times New Roman"/>
                <w:color w:val="000000"/>
                <w:sz w:val="20"/>
                <w:szCs w:val="20"/>
                <w:lang w:bidi="hi-IN"/>
              </w:rPr>
              <w:t>Obsługa MTU-L3 9198B</w:t>
            </w:r>
          </w:p>
          <w:p w14:paraId="0F09DA86" w14:textId="77777777" w:rsidR="00A2658A" w:rsidRPr="00A2658A" w:rsidRDefault="00A2658A" w:rsidP="00A2658A">
            <w:pPr>
              <w:numPr>
                <w:ilvl w:val="0"/>
                <w:numId w:val="200"/>
              </w:numPr>
              <w:suppressAutoHyphens/>
              <w:spacing w:after="0" w:line="240" w:lineRule="auto"/>
              <w:ind w:right="62"/>
              <w:contextualSpacing/>
              <w:rPr>
                <w:rFonts w:ascii="Times New Roman" w:eastAsia="Times New Roman" w:hAnsi="Times New Roman" w:cs="Times New Roman"/>
                <w:color w:val="000000"/>
                <w:sz w:val="20"/>
                <w:szCs w:val="20"/>
                <w:lang w:bidi="hi-IN"/>
              </w:rPr>
            </w:pPr>
            <w:r w:rsidRPr="00A2658A">
              <w:rPr>
                <w:rFonts w:ascii="Times New Roman" w:eastAsia="Times New Roman" w:hAnsi="Times New Roman" w:cs="Times New Roman"/>
                <w:color w:val="000000"/>
                <w:sz w:val="20"/>
                <w:szCs w:val="20"/>
                <w:lang w:bidi="hi-IN"/>
              </w:rPr>
              <w:t>Obsługa ramek Ethernet Jumbo 10240B</w:t>
            </w:r>
          </w:p>
          <w:p w14:paraId="081110B6" w14:textId="77777777" w:rsidR="00A2658A" w:rsidRPr="00A2658A" w:rsidRDefault="00A2658A" w:rsidP="00A2658A">
            <w:pPr>
              <w:numPr>
                <w:ilvl w:val="0"/>
                <w:numId w:val="200"/>
              </w:numPr>
              <w:suppressAutoHyphens/>
              <w:spacing w:after="0" w:line="240" w:lineRule="auto"/>
              <w:ind w:right="62"/>
              <w:contextualSpacing/>
              <w:rPr>
                <w:rFonts w:ascii="Times New Roman" w:eastAsia="Times New Roman" w:hAnsi="Times New Roman" w:cs="Times New Roman"/>
                <w:color w:val="000000"/>
                <w:sz w:val="20"/>
                <w:szCs w:val="20"/>
                <w:lang w:bidi="hi-IN"/>
              </w:rPr>
            </w:pPr>
            <w:r w:rsidRPr="00A2658A">
              <w:rPr>
                <w:rFonts w:ascii="Times New Roman" w:eastAsia="Times New Roman" w:hAnsi="Times New Roman" w:cs="Times New Roman"/>
                <w:color w:val="000000"/>
                <w:sz w:val="20"/>
                <w:szCs w:val="20"/>
                <w:lang w:bidi="hi-IN"/>
              </w:rPr>
              <w:t>1024 grupy IGMP</w:t>
            </w:r>
          </w:p>
          <w:p w14:paraId="11BADB47" w14:textId="77777777" w:rsidR="00A2658A" w:rsidRPr="00A2658A" w:rsidRDefault="00A2658A" w:rsidP="00A2658A">
            <w:pPr>
              <w:numPr>
                <w:ilvl w:val="0"/>
                <w:numId w:val="200"/>
              </w:numPr>
              <w:suppressAutoHyphens/>
              <w:spacing w:after="0" w:line="240" w:lineRule="auto"/>
              <w:ind w:right="62"/>
              <w:contextualSpacing/>
              <w:rPr>
                <w:rFonts w:ascii="Times New Roman" w:eastAsia="Times New Roman" w:hAnsi="Times New Roman" w:cs="Times New Roman"/>
                <w:color w:val="000000"/>
                <w:sz w:val="20"/>
                <w:szCs w:val="20"/>
                <w:lang w:bidi="hi-IN"/>
              </w:rPr>
            </w:pPr>
            <w:r w:rsidRPr="00A2658A">
              <w:rPr>
                <w:rFonts w:ascii="Times New Roman" w:eastAsia="Times New Roman" w:hAnsi="Times New Roman" w:cs="Times New Roman"/>
                <w:color w:val="000000"/>
                <w:sz w:val="20"/>
                <w:szCs w:val="20"/>
                <w:lang w:bidi="hi-IN"/>
              </w:rPr>
              <w:t xml:space="preserve">6 połączeń zagregowanych typu „port channel” </w:t>
            </w:r>
          </w:p>
          <w:p w14:paraId="487AFF5F" w14:textId="77777777" w:rsidR="00A2658A" w:rsidRPr="00A2658A" w:rsidRDefault="00A2658A" w:rsidP="00A2658A">
            <w:pPr>
              <w:numPr>
                <w:ilvl w:val="0"/>
                <w:numId w:val="200"/>
              </w:numPr>
              <w:suppressAutoHyphens/>
              <w:spacing w:after="0" w:line="240" w:lineRule="auto"/>
              <w:ind w:right="62"/>
              <w:contextualSpacing/>
              <w:rPr>
                <w:rFonts w:ascii="Times New Roman" w:eastAsia="Times New Roman" w:hAnsi="Times New Roman" w:cs="Times New Roman"/>
                <w:color w:val="000000"/>
                <w:sz w:val="20"/>
                <w:szCs w:val="20"/>
                <w:lang w:bidi="hi-IN"/>
              </w:rPr>
            </w:pPr>
            <w:r w:rsidRPr="00A2658A">
              <w:rPr>
                <w:rFonts w:ascii="Times New Roman" w:eastAsia="Times New Roman" w:hAnsi="Times New Roman" w:cs="Times New Roman"/>
                <w:color w:val="000000"/>
                <w:sz w:val="20"/>
                <w:szCs w:val="20"/>
                <w:lang w:bidi="hi-IN"/>
              </w:rPr>
              <w:t>16 linków w ramach jednego połączenia zagregowanego typu „port channel” LACP</w:t>
            </w:r>
          </w:p>
          <w:p w14:paraId="31A3AB6A" w14:textId="77777777" w:rsidR="00A2658A" w:rsidRPr="00A2658A" w:rsidRDefault="00A2658A" w:rsidP="00A2658A">
            <w:pPr>
              <w:numPr>
                <w:ilvl w:val="0"/>
                <w:numId w:val="200"/>
              </w:numPr>
              <w:suppressAutoHyphens/>
              <w:spacing w:after="0" w:line="240" w:lineRule="auto"/>
              <w:ind w:right="62"/>
              <w:contextualSpacing/>
              <w:rPr>
                <w:rFonts w:ascii="Times New Roman" w:eastAsia="Times New Roman" w:hAnsi="Times New Roman" w:cs="Times New Roman"/>
                <w:color w:val="000000"/>
                <w:sz w:val="20"/>
                <w:szCs w:val="20"/>
                <w:lang w:bidi="hi-IN"/>
              </w:rPr>
            </w:pPr>
            <w:r w:rsidRPr="00A2658A">
              <w:rPr>
                <w:rFonts w:ascii="Times New Roman" w:eastAsia="Times New Roman" w:hAnsi="Times New Roman" w:cs="Times New Roman"/>
                <w:color w:val="000000"/>
                <w:sz w:val="20"/>
                <w:szCs w:val="20"/>
                <w:lang w:bidi="hi-IN"/>
              </w:rPr>
              <w:t>Ilość wpisów w listach kontroli dostępu Security ACL – 600</w:t>
            </w:r>
          </w:p>
          <w:p w14:paraId="6EF3DB6B" w14:textId="77777777" w:rsidR="00A2658A" w:rsidRPr="00A2658A" w:rsidRDefault="00A2658A" w:rsidP="00A2658A">
            <w:pPr>
              <w:numPr>
                <w:ilvl w:val="0"/>
                <w:numId w:val="200"/>
              </w:numPr>
              <w:suppressAutoHyphens/>
              <w:spacing w:after="0" w:line="240" w:lineRule="auto"/>
              <w:ind w:right="62"/>
              <w:contextualSpacing/>
              <w:rPr>
                <w:rFonts w:ascii="Times New Roman" w:eastAsia="Times New Roman" w:hAnsi="Times New Roman" w:cs="Times New Roman"/>
                <w:color w:val="000000"/>
                <w:sz w:val="20"/>
                <w:szCs w:val="20"/>
                <w:lang w:bidi="hi-IN"/>
              </w:rPr>
            </w:pPr>
            <w:r w:rsidRPr="00A2658A">
              <w:rPr>
                <w:rFonts w:ascii="Times New Roman" w:eastAsia="Times New Roman" w:hAnsi="Times New Roman" w:cs="Times New Roman"/>
                <w:color w:val="000000"/>
                <w:sz w:val="20"/>
                <w:szCs w:val="20"/>
                <w:lang w:bidi="hi-IN"/>
              </w:rPr>
              <w:t>•</w:t>
            </w:r>
            <w:r w:rsidRPr="00A2658A">
              <w:rPr>
                <w:rFonts w:ascii="Times New Roman" w:eastAsia="Times New Roman" w:hAnsi="Times New Roman" w:cs="Times New Roman"/>
                <w:color w:val="000000"/>
                <w:sz w:val="20"/>
                <w:szCs w:val="20"/>
                <w:lang w:bidi="hi-IN"/>
              </w:rPr>
              <w:tab/>
              <w:t xml:space="preserve">ilość wpisów w listach kontroli dostępu </w:t>
            </w:r>
            <w:proofErr w:type="spellStart"/>
            <w:r w:rsidRPr="00A2658A">
              <w:rPr>
                <w:rFonts w:ascii="Times New Roman" w:eastAsia="Times New Roman" w:hAnsi="Times New Roman" w:cs="Times New Roman"/>
                <w:color w:val="000000"/>
                <w:sz w:val="20"/>
                <w:szCs w:val="20"/>
                <w:lang w:bidi="hi-IN"/>
              </w:rPr>
              <w:t>QoS</w:t>
            </w:r>
            <w:proofErr w:type="spellEnd"/>
            <w:r w:rsidRPr="00A2658A">
              <w:rPr>
                <w:rFonts w:ascii="Times New Roman" w:eastAsia="Times New Roman" w:hAnsi="Times New Roman" w:cs="Times New Roman"/>
                <w:color w:val="000000"/>
                <w:sz w:val="20"/>
                <w:szCs w:val="20"/>
                <w:lang w:bidi="hi-IN"/>
              </w:rPr>
              <w:t xml:space="preserve"> ACL – 600</w:t>
            </w:r>
          </w:p>
        </w:tc>
        <w:tc>
          <w:tcPr>
            <w:tcW w:w="2442" w:type="dxa"/>
            <w:tcBorders>
              <w:top w:val="single" w:sz="4" w:space="0" w:color="auto"/>
              <w:left w:val="single" w:sz="4" w:space="0" w:color="auto"/>
              <w:bottom w:val="single" w:sz="4" w:space="0" w:color="auto"/>
              <w:right w:val="single" w:sz="4" w:space="0" w:color="auto"/>
            </w:tcBorders>
          </w:tcPr>
          <w:p w14:paraId="1C3596E1" w14:textId="77777777" w:rsidR="00A2658A" w:rsidRPr="00A2658A" w:rsidRDefault="00A2658A" w:rsidP="00A2658A">
            <w:pPr>
              <w:spacing w:after="0" w:line="240" w:lineRule="auto"/>
              <w:rPr>
                <w:rFonts w:ascii="Times New Roman" w:eastAsia="Aptos" w:hAnsi="Times New Roman" w:cs="Times New Roman"/>
                <w:sz w:val="20"/>
                <w:szCs w:val="20"/>
                <w:lang w:bidi="hi-IN"/>
              </w:rPr>
            </w:pPr>
          </w:p>
        </w:tc>
      </w:tr>
      <w:tr w:rsidR="00A2658A" w:rsidRPr="00A2658A" w14:paraId="23DDFC6E"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7DF83C69"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3732729E" w14:textId="77777777" w:rsidR="00A2658A" w:rsidRPr="00A2658A" w:rsidRDefault="00A2658A" w:rsidP="00A2658A">
            <w:pPr>
              <w:spacing w:after="0" w:line="240" w:lineRule="auto"/>
              <w:ind w:left="10" w:right="62" w:hanging="10"/>
              <w:jc w:val="both"/>
              <w:rPr>
                <w:rFonts w:ascii="Times New Roman" w:eastAsia="Times New Roman" w:hAnsi="Times New Roman" w:cs="Times New Roman"/>
                <w:color w:val="000000"/>
                <w:sz w:val="20"/>
                <w:szCs w:val="20"/>
                <w:lang w:bidi="hi-IN"/>
              </w:rPr>
            </w:pPr>
            <w:r w:rsidRPr="00A2658A">
              <w:rPr>
                <w:rFonts w:ascii="Times New Roman" w:eastAsia="Aptos" w:hAnsi="Times New Roman" w:cs="Times New Roman"/>
                <w:sz w:val="20"/>
                <w:szCs w:val="20"/>
                <w:lang w:bidi="hi-IN"/>
              </w:rPr>
              <w:t>Porty dostępowe przełącznika posiadają zgodność ze standardem</w:t>
            </w:r>
          </w:p>
        </w:tc>
        <w:tc>
          <w:tcPr>
            <w:tcW w:w="3979" w:type="dxa"/>
            <w:tcBorders>
              <w:top w:val="single" w:sz="4" w:space="0" w:color="auto"/>
              <w:left w:val="single" w:sz="4" w:space="0" w:color="auto"/>
              <w:bottom w:val="single" w:sz="4" w:space="0" w:color="auto"/>
              <w:right w:val="single" w:sz="4" w:space="0" w:color="auto"/>
            </w:tcBorders>
            <w:hideMark/>
          </w:tcPr>
          <w:p w14:paraId="2563F596" w14:textId="77777777" w:rsidR="00A2658A" w:rsidRPr="00A2658A" w:rsidRDefault="00A2658A" w:rsidP="00A2658A">
            <w:pPr>
              <w:spacing w:after="0" w:line="240" w:lineRule="auto"/>
              <w:ind w:right="62"/>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 xml:space="preserve">standard IEEE 802.3az EEE (Energy </w:t>
            </w:r>
            <w:proofErr w:type="spellStart"/>
            <w:r w:rsidRPr="00A2658A">
              <w:rPr>
                <w:rFonts w:ascii="Times New Roman" w:eastAsia="Aptos" w:hAnsi="Times New Roman" w:cs="Times New Roman"/>
                <w:sz w:val="20"/>
                <w:szCs w:val="20"/>
                <w:lang w:bidi="hi-IN"/>
              </w:rPr>
              <w:t>Efficient</w:t>
            </w:r>
            <w:proofErr w:type="spellEnd"/>
            <w:r w:rsidRPr="00A2658A">
              <w:rPr>
                <w:rFonts w:ascii="Times New Roman" w:eastAsia="Aptos" w:hAnsi="Times New Roman" w:cs="Times New Roman"/>
                <w:sz w:val="20"/>
                <w:szCs w:val="20"/>
                <w:lang w:bidi="hi-IN"/>
              </w:rPr>
              <w:t xml:space="preserve"> Ethernet)</w:t>
            </w:r>
          </w:p>
        </w:tc>
        <w:tc>
          <w:tcPr>
            <w:tcW w:w="2442" w:type="dxa"/>
            <w:tcBorders>
              <w:top w:val="single" w:sz="4" w:space="0" w:color="auto"/>
              <w:left w:val="single" w:sz="4" w:space="0" w:color="auto"/>
              <w:bottom w:val="single" w:sz="4" w:space="0" w:color="auto"/>
              <w:right w:val="single" w:sz="4" w:space="0" w:color="auto"/>
            </w:tcBorders>
          </w:tcPr>
          <w:p w14:paraId="06D13B56" w14:textId="77777777" w:rsidR="00A2658A" w:rsidRPr="00A2658A" w:rsidRDefault="00A2658A" w:rsidP="00A2658A">
            <w:pPr>
              <w:spacing w:after="0" w:line="240" w:lineRule="auto"/>
              <w:ind w:left="416" w:right="62" w:hanging="10"/>
              <w:jc w:val="both"/>
              <w:rPr>
                <w:rFonts w:ascii="Times New Roman" w:eastAsia="Aptos" w:hAnsi="Times New Roman" w:cs="Times New Roman"/>
                <w:sz w:val="20"/>
                <w:szCs w:val="20"/>
                <w:lang w:bidi="hi-IN"/>
              </w:rPr>
            </w:pPr>
          </w:p>
        </w:tc>
      </w:tr>
      <w:tr w:rsidR="00A2658A" w:rsidRPr="00A2658A" w14:paraId="27A1F7F4"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1629C58E"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5B8C97E6"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Obsługa protokołu</w:t>
            </w:r>
          </w:p>
        </w:tc>
        <w:tc>
          <w:tcPr>
            <w:tcW w:w="3979" w:type="dxa"/>
            <w:tcBorders>
              <w:top w:val="single" w:sz="4" w:space="0" w:color="auto"/>
              <w:left w:val="single" w:sz="4" w:space="0" w:color="auto"/>
              <w:bottom w:val="single" w:sz="4" w:space="0" w:color="auto"/>
              <w:right w:val="single" w:sz="4" w:space="0" w:color="auto"/>
            </w:tcBorders>
            <w:hideMark/>
          </w:tcPr>
          <w:p w14:paraId="3BAC3F0D"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NTP, LLDP i LLDP-MED</w:t>
            </w:r>
          </w:p>
        </w:tc>
        <w:tc>
          <w:tcPr>
            <w:tcW w:w="2442" w:type="dxa"/>
            <w:tcBorders>
              <w:top w:val="single" w:sz="4" w:space="0" w:color="auto"/>
              <w:left w:val="single" w:sz="4" w:space="0" w:color="auto"/>
              <w:bottom w:val="single" w:sz="4" w:space="0" w:color="auto"/>
              <w:right w:val="single" w:sz="4" w:space="0" w:color="auto"/>
            </w:tcBorders>
          </w:tcPr>
          <w:p w14:paraId="59FBB029" w14:textId="77777777" w:rsidR="00A2658A" w:rsidRPr="00A2658A" w:rsidRDefault="00A2658A" w:rsidP="00A2658A">
            <w:pPr>
              <w:spacing w:after="0" w:line="240" w:lineRule="auto"/>
              <w:ind w:left="416" w:right="62" w:hanging="10"/>
              <w:jc w:val="both"/>
              <w:rPr>
                <w:rFonts w:ascii="Times New Roman" w:eastAsia="Aptos" w:hAnsi="Times New Roman" w:cs="Times New Roman"/>
                <w:sz w:val="20"/>
                <w:szCs w:val="20"/>
                <w:lang w:bidi="hi-IN"/>
              </w:rPr>
            </w:pPr>
          </w:p>
        </w:tc>
      </w:tr>
      <w:tr w:rsidR="00A2658A" w:rsidRPr="00A2658A" w14:paraId="42822E8B"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0BB20411"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4752AB09"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Obsługa</w:t>
            </w:r>
          </w:p>
        </w:tc>
        <w:tc>
          <w:tcPr>
            <w:tcW w:w="3979" w:type="dxa"/>
            <w:tcBorders>
              <w:top w:val="single" w:sz="4" w:space="0" w:color="auto"/>
              <w:left w:val="single" w:sz="4" w:space="0" w:color="auto"/>
              <w:bottom w:val="single" w:sz="4" w:space="0" w:color="auto"/>
              <w:right w:val="single" w:sz="4" w:space="0" w:color="auto"/>
            </w:tcBorders>
            <w:hideMark/>
          </w:tcPr>
          <w:p w14:paraId="49784E36"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IGMPv1/2/3 i MLDv1/2 </w:t>
            </w:r>
            <w:proofErr w:type="spellStart"/>
            <w:r w:rsidRPr="00A2658A">
              <w:rPr>
                <w:rFonts w:ascii="Times New Roman" w:eastAsia="Aptos" w:hAnsi="Times New Roman" w:cs="Times New Roman"/>
                <w:sz w:val="20"/>
                <w:szCs w:val="20"/>
                <w:lang w:bidi="hi-IN"/>
              </w:rPr>
              <w:t>Snooping</w:t>
            </w:r>
            <w:proofErr w:type="spellEnd"/>
          </w:p>
        </w:tc>
        <w:tc>
          <w:tcPr>
            <w:tcW w:w="2442" w:type="dxa"/>
            <w:tcBorders>
              <w:top w:val="single" w:sz="4" w:space="0" w:color="auto"/>
              <w:left w:val="single" w:sz="4" w:space="0" w:color="auto"/>
              <w:bottom w:val="single" w:sz="4" w:space="0" w:color="auto"/>
              <w:right w:val="single" w:sz="4" w:space="0" w:color="auto"/>
            </w:tcBorders>
          </w:tcPr>
          <w:p w14:paraId="275D5492" w14:textId="77777777" w:rsidR="00A2658A" w:rsidRPr="00A2658A" w:rsidRDefault="00A2658A" w:rsidP="00A2658A">
            <w:pPr>
              <w:spacing w:after="0" w:line="240" w:lineRule="auto"/>
              <w:ind w:left="416" w:right="62" w:hanging="10"/>
              <w:jc w:val="both"/>
              <w:rPr>
                <w:rFonts w:ascii="Times New Roman" w:eastAsia="Aptos" w:hAnsi="Times New Roman" w:cs="Times New Roman"/>
                <w:sz w:val="20"/>
                <w:szCs w:val="20"/>
                <w:lang w:bidi="hi-IN"/>
              </w:rPr>
            </w:pPr>
          </w:p>
        </w:tc>
      </w:tr>
      <w:tr w:rsidR="00A2658A" w:rsidRPr="00A2658A" w14:paraId="4CF66DC7"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17406B9B"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1D6CDC5F"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Funkcjonalność </w:t>
            </w:r>
            <w:proofErr w:type="spellStart"/>
            <w:r w:rsidRPr="00A2658A">
              <w:rPr>
                <w:rFonts w:ascii="Times New Roman" w:eastAsia="Aptos" w:hAnsi="Times New Roman" w:cs="Times New Roman"/>
                <w:sz w:val="20"/>
                <w:szCs w:val="20"/>
                <w:lang w:bidi="hi-IN"/>
              </w:rPr>
              <w:t>Layer</w:t>
            </w:r>
            <w:proofErr w:type="spellEnd"/>
            <w:r w:rsidRPr="00A2658A">
              <w:rPr>
                <w:rFonts w:ascii="Times New Roman" w:eastAsia="Aptos" w:hAnsi="Times New Roman" w:cs="Times New Roman"/>
                <w:sz w:val="20"/>
                <w:szCs w:val="20"/>
                <w:lang w:bidi="hi-IN"/>
              </w:rPr>
              <w:t xml:space="preserve"> 2 </w:t>
            </w:r>
            <w:proofErr w:type="spellStart"/>
            <w:r w:rsidRPr="00A2658A">
              <w:rPr>
                <w:rFonts w:ascii="Times New Roman" w:eastAsia="Aptos" w:hAnsi="Times New Roman" w:cs="Times New Roman"/>
                <w:sz w:val="20"/>
                <w:szCs w:val="20"/>
                <w:lang w:bidi="hi-IN"/>
              </w:rPr>
              <w:t>traceroute</w:t>
            </w:r>
            <w:proofErr w:type="spellEnd"/>
            <w:r w:rsidRPr="00A2658A">
              <w:rPr>
                <w:rFonts w:ascii="Times New Roman" w:eastAsia="Aptos" w:hAnsi="Times New Roman" w:cs="Times New Roman"/>
                <w:sz w:val="20"/>
                <w:szCs w:val="20"/>
                <w:lang w:bidi="hi-IN"/>
              </w:rPr>
              <w:t xml:space="preserve"> umożliwiająca śledzenie fizycznej trasy pakietu o zadanym źródłowym i docelowym adresie MAC</w:t>
            </w:r>
          </w:p>
        </w:tc>
        <w:tc>
          <w:tcPr>
            <w:tcW w:w="3979" w:type="dxa"/>
            <w:tcBorders>
              <w:top w:val="single" w:sz="4" w:space="0" w:color="auto"/>
              <w:left w:val="single" w:sz="4" w:space="0" w:color="auto"/>
              <w:bottom w:val="single" w:sz="4" w:space="0" w:color="auto"/>
              <w:right w:val="single" w:sz="4" w:space="0" w:color="auto"/>
            </w:tcBorders>
            <w:hideMark/>
          </w:tcPr>
          <w:p w14:paraId="744EF1CA"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139EC4F4" w14:textId="77777777" w:rsidR="00A2658A" w:rsidRPr="00A2658A" w:rsidRDefault="00A2658A" w:rsidP="00A2658A">
            <w:pPr>
              <w:spacing w:after="0" w:line="240" w:lineRule="auto"/>
              <w:ind w:left="416" w:right="62" w:hanging="10"/>
              <w:jc w:val="both"/>
              <w:rPr>
                <w:rFonts w:ascii="Times New Roman" w:eastAsia="Aptos" w:hAnsi="Times New Roman" w:cs="Times New Roman"/>
                <w:sz w:val="20"/>
                <w:szCs w:val="20"/>
                <w:lang w:bidi="hi-IN"/>
              </w:rPr>
            </w:pPr>
          </w:p>
        </w:tc>
      </w:tr>
      <w:tr w:rsidR="00A2658A" w:rsidRPr="00A2658A" w14:paraId="5908DF6E"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24DE3A6B"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7C73ED83"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Urządzenie wspiera połączenia link </w:t>
            </w:r>
            <w:proofErr w:type="spellStart"/>
            <w:r w:rsidRPr="00A2658A">
              <w:rPr>
                <w:rFonts w:ascii="Times New Roman" w:eastAsia="Aptos" w:hAnsi="Times New Roman" w:cs="Times New Roman"/>
                <w:sz w:val="20"/>
                <w:szCs w:val="20"/>
                <w:lang w:bidi="hi-IN"/>
              </w:rPr>
              <w:t>aggregation</w:t>
            </w:r>
            <w:proofErr w:type="spellEnd"/>
            <w:r w:rsidRPr="00A2658A">
              <w:rPr>
                <w:rFonts w:ascii="Times New Roman" w:eastAsia="Aptos" w:hAnsi="Times New Roman" w:cs="Times New Roman"/>
                <w:sz w:val="20"/>
                <w:szCs w:val="20"/>
                <w:lang w:bidi="hi-IN"/>
              </w:rPr>
              <w:t xml:space="preserve"> zgodnie z IEEE 802.3ad</w:t>
            </w:r>
            <w:r w:rsidRPr="00A2658A">
              <w:rPr>
                <w:rFonts w:ascii="Times New Roman" w:eastAsia="Aptos" w:hAnsi="Times New Roman" w:cs="Times New Roman"/>
                <w:sz w:val="20"/>
                <w:szCs w:val="20"/>
                <w:lang w:bidi="hi-IN"/>
              </w:rPr>
              <w:tab/>
            </w:r>
          </w:p>
        </w:tc>
        <w:tc>
          <w:tcPr>
            <w:tcW w:w="3979" w:type="dxa"/>
            <w:tcBorders>
              <w:top w:val="single" w:sz="4" w:space="0" w:color="auto"/>
              <w:left w:val="single" w:sz="4" w:space="0" w:color="auto"/>
              <w:bottom w:val="single" w:sz="4" w:space="0" w:color="auto"/>
              <w:right w:val="single" w:sz="4" w:space="0" w:color="auto"/>
            </w:tcBorders>
            <w:hideMark/>
          </w:tcPr>
          <w:p w14:paraId="066BC835"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6FEC586A" w14:textId="77777777" w:rsidR="00A2658A" w:rsidRPr="00A2658A" w:rsidRDefault="00A2658A" w:rsidP="00A2658A">
            <w:pPr>
              <w:spacing w:after="0" w:line="240" w:lineRule="auto"/>
              <w:ind w:left="416" w:right="62" w:hanging="10"/>
              <w:jc w:val="both"/>
              <w:rPr>
                <w:rFonts w:ascii="Times New Roman" w:eastAsia="Aptos" w:hAnsi="Times New Roman" w:cs="Times New Roman"/>
                <w:sz w:val="20"/>
                <w:szCs w:val="20"/>
                <w:lang w:bidi="hi-IN"/>
              </w:rPr>
            </w:pPr>
          </w:p>
        </w:tc>
      </w:tr>
      <w:tr w:rsidR="00A2658A" w:rsidRPr="00A2658A" w14:paraId="074C3D58"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447061CB"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266472A1"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Obsługa funkcji Voice VLAN umożliwiającej odseparowanie ruchu danych i ruchu głosowego</w:t>
            </w:r>
          </w:p>
        </w:tc>
        <w:tc>
          <w:tcPr>
            <w:tcW w:w="3979" w:type="dxa"/>
            <w:tcBorders>
              <w:top w:val="single" w:sz="4" w:space="0" w:color="auto"/>
              <w:left w:val="single" w:sz="4" w:space="0" w:color="auto"/>
              <w:bottom w:val="single" w:sz="4" w:space="0" w:color="auto"/>
              <w:right w:val="single" w:sz="4" w:space="0" w:color="auto"/>
            </w:tcBorders>
            <w:hideMark/>
          </w:tcPr>
          <w:p w14:paraId="768E41B5"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4A7BB7F0" w14:textId="77777777" w:rsidR="00A2658A" w:rsidRPr="00A2658A" w:rsidRDefault="00A2658A" w:rsidP="00A2658A">
            <w:pPr>
              <w:spacing w:after="0" w:line="240" w:lineRule="auto"/>
              <w:ind w:left="416" w:right="62" w:hanging="10"/>
              <w:jc w:val="both"/>
              <w:rPr>
                <w:rFonts w:ascii="Times New Roman" w:eastAsia="Aptos" w:hAnsi="Times New Roman" w:cs="Times New Roman"/>
                <w:sz w:val="20"/>
                <w:szCs w:val="20"/>
                <w:lang w:bidi="hi-IN"/>
              </w:rPr>
            </w:pPr>
          </w:p>
        </w:tc>
      </w:tr>
      <w:tr w:rsidR="00A2658A" w:rsidRPr="00A2658A" w14:paraId="2C4A41D3"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12DA1391"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532D56CD"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Możliwość uruchomienia funkcji serwera DHCP</w:t>
            </w:r>
          </w:p>
        </w:tc>
        <w:tc>
          <w:tcPr>
            <w:tcW w:w="3979" w:type="dxa"/>
            <w:tcBorders>
              <w:top w:val="single" w:sz="4" w:space="0" w:color="auto"/>
              <w:left w:val="single" w:sz="4" w:space="0" w:color="auto"/>
              <w:bottom w:val="single" w:sz="4" w:space="0" w:color="auto"/>
              <w:right w:val="single" w:sz="4" w:space="0" w:color="auto"/>
            </w:tcBorders>
            <w:hideMark/>
          </w:tcPr>
          <w:p w14:paraId="0D67C800"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61704D16" w14:textId="77777777" w:rsidR="00A2658A" w:rsidRPr="00A2658A" w:rsidRDefault="00A2658A" w:rsidP="00A2658A">
            <w:pPr>
              <w:spacing w:after="0" w:line="240" w:lineRule="auto"/>
              <w:ind w:left="416" w:right="62" w:hanging="10"/>
              <w:jc w:val="both"/>
              <w:rPr>
                <w:rFonts w:ascii="Times New Roman" w:eastAsia="Aptos" w:hAnsi="Times New Roman" w:cs="Times New Roman"/>
                <w:sz w:val="20"/>
                <w:szCs w:val="20"/>
                <w:lang w:bidi="hi-IN"/>
              </w:rPr>
            </w:pPr>
          </w:p>
        </w:tc>
      </w:tr>
      <w:tr w:rsidR="00A2658A" w:rsidRPr="00A2658A" w14:paraId="1D16E9D0"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37CC06A8"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29282E0E"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Mechanizmy związane z bezpieczeństwem sieci:</w:t>
            </w:r>
          </w:p>
        </w:tc>
        <w:tc>
          <w:tcPr>
            <w:tcW w:w="3979" w:type="dxa"/>
            <w:tcBorders>
              <w:top w:val="single" w:sz="4" w:space="0" w:color="auto"/>
              <w:left w:val="single" w:sz="4" w:space="0" w:color="auto"/>
              <w:bottom w:val="single" w:sz="4" w:space="0" w:color="auto"/>
              <w:right w:val="single" w:sz="4" w:space="0" w:color="auto"/>
            </w:tcBorders>
          </w:tcPr>
          <w:p w14:paraId="057B8C75"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Wiele poziomów dostępu administracyjnego poprzez konsolę. Przełącznik umożliwia zalogowanie się administratora z konkretnym poziomem dostępu zgodnie z odpowiedzią serwera autoryzacji (</w:t>
            </w:r>
            <w:proofErr w:type="spellStart"/>
            <w:r w:rsidRPr="00A2658A">
              <w:rPr>
                <w:rFonts w:ascii="Times New Roman" w:eastAsia="Aptos" w:hAnsi="Times New Roman" w:cs="Times New Roman"/>
                <w:sz w:val="20"/>
                <w:szCs w:val="20"/>
                <w:lang w:bidi="hi-IN"/>
              </w:rPr>
              <w:t>privilege-level</w:t>
            </w:r>
            <w:proofErr w:type="spellEnd"/>
            <w:r w:rsidRPr="00A2658A">
              <w:rPr>
                <w:rFonts w:ascii="Times New Roman" w:eastAsia="Aptos" w:hAnsi="Times New Roman" w:cs="Times New Roman"/>
                <w:sz w:val="20"/>
                <w:szCs w:val="20"/>
                <w:lang w:bidi="hi-IN"/>
              </w:rPr>
              <w:t>),</w:t>
            </w:r>
          </w:p>
          <w:p w14:paraId="6FC80EE9"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Autoryzacja użytkowników w oparciu o IEEE 802.1X z możliwością dynamicznego przypisania użytkownika do określonej sieci VLAN,</w:t>
            </w:r>
          </w:p>
          <w:p w14:paraId="68F0F980"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Autoryzacja użytkowników w oparciu o IEEE 802.1X z możliwością dynamicznego przypisania listy ACL,</w:t>
            </w:r>
          </w:p>
          <w:p w14:paraId="7FA0A340"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Obsługa funkcji </w:t>
            </w:r>
            <w:proofErr w:type="spellStart"/>
            <w:r w:rsidRPr="00A2658A">
              <w:rPr>
                <w:rFonts w:ascii="Times New Roman" w:eastAsia="Aptos" w:hAnsi="Times New Roman" w:cs="Times New Roman"/>
                <w:sz w:val="20"/>
                <w:szCs w:val="20"/>
                <w:lang w:bidi="hi-IN"/>
              </w:rPr>
              <w:t>Guest</w:t>
            </w:r>
            <w:proofErr w:type="spellEnd"/>
            <w:r w:rsidRPr="00A2658A">
              <w:rPr>
                <w:rFonts w:ascii="Times New Roman" w:eastAsia="Aptos" w:hAnsi="Times New Roman" w:cs="Times New Roman"/>
                <w:sz w:val="20"/>
                <w:szCs w:val="20"/>
                <w:lang w:bidi="hi-IN"/>
              </w:rPr>
              <w:t xml:space="preserve"> VLAN umożliwiająca uzyskanie gościnnego dostępu do sieci dla użytkowników bez suplikanta 802.1X,</w:t>
            </w:r>
          </w:p>
          <w:p w14:paraId="50A3C2D6"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Możliwość uwierzytelniania urządzeń na porcie w oparciu o adres MAC,</w:t>
            </w:r>
          </w:p>
          <w:p w14:paraId="35767DDC"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Możliwość uwierzytelniania użytkowników w oparciu o portal www dla klientów bez suplikanta 802.1X,</w:t>
            </w:r>
          </w:p>
          <w:p w14:paraId="1DC72CE7"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Możliwość jednoczesnego uwierzytelniania na porcie telefonu IP i komputera PC podłączonego za telefonem (</w:t>
            </w:r>
            <w:proofErr w:type="spellStart"/>
            <w:r w:rsidRPr="00A2658A">
              <w:rPr>
                <w:rFonts w:ascii="Times New Roman" w:eastAsia="Aptos" w:hAnsi="Times New Roman" w:cs="Times New Roman"/>
                <w:sz w:val="20"/>
                <w:szCs w:val="20"/>
                <w:lang w:bidi="hi-IN"/>
              </w:rPr>
              <w:t>multidomain</w:t>
            </w:r>
            <w:proofErr w:type="spellEnd"/>
            <w:r w:rsidRPr="00A2658A">
              <w:rPr>
                <w:rFonts w:ascii="Times New Roman" w:eastAsia="Aptos" w:hAnsi="Times New Roman" w:cs="Times New Roman"/>
                <w:sz w:val="20"/>
                <w:szCs w:val="20"/>
                <w:lang w:bidi="hi-IN"/>
              </w:rPr>
              <w:t xml:space="preserve"> </w:t>
            </w:r>
            <w:proofErr w:type="spellStart"/>
            <w:r w:rsidRPr="00A2658A">
              <w:rPr>
                <w:rFonts w:ascii="Times New Roman" w:eastAsia="Aptos" w:hAnsi="Times New Roman" w:cs="Times New Roman"/>
                <w:sz w:val="20"/>
                <w:szCs w:val="20"/>
                <w:lang w:bidi="hi-IN"/>
              </w:rPr>
              <w:t>authentication</w:t>
            </w:r>
            <w:proofErr w:type="spellEnd"/>
            <w:r w:rsidRPr="00A2658A">
              <w:rPr>
                <w:rFonts w:ascii="Times New Roman" w:eastAsia="Aptos" w:hAnsi="Times New Roman" w:cs="Times New Roman"/>
                <w:sz w:val="20"/>
                <w:szCs w:val="20"/>
                <w:lang w:bidi="hi-IN"/>
              </w:rPr>
              <w:t>),</w:t>
            </w:r>
          </w:p>
          <w:p w14:paraId="7D12546F"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Możliwość obsługi żądań </w:t>
            </w:r>
            <w:proofErr w:type="spellStart"/>
            <w:r w:rsidRPr="00A2658A">
              <w:rPr>
                <w:rFonts w:ascii="Times New Roman" w:eastAsia="Aptos" w:hAnsi="Times New Roman" w:cs="Times New Roman"/>
                <w:sz w:val="20"/>
                <w:szCs w:val="20"/>
                <w:lang w:bidi="hi-IN"/>
              </w:rPr>
              <w:t>Change</w:t>
            </w:r>
            <w:proofErr w:type="spellEnd"/>
            <w:r w:rsidRPr="00A2658A">
              <w:rPr>
                <w:rFonts w:ascii="Times New Roman" w:eastAsia="Aptos" w:hAnsi="Times New Roman" w:cs="Times New Roman"/>
                <w:sz w:val="20"/>
                <w:szCs w:val="20"/>
                <w:lang w:bidi="hi-IN"/>
              </w:rPr>
              <w:t xml:space="preserve"> of </w:t>
            </w:r>
            <w:proofErr w:type="spellStart"/>
            <w:r w:rsidRPr="00A2658A">
              <w:rPr>
                <w:rFonts w:ascii="Times New Roman" w:eastAsia="Aptos" w:hAnsi="Times New Roman" w:cs="Times New Roman"/>
                <w:sz w:val="20"/>
                <w:szCs w:val="20"/>
                <w:lang w:bidi="hi-IN"/>
              </w:rPr>
              <w:t>Authorization</w:t>
            </w:r>
            <w:proofErr w:type="spellEnd"/>
            <w:r w:rsidRPr="00A2658A">
              <w:rPr>
                <w:rFonts w:ascii="Times New Roman" w:eastAsia="Aptos" w:hAnsi="Times New Roman" w:cs="Times New Roman"/>
                <w:sz w:val="20"/>
                <w:szCs w:val="20"/>
                <w:lang w:bidi="hi-IN"/>
              </w:rPr>
              <w:t xml:space="preserve"> (</w:t>
            </w:r>
            <w:proofErr w:type="spellStart"/>
            <w:r w:rsidRPr="00A2658A">
              <w:rPr>
                <w:rFonts w:ascii="Times New Roman" w:eastAsia="Aptos" w:hAnsi="Times New Roman" w:cs="Times New Roman"/>
                <w:sz w:val="20"/>
                <w:szCs w:val="20"/>
                <w:lang w:bidi="hi-IN"/>
              </w:rPr>
              <w:t>CoA</w:t>
            </w:r>
            <w:proofErr w:type="spellEnd"/>
            <w:r w:rsidRPr="00A2658A">
              <w:rPr>
                <w:rFonts w:ascii="Times New Roman" w:eastAsia="Aptos" w:hAnsi="Times New Roman" w:cs="Times New Roman"/>
                <w:sz w:val="20"/>
                <w:szCs w:val="20"/>
                <w:lang w:bidi="hi-IN"/>
              </w:rPr>
              <w:t>) zgodnie z RFC 5176,</w:t>
            </w:r>
          </w:p>
          <w:p w14:paraId="433E2135"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Funkcjonalność </w:t>
            </w:r>
            <w:proofErr w:type="spellStart"/>
            <w:r w:rsidRPr="00A2658A">
              <w:rPr>
                <w:rFonts w:ascii="Times New Roman" w:eastAsia="Aptos" w:hAnsi="Times New Roman" w:cs="Times New Roman"/>
                <w:sz w:val="20"/>
                <w:szCs w:val="20"/>
                <w:lang w:bidi="hi-IN"/>
              </w:rPr>
              <w:t>flexible</w:t>
            </w:r>
            <w:proofErr w:type="spellEnd"/>
            <w:r w:rsidRPr="00A2658A">
              <w:rPr>
                <w:rFonts w:ascii="Times New Roman" w:eastAsia="Aptos" w:hAnsi="Times New Roman" w:cs="Times New Roman"/>
                <w:sz w:val="20"/>
                <w:szCs w:val="20"/>
                <w:lang w:bidi="hi-IN"/>
              </w:rPr>
              <w:t xml:space="preserve"> </w:t>
            </w:r>
            <w:proofErr w:type="spellStart"/>
            <w:r w:rsidRPr="00A2658A">
              <w:rPr>
                <w:rFonts w:ascii="Times New Roman" w:eastAsia="Aptos" w:hAnsi="Times New Roman" w:cs="Times New Roman"/>
                <w:sz w:val="20"/>
                <w:szCs w:val="20"/>
                <w:lang w:bidi="hi-IN"/>
              </w:rPr>
              <w:t>authentication</w:t>
            </w:r>
            <w:proofErr w:type="spellEnd"/>
            <w:r w:rsidRPr="00A2658A">
              <w:rPr>
                <w:rFonts w:ascii="Times New Roman" w:eastAsia="Aptos" w:hAnsi="Times New Roman" w:cs="Times New Roman"/>
                <w:sz w:val="20"/>
                <w:szCs w:val="20"/>
                <w:lang w:bidi="hi-IN"/>
              </w:rPr>
              <w:t xml:space="preserve"> (możliwość wyboru kolejności uwierzytelniania – 802.1X/uwierzytelnianie w oparciu o MAC adres/uwierzytelnianie oparciu o portal www),</w:t>
            </w:r>
          </w:p>
          <w:p w14:paraId="418CC3E6"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val="en-US" w:bidi="hi-IN"/>
              </w:rPr>
            </w:pPr>
            <w:r w:rsidRPr="00A2658A">
              <w:rPr>
                <w:rFonts w:ascii="Times New Roman" w:eastAsia="Aptos" w:hAnsi="Times New Roman" w:cs="Times New Roman"/>
                <w:sz w:val="20"/>
                <w:szCs w:val="20"/>
                <w:lang w:val="en-US" w:bidi="hi-IN"/>
              </w:rPr>
              <w:t xml:space="preserve">Obsługa </w:t>
            </w:r>
            <w:proofErr w:type="spellStart"/>
            <w:r w:rsidRPr="00A2658A">
              <w:rPr>
                <w:rFonts w:ascii="Times New Roman" w:eastAsia="Aptos" w:hAnsi="Times New Roman" w:cs="Times New Roman"/>
                <w:sz w:val="20"/>
                <w:szCs w:val="20"/>
                <w:lang w:val="en-US" w:bidi="hi-IN"/>
              </w:rPr>
              <w:t>funkcji</w:t>
            </w:r>
            <w:proofErr w:type="spellEnd"/>
            <w:r w:rsidRPr="00A2658A">
              <w:rPr>
                <w:rFonts w:ascii="Times New Roman" w:eastAsia="Aptos" w:hAnsi="Times New Roman" w:cs="Times New Roman"/>
                <w:sz w:val="20"/>
                <w:szCs w:val="20"/>
                <w:lang w:val="en-US" w:bidi="hi-IN"/>
              </w:rPr>
              <w:t xml:space="preserve"> Port Security, DHCP Snooping, Dynamic ARP Inspection </w:t>
            </w:r>
            <w:proofErr w:type="spellStart"/>
            <w:r w:rsidRPr="00A2658A">
              <w:rPr>
                <w:rFonts w:ascii="Times New Roman" w:eastAsia="Aptos" w:hAnsi="Times New Roman" w:cs="Times New Roman"/>
                <w:sz w:val="20"/>
                <w:szCs w:val="20"/>
                <w:lang w:val="en-US" w:bidi="hi-IN"/>
              </w:rPr>
              <w:t>i</w:t>
            </w:r>
            <w:proofErr w:type="spellEnd"/>
            <w:r w:rsidRPr="00A2658A">
              <w:rPr>
                <w:rFonts w:ascii="Times New Roman" w:eastAsia="Aptos" w:hAnsi="Times New Roman" w:cs="Times New Roman"/>
                <w:sz w:val="20"/>
                <w:szCs w:val="20"/>
                <w:lang w:val="en-US" w:bidi="hi-IN"/>
              </w:rPr>
              <w:t xml:space="preserve"> IP Source Guard,</w:t>
            </w:r>
          </w:p>
          <w:p w14:paraId="504419A2"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Możliwość autoryzacji prób logowania do urządzenia (dostęp administracyjny) do serwerów RADIUS i TACACS+,</w:t>
            </w:r>
          </w:p>
          <w:p w14:paraId="5F9835D7"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Obsługa list kontroli dostępu Port ACL umożliwiające kontrolę ruchu wchodzącego (</w:t>
            </w:r>
            <w:proofErr w:type="spellStart"/>
            <w:r w:rsidRPr="00A2658A">
              <w:rPr>
                <w:rFonts w:ascii="Times New Roman" w:eastAsia="Aptos" w:hAnsi="Times New Roman" w:cs="Times New Roman"/>
                <w:sz w:val="20"/>
                <w:szCs w:val="20"/>
                <w:lang w:bidi="hi-IN"/>
              </w:rPr>
              <w:t>inbound</w:t>
            </w:r>
            <w:proofErr w:type="spellEnd"/>
            <w:r w:rsidRPr="00A2658A">
              <w:rPr>
                <w:rFonts w:ascii="Times New Roman" w:eastAsia="Aptos" w:hAnsi="Times New Roman" w:cs="Times New Roman"/>
                <w:sz w:val="20"/>
                <w:szCs w:val="20"/>
                <w:lang w:bidi="hi-IN"/>
              </w:rPr>
              <w:t>) na poziomie portów L2 przełącznika, filtracja na bazie informacji L2 (adresy MAC) jak również na bazie informacji L3 (adresy IP),</w:t>
            </w:r>
          </w:p>
          <w:p w14:paraId="6D5658B6" w14:textId="77777777" w:rsidR="00A2658A" w:rsidRPr="00A2658A" w:rsidRDefault="00A2658A" w:rsidP="00A2658A">
            <w:pPr>
              <w:widowControl w:val="0"/>
              <w:numPr>
                <w:ilvl w:val="0"/>
                <w:numId w:val="201"/>
              </w:numPr>
              <w:suppressAutoHyphens/>
              <w:autoSpaceDE w:val="0"/>
              <w:autoSpaceDN w:val="0"/>
              <w:adjustRightInd w:val="0"/>
              <w:spacing w:after="15" w:line="266" w:lineRule="auto"/>
              <w:ind w:right="38"/>
              <w:contextualSpacing/>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Funkcja </w:t>
            </w:r>
            <w:proofErr w:type="spellStart"/>
            <w:r w:rsidRPr="00A2658A">
              <w:rPr>
                <w:rFonts w:ascii="Times New Roman" w:eastAsia="Aptos" w:hAnsi="Times New Roman" w:cs="Times New Roman"/>
                <w:sz w:val="20"/>
                <w:szCs w:val="20"/>
                <w:lang w:bidi="hi-IN"/>
              </w:rPr>
              <w:t>Private</w:t>
            </w:r>
            <w:proofErr w:type="spellEnd"/>
            <w:r w:rsidRPr="00A2658A">
              <w:rPr>
                <w:rFonts w:ascii="Times New Roman" w:eastAsia="Aptos" w:hAnsi="Times New Roman" w:cs="Times New Roman"/>
                <w:sz w:val="20"/>
                <w:szCs w:val="20"/>
                <w:lang w:bidi="hi-IN"/>
              </w:rPr>
              <w:t xml:space="preserve"> VLAN,</w:t>
            </w:r>
          </w:p>
          <w:p w14:paraId="249635A1"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p>
        </w:tc>
        <w:tc>
          <w:tcPr>
            <w:tcW w:w="2442" w:type="dxa"/>
            <w:tcBorders>
              <w:top w:val="single" w:sz="4" w:space="0" w:color="auto"/>
              <w:left w:val="single" w:sz="4" w:space="0" w:color="auto"/>
              <w:bottom w:val="single" w:sz="4" w:space="0" w:color="auto"/>
              <w:right w:val="single" w:sz="4" w:space="0" w:color="auto"/>
            </w:tcBorders>
          </w:tcPr>
          <w:p w14:paraId="3194308A" w14:textId="77777777" w:rsidR="00A2658A" w:rsidRPr="00A2658A" w:rsidRDefault="00A2658A" w:rsidP="00A2658A">
            <w:pPr>
              <w:widowControl w:val="0"/>
              <w:autoSpaceDE w:val="0"/>
              <w:autoSpaceDN w:val="0"/>
              <w:adjustRightInd w:val="0"/>
              <w:spacing w:after="0" w:line="240" w:lineRule="auto"/>
              <w:rPr>
                <w:rFonts w:ascii="Times New Roman" w:eastAsia="Aptos" w:hAnsi="Times New Roman" w:cs="Times New Roman"/>
                <w:sz w:val="20"/>
                <w:szCs w:val="20"/>
                <w:lang w:bidi="hi-IN"/>
              </w:rPr>
            </w:pPr>
          </w:p>
        </w:tc>
      </w:tr>
      <w:tr w:rsidR="00A2658A" w:rsidRPr="00A2658A" w14:paraId="01508862"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13149593"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17BAE70C"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Obsługa mechanizmów zapewaniających </w:t>
            </w:r>
            <w:r w:rsidRPr="00A2658A">
              <w:rPr>
                <w:rFonts w:ascii="Times New Roman" w:eastAsia="Aptos" w:hAnsi="Times New Roman" w:cs="Times New Roman"/>
                <w:sz w:val="20"/>
                <w:szCs w:val="20"/>
                <w:lang w:bidi="hi-IN"/>
              </w:rPr>
              <w:lastRenderedPageBreak/>
              <w:t>autentyczność uruchamianego oprogramowania oraz hardware urządzenia w tym:</w:t>
            </w:r>
          </w:p>
        </w:tc>
        <w:tc>
          <w:tcPr>
            <w:tcW w:w="3979" w:type="dxa"/>
            <w:tcBorders>
              <w:top w:val="single" w:sz="4" w:space="0" w:color="auto"/>
              <w:left w:val="single" w:sz="4" w:space="0" w:color="auto"/>
              <w:bottom w:val="single" w:sz="4" w:space="0" w:color="auto"/>
              <w:right w:val="single" w:sz="4" w:space="0" w:color="auto"/>
            </w:tcBorders>
          </w:tcPr>
          <w:p w14:paraId="783E6523"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lastRenderedPageBreak/>
              <w:t>sprawdzanie autentyczności oprogramowania przed uruchomieniem urządzenia,</w:t>
            </w:r>
          </w:p>
          <w:p w14:paraId="0CBAEF3F"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lastRenderedPageBreak/>
              <w:t>bezpieczna sekwencja uruchamiania,</w:t>
            </w:r>
          </w:p>
          <w:p w14:paraId="7A78FD5A"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sprzętowy układ umożliwiający sprawdzenie autentyczności urządzenia. </w:t>
            </w:r>
          </w:p>
          <w:p w14:paraId="0E9C721D" w14:textId="77777777" w:rsidR="00A2658A" w:rsidRPr="00A2658A" w:rsidRDefault="00A2658A" w:rsidP="00A2658A">
            <w:pPr>
              <w:spacing w:after="0" w:line="240" w:lineRule="auto"/>
              <w:ind w:left="416" w:right="62" w:hanging="10"/>
              <w:jc w:val="both"/>
              <w:rPr>
                <w:rFonts w:ascii="Times New Roman" w:eastAsia="Aptos" w:hAnsi="Times New Roman" w:cs="Times New Roman"/>
                <w:sz w:val="20"/>
                <w:szCs w:val="20"/>
                <w:lang w:bidi="hi-IN"/>
              </w:rPr>
            </w:pPr>
          </w:p>
        </w:tc>
        <w:tc>
          <w:tcPr>
            <w:tcW w:w="2442" w:type="dxa"/>
            <w:tcBorders>
              <w:top w:val="single" w:sz="4" w:space="0" w:color="auto"/>
              <w:left w:val="single" w:sz="4" w:space="0" w:color="auto"/>
              <w:bottom w:val="single" w:sz="4" w:space="0" w:color="auto"/>
              <w:right w:val="single" w:sz="4" w:space="0" w:color="auto"/>
            </w:tcBorders>
          </w:tcPr>
          <w:p w14:paraId="22D2854C" w14:textId="77777777" w:rsidR="00A2658A" w:rsidRPr="00A2658A" w:rsidRDefault="00A2658A" w:rsidP="00A2658A">
            <w:pPr>
              <w:widowControl w:val="0"/>
              <w:autoSpaceDE w:val="0"/>
              <w:autoSpaceDN w:val="0"/>
              <w:adjustRightInd w:val="0"/>
              <w:spacing w:after="0" w:line="240" w:lineRule="auto"/>
              <w:rPr>
                <w:rFonts w:ascii="Times New Roman" w:eastAsia="Aptos" w:hAnsi="Times New Roman" w:cs="Times New Roman"/>
                <w:sz w:val="20"/>
                <w:szCs w:val="20"/>
                <w:lang w:bidi="hi-IN"/>
              </w:rPr>
            </w:pPr>
          </w:p>
        </w:tc>
      </w:tr>
      <w:tr w:rsidR="00A2658A" w:rsidRPr="00A2658A" w14:paraId="293DB1E1"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098CCDEE"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79C4CB05" w14:textId="77777777" w:rsidR="00A2658A" w:rsidRPr="00A2658A" w:rsidRDefault="00A2658A" w:rsidP="00A2658A">
            <w:pPr>
              <w:spacing w:after="0" w:line="240" w:lineRule="auto"/>
              <w:ind w:left="10" w:right="62" w:hanging="10"/>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Mechanizmy związane z zapewnieniem jakości usług w sieci:</w:t>
            </w:r>
          </w:p>
        </w:tc>
        <w:tc>
          <w:tcPr>
            <w:tcW w:w="3979" w:type="dxa"/>
            <w:tcBorders>
              <w:top w:val="single" w:sz="4" w:space="0" w:color="auto"/>
              <w:left w:val="single" w:sz="4" w:space="0" w:color="auto"/>
              <w:bottom w:val="single" w:sz="4" w:space="0" w:color="auto"/>
              <w:right w:val="single" w:sz="4" w:space="0" w:color="auto"/>
            </w:tcBorders>
          </w:tcPr>
          <w:p w14:paraId="0DAD86ED"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Implementacja 4 kolejek dla ruchu wyjściowego na każdym porcie dla obsługi ruchu o różnej klasie obsługi,</w:t>
            </w:r>
          </w:p>
          <w:p w14:paraId="551DF6F5"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Implementacja algorytmu </w:t>
            </w:r>
            <w:proofErr w:type="spellStart"/>
            <w:r w:rsidRPr="00A2658A">
              <w:rPr>
                <w:rFonts w:ascii="Times New Roman" w:eastAsia="Aptos" w:hAnsi="Times New Roman" w:cs="Times New Roman"/>
                <w:sz w:val="20"/>
                <w:szCs w:val="20"/>
                <w:lang w:bidi="hi-IN"/>
              </w:rPr>
              <w:t>Shaped</w:t>
            </w:r>
            <w:proofErr w:type="spellEnd"/>
            <w:r w:rsidRPr="00A2658A">
              <w:rPr>
                <w:rFonts w:ascii="Times New Roman" w:eastAsia="Aptos" w:hAnsi="Times New Roman" w:cs="Times New Roman"/>
                <w:sz w:val="20"/>
                <w:szCs w:val="20"/>
                <w:lang w:bidi="hi-IN"/>
              </w:rPr>
              <w:t xml:space="preserve"> </w:t>
            </w:r>
            <w:proofErr w:type="spellStart"/>
            <w:r w:rsidRPr="00A2658A">
              <w:rPr>
                <w:rFonts w:ascii="Times New Roman" w:eastAsia="Aptos" w:hAnsi="Times New Roman" w:cs="Times New Roman"/>
                <w:sz w:val="20"/>
                <w:szCs w:val="20"/>
                <w:lang w:bidi="hi-IN"/>
              </w:rPr>
              <w:t>Round</w:t>
            </w:r>
            <w:proofErr w:type="spellEnd"/>
            <w:r w:rsidRPr="00A2658A">
              <w:rPr>
                <w:rFonts w:ascii="Times New Roman" w:eastAsia="Aptos" w:hAnsi="Times New Roman" w:cs="Times New Roman"/>
                <w:sz w:val="20"/>
                <w:szCs w:val="20"/>
                <w:lang w:bidi="hi-IN"/>
              </w:rPr>
              <w:t xml:space="preserve"> Robin dla obsługi kolejek,</w:t>
            </w:r>
          </w:p>
          <w:p w14:paraId="7997EC11"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Możliwość obsługi jednej z powyżej wspomnianych kolejek z bezwzględnym priorytetem w stosunku do innych (</w:t>
            </w:r>
            <w:proofErr w:type="spellStart"/>
            <w:r w:rsidRPr="00A2658A">
              <w:rPr>
                <w:rFonts w:ascii="Times New Roman" w:eastAsia="Aptos" w:hAnsi="Times New Roman" w:cs="Times New Roman"/>
                <w:sz w:val="20"/>
                <w:szCs w:val="20"/>
                <w:lang w:bidi="hi-IN"/>
              </w:rPr>
              <w:t>Strict</w:t>
            </w:r>
            <w:proofErr w:type="spellEnd"/>
            <w:r w:rsidRPr="00A2658A">
              <w:rPr>
                <w:rFonts w:ascii="Times New Roman" w:eastAsia="Aptos" w:hAnsi="Times New Roman" w:cs="Times New Roman"/>
                <w:sz w:val="20"/>
                <w:szCs w:val="20"/>
                <w:lang w:bidi="hi-IN"/>
              </w:rPr>
              <w:t xml:space="preserve"> </w:t>
            </w:r>
            <w:proofErr w:type="spellStart"/>
            <w:r w:rsidRPr="00A2658A">
              <w:rPr>
                <w:rFonts w:ascii="Times New Roman" w:eastAsia="Aptos" w:hAnsi="Times New Roman" w:cs="Times New Roman"/>
                <w:sz w:val="20"/>
                <w:szCs w:val="20"/>
                <w:lang w:bidi="hi-IN"/>
              </w:rPr>
              <w:t>Priority</w:t>
            </w:r>
            <w:proofErr w:type="spellEnd"/>
            <w:r w:rsidRPr="00A2658A">
              <w:rPr>
                <w:rFonts w:ascii="Times New Roman" w:eastAsia="Aptos" w:hAnsi="Times New Roman" w:cs="Times New Roman"/>
                <w:sz w:val="20"/>
                <w:szCs w:val="20"/>
                <w:lang w:bidi="hi-IN"/>
              </w:rPr>
              <w:t>),</w:t>
            </w:r>
          </w:p>
          <w:p w14:paraId="54484AED"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Klasyfikacja ruchu do klas różnej jakości obsługi (</w:t>
            </w:r>
            <w:proofErr w:type="spellStart"/>
            <w:r w:rsidRPr="00A2658A">
              <w:rPr>
                <w:rFonts w:ascii="Times New Roman" w:eastAsia="Aptos" w:hAnsi="Times New Roman" w:cs="Times New Roman"/>
                <w:sz w:val="20"/>
                <w:szCs w:val="20"/>
                <w:lang w:bidi="hi-IN"/>
              </w:rPr>
              <w:t>QoS</w:t>
            </w:r>
            <w:proofErr w:type="spellEnd"/>
            <w:r w:rsidRPr="00A2658A">
              <w:rPr>
                <w:rFonts w:ascii="Times New Roman" w:eastAsia="Aptos" w:hAnsi="Times New Roman" w:cs="Times New Roman"/>
                <w:sz w:val="20"/>
                <w:szCs w:val="20"/>
                <w:lang w:bidi="hi-IN"/>
              </w:rPr>
              <w:t>) poprzez wykorzystanie następujących parametrów: źródłowy/docelowy adres MAC, źródłowy/docelowy adres IP, źródłowy/docelowy port TCP,</w:t>
            </w:r>
          </w:p>
          <w:p w14:paraId="746F3E96"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Możliwość ograniczania pasma dostępnego na danym porcie dla ruchu o danej klasie obsługi z możliwością skonfigurowania minimum 64 różnych ograniczeń, </w:t>
            </w:r>
          </w:p>
          <w:p w14:paraId="6AC0EE2F"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Kontrola sztormów dla ruchu broadcast/</w:t>
            </w:r>
            <w:proofErr w:type="spellStart"/>
            <w:r w:rsidRPr="00A2658A">
              <w:rPr>
                <w:rFonts w:ascii="Times New Roman" w:eastAsia="Aptos" w:hAnsi="Times New Roman" w:cs="Times New Roman"/>
                <w:sz w:val="20"/>
                <w:szCs w:val="20"/>
                <w:lang w:bidi="hi-IN"/>
              </w:rPr>
              <w:t>multicast</w:t>
            </w:r>
            <w:proofErr w:type="spellEnd"/>
            <w:r w:rsidRPr="00A2658A">
              <w:rPr>
                <w:rFonts w:ascii="Times New Roman" w:eastAsia="Aptos" w:hAnsi="Times New Roman" w:cs="Times New Roman"/>
                <w:sz w:val="20"/>
                <w:szCs w:val="20"/>
                <w:lang w:bidi="hi-IN"/>
              </w:rPr>
              <w:t>/</w:t>
            </w:r>
            <w:proofErr w:type="spellStart"/>
            <w:r w:rsidRPr="00A2658A">
              <w:rPr>
                <w:rFonts w:ascii="Times New Roman" w:eastAsia="Aptos" w:hAnsi="Times New Roman" w:cs="Times New Roman"/>
                <w:sz w:val="20"/>
                <w:szCs w:val="20"/>
                <w:lang w:bidi="hi-IN"/>
              </w:rPr>
              <w:t>unicast</w:t>
            </w:r>
            <w:proofErr w:type="spellEnd"/>
            <w:r w:rsidRPr="00A2658A">
              <w:rPr>
                <w:rFonts w:ascii="Times New Roman" w:eastAsia="Aptos" w:hAnsi="Times New Roman" w:cs="Times New Roman"/>
                <w:sz w:val="20"/>
                <w:szCs w:val="20"/>
                <w:lang w:bidi="hi-IN"/>
              </w:rPr>
              <w:t>,</w:t>
            </w:r>
          </w:p>
          <w:p w14:paraId="067E7E49" w14:textId="77777777" w:rsidR="00A2658A" w:rsidRPr="00A2658A" w:rsidRDefault="00A2658A" w:rsidP="00A2658A">
            <w:pPr>
              <w:widowControl w:val="0"/>
              <w:numPr>
                <w:ilvl w:val="0"/>
                <w:numId w:val="202"/>
              </w:numPr>
              <w:suppressAutoHyphens/>
              <w:autoSpaceDE w:val="0"/>
              <w:autoSpaceDN w:val="0"/>
              <w:adjustRightInd w:val="0"/>
              <w:spacing w:after="15" w:line="266" w:lineRule="auto"/>
              <w:ind w:right="38"/>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Możliwość zmiany przez urządzenie kodu wartości </w:t>
            </w:r>
            <w:proofErr w:type="spellStart"/>
            <w:r w:rsidRPr="00A2658A">
              <w:rPr>
                <w:rFonts w:ascii="Times New Roman" w:eastAsia="Aptos" w:hAnsi="Times New Roman" w:cs="Times New Roman"/>
                <w:sz w:val="20"/>
                <w:szCs w:val="20"/>
                <w:lang w:bidi="hi-IN"/>
              </w:rPr>
              <w:t>QoS</w:t>
            </w:r>
            <w:proofErr w:type="spellEnd"/>
            <w:r w:rsidRPr="00A2658A">
              <w:rPr>
                <w:rFonts w:ascii="Times New Roman" w:eastAsia="Aptos" w:hAnsi="Times New Roman" w:cs="Times New Roman"/>
                <w:sz w:val="20"/>
                <w:szCs w:val="20"/>
                <w:lang w:bidi="hi-IN"/>
              </w:rPr>
              <w:t xml:space="preserve"> zawartego w ramce Ethernet lub pakiecie IP – poprzez zmianę pola 802.1p (</w:t>
            </w:r>
            <w:proofErr w:type="spellStart"/>
            <w:r w:rsidRPr="00A2658A">
              <w:rPr>
                <w:rFonts w:ascii="Times New Roman" w:eastAsia="Aptos" w:hAnsi="Times New Roman" w:cs="Times New Roman"/>
                <w:sz w:val="20"/>
                <w:szCs w:val="20"/>
                <w:lang w:bidi="hi-IN"/>
              </w:rPr>
              <w:t>CoS</w:t>
            </w:r>
            <w:proofErr w:type="spellEnd"/>
            <w:r w:rsidRPr="00A2658A">
              <w:rPr>
                <w:rFonts w:ascii="Times New Roman" w:eastAsia="Aptos" w:hAnsi="Times New Roman" w:cs="Times New Roman"/>
                <w:sz w:val="20"/>
                <w:szCs w:val="20"/>
                <w:lang w:bidi="hi-IN"/>
              </w:rPr>
              <w:t xml:space="preserve">) oraz IP </w:t>
            </w:r>
            <w:proofErr w:type="spellStart"/>
            <w:r w:rsidRPr="00A2658A">
              <w:rPr>
                <w:rFonts w:ascii="Times New Roman" w:eastAsia="Aptos" w:hAnsi="Times New Roman" w:cs="Times New Roman"/>
                <w:sz w:val="20"/>
                <w:szCs w:val="20"/>
                <w:lang w:bidi="hi-IN"/>
              </w:rPr>
              <w:t>ToS</w:t>
            </w:r>
            <w:proofErr w:type="spellEnd"/>
            <w:r w:rsidRPr="00A2658A">
              <w:rPr>
                <w:rFonts w:ascii="Times New Roman" w:eastAsia="Aptos" w:hAnsi="Times New Roman" w:cs="Times New Roman"/>
                <w:sz w:val="20"/>
                <w:szCs w:val="20"/>
                <w:lang w:bidi="hi-IN"/>
              </w:rPr>
              <w:t>/DSCP;</w:t>
            </w:r>
          </w:p>
          <w:p w14:paraId="3DBF57A3" w14:textId="77777777" w:rsidR="00A2658A" w:rsidRPr="00A2658A" w:rsidRDefault="00A2658A" w:rsidP="00A2658A">
            <w:pPr>
              <w:spacing w:after="0" w:line="240" w:lineRule="auto"/>
              <w:ind w:left="416" w:right="62" w:hanging="10"/>
              <w:jc w:val="both"/>
              <w:rPr>
                <w:rFonts w:ascii="Times New Roman" w:eastAsia="Aptos" w:hAnsi="Times New Roman" w:cs="Times New Roman"/>
                <w:sz w:val="20"/>
                <w:szCs w:val="20"/>
                <w:lang w:bidi="hi-IN"/>
              </w:rPr>
            </w:pPr>
          </w:p>
        </w:tc>
        <w:tc>
          <w:tcPr>
            <w:tcW w:w="2442" w:type="dxa"/>
            <w:tcBorders>
              <w:top w:val="single" w:sz="4" w:space="0" w:color="auto"/>
              <w:left w:val="single" w:sz="4" w:space="0" w:color="auto"/>
              <w:bottom w:val="single" w:sz="4" w:space="0" w:color="auto"/>
              <w:right w:val="single" w:sz="4" w:space="0" w:color="auto"/>
            </w:tcBorders>
          </w:tcPr>
          <w:p w14:paraId="7091ECFE" w14:textId="77777777" w:rsidR="00A2658A" w:rsidRPr="00A2658A" w:rsidRDefault="00A2658A" w:rsidP="00A2658A">
            <w:pPr>
              <w:widowControl w:val="0"/>
              <w:autoSpaceDE w:val="0"/>
              <w:autoSpaceDN w:val="0"/>
              <w:adjustRightInd w:val="0"/>
              <w:spacing w:after="0" w:line="240" w:lineRule="auto"/>
              <w:rPr>
                <w:rFonts w:ascii="Times New Roman" w:eastAsia="Aptos" w:hAnsi="Times New Roman" w:cs="Times New Roman"/>
                <w:sz w:val="20"/>
                <w:szCs w:val="20"/>
                <w:lang w:bidi="hi-IN"/>
              </w:rPr>
            </w:pPr>
          </w:p>
        </w:tc>
      </w:tr>
      <w:tr w:rsidR="00A2658A" w:rsidRPr="00A2658A" w14:paraId="7CD91229"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3EDDC3E7"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5CB1537A"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Obsługa mechanizmów routingu statycznego dla IPv4 i IPv6</w:t>
            </w:r>
          </w:p>
        </w:tc>
        <w:tc>
          <w:tcPr>
            <w:tcW w:w="3979" w:type="dxa"/>
            <w:tcBorders>
              <w:top w:val="single" w:sz="4" w:space="0" w:color="auto"/>
              <w:left w:val="single" w:sz="4" w:space="0" w:color="auto"/>
              <w:bottom w:val="single" w:sz="4" w:space="0" w:color="auto"/>
              <w:right w:val="single" w:sz="4" w:space="0" w:color="auto"/>
            </w:tcBorders>
            <w:hideMark/>
          </w:tcPr>
          <w:p w14:paraId="19DC5201" w14:textId="77777777" w:rsidR="00A2658A" w:rsidRPr="00A2658A" w:rsidRDefault="00A2658A" w:rsidP="00A2658A">
            <w:pPr>
              <w:widowControl w:val="0"/>
              <w:autoSpaceDE w:val="0"/>
              <w:autoSpaceDN w:val="0"/>
              <w:adjustRightInd w:val="0"/>
              <w:spacing w:after="0" w:line="240" w:lineRule="auto"/>
              <w:ind w:left="1080"/>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3442AC4F" w14:textId="77777777" w:rsidR="00A2658A" w:rsidRPr="00A2658A" w:rsidRDefault="00A2658A" w:rsidP="00A2658A">
            <w:pPr>
              <w:widowControl w:val="0"/>
              <w:autoSpaceDE w:val="0"/>
              <w:autoSpaceDN w:val="0"/>
              <w:adjustRightInd w:val="0"/>
              <w:spacing w:after="0" w:line="240" w:lineRule="auto"/>
              <w:ind w:left="1080"/>
              <w:rPr>
                <w:rFonts w:ascii="Times New Roman" w:eastAsia="Aptos" w:hAnsi="Times New Roman" w:cs="Times New Roman"/>
                <w:sz w:val="20"/>
                <w:szCs w:val="20"/>
                <w:lang w:bidi="hi-IN"/>
              </w:rPr>
            </w:pPr>
          </w:p>
        </w:tc>
      </w:tr>
      <w:tr w:rsidR="00A2658A" w:rsidRPr="00A2658A" w14:paraId="38EDE9D8"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2E9AA954"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7E5ECDDC"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Przełącznik umożliwia lokalną obserwację ruchu na określonym porcie, polegającą na kopiowaniu pojawiających się na nim ramek i przesyłaniu ich do zdalnego urządzenia monitorującego – mechanizm SPAN z możliwością obsługi do 4 sesji monitorujących,</w:t>
            </w:r>
          </w:p>
        </w:tc>
        <w:tc>
          <w:tcPr>
            <w:tcW w:w="3979" w:type="dxa"/>
            <w:tcBorders>
              <w:top w:val="single" w:sz="4" w:space="0" w:color="auto"/>
              <w:left w:val="single" w:sz="4" w:space="0" w:color="auto"/>
              <w:bottom w:val="single" w:sz="4" w:space="0" w:color="auto"/>
              <w:right w:val="single" w:sz="4" w:space="0" w:color="auto"/>
            </w:tcBorders>
            <w:hideMark/>
          </w:tcPr>
          <w:p w14:paraId="160C62AA" w14:textId="77777777" w:rsidR="00A2658A" w:rsidRPr="00A2658A" w:rsidRDefault="00A2658A" w:rsidP="00A2658A">
            <w:pPr>
              <w:widowControl w:val="0"/>
              <w:autoSpaceDE w:val="0"/>
              <w:autoSpaceDN w:val="0"/>
              <w:adjustRightInd w:val="0"/>
              <w:spacing w:after="0" w:line="240" w:lineRule="auto"/>
              <w:ind w:left="1080"/>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7431E367" w14:textId="77777777" w:rsidR="00A2658A" w:rsidRPr="00A2658A" w:rsidRDefault="00A2658A" w:rsidP="00A2658A">
            <w:pPr>
              <w:widowControl w:val="0"/>
              <w:autoSpaceDE w:val="0"/>
              <w:autoSpaceDN w:val="0"/>
              <w:adjustRightInd w:val="0"/>
              <w:spacing w:after="0" w:line="240" w:lineRule="auto"/>
              <w:ind w:left="1080"/>
              <w:rPr>
                <w:rFonts w:ascii="Times New Roman" w:eastAsia="Aptos" w:hAnsi="Times New Roman" w:cs="Times New Roman"/>
                <w:sz w:val="20"/>
                <w:szCs w:val="20"/>
                <w:lang w:bidi="hi-IN"/>
              </w:rPr>
            </w:pPr>
          </w:p>
        </w:tc>
      </w:tr>
      <w:tr w:rsidR="00A2658A" w:rsidRPr="00A2658A" w14:paraId="1C7825EC"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1A30CE06"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5D5C8BC1"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Przełącznik posiada wzorce konfiguracji </w:t>
            </w:r>
            <w:r w:rsidRPr="00A2658A">
              <w:rPr>
                <w:rFonts w:ascii="Times New Roman" w:eastAsia="Aptos" w:hAnsi="Times New Roman" w:cs="Times New Roman"/>
                <w:sz w:val="20"/>
                <w:szCs w:val="20"/>
                <w:lang w:bidi="hi-IN"/>
              </w:rPr>
              <w:lastRenderedPageBreak/>
              <w:t>portów zawierające prekonfigurowane ustawienia rekomendowane zależnie od typu urządzenia dołączonego do portu (np. telefon IP, kamera itp.),</w:t>
            </w:r>
          </w:p>
        </w:tc>
        <w:tc>
          <w:tcPr>
            <w:tcW w:w="3979" w:type="dxa"/>
            <w:tcBorders>
              <w:top w:val="single" w:sz="4" w:space="0" w:color="auto"/>
              <w:left w:val="single" w:sz="4" w:space="0" w:color="auto"/>
              <w:bottom w:val="single" w:sz="4" w:space="0" w:color="auto"/>
              <w:right w:val="single" w:sz="4" w:space="0" w:color="auto"/>
            </w:tcBorders>
            <w:hideMark/>
          </w:tcPr>
          <w:p w14:paraId="426A4135" w14:textId="77777777" w:rsidR="00A2658A" w:rsidRPr="00A2658A" w:rsidRDefault="00A2658A" w:rsidP="00A2658A">
            <w:pPr>
              <w:widowControl w:val="0"/>
              <w:autoSpaceDE w:val="0"/>
              <w:autoSpaceDN w:val="0"/>
              <w:adjustRightInd w:val="0"/>
              <w:spacing w:after="0" w:line="240" w:lineRule="auto"/>
              <w:ind w:left="1080"/>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lastRenderedPageBreak/>
              <w:t>Tak</w:t>
            </w:r>
          </w:p>
        </w:tc>
        <w:tc>
          <w:tcPr>
            <w:tcW w:w="2442" w:type="dxa"/>
            <w:tcBorders>
              <w:top w:val="single" w:sz="4" w:space="0" w:color="auto"/>
              <w:left w:val="single" w:sz="4" w:space="0" w:color="auto"/>
              <w:bottom w:val="single" w:sz="4" w:space="0" w:color="auto"/>
              <w:right w:val="single" w:sz="4" w:space="0" w:color="auto"/>
            </w:tcBorders>
          </w:tcPr>
          <w:p w14:paraId="01545CC8" w14:textId="77777777" w:rsidR="00A2658A" w:rsidRPr="00A2658A" w:rsidRDefault="00A2658A" w:rsidP="00A2658A">
            <w:pPr>
              <w:widowControl w:val="0"/>
              <w:autoSpaceDE w:val="0"/>
              <w:autoSpaceDN w:val="0"/>
              <w:adjustRightInd w:val="0"/>
              <w:spacing w:after="0" w:line="240" w:lineRule="auto"/>
              <w:ind w:left="1080"/>
              <w:rPr>
                <w:rFonts w:ascii="Times New Roman" w:eastAsia="Aptos" w:hAnsi="Times New Roman" w:cs="Times New Roman"/>
                <w:sz w:val="20"/>
                <w:szCs w:val="20"/>
                <w:lang w:bidi="hi-IN"/>
              </w:rPr>
            </w:pPr>
          </w:p>
        </w:tc>
      </w:tr>
      <w:tr w:rsidR="00A2658A" w:rsidRPr="00A2658A" w14:paraId="6E44A755"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48538A3A"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47EAC0F4" w14:textId="77777777" w:rsidR="00A2658A" w:rsidRPr="00A2658A" w:rsidRDefault="00A2658A" w:rsidP="00A2658A">
            <w:pPr>
              <w:spacing w:after="0" w:line="240" w:lineRule="auto"/>
              <w:ind w:left="10" w:right="62" w:hanging="10"/>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Obsługa protokołu </w:t>
            </w:r>
            <w:proofErr w:type="spellStart"/>
            <w:r w:rsidRPr="00A2658A">
              <w:rPr>
                <w:rFonts w:ascii="Times New Roman" w:eastAsia="Aptos" w:hAnsi="Times New Roman" w:cs="Times New Roman"/>
                <w:sz w:val="20"/>
                <w:szCs w:val="20"/>
                <w:lang w:bidi="hi-IN"/>
              </w:rPr>
              <w:t>sFlow</w:t>
            </w:r>
            <w:proofErr w:type="spellEnd"/>
            <w:r w:rsidRPr="00A2658A">
              <w:rPr>
                <w:rFonts w:ascii="Times New Roman" w:eastAsia="Aptos" w:hAnsi="Times New Roman" w:cs="Times New Roman"/>
                <w:sz w:val="20"/>
                <w:szCs w:val="20"/>
                <w:lang w:bidi="hi-IN"/>
              </w:rPr>
              <w:t xml:space="preserve"> dla wszystkich portów fizycznych </w:t>
            </w:r>
            <w:proofErr w:type="spellStart"/>
            <w:r w:rsidRPr="00A2658A">
              <w:rPr>
                <w:rFonts w:ascii="Times New Roman" w:eastAsia="Aptos" w:hAnsi="Times New Roman" w:cs="Times New Roman"/>
                <w:sz w:val="20"/>
                <w:szCs w:val="20"/>
                <w:lang w:bidi="hi-IN"/>
              </w:rPr>
              <w:t>uplinkowych</w:t>
            </w:r>
            <w:proofErr w:type="spellEnd"/>
            <w:r w:rsidRPr="00A2658A">
              <w:rPr>
                <w:rFonts w:ascii="Times New Roman" w:eastAsia="Aptos" w:hAnsi="Times New Roman" w:cs="Times New Roman"/>
                <w:sz w:val="20"/>
                <w:szCs w:val="20"/>
                <w:lang w:bidi="hi-IN"/>
              </w:rPr>
              <w:t xml:space="preserve"> i </w:t>
            </w:r>
            <w:proofErr w:type="spellStart"/>
            <w:r w:rsidRPr="00A2658A">
              <w:rPr>
                <w:rFonts w:ascii="Times New Roman" w:eastAsia="Aptos" w:hAnsi="Times New Roman" w:cs="Times New Roman"/>
                <w:sz w:val="20"/>
                <w:szCs w:val="20"/>
                <w:lang w:bidi="hi-IN"/>
              </w:rPr>
              <w:t>downlinkowych</w:t>
            </w:r>
            <w:proofErr w:type="spellEnd"/>
            <w:r w:rsidRPr="00A2658A">
              <w:rPr>
                <w:rFonts w:ascii="Times New Roman" w:eastAsia="Aptos" w:hAnsi="Times New Roman" w:cs="Times New Roman"/>
                <w:sz w:val="20"/>
                <w:szCs w:val="20"/>
                <w:lang w:bidi="hi-IN"/>
              </w:rPr>
              <w:t xml:space="preserve"> dla ruchu w kierunku wejściowym i wyjściowym z możliwością skonfigurowania 2 różnych kolektorów ruchu </w:t>
            </w:r>
            <w:proofErr w:type="spellStart"/>
            <w:r w:rsidRPr="00A2658A">
              <w:rPr>
                <w:rFonts w:ascii="Times New Roman" w:eastAsia="Aptos" w:hAnsi="Times New Roman" w:cs="Times New Roman"/>
                <w:sz w:val="20"/>
                <w:szCs w:val="20"/>
                <w:lang w:bidi="hi-IN"/>
              </w:rPr>
              <w:t>sFlow</w:t>
            </w:r>
            <w:proofErr w:type="spellEnd"/>
            <w:r w:rsidRPr="00A2658A">
              <w:rPr>
                <w:rFonts w:ascii="Times New Roman" w:eastAsia="Aptos" w:hAnsi="Times New Roman" w:cs="Times New Roman"/>
                <w:sz w:val="20"/>
                <w:szCs w:val="20"/>
                <w:lang w:bidi="hi-IN"/>
              </w:rPr>
              <w:t>,</w:t>
            </w:r>
          </w:p>
        </w:tc>
        <w:tc>
          <w:tcPr>
            <w:tcW w:w="3979" w:type="dxa"/>
            <w:tcBorders>
              <w:top w:val="single" w:sz="4" w:space="0" w:color="auto"/>
              <w:left w:val="single" w:sz="4" w:space="0" w:color="auto"/>
              <w:bottom w:val="single" w:sz="4" w:space="0" w:color="auto"/>
              <w:right w:val="single" w:sz="4" w:space="0" w:color="auto"/>
            </w:tcBorders>
            <w:hideMark/>
          </w:tcPr>
          <w:p w14:paraId="13F925C3" w14:textId="77777777" w:rsidR="00A2658A" w:rsidRPr="00A2658A" w:rsidRDefault="00A2658A" w:rsidP="00A2658A">
            <w:pPr>
              <w:widowControl w:val="0"/>
              <w:autoSpaceDE w:val="0"/>
              <w:autoSpaceDN w:val="0"/>
              <w:adjustRightInd w:val="0"/>
              <w:spacing w:after="0" w:line="240" w:lineRule="auto"/>
              <w:ind w:left="1080"/>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582A6A80" w14:textId="77777777" w:rsidR="00A2658A" w:rsidRPr="00A2658A" w:rsidRDefault="00A2658A" w:rsidP="00A2658A">
            <w:pPr>
              <w:widowControl w:val="0"/>
              <w:autoSpaceDE w:val="0"/>
              <w:autoSpaceDN w:val="0"/>
              <w:adjustRightInd w:val="0"/>
              <w:spacing w:after="0" w:line="240" w:lineRule="auto"/>
              <w:ind w:left="1080"/>
              <w:rPr>
                <w:rFonts w:ascii="Times New Roman" w:eastAsia="Aptos" w:hAnsi="Times New Roman" w:cs="Times New Roman"/>
                <w:sz w:val="20"/>
                <w:szCs w:val="20"/>
                <w:lang w:bidi="hi-IN"/>
              </w:rPr>
            </w:pPr>
          </w:p>
        </w:tc>
      </w:tr>
      <w:tr w:rsidR="00A2658A" w:rsidRPr="00A2658A" w14:paraId="222279F2" w14:textId="77777777" w:rsidTr="00581FBF">
        <w:tc>
          <w:tcPr>
            <w:tcW w:w="958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AD46B3A" w14:textId="77777777" w:rsidR="00A2658A" w:rsidRPr="00A2658A" w:rsidRDefault="00A2658A" w:rsidP="00A2658A">
            <w:pPr>
              <w:spacing w:after="0" w:line="240" w:lineRule="auto"/>
              <w:ind w:left="416" w:right="62" w:hanging="10"/>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color w:val="000000"/>
                <w:sz w:val="20"/>
                <w:szCs w:val="20"/>
                <w:lang w:bidi="hi-IN"/>
              </w:rPr>
              <w:t>Zarządzanie</w:t>
            </w:r>
          </w:p>
        </w:tc>
      </w:tr>
      <w:tr w:rsidR="00A2658A" w:rsidRPr="00A2658A" w14:paraId="67D90BB0"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1FAD05A5"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4BBE3E6B"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Port konsoli,</w:t>
            </w:r>
          </w:p>
        </w:tc>
        <w:tc>
          <w:tcPr>
            <w:tcW w:w="3979" w:type="dxa"/>
            <w:tcBorders>
              <w:top w:val="single" w:sz="4" w:space="0" w:color="auto"/>
              <w:left w:val="single" w:sz="4" w:space="0" w:color="auto"/>
              <w:bottom w:val="single" w:sz="4" w:space="0" w:color="auto"/>
              <w:right w:val="single" w:sz="4" w:space="0" w:color="auto"/>
            </w:tcBorders>
            <w:hideMark/>
          </w:tcPr>
          <w:p w14:paraId="5C6D608B" w14:textId="77777777" w:rsidR="00A2658A" w:rsidRPr="00A2658A" w:rsidRDefault="00A2658A" w:rsidP="00A2658A">
            <w:pPr>
              <w:spacing w:after="0" w:line="240" w:lineRule="auto"/>
              <w:ind w:right="62"/>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6B1D8DE2" w14:textId="77777777" w:rsidR="00A2658A" w:rsidRPr="00A2658A" w:rsidRDefault="00A2658A" w:rsidP="00A2658A">
            <w:pPr>
              <w:spacing w:after="0" w:line="240" w:lineRule="auto"/>
              <w:ind w:right="62"/>
              <w:rPr>
                <w:rFonts w:ascii="Times New Roman" w:eastAsia="Aptos" w:hAnsi="Times New Roman" w:cs="Times New Roman"/>
                <w:sz w:val="20"/>
                <w:szCs w:val="20"/>
                <w:lang w:bidi="hi-IN"/>
              </w:rPr>
            </w:pPr>
          </w:p>
        </w:tc>
      </w:tr>
      <w:tr w:rsidR="00A2658A" w:rsidRPr="00A2658A" w14:paraId="70EB56EB"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0CA2510F"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tcPr>
          <w:p w14:paraId="4A0C5210"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p>
          <w:p w14:paraId="55B510B2" w14:textId="77777777" w:rsidR="00A2658A" w:rsidRPr="00A2658A" w:rsidRDefault="00A2658A" w:rsidP="00A2658A">
            <w:pPr>
              <w:spacing w:after="0" w:line="240" w:lineRule="auto"/>
              <w:ind w:right="62"/>
              <w:jc w:val="both"/>
              <w:rPr>
                <w:rFonts w:ascii="Times New Roman" w:eastAsia="Times New Roman" w:hAnsi="Times New Roman" w:cs="Times New Roman"/>
                <w:color w:val="000000"/>
                <w:sz w:val="20"/>
                <w:szCs w:val="20"/>
                <w:lang w:bidi="hi-IN"/>
              </w:rPr>
            </w:pPr>
            <w:r w:rsidRPr="00A2658A">
              <w:rPr>
                <w:rFonts w:ascii="Times New Roman" w:eastAsia="Aptos" w:hAnsi="Times New Roman" w:cs="Times New Roman"/>
                <w:sz w:val="20"/>
                <w:szCs w:val="20"/>
                <w:lang w:bidi="hi-IN"/>
              </w:rPr>
              <w:t xml:space="preserve">Dostęp bezprzewodowy Bluetooth do interfejsu zarządzającego urządzenia (telnet, </w:t>
            </w:r>
            <w:proofErr w:type="spellStart"/>
            <w:r w:rsidRPr="00A2658A">
              <w:rPr>
                <w:rFonts w:ascii="Times New Roman" w:eastAsia="Aptos" w:hAnsi="Times New Roman" w:cs="Times New Roman"/>
                <w:sz w:val="20"/>
                <w:szCs w:val="20"/>
                <w:lang w:bidi="hi-IN"/>
              </w:rPr>
              <w:t>ssh</w:t>
            </w:r>
            <w:proofErr w:type="spellEnd"/>
            <w:r w:rsidRPr="00A2658A">
              <w:rPr>
                <w:rFonts w:ascii="Times New Roman" w:eastAsia="Aptos" w:hAnsi="Times New Roman" w:cs="Times New Roman"/>
                <w:sz w:val="20"/>
                <w:szCs w:val="20"/>
                <w:lang w:bidi="hi-IN"/>
              </w:rPr>
              <w:t>) przez zastosowanie zewnętrznego urządzenia Bluetooth podłączonego do portu USB przełącznika,</w:t>
            </w:r>
          </w:p>
        </w:tc>
        <w:tc>
          <w:tcPr>
            <w:tcW w:w="3979" w:type="dxa"/>
            <w:tcBorders>
              <w:top w:val="single" w:sz="4" w:space="0" w:color="auto"/>
              <w:left w:val="single" w:sz="4" w:space="0" w:color="auto"/>
              <w:bottom w:val="single" w:sz="4" w:space="0" w:color="auto"/>
              <w:right w:val="single" w:sz="4" w:space="0" w:color="auto"/>
            </w:tcBorders>
            <w:hideMark/>
          </w:tcPr>
          <w:p w14:paraId="1E4E5130" w14:textId="77777777" w:rsidR="00A2658A" w:rsidRPr="00A2658A" w:rsidRDefault="00A2658A" w:rsidP="00A2658A">
            <w:pPr>
              <w:spacing w:after="0" w:line="240" w:lineRule="auto"/>
              <w:ind w:right="62"/>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3D8D4DB8" w14:textId="77777777" w:rsidR="00A2658A" w:rsidRPr="00A2658A" w:rsidRDefault="00A2658A" w:rsidP="00A2658A">
            <w:pPr>
              <w:spacing w:after="0" w:line="240" w:lineRule="auto"/>
              <w:ind w:right="62"/>
              <w:rPr>
                <w:rFonts w:ascii="Times New Roman" w:eastAsia="Aptos" w:hAnsi="Times New Roman" w:cs="Times New Roman"/>
                <w:sz w:val="20"/>
                <w:szCs w:val="20"/>
                <w:lang w:bidi="hi-IN"/>
              </w:rPr>
            </w:pPr>
          </w:p>
        </w:tc>
      </w:tr>
      <w:tr w:rsidR="00A2658A" w:rsidRPr="00A2658A" w14:paraId="1E826FBA"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0F7275BA"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351B19E4"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Plik konfiguracyjny urządzenia możliwy do edycji w trybie off-</w:t>
            </w:r>
            <w:proofErr w:type="spellStart"/>
            <w:r w:rsidRPr="00A2658A">
              <w:rPr>
                <w:rFonts w:ascii="Times New Roman" w:eastAsia="Aptos" w:hAnsi="Times New Roman" w:cs="Times New Roman"/>
                <w:sz w:val="20"/>
                <w:szCs w:val="20"/>
                <w:lang w:bidi="hi-IN"/>
              </w:rPr>
              <w:t>line</w:t>
            </w:r>
            <w:proofErr w:type="spellEnd"/>
            <w:r w:rsidRPr="00A2658A">
              <w:rPr>
                <w:rFonts w:ascii="Times New Roman" w:eastAsia="Aptos" w:hAnsi="Times New Roman" w:cs="Times New Roman"/>
                <w:sz w:val="20"/>
                <w:szCs w:val="20"/>
                <w:lang w:bidi="hi-IN"/>
              </w:rPr>
              <w:t xml:space="preserve"> (możliwość przeglądania i zmian konfiguracji w pliku tekstowym na dowolnym urządzeniu PC). Po zapisaniu konfiguracji w pamięci nieulotnej możliwość uruchomienia urządzenia z nową konfiguracją,</w:t>
            </w:r>
          </w:p>
        </w:tc>
        <w:tc>
          <w:tcPr>
            <w:tcW w:w="3979" w:type="dxa"/>
            <w:tcBorders>
              <w:top w:val="single" w:sz="4" w:space="0" w:color="auto"/>
              <w:left w:val="single" w:sz="4" w:space="0" w:color="auto"/>
              <w:bottom w:val="single" w:sz="4" w:space="0" w:color="auto"/>
              <w:right w:val="single" w:sz="4" w:space="0" w:color="auto"/>
            </w:tcBorders>
            <w:hideMark/>
          </w:tcPr>
          <w:p w14:paraId="6BBD17F1"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Tak</w:t>
            </w:r>
          </w:p>
        </w:tc>
        <w:tc>
          <w:tcPr>
            <w:tcW w:w="2442" w:type="dxa"/>
            <w:tcBorders>
              <w:top w:val="single" w:sz="4" w:space="0" w:color="auto"/>
              <w:left w:val="single" w:sz="4" w:space="0" w:color="auto"/>
              <w:bottom w:val="single" w:sz="4" w:space="0" w:color="auto"/>
              <w:right w:val="single" w:sz="4" w:space="0" w:color="auto"/>
            </w:tcBorders>
          </w:tcPr>
          <w:p w14:paraId="504C69C4"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p>
        </w:tc>
      </w:tr>
      <w:tr w:rsidR="00A2658A" w:rsidRPr="00A2658A" w14:paraId="4DDCC71C"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0D04FF27"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13BD20B6"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Obsługa protokołów</w:t>
            </w:r>
          </w:p>
        </w:tc>
        <w:tc>
          <w:tcPr>
            <w:tcW w:w="3979" w:type="dxa"/>
            <w:tcBorders>
              <w:top w:val="single" w:sz="4" w:space="0" w:color="auto"/>
              <w:left w:val="single" w:sz="4" w:space="0" w:color="auto"/>
              <w:bottom w:val="single" w:sz="4" w:space="0" w:color="auto"/>
              <w:right w:val="single" w:sz="4" w:space="0" w:color="auto"/>
            </w:tcBorders>
            <w:hideMark/>
          </w:tcPr>
          <w:p w14:paraId="599C99AB"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SNMPv3, SSHv2, </w:t>
            </w:r>
            <w:proofErr w:type="spellStart"/>
            <w:r w:rsidRPr="00A2658A">
              <w:rPr>
                <w:rFonts w:ascii="Times New Roman" w:eastAsia="Aptos" w:hAnsi="Times New Roman" w:cs="Times New Roman"/>
                <w:sz w:val="20"/>
                <w:szCs w:val="20"/>
                <w:lang w:bidi="hi-IN"/>
              </w:rPr>
              <w:t>https</w:t>
            </w:r>
            <w:proofErr w:type="spellEnd"/>
            <w:r w:rsidRPr="00A2658A">
              <w:rPr>
                <w:rFonts w:ascii="Times New Roman" w:eastAsia="Aptos" w:hAnsi="Times New Roman" w:cs="Times New Roman"/>
                <w:sz w:val="20"/>
                <w:szCs w:val="20"/>
                <w:lang w:bidi="hi-IN"/>
              </w:rPr>
              <w:t xml:space="preserve">, </w:t>
            </w:r>
            <w:proofErr w:type="spellStart"/>
            <w:r w:rsidRPr="00A2658A">
              <w:rPr>
                <w:rFonts w:ascii="Times New Roman" w:eastAsia="Aptos" w:hAnsi="Times New Roman" w:cs="Times New Roman"/>
                <w:sz w:val="20"/>
                <w:szCs w:val="20"/>
                <w:lang w:bidi="hi-IN"/>
              </w:rPr>
              <w:t>syslog</w:t>
            </w:r>
            <w:proofErr w:type="spellEnd"/>
            <w:r w:rsidRPr="00A2658A">
              <w:rPr>
                <w:rFonts w:ascii="Times New Roman" w:eastAsia="Aptos" w:hAnsi="Times New Roman" w:cs="Times New Roman"/>
                <w:sz w:val="20"/>
                <w:szCs w:val="20"/>
                <w:lang w:bidi="hi-IN"/>
              </w:rPr>
              <w:t>,</w:t>
            </w:r>
          </w:p>
        </w:tc>
        <w:tc>
          <w:tcPr>
            <w:tcW w:w="2442" w:type="dxa"/>
            <w:tcBorders>
              <w:top w:val="single" w:sz="4" w:space="0" w:color="auto"/>
              <w:left w:val="single" w:sz="4" w:space="0" w:color="auto"/>
              <w:bottom w:val="single" w:sz="4" w:space="0" w:color="auto"/>
              <w:right w:val="single" w:sz="4" w:space="0" w:color="auto"/>
            </w:tcBorders>
          </w:tcPr>
          <w:p w14:paraId="67C00DC2"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p>
        </w:tc>
      </w:tr>
      <w:tr w:rsidR="00A2658A" w:rsidRPr="00A2658A" w14:paraId="763E5BCB"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29CF4BC6"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109AB32A"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Port USB umożliwiający podłączenie zewnętrznego nośnika </w:t>
            </w:r>
            <w:r w:rsidRPr="00A2658A">
              <w:rPr>
                <w:rFonts w:ascii="Times New Roman" w:eastAsia="Aptos" w:hAnsi="Times New Roman" w:cs="Times New Roman"/>
                <w:sz w:val="20"/>
                <w:szCs w:val="20"/>
                <w:lang w:bidi="hi-IN"/>
              </w:rPr>
              <w:lastRenderedPageBreak/>
              <w:t xml:space="preserve">danych np. w celu </w:t>
            </w:r>
            <w:proofErr w:type="spellStart"/>
            <w:r w:rsidRPr="00A2658A">
              <w:rPr>
                <w:rFonts w:ascii="Times New Roman" w:eastAsia="Aptos" w:hAnsi="Times New Roman" w:cs="Times New Roman"/>
                <w:sz w:val="20"/>
                <w:szCs w:val="20"/>
                <w:lang w:bidi="hi-IN"/>
              </w:rPr>
              <w:t>upgradu</w:t>
            </w:r>
            <w:proofErr w:type="spellEnd"/>
            <w:r w:rsidRPr="00A2658A">
              <w:rPr>
                <w:rFonts w:ascii="Times New Roman" w:eastAsia="Aptos" w:hAnsi="Times New Roman" w:cs="Times New Roman"/>
                <w:sz w:val="20"/>
                <w:szCs w:val="20"/>
                <w:lang w:bidi="hi-IN"/>
              </w:rPr>
              <w:t xml:space="preserve"> oprogramowania urządzenia</w:t>
            </w:r>
          </w:p>
        </w:tc>
        <w:tc>
          <w:tcPr>
            <w:tcW w:w="3979" w:type="dxa"/>
            <w:tcBorders>
              <w:top w:val="single" w:sz="4" w:space="0" w:color="auto"/>
              <w:left w:val="single" w:sz="4" w:space="0" w:color="auto"/>
              <w:bottom w:val="single" w:sz="4" w:space="0" w:color="auto"/>
              <w:right w:val="single" w:sz="4" w:space="0" w:color="auto"/>
            </w:tcBorders>
            <w:hideMark/>
          </w:tcPr>
          <w:p w14:paraId="19D809A2"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Times New Roman" w:hAnsi="Times New Roman" w:cs="Times New Roman"/>
                <w:color w:val="000000"/>
                <w:sz w:val="20"/>
                <w:szCs w:val="20"/>
                <w:lang w:bidi="hi-IN"/>
              </w:rPr>
              <w:lastRenderedPageBreak/>
              <w:t>Tak/podać</w:t>
            </w:r>
          </w:p>
        </w:tc>
        <w:tc>
          <w:tcPr>
            <w:tcW w:w="2442" w:type="dxa"/>
            <w:tcBorders>
              <w:top w:val="single" w:sz="4" w:space="0" w:color="auto"/>
              <w:left w:val="single" w:sz="4" w:space="0" w:color="auto"/>
              <w:bottom w:val="single" w:sz="4" w:space="0" w:color="auto"/>
              <w:right w:val="single" w:sz="4" w:space="0" w:color="auto"/>
            </w:tcBorders>
          </w:tcPr>
          <w:p w14:paraId="0FF6483F" w14:textId="77777777" w:rsidR="00A2658A" w:rsidRPr="00A2658A" w:rsidRDefault="00A2658A" w:rsidP="00A2658A">
            <w:pPr>
              <w:spacing w:after="0" w:line="240" w:lineRule="auto"/>
              <w:ind w:right="62"/>
              <w:jc w:val="both"/>
              <w:rPr>
                <w:rFonts w:ascii="Times New Roman" w:eastAsia="Times New Roman" w:hAnsi="Times New Roman" w:cs="Times New Roman"/>
                <w:color w:val="000000"/>
                <w:sz w:val="20"/>
                <w:szCs w:val="20"/>
                <w:lang w:bidi="hi-IN"/>
              </w:rPr>
            </w:pPr>
          </w:p>
        </w:tc>
      </w:tr>
      <w:tr w:rsidR="00A2658A" w:rsidRPr="00A2658A" w14:paraId="5B9CC9D4"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515482D1"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322B605F"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Wbudowany graficzny interfejs zarządzania przełącznikiem dostępny z poziomu przeglądarki;</w:t>
            </w:r>
          </w:p>
        </w:tc>
        <w:tc>
          <w:tcPr>
            <w:tcW w:w="3979" w:type="dxa"/>
            <w:tcBorders>
              <w:top w:val="single" w:sz="4" w:space="0" w:color="auto"/>
              <w:left w:val="single" w:sz="4" w:space="0" w:color="auto"/>
              <w:bottom w:val="single" w:sz="4" w:space="0" w:color="auto"/>
              <w:right w:val="single" w:sz="4" w:space="0" w:color="auto"/>
            </w:tcBorders>
            <w:hideMark/>
          </w:tcPr>
          <w:p w14:paraId="451CEB30"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Times New Roman" w:hAnsi="Times New Roman" w:cs="Times New Roman"/>
                <w:color w:val="000000"/>
                <w:sz w:val="20"/>
                <w:szCs w:val="20"/>
                <w:lang w:bidi="hi-IN"/>
              </w:rPr>
              <w:t>Tak/podać</w:t>
            </w:r>
          </w:p>
        </w:tc>
        <w:tc>
          <w:tcPr>
            <w:tcW w:w="2442" w:type="dxa"/>
            <w:tcBorders>
              <w:top w:val="single" w:sz="4" w:space="0" w:color="auto"/>
              <w:left w:val="single" w:sz="4" w:space="0" w:color="auto"/>
              <w:bottom w:val="single" w:sz="4" w:space="0" w:color="auto"/>
              <w:right w:val="single" w:sz="4" w:space="0" w:color="auto"/>
            </w:tcBorders>
          </w:tcPr>
          <w:p w14:paraId="01775FA4" w14:textId="77777777" w:rsidR="00A2658A" w:rsidRPr="00A2658A" w:rsidRDefault="00A2658A" w:rsidP="00A2658A">
            <w:pPr>
              <w:spacing w:after="0" w:line="240" w:lineRule="auto"/>
              <w:ind w:right="62"/>
              <w:jc w:val="both"/>
              <w:rPr>
                <w:rFonts w:ascii="Times New Roman" w:eastAsia="Times New Roman" w:hAnsi="Times New Roman" w:cs="Times New Roman"/>
                <w:color w:val="000000"/>
                <w:sz w:val="20"/>
                <w:szCs w:val="20"/>
                <w:lang w:bidi="hi-IN"/>
              </w:rPr>
            </w:pPr>
          </w:p>
        </w:tc>
      </w:tr>
      <w:tr w:rsidR="00A2658A" w:rsidRPr="00A2658A" w14:paraId="54D27245"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28F7AD26"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40BA55A9"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Możliwość montażu w szafie </w:t>
            </w:r>
            <w:proofErr w:type="spellStart"/>
            <w:r w:rsidRPr="00A2658A">
              <w:rPr>
                <w:rFonts w:ascii="Times New Roman" w:eastAsia="Aptos" w:hAnsi="Times New Roman" w:cs="Times New Roman"/>
                <w:sz w:val="20"/>
                <w:szCs w:val="20"/>
                <w:lang w:bidi="hi-IN"/>
              </w:rPr>
              <w:t>rack</w:t>
            </w:r>
            <w:proofErr w:type="spellEnd"/>
            <w:r w:rsidRPr="00A2658A">
              <w:rPr>
                <w:rFonts w:ascii="Times New Roman" w:eastAsia="Aptos" w:hAnsi="Times New Roman" w:cs="Times New Roman"/>
                <w:sz w:val="20"/>
                <w:szCs w:val="20"/>
                <w:lang w:bidi="hi-IN"/>
              </w:rPr>
              <w:t xml:space="preserve"> 19”. Wysokość urządzenia 1 RU</w:t>
            </w:r>
          </w:p>
        </w:tc>
        <w:tc>
          <w:tcPr>
            <w:tcW w:w="3979" w:type="dxa"/>
            <w:tcBorders>
              <w:top w:val="single" w:sz="4" w:space="0" w:color="auto"/>
              <w:left w:val="single" w:sz="4" w:space="0" w:color="auto"/>
              <w:bottom w:val="single" w:sz="4" w:space="0" w:color="auto"/>
              <w:right w:val="single" w:sz="4" w:space="0" w:color="auto"/>
            </w:tcBorders>
            <w:hideMark/>
          </w:tcPr>
          <w:p w14:paraId="4774F97A"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Times New Roman" w:hAnsi="Times New Roman" w:cs="Times New Roman"/>
                <w:color w:val="000000"/>
                <w:sz w:val="20"/>
                <w:szCs w:val="20"/>
                <w:lang w:bidi="hi-IN"/>
              </w:rPr>
              <w:t>Tak/podać</w:t>
            </w:r>
          </w:p>
        </w:tc>
        <w:tc>
          <w:tcPr>
            <w:tcW w:w="2442" w:type="dxa"/>
            <w:tcBorders>
              <w:top w:val="single" w:sz="4" w:space="0" w:color="auto"/>
              <w:left w:val="single" w:sz="4" w:space="0" w:color="auto"/>
              <w:bottom w:val="single" w:sz="4" w:space="0" w:color="auto"/>
              <w:right w:val="single" w:sz="4" w:space="0" w:color="auto"/>
            </w:tcBorders>
          </w:tcPr>
          <w:p w14:paraId="6D93A94A" w14:textId="77777777" w:rsidR="00A2658A" w:rsidRPr="00A2658A" w:rsidRDefault="00A2658A" w:rsidP="00A2658A">
            <w:pPr>
              <w:spacing w:after="0" w:line="240" w:lineRule="auto"/>
              <w:ind w:right="62"/>
              <w:jc w:val="both"/>
              <w:rPr>
                <w:rFonts w:ascii="Times New Roman" w:eastAsia="Times New Roman" w:hAnsi="Times New Roman" w:cs="Times New Roman"/>
                <w:color w:val="000000"/>
                <w:sz w:val="20"/>
                <w:szCs w:val="20"/>
                <w:lang w:bidi="hi-IN"/>
              </w:rPr>
            </w:pPr>
          </w:p>
        </w:tc>
      </w:tr>
      <w:tr w:rsidR="00A2658A" w:rsidRPr="00A2658A" w14:paraId="7D02B228"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28769A9C"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2076" w:type="dxa"/>
            <w:tcBorders>
              <w:top w:val="single" w:sz="4" w:space="0" w:color="auto"/>
              <w:left w:val="single" w:sz="4" w:space="0" w:color="auto"/>
              <w:bottom w:val="single" w:sz="4" w:space="0" w:color="auto"/>
              <w:right w:val="single" w:sz="4" w:space="0" w:color="auto"/>
            </w:tcBorders>
            <w:hideMark/>
          </w:tcPr>
          <w:p w14:paraId="69160878"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Akcesoria</w:t>
            </w:r>
          </w:p>
        </w:tc>
        <w:tc>
          <w:tcPr>
            <w:tcW w:w="3979" w:type="dxa"/>
            <w:tcBorders>
              <w:top w:val="single" w:sz="4" w:space="0" w:color="auto"/>
              <w:left w:val="single" w:sz="4" w:space="0" w:color="auto"/>
              <w:bottom w:val="single" w:sz="4" w:space="0" w:color="auto"/>
              <w:right w:val="single" w:sz="4" w:space="0" w:color="auto"/>
            </w:tcBorders>
            <w:hideMark/>
          </w:tcPr>
          <w:p w14:paraId="0D4FCD79" w14:textId="77777777" w:rsidR="00A2658A" w:rsidRPr="00A2658A" w:rsidRDefault="00A2658A" w:rsidP="00A2658A">
            <w:pPr>
              <w:numPr>
                <w:ilvl w:val="3"/>
                <w:numId w:val="236"/>
              </w:numPr>
              <w:suppressAutoHyphens/>
              <w:spacing w:after="15" w:line="266" w:lineRule="auto"/>
              <w:ind w:left="604" w:right="62" w:hanging="567"/>
              <w:contextualSpacing/>
              <w:jc w:val="both"/>
              <w:rPr>
                <w:rFonts w:ascii="Times New Roman" w:eastAsia="Times New Roman" w:hAnsi="Times New Roman" w:cs="Times New Roman"/>
                <w:color w:val="000000"/>
                <w:sz w:val="20"/>
                <w:szCs w:val="20"/>
                <w:lang w:bidi="hi-IN"/>
              </w:rPr>
            </w:pPr>
            <w:r w:rsidRPr="00A2658A">
              <w:rPr>
                <w:rFonts w:ascii="Times New Roman" w:eastAsia="Times New Roman" w:hAnsi="Times New Roman" w:cs="Times New Roman"/>
                <w:color w:val="000000"/>
                <w:sz w:val="20"/>
                <w:szCs w:val="20"/>
                <w:lang w:bidi="hi-IN"/>
              </w:rPr>
              <w:t>5 szt. wkładek SFP-10G-SR</w:t>
            </w:r>
          </w:p>
          <w:p w14:paraId="498A4152" w14:textId="77777777" w:rsidR="00A2658A" w:rsidRPr="00A2658A" w:rsidRDefault="00A2658A" w:rsidP="00A2658A">
            <w:pPr>
              <w:numPr>
                <w:ilvl w:val="3"/>
                <w:numId w:val="236"/>
              </w:numPr>
              <w:suppressAutoHyphens/>
              <w:spacing w:after="15" w:line="266" w:lineRule="auto"/>
              <w:ind w:left="604" w:right="62" w:hanging="567"/>
              <w:contextualSpacing/>
              <w:jc w:val="both"/>
              <w:rPr>
                <w:rFonts w:ascii="Times New Roman" w:eastAsia="Times New Roman" w:hAnsi="Times New Roman" w:cs="Times New Roman"/>
                <w:color w:val="000000"/>
                <w:sz w:val="20"/>
                <w:szCs w:val="20"/>
                <w:lang w:val="nl-NL" w:bidi="hi-IN"/>
              </w:rPr>
            </w:pPr>
            <w:r w:rsidRPr="00A2658A">
              <w:rPr>
                <w:rFonts w:ascii="Times New Roman" w:eastAsia="Times New Roman" w:hAnsi="Times New Roman" w:cs="Times New Roman"/>
                <w:color w:val="000000"/>
                <w:sz w:val="20"/>
                <w:szCs w:val="20"/>
                <w:lang w:val="nl-NL" w:bidi="hi-IN"/>
              </w:rPr>
              <w:t xml:space="preserve">5 </w:t>
            </w:r>
            <w:proofErr w:type="spellStart"/>
            <w:r w:rsidRPr="00A2658A">
              <w:rPr>
                <w:rFonts w:ascii="Times New Roman" w:eastAsia="Times New Roman" w:hAnsi="Times New Roman" w:cs="Times New Roman"/>
                <w:color w:val="000000"/>
                <w:sz w:val="20"/>
                <w:szCs w:val="20"/>
                <w:lang w:val="nl-NL" w:bidi="hi-IN"/>
              </w:rPr>
              <w:t>szt</w:t>
            </w:r>
            <w:proofErr w:type="spellEnd"/>
            <w:r w:rsidRPr="00A2658A">
              <w:rPr>
                <w:rFonts w:ascii="Times New Roman" w:eastAsia="Times New Roman" w:hAnsi="Times New Roman" w:cs="Times New Roman"/>
                <w:color w:val="000000"/>
                <w:sz w:val="20"/>
                <w:szCs w:val="20"/>
                <w:lang w:val="nl-NL" w:bidi="hi-IN"/>
              </w:rPr>
              <w:t xml:space="preserve">. </w:t>
            </w:r>
            <w:proofErr w:type="spellStart"/>
            <w:r w:rsidRPr="00A2658A">
              <w:rPr>
                <w:rFonts w:ascii="Times New Roman" w:eastAsia="Times New Roman" w:hAnsi="Times New Roman" w:cs="Times New Roman"/>
                <w:color w:val="000000"/>
                <w:sz w:val="20"/>
                <w:szCs w:val="20"/>
                <w:lang w:val="nl-NL" w:bidi="hi-IN"/>
              </w:rPr>
              <w:t>Patchord</w:t>
            </w:r>
            <w:proofErr w:type="spellEnd"/>
            <w:r w:rsidRPr="00A2658A">
              <w:rPr>
                <w:rFonts w:ascii="Times New Roman" w:eastAsia="Times New Roman" w:hAnsi="Times New Roman" w:cs="Times New Roman"/>
                <w:color w:val="000000"/>
                <w:sz w:val="20"/>
                <w:szCs w:val="20"/>
                <w:lang w:val="nl-NL" w:bidi="hi-IN"/>
              </w:rPr>
              <w:t xml:space="preserve"> LCLC-MM-OM3-50CM </w:t>
            </w:r>
          </w:p>
        </w:tc>
        <w:tc>
          <w:tcPr>
            <w:tcW w:w="2442" w:type="dxa"/>
            <w:tcBorders>
              <w:top w:val="single" w:sz="4" w:space="0" w:color="auto"/>
              <w:left w:val="single" w:sz="4" w:space="0" w:color="auto"/>
              <w:bottom w:val="single" w:sz="4" w:space="0" w:color="auto"/>
              <w:right w:val="single" w:sz="4" w:space="0" w:color="auto"/>
            </w:tcBorders>
          </w:tcPr>
          <w:p w14:paraId="57F8C0A0" w14:textId="77777777" w:rsidR="00A2658A" w:rsidRPr="00A2658A" w:rsidRDefault="00A2658A" w:rsidP="00A2658A">
            <w:pPr>
              <w:spacing w:after="0" w:line="240" w:lineRule="auto"/>
              <w:ind w:left="604" w:right="62"/>
              <w:contextualSpacing/>
              <w:rPr>
                <w:rFonts w:ascii="Times New Roman" w:eastAsia="Times New Roman" w:hAnsi="Times New Roman" w:cs="Times New Roman"/>
                <w:color w:val="000000"/>
                <w:sz w:val="20"/>
                <w:szCs w:val="20"/>
                <w:lang w:val="nl-NL" w:bidi="hi-IN"/>
              </w:rPr>
            </w:pPr>
          </w:p>
        </w:tc>
      </w:tr>
      <w:tr w:rsidR="00A2658A" w:rsidRPr="00A2658A" w14:paraId="3539C6D2" w14:textId="77777777" w:rsidTr="00581FBF">
        <w:tc>
          <w:tcPr>
            <w:tcW w:w="958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B79A848" w14:textId="77777777" w:rsidR="00A2658A" w:rsidRPr="00A2658A" w:rsidRDefault="00A2658A" w:rsidP="00A2658A">
            <w:pPr>
              <w:spacing w:after="0" w:line="240" w:lineRule="auto"/>
              <w:ind w:left="416" w:right="62" w:hanging="10"/>
              <w:jc w:val="both"/>
              <w:rPr>
                <w:rFonts w:ascii="Times New Roman" w:eastAsia="Times New Roman" w:hAnsi="Times New Roman" w:cs="Times New Roman"/>
                <w:strike/>
                <w:color w:val="000000"/>
                <w:sz w:val="20"/>
                <w:szCs w:val="20"/>
                <w:lang w:bidi="hi-IN"/>
              </w:rPr>
            </w:pPr>
            <w:r w:rsidRPr="00A2658A">
              <w:rPr>
                <w:rFonts w:ascii="Times New Roman" w:eastAsia="Times New Roman" w:hAnsi="Times New Roman" w:cs="Times New Roman"/>
                <w:color w:val="000000"/>
                <w:sz w:val="20"/>
                <w:szCs w:val="20"/>
                <w:lang w:bidi="hi-IN"/>
              </w:rPr>
              <w:t>Warunki Gwarancji i serwisu</w:t>
            </w:r>
          </w:p>
        </w:tc>
      </w:tr>
      <w:tr w:rsidR="00A2658A" w:rsidRPr="00A2658A" w14:paraId="7836D12E"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048D3917"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6055" w:type="dxa"/>
            <w:gridSpan w:val="2"/>
            <w:tcBorders>
              <w:top w:val="single" w:sz="4" w:space="0" w:color="auto"/>
              <w:left w:val="single" w:sz="4" w:space="0" w:color="auto"/>
              <w:bottom w:val="single" w:sz="4" w:space="0" w:color="auto"/>
              <w:right w:val="single" w:sz="4" w:space="0" w:color="auto"/>
            </w:tcBorders>
            <w:vAlign w:val="center"/>
          </w:tcPr>
          <w:p w14:paraId="38D3CFD1" w14:textId="77777777" w:rsidR="00A2658A" w:rsidRPr="00A2658A" w:rsidRDefault="00A2658A" w:rsidP="00A2658A">
            <w:pPr>
              <w:snapToGrid w:val="0"/>
              <w:spacing w:after="0" w:line="240" w:lineRule="auto"/>
              <w:rPr>
                <w:rFonts w:ascii="Times New Roman" w:eastAsia="Aptos" w:hAnsi="Times New Roman" w:cs="Times New Roman"/>
                <w:sz w:val="20"/>
                <w:szCs w:val="20"/>
                <w:lang w:bidi="hi-IN"/>
              </w:rPr>
            </w:pPr>
            <w:r w:rsidRPr="00A2658A">
              <w:rPr>
                <w:rFonts w:ascii="Times New Roman" w:eastAsia="Aptos" w:hAnsi="Times New Roman" w:cs="Times New Roman"/>
                <w:sz w:val="20"/>
                <w:szCs w:val="20"/>
                <w:lang w:bidi="hi-IN"/>
              </w:rPr>
              <w:t xml:space="preserve">Gwarancja dla wszystkich urządzeń należących do przedmiotu zamówienia min 12 m-ce liczone od dnia podpisania protokołu odbioru </w:t>
            </w:r>
          </w:p>
        </w:tc>
        <w:tc>
          <w:tcPr>
            <w:tcW w:w="2442" w:type="dxa"/>
            <w:tcBorders>
              <w:top w:val="single" w:sz="4" w:space="0" w:color="auto"/>
              <w:left w:val="single" w:sz="4" w:space="0" w:color="auto"/>
              <w:bottom w:val="single" w:sz="4" w:space="0" w:color="auto"/>
              <w:right w:val="single" w:sz="4" w:space="0" w:color="auto"/>
            </w:tcBorders>
          </w:tcPr>
          <w:p w14:paraId="30D86210" w14:textId="77777777" w:rsidR="00A2658A" w:rsidRPr="00A2658A" w:rsidRDefault="00A2658A" w:rsidP="00A2658A">
            <w:pPr>
              <w:snapToGrid w:val="0"/>
              <w:spacing w:after="0" w:line="240" w:lineRule="auto"/>
              <w:rPr>
                <w:rFonts w:ascii="Times New Roman" w:eastAsia="Aptos" w:hAnsi="Times New Roman" w:cs="Times New Roman"/>
                <w:sz w:val="20"/>
                <w:szCs w:val="20"/>
                <w:lang w:bidi="hi-IN"/>
              </w:rPr>
            </w:pPr>
          </w:p>
        </w:tc>
      </w:tr>
      <w:tr w:rsidR="00A2658A" w:rsidRPr="00A2658A" w14:paraId="08558A3C"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6A03DBF4"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6055" w:type="dxa"/>
            <w:gridSpan w:val="2"/>
            <w:tcBorders>
              <w:top w:val="single" w:sz="4" w:space="0" w:color="auto"/>
              <w:left w:val="single" w:sz="4" w:space="0" w:color="auto"/>
              <w:bottom w:val="single" w:sz="4" w:space="0" w:color="auto"/>
              <w:right w:val="single" w:sz="4" w:space="0" w:color="auto"/>
            </w:tcBorders>
            <w:vAlign w:val="center"/>
            <w:hideMark/>
          </w:tcPr>
          <w:p w14:paraId="3119FE6D" w14:textId="77777777" w:rsidR="00A2658A" w:rsidRPr="00A2658A" w:rsidRDefault="00A2658A" w:rsidP="00A2658A">
            <w:pPr>
              <w:spacing w:after="0" w:line="240" w:lineRule="auto"/>
              <w:ind w:right="62" w:hanging="10"/>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Gwarancja obejmuje wszystkie części składowe urządzenia.</w:t>
            </w:r>
          </w:p>
        </w:tc>
        <w:tc>
          <w:tcPr>
            <w:tcW w:w="2442" w:type="dxa"/>
            <w:tcBorders>
              <w:top w:val="single" w:sz="4" w:space="0" w:color="auto"/>
              <w:left w:val="single" w:sz="4" w:space="0" w:color="auto"/>
              <w:bottom w:val="single" w:sz="4" w:space="0" w:color="auto"/>
              <w:right w:val="single" w:sz="4" w:space="0" w:color="auto"/>
            </w:tcBorders>
          </w:tcPr>
          <w:p w14:paraId="4D426CD2" w14:textId="77777777" w:rsidR="00A2658A" w:rsidRPr="00A2658A" w:rsidRDefault="00A2658A" w:rsidP="00A2658A">
            <w:pPr>
              <w:spacing w:after="0" w:line="240" w:lineRule="auto"/>
              <w:ind w:right="62" w:hanging="10"/>
              <w:jc w:val="both"/>
              <w:rPr>
                <w:rFonts w:ascii="Times New Roman" w:eastAsia="Aptos" w:hAnsi="Times New Roman" w:cs="Times New Roman"/>
                <w:sz w:val="20"/>
                <w:szCs w:val="20"/>
                <w:lang w:bidi="hi-IN"/>
              </w:rPr>
            </w:pPr>
          </w:p>
        </w:tc>
      </w:tr>
      <w:tr w:rsidR="00A2658A" w:rsidRPr="00A2658A" w14:paraId="6E50DF73"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54A4E062"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6055" w:type="dxa"/>
            <w:gridSpan w:val="2"/>
            <w:tcBorders>
              <w:top w:val="single" w:sz="4" w:space="0" w:color="auto"/>
              <w:left w:val="single" w:sz="4" w:space="0" w:color="auto"/>
              <w:bottom w:val="single" w:sz="4" w:space="0" w:color="auto"/>
              <w:right w:val="single" w:sz="4" w:space="0" w:color="auto"/>
            </w:tcBorders>
            <w:vAlign w:val="center"/>
            <w:hideMark/>
          </w:tcPr>
          <w:p w14:paraId="5440FF78" w14:textId="77777777" w:rsidR="00A2658A" w:rsidRPr="00A2658A" w:rsidRDefault="00A2658A" w:rsidP="00A2658A">
            <w:pPr>
              <w:spacing w:after="0" w:line="240" w:lineRule="auto"/>
              <w:ind w:right="62" w:hanging="10"/>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Gwarantowany czas naprawy awarii 24 godziny od momentu zgłoszenia. W przypadku niemożliwego usunięcia awarii w przeciągu 24 godz. Wykonawca jest zobowiązany dostarczyć urządzenie zamienne, o parametrach nie gorszych, na czas usunięcia awarii.</w:t>
            </w:r>
          </w:p>
        </w:tc>
        <w:tc>
          <w:tcPr>
            <w:tcW w:w="2442" w:type="dxa"/>
            <w:tcBorders>
              <w:top w:val="single" w:sz="4" w:space="0" w:color="auto"/>
              <w:left w:val="single" w:sz="4" w:space="0" w:color="auto"/>
              <w:bottom w:val="single" w:sz="4" w:space="0" w:color="auto"/>
              <w:right w:val="single" w:sz="4" w:space="0" w:color="auto"/>
            </w:tcBorders>
          </w:tcPr>
          <w:p w14:paraId="5C957FB3" w14:textId="77777777" w:rsidR="00A2658A" w:rsidRPr="00A2658A" w:rsidRDefault="00A2658A" w:rsidP="00A2658A">
            <w:pPr>
              <w:spacing w:after="0" w:line="240" w:lineRule="auto"/>
              <w:ind w:right="62" w:hanging="10"/>
              <w:jc w:val="both"/>
              <w:rPr>
                <w:rFonts w:ascii="Times New Roman" w:eastAsia="Aptos" w:hAnsi="Times New Roman" w:cs="Times New Roman"/>
                <w:sz w:val="20"/>
                <w:szCs w:val="20"/>
                <w:lang w:bidi="hi-IN"/>
              </w:rPr>
            </w:pPr>
          </w:p>
        </w:tc>
      </w:tr>
      <w:tr w:rsidR="00A2658A" w:rsidRPr="00A2658A" w14:paraId="2DEC2579"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2F992E6C"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6055" w:type="dxa"/>
            <w:gridSpan w:val="2"/>
            <w:tcBorders>
              <w:top w:val="single" w:sz="4" w:space="0" w:color="auto"/>
              <w:left w:val="single" w:sz="4" w:space="0" w:color="auto"/>
              <w:bottom w:val="single" w:sz="4" w:space="0" w:color="auto"/>
              <w:right w:val="single" w:sz="4" w:space="0" w:color="auto"/>
            </w:tcBorders>
            <w:vAlign w:val="center"/>
            <w:hideMark/>
          </w:tcPr>
          <w:p w14:paraId="2296B197" w14:textId="77777777" w:rsidR="00A2658A" w:rsidRPr="00A2658A" w:rsidRDefault="00A2658A" w:rsidP="00A2658A">
            <w:pPr>
              <w:spacing w:after="0" w:line="240" w:lineRule="auto"/>
              <w:ind w:right="62" w:hanging="10"/>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Świadczony na miejscu u Zamawiającego</w:t>
            </w:r>
          </w:p>
        </w:tc>
        <w:tc>
          <w:tcPr>
            <w:tcW w:w="2442" w:type="dxa"/>
            <w:tcBorders>
              <w:top w:val="single" w:sz="4" w:space="0" w:color="auto"/>
              <w:left w:val="single" w:sz="4" w:space="0" w:color="auto"/>
              <w:bottom w:val="single" w:sz="4" w:space="0" w:color="auto"/>
              <w:right w:val="single" w:sz="4" w:space="0" w:color="auto"/>
            </w:tcBorders>
          </w:tcPr>
          <w:p w14:paraId="0A27A4DB" w14:textId="77777777" w:rsidR="00A2658A" w:rsidRPr="00A2658A" w:rsidRDefault="00A2658A" w:rsidP="00A2658A">
            <w:pPr>
              <w:spacing w:after="0" w:line="240" w:lineRule="auto"/>
              <w:ind w:right="62" w:hanging="10"/>
              <w:jc w:val="both"/>
              <w:rPr>
                <w:rFonts w:ascii="Times New Roman" w:eastAsia="Aptos" w:hAnsi="Times New Roman" w:cs="Times New Roman"/>
                <w:sz w:val="20"/>
                <w:szCs w:val="20"/>
                <w:lang w:bidi="hi-IN"/>
              </w:rPr>
            </w:pPr>
          </w:p>
        </w:tc>
      </w:tr>
      <w:tr w:rsidR="00A2658A" w:rsidRPr="00A2658A" w14:paraId="6613054C"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57666A79"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6055" w:type="dxa"/>
            <w:gridSpan w:val="2"/>
            <w:tcBorders>
              <w:top w:val="single" w:sz="4" w:space="0" w:color="auto"/>
              <w:left w:val="single" w:sz="4" w:space="0" w:color="auto"/>
              <w:bottom w:val="single" w:sz="4" w:space="0" w:color="auto"/>
              <w:right w:val="single" w:sz="4" w:space="0" w:color="auto"/>
            </w:tcBorders>
            <w:vAlign w:val="center"/>
            <w:hideMark/>
          </w:tcPr>
          <w:p w14:paraId="0F0F83CB" w14:textId="77777777" w:rsidR="00A2658A" w:rsidRPr="00A2658A" w:rsidRDefault="00A2658A" w:rsidP="00A2658A">
            <w:pPr>
              <w:spacing w:after="0" w:line="240" w:lineRule="auto"/>
              <w:ind w:right="62" w:hanging="10"/>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Opieka serwisowa 24 godziny na dobę 7 dni w tygodniu.</w:t>
            </w:r>
          </w:p>
        </w:tc>
        <w:tc>
          <w:tcPr>
            <w:tcW w:w="2442" w:type="dxa"/>
            <w:tcBorders>
              <w:top w:val="single" w:sz="4" w:space="0" w:color="auto"/>
              <w:left w:val="single" w:sz="4" w:space="0" w:color="auto"/>
              <w:bottom w:val="single" w:sz="4" w:space="0" w:color="auto"/>
              <w:right w:val="single" w:sz="4" w:space="0" w:color="auto"/>
            </w:tcBorders>
          </w:tcPr>
          <w:p w14:paraId="613FC26F" w14:textId="77777777" w:rsidR="00A2658A" w:rsidRPr="00A2658A" w:rsidRDefault="00A2658A" w:rsidP="00A2658A">
            <w:pPr>
              <w:spacing w:after="0" w:line="240" w:lineRule="auto"/>
              <w:ind w:right="62" w:hanging="10"/>
              <w:jc w:val="both"/>
              <w:rPr>
                <w:rFonts w:ascii="Times New Roman" w:eastAsia="Aptos" w:hAnsi="Times New Roman" w:cs="Times New Roman"/>
                <w:sz w:val="20"/>
                <w:szCs w:val="20"/>
                <w:lang w:bidi="hi-IN"/>
              </w:rPr>
            </w:pPr>
          </w:p>
        </w:tc>
      </w:tr>
      <w:tr w:rsidR="00A2658A" w:rsidRPr="00A2658A" w14:paraId="1C04349B"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02BF20CF"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6055" w:type="dxa"/>
            <w:gridSpan w:val="2"/>
            <w:tcBorders>
              <w:top w:val="single" w:sz="4" w:space="0" w:color="auto"/>
              <w:left w:val="single" w:sz="4" w:space="0" w:color="auto"/>
              <w:bottom w:val="single" w:sz="4" w:space="0" w:color="auto"/>
              <w:right w:val="single" w:sz="4" w:space="0" w:color="auto"/>
            </w:tcBorders>
            <w:vAlign w:val="center"/>
            <w:hideMark/>
          </w:tcPr>
          <w:p w14:paraId="795A63C3" w14:textId="77777777" w:rsidR="00A2658A" w:rsidRPr="00A2658A" w:rsidRDefault="00A2658A" w:rsidP="00A2658A">
            <w:pPr>
              <w:spacing w:after="0" w:line="240" w:lineRule="auto"/>
              <w:ind w:right="62" w:hanging="10"/>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Czas reakcji na zgłoszenie max. 60 min, rozpoczęcie naprawy w ciągu 24 godz. od zgłoszenia.</w:t>
            </w:r>
          </w:p>
        </w:tc>
        <w:tc>
          <w:tcPr>
            <w:tcW w:w="2442" w:type="dxa"/>
            <w:tcBorders>
              <w:top w:val="single" w:sz="4" w:space="0" w:color="auto"/>
              <w:left w:val="single" w:sz="4" w:space="0" w:color="auto"/>
              <w:bottom w:val="single" w:sz="4" w:space="0" w:color="auto"/>
              <w:right w:val="single" w:sz="4" w:space="0" w:color="auto"/>
            </w:tcBorders>
          </w:tcPr>
          <w:p w14:paraId="1BB22362" w14:textId="77777777" w:rsidR="00A2658A" w:rsidRPr="00A2658A" w:rsidRDefault="00A2658A" w:rsidP="00A2658A">
            <w:pPr>
              <w:spacing w:after="0" w:line="240" w:lineRule="auto"/>
              <w:ind w:right="62" w:hanging="10"/>
              <w:jc w:val="both"/>
              <w:rPr>
                <w:rFonts w:ascii="Times New Roman" w:eastAsia="Aptos" w:hAnsi="Times New Roman" w:cs="Times New Roman"/>
                <w:sz w:val="20"/>
                <w:szCs w:val="20"/>
                <w:lang w:bidi="hi-IN"/>
              </w:rPr>
            </w:pPr>
          </w:p>
        </w:tc>
      </w:tr>
      <w:tr w:rsidR="00A2658A" w:rsidRPr="00A2658A" w14:paraId="7D1575A6" w14:textId="77777777" w:rsidTr="00581FBF">
        <w:tc>
          <w:tcPr>
            <w:tcW w:w="1085" w:type="dxa"/>
            <w:tcBorders>
              <w:top w:val="single" w:sz="4" w:space="0" w:color="auto"/>
              <w:left w:val="single" w:sz="4" w:space="0" w:color="auto"/>
              <w:bottom w:val="single" w:sz="4" w:space="0" w:color="auto"/>
              <w:right w:val="single" w:sz="4" w:space="0" w:color="auto"/>
            </w:tcBorders>
            <w:vAlign w:val="center"/>
          </w:tcPr>
          <w:p w14:paraId="6862D527" w14:textId="77777777" w:rsidR="00A2658A" w:rsidRPr="00A2658A" w:rsidRDefault="00A2658A" w:rsidP="00A2658A">
            <w:pPr>
              <w:numPr>
                <w:ilvl w:val="0"/>
                <w:numId w:val="236"/>
              </w:numPr>
              <w:suppressAutoHyphens/>
              <w:spacing w:after="15" w:line="266" w:lineRule="auto"/>
              <w:ind w:right="113"/>
              <w:jc w:val="both"/>
              <w:rPr>
                <w:rFonts w:ascii="Times New Roman" w:eastAsia="Times New Roman" w:hAnsi="Times New Roman" w:cs="Times New Roman"/>
                <w:color w:val="000000"/>
                <w:sz w:val="20"/>
                <w:szCs w:val="20"/>
                <w:lang w:bidi="hi-IN"/>
              </w:rPr>
            </w:pPr>
          </w:p>
        </w:tc>
        <w:tc>
          <w:tcPr>
            <w:tcW w:w="6055" w:type="dxa"/>
            <w:gridSpan w:val="2"/>
            <w:tcBorders>
              <w:top w:val="single" w:sz="4" w:space="0" w:color="auto"/>
              <w:left w:val="single" w:sz="4" w:space="0" w:color="auto"/>
              <w:bottom w:val="single" w:sz="4" w:space="0" w:color="auto"/>
              <w:right w:val="single" w:sz="4" w:space="0" w:color="auto"/>
            </w:tcBorders>
            <w:vAlign w:val="center"/>
            <w:hideMark/>
          </w:tcPr>
          <w:p w14:paraId="329837DF" w14:textId="77777777" w:rsidR="00A2658A" w:rsidRPr="00A2658A" w:rsidRDefault="00A2658A" w:rsidP="00A2658A">
            <w:pPr>
              <w:spacing w:after="0" w:line="240" w:lineRule="auto"/>
              <w:ind w:right="62" w:hanging="10"/>
              <w:jc w:val="both"/>
              <w:rPr>
                <w:rFonts w:ascii="Times New Roman" w:eastAsia="Times New Roman" w:hAnsi="Times New Roman" w:cs="Times New Roman"/>
                <w:strike/>
                <w:color w:val="000000"/>
                <w:sz w:val="20"/>
                <w:szCs w:val="20"/>
                <w:lang w:bidi="hi-IN"/>
              </w:rPr>
            </w:pPr>
            <w:r w:rsidRPr="00A2658A">
              <w:rPr>
                <w:rFonts w:ascii="Times New Roman" w:eastAsia="Aptos" w:hAnsi="Times New Roman" w:cs="Times New Roman"/>
                <w:sz w:val="20"/>
                <w:szCs w:val="20"/>
                <w:lang w:bidi="hi-IN"/>
              </w:rPr>
              <w:t>Kontakt z pracownikami serwisu będzie prowadzony w języku polskim.</w:t>
            </w:r>
          </w:p>
        </w:tc>
        <w:tc>
          <w:tcPr>
            <w:tcW w:w="2442" w:type="dxa"/>
            <w:tcBorders>
              <w:top w:val="single" w:sz="4" w:space="0" w:color="auto"/>
              <w:left w:val="single" w:sz="4" w:space="0" w:color="auto"/>
              <w:bottom w:val="single" w:sz="4" w:space="0" w:color="auto"/>
              <w:right w:val="single" w:sz="4" w:space="0" w:color="auto"/>
            </w:tcBorders>
          </w:tcPr>
          <w:p w14:paraId="14A445C6" w14:textId="77777777" w:rsidR="00A2658A" w:rsidRPr="00A2658A" w:rsidRDefault="00A2658A" w:rsidP="00A2658A">
            <w:pPr>
              <w:spacing w:after="0" w:line="240" w:lineRule="auto"/>
              <w:ind w:right="62" w:hanging="10"/>
              <w:jc w:val="both"/>
              <w:rPr>
                <w:rFonts w:ascii="Times New Roman" w:eastAsia="Aptos" w:hAnsi="Times New Roman" w:cs="Times New Roman"/>
                <w:sz w:val="20"/>
                <w:szCs w:val="20"/>
                <w:lang w:bidi="hi-IN"/>
              </w:rPr>
            </w:pPr>
          </w:p>
        </w:tc>
      </w:tr>
    </w:tbl>
    <w:p w14:paraId="3B4F4E67"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kern w:val="3"/>
          <w:lang w:eastAsia="ar-SA"/>
          <w14:ligatures w14:val="none"/>
        </w:rPr>
      </w:pPr>
    </w:p>
    <w:p w14:paraId="6C7F8AE0" w14:textId="77777777" w:rsidR="00A2658A" w:rsidRPr="00A2658A" w:rsidRDefault="00A2658A" w:rsidP="00014DC1">
      <w:pPr>
        <w:numPr>
          <w:ilvl w:val="0"/>
          <w:numId w:val="287"/>
        </w:numPr>
        <w:suppressAutoHyphens/>
        <w:spacing w:after="0" w:line="240" w:lineRule="auto"/>
        <w:contextualSpacing/>
        <w:rPr>
          <w:rFonts w:ascii="Times New Roman" w:eastAsia="Calibri" w:hAnsi="Times New Roman" w:cs="Times New Roman"/>
          <w:b/>
          <w:bCs/>
          <w:kern w:val="0"/>
          <w:sz w:val="20"/>
          <w:szCs w:val="20"/>
          <w14:ligatures w14:val="none"/>
        </w:rPr>
      </w:pPr>
      <w:r w:rsidRPr="00A2658A">
        <w:rPr>
          <w:rFonts w:ascii="Times New Roman" w:eastAsia="Calibri" w:hAnsi="Times New Roman" w:cs="Times New Roman"/>
          <w:b/>
          <w:bCs/>
          <w:kern w:val="0"/>
          <w:sz w:val="20"/>
          <w:szCs w:val="20"/>
          <w14:ligatures w14:val="none"/>
        </w:rPr>
        <w:t>Dostawa, instalacja oraz podłączenie zasilacza awaryjnego UPS z kartą SNMP</w:t>
      </w:r>
    </w:p>
    <w:p w14:paraId="73FF9BD2" w14:textId="77777777" w:rsidR="00A2658A" w:rsidRPr="00A2658A" w:rsidRDefault="00A2658A" w:rsidP="00A2658A">
      <w:pPr>
        <w:contextualSpacing/>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Minimalne parametry techniczne:</w:t>
      </w:r>
    </w:p>
    <w:tbl>
      <w:tblPr>
        <w:tblW w:w="99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370"/>
        <w:gridCol w:w="3294"/>
        <w:gridCol w:w="2156"/>
      </w:tblGrid>
      <w:tr w:rsidR="00A2658A" w:rsidRPr="00A2658A" w14:paraId="157B0A9F" w14:textId="77777777" w:rsidTr="00581FBF">
        <w:tc>
          <w:tcPr>
            <w:tcW w:w="1135" w:type="dxa"/>
            <w:shd w:val="clear" w:color="auto" w:fill="DBE5F1"/>
            <w:vAlign w:val="center"/>
          </w:tcPr>
          <w:p w14:paraId="3009CF96" w14:textId="77777777" w:rsidR="00A2658A" w:rsidRPr="00A2658A" w:rsidRDefault="00A2658A" w:rsidP="00A2658A">
            <w:pPr>
              <w:spacing w:after="0" w:line="240" w:lineRule="auto"/>
              <w:rPr>
                <w:rFonts w:ascii="Times New Roman" w:hAnsi="Times New Roman" w:cs="Times New Roman"/>
                <w:b/>
                <w:sz w:val="20"/>
                <w:szCs w:val="20"/>
              </w:rPr>
            </w:pPr>
            <w:r w:rsidRPr="00A2658A">
              <w:rPr>
                <w:rFonts w:ascii="Times New Roman" w:hAnsi="Times New Roman" w:cs="Times New Roman"/>
                <w:b/>
                <w:sz w:val="20"/>
                <w:szCs w:val="20"/>
              </w:rPr>
              <w:t>LP.</w:t>
            </w:r>
          </w:p>
        </w:tc>
        <w:tc>
          <w:tcPr>
            <w:tcW w:w="3370" w:type="dxa"/>
            <w:shd w:val="clear" w:color="auto" w:fill="DBE5F1"/>
            <w:vAlign w:val="center"/>
          </w:tcPr>
          <w:p w14:paraId="036D708F" w14:textId="77777777" w:rsidR="00A2658A" w:rsidRPr="00A2658A" w:rsidRDefault="00A2658A" w:rsidP="00A2658A">
            <w:pPr>
              <w:spacing w:after="0" w:line="240" w:lineRule="auto"/>
              <w:rPr>
                <w:rFonts w:ascii="Times New Roman" w:hAnsi="Times New Roman" w:cs="Times New Roman"/>
                <w:b/>
                <w:sz w:val="20"/>
                <w:szCs w:val="20"/>
              </w:rPr>
            </w:pPr>
            <w:r w:rsidRPr="00A2658A">
              <w:rPr>
                <w:rFonts w:ascii="Times New Roman" w:hAnsi="Times New Roman" w:cs="Times New Roman"/>
                <w:b/>
                <w:sz w:val="20"/>
                <w:szCs w:val="20"/>
              </w:rPr>
              <w:t>Przedmiot zamówienia</w:t>
            </w:r>
          </w:p>
        </w:tc>
        <w:tc>
          <w:tcPr>
            <w:tcW w:w="3294" w:type="dxa"/>
            <w:shd w:val="clear" w:color="auto" w:fill="DBE5F1"/>
            <w:vAlign w:val="center"/>
          </w:tcPr>
          <w:p w14:paraId="1883C0DE" w14:textId="77777777" w:rsidR="00A2658A" w:rsidRPr="00A2658A" w:rsidRDefault="00A2658A" w:rsidP="00A2658A">
            <w:pPr>
              <w:spacing w:after="0" w:line="240" w:lineRule="auto"/>
              <w:rPr>
                <w:rFonts w:ascii="Times New Roman" w:hAnsi="Times New Roman" w:cs="Times New Roman"/>
                <w:b/>
                <w:sz w:val="20"/>
                <w:szCs w:val="20"/>
              </w:rPr>
            </w:pPr>
            <w:r w:rsidRPr="00A2658A">
              <w:rPr>
                <w:rFonts w:ascii="Times New Roman" w:hAnsi="Times New Roman" w:cs="Times New Roman"/>
                <w:b/>
                <w:sz w:val="20"/>
                <w:szCs w:val="20"/>
              </w:rPr>
              <w:t>Opis przedmiotu zamówienia/ parametry wymagane</w:t>
            </w:r>
          </w:p>
        </w:tc>
        <w:tc>
          <w:tcPr>
            <w:tcW w:w="2156" w:type="dxa"/>
            <w:shd w:val="clear" w:color="auto" w:fill="DBE5F1"/>
            <w:vAlign w:val="center"/>
          </w:tcPr>
          <w:p w14:paraId="118AD0DB" w14:textId="77777777" w:rsidR="00A2658A" w:rsidRPr="00A2658A" w:rsidRDefault="00A2658A" w:rsidP="00A2658A">
            <w:pPr>
              <w:spacing w:after="0" w:line="240" w:lineRule="auto"/>
              <w:rPr>
                <w:rFonts w:ascii="Times New Roman" w:hAnsi="Times New Roman" w:cs="Times New Roman"/>
                <w:b/>
                <w:sz w:val="20"/>
                <w:szCs w:val="20"/>
              </w:rPr>
            </w:pPr>
            <w:r w:rsidRPr="00A2658A">
              <w:rPr>
                <w:rFonts w:ascii="Times New Roman" w:hAnsi="Times New Roman" w:cs="Times New Roman"/>
                <w:b/>
                <w:sz w:val="20"/>
                <w:szCs w:val="20"/>
              </w:rPr>
              <w:t>Parametry oferowane (podać)</w:t>
            </w:r>
          </w:p>
        </w:tc>
      </w:tr>
      <w:tr w:rsidR="00A2658A" w:rsidRPr="00A2658A" w14:paraId="6958B657" w14:textId="77777777" w:rsidTr="00581FBF">
        <w:tc>
          <w:tcPr>
            <w:tcW w:w="1135" w:type="dxa"/>
            <w:shd w:val="clear" w:color="auto" w:fill="auto"/>
            <w:vAlign w:val="center"/>
          </w:tcPr>
          <w:p w14:paraId="2C533DEB"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107B3724"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Moc</w:t>
            </w:r>
          </w:p>
        </w:tc>
        <w:tc>
          <w:tcPr>
            <w:tcW w:w="3294" w:type="dxa"/>
          </w:tcPr>
          <w:p w14:paraId="61FF2097"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min. 3000VA/2700W</w:t>
            </w:r>
          </w:p>
        </w:tc>
        <w:tc>
          <w:tcPr>
            <w:tcW w:w="2156" w:type="dxa"/>
          </w:tcPr>
          <w:p w14:paraId="139229C2"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248D22C0" w14:textId="77777777" w:rsidTr="00581FBF">
        <w:tc>
          <w:tcPr>
            <w:tcW w:w="1135" w:type="dxa"/>
            <w:shd w:val="clear" w:color="auto" w:fill="auto"/>
            <w:vAlign w:val="center"/>
          </w:tcPr>
          <w:p w14:paraId="0B5810A9"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4C83C9D5"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Obudowa</w:t>
            </w:r>
          </w:p>
        </w:tc>
        <w:tc>
          <w:tcPr>
            <w:tcW w:w="3294" w:type="dxa"/>
          </w:tcPr>
          <w:p w14:paraId="76E2D12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 xml:space="preserve">Możliwość montażu na stojąco jak i w szafie </w:t>
            </w:r>
            <w:proofErr w:type="spellStart"/>
            <w:r w:rsidRPr="00A2658A">
              <w:rPr>
                <w:rFonts w:ascii="Times New Roman" w:hAnsi="Times New Roman" w:cs="Times New Roman"/>
                <w:sz w:val="20"/>
                <w:szCs w:val="20"/>
              </w:rPr>
              <w:t>rack</w:t>
            </w:r>
            <w:proofErr w:type="spellEnd"/>
            <w:r w:rsidRPr="00A2658A">
              <w:rPr>
                <w:rFonts w:ascii="Times New Roman" w:hAnsi="Times New Roman" w:cs="Times New Roman"/>
                <w:sz w:val="20"/>
                <w:szCs w:val="20"/>
              </w:rPr>
              <w:t xml:space="preserve"> 19” </w:t>
            </w:r>
          </w:p>
        </w:tc>
        <w:tc>
          <w:tcPr>
            <w:tcW w:w="2156" w:type="dxa"/>
          </w:tcPr>
          <w:p w14:paraId="767FEBFC"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3EAAF820" w14:textId="77777777" w:rsidTr="00581FBF">
        <w:tc>
          <w:tcPr>
            <w:tcW w:w="1135" w:type="dxa"/>
            <w:shd w:val="clear" w:color="auto" w:fill="auto"/>
            <w:vAlign w:val="center"/>
          </w:tcPr>
          <w:p w14:paraId="557AF17F"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688F757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Faza</w:t>
            </w:r>
          </w:p>
        </w:tc>
        <w:tc>
          <w:tcPr>
            <w:tcW w:w="3294" w:type="dxa"/>
          </w:tcPr>
          <w:p w14:paraId="629B533D"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1 faza z uziemieniem</w:t>
            </w:r>
          </w:p>
        </w:tc>
        <w:tc>
          <w:tcPr>
            <w:tcW w:w="2156" w:type="dxa"/>
          </w:tcPr>
          <w:p w14:paraId="7BD53DA6"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5EFF866F" w14:textId="77777777" w:rsidTr="00581FBF">
        <w:tc>
          <w:tcPr>
            <w:tcW w:w="1135" w:type="dxa"/>
            <w:shd w:val="clear" w:color="auto" w:fill="auto"/>
            <w:vAlign w:val="center"/>
          </w:tcPr>
          <w:p w14:paraId="3FFDAFFA"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0254E72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Typ baterii</w:t>
            </w:r>
          </w:p>
        </w:tc>
        <w:tc>
          <w:tcPr>
            <w:tcW w:w="3294" w:type="dxa"/>
          </w:tcPr>
          <w:p w14:paraId="0E35B5F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12V/9AH</w:t>
            </w:r>
          </w:p>
        </w:tc>
        <w:tc>
          <w:tcPr>
            <w:tcW w:w="2156" w:type="dxa"/>
          </w:tcPr>
          <w:p w14:paraId="3D93826E"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6DF5F67B" w14:textId="77777777" w:rsidTr="00581FBF">
        <w:tc>
          <w:tcPr>
            <w:tcW w:w="1135" w:type="dxa"/>
            <w:shd w:val="clear" w:color="auto" w:fill="auto"/>
            <w:vAlign w:val="center"/>
          </w:tcPr>
          <w:p w14:paraId="0BD52D50"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0C381980"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Ilość baterii</w:t>
            </w:r>
          </w:p>
        </w:tc>
        <w:tc>
          <w:tcPr>
            <w:tcW w:w="3294" w:type="dxa"/>
          </w:tcPr>
          <w:p w14:paraId="5F370942"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min. 4</w:t>
            </w:r>
          </w:p>
        </w:tc>
        <w:tc>
          <w:tcPr>
            <w:tcW w:w="2156" w:type="dxa"/>
          </w:tcPr>
          <w:p w14:paraId="5D6B06EF"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319A6727" w14:textId="77777777" w:rsidTr="00581FBF">
        <w:tc>
          <w:tcPr>
            <w:tcW w:w="1135" w:type="dxa"/>
            <w:shd w:val="clear" w:color="auto" w:fill="auto"/>
            <w:vAlign w:val="center"/>
          </w:tcPr>
          <w:p w14:paraId="0FFDCFF6"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171FCCD6"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Czas ładowania</w:t>
            </w:r>
          </w:p>
        </w:tc>
        <w:tc>
          <w:tcPr>
            <w:tcW w:w="3294" w:type="dxa"/>
          </w:tcPr>
          <w:p w14:paraId="3A01F79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max. 4 godzin regeneracji do 90% pojemności</w:t>
            </w:r>
          </w:p>
        </w:tc>
        <w:tc>
          <w:tcPr>
            <w:tcW w:w="2156" w:type="dxa"/>
          </w:tcPr>
          <w:p w14:paraId="78856C58"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6FE9C6E0" w14:textId="77777777" w:rsidTr="00581FBF">
        <w:tc>
          <w:tcPr>
            <w:tcW w:w="1135" w:type="dxa"/>
            <w:shd w:val="clear" w:color="auto" w:fill="DBE5F1"/>
            <w:vAlign w:val="center"/>
          </w:tcPr>
          <w:p w14:paraId="0B740E53" w14:textId="77777777" w:rsidR="00A2658A" w:rsidRPr="00A2658A" w:rsidRDefault="00A2658A" w:rsidP="00A2658A">
            <w:pPr>
              <w:spacing w:after="0" w:line="240" w:lineRule="auto"/>
              <w:rPr>
                <w:rFonts w:ascii="Times New Roman" w:hAnsi="Times New Roman" w:cs="Times New Roman"/>
                <w:sz w:val="20"/>
                <w:szCs w:val="20"/>
              </w:rPr>
            </w:pPr>
          </w:p>
        </w:tc>
        <w:tc>
          <w:tcPr>
            <w:tcW w:w="3370" w:type="dxa"/>
            <w:shd w:val="clear" w:color="auto" w:fill="DBE5F1"/>
          </w:tcPr>
          <w:p w14:paraId="7E5640B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Wejście</w:t>
            </w:r>
          </w:p>
        </w:tc>
        <w:tc>
          <w:tcPr>
            <w:tcW w:w="3294" w:type="dxa"/>
            <w:shd w:val="clear" w:color="auto" w:fill="DBE5F1"/>
          </w:tcPr>
          <w:p w14:paraId="4DFEBAE0" w14:textId="77777777" w:rsidR="00A2658A" w:rsidRPr="00A2658A" w:rsidRDefault="00A2658A" w:rsidP="00A2658A">
            <w:pPr>
              <w:spacing w:after="0" w:line="240" w:lineRule="auto"/>
              <w:rPr>
                <w:rFonts w:ascii="Times New Roman" w:hAnsi="Times New Roman" w:cs="Times New Roman"/>
                <w:sz w:val="20"/>
                <w:szCs w:val="20"/>
              </w:rPr>
            </w:pPr>
          </w:p>
        </w:tc>
        <w:tc>
          <w:tcPr>
            <w:tcW w:w="2156" w:type="dxa"/>
            <w:shd w:val="clear" w:color="auto" w:fill="DBE5F1"/>
          </w:tcPr>
          <w:p w14:paraId="4053F4F9"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10519274" w14:textId="77777777" w:rsidTr="00581FBF">
        <w:tc>
          <w:tcPr>
            <w:tcW w:w="1135" w:type="dxa"/>
            <w:shd w:val="clear" w:color="auto" w:fill="auto"/>
            <w:vAlign w:val="center"/>
          </w:tcPr>
          <w:p w14:paraId="767F7815"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132EAF73"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Napięcie</w:t>
            </w:r>
          </w:p>
          <w:p w14:paraId="010D7EF6"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Zakres napięcia</w:t>
            </w:r>
          </w:p>
          <w:p w14:paraId="7DCC4EF9" w14:textId="77777777" w:rsidR="00A2658A" w:rsidRPr="00A2658A" w:rsidRDefault="00A2658A" w:rsidP="00A2658A">
            <w:pPr>
              <w:spacing w:after="0" w:line="240" w:lineRule="auto"/>
              <w:rPr>
                <w:rFonts w:ascii="Times New Roman" w:hAnsi="Times New Roman" w:cs="Times New Roman"/>
                <w:sz w:val="20"/>
                <w:szCs w:val="20"/>
              </w:rPr>
            </w:pPr>
          </w:p>
          <w:p w14:paraId="21FE9BB9" w14:textId="77777777" w:rsidR="00A2658A" w:rsidRPr="00A2658A" w:rsidRDefault="00A2658A" w:rsidP="00A2658A">
            <w:pPr>
              <w:spacing w:after="0" w:line="240" w:lineRule="auto"/>
              <w:rPr>
                <w:rFonts w:ascii="Times New Roman" w:hAnsi="Times New Roman" w:cs="Times New Roman"/>
                <w:sz w:val="20"/>
                <w:szCs w:val="20"/>
              </w:rPr>
            </w:pPr>
          </w:p>
          <w:p w14:paraId="3FA8D190" w14:textId="77777777" w:rsidR="00A2658A" w:rsidRPr="00A2658A" w:rsidRDefault="00A2658A" w:rsidP="00A2658A">
            <w:pPr>
              <w:spacing w:after="0" w:line="240" w:lineRule="auto"/>
              <w:rPr>
                <w:rFonts w:ascii="Times New Roman" w:hAnsi="Times New Roman" w:cs="Times New Roman"/>
                <w:sz w:val="20"/>
                <w:szCs w:val="20"/>
              </w:rPr>
            </w:pPr>
          </w:p>
          <w:p w14:paraId="4A7C547C"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Zakres częstotliwości</w:t>
            </w:r>
          </w:p>
        </w:tc>
        <w:tc>
          <w:tcPr>
            <w:tcW w:w="3294" w:type="dxa"/>
          </w:tcPr>
          <w:p w14:paraId="1EC1E45A"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208/220/230/240 VAC</w:t>
            </w:r>
          </w:p>
          <w:p w14:paraId="0F62193B"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110-300 VAC ± 5% przy 50% obciążenia</w:t>
            </w:r>
          </w:p>
          <w:p w14:paraId="416E9951"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160-300 VAC ± 5% przy 100% obciążenia</w:t>
            </w:r>
          </w:p>
          <w:p w14:paraId="4AFC8AB2"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 xml:space="preserve">40/70 </w:t>
            </w:r>
            <w:proofErr w:type="spellStart"/>
            <w:r w:rsidRPr="00A2658A">
              <w:rPr>
                <w:rFonts w:ascii="Times New Roman" w:hAnsi="Times New Roman" w:cs="Times New Roman"/>
                <w:sz w:val="20"/>
                <w:szCs w:val="20"/>
              </w:rPr>
              <w:t>Hz</w:t>
            </w:r>
            <w:proofErr w:type="spellEnd"/>
            <w:r w:rsidRPr="00A2658A">
              <w:rPr>
                <w:rFonts w:ascii="Times New Roman" w:hAnsi="Times New Roman" w:cs="Times New Roman"/>
                <w:sz w:val="20"/>
                <w:szCs w:val="20"/>
              </w:rPr>
              <w:t xml:space="preserve"> (automatyczne wykrywanie)</w:t>
            </w:r>
          </w:p>
          <w:p w14:paraId="5561B970" w14:textId="77777777" w:rsidR="00A2658A" w:rsidRPr="00A2658A" w:rsidRDefault="00A2658A" w:rsidP="00A2658A">
            <w:pPr>
              <w:spacing w:after="0" w:line="240" w:lineRule="auto"/>
              <w:rPr>
                <w:rFonts w:ascii="Times New Roman" w:hAnsi="Times New Roman" w:cs="Times New Roman"/>
                <w:sz w:val="20"/>
                <w:szCs w:val="20"/>
              </w:rPr>
            </w:pPr>
          </w:p>
        </w:tc>
        <w:tc>
          <w:tcPr>
            <w:tcW w:w="2156" w:type="dxa"/>
          </w:tcPr>
          <w:p w14:paraId="2113D14F"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2B49779C" w14:textId="77777777" w:rsidTr="00581FBF">
        <w:tc>
          <w:tcPr>
            <w:tcW w:w="1135" w:type="dxa"/>
            <w:shd w:val="clear" w:color="auto" w:fill="DBE5F1"/>
            <w:vAlign w:val="center"/>
          </w:tcPr>
          <w:p w14:paraId="246C1BF2" w14:textId="77777777" w:rsidR="00A2658A" w:rsidRPr="00A2658A" w:rsidRDefault="00A2658A" w:rsidP="00A2658A">
            <w:pPr>
              <w:spacing w:after="0" w:line="240" w:lineRule="auto"/>
              <w:rPr>
                <w:rFonts w:ascii="Times New Roman" w:hAnsi="Times New Roman" w:cs="Times New Roman"/>
                <w:sz w:val="20"/>
                <w:szCs w:val="20"/>
              </w:rPr>
            </w:pPr>
          </w:p>
        </w:tc>
        <w:tc>
          <w:tcPr>
            <w:tcW w:w="3370" w:type="dxa"/>
            <w:shd w:val="clear" w:color="auto" w:fill="DBE5F1"/>
          </w:tcPr>
          <w:p w14:paraId="6278E868"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Wyjście</w:t>
            </w:r>
          </w:p>
        </w:tc>
        <w:tc>
          <w:tcPr>
            <w:tcW w:w="3294" w:type="dxa"/>
            <w:shd w:val="clear" w:color="auto" w:fill="DBE5F1"/>
          </w:tcPr>
          <w:p w14:paraId="5378C149" w14:textId="77777777" w:rsidR="00A2658A" w:rsidRPr="00A2658A" w:rsidRDefault="00A2658A" w:rsidP="00A2658A">
            <w:pPr>
              <w:spacing w:after="0" w:line="240" w:lineRule="auto"/>
              <w:rPr>
                <w:rFonts w:ascii="Times New Roman" w:hAnsi="Times New Roman" w:cs="Times New Roman"/>
                <w:sz w:val="20"/>
                <w:szCs w:val="20"/>
              </w:rPr>
            </w:pPr>
          </w:p>
        </w:tc>
        <w:tc>
          <w:tcPr>
            <w:tcW w:w="2156" w:type="dxa"/>
            <w:shd w:val="clear" w:color="auto" w:fill="DBE5F1"/>
          </w:tcPr>
          <w:p w14:paraId="5A9BEFC0"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7785DCCF" w14:textId="77777777" w:rsidTr="00581FBF">
        <w:tc>
          <w:tcPr>
            <w:tcW w:w="1135" w:type="dxa"/>
            <w:shd w:val="clear" w:color="auto" w:fill="auto"/>
            <w:vAlign w:val="center"/>
          </w:tcPr>
          <w:p w14:paraId="3C7E73DD"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5A2FB71B"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Napięcie wyjściowe</w:t>
            </w:r>
          </w:p>
          <w:p w14:paraId="73906E22"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Regulacja napięcia AC (tryb baterii)</w:t>
            </w:r>
          </w:p>
          <w:p w14:paraId="06DDFAB4"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Zakres częstotliwości (tryb baterii)</w:t>
            </w:r>
          </w:p>
          <w:p w14:paraId="0CE771A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lastRenderedPageBreak/>
              <w:t>Max czas przełączenia UPS w tryb zasilania akumulatorowego</w:t>
            </w:r>
          </w:p>
          <w:p w14:paraId="2600F315"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Kształt fali (tryb baterii)</w:t>
            </w:r>
          </w:p>
        </w:tc>
        <w:tc>
          <w:tcPr>
            <w:tcW w:w="3294" w:type="dxa"/>
          </w:tcPr>
          <w:p w14:paraId="0D7A426D"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lastRenderedPageBreak/>
              <w:t>208/220/230/240 VAC</w:t>
            </w:r>
          </w:p>
          <w:p w14:paraId="26530240"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±1%</w:t>
            </w:r>
          </w:p>
          <w:p w14:paraId="598A22F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 xml:space="preserve">57~63 </w:t>
            </w:r>
            <w:proofErr w:type="spellStart"/>
            <w:r w:rsidRPr="00A2658A">
              <w:rPr>
                <w:rFonts w:ascii="Times New Roman" w:hAnsi="Times New Roman" w:cs="Times New Roman"/>
                <w:sz w:val="20"/>
                <w:szCs w:val="20"/>
              </w:rPr>
              <w:t>Hz</w:t>
            </w:r>
            <w:proofErr w:type="spellEnd"/>
            <w:r w:rsidRPr="00A2658A">
              <w:rPr>
                <w:rFonts w:ascii="Times New Roman" w:hAnsi="Times New Roman" w:cs="Times New Roman"/>
                <w:sz w:val="20"/>
                <w:szCs w:val="20"/>
              </w:rPr>
              <w:t xml:space="preserve"> lub 50 </w:t>
            </w:r>
            <w:proofErr w:type="spellStart"/>
            <w:r w:rsidRPr="00A2658A">
              <w:rPr>
                <w:rFonts w:ascii="Times New Roman" w:hAnsi="Times New Roman" w:cs="Times New Roman"/>
                <w:sz w:val="20"/>
                <w:szCs w:val="20"/>
              </w:rPr>
              <w:t>Hz</w:t>
            </w:r>
            <w:proofErr w:type="spellEnd"/>
            <w:r w:rsidRPr="00A2658A">
              <w:rPr>
                <w:rFonts w:ascii="Times New Roman" w:hAnsi="Times New Roman" w:cs="Times New Roman"/>
                <w:sz w:val="20"/>
                <w:szCs w:val="20"/>
              </w:rPr>
              <w:t xml:space="preserve"> ± 0.1 </w:t>
            </w:r>
            <w:proofErr w:type="spellStart"/>
            <w:r w:rsidRPr="00A2658A">
              <w:rPr>
                <w:rFonts w:ascii="Times New Roman" w:hAnsi="Times New Roman" w:cs="Times New Roman"/>
                <w:sz w:val="20"/>
                <w:szCs w:val="20"/>
              </w:rPr>
              <w:t>Hz</w:t>
            </w:r>
            <w:proofErr w:type="spellEnd"/>
          </w:p>
          <w:p w14:paraId="236D70F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lastRenderedPageBreak/>
              <w:t xml:space="preserve"> max. 4 ms</w:t>
            </w:r>
          </w:p>
          <w:p w14:paraId="3894B0BE" w14:textId="77777777" w:rsidR="00A2658A" w:rsidRPr="00A2658A" w:rsidRDefault="00A2658A" w:rsidP="00A2658A">
            <w:pPr>
              <w:spacing w:after="0" w:line="240" w:lineRule="auto"/>
              <w:rPr>
                <w:rFonts w:ascii="Times New Roman" w:hAnsi="Times New Roman" w:cs="Times New Roman"/>
                <w:sz w:val="20"/>
                <w:szCs w:val="20"/>
              </w:rPr>
            </w:pPr>
          </w:p>
          <w:p w14:paraId="3B4D3527"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 xml:space="preserve">Czysta fala sinusoidalna </w:t>
            </w:r>
          </w:p>
          <w:p w14:paraId="1BFCE1A0" w14:textId="77777777" w:rsidR="00A2658A" w:rsidRPr="00A2658A" w:rsidRDefault="00A2658A" w:rsidP="00A2658A">
            <w:pPr>
              <w:spacing w:after="0" w:line="240" w:lineRule="auto"/>
              <w:rPr>
                <w:rFonts w:ascii="Times New Roman" w:hAnsi="Times New Roman" w:cs="Times New Roman"/>
                <w:sz w:val="20"/>
                <w:szCs w:val="20"/>
              </w:rPr>
            </w:pPr>
          </w:p>
        </w:tc>
        <w:tc>
          <w:tcPr>
            <w:tcW w:w="2156" w:type="dxa"/>
          </w:tcPr>
          <w:p w14:paraId="4F688367"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0179046A" w14:textId="77777777" w:rsidTr="00581FBF">
        <w:tc>
          <w:tcPr>
            <w:tcW w:w="1135" w:type="dxa"/>
            <w:shd w:val="clear" w:color="auto" w:fill="auto"/>
            <w:vAlign w:val="center"/>
          </w:tcPr>
          <w:p w14:paraId="6574DB98"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4F1953B9"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Możliwość wymiany baterii podczas pracy</w:t>
            </w:r>
          </w:p>
        </w:tc>
        <w:tc>
          <w:tcPr>
            <w:tcW w:w="3294" w:type="dxa"/>
          </w:tcPr>
          <w:p w14:paraId="19ADC391"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w:t>
            </w:r>
          </w:p>
        </w:tc>
        <w:tc>
          <w:tcPr>
            <w:tcW w:w="2156" w:type="dxa"/>
          </w:tcPr>
          <w:p w14:paraId="3A343F9C"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5F996BD7" w14:textId="77777777" w:rsidTr="00581FBF">
        <w:tc>
          <w:tcPr>
            <w:tcW w:w="1135" w:type="dxa"/>
            <w:shd w:val="clear" w:color="auto" w:fill="auto"/>
            <w:vAlign w:val="center"/>
          </w:tcPr>
          <w:p w14:paraId="1AAB0797"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2E4EDE5C"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Zabezpieczenie przed przeciążeniem, rozładowaniem i przeładowaniem</w:t>
            </w:r>
          </w:p>
        </w:tc>
        <w:tc>
          <w:tcPr>
            <w:tcW w:w="3294" w:type="dxa"/>
          </w:tcPr>
          <w:p w14:paraId="22B53EBC"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w:t>
            </w:r>
          </w:p>
        </w:tc>
        <w:tc>
          <w:tcPr>
            <w:tcW w:w="2156" w:type="dxa"/>
          </w:tcPr>
          <w:p w14:paraId="1E34832F"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4D2A4D1B" w14:textId="77777777" w:rsidTr="00581FBF">
        <w:tc>
          <w:tcPr>
            <w:tcW w:w="1135" w:type="dxa"/>
            <w:shd w:val="clear" w:color="auto" w:fill="DBE5F1"/>
            <w:vAlign w:val="center"/>
          </w:tcPr>
          <w:p w14:paraId="1BCAFD6C" w14:textId="77777777" w:rsidR="00A2658A" w:rsidRPr="00A2658A" w:rsidRDefault="00A2658A" w:rsidP="00A2658A">
            <w:pPr>
              <w:spacing w:after="0" w:line="240" w:lineRule="auto"/>
              <w:rPr>
                <w:rFonts w:ascii="Times New Roman" w:hAnsi="Times New Roman" w:cs="Times New Roman"/>
                <w:sz w:val="20"/>
                <w:szCs w:val="20"/>
              </w:rPr>
            </w:pPr>
          </w:p>
        </w:tc>
        <w:tc>
          <w:tcPr>
            <w:tcW w:w="3370" w:type="dxa"/>
            <w:shd w:val="clear" w:color="auto" w:fill="DBE5F1"/>
          </w:tcPr>
          <w:p w14:paraId="5568E004"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Wskaźniki</w:t>
            </w:r>
          </w:p>
        </w:tc>
        <w:tc>
          <w:tcPr>
            <w:tcW w:w="3294" w:type="dxa"/>
            <w:shd w:val="clear" w:color="auto" w:fill="DBE5F1"/>
          </w:tcPr>
          <w:p w14:paraId="3366D3BE" w14:textId="77777777" w:rsidR="00A2658A" w:rsidRPr="00A2658A" w:rsidRDefault="00A2658A" w:rsidP="00A2658A">
            <w:pPr>
              <w:spacing w:after="0" w:line="240" w:lineRule="auto"/>
              <w:rPr>
                <w:rFonts w:ascii="Times New Roman" w:hAnsi="Times New Roman" w:cs="Times New Roman"/>
                <w:sz w:val="20"/>
                <w:szCs w:val="20"/>
              </w:rPr>
            </w:pPr>
          </w:p>
        </w:tc>
        <w:tc>
          <w:tcPr>
            <w:tcW w:w="2156" w:type="dxa"/>
            <w:shd w:val="clear" w:color="auto" w:fill="DBE5F1"/>
          </w:tcPr>
          <w:p w14:paraId="0AD5F525"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2389A196" w14:textId="77777777" w:rsidTr="00581FBF">
        <w:tc>
          <w:tcPr>
            <w:tcW w:w="1135" w:type="dxa"/>
            <w:shd w:val="clear" w:color="auto" w:fill="auto"/>
            <w:vAlign w:val="center"/>
          </w:tcPr>
          <w:p w14:paraId="6ADCD547"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34EF0825" w14:textId="77777777" w:rsidR="00A2658A" w:rsidRPr="00A2658A" w:rsidRDefault="00A2658A" w:rsidP="00A2658A">
            <w:pPr>
              <w:spacing w:after="0" w:line="240" w:lineRule="auto"/>
              <w:rPr>
                <w:rFonts w:ascii="Times New Roman" w:hAnsi="Times New Roman" w:cs="Times New Roman"/>
                <w:sz w:val="20"/>
                <w:szCs w:val="20"/>
              </w:rPr>
            </w:pPr>
          </w:p>
          <w:p w14:paraId="511836F3"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Wyświetlacz LCD</w:t>
            </w:r>
          </w:p>
        </w:tc>
        <w:tc>
          <w:tcPr>
            <w:tcW w:w="3294" w:type="dxa"/>
          </w:tcPr>
          <w:p w14:paraId="2900FB5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Poziom obciążenia, poziom naładowania akumulatora, tryb AC, tryb akumulatora, tryb obejścia i wskaźnik usterki</w:t>
            </w:r>
          </w:p>
        </w:tc>
        <w:tc>
          <w:tcPr>
            <w:tcW w:w="2156" w:type="dxa"/>
          </w:tcPr>
          <w:p w14:paraId="25B81EFD"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296C9EF4" w14:textId="77777777" w:rsidTr="00581FBF">
        <w:tc>
          <w:tcPr>
            <w:tcW w:w="1135" w:type="dxa"/>
            <w:shd w:val="clear" w:color="auto" w:fill="DBE5F1"/>
            <w:vAlign w:val="center"/>
          </w:tcPr>
          <w:p w14:paraId="7208AA84" w14:textId="77777777" w:rsidR="00A2658A" w:rsidRPr="00A2658A" w:rsidRDefault="00A2658A" w:rsidP="00A2658A">
            <w:pPr>
              <w:spacing w:after="0" w:line="240" w:lineRule="auto"/>
              <w:rPr>
                <w:rFonts w:ascii="Times New Roman" w:hAnsi="Times New Roman" w:cs="Times New Roman"/>
                <w:sz w:val="20"/>
                <w:szCs w:val="20"/>
              </w:rPr>
            </w:pPr>
          </w:p>
        </w:tc>
        <w:tc>
          <w:tcPr>
            <w:tcW w:w="3370" w:type="dxa"/>
            <w:shd w:val="clear" w:color="auto" w:fill="DBE5F1"/>
          </w:tcPr>
          <w:p w14:paraId="51827E8A"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Alarm:</w:t>
            </w:r>
          </w:p>
        </w:tc>
        <w:tc>
          <w:tcPr>
            <w:tcW w:w="3294" w:type="dxa"/>
            <w:shd w:val="clear" w:color="auto" w:fill="DBE5F1"/>
          </w:tcPr>
          <w:p w14:paraId="163D6640" w14:textId="77777777" w:rsidR="00A2658A" w:rsidRPr="00A2658A" w:rsidRDefault="00A2658A" w:rsidP="00A2658A">
            <w:pPr>
              <w:spacing w:after="0" w:line="240" w:lineRule="auto"/>
              <w:rPr>
                <w:rFonts w:ascii="Times New Roman" w:hAnsi="Times New Roman" w:cs="Times New Roman"/>
                <w:sz w:val="20"/>
                <w:szCs w:val="20"/>
              </w:rPr>
            </w:pPr>
          </w:p>
        </w:tc>
        <w:tc>
          <w:tcPr>
            <w:tcW w:w="2156" w:type="dxa"/>
            <w:shd w:val="clear" w:color="auto" w:fill="DBE5F1"/>
          </w:tcPr>
          <w:p w14:paraId="4C88713A"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755E44EA" w14:textId="77777777" w:rsidTr="00581FBF">
        <w:tc>
          <w:tcPr>
            <w:tcW w:w="1135" w:type="dxa"/>
            <w:shd w:val="clear" w:color="auto" w:fill="auto"/>
            <w:vAlign w:val="center"/>
          </w:tcPr>
          <w:p w14:paraId="471ACB29"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69F0B989"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Tryb baterii</w:t>
            </w:r>
          </w:p>
        </w:tc>
        <w:tc>
          <w:tcPr>
            <w:tcW w:w="3294" w:type="dxa"/>
          </w:tcPr>
          <w:p w14:paraId="530AAE36"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Dźwięk co 4 s</w:t>
            </w:r>
          </w:p>
        </w:tc>
        <w:tc>
          <w:tcPr>
            <w:tcW w:w="2156" w:type="dxa"/>
          </w:tcPr>
          <w:p w14:paraId="5BCA279B"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17DEC330" w14:textId="77777777" w:rsidTr="00581FBF">
        <w:tc>
          <w:tcPr>
            <w:tcW w:w="1135" w:type="dxa"/>
            <w:shd w:val="clear" w:color="auto" w:fill="auto"/>
            <w:vAlign w:val="center"/>
          </w:tcPr>
          <w:p w14:paraId="3C86BC85"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17FB095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Niski poziom naładowania baterii</w:t>
            </w:r>
          </w:p>
        </w:tc>
        <w:tc>
          <w:tcPr>
            <w:tcW w:w="3294" w:type="dxa"/>
          </w:tcPr>
          <w:p w14:paraId="14A326D4"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Dźwięk co 1 s</w:t>
            </w:r>
          </w:p>
        </w:tc>
        <w:tc>
          <w:tcPr>
            <w:tcW w:w="2156" w:type="dxa"/>
          </w:tcPr>
          <w:p w14:paraId="52155806"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019AEEB3" w14:textId="77777777" w:rsidTr="00581FBF">
        <w:tc>
          <w:tcPr>
            <w:tcW w:w="1135" w:type="dxa"/>
            <w:shd w:val="clear" w:color="auto" w:fill="auto"/>
            <w:vAlign w:val="center"/>
          </w:tcPr>
          <w:p w14:paraId="57F2B638"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15455B83"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Przeciążenie</w:t>
            </w:r>
          </w:p>
        </w:tc>
        <w:tc>
          <w:tcPr>
            <w:tcW w:w="3294" w:type="dxa"/>
          </w:tcPr>
          <w:p w14:paraId="20D469EA"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Dźwięk dwa razy na sekundę</w:t>
            </w:r>
          </w:p>
        </w:tc>
        <w:tc>
          <w:tcPr>
            <w:tcW w:w="2156" w:type="dxa"/>
          </w:tcPr>
          <w:p w14:paraId="0FEFE7C3"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55BCD005" w14:textId="77777777" w:rsidTr="00581FBF">
        <w:tc>
          <w:tcPr>
            <w:tcW w:w="1135" w:type="dxa"/>
            <w:shd w:val="clear" w:color="auto" w:fill="auto"/>
            <w:vAlign w:val="center"/>
          </w:tcPr>
          <w:p w14:paraId="2FC3E7C0"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099E765D"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Usterka</w:t>
            </w:r>
          </w:p>
        </w:tc>
        <w:tc>
          <w:tcPr>
            <w:tcW w:w="3294" w:type="dxa"/>
          </w:tcPr>
          <w:p w14:paraId="1F2F82F3"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Ciągły sygnał dźwiękowy</w:t>
            </w:r>
          </w:p>
        </w:tc>
        <w:tc>
          <w:tcPr>
            <w:tcW w:w="2156" w:type="dxa"/>
          </w:tcPr>
          <w:p w14:paraId="7CBF6619"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4A6A935B" w14:textId="77777777" w:rsidTr="00581FBF">
        <w:tc>
          <w:tcPr>
            <w:tcW w:w="1135" w:type="dxa"/>
            <w:shd w:val="clear" w:color="auto" w:fill="DBE5F1"/>
            <w:vAlign w:val="center"/>
          </w:tcPr>
          <w:p w14:paraId="47852682" w14:textId="77777777" w:rsidR="00A2658A" w:rsidRPr="00A2658A" w:rsidRDefault="00A2658A" w:rsidP="00A2658A">
            <w:pPr>
              <w:spacing w:after="0" w:line="240" w:lineRule="auto"/>
              <w:rPr>
                <w:rFonts w:ascii="Times New Roman" w:hAnsi="Times New Roman" w:cs="Times New Roman"/>
                <w:sz w:val="20"/>
                <w:szCs w:val="20"/>
              </w:rPr>
            </w:pPr>
          </w:p>
        </w:tc>
        <w:tc>
          <w:tcPr>
            <w:tcW w:w="3370" w:type="dxa"/>
            <w:shd w:val="clear" w:color="auto" w:fill="DBE5F1"/>
          </w:tcPr>
          <w:p w14:paraId="5A232922"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Środowisko</w:t>
            </w:r>
          </w:p>
        </w:tc>
        <w:tc>
          <w:tcPr>
            <w:tcW w:w="3294" w:type="dxa"/>
            <w:shd w:val="clear" w:color="auto" w:fill="DBE5F1"/>
          </w:tcPr>
          <w:p w14:paraId="11EDEA60" w14:textId="77777777" w:rsidR="00A2658A" w:rsidRPr="00A2658A" w:rsidRDefault="00A2658A" w:rsidP="00A2658A">
            <w:pPr>
              <w:spacing w:after="0" w:line="240" w:lineRule="auto"/>
              <w:rPr>
                <w:rFonts w:ascii="Times New Roman" w:hAnsi="Times New Roman" w:cs="Times New Roman"/>
                <w:sz w:val="20"/>
                <w:szCs w:val="20"/>
              </w:rPr>
            </w:pPr>
          </w:p>
        </w:tc>
        <w:tc>
          <w:tcPr>
            <w:tcW w:w="2156" w:type="dxa"/>
            <w:shd w:val="clear" w:color="auto" w:fill="DBE5F1"/>
          </w:tcPr>
          <w:p w14:paraId="6F45235D"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3FA8B71C" w14:textId="77777777" w:rsidTr="00581FBF">
        <w:tc>
          <w:tcPr>
            <w:tcW w:w="1135" w:type="dxa"/>
            <w:shd w:val="clear" w:color="auto" w:fill="auto"/>
            <w:vAlign w:val="center"/>
          </w:tcPr>
          <w:p w14:paraId="75A3EB8A"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2C8FF309"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Działanie w warunkach wilgotności</w:t>
            </w:r>
          </w:p>
        </w:tc>
        <w:tc>
          <w:tcPr>
            <w:tcW w:w="3294" w:type="dxa"/>
          </w:tcPr>
          <w:p w14:paraId="296B7B4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20-90% wilgotności względnej przy 0-40°C (bez kondensacji)</w:t>
            </w:r>
          </w:p>
        </w:tc>
        <w:tc>
          <w:tcPr>
            <w:tcW w:w="2156" w:type="dxa"/>
          </w:tcPr>
          <w:p w14:paraId="1B6653C7"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256AA479" w14:textId="77777777" w:rsidTr="00581FBF">
        <w:tc>
          <w:tcPr>
            <w:tcW w:w="1135" w:type="dxa"/>
            <w:shd w:val="clear" w:color="auto" w:fill="auto"/>
            <w:vAlign w:val="center"/>
          </w:tcPr>
          <w:p w14:paraId="46858164"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0AC1B977"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Poziom hałasu</w:t>
            </w:r>
          </w:p>
        </w:tc>
        <w:tc>
          <w:tcPr>
            <w:tcW w:w="3294" w:type="dxa"/>
          </w:tcPr>
          <w:p w14:paraId="44F4BF6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 xml:space="preserve">Mniej niż 50 </w:t>
            </w:r>
            <w:proofErr w:type="spellStart"/>
            <w:r w:rsidRPr="00A2658A">
              <w:rPr>
                <w:rFonts w:ascii="Times New Roman" w:hAnsi="Times New Roman" w:cs="Times New Roman"/>
                <w:sz w:val="20"/>
                <w:szCs w:val="20"/>
              </w:rPr>
              <w:t>dBA</w:t>
            </w:r>
            <w:proofErr w:type="spellEnd"/>
            <w:r w:rsidRPr="00A2658A">
              <w:rPr>
                <w:rFonts w:ascii="Times New Roman" w:hAnsi="Times New Roman" w:cs="Times New Roman"/>
                <w:sz w:val="20"/>
                <w:szCs w:val="20"/>
              </w:rPr>
              <w:t xml:space="preserve"> w odległości 1 metra</w:t>
            </w:r>
          </w:p>
        </w:tc>
        <w:tc>
          <w:tcPr>
            <w:tcW w:w="2156" w:type="dxa"/>
          </w:tcPr>
          <w:p w14:paraId="7C60B773"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1E77217D" w14:textId="77777777" w:rsidTr="00581FBF">
        <w:tc>
          <w:tcPr>
            <w:tcW w:w="1135" w:type="dxa"/>
            <w:shd w:val="clear" w:color="auto" w:fill="auto"/>
            <w:vAlign w:val="center"/>
          </w:tcPr>
          <w:p w14:paraId="07348CCD"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060A5BF5"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Czas podtrzymania w zależności od obciążenia</w:t>
            </w:r>
          </w:p>
        </w:tc>
        <w:tc>
          <w:tcPr>
            <w:tcW w:w="3294" w:type="dxa"/>
          </w:tcPr>
          <w:p w14:paraId="5676846B"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min. 11,5 min przy 50% obciążeniu bez dodatkowych akumulatorów</w:t>
            </w:r>
          </w:p>
        </w:tc>
        <w:tc>
          <w:tcPr>
            <w:tcW w:w="2156" w:type="dxa"/>
          </w:tcPr>
          <w:p w14:paraId="1BC2E27A"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4095B845" w14:textId="77777777" w:rsidTr="00581FBF">
        <w:tc>
          <w:tcPr>
            <w:tcW w:w="1135" w:type="dxa"/>
            <w:shd w:val="clear" w:color="auto" w:fill="auto"/>
            <w:vAlign w:val="center"/>
          </w:tcPr>
          <w:p w14:paraId="5B4C709B"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1E88CCF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Wbudowany stabilizator AVR</w:t>
            </w:r>
          </w:p>
        </w:tc>
        <w:tc>
          <w:tcPr>
            <w:tcW w:w="3294" w:type="dxa"/>
          </w:tcPr>
          <w:p w14:paraId="012CE838"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w:t>
            </w:r>
          </w:p>
        </w:tc>
        <w:tc>
          <w:tcPr>
            <w:tcW w:w="2156" w:type="dxa"/>
          </w:tcPr>
          <w:p w14:paraId="32D56BCF"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48AD67B5" w14:textId="77777777" w:rsidTr="00581FBF">
        <w:tc>
          <w:tcPr>
            <w:tcW w:w="1135" w:type="dxa"/>
            <w:shd w:val="clear" w:color="auto" w:fill="auto"/>
            <w:vAlign w:val="center"/>
          </w:tcPr>
          <w:p w14:paraId="4ACB0CC4"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6AB58754"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Automatyczny restart podczas przywracania napięcia AC</w:t>
            </w:r>
          </w:p>
        </w:tc>
        <w:tc>
          <w:tcPr>
            <w:tcW w:w="3294" w:type="dxa"/>
          </w:tcPr>
          <w:p w14:paraId="51159055"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w:t>
            </w:r>
          </w:p>
        </w:tc>
        <w:tc>
          <w:tcPr>
            <w:tcW w:w="2156" w:type="dxa"/>
          </w:tcPr>
          <w:p w14:paraId="434EFF85"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7B698356" w14:textId="77777777" w:rsidTr="00581FBF">
        <w:tc>
          <w:tcPr>
            <w:tcW w:w="1135" w:type="dxa"/>
            <w:shd w:val="clear" w:color="auto" w:fill="auto"/>
            <w:vAlign w:val="center"/>
          </w:tcPr>
          <w:p w14:paraId="3F707527"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584B304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Funkcja zimnego startu</w:t>
            </w:r>
          </w:p>
        </w:tc>
        <w:tc>
          <w:tcPr>
            <w:tcW w:w="3294" w:type="dxa"/>
          </w:tcPr>
          <w:p w14:paraId="57892A0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w:t>
            </w:r>
          </w:p>
        </w:tc>
        <w:tc>
          <w:tcPr>
            <w:tcW w:w="2156" w:type="dxa"/>
          </w:tcPr>
          <w:p w14:paraId="441F2F61"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784D8829" w14:textId="77777777" w:rsidTr="00581FBF">
        <w:tc>
          <w:tcPr>
            <w:tcW w:w="1135" w:type="dxa"/>
            <w:shd w:val="clear" w:color="auto" w:fill="auto"/>
            <w:vAlign w:val="center"/>
          </w:tcPr>
          <w:p w14:paraId="19E0780D"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536A3D4C"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Ładowanie w trybie wyłączenia</w:t>
            </w:r>
          </w:p>
        </w:tc>
        <w:tc>
          <w:tcPr>
            <w:tcW w:w="3294" w:type="dxa"/>
          </w:tcPr>
          <w:p w14:paraId="2DBE7DC1"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w:t>
            </w:r>
          </w:p>
        </w:tc>
        <w:tc>
          <w:tcPr>
            <w:tcW w:w="2156" w:type="dxa"/>
          </w:tcPr>
          <w:p w14:paraId="7FEB133A"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340934DF" w14:textId="77777777" w:rsidTr="00581FBF">
        <w:tc>
          <w:tcPr>
            <w:tcW w:w="1135" w:type="dxa"/>
            <w:shd w:val="clear" w:color="auto" w:fill="auto"/>
            <w:vAlign w:val="center"/>
          </w:tcPr>
          <w:p w14:paraId="516D82E8"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7143DB6A"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Wbudowany port komunikacyjny</w:t>
            </w:r>
          </w:p>
        </w:tc>
        <w:tc>
          <w:tcPr>
            <w:tcW w:w="3294" w:type="dxa"/>
          </w:tcPr>
          <w:p w14:paraId="5345693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USB, RJ, SNMP</w:t>
            </w:r>
          </w:p>
        </w:tc>
        <w:tc>
          <w:tcPr>
            <w:tcW w:w="2156" w:type="dxa"/>
          </w:tcPr>
          <w:p w14:paraId="28E3538E"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71F7D755" w14:textId="77777777" w:rsidTr="00581FBF">
        <w:tc>
          <w:tcPr>
            <w:tcW w:w="1135" w:type="dxa"/>
            <w:shd w:val="clear" w:color="auto" w:fill="auto"/>
            <w:vAlign w:val="center"/>
          </w:tcPr>
          <w:p w14:paraId="603E1106"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481FEDF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Karta SNMP</w:t>
            </w:r>
          </w:p>
        </w:tc>
        <w:tc>
          <w:tcPr>
            <w:tcW w:w="3294" w:type="dxa"/>
          </w:tcPr>
          <w:p w14:paraId="0BFA08C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w:t>
            </w:r>
          </w:p>
        </w:tc>
        <w:tc>
          <w:tcPr>
            <w:tcW w:w="2156" w:type="dxa"/>
          </w:tcPr>
          <w:p w14:paraId="1230B762"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4E9C6511" w14:textId="77777777" w:rsidTr="00581FBF">
        <w:tc>
          <w:tcPr>
            <w:tcW w:w="1135" w:type="dxa"/>
            <w:shd w:val="clear" w:color="auto" w:fill="auto"/>
            <w:vAlign w:val="center"/>
          </w:tcPr>
          <w:p w14:paraId="4C0CC294"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2091746B"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Złącze wejście AC</w:t>
            </w:r>
          </w:p>
          <w:p w14:paraId="072BFFBF"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Złącze wyjścia AC</w:t>
            </w:r>
          </w:p>
        </w:tc>
        <w:tc>
          <w:tcPr>
            <w:tcW w:w="3294" w:type="dxa"/>
          </w:tcPr>
          <w:p w14:paraId="3DFEF1D1"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min. 1x IEC 320 x14</w:t>
            </w:r>
          </w:p>
          <w:p w14:paraId="788FB7F0"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 xml:space="preserve">min. 1x IEC 320 C19 </w:t>
            </w:r>
          </w:p>
          <w:p w14:paraId="3C906A4C"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min. 6x IEC 320 C13</w:t>
            </w:r>
          </w:p>
        </w:tc>
        <w:tc>
          <w:tcPr>
            <w:tcW w:w="2156" w:type="dxa"/>
          </w:tcPr>
          <w:p w14:paraId="0B4AC60C"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6B8E3811" w14:textId="77777777" w:rsidTr="00581FBF">
        <w:tc>
          <w:tcPr>
            <w:tcW w:w="1135" w:type="dxa"/>
            <w:shd w:val="clear" w:color="auto" w:fill="DBE5F1"/>
            <w:vAlign w:val="center"/>
          </w:tcPr>
          <w:p w14:paraId="60DE2B8B" w14:textId="77777777" w:rsidR="00A2658A" w:rsidRPr="00A2658A" w:rsidRDefault="00A2658A" w:rsidP="00A2658A">
            <w:pPr>
              <w:spacing w:after="0" w:line="240" w:lineRule="auto"/>
              <w:rPr>
                <w:rFonts w:ascii="Times New Roman" w:hAnsi="Times New Roman" w:cs="Times New Roman"/>
                <w:sz w:val="20"/>
                <w:szCs w:val="20"/>
              </w:rPr>
            </w:pPr>
          </w:p>
        </w:tc>
        <w:tc>
          <w:tcPr>
            <w:tcW w:w="3370" w:type="dxa"/>
            <w:shd w:val="clear" w:color="auto" w:fill="DBE5F1"/>
          </w:tcPr>
          <w:p w14:paraId="463962B1"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Zarządzanie</w:t>
            </w:r>
          </w:p>
        </w:tc>
        <w:tc>
          <w:tcPr>
            <w:tcW w:w="3294" w:type="dxa"/>
            <w:shd w:val="clear" w:color="auto" w:fill="DBE5F1"/>
          </w:tcPr>
          <w:p w14:paraId="228BE90F" w14:textId="77777777" w:rsidR="00A2658A" w:rsidRPr="00A2658A" w:rsidRDefault="00A2658A" w:rsidP="00A2658A">
            <w:pPr>
              <w:spacing w:after="0" w:line="240" w:lineRule="auto"/>
              <w:rPr>
                <w:rFonts w:ascii="Times New Roman" w:hAnsi="Times New Roman" w:cs="Times New Roman"/>
                <w:sz w:val="20"/>
                <w:szCs w:val="20"/>
              </w:rPr>
            </w:pPr>
          </w:p>
        </w:tc>
        <w:tc>
          <w:tcPr>
            <w:tcW w:w="2156" w:type="dxa"/>
            <w:shd w:val="clear" w:color="auto" w:fill="DBE5F1"/>
          </w:tcPr>
          <w:p w14:paraId="6C78A63C"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6793F376" w14:textId="77777777" w:rsidTr="00581FBF">
        <w:tc>
          <w:tcPr>
            <w:tcW w:w="1135" w:type="dxa"/>
            <w:shd w:val="clear" w:color="auto" w:fill="auto"/>
            <w:vAlign w:val="center"/>
          </w:tcPr>
          <w:p w14:paraId="4A09D026"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tcPr>
          <w:p w14:paraId="758311E6"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Interfejs RS 232/USB</w:t>
            </w:r>
          </w:p>
        </w:tc>
        <w:tc>
          <w:tcPr>
            <w:tcW w:w="3294" w:type="dxa"/>
          </w:tcPr>
          <w:p w14:paraId="4052AB6D"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Wsparcie Windows 2000/2003/XP/Vista/2008, Windows 7,8,10 Linux i MAC</w:t>
            </w:r>
          </w:p>
        </w:tc>
        <w:tc>
          <w:tcPr>
            <w:tcW w:w="2156" w:type="dxa"/>
          </w:tcPr>
          <w:p w14:paraId="3E874CA4"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14C38CF1" w14:textId="77777777" w:rsidTr="00581FBF">
        <w:tc>
          <w:tcPr>
            <w:tcW w:w="1135" w:type="dxa"/>
            <w:shd w:val="clear" w:color="auto" w:fill="DBE5F1"/>
            <w:vAlign w:val="center"/>
          </w:tcPr>
          <w:p w14:paraId="31EFE570" w14:textId="77777777" w:rsidR="00A2658A" w:rsidRPr="00A2658A" w:rsidRDefault="00A2658A" w:rsidP="00A2658A">
            <w:pPr>
              <w:spacing w:after="0" w:line="240" w:lineRule="auto"/>
              <w:rPr>
                <w:rFonts w:ascii="Times New Roman" w:hAnsi="Times New Roman" w:cs="Times New Roman"/>
                <w:sz w:val="20"/>
                <w:szCs w:val="20"/>
              </w:rPr>
            </w:pPr>
          </w:p>
        </w:tc>
        <w:tc>
          <w:tcPr>
            <w:tcW w:w="6664" w:type="dxa"/>
            <w:gridSpan w:val="2"/>
            <w:shd w:val="clear" w:color="auto" w:fill="DBE5F1"/>
            <w:vAlign w:val="center"/>
          </w:tcPr>
          <w:p w14:paraId="5B41BEEB"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Warunki Gwarancji i serwisu</w:t>
            </w:r>
          </w:p>
        </w:tc>
        <w:tc>
          <w:tcPr>
            <w:tcW w:w="2156" w:type="dxa"/>
            <w:shd w:val="clear" w:color="auto" w:fill="DBE5F1"/>
          </w:tcPr>
          <w:p w14:paraId="04463749"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141499AB" w14:textId="77777777" w:rsidTr="00581FBF">
        <w:tc>
          <w:tcPr>
            <w:tcW w:w="1135" w:type="dxa"/>
            <w:shd w:val="clear" w:color="auto" w:fill="auto"/>
            <w:vAlign w:val="center"/>
          </w:tcPr>
          <w:p w14:paraId="2D02AD7A"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shd w:val="clear" w:color="auto" w:fill="auto"/>
            <w:vAlign w:val="center"/>
          </w:tcPr>
          <w:p w14:paraId="5AC5F670"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 xml:space="preserve">Gwarancja dla wszystkich urządzeń należących do przedmiotu zamówienia 24  m-ce liczone od dnia podpisania protokołu odbioru </w:t>
            </w:r>
          </w:p>
          <w:p w14:paraId="778C0DB6" w14:textId="77777777" w:rsidR="00A2658A" w:rsidRPr="00A2658A" w:rsidRDefault="00A2658A" w:rsidP="00A2658A">
            <w:pPr>
              <w:spacing w:after="0" w:line="240" w:lineRule="auto"/>
              <w:rPr>
                <w:rFonts w:ascii="Times New Roman" w:hAnsi="Times New Roman" w:cs="Times New Roman"/>
                <w:sz w:val="20"/>
                <w:szCs w:val="20"/>
              </w:rPr>
            </w:pPr>
          </w:p>
        </w:tc>
        <w:tc>
          <w:tcPr>
            <w:tcW w:w="3294" w:type="dxa"/>
            <w:shd w:val="clear" w:color="auto" w:fill="auto"/>
          </w:tcPr>
          <w:p w14:paraId="52F6F5F4"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Tak/podać</w:t>
            </w:r>
          </w:p>
        </w:tc>
        <w:tc>
          <w:tcPr>
            <w:tcW w:w="2156" w:type="dxa"/>
            <w:shd w:val="clear" w:color="auto" w:fill="auto"/>
          </w:tcPr>
          <w:p w14:paraId="67466EC6"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7B7F7E0D" w14:textId="77777777" w:rsidTr="00581FBF">
        <w:tc>
          <w:tcPr>
            <w:tcW w:w="1135" w:type="dxa"/>
            <w:shd w:val="clear" w:color="auto" w:fill="auto"/>
            <w:vAlign w:val="center"/>
          </w:tcPr>
          <w:p w14:paraId="7557F2A2"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shd w:val="clear" w:color="auto" w:fill="auto"/>
            <w:vAlign w:val="center"/>
          </w:tcPr>
          <w:p w14:paraId="4A0435ED"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Gwarancja obejmuje wszystkie części składowe urządzenia.</w:t>
            </w:r>
          </w:p>
        </w:tc>
        <w:tc>
          <w:tcPr>
            <w:tcW w:w="3294" w:type="dxa"/>
            <w:shd w:val="clear" w:color="auto" w:fill="auto"/>
          </w:tcPr>
          <w:p w14:paraId="1E958F5B"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Tak/podać</w:t>
            </w:r>
          </w:p>
        </w:tc>
        <w:tc>
          <w:tcPr>
            <w:tcW w:w="2156" w:type="dxa"/>
            <w:shd w:val="clear" w:color="auto" w:fill="auto"/>
          </w:tcPr>
          <w:p w14:paraId="6AA949C2"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7385C716" w14:textId="77777777" w:rsidTr="00581FBF">
        <w:tc>
          <w:tcPr>
            <w:tcW w:w="1135" w:type="dxa"/>
            <w:shd w:val="clear" w:color="auto" w:fill="auto"/>
            <w:vAlign w:val="center"/>
          </w:tcPr>
          <w:p w14:paraId="6513AC1C"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shd w:val="clear" w:color="auto" w:fill="auto"/>
            <w:vAlign w:val="center"/>
          </w:tcPr>
          <w:p w14:paraId="3EBEA3E2"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Gwarantowany czas naprawy awarii 24 godziny od momentu zgłoszenia. W przypadku niemożliwego usunięcia awarii w przeciągu 24 godz. Wykonawca jest zobowiązany dostarczyć urządzenie zamienne, o parametrach nie gorszych, na czas usunięcia awarii.</w:t>
            </w:r>
          </w:p>
        </w:tc>
        <w:tc>
          <w:tcPr>
            <w:tcW w:w="3294" w:type="dxa"/>
            <w:shd w:val="clear" w:color="auto" w:fill="auto"/>
          </w:tcPr>
          <w:p w14:paraId="32A1FCA7"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Tak/podać</w:t>
            </w:r>
          </w:p>
        </w:tc>
        <w:tc>
          <w:tcPr>
            <w:tcW w:w="2156" w:type="dxa"/>
            <w:shd w:val="clear" w:color="auto" w:fill="auto"/>
          </w:tcPr>
          <w:p w14:paraId="0B666D8F"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253C7D33" w14:textId="77777777" w:rsidTr="00581FBF">
        <w:tc>
          <w:tcPr>
            <w:tcW w:w="1135" w:type="dxa"/>
            <w:shd w:val="clear" w:color="auto" w:fill="auto"/>
            <w:vAlign w:val="center"/>
          </w:tcPr>
          <w:p w14:paraId="6E338369"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shd w:val="clear" w:color="auto" w:fill="auto"/>
            <w:vAlign w:val="center"/>
          </w:tcPr>
          <w:p w14:paraId="49454D0D"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Świadczony na miejscu u Zamawiającego</w:t>
            </w:r>
          </w:p>
        </w:tc>
        <w:tc>
          <w:tcPr>
            <w:tcW w:w="3294" w:type="dxa"/>
            <w:shd w:val="clear" w:color="auto" w:fill="auto"/>
          </w:tcPr>
          <w:p w14:paraId="02A9D9F2"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Tak/podać</w:t>
            </w:r>
          </w:p>
        </w:tc>
        <w:tc>
          <w:tcPr>
            <w:tcW w:w="2156" w:type="dxa"/>
            <w:shd w:val="clear" w:color="auto" w:fill="auto"/>
          </w:tcPr>
          <w:p w14:paraId="491AD3CF"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015ED397" w14:textId="77777777" w:rsidTr="00581FBF">
        <w:tc>
          <w:tcPr>
            <w:tcW w:w="1135" w:type="dxa"/>
            <w:shd w:val="clear" w:color="auto" w:fill="auto"/>
            <w:vAlign w:val="center"/>
          </w:tcPr>
          <w:p w14:paraId="1C9BE592"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shd w:val="clear" w:color="auto" w:fill="auto"/>
            <w:vAlign w:val="center"/>
          </w:tcPr>
          <w:p w14:paraId="23C2D5ED"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Opieka serwisowa 24 godziny na dobę 7 dni w tygodniu.</w:t>
            </w:r>
          </w:p>
        </w:tc>
        <w:tc>
          <w:tcPr>
            <w:tcW w:w="3294" w:type="dxa"/>
            <w:shd w:val="clear" w:color="auto" w:fill="auto"/>
          </w:tcPr>
          <w:p w14:paraId="0495AE4E"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Tak/podać</w:t>
            </w:r>
          </w:p>
        </w:tc>
        <w:tc>
          <w:tcPr>
            <w:tcW w:w="2156" w:type="dxa"/>
            <w:shd w:val="clear" w:color="auto" w:fill="auto"/>
          </w:tcPr>
          <w:p w14:paraId="7D4CAB91"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666647C9" w14:textId="77777777" w:rsidTr="00581FBF">
        <w:tc>
          <w:tcPr>
            <w:tcW w:w="1135" w:type="dxa"/>
            <w:shd w:val="clear" w:color="auto" w:fill="auto"/>
            <w:vAlign w:val="center"/>
          </w:tcPr>
          <w:p w14:paraId="2DE7E95A"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shd w:val="clear" w:color="auto" w:fill="auto"/>
            <w:vAlign w:val="center"/>
          </w:tcPr>
          <w:p w14:paraId="34EFDC97"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Czas reakcji na zgłoszenie max. 60 min, rozpoczęcie naprawy w ciągu 24 godz. od zgłoszenia.</w:t>
            </w:r>
          </w:p>
        </w:tc>
        <w:tc>
          <w:tcPr>
            <w:tcW w:w="3294" w:type="dxa"/>
            <w:shd w:val="clear" w:color="auto" w:fill="auto"/>
          </w:tcPr>
          <w:p w14:paraId="70EE695A"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Tak/podać</w:t>
            </w:r>
          </w:p>
        </w:tc>
        <w:tc>
          <w:tcPr>
            <w:tcW w:w="2156" w:type="dxa"/>
            <w:shd w:val="clear" w:color="auto" w:fill="auto"/>
          </w:tcPr>
          <w:p w14:paraId="054C97C0" w14:textId="77777777" w:rsidR="00A2658A" w:rsidRPr="00A2658A" w:rsidRDefault="00A2658A" w:rsidP="00A2658A">
            <w:pPr>
              <w:spacing w:after="0" w:line="240" w:lineRule="auto"/>
              <w:rPr>
                <w:rFonts w:ascii="Times New Roman" w:hAnsi="Times New Roman" w:cs="Times New Roman"/>
                <w:sz w:val="20"/>
                <w:szCs w:val="20"/>
              </w:rPr>
            </w:pPr>
          </w:p>
        </w:tc>
      </w:tr>
      <w:tr w:rsidR="00A2658A" w:rsidRPr="00A2658A" w14:paraId="45558E1F" w14:textId="77777777" w:rsidTr="00581FBF">
        <w:tc>
          <w:tcPr>
            <w:tcW w:w="1135" w:type="dxa"/>
            <w:shd w:val="clear" w:color="auto" w:fill="auto"/>
            <w:vAlign w:val="center"/>
          </w:tcPr>
          <w:p w14:paraId="7CDCDC35" w14:textId="77777777" w:rsidR="00A2658A" w:rsidRPr="00A2658A" w:rsidRDefault="00A2658A" w:rsidP="00A2658A">
            <w:pPr>
              <w:numPr>
                <w:ilvl w:val="0"/>
                <w:numId w:val="257"/>
              </w:numPr>
              <w:suppressAutoHyphens/>
              <w:spacing w:after="0" w:line="240" w:lineRule="auto"/>
              <w:rPr>
                <w:rFonts w:ascii="Times New Roman" w:hAnsi="Times New Roman" w:cs="Times New Roman"/>
                <w:sz w:val="20"/>
                <w:szCs w:val="20"/>
              </w:rPr>
            </w:pPr>
          </w:p>
        </w:tc>
        <w:tc>
          <w:tcPr>
            <w:tcW w:w="3370" w:type="dxa"/>
            <w:shd w:val="clear" w:color="auto" w:fill="auto"/>
            <w:vAlign w:val="center"/>
          </w:tcPr>
          <w:p w14:paraId="3FF8D690"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Kontakt z pracownikami serwisu będzie prowadzony w języku polskim.</w:t>
            </w:r>
          </w:p>
        </w:tc>
        <w:tc>
          <w:tcPr>
            <w:tcW w:w="3294" w:type="dxa"/>
            <w:shd w:val="clear" w:color="auto" w:fill="auto"/>
          </w:tcPr>
          <w:p w14:paraId="484C2F26" w14:textId="77777777" w:rsidR="00A2658A" w:rsidRPr="00A2658A" w:rsidRDefault="00A2658A" w:rsidP="00A2658A">
            <w:pPr>
              <w:spacing w:after="0" w:line="240" w:lineRule="auto"/>
              <w:rPr>
                <w:rFonts w:ascii="Times New Roman" w:hAnsi="Times New Roman" w:cs="Times New Roman"/>
                <w:sz w:val="20"/>
                <w:szCs w:val="20"/>
              </w:rPr>
            </w:pPr>
            <w:r w:rsidRPr="00A2658A">
              <w:rPr>
                <w:rFonts w:ascii="Times New Roman" w:hAnsi="Times New Roman" w:cs="Times New Roman"/>
                <w:sz w:val="20"/>
                <w:szCs w:val="20"/>
              </w:rPr>
              <w:t>Tak/podać</w:t>
            </w:r>
          </w:p>
        </w:tc>
        <w:tc>
          <w:tcPr>
            <w:tcW w:w="2156" w:type="dxa"/>
            <w:shd w:val="clear" w:color="auto" w:fill="auto"/>
          </w:tcPr>
          <w:p w14:paraId="2DB9A0AB" w14:textId="77777777" w:rsidR="00A2658A" w:rsidRPr="00A2658A" w:rsidRDefault="00A2658A" w:rsidP="00A2658A">
            <w:pPr>
              <w:spacing w:after="0" w:line="240" w:lineRule="auto"/>
              <w:rPr>
                <w:rFonts w:ascii="Times New Roman" w:hAnsi="Times New Roman" w:cs="Times New Roman"/>
                <w:sz w:val="20"/>
                <w:szCs w:val="20"/>
              </w:rPr>
            </w:pPr>
          </w:p>
        </w:tc>
      </w:tr>
    </w:tbl>
    <w:p w14:paraId="7E3A1878" w14:textId="77777777" w:rsidR="00A2658A" w:rsidRPr="00A2658A" w:rsidRDefault="00A2658A" w:rsidP="00A2658A">
      <w:pPr>
        <w:spacing w:after="0" w:line="240" w:lineRule="auto"/>
        <w:rPr>
          <w:rFonts w:ascii="Times New Roman" w:hAnsi="Times New Roman" w:cs="Times New Roman"/>
          <w:sz w:val="20"/>
          <w:szCs w:val="20"/>
        </w:rPr>
      </w:pPr>
    </w:p>
    <w:p w14:paraId="15C9B24D" w14:textId="77777777" w:rsidR="00A2658A" w:rsidRPr="00A2658A" w:rsidRDefault="00A2658A" w:rsidP="00014DC1">
      <w:pPr>
        <w:numPr>
          <w:ilvl w:val="0"/>
          <w:numId w:val="287"/>
        </w:numPr>
        <w:tabs>
          <w:tab w:val="num" w:pos="2268"/>
        </w:tabs>
        <w:suppressAutoHyphens/>
        <w:spacing w:after="0" w:line="240" w:lineRule="auto"/>
        <w:ind w:left="720"/>
        <w:contextualSpacing/>
        <w:rPr>
          <w:rFonts w:ascii="Times New Roman" w:eastAsia="Calibri" w:hAnsi="Times New Roman" w:cs="Times New Roman"/>
          <w:b/>
          <w:kern w:val="0"/>
          <w:sz w:val="20"/>
          <w:szCs w:val="20"/>
          <w14:ligatures w14:val="none"/>
        </w:rPr>
      </w:pPr>
      <w:r w:rsidRPr="00A2658A">
        <w:rPr>
          <w:rFonts w:ascii="Times New Roman" w:eastAsia="Calibri" w:hAnsi="Times New Roman" w:cs="Times New Roman"/>
          <w:b/>
          <w:kern w:val="0"/>
          <w:sz w:val="20"/>
          <w:szCs w:val="20"/>
          <w14:ligatures w14:val="none"/>
        </w:rPr>
        <w:t>Dostawa wraz z montażem i uruchomieniem dysków 12TB przeznaczonych do wykonywania kopii zapasowych – 5 szt.</w:t>
      </w:r>
    </w:p>
    <w:p w14:paraId="75C9ED71" w14:textId="77777777" w:rsidR="00A2658A" w:rsidRPr="00A2658A" w:rsidRDefault="00A2658A" w:rsidP="00A2658A">
      <w:pPr>
        <w:contextualSpacing/>
        <w:rPr>
          <w:rFonts w:ascii="Times New Roman" w:eastAsia="Calibri" w:hAnsi="Times New Roman" w:cs="Times New Roman"/>
          <w:bCs/>
          <w:kern w:val="0"/>
          <w:sz w:val="20"/>
          <w:szCs w:val="20"/>
          <w14:ligatures w14:val="none"/>
        </w:rPr>
      </w:pPr>
      <w:r w:rsidRPr="00A2658A">
        <w:rPr>
          <w:rFonts w:ascii="Times New Roman" w:eastAsia="Calibri" w:hAnsi="Times New Roman" w:cs="Times New Roman"/>
          <w:bCs/>
          <w:kern w:val="0"/>
          <w:sz w:val="20"/>
          <w:szCs w:val="20"/>
          <w14:ligatures w14:val="none"/>
        </w:rPr>
        <w:t>Minimalne parametry techniczne:</w:t>
      </w:r>
    </w:p>
    <w:tbl>
      <w:tblPr>
        <w:tblStyle w:val="Tabela-Siatka13"/>
        <w:tblW w:w="9776" w:type="dxa"/>
        <w:tblLook w:val="04A0" w:firstRow="1" w:lastRow="0" w:firstColumn="1" w:lastColumn="0" w:noHBand="0" w:noVBand="1"/>
      </w:tblPr>
      <w:tblGrid>
        <w:gridCol w:w="562"/>
        <w:gridCol w:w="2382"/>
        <w:gridCol w:w="4139"/>
        <w:gridCol w:w="2693"/>
      </w:tblGrid>
      <w:tr w:rsidR="00A2658A" w:rsidRPr="00A2658A" w14:paraId="58F73764" w14:textId="77777777" w:rsidTr="00581FBF">
        <w:tc>
          <w:tcPr>
            <w:tcW w:w="562" w:type="dxa"/>
            <w:tcBorders>
              <w:top w:val="single" w:sz="4" w:space="0" w:color="auto"/>
              <w:left w:val="single" w:sz="4" w:space="0" w:color="auto"/>
              <w:bottom w:val="single" w:sz="4" w:space="0" w:color="auto"/>
              <w:right w:val="single" w:sz="4" w:space="0" w:color="auto"/>
            </w:tcBorders>
            <w:shd w:val="clear" w:color="auto" w:fill="DBE5F1"/>
            <w:vAlign w:val="center"/>
          </w:tcPr>
          <w:p w14:paraId="5EA6EE1A"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LP.</w:t>
            </w:r>
          </w:p>
        </w:tc>
        <w:tc>
          <w:tcPr>
            <w:tcW w:w="2382" w:type="dxa"/>
            <w:tcBorders>
              <w:top w:val="single" w:sz="4" w:space="0" w:color="auto"/>
              <w:left w:val="single" w:sz="4" w:space="0" w:color="auto"/>
              <w:bottom w:val="single" w:sz="4" w:space="0" w:color="auto"/>
              <w:right w:val="single" w:sz="4" w:space="0" w:color="auto"/>
            </w:tcBorders>
            <w:shd w:val="clear" w:color="auto" w:fill="DBE5F1"/>
            <w:vAlign w:val="center"/>
          </w:tcPr>
          <w:p w14:paraId="45094492"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Przedmiot zamówienia</w:t>
            </w:r>
          </w:p>
        </w:tc>
        <w:tc>
          <w:tcPr>
            <w:tcW w:w="4139" w:type="dxa"/>
            <w:tcBorders>
              <w:top w:val="single" w:sz="4" w:space="0" w:color="auto"/>
              <w:left w:val="single" w:sz="4" w:space="0" w:color="auto"/>
              <w:bottom w:val="single" w:sz="4" w:space="0" w:color="auto"/>
              <w:right w:val="single" w:sz="4" w:space="0" w:color="auto"/>
            </w:tcBorders>
            <w:shd w:val="clear" w:color="auto" w:fill="DBE5F1"/>
            <w:vAlign w:val="center"/>
          </w:tcPr>
          <w:p w14:paraId="0F9868D0"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Minimalne parametry wymagane</w:t>
            </w:r>
          </w:p>
        </w:tc>
        <w:tc>
          <w:tcPr>
            <w:tcW w:w="2693" w:type="dxa"/>
            <w:tcBorders>
              <w:top w:val="single" w:sz="4" w:space="0" w:color="auto"/>
              <w:left w:val="single" w:sz="4" w:space="0" w:color="auto"/>
              <w:bottom w:val="single" w:sz="4" w:space="0" w:color="auto"/>
              <w:right w:val="single" w:sz="4" w:space="0" w:color="auto"/>
            </w:tcBorders>
            <w:shd w:val="clear" w:color="auto" w:fill="DBE5F1"/>
          </w:tcPr>
          <w:p w14:paraId="64F9A9E2" w14:textId="77777777" w:rsidR="00A2658A" w:rsidRPr="00A2658A" w:rsidRDefault="00A2658A" w:rsidP="00A2658A">
            <w:pPr>
              <w:rPr>
                <w:rFonts w:ascii="Times New Roman" w:hAnsi="Times New Roman"/>
                <w:sz w:val="20"/>
                <w:szCs w:val="20"/>
              </w:rPr>
            </w:pPr>
            <w:r w:rsidRPr="00A2658A">
              <w:rPr>
                <w:rFonts w:ascii="Times New Roman" w:hAnsi="Times New Roman"/>
                <w:b/>
                <w:sz w:val="20"/>
                <w:szCs w:val="20"/>
              </w:rPr>
              <w:t>Parametr oferowany</w:t>
            </w:r>
          </w:p>
        </w:tc>
      </w:tr>
      <w:tr w:rsidR="00A2658A" w:rsidRPr="00A2658A" w14:paraId="6535DDF6" w14:textId="77777777" w:rsidTr="00581FBF">
        <w:tc>
          <w:tcPr>
            <w:tcW w:w="562" w:type="dxa"/>
          </w:tcPr>
          <w:p w14:paraId="1F14CD93"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1</w:t>
            </w:r>
          </w:p>
        </w:tc>
        <w:tc>
          <w:tcPr>
            <w:tcW w:w="2382" w:type="dxa"/>
          </w:tcPr>
          <w:p w14:paraId="7C1F367F"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Pojemność</w:t>
            </w:r>
          </w:p>
        </w:tc>
        <w:tc>
          <w:tcPr>
            <w:tcW w:w="4139" w:type="dxa"/>
          </w:tcPr>
          <w:p w14:paraId="547AABE2"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12 TB</w:t>
            </w:r>
          </w:p>
        </w:tc>
        <w:tc>
          <w:tcPr>
            <w:tcW w:w="2693" w:type="dxa"/>
          </w:tcPr>
          <w:p w14:paraId="0120DFC9" w14:textId="77777777" w:rsidR="00A2658A" w:rsidRPr="00A2658A" w:rsidRDefault="00A2658A" w:rsidP="00A2658A">
            <w:pPr>
              <w:rPr>
                <w:rFonts w:ascii="Times New Roman" w:hAnsi="Times New Roman"/>
                <w:sz w:val="20"/>
                <w:szCs w:val="20"/>
              </w:rPr>
            </w:pPr>
          </w:p>
        </w:tc>
      </w:tr>
      <w:tr w:rsidR="00A2658A" w:rsidRPr="00A2658A" w14:paraId="621316C5" w14:textId="77777777" w:rsidTr="00581FBF">
        <w:tc>
          <w:tcPr>
            <w:tcW w:w="562" w:type="dxa"/>
          </w:tcPr>
          <w:p w14:paraId="5E910C32"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2</w:t>
            </w:r>
          </w:p>
        </w:tc>
        <w:tc>
          <w:tcPr>
            <w:tcW w:w="2382" w:type="dxa"/>
          </w:tcPr>
          <w:p w14:paraId="7D8DB9B2"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Interfejs</w:t>
            </w:r>
          </w:p>
        </w:tc>
        <w:tc>
          <w:tcPr>
            <w:tcW w:w="4139" w:type="dxa"/>
          </w:tcPr>
          <w:p w14:paraId="4119D235"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 xml:space="preserve">SATA III (6 </w:t>
            </w:r>
            <w:proofErr w:type="spellStart"/>
            <w:r w:rsidRPr="00A2658A">
              <w:rPr>
                <w:rFonts w:ascii="Times New Roman" w:hAnsi="Times New Roman"/>
                <w:sz w:val="20"/>
                <w:szCs w:val="20"/>
              </w:rPr>
              <w:t>Gb</w:t>
            </w:r>
            <w:proofErr w:type="spellEnd"/>
            <w:r w:rsidRPr="00A2658A">
              <w:rPr>
                <w:rFonts w:ascii="Times New Roman" w:hAnsi="Times New Roman"/>
                <w:sz w:val="20"/>
                <w:szCs w:val="20"/>
              </w:rPr>
              <w:t>/s)</w:t>
            </w:r>
          </w:p>
        </w:tc>
        <w:tc>
          <w:tcPr>
            <w:tcW w:w="2693" w:type="dxa"/>
          </w:tcPr>
          <w:p w14:paraId="16A20E81" w14:textId="77777777" w:rsidR="00A2658A" w:rsidRPr="00A2658A" w:rsidRDefault="00A2658A" w:rsidP="00A2658A">
            <w:pPr>
              <w:rPr>
                <w:rFonts w:ascii="Times New Roman" w:hAnsi="Times New Roman"/>
                <w:sz w:val="20"/>
                <w:szCs w:val="20"/>
              </w:rPr>
            </w:pPr>
          </w:p>
        </w:tc>
      </w:tr>
      <w:tr w:rsidR="00A2658A" w:rsidRPr="00A2658A" w14:paraId="59208A25" w14:textId="77777777" w:rsidTr="00581FBF">
        <w:tc>
          <w:tcPr>
            <w:tcW w:w="562" w:type="dxa"/>
          </w:tcPr>
          <w:p w14:paraId="115D6E58"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3</w:t>
            </w:r>
          </w:p>
        </w:tc>
        <w:tc>
          <w:tcPr>
            <w:tcW w:w="2382" w:type="dxa"/>
          </w:tcPr>
          <w:p w14:paraId="485ED33A"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Rozmiar</w:t>
            </w:r>
          </w:p>
        </w:tc>
        <w:tc>
          <w:tcPr>
            <w:tcW w:w="4139" w:type="dxa"/>
          </w:tcPr>
          <w:p w14:paraId="78DA26D1"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3,5’’</w:t>
            </w:r>
          </w:p>
        </w:tc>
        <w:tc>
          <w:tcPr>
            <w:tcW w:w="2693" w:type="dxa"/>
          </w:tcPr>
          <w:p w14:paraId="64101C74" w14:textId="77777777" w:rsidR="00A2658A" w:rsidRPr="00A2658A" w:rsidRDefault="00A2658A" w:rsidP="00A2658A">
            <w:pPr>
              <w:rPr>
                <w:rFonts w:ascii="Times New Roman" w:hAnsi="Times New Roman"/>
                <w:sz w:val="20"/>
                <w:szCs w:val="20"/>
              </w:rPr>
            </w:pPr>
          </w:p>
        </w:tc>
      </w:tr>
      <w:tr w:rsidR="00A2658A" w:rsidRPr="00A2658A" w14:paraId="0A79B9B7" w14:textId="77777777" w:rsidTr="00581FBF">
        <w:tc>
          <w:tcPr>
            <w:tcW w:w="562" w:type="dxa"/>
          </w:tcPr>
          <w:p w14:paraId="50609EE2"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4</w:t>
            </w:r>
          </w:p>
        </w:tc>
        <w:tc>
          <w:tcPr>
            <w:tcW w:w="2382" w:type="dxa"/>
          </w:tcPr>
          <w:p w14:paraId="25BC1E18"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Prędkość obrotowa</w:t>
            </w:r>
          </w:p>
        </w:tc>
        <w:tc>
          <w:tcPr>
            <w:tcW w:w="4139" w:type="dxa"/>
          </w:tcPr>
          <w:p w14:paraId="3CDB37F7"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7200 RPM</w:t>
            </w:r>
          </w:p>
        </w:tc>
        <w:tc>
          <w:tcPr>
            <w:tcW w:w="2693" w:type="dxa"/>
          </w:tcPr>
          <w:p w14:paraId="40FECFE1" w14:textId="77777777" w:rsidR="00A2658A" w:rsidRPr="00A2658A" w:rsidRDefault="00A2658A" w:rsidP="00A2658A">
            <w:pPr>
              <w:rPr>
                <w:rFonts w:ascii="Times New Roman" w:hAnsi="Times New Roman"/>
                <w:sz w:val="20"/>
                <w:szCs w:val="20"/>
              </w:rPr>
            </w:pPr>
          </w:p>
        </w:tc>
      </w:tr>
      <w:tr w:rsidR="00A2658A" w:rsidRPr="00A2658A" w14:paraId="2B1FBC97" w14:textId="77777777" w:rsidTr="00581FBF">
        <w:tc>
          <w:tcPr>
            <w:tcW w:w="562" w:type="dxa"/>
          </w:tcPr>
          <w:p w14:paraId="7AD66630"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5</w:t>
            </w:r>
          </w:p>
        </w:tc>
        <w:tc>
          <w:tcPr>
            <w:tcW w:w="2382" w:type="dxa"/>
          </w:tcPr>
          <w:p w14:paraId="0E1B2EEF"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Pamięć cache</w:t>
            </w:r>
          </w:p>
        </w:tc>
        <w:tc>
          <w:tcPr>
            <w:tcW w:w="4139" w:type="dxa"/>
          </w:tcPr>
          <w:p w14:paraId="43E44517"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256 MB</w:t>
            </w:r>
          </w:p>
        </w:tc>
        <w:tc>
          <w:tcPr>
            <w:tcW w:w="2693" w:type="dxa"/>
          </w:tcPr>
          <w:p w14:paraId="273B5B06" w14:textId="77777777" w:rsidR="00A2658A" w:rsidRPr="00A2658A" w:rsidRDefault="00A2658A" w:rsidP="00A2658A">
            <w:pPr>
              <w:rPr>
                <w:rFonts w:ascii="Times New Roman" w:hAnsi="Times New Roman"/>
                <w:sz w:val="20"/>
                <w:szCs w:val="20"/>
              </w:rPr>
            </w:pPr>
          </w:p>
        </w:tc>
      </w:tr>
      <w:tr w:rsidR="00A2658A" w:rsidRPr="00A2658A" w14:paraId="7C3E6789" w14:textId="77777777" w:rsidTr="00581FBF">
        <w:tc>
          <w:tcPr>
            <w:tcW w:w="562" w:type="dxa"/>
          </w:tcPr>
          <w:p w14:paraId="7B92A44D"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6</w:t>
            </w:r>
          </w:p>
        </w:tc>
        <w:tc>
          <w:tcPr>
            <w:tcW w:w="2382" w:type="dxa"/>
          </w:tcPr>
          <w:p w14:paraId="43B607B2"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Kompatybilność</w:t>
            </w:r>
          </w:p>
        </w:tc>
        <w:tc>
          <w:tcPr>
            <w:tcW w:w="4139" w:type="dxa"/>
          </w:tcPr>
          <w:p w14:paraId="39521CE5"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Kompatybilność z systemami NAS, RAID, systemami przechowywania danych o wysokiej wydajności</w:t>
            </w:r>
          </w:p>
        </w:tc>
        <w:tc>
          <w:tcPr>
            <w:tcW w:w="2693" w:type="dxa"/>
          </w:tcPr>
          <w:p w14:paraId="1E2B3FE1" w14:textId="77777777" w:rsidR="00A2658A" w:rsidRPr="00A2658A" w:rsidRDefault="00A2658A" w:rsidP="00A2658A">
            <w:pPr>
              <w:rPr>
                <w:rFonts w:ascii="Times New Roman" w:hAnsi="Times New Roman"/>
                <w:sz w:val="20"/>
                <w:szCs w:val="20"/>
              </w:rPr>
            </w:pPr>
          </w:p>
        </w:tc>
      </w:tr>
      <w:tr w:rsidR="00A2658A" w:rsidRPr="00A2658A" w14:paraId="5D98E483" w14:textId="77777777" w:rsidTr="00581FBF">
        <w:tc>
          <w:tcPr>
            <w:tcW w:w="562" w:type="dxa"/>
          </w:tcPr>
          <w:p w14:paraId="0116F9F2"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7</w:t>
            </w:r>
          </w:p>
        </w:tc>
        <w:tc>
          <w:tcPr>
            <w:tcW w:w="2382" w:type="dxa"/>
          </w:tcPr>
          <w:p w14:paraId="697F6019"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Gwarancja</w:t>
            </w:r>
          </w:p>
        </w:tc>
        <w:tc>
          <w:tcPr>
            <w:tcW w:w="4139" w:type="dxa"/>
          </w:tcPr>
          <w:p w14:paraId="56969F36" w14:textId="77777777" w:rsidR="00A2658A" w:rsidRPr="00A2658A" w:rsidRDefault="00A2658A" w:rsidP="00A2658A">
            <w:pPr>
              <w:rPr>
                <w:rFonts w:ascii="Times New Roman" w:hAnsi="Times New Roman"/>
                <w:sz w:val="20"/>
                <w:szCs w:val="20"/>
              </w:rPr>
            </w:pPr>
            <w:r w:rsidRPr="00A2658A">
              <w:rPr>
                <w:rFonts w:ascii="Times New Roman" w:hAnsi="Times New Roman"/>
                <w:sz w:val="20"/>
                <w:szCs w:val="20"/>
              </w:rPr>
              <w:t>36 miesięcy gwarancji</w:t>
            </w:r>
          </w:p>
        </w:tc>
        <w:tc>
          <w:tcPr>
            <w:tcW w:w="2693" w:type="dxa"/>
          </w:tcPr>
          <w:p w14:paraId="6B66B0C8" w14:textId="77777777" w:rsidR="00A2658A" w:rsidRPr="00A2658A" w:rsidRDefault="00A2658A" w:rsidP="00A2658A">
            <w:pPr>
              <w:rPr>
                <w:rFonts w:ascii="Times New Roman" w:hAnsi="Times New Roman"/>
                <w:sz w:val="20"/>
                <w:szCs w:val="20"/>
              </w:rPr>
            </w:pPr>
          </w:p>
        </w:tc>
      </w:tr>
    </w:tbl>
    <w:p w14:paraId="4D83592B" w14:textId="77777777" w:rsidR="00A2658A" w:rsidRPr="00A2658A" w:rsidRDefault="00A2658A" w:rsidP="00A2658A">
      <w:pPr>
        <w:rPr>
          <w:rFonts w:ascii="Times New Roman" w:hAnsi="Times New Roman" w:cs="Times New Roman"/>
          <w:b/>
          <w:bCs/>
        </w:rPr>
      </w:pPr>
    </w:p>
    <w:p w14:paraId="4300AFD2" w14:textId="77777777" w:rsidR="00A2658A" w:rsidRPr="00A2658A" w:rsidRDefault="00A2658A" w:rsidP="00A2658A">
      <w:pPr>
        <w:spacing w:after="0" w:line="240" w:lineRule="auto"/>
        <w:ind w:left="7788"/>
        <w:jc w:val="center"/>
        <w:rPr>
          <w:rFonts w:ascii="Times New Roman" w:hAnsi="Times New Roman" w:cs="Times New Roman"/>
          <w:b/>
          <w:bCs/>
        </w:rPr>
      </w:pPr>
    </w:p>
    <w:p w14:paraId="0C65E608" w14:textId="77777777" w:rsidR="00A2658A" w:rsidRPr="00A2658A" w:rsidRDefault="00A2658A" w:rsidP="00A2658A">
      <w:pPr>
        <w:spacing w:after="0" w:line="240" w:lineRule="auto"/>
        <w:ind w:left="7788"/>
        <w:jc w:val="center"/>
        <w:rPr>
          <w:rFonts w:ascii="Times New Roman" w:hAnsi="Times New Roman" w:cs="Times New Roman"/>
          <w:b/>
          <w:bCs/>
        </w:rPr>
      </w:pPr>
    </w:p>
    <w:p w14:paraId="3C36731C" w14:textId="77777777" w:rsidR="00A2658A" w:rsidRPr="00A2658A" w:rsidRDefault="00A2658A" w:rsidP="00A2658A">
      <w:pPr>
        <w:spacing w:after="0" w:line="240" w:lineRule="auto"/>
        <w:ind w:left="7788"/>
        <w:jc w:val="center"/>
        <w:rPr>
          <w:rFonts w:ascii="Times New Roman" w:hAnsi="Times New Roman" w:cs="Times New Roman"/>
          <w:b/>
          <w:bCs/>
        </w:rPr>
      </w:pPr>
    </w:p>
    <w:p w14:paraId="0FEAC77A" w14:textId="77777777" w:rsidR="00A2658A" w:rsidRPr="00A2658A" w:rsidRDefault="00A2658A" w:rsidP="00A2658A">
      <w:pPr>
        <w:spacing w:after="0" w:line="240" w:lineRule="auto"/>
        <w:ind w:left="7788"/>
        <w:jc w:val="center"/>
        <w:rPr>
          <w:rFonts w:ascii="Times New Roman" w:hAnsi="Times New Roman" w:cs="Times New Roman"/>
          <w:b/>
          <w:bCs/>
        </w:rPr>
      </w:pPr>
    </w:p>
    <w:p w14:paraId="67C89BAA" w14:textId="70F1D200" w:rsidR="00806543" w:rsidRPr="00806543" w:rsidRDefault="00806543" w:rsidP="00806543">
      <w:pPr>
        <w:widowControl w:val="0"/>
        <w:suppressAutoHyphens/>
        <w:autoSpaceDN w:val="0"/>
        <w:spacing w:after="0" w:line="360" w:lineRule="auto"/>
        <w:jc w:val="both"/>
        <w:rPr>
          <w:rFonts w:ascii="Times New Roman" w:eastAsia="Times New Roman" w:hAnsi="Times New Roman" w:cs="Calibri"/>
          <w:i/>
          <w:color w:val="000000"/>
          <w:kern w:val="3"/>
          <w:sz w:val="16"/>
          <w:szCs w:val="16"/>
          <w:lang w:eastAsia="ar-SA"/>
          <w14:ligatures w14:val="none"/>
        </w:rPr>
      </w:pPr>
      <w:r>
        <w:rPr>
          <w:rFonts w:ascii="Times New Roman" w:eastAsia="Times New Roman" w:hAnsi="Times New Roman" w:cs="Calibri"/>
          <w:color w:val="000000"/>
          <w:kern w:val="3"/>
          <w:sz w:val="20"/>
          <w:szCs w:val="20"/>
          <w:lang w:eastAsia="ar-SA"/>
          <w14:ligatures w14:val="none"/>
        </w:rPr>
        <w:t xml:space="preserve">                                                                                                                          </w:t>
      </w:r>
      <w:r w:rsidRPr="00806543">
        <w:rPr>
          <w:rFonts w:ascii="Times New Roman" w:eastAsia="Times New Roman" w:hAnsi="Times New Roman" w:cs="Calibri"/>
          <w:color w:val="000000"/>
          <w:kern w:val="3"/>
          <w:sz w:val="20"/>
          <w:szCs w:val="20"/>
          <w:lang w:eastAsia="ar-SA"/>
          <w14:ligatures w14:val="none"/>
        </w:rPr>
        <w:t>…………………………………………</w:t>
      </w:r>
    </w:p>
    <w:p w14:paraId="1608A406" w14:textId="77777777" w:rsidR="00806543" w:rsidRPr="00806543" w:rsidRDefault="00806543" w:rsidP="00806543">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r w:rsidRPr="00806543">
        <w:rPr>
          <w:rFonts w:ascii="Times New Roman" w:eastAsia="Times New Roman" w:hAnsi="Times New Roman" w:cs="Calibri"/>
          <w:i/>
          <w:color w:val="000000"/>
          <w:kern w:val="3"/>
          <w:sz w:val="16"/>
          <w:szCs w:val="16"/>
          <w:lang w:eastAsia="ar-SA"/>
          <w14:ligatures w14:val="none"/>
        </w:rPr>
        <w:t xml:space="preserve">(podpis wykonawcy lub osób uprawnionych </w:t>
      </w:r>
    </w:p>
    <w:p w14:paraId="648936CB" w14:textId="77777777" w:rsidR="00806543" w:rsidRPr="00806543" w:rsidRDefault="00806543" w:rsidP="00806543">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r w:rsidRPr="00806543">
        <w:rPr>
          <w:rFonts w:ascii="Times New Roman" w:eastAsia="Times New Roman" w:hAnsi="Times New Roman" w:cs="Calibri"/>
          <w:i/>
          <w:color w:val="000000"/>
          <w:kern w:val="3"/>
          <w:sz w:val="16"/>
          <w:szCs w:val="16"/>
          <w:lang w:eastAsia="ar-SA"/>
          <w14:ligatures w14:val="none"/>
        </w:rPr>
        <w:t>do występowania w jego imieniu )</w:t>
      </w:r>
    </w:p>
    <w:p w14:paraId="7F0807EC" w14:textId="77777777" w:rsidR="00806543" w:rsidRPr="00806543" w:rsidRDefault="00806543" w:rsidP="00806543">
      <w:pPr>
        <w:widowControl w:val="0"/>
        <w:suppressAutoHyphens/>
        <w:autoSpaceDN w:val="0"/>
        <w:spacing w:after="0" w:line="360" w:lineRule="auto"/>
        <w:ind w:left="5664" w:firstLine="708"/>
        <w:jc w:val="both"/>
        <w:rPr>
          <w:rFonts w:ascii="Times New Roman" w:eastAsia="Times New Roman" w:hAnsi="Times New Roman" w:cs="Calibri"/>
          <w:i/>
          <w:color w:val="000000"/>
          <w:kern w:val="3"/>
          <w:sz w:val="16"/>
          <w:szCs w:val="16"/>
          <w:lang w:eastAsia="ar-SA"/>
          <w14:ligatures w14:val="none"/>
        </w:rPr>
      </w:pPr>
    </w:p>
    <w:p w14:paraId="3CF33FAE" w14:textId="77777777" w:rsidR="00A2658A" w:rsidRPr="00A2658A" w:rsidRDefault="00A2658A" w:rsidP="00A2658A">
      <w:pPr>
        <w:spacing w:after="0" w:line="240" w:lineRule="auto"/>
        <w:ind w:left="7788"/>
        <w:jc w:val="center"/>
        <w:rPr>
          <w:rFonts w:ascii="Times New Roman" w:hAnsi="Times New Roman" w:cs="Times New Roman"/>
          <w:b/>
          <w:bCs/>
        </w:rPr>
      </w:pPr>
    </w:p>
    <w:p w14:paraId="5ADEBE11" w14:textId="77777777" w:rsidR="00A2658A" w:rsidRPr="00A2658A" w:rsidRDefault="00A2658A" w:rsidP="00A2658A">
      <w:pPr>
        <w:spacing w:after="0" w:line="240" w:lineRule="auto"/>
        <w:ind w:left="7788"/>
        <w:jc w:val="center"/>
        <w:rPr>
          <w:rFonts w:ascii="Times New Roman" w:hAnsi="Times New Roman" w:cs="Times New Roman"/>
          <w:b/>
          <w:bCs/>
        </w:rPr>
      </w:pPr>
    </w:p>
    <w:p w14:paraId="2E2E736F" w14:textId="77777777" w:rsidR="00A2658A" w:rsidRPr="00A2658A" w:rsidRDefault="00A2658A" w:rsidP="00A2658A">
      <w:pPr>
        <w:spacing w:after="0" w:line="240" w:lineRule="auto"/>
        <w:ind w:left="7788"/>
        <w:jc w:val="center"/>
        <w:rPr>
          <w:rFonts w:ascii="Times New Roman" w:hAnsi="Times New Roman" w:cs="Times New Roman"/>
          <w:b/>
          <w:bCs/>
        </w:rPr>
      </w:pPr>
    </w:p>
    <w:p w14:paraId="470F3A52" w14:textId="77777777" w:rsidR="00A2658A" w:rsidRPr="00A2658A" w:rsidRDefault="00A2658A" w:rsidP="00A2658A">
      <w:pPr>
        <w:spacing w:after="0" w:line="240" w:lineRule="auto"/>
        <w:ind w:left="7788"/>
        <w:jc w:val="center"/>
        <w:rPr>
          <w:rFonts w:ascii="Times New Roman" w:hAnsi="Times New Roman" w:cs="Times New Roman"/>
          <w:b/>
          <w:bCs/>
        </w:rPr>
      </w:pPr>
    </w:p>
    <w:p w14:paraId="2E3D4331" w14:textId="77777777" w:rsidR="00A2658A" w:rsidRPr="00A2658A" w:rsidRDefault="00A2658A" w:rsidP="00A2658A">
      <w:pPr>
        <w:spacing w:after="0" w:line="240" w:lineRule="auto"/>
        <w:ind w:left="7788"/>
        <w:jc w:val="center"/>
        <w:rPr>
          <w:rFonts w:ascii="Times New Roman" w:hAnsi="Times New Roman" w:cs="Times New Roman"/>
          <w:b/>
          <w:bCs/>
        </w:rPr>
      </w:pPr>
    </w:p>
    <w:p w14:paraId="7F477BC0" w14:textId="77777777" w:rsidR="00A2658A" w:rsidRPr="00A2658A" w:rsidRDefault="00A2658A" w:rsidP="00A2658A">
      <w:pPr>
        <w:spacing w:after="0" w:line="240" w:lineRule="auto"/>
        <w:ind w:left="7788"/>
        <w:jc w:val="center"/>
        <w:rPr>
          <w:rFonts w:ascii="Times New Roman" w:hAnsi="Times New Roman" w:cs="Times New Roman"/>
          <w:b/>
          <w:bCs/>
        </w:rPr>
      </w:pPr>
    </w:p>
    <w:p w14:paraId="7463637E" w14:textId="77777777" w:rsidR="00A2658A" w:rsidRPr="00A2658A" w:rsidRDefault="00A2658A" w:rsidP="00A2658A">
      <w:pPr>
        <w:spacing w:after="0" w:line="240" w:lineRule="auto"/>
        <w:ind w:left="7788"/>
        <w:jc w:val="center"/>
        <w:rPr>
          <w:rFonts w:ascii="Times New Roman" w:hAnsi="Times New Roman" w:cs="Times New Roman"/>
          <w:b/>
          <w:bCs/>
        </w:rPr>
      </w:pPr>
    </w:p>
    <w:p w14:paraId="23ECC499" w14:textId="77777777" w:rsidR="00A2658A" w:rsidRPr="00A2658A" w:rsidRDefault="00A2658A" w:rsidP="00A2658A">
      <w:pPr>
        <w:spacing w:after="0" w:line="240" w:lineRule="auto"/>
        <w:ind w:left="7788"/>
        <w:jc w:val="center"/>
        <w:rPr>
          <w:rFonts w:ascii="Times New Roman" w:hAnsi="Times New Roman" w:cs="Times New Roman"/>
          <w:b/>
          <w:bCs/>
        </w:rPr>
      </w:pPr>
    </w:p>
    <w:p w14:paraId="4D3EE3BE" w14:textId="77777777" w:rsidR="00A2658A" w:rsidRPr="00A2658A" w:rsidRDefault="00A2658A" w:rsidP="00A2658A">
      <w:pPr>
        <w:spacing w:after="0" w:line="240" w:lineRule="auto"/>
        <w:ind w:left="7788"/>
        <w:jc w:val="center"/>
        <w:rPr>
          <w:rFonts w:ascii="Times New Roman" w:hAnsi="Times New Roman" w:cs="Times New Roman"/>
          <w:b/>
          <w:bCs/>
        </w:rPr>
      </w:pPr>
    </w:p>
    <w:p w14:paraId="00B3D8C7" w14:textId="77777777" w:rsidR="00A2658A" w:rsidRPr="00A2658A" w:rsidRDefault="00A2658A" w:rsidP="00A2658A">
      <w:pPr>
        <w:spacing w:after="0" w:line="240" w:lineRule="auto"/>
        <w:ind w:left="7788"/>
        <w:jc w:val="center"/>
        <w:rPr>
          <w:rFonts w:ascii="Times New Roman" w:hAnsi="Times New Roman" w:cs="Times New Roman"/>
          <w:b/>
          <w:bCs/>
        </w:rPr>
      </w:pPr>
    </w:p>
    <w:p w14:paraId="0E8FFB39" w14:textId="77777777" w:rsidR="00A2658A" w:rsidRPr="00A2658A" w:rsidRDefault="00A2658A" w:rsidP="00A2658A">
      <w:pPr>
        <w:spacing w:after="0" w:line="240" w:lineRule="auto"/>
        <w:ind w:left="7788"/>
        <w:jc w:val="center"/>
        <w:rPr>
          <w:rFonts w:ascii="Times New Roman" w:hAnsi="Times New Roman" w:cs="Times New Roman"/>
          <w:b/>
          <w:bCs/>
        </w:rPr>
      </w:pPr>
    </w:p>
    <w:p w14:paraId="44A584A3" w14:textId="77777777" w:rsidR="00A2658A" w:rsidRPr="00A2658A" w:rsidRDefault="00A2658A" w:rsidP="00A2658A">
      <w:pPr>
        <w:spacing w:after="0" w:line="240" w:lineRule="auto"/>
        <w:rPr>
          <w:rFonts w:ascii="Times New Roman" w:hAnsi="Times New Roman" w:cs="Times New Roman"/>
          <w:b/>
          <w:bCs/>
        </w:rPr>
      </w:pPr>
    </w:p>
    <w:p w14:paraId="1CDE38C5" w14:textId="77777777" w:rsidR="00A2658A" w:rsidRPr="00A2658A" w:rsidRDefault="00A2658A" w:rsidP="00A2658A">
      <w:pPr>
        <w:spacing w:after="0" w:line="240" w:lineRule="auto"/>
        <w:rPr>
          <w:rFonts w:ascii="Times New Roman" w:hAnsi="Times New Roman" w:cs="Times New Roman"/>
          <w:b/>
          <w:bCs/>
        </w:rPr>
      </w:pPr>
    </w:p>
    <w:p w14:paraId="1434ADBE" w14:textId="77777777" w:rsidR="00A2658A" w:rsidRPr="00A2658A" w:rsidRDefault="00A2658A" w:rsidP="00A2658A">
      <w:pPr>
        <w:spacing w:after="0" w:line="240" w:lineRule="auto"/>
        <w:rPr>
          <w:rFonts w:ascii="Times New Roman" w:hAnsi="Times New Roman" w:cs="Times New Roman"/>
          <w:b/>
          <w:bCs/>
        </w:rPr>
      </w:pPr>
    </w:p>
    <w:p w14:paraId="43FA1323" w14:textId="77777777" w:rsidR="00A2658A" w:rsidRPr="00A2658A" w:rsidRDefault="00A2658A" w:rsidP="00A2658A">
      <w:pPr>
        <w:spacing w:after="0" w:line="240" w:lineRule="auto"/>
        <w:rPr>
          <w:rFonts w:ascii="Times New Roman" w:hAnsi="Times New Roman" w:cs="Times New Roman"/>
          <w:b/>
          <w:bCs/>
        </w:rPr>
      </w:pPr>
    </w:p>
    <w:p w14:paraId="6BBCF9A2" w14:textId="77777777" w:rsidR="00A2658A" w:rsidRPr="00A2658A" w:rsidRDefault="00A2658A" w:rsidP="00A2658A">
      <w:pPr>
        <w:spacing w:after="0" w:line="240" w:lineRule="auto"/>
        <w:rPr>
          <w:rFonts w:ascii="Times New Roman" w:hAnsi="Times New Roman" w:cs="Times New Roman"/>
          <w:b/>
          <w:bCs/>
        </w:rPr>
      </w:pPr>
    </w:p>
    <w:p w14:paraId="4BC1A679" w14:textId="77777777" w:rsidR="00A2658A" w:rsidRPr="00A2658A" w:rsidRDefault="00A2658A" w:rsidP="00A2658A">
      <w:pPr>
        <w:spacing w:after="0" w:line="240" w:lineRule="auto"/>
        <w:rPr>
          <w:rFonts w:ascii="Times New Roman" w:hAnsi="Times New Roman" w:cs="Times New Roman"/>
          <w:b/>
          <w:bCs/>
        </w:rPr>
      </w:pPr>
    </w:p>
    <w:p w14:paraId="5F1C5C14" w14:textId="77777777" w:rsidR="00A2658A" w:rsidRPr="00A2658A" w:rsidRDefault="00A2658A" w:rsidP="00A2658A">
      <w:pPr>
        <w:spacing w:after="0" w:line="240" w:lineRule="auto"/>
        <w:rPr>
          <w:rFonts w:ascii="Times New Roman" w:hAnsi="Times New Roman" w:cs="Times New Roman"/>
          <w:b/>
          <w:bCs/>
        </w:rPr>
      </w:pPr>
    </w:p>
    <w:p w14:paraId="5E054939" w14:textId="77777777" w:rsidR="00A2658A" w:rsidRPr="00A2658A" w:rsidRDefault="00A2658A" w:rsidP="00A2658A">
      <w:pPr>
        <w:spacing w:after="0" w:line="240" w:lineRule="auto"/>
        <w:rPr>
          <w:rFonts w:ascii="Times New Roman" w:hAnsi="Times New Roman" w:cs="Times New Roman"/>
          <w:b/>
          <w:bCs/>
        </w:rPr>
      </w:pPr>
    </w:p>
    <w:p w14:paraId="0BD7075F" w14:textId="77777777" w:rsidR="00A2658A" w:rsidRPr="00A2658A" w:rsidRDefault="00A2658A" w:rsidP="00A2658A">
      <w:pPr>
        <w:spacing w:after="0" w:line="240" w:lineRule="auto"/>
        <w:rPr>
          <w:rFonts w:ascii="Times New Roman" w:hAnsi="Times New Roman" w:cs="Times New Roman"/>
          <w:b/>
          <w:bCs/>
        </w:rPr>
      </w:pPr>
    </w:p>
    <w:p w14:paraId="53427E0F" w14:textId="77777777" w:rsidR="00A2658A" w:rsidRPr="00A2658A" w:rsidRDefault="00A2658A" w:rsidP="00A2658A">
      <w:pPr>
        <w:spacing w:after="0" w:line="240" w:lineRule="auto"/>
        <w:rPr>
          <w:rFonts w:ascii="Times New Roman" w:hAnsi="Times New Roman" w:cs="Times New Roman"/>
          <w:b/>
          <w:bCs/>
        </w:rPr>
      </w:pPr>
    </w:p>
    <w:p w14:paraId="38EAE848" w14:textId="77777777" w:rsidR="00A2658A" w:rsidRPr="00A2658A" w:rsidRDefault="00A2658A" w:rsidP="00A2658A">
      <w:pPr>
        <w:spacing w:after="0" w:line="240" w:lineRule="auto"/>
        <w:rPr>
          <w:rFonts w:ascii="Times New Roman" w:hAnsi="Times New Roman" w:cs="Times New Roman"/>
          <w:b/>
          <w:bCs/>
        </w:rPr>
      </w:pPr>
    </w:p>
    <w:p w14:paraId="5F682408" w14:textId="77777777" w:rsidR="00A2658A" w:rsidRDefault="00A2658A" w:rsidP="00A2658A">
      <w:pPr>
        <w:spacing w:after="0" w:line="240" w:lineRule="auto"/>
        <w:rPr>
          <w:rFonts w:ascii="Times New Roman" w:hAnsi="Times New Roman" w:cs="Times New Roman"/>
          <w:b/>
          <w:bCs/>
        </w:rPr>
      </w:pPr>
    </w:p>
    <w:p w14:paraId="432A87DC" w14:textId="77777777" w:rsidR="00A2658A" w:rsidRPr="00A2658A" w:rsidRDefault="00A2658A" w:rsidP="00A2658A">
      <w:pPr>
        <w:spacing w:after="0" w:line="240" w:lineRule="auto"/>
        <w:rPr>
          <w:rFonts w:ascii="Times New Roman" w:hAnsi="Times New Roman" w:cs="Times New Roman"/>
          <w:b/>
          <w:bCs/>
        </w:rPr>
      </w:pPr>
    </w:p>
    <w:p w14:paraId="393B3C52" w14:textId="77777777" w:rsidR="00A2658A" w:rsidRPr="00A2658A" w:rsidRDefault="00A2658A" w:rsidP="00A2658A">
      <w:pPr>
        <w:spacing w:after="0" w:line="240" w:lineRule="auto"/>
        <w:rPr>
          <w:rFonts w:ascii="Times New Roman" w:hAnsi="Times New Roman" w:cs="Times New Roman"/>
          <w:b/>
          <w:bCs/>
        </w:rPr>
      </w:pPr>
    </w:p>
    <w:p w14:paraId="3085E178" w14:textId="77777777" w:rsidR="00A2658A" w:rsidRPr="00A2658A" w:rsidRDefault="00A2658A" w:rsidP="00A2658A">
      <w:pPr>
        <w:spacing w:after="0" w:line="240" w:lineRule="auto"/>
        <w:ind w:left="7788"/>
        <w:jc w:val="center"/>
        <w:rPr>
          <w:rFonts w:ascii="Times New Roman" w:hAnsi="Times New Roman" w:cs="Times New Roman"/>
          <w:b/>
          <w:bCs/>
        </w:rPr>
      </w:pPr>
      <w:r w:rsidRPr="00A2658A">
        <w:rPr>
          <w:rFonts w:ascii="Times New Roman" w:hAnsi="Times New Roman" w:cs="Times New Roman"/>
          <w:b/>
          <w:bCs/>
        </w:rPr>
        <w:t>Załącznik 2 b</w:t>
      </w:r>
    </w:p>
    <w:p w14:paraId="1B277D9B" w14:textId="77777777" w:rsidR="00A2658A" w:rsidRPr="00A2658A" w:rsidRDefault="00A2658A" w:rsidP="00A2658A">
      <w:pPr>
        <w:spacing w:after="0" w:line="240" w:lineRule="auto"/>
        <w:jc w:val="center"/>
        <w:rPr>
          <w:rFonts w:ascii="Times New Roman" w:hAnsi="Times New Roman" w:cs="Times New Roman"/>
          <w:b/>
          <w:bCs/>
        </w:rPr>
      </w:pPr>
      <w:bookmarkStart w:id="21" w:name="_Hlk181100663"/>
      <w:r w:rsidRPr="00A2658A">
        <w:rPr>
          <w:rFonts w:ascii="Times New Roman" w:hAnsi="Times New Roman" w:cs="Times New Roman"/>
          <w:b/>
          <w:bCs/>
        </w:rPr>
        <w:t>Wykaz oferowanego oprogramowania  wraz z szczegółowym opisem technicznym</w:t>
      </w:r>
    </w:p>
    <w:bookmarkEnd w:id="21"/>
    <w:p w14:paraId="550A61F3" w14:textId="77777777" w:rsidR="00A2658A" w:rsidRPr="00A2658A" w:rsidRDefault="00A2658A" w:rsidP="00A2658A">
      <w:pPr>
        <w:spacing w:after="0" w:line="240" w:lineRule="auto"/>
        <w:jc w:val="center"/>
        <w:rPr>
          <w:rFonts w:ascii="Times New Roman" w:hAnsi="Times New Roman" w:cs="Times New Roman"/>
          <w:b/>
          <w:bCs/>
        </w:rPr>
      </w:pPr>
    </w:p>
    <w:p w14:paraId="0A5C7B6D" w14:textId="77777777" w:rsidR="00A2658A" w:rsidRPr="00A2658A" w:rsidRDefault="00A2658A" w:rsidP="00A2658A">
      <w:pPr>
        <w:spacing w:after="0" w:line="240" w:lineRule="auto"/>
        <w:jc w:val="both"/>
        <w:rPr>
          <w:rFonts w:ascii="Times New Roman" w:hAnsi="Times New Roman" w:cs="Times New Roman"/>
          <w:b/>
          <w:bCs/>
        </w:rPr>
      </w:pPr>
      <w:r w:rsidRPr="00A2658A">
        <w:rPr>
          <w:rFonts w:ascii="Times New Roman" w:hAnsi="Times New Roman" w:cs="Times New Roman"/>
          <w:b/>
          <w:bCs/>
        </w:rPr>
        <w:t>Cz. II - dostawa oprogramowania do monitorowania infrastrukturą sieci informatycznej i urządzeń dla jednostki podległej oraz dostawa usług chmurowych w ramach zabezpieczenia poczty i stron internetowych Gminy.</w:t>
      </w:r>
    </w:p>
    <w:p w14:paraId="18F7B767" w14:textId="77777777" w:rsidR="00A2658A" w:rsidRPr="00A2658A" w:rsidRDefault="00A2658A" w:rsidP="00A2658A">
      <w:pPr>
        <w:spacing w:after="0" w:line="240" w:lineRule="auto"/>
        <w:jc w:val="both"/>
        <w:rPr>
          <w:rFonts w:ascii="Times New Roman" w:hAnsi="Times New Roman" w:cs="Times New Roman"/>
        </w:rPr>
      </w:pPr>
    </w:p>
    <w:p w14:paraId="7243A3BC" w14:textId="77777777" w:rsidR="00A2658A" w:rsidRPr="00A2658A" w:rsidRDefault="00A2658A" w:rsidP="00A2658A">
      <w:pPr>
        <w:spacing w:after="0" w:line="240" w:lineRule="auto"/>
        <w:jc w:val="center"/>
        <w:rPr>
          <w:rFonts w:ascii="Times New Roman" w:hAnsi="Times New Roman" w:cs="Times New Roman"/>
          <w:sz w:val="20"/>
          <w:szCs w:val="20"/>
        </w:rPr>
      </w:pPr>
    </w:p>
    <w:p w14:paraId="27ED61C7" w14:textId="77777777" w:rsidR="00A2658A" w:rsidRPr="00A2658A" w:rsidRDefault="00A2658A" w:rsidP="00A2658A">
      <w:pPr>
        <w:spacing w:after="0" w:line="240" w:lineRule="auto"/>
        <w:jc w:val="center"/>
        <w:rPr>
          <w:rFonts w:ascii="Times New Roman" w:hAnsi="Times New Roman" w:cs="Times New Roman"/>
          <w:b/>
          <w:u w:val="single"/>
        </w:rPr>
      </w:pPr>
      <w:r w:rsidRPr="00A2658A">
        <w:rPr>
          <w:rFonts w:ascii="Times New Roman" w:hAnsi="Times New Roman" w:cs="Times New Roman"/>
          <w:b/>
          <w:u w:val="single"/>
        </w:rPr>
        <w:t>UWAGA!</w:t>
      </w:r>
    </w:p>
    <w:p w14:paraId="58CCDA25" w14:textId="77777777" w:rsidR="00A2658A" w:rsidRPr="00A2658A" w:rsidRDefault="00A2658A" w:rsidP="00A2658A">
      <w:pPr>
        <w:spacing w:after="0" w:line="240" w:lineRule="auto"/>
        <w:jc w:val="both"/>
        <w:rPr>
          <w:rFonts w:ascii="Times New Roman" w:hAnsi="Times New Roman" w:cs="Times New Roman"/>
          <w:b/>
          <w:bCs/>
          <w:u w:val="single"/>
        </w:rPr>
      </w:pPr>
      <w:r w:rsidRPr="00A2658A">
        <w:rPr>
          <w:rFonts w:ascii="Times New Roman" w:hAnsi="Times New Roman" w:cs="Times New Roman"/>
        </w:rPr>
        <w:t>Zamawiający wymaga dołączenia wykazu oferowanego sprzętu do formularza ofertowego. W pozycji parametry oferowane należy umieścić opis techniczny umożliwiający Zamawiającemu jednoznaczne określenie szczególnych cech produktu oraz wymagane prawem certyfikaty, deklaracje zgodności CE, instrukcje obsługi sprzętu, dokumenty gwarancyjne, celem sprawdzenia zgodności oferowanego produktu.</w:t>
      </w:r>
      <w:r w:rsidRPr="00A2658A">
        <w:rPr>
          <w:rFonts w:ascii="Times New Roman" w:hAnsi="Times New Roman" w:cs="Times New Roman"/>
          <w:b/>
          <w:bCs/>
          <w:u w:val="single"/>
        </w:rPr>
        <w:t xml:space="preserve"> </w:t>
      </w:r>
    </w:p>
    <w:p w14:paraId="45D9A8E3" w14:textId="77777777" w:rsidR="00A2658A" w:rsidRPr="00A2658A" w:rsidRDefault="00A2658A" w:rsidP="00A2658A">
      <w:pPr>
        <w:spacing w:after="0" w:line="240" w:lineRule="auto"/>
        <w:jc w:val="both"/>
        <w:rPr>
          <w:rFonts w:ascii="Times New Roman" w:hAnsi="Times New Roman" w:cs="Times New Roman"/>
          <w:b/>
          <w:bCs/>
          <w:u w:val="single"/>
        </w:rPr>
      </w:pPr>
      <w:r w:rsidRPr="00A2658A">
        <w:rPr>
          <w:rFonts w:ascii="Times New Roman" w:hAnsi="Times New Roman" w:cs="Times New Roman"/>
          <w:b/>
          <w:bCs/>
          <w:u w:val="single"/>
        </w:rPr>
        <w:t>W przypadku nie dołączenia wymienionego powyżej wykazu do formularza oferty oferta podlega odrzuceniu jako niezgodna  z zapisami swz.</w:t>
      </w:r>
    </w:p>
    <w:p w14:paraId="4A30F870" w14:textId="77777777" w:rsidR="00A2658A" w:rsidRPr="00A2658A" w:rsidRDefault="00A2658A" w:rsidP="00A2658A">
      <w:pPr>
        <w:spacing w:after="0" w:line="240" w:lineRule="auto"/>
        <w:jc w:val="both"/>
        <w:rPr>
          <w:rFonts w:ascii="Times New Roman" w:hAnsi="Times New Roman" w:cs="Times New Roman"/>
          <w:b/>
          <w:bCs/>
          <w:u w:val="single"/>
        </w:rPr>
      </w:pPr>
    </w:p>
    <w:p w14:paraId="53B7B0B6" w14:textId="77777777" w:rsidR="00A2658A" w:rsidRPr="00A2658A" w:rsidRDefault="00A2658A" w:rsidP="00A2658A">
      <w:pPr>
        <w:numPr>
          <w:ilvl w:val="0"/>
          <w:numId w:val="237"/>
        </w:numPr>
        <w:suppressAutoHyphens/>
        <w:spacing w:after="0" w:line="240" w:lineRule="auto"/>
        <w:contextualSpacing/>
        <w:jc w:val="both"/>
        <w:rPr>
          <w:rFonts w:ascii="Times New Roman" w:hAnsi="Times New Roman" w:cs="Times New Roman"/>
          <w:b/>
          <w:bCs/>
          <w:sz w:val="20"/>
          <w:szCs w:val="20"/>
          <w:u w:val="single"/>
        </w:rPr>
      </w:pPr>
      <w:r w:rsidRPr="00A2658A">
        <w:rPr>
          <w:rFonts w:ascii="Times New Roman" w:eastAsia="Arial Unicode MS" w:hAnsi="Times New Roman" w:cs="Times New Roman"/>
          <w:b/>
          <w:bCs/>
          <w:color w:val="000000"/>
          <w:kern w:val="0"/>
          <w:lang w:eastAsia="pl-PL"/>
          <w14:ligatures w14:val="none"/>
        </w:rPr>
        <w:t>Oprogramowanie do zarządzania infrastrukturą IT na 31 licencji</w:t>
      </w:r>
    </w:p>
    <w:p w14:paraId="49030FA8" w14:textId="77777777" w:rsidR="00A2658A" w:rsidRPr="00A2658A" w:rsidRDefault="00A2658A" w:rsidP="00A2658A">
      <w:pPr>
        <w:suppressAutoHyphens/>
        <w:spacing w:after="0" w:line="240" w:lineRule="auto"/>
        <w:ind w:left="708" w:right="40"/>
        <w:contextualSpacing/>
        <w:jc w:val="both"/>
        <w:rPr>
          <w:rFonts w:ascii="Times New Roman" w:eastAsia="Calibri" w:hAnsi="Times New Roman" w:cs="Times New Roman"/>
          <w:kern w:val="0"/>
          <w14:ligatures w14:val="none"/>
        </w:rPr>
      </w:pPr>
      <w:r w:rsidRPr="00A2658A">
        <w:rPr>
          <w:rFonts w:ascii="Times New Roman" w:eastAsia="Calibri" w:hAnsi="Times New Roman" w:cs="Times New Roman"/>
          <w:kern w:val="0"/>
          <w14:ligatures w14:val="none"/>
        </w:rPr>
        <w:t xml:space="preserve">Zamawiający wymaga dostarczenia oprogramowania wraz z licencjami spełniającego poniższe graniczne minimalne parametry techniczne. </w:t>
      </w:r>
    </w:p>
    <w:tbl>
      <w:tblPr>
        <w:tblStyle w:val="Tabela-Siatka22"/>
        <w:tblW w:w="9398" w:type="dxa"/>
        <w:tblLook w:val="04A0" w:firstRow="1" w:lastRow="0" w:firstColumn="1" w:lastColumn="0" w:noHBand="0" w:noVBand="1"/>
      </w:tblPr>
      <w:tblGrid>
        <w:gridCol w:w="575"/>
        <w:gridCol w:w="1672"/>
        <w:gridCol w:w="5057"/>
        <w:gridCol w:w="2094"/>
      </w:tblGrid>
      <w:tr w:rsidR="00A2658A" w:rsidRPr="00A2658A" w14:paraId="20D69B33" w14:textId="77777777" w:rsidTr="00581FBF">
        <w:tc>
          <w:tcPr>
            <w:tcW w:w="578" w:type="dxa"/>
            <w:tcBorders>
              <w:top w:val="single" w:sz="4" w:space="0" w:color="auto"/>
              <w:left w:val="single" w:sz="4" w:space="0" w:color="auto"/>
              <w:bottom w:val="single" w:sz="4" w:space="0" w:color="auto"/>
              <w:right w:val="single" w:sz="4" w:space="0" w:color="auto"/>
            </w:tcBorders>
            <w:shd w:val="clear" w:color="auto" w:fill="DBE5F1"/>
            <w:hideMark/>
          </w:tcPr>
          <w:p w14:paraId="157C7C32" w14:textId="77777777" w:rsidR="00A2658A" w:rsidRPr="00A2658A" w:rsidRDefault="00A2658A" w:rsidP="00A2658A">
            <w:pPr>
              <w:rPr>
                <w:rFonts w:ascii="Times New Roman" w:hAnsi="Times New Roman" w:cs="Times New Roman"/>
                <w:b/>
                <w:color w:val="000000"/>
              </w:rPr>
            </w:pPr>
            <w:r w:rsidRPr="00A2658A">
              <w:rPr>
                <w:rFonts w:ascii="Times New Roman" w:hAnsi="Times New Roman" w:cs="Times New Roman"/>
                <w:b/>
                <w:color w:val="000000"/>
              </w:rPr>
              <w:t>Lp.</w:t>
            </w:r>
          </w:p>
        </w:tc>
        <w:tc>
          <w:tcPr>
            <w:tcW w:w="14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B54DAC" w14:textId="77777777" w:rsidR="00A2658A" w:rsidRPr="00A2658A" w:rsidRDefault="00A2658A" w:rsidP="00A2658A">
            <w:pPr>
              <w:rPr>
                <w:rFonts w:ascii="Times New Roman" w:hAnsi="Times New Roman" w:cs="Times New Roman"/>
                <w:b/>
                <w:color w:val="000000"/>
              </w:rPr>
            </w:pPr>
            <w:r w:rsidRPr="00A2658A">
              <w:rPr>
                <w:rFonts w:ascii="Times New Roman" w:hAnsi="Times New Roman" w:cs="Times New Roman"/>
                <w:b/>
                <w:color w:val="000000"/>
              </w:rPr>
              <w:t>Przedmiot zamówienia</w:t>
            </w:r>
          </w:p>
        </w:tc>
        <w:tc>
          <w:tcPr>
            <w:tcW w:w="524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71B293" w14:textId="77777777" w:rsidR="00A2658A" w:rsidRPr="00A2658A" w:rsidRDefault="00A2658A" w:rsidP="00A2658A">
            <w:pPr>
              <w:rPr>
                <w:rFonts w:ascii="Times New Roman" w:hAnsi="Times New Roman" w:cs="Times New Roman"/>
                <w:b/>
                <w:color w:val="000000"/>
              </w:rPr>
            </w:pPr>
            <w:r w:rsidRPr="00A2658A">
              <w:rPr>
                <w:rFonts w:ascii="Times New Roman" w:hAnsi="Times New Roman" w:cs="Times New Roman"/>
                <w:b/>
                <w:color w:val="000000"/>
              </w:rPr>
              <w:t>Minimalne parametry wymagane</w:t>
            </w:r>
          </w:p>
        </w:tc>
        <w:tc>
          <w:tcPr>
            <w:tcW w:w="2173" w:type="dxa"/>
            <w:tcBorders>
              <w:top w:val="single" w:sz="4" w:space="0" w:color="auto"/>
              <w:left w:val="single" w:sz="4" w:space="0" w:color="auto"/>
              <w:bottom w:val="single" w:sz="4" w:space="0" w:color="auto"/>
              <w:right w:val="single" w:sz="4" w:space="0" w:color="auto"/>
            </w:tcBorders>
            <w:shd w:val="clear" w:color="auto" w:fill="DBE5F1"/>
          </w:tcPr>
          <w:p w14:paraId="4DDC8B3E" w14:textId="77777777" w:rsidR="00A2658A" w:rsidRPr="00A2658A" w:rsidRDefault="00A2658A" w:rsidP="00A2658A">
            <w:pPr>
              <w:rPr>
                <w:rFonts w:ascii="Times New Roman" w:hAnsi="Times New Roman" w:cs="Times New Roman"/>
                <w:b/>
                <w:color w:val="000000"/>
              </w:rPr>
            </w:pPr>
            <w:r w:rsidRPr="00A2658A">
              <w:rPr>
                <w:rFonts w:ascii="Times New Roman" w:hAnsi="Times New Roman" w:cs="Times New Roman"/>
                <w:b/>
                <w:color w:val="000000"/>
              </w:rPr>
              <w:t>Parametr oferowany</w:t>
            </w:r>
          </w:p>
        </w:tc>
      </w:tr>
      <w:tr w:rsidR="00A2658A" w:rsidRPr="00A2658A" w14:paraId="5B18AD4F"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640CA68D"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1.</w:t>
            </w:r>
          </w:p>
        </w:tc>
        <w:tc>
          <w:tcPr>
            <w:tcW w:w="1402" w:type="dxa"/>
            <w:tcBorders>
              <w:top w:val="single" w:sz="4" w:space="0" w:color="auto"/>
              <w:left w:val="single" w:sz="4" w:space="0" w:color="auto"/>
              <w:bottom w:val="single" w:sz="4" w:space="0" w:color="auto"/>
              <w:right w:val="single" w:sz="4" w:space="0" w:color="auto"/>
            </w:tcBorders>
          </w:tcPr>
          <w:p w14:paraId="545E63CF"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Oprogramowanie:</w:t>
            </w:r>
          </w:p>
          <w:p w14:paraId="4427EE51" w14:textId="77777777" w:rsidR="00A2658A" w:rsidRPr="00A2658A" w:rsidRDefault="00A2658A" w:rsidP="00A2658A">
            <w:pPr>
              <w:rPr>
                <w:rFonts w:ascii="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14:paraId="4AEE6567" w14:textId="77777777" w:rsidR="00A2658A" w:rsidRPr="00A2658A" w:rsidRDefault="00A2658A" w:rsidP="00A2658A">
            <w:pPr>
              <w:numPr>
                <w:ilvl w:val="0"/>
                <w:numId w:val="23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Budowa modułowa, </w:t>
            </w:r>
          </w:p>
          <w:p w14:paraId="36B5014D" w14:textId="77777777" w:rsidR="00A2658A" w:rsidRPr="00A2658A" w:rsidRDefault="00A2658A" w:rsidP="00A2658A">
            <w:pPr>
              <w:numPr>
                <w:ilvl w:val="0"/>
                <w:numId w:val="23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Komunikacja pomiędzy Serwerem a Agentami i Konsolami nawiązywana przy użyciu szyfrowanego protokołu TLS 1.2. </w:t>
            </w:r>
          </w:p>
          <w:p w14:paraId="58FFBB7E" w14:textId="77777777" w:rsidR="00A2658A" w:rsidRPr="00A2658A" w:rsidRDefault="00A2658A" w:rsidP="00A2658A">
            <w:pPr>
              <w:numPr>
                <w:ilvl w:val="0"/>
                <w:numId w:val="23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Program umożliwia zmianę portu komunikacyjnego wykorzystywanego przez konsolę zarządzającą.</w:t>
            </w:r>
          </w:p>
          <w:p w14:paraId="65C8A66A" w14:textId="77777777" w:rsidR="00A2658A" w:rsidRPr="00A2658A" w:rsidRDefault="00A2658A" w:rsidP="00A2658A">
            <w:pPr>
              <w:numPr>
                <w:ilvl w:val="0"/>
                <w:numId w:val="23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Silnik bazy danych musi być dostępny na licencji open </w:t>
            </w:r>
            <w:proofErr w:type="spellStart"/>
            <w:r w:rsidRPr="00A2658A">
              <w:rPr>
                <w:rFonts w:ascii="Times New Roman" w:hAnsi="Times New Roman" w:cs="Times New Roman"/>
                <w:color w:val="000000"/>
                <w:sz w:val="20"/>
                <w:szCs w:val="20"/>
              </w:rPr>
              <w:t>source</w:t>
            </w:r>
            <w:proofErr w:type="spellEnd"/>
            <w:r w:rsidRPr="00A2658A">
              <w:rPr>
                <w:rFonts w:ascii="Times New Roman" w:hAnsi="Times New Roman" w:cs="Times New Roman"/>
                <w:color w:val="000000"/>
                <w:sz w:val="20"/>
                <w:szCs w:val="20"/>
              </w:rPr>
              <w:t xml:space="preserve"> bez limitu ilości danych</w:t>
            </w:r>
          </w:p>
          <w:p w14:paraId="5DA521F3" w14:textId="77777777" w:rsidR="00A2658A" w:rsidRPr="00A2658A" w:rsidRDefault="00A2658A" w:rsidP="00A2658A">
            <w:pPr>
              <w:numPr>
                <w:ilvl w:val="0"/>
                <w:numId w:val="238"/>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Baza danych musi być darmowa i nie wymagać dodatkowego licencjonowania</w:t>
            </w:r>
          </w:p>
        </w:tc>
        <w:tc>
          <w:tcPr>
            <w:tcW w:w="2173" w:type="dxa"/>
            <w:tcBorders>
              <w:top w:val="single" w:sz="4" w:space="0" w:color="auto"/>
              <w:left w:val="single" w:sz="4" w:space="0" w:color="auto"/>
              <w:bottom w:val="single" w:sz="4" w:space="0" w:color="auto"/>
              <w:right w:val="single" w:sz="4" w:space="0" w:color="auto"/>
            </w:tcBorders>
          </w:tcPr>
          <w:p w14:paraId="23144145" w14:textId="77777777" w:rsidR="00A2658A" w:rsidRPr="00A2658A" w:rsidRDefault="00A2658A" w:rsidP="00A2658A">
            <w:pPr>
              <w:ind w:left="360"/>
              <w:contextualSpacing/>
              <w:rPr>
                <w:rFonts w:ascii="Times New Roman" w:hAnsi="Times New Roman" w:cs="Times New Roman"/>
                <w:color w:val="000000"/>
                <w:sz w:val="20"/>
                <w:szCs w:val="20"/>
              </w:rPr>
            </w:pPr>
          </w:p>
        </w:tc>
      </w:tr>
      <w:tr w:rsidR="00A2658A" w:rsidRPr="00A2658A" w14:paraId="7E5C3178"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5CBDA735"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2.</w:t>
            </w:r>
          </w:p>
        </w:tc>
        <w:tc>
          <w:tcPr>
            <w:tcW w:w="1402" w:type="dxa"/>
            <w:tcBorders>
              <w:top w:val="single" w:sz="4" w:space="0" w:color="auto"/>
              <w:left w:val="single" w:sz="4" w:space="0" w:color="auto"/>
              <w:bottom w:val="single" w:sz="4" w:space="0" w:color="auto"/>
              <w:right w:val="single" w:sz="4" w:space="0" w:color="auto"/>
            </w:tcBorders>
            <w:hideMark/>
          </w:tcPr>
          <w:p w14:paraId="72C49197"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Monitorowanie danych użytkownika:</w:t>
            </w:r>
          </w:p>
        </w:tc>
        <w:tc>
          <w:tcPr>
            <w:tcW w:w="5245" w:type="dxa"/>
            <w:tcBorders>
              <w:top w:val="single" w:sz="4" w:space="0" w:color="auto"/>
              <w:left w:val="single" w:sz="4" w:space="0" w:color="auto"/>
              <w:bottom w:val="single" w:sz="4" w:space="0" w:color="auto"/>
              <w:right w:val="single" w:sz="4" w:space="0" w:color="auto"/>
            </w:tcBorders>
            <w:hideMark/>
          </w:tcPr>
          <w:p w14:paraId="7A1238ED" w14:textId="77777777" w:rsidR="00A2658A" w:rsidRPr="00A2658A" w:rsidRDefault="00A2658A" w:rsidP="00A2658A">
            <w:pPr>
              <w:numPr>
                <w:ilvl w:val="0"/>
                <w:numId w:val="23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historia aktywności</w:t>
            </w:r>
          </w:p>
          <w:p w14:paraId="281ECBAB" w14:textId="77777777" w:rsidR="00A2658A" w:rsidRPr="00A2658A" w:rsidRDefault="00A2658A" w:rsidP="00A2658A">
            <w:pPr>
              <w:numPr>
                <w:ilvl w:val="0"/>
                <w:numId w:val="23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polityka korzystania z Internetu i aplikacji</w:t>
            </w:r>
          </w:p>
          <w:p w14:paraId="4078246E" w14:textId="77777777" w:rsidR="00A2658A" w:rsidRPr="00A2658A" w:rsidRDefault="00A2658A" w:rsidP="00A2658A">
            <w:pPr>
              <w:numPr>
                <w:ilvl w:val="0"/>
                <w:numId w:val="23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 do zewnętrznych nośników danych,</w:t>
            </w:r>
          </w:p>
          <w:p w14:paraId="5C1A6A79" w14:textId="77777777" w:rsidR="00A2658A" w:rsidRPr="00A2658A" w:rsidRDefault="00A2658A" w:rsidP="00A2658A">
            <w:pPr>
              <w:numPr>
                <w:ilvl w:val="0"/>
                <w:numId w:val="23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grupowanie informacji w oddzielnym oknie, co umożliwia usuwanie danych użytkownika zgodne z RODO bez konieczności usunięcia informacji o stacji roboczej,</w:t>
            </w:r>
          </w:p>
          <w:p w14:paraId="7C738DFA" w14:textId="77777777" w:rsidR="00A2658A" w:rsidRPr="00A2658A" w:rsidRDefault="00A2658A" w:rsidP="00A2658A">
            <w:pPr>
              <w:numPr>
                <w:ilvl w:val="0"/>
                <w:numId w:val="23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 do danych osobowych oraz danych z monitoringu zgodnie z RODO,</w:t>
            </w:r>
          </w:p>
          <w:p w14:paraId="781AB0D8" w14:textId="77777777" w:rsidR="00A2658A" w:rsidRPr="00A2658A" w:rsidRDefault="00A2658A" w:rsidP="00A2658A">
            <w:pPr>
              <w:numPr>
                <w:ilvl w:val="0"/>
                <w:numId w:val="23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nadawania kontom różnych poziomów dostępu oraz uprawnień do funkcji Programu, grup urządzeń i użytkowników,</w:t>
            </w:r>
          </w:p>
          <w:p w14:paraId="32FF4694" w14:textId="77777777" w:rsidR="00A2658A" w:rsidRPr="00A2658A" w:rsidRDefault="00A2658A" w:rsidP="00A2658A">
            <w:pPr>
              <w:numPr>
                <w:ilvl w:val="0"/>
                <w:numId w:val="23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lista kont użytkowników i administratorów, może być synchronizowana z usługą typu Active Directory, przez szyfrowane połączenia,</w:t>
            </w:r>
          </w:p>
          <w:p w14:paraId="06437C34" w14:textId="77777777" w:rsidR="00A2658A" w:rsidRPr="00A2658A" w:rsidRDefault="00A2658A" w:rsidP="00A2658A">
            <w:pPr>
              <w:numPr>
                <w:ilvl w:val="0"/>
                <w:numId w:val="23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konfiguracja haseł użytkownika</w:t>
            </w:r>
          </w:p>
          <w:p w14:paraId="66008199" w14:textId="77777777" w:rsidR="00A2658A" w:rsidRPr="00A2658A" w:rsidRDefault="00A2658A" w:rsidP="00A2658A">
            <w:pPr>
              <w:numPr>
                <w:ilvl w:val="0"/>
                <w:numId w:val="23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uwierzytelnianie logowań do konsoli z wykorzystaniem weryfikacji dwuskładnikowej</w:t>
            </w:r>
          </w:p>
        </w:tc>
        <w:tc>
          <w:tcPr>
            <w:tcW w:w="2173" w:type="dxa"/>
            <w:tcBorders>
              <w:top w:val="single" w:sz="4" w:space="0" w:color="auto"/>
              <w:left w:val="single" w:sz="4" w:space="0" w:color="auto"/>
              <w:bottom w:val="single" w:sz="4" w:space="0" w:color="auto"/>
              <w:right w:val="single" w:sz="4" w:space="0" w:color="auto"/>
            </w:tcBorders>
          </w:tcPr>
          <w:p w14:paraId="3C78B8F4" w14:textId="77777777" w:rsidR="00A2658A" w:rsidRPr="00A2658A" w:rsidRDefault="00A2658A" w:rsidP="00A2658A">
            <w:pPr>
              <w:ind w:left="360"/>
              <w:contextualSpacing/>
              <w:rPr>
                <w:rFonts w:ascii="Times New Roman" w:hAnsi="Times New Roman" w:cs="Times New Roman"/>
                <w:color w:val="000000"/>
                <w:sz w:val="20"/>
                <w:szCs w:val="20"/>
              </w:rPr>
            </w:pPr>
          </w:p>
        </w:tc>
      </w:tr>
      <w:tr w:rsidR="00A2658A" w:rsidRPr="00A2658A" w14:paraId="5E81D195"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31E2B7B7"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3.</w:t>
            </w:r>
          </w:p>
        </w:tc>
        <w:tc>
          <w:tcPr>
            <w:tcW w:w="1402" w:type="dxa"/>
            <w:tcBorders>
              <w:top w:val="single" w:sz="4" w:space="0" w:color="auto"/>
              <w:left w:val="single" w:sz="4" w:space="0" w:color="auto"/>
              <w:bottom w:val="single" w:sz="4" w:space="0" w:color="auto"/>
              <w:right w:val="single" w:sz="4" w:space="0" w:color="auto"/>
            </w:tcBorders>
            <w:hideMark/>
          </w:tcPr>
          <w:p w14:paraId="61AEA957" w14:textId="77777777" w:rsidR="00A2658A" w:rsidRPr="00A2658A" w:rsidRDefault="00A2658A" w:rsidP="00A2658A">
            <w:pPr>
              <w:rPr>
                <w:rFonts w:ascii="Times New Roman" w:hAnsi="Times New Roman" w:cs="Times New Roman"/>
                <w:bCs/>
                <w:color w:val="000000"/>
                <w:sz w:val="20"/>
                <w:szCs w:val="20"/>
              </w:rPr>
            </w:pPr>
            <w:r w:rsidRPr="00A2658A">
              <w:rPr>
                <w:rFonts w:ascii="Times New Roman" w:hAnsi="Times New Roman" w:cs="Times New Roman"/>
                <w:bCs/>
                <w:color w:val="000000"/>
                <w:sz w:val="20"/>
                <w:szCs w:val="20"/>
              </w:rPr>
              <w:t>Funkcjonalności:</w:t>
            </w:r>
          </w:p>
        </w:tc>
        <w:tc>
          <w:tcPr>
            <w:tcW w:w="5245" w:type="dxa"/>
            <w:tcBorders>
              <w:top w:val="single" w:sz="4" w:space="0" w:color="auto"/>
              <w:left w:val="single" w:sz="4" w:space="0" w:color="auto"/>
              <w:bottom w:val="single" w:sz="4" w:space="0" w:color="auto"/>
              <w:right w:val="single" w:sz="4" w:space="0" w:color="auto"/>
            </w:tcBorders>
            <w:hideMark/>
          </w:tcPr>
          <w:p w14:paraId="04A361D9" w14:textId="77777777" w:rsidR="00A2658A" w:rsidRPr="00A2658A" w:rsidRDefault="00A2658A" w:rsidP="00A2658A">
            <w:pPr>
              <w:contextualSpacing/>
              <w:rPr>
                <w:rFonts w:ascii="Times New Roman" w:hAnsi="Times New Roman" w:cs="Times New Roman"/>
                <w:sz w:val="20"/>
                <w:szCs w:val="20"/>
              </w:rPr>
            </w:pPr>
            <w:r w:rsidRPr="00A2658A">
              <w:rPr>
                <w:rFonts w:ascii="Times New Roman" w:hAnsi="Times New Roman" w:cs="Times New Roman"/>
                <w:sz w:val="20"/>
                <w:szCs w:val="20"/>
              </w:rPr>
              <w:t>Oprogramowanie obsługuje min. 6 funkcjonalności:</w:t>
            </w:r>
          </w:p>
          <w:p w14:paraId="0AED833F" w14:textId="77777777" w:rsidR="00A2658A" w:rsidRPr="00A2658A" w:rsidRDefault="00A2658A" w:rsidP="00A2658A">
            <w:pPr>
              <w:numPr>
                <w:ilvl w:val="0"/>
                <w:numId w:val="240"/>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Monitorowanie infrastruktury,</w:t>
            </w:r>
          </w:p>
          <w:p w14:paraId="54D0D151" w14:textId="77777777" w:rsidR="00A2658A" w:rsidRPr="00A2658A" w:rsidRDefault="00A2658A" w:rsidP="00A2658A">
            <w:pPr>
              <w:numPr>
                <w:ilvl w:val="0"/>
                <w:numId w:val="240"/>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lastRenderedPageBreak/>
              <w:t>Inwentaryzacja sprzętu i oprogramowania,</w:t>
            </w:r>
          </w:p>
          <w:p w14:paraId="69FAEA90" w14:textId="77777777" w:rsidR="00A2658A" w:rsidRPr="00A2658A" w:rsidRDefault="00A2658A" w:rsidP="00A2658A">
            <w:pPr>
              <w:numPr>
                <w:ilvl w:val="0"/>
                <w:numId w:val="240"/>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Monitorowanie aktywności użytkowników,</w:t>
            </w:r>
          </w:p>
          <w:p w14:paraId="5A0583DB" w14:textId="77777777" w:rsidR="00A2658A" w:rsidRPr="00A2658A" w:rsidRDefault="00A2658A" w:rsidP="00A2658A">
            <w:pPr>
              <w:numPr>
                <w:ilvl w:val="0"/>
                <w:numId w:val="240"/>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Realizacja zdalnej pomocy użytkownikom,</w:t>
            </w:r>
          </w:p>
          <w:p w14:paraId="20A057D4" w14:textId="77777777" w:rsidR="00A2658A" w:rsidRPr="00A2658A" w:rsidRDefault="00A2658A" w:rsidP="00A2658A">
            <w:pPr>
              <w:numPr>
                <w:ilvl w:val="0"/>
                <w:numId w:val="240"/>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Ochrona danych przed wyciekiem,</w:t>
            </w:r>
          </w:p>
          <w:p w14:paraId="42562FBD" w14:textId="77777777" w:rsidR="00A2658A" w:rsidRPr="00A2658A" w:rsidRDefault="00A2658A" w:rsidP="00A2658A">
            <w:pPr>
              <w:numPr>
                <w:ilvl w:val="0"/>
                <w:numId w:val="240"/>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Wsparcie zarządzania czasem i analizowanie aktywności użytkowników</w:t>
            </w:r>
          </w:p>
        </w:tc>
        <w:tc>
          <w:tcPr>
            <w:tcW w:w="2173" w:type="dxa"/>
            <w:tcBorders>
              <w:top w:val="single" w:sz="4" w:space="0" w:color="auto"/>
              <w:left w:val="single" w:sz="4" w:space="0" w:color="auto"/>
              <w:bottom w:val="single" w:sz="4" w:space="0" w:color="auto"/>
              <w:right w:val="single" w:sz="4" w:space="0" w:color="auto"/>
            </w:tcBorders>
          </w:tcPr>
          <w:p w14:paraId="7F7249B0" w14:textId="77777777" w:rsidR="00A2658A" w:rsidRPr="00A2658A" w:rsidRDefault="00A2658A" w:rsidP="00A2658A">
            <w:pPr>
              <w:contextualSpacing/>
              <w:rPr>
                <w:rFonts w:ascii="Times New Roman" w:hAnsi="Times New Roman" w:cs="Times New Roman"/>
                <w:sz w:val="20"/>
                <w:szCs w:val="20"/>
              </w:rPr>
            </w:pPr>
          </w:p>
        </w:tc>
      </w:tr>
      <w:tr w:rsidR="00A2658A" w:rsidRPr="00A2658A" w14:paraId="3FF1D83E"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355229A8"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4.</w:t>
            </w:r>
          </w:p>
        </w:tc>
        <w:tc>
          <w:tcPr>
            <w:tcW w:w="1402" w:type="dxa"/>
            <w:tcBorders>
              <w:top w:val="single" w:sz="4" w:space="0" w:color="auto"/>
              <w:left w:val="single" w:sz="4" w:space="0" w:color="auto"/>
              <w:bottom w:val="single" w:sz="4" w:space="0" w:color="auto"/>
              <w:right w:val="single" w:sz="4" w:space="0" w:color="auto"/>
            </w:tcBorders>
            <w:hideMark/>
          </w:tcPr>
          <w:p w14:paraId="2C14D46B"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Monitorowanie infrastruktury:</w:t>
            </w:r>
          </w:p>
        </w:tc>
        <w:tc>
          <w:tcPr>
            <w:tcW w:w="5245" w:type="dxa"/>
            <w:tcBorders>
              <w:top w:val="single" w:sz="4" w:space="0" w:color="auto"/>
              <w:left w:val="single" w:sz="4" w:space="0" w:color="auto"/>
              <w:bottom w:val="single" w:sz="4" w:space="0" w:color="auto"/>
              <w:right w:val="single" w:sz="4" w:space="0" w:color="auto"/>
            </w:tcBorders>
            <w:hideMark/>
          </w:tcPr>
          <w:p w14:paraId="3625E42A"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Wykrywanie urządzeń w sieci poprzez skanowanie ping oraz </w:t>
            </w:r>
            <w:proofErr w:type="spellStart"/>
            <w:r w:rsidRPr="00A2658A">
              <w:rPr>
                <w:rFonts w:ascii="Times New Roman" w:hAnsi="Times New Roman" w:cs="Times New Roman"/>
                <w:sz w:val="20"/>
                <w:szCs w:val="20"/>
              </w:rPr>
              <w:t>arp</w:t>
            </w:r>
            <w:proofErr w:type="spellEnd"/>
            <w:r w:rsidRPr="00A2658A">
              <w:rPr>
                <w:rFonts w:ascii="Times New Roman" w:hAnsi="Times New Roman" w:cs="Times New Roman"/>
                <w:sz w:val="20"/>
                <w:szCs w:val="20"/>
              </w:rPr>
              <w:t>-ping,</w:t>
            </w:r>
          </w:p>
          <w:p w14:paraId="66AEEA2F"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Wizualizacja urządzeń na mapach z funkcją siatki umożliwiającej korygowanie pozycji ikon na mapie do najbliższej linii siatki, tworzenie spersonalizowanych map z możliwością zablokowania mapy urządzeń przed przypadkową edycją,</w:t>
            </w:r>
          </w:p>
          <w:p w14:paraId="5F5AFF7D"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Serwisy TCP/IP, HTTP, POP3, SMTP, FTP i inne wraz z możliwością definiowania własnych serwisów. Monitorowanie czasu ich odpowiedzi i procent utraconych pakietów,</w:t>
            </w:r>
          </w:p>
          <w:p w14:paraId="41084643"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Serwery pocztowe:</w:t>
            </w:r>
          </w:p>
          <w:p w14:paraId="757C48BC" w14:textId="77777777" w:rsidR="00A2658A" w:rsidRPr="00A2658A" w:rsidRDefault="00A2658A" w:rsidP="00A2658A">
            <w:pPr>
              <w:numPr>
                <w:ilvl w:val="0"/>
                <w:numId w:val="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program monitoruje czas logowania do serwisu odbierającego oraz czas wysyłania poczty,</w:t>
            </w:r>
          </w:p>
          <w:p w14:paraId="3BFF50AE" w14:textId="77777777" w:rsidR="00A2658A" w:rsidRPr="00A2658A" w:rsidRDefault="00A2658A" w:rsidP="00A2658A">
            <w:pPr>
              <w:numPr>
                <w:ilvl w:val="0"/>
                <w:numId w:val="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program ma możliwość monitorowania stanu systemów i wysyłania powiadomienia (e-mail, SMS i inne), w razie gdyby przestały one odpowiadać lub funkcjonowały wadliwie,</w:t>
            </w:r>
          </w:p>
          <w:p w14:paraId="4CC6EAC4" w14:textId="77777777" w:rsidR="00A2658A" w:rsidRPr="00A2658A" w:rsidRDefault="00A2658A" w:rsidP="00A2658A">
            <w:pPr>
              <w:numPr>
                <w:ilvl w:val="0"/>
                <w:numId w:val="16"/>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program ma możliwość wysłania powiadomienia jeśli serwer pocztowy nie działa</w:t>
            </w:r>
          </w:p>
          <w:p w14:paraId="06294CF4"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Monitorowanie serwerów WWW i adresów URL</w:t>
            </w:r>
          </w:p>
          <w:p w14:paraId="7979E7C2"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Cykliczne monitorowanie czasu ładowania strony internetowej, zmiany treści na stronie internetowej i statusu protokołu HTTPS</w:t>
            </w:r>
          </w:p>
          <w:p w14:paraId="54BCE361"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Obsługa szyfrowania SSL/TLS w powiadomieniach e-mail</w:t>
            </w:r>
          </w:p>
          <w:p w14:paraId="6D6BDB46"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Obsługa urządzeń SNMP wspierających SNMP v1/2/3 z szyfrowaniem oraz autoryzacją, (np. przełączniki, routery, drukarki sieciowe, urządzenia VoIP itp.) – monitorowanie wartości za pomocą nazw zmiennych oraz OID</w:t>
            </w:r>
          </w:p>
          <w:p w14:paraId="5DC800DE"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Obsługa komunikatów </w:t>
            </w:r>
            <w:proofErr w:type="spellStart"/>
            <w:r w:rsidRPr="00A2658A">
              <w:rPr>
                <w:rFonts w:ascii="Times New Roman" w:hAnsi="Times New Roman" w:cs="Times New Roman"/>
                <w:sz w:val="20"/>
                <w:szCs w:val="20"/>
              </w:rPr>
              <w:t>syslog</w:t>
            </w:r>
            <w:proofErr w:type="spellEnd"/>
            <w:r w:rsidRPr="00A2658A">
              <w:rPr>
                <w:rFonts w:ascii="Times New Roman" w:hAnsi="Times New Roman" w:cs="Times New Roman"/>
                <w:sz w:val="20"/>
                <w:szCs w:val="20"/>
              </w:rPr>
              <w:t xml:space="preserve"> i pułapek SNMP i ewidencjonowanie odebranych z nich danych</w:t>
            </w:r>
          </w:p>
          <w:p w14:paraId="5CD628FA"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Monitoringu routerów i przełączników wg:</w:t>
            </w:r>
          </w:p>
          <w:p w14:paraId="1EEEE0FB" w14:textId="77777777" w:rsidR="00A2658A" w:rsidRPr="00A2658A" w:rsidRDefault="00A2658A" w:rsidP="00A2658A">
            <w:pPr>
              <w:numPr>
                <w:ilvl w:val="0"/>
                <w:numId w:val="17"/>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zmian stanu interfejsów sieciowych</w:t>
            </w:r>
          </w:p>
          <w:p w14:paraId="4D39AEB6" w14:textId="77777777" w:rsidR="00A2658A" w:rsidRPr="00A2658A" w:rsidRDefault="00A2658A" w:rsidP="00A2658A">
            <w:pPr>
              <w:numPr>
                <w:ilvl w:val="0"/>
                <w:numId w:val="17"/>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ruchu sieciowego</w:t>
            </w:r>
          </w:p>
          <w:p w14:paraId="38F0586E" w14:textId="77777777" w:rsidR="00A2658A" w:rsidRPr="00A2658A" w:rsidRDefault="00A2658A" w:rsidP="00A2658A">
            <w:pPr>
              <w:numPr>
                <w:ilvl w:val="0"/>
                <w:numId w:val="17"/>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podłączonych stacji roboczych – graficzna prezentacja panelu </w:t>
            </w:r>
            <w:proofErr w:type="spellStart"/>
            <w:r w:rsidRPr="00A2658A">
              <w:rPr>
                <w:rFonts w:ascii="Times New Roman" w:hAnsi="Times New Roman" w:cs="Times New Roman"/>
                <w:sz w:val="20"/>
                <w:szCs w:val="20"/>
              </w:rPr>
              <w:t>switcha</w:t>
            </w:r>
            <w:proofErr w:type="spellEnd"/>
          </w:p>
          <w:p w14:paraId="777D4568" w14:textId="77777777" w:rsidR="00A2658A" w:rsidRPr="00A2658A" w:rsidRDefault="00A2658A" w:rsidP="00A2658A">
            <w:pPr>
              <w:numPr>
                <w:ilvl w:val="0"/>
                <w:numId w:val="17"/>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ruchu generowanego przez podłączone do portów stacje robocze</w:t>
            </w:r>
          </w:p>
          <w:p w14:paraId="1BDC91A2"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Monitor serwisów alarmuje gdy serwis przestanie działać oraz pozwala na jego uruchomienie, zatrzymanie lub zrestartowanie,</w:t>
            </w:r>
          </w:p>
          <w:p w14:paraId="77CBA839"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Wyświetlanie statystyk przy każdym urządzeniu na mapie takich jak: czas odpowiedzi urządzenia, czas od ostatniej poprawnej odpowiedzi, nazwa DNS, adres IP, status </w:t>
            </w:r>
            <w:proofErr w:type="spellStart"/>
            <w:r w:rsidRPr="00A2658A">
              <w:rPr>
                <w:rFonts w:ascii="Times New Roman" w:hAnsi="Times New Roman" w:cs="Times New Roman"/>
                <w:sz w:val="20"/>
                <w:szCs w:val="20"/>
              </w:rPr>
              <w:t>zarządzalności</w:t>
            </w:r>
            <w:proofErr w:type="spellEnd"/>
            <w:r w:rsidRPr="00A2658A">
              <w:rPr>
                <w:rFonts w:ascii="Times New Roman" w:hAnsi="Times New Roman" w:cs="Times New Roman"/>
                <w:sz w:val="20"/>
                <w:szCs w:val="20"/>
              </w:rPr>
              <w:t xml:space="preserve"> SNMP, ostrzeżenie o zdarzeniu na urządzeniu</w:t>
            </w:r>
          </w:p>
          <w:p w14:paraId="5B0191A2"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Monitorowanie stanu maszyn wirtualnych Vmware: działa, nie działa, wstrzymano</w:t>
            </w:r>
          </w:p>
          <w:p w14:paraId="663CE8AA"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lastRenderedPageBreak/>
              <w:t>Zarządzanie stanem maszyn wirtualnych Vmware: wysyłanie poleceń włączenia, wstrzymania i wyłączenia zasilania do każdej maszyny</w:t>
            </w:r>
          </w:p>
          <w:p w14:paraId="49B6A26A"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Wydajność systemów m.in. obciążenie CPU, pamięci, zajętość dysków, transfer sieciowy,</w:t>
            </w:r>
          </w:p>
          <w:p w14:paraId="7E81A27B"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Nakładanie na urządzenia liczników wydajności WMI oraz SNMP z wykorzystaniem akcji związanych ze zdarzeniami w systemie, m.in.: wysłanie komunikatu pulpitowego, wysłanie wiadomości e-mail, wysłanie SMS, uruchomienie programu, wysłanie pułapki SNMP, wysłanie pakietu Wake-On-LAN, zatrzymanie/restart usługi, wyłączenie/restart komputera. </w:t>
            </w:r>
          </w:p>
          <w:p w14:paraId="4E43510D"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Administrator samodzielnie może konfigurować zdarzenia, lub wybrać zdarzenie z listy, którego wykrycie wzbudzi alarm oraz dowolną liczbę akcji wybranych z listy, które zostaną wykonane jako reakcja na wykryte zdarzenie. </w:t>
            </w:r>
          </w:p>
          <w:p w14:paraId="0789500B"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Alarmy muszą pozwalać na </w:t>
            </w:r>
            <w:proofErr w:type="spellStart"/>
            <w:r w:rsidRPr="00A2658A">
              <w:rPr>
                <w:rFonts w:ascii="Times New Roman" w:hAnsi="Times New Roman" w:cs="Times New Roman"/>
                <w:sz w:val="20"/>
                <w:szCs w:val="20"/>
              </w:rPr>
              <w:t>priorytetyzację</w:t>
            </w:r>
            <w:proofErr w:type="spellEnd"/>
            <w:r w:rsidRPr="00A2658A">
              <w:rPr>
                <w:rFonts w:ascii="Times New Roman" w:hAnsi="Times New Roman" w:cs="Times New Roman"/>
                <w:sz w:val="20"/>
                <w:szCs w:val="20"/>
              </w:rPr>
              <w:t xml:space="preserve"> urządzeń, grupowanie wg. ważności i typu urządzenia. </w:t>
            </w:r>
          </w:p>
          <w:p w14:paraId="39D07430" w14:textId="77777777" w:rsidR="00A2658A" w:rsidRPr="00A2658A" w:rsidRDefault="00A2658A" w:rsidP="00A2658A">
            <w:pPr>
              <w:numPr>
                <w:ilvl w:val="0"/>
                <w:numId w:val="24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Oprogramowanie musi umożliwiać wykorzystanie w alarmowaniu skrzynek e-mail z wykorzystaniem autoryzacji </w:t>
            </w:r>
            <w:proofErr w:type="spellStart"/>
            <w:r w:rsidRPr="00A2658A">
              <w:rPr>
                <w:rFonts w:ascii="Times New Roman" w:hAnsi="Times New Roman" w:cs="Times New Roman"/>
                <w:sz w:val="20"/>
                <w:szCs w:val="20"/>
              </w:rPr>
              <w:t>OAuth</w:t>
            </w:r>
            <w:proofErr w:type="spellEnd"/>
            <w:r w:rsidRPr="00A2658A">
              <w:rPr>
                <w:rFonts w:ascii="Times New Roman" w:hAnsi="Times New Roman" w:cs="Times New Roman"/>
                <w:sz w:val="20"/>
                <w:szCs w:val="20"/>
              </w:rPr>
              <w:t xml:space="preserve"> 2.0</w:t>
            </w:r>
          </w:p>
        </w:tc>
        <w:tc>
          <w:tcPr>
            <w:tcW w:w="2173" w:type="dxa"/>
            <w:tcBorders>
              <w:top w:val="single" w:sz="4" w:space="0" w:color="auto"/>
              <w:left w:val="single" w:sz="4" w:space="0" w:color="auto"/>
              <w:bottom w:val="single" w:sz="4" w:space="0" w:color="auto"/>
              <w:right w:val="single" w:sz="4" w:space="0" w:color="auto"/>
            </w:tcBorders>
          </w:tcPr>
          <w:p w14:paraId="0D062624" w14:textId="77777777" w:rsidR="00A2658A" w:rsidRPr="00A2658A" w:rsidRDefault="00A2658A" w:rsidP="00A2658A">
            <w:pPr>
              <w:ind w:left="360"/>
              <w:contextualSpacing/>
              <w:rPr>
                <w:rFonts w:ascii="Times New Roman" w:hAnsi="Times New Roman" w:cs="Times New Roman"/>
                <w:sz w:val="20"/>
                <w:szCs w:val="20"/>
              </w:rPr>
            </w:pPr>
          </w:p>
        </w:tc>
      </w:tr>
      <w:tr w:rsidR="00A2658A" w:rsidRPr="00A2658A" w14:paraId="0B0C6847"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3C019FF6"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5.</w:t>
            </w:r>
          </w:p>
        </w:tc>
        <w:tc>
          <w:tcPr>
            <w:tcW w:w="1402" w:type="dxa"/>
            <w:tcBorders>
              <w:top w:val="single" w:sz="4" w:space="0" w:color="auto"/>
              <w:left w:val="single" w:sz="4" w:space="0" w:color="auto"/>
              <w:bottom w:val="single" w:sz="4" w:space="0" w:color="auto"/>
              <w:right w:val="single" w:sz="4" w:space="0" w:color="auto"/>
            </w:tcBorders>
            <w:hideMark/>
          </w:tcPr>
          <w:p w14:paraId="25626740"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Inwentaryzacja sprzętu i oprogramowania,</w:t>
            </w:r>
          </w:p>
        </w:tc>
        <w:tc>
          <w:tcPr>
            <w:tcW w:w="5245" w:type="dxa"/>
            <w:tcBorders>
              <w:top w:val="single" w:sz="4" w:space="0" w:color="auto"/>
              <w:left w:val="single" w:sz="4" w:space="0" w:color="auto"/>
              <w:bottom w:val="single" w:sz="4" w:space="0" w:color="auto"/>
              <w:right w:val="single" w:sz="4" w:space="0" w:color="auto"/>
            </w:tcBorders>
          </w:tcPr>
          <w:p w14:paraId="4B1FD5A5"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Automatyczne gromadzenie informacji o sprzęcie i oprogramowaniu na stacjach roboczych, min. modelu, procesora, pamięci, płyty głównej, napędów, </w:t>
            </w:r>
          </w:p>
          <w:p w14:paraId="1F53FB27"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Umożliwienie odczytów parametrów S.M.A.R.T. dysków twardych, dysków SSD, w tym </w:t>
            </w:r>
            <w:proofErr w:type="spellStart"/>
            <w:r w:rsidRPr="00A2658A">
              <w:rPr>
                <w:rFonts w:ascii="Times New Roman" w:hAnsi="Times New Roman" w:cs="Times New Roman"/>
                <w:sz w:val="20"/>
                <w:szCs w:val="20"/>
              </w:rPr>
              <w:t>NVMe</w:t>
            </w:r>
            <w:proofErr w:type="spellEnd"/>
            <w:r w:rsidRPr="00A2658A">
              <w:rPr>
                <w:rFonts w:ascii="Times New Roman" w:hAnsi="Times New Roman" w:cs="Times New Roman"/>
                <w:sz w:val="20"/>
                <w:szCs w:val="20"/>
              </w:rPr>
              <w:t>.</w:t>
            </w:r>
          </w:p>
          <w:p w14:paraId="73D6C355"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Zestawienie posiadanych konfiguracji sprzętowych, wolne miejsce na dyskach, średnie wykorzystanie pamięci, informacje pozwalające na wytypowanie systemów, dla których konieczny jest </w:t>
            </w:r>
            <w:proofErr w:type="spellStart"/>
            <w:r w:rsidRPr="00A2658A">
              <w:rPr>
                <w:rFonts w:ascii="Times New Roman" w:hAnsi="Times New Roman" w:cs="Times New Roman"/>
                <w:sz w:val="20"/>
                <w:szCs w:val="20"/>
              </w:rPr>
              <w:t>upgrade</w:t>
            </w:r>
            <w:proofErr w:type="spellEnd"/>
            <w:r w:rsidRPr="00A2658A">
              <w:rPr>
                <w:rFonts w:ascii="Times New Roman" w:hAnsi="Times New Roman" w:cs="Times New Roman"/>
                <w:sz w:val="20"/>
                <w:szCs w:val="20"/>
              </w:rPr>
              <w:t>.</w:t>
            </w:r>
          </w:p>
          <w:p w14:paraId="11108E9D"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Informacja o zainstalowanych aplikacjach oraz aktualizacjach systemu</w:t>
            </w:r>
          </w:p>
          <w:p w14:paraId="433BE4E4"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Zbieranie informacje w zakresie wszystkich zmian przeprowadzonych na wybranej stacji roboczej: instalacji/deinstalacji aplikacji, zmian adresu IP itd.</w:t>
            </w:r>
          </w:p>
          <w:p w14:paraId="6BC8E015"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wysyłania powiadomienia np. e-mailem w przypadku jakiejkolwiek zmiany na urządzeniu</w:t>
            </w:r>
          </w:p>
          <w:p w14:paraId="14497CFE"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odczytania numeru seryjnego (klucze licencyjne).</w:t>
            </w:r>
          </w:p>
          <w:p w14:paraId="624CDD62"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automatycznego zarządzania instalacjami i deinstalacjami oprogramowania poprzez określenie paczek aplikacji wymaganych oraz nieautoryzowanych.</w:t>
            </w:r>
          </w:p>
          <w:p w14:paraId="39D5F2E3"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przeglądania informacji o konfiguracji systemu, np. komend startowych, zmiennych środowiskowych, kontach lokalnych użytkowników, harmonogramie zadań itp.</w:t>
            </w:r>
          </w:p>
          <w:p w14:paraId="5FD3B2B9"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utworzenia listy plików użytkowników z określonym rozszerzeniem (np. filmy .AVI) znalezionych na stacjach roboczych oraz ich zdalne usuwanie wraz z wykrywaniem metadanych plików użytkownika: obrazów (wymiary obrazka), video (długość filmu), audio (długość nagrania), archiwów (liczba plików w środku, rozmiar po wypakowaniu).</w:t>
            </w:r>
          </w:p>
          <w:p w14:paraId="577C4F41"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Możliwość wymiany plików do i ze stacją roboczą poprzez funkcję Menedżera plików. </w:t>
            </w:r>
          </w:p>
          <w:p w14:paraId="56F9479B" w14:textId="77777777" w:rsidR="00A2658A" w:rsidRPr="00A2658A" w:rsidRDefault="00A2658A" w:rsidP="00A2658A">
            <w:pPr>
              <w:ind w:left="360"/>
              <w:contextualSpacing/>
              <w:rPr>
                <w:rFonts w:ascii="Times New Roman" w:hAnsi="Times New Roman" w:cs="Times New Roman"/>
                <w:sz w:val="20"/>
                <w:szCs w:val="20"/>
              </w:rPr>
            </w:pPr>
          </w:p>
          <w:p w14:paraId="343CDABA" w14:textId="77777777" w:rsidR="00A2658A" w:rsidRPr="00A2658A" w:rsidRDefault="00A2658A" w:rsidP="00A2658A">
            <w:pPr>
              <w:rPr>
                <w:rFonts w:ascii="Times New Roman" w:hAnsi="Times New Roman" w:cs="Times New Roman"/>
                <w:i/>
                <w:iCs/>
                <w:sz w:val="20"/>
                <w:szCs w:val="20"/>
              </w:rPr>
            </w:pPr>
            <w:r w:rsidRPr="00A2658A">
              <w:rPr>
                <w:rFonts w:ascii="Times New Roman" w:hAnsi="Times New Roman" w:cs="Times New Roman"/>
                <w:i/>
                <w:iCs/>
                <w:sz w:val="20"/>
                <w:szCs w:val="20"/>
              </w:rPr>
              <w:t>Moduł inwentaryzacji zasobów musi umożliwiać prowadzenie bazy ewidencji majątku IT w zakresie sprzętu i programowania:</w:t>
            </w:r>
          </w:p>
          <w:p w14:paraId="1D9FEE1C"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przechowywania wszystkich informacji dotyczących infrastruktury IT w jednym miejscu oraz automatycznego aktualizowania zgromadzonych informacji,</w:t>
            </w:r>
          </w:p>
          <w:p w14:paraId="1B7E682A"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przydzielania dostępu administratorów do zasobów na podstawie praw do oddziałów,</w:t>
            </w:r>
          </w:p>
          <w:p w14:paraId="5B6ECB61"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tworzenia powiązań między zasobami a urządzeniami,</w:t>
            </w:r>
          </w:p>
          <w:p w14:paraId="447D23F3"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tworzenia powiązań między zasobami a kontami użytkowników (zarówno lokalnymi, jak i zsynchronizowanymi z funkcjonującą w Urzędzie Active Directory ), wskazywanie osób odpowiedzialnych,</w:t>
            </w:r>
          </w:p>
          <w:p w14:paraId="0FD907B5"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wskazania osób uprawnionych do użycia zasobów poprzez rozbudowane mechanizmy,</w:t>
            </w:r>
          </w:p>
          <w:p w14:paraId="140969D9"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definiowania własnych typów zasobów (elementów wyposażenia), ich atrybutów oraz wartości,</w:t>
            </w:r>
          </w:p>
          <w:p w14:paraId="482E5B0F"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określenia atrybutów wymaganych, które są obowiązkowe dla wszystkich zasobów,</w:t>
            </w:r>
          </w:p>
          <w:p w14:paraId="35683540"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określenia atrybutów dodatkowych tylko dla wybranych typów zasobów,</w:t>
            </w:r>
          </w:p>
          <w:p w14:paraId="79CFBA2E"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masową edycję atrybutów zasobów,</w:t>
            </w:r>
          </w:p>
          <w:p w14:paraId="31266010"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definiowanie własnych list jednokrotnego wyboru jako dodatkowe informacje o zasobie,</w:t>
            </w:r>
          </w:p>
          <w:p w14:paraId="28400847"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importu danych z zewnętrznego źródła (.CSV),</w:t>
            </w:r>
          </w:p>
          <w:p w14:paraId="3B8A43B1"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przechowywania dowolnych dokumentów (np. pliki .DOCX, .XLSX, .PDF), np.: skan faktury zakupu, gwarancji, dowolnego dokumentu itp.,</w:t>
            </w:r>
          </w:p>
          <w:p w14:paraId="4253A41C"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tworzenia powiązań między zasobami a dokumentami w relacji 1:N,</w:t>
            </w:r>
          </w:p>
          <w:p w14:paraId="1DCB929A"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oznaczania statusów zasobów, np. w użyciu, w naprawie, zutylizowany itp.,</w:t>
            </w:r>
          </w:p>
          <w:p w14:paraId="25C3DBEA"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ewidencji czynności wykonywanych na zasobach, np.: aktualizacja, naprawa w serwisie, konserwacja itp. wraz z możliwością określenia kosztu oraz czasu przeznaczonego na wykonanie czynności,</w:t>
            </w:r>
          </w:p>
          <w:p w14:paraId="65D85BCC"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generowania zestawienia wszystkich zasobów, w tym urządzeń i zainstalowanego na nich oprogramowania,</w:t>
            </w:r>
          </w:p>
          <w:p w14:paraId="38469F5D"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przygotowanie wielu szablonów generowanych dokumentów i protokołów przekazania zasobów wraz z konfigurowalną sekcją zawierającą dane i logo organizacji,</w:t>
            </w:r>
          </w:p>
          <w:p w14:paraId="085C8F1A"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konfiguracji stylu automatycznego numerowania dodawanych zasobów wg zdefiniowanego wzorca,</w:t>
            </w:r>
          </w:p>
          <w:p w14:paraId="61EA8387"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konfiguracji stylu automatycznego numerowania dodawanych dokumentów i protokołów wg zdefiniowanego wzorca,</w:t>
            </w:r>
          </w:p>
          <w:p w14:paraId="7CC4BCE3"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archiwizacji i porównywania audytów zasobów,</w:t>
            </w:r>
          </w:p>
          <w:p w14:paraId="228F516B"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tworzenia kodów kreskowych dla zasobów,</w:t>
            </w:r>
          </w:p>
          <w:p w14:paraId="6F334092"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drukowania kodów kreskowych oraz dwuwymiarowych kodów alfanumerycznych (QR </w:t>
            </w:r>
            <w:proofErr w:type="spellStart"/>
            <w:r w:rsidRPr="00A2658A">
              <w:rPr>
                <w:rFonts w:ascii="Times New Roman" w:hAnsi="Times New Roman" w:cs="Times New Roman"/>
                <w:sz w:val="20"/>
                <w:szCs w:val="20"/>
              </w:rPr>
              <w:t>Code</w:t>
            </w:r>
            <w:proofErr w:type="spellEnd"/>
            <w:r w:rsidRPr="00A2658A">
              <w:rPr>
                <w:rFonts w:ascii="Times New Roman" w:hAnsi="Times New Roman" w:cs="Times New Roman"/>
                <w:sz w:val="20"/>
                <w:szCs w:val="20"/>
              </w:rPr>
              <w:t>) dla zasobów, które posiadają numer inwentarzowy,</w:t>
            </w:r>
          </w:p>
          <w:p w14:paraId="1C4124EA"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inwentaryzacji zasobów posiadających kody kreskowe za pomocą aplikacji mobilnej dla systemu Android </w:t>
            </w:r>
            <w:r w:rsidRPr="00A2658A">
              <w:rPr>
                <w:rFonts w:ascii="Times New Roman" w:hAnsi="Times New Roman" w:cs="Times New Roman"/>
                <w:sz w:val="20"/>
                <w:szCs w:val="20"/>
              </w:rPr>
              <w:lastRenderedPageBreak/>
              <w:t>poprzez wyszukiwanie zasobów, skanowanie etykiet, dodawanie i edycję zasobów, dodawanie czynności serwisowych, drukowanie etykiet,</w:t>
            </w:r>
          </w:p>
          <w:p w14:paraId="0A31F2DD"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zmiany portu komunikacyjnego wykorzystywanego przez aplikację mobilną dla systemu Android,</w:t>
            </w:r>
          </w:p>
          <w:p w14:paraId="393EB132"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inwentaryzacji stacji roboczych niepodłączonych do sieci (bez instalacji Agenta poprzez manualne wykonanie skanów inwentaryzacji offline),</w:t>
            </w:r>
          </w:p>
          <w:p w14:paraId="3520ABBF" w14:textId="77777777" w:rsidR="00A2658A" w:rsidRPr="00A2658A" w:rsidRDefault="00A2658A" w:rsidP="00A2658A">
            <w:pPr>
              <w:numPr>
                <w:ilvl w:val="0"/>
                <w:numId w:val="242"/>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definiowania alarmów z powiadomieniami e-mail dla dowolnych pól czasowych typu „data” z atrybutów zasobów lub licencji (np. „za 2 tygodnie wygaśnie licencja/gwarancja”).</w:t>
            </w:r>
          </w:p>
          <w:p w14:paraId="41699D65" w14:textId="77777777" w:rsidR="00A2658A" w:rsidRPr="00A2658A" w:rsidRDefault="00A2658A" w:rsidP="00A2658A">
            <w:pPr>
              <w:ind w:left="360"/>
              <w:contextualSpacing/>
              <w:rPr>
                <w:rFonts w:ascii="Times New Roman" w:hAnsi="Times New Roman" w:cs="Times New Roman"/>
                <w:sz w:val="20"/>
                <w:szCs w:val="20"/>
              </w:rPr>
            </w:pPr>
          </w:p>
          <w:p w14:paraId="0BC811D2" w14:textId="77777777" w:rsidR="00A2658A" w:rsidRPr="00A2658A" w:rsidRDefault="00A2658A" w:rsidP="00A2658A">
            <w:pPr>
              <w:rPr>
                <w:rFonts w:ascii="Times New Roman" w:hAnsi="Times New Roman" w:cs="Times New Roman"/>
                <w:i/>
                <w:iCs/>
                <w:sz w:val="20"/>
                <w:szCs w:val="20"/>
              </w:rPr>
            </w:pPr>
            <w:r w:rsidRPr="00A2658A">
              <w:rPr>
                <w:rFonts w:ascii="Times New Roman" w:hAnsi="Times New Roman" w:cs="Times New Roman"/>
                <w:i/>
                <w:iCs/>
                <w:sz w:val="20"/>
                <w:szCs w:val="20"/>
              </w:rPr>
              <w:t>Inwentaryzacja oprogramowania musi zapewniać funkcjonalność w zakresie pozyskiwania informacji o oprogramowaniu i audycie licencji poprzez:</w:t>
            </w:r>
          </w:p>
          <w:p w14:paraId="15606EDF"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Skanowanie plików wykonywalnych i multimedialnych na stacjach roboczych, skanowanie archiwów ZIP.</w:t>
            </w:r>
          </w:p>
          <w:p w14:paraId="2F8A22BA"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Informacje o aplikacjach używanych w organizacji.</w:t>
            </w:r>
          </w:p>
          <w:p w14:paraId="6162F882"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Tworzenie własnych wzorców aplikacji.</w:t>
            </w:r>
          </w:p>
          <w:p w14:paraId="2CE4833F"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Tworzenie dowolnych kategorii aplikacji, np. nowe, zabronione, projektowe itp.</w:t>
            </w:r>
          </w:p>
          <w:p w14:paraId="558BD091"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Informacje o komputerach, na których aplikacja została wykryta.</w:t>
            </w:r>
          </w:p>
          <w:p w14:paraId="6FCD2BDB"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Zarządzanie posiadanymi licencjami.</w:t>
            </w:r>
          </w:p>
          <w:p w14:paraId="2D1860F4"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Wskazywanie osób odpowiedzialnych za licencję.</w:t>
            </w:r>
          </w:p>
          <w:p w14:paraId="1B4C35CD"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Wskazanie użytkowników licencji,</w:t>
            </w:r>
          </w:p>
          <w:p w14:paraId="55B8C60C"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Tworzenia powiązań między licencjami a dokumentami w relacji 1:N.</w:t>
            </w:r>
          </w:p>
          <w:p w14:paraId="2C92ACA0" w14:textId="77777777" w:rsidR="00A2658A" w:rsidRPr="00A2658A" w:rsidRDefault="00A2658A" w:rsidP="00A2658A">
            <w:pPr>
              <w:numPr>
                <w:ilvl w:val="0"/>
                <w:numId w:val="243"/>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Rozbudowane i konfigurowalne scenariusze zarządzania licencjami poprzez: przypisywanie do użytkownika, przypisywanie do wielu komputerów tego samego użytkownika, przypisywanie wg numerów seryjnych, przypisywanie wg różnych wersji aplikacji na jednym urządzeniu. </w:t>
            </w:r>
          </w:p>
        </w:tc>
        <w:tc>
          <w:tcPr>
            <w:tcW w:w="2173" w:type="dxa"/>
            <w:tcBorders>
              <w:top w:val="single" w:sz="4" w:space="0" w:color="auto"/>
              <w:left w:val="single" w:sz="4" w:space="0" w:color="auto"/>
              <w:bottom w:val="single" w:sz="4" w:space="0" w:color="auto"/>
              <w:right w:val="single" w:sz="4" w:space="0" w:color="auto"/>
            </w:tcBorders>
          </w:tcPr>
          <w:p w14:paraId="11F5500B" w14:textId="77777777" w:rsidR="00A2658A" w:rsidRPr="00A2658A" w:rsidRDefault="00A2658A" w:rsidP="00A2658A">
            <w:pPr>
              <w:ind w:left="360"/>
              <w:contextualSpacing/>
              <w:rPr>
                <w:rFonts w:ascii="Times New Roman" w:hAnsi="Times New Roman" w:cs="Times New Roman"/>
                <w:sz w:val="20"/>
                <w:szCs w:val="20"/>
              </w:rPr>
            </w:pPr>
          </w:p>
        </w:tc>
      </w:tr>
      <w:tr w:rsidR="00A2658A" w:rsidRPr="00A2658A" w14:paraId="0A02A6BB"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76091AB2"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6.</w:t>
            </w:r>
          </w:p>
        </w:tc>
        <w:tc>
          <w:tcPr>
            <w:tcW w:w="1402" w:type="dxa"/>
            <w:tcBorders>
              <w:top w:val="single" w:sz="4" w:space="0" w:color="auto"/>
              <w:left w:val="single" w:sz="4" w:space="0" w:color="auto"/>
              <w:bottom w:val="single" w:sz="4" w:space="0" w:color="auto"/>
              <w:right w:val="single" w:sz="4" w:space="0" w:color="auto"/>
            </w:tcBorders>
            <w:hideMark/>
          </w:tcPr>
          <w:p w14:paraId="565213A0"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Monitorowanie aktywności użytkowników:</w:t>
            </w:r>
          </w:p>
        </w:tc>
        <w:tc>
          <w:tcPr>
            <w:tcW w:w="5245" w:type="dxa"/>
            <w:tcBorders>
              <w:top w:val="single" w:sz="4" w:space="0" w:color="auto"/>
              <w:left w:val="single" w:sz="4" w:space="0" w:color="auto"/>
              <w:bottom w:val="single" w:sz="4" w:space="0" w:color="auto"/>
              <w:right w:val="single" w:sz="4" w:space="0" w:color="auto"/>
            </w:tcBorders>
            <w:hideMark/>
          </w:tcPr>
          <w:p w14:paraId="25C7CFCC"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Faktyczny czas aktywności (dokładny czas pracy z godziną rozpoczęcia i zakończenia pracy),</w:t>
            </w:r>
          </w:p>
          <w:p w14:paraId="7D7B8372"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Otwarte procesy wraz z informacją o uruchomieniu na podwyższonych uprawnieniach,</w:t>
            </w:r>
          </w:p>
          <w:p w14:paraId="066EB16A"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Rzeczywiste użytkowanie programów (m.in. procentowa wartość wykorzystania aplikacji, obrazująca czas jej używania w stosunku do łącznego czasu, przez który aplikacja była uruchomiona) wraz z informacją, na którym komputerze wykonano daną aktywność,</w:t>
            </w:r>
          </w:p>
          <w:p w14:paraId="5F98F2DE"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Informacja o edytowanych przez użytkownika dokumentach,</w:t>
            </w:r>
          </w:p>
          <w:p w14:paraId="09AA13CE"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Historia pracy (cykliczne zrzuty ekranowe),</w:t>
            </w:r>
          </w:p>
          <w:p w14:paraId="5CC6818D"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Listy odwiedzanych stron WWW (tytuły, adresy, liczba i czas wizyt),</w:t>
            </w:r>
          </w:p>
          <w:p w14:paraId="4664F582"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Transfer sieciowy użytkowników (ruch lokalny i transfer internetowy generowany przez użytkownika),</w:t>
            </w:r>
          </w:p>
          <w:p w14:paraId="2A2B5CA9"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Wydruki m.in. informacje o dacie wydruku, informacje o wykorzystaniu drukarek, raporty dla każdego użytkownika (kiedy, ile stron, jakiej jakości, na jakiej drukarce, jaki dokument był drukowany), zestawienia </w:t>
            </w:r>
            <w:r w:rsidRPr="00A2658A">
              <w:rPr>
                <w:rFonts w:ascii="Times New Roman" w:hAnsi="Times New Roman" w:cs="Times New Roman"/>
                <w:color w:val="000000"/>
                <w:sz w:val="20"/>
                <w:szCs w:val="20"/>
              </w:rPr>
              <w:lastRenderedPageBreak/>
              <w:t>pod względem stacji roboczej (kiedy, ile stron, jakiej jakości, na jakiej drukarce, jaki dokument drukowano z danej stacji roboczej), możliwość "grupowania" drukarek poprzez identyfikację drukarek. Program powinien mieć możliwość monitorowania kosztów wydruków,</w:t>
            </w:r>
          </w:p>
          <w:p w14:paraId="5C8E9077"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Nagłówki przesyłanej w aplikacjach klienckich poczty e-mail.</w:t>
            </w:r>
          </w:p>
          <w:p w14:paraId="64491399"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Wykrywanie podejrzanej aktywności przez popularne „</w:t>
            </w:r>
            <w:proofErr w:type="spellStart"/>
            <w:r w:rsidRPr="00A2658A">
              <w:rPr>
                <w:rFonts w:ascii="Times New Roman" w:hAnsi="Times New Roman" w:cs="Times New Roman"/>
                <w:color w:val="000000"/>
                <w:sz w:val="20"/>
                <w:szCs w:val="20"/>
              </w:rPr>
              <w:t>jigglery</w:t>
            </w:r>
            <w:proofErr w:type="spellEnd"/>
            <w:r w:rsidRPr="00A2658A">
              <w:rPr>
                <w:rFonts w:ascii="Times New Roman" w:hAnsi="Times New Roman" w:cs="Times New Roman"/>
                <w:color w:val="000000"/>
                <w:sz w:val="20"/>
                <w:szCs w:val="20"/>
              </w:rPr>
              <w:t>”, mającej na celu symulowanie faktycznej pracy.</w:t>
            </w:r>
          </w:p>
          <w:p w14:paraId="6281C3C6"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Zdefiniowanie czasu (min. 15 minut) gdy wykrywana będzie symulowana aktywność wyłącznie przez ruch myszą bez kliknięcia lub wprowadzanie tego samego znaku z klawiatury.</w:t>
            </w:r>
          </w:p>
          <w:p w14:paraId="2740720D"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Wyszczególnienie podejrzanej aktywności w raportach.</w:t>
            </w:r>
          </w:p>
          <w:p w14:paraId="6E641E82"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Wygenerowanie alarmu i wykonanie akcji po wykryciu podejrzanej aktywności.</w:t>
            </w:r>
          </w:p>
          <w:p w14:paraId="11F34D80"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Automatyczne włączenie zapisywania zrzutów ekranowych po wykryciu podejrzanej aktywności.</w:t>
            </w:r>
          </w:p>
          <w:p w14:paraId="3DF0ED1C"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Blokowania stron internetowych poprzez możliwość zezwolenia lub zablokowania całego ruchu WWW dla stacji roboczej, na której zalogowany jest użytkownik, z możliwością definiowania wyjątków – zarówno zezwalających, jak i zabraniających korzystania z danych domen oraz wybranych lub dowolnych </w:t>
            </w:r>
            <w:proofErr w:type="spellStart"/>
            <w:r w:rsidRPr="00A2658A">
              <w:rPr>
                <w:rFonts w:ascii="Times New Roman" w:hAnsi="Times New Roman" w:cs="Times New Roman"/>
                <w:color w:val="000000"/>
                <w:sz w:val="20"/>
                <w:szCs w:val="20"/>
              </w:rPr>
              <w:t>sub</w:t>
            </w:r>
            <w:proofErr w:type="spellEnd"/>
            <w:r w:rsidRPr="00A2658A">
              <w:rPr>
                <w:rFonts w:ascii="Times New Roman" w:hAnsi="Times New Roman" w:cs="Times New Roman"/>
                <w:color w:val="000000"/>
                <w:sz w:val="20"/>
                <w:szCs w:val="20"/>
              </w:rPr>
              <w:t>-domen (np. *.domena.pl).</w:t>
            </w:r>
          </w:p>
          <w:p w14:paraId="5EC51B32"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Blokowania ruchu na wskazanych portach TCP/IP,</w:t>
            </w:r>
          </w:p>
          <w:p w14:paraId="4AB126B4"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Blokowanie pobierania poprzez przeglądarki internetowe plików z określonym rozszerzeniem,</w:t>
            </w:r>
          </w:p>
          <w:p w14:paraId="0926A38E"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Prowadzenie rejestru naruszeń blokad,</w:t>
            </w:r>
          </w:p>
          <w:p w14:paraId="2A5D4219"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Wysyłanie powiadomień gdy użytkownik: odwiedzi stronę z określonej grupy domeny; pobierze lub wyśle określoną ilość danych w ciągu dnia w sieci lokalnej lub Internet; wydrukuje określoną ilość stron w ciągu dnia, naruszy skonfigurowane blokady,</w:t>
            </w:r>
          </w:p>
          <w:p w14:paraId="56BD85CF"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Przygotowanie zestawienia (metryki) ustawień monitorowania użytkownika w postaci raportu (który można dołączyć np. do akt pracownika),</w:t>
            </w:r>
          </w:p>
          <w:p w14:paraId="3FC3300A" w14:textId="77777777" w:rsidR="00A2658A" w:rsidRPr="00A2658A" w:rsidRDefault="00A2658A" w:rsidP="00A2658A">
            <w:pPr>
              <w:numPr>
                <w:ilvl w:val="0"/>
                <w:numId w:val="244"/>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Definiowania godzin lub dni tygodnia, w których monitorowanie użytkowników jest wyłączone.</w:t>
            </w:r>
          </w:p>
        </w:tc>
        <w:tc>
          <w:tcPr>
            <w:tcW w:w="2173" w:type="dxa"/>
            <w:tcBorders>
              <w:top w:val="single" w:sz="4" w:space="0" w:color="auto"/>
              <w:left w:val="single" w:sz="4" w:space="0" w:color="auto"/>
              <w:bottom w:val="single" w:sz="4" w:space="0" w:color="auto"/>
              <w:right w:val="single" w:sz="4" w:space="0" w:color="auto"/>
            </w:tcBorders>
          </w:tcPr>
          <w:p w14:paraId="3E16C14E" w14:textId="77777777" w:rsidR="00A2658A" w:rsidRPr="00A2658A" w:rsidRDefault="00A2658A" w:rsidP="00A2658A">
            <w:pPr>
              <w:ind w:left="360"/>
              <w:contextualSpacing/>
              <w:rPr>
                <w:rFonts w:ascii="Times New Roman" w:hAnsi="Times New Roman" w:cs="Times New Roman"/>
                <w:color w:val="000000"/>
                <w:sz w:val="20"/>
                <w:szCs w:val="20"/>
              </w:rPr>
            </w:pPr>
          </w:p>
        </w:tc>
      </w:tr>
      <w:tr w:rsidR="00A2658A" w:rsidRPr="00A2658A" w14:paraId="3A1FB818"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22C2FBCC"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7.</w:t>
            </w:r>
          </w:p>
        </w:tc>
        <w:tc>
          <w:tcPr>
            <w:tcW w:w="1402" w:type="dxa"/>
            <w:tcBorders>
              <w:top w:val="single" w:sz="4" w:space="0" w:color="auto"/>
              <w:left w:val="single" w:sz="4" w:space="0" w:color="auto"/>
              <w:bottom w:val="single" w:sz="4" w:space="0" w:color="auto"/>
              <w:right w:val="single" w:sz="4" w:space="0" w:color="auto"/>
            </w:tcBorders>
            <w:hideMark/>
          </w:tcPr>
          <w:p w14:paraId="2D428CDD"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sz w:val="20"/>
                <w:szCs w:val="20"/>
              </w:rPr>
              <w:t>Realizacja zdalnej pomocy użytkownikom</w:t>
            </w:r>
          </w:p>
        </w:tc>
        <w:tc>
          <w:tcPr>
            <w:tcW w:w="5245" w:type="dxa"/>
            <w:tcBorders>
              <w:top w:val="single" w:sz="4" w:space="0" w:color="auto"/>
              <w:left w:val="single" w:sz="4" w:space="0" w:color="auto"/>
              <w:bottom w:val="single" w:sz="4" w:space="0" w:color="auto"/>
              <w:right w:val="single" w:sz="4" w:space="0" w:color="auto"/>
            </w:tcBorders>
            <w:hideMark/>
          </w:tcPr>
          <w:p w14:paraId="6D22C643" w14:textId="77777777" w:rsidR="00A2658A" w:rsidRPr="00A2658A" w:rsidRDefault="00A2658A" w:rsidP="00A2658A">
            <w:pPr>
              <w:numPr>
                <w:ilvl w:val="0"/>
                <w:numId w:val="245"/>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Dostępny jest podgląd pulpitu użytkownika i możliwość przejęcia nad nim kontroli wraz z możliwością zdefiniowania czy użytkownik powinien zostać zapytany o zgodę na połącznie i opcją odrzucenia takiego połącznia przez użytkownika,</w:t>
            </w:r>
          </w:p>
          <w:p w14:paraId="6A1CD938" w14:textId="77777777" w:rsidR="00A2658A" w:rsidRPr="00A2658A" w:rsidRDefault="00A2658A" w:rsidP="00A2658A">
            <w:pPr>
              <w:numPr>
                <w:ilvl w:val="0"/>
                <w:numId w:val="245"/>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równoczesnego podłączenia do tego samego komputera kilku administratorów.</w:t>
            </w:r>
          </w:p>
          <w:p w14:paraId="6FC6344C" w14:textId="77777777" w:rsidR="00A2658A" w:rsidRPr="00A2658A" w:rsidRDefault="00A2658A" w:rsidP="00A2658A">
            <w:pPr>
              <w:numPr>
                <w:ilvl w:val="0"/>
                <w:numId w:val="245"/>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Oprogramowanie powinno zawierać komunikator (czat), który umożliwi prowadzenie rozmów w czasie rzeczywistym oraz archiwizację historii wiadomości pomiędzy zalogowanymi użytkownikami, wraz z wyszukiwarką rozmów i wiadomości wg słów kluczowych oraz automatycznym oczyszczaniem historii rozmów.</w:t>
            </w:r>
          </w:p>
          <w:p w14:paraId="21D14A96"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 Czat powinien pozwalać na:</w:t>
            </w:r>
          </w:p>
          <w:p w14:paraId="75272372" w14:textId="77777777" w:rsidR="00A2658A" w:rsidRPr="00A2658A" w:rsidRDefault="00A2658A" w:rsidP="00A2658A">
            <w:pPr>
              <w:numPr>
                <w:ilvl w:val="0"/>
                <w:numId w:val="246"/>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zarządzanie dostępem do czatu w 3 poziomach uprawnień: pełny dostęp, brak dostępu lub dostęp ograniczony wyłącznie do pomocy technicznej</w:t>
            </w:r>
          </w:p>
          <w:p w14:paraId="7987CD23" w14:textId="77777777" w:rsidR="00A2658A" w:rsidRPr="00A2658A" w:rsidRDefault="00A2658A" w:rsidP="00A2658A">
            <w:pPr>
              <w:numPr>
                <w:ilvl w:val="0"/>
                <w:numId w:val="246"/>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rozmowy między „zwykłymi” użytkownikami</w:t>
            </w:r>
          </w:p>
          <w:p w14:paraId="69D5BA50" w14:textId="77777777" w:rsidR="00A2658A" w:rsidRPr="00A2658A" w:rsidRDefault="00A2658A" w:rsidP="00A2658A">
            <w:pPr>
              <w:numPr>
                <w:ilvl w:val="0"/>
                <w:numId w:val="246"/>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przesyłanie plików między rozmówcami w trybie online</w:t>
            </w:r>
          </w:p>
          <w:p w14:paraId="47597FFB" w14:textId="77777777" w:rsidR="00A2658A" w:rsidRPr="00A2658A" w:rsidRDefault="00A2658A" w:rsidP="00A2658A">
            <w:pPr>
              <w:numPr>
                <w:ilvl w:val="0"/>
                <w:numId w:val="246"/>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tworzenie pokojów tematycznych, rozmów grupowych</w:t>
            </w:r>
          </w:p>
          <w:p w14:paraId="4F8F8FC2" w14:textId="77777777" w:rsidR="00A2658A" w:rsidRPr="00A2658A" w:rsidRDefault="00A2658A" w:rsidP="00A2658A">
            <w:pPr>
              <w:numPr>
                <w:ilvl w:val="0"/>
                <w:numId w:val="246"/>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oznaczanie kontaktów jako „ulubionych” na liście kontaktów</w:t>
            </w:r>
          </w:p>
          <w:p w14:paraId="518ADB92" w14:textId="77777777" w:rsidR="00A2658A" w:rsidRPr="00A2658A" w:rsidRDefault="00A2658A" w:rsidP="00A2658A">
            <w:pPr>
              <w:numPr>
                <w:ilvl w:val="0"/>
                <w:numId w:val="246"/>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uruchomienie z poziomu ikony dostępowej Agenta oraz bezpośrednio w interfejsie WWW </w:t>
            </w:r>
            <w:proofErr w:type="spellStart"/>
            <w:r w:rsidRPr="00A2658A">
              <w:rPr>
                <w:rFonts w:ascii="Times New Roman" w:hAnsi="Times New Roman" w:cs="Times New Roman"/>
                <w:color w:val="000000"/>
                <w:sz w:val="20"/>
                <w:szCs w:val="20"/>
              </w:rPr>
              <w:t>heldpesku</w:t>
            </w:r>
            <w:proofErr w:type="spellEnd"/>
            <w:r w:rsidRPr="00A2658A">
              <w:rPr>
                <w:rFonts w:ascii="Times New Roman" w:hAnsi="Times New Roman" w:cs="Times New Roman"/>
                <w:color w:val="000000"/>
                <w:sz w:val="20"/>
                <w:szCs w:val="20"/>
              </w:rPr>
              <w:t>,</w:t>
            </w:r>
          </w:p>
          <w:p w14:paraId="57163E90" w14:textId="77777777" w:rsidR="00A2658A" w:rsidRPr="00A2658A" w:rsidRDefault="00A2658A" w:rsidP="00A2658A">
            <w:pPr>
              <w:numPr>
                <w:ilvl w:val="0"/>
                <w:numId w:val="246"/>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Administrator powinien mieć możliwość tworzenia szkiców i archiwizowania komunikatów.</w:t>
            </w:r>
          </w:p>
          <w:p w14:paraId="0B6B01F1"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Moduł pomocy zdalnej powinien umożliwiać:</w:t>
            </w:r>
          </w:p>
          <w:p w14:paraId="2336360C"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pobieranie listy użytkowników z Active Directory,</w:t>
            </w:r>
          </w:p>
          <w:p w14:paraId="71C42660"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wyświetlanie w systemie zgłoszeń wizytówki użytkownika wraz z jego numerem telefonu, adresem e-mail oraz informacją o przełożonym,</w:t>
            </w:r>
          </w:p>
          <w:p w14:paraId="0D011DAD"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lokalnymi kontami Windows w zakresie: tworzenia, usuwania, aktywacji, edycji uprawnień, resetu hasła, edycji kont,</w:t>
            </w:r>
          </w:p>
          <w:p w14:paraId="7EDC1F6E"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zarządzanie dostępem pracowników </w:t>
            </w:r>
            <w:proofErr w:type="spellStart"/>
            <w:r w:rsidRPr="00A2658A">
              <w:rPr>
                <w:rFonts w:ascii="Times New Roman" w:hAnsi="Times New Roman" w:cs="Times New Roman"/>
                <w:color w:val="000000"/>
                <w:sz w:val="20"/>
                <w:szCs w:val="20"/>
              </w:rPr>
              <w:t>HelpDesku</w:t>
            </w:r>
            <w:proofErr w:type="spellEnd"/>
            <w:r w:rsidRPr="00A2658A">
              <w:rPr>
                <w:rFonts w:ascii="Times New Roman" w:hAnsi="Times New Roman" w:cs="Times New Roman"/>
                <w:color w:val="000000"/>
                <w:sz w:val="20"/>
                <w:szCs w:val="20"/>
              </w:rPr>
              <w:t xml:space="preserve"> do zgłoszeń poprzez system zarządzania regułami widoczności zgłoszeń,</w:t>
            </w:r>
          </w:p>
          <w:p w14:paraId="5DAEB7E5"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dostępem zwykłych użytkowników końcowych do wybranych kategorii zgłoszeń,</w:t>
            </w:r>
          </w:p>
          <w:p w14:paraId="12D1ACA1"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dostępem zwykłych użytkowników końcowych do wybranych kategorii artykułów bazy wiedzy,</w:t>
            </w:r>
          </w:p>
          <w:p w14:paraId="10D84733"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tworzenie własnego drzewa kategorii zgłoszeń wraz z możliwością grupowania kategorii w folderach (do 4 poziomów kategorii), opisami kategorii oraz klauzulą RODO,</w:t>
            </w:r>
          </w:p>
          <w:p w14:paraId="54303788"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automatyczne przypisywanie konkretnych pracowników helpdesk do zgłoszeń w określonych kategoriach lub pochodzących od określonych grup użytkowników,</w:t>
            </w:r>
          </w:p>
          <w:p w14:paraId="58CF4B99"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definiowanie ścieżek akceptacji zgłoszeń – procesu, w którym użytkownik uzyskuje akceptację na realizację zgłoszenia od wyznaczonych osób w organizacji,</w:t>
            </w:r>
          </w:p>
          <w:p w14:paraId="23941BB4"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przypisywanie ścieżek akceptacji zgłoszeń do określonych kategorii,</w:t>
            </w:r>
          </w:p>
          <w:p w14:paraId="03F78A2F"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procesowanie zgłoszeń użytkowników z wiadomości e-mail,</w:t>
            </w:r>
          </w:p>
          <w:p w14:paraId="4A7CCC9E"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eksportowania listy zgłoszeń do plików CSV i XLSX,</w:t>
            </w:r>
          </w:p>
          <w:p w14:paraId="30C2B54C"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integrację ze skrzynkami e-mail w oparciu o klasyczną autoryzację login/hasło oraz mechanizm </w:t>
            </w:r>
            <w:proofErr w:type="spellStart"/>
            <w:r w:rsidRPr="00A2658A">
              <w:rPr>
                <w:rFonts w:ascii="Times New Roman" w:hAnsi="Times New Roman" w:cs="Times New Roman"/>
                <w:color w:val="000000"/>
                <w:sz w:val="20"/>
                <w:szCs w:val="20"/>
              </w:rPr>
              <w:t>OAuth</w:t>
            </w:r>
            <w:proofErr w:type="spellEnd"/>
            <w:r w:rsidRPr="00A2658A">
              <w:rPr>
                <w:rFonts w:ascii="Times New Roman" w:hAnsi="Times New Roman" w:cs="Times New Roman"/>
                <w:color w:val="000000"/>
                <w:sz w:val="20"/>
                <w:szCs w:val="20"/>
              </w:rPr>
              <w:t xml:space="preserve"> 2.0,</w:t>
            </w:r>
          </w:p>
          <w:p w14:paraId="38B1EDAA"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tworzenie formularzy z niestandardowymi polami opisowymi, dedykowanymi do wybranych kategorii zgłoszeń,</w:t>
            </w:r>
          </w:p>
          <w:p w14:paraId="1CF7706C"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wykonywanie operacji na wielu zgłoszeniach równocześnie,</w:t>
            </w:r>
          </w:p>
          <w:p w14:paraId="5BA094A8"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dołączanie załączników do zgłoszeń,</w:t>
            </w:r>
          </w:p>
          <w:p w14:paraId="3A73DE6D"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rozbudowane wyszukiwanie zgłoszeń i artykułów w bazie wiedzy,</w:t>
            </w:r>
          </w:p>
          <w:p w14:paraId="0A28DCEF"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szybki dostęp do ostatnich zgłoszeń, artykułów bazy wiedzy i załączników,</w:t>
            </w:r>
          </w:p>
          <w:p w14:paraId="5CB06E6D"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wprowadzenie komentarza oraz informacji o czasie poświęconym na rozwiązanie w kreatorze wyświetlanym przy zamykaniu zgłoszenia,</w:t>
            </w:r>
          </w:p>
          <w:p w14:paraId="77892EE0"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zrzuty ekranowe (podgląd pulpitu),</w:t>
            </w:r>
          </w:p>
          <w:p w14:paraId="64D83B10"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zdalną modyfikację rejestrów,</w:t>
            </w:r>
          </w:p>
          <w:p w14:paraId="565EC009"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dystrybucję oprogramowania przez </w:t>
            </w:r>
            <w:proofErr w:type="spellStart"/>
            <w:r w:rsidRPr="00A2658A">
              <w:rPr>
                <w:rFonts w:ascii="Times New Roman" w:hAnsi="Times New Roman" w:cs="Times New Roman"/>
                <w:color w:val="000000"/>
                <w:sz w:val="20"/>
                <w:szCs w:val="20"/>
              </w:rPr>
              <w:t>Agenty</w:t>
            </w:r>
            <w:proofErr w:type="spellEnd"/>
            <w:r w:rsidRPr="00A2658A">
              <w:rPr>
                <w:rFonts w:ascii="Times New Roman" w:hAnsi="Times New Roman" w:cs="Times New Roman"/>
                <w:color w:val="000000"/>
                <w:sz w:val="20"/>
                <w:szCs w:val="20"/>
              </w:rPr>
              <w:t>,</w:t>
            </w:r>
          </w:p>
          <w:p w14:paraId="0BF9F057"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dystrybucję oraz uruchamianie plików za pomocą Agentów (w tym plików MSI),</w:t>
            </w:r>
          </w:p>
          <w:p w14:paraId="0E85EFA2"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skonfigurowania automatyzacji procesowania zgłoszeń wraz z powiadomieniami e-mail wysyłanymi do określonych aktorów w zgłoszeniu,</w:t>
            </w:r>
          </w:p>
          <w:p w14:paraId="4346CBE7"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skonfigurowania automatyzacji dodających komentarze publiczne wraz z załącznikami i odnośnikami do artykułów w Bazie Wiedzy,</w:t>
            </w:r>
          </w:p>
          <w:p w14:paraId="0E0943A6"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planowanie nieobecności pracowników helpdesk,</w:t>
            </w:r>
          </w:p>
          <w:p w14:paraId="1474EBE8"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obsługę umów o gwarantowanym poziomie świadczenia usług (SLA) wraz z raportami np. przekroczeń SLA wraz z podsumowaniem,</w:t>
            </w:r>
          </w:p>
          <w:p w14:paraId="648AEA63"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generowanie raportów obsługi helpdesk,</w:t>
            </w:r>
          </w:p>
          <w:p w14:paraId="404EC044"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zdalne wykonywanie poleceń poprzez </w:t>
            </w:r>
            <w:proofErr w:type="spellStart"/>
            <w:r w:rsidRPr="00A2658A">
              <w:rPr>
                <w:rFonts w:ascii="Times New Roman" w:hAnsi="Times New Roman" w:cs="Times New Roman"/>
                <w:color w:val="000000"/>
                <w:sz w:val="20"/>
                <w:szCs w:val="20"/>
              </w:rPr>
              <w:t>Agenty</w:t>
            </w:r>
            <w:proofErr w:type="spellEnd"/>
            <w:r w:rsidRPr="00A2658A">
              <w:rPr>
                <w:rFonts w:ascii="Times New Roman" w:hAnsi="Times New Roman" w:cs="Times New Roman"/>
                <w:color w:val="000000"/>
                <w:sz w:val="20"/>
                <w:szCs w:val="20"/>
              </w:rPr>
              <w:t xml:space="preserve"> (np. utworzenie / edycja konta lokalnego użytkownika systemu),</w:t>
            </w:r>
          </w:p>
          <w:p w14:paraId="2832C48D"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zarządzania procesami systemu Windows (w zakresie: zakończ proces, zakończ drzewo procesu, uruchom nowy proces w sesji użytkownika wraz z parametrami),</w:t>
            </w:r>
          </w:p>
          <w:p w14:paraId="3EAB1284" w14:textId="77777777" w:rsidR="00A2658A" w:rsidRPr="00A2658A" w:rsidRDefault="00A2658A" w:rsidP="00A2658A">
            <w:pPr>
              <w:numPr>
                <w:ilvl w:val="0"/>
                <w:numId w:val="247"/>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wymiany plików do i ze stacji roboczej poprzez funkcję Menedżera plików bez blokowania interfejsu programu podczas przesyłania plików.</w:t>
            </w:r>
          </w:p>
        </w:tc>
        <w:tc>
          <w:tcPr>
            <w:tcW w:w="2173" w:type="dxa"/>
            <w:tcBorders>
              <w:top w:val="single" w:sz="4" w:space="0" w:color="auto"/>
              <w:left w:val="single" w:sz="4" w:space="0" w:color="auto"/>
              <w:bottom w:val="single" w:sz="4" w:space="0" w:color="auto"/>
              <w:right w:val="single" w:sz="4" w:space="0" w:color="auto"/>
            </w:tcBorders>
          </w:tcPr>
          <w:p w14:paraId="43F21BC2" w14:textId="77777777" w:rsidR="00A2658A" w:rsidRPr="00A2658A" w:rsidRDefault="00A2658A" w:rsidP="00A2658A">
            <w:pPr>
              <w:ind w:left="360"/>
              <w:contextualSpacing/>
              <w:rPr>
                <w:rFonts w:ascii="Times New Roman" w:hAnsi="Times New Roman" w:cs="Times New Roman"/>
                <w:color w:val="000000"/>
                <w:sz w:val="20"/>
                <w:szCs w:val="20"/>
              </w:rPr>
            </w:pPr>
          </w:p>
        </w:tc>
      </w:tr>
      <w:tr w:rsidR="00A2658A" w:rsidRPr="00A2658A" w14:paraId="791D4F1C"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6DE649A8"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lastRenderedPageBreak/>
              <w:t>8.</w:t>
            </w:r>
          </w:p>
        </w:tc>
        <w:tc>
          <w:tcPr>
            <w:tcW w:w="1402" w:type="dxa"/>
            <w:tcBorders>
              <w:top w:val="single" w:sz="4" w:space="0" w:color="auto"/>
              <w:left w:val="single" w:sz="4" w:space="0" w:color="auto"/>
              <w:bottom w:val="single" w:sz="4" w:space="0" w:color="auto"/>
              <w:right w:val="single" w:sz="4" w:space="0" w:color="auto"/>
            </w:tcBorders>
            <w:hideMark/>
          </w:tcPr>
          <w:p w14:paraId="36A4A32D"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Ochrona danych przed wyciekiem</w:t>
            </w:r>
          </w:p>
        </w:tc>
        <w:tc>
          <w:tcPr>
            <w:tcW w:w="5245" w:type="dxa"/>
            <w:tcBorders>
              <w:top w:val="single" w:sz="4" w:space="0" w:color="auto"/>
              <w:left w:val="single" w:sz="4" w:space="0" w:color="auto"/>
              <w:bottom w:val="single" w:sz="4" w:space="0" w:color="auto"/>
              <w:right w:val="single" w:sz="4" w:space="0" w:color="auto"/>
            </w:tcBorders>
          </w:tcPr>
          <w:p w14:paraId="6514B39C"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Blokowanie urządzeń i nośników danych:</w:t>
            </w:r>
          </w:p>
          <w:p w14:paraId="663B65B3" w14:textId="77777777" w:rsidR="00A2658A" w:rsidRPr="00A2658A" w:rsidRDefault="00A2658A" w:rsidP="00A2658A">
            <w:pPr>
              <w:numPr>
                <w:ilvl w:val="0"/>
                <w:numId w:val="248"/>
              </w:numPr>
              <w:suppressAutoHyphens/>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możliwość zarządzania prawami dostępu do wszystkich urządzeń wejścia i wyjścia oraz urządzeń fizycznych, na które użytkownik może skopiować pliki z komputera firmowego lub uruchomić z nich program zewnętrzny.</w:t>
            </w:r>
          </w:p>
          <w:p w14:paraId="0FB971CD"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Blokowanie urządzeń i interfejsów fizycznych: USB, </w:t>
            </w:r>
            <w:proofErr w:type="spellStart"/>
            <w:r w:rsidRPr="00A2658A">
              <w:rPr>
                <w:rFonts w:ascii="Times New Roman" w:hAnsi="Times New Roman" w:cs="Times New Roman"/>
                <w:color w:val="000000"/>
                <w:sz w:val="20"/>
                <w:szCs w:val="20"/>
              </w:rPr>
              <w:t>FireWire</w:t>
            </w:r>
            <w:proofErr w:type="spellEnd"/>
            <w:r w:rsidRPr="00A2658A">
              <w:rPr>
                <w:rFonts w:ascii="Times New Roman" w:hAnsi="Times New Roman" w:cs="Times New Roman"/>
                <w:color w:val="000000"/>
                <w:sz w:val="20"/>
                <w:szCs w:val="20"/>
              </w:rPr>
              <w:t>, gniazda kart pamięci, SATA, dyski przenośne, napędy CD/DVD, stacje dyskietek.</w:t>
            </w:r>
          </w:p>
          <w:p w14:paraId="584F7CEB"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Blokowanie interfejsów bezprzewodowych: Wi-Fi, Bluetooth, </w:t>
            </w:r>
            <w:proofErr w:type="spellStart"/>
            <w:r w:rsidRPr="00A2658A">
              <w:rPr>
                <w:rFonts w:ascii="Times New Roman" w:hAnsi="Times New Roman" w:cs="Times New Roman"/>
                <w:color w:val="000000"/>
                <w:sz w:val="20"/>
                <w:szCs w:val="20"/>
              </w:rPr>
              <w:t>IrDA</w:t>
            </w:r>
            <w:proofErr w:type="spellEnd"/>
            <w:r w:rsidRPr="00A2658A">
              <w:rPr>
                <w:rFonts w:ascii="Times New Roman" w:hAnsi="Times New Roman" w:cs="Times New Roman"/>
                <w:color w:val="000000"/>
                <w:sz w:val="20"/>
                <w:szCs w:val="20"/>
              </w:rPr>
              <w:t>.</w:t>
            </w:r>
          </w:p>
          <w:p w14:paraId="7C782D17"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Alarmowanie o zdarzeniach podłączenia/odłączenia urządzeń zewnętrznych wraz z możliwością ograniczenia alarmów tylko do nośników niezaufanych.</w:t>
            </w:r>
          </w:p>
          <w:p w14:paraId="2966D6E0"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Funkcje wspierające bezpieczeństwo systemu: integracja i zarządzanie ustawieniami Windows </w:t>
            </w:r>
            <w:proofErr w:type="spellStart"/>
            <w:r w:rsidRPr="00A2658A">
              <w:rPr>
                <w:rFonts w:ascii="Times New Roman" w:hAnsi="Times New Roman" w:cs="Times New Roman"/>
                <w:color w:val="000000"/>
                <w:sz w:val="20"/>
                <w:szCs w:val="20"/>
              </w:rPr>
              <w:t>Defender</w:t>
            </w:r>
            <w:proofErr w:type="spellEnd"/>
            <w:r w:rsidRPr="00A2658A">
              <w:rPr>
                <w:rFonts w:ascii="Times New Roman" w:hAnsi="Times New Roman" w:cs="Times New Roman"/>
                <w:color w:val="000000"/>
                <w:sz w:val="20"/>
                <w:szCs w:val="20"/>
              </w:rPr>
              <w:t>.</w:t>
            </w:r>
          </w:p>
          <w:p w14:paraId="694E0B3E"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Funkcje wspierające bezpieczeństwo systemu: monitorowanie stanu szyfrowania dysków BitLocker.</w:t>
            </w:r>
          </w:p>
          <w:p w14:paraId="72122861"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Funkcje wspierające bezpieczeństwo systemu: zdalne szyfrowanie dysków za pomocą BitLocker.</w:t>
            </w:r>
          </w:p>
          <w:p w14:paraId="3DA40FCB"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Funkcje wspierające bezpieczeństwo systemu: zapisywanie klucza odzyskiwania do pliku oraz jako zasób w bazie danych programu.</w:t>
            </w:r>
          </w:p>
          <w:p w14:paraId="59FEB0A4"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Funkcje wspierające bezpieczeństwo systemu: integracja z Windows </w:t>
            </w:r>
            <w:proofErr w:type="spellStart"/>
            <w:r w:rsidRPr="00A2658A">
              <w:rPr>
                <w:rFonts w:ascii="Times New Roman" w:hAnsi="Times New Roman" w:cs="Times New Roman"/>
                <w:color w:val="000000"/>
                <w:sz w:val="20"/>
                <w:szCs w:val="20"/>
              </w:rPr>
              <w:t>Defender</w:t>
            </w:r>
            <w:proofErr w:type="spellEnd"/>
            <w:r w:rsidRPr="00A2658A">
              <w:rPr>
                <w:rFonts w:ascii="Times New Roman" w:hAnsi="Times New Roman" w:cs="Times New Roman"/>
                <w:color w:val="000000"/>
                <w:sz w:val="20"/>
                <w:szCs w:val="20"/>
              </w:rPr>
              <w:t xml:space="preserve"> w zakresie odczytu stanu ochrony, włączenia i wyłączenia ochrony, tworzenia reguł ruchu.</w:t>
            </w:r>
          </w:p>
          <w:p w14:paraId="1ACB71E0"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Funkcje wspierające bezpieczeństwo systemu: odczytanie informacji o aktywnym oprogramowaniu </w:t>
            </w:r>
            <w:r w:rsidRPr="00A2658A">
              <w:rPr>
                <w:rFonts w:ascii="Times New Roman" w:hAnsi="Times New Roman" w:cs="Times New Roman"/>
                <w:color w:val="000000"/>
                <w:sz w:val="20"/>
                <w:szCs w:val="20"/>
              </w:rPr>
              <w:lastRenderedPageBreak/>
              <w:t xml:space="preserve">antywirusowym firm trzecich, innym niż Windows </w:t>
            </w:r>
            <w:proofErr w:type="spellStart"/>
            <w:r w:rsidRPr="00A2658A">
              <w:rPr>
                <w:rFonts w:ascii="Times New Roman" w:hAnsi="Times New Roman" w:cs="Times New Roman"/>
                <w:color w:val="000000"/>
                <w:sz w:val="20"/>
                <w:szCs w:val="20"/>
              </w:rPr>
              <w:t>Defender</w:t>
            </w:r>
            <w:proofErr w:type="spellEnd"/>
          </w:p>
          <w:p w14:paraId="09DC603E" w14:textId="77777777" w:rsidR="00A2658A" w:rsidRPr="00A2658A" w:rsidRDefault="00A2658A" w:rsidP="00A2658A">
            <w:pPr>
              <w:numPr>
                <w:ilvl w:val="0"/>
                <w:numId w:val="248"/>
              </w:numPr>
              <w:suppressAutoHyphens/>
              <w:ind w:left="327" w:right="38" w:hanging="283"/>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Funkcje wspierające bezpieczeństwo systemu: monitorowanie stanu modułu TPM.</w:t>
            </w:r>
            <w:r w:rsidRPr="00A2658A">
              <w:rPr>
                <w:rFonts w:ascii="Times New Roman" w:hAnsi="Times New Roman" w:cs="Times New Roman"/>
                <w:color w:val="000000"/>
                <w:sz w:val="20"/>
                <w:szCs w:val="20"/>
              </w:rPr>
              <w:br/>
            </w:r>
          </w:p>
          <w:p w14:paraId="6664D109"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prawami dostępu do urządzeń:</w:t>
            </w:r>
          </w:p>
          <w:p w14:paraId="44B42E0C" w14:textId="77777777" w:rsidR="00A2658A" w:rsidRPr="00A2658A" w:rsidRDefault="00A2658A" w:rsidP="00A2658A">
            <w:pPr>
              <w:numPr>
                <w:ilvl w:val="0"/>
                <w:numId w:val="249"/>
              </w:numPr>
              <w:suppressAutoHyphens/>
              <w:ind w:right="38"/>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Definiowanie praw użytkowników/grup do odczytu, zapisu czy wykonania plików.</w:t>
            </w:r>
          </w:p>
          <w:p w14:paraId="4F574BCA" w14:textId="77777777" w:rsidR="00A2658A" w:rsidRPr="00A2658A" w:rsidRDefault="00A2658A" w:rsidP="00A2658A">
            <w:pPr>
              <w:numPr>
                <w:ilvl w:val="0"/>
                <w:numId w:val="249"/>
              </w:numPr>
              <w:suppressAutoHyphens/>
              <w:ind w:left="327" w:right="38" w:hanging="283"/>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Autoryzowanie urządzeń firmowych (przykładowo szyfrowanych): pendrive’ów, dysków itp.</w:t>
            </w:r>
          </w:p>
          <w:p w14:paraId="63035E85" w14:textId="77777777" w:rsidR="00A2658A" w:rsidRPr="00A2658A" w:rsidRDefault="00A2658A" w:rsidP="00A2658A">
            <w:pPr>
              <w:numPr>
                <w:ilvl w:val="0"/>
                <w:numId w:val="249"/>
              </w:numPr>
              <w:suppressAutoHyphens/>
              <w:ind w:left="327" w:right="38" w:hanging="283"/>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Całkowite zablokowanie określonych typów urządzeń dla wybranych użytkowników.</w:t>
            </w:r>
          </w:p>
          <w:p w14:paraId="134E01DD" w14:textId="77777777" w:rsidR="00A2658A" w:rsidRPr="00A2658A" w:rsidRDefault="00A2658A" w:rsidP="00A2658A">
            <w:pPr>
              <w:numPr>
                <w:ilvl w:val="0"/>
                <w:numId w:val="249"/>
              </w:numPr>
              <w:suppressAutoHyphens/>
              <w:ind w:left="327" w:right="38" w:hanging="283"/>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Centralna konfiguracja poprzez ustawienie reguł (polityk) dla całej sieci.</w:t>
            </w:r>
          </w:p>
          <w:p w14:paraId="32AA4431" w14:textId="77777777" w:rsidR="00A2658A" w:rsidRPr="00A2658A" w:rsidRDefault="00A2658A" w:rsidP="00A2658A">
            <w:pPr>
              <w:numPr>
                <w:ilvl w:val="0"/>
                <w:numId w:val="249"/>
              </w:numPr>
              <w:suppressAutoHyphens/>
              <w:ind w:left="327" w:right="38" w:hanging="283"/>
              <w:contextualSpacing/>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Możliwość usuwania z listy znanych urządzeń tych nośników, które np. zostały zutylizowane. </w:t>
            </w:r>
          </w:p>
          <w:p w14:paraId="4906DB86" w14:textId="77777777" w:rsidR="00A2658A" w:rsidRPr="00A2658A" w:rsidRDefault="00A2658A" w:rsidP="00A2658A">
            <w:pPr>
              <w:ind w:left="327" w:hanging="283"/>
              <w:contextualSpacing/>
              <w:rPr>
                <w:rFonts w:ascii="Times New Roman" w:hAnsi="Times New Roman" w:cs="Times New Roman"/>
                <w:color w:val="000000"/>
                <w:sz w:val="20"/>
                <w:szCs w:val="20"/>
              </w:rPr>
            </w:pPr>
          </w:p>
          <w:p w14:paraId="272087B6"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Audyt operacji na plikach na urządzeniach przenośnych:</w:t>
            </w:r>
          </w:p>
          <w:p w14:paraId="26031767" w14:textId="77777777" w:rsidR="00A2658A" w:rsidRPr="00A2658A" w:rsidRDefault="00A2658A" w:rsidP="00A2658A">
            <w:pPr>
              <w:numPr>
                <w:ilvl w:val="0"/>
                <w:numId w:val="24"/>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Zapisywanie informacji o zmianach w systemie plików na urządzeniach przenośnych.</w:t>
            </w:r>
          </w:p>
          <w:p w14:paraId="5FA58C6E" w14:textId="77777777" w:rsidR="00A2658A" w:rsidRPr="00A2658A" w:rsidRDefault="00A2658A" w:rsidP="00A2658A">
            <w:pPr>
              <w:numPr>
                <w:ilvl w:val="0"/>
                <w:numId w:val="24"/>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Podłączenie/odłączenie urządzenia przenośnego. </w:t>
            </w:r>
          </w:p>
          <w:p w14:paraId="6D0932C6" w14:textId="77777777" w:rsidR="00A2658A" w:rsidRPr="00A2658A" w:rsidRDefault="00A2658A" w:rsidP="00A2658A">
            <w:pPr>
              <w:numPr>
                <w:ilvl w:val="0"/>
                <w:numId w:val="24"/>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Monitorowanie operacji na plikach w lokalnych folderach komputera użytkownika. </w:t>
            </w:r>
          </w:p>
          <w:p w14:paraId="14EDB577" w14:textId="77777777" w:rsidR="00A2658A" w:rsidRPr="00A2658A" w:rsidRDefault="00A2658A" w:rsidP="00A2658A">
            <w:pPr>
              <w:numPr>
                <w:ilvl w:val="0"/>
                <w:numId w:val="24"/>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Definiowanie reguł monitorowanych folderów w postaci list. Monitorowanie operacji na plikach na udostępnionych zasobach sieciowych (udziałach) na urządzeniach nieobsługiwanych przez Agenta (np. macierze, NAS itp.) Integracja z Active Directory - zarządzanie prawami dostępu przypisanymi do użytkowników oraz grup domenowych.</w:t>
            </w:r>
          </w:p>
        </w:tc>
        <w:tc>
          <w:tcPr>
            <w:tcW w:w="2173" w:type="dxa"/>
            <w:tcBorders>
              <w:top w:val="single" w:sz="4" w:space="0" w:color="auto"/>
              <w:left w:val="single" w:sz="4" w:space="0" w:color="auto"/>
              <w:bottom w:val="single" w:sz="4" w:space="0" w:color="auto"/>
              <w:right w:val="single" w:sz="4" w:space="0" w:color="auto"/>
            </w:tcBorders>
          </w:tcPr>
          <w:p w14:paraId="7E57607B" w14:textId="77777777" w:rsidR="00A2658A" w:rsidRPr="00A2658A" w:rsidRDefault="00A2658A" w:rsidP="00A2658A">
            <w:pPr>
              <w:rPr>
                <w:rFonts w:ascii="Times New Roman" w:hAnsi="Times New Roman" w:cs="Times New Roman"/>
                <w:color w:val="000000"/>
                <w:sz w:val="20"/>
                <w:szCs w:val="20"/>
              </w:rPr>
            </w:pPr>
          </w:p>
        </w:tc>
      </w:tr>
      <w:tr w:rsidR="00A2658A" w:rsidRPr="00A2658A" w14:paraId="56286E73"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7470CBE5"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9.</w:t>
            </w:r>
          </w:p>
        </w:tc>
        <w:tc>
          <w:tcPr>
            <w:tcW w:w="1402" w:type="dxa"/>
            <w:tcBorders>
              <w:top w:val="single" w:sz="4" w:space="0" w:color="auto"/>
              <w:left w:val="single" w:sz="4" w:space="0" w:color="auto"/>
              <w:bottom w:val="single" w:sz="4" w:space="0" w:color="auto"/>
              <w:right w:val="single" w:sz="4" w:space="0" w:color="auto"/>
            </w:tcBorders>
            <w:hideMark/>
          </w:tcPr>
          <w:p w14:paraId="264B1198"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Zarządzanie czasem i analizowanie aktywności użytkowników</w:t>
            </w:r>
          </w:p>
        </w:tc>
        <w:tc>
          <w:tcPr>
            <w:tcW w:w="5245" w:type="dxa"/>
            <w:tcBorders>
              <w:top w:val="single" w:sz="4" w:space="0" w:color="auto"/>
              <w:left w:val="single" w:sz="4" w:space="0" w:color="auto"/>
              <w:bottom w:val="single" w:sz="4" w:space="0" w:color="auto"/>
              <w:right w:val="single" w:sz="4" w:space="0" w:color="auto"/>
            </w:tcBorders>
            <w:hideMark/>
          </w:tcPr>
          <w:p w14:paraId="28EEC25F" w14:textId="77777777" w:rsidR="00A2658A" w:rsidRPr="00A2658A" w:rsidRDefault="00A2658A" w:rsidP="00A2658A">
            <w:pPr>
              <w:numPr>
                <w:ilvl w:val="0"/>
                <w:numId w:val="250"/>
              </w:numPr>
              <w:suppressAutoHyphens/>
              <w:ind w:right="38"/>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Możliwość oznaczenia sesji aktywności jako czas prywatny gdy pracownik wykonuje czynności prywatne na sprzęcie firmowym. </w:t>
            </w:r>
          </w:p>
          <w:p w14:paraId="6AA37B4B"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Użytkownik może przeglądać swoje historyczne dane, wybierając okres aktywności, który go interesuje. </w:t>
            </w:r>
          </w:p>
          <w:p w14:paraId="1CBDE2B6"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Zastosowane reguły powinny pozwalać zidentyfikować różnego rodzaju rozpraszacze i nieefektywne działania. </w:t>
            </w:r>
          </w:p>
          <w:p w14:paraId="3BAF1A43"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Dostęp powinien być realizowany przez przeglądarkę internetową, a strona powinna być wyświetlana w trybie jasnym lub ciemnym.</w:t>
            </w:r>
          </w:p>
          <w:p w14:paraId="478F5461"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Statystyki czasu pracy i osobistej aktywności w wybranym przedziale czasu.</w:t>
            </w:r>
          </w:p>
          <w:p w14:paraId="60A4F77C"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Lista odwiedzanych stron internetowych i aplikacji wraz ze spędzonym na nich czasem.</w:t>
            </w:r>
          </w:p>
          <w:p w14:paraId="33B73F9E"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Podgląd listy użytkowników korzystających z wybranej aplikacji we wskazanym zakresie czasu.</w:t>
            </w:r>
          </w:p>
          <w:p w14:paraId="181055A3"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Statystyki popularności stron i aplikacji w organizacji, grupie i u poszczególnych użytkowników.</w:t>
            </w:r>
          </w:p>
          <w:p w14:paraId="45B1FB66"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Ocena produktywności użytkownika na podstawie czasu spędzonego w aplikacjach i na stronach internetowych.</w:t>
            </w:r>
          </w:p>
          <w:p w14:paraId="58063FD6"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Grupowanie stron internetowych i aplikacji z podziałem na: produktywne, neutralne i nieproduktywne.</w:t>
            </w:r>
          </w:p>
          <w:p w14:paraId="02CBCF09"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 xml:space="preserve">Możliwość przypisywania wyjątków produktywności dla określonych grup użytkowników w przypadku </w:t>
            </w:r>
            <w:r w:rsidRPr="00A2658A">
              <w:rPr>
                <w:rFonts w:ascii="Times New Roman" w:hAnsi="Times New Roman" w:cs="Times New Roman"/>
                <w:color w:val="000000"/>
                <w:sz w:val="20"/>
                <w:szCs w:val="20"/>
              </w:rPr>
              <w:lastRenderedPageBreak/>
              <w:t>aplikacji globalnie sklasyfikowanych jako nieproduktywne co pozwala na sklasyfikowanie aktywności użytkowników będących członkami takiej grupy jako produktywnej przy ocenie ich pracy.</w:t>
            </w:r>
          </w:p>
          <w:p w14:paraId="5FD23B06"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Jednoczesna edycja klasyfikacji aplikacji pod kątem oceny produktywności oraz przeznaczenia (kategoryzowanie).</w:t>
            </w:r>
          </w:p>
          <w:p w14:paraId="1F2F3C36"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Wskaźnik czasu poświęconego na aktywność produktywną.</w:t>
            </w:r>
          </w:p>
          <w:p w14:paraId="7225A4BA"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Definiowanie wymaganego progu produktywności i limitu nieproduktywności, możliwość włączenia dla nich alarmów e-mail.</w:t>
            </w:r>
          </w:p>
          <w:p w14:paraId="292D6DDB"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Przypisywanie kategorii aplikacjom i stronom internetowym, np. Biuro, Rozrywka - predefiniowana lista kategorii z możliwością edycji.</w:t>
            </w:r>
          </w:p>
          <w:p w14:paraId="4EDC2ED1" w14:textId="77777777" w:rsidR="00A2658A" w:rsidRPr="00A2658A" w:rsidRDefault="00A2658A" w:rsidP="00A2658A">
            <w:pPr>
              <w:numPr>
                <w:ilvl w:val="0"/>
                <w:numId w:val="250"/>
              </w:numPr>
              <w:suppressAutoHyphens/>
              <w:ind w:left="469" w:right="38" w:hanging="425"/>
              <w:jc w:val="both"/>
              <w:rPr>
                <w:rFonts w:ascii="Times New Roman" w:hAnsi="Times New Roman" w:cs="Times New Roman"/>
                <w:color w:val="000000"/>
                <w:sz w:val="20"/>
                <w:szCs w:val="20"/>
              </w:rPr>
            </w:pPr>
            <w:r w:rsidRPr="00A2658A">
              <w:rPr>
                <w:rFonts w:ascii="Times New Roman" w:hAnsi="Times New Roman" w:cs="Times New Roman"/>
                <w:color w:val="000000"/>
                <w:sz w:val="20"/>
                <w:szCs w:val="20"/>
              </w:rPr>
              <w:t>Lista kontaktów w organizacji z wbudowaną wyszukiwarką dostępna dla każdego pracownika w organizacji z możliwością ukrycia wybranych kontaktów.</w:t>
            </w:r>
          </w:p>
        </w:tc>
        <w:tc>
          <w:tcPr>
            <w:tcW w:w="2173" w:type="dxa"/>
            <w:tcBorders>
              <w:top w:val="single" w:sz="4" w:space="0" w:color="auto"/>
              <w:left w:val="single" w:sz="4" w:space="0" w:color="auto"/>
              <w:bottom w:val="single" w:sz="4" w:space="0" w:color="auto"/>
              <w:right w:val="single" w:sz="4" w:space="0" w:color="auto"/>
            </w:tcBorders>
          </w:tcPr>
          <w:p w14:paraId="6FFCF3F8" w14:textId="77777777" w:rsidR="00A2658A" w:rsidRPr="00A2658A" w:rsidRDefault="00A2658A" w:rsidP="00A2658A">
            <w:pPr>
              <w:ind w:left="720"/>
              <w:rPr>
                <w:rFonts w:ascii="Times New Roman" w:hAnsi="Times New Roman" w:cs="Times New Roman"/>
                <w:color w:val="000000"/>
                <w:sz w:val="20"/>
                <w:szCs w:val="20"/>
              </w:rPr>
            </w:pPr>
          </w:p>
        </w:tc>
      </w:tr>
      <w:tr w:rsidR="00A2658A" w:rsidRPr="00A2658A" w14:paraId="4918142E" w14:textId="77777777" w:rsidTr="00581FBF">
        <w:tc>
          <w:tcPr>
            <w:tcW w:w="578" w:type="dxa"/>
            <w:tcBorders>
              <w:top w:val="single" w:sz="4" w:space="0" w:color="auto"/>
              <w:left w:val="single" w:sz="4" w:space="0" w:color="auto"/>
              <w:bottom w:val="single" w:sz="4" w:space="0" w:color="auto"/>
              <w:right w:val="single" w:sz="4" w:space="0" w:color="auto"/>
            </w:tcBorders>
            <w:hideMark/>
          </w:tcPr>
          <w:p w14:paraId="68220745"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10.</w:t>
            </w:r>
          </w:p>
        </w:tc>
        <w:tc>
          <w:tcPr>
            <w:tcW w:w="1402" w:type="dxa"/>
            <w:tcBorders>
              <w:top w:val="single" w:sz="4" w:space="0" w:color="auto"/>
              <w:left w:val="single" w:sz="4" w:space="0" w:color="auto"/>
              <w:bottom w:val="single" w:sz="4" w:space="0" w:color="auto"/>
              <w:right w:val="single" w:sz="4" w:space="0" w:color="auto"/>
            </w:tcBorders>
          </w:tcPr>
          <w:p w14:paraId="7C7DC591" w14:textId="77777777" w:rsidR="00A2658A" w:rsidRPr="00A2658A" w:rsidRDefault="00A2658A" w:rsidP="00A2658A">
            <w:pPr>
              <w:rPr>
                <w:rFonts w:ascii="Times New Roman" w:hAnsi="Times New Roman" w:cs="Times New Roman"/>
                <w:color w:val="000000"/>
                <w:sz w:val="20"/>
                <w:szCs w:val="20"/>
              </w:rPr>
            </w:pPr>
            <w:r w:rsidRPr="00A2658A">
              <w:rPr>
                <w:rFonts w:ascii="Times New Roman" w:hAnsi="Times New Roman" w:cs="Times New Roman"/>
                <w:color w:val="000000"/>
                <w:sz w:val="20"/>
                <w:szCs w:val="20"/>
              </w:rPr>
              <w:t>Gwarancja, wsparcie serwisowe</w:t>
            </w:r>
          </w:p>
          <w:p w14:paraId="00115446" w14:textId="77777777" w:rsidR="00A2658A" w:rsidRPr="00A2658A" w:rsidRDefault="00A2658A" w:rsidP="00A2658A">
            <w:pPr>
              <w:rPr>
                <w:rFonts w:ascii="Times New Roman" w:hAnsi="Times New Roman" w:cs="Times New Roman"/>
                <w:color w:val="000000"/>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14:paraId="33DABA00" w14:textId="77777777" w:rsidR="00A2658A" w:rsidRPr="00A2658A" w:rsidRDefault="00A2658A" w:rsidP="00A2658A">
            <w:pPr>
              <w:numPr>
                <w:ilvl w:val="0"/>
                <w:numId w:val="251"/>
              </w:numPr>
              <w:suppressAutoHyphens/>
              <w:ind w:right="38"/>
              <w:contextualSpacing/>
              <w:jc w:val="both"/>
              <w:rPr>
                <w:rFonts w:ascii="Times New Roman" w:hAnsi="Times New Roman" w:cs="Times New Roman"/>
                <w:sz w:val="20"/>
                <w:szCs w:val="20"/>
              </w:rPr>
            </w:pPr>
            <w:r w:rsidRPr="00A2658A">
              <w:rPr>
                <w:rFonts w:ascii="Times New Roman" w:hAnsi="Times New Roman" w:cs="Times New Roman"/>
                <w:sz w:val="20"/>
                <w:szCs w:val="20"/>
              </w:rPr>
              <w:t>Wsparcie techniczne przez min. rok od dnia podpisania protokołu odbioru</w:t>
            </w:r>
          </w:p>
          <w:p w14:paraId="691E7128" w14:textId="77777777" w:rsidR="00A2658A" w:rsidRPr="00A2658A" w:rsidRDefault="00A2658A" w:rsidP="00A2658A">
            <w:pPr>
              <w:numPr>
                <w:ilvl w:val="0"/>
                <w:numId w:val="251"/>
              </w:numPr>
              <w:suppressAutoHyphens/>
              <w:ind w:left="469" w:right="38" w:hanging="425"/>
              <w:contextualSpacing/>
              <w:jc w:val="both"/>
              <w:rPr>
                <w:rFonts w:ascii="Times New Roman" w:hAnsi="Times New Roman" w:cs="Times New Roman"/>
                <w:sz w:val="20"/>
                <w:szCs w:val="20"/>
              </w:rPr>
            </w:pPr>
            <w:r w:rsidRPr="00A2658A">
              <w:rPr>
                <w:rFonts w:ascii="Times New Roman" w:hAnsi="Times New Roman" w:cs="Times New Roman"/>
                <w:sz w:val="20"/>
                <w:szCs w:val="20"/>
              </w:rPr>
              <w:t>W ramach wsparcia technicznego możliwość instalowania wszelkich aktualizacji oprogramowania, które zostaną wydane w czasie obowiązywania wsparcia, w tym aktualizacji obejmujących przejście na wyższą wersję oprogramowania.</w:t>
            </w:r>
          </w:p>
          <w:p w14:paraId="4FE80D3B" w14:textId="77777777" w:rsidR="00A2658A" w:rsidRPr="00A2658A" w:rsidRDefault="00A2658A" w:rsidP="00A2658A">
            <w:pPr>
              <w:numPr>
                <w:ilvl w:val="0"/>
                <w:numId w:val="251"/>
              </w:numPr>
              <w:suppressAutoHyphens/>
              <w:ind w:left="469" w:right="38" w:hanging="425"/>
              <w:contextualSpacing/>
              <w:jc w:val="both"/>
              <w:rPr>
                <w:rFonts w:ascii="Times New Roman" w:hAnsi="Times New Roman" w:cs="Times New Roman"/>
                <w:sz w:val="20"/>
                <w:szCs w:val="20"/>
              </w:rPr>
            </w:pPr>
            <w:r w:rsidRPr="00A2658A">
              <w:rPr>
                <w:rFonts w:ascii="Times New Roman" w:hAnsi="Times New Roman" w:cs="Times New Roman"/>
                <w:sz w:val="20"/>
                <w:szCs w:val="20"/>
              </w:rPr>
              <w:t xml:space="preserve">Telefoniczne i mailowe wsparcie techniczne dla oprogramowania </w:t>
            </w:r>
          </w:p>
          <w:p w14:paraId="14507A63" w14:textId="77777777" w:rsidR="00A2658A" w:rsidRPr="00A2658A" w:rsidRDefault="00A2658A" w:rsidP="00A2658A">
            <w:pPr>
              <w:numPr>
                <w:ilvl w:val="0"/>
                <w:numId w:val="251"/>
              </w:numPr>
              <w:suppressAutoHyphens/>
              <w:ind w:left="469" w:right="38" w:hanging="425"/>
              <w:contextualSpacing/>
              <w:jc w:val="both"/>
              <w:rPr>
                <w:rFonts w:ascii="Times New Roman" w:hAnsi="Times New Roman" w:cs="Times New Roman"/>
                <w:sz w:val="20"/>
                <w:szCs w:val="20"/>
              </w:rPr>
            </w:pPr>
            <w:r w:rsidRPr="00A2658A">
              <w:rPr>
                <w:rFonts w:ascii="Times New Roman" w:hAnsi="Times New Roman" w:cs="Times New Roman"/>
                <w:sz w:val="20"/>
                <w:szCs w:val="20"/>
              </w:rPr>
              <w:t>Dokonywanie przez Producenta szczegółowej analizy zgłoszonych przypadków (logów).</w:t>
            </w:r>
          </w:p>
          <w:p w14:paraId="6E73D54B" w14:textId="77777777" w:rsidR="00A2658A" w:rsidRPr="00A2658A" w:rsidRDefault="00A2658A" w:rsidP="00A2658A">
            <w:pPr>
              <w:numPr>
                <w:ilvl w:val="0"/>
                <w:numId w:val="251"/>
              </w:numPr>
              <w:suppressAutoHyphens/>
              <w:ind w:left="469" w:right="38" w:hanging="425"/>
              <w:contextualSpacing/>
              <w:jc w:val="both"/>
              <w:rPr>
                <w:rFonts w:ascii="Times New Roman" w:hAnsi="Times New Roman" w:cs="Times New Roman"/>
                <w:sz w:val="20"/>
                <w:szCs w:val="20"/>
              </w:rPr>
            </w:pPr>
            <w:r w:rsidRPr="00A2658A">
              <w:rPr>
                <w:rFonts w:ascii="Times New Roman" w:hAnsi="Times New Roman" w:cs="Times New Roman"/>
                <w:sz w:val="20"/>
                <w:szCs w:val="20"/>
              </w:rPr>
              <w:t>Świadczenie przez Producenta pomocy w formie sesji zdalnych.</w:t>
            </w:r>
          </w:p>
          <w:p w14:paraId="6CCA9A53" w14:textId="77777777" w:rsidR="00A2658A" w:rsidRPr="00A2658A" w:rsidRDefault="00A2658A" w:rsidP="00A2658A">
            <w:pPr>
              <w:numPr>
                <w:ilvl w:val="0"/>
                <w:numId w:val="251"/>
              </w:numPr>
              <w:suppressAutoHyphens/>
              <w:ind w:left="469" w:right="38" w:hanging="425"/>
              <w:contextualSpacing/>
              <w:jc w:val="both"/>
              <w:rPr>
                <w:rFonts w:ascii="Times New Roman" w:hAnsi="Times New Roman" w:cs="Times New Roman"/>
                <w:sz w:val="20"/>
                <w:szCs w:val="20"/>
              </w:rPr>
            </w:pPr>
            <w:r w:rsidRPr="00A2658A">
              <w:rPr>
                <w:rFonts w:ascii="Times New Roman" w:hAnsi="Times New Roman" w:cs="Times New Roman"/>
                <w:sz w:val="20"/>
                <w:szCs w:val="20"/>
              </w:rPr>
              <w:t>Czas reakcji na zgłoszenie nie dłuższy niż następny dzień roboczy.</w:t>
            </w:r>
          </w:p>
          <w:p w14:paraId="338F5A90" w14:textId="77777777" w:rsidR="00A2658A" w:rsidRPr="00A2658A" w:rsidRDefault="00A2658A" w:rsidP="00A2658A">
            <w:pPr>
              <w:numPr>
                <w:ilvl w:val="0"/>
                <w:numId w:val="251"/>
              </w:numPr>
              <w:suppressAutoHyphens/>
              <w:ind w:left="469" w:right="38" w:hanging="425"/>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przedłużenia wsparcia o kolejny rok</w:t>
            </w:r>
          </w:p>
          <w:p w14:paraId="1D921C42" w14:textId="77777777" w:rsidR="00A2658A" w:rsidRPr="00A2658A" w:rsidRDefault="00A2658A" w:rsidP="00A2658A">
            <w:pPr>
              <w:numPr>
                <w:ilvl w:val="0"/>
                <w:numId w:val="251"/>
              </w:numPr>
              <w:suppressAutoHyphens/>
              <w:ind w:left="469" w:right="38" w:hanging="425"/>
              <w:contextualSpacing/>
              <w:jc w:val="both"/>
              <w:rPr>
                <w:rFonts w:ascii="Times New Roman" w:hAnsi="Times New Roman" w:cs="Times New Roman"/>
                <w:sz w:val="20"/>
                <w:szCs w:val="20"/>
              </w:rPr>
            </w:pPr>
            <w:r w:rsidRPr="00A2658A">
              <w:rPr>
                <w:rFonts w:ascii="Times New Roman" w:hAnsi="Times New Roman" w:cs="Times New Roman"/>
                <w:sz w:val="20"/>
                <w:szCs w:val="20"/>
              </w:rPr>
              <w:t>Możliwość rozszerzenia oprogramowania o dodatkowe licencje i moduły</w:t>
            </w:r>
          </w:p>
        </w:tc>
        <w:tc>
          <w:tcPr>
            <w:tcW w:w="2173" w:type="dxa"/>
            <w:tcBorders>
              <w:top w:val="single" w:sz="4" w:space="0" w:color="auto"/>
              <w:left w:val="single" w:sz="4" w:space="0" w:color="auto"/>
              <w:bottom w:val="single" w:sz="4" w:space="0" w:color="auto"/>
              <w:right w:val="single" w:sz="4" w:space="0" w:color="auto"/>
            </w:tcBorders>
          </w:tcPr>
          <w:p w14:paraId="0952D092" w14:textId="77777777" w:rsidR="00A2658A" w:rsidRPr="00A2658A" w:rsidRDefault="00A2658A" w:rsidP="00A2658A">
            <w:pPr>
              <w:ind w:left="720"/>
              <w:contextualSpacing/>
              <w:rPr>
                <w:rFonts w:ascii="Times New Roman" w:hAnsi="Times New Roman" w:cs="Times New Roman"/>
                <w:sz w:val="20"/>
                <w:szCs w:val="20"/>
              </w:rPr>
            </w:pPr>
          </w:p>
        </w:tc>
      </w:tr>
    </w:tbl>
    <w:p w14:paraId="3BCB09D2" w14:textId="77777777" w:rsidR="00A2658A" w:rsidRPr="00A2658A" w:rsidRDefault="00A2658A" w:rsidP="00A2658A">
      <w:pPr>
        <w:keepNext/>
        <w:keepLines/>
        <w:numPr>
          <w:ilvl w:val="0"/>
          <w:numId w:val="237"/>
        </w:numPr>
        <w:suppressAutoHyphens/>
        <w:spacing w:after="0" w:line="240" w:lineRule="auto"/>
        <w:contextualSpacing/>
        <w:jc w:val="both"/>
        <w:outlineLvl w:val="1"/>
        <w:rPr>
          <w:rFonts w:ascii="Times New Roman" w:eastAsia="Arial Unicode MS" w:hAnsi="Times New Roman" w:cs="Times New Roman"/>
          <w:b/>
          <w:bCs/>
          <w:color w:val="000000"/>
          <w:kern w:val="0"/>
          <w:sz w:val="20"/>
          <w:szCs w:val="20"/>
          <w:lang w:eastAsia="pl-PL"/>
          <w14:ligatures w14:val="none"/>
        </w:rPr>
      </w:pPr>
      <w:bookmarkStart w:id="22" w:name="_Toc181873958"/>
      <w:r w:rsidRPr="00A2658A">
        <w:rPr>
          <w:rFonts w:ascii="Times New Roman" w:eastAsia="Arial Unicode MS" w:hAnsi="Times New Roman" w:cs="Times New Roman"/>
          <w:b/>
          <w:bCs/>
          <w:color w:val="000000"/>
          <w:kern w:val="0"/>
          <w:sz w:val="20"/>
          <w:szCs w:val="20"/>
          <w:lang w:eastAsia="pl-PL"/>
          <w14:ligatures w14:val="none"/>
        </w:rPr>
        <w:t>Usługa zabezpieczenia poczty na 24 miesiące</w:t>
      </w:r>
      <w:bookmarkEnd w:id="22"/>
    </w:p>
    <w:p w14:paraId="77448059" w14:textId="77777777" w:rsidR="00A2658A" w:rsidRPr="00A2658A" w:rsidRDefault="00A2658A" w:rsidP="00A2658A">
      <w:pPr>
        <w:numPr>
          <w:ilvl w:val="3"/>
          <w:numId w:val="249"/>
        </w:numPr>
        <w:suppressAutoHyphens/>
        <w:spacing w:after="0" w:line="240" w:lineRule="auto"/>
        <w:ind w:left="709"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Zamawiający w ramach przedmiotu zamówienia wymaga dostarczenia usługi zabezpieczenia poczty spełniającej poniższe minimalne parametry techniczne:</w:t>
      </w:r>
    </w:p>
    <w:tbl>
      <w:tblPr>
        <w:tblW w:w="99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4"/>
        <w:gridCol w:w="1779"/>
        <w:gridCol w:w="4856"/>
        <w:gridCol w:w="34"/>
        <w:gridCol w:w="2120"/>
        <w:gridCol w:w="34"/>
      </w:tblGrid>
      <w:tr w:rsidR="00A2658A" w:rsidRPr="00A2658A" w14:paraId="224F0B3F" w14:textId="77777777" w:rsidTr="00581FBF">
        <w:trPr>
          <w:gridAfter w:val="1"/>
          <w:wAfter w:w="34" w:type="dxa"/>
        </w:trPr>
        <w:tc>
          <w:tcPr>
            <w:tcW w:w="1060" w:type="dxa"/>
            <w:tcBorders>
              <w:top w:val="single" w:sz="4" w:space="0" w:color="auto"/>
              <w:left w:val="single" w:sz="4" w:space="0" w:color="auto"/>
              <w:bottom w:val="single" w:sz="4" w:space="0" w:color="auto"/>
              <w:right w:val="single" w:sz="4" w:space="0" w:color="auto"/>
            </w:tcBorders>
            <w:shd w:val="clear" w:color="auto" w:fill="DBE5F1"/>
            <w:vAlign w:val="center"/>
          </w:tcPr>
          <w:p w14:paraId="19FCC5FA" w14:textId="77777777" w:rsidR="00A2658A" w:rsidRPr="00A2658A" w:rsidRDefault="00A2658A" w:rsidP="00A2658A">
            <w:pPr>
              <w:spacing w:after="0" w:line="240" w:lineRule="auto"/>
              <w:ind w:left="416" w:right="113" w:hanging="10"/>
              <w:jc w:val="center"/>
              <w:rPr>
                <w:rFonts w:ascii="Times New Roman" w:eastAsia="Times New Roman" w:hAnsi="Times New Roman" w:cs="Times New Roman"/>
                <w:b/>
                <w:color w:val="000000"/>
                <w:kern w:val="0"/>
                <w:sz w:val="20"/>
                <w:szCs w:val="20"/>
                <w:lang w:eastAsia="pl-PL"/>
                <w14:ligatures w14:val="none"/>
              </w:rPr>
            </w:pPr>
            <w:r w:rsidRPr="00A2658A">
              <w:rPr>
                <w:rFonts w:ascii="Times New Roman" w:eastAsia="Times New Roman" w:hAnsi="Times New Roman" w:cs="Times New Roman"/>
                <w:b/>
                <w:color w:val="000000"/>
                <w:kern w:val="0"/>
                <w:sz w:val="20"/>
                <w:szCs w:val="20"/>
                <w:lang w:eastAsia="pl-PL"/>
                <w14:ligatures w14:val="none"/>
              </w:rPr>
              <w:t>Lp.</w:t>
            </w:r>
          </w:p>
        </w:tc>
        <w:tc>
          <w:tcPr>
            <w:tcW w:w="6669"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1143D42D" w14:textId="77777777" w:rsidR="00A2658A" w:rsidRPr="00A2658A" w:rsidRDefault="00A2658A" w:rsidP="00A2658A">
            <w:pPr>
              <w:spacing w:after="0" w:line="240" w:lineRule="auto"/>
              <w:ind w:left="416" w:right="62" w:hanging="10"/>
              <w:jc w:val="center"/>
              <w:rPr>
                <w:rFonts w:ascii="Times New Roman" w:eastAsia="Times New Roman" w:hAnsi="Times New Roman" w:cs="Times New Roman"/>
                <w:b/>
                <w:color w:val="000000"/>
                <w:kern w:val="0"/>
                <w:sz w:val="20"/>
                <w:szCs w:val="20"/>
                <w:lang w:eastAsia="pl-PL"/>
                <w14:ligatures w14:val="none"/>
              </w:rPr>
            </w:pPr>
            <w:r w:rsidRPr="00A2658A">
              <w:rPr>
                <w:rFonts w:ascii="Times New Roman" w:eastAsia="Times New Roman" w:hAnsi="Times New Roman" w:cs="Times New Roman"/>
                <w:b/>
                <w:color w:val="000000"/>
                <w:kern w:val="0"/>
                <w:sz w:val="20"/>
                <w:szCs w:val="20"/>
                <w:lang w:eastAsia="pl-PL"/>
                <w14:ligatures w14:val="none"/>
              </w:rPr>
              <w:t>Minimalne parametry wymagane</w:t>
            </w:r>
          </w:p>
        </w:tc>
        <w:tc>
          <w:tcPr>
            <w:tcW w:w="2154" w:type="dxa"/>
            <w:gridSpan w:val="2"/>
            <w:tcBorders>
              <w:top w:val="single" w:sz="4" w:space="0" w:color="auto"/>
              <w:left w:val="single" w:sz="4" w:space="0" w:color="auto"/>
              <w:bottom w:val="single" w:sz="4" w:space="0" w:color="auto"/>
              <w:right w:val="single" w:sz="4" w:space="0" w:color="auto"/>
            </w:tcBorders>
            <w:shd w:val="clear" w:color="auto" w:fill="DBE5F1"/>
          </w:tcPr>
          <w:p w14:paraId="722F7958" w14:textId="77777777" w:rsidR="00A2658A" w:rsidRPr="00A2658A" w:rsidRDefault="00A2658A" w:rsidP="00A2658A">
            <w:pPr>
              <w:spacing w:after="0" w:line="240" w:lineRule="auto"/>
              <w:ind w:left="10" w:right="62" w:hanging="10"/>
              <w:jc w:val="both"/>
              <w:rPr>
                <w:rFonts w:ascii="Times New Roman" w:eastAsia="Times New Roman" w:hAnsi="Times New Roman" w:cs="Times New Roman"/>
                <w:b/>
                <w:color w:val="000000"/>
                <w:kern w:val="0"/>
                <w:sz w:val="20"/>
                <w:szCs w:val="20"/>
                <w:lang w:eastAsia="pl-PL"/>
                <w14:ligatures w14:val="none"/>
              </w:rPr>
            </w:pPr>
            <w:r w:rsidRPr="00A2658A">
              <w:rPr>
                <w:rFonts w:ascii="Times New Roman" w:eastAsia="Times New Roman" w:hAnsi="Times New Roman" w:cs="Times New Roman"/>
                <w:b/>
                <w:color w:val="000000"/>
                <w:kern w:val="0"/>
                <w:sz w:val="20"/>
                <w:szCs w:val="20"/>
                <w:lang w:eastAsia="pl-PL"/>
                <w14:ligatures w14:val="none"/>
              </w:rPr>
              <w:t>Parametr oferowany</w:t>
            </w:r>
          </w:p>
        </w:tc>
      </w:tr>
      <w:tr w:rsidR="00A2658A" w:rsidRPr="00A2658A" w14:paraId="644F9626" w14:textId="77777777" w:rsidTr="00581FBF">
        <w:trPr>
          <w:gridAfter w:val="1"/>
          <w:wAfter w:w="34" w:type="dxa"/>
          <w:cantSplit/>
          <w:trHeight w:val="763"/>
        </w:trPr>
        <w:tc>
          <w:tcPr>
            <w:tcW w:w="1060" w:type="dxa"/>
            <w:tcBorders>
              <w:top w:val="single" w:sz="4" w:space="0" w:color="auto"/>
              <w:left w:val="single" w:sz="4" w:space="0" w:color="auto"/>
              <w:bottom w:val="single" w:sz="4" w:space="0" w:color="auto"/>
              <w:right w:val="single" w:sz="4" w:space="0" w:color="auto"/>
            </w:tcBorders>
          </w:tcPr>
          <w:p w14:paraId="4D6F477A"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6669" w:type="dxa"/>
            <w:gridSpan w:val="3"/>
            <w:tcBorders>
              <w:top w:val="single" w:sz="4" w:space="0" w:color="auto"/>
              <w:left w:val="single" w:sz="4" w:space="0" w:color="auto"/>
              <w:bottom w:val="single" w:sz="4" w:space="0" w:color="auto"/>
              <w:right w:val="single" w:sz="4" w:space="0" w:color="auto"/>
            </w:tcBorders>
          </w:tcPr>
          <w:p w14:paraId="4115FA1F" w14:textId="77777777" w:rsidR="00A2658A" w:rsidRPr="00A2658A" w:rsidRDefault="00A2658A" w:rsidP="00A2658A">
            <w:pPr>
              <w:spacing w:after="0" w:line="240" w:lineRule="auto"/>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system ochrony poczty elektronicznej przed wiadomościami niepożądanymi typu spam, wirusy i oprogramowanie złośliwe, </w:t>
            </w:r>
            <w:proofErr w:type="spellStart"/>
            <w:r w:rsidRPr="00A2658A">
              <w:rPr>
                <w:rFonts w:ascii="Times New Roman" w:eastAsia="Calibri" w:hAnsi="Times New Roman" w:cs="Times New Roman"/>
                <w:kern w:val="0"/>
                <w:sz w:val="20"/>
                <w:szCs w:val="20"/>
                <w14:ligatures w14:val="none"/>
              </w:rPr>
              <w:t>phishing</w:t>
            </w:r>
            <w:proofErr w:type="spellEnd"/>
            <w:r w:rsidRPr="00A2658A">
              <w:rPr>
                <w:rFonts w:ascii="Times New Roman" w:eastAsia="Calibri" w:hAnsi="Times New Roman" w:cs="Times New Roman"/>
                <w:kern w:val="0"/>
                <w:sz w:val="20"/>
                <w:szCs w:val="20"/>
                <w14:ligatures w14:val="none"/>
              </w:rPr>
              <w:t>, wyłudzenia, podszywanie, manipulacja tożsamością  i inne zagrożenia bezpieczeństwa informatycznego.</w:t>
            </w:r>
          </w:p>
        </w:tc>
        <w:tc>
          <w:tcPr>
            <w:tcW w:w="2154" w:type="dxa"/>
            <w:gridSpan w:val="2"/>
            <w:tcBorders>
              <w:top w:val="single" w:sz="4" w:space="0" w:color="auto"/>
              <w:left w:val="single" w:sz="4" w:space="0" w:color="auto"/>
              <w:bottom w:val="single" w:sz="4" w:space="0" w:color="auto"/>
              <w:right w:val="single" w:sz="4" w:space="0" w:color="auto"/>
            </w:tcBorders>
          </w:tcPr>
          <w:p w14:paraId="03295932" w14:textId="77777777" w:rsidR="00A2658A" w:rsidRPr="00A2658A" w:rsidRDefault="00A2658A" w:rsidP="00A2658A">
            <w:pPr>
              <w:spacing w:after="0" w:line="240" w:lineRule="auto"/>
              <w:rPr>
                <w:rFonts w:ascii="Times New Roman" w:eastAsia="Calibri" w:hAnsi="Times New Roman" w:cs="Times New Roman"/>
                <w:kern w:val="0"/>
                <w:sz w:val="20"/>
                <w:szCs w:val="20"/>
                <w14:ligatures w14:val="none"/>
              </w:rPr>
            </w:pPr>
          </w:p>
        </w:tc>
      </w:tr>
      <w:tr w:rsidR="00A2658A" w:rsidRPr="00A2658A" w14:paraId="256C5868" w14:textId="77777777" w:rsidTr="00581FBF">
        <w:trPr>
          <w:gridAfter w:val="1"/>
          <w:wAfter w:w="34" w:type="dxa"/>
          <w:cantSplit/>
          <w:trHeight w:val="481"/>
        </w:trPr>
        <w:tc>
          <w:tcPr>
            <w:tcW w:w="1060" w:type="dxa"/>
            <w:tcBorders>
              <w:top w:val="single" w:sz="4" w:space="0" w:color="auto"/>
              <w:left w:val="single" w:sz="4" w:space="0" w:color="auto"/>
              <w:bottom w:val="single" w:sz="4" w:space="0" w:color="auto"/>
              <w:right w:val="single" w:sz="4" w:space="0" w:color="auto"/>
            </w:tcBorders>
          </w:tcPr>
          <w:p w14:paraId="5C40187B"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6669" w:type="dxa"/>
            <w:gridSpan w:val="3"/>
            <w:tcBorders>
              <w:top w:val="single" w:sz="4" w:space="0" w:color="auto"/>
              <w:left w:val="single" w:sz="4" w:space="0" w:color="auto"/>
              <w:bottom w:val="single" w:sz="4" w:space="0" w:color="auto"/>
              <w:right w:val="single" w:sz="4" w:space="0" w:color="auto"/>
            </w:tcBorders>
          </w:tcPr>
          <w:p w14:paraId="21F80E03" w14:textId="77777777" w:rsidR="00A2658A" w:rsidRPr="00A2658A" w:rsidRDefault="00A2658A" w:rsidP="00A2658A">
            <w:pPr>
              <w:spacing w:after="0" w:line="240" w:lineRule="auto"/>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System filtrujący, portal konfiguracji polityki bezpieczeństwa, system zarządzania i raportowania dostępne jako usługi chmurowe</w:t>
            </w:r>
          </w:p>
        </w:tc>
        <w:tc>
          <w:tcPr>
            <w:tcW w:w="2154" w:type="dxa"/>
            <w:gridSpan w:val="2"/>
            <w:tcBorders>
              <w:top w:val="single" w:sz="4" w:space="0" w:color="auto"/>
              <w:left w:val="single" w:sz="4" w:space="0" w:color="auto"/>
              <w:bottom w:val="single" w:sz="4" w:space="0" w:color="auto"/>
              <w:right w:val="single" w:sz="4" w:space="0" w:color="auto"/>
            </w:tcBorders>
          </w:tcPr>
          <w:p w14:paraId="443E4F13" w14:textId="77777777" w:rsidR="00A2658A" w:rsidRPr="00A2658A" w:rsidRDefault="00A2658A" w:rsidP="00A2658A">
            <w:pPr>
              <w:spacing w:after="0" w:line="240" w:lineRule="auto"/>
              <w:rPr>
                <w:rFonts w:ascii="Times New Roman" w:eastAsia="Calibri" w:hAnsi="Times New Roman" w:cs="Times New Roman"/>
                <w:kern w:val="0"/>
                <w:sz w:val="20"/>
                <w:szCs w:val="20"/>
                <w14:ligatures w14:val="none"/>
              </w:rPr>
            </w:pPr>
          </w:p>
        </w:tc>
      </w:tr>
      <w:tr w:rsidR="00A2658A" w:rsidRPr="00A2658A" w14:paraId="15AD1123" w14:textId="77777777" w:rsidTr="00581FBF">
        <w:trPr>
          <w:gridAfter w:val="1"/>
          <w:wAfter w:w="34" w:type="dxa"/>
          <w:cantSplit/>
          <w:trHeight w:val="708"/>
        </w:trPr>
        <w:tc>
          <w:tcPr>
            <w:tcW w:w="1060" w:type="dxa"/>
            <w:tcBorders>
              <w:top w:val="single" w:sz="4" w:space="0" w:color="auto"/>
              <w:left w:val="single" w:sz="4" w:space="0" w:color="auto"/>
              <w:bottom w:val="single" w:sz="4" w:space="0" w:color="auto"/>
              <w:right w:val="single" w:sz="4" w:space="0" w:color="auto"/>
            </w:tcBorders>
          </w:tcPr>
          <w:p w14:paraId="488852B7"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6669" w:type="dxa"/>
            <w:gridSpan w:val="3"/>
            <w:tcBorders>
              <w:top w:val="single" w:sz="4" w:space="0" w:color="auto"/>
              <w:left w:val="single" w:sz="4" w:space="0" w:color="auto"/>
              <w:bottom w:val="single" w:sz="4" w:space="0" w:color="auto"/>
              <w:right w:val="single" w:sz="4" w:space="0" w:color="auto"/>
            </w:tcBorders>
          </w:tcPr>
          <w:p w14:paraId="30DA1484" w14:textId="77777777" w:rsidR="00A2658A" w:rsidRPr="00A2658A" w:rsidRDefault="00A2658A" w:rsidP="00A2658A">
            <w:pPr>
              <w:spacing w:after="0" w:line="240" w:lineRule="auto"/>
              <w:rPr>
                <w:rFonts w:ascii="Times New Roman" w:eastAsia="Calibri" w:hAnsi="Times New Roman" w:cs="Times New Roman"/>
                <w:kern w:val="0"/>
                <w:sz w:val="20"/>
                <w:szCs w:val="20"/>
                <w14:ligatures w14:val="none"/>
              </w:rPr>
            </w:pPr>
            <w:r w:rsidRPr="00A2658A">
              <w:rPr>
                <w:rFonts w:ascii="Times New Roman" w:eastAsia="Aptos" w:hAnsi="Times New Roman" w:cs="Times New Roman"/>
                <w:sz w:val="20"/>
                <w:szCs w:val="20"/>
                <w:lang w:eastAsia="pl-PL"/>
              </w:rPr>
              <w:t>ochrona przed wiadomościami niepożądanymi za pomocą filtracji poczty przychodzącej i ochronę reputacji własnego systemu pocztowego przez filtrację poczty wychodzącej.</w:t>
            </w:r>
          </w:p>
        </w:tc>
        <w:tc>
          <w:tcPr>
            <w:tcW w:w="2154" w:type="dxa"/>
            <w:gridSpan w:val="2"/>
            <w:tcBorders>
              <w:top w:val="single" w:sz="4" w:space="0" w:color="auto"/>
              <w:left w:val="single" w:sz="4" w:space="0" w:color="auto"/>
              <w:bottom w:val="single" w:sz="4" w:space="0" w:color="auto"/>
              <w:right w:val="single" w:sz="4" w:space="0" w:color="auto"/>
            </w:tcBorders>
          </w:tcPr>
          <w:p w14:paraId="3951E438" w14:textId="77777777" w:rsidR="00A2658A" w:rsidRPr="00A2658A" w:rsidRDefault="00A2658A" w:rsidP="00A2658A">
            <w:pPr>
              <w:spacing w:after="0" w:line="240" w:lineRule="auto"/>
              <w:rPr>
                <w:rFonts w:ascii="Times New Roman" w:eastAsia="Aptos" w:hAnsi="Times New Roman" w:cs="Times New Roman"/>
                <w:sz w:val="20"/>
                <w:szCs w:val="20"/>
                <w:lang w:eastAsia="pl-PL"/>
              </w:rPr>
            </w:pPr>
          </w:p>
        </w:tc>
      </w:tr>
      <w:tr w:rsidR="00A2658A" w:rsidRPr="00A2658A" w14:paraId="5D8548E7" w14:textId="77777777" w:rsidTr="00581FBF">
        <w:trPr>
          <w:gridAfter w:val="1"/>
          <w:wAfter w:w="34" w:type="dxa"/>
          <w:cantSplit/>
          <w:trHeight w:val="554"/>
        </w:trPr>
        <w:tc>
          <w:tcPr>
            <w:tcW w:w="1060" w:type="dxa"/>
            <w:tcBorders>
              <w:top w:val="single" w:sz="4" w:space="0" w:color="auto"/>
              <w:left w:val="single" w:sz="4" w:space="0" w:color="auto"/>
              <w:bottom w:val="single" w:sz="4" w:space="0" w:color="auto"/>
              <w:right w:val="single" w:sz="4" w:space="0" w:color="auto"/>
            </w:tcBorders>
          </w:tcPr>
          <w:p w14:paraId="2B77288F"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6669" w:type="dxa"/>
            <w:gridSpan w:val="3"/>
            <w:tcBorders>
              <w:top w:val="single" w:sz="4" w:space="0" w:color="auto"/>
              <w:left w:val="single" w:sz="4" w:space="0" w:color="auto"/>
              <w:bottom w:val="single" w:sz="4" w:space="0" w:color="auto"/>
              <w:right w:val="single" w:sz="4" w:space="0" w:color="auto"/>
            </w:tcBorders>
          </w:tcPr>
          <w:p w14:paraId="155BBC4F"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Aptos" w:hAnsi="Times New Roman" w:cs="Times New Roman"/>
                <w:sz w:val="20"/>
                <w:szCs w:val="20"/>
                <w:lang w:eastAsia="pl-PL"/>
              </w:rPr>
              <w:t>Przekierowanie ruchu pocztowego do chmury obsługiwane na poziomie konfiguracji rekordów Mail Exchange (MX) w systemie DNS.</w:t>
            </w:r>
          </w:p>
        </w:tc>
        <w:tc>
          <w:tcPr>
            <w:tcW w:w="2154" w:type="dxa"/>
            <w:gridSpan w:val="2"/>
            <w:tcBorders>
              <w:top w:val="single" w:sz="4" w:space="0" w:color="auto"/>
              <w:left w:val="single" w:sz="4" w:space="0" w:color="auto"/>
              <w:bottom w:val="single" w:sz="4" w:space="0" w:color="auto"/>
              <w:right w:val="single" w:sz="4" w:space="0" w:color="auto"/>
            </w:tcBorders>
          </w:tcPr>
          <w:p w14:paraId="7B53EBAD" w14:textId="77777777" w:rsidR="00A2658A" w:rsidRPr="00A2658A" w:rsidRDefault="00A2658A" w:rsidP="00A2658A">
            <w:pPr>
              <w:spacing w:after="0" w:line="240" w:lineRule="auto"/>
              <w:rPr>
                <w:rFonts w:ascii="Times New Roman" w:eastAsia="Aptos" w:hAnsi="Times New Roman" w:cs="Times New Roman"/>
                <w:sz w:val="20"/>
                <w:szCs w:val="20"/>
                <w:lang w:eastAsia="pl-PL"/>
              </w:rPr>
            </w:pPr>
          </w:p>
        </w:tc>
      </w:tr>
      <w:tr w:rsidR="00A2658A" w:rsidRPr="00A2658A" w14:paraId="48C99B04" w14:textId="77777777" w:rsidTr="00581FBF">
        <w:trPr>
          <w:gridAfter w:val="1"/>
          <w:wAfter w:w="34" w:type="dxa"/>
          <w:cantSplit/>
          <w:trHeight w:val="400"/>
        </w:trPr>
        <w:tc>
          <w:tcPr>
            <w:tcW w:w="1060" w:type="dxa"/>
            <w:tcBorders>
              <w:top w:val="single" w:sz="4" w:space="0" w:color="auto"/>
              <w:left w:val="single" w:sz="4" w:space="0" w:color="auto"/>
              <w:bottom w:val="single" w:sz="4" w:space="0" w:color="auto"/>
              <w:right w:val="single" w:sz="4" w:space="0" w:color="auto"/>
            </w:tcBorders>
          </w:tcPr>
          <w:p w14:paraId="5D4AA5E6"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6669" w:type="dxa"/>
            <w:gridSpan w:val="3"/>
            <w:tcBorders>
              <w:top w:val="single" w:sz="4" w:space="0" w:color="auto"/>
              <w:left w:val="single" w:sz="4" w:space="0" w:color="auto"/>
              <w:bottom w:val="single" w:sz="4" w:space="0" w:color="auto"/>
              <w:right w:val="single" w:sz="4" w:space="0" w:color="auto"/>
            </w:tcBorders>
          </w:tcPr>
          <w:p w14:paraId="13CB5C8C"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Aptos" w:hAnsi="Times New Roman" w:cs="Times New Roman"/>
                <w:sz w:val="20"/>
                <w:szCs w:val="20"/>
                <w:lang w:eastAsia="pl-PL"/>
              </w:rPr>
              <w:t>Chmurowy system ochrony powinien umożliwiać obsługę wielu domen pocztowych jednocześnie (nie mniej niż 15).</w:t>
            </w:r>
          </w:p>
        </w:tc>
        <w:tc>
          <w:tcPr>
            <w:tcW w:w="2154" w:type="dxa"/>
            <w:gridSpan w:val="2"/>
            <w:tcBorders>
              <w:top w:val="single" w:sz="4" w:space="0" w:color="auto"/>
              <w:left w:val="single" w:sz="4" w:space="0" w:color="auto"/>
              <w:bottom w:val="single" w:sz="4" w:space="0" w:color="auto"/>
              <w:right w:val="single" w:sz="4" w:space="0" w:color="auto"/>
            </w:tcBorders>
          </w:tcPr>
          <w:p w14:paraId="7BAA213A" w14:textId="77777777" w:rsidR="00A2658A" w:rsidRPr="00A2658A" w:rsidRDefault="00A2658A" w:rsidP="00A2658A">
            <w:pPr>
              <w:spacing w:after="0" w:line="240" w:lineRule="auto"/>
              <w:rPr>
                <w:rFonts w:ascii="Times New Roman" w:eastAsia="Aptos" w:hAnsi="Times New Roman" w:cs="Times New Roman"/>
                <w:sz w:val="20"/>
                <w:szCs w:val="20"/>
                <w:lang w:eastAsia="pl-PL"/>
              </w:rPr>
            </w:pPr>
          </w:p>
        </w:tc>
      </w:tr>
      <w:tr w:rsidR="00A2658A" w:rsidRPr="00A2658A" w14:paraId="0CFFEA2A" w14:textId="77777777" w:rsidTr="00581FBF">
        <w:trPr>
          <w:gridAfter w:val="1"/>
          <w:wAfter w:w="34" w:type="dxa"/>
          <w:cantSplit/>
          <w:trHeight w:val="388"/>
        </w:trPr>
        <w:tc>
          <w:tcPr>
            <w:tcW w:w="1060" w:type="dxa"/>
            <w:tcBorders>
              <w:top w:val="single" w:sz="4" w:space="0" w:color="auto"/>
              <w:left w:val="single" w:sz="4" w:space="0" w:color="auto"/>
              <w:bottom w:val="single" w:sz="4" w:space="0" w:color="auto"/>
              <w:right w:val="single" w:sz="4" w:space="0" w:color="auto"/>
            </w:tcBorders>
          </w:tcPr>
          <w:p w14:paraId="794CC67C"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6669" w:type="dxa"/>
            <w:gridSpan w:val="3"/>
            <w:tcBorders>
              <w:top w:val="single" w:sz="4" w:space="0" w:color="auto"/>
              <w:left w:val="single" w:sz="4" w:space="0" w:color="auto"/>
              <w:bottom w:val="single" w:sz="4" w:space="0" w:color="auto"/>
              <w:right w:val="single" w:sz="4" w:space="0" w:color="auto"/>
            </w:tcBorders>
          </w:tcPr>
          <w:p w14:paraId="116781AE"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Calibri" w:hAnsi="Times New Roman" w:cs="Times New Roman"/>
                <w:kern w:val="0"/>
                <w:sz w:val="20"/>
                <w:szCs w:val="20"/>
                <w14:ligatures w14:val="none"/>
              </w:rPr>
              <w:t xml:space="preserve">Chmurowy system ochrony powinien zapewniać ochronę przed wolumetrycznymi atakami </w:t>
            </w:r>
            <w:proofErr w:type="spellStart"/>
            <w:r w:rsidRPr="00A2658A">
              <w:rPr>
                <w:rFonts w:ascii="Times New Roman" w:eastAsia="Calibri" w:hAnsi="Times New Roman" w:cs="Times New Roman"/>
                <w:kern w:val="0"/>
                <w:sz w:val="20"/>
                <w:szCs w:val="20"/>
                <w14:ligatures w14:val="none"/>
              </w:rPr>
              <w:t>Denial</w:t>
            </w:r>
            <w:proofErr w:type="spellEnd"/>
            <w:r w:rsidRPr="00A2658A">
              <w:rPr>
                <w:rFonts w:ascii="Times New Roman" w:eastAsia="Calibri" w:hAnsi="Times New Roman" w:cs="Times New Roman"/>
                <w:kern w:val="0"/>
                <w:sz w:val="20"/>
                <w:szCs w:val="20"/>
                <w14:ligatures w14:val="none"/>
              </w:rPr>
              <w:t>-of-Service</w:t>
            </w:r>
          </w:p>
        </w:tc>
        <w:tc>
          <w:tcPr>
            <w:tcW w:w="2154" w:type="dxa"/>
            <w:gridSpan w:val="2"/>
            <w:tcBorders>
              <w:top w:val="single" w:sz="4" w:space="0" w:color="auto"/>
              <w:left w:val="single" w:sz="4" w:space="0" w:color="auto"/>
              <w:bottom w:val="single" w:sz="4" w:space="0" w:color="auto"/>
              <w:right w:val="single" w:sz="4" w:space="0" w:color="auto"/>
            </w:tcBorders>
          </w:tcPr>
          <w:p w14:paraId="4AE6A2CA" w14:textId="77777777" w:rsidR="00A2658A" w:rsidRPr="00A2658A" w:rsidRDefault="00A2658A" w:rsidP="00A2658A">
            <w:pPr>
              <w:spacing w:after="0" w:line="240" w:lineRule="auto"/>
              <w:rPr>
                <w:rFonts w:ascii="Times New Roman" w:eastAsia="Calibri" w:hAnsi="Times New Roman" w:cs="Times New Roman"/>
                <w:kern w:val="0"/>
                <w:sz w:val="20"/>
                <w:szCs w:val="20"/>
                <w14:ligatures w14:val="none"/>
              </w:rPr>
            </w:pPr>
          </w:p>
        </w:tc>
      </w:tr>
      <w:tr w:rsidR="00A2658A" w:rsidRPr="00A2658A" w14:paraId="10F1A8F6" w14:textId="77777777" w:rsidTr="00581FBF">
        <w:trPr>
          <w:gridAfter w:val="1"/>
          <w:wAfter w:w="34" w:type="dxa"/>
          <w:cantSplit/>
          <w:trHeight w:val="532"/>
        </w:trPr>
        <w:tc>
          <w:tcPr>
            <w:tcW w:w="9883" w:type="dxa"/>
            <w:gridSpan w:val="6"/>
            <w:tcBorders>
              <w:top w:val="single" w:sz="4" w:space="0" w:color="auto"/>
              <w:left w:val="single" w:sz="4" w:space="0" w:color="auto"/>
              <w:bottom w:val="single" w:sz="4" w:space="0" w:color="auto"/>
              <w:right w:val="single" w:sz="4" w:space="0" w:color="auto"/>
            </w:tcBorders>
            <w:shd w:val="clear" w:color="auto" w:fill="DBE5F1"/>
          </w:tcPr>
          <w:p w14:paraId="50C70B5F" w14:textId="77777777" w:rsidR="00A2658A" w:rsidRPr="00A2658A" w:rsidRDefault="00A2658A" w:rsidP="00A2658A">
            <w:pPr>
              <w:spacing w:after="0" w:line="240" w:lineRule="auto"/>
              <w:rPr>
                <w:rFonts w:ascii="Times New Roman" w:eastAsia="Calibri" w:hAnsi="Times New Roman" w:cs="Times New Roman"/>
                <w:b/>
                <w:bCs/>
                <w:kern w:val="0"/>
                <w:sz w:val="20"/>
                <w:szCs w:val="20"/>
                <w14:ligatures w14:val="none"/>
              </w:rPr>
            </w:pPr>
            <w:r w:rsidRPr="00A2658A">
              <w:rPr>
                <w:rFonts w:ascii="Times New Roman" w:eastAsia="Calibri" w:hAnsi="Times New Roman" w:cs="Times New Roman"/>
                <w:b/>
                <w:bCs/>
                <w:kern w:val="0"/>
                <w:sz w:val="20"/>
                <w:szCs w:val="20"/>
                <w14:ligatures w14:val="none"/>
              </w:rPr>
              <w:lastRenderedPageBreak/>
              <w:t>Funkcjonalność filtracji poczty przychodzącej:</w:t>
            </w:r>
          </w:p>
          <w:p w14:paraId="7F0C2B9A" w14:textId="77777777" w:rsidR="00A2658A" w:rsidRPr="00A2658A" w:rsidRDefault="00A2658A" w:rsidP="00A2658A">
            <w:pPr>
              <w:spacing w:after="0" w:line="240" w:lineRule="auto"/>
              <w:rPr>
                <w:rFonts w:ascii="Times New Roman" w:eastAsia="Calibri" w:hAnsi="Times New Roman" w:cs="Times New Roman"/>
                <w:b/>
                <w:bCs/>
                <w:kern w:val="0"/>
                <w:sz w:val="20"/>
                <w:szCs w:val="20"/>
                <w14:ligatures w14:val="none"/>
              </w:rPr>
            </w:pPr>
          </w:p>
        </w:tc>
      </w:tr>
      <w:tr w:rsidR="00A2658A" w:rsidRPr="00A2658A" w14:paraId="073E833F" w14:textId="77777777" w:rsidTr="00581FBF">
        <w:trPr>
          <w:gridAfter w:val="1"/>
          <w:wAfter w:w="34" w:type="dxa"/>
          <w:cantSplit/>
          <w:trHeight w:val="1134"/>
        </w:trPr>
        <w:tc>
          <w:tcPr>
            <w:tcW w:w="1060" w:type="dxa"/>
            <w:tcBorders>
              <w:top w:val="single" w:sz="4" w:space="0" w:color="auto"/>
              <w:left w:val="single" w:sz="4" w:space="0" w:color="auto"/>
              <w:bottom w:val="single" w:sz="4" w:space="0" w:color="auto"/>
              <w:right w:val="single" w:sz="4" w:space="0" w:color="auto"/>
            </w:tcBorders>
          </w:tcPr>
          <w:p w14:paraId="21EB9C24"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813" w:type="dxa"/>
            <w:gridSpan w:val="2"/>
            <w:tcBorders>
              <w:top w:val="single" w:sz="4" w:space="0" w:color="auto"/>
              <w:left w:val="single" w:sz="4" w:space="0" w:color="auto"/>
              <w:bottom w:val="single" w:sz="4" w:space="0" w:color="auto"/>
              <w:right w:val="single" w:sz="4" w:space="0" w:color="auto"/>
            </w:tcBorders>
          </w:tcPr>
          <w:p w14:paraId="66D1E273"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Aptos" w:hAnsi="Times New Roman" w:cs="Times New Roman"/>
                <w:sz w:val="20"/>
                <w:szCs w:val="20"/>
                <w:lang w:eastAsia="pl-PL"/>
              </w:rPr>
              <w:t>Filtracja wiadomości typu spam:</w:t>
            </w:r>
          </w:p>
        </w:tc>
        <w:tc>
          <w:tcPr>
            <w:tcW w:w="4856" w:type="dxa"/>
            <w:tcBorders>
              <w:top w:val="single" w:sz="4" w:space="0" w:color="auto"/>
              <w:left w:val="single" w:sz="4" w:space="0" w:color="auto"/>
              <w:bottom w:val="single" w:sz="4" w:space="0" w:color="auto"/>
              <w:right w:val="single" w:sz="4" w:space="0" w:color="auto"/>
            </w:tcBorders>
          </w:tcPr>
          <w:p w14:paraId="1CE939A9" w14:textId="77777777" w:rsidR="00A2658A" w:rsidRPr="00A2658A" w:rsidRDefault="00A2658A" w:rsidP="00A2658A">
            <w:pPr>
              <w:numPr>
                <w:ilvl w:val="0"/>
                <w:numId w:val="203"/>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wszystkie przychodzące wiadomości powinny być klasyfikowane pod kątem prawdopodobieństwa, że jest to wiadomość typu spam</w:t>
            </w:r>
          </w:p>
          <w:p w14:paraId="3A55C0BE" w14:textId="77777777" w:rsidR="00A2658A" w:rsidRPr="00A2658A" w:rsidRDefault="00A2658A" w:rsidP="00A2658A">
            <w:pPr>
              <w:numPr>
                <w:ilvl w:val="0"/>
                <w:numId w:val="203"/>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klasyfikacja powinna być automatyczna i pracować bez ingerencji administratora lub konfiguracji</w:t>
            </w:r>
          </w:p>
          <w:p w14:paraId="06D00348" w14:textId="77777777" w:rsidR="00A2658A" w:rsidRPr="00A2658A" w:rsidRDefault="00A2658A" w:rsidP="00A2658A">
            <w:pPr>
              <w:numPr>
                <w:ilvl w:val="0"/>
                <w:numId w:val="203"/>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możliwość zaprogramowania poziomu tolerancji na spam: od całkowitej blokady do całkowitej akceptacji wszystkich wiadomości sklasyfikowanych jako spam</w:t>
            </w:r>
          </w:p>
          <w:p w14:paraId="751A94DB" w14:textId="77777777" w:rsidR="00A2658A" w:rsidRPr="00A2658A" w:rsidRDefault="00A2658A" w:rsidP="00A2658A">
            <w:pPr>
              <w:numPr>
                <w:ilvl w:val="0"/>
                <w:numId w:val="203"/>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możliwość zaprogramowania typu reakcji na spam: co najmniej „blokada”, „kwarantanna”, „akceptacja”,</w:t>
            </w:r>
          </w:p>
          <w:p w14:paraId="17CD7C23"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eastAsia="pl-PL"/>
              </w:rPr>
            </w:pPr>
          </w:p>
        </w:tc>
        <w:tc>
          <w:tcPr>
            <w:tcW w:w="2154" w:type="dxa"/>
            <w:gridSpan w:val="2"/>
            <w:tcBorders>
              <w:top w:val="single" w:sz="4" w:space="0" w:color="auto"/>
              <w:left w:val="single" w:sz="4" w:space="0" w:color="auto"/>
              <w:bottom w:val="single" w:sz="4" w:space="0" w:color="auto"/>
              <w:right w:val="single" w:sz="4" w:space="0" w:color="auto"/>
            </w:tcBorders>
          </w:tcPr>
          <w:p w14:paraId="412017D1"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3BC6F819" w14:textId="77777777" w:rsidTr="00581FBF">
        <w:trPr>
          <w:cantSplit/>
          <w:trHeight w:val="1134"/>
        </w:trPr>
        <w:tc>
          <w:tcPr>
            <w:tcW w:w="1094" w:type="dxa"/>
            <w:gridSpan w:val="2"/>
            <w:tcBorders>
              <w:top w:val="single" w:sz="4" w:space="0" w:color="auto"/>
              <w:left w:val="single" w:sz="4" w:space="0" w:color="auto"/>
              <w:bottom w:val="single" w:sz="4" w:space="0" w:color="auto"/>
              <w:right w:val="single" w:sz="4" w:space="0" w:color="auto"/>
            </w:tcBorders>
          </w:tcPr>
          <w:p w14:paraId="043DC4F5"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779" w:type="dxa"/>
            <w:tcBorders>
              <w:top w:val="single" w:sz="4" w:space="0" w:color="auto"/>
              <w:left w:val="single" w:sz="4" w:space="0" w:color="auto"/>
              <w:bottom w:val="single" w:sz="4" w:space="0" w:color="auto"/>
              <w:right w:val="single" w:sz="4" w:space="0" w:color="auto"/>
            </w:tcBorders>
          </w:tcPr>
          <w:p w14:paraId="50B99FE7" w14:textId="77777777" w:rsidR="00A2658A" w:rsidRPr="00A2658A" w:rsidRDefault="00A2658A" w:rsidP="00A2658A">
            <w:pPr>
              <w:spacing w:after="0" w:line="240" w:lineRule="auto"/>
              <w:ind w:left="10" w:right="62" w:hanging="10"/>
              <w:rPr>
                <w:rFonts w:ascii="Times New Roman" w:eastAsia="Times New Roman" w:hAnsi="Times New Roman" w:cs="Times New Roman"/>
                <w:color w:val="000000"/>
                <w:kern w:val="0"/>
                <w:sz w:val="20"/>
                <w:szCs w:val="20"/>
                <w:lang w:eastAsia="pl-PL"/>
                <w14:ligatures w14:val="none"/>
              </w:rPr>
            </w:pPr>
            <w:r w:rsidRPr="00A2658A">
              <w:rPr>
                <w:rFonts w:ascii="Times New Roman" w:eastAsia="Calibri" w:hAnsi="Times New Roman" w:cs="Times New Roman"/>
                <w:kern w:val="0"/>
                <w:sz w:val="20"/>
                <w:szCs w:val="20"/>
                <w14:ligatures w14:val="none"/>
              </w:rPr>
              <w:t xml:space="preserve">Filtracja wiadomości ze względu na kategorię komunikacji: </w:t>
            </w:r>
          </w:p>
        </w:tc>
        <w:tc>
          <w:tcPr>
            <w:tcW w:w="4890" w:type="dxa"/>
            <w:gridSpan w:val="2"/>
            <w:tcBorders>
              <w:top w:val="single" w:sz="4" w:space="0" w:color="auto"/>
              <w:left w:val="single" w:sz="4" w:space="0" w:color="auto"/>
              <w:bottom w:val="single" w:sz="4" w:space="0" w:color="auto"/>
              <w:right w:val="single" w:sz="4" w:space="0" w:color="auto"/>
            </w:tcBorders>
          </w:tcPr>
          <w:p w14:paraId="7C3843E5"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oprócz filtrowania wiadomości typu spam system powinien rozpoznawać inne, często niejednoznaczne  kategorie komunikacji, co najmniej: komunikację służbową, komunikację handlową, komunikację marketingową, komunikację związaną z listami mailingowymi, komunikację związaną z mediami społecznościowymi, komunikację rozsyłaną masowo</w:t>
            </w:r>
          </w:p>
          <w:p w14:paraId="1591A660"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dla każdej rozpoznanej kategorii powinna być możliwość zaprogramowania reakcji, co najmniej: „blokada”, „kwarantanna”, „akceptacja”</w:t>
            </w:r>
          </w:p>
          <w:p w14:paraId="0FA85FDC" w14:textId="77777777" w:rsidR="00A2658A" w:rsidRPr="00A2658A" w:rsidRDefault="00A2658A" w:rsidP="00A2658A">
            <w:pPr>
              <w:spacing w:after="0" w:line="240" w:lineRule="auto"/>
              <w:ind w:right="62"/>
              <w:jc w:val="both"/>
              <w:rPr>
                <w:rFonts w:ascii="Times New Roman" w:eastAsia="Times New Roman" w:hAnsi="Times New Roman" w:cs="Times New Roman"/>
                <w:strike/>
                <w:color w:val="000000"/>
                <w:kern w:val="0"/>
                <w:sz w:val="20"/>
                <w:szCs w:val="20"/>
                <w:lang w:eastAsia="pl-PL"/>
                <w14:ligatures w14:val="none"/>
              </w:rPr>
            </w:pPr>
          </w:p>
        </w:tc>
        <w:tc>
          <w:tcPr>
            <w:tcW w:w="2154" w:type="dxa"/>
            <w:gridSpan w:val="2"/>
            <w:tcBorders>
              <w:top w:val="single" w:sz="4" w:space="0" w:color="auto"/>
              <w:left w:val="single" w:sz="4" w:space="0" w:color="auto"/>
              <w:bottom w:val="single" w:sz="4" w:space="0" w:color="auto"/>
              <w:right w:val="single" w:sz="4" w:space="0" w:color="auto"/>
            </w:tcBorders>
          </w:tcPr>
          <w:p w14:paraId="49722A20"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5B5D0588" w14:textId="77777777" w:rsidTr="00581FBF">
        <w:trPr>
          <w:cantSplit/>
          <w:trHeight w:val="1134"/>
        </w:trPr>
        <w:tc>
          <w:tcPr>
            <w:tcW w:w="1094" w:type="dxa"/>
            <w:gridSpan w:val="2"/>
            <w:tcBorders>
              <w:top w:val="single" w:sz="4" w:space="0" w:color="auto"/>
              <w:left w:val="single" w:sz="4" w:space="0" w:color="auto"/>
              <w:bottom w:val="single" w:sz="4" w:space="0" w:color="auto"/>
              <w:right w:val="single" w:sz="4" w:space="0" w:color="auto"/>
            </w:tcBorders>
          </w:tcPr>
          <w:p w14:paraId="5B28B531"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779" w:type="dxa"/>
            <w:tcBorders>
              <w:top w:val="single" w:sz="4" w:space="0" w:color="auto"/>
              <w:left w:val="single" w:sz="4" w:space="0" w:color="auto"/>
              <w:bottom w:val="single" w:sz="4" w:space="0" w:color="auto"/>
              <w:right w:val="single" w:sz="4" w:space="0" w:color="auto"/>
            </w:tcBorders>
          </w:tcPr>
          <w:p w14:paraId="43BBF809" w14:textId="77777777" w:rsidR="00A2658A" w:rsidRPr="00A2658A" w:rsidRDefault="00A2658A" w:rsidP="00A2658A">
            <w:pPr>
              <w:spacing w:after="0" w:line="240" w:lineRule="auto"/>
              <w:ind w:left="10" w:right="62" w:hanging="10"/>
              <w:rPr>
                <w:rFonts w:ascii="Times New Roman" w:eastAsia="Aptos" w:hAnsi="Times New Roman" w:cs="Times New Roman"/>
                <w:sz w:val="20"/>
                <w:szCs w:val="20"/>
                <w:lang w:eastAsia="pl-PL"/>
              </w:rPr>
            </w:pPr>
            <w:r w:rsidRPr="00A2658A">
              <w:rPr>
                <w:rFonts w:ascii="Times New Roman" w:eastAsia="Calibri" w:hAnsi="Times New Roman" w:cs="Times New Roman"/>
                <w:kern w:val="0"/>
                <w:sz w:val="20"/>
                <w:szCs w:val="20"/>
                <w14:ligatures w14:val="none"/>
              </w:rPr>
              <w:t>Filtracja wiadomości zawierających wirusy i oprogramowanie złośliwe, zagrożenia ATP i zagrożenia Zero-Day</w:t>
            </w:r>
          </w:p>
        </w:tc>
        <w:tc>
          <w:tcPr>
            <w:tcW w:w="4890" w:type="dxa"/>
            <w:gridSpan w:val="2"/>
            <w:tcBorders>
              <w:top w:val="single" w:sz="4" w:space="0" w:color="auto"/>
              <w:left w:val="single" w:sz="4" w:space="0" w:color="auto"/>
              <w:bottom w:val="single" w:sz="4" w:space="0" w:color="auto"/>
              <w:right w:val="single" w:sz="4" w:space="0" w:color="auto"/>
            </w:tcBorders>
          </w:tcPr>
          <w:p w14:paraId="1D2745F1"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możliwość skanowania przez silnik antywirusowy</w:t>
            </w:r>
          </w:p>
          <w:p w14:paraId="06B2EBC5"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możliwość skanowania przez silnik </w:t>
            </w:r>
            <w:proofErr w:type="spellStart"/>
            <w:r w:rsidRPr="00A2658A">
              <w:rPr>
                <w:rFonts w:ascii="Times New Roman" w:eastAsia="Calibri" w:hAnsi="Times New Roman" w:cs="Times New Roman"/>
                <w:kern w:val="0"/>
                <w:sz w:val="20"/>
                <w:szCs w:val="20"/>
                <w14:ligatures w14:val="none"/>
              </w:rPr>
              <w:t>sandboxingowy</w:t>
            </w:r>
            <w:proofErr w:type="spellEnd"/>
            <w:r w:rsidRPr="00A2658A">
              <w:rPr>
                <w:rFonts w:ascii="Times New Roman" w:eastAsia="Calibri" w:hAnsi="Times New Roman" w:cs="Times New Roman"/>
                <w:kern w:val="0"/>
                <w:sz w:val="20"/>
                <w:szCs w:val="20"/>
                <w14:ligatures w14:val="none"/>
              </w:rPr>
              <w:t xml:space="preserve">: wykrywanie zagrożeń zamaskowanych typu </w:t>
            </w:r>
            <w:r w:rsidRPr="00A2658A">
              <w:rPr>
                <w:rFonts w:ascii="Times New Roman" w:eastAsia="Calibri" w:hAnsi="Times New Roman" w:cs="Times New Roman"/>
                <w:i/>
                <w:iCs/>
                <w:kern w:val="0"/>
                <w:sz w:val="20"/>
                <w:szCs w:val="20"/>
                <w14:ligatures w14:val="none"/>
              </w:rPr>
              <w:t xml:space="preserve">Advanced </w:t>
            </w:r>
            <w:proofErr w:type="spellStart"/>
            <w:r w:rsidRPr="00A2658A">
              <w:rPr>
                <w:rFonts w:ascii="Times New Roman" w:eastAsia="Calibri" w:hAnsi="Times New Roman" w:cs="Times New Roman"/>
                <w:i/>
                <w:iCs/>
                <w:kern w:val="0"/>
                <w:sz w:val="20"/>
                <w:szCs w:val="20"/>
                <w14:ligatures w14:val="none"/>
              </w:rPr>
              <w:t>Persistent</w:t>
            </w:r>
            <w:proofErr w:type="spellEnd"/>
            <w:r w:rsidRPr="00A2658A">
              <w:rPr>
                <w:rFonts w:ascii="Times New Roman" w:eastAsia="Calibri" w:hAnsi="Times New Roman" w:cs="Times New Roman"/>
                <w:i/>
                <w:iCs/>
                <w:kern w:val="0"/>
                <w:sz w:val="20"/>
                <w:szCs w:val="20"/>
                <w14:ligatures w14:val="none"/>
              </w:rPr>
              <w:t xml:space="preserve"> </w:t>
            </w:r>
            <w:proofErr w:type="spellStart"/>
            <w:r w:rsidRPr="00A2658A">
              <w:rPr>
                <w:rFonts w:ascii="Times New Roman" w:eastAsia="Calibri" w:hAnsi="Times New Roman" w:cs="Times New Roman"/>
                <w:i/>
                <w:iCs/>
                <w:kern w:val="0"/>
                <w:sz w:val="20"/>
                <w:szCs w:val="20"/>
                <w14:ligatures w14:val="none"/>
              </w:rPr>
              <w:t>Threats</w:t>
            </w:r>
            <w:proofErr w:type="spellEnd"/>
            <w:r w:rsidRPr="00A2658A">
              <w:rPr>
                <w:rFonts w:ascii="Times New Roman" w:eastAsia="Calibri" w:hAnsi="Times New Roman" w:cs="Times New Roman"/>
                <w:kern w:val="0"/>
                <w:sz w:val="20"/>
                <w:szCs w:val="20"/>
                <w14:ligatures w14:val="none"/>
              </w:rPr>
              <w:t xml:space="preserve"> (ATP) i zagrożeń typu </w:t>
            </w:r>
            <w:r w:rsidRPr="00A2658A">
              <w:rPr>
                <w:rFonts w:ascii="Times New Roman" w:eastAsia="Calibri" w:hAnsi="Times New Roman" w:cs="Times New Roman"/>
                <w:i/>
                <w:iCs/>
                <w:kern w:val="0"/>
                <w:sz w:val="20"/>
                <w:szCs w:val="20"/>
                <w14:ligatures w14:val="none"/>
              </w:rPr>
              <w:t>Zero-Day</w:t>
            </w:r>
          </w:p>
          <w:p w14:paraId="190BA768"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polityka skanowania ATP powinna umożliwiać konfigurację wyjątków opartych na adresach IP, na adresach nadawców i odbiorców poczty elektronicznej </w:t>
            </w:r>
          </w:p>
          <w:p w14:paraId="6F21F527" w14:textId="77777777" w:rsidR="00A2658A" w:rsidRPr="00A2658A" w:rsidRDefault="00A2658A" w:rsidP="00A2658A">
            <w:pPr>
              <w:spacing w:after="0" w:line="240" w:lineRule="auto"/>
              <w:ind w:right="62"/>
              <w:jc w:val="both"/>
              <w:rPr>
                <w:rFonts w:ascii="Times New Roman" w:eastAsia="Aptos" w:hAnsi="Times New Roman" w:cs="Times New Roman"/>
                <w:sz w:val="20"/>
                <w:szCs w:val="20"/>
                <w:lang w:eastAsia="pl-PL"/>
              </w:rPr>
            </w:pPr>
          </w:p>
        </w:tc>
        <w:tc>
          <w:tcPr>
            <w:tcW w:w="2154" w:type="dxa"/>
            <w:gridSpan w:val="2"/>
            <w:tcBorders>
              <w:top w:val="single" w:sz="4" w:space="0" w:color="auto"/>
              <w:left w:val="single" w:sz="4" w:space="0" w:color="auto"/>
              <w:bottom w:val="single" w:sz="4" w:space="0" w:color="auto"/>
              <w:right w:val="single" w:sz="4" w:space="0" w:color="auto"/>
            </w:tcBorders>
          </w:tcPr>
          <w:p w14:paraId="04C6D81A"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7BF357F6" w14:textId="77777777" w:rsidTr="00581FBF">
        <w:trPr>
          <w:cantSplit/>
          <w:trHeight w:val="1134"/>
        </w:trPr>
        <w:tc>
          <w:tcPr>
            <w:tcW w:w="1094" w:type="dxa"/>
            <w:gridSpan w:val="2"/>
            <w:tcBorders>
              <w:top w:val="single" w:sz="4" w:space="0" w:color="auto"/>
              <w:left w:val="single" w:sz="4" w:space="0" w:color="auto"/>
              <w:bottom w:val="single" w:sz="4" w:space="0" w:color="auto"/>
              <w:right w:val="single" w:sz="4" w:space="0" w:color="auto"/>
            </w:tcBorders>
          </w:tcPr>
          <w:p w14:paraId="1AAA1311"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779" w:type="dxa"/>
            <w:tcBorders>
              <w:top w:val="single" w:sz="4" w:space="0" w:color="auto"/>
              <w:left w:val="single" w:sz="4" w:space="0" w:color="auto"/>
              <w:bottom w:val="single" w:sz="4" w:space="0" w:color="auto"/>
              <w:right w:val="single" w:sz="4" w:space="0" w:color="auto"/>
            </w:tcBorders>
          </w:tcPr>
          <w:p w14:paraId="09AA32CB" w14:textId="77777777" w:rsidR="00A2658A" w:rsidRPr="00A2658A" w:rsidRDefault="00A2658A" w:rsidP="00A2658A">
            <w:pPr>
              <w:spacing w:after="0" w:line="240" w:lineRule="auto"/>
              <w:ind w:left="10" w:right="62" w:hanging="10"/>
              <w:jc w:val="both"/>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 xml:space="preserve">Filtracja wiadomości </w:t>
            </w:r>
            <w:proofErr w:type="spellStart"/>
            <w:r w:rsidRPr="00A2658A">
              <w:rPr>
                <w:rFonts w:ascii="Times New Roman" w:eastAsia="Times New Roman" w:hAnsi="Times New Roman" w:cs="Times New Roman"/>
                <w:color w:val="000000"/>
                <w:kern w:val="0"/>
                <w:sz w:val="20"/>
                <w:szCs w:val="20"/>
                <w:lang w:eastAsia="pl-PL"/>
                <w14:ligatures w14:val="none"/>
              </w:rPr>
              <w:t>phishingowych</w:t>
            </w:r>
            <w:proofErr w:type="spellEnd"/>
            <w:r w:rsidRPr="00A2658A">
              <w:rPr>
                <w:rFonts w:ascii="Times New Roman" w:eastAsia="Times New Roman" w:hAnsi="Times New Roman" w:cs="Times New Roman"/>
                <w:color w:val="000000"/>
                <w:kern w:val="0"/>
                <w:sz w:val="20"/>
                <w:szCs w:val="20"/>
                <w:lang w:eastAsia="pl-PL"/>
                <w14:ligatures w14:val="none"/>
              </w:rPr>
              <w:t>, wiadomości związanych z wyłudzeniami, ochrona przed złośliwymi adresami URL:</w:t>
            </w:r>
          </w:p>
        </w:tc>
        <w:tc>
          <w:tcPr>
            <w:tcW w:w="4890" w:type="dxa"/>
            <w:gridSpan w:val="2"/>
            <w:tcBorders>
              <w:top w:val="single" w:sz="4" w:space="0" w:color="auto"/>
              <w:left w:val="single" w:sz="4" w:space="0" w:color="auto"/>
              <w:bottom w:val="single" w:sz="4" w:space="0" w:color="auto"/>
              <w:right w:val="single" w:sz="4" w:space="0" w:color="auto"/>
            </w:tcBorders>
          </w:tcPr>
          <w:p w14:paraId="616B5163"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możliwość filtrowania wiadomości pod kontem </w:t>
            </w:r>
            <w:proofErr w:type="spellStart"/>
            <w:r w:rsidRPr="00A2658A">
              <w:rPr>
                <w:rFonts w:ascii="Times New Roman" w:eastAsia="Calibri" w:hAnsi="Times New Roman" w:cs="Times New Roman"/>
                <w:kern w:val="0"/>
                <w:sz w:val="20"/>
                <w:szCs w:val="20"/>
                <w14:ligatures w14:val="none"/>
              </w:rPr>
              <w:t>phishingu</w:t>
            </w:r>
            <w:proofErr w:type="spellEnd"/>
            <w:r w:rsidRPr="00A2658A">
              <w:rPr>
                <w:rFonts w:ascii="Times New Roman" w:eastAsia="Calibri" w:hAnsi="Times New Roman" w:cs="Times New Roman"/>
                <w:kern w:val="0"/>
                <w:sz w:val="20"/>
                <w:szCs w:val="20"/>
                <w14:ligatures w14:val="none"/>
              </w:rPr>
              <w:t>, inżynierii socjalnej, próbami wyłudzeń i kradzieży tożsamości</w:t>
            </w:r>
          </w:p>
          <w:p w14:paraId="6D1E3348"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możliwość filtrowania i ochrony adresów URL zawartych w wiadomościach przed złośliwym wykorzystaniem i zmianą zawartości po dostarczeniu do odbiorcy (</w:t>
            </w:r>
            <w:r w:rsidRPr="00A2658A">
              <w:rPr>
                <w:rFonts w:ascii="Times New Roman" w:eastAsia="Calibri" w:hAnsi="Times New Roman" w:cs="Times New Roman"/>
                <w:i/>
                <w:iCs/>
                <w:kern w:val="0"/>
                <w:sz w:val="20"/>
                <w:szCs w:val="20"/>
                <w14:ligatures w14:val="none"/>
              </w:rPr>
              <w:t xml:space="preserve">link </w:t>
            </w:r>
            <w:proofErr w:type="spellStart"/>
            <w:r w:rsidRPr="00A2658A">
              <w:rPr>
                <w:rFonts w:ascii="Times New Roman" w:eastAsia="Calibri" w:hAnsi="Times New Roman" w:cs="Times New Roman"/>
                <w:i/>
                <w:iCs/>
                <w:kern w:val="0"/>
                <w:sz w:val="20"/>
                <w:szCs w:val="20"/>
                <w14:ligatures w14:val="none"/>
              </w:rPr>
              <w:t>protection</w:t>
            </w:r>
            <w:proofErr w:type="spellEnd"/>
            <w:r w:rsidRPr="00A2658A">
              <w:rPr>
                <w:rFonts w:ascii="Times New Roman" w:eastAsia="Calibri" w:hAnsi="Times New Roman" w:cs="Times New Roman"/>
                <w:i/>
                <w:iCs/>
                <w:kern w:val="0"/>
                <w:sz w:val="20"/>
                <w:szCs w:val="20"/>
                <w14:ligatures w14:val="none"/>
              </w:rPr>
              <w:t xml:space="preserve">, </w:t>
            </w:r>
            <w:proofErr w:type="spellStart"/>
            <w:r w:rsidRPr="00A2658A">
              <w:rPr>
                <w:rFonts w:ascii="Times New Roman" w:eastAsia="Calibri" w:hAnsi="Times New Roman" w:cs="Times New Roman"/>
                <w:i/>
                <w:iCs/>
                <w:kern w:val="0"/>
                <w:sz w:val="20"/>
                <w:szCs w:val="20"/>
                <w14:ligatures w14:val="none"/>
              </w:rPr>
              <w:t>typosquatting</w:t>
            </w:r>
            <w:proofErr w:type="spellEnd"/>
            <w:r w:rsidRPr="00A2658A">
              <w:rPr>
                <w:rFonts w:ascii="Times New Roman" w:eastAsia="Calibri" w:hAnsi="Times New Roman" w:cs="Times New Roman"/>
                <w:i/>
                <w:iCs/>
                <w:kern w:val="0"/>
                <w:sz w:val="20"/>
                <w:szCs w:val="20"/>
                <w14:ligatures w14:val="none"/>
              </w:rPr>
              <w:t xml:space="preserve"> </w:t>
            </w:r>
            <w:proofErr w:type="spellStart"/>
            <w:r w:rsidRPr="00A2658A">
              <w:rPr>
                <w:rFonts w:ascii="Times New Roman" w:eastAsia="Calibri" w:hAnsi="Times New Roman" w:cs="Times New Roman"/>
                <w:i/>
                <w:iCs/>
                <w:kern w:val="0"/>
                <w:sz w:val="20"/>
                <w:szCs w:val="20"/>
                <w14:ligatures w14:val="none"/>
              </w:rPr>
              <w:t>protection</w:t>
            </w:r>
            <w:proofErr w:type="spellEnd"/>
          </w:p>
        </w:tc>
        <w:tc>
          <w:tcPr>
            <w:tcW w:w="2154" w:type="dxa"/>
            <w:gridSpan w:val="2"/>
            <w:tcBorders>
              <w:top w:val="single" w:sz="4" w:space="0" w:color="auto"/>
              <w:left w:val="single" w:sz="4" w:space="0" w:color="auto"/>
              <w:bottom w:val="single" w:sz="4" w:space="0" w:color="auto"/>
              <w:right w:val="single" w:sz="4" w:space="0" w:color="auto"/>
            </w:tcBorders>
          </w:tcPr>
          <w:p w14:paraId="3AA235B6"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38C6338B" w14:textId="77777777" w:rsidTr="00581FBF">
        <w:trPr>
          <w:cantSplit/>
          <w:trHeight w:val="1134"/>
        </w:trPr>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14:paraId="41827832"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4549EB82" w14:textId="77777777" w:rsidR="00A2658A" w:rsidRPr="00A2658A" w:rsidRDefault="00A2658A" w:rsidP="00A2658A">
            <w:pPr>
              <w:spacing w:after="0" w:line="240" w:lineRule="auto"/>
              <w:ind w:left="10" w:right="62" w:hanging="10"/>
              <w:jc w:val="both"/>
              <w:rPr>
                <w:rFonts w:ascii="Times New Roman" w:eastAsia="Times New Roman" w:hAnsi="Times New Roman" w:cs="Times New Roman"/>
                <w:color w:val="000000"/>
                <w:kern w:val="0"/>
                <w:sz w:val="20"/>
                <w:szCs w:val="20"/>
                <w:lang w:eastAsia="pl-PL"/>
                <w14:ligatures w14:val="none"/>
              </w:rPr>
            </w:pPr>
            <w:r w:rsidRPr="00A2658A">
              <w:rPr>
                <w:rFonts w:ascii="Times New Roman" w:eastAsia="Calibri" w:hAnsi="Times New Roman" w:cs="Times New Roman"/>
                <w:kern w:val="0"/>
                <w:sz w:val="20"/>
                <w:szCs w:val="20"/>
                <w14:ligatures w14:val="none"/>
              </w:rPr>
              <w:t>Filtracja wiadomości na podstawie informacji geograficznych (</w:t>
            </w:r>
            <w:proofErr w:type="spellStart"/>
            <w:r w:rsidRPr="00A2658A">
              <w:rPr>
                <w:rFonts w:ascii="Times New Roman" w:eastAsia="Calibri" w:hAnsi="Times New Roman" w:cs="Times New Roman"/>
                <w:kern w:val="0"/>
                <w:sz w:val="20"/>
                <w:szCs w:val="20"/>
                <w14:ligatures w14:val="none"/>
              </w:rPr>
              <w:t>GeoIP</w:t>
            </w:r>
            <w:proofErr w:type="spellEnd"/>
            <w:r w:rsidRPr="00A2658A">
              <w:rPr>
                <w:rFonts w:ascii="Times New Roman" w:eastAsia="Calibri" w:hAnsi="Times New Roman" w:cs="Times New Roman"/>
                <w:kern w:val="0"/>
                <w:sz w:val="20"/>
                <w:szCs w:val="20"/>
                <w14:ligatures w14:val="none"/>
              </w:rPr>
              <w:t>) i językowych</w:t>
            </w:r>
          </w:p>
        </w:tc>
        <w:tc>
          <w:tcPr>
            <w:tcW w:w="4890" w:type="dxa"/>
            <w:gridSpan w:val="2"/>
            <w:tcBorders>
              <w:top w:val="single" w:sz="4" w:space="0" w:color="auto"/>
              <w:left w:val="single" w:sz="4" w:space="0" w:color="auto"/>
              <w:bottom w:val="single" w:sz="4" w:space="0" w:color="auto"/>
              <w:right w:val="single" w:sz="4" w:space="0" w:color="auto"/>
            </w:tcBorders>
            <w:shd w:val="clear" w:color="auto" w:fill="auto"/>
          </w:tcPr>
          <w:p w14:paraId="3FDCAFCC"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możliwość blokowania lub umieszczania w kwarantannie poczty przychodzącej z wybranego kraju (np. z Somalii)</w:t>
            </w:r>
          </w:p>
          <w:p w14:paraId="1050E939"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możliwość blokowania lub umieszczania w kwarantannie poczty w określonym języku (np. chińskim)</w:t>
            </w:r>
          </w:p>
          <w:p w14:paraId="0B0FE775" w14:textId="77777777" w:rsidR="00A2658A" w:rsidRPr="00A2658A" w:rsidRDefault="00A2658A" w:rsidP="00A2658A">
            <w:pPr>
              <w:spacing w:after="0" w:line="240" w:lineRule="auto"/>
              <w:ind w:left="416" w:right="62" w:hanging="10"/>
              <w:jc w:val="both"/>
              <w:rPr>
                <w:rFonts w:ascii="Times New Roman" w:eastAsia="Times New Roman" w:hAnsi="Times New Roman" w:cs="Times New Roman"/>
                <w:strike/>
                <w:color w:val="000000"/>
                <w:kern w:val="0"/>
                <w:sz w:val="20"/>
                <w:szCs w:val="20"/>
                <w:highlight w:val="lightGray"/>
                <w:lang w:eastAsia="pl-PL"/>
                <w14:ligatures w14:val="none"/>
              </w:rPr>
            </w:pPr>
          </w:p>
        </w:tc>
        <w:tc>
          <w:tcPr>
            <w:tcW w:w="2154" w:type="dxa"/>
            <w:gridSpan w:val="2"/>
            <w:tcBorders>
              <w:top w:val="single" w:sz="4" w:space="0" w:color="auto"/>
              <w:left w:val="single" w:sz="4" w:space="0" w:color="auto"/>
              <w:bottom w:val="single" w:sz="4" w:space="0" w:color="auto"/>
              <w:right w:val="single" w:sz="4" w:space="0" w:color="auto"/>
            </w:tcBorders>
          </w:tcPr>
          <w:p w14:paraId="7C2F2C5F"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4EE418AE" w14:textId="77777777" w:rsidTr="00581FBF">
        <w:trPr>
          <w:cantSplit/>
          <w:trHeight w:val="1134"/>
        </w:trPr>
        <w:tc>
          <w:tcPr>
            <w:tcW w:w="1094" w:type="dxa"/>
            <w:gridSpan w:val="2"/>
            <w:tcBorders>
              <w:top w:val="single" w:sz="4" w:space="0" w:color="auto"/>
              <w:left w:val="single" w:sz="4" w:space="0" w:color="auto"/>
              <w:right w:val="single" w:sz="4" w:space="0" w:color="auto"/>
            </w:tcBorders>
          </w:tcPr>
          <w:p w14:paraId="26B43F3A"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779" w:type="dxa"/>
            <w:tcBorders>
              <w:top w:val="single" w:sz="4" w:space="0" w:color="auto"/>
              <w:left w:val="single" w:sz="4" w:space="0" w:color="auto"/>
              <w:bottom w:val="single" w:sz="4" w:space="0" w:color="auto"/>
              <w:right w:val="single" w:sz="4" w:space="0" w:color="auto"/>
            </w:tcBorders>
          </w:tcPr>
          <w:p w14:paraId="6BEA64D7"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Calibri" w:hAnsi="Times New Roman" w:cs="Times New Roman"/>
                <w:kern w:val="0"/>
                <w:sz w:val="20"/>
                <w:szCs w:val="20"/>
                <w14:ligatures w14:val="none"/>
              </w:rPr>
              <w:t>Filtracja wiadomości na podstawie zawartości - możliwość blokowania lub umieszczania w kwarantannie</w:t>
            </w:r>
          </w:p>
        </w:tc>
        <w:tc>
          <w:tcPr>
            <w:tcW w:w="4890" w:type="dxa"/>
            <w:gridSpan w:val="2"/>
            <w:tcBorders>
              <w:top w:val="single" w:sz="4" w:space="0" w:color="auto"/>
              <w:left w:val="single" w:sz="4" w:space="0" w:color="auto"/>
              <w:right w:val="single" w:sz="4" w:space="0" w:color="auto"/>
            </w:tcBorders>
          </w:tcPr>
          <w:p w14:paraId="1A2B84F8"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wiadomości z załącznikami o określonej nazwie lub o </w:t>
            </w:r>
            <w:proofErr w:type="spellStart"/>
            <w:r w:rsidRPr="00A2658A">
              <w:rPr>
                <w:rFonts w:ascii="Times New Roman" w:eastAsia="Calibri" w:hAnsi="Times New Roman" w:cs="Times New Roman"/>
                <w:kern w:val="0"/>
                <w:sz w:val="20"/>
                <w:szCs w:val="20"/>
                <w14:ligatures w14:val="none"/>
              </w:rPr>
              <w:t>okroślonym</w:t>
            </w:r>
            <w:proofErr w:type="spellEnd"/>
            <w:r w:rsidRPr="00A2658A">
              <w:rPr>
                <w:rFonts w:ascii="Times New Roman" w:eastAsia="Calibri" w:hAnsi="Times New Roman" w:cs="Times New Roman"/>
                <w:kern w:val="0"/>
                <w:sz w:val="20"/>
                <w:szCs w:val="20"/>
                <w14:ligatures w14:val="none"/>
              </w:rPr>
              <w:t xml:space="preserve"> typie MIME</w:t>
            </w:r>
          </w:p>
          <w:p w14:paraId="1298D11F"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wiadomości z załącznikami zaszyfrowanymi, co najmniej: archiwa takie jak ZIP, pliki Microsoft Office, pliki PDF</w:t>
            </w:r>
          </w:p>
          <w:p w14:paraId="0B9B607E"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wiadomości zawierających wskazane słowa kluczowe w </w:t>
            </w:r>
            <w:proofErr w:type="spellStart"/>
            <w:r w:rsidRPr="00A2658A">
              <w:rPr>
                <w:rFonts w:ascii="Times New Roman" w:eastAsia="Calibri" w:hAnsi="Times New Roman" w:cs="Times New Roman"/>
                <w:kern w:val="0"/>
                <w:sz w:val="20"/>
                <w:szCs w:val="20"/>
                <w14:ligatures w14:val="none"/>
              </w:rPr>
              <w:t>nagłowkach</w:t>
            </w:r>
            <w:proofErr w:type="spellEnd"/>
            <w:r w:rsidRPr="00A2658A">
              <w:rPr>
                <w:rFonts w:ascii="Times New Roman" w:eastAsia="Calibri" w:hAnsi="Times New Roman" w:cs="Times New Roman"/>
                <w:kern w:val="0"/>
                <w:sz w:val="20"/>
                <w:szCs w:val="20"/>
                <w14:ligatures w14:val="none"/>
              </w:rPr>
              <w:t>, temacie, zawartości lub w załącznikach</w:t>
            </w:r>
          </w:p>
          <w:p w14:paraId="62D16729" w14:textId="77777777" w:rsidR="00A2658A" w:rsidRPr="00A2658A" w:rsidRDefault="00A2658A" w:rsidP="00A2658A">
            <w:pPr>
              <w:spacing w:after="0" w:line="240" w:lineRule="auto"/>
              <w:rPr>
                <w:rFonts w:ascii="Times New Roman" w:eastAsia="Aptos" w:hAnsi="Times New Roman" w:cs="Times New Roman"/>
                <w:sz w:val="20"/>
                <w:szCs w:val="20"/>
                <w:lang w:eastAsia="pl-PL"/>
              </w:rPr>
            </w:pPr>
          </w:p>
        </w:tc>
        <w:tc>
          <w:tcPr>
            <w:tcW w:w="2154" w:type="dxa"/>
            <w:gridSpan w:val="2"/>
            <w:tcBorders>
              <w:top w:val="single" w:sz="4" w:space="0" w:color="auto"/>
              <w:left w:val="single" w:sz="4" w:space="0" w:color="auto"/>
              <w:right w:val="single" w:sz="4" w:space="0" w:color="auto"/>
            </w:tcBorders>
          </w:tcPr>
          <w:p w14:paraId="166F823D"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5BB0C3DF" w14:textId="77777777" w:rsidTr="00581FBF">
        <w:trPr>
          <w:cantSplit/>
          <w:trHeight w:val="1134"/>
        </w:trPr>
        <w:tc>
          <w:tcPr>
            <w:tcW w:w="1094" w:type="dxa"/>
            <w:gridSpan w:val="2"/>
            <w:tcBorders>
              <w:left w:val="single" w:sz="4" w:space="0" w:color="auto"/>
              <w:right w:val="single" w:sz="4" w:space="0" w:color="auto"/>
            </w:tcBorders>
          </w:tcPr>
          <w:p w14:paraId="1F939FBB"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779" w:type="dxa"/>
            <w:tcBorders>
              <w:top w:val="single" w:sz="4" w:space="0" w:color="auto"/>
              <w:left w:val="single" w:sz="4" w:space="0" w:color="auto"/>
              <w:bottom w:val="single" w:sz="4" w:space="0" w:color="auto"/>
              <w:right w:val="single" w:sz="4" w:space="0" w:color="auto"/>
            </w:tcBorders>
          </w:tcPr>
          <w:p w14:paraId="7D639E93"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Aptos" w:hAnsi="Times New Roman" w:cs="Times New Roman"/>
                <w:sz w:val="20"/>
                <w:szCs w:val="20"/>
                <w:lang w:eastAsia="pl-PL"/>
              </w:rPr>
              <w:t>Filtracja wiadomości przychodzących na podstawie polityk DNS, SPF, DKIM i DMARC</w:t>
            </w:r>
          </w:p>
        </w:tc>
        <w:tc>
          <w:tcPr>
            <w:tcW w:w="4890" w:type="dxa"/>
            <w:gridSpan w:val="2"/>
            <w:tcBorders>
              <w:left w:val="single" w:sz="4" w:space="0" w:color="auto"/>
              <w:right w:val="single" w:sz="4" w:space="0" w:color="auto"/>
            </w:tcBorders>
          </w:tcPr>
          <w:p w14:paraId="71C75ED7"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możliwość weryfikacji domeny nadawcy: blokowanie nadawców z nieskonfigurowanym rekordem PTR</w:t>
            </w:r>
          </w:p>
          <w:p w14:paraId="088E5E9C"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możliwość weryfikacji nadawcy za pomocą polityki </w:t>
            </w:r>
            <w:proofErr w:type="spellStart"/>
            <w:r w:rsidRPr="00A2658A">
              <w:rPr>
                <w:rFonts w:ascii="Times New Roman" w:eastAsia="Calibri" w:hAnsi="Times New Roman" w:cs="Times New Roman"/>
                <w:i/>
                <w:iCs/>
                <w:kern w:val="0"/>
                <w:sz w:val="20"/>
                <w:szCs w:val="20"/>
                <w14:ligatures w14:val="none"/>
              </w:rPr>
              <w:t>Sender</w:t>
            </w:r>
            <w:proofErr w:type="spellEnd"/>
            <w:r w:rsidRPr="00A2658A">
              <w:rPr>
                <w:rFonts w:ascii="Times New Roman" w:eastAsia="Calibri" w:hAnsi="Times New Roman" w:cs="Times New Roman"/>
                <w:i/>
                <w:iCs/>
                <w:kern w:val="0"/>
                <w:sz w:val="20"/>
                <w:szCs w:val="20"/>
                <w14:ligatures w14:val="none"/>
              </w:rPr>
              <w:t xml:space="preserve"> Policy Framework (SPF)</w:t>
            </w:r>
          </w:p>
          <w:p w14:paraId="58D04DED"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możliwość weryfikacji nadawcy za pomocą polityki </w:t>
            </w:r>
            <w:proofErr w:type="spellStart"/>
            <w:r w:rsidRPr="00A2658A">
              <w:rPr>
                <w:rFonts w:ascii="Times New Roman" w:eastAsia="Calibri" w:hAnsi="Times New Roman" w:cs="Times New Roman"/>
                <w:i/>
                <w:iCs/>
                <w:kern w:val="0"/>
                <w:sz w:val="20"/>
                <w:szCs w:val="20"/>
                <w14:ligatures w14:val="none"/>
              </w:rPr>
              <w:t>Domain</w:t>
            </w:r>
            <w:proofErr w:type="spellEnd"/>
            <w:r w:rsidRPr="00A2658A">
              <w:rPr>
                <w:rFonts w:ascii="Times New Roman" w:eastAsia="Calibri" w:hAnsi="Times New Roman" w:cs="Times New Roman"/>
                <w:i/>
                <w:iCs/>
                <w:kern w:val="0"/>
                <w:sz w:val="20"/>
                <w:szCs w:val="20"/>
                <w14:ligatures w14:val="none"/>
              </w:rPr>
              <w:t xml:space="preserve"> </w:t>
            </w:r>
            <w:proofErr w:type="spellStart"/>
            <w:r w:rsidRPr="00A2658A">
              <w:rPr>
                <w:rFonts w:ascii="Times New Roman" w:eastAsia="Calibri" w:hAnsi="Times New Roman" w:cs="Times New Roman"/>
                <w:i/>
                <w:iCs/>
                <w:kern w:val="0"/>
                <w:sz w:val="20"/>
                <w:szCs w:val="20"/>
                <w14:ligatures w14:val="none"/>
              </w:rPr>
              <w:t>Key</w:t>
            </w:r>
            <w:proofErr w:type="spellEnd"/>
            <w:r w:rsidRPr="00A2658A">
              <w:rPr>
                <w:rFonts w:ascii="Times New Roman" w:eastAsia="Calibri" w:hAnsi="Times New Roman" w:cs="Times New Roman"/>
                <w:i/>
                <w:iCs/>
                <w:kern w:val="0"/>
                <w:sz w:val="20"/>
                <w:szCs w:val="20"/>
                <w14:ligatures w14:val="none"/>
              </w:rPr>
              <w:t xml:space="preserve"> </w:t>
            </w:r>
            <w:proofErr w:type="spellStart"/>
            <w:r w:rsidRPr="00A2658A">
              <w:rPr>
                <w:rFonts w:ascii="Times New Roman" w:eastAsia="Calibri" w:hAnsi="Times New Roman" w:cs="Times New Roman"/>
                <w:i/>
                <w:iCs/>
                <w:kern w:val="0"/>
                <w:sz w:val="20"/>
                <w:szCs w:val="20"/>
                <w14:ligatures w14:val="none"/>
              </w:rPr>
              <w:t>Identified</w:t>
            </w:r>
            <w:proofErr w:type="spellEnd"/>
            <w:r w:rsidRPr="00A2658A">
              <w:rPr>
                <w:rFonts w:ascii="Times New Roman" w:eastAsia="Calibri" w:hAnsi="Times New Roman" w:cs="Times New Roman"/>
                <w:i/>
                <w:iCs/>
                <w:kern w:val="0"/>
                <w:sz w:val="20"/>
                <w:szCs w:val="20"/>
                <w14:ligatures w14:val="none"/>
              </w:rPr>
              <w:t xml:space="preserve"> Email (DKIM)</w:t>
            </w:r>
          </w:p>
          <w:p w14:paraId="4A4A7356" w14:textId="77777777" w:rsidR="00A2658A" w:rsidRPr="00A2658A" w:rsidRDefault="00A2658A" w:rsidP="00A2658A">
            <w:pPr>
              <w:numPr>
                <w:ilvl w:val="0"/>
                <w:numId w:val="204"/>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możliwość weryfikacji nadawcy za pomocą polityki </w:t>
            </w:r>
            <w:proofErr w:type="spellStart"/>
            <w:r w:rsidRPr="00A2658A">
              <w:rPr>
                <w:rFonts w:ascii="Times New Roman" w:eastAsia="Calibri" w:hAnsi="Times New Roman" w:cs="Times New Roman"/>
                <w:i/>
                <w:iCs/>
                <w:kern w:val="0"/>
                <w:sz w:val="20"/>
                <w:szCs w:val="20"/>
                <w14:ligatures w14:val="none"/>
              </w:rPr>
              <w:t>Domain</w:t>
            </w:r>
            <w:proofErr w:type="spellEnd"/>
            <w:r w:rsidRPr="00A2658A">
              <w:rPr>
                <w:rFonts w:ascii="Times New Roman" w:eastAsia="Calibri" w:hAnsi="Times New Roman" w:cs="Times New Roman"/>
                <w:i/>
                <w:iCs/>
                <w:kern w:val="0"/>
                <w:sz w:val="20"/>
                <w:szCs w:val="20"/>
                <w14:ligatures w14:val="none"/>
              </w:rPr>
              <w:t xml:space="preserve"> </w:t>
            </w:r>
            <w:proofErr w:type="spellStart"/>
            <w:r w:rsidRPr="00A2658A">
              <w:rPr>
                <w:rFonts w:ascii="Times New Roman" w:eastAsia="Calibri" w:hAnsi="Times New Roman" w:cs="Times New Roman"/>
                <w:i/>
                <w:iCs/>
                <w:kern w:val="0"/>
                <w:sz w:val="20"/>
                <w:szCs w:val="20"/>
                <w14:ligatures w14:val="none"/>
              </w:rPr>
              <w:t>Based</w:t>
            </w:r>
            <w:proofErr w:type="spellEnd"/>
            <w:r w:rsidRPr="00A2658A">
              <w:rPr>
                <w:rFonts w:ascii="Times New Roman" w:eastAsia="Calibri" w:hAnsi="Times New Roman" w:cs="Times New Roman"/>
                <w:i/>
                <w:iCs/>
                <w:kern w:val="0"/>
                <w:sz w:val="20"/>
                <w:szCs w:val="20"/>
                <w14:ligatures w14:val="none"/>
              </w:rPr>
              <w:t xml:space="preserve"> Message </w:t>
            </w:r>
            <w:proofErr w:type="spellStart"/>
            <w:r w:rsidRPr="00A2658A">
              <w:rPr>
                <w:rFonts w:ascii="Times New Roman" w:eastAsia="Calibri" w:hAnsi="Times New Roman" w:cs="Times New Roman"/>
                <w:i/>
                <w:iCs/>
                <w:kern w:val="0"/>
                <w:sz w:val="20"/>
                <w:szCs w:val="20"/>
                <w14:ligatures w14:val="none"/>
              </w:rPr>
              <w:t>Authentication</w:t>
            </w:r>
            <w:proofErr w:type="spellEnd"/>
            <w:r w:rsidRPr="00A2658A">
              <w:rPr>
                <w:rFonts w:ascii="Times New Roman" w:eastAsia="Calibri" w:hAnsi="Times New Roman" w:cs="Times New Roman"/>
                <w:i/>
                <w:iCs/>
                <w:kern w:val="0"/>
                <w:sz w:val="20"/>
                <w:szCs w:val="20"/>
                <w14:ligatures w14:val="none"/>
              </w:rPr>
              <w:t xml:space="preserve"> (DMARC)</w:t>
            </w:r>
          </w:p>
        </w:tc>
        <w:tc>
          <w:tcPr>
            <w:tcW w:w="2154" w:type="dxa"/>
            <w:gridSpan w:val="2"/>
            <w:tcBorders>
              <w:left w:val="single" w:sz="4" w:space="0" w:color="auto"/>
              <w:right w:val="single" w:sz="4" w:space="0" w:color="auto"/>
            </w:tcBorders>
          </w:tcPr>
          <w:p w14:paraId="253775D9"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561EB17C" w14:textId="77777777" w:rsidTr="00581FBF">
        <w:trPr>
          <w:gridAfter w:val="1"/>
          <w:wAfter w:w="34" w:type="dxa"/>
          <w:cantSplit/>
          <w:trHeight w:val="348"/>
        </w:trPr>
        <w:tc>
          <w:tcPr>
            <w:tcW w:w="9883" w:type="dxa"/>
            <w:gridSpan w:val="6"/>
            <w:tcBorders>
              <w:left w:val="single" w:sz="4" w:space="0" w:color="auto"/>
              <w:right w:val="single" w:sz="4" w:space="0" w:color="auto"/>
            </w:tcBorders>
            <w:shd w:val="clear" w:color="auto" w:fill="DBE5F1"/>
          </w:tcPr>
          <w:p w14:paraId="27572B23" w14:textId="77777777" w:rsidR="00A2658A" w:rsidRPr="00A2658A" w:rsidRDefault="00A2658A" w:rsidP="00A2658A">
            <w:pPr>
              <w:spacing w:after="0" w:line="240" w:lineRule="auto"/>
              <w:contextualSpacing/>
              <w:rPr>
                <w:rFonts w:ascii="Times New Roman" w:eastAsia="Aptos" w:hAnsi="Times New Roman" w:cs="Times New Roman"/>
                <w:i/>
                <w:iCs/>
                <w:sz w:val="20"/>
                <w:szCs w:val="20"/>
                <w:lang w:eastAsia="pl-PL"/>
              </w:rPr>
            </w:pPr>
            <w:r w:rsidRPr="00A2658A">
              <w:rPr>
                <w:rFonts w:ascii="Times New Roman" w:eastAsia="Aptos" w:hAnsi="Times New Roman" w:cs="Times New Roman"/>
                <w:i/>
                <w:iCs/>
                <w:sz w:val="20"/>
                <w:szCs w:val="20"/>
                <w:lang w:eastAsia="pl-PL"/>
              </w:rPr>
              <w:t>Funkcjonalność związana z kwarantanną i buforowaniem wiadomości:</w:t>
            </w:r>
          </w:p>
        </w:tc>
      </w:tr>
      <w:tr w:rsidR="00A2658A" w:rsidRPr="00A2658A" w14:paraId="0B74D25E" w14:textId="77777777" w:rsidTr="00581FBF">
        <w:trPr>
          <w:gridAfter w:val="1"/>
          <w:wAfter w:w="34" w:type="dxa"/>
          <w:cantSplit/>
          <w:trHeight w:val="1134"/>
        </w:trPr>
        <w:tc>
          <w:tcPr>
            <w:tcW w:w="1060" w:type="dxa"/>
            <w:tcBorders>
              <w:top w:val="single" w:sz="4" w:space="0" w:color="auto"/>
              <w:left w:val="single" w:sz="4" w:space="0" w:color="auto"/>
              <w:right w:val="single" w:sz="4" w:space="0" w:color="auto"/>
            </w:tcBorders>
          </w:tcPr>
          <w:p w14:paraId="728BBEBB"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813" w:type="dxa"/>
            <w:gridSpan w:val="2"/>
            <w:tcBorders>
              <w:top w:val="single" w:sz="4" w:space="0" w:color="auto"/>
              <w:left w:val="single" w:sz="4" w:space="0" w:color="auto"/>
              <w:bottom w:val="single" w:sz="4" w:space="0" w:color="auto"/>
              <w:right w:val="single" w:sz="4" w:space="0" w:color="auto"/>
            </w:tcBorders>
          </w:tcPr>
          <w:p w14:paraId="76210038"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Calibri" w:hAnsi="Times New Roman" w:cs="Times New Roman"/>
                <w:kern w:val="0"/>
                <w:sz w:val="20"/>
                <w:szCs w:val="20"/>
                <w14:ligatures w14:val="none"/>
              </w:rPr>
              <w:t>Kwarantanna i buforowanie wiadomości</w:t>
            </w:r>
          </w:p>
        </w:tc>
        <w:tc>
          <w:tcPr>
            <w:tcW w:w="4856" w:type="dxa"/>
            <w:tcBorders>
              <w:top w:val="single" w:sz="4" w:space="0" w:color="auto"/>
              <w:left w:val="single" w:sz="4" w:space="0" w:color="auto"/>
              <w:right w:val="single" w:sz="4" w:space="0" w:color="auto"/>
            </w:tcBorders>
          </w:tcPr>
          <w:p w14:paraId="6B1260F2" w14:textId="77777777" w:rsidR="00A2658A" w:rsidRPr="00A2658A" w:rsidRDefault="00A2658A" w:rsidP="00A2658A">
            <w:pPr>
              <w:numPr>
                <w:ilvl w:val="0"/>
                <w:numId w:val="205"/>
              </w:numPr>
              <w:suppressAutoHyphens/>
              <w:spacing w:after="0" w:line="240" w:lineRule="auto"/>
              <w:ind w:left="700" w:right="38" w:hanging="425"/>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możliwość pracy  z kwarantanną indywidualną, skonfigurowaną i dostępną per użytkownik</w:t>
            </w:r>
          </w:p>
          <w:p w14:paraId="3B1E26D0" w14:textId="77777777" w:rsidR="00A2658A" w:rsidRPr="00A2658A" w:rsidRDefault="00A2658A" w:rsidP="00A2658A">
            <w:pPr>
              <w:numPr>
                <w:ilvl w:val="0"/>
                <w:numId w:val="205"/>
              </w:numPr>
              <w:suppressAutoHyphens/>
              <w:spacing w:after="0" w:line="240" w:lineRule="auto"/>
              <w:ind w:left="700" w:right="38" w:hanging="425"/>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możliwość pracy z kwarantanną globalną</w:t>
            </w:r>
          </w:p>
        </w:tc>
        <w:tc>
          <w:tcPr>
            <w:tcW w:w="2154" w:type="dxa"/>
            <w:gridSpan w:val="2"/>
            <w:tcBorders>
              <w:top w:val="single" w:sz="4" w:space="0" w:color="auto"/>
              <w:left w:val="single" w:sz="4" w:space="0" w:color="auto"/>
              <w:right w:val="single" w:sz="4" w:space="0" w:color="auto"/>
            </w:tcBorders>
          </w:tcPr>
          <w:p w14:paraId="0EC3DFFE"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66576E3C" w14:textId="77777777" w:rsidTr="00581FBF">
        <w:trPr>
          <w:gridAfter w:val="1"/>
          <w:wAfter w:w="34" w:type="dxa"/>
          <w:cantSplit/>
          <w:trHeight w:val="1134"/>
        </w:trPr>
        <w:tc>
          <w:tcPr>
            <w:tcW w:w="1060" w:type="dxa"/>
            <w:tcBorders>
              <w:left w:val="single" w:sz="4" w:space="0" w:color="auto"/>
              <w:right w:val="single" w:sz="4" w:space="0" w:color="auto"/>
            </w:tcBorders>
          </w:tcPr>
          <w:p w14:paraId="1BB71161"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813" w:type="dxa"/>
            <w:gridSpan w:val="2"/>
            <w:tcBorders>
              <w:top w:val="single" w:sz="4" w:space="0" w:color="auto"/>
              <w:left w:val="single" w:sz="4" w:space="0" w:color="auto"/>
              <w:bottom w:val="single" w:sz="4" w:space="0" w:color="auto"/>
              <w:right w:val="single" w:sz="4" w:space="0" w:color="auto"/>
            </w:tcBorders>
          </w:tcPr>
          <w:p w14:paraId="592276AD"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Aptos" w:hAnsi="Times New Roman" w:cs="Times New Roman"/>
                <w:sz w:val="20"/>
                <w:szCs w:val="20"/>
                <w:lang w:eastAsia="pl-PL"/>
              </w:rPr>
              <w:t>Buforowanie i udostępnianie wiadomości w przypadku awarii docelowego serwera pocztowego:</w:t>
            </w:r>
          </w:p>
        </w:tc>
        <w:tc>
          <w:tcPr>
            <w:tcW w:w="4856" w:type="dxa"/>
            <w:tcBorders>
              <w:left w:val="single" w:sz="4" w:space="0" w:color="auto"/>
              <w:right w:val="single" w:sz="4" w:space="0" w:color="auto"/>
            </w:tcBorders>
          </w:tcPr>
          <w:p w14:paraId="1A2FACC8" w14:textId="77777777" w:rsidR="00A2658A" w:rsidRPr="00A2658A" w:rsidRDefault="00A2658A" w:rsidP="00A2658A">
            <w:pPr>
              <w:numPr>
                <w:ilvl w:val="0"/>
                <w:numId w:val="205"/>
              </w:numPr>
              <w:suppressAutoHyphens/>
              <w:spacing w:after="0" w:line="240" w:lineRule="auto"/>
              <w:ind w:left="700" w:right="38" w:hanging="425"/>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odbiór i buforowanie wiadomości przychodzących do czasu usunięcia awarii docelowego serwera pocztowego (co najmniej 96 godzin) </w:t>
            </w:r>
          </w:p>
          <w:p w14:paraId="320437A5" w14:textId="77777777" w:rsidR="00A2658A" w:rsidRPr="00A2658A" w:rsidRDefault="00A2658A" w:rsidP="00A2658A">
            <w:pPr>
              <w:numPr>
                <w:ilvl w:val="0"/>
                <w:numId w:val="205"/>
              </w:numPr>
              <w:suppressAutoHyphens/>
              <w:spacing w:after="0" w:line="240" w:lineRule="auto"/>
              <w:ind w:left="700" w:right="38" w:hanging="425"/>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udostępnienie zbuforowanych wiadomości użytkownikom za pomocą interfejsu webowego, pozwalającego odczytywać i odpowiadać na wiadomości w czasie awarii</w:t>
            </w:r>
          </w:p>
          <w:p w14:paraId="66D77740" w14:textId="77777777" w:rsidR="00A2658A" w:rsidRPr="00A2658A" w:rsidRDefault="00A2658A" w:rsidP="00A2658A">
            <w:pPr>
              <w:numPr>
                <w:ilvl w:val="0"/>
                <w:numId w:val="205"/>
              </w:numPr>
              <w:suppressAutoHyphens/>
              <w:spacing w:after="0" w:line="240" w:lineRule="auto"/>
              <w:ind w:left="700" w:right="38" w:hanging="425"/>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synchronizację wiadomości z serwerem docelowym po usunięciu awarii</w:t>
            </w:r>
          </w:p>
        </w:tc>
        <w:tc>
          <w:tcPr>
            <w:tcW w:w="2154" w:type="dxa"/>
            <w:gridSpan w:val="2"/>
            <w:tcBorders>
              <w:left w:val="single" w:sz="4" w:space="0" w:color="auto"/>
              <w:right w:val="single" w:sz="4" w:space="0" w:color="auto"/>
            </w:tcBorders>
          </w:tcPr>
          <w:p w14:paraId="7306C8EF"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3E10B6AB" w14:textId="77777777" w:rsidTr="00581FBF">
        <w:trPr>
          <w:gridAfter w:val="1"/>
          <w:wAfter w:w="34" w:type="dxa"/>
          <w:cantSplit/>
          <w:trHeight w:val="1134"/>
        </w:trPr>
        <w:tc>
          <w:tcPr>
            <w:tcW w:w="1060" w:type="dxa"/>
            <w:tcBorders>
              <w:left w:val="single" w:sz="4" w:space="0" w:color="auto"/>
              <w:right w:val="single" w:sz="4" w:space="0" w:color="auto"/>
            </w:tcBorders>
          </w:tcPr>
          <w:p w14:paraId="432CE5EA"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813" w:type="dxa"/>
            <w:gridSpan w:val="2"/>
            <w:tcBorders>
              <w:top w:val="single" w:sz="4" w:space="0" w:color="auto"/>
              <w:left w:val="single" w:sz="4" w:space="0" w:color="auto"/>
              <w:bottom w:val="single" w:sz="4" w:space="0" w:color="auto"/>
              <w:right w:val="single" w:sz="4" w:space="0" w:color="auto"/>
            </w:tcBorders>
          </w:tcPr>
          <w:p w14:paraId="2C7D0DFD"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Calibri" w:hAnsi="Times New Roman" w:cs="Times New Roman"/>
                <w:kern w:val="0"/>
                <w:sz w:val="20"/>
                <w:szCs w:val="20"/>
                <w14:ligatures w14:val="none"/>
              </w:rPr>
              <w:t>Buforowanie wiadomości przychodzących</w:t>
            </w:r>
          </w:p>
        </w:tc>
        <w:tc>
          <w:tcPr>
            <w:tcW w:w="4856" w:type="dxa"/>
            <w:tcBorders>
              <w:left w:val="single" w:sz="4" w:space="0" w:color="auto"/>
              <w:right w:val="single" w:sz="4" w:space="0" w:color="auto"/>
            </w:tcBorders>
          </w:tcPr>
          <w:p w14:paraId="548E5D6E" w14:textId="77777777" w:rsidR="00A2658A" w:rsidRPr="00A2658A" w:rsidRDefault="00A2658A" w:rsidP="00A2658A">
            <w:pPr>
              <w:numPr>
                <w:ilvl w:val="0"/>
                <w:numId w:val="205"/>
              </w:numPr>
              <w:suppressAutoHyphens/>
              <w:spacing w:after="0" w:line="240" w:lineRule="auto"/>
              <w:ind w:left="700" w:right="38" w:hanging="425"/>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system powinien umożliwiać administratorowi przeszukiwanie przychodzących transmisji, co najmniej z ostatnich 30 dni</w:t>
            </w:r>
          </w:p>
          <w:p w14:paraId="74A3197A" w14:textId="77777777" w:rsidR="00A2658A" w:rsidRPr="00A2658A" w:rsidRDefault="00A2658A" w:rsidP="00A2658A">
            <w:pPr>
              <w:numPr>
                <w:ilvl w:val="0"/>
                <w:numId w:val="205"/>
              </w:numPr>
              <w:suppressAutoHyphens/>
              <w:spacing w:after="0" w:line="240" w:lineRule="auto"/>
              <w:ind w:left="700" w:right="38" w:hanging="425"/>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system powinien umożliwiać zmianę decyzji blokującej wiadomość z ostatnich 30 dni i dostarczenie zablokowanej wiadomości do odbiorcy</w:t>
            </w:r>
          </w:p>
        </w:tc>
        <w:tc>
          <w:tcPr>
            <w:tcW w:w="2154" w:type="dxa"/>
            <w:gridSpan w:val="2"/>
            <w:tcBorders>
              <w:left w:val="single" w:sz="4" w:space="0" w:color="auto"/>
              <w:right w:val="single" w:sz="4" w:space="0" w:color="auto"/>
            </w:tcBorders>
          </w:tcPr>
          <w:p w14:paraId="30155954"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0AAF9DC2" w14:textId="77777777" w:rsidTr="00581FBF">
        <w:trPr>
          <w:gridAfter w:val="1"/>
          <w:wAfter w:w="34" w:type="dxa"/>
          <w:cantSplit/>
          <w:trHeight w:val="354"/>
        </w:trPr>
        <w:tc>
          <w:tcPr>
            <w:tcW w:w="9883" w:type="dxa"/>
            <w:gridSpan w:val="6"/>
            <w:tcBorders>
              <w:left w:val="single" w:sz="4" w:space="0" w:color="auto"/>
              <w:bottom w:val="single" w:sz="4" w:space="0" w:color="auto"/>
              <w:right w:val="single" w:sz="4" w:space="0" w:color="auto"/>
            </w:tcBorders>
            <w:shd w:val="clear" w:color="auto" w:fill="DBE5F1"/>
          </w:tcPr>
          <w:p w14:paraId="223C9F15" w14:textId="77777777" w:rsidR="00A2658A" w:rsidRPr="00A2658A" w:rsidRDefault="00A2658A" w:rsidP="00A2658A">
            <w:pPr>
              <w:spacing w:after="0" w:line="240" w:lineRule="auto"/>
              <w:jc w:val="center"/>
              <w:rPr>
                <w:rFonts w:ascii="Times New Roman" w:eastAsia="Calibri" w:hAnsi="Times New Roman" w:cs="Times New Roman"/>
                <w:b/>
                <w:bCs/>
                <w:kern w:val="0"/>
                <w:sz w:val="20"/>
                <w:szCs w:val="20"/>
                <w14:ligatures w14:val="none"/>
              </w:rPr>
            </w:pPr>
            <w:r w:rsidRPr="00A2658A">
              <w:rPr>
                <w:rFonts w:ascii="Times New Roman" w:eastAsia="Calibri" w:hAnsi="Times New Roman" w:cs="Times New Roman"/>
                <w:b/>
                <w:bCs/>
                <w:kern w:val="0"/>
                <w:sz w:val="20"/>
                <w:szCs w:val="20"/>
                <w14:ligatures w14:val="none"/>
              </w:rPr>
              <w:t>Funkcjonalność filtracji poczty wychodzącej:</w:t>
            </w:r>
          </w:p>
        </w:tc>
      </w:tr>
      <w:tr w:rsidR="00A2658A" w:rsidRPr="00A2658A" w14:paraId="17A19A27" w14:textId="77777777" w:rsidTr="00581FBF">
        <w:trPr>
          <w:gridAfter w:val="1"/>
          <w:wAfter w:w="34" w:type="dxa"/>
          <w:cantSplit/>
          <w:trHeight w:val="1134"/>
        </w:trPr>
        <w:tc>
          <w:tcPr>
            <w:tcW w:w="1060" w:type="dxa"/>
            <w:tcBorders>
              <w:top w:val="single" w:sz="4" w:space="0" w:color="auto"/>
              <w:left w:val="single" w:sz="4" w:space="0" w:color="auto"/>
              <w:bottom w:val="single" w:sz="4" w:space="0" w:color="auto"/>
              <w:right w:val="single" w:sz="4" w:space="0" w:color="auto"/>
            </w:tcBorders>
          </w:tcPr>
          <w:p w14:paraId="0E43C6A3"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813" w:type="dxa"/>
            <w:gridSpan w:val="2"/>
            <w:tcBorders>
              <w:top w:val="single" w:sz="4" w:space="0" w:color="auto"/>
              <w:left w:val="single" w:sz="4" w:space="0" w:color="auto"/>
              <w:bottom w:val="single" w:sz="4" w:space="0" w:color="auto"/>
              <w:right w:val="single" w:sz="4" w:space="0" w:color="auto"/>
            </w:tcBorders>
          </w:tcPr>
          <w:p w14:paraId="592826AB" w14:textId="77777777" w:rsidR="00A2658A" w:rsidRPr="00A2658A" w:rsidRDefault="00A2658A" w:rsidP="00A2658A">
            <w:pPr>
              <w:spacing w:after="0" w:line="240" w:lineRule="auto"/>
              <w:rPr>
                <w:rFonts w:ascii="Times New Roman" w:eastAsia="Aptos" w:hAnsi="Times New Roman" w:cs="Times New Roman"/>
                <w:sz w:val="20"/>
                <w:szCs w:val="20"/>
                <w:lang w:eastAsia="pl-PL"/>
              </w:rPr>
            </w:pPr>
            <w:r w:rsidRPr="00A2658A">
              <w:rPr>
                <w:rFonts w:ascii="Times New Roman" w:eastAsia="Calibri" w:hAnsi="Times New Roman" w:cs="Times New Roman"/>
                <w:kern w:val="0"/>
                <w:sz w:val="20"/>
                <w:szCs w:val="20"/>
                <w14:ligatures w14:val="none"/>
              </w:rPr>
              <w:t>skanowanie wiadomości wychodzących:</w:t>
            </w:r>
          </w:p>
        </w:tc>
        <w:tc>
          <w:tcPr>
            <w:tcW w:w="4856" w:type="dxa"/>
            <w:tcBorders>
              <w:top w:val="single" w:sz="4" w:space="0" w:color="auto"/>
              <w:left w:val="single" w:sz="4" w:space="0" w:color="auto"/>
              <w:bottom w:val="single" w:sz="4" w:space="0" w:color="auto"/>
              <w:right w:val="single" w:sz="4" w:space="0" w:color="auto"/>
            </w:tcBorders>
          </w:tcPr>
          <w:p w14:paraId="74604496" w14:textId="77777777" w:rsidR="00A2658A" w:rsidRPr="00A2658A" w:rsidRDefault="00A2658A" w:rsidP="00A2658A">
            <w:pPr>
              <w:numPr>
                <w:ilvl w:val="0"/>
                <w:numId w:val="30"/>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wiadomości zawierające wirusy powinny być blokowane</w:t>
            </w:r>
          </w:p>
          <w:p w14:paraId="2C341FDC" w14:textId="77777777" w:rsidR="00A2658A" w:rsidRPr="00A2658A" w:rsidRDefault="00A2658A" w:rsidP="00A2658A">
            <w:pPr>
              <w:numPr>
                <w:ilvl w:val="0"/>
                <w:numId w:val="30"/>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wiadomości podejrzane o spam powinny być blokowane lub poddane </w:t>
            </w:r>
            <w:proofErr w:type="spellStart"/>
            <w:r w:rsidRPr="00A2658A">
              <w:rPr>
                <w:rFonts w:ascii="Times New Roman" w:eastAsia="Calibri" w:hAnsi="Times New Roman" w:cs="Times New Roman"/>
                <w:kern w:val="0"/>
                <w:sz w:val="20"/>
                <w:szCs w:val="20"/>
                <w14:ligatures w14:val="none"/>
              </w:rPr>
              <w:t>kwarantanni</w:t>
            </w:r>
            <w:proofErr w:type="spellEnd"/>
          </w:p>
        </w:tc>
        <w:tc>
          <w:tcPr>
            <w:tcW w:w="2154" w:type="dxa"/>
            <w:gridSpan w:val="2"/>
            <w:tcBorders>
              <w:top w:val="single" w:sz="4" w:space="0" w:color="auto"/>
              <w:left w:val="single" w:sz="4" w:space="0" w:color="auto"/>
              <w:bottom w:val="single" w:sz="4" w:space="0" w:color="auto"/>
              <w:right w:val="single" w:sz="4" w:space="0" w:color="auto"/>
            </w:tcBorders>
          </w:tcPr>
          <w:p w14:paraId="66B70E04"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56D3349F" w14:textId="77777777" w:rsidTr="00581FBF">
        <w:trPr>
          <w:gridAfter w:val="1"/>
          <w:wAfter w:w="34" w:type="dxa"/>
          <w:cantSplit/>
          <w:trHeight w:val="1134"/>
        </w:trPr>
        <w:tc>
          <w:tcPr>
            <w:tcW w:w="1060" w:type="dxa"/>
            <w:tcBorders>
              <w:top w:val="single" w:sz="4" w:space="0" w:color="auto"/>
              <w:left w:val="single" w:sz="4" w:space="0" w:color="auto"/>
              <w:bottom w:val="single" w:sz="4" w:space="0" w:color="auto"/>
              <w:right w:val="single" w:sz="4" w:space="0" w:color="auto"/>
            </w:tcBorders>
          </w:tcPr>
          <w:p w14:paraId="2DA396D2"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813" w:type="dxa"/>
            <w:gridSpan w:val="2"/>
            <w:tcBorders>
              <w:top w:val="single" w:sz="4" w:space="0" w:color="auto"/>
              <w:left w:val="single" w:sz="4" w:space="0" w:color="auto"/>
              <w:bottom w:val="single" w:sz="4" w:space="0" w:color="auto"/>
              <w:right w:val="single" w:sz="4" w:space="0" w:color="auto"/>
            </w:tcBorders>
          </w:tcPr>
          <w:p w14:paraId="77DDC928" w14:textId="77777777" w:rsidR="00A2658A" w:rsidRPr="00A2658A" w:rsidRDefault="00A2658A" w:rsidP="00A2658A">
            <w:pPr>
              <w:spacing w:after="0" w:line="240" w:lineRule="auto"/>
              <w:ind w:right="62"/>
              <w:jc w:val="both"/>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Filtracja wiadomości wychodzących z możliwością kwarantanny:</w:t>
            </w:r>
          </w:p>
        </w:tc>
        <w:tc>
          <w:tcPr>
            <w:tcW w:w="4856" w:type="dxa"/>
            <w:tcBorders>
              <w:top w:val="single" w:sz="4" w:space="0" w:color="auto"/>
              <w:left w:val="single" w:sz="4" w:space="0" w:color="auto"/>
              <w:bottom w:val="single" w:sz="4" w:space="0" w:color="auto"/>
              <w:right w:val="single" w:sz="4" w:space="0" w:color="auto"/>
            </w:tcBorders>
          </w:tcPr>
          <w:p w14:paraId="127AFFB1" w14:textId="77777777" w:rsidR="00A2658A" w:rsidRPr="00A2658A" w:rsidRDefault="00A2658A" w:rsidP="00A2658A">
            <w:pPr>
              <w:numPr>
                <w:ilvl w:val="0"/>
                <w:numId w:val="28"/>
              </w:numPr>
              <w:suppressAutoHyphens/>
              <w:spacing w:after="0" w:line="240" w:lineRule="auto"/>
              <w:ind w:left="720"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filtracja nazw i typów MIME załączonych plików</w:t>
            </w:r>
          </w:p>
          <w:p w14:paraId="13AFDC08" w14:textId="77777777" w:rsidR="00A2658A" w:rsidRPr="00A2658A" w:rsidRDefault="00A2658A" w:rsidP="00A2658A">
            <w:pPr>
              <w:numPr>
                <w:ilvl w:val="0"/>
                <w:numId w:val="28"/>
              </w:numPr>
              <w:suppressAutoHyphens/>
              <w:spacing w:after="0" w:line="240" w:lineRule="auto"/>
              <w:ind w:left="720"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filtracja zaszyfrowanych i chronionych hasłem plików archiwów, plików Microsoft Office, plików PDF</w:t>
            </w:r>
          </w:p>
          <w:p w14:paraId="5C98D142" w14:textId="77777777" w:rsidR="00A2658A" w:rsidRPr="00A2658A" w:rsidRDefault="00A2658A" w:rsidP="00A2658A">
            <w:pPr>
              <w:numPr>
                <w:ilvl w:val="0"/>
                <w:numId w:val="28"/>
              </w:numPr>
              <w:suppressAutoHyphens/>
              <w:spacing w:after="0" w:line="240" w:lineRule="auto"/>
              <w:ind w:left="720"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 xml:space="preserve">filtracja na podstawie słów kluczowych w </w:t>
            </w:r>
            <w:proofErr w:type="spellStart"/>
            <w:r w:rsidRPr="00A2658A">
              <w:rPr>
                <w:rFonts w:ascii="Times New Roman" w:eastAsia="Calibri" w:hAnsi="Times New Roman" w:cs="Times New Roman"/>
                <w:kern w:val="0"/>
                <w:sz w:val="20"/>
                <w:szCs w:val="20"/>
                <w14:ligatures w14:val="none"/>
              </w:rPr>
              <w:t>nagłowkach</w:t>
            </w:r>
            <w:proofErr w:type="spellEnd"/>
            <w:r w:rsidRPr="00A2658A">
              <w:rPr>
                <w:rFonts w:ascii="Times New Roman" w:eastAsia="Calibri" w:hAnsi="Times New Roman" w:cs="Times New Roman"/>
                <w:kern w:val="0"/>
                <w:sz w:val="20"/>
                <w:szCs w:val="20"/>
                <w14:ligatures w14:val="none"/>
              </w:rPr>
              <w:t>, temacie, zawartości, załącznikach, adresie nadawcy lub adresie odbiorcy</w:t>
            </w:r>
          </w:p>
          <w:p w14:paraId="6DA0AD36" w14:textId="77777777" w:rsidR="00A2658A" w:rsidRPr="00A2658A" w:rsidRDefault="00A2658A" w:rsidP="00A2658A">
            <w:pPr>
              <w:spacing w:after="0" w:line="240" w:lineRule="auto"/>
              <w:ind w:right="62"/>
              <w:jc w:val="both"/>
              <w:rPr>
                <w:rFonts w:ascii="Times New Roman" w:eastAsia="Times New Roman" w:hAnsi="Times New Roman" w:cs="Times New Roman"/>
                <w:strike/>
                <w:color w:val="000000"/>
                <w:kern w:val="0"/>
                <w:sz w:val="20"/>
                <w:szCs w:val="20"/>
                <w:lang w:eastAsia="pl-PL"/>
                <w14:ligatures w14:val="none"/>
              </w:rPr>
            </w:pPr>
          </w:p>
        </w:tc>
        <w:tc>
          <w:tcPr>
            <w:tcW w:w="2154" w:type="dxa"/>
            <w:gridSpan w:val="2"/>
            <w:tcBorders>
              <w:top w:val="single" w:sz="4" w:space="0" w:color="auto"/>
              <w:left w:val="single" w:sz="4" w:space="0" w:color="auto"/>
              <w:bottom w:val="single" w:sz="4" w:space="0" w:color="auto"/>
              <w:right w:val="single" w:sz="4" w:space="0" w:color="auto"/>
            </w:tcBorders>
          </w:tcPr>
          <w:p w14:paraId="4821E176"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508199EA" w14:textId="77777777" w:rsidTr="00581FBF">
        <w:trPr>
          <w:gridAfter w:val="1"/>
          <w:wAfter w:w="34" w:type="dxa"/>
          <w:cantSplit/>
          <w:trHeight w:val="344"/>
        </w:trPr>
        <w:tc>
          <w:tcPr>
            <w:tcW w:w="9883" w:type="dxa"/>
            <w:gridSpan w:val="6"/>
            <w:tcBorders>
              <w:top w:val="single" w:sz="4" w:space="0" w:color="auto"/>
              <w:left w:val="single" w:sz="4" w:space="0" w:color="auto"/>
              <w:bottom w:val="single" w:sz="4" w:space="0" w:color="auto"/>
              <w:right w:val="single" w:sz="4" w:space="0" w:color="auto"/>
            </w:tcBorders>
            <w:shd w:val="clear" w:color="auto" w:fill="DBE5F1"/>
          </w:tcPr>
          <w:p w14:paraId="7F969FE9" w14:textId="77777777" w:rsidR="00A2658A" w:rsidRPr="00A2658A" w:rsidRDefault="00A2658A" w:rsidP="00A2658A">
            <w:pPr>
              <w:spacing w:after="0" w:line="240" w:lineRule="auto"/>
              <w:jc w:val="center"/>
              <w:rPr>
                <w:rFonts w:ascii="Times New Roman" w:eastAsia="Calibri" w:hAnsi="Times New Roman" w:cs="Times New Roman"/>
                <w:b/>
                <w:bCs/>
                <w:kern w:val="0"/>
                <w:sz w:val="20"/>
                <w:szCs w:val="20"/>
                <w14:ligatures w14:val="none"/>
              </w:rPr>
            </w:pPr>
            <w:r w:rsidRPr="00A2658A">
              <w:rPr>
                <w:rFonts w:ascii="Times New Roman" w:eastAsia="Calibri" w:hAnsi="Times New Roman" w:cs="Times New Roman"/>
                <w:b/>
                <w:bCs/>
                <w:kern w:val="0"/>
                <w:sz w:val="20"/>
                <w:szCs w:val="20"/>
                <w14:ligatures w14:val="none"/>
              </w:rPr>
              <w:t>Monitorowanie i raportowanie:</w:t>
            </w:r>
          </w:p>
        </w:tc>
      </w:tr>
      <w:tr w:rsidR="00A2658A" w:rsidRPr="00A2658A" w14:paraId="238479D1" w14:textId="77777777" w:rsidTr="00581FBF">
        <w:trPr>
          <w:gridAfter w:val="1"/>
          <w:wAfter w:w="34" w:type="dxa"/>
          <w:cantSplit/>
          <w:trHeight w:val="1134"/>
        </w:trPr>
        <w:tc>
          <w:tcPr>
            <w:tcW w:w="1060" w:type="dxa"/>
            <w:tcBorders>
              <w:top w:val="single" w:sz="4" w:space="0" w:color="auto"/>
              <w:left w:val="single" w:sz="4" w:space="0" w:color="auto"/>
              <w:bottom w:val="single" w:sz="4" w:space="0" w:color="auto"/>
              <w:right w:val="single" w:sz="4" w:space="0" w:color="auto"/>
            </w:tcBorders>
          </w:tcPr>
          <w:p w14:paraId="16FA91FB"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813" w:type="dxa"/>
            <w:gridSpan w:val="2"/>
            <w:tcBorders>
              <w:top w:val="single" w:sz="4" w:space="0" w:color="auto"/>
              <w:left w:val="single" w:sz="4" w:space="0" w:color="auto"/>
              <w:bottom w:val="single" w:sz="4" w:space="0" w:color="auto"/>
              <w:right w:val="single" w:sz="4" w:space="0" w:color="auto"/>
            </w:tcBorders>
          </w:tcPr>
          <w:p w14:paraId="25BF1A35" w14:textId="77777777" w:rsidR="00A2658A" w:rsidRPr="00A2658A" w:rsidRDefault="00A2658A" w:rsidP="00A2658A">
            <w:pPr>
              <w:spacing w:after="0" w:line="240" w:lineRule="auto"/>
              <w:ind w:left="10" w:right="62" w:hanging="10"/>
              <w:jc w:val="both"/>
              <w:rPr>
                <w:rFonts w:ascii="Times New Roman" w:eastAsia="Times New Roman" w:hAnsi="Times New Roman" w:cs="Times New Roman"/>
                <w:color w:val="000000"/>
                <w:kern w:val="0"/>
                <w:sz w:val="20"/>
                <w:szCs w:val="20"/>
                <w:lang w:eastAsia="pl-PL"/>
                <w14:ligatures w14:val="none"/>
              </w:rPr>
            </w:pPr>
            <w:r w:rsidRPr="00A2658A">
              <w:rPr>
                <w:rFonts w:ascii="Times New Roman" w:eastAsia="Calibri" w:hAnsi="Times New Roman" w:cs="Times New Roman"/>
                <w:kern w:val="0"/>
                <w:sz w:val="20"/>
                <w:szCs w:val="20"/>
                <w14:ligatures w14:val="none"/>
              </w:rPr>
              <w:t>Możliwość wyświetlania raportów i eksportu raportowanych danych do pliku, co najmniej</w:t>
            </w:r>
          </w:p>
        </w:tc>
        <w:tc>
          <w:tcPr>
            <w:tcW w:w="4856" w:type="dxa"/>
            <w:tcBorders>
              <w:top w:val="single" w:sz="4" w:space="0" w:color="auto"/>
              <w:left w:val="single" w:sz="4" w:space="0" w:color="auto"/>
              <w:bottom w:val="single" w:sz="4" w:space="0" w:color="auto"/>
              <w:right w:val="single" w:sz="4" w:space="0" w:color="auto"/>
            </w:tcBorders>
          </w:tcPr>
          <w:p w14:paraId="2F5D3CCB" w14:textId="77777777" w:rsidR="00A2658A" w:rsidRPr="00A2658A" w:rsidRDefault="00A2658A" w:rsidP="00A2658A">
            <w:pPr>
              <w:numPr>
                <w:ilvl w:val="0"/>
                <w:numId w:val="29"/>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analiza ruchu pocztowego przychodzącego i wychodzącego w zadanym czasie: liczba wiadomości przychodzących, zablokowanych, zablokowanych ze względu na spam, wirusy lub zagrożenia ATP</w:t>
            </w:r>
          </w:p>
          <w:p w14:paraId="26F213E9" w14:textId="77777777" w:rsidR="00A2658A" w:rsidRPr="00A2658A" w:rsidRDefault="00A2658A" w:rsidP="00A2658A">
            <w:pPr>
              <w:numPr>
                <w:ilvl w:val="0"/>
                <w:numId w:val="29"/>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analiza użytkowników: odbiorcy i nadawcy spamu i wirusów</w:t>
            </w:r>
          </w:p>
          <w:p w14:paraId="2FF29528" w14:textId="77777777" w:rsidR="00A2658A" w:rsidRPr="00A2658A" w:rsidRDefault="00A2658A" w:rsidP="00A2658A">
            <w:pPr>
              <w:spacing w:after="0" w:line="240" w:lineRule="auto"/>
              <w:ind w:left="416" w:right="62" w:hanging="10"/>
              <w:jc w:val="both"/>
              <w:rPr>
                <w:rFonts w:ascii="Times New Roman" w:eastAsia="Times New Roman" w:hAnsi="Times New Roman" w:cs="Times New Roman"/>
                <w:strike/>
                <w:color w:val="000000"/>
                <w:kern w:val="0"/>
                <w:sz w:val="20"/>
                <w:szCs w:val="20"/>
                <w:lang w:eastAsia="pl-PL"/>
                <w14:ligatures w14:val="none"/>
              </w:rPr>
            </w:pPr>
            <w:r w:rsidRPr="00A2658A">
              <w:rPr>
                <w:rFonts w:ascii="Times New Roman" w:eastAsia="Calibri" w:hAnsi="Times New Roman" w:cs="Times New Roman"/>
                <w:kern w:val="0"/>
                <w:sz w:val="20"/>
                <w:szCs w:val="20"/>
                <w14:ligatures w14:val="none"/>
              </w:rPr>
              <w:t>analiza użytkowników: najczęściej blokowani odbiorcy i nadawcy</w:t>
            </w:r>
          </w:p>
        </w:tc>
        <w:tc>
          <w:tcPr>
            <w:tcW w:w="2154" w:type="dxa"/>
            <w:gridSpan w:val="2"/>
            <w:tcBorders>
              <w:top w:val="single" w:sz="4" w:space="0" w:color="auto"/>
              <w:left w:val="single" w:sz="4" w:space="0" w:color="auto"/>
              <w:bottom w:val="single" w:sz="4" w:space="0" w:color="auto"/>
              <w:right w:val="single" w:sz="4" w:space="0" w:color="auto"/>
            </w:tcBorders>
          </w:tcPr>
          <w:p w14:paraId="0850EC43"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7EB67EF8" w14:textId="77777777" w:rsidTr="00581FBF">
        <w:trPr>
          <w:gridAfter w:val="1"/>
          <w:wAfter w:w="34" w:type="dxa"/>
          <w:cantSplit/>
          <w:trHeight w:val="426"/>
        </w:trPr>
        <w:tc>
          <w:tcPr>
            <w:tcW w:w="9883" w:type="dxa"/>
            <w:gridSpan w:val="6"/>
            <w:tcBorders>
              <w:top w:val="single" w:sz="4" w:space="0" w:color="auto"/>
              <w:left w:val="single" w:sz="4" w:space="0" w:color="auto"/>
              <w:bottom w:val="single" w:sz="4" w:space="0" w:color="auto"/>
              <w:right w:val="single" w:sz="4" w:space="0" w:color="auto"/>
            </w:tcBorders>
            <w:shd w:val="clear" w:color="auto" w:fill="DBE5F1"/>
          </w:tcPr>
          <w:p w14:paraId="2C421899" w14:textId="77777777" w:rsidR="00A2658A" w:rsidRPr="00A2658A" w:rsidRDefault="00A2658A" w:rsidP="00A2658A">
            <w:pPr>
              <w:spacing w:after="0" w:line="240" w:lineRule="auto"/>
              <w:ind w:left="416" w:right="62" w:hanging="10"/>
              <w:jc w:val="both"/>
              <w:rPr>
                <w:rFonts w:ascii="Times New Roman" w:eastAsia="Aptos" w:hAnsi="Times New Roman" w:cs="Times New Roman"/>
                <w:b/>
                <w:bCs/>
                <w:sz w:val="20"/>
                <w:szCs w:val="20"/>
                <w:lang w:eastAsia="pl-PL"/>
              </w:rPr>
            </w:pPr>
            <w:r w:rsidRPr="00A2658A">
              <w:rPr>
                <w:rFonts w:ascii="Times New Roman" w:eastAsia="Aptos" w:hAnsi="Times New Roman" w:cs="Times New Roman"/>
                <w:b/>
                <w:bCs/>
                <w:sz w:val="20"/>
                <w:szCs w:val="20"/>
                <w:lang w:eastAsia="pl-PL"/>
              </w:rPr>
              <w:t>Funkcjonalność związana z integracją z systemami zewnętrznymi</w:t>
            </w:r>
          </w:p>
        </w:tc>
      </w:tr>
      <w:tr w:rsidR="00A2658A" w:rsidRPr="00A2658A" w14:paraId="06E5AA8E" w14:textId="77777777" w:rsidTr="00581FBF">
        <w:trPr>
          <w:gridAfter w:val="1"/>
          <w:wAfter w:w="34" w:type="dxa"/>
          <w:cantSplit/>
          <w:trHeight w:val="1134"/>
        </w:trPr>
        <w:tc>
          <w:tcPr>
            <w:tcW w:w="1060" w:type="dxa"/>
            <w:tcBorders>
              <w:top w:val="single" w:sz="4" w:space="0" w:color="auto"/>
              <w:left w:val="single" w:sz="4" w:space="0" w:color="auto"/>
              <w:bottom w:val="single" w:sz="4" w:space="0" w:color="auto"/>
              <w:right w:val="single" w:sz="4" w:space="0" w:color="auto"/>
            </w:tcBorders>
          </w:tcPr>
          <w:p w14:paraId="3A31E4AF"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1813" w:type="dxa"/>
            <w:gridSpan w:val="2"/>
            <w:tcBorders>
              <w:top w:val="single" w:sz="4" w:space="0" w:color="auto"/>
              <w:left w:val="single" w:sz="4" w:space="0" w:color="auto"/>
              <w:bottom w:val="single" w:sz="4" w:space="0" w:color="auto"/>
              <w:right w:val="single" w:sz="4" w:space="0" w:color="auto"/>
            </w:tcBorders>
          </w:tcPr>
          <w:p w14:paraId="271ED954" w14:textId="77777777" w:rsidR="00A2658A" w:rsidRPr="00A2658A" w:rsidRDefault="00A2658A" w:rsidP="00A2658A">
            <w:pPr>
              <w:spacing w:after="0" w:line="240" w:lineRule="auto"/>
              <w:ind w:left="10" w:right="62" w:hanging="10"/>
              <w:rPr>
                <w:rFonts w:ascii="Times New Roman" w:eastAsia="Times New Roman" w:hAnsi="Times New Roman" w:cs="Times New Roman"/>
                <w:color w:val="000000"/>
                <w:kern w:val="0"/>
                <w:sz w:val="20"/>
                <w:szCs w:val="20"/>
                <w:lang w:eastAsia="pl-PL"/>
                <w14:ligatures w14:val="none"/>
              </w:rPr>
            </w:pPr>
            <w:r w:rsidRPr="00A2658A">
              <w:rPr>
                <w:rFonts w:ascii="Times New Roman" w:eastAsia="Calibri" w:hAnsi="Times New Roman" w:cs="Times New Roman"/>
                <w:kern w:val="0"/>
                <w:sz w:val="20"/>
                <w:szCs w:val="20"/>
                <w14:ligatures w14:val="none"/>
              </w:rPr>
              <w:t xml:space="preserve">Możliwość integracji z zewnętrznym systemem monitorowania </w:t>
            </w:r>
          </w:p>
        </w:tc>
        <w:tc>
          <w:tcPr>
            <w:tcW w:w="4856" w:type="dxa"/>
            <w:tcBorders>
              <w:top w:val="single" w:sz="4" w:space="0" w:color="auto"/>
              <w:left w:val="single" w:sz="4" w:space="0" w:color="auto"/>
              <w:bottom w:val="single" w:sz="4" w:space="0" w:color="auto"/>
              <w:right w:val="single" w:sz="4" w:space="0" w:color="auto"/>
            </w:tcBorders>
          </w:tcPr>
          <w:p w14:paraId="6584377E" w14:textId="77777777" w:rsidR="00A2658A" w:rsidRPr="00A2658A" w:rsidRDefault="00A2658A" w:rsidP="00A2658A">
            <w:pPr>
              <w:numPr>
                <w:ilvl w:val="0"/>
                <w:numId w:val="29"/>
              </w:numPr>
              <w:suppressAutoHyphens/>
              <w:spacing w:after="0" w:line="240" w:lineRule="auto"/>
              <w:ind w:right="38"/>
              <w:contextualSpacing/>
              <w:jc w:val="both"/>
              <w:rPr>
                <w:rFonts w:ascii="Times New Roman" w:eastAsia="Calibri" w:hAnsi="Times New Roman" w:cs="Times New Roman"/>
                <w:kern w:val="0"/>
                <w:sz w:val="20"/>
                <w:szCs w:val="20"/>
                <w14:ligatures w14:val="none"/>
              </w:rPr>
            </w:pPr>
            <w:r w:rsidRPr="00A2658A">
              <w:rPr>
                <w:rFonts w:ascii="Times New Roman" w:eastAsia="Calibri" w:hAnsi="Times New Roman" w:cs="Times New Roman"/>
                <w:kern w:val="0"/>
                <w:sz w:val="20"/>
                <w:szCs w:val="20"/>
                <w14:ligatures w14:val="none"/>
              </w:rPr>
              <w:t>wsparcie dla protokołu SYSLOG z szyfrowaniem w standardzie TLS</w:t>
            </w:r>
          </w:p>
        </w:tc>
        <w:tc>
          <w:tcPr>
            <w:tcW w:w="2154" w:type="dxa"/>
            <w:gridSpan w:val="2"/>
            <w:tcBorders>
              <w:top w:val="single" w:sz="4" w:space="0" w:color="auto"/>
              <w:left w:val="single" w:sz="4" w:space="0" w:color="auto"/>
              <w:bottom w:val="single" w:sz="4" w:space="0" w:color="auto"/>
              <w:right w:val="single" w:sz="4" w:space="0" w:color="auto"/>
            </w:tcBorders>
          </w:tcPr>
          <w:p w14:paraId="1C51BDA9" w14:textId="77777777" w:rsidR="00A2658A" w:rsidRPr="00A2658A" w:rsidRDefault="00A2658A" w:rsidP="00A2658A">
            <w:pPr>
              <w:spacing w:after="0" w:line="240" w:lineRule="auto"/>
              <w:ind w:left="720"/>
              <w:contextualSpacing/>
              <w:rPr>
                <w:rFonts w:ascii="Times New Roman" w:eastAsia="Calibri" w:hAnsi="Times New Roman" w:cs="Times New Roman"/>
                <w:kern w:val="0"/>
                <w:sz w:val="20"/>
                <w:szCs w:val="20"/>
                <w14:ligatures w14:val="none"/>
              </w:rPr>
            </w:pPr>
          </w:p>
        </w:tc>
      </w:tr>
      <w:tr w:rsidR="00A2658A" w:rsidRPr="00A2658A" w14:paraId="4FDCE7BA" w14:textId="77777777" w:rsidTr="00581FBF">
        <w:trPr>
          <w:gridAfter w:val="1"/>
          <w:wAfter w:w="34" w:type="dxa"/>
          <w:cantSplit/>
          <w:trHeight w:val="341"/>
        </w:trPr>
        <w:tc>
          <w:tcPr>
            <w:tcW w:w="9883" w:type="dxa"/>
            <w:gridSpan w:val="6"/>
            <w:tcBorders>
              <w:top w:val="single" w:sz="4" w:space="0" w:color="auto"/>
              <w:left w:val="single" w:sz="4" w:space="0" w:color="auto"/>
              <w:bottom w:val="single" w:sz="4" w:space="0" w:color="auto"/>
              <w:right w:val="single" w:sz="4" w:space="0" w:color="auto"/>
            </w:tcBorders>
            <w:shd w:val="clear" w:color="auto" w:fill="DBE5F1"/>
          </w:tcPr>
          <w:p w14:paraId="33CCB8DE" w14:textId="77777777" w:rsidR="00A2658A" w:rsidRPr="00A2658A" w:rsidRDefault="00A2658A" w:rsidP="00A2658A">
            <w:pPr>
              <w:spacing w:after="0" w:line="240" w:lineRule="auto"/>
              <w:ind w:left="346" w:right="62" w:hanging="10"/>
              <w:jc w:val="both"/>
              <w:rPr>
                <w:rFonts w:ascii="Times New Roman" w:eastAsia="Times New Roman" w:hAnsi="Times New Roman" w:cs="Times New Roman"/>
                <w:color w:val="000000"/>
                <w:kern w:val="0"/>
                <w:sz w:val="20"/>
                <w:szCs w:val="20"/>
                <w:lang w:eastAsia="pl-PL"/>
                <w14:ligatures w14:val="none"/>
              </w:rPr>
            </w:pPr>
            <w:r w:rsidRPr="00A2658A">
              <w:rPr>
                <w:rFonts w:ascii="Times New Roman" w:eastAsia="Times New Roman" w:hAnsi="Times New Roman" w:cs="Times New Roman"/>
                <w:color w:val="000000"/>
                <w:kern w:val="0"/>
                <w:sz w:val="20"/>
                <w:szCs w:val="20"/>
                <w:lang w:eastAsia="pl-PL"/>
                <w14:ligatures w14:val="none"/>
              </w:rPr>
              <w:t>Warunki Gwarancji i serwisu</w:t>
            </w:r>
          </w:p>
        </w:tc>
      </w:tr>
      <w:tr w:rsidR="00A2658A" w:rsidRPr="00A2658A" w14:paraId="67401A0E" w14:textId="77777777" w:rsidTr="00581FBF">
        <w:trPr>
          <w:gridAfter w:val="1"/>
          <w:wAfter w:w="34" w:type="dxa"/>
          <w:cantSplit/>
          <w:trHeight w:val="1134"/>
        </w:trPr>
        <w:tc>
          <w:tcPr>
            <w:tcW w:w="1060" w:type="dxa"/>
            <w:tcBorders>
              <w:top w:val="single" w:sz="4" w:space="0" w:color="auto"/>
              <w:left w:val="single" w:sz="4" w:space="0" w:color="auto"/>
              <w:bottom w:val="single" w:sz="4" w:space="0" w:color="auto"/>
              <w:right w:val="single" w:sz="4" w:space="0" w:color="auto"/>
            </w:tcBorders>
          </w:tcPr>
          <w:p w14:paraId="68B2A48F"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6669" w:type="dxa"/>
            <w:gridSpan w:val="3"/>
            <w:tcBorders>
              <w:top w:val="single" w:sz="4" w:space="0" w:color="auto"/>
              <w:left w:val="single" w:sz="4" w:space="0" w:color="auto"/>
              <w:bottom w:val="single" w:sz="4" w:space="0" w:color="auto"/>
              <w:right w:val="single" w:sz="4" w:space="0" w:color="auto"/>
            </w:tcBorders>
            <w:vAlign w:val="center"/>
          </w:tcPr>
          <w:p w14:paraId="285FE18F" w14:textId="77777777" w:rsidR="00A2658A" w:rsidRPr="00A2658A" w:rsidRDefault="00A2658A" w:rsidP="00A2658A">
            <w:pPr>
              <w:snapToGrid w:val="0"/>
              <w:spacing w:after="0" w:line="240" w:lineRule="auto"/>
              <w:jc w:val="both"/>
              <w:rPr>
                <w:rFonts w:ascii="Times New Roman" w:eastAsia="Aptos" w:hAnsi="Times New Roman" w:cs="Times New Roman"/>
                <w:sz w:val="20"/>
                <w:szCs w:val="20"/>
                <w:lang w:eastAsia="pl-PL"/>
              </w:rPr>
            </w:pPr>
            <w:r w:rsidRPr="00A2658A">
              <w:rPr>
                <w:rFonts w:ascii="Times New Roman" w:eastAsia="Aptos" w:hAnsi="Times New Roman" w:cs="Times New Roman"/>
                <w:sz w:val="20"/>
                <w:szCs w:val="20"/>
                <w:lang w:eastAsia="pl-PL"/>
              </w:rPr>
              <w:t>Wsparcie techniczne musi zapewniać dostęp do poprawek oprogramowania oraz wsparcia technicznego producenta z czasem reakcji nie dłuższym niż 2 godziny od momentu zgłoszenia problemu</w:t>
            </w:r>
          </w:p>
        </w:tc>
        <w:tc>
          <w:tcPr>
            <w:tcW w:w="2154" w:type="dxa"/>
            <w:gridSpan w:val="2"/>
            <w:tcBorders>
              <w:top w:val="single" w:sz="4" w:space="0" w:color="auto"/>
              <w:left w:val="single" w:sz="4" w:space="0" w:color="auto"/>
              <w:bottom w:val="single" w:sz="4" w:space="0" w:color="auto"/>
              <w:right w:val="single" w:sz="4" w:space="0" w:color="auto"/>
            </w:tcBorders>
          </w:tcPr>
          <w:p w14:paraId="015CFC1A" w14:textId="77777777" w:rsidR="00A2658A" w:rsidRPr="00A2658A" w:rsidRDefault="00A2658A" w:rsidP="00A2658A">
            <w:pPr>
              <w:snapToGrid w:val="0"/>
              <w:spacing w:after="0" w:line="240" w:lineRule="auto"/>
              <w:jc w:val="both"/>
              <w:rPr>
                <w:rFonts w:ascii="Times New Roman" w:eastAsia="Aptos" w:hAnsi="Times New Roman" w:cs="Times New Roman"/>
                <w:sz w:val="20"/>
                <w:szCs w:val="20"/>
                <w:lang w:eastAsia="pl-PL"/>
              </w:rPr>
            </w:pPr>
          </w:p>
        </w:tc>
      </w:tr>
      <w:tr w:rsidR="00A2658A" w:rsidRPr="00A2658A" w14:paraId="1508B424" w14:textId="77777777" w:rsidTr="00581FBF">
        <w:trPr>
          <w:gridAfter w:val="1"/>
          <w:wAfter w:w="34" w:type="dxa"/>
          <w:cantSplit/>
          <w:trHeight w:val="561"/>
        </w:trPr>
        <w:tc>
          <w:tcPr>
            <w:tcW w:w="1060" w:type="dxa"/>
            <w:tcBorders>
              <w:top w:val="single" w:sz="4" w:space="0" w:color="auto"/>
              <w:left w:val="single" w:sz="4" w:space="0" w:color="auto"/>
              <w:bottom w:val="single" w:sz="4" w:space="0" w:color="auto"/>
              <w:right w:val="single" w:sz="4" w:space="0" w:color="auto"/>
            </w:tcBorders>
          </w:tcPr>
          <w:p w14:paraId="21347629" w14:textId="77777777" w:rsidR="00A2658A" w:rsidRPr="00A2658A" w:rsidRDefault="00A2658A" w:rsidP="00A2658A">
            <w:pPr>
              <w:numPr>
                <w:ilvl w:val="0"/>
                <w:numId w:val="252"/>
              </w:numPr>
              <w:suppressAutoHyphens/>
              <w:spacing w:after="0" w:line="240" w:lineRule="auto"/>
              <w:ind w:right="38"/>
              <w:contextualSpacing/>
              <w:jc w:val="both"/>
              <w:rPr>
                <w:rFonts w:ascii="Times New Roman" w:eastAsia="Times New Roman" w:hAnsi="Times New Roman" w:cs="Times New Roman"/>
                <w:color w:val="000000"/>
                <w:kern w:val="0"/>
                <w:sz w:val="20"/>
                <w:szCs w:val="20"/>
                <w:lang w:eastAsia="pl-PL"/>
                <w14:ligatures w14:val="none"/>
              </w:rPr>
            </w:pPr>
          </w:p>
        </w:tc>
        <w:tc>
          <w:tcPr>
            <w:tcW w:w="6669" w:type="dxa"/>
            <w:gridSpan w:val="3"/>
            <w:tcBorders>
              <w:top w:val="single" w:sz="4" w:space="0" w:color="auto"/>
              <w:left w:val="single" w:sz="4" w:space="0" w:color="auto"/>
              <w:bottom w:val="single" w:sz="4" w:space="0" w:color="auto"/>
              <w:right w:val="single" w:sz="4" w:space="0" w:color="auto"/>
            </w:tcBorders>
            <w:vAlign w:val="center"/>
            <w:hideMark/>
          </w:tcPr>
          <w:p w14:paraId="74A5D77C" w14:textId="77777777" w:rsidR="00A2658A" w:rsidRPr="00A2658A" w:rsidRDefault="00A2658A" w:rsidP="00A2658A">
            <w:pPr>
              <w:spacing w:after="0" w:line="240" w:lineRule="auto"/>
              <w:ind w:right="62" w:hanging="10"/>
              <w:jc w:val="both"/>
              <w:rPr>
                <w:rFonts w:ascii="Times New Roman" w:eastAsia="Times New Roman" w:hAnsi="Times New Roman" w:cs="Times New Roman"/>
                <w:color w:val="000000"/>
                <w:kern w:val="0"/>
                <w:sz w:val="20"/>
                <w:szCs w:val="20"/>
                <w:lang w:eastAsia="pl-PL"/>
                <w14:ligatures w14:val="none"/>
              </w:rPr>
            </w:pPr>
            <w:r w:rsidRPr="00A2658A">
              <w:rPr>
                <w:rFonts w:ascii="Times New Roman" w:eastAsia="Aptos" w:hAnsi="Times New Roman" w:cs="Times New Roman"/>
                <w:sz w:val="20"/>
                <w:szCs w:val="20"/>
                <w:lang w:eastAsia="pl-PL"/>
              </w:rPr>
              <w:t>Wymagana jest dostępność usługi w trybie 8x5 w godzinach od 8:00 do 15:00 (e-mail; telefon) 24x7 poprzez zgłoszenie Email.</w:t>
            </w:r>
          </w:p>
        </w:tc>
        <w:tc>
          <w:tcPr>
            <w:tcW w:w="2154" w:type="dxa"/>
            <w:gridSpan w:val="2"/>
            <w:tcBorders>
              <w:top w:val="single" w:sz="4" w:space="0" w:color="auto"/>
              <w:left w:val="single" w:sz="4" w:space="0" w:color="auto"/>
              <w:bottom w:val="single" w:sz="4" w:space="0" w:color="auto"/>
              <w:right w:val="single" w:sz="4" w:space="0" w:color="auto"/>
            </w:tcBorders>
          </w:tcPr>
          <w:p w14:paraId="1948B306" w14:textId="77777777" w:rsidR="00A2658A" w:rsidRPr="00A2658A" w:rsidRDefault="00A2658A" w:rsidP="00A2658A">
            <w:pPr>
              <w:spacing w:after="0" w:line="240" w:lineRule="auto"/>
              <w:ind w:right="62" w:hanging="10"/>
              <w:jc w:val="both"/>
              <w:rPr>
                <w:rFonts w:ascii="Times New Roman" w:eastAsia="Aptos" w:hAnsi="Times New Roman" w:cs="Times New Roman"/>
                <w:sz w:val="20"/>
                <w:szCs w:val="20"/>
                <w:lang w:eastAsia="pl-PL"/>
              </w:rPr>
            </w:pPr>
          </w:p>
        </w:tc>
      </w:tr>
    </w:tbl>
    <w:p w14:paraId="09F37D15" w14:textId="77777777" w:rsidR="00A2658A" w:rsidRPr="00A2658A" w:rsidRDefault="00A2658A" w:rsidP="00A2658A">
      <w:pPr>
        <w:keepNext/>
        <w:keepLines/>
        <w:numPr>
          <w:ilvl w:val="0"/>
          <w:numId w:val="253"/>
        </w:numPr>
        <w:suppressAutoHyphens/>
        <w:spacing w:after="0" w:line="240" w:lineRule="auto"/>
        <w:contextualSpacing/>
        <w:jc w:val="both"/>
        <w:outlineLvl w:val="1"/>
        <w:rPr>
          <w:rFonts w:ascii="Times New Roman" w:eastAsia="Arial Unicode MS" w:hAnsi="Times New Roman" w:cs="Times New Roman"/>
          <w:b/>
          <w:bCs/>
          <w:color w:val="000000"/>
          <w:kern w:val="0"/>
          <w:sz w:val="20"/>
          <w:szCs w:val="20"/>
          <w:lang w:eastAsia="pl-PL"/>
          <w14:ligatures w14:val="none"/>
        </w:rPr>
      </w:pPr>
      <w:bookmarkStart w:id="23" w:name="_Toc181873959"/>
      <w:r w:rsidRPr="00A2658A">
        <w:rPr>
          <w:rFonts w:ascii="Times New Roman" w:eastAsia="Arial Unicode MS" w:hAnsi="Times New Roman" w:cs="Times New Roman"/>
          <w:b/>
          <w:bCs/>
          <w:color w:val="000000"/>
          <w:kern w:val="0"/>
          <w:sz w:val="20"/>
          <w:szCs w:val="20"/>
          <w:lang w:eastAsia="pl-PL"/>
          <w14:ligatures w14:val="none"/>
        </w:rPr>
        <w:t>Usługa zabezpieczenia serwisu www na 24 miesiące:</w:t>
      </w:r>
      <w:bookmarkEnd w:id="23"/>
    </w:p>
    <w:p w14:paraId="5D12445A" w14:textId="77777777" w:rsidR="00A2658A" w:rsidRPr="00A2658A" w:rsidRDefault="00A2658A" w:rsidP="00A2658A">
      <w:pPr>
        <w:keepNext/>
        <w:keepLines/>
        <w:suppressAutoHyphens/>
        <w:spacing w:after="0" w:line="240" w:lineRule="auto"/>
        <w:ind w:left="360"/>
        <w:contextualSpacing/>
        <w:jc w:val="both"/>
        <w:outlineLvl w:val="1"/>
        <w:rPr>
          <w:rFonts w:ascii="Times New Roman" w:eastAsia="Arial Unicode MS" w:hAnsi="Times New Roman" w:cs="Times New Roman"/>
          <w:b/>
          <w:bCs/>
          <w:color w:val="000000"/>
          <w:kern w:val="0"/>
          <w:sz w:val="20"/>
          <w:szCs w:val="20"/>
          <w:lang w:eastAsia="pl-PL"/>
          <w14:ligatures w14:val="none"/>
        </w:rPr>
      </w:pPr>
      <w:bookmarkStart w:id="24" w:name="_Toc181873960"/>
      <w:r w:rsidRPr="00A2658A">
        <w:rPr>
          <w:rFonts w:ascii="Times New Roman" w:eastAsia="Calibri" w:hAnsi="Times New Roman" w:cs="Times New Roman"/>
          <w:kern w:val="0"/>
          <w:sz w:val="20"/>
          <w:szCs w:val="20"/>
          <w14:ligatures w14:val="none"/>
        </w:rPr>
        <w:t>Zamawiający w ramach przedmiotu zamówienia wymaga dostarczenia do Zamawiającego usługi zabezpieczenia serwisu stron internetowych na 24 miesiące spełniającego minimalne parametry techniczne opisane poniżej:</w:t>
      </w:r>
      <w:bookmarkEnd w:id="24"/>
    </w:p>
    <w:tbl>
      <w:tblPr>
        <w:tblStyle w:val="Tabela-Siatka25"/>
        <w:tblW w:w="9923" w:type="dxa"/>
        <w:tblInd w:w="-147" w:type="dxa"/>
        <w:tblLayout w:type="fixed"/>
        <w:tblLook w:val="04A0" w:firstRow="1" w:lastRow="0" w:firstColumn="1" w:lastColumn="0" w:noHBand="0" w:noVBand="1"/>
      </w:tblPr>
      <w:tblGrid>
        <w:gridCol w:w="912"/>
        <w:gridCol w:w="6460"/>
        <w:gridCol w:w="2551"/>
      </w:tblGrid>
      <w:tr w:rsidR="00A2658A" w:rsidRPr="00A2658A" w14:paraId="148E60D0" w14:textId="77777777" w:rsidTr="00581FBF">
        <w:tc>
          <w:tcPr>
            <w:tcW w:w="912" w:type="dxa"/>
            <w:shd w:val="clear" w:color="auto" w:fill="DBE5F1"/>
            <w:vAlign w:val="center"/>
          </w:tcPr>
          <w:p w14:paraId="20D5139A" w14:textId="77777777" w:rsidR="00A2658A" w:rsidRPr="00A2658A" w:rsidRDefault="00A2658A" w:rsidP="00A2658A">
            <w:pPr>
              <w:ind w:left="-76"/>
              <w:rPr>
                <w:rFonts w:ascii="Times New Roman" w:hAnsi="Times New Roman" w:cs="Times New Roman"/>
                <w:b/>
                <w:sz w:val="20"/>
                <w:szCs w:val="20"/>
              </w:rPr>
            </w:pPr>
            <w:r w:rsidRPr="00A2658A">
              <w:rPr>
                <w:rFonts w:ascii="Times New Roman" w:hAnsi="Times New Roman" w:cs="Times New Roman"/>
                <w:b/>
                <w:sz w:val="20"/>
                <w:szCs w:val="20"/>
              </w:rPr>
              <w:t>Lp.</w:t>
            </w:r>
          </w:p>
        </w:tc>
        <w:tc>
          <w:tcPr>
            <w:tcW w:w="6460" w:type="dxa"/>
            <w:shd w:val="clear" w:color="auto" w:fill="DBE5F1"/>
            <w:vAlign w:val="center"/>
          </w:tcPr>
          <w:p w14:paraId="295DCBCB" w14:textId="77777777" w:rsidR="00A2658A" w:rsidRPr="00A2658A" w:rsidRDefault="00A2658A" w:rsidP="00A2658A">
            <w:pPr>
              <w:ind w:left="-76"/>
              <w:rPr>
                <w:rFonts w:ascii="Times New Roman" w:hAnsi="Times New Roman" w:cs="Times New Roman"/>
                <w:b/>
                <w:sz w:val="20"/>
                <w:szCs w:val="20"/>
              </w:rPr>
            </w:pPr>
            <w:r w:rsidRPr="00A2658A">
              <w:rPr>
                <w:rFonts w:ascii="Times New Roman" w:hAnsi="Times New Roman" w:cs="Times New Roman"/>
                <w:b/>
                <w:sz w:val="20"/>
                <w:szCs w:val="20"/>
              </w:rPr>
              <w:t>Opis przedmiotu zamówienia/ Minimalne parametry wymagane</w:t>
            </w:r>
          </w:p>
        </w:tc>
        <w:tc>
          <w:tcPr>
            <w:tcW w:w="2551" w:type="dxa"/>
            <w:shd w:val="clear" w:color="auto" w:fill="DBE5F1"/>
          </w:tcPr>
          <w:p w14:paraId="0E600437" w14:textId="77777777" w:rsidR="00A2658A" w:rsidRPr="00A2658A" w:rsidRDefault="00A2658A" w:rsidP="00A2658A">
            <w:pPr>
              <w:ind w:left="-76"/>
              <w:rPr>
                <w:rFonts w:ascii="Times New Roman" w:hAnsi="Times New Roman" w:cs="Times New Roman"/>
                <w:b/>
                <w:sz w:val="20"/>
                <w:szCs w:val="20"/>
              </w:rPr>
            </w:pPr>
            <w:r w:rsidRPr="00A2658A">
              <w:rPr>
                <w:rFonts w:ascii="Times New Roman" w:hAnsi="Times New Roman" w:cs="Times New Roman"/>
                <w:b/>
                <w:sz w:val="20"/>
                <w:szCs w:val="20"/>
              </w:rPr>
              <w:t>Parametr oferowany</w:t>
            </w:r>
          </w:p>
        </w:tc>
      </w:tr>
      <w:tr w:rsidR="00A2658A" w:rsidRPr="00A2658A" w14:paraId="19739A20" w14:textId="77777777" w:rsidTr="00581FBF">
        <w:tc>
          <w:tcPr>
            <w:tcW w:w="912" w:type="dxa"/>
          </w:tcPr>
          <w:p w14:paraId="3524D332" w14:textId="77777777" w:rsidR="00A2658A" w:rsidRPr="00A2658A" w:rsidRDefault="00A2658A" w:rsidP="00A2658A">
            <w:pPr>
              <w:numPr>
                <w:ilvl w:val="0"/>
                <w:numId w:val="254"/>
              </w:numPr>
              <w:suppressAutoHyphens/>
              <w:ind w:right="38"/>
              <w:jc w:val="both"/>
              <w:rPr>
                <w:rFonts w:ascii="Times New Roman" w:hAnsi="Times New Roman" w:cs="Times New Roman"/>
                <w:bCs/>
                <w:sz w:val="20"/>
                <w:szCs w:val="20"/>
              </w:rPr>
            </w:pPr>
          </w:p>
        </w:tc>
        <w:tc>
          <w:tcPr>
            <w:tcW w:w="6460" w:type="dxa"/>
          </w:tcPr>
          <w:p w14:paraId="60C6F184"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xml:space="preserve">Dostęp do platformy umożliwiającej ochronę wybranych stron internetowych. </w:t>
            </w:r>
          </w:p>
          <w:p w14:paraId="4B2C3250" w14:textId="77777777" w:rsidR="00A2658A" w:rsidRPr="00A2658A" w:rsidRDefault="00A2658A" w:rsidP="00A2658A">
            <w:pPr>
              <w:ind w:left="-76"/>
              <w:rPr>
                <w:rFonts w:ascii="Times New Roman" w:hAnsi="Times New Roman" w:cs="Times New Roman"/>
                <w:sz w:val="20"/>
                <w:szCs w:val="20"/>
              </w:rPr>
            </w:pPr>
          </w:p>
        </w:tc>
        <w:tc>
          <w:tcPr>
            <w:tcW w:w="2551" w:type="dxa"/>
          </w:tcPr>
          <w:p w14:paraId="79930D56" w14:textId="77777777" w:rsidR="00A2658A" w:rsidRPr="00A2658A" w:rsidRDefault="00A2658A" w:rsidP="00A2658A">
            <w:pPr>
              <w:ind w:left="-76"/>
              <w:rPr>
                <w:rFonts w:ascii="Times New Roman" w:hAnsi="Times New Roman" w:cs="Times New Roman"/>
                <w:sz w:val="20"/>
                <w:szCs w:val="20"/>
              </w:rPr>
            </w:pPr>
          </w:p>
        </w:tc>
      </w:tr>
      <w:tr w:rsidR="00A2658A" w:rsidRPr="00A2658A" w14:paraId="1F9A2A0E" w14:textId="77777777" w:rsidTr="00581FBF">
        <w:tc>
          <w:tcPr>
            <w:tcW w:w="912" w:type="dxa"/>
          </w:tcPr>
          <w:p w14:paraId="02EC7719" w14:textId="77777777" w:rsidR="00A2658A" w:rsidRPr="00A2658A" w:rsidRDefault="00A2658A" w:rsidP="00A2658A">
            <w:pPr>
              <w:numPr>
                <w:ilvl w:val="0"/>
                <w:numId w:val="254"/>
              </w:numPr>
              <w:suppressAutoHyphens/>
              <w:ind w:right="38"/>
              <w:jc w:val="both"/>
              <w:rPr>
                <w:rFonts w:ascii="Times New Roman" w:hAnsi="Times New Roman" w:cs="Times New Roman"/>
                <w:bCs/>
                <w:sz w:val="20"/>
                <w:szCs w:val="20"/>
              </w:rPr>
            </w:pPr>
          </w:p>
        </w:tc>
        <w:tc>
          <w:tcPr>
            <w:tcW w:w="6460" w:type="dxa"/>
          </w:tcPr>
          <w:p w14:paraId="44A1B9C5"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Dostarczona usługa w postaci subskrypcji ważnej 24 miesiące powinna:</w:t>
            </w:r>
          </w:p>
          <w:p w14:paraId="0B60A38C"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xml:space="preserve">posiadać funkcje ochrony Web Application Firewall (WAF) i </w:t>
            </w:r>
            <w:proofErr w:type="spellStart"/>
            <w:r w:rsidRPr="00A2658A">
              <w:rPr>
                <w:rFonts w:ascii="Times New Roman" w:hAnsi="Times New Roman" w:cs="Times New Roman"/>
                <w:sz w:val="20"/>
                <w:szCs w:val="20"/>
              </w:rPr>
              <w:t>Captcha</w:t>
            </w:r>
            <w:proofErr w:type="spellEnd"/>
            <w:r w:rsidRPr="00A2658A">
              <w:rPr>
                <w:rFonts w:ascii="Times New Roman" w:hAnsi="Times New Roman" w:cs="Times New Roman"/>
                <w:sz w:val="20"/>
                <w:szCs w:val="20"/>
              </w:rPr>
              <w:t>,</w:t>
            </w:r>
          </w:p>
          <w:p w14:paraId="156EE856"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xml:space="preserve">- zapewniać zaawansowaną ochronę przed atakami </w:t>
            </w:r>
            <w:proofErr w:type="spellStart"/>
            <w:r w:rsidRPr="00A2658A">
              <w:rPr>
                <w:rFonts w:ascii="Times New Roman" w:hAnsi="Times New Roman" w:cs="Times New Roman"/>
                <w:sz w:val="20"/>
                <w:szCs w:val="20"/>
              </w:rPr>
              <w:t>DDoS</w:t>
            </w:r>
            <w:proofErr w:type="spellEnd"/>
            <w:r w:rsidRPr="00A2658A">
              <w:rPr>
                <w:rFonts w:ascii="Times New Roman" w:hAnsi="Times New Roman" w:cs="Times New Roman"/>
                <w:sz w:val="20"/>
                <w:szCs w:val="20"/>
              </w:rPr>
              <w:t>,</w:t>
            </w:r>
          </w:p>
          <w:p w14:paraId="5AD3E0BD"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umożliwiać dostęp do globalnej sieć dostarczania treści (CDN),</w:t>
            </w:r>
          </w:p>
          <w:p w14:paraId="0D61A707"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zapewniać szyfrowanie i optymalizację SSL,</w:t>
            </w:r>
          </w:p>
          <w:p w14:paraId="76516E63"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obsługiwać IPv6,</w:t>
            </w:r>
          </w:p>
          <w:p w14:paraId="2D04CAAC"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automatycznie buforować treści statyczne,</w:t>
            </w:r>
          </w:p>
          <w:p w14:paraId="2BDFE1F5"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zapewnić utrzymanie statycznych elementów serwisu online również w przypadku awarii serwera,</w:t>
            </w:r>
          </w:p>
          <w:p w14:paraId="46EC33B1"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zapewnić zabezpieczenie przed kopiowaniem treści, w tym tekstu, obrazów i adresów e-mail przed mechanizmami automatycznie zbierającymi treści z Internetu,</w:t>
            </w:r>
          </w:p>
          <w:p w14:paraId="6E87F646"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 uniemożliwiać dostępu do serwisu z indywidualnych adresów IP, zakresów adresów, lub z określonych krajów.</w:t>
            </w:r>
          </w:p>
        </w:tc>
        <w:tc>
          <w:tcPr>
            <w:tcW w:w="2551" w:type="dxa"/>
          </w:tcPr>
          <w:p w14:paraId="70FFC7A0" w14:textId="77777777" w:rsidR="00A2658A" w:rsidRPr="00A2658A" w:rsidRDefault="00A2658A" w:rsidP="00A2658A">
            <w:pPr>
              <w:ind w:left="-76"/>
              <w:rPr>
                <w:rFonts w:ascii="Times New Roman" w:hAnsi="Times New Roman" w:cs="Times New Roman"/>
                <w:sz w:val="20"/>
                <w:szCs w:val="20"/>
              </w:rPr>
            </w:pPr>
          </w:p>
        </w:tc>
      </w:tr>
      <w:tr w:rsidR="00A2658A" w:rsidRPr="00A2658A" w14:paraId="4A4B89E8" w14:textId="77777777" w:rsidTr="00581FBF">
        <w:tc>
          <w:tcPr>
            <w:tcW w:w="912" w:type="dxa"/>
          </w:tcPr>
          <w:p w14:paraId="784C2855" w14:textId="77777777" w:rsidR="00A2658A" w:rsidRPr="00A2658A" w:rsidRDefault="00A2658A" w:rsidP="00A2658A">
            <w:pPr>
              <w:numPr>
                <w:ilvl w:val="0"/>
                <w:numId w:val="254"/>
              </w:numPr>
              <w:suppressAutoHyphens/>
              <w:ind w:right="38"/>
              <w:jc w:val="both"/>
              <w:rPr>
                <w:rFonts w:ascii="Times New Roman" w:hAnsi="Times New Roman" w:cs="Times New Roman"/>
                <w:sz w:val="20"/>
                <w:szCs w:val="20"/>
              </w:rPr>
            </w:pPr>
          </w:p>
        </w:tc>
        <w:tc>
          <w:tcPr>
            <w:tcW w:w="6460" w:type="dxa"/>
          </w:tcPr>
          <w:p w14:paraId="1CB44F80"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poprawa wydajności strony internetowej</w:t>
            </w:r>
          </w:p>
        </w:tc>
        <w:tc>
          <w:tcPr>
            <w:tcW w:w="2551" w:type="dxa"/>
          </w:tcPr>
          <w:p w14:paraId="4C5A9679" w14:textId="77777777" w:rsidR="00A2658A" w:rsidRPr="00A2658A" w:rsidRDefault="00A2658A" w:rsidP="00A2658A">
            <w:pPr>
              <w:ind w:left="-76"/>
              <w:rPr>
                <w:rFonts w:ascii="Times New Roman" w:hAnsi="Times New Roman" w:cs="Times New Roman"/>
                <w:sz w:val="20"/>
                <w:szCs w:val="20"/>
              </w:rPr>
            </w:pPr>
          </w:p>
        </w:tc>
      </w:tr>
      <w:tr w:rsidR="00A2658A" w:rsidRPr="00A2658A" w14:paraId="7688B293" w14:textId="77777777" w:rsidTr="00581FBF">
        <w:tc>
          <w:tcPr>
            <w:tcW w:w="912" w:type="dxa"/>
          </w:tcPr>
          <w:p w14:paraId="4EF65CFA" w14:textId="77777777" w:rsidR="00A2658A" w:rsidRPr="00A2658A" w:rsidRDefault="00A2658A" w:rsidP="00A2658A">
            <w:pPr>
              <w:numPr>
                <w:ilvl w:val="0"/>
                <w:numId w:val="254"/>
              </w:numPr>
              <w:suppressAutoHyphens/>
              <w:ind w:right="38"/>
              <w:jc w:val="both"/>
              <w:rPr>
                <w:rFonts w:ascii="Times New Roman" w:hAnsi="Times New Roman" w:cs="Times New Roman"/>
                <w:sz w:val="20"/>
                <w:szCs w:val="20"/>
              </w:rPr>
            </w:pPr>
          </w:p>
        </w:tc>
        <w:tc>
          <w:tcPr>
            <w:tcW w:w="6460" w:type="dxa"/>
          </w:tcPr>
          <w:p w14:paraId="5C59B889"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działa jako autorytatywny serwer DNS, co odpowiada za kierowanie ruchu do strony internetowej.</w:t>
            </w:r>
          </w:p>
        </w:tc>
        <w:tc>
          <w:tcPr>
            <w:tcW w:w="2551" w:type="dxa"/>
          </w:tcPr>
          <w:p w14:paraId="7909582D" w14:textId="77777777" w:rsidR="00A2658A" w:rsidRPr="00A2658A" w:rsidRDefault="00A2658A" w:rsidP="00A2658A">
            <w:pPr>
              <w:ind w:left="-76"/>
              <w:rPr>
                <w:rFonts w:ascii="Times New Roman" w:hAnsi="Times New Roman" w:cs="Times New Roman"/>
                <w:sz w:val="20"/>
                <w:szCs w:val="20"/>
              </w:rPr>
            </w:pPr>
          </w:p>
        </w:tc>
      </w:tr>
      <w:tr w:rsidR="00A2658A" w:rsidRPr="00A2658A" w14:paraId="4D19667F" w14:textId="77777777" w:rsidTr="00581FBF">
        <w:tc>
          <w:tcPr>
            <w:tcW w:w="912" w:type="dxa"/>
          </w:tcPr>
          <w:p w14:paraId="7537B7E5" w14:textId="77777777" w:rsidR="00A2658A" w:rsidRPr="00A2658A" w:rsidRDefault="00A2658A" w:rsidP="00A2658A">
            <w:pPr>
              <w:numPr>
                <w:ilvl w:val="0"/>
                <w:numId w:val="254"/>
              </w:numPr>
              <w:suppressAutoHyphens/>
              <w:ind w:right="38"/>
              <w:jc w:val="both"/>
              <w:rPr>
                <w:rFonts w:ascii="Times New Roman" w:hAnsi="Times New Roman" w:cs="Times New Roman"/>
                <w:sz w:val="20"/>
                <w:szCs w:val="20"/>
              </w:rPr>
            </w:pPr>
          </w:p>
        </w:tc>
        <w:tc>
          <w:tcPr>
            <w:tcW w:w="6460" w:type="dxa"/>
          </w:tcPr>
          <w:p w14:paraId="7596CE30"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możliwość samodzielnego zarządzania usługą poprzez panel administracyjny, możliwość skalowania i elastycznego dobierania funkcjonalności,</w:t>
            </w:r>
          </w:p>
        </w:tc>
        <w:tc>
          <w:tcPr>
            <w:tcW w:w="2551" w:type="dxa"/>
          </w:tcPr>
          <w:p w14:paraId="35710D56" w14:textId="77777777" w:rsidR="00A2658A" w:rsidRPr="00A2658A" w:rsidRDefault="00A2658A" w:rsidP="00A2658A">
            <w:pPr>
              <w:ind w:left="-76"/>
              <w:rPr>
                <w:rFonts w:ascii="Times New Roman" w:hAnsi="Times New Roman" w:cs="Times New Roman"/>
                <w:sz w:val="20"/>
                <w:szCs w:val="20"/>
              </w:rPr>
            </w:pPr>
          </w:p>
        </w:tc>
      </w:tr>
      <w:tr w:rsidR="00A2658A" w:rsidRPr="00A2658A" w14:paraId="33112C18" w14:textId="77777777" w:rsidTr="00581FBF">
        <w:tc>
          <w:tcPr>
            <w:tcW w:w="912" w:type="dxa"/>
          </w:tcPr>
          <w:p w14:paraId="627DF033" w14:textId="77777777" w:rsidR="00A2658A" w:rsidRPr="00A2658A" w:rsidRDefault="00A2658A" w:rsidP="00A2658A">
            <w:pPr>
              <w:numPr>
                <w:ilvl w:val="0"/>
                <w:numId w:val="254"/>
              </w:numPr>
              <w:suppressAutoHyphens/>
              <w:ind w:right="38"/>
              <w:jc w:val="both"/>
              <w:rPr>
                <w:rFonts w:ascii="Times New Roman" w:hAnsi="Times New Roman" w:cs="Times New Roman"/>
                <w:sz w:val="20"/>
                <w:szCs w:val="20"/>
              </w:rPr>
            </w:pPr>
          </w:p>
        </w:tc>
        <w:tc>
          <w:tcPr>
            <w:tcW w:w="6460" w:type="dxa"/>
          </w:tcPr>
          <w:p w14:paraId="1474BB1B" w14:textId="77777777" w:rsidR="00A2658A" w:rsidRPr="00A2658A" w:rsidRDefault="00A2658A" w:rsidP="00A2658A">
            <w:pPr>
              <w:ind w:left="-76"/>
              <w:rPr>
                <w:rFonts w:ascii="Times New Roman" w:hAnsi="Times New Roman" w:cs="Times New Roman"/>
                <w:sz w:val="20"/>
                <w:szCs w:val="20"/>
              </w:rPr>
            </w:pPr>
            <w:r w:rsidRPr="00A2658A">
              <w:rPr>
                <w:rFonts w:ascii="Times New Roman" w:hAnsi="Times New Roman" w:cs="Times New Roman"/>
                <w:sz w:val="20"/>
                <w:szCs w:val="20"/>
              </w:rPr>
              <w:t>zapewnienie regionalnego (PL) podstawowego wsparcia technicznego w minimalnym przedziale od poniedziałku do piątku w godzinach min. 08:00 – 15:00.</w:t>
            </w:r>
          </w:p>
        </w:tc>
        <w:tc>
          <w:tcPr>
            <w:tcW w:w="2551" w:type="dxa"/>
          </w:tcPr>
          <w:p w14:paraId="5D3AC7D5" w14:textId="77777777" w:rsidR="00A2658A" w:rsidRPr="00A2658A" w:rsidRDefault="00A2658A" w:rsidP="00A2658A">
            <w:pPr>
              <w:ind w:left="-76"/>
              <w:rPr>
                <w:rFonts w:ascii="Times New Roman" w:hAnsi="Times New Roman" w:cs="Times New Roman"/>
                <w:sz w:val="20"/>
                <w:szCs w:val="20"/>
              </w:rPr>
            </w:pPr>
          </w:p>
        </w:tc>
      </w:tr>
    </w:tbl>
    <w:p w14:paraId="34D555E8" w14:textId="77777777" w:rsidR="00A2658A" w:rsidRPr="00A2658A" w:rsidRDefault="00A2658A" w:rsidP="00A2658A">
      <w:pPr>
        <w:suppressAutoHyphens/>
        <w:spacing w:after="15" w:line="360" w:lineRule="auto"/>
        <w:ind w:right="38"/>
        <w:jc w:val="both"/>
        <w:rPr>
          <w:rFonts w:ascii="Times New Roman" w:eastAsia="Tahoma" w:hAnsi="Times New Roman" w:cs="Times New Roman"/>
          <w:color w:val="000000"/>
          <w:kern w:val="0"/>
          <w:lang w:eastAsia="pl-PL"/>
          <w14:ligatures w14:val="none"/>
        </w:rPr>
      </w:pPr>
    </w:p>
    <w:p w14:paraId="774D802B" w14:textId="77777777" w:rsidR="00A2658A" w:rsidRPr="00A2658A" w:rsidRDefault="00A2658A" w:rsidP="00A2658A">
      <w:pPr>
        <w:rPr>
          <w:rFonts w:ascii="Times New Roman" w:hAnsi="Times New Roman" w:cs="Times New Roman"/>
        </w:rPr>
      </w:pPr>
    </w:p>
    <w:p w14:paraId="733AD81F"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338209AF"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1EBA521F"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6CED370A"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63657B48"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473774B6"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3585581D"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57921CE3"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1B6B0DD4"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8124F60" w14:textId="288A772D" w:rsidR="00806543" w:rsidRPr="00806543" w:rsidRDefault="00806543" w:rsidP="00806543">
      <w:pPr>
        <w:widowControl w:val="0"/>
        <w:suppressAutoHyphens/>
        <w:autoSpaceDN w:val="0"/>
        <w:spacing w:after="0" w:line="360" w:lineRule="auto"/>
        <w:jc w:val="both"/>
        <w:rPr>
          <w:rFonts w:ascii="Times New Roman" w:eastAsia="Times New Roman" w:hAnsi="Times New Roman" w:cs="Calibri"/>
          <w:i/>
          <w:color w:val="000000"/>
          <w:kern w:val="3"/>
          <w:sz w:val="16"/>
          <w:szCs w:val="16"/>
          <w:lang w:eastAsia="ar-SA"/>
          <w14:ligatures w14:val="none"/>
        </w:rPr>
      </w:pPr>
      <w:r>
        <w:rPr>
          <w:rFonts w:ascii="Times New Roman" w:eastAsia="Times New Roman" w:hAnsi="Times New Roman" w:cs="Calibri"/>
          <w:color w:val="000000"/>
          <w:kern w:val="3"/>
          <w:sz w:val="20"/>
          <w:szCs w:val="20"/>
          <w:lang w:eastAsia="ar-SA"/>
          <w14:ligatures w14:val="none"/>
        </w:rPr>
        <w:t xml:space="preserve">                                                                                                                           </w:t>
      </w:r>
      <w:r w:rsidRPr="00806543">
        <w:rPr>
          <w:rFonts w:ascii="Times New Roman" w:eastAsia="Times New Roman" w:hAnsi="Times New Roman" w:cs="Calibri"/>
          <w:color w:val="000000"/>
          <w:kern w:val="3"/>
          <w:sz w:val="20"/>
          <w:szCs w:val="20"/>
          <w:lang w:eastAsia="ar-SA"/>
          <w14:ligatures w14:val="none"/>
        </w:rPr>
        <w:t>…………………………………………</w:t>
      </w:r>
    </w:p>
    <w:p w14:paraId="417BD5A4" w14:textId="77777777" w:rsidR="00806543" w:rsidRPr="00806543" w:rsidRDefault="00806543" w:rsidP="00806543">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r w:rsidRPr="00806543">
        <w:rPr>
          <w:rFonts w:ascii="Times New Roman" w:eastAsia="Times New Roman" w:hAnsi="Times New Roman" w:cs="Calibri"/>
          <w:i/>
          <w:color w:val="000000"/>
          <w:kern w:val="3"/>
          <w:sz w:val="16"/>
          <w:szCs w:val="16"/>
          <w:lang w:eastAsia="ar-SA"/>
          <w14:ligatures w14:val="none"/>
        </w:rPr>
        <w:t xml:space="preserve">(podpis wykonawcy lub osób uprawnionych </w:t>
      </w:r>
    </w:p>
    <w:p w14:paraId="46BFBE28" w14:textId="77777777" w:rsidR="00806543" w:rsidRPr="00806543" w:rsidRDefault="00806543" w:rsidP="00806543">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r w:rsidRPr="00806543">
        <w:rPr>
          <w:rFonts w:ascii="Times New Roman" w:eastAsia="Times New Roman" w:hAnsi="Times New Roman" w:cs="Calibri"/>
          <w:i/>
          <w:color w:val="000000"/>
          <w:kern w:val="3"/>
          <w:sz w:val="16"/>
          <w:szCs w:val="16"/>
          <w:lang w:eastAsia="ar-SA"/>
          <w14:ligatures w14:val="none"/>
        </w:rPr>
        <w:t>do występowania w jego imieniu )</w:t>
      </w:r>
    </w:p>
    <w:p w14:paraId="44EEEC9B" w14:textId="77777777" w:rsidR="00806543" w:rsidRPr="00806543" w:rsidRDefault="00806543" w:rsidP="00806543">
      <w:pPr>
        <w:widowControl w:val="0"/>
        <w:suppressAutoHyphens/>
        <w:autoSpaceDN w:val="0"/>
        <w:spacing w:after="0" w:line="360" w:lineRule="auto"/>
        <w:ind w:left="5664" w:firstLine="708"/>
        <w:jc w:val="both"/>
        <w:rPr>
          <w:rFonts w:ascii="Times New Roman" w:eastAsia="Times New Roman" w:hAnsi="Times New Roman" w:cs="Calibri"/>
          <w:i/>
          <w:color w:val="000000"/>
          <w:kern w:val="3"/>
          <w:sz w:val="16"/>
          <w:szCs w:val="16"/>
          <w:lang w:eastAsia="ar-SA"/>
          <w14:ligatures w14:val="none"/>
        </w:rPr>
      </w:pPr>
    </w:p>
    <w:p w14:paraId="74FE3DED"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589AAAFA"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409E18A7"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C24A4B9"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74D00FD1"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6CFBB11F"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EC6D732"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7D3A400C"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3EB816FA"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37565029"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54DF87C"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1B425A62"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5B9210F4"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DA1590E"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1E21D98"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5A9609D6"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49044ABC" w14:textId="77777777" w:rsidR="00A2658A" w:rsidRPr="00A2658A" w:rsidRDefault="00A2658A" w:rsidP="00A2658A">
      <w:pPr>
        <w:widowControl w:val="0"/>
        <w:suppressAutoHyphens/>
        <w:autoSpaceDN w:val="0"/>
        <w:spacing w:after="0" w:line="240" w:lineRule="auto"/>
        <w:rPr>
          <w:rFonts w:ascii="Times New Roman" w:eastAsia="Times New Roman" w:hAnsi="Times New Roman" w:cs="Calibri"/>
          <w:kern w:val="3"/>
          <w:lang w:eastAsia="ar-SA"/>
          <w14:ligatures w14:val="none"/>
        </w:rPr>
      </w:pPr>
    </w:p>
    <w:p w14:paraId="2162C7D8"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49C2E83D"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1CAC8412"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195FF2B5"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3633E030"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635EF405"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20A91A41"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2EA644F8"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60B97CF"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6F6E5430"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C0F413A"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5BAD0763"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5D758DE"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9EB32EB"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5452D597"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01E7138C" w14:textId="77777777" w:rsid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p>
    <w:p w14:paraId="44B3DFAB" w14:textId="08D8D81A"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lang w:eastAsia="ar-SA"/>
          <w14:ligatures w14:val="none"/>
        </w:rPr>
      </w:pPr>
      <w:r w:rsidRPr="00A2658A">
        <w:rPr>
          <w:rFonts w:ascii="Times New Roman" w:eastAsia="Times New Roman" w:hAnsi="Times New Roman" w:cs="Calibri"/>
          <w:kern w:val="3"/>
          <w:lang w:eastAsia="ar-SA"/>
          <w14:ligatures w14:val="none"/>
        </w:rPr>
        <w:t>Załącznik nr 3</w:t>
      </w:r>
    </w:p>
    <w:p w14:paraId="43988700" w14:textId="77777777" w:rsidR="00A2658A" w:rsidRPr="00A2658A" w:rsidRDefault="00A2658A" w:rsidP="00A2658A">
      <w:pPr>
        <w:widowControl w:val="0"/>
        <w:suppressAutoHyphens/>
        <w:autoSpaceDN w:val="0"/>
        <w:spacing w:after="0" w:line="240" w:lineRule="auto"/>
        <w:jc w:val="right"/>
        <w:rPr>
          <w:rFonts w:ascii="Times New Roman" w:eastAsia="Times New Roman" w:hAnsi="Times New Roman" w:cs="Calibri"/>
          <w:kern w:val="3"/>
          <w:sz w:val="20"/>
          <w:lang w:eastAsia="ar-SA"/>
          <w14:ligatures w14:val="none"/>
        </w:rPr>
      </w:pPr>
      <w:r w:rsidRPr="00A2658A">
        <w:rPr>
          <w:rFonts w:ascii="Times New Roman" w:eastAsia="Times New Roman" w:hAnsi="Times New Roman" w:cs="Calibri"/>
          <w:kern w:val="3"/>
          <w:sz w:val="20"/>
          <w:lang w:eastAsia="ar-SA"/>
          <w14:ligatures w14:val="none"/>
        </w:rPr>
        <w:t xml:space="preserve"> </w:t>
      </w:r>
    </w:p>
    <w:p w14:paraId="4D7FE9B5" w14:textId="77777777" w:rsidR="00A2658A" w:rsidRPr="00A2658A" w:rsidRDefault="00A2658A" w:rsidP="00A2658A">
      <w:pPr>
        <w:widowControl w:val="0"/>
        <w:suppressAutoHyphens/>
        <w:autoSpaceDN w:val="0"/>
        <w:spacing w:after="0" w:line="240" w:lineRule="auto"/>
        <w:jc w:val="center"/>
        <w:rPr>
          <w:rFonts w:ascii="Times New Roman" w:eastAsia="Arial" w:hAnsi="Times New Roman" w:cs="Calibri"/>
          <w:b/>
          <w:kern w:val="3"/>
          <w:lang w:eastAsia="ar-SA"/>
          <w14:ligatures w14:val="none"/>
        </w:rPr>
      </w:pPr>
      <w:r w:rsidRPr="00A2658A">
        <w:rPr>
          <w:rFonts w:ascii="Times New Roman" w:eastAsia="Arial" w:hAnsi="Times New Roman" w:cs="Calibri"/>
          <w:b/>
          <w:kern w:val="3"/>
          <w:lang w:eastAsia="ar-SA"/>
          <w14:ligatures w14:val="none"/>
        </w:rPr>
        <w:t>Oświadczenie Wykonawcy</w:t>
      </w:r>
    </w:p>
    <w:p w14:paraId="3F35B55F" w14:textId="77777777" w:rsidR="00A2658A" w:rsidRPr="00A2658A" w:rsidRDefault="00A2658A" w:rsidP="00A2658A">
      <w:pPr>
        <w:widowControl w:val="0"/>
        <w:suppressAutoHyphens/>
        <w:autoSpaceDN w:val="0"/>
        <w:spacing w:after="0" w:line="240" w:lineRule="auto"/>
        <w:rPr>
          <w:rFonts w:ascii="Times New Roman" w:eastAsia="Arial" w:hAnsi="Times New Roman" w:cs="Calibri"/>
          <w:kern w:val="3"/>
          <w:lang w:eastAsia="ar-SA"/>
          <w14:ligatures w14:val="none"/>
        </w:rPr>
      </w:pPr>
      <w:r w:rsidRPr="00A2658A">
        <w:rPr>
          <w:rFonts w:ascii="Times New Roman" w:eastAsia="Arial" w:hAnsi="Times New Roman" w:cs="Calibri"/>
          <w:kern w:val="3"/>
          <w:lang w:eastAsia="ar-SA"/>
          <w14:ligatures w14:val="none"/>
        </w:rPr>
        <w:t>składane na podstawie art. 125 ust. 1 ustawy z dnia 11 września 2019 r. Prawo zamówień publicznych</w:t>
      </w:r>
    </w:p>
    <w:p w14:paraId="0A7BD794" w14:textId="77777777" w:rsidR="00A2658A" w:rsidRPr="00A2658A" w:rsidRDefault="00A2658A" w:rsidP="00A2658A">
      <w:pPr>
        <w:widowControl w:val="0"/>
        <w:suppressAutoHyphens/>
        <w:autoSpaceDN w:val="0"/>
        <w:spacing w:after="0" w:line="240" w:lineRule="auto"/>
        <w:jc w:val="center"/>
        <w:rPr>
          <w:rFonts w:ascii="Times New Roman" w:eastAsia="Arial" w:hAnsi="Times New Roman" w:cs="Calibri"/>
          <w:kern w:val="3"/>
          <w:sz w:val="24"/>
          <w:szCs w:val="20"/>
          <w:lang w:eastAsia="ar-SA"/>
          <w14:ligatures w14:val="none"/>
        </w:rPr>
      </w:pPr>
      <w:r w:rsidRPr="00A2658A">
        <w:rPr>
          <w:rFonts w:ascii="Times New Roman" w:eastAsia="Arial" w:hAnsi="Times New Roman" w:cs="Calibri"/>
          <w:b/>
          <w:bCs/>
          <w:kern w:val="3"/>
          <w:szCs w:val="20"/>
          <w:lang w:eastAsia="ar-SA"/>
          <w14:ligatures w14:val="none"/>
        </w:rPr>
        <w:t>o niepodleganiu wykluczeniu</w:t>
      </w:r>
      <w:r w:rsidRPr="00A2658A">
        <w:rPr>
          <w:rFonts w:ascii="Times New Roman" w:eastAsia="Arial" w:hAnsi="Times New Roman" w:cs="Calibri"/>
          <w:kern w:val="3"/>
          <w:sz w:val="24"/>
          <w:szCs w:val="20"/>
          <w:lang w:eastAsia="ar-SA"/>
          <w14:ligatures w14:val="none"/>
        </w:rPr>
        <w:t xml:space="preserve">  </w:t>
      </w:r>
    </w:p>
    <w:p w14:paraId="4C0A08FB"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bCs/>
          <w:i/>
          <w:color w:val="000000"/>
          <w:kern w:val="3"/>
          <w14:ligatures w14:val="none"/>
        </w:rPr>
      </w:pPr>
      <w:r w:rsidRPr="00A2658A">
        <w:rPr>
          <w:rFonts w:ascii="Times New Roman" w:eastAsia="Arial" w:hAnsi="Times New Roman" w:cs="Calibri"/>
          <w:kern w:val="3"/>
          <w:shd w:val="clear" w:color="auto" w:fill="FFFFFF"/>
          <w:lang w:eastAsia="ar-SA"/>
          <w14:ligatures w14:val="none"/>
        </w:rPr>
        <w:t xml:space="preserve">z uwzględnieniem przesłanek na podstawie </w:t>
      </w:r>
      <w:r w:rsidRPr="00A2658A">
        <w:rPr>
          <w:rFonts w:ascii="Times New Roman" w:eastAsia="Arial" w:hAnsi="Times New Roman" w:cs="Calibri"/>
          <w:kern w:val="3"/>
          <w:szCs w:val="20"/>
          <w:lang w:eastAsia="ar-SA"/>
          <w14:ligatures w14:val="none"/>
        </w:rPr>
        <w:t>art.7 ust. 1 ustawy z dnia 13 kwietnia 2022 r. o szczególnych rozwiązaniach w zakresie przeciwdziałania wspieraniu agresji na Ukrainę oraz służących ochronie bezpieczeństwa narodowego z postępowania o udzielenie zamówienia pn.:</w:t>
      </w:r>
      <w:r w:rsidRPr="00A2658A">
        <w:rPr>
          <w:rFonts w:ascii="Times New Roman" w:eastAsia="Times New Roman" w:hAnsi="Times New Roman" w:cs="Calibri"/>
          <w:b/>
          <w:bCs/>
          <w:i/>
          <w:color w:val="000000"/>
          <w:kern w:val="3"/>
          <w14:ligatures w14:val="none"/>
        </w:rPr>
        <w:t xml:space="preserve"> ,,Dostawa i wdrożenie infrastruktury sprzętowej w ramach rozbudowy sieci informatycznej Gminy Miastko.”</w:t>
      </w:r>
    </w:p>
    <w:p w14:paraId="38075236" w14:textId="77777777" w:rsidR="00A2658A" w:rsidRPr="00A2658A" w:rsidRDefault="00A2658A" w:rsidP="00A2658A">
      <w:pPr>
        <w:widowControl w:val="0"/>
        <w:suppressAutoHyphens/>
        <w:autoSpaceDN w:val="0"/>
        <w:spacing w:after="0" w:line="240" w:lineRule="auto"/>
        <w:jc w:val="both"/>
        <w:rPr>
          <w:rFonts w:ascii="Times New Roman" w:eastAsia="Arial" w:hAnsi="Times New Roman" w:cs="Calibri"/>
          <w:b/>
          <w:kern w:val="3"/>
          <w:lang w:eastAsia="ar-SA"/>
          <w14:ligatures w14:val="none"/>
        </w:rPr>
      </w:pPr>
      <w:r w:rsidRPr="00A2658A">
        <w:rPr>
          <w:rFonts w:ascii="Times New Roman" w:eastAsia="Arial" w:hAnsi="Times New Roman" w:cs="Calibri"/>
          <w:b/>
          <w:kern w:val="3"/>
          <w:lang w:eastAsia="ar-SA"/>
          <w14:ligatures w14:val="none"/>
        </w:rPr>
        <w:t xml:space="preserve">                                                                                                                                           </w:t>
      </w:r>
    </w:p>
    <w:p w14:paraId="0BE9B0F8" w14:textId="77777777" w:rsidR="00A2658A" w:rsidRPr="00A2658A" w:rsidRDefault="00A2658A" w:rsidP="00A2658A">
      <w:pPr>
        <w:widowControl w:val="0"/>
        <w:suppressAutoHyphens/>
        <w:autoSpaceDN w:val="0"/>
        <w:spacing w:after="0" w:line="240" w:lineRule="auto"/>
        <w:jc w:val="both"/>
        <w:rPr>
          <w:rFonts w:ascii="Times New Roman" w:eastAsia="Arial" w:hAnsi="Times New Roman" w:cs="Calibri"/>
          <w:b/>
          <w:kern w:val="3"/>
          <w:lang w:eastAsia="ar-SA"/>
          <w14:ligatures w14:val="none"/>
        </w:rPr>
      </w:pPr>
      <w:r w:rsidRPr="00A2658A">
        <w:rPr>
          <w:rFonts w:ascii="Times New Roman" w:eastAsia="Arial" w:hAnsi="Times New Roman" w:cs="Calibri"/>
          <w:b/>
          <w:kern w:val="3"/>
          <w:lang w:eastAsia="ar-SA"/>
          <w14:ligatures w14:val="none"/>
        </w:rPr>
        <w:t xml:space="preserve">                                                                                                                                           Gmina Miastko</w:t>
      </w:r>
    </w:p>
    <w:p w14:paraId="1F36DB49" w14:textId="77777777" w:rsidR="00A2658A" w:rsidRPr="00A2658A" w:rsidRDefault="00A2658A" w:rsidP="00A2658A">
      <w:pPr>
        <w:widowControl w:val="0"/>
        <w:tabs>
          <w:tab w:val="center" w:pos="6096"/>
        </w:tabs>
        <w:suppressAutoHyphens/>
        <w:autoSpaceDN w:val="0"/>
        <w:spacing w:after="0" w:line="200" w:lineRule="atLeast"/>
        <w:ind w:left="7655"/>
        <w:rPr>
          <w:rFonts w:ascii="Times New Roman" w:eastAsia="Times New Roman" w:hAnsi="Times New Roman" w:cs="Calibri"/>
          <w:b/>
          <w:kern w:val="3"/>
          <w:lang w:eastAsia="ar-SA"/>
          <w14:ligatures w14:val="none"/>
        </w:rPr>
      </w:pPr>
      <w:r w:rsidRPr="00A2658A">
        <w:rPr>
          <w:rFonts w:ascii="Times New Roman" w:eastAsia="Times New Roman" w:hAnsi="Times New Roman" w:cs="Calibri"/>
          <w:b/>
          <w:kern w:val="3"/>
          <w:lang w:eastAsia="ar-SA"/>
          <w14:ligatures w14:val="none"/>
        </w:rPr>
        <w:t>ul. Grunwaldzka 1</w:t>
      </w:r>
    </w:p>
    <w:p w14:paraId="1687340C" w14:textId="77777777" w:rsidR="00A2658A" w:rsidRPr="00A2658A" w:rsidRDefault="00A2658A" w:rsidP="00A2658A">
      <w:pPr>
        <w:widowControl w:val="0"/>
        <w:tabs>
          <w:tab w:val="center" w:pos="6096"/>
        </w:tabs>
        <w:suppressAutoHyphens/>
        <w:autoSpaceDN w:val="0"/>
        <w:spacing w:after="0" w:line="200" w:lineRule="atLeast"/>
        <w:ind w:left="7655"/>
        <w:rPr>
          <w:rFonts w:ascii="Times New Roman" w:eastAsia="Times New Roman" w:hAnsi="Times New Roman" w:cs="Calibri"/>
          <w:b/>
          <w:i/>
          <w:kern w:val="3"/>
          <w:sz w:val="32"/>
          <w:szCs w:val="20"/>
          <w:u w:val="single"/>
          <w:lang w:eastAsia="ar-SA"/>
          <w14:ligatures w14:val="none"/>
        </w:rPr>
      </w:pPr>
      <w:r w:rsidRPr="00A2658A">
        <w:rPr>
          <w:rFonts w:ascii="Times New Roman" w:eastAsia="Times New Roman" w:hAnsi="Times New Roman" w:cs="Calibri"/>
          <w:b/>
          <w:kern w:val="3"/>
          <w:lang w:eastAsia="ar-SA"/>
          <w14:ligatures w14:val="none"/>
        </w:rPr>
        <w:t>77-200 Miastko</w:t>
      </w:r>
    </w:p>
    <w:p w14:paraId="5BE4707F" w14:textId="77777777" w:rsidR="00A2658A" w:rsidRPr="00A2658A" w:rsidRDefault="00A2658A" w:rsidP="00A2658A">
      <w:pPr>
        <w:widowControl w:val="0"/>
        <w:suppressAutoHyphens/>
        <w:autoSpaceDN w:val="0"/>
        <w:spacing w:before="120" w:after="120" w:line="240" w:lineRule="auto"/>
        <w:jc w:val="both"/>
        <w:rPr>
          <w:rFonts w:ascii="Times New Roman" w:eastAsia="Times New Roman" w:hAnsi="Times New Roman" w:cs="Calibri"/>
          <w:kern w:val="3"/>
          <w:sz w:val="20"/>
          <w:szCs w:val="20"/>
          <w:lang w:eastAsia="ar-SA"/>
          <w14:ligatures w14:val="none"/>
        </w:rPr>
      </w:pPr>
      <w:r w:rsidRPr="00A2658A">
        <w:rPr>
          <w:rFonts w:ascii="Times New Roman" w:eastAsia="Times New Roman" w:hAnsi="Times New Roman" w:cs="Calibri"/>
          <w:b/>
          <w:kern w:val="3"/>
          <w:sz w:val="20"/>
          <w:szCs w:val="20"/>
          <w:u w:val="single"/>
          <w:lang w:eastAsia="ar-SA"/>
          <w14:ligatures w14:val="none"/>
        </w:rPr>
        <w:t>Wykonawca:</w:t>
      </w:r>
    </w:p>
    <w:p w14:paraId="65BCA48E"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kern w:val="3"/>
          <w:sz w:val="20"/>
          <w:szCs w:val="20"/>
          <w:lang w:eastAsia="ar-SA"/>
          <w14:ligatures w14:val="none"/>
        </w:rPr>
      </w:pPr>
      <w:r w:rsidRPr="00A2658A">
        <w:rPr>
          <w:rFonts w:ascii="Times New Roman" w:eastAsia="Times New Roman" w:hAnsi="Times New Roman" w:cs="Calibri"/>
          <w:kern w:val="3"/>
          <w:sz w:val="20"/>
          <w:szCs w:val="20"/>
          <w:lang w:eastAsia="ar-SA"/>
          <w14:ligatures w14:val="none"/>
        </w:rPr>
        <w:t>..................................................................................................................................................................................................</w:t>
      </w:r>
    </w:p>
    <w:p w14:paraId="1101D56C"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kern w:val="3"/>
          <w:sz w:val="20"/>
          <w:szCs w:val="20"/>
          <w:lang w:eastAsia="ar-SA"/>
          <w14:ligatures w14:val="none"/>
        </w:rPr>
      </w:pPr>
    </w:p>
    <w:p w14:paraId="0E65510D"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kern w:val="3"/>
          <w:sz w:val="20"/>
          <w:szCs w:val="20"/>
          <w:lang w:eastAsia="ar-SA"/>
          <w14:ligatures w14:val="none"/>
        </w:rPr>
      </w:pPr>
      <w:r w:rsidRPr="00A2658A">
        <w:rPr>
          <w:rFonts w:ascii="Times New Roman" w:eastAsia="Times New Roman" w:hAnsi="Times New Roman" w:cs="Calibri"/>
          <w:kern w:val="3"/>
          <w:sz w:val="20"/>
          <w:szCs w:val="20"/>
          <w:lang w:eastAsia="ar-SA"/>
          <w14:ligatures w14:val="none"/>
        </w:rPr>
        <w:t>..................................................................................................................................................................................................</w:t>
      </w:r>
    </w:p>
    <w:p w14:paraId="5FE317C4"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kern w:val="3"/>
          <w:sz w:val="20"/>
          <w:szCs w:val="20"/>
          <w:lang w:eastAsia="ar-SA"/>
          <w14:ligatures w14:val="none"/>
        </w:rPr>
      </w:pPr>
      <w:r w:rsidRPr="00A2658A">
        <w:rPr>
          <w:rFonts w:ascii="Times New Roman" w:eastAsia="Times New Roman" w:hAnsi="Times New Roman" w:cs="Calibri"/>
          <w:kern w:val="3"/>
          <w:sz w:val="20"/>
          <w:szCs w:val="20"/>
          <w:lang w:eastAsia="ar-SA"/>
          <w14:ligatures w14:val="none"/>
        </w:rPr>
        <w:tab/>
      </w:r>
      <w:r w:rsidRPr="00A2658A">
        <w:rPr>
          <w:rFonts w:ascii="Times New Roman" w:eastAsia="Times New Roman" w:hAnsi="Times New Roman" w:cs="Calibri"/>
          <w:kern w:val="3"/>
          <w:sz w:val="20"/>
          <w:szCs w:val="20"/>
          <w:lang w:eastAsia="ar-SA"/>
          <w14:ligatures w14:val="none"/>
        </w:rPr>
        <w:tab/>
      </w:r>
      <w:r w:rsidRPr="00A2658A">
        <w:rPr>
          <w:rFonts w:ascii="Times New Roman" w:eastAsia="Times New Roman" w:hAnsi="Times New Roman" w:cs="Calibri"/>
          <w:kern w:val="3"/>
          <w:sz w:val="20"/>
          <w:szCs w:val="20"/>
          <w:lang w:eastAsia="ar-SA"/>
          <w14:ligatures w14:val="none"/>
        </w:rPr>
        <w:tab/>
      </w:r>
      <w:r w:rsidRPr="00A2658A">
        <w:rPr>
          <w:rFonts w:ascii="Times New Roman" w:eastAsia="Times New Roman" w:hAnsi="Times New Roman" w:cs="Calibri"/>
          <w:kern w:val="3"/>
          <w:sz w:val="20"/>
          <w:szCs w:val="20"/>
          <w:lang w:eastAsia="ar-SA"/>
          <w14:ligatures w14:val="none"/>
        </w:rPr>
        <w:tab/>
      </w:r>
      <w:r w:rsidRPr="00A2658A">
        <w:rPr>
          <w:rFonts w:ascii="Times New Roman" w:eastAsia="Times New Roman" w:hAnsi="Times New Roman" w:cs="Calibri"/>
          <w:kern w:val="3"/>
          <w:sz w:val="20"/>
          <w:szCs w:val="20"/>
          <w:lang w:eastAsia="ar-SA"/>
          <w14:ligatures w14:val="none"/>
        </w:rPr>
        <w:tab/>
      </w:r>
      <w:r w:rsidRPr="00A2658A">
        <w:rPr>
          <w:rFonts w:ascii="Times New Roman" w:eastAsia="Times New Roman" w:hAnsi="Times New Roman" w:cs="Calibri"/>
          <w:kern w:val="3"/>
          <w:sz w:val="20"/>
          <w:szCs w:val="20"/>
          <w:lang w:eastAsia="ar-SA"/>
          <w14:ligatures w14:val="none"/>
        </w:rPr>
        <w:tab/>
      </w:r>
      <w:r w:rsidRPr="00A2658A">
        <w:rPr>
          <w:rFonts w:ascii="Times New Roman" w:eastAsia="Times New Roman" w:hAnsi="Times New Roman" w:cs="Calibri"/>
          <w:i/>
          <w:kern w:val="3"/>
          <w:sz w:val="20"/>
          <w:szCs w:val="20"/>
          <w:vertAlign w:val="superscript"/>
          <w:lang w:eastAsia="ar-SA"/>
          <w14:ligatures w14:val="none"/>
        </w:rPr>
        <w:t xml:space="preserve"> </w:t>
      </w:r>
      <w:r w:rsidRPr="00A2658A">
        <w:rPr>
          <w:rFonts w:ascii="Times New Roman" w:eastAsia="Times New Roman" w:hAnsi="Times New Roman" w:cs="Calibri"/>
          <w:i/>
          <w:kern w:val="3"/>
          <w:sz w:val="24"/>
          <w:szCs w:val="24"/>
          <w:vertAlign w:val="superscript"/>
          <w:lang w:eastAsia="ar-SA"/>
          <w14:ligatures w14:val="none"/>
        </w:rPr>
        <w:t>(pełna nazwa)</w:t>
      </w:r>
    </w:p>
    <w:p w14:paraId="2613B550" w14:textId="77777777" w:rsidR="00A2658A" w:rsidRPr="00A2658A" w:rsidRDefault="00A2658A" w:rsidP="00A2658A">
      <w:pPr>
        <w:widowControl w:val="0"/>
        <w:suppressAutoHyphens/>
        <w:autoSpaceDN w:val="0"/>
        <w:spacing w:before="120" w:after="0" w:line="240" w:lineRule="auto"/>
        <w:rPr>
          <w:rFonts w:ascii="Times New Roman" w:eastAsia="Times New Roman" w:hAnsi="Times New Roman" w:cs="Calibri"/>
          <w:i/>
          <w:kern w:val="3"/>
          <w:sz w:val="24"/>
          <w:szCs w:val="24"/>
          <w:vertAlign w:val="superscript"/>
          <w:lang w:eastAsia="ar-SA"/>
          <w14:ligatures w14:val="none"/>
        </w:rPr>
      </w:pPr>
      <w:r w:rsidRPr="00A2658A">
        <w:rPr>
          <w:rFonts w:ascii="Times New Roman" w:eastAsia="Times New Roman" w:hAnsi="Times New Roman" w:cs="Calibri"/>
          <w:kern w:val="3"/>
          <w:sz w:val="20"/>
          <w:szCs w:val="20"/>
          <w:lang w:eastAsia="ar-SA"/>
          <w14:ligatures w14:val="none"/>
        </w:rPr>
        <w:t>reprezentowany przez …………………………………………………………………………………………………………....</w:t>
      </w:r>
    </w:p>
    <w:p w14:paraId="5D1F823F"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i/>
          <w:kern w:val="3"/>
          <w:sz w:val="24"/>
          <w:szCs w:val="24"/>
          <w:vertAlign w:val="superscript"/>
          <w:lang w:eastAsia="ar-SA"/>
          <w14:ligatures w14:val="none"/>
        </w:rPr>
      </w:pPr>
      <w:r w:rsidRPr="00A2658A">
        <w:rPr>
          <w:rFonts w:ascii="Times New Roman" w:eastAsia="Times New Roman" w:hAnsi="Times New Roman" w:cs="Calibri"/>
          <w:i/>
          <w:kern w:val="3"/>
          <w:sz w:val="24"/>
          <w:szCs w:val="24"/>
          <w:vertAlign w:val="superscript"/>
          <w:lang w:eastAsia="ar-SA"/>
          <w14:ligatures w14:val="none"/>
        </w:rPr>
        <w:t>(imię, nazwisko, stanowisko/podstawa do reprezentacji)</w:t>
      </w:r>
    </w:p>
    <w:p w14:paraId="1CD48FF8"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kern w:val="3"/>
          <w:sz w:val="24"/>
          <w:szCs w:val="24"/>
          <w:vertAlign w:val="superscript"/>
          <w:lang w:eastAsia="ar-SA"/>
          <w14:ligatures w14:val="none"/>
        </w:rPr>
      </w:pPr>
      <w:r w:rsidRPr="00A2658A">
        <w:rPr>
          <w:rFonts w:ascii="Times New Roman" w:eastAsia="Times New Roman" w:hAnsi="Times New Roman" w:cs="Calibri"/>
          <w:kern w:val="3"/>
          <w:sz w:val="20"/>
          <w:szCs w:val="20"/>
          <w:lang w:eastAsia="ar-SA"/>
          <w14:ligatures w14:val="none"/>
        </w:rPr>
        <w:t>Adres/siedziba…..…………………………………………………………………………………………………………</w:t>
      </w:r>
    </w:p>
    <w:p w14:paraId="21A3D1D8"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kern w:val="3"/>
          <w:sz w:val="24"/>
          <w:szCs w:val="24"/>
          <w:vertAlign w:val="superscript"/>
          <w:lang w:eastAsia="ar-SA"/>
          <w14:ligatures w14:val="none"/>
        </w:rPr>
      </w:pPr>
      <w:r w:rsidRPr="00A2658A">
        <w:rPr>
          <w:rFonts w:ascii="Times New Roman" w:eastAsia="Times New Roman" w:hAnsi="Times New Roman" w:cs="Calibri"/>
          <w:kern w:val="3"/>
          <w:sz w:val="20"/>
          <w:szCs w:val="20"/>
          <w:lang w:eastAsia="ar-SA"/>
          <w14:ligatures w14:val="none"/>
        </w:rPr>
        <w:t>NIP……………………………………………………………………………………………………………………</w:t>
      </w:r>
    </w:p>
    <w:p w14:paraId="24B62084"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kern w:val="3"/>
          <w:sz w:val="24"/>
          <w:szCs w:val="24"/>
          <w:vertAlign w:val="superscript"/>
          <w:lang w:eastAsia="ar-SA"/>
          <w14:ligatures w14:val="none"/>
        </w:rPr>
      </w:pPr>
      <w:r w:rsidRPr="00A2658A">
        <w:rPr>
          <w:rFonts w:ascii="Times New Roman" w:eastAsia="Times New Roman" w:hAnsi="Times New Roman" w:cs="Calibri"/>
          <w:kern w:val="3"/>
          <w:sz w:val="20"/>
          <w:szCs w:val="20"/>
          <w:lang w:eastAsia="ar-SA"/>
          <w14:ligatures w14:val="none"/>
        </w:rPr>
        <w:t>REGON…………………………………………………………………………………………………………………</w:t>
      </w:r>
    </w:p>
    <w:p w14:paraId="7A0A21A5" w14:textId="77777777" w:rsidR="00A2658A" w:rsidRPr="00A2658A" w:rsidRDefault="00A2658A" w:rsidP="00A2658A">
      <w:pPr>
        <w:widowControl w:val="0"/>
        <w:tabs>
          <w:tab w:val="left" w:leader="dot" w:pos="9072"/>
        </w:tabs>
        <w:suppressAutoHyphens/>
        <w:autoSpaceDE w:val="0"/>
        <w:autoSpaceDN w:val="0"/>
        <w:spacing w:after="0" w:line="240" w:lineRule="auto"/>
        <w:jc w:val="center"/>
        <w:rPr>
          <w:rFonts w:ascii="Times New Roman" w:eastAsia="Times New Roman" w:hAnsi="Times New Roman" w:cs="Calibri"/>
          <w:kern w:val="3"/>
          <w:sz w:val="21"/>
          <w:szCs w:val="21"/>
          <w:lang w:eastAsia="ar-SA"/>
          <w14:ligatures w14:val="none"/>
        </w:rPr>
      </w:pPr>
      <w:r w:rsidRPr="00A2658A">
        <w:rPr>
          <w:rFonts w:ascii="Times New Roman" w:eastAsia="Times New Roman" w:hAnsi="Times New Roman" w:cs="Calibri"/>
          <w:i/>
          <w:kern w:val="3"/>
          <w:sz w:val="18"/>
          <w:szCs w:val="18"/>
          <w:lang w:eastAsia="ar-SA"/>
          <w14:ligatures w14:val="none"/>
        </w:rPr>
        <w:t xml:space="preserve"> (w przypadku składania oferty przez podmioty występujące wspólnie podać nazwy (firmy) i dokładne adresy wszystkich członków konsorcjum)</w:t>
      </w:r>
    </w:p>
    <w:p w14:paraId="71B9B1E5" w14:textId="77777777" w:rsidR="00A2658A" w:rsidRPr="00A2658A" w:rsidRDefault="00A2658A" w:rsidP="00A2658A">
      <w:pPr>
        <w:widowControl w:val="0"/>
        <w:suppressAutoHyphens/>
        <w:autoSpaceDN w:val="0"/>
        <w:spacing w:before="120" w:after="0" w:line="360" w:lineRule="auto"/>
        <w:ind w:firstLine="709"/>
        <w:jc w:val="both"/>
        <w:rPr>
          <w:rFonts w:ascii="Times New Roman" w:eastAsia="Times New Roman" w:hAnsi="Times New Roman" w:cs="Calibri"/>
          <w:kern w:val="3"/>
          <w:sz w:val="21"/>
          <w:szCs w:val="21"/>
          <w:lang w:eastAsia="ar-SA"/>
          <w14:ligatures w14:val="none"/>
        </w:rPr>
      </w:pPr>
      <w:r w:rsidRPr="00A2658A">
        <w:rPr>
          <w:rFonts w:ascii="Times New Roman" w:eastAsia="Times New Roman" w:hAnsi="Times New Roman" w:cs="Calibri"/>
          <w:kern w:val="3"/>
          <w:sz w:val="21"/>
          <w:szCs w:val="21"/>
          <w:lang w:eastAsia="ar-SA"/>
          <w14:ligatures w14:val="none"/>
        </w:rPr>
        <w:t>Na potrzeby niniejszego postępowania, oświadczam, co następuje:</w:t>
      </w:r>
    </w:p>
    <w:p w14:paraId="7BEAA13D"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kern w:val="3"/>
          <w:sz w:val="21"/>
          <w:szCs w:val="21"/>
          <w:lang w:eastAsia="ar-SA"/>
          <w14:ligatures w14:val="none"/>
        </w:rPr>
      </w:pPr>
      <w:r w:rsidRPr="00A2658A">
        <w:rPr>
          <w:rFonts w:ascii="Times New Roman" w:eastAsia="Times New Roman" w:hAnsi="Times New Roman" w:cs="Calibri"/>
          <w:b/>
          <w:kern w:val="3"/>
          <w:lang w:eastAsia="ar-SA"/>
          <w14:ligatures w14:val="none"/>
        </w:rPr>
        <w:t>1. Oświadczenie dotyczące wykonawcy</w:t>
      </w:r>
    </w:p>
    <w:p w14:paraId="73389585" w14:textId="77777777" w:rsidR="00A2658A" w:rsidRPr="00A2658A" w:rsidRDefault="00A2658A" w:rsidP="00A2658A">
      <w:pPr>
        <w:widowControl w:val="0"/>
        <w:suppressAutoHyphens/>
        <w:autoSpaceDN w:val="0"/>
        <w:spacing w:after="0" w:line="360" w:lineRule="auto"/>
        <w:ind w:left="284"/>
        <w:jc w:val="both"/>
        <w:rPr>
          <w:rFonts w:ascii="Times New Roman" w:eastAsia="Times New Roman" w:hAnsi="Times New Roman" w:cs="Calibri"/>
          <w:kern w:val="3"/>
          <w:lang w:eastAsia="ar-SA"/>
          <w14:ligatures w14:val="none"/>
        </w:rPr>
      </w:pPr>
      <w:r w:rsidRPr="00A2658A">
        <w:rPr>
          <w:rFonts w:ascii="Times New Roman" w:eastAsia="Times New Roman" w:hAnsi="Times New Roman" w:cs="Calibri"/>
          <w:kern w:val="3"/>
          <w:lang w:eastAsia="ar-SA"/>
          <w14:ligatures w14:val="none"/>
        </w:rPr>
        <w:t>1)</w:t>
      </w:r>
      <w:r w:rsidRPr="00A2658A">
        <w:rPr>
          <w:rFonts w:ascii="Times New Roman" w:eastAsia="Times New Roman" w:hAnsi="Times New Roman" w:cs="Calibri"/>
          <w:b/>
          <w:kern w:val="3"/>
          <w:lang w:eastAsia="ar-SA"/>
          <w14:ligatures w14:val="none"/>
        </w:rPr>
        <w:t xml:space="preserve"> Oświadczam</w:t>
      </w:r>
      <w:r w:rsidRPr="00A2658A">
        <w:rPr>
          <w:rFonts w:ascii="Times New Roman" w:eastAsia="Times New Roman" w:hAnsi="Times New Roman" w:cs="Calibri"/>
          <w:kern w:val="3"/>
          <w:lang w:eastAsia="ar-SA"/>
          <w14:ligatures w14:val="none"/>
        </w:rPr>
        <w:t>, że nie podlegam wykluczeniu z postępowania na podstawie art. 108 ust. 1 Pzp.</w:t>
      </w:r>
    </w:p>
    <w:p w14:paraId="5CCD12F7" w14:textId="77777777" w:rsidR="00A2658A" w:rsidRPr="00A2658A" w:rsidRDefault="00A2658A" w:rsidP="00A2658A">
      <w:pPr>
        <w:widowControl w:val="0"/>
        <w:suppressAutoHyphens/>
        <w:autoSpaceDN w:val="0"/>
        <w:spacing w:after="0" w:line="360" w:lineRule="auto"/>
        <w:ind w:left="284"/>
        <w:jc w:val="both"/>
        <w:rPr>
          <w:rFonts w:ascii="Times New Roman" w:eastAsia="Times New Roman" w:hAnsi="Times New Roman" w:cs="Calibri"/>
          <w:kern w:val="3"/>
          <w:lang w:eastAsia="ar-SA"/>
          <w14:ligatures w14:val="none"/>
        </w:rPr>
      </w:pPr>
    </w:p>
    <w:p w14:paraId="425D6D1D"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kern w:val="3"/>
          <w:sz w:val="20"/>
          <w:szCs w:val="20"/>
          <w:lang w:eastAsia="ar-SA"/>
          <w14:ligatures w14:val="none"/>
        </w:rPr>
        <w:t xml:space="preserve">            …………….……. </w:t>
      </w:r>
      <w:r w:rsidRPr="00A2658A">
        <w:rPr>
          <w:rFonts w:ascii="Times New Roman" w:eastAsia="Times New Roman" w:hAnsi="Times New Roman" w:cs="Calibri"/>
          <w:i/>
          <w:kern w:val="3"/>
          <w:sz w:val="16"/>
          <w:szCs w:val="16"/>
          <w:lang w:eastAsia="ar-SA"/>
          <w14:ligatures w14:val="none"/>
        </w:rPr>
        <w:t>(miejscowość),</w:t>
      </w:r>
      <w:r w:rsidRPr="00A2658A">
        <w:rPr>
          <w:rFonts w:ascii="Times New Roman" w:eastAsia="Times New Roman" w:hAnsi="Times New Roman" w:cs="Calibri"/>
          <w:i/>
          <w:kern w:val="3"/>
          <w:sz w:val="18"/>
          <w:szCs w:val="18"/>
          <w:lang w:eastAsia="ar-SA"/>
          <w14:ligatures w14:val="none"/>
        </w:rPr>
        <w:t xml:space="preserve"> </w:t>
      </w:r>
      <w:r w:rsidRPr="00A2658A">
        <w:rPr>
          <w:rFonts w:ascii="Times New Roman" w:eastAsia="Times New Roman" w:hAnsi="Times New Roman" w:cs="Calibri"/>
          <w:kern w:val="3"/>
          <w:sz w:val="20"/>
          <w:szCs w:val="20"/>
          <w:lang w:eastAsia="ar-SA"/>
          <w14:ligatures w14:val="none"/>
        </w:rPr>
        <w:t>dnia ………….……. r.                     …………………………………………</w:t>
      </w:r>
    </w:p>
    <w:p w14:paraId="152FD425"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i/>
          <w:kern w:val="3"/>
          <w:sz w:val="16"/>
          <w:szCs w:val="16"/>
          <w:lang w:eastAsia="ar-SA"/>
          <w14:ligatures w14:val="none"/>
        </w:rPr>
        <w:t xml:space="preserve">(podpis wykonawcy lub osób uprawnionych </w:t>
      </w:r>
    </w:p>
    <w:p w14:paraId="66EA446A"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i/>
          <w:kern w:val="3"/>
          <w:sz w:val="16"/>
          <w:szCs w:val="16"/>
          <w:lang w:eastAsia="ar-SA"/>
          <w14:ligatures w14:val="none"/>
        </w:rPr>
        <w:t>do występowania w jego imieniu )</w:t>
      </w:r>
    </w:p>
    <w:p w14:paraId="444F8075" w14:textId="77777777" w:rsidR="00A2658A" w:rsidRPr="00A2658A" w:rsidRDefault="00A2658A" w:rsidP="00A2658A">
      <w:pPr>
        <w:widowControl w:val="0"/>
        <w:suppressAutoHyphens/>
        <w:autoSpaceDN w:val="0"/>
        <w:spacing w:before="120" w:after="0" w:line="240" w:lineRule="auto"/>
        <w:ind w:left="568" w:hanging="284"/>
        <w:jc w:val="both"/>
        <w:rPr>
          <w:rFonts w:ascii="Times New Roman" w:eastAsia="Times New Roman" w:hAnsi="Times New Roman" w:cs="Calibri"/>
          <w:kern w:val="3"/>
          <w:lang w:eastAsia="ar-SA"/>
          <w14:ligatures w14:val="none"/>
        </w:rPr>
      </w:pPr>
      <w:r w:rsidRPr="00A2658A">
        <w:rPr>
          <w:rFonts w:ascii="Times New Roman" w:eastAsia="Times New Roman" w:hAnsi="Times New Roman" w:cs="Calibri"/>
          <w:kern w:val="3"/>
          <w:lang w:eastAsia="ar-SA"/>
          <w14:ligatures w14:val="none"/>
        </w:rPr>
        <w:t xml:space="preserve">2) </w:t>
      </w:r>
      <w:r w:rsidRPr="00A2658A">
        <w:rPr>
          <w:rFonts w:ascii="Times New Roman" w:eastAsia="Times New Roman" w:hAnsi="Times New Roman" w:cs="Calibri"/>
          <w:b/>
          <w:kern w:val="3"/>
          <w:lang w:eastAsia="ar-SA"/>
          <w14:ligatures w14:val="none"/>
        </w:rPr>
        <w:t>Oświadczam</w:t>
      </w:r>
      <w:r w:rsidRPr="00A2658A">
        <w:rPr>
          <w:rFonts w:ascii="Times New Roman" w:eastAsia="Times New Roman" w:hAnsi="Times New Roman" w:cs="Calibri"/>
          <w:kern w:val="3"/>
          <w:lang w:eastAsia="ar-SA"/>
          <w14:ligatures w14:val="none"/>
        </w:rPr>
        <w:t>, że zachodzą w stosunku do mnie podstawy wykluczenia z postępowania na podstawie art. 108 ust. 1 w związku z przesłankami określonymi w ust. 1 pkt……………..przywołanego artykułu.</w:t>
      </w:r>
    </w:p>
    <w:p w14:paraId="38FFDC33" w14:textId="77777777" w:rsidR="00A2658A" w:rsidRPr="00A2658A" w:rsidRDefault="00A2658A" w:rsidP="00A2658A">
      <w:pPr>
        <w:widowControl w:val="0"/>
        <w:suppressAutoHyphens/>
        <w:autoSpaceDN w:val="0"/>
        <w:spacing w:before="60" w:after="0" w:line="240" w:lineRule="auto"/>
        <w:ind w:left="567"/>
        <w:jc w:val="both"/>
        <w:rPr>
          <w:rFonts w:ascii="Times New Roman" w:eastAsia="Times New Roman" w:hAnsi="Times New Roman" w:cs="Calibri"/>
          <w:i/>
          <w:kern w:val="3"/>
          <w:sz w:val="18"/>
          <w:szCs w:val="18"/>
          <w:lang w:eastAsia="ar-SA"/>
          <w14:ligatures w14:val="none"/>
        </w:rPr>
      </w:pPr>
      <w:r w:rsidRPr="00A2658A">
        <w:rPr>
          <w:rFonts w:ascii="Times New Roman" w:eastAsia="Times New Roman" w:hAnsi="Times New Roman" w:cs="Calibri"/>
          <w:i/>
          <w:kern w:val="3"/>
          <w:sz w:val="18"/>
          <w:szCs w:val="18"/>
          <w:lang w:eastAsia="ar-SA"/>
          <w14:ligatures w14:val="none"/>
        </w:rPr>
        <w:t xml:space="preserve">(wskazać pkt w art. 108 ust. 1 Pzp -  przypisany do przesłanki lub przesłanek, które wystąpiły) </w:t>
      </w:r>
    </w:p>
    <w:p w14:paraId="4AAF663F" w14:textId="77777777" w:rsidR="00A2658A" w:rsidRPr="00A2658A" w:rsidRDefault="00A2658A" w:rsidP="00A2658A">
      <w:pPr>
        <w:widowControl w:val="0"/>
        <w:suppressAutoHyphens/>
        <w:autoSpaceDN w:val="0"/>
        <w:spacing w:before="60" w:after="0" w:line="240" w:lineRule="auto"/>
        <w:ind w:left="567"/>
        <w:jc w:val="both"/>
        <w:rPr>
          <w:rFonts w:ascii="Times New Roman" w:eastAsia="Times New Roman" w:hAnsi="Times New Roman" w:cs="Calibri"/>
          <w:kern w:val="3"/>
          <w:lang w:eastAsia="ar-SA"/>
          <w14:ligatures w14:val="none"/>
        </w:rPr>
      </w:pPr>
      <w:r w:rsidRPr="00A2658A">
        <w:rPr>
          <w:rFonts w:ascii="Times New Roman" w:eastAsia="Times New Roman" w:hAnsi="Times New Roman" w:cs="Calibri"/>
          <w:kern w:val="3"/>
          <w:lang w:eastAsia="ar-SA"/>
          <w14:ligatures w14:val="none"/>
        </w:rPr>
        <w:t>Jednocześnie oświadczam, że w związku z ww. okolicznością, na podstawie art. Art. 110 ust. 2 Pzp podjąłem następujące środki naprawcze:</w:t>
      </w:r>
    </w:p>
    <w:p w14:paraId="45F250EF" w14:textId="77777777" w:rsidR="00A2658A" w:rsidRPr="00A2658A" w:rsidRDefault="00A2658A" w:rsidP="00A2658A">
      <w:pPr>
        <w:widowControl w:val="0"/>
        <w:suppressAutoHyphens/>
        <w:autoSpaceDN w:val="0"/>
        <w:spacing w:before="120" w:after="0" w:line="360" w:lineRule="auto"/>
        <w:ind w:left="567"/>
        <w:jc w:val="both"/>
        <w:rPr>
          <w:rFonts w:ascii="Times New Roman" w:eastAsia="Times New Roman" w:hAnsi="Times New Roman" w:cs="Calibri"/>
          <w:kern w:val="3"/>
          <w:lang w:eastAsia="ar-SA"/>
          <w14:ligatures w14:val="none"/>
        </w:rPr>
      </w:pPr>
      <w:r w:rsidRPr="00A2658A">
        <w:rPr>
          <w:rFonts w:ascii="Times New Roman" w:eastAsia="Times New Roman" w:hAnsi="Times New Roman" w:cs="Calibri"/>
          <w:kern w:val="3"/>
          <w:lang w:eastAsia="ar-SA"/>
          <w14:ligatures w14:val="none"/>
        </w:rPr>
        <w:t>……………………………………………………………………………………………………………</w:t>
      </w:r>
    </w:p>
    <w:p w14:paraId="7C17B6B0" w14:textId="77777777" w:rsidR="00A2658A" w:rsidRPr="00A2658A" w:rsidRDefault="00A2658A" w:rsidP="00A2658A">
      <w:pPr>
        <w:widowControl w:val="0"/>
        <w:suppressAutoHyphens/>
        <w:autoSpaceDN w:val="0"/>
        <w:spacing w:after="0" w:line="240" w:lineRule="auto"/>
        <w:ind w:left="567"/>
        <w:jc w:val="both"/>
        <w:rPr>
          <w:rFonts w:ascii="Times New Roman" w:eastAsia="Times New Roman" w:hAnsi="Times New Roman" w:cs="Calibri"/>
          <w:i/>
          <w:kern w:val="3"/>
          <w:sz w:val="18"/>
          <w:szCs w:val="18"/>
          <w:lang w:eastAsia="ar-SA"/>
          <w14:ligatures w14:val="none"/>
        </w:rPr>
      </w:pPr>
    </w:p>
    <w:p w14:paraId="34C88449" w14:textId="77777777" w:rsidR="00A2658A" w:rsidRPr="00A2658A" w:rsidRDefault="00A2658A" w:rsidP="00A2658A">
      <w:pPr>
        <w:widowControl w:val="0"/>
        <w:suppressAutoHyphens/>
        <w:autoSpaceDN w:val="0"/>
        <w:spacing w:after="0" w:line="240" w:lineRule="auto"/>
        <w:ind w:left="567"/>
        <w:jc w:val="both"/>
        <w:rPr>
          <w:rFonts w:ascii="Times New Roman" w:eastAsia="Times New Roman" w:hAnsi="Times New Roman" w:cs="Calibri"/>
          <w:i/>
          <w:kern w:val="3"/>
          <w:sz w:val="18"/>
          <w:szCs w:val="18"/>
          <w:lang w:eastAsia="ar-SA"/>
          <w14:ligatures w14:val="none"/>
        </w:rPr>
      </w:pPr>
    </w:p>
    <w:p w14:paraId="0B87B239"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kern w:val="3"/>
          <w:sz w:val="20"/>
          <w:szCs w:val="20"/>
          <w:lang w:eastAsia="ar-SA"/>
          <w14:ligatures w14:val="none"/>
        </w:rPr>
        <w:t xml:space="preserve">             …………….……. </w:t>
      </w:r>
      <w:r w:rsidRPr="00A2658A">
        <w:rPr>
          <w:rFonts w:ascii="Times New Roman" w:eastAsia="Times New Roman" w:hAnsi="Times New Roman" w:cs="Calibri"/>
          <w:i/>
          <w:kern w:val="3"/>
          <w:sz w:val="16"/>
          <w:szCs w:val="16"/>
          <w:lang w:eastAsia="ar-SA"/>
          <w14:ligatures w14:val="none"/>
        </w:rPr>
        <w:t>(miejscowość),</w:t>
      </w:r>
      <w:r w:rsidRPr="00A2658A">
        <w:rPr>
          <w:rFonts w:ascii="Times New Roman" w:eastAsia="Times New Roman" w:hAnsi="Times New Roman" w:cs="Calibri"/>
          <w:i/>
          <w:kern w:val="3"/>
          <w:sz w:val="18"/>
          <w:szCs w:val="18"/>
          <w:lang w:eastAsia="ar-SA"/>
          <w14:ligatures w14:val="none"/>
        </w:rPr>
        <w:t xml:space="preserve"> </w:t>
      </w:r>
      <w:r w:rsidRPr="00A2658A">
        <w:rPr>
          <w:rFonts w:ascii="Times New Roman" w:eastAsia="Times New Roman" w:hAnsi="Times New Roman" w:cs="Calibri"/>
          <w:kern w:val="3"/>
          <w:sz w:val="20"/>
          <w:szCs w:val="20"/>
          <w:lang w:eastAsia="ar-SA"/>
          <w14:ligatures w14:val="none"/>
        </w:rPr>
        <w:t>dnia ………….……. r.                     …………………………………………</w:t>
      </w:r>
    </w:p>
    <w:p w14:paraId="6FCCF60B"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i/>
          <w:kern w:val="3"/>
          <w:sz w:val="16"/>
          <w:szCs w:val="16"/>
          <w:lang w:eastAsia="ar-SA"/>
          <w14:ligatures w14:val="none"/>
        </w:rPr>
        <w:t xml:space="preserve">(podpis wykonawcy lub osób uprawnionych </w:t>
      </w:r>
    </w:p>
    <w:p w14:paraId="2507ECD3"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i/>
          <w:kern w:val="3"/>
          <w:sz w:val="16"/>
          <w:szCs w:val="16"/>
          <w:lang w:eastAsia="ar-SA"/>
          <w14:ligatures w14:val="none"/>
        </w:rPr>
        <w:t>do występowania w jego imieniu )</w:t>
      </w:r>
    </w:p>
    <w:p w14:paraId="3C1512A0" w14:textId="77777777" w:rsidR="00A2658A" w:rsidRPr="00A2658A" w:rsidRDefault="00A2658A" w:rsidP="00A2658A">
      <w:pPr>
        <w:widowControl w:val="0"/>
        <w:suppressAutoHyphens/>
        <w:autoSpaceDN w:val="0"/>
        <w:spacing w:after="0" w:line="240" w:lineRule="auto"/>
        <w:ind w:left="567"/>
        <w:jc w:val="both"/>
        <w:rPr>
          <w:rFonts w:ascii="Times New Roman" w:eastAsia="Times New Roman" w:hAnsi="Times New Roman" w:cs="Calibri"/>
          <w:i/>
          <w:kern w:val="3"/>
          <w:sz w:val="18"/>
          <w:szCs w:val="18"/>
          <w:lang w:eastAsia="ar-SA"/>
          <w14:ligatures w14:val="none"/>
        </w:rPr>
      </w:pPr>
    </w:p>
    <w:p w14:paraId="0F7851E7" w14:textId="77777777" w:rsidR="00A2658A" w:rsidRPr="00A2658A" w:rsidRDefault="00A2658A" w:rsidP="00A2658A">
      <w:pPr>
        <w:widowControl w:val="0"/>
        <w:suppressAutoHyphens/>
        <w:autoSpaceDN w:val="0"/>
        <w:spacing w:after="0" w:line="240" w:lineRule="auto"/>
        <w:ind w:left="284" w:hanging="284"/>
        <w:jc w:val="both"/>
        <w:rPr>
          <w:rFonts w:ascii="Times New Roman" w:eastAsia="Times New Roman" w:hAnsi="Times New Roman" w:cs="Calibri"/>
          <w:bCs/>
          <w:kern w:val="3"/>
          <w:lang w:eastAsia="ar-SA"/>
          <w14:ligatures w14:val="none"/>
        </w:rPr>
      </w:pPr>
      <w:r w:rsidRPr="00A2658A">
        <w:rPr>
          <w:rFonts w:ascii="Times New Roman" w:eastAsia="Times New Roman" w:hAnsi="Times New Roman" w:cs="Calibri"/>
          <w:b/>
          <w:kern w:val="3"/>
          <w:lang w:eastAsia="ar-SA"/>
          <w14:ligatures w14:val="none"/>
        </w:rPr>
        <w:t xml:space="preserve">2. Oświadczam, </w:t>
      </w:r>
      <w:r w:rsidRPr="00A2658A">
        <w:rPr>
          <w:rFonts w:ascii="Times New Roman" w:eastAsia="Times New Roman" w:hAnsi="Times New Roman" w:cs="Calibri"/>
          <w:bCs/>
          <w:kern w:val="3"/>
          <w:lang w:eastAsia="ar-SA"/>
          <w14:ligatures w14:val="none"/>
        </w:rPr>
        <w:t xml:space="preserve">że nie </w:t>
      </w:r>
      <w:r w:rsidRPr="00A2658A">
        <w:rPr>
          <w:rFonts w:ascii="Times New Roman" w:eastAsia="Times New Roman" w:hAnsi="Times New Roman" w:cs="Calibri"/>
          <w:kern w:val="3"/>
          <w:lang w:eastAsia="ar-SA"/>
          <w14:ligatures w14:val="none"/>
        </w:rPr>
        <w:t xml:space="preserve">zachodzą w stosunku do mnie przesłanki  wykluczenia z postępowania na podstawie art. 7 </w:t>
      </w:r>
      <w:r w:rsidRPr="00A2658A">
        <w:rPr>
          <w:rFonts w:ascii="Times New Roman" w:eastAsia="Times New Roman" w:hAnsi="Times New Roman" w:cs="Calibri"/>
          <w:kern w:val="3"/>
          <w:szCs w:val="20"/>
          <w:lang w:eastAsia="ar-SA"/>
          <w14:ligatures w14:val="none"/>
        </w:rPr>
        <w:t>ust. 1 ustawy z dnia 13 kwietnia 2022 r. o szczególnych rozwiązaniach w zakresie przeciwdziałania wspieraniu agresji na Ukrainę oraz służących ochronie bezpieczeństwa narodowego.</w:t>
      </w:r>
    </w:p>
    <w:p w14:paraId="15EAD33A"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kern w:val="3"/>
          <w:lang w:eastAsia="ar-SA"/>
          <w14:ligatures w14:val="none"/>
        </w:rPr>
      </w:pPr>
    </w:p>
    <w:p w14:paraId="6CB61669"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kern w:val="3"/>
          <w:lang w:eastAsia="ar-SA"/>
          <w14:ligatures w14:val="none"/>
        </w:rPr>
      </w:pPr>
    </w:p>
    <w:p w14:paraId="208698C8"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kern w:val="3"/>
          <w:sz w:val="20"/>
          <w:szCs w:val="20"/>
          <w:lang w:eastAsia="ar-SA"/>
          <w14:ligatures w14:val="none"/>
        </w:rPr>
        <w:t xml:space="preserve">             …………….……. </w:t>
      </w:r>
      <w:r w:rsidRPr="00A2658A">
        <w:rPr>
          <w:rFonts w:ascii="Times New Roman" w:eastAsia="Times New Roman" w:hAnsi="Times New Roman" w:cs="Calibri"/>
          <w:i/>
          <w:kern w:val="3"/>
          <w:sz w:val="16"/>
          <w:szCs w:val="16"/>
          <w:lang w:eastAsia="ar-SA"/>
          <w14:ligatures w14:val="none"/>
        </w:rPr>
        <w:t>(miejscowość),</w:t>
      </w:r>
      <w:r w:rsidRPr="00A2658A">
        <w:rPr>
          <w:rFonts w:ascii="Times New Roman" w:eastAsia="Times New Roman" w:hAnsi="Times New Roman" w:cs="Calibri"/>
          <w:i/>
          <w:kern w:val="3"/>
          <w:sz w:val="18"/>
          <w:szCs w:val="18"/>
          <w:lang w:eastAsia="ar-SA"/>
          <w14:ligatures w14:val="none"/>
        </w:rPr>
        <w:t xml:space="preserve"> </w:t>
      </w:r>
      <w:r w:rsidRPr="00A2658A">
        <w:rPr>
          <w:rFonts w:ascii="Times New Roman" w:eastAsia="Times New Roman" w:hAnsi="Times New Roman" w:cs="Calibri"/>
          <w:kern w:val="3"/>
          <w:sz w:val="20"/>
          <w:szCs w:val="20"/>
          <w:lang w:eastAsia="ar-SA"/>
          <w14:ligatures w14:val="none"/>
        </w:rPr>
        <w:t>dnia ………….……. r.                     …………………………………………</w:t>
      </w:r>
    </w:p>
    <w:p w14:paraId="669FF404"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i/>
          <w:kern w:val="3"/>
          <w:sz w:val="16"/>
          <w:szCs w:val="16"/>
          <w:lang w:eastAsia="ar-SA"/>
          <w14:ligatures w14:val="none"/>
        </w:rPr>
        <w:t xml:space="preserve">(podpis wykonawcy lub osób uprawnionych </w:t>
      </w:r>
    </w:p>
    <w:p w14:paraId="2161229C"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i/>
          <w:kern w:val="3"/>
          <w:sz w:val="16"/>
          <w:szCs w:val="16"/>
          <w:lang w:eastAsia="ar-SA"/>
          <w14:ligatures w14:val="none"/>
        </w:rPr>
        <w:t>do występowania w jego imieniu )</w:t>
      </w:r>
    </w:p>
    <w:p w14:paraId="26797664"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i/>
          <w:kern w:val="3"/>
          <w:sz w:val="18"/>
          <w:szCs w:val="18"/>
          <w:lang w:eastAsia="ar-SA"/>
          <w14:ligatures w14:val="none"/>
        </w:rPr>
      </w:pPr>
      <w:r w:rsidRPr="00A2658A">
        <w:rPr>
          <w:rFonts w:ascii="Times New Roman" w:eastAsia="Times New Roman" w:hAnsi="Times New Roman" w:cs="Calibri"/>
          <w:i/>
          <w:kern w:val="3"/>
          <w:sz w:val="18"/>
          <w:szCs w:val="18"/>
          <w:lang w:eastAsia="ar-SA"/>
          <w14:ligatures w14:val="none"/>
        </w:rPr>
        <w:t>( Podpisać  właściwe oświadczenie wskazane w pkt 1 –3,  pozostałe  wykreślić)</w:t>
      </w:r>
    </w:p>
    <w:p w14:paraId="1CBFAB41"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i/>
          <w:kern w:val="3"/>
          <w:sz w:val="18"/>
          <w:szCs w:val="18"/>
          <w:lang w:eastAsia="ar-SA"/>
          <w14:ligatures w14:val="none"/>
        </w:rPr>
      </w:pPr>
    </w:p>
    <w:p w14:paraId="001996B0"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kern w:val="3"/>
          <w:lang w:eastAsia="ar-SA"/>
          <w14:ligatures w14:val="none"/>
        </w:rPr>
      </w:pPr>
    </w:p>
    <w:p w14:paraId="70B688A5"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kern w:val="3"/>
          <w:lang w:eastAsia="ar-SA"/>
          <w14:ligatures w14:val="none"/>
        </w:rPr>
      </w:pPr>
      <w:r w:rsidRPr="00A2658A">
        <w:rPr>
          <w:rFonts w:ascii="Times New Roman" w:eastAsia="Times New Roman" w:hAnsi="Times New Roman" w:cs="Calibri"/>
          <w:b/>
          <w:kern w:val="3"/>
          <w:lang w:eastAsia="ar-SA"/>
          <w14:ligatures w14:val="none"/>
        </w:rPr>
        <w:t>3. Oświadczenie dotyczące podanych informacji</w:t>
      </w:r>
    </w:p>
    <w:p w14:paraId="25A51050"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kern w:val="3"/>
          <w:lang w:eastAsia="ar-SA"/>
          <w14:ligatures w14:val="none"/>
        </w:rPr>
      </w:pPr>
      <w:r w:rsidRPr="00A2658A">
        <w:rPr>
          <w:rFonts w:ascii="Times New Roman" w:eastAsia="Times New Roman" w:hAnsi="Times New Roman" w:cs="Calibri"/>
          <w:b/>
          <w:kern w:val="3"/>
          <w:lang w:eastAsia="ar-SA"/>
          <w14:ligatures w14:val="none"/>
        </w:rPr>
        <w:t>Oświadczam,</w:t>
      </w:r>
      <w:r w:rsidRPr="00A2658A">
        <w:rPr>
          <w:rFonts w:ascii="Times New Roman" w:eastAsia="Times New Roman" w:hAnsi="Times New Roman" w:cs="Calibri"/>
          <w:kern w:val="3"/>
          <w:lang w:eastAsia="ar-SA"/>
          <w14:ligatures w14:val="none"/>
        </w:rPr>
        <w:t xml:space="preserve"> że wszystkie informacje podane w powyższych oświadczeniach są aktualne i zgodne z prawdą oraz zostały przedstawione z pełną świadomością konsekwencji wprowadzenia Zamawiającego w błąd przy przedstawianiu informacji.</w:t>
      </w:r>
    </w:p>
    <w:p w14:paraId="486FA39B"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kern w:val="3"/>
          <w:sz w:val="20"/>
          <w:szCs w:val="20"/>
          <w:lang w:eastAsia="ar-SA"/>
          <w14:ligatures w14:val="none"/>
        </w:rPr>
      </w:pPr>
    </w:p>
    <w:p w14:paraId="7DE44347"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kern w:val="3"/>
          <w:sz w:val="20"/>
          <w:szCs w:val="20"/>
          <w:lang w:eastAsia="ar-SA"/>
          <w14:ligatures w14:val="none"/>
        </w:rPr>
      </w:pPr>
    </w:p>
    <w:p w14:paraId="38F5F00E"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kern w:val="3"/>
          <w:sz w:val="20"/>
          <w:szCs w:val="20"/>
          <w:lang w:eastAsia="ar-SA"/>
          <w14:ligatures w14:val="none"/>
        </w:rPr>
        <w:t xml:space="preserve">………………….……. </w:t>
      </w:r>
      <w:r w:rsidRPr="00A2658A">
        <w:rPr>
          <w:rFonts w:ascii="Times New Roman" w:eastAsia="Times New Roman" w:hAnsi="Times New Roman" w:cs="Calibri"/>
          <w:i/>
          <w:kern w:val="3"/>
          <w:sz w:val="16"/>
          <w:szCs w:val="16"/>
          <w:lang w:eastAsia="ar-SA"/>
          <w14:ligatures w14:val="none"/>
        </w:rPr>
        <w:t>(miejscowość),</w:t>
      </w:r>
      <w:r w:rsidRPr="00A2658A">
        <w:rPr>
          <w:rFonts w:ascii="Times New Roman" w:eastAsia="Times New Roman" w:hAnsi="Times New Roman" w:cs="Calibri"/>
          <w:i/>
          <w:kern w:val="3"/>
          <w:sz w:val="18"/>
          <w:szCs w:val="18"/>
          <w:lang w:eastAsia="ar-SA"/>
          <w14:ligatures w14:val="none"/>
        </w:rPr>
        <w:t xml:space="preserve"> </w:t>
      </w:r>
      <w:r w:rsidRPr="00A2658A">
        <w:rPr>
          <w:rFonts w:ascii="Times New Roman" w:eastAsia="Times New Roman" w:hAnsi="Times New Roman" w:cs="Calibri"/>
          <w:kern w:val="3"/>
          <w:sz w:val="20"/>
          <w:szCs w:val="20"/>
          <w:lang w:eastAsia="ar-SA"/>
          <w14:ligatures w14:val="none"/>
        </w:rPr>
        <w:t>dnia ………….……. r.                         …………………………………………</w:t>
      </w:r>
    </w:p>
    <w:p w14:paraId="4E072D44"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i/>
          <w:kern w:val="3"/>
          <w:sz w:val="16"/>
          <w:szCs w:val="16"/>
          <w:lang w:eastAsia="ar-SA"/>
          <w14:ligatures w14:val="none"/>
        </w:rPr>
        <w:t xml:space="preserve">(podpis wykonawcy lub osób uprawnionych </w:t>
      </w:r>
    </w:p>
    <w:p w14:paraId="04605DED"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kern w:val="3"/>
          <w:sz w:val="16"/>
          <w:szCs w:val="16"/>
          <w:lang w:eastAsia="ar-SA"/>
          <w14:ligatures w14:val="none"/>
        </w:rPr>
      </w:pPr>
      <w:r w:rsidRPr="00A2658A">
        <w:rPr>
          <w:rFonts w:ascii="Times New Roman" w:eastAsia="Times New Roman" w:hAnsi="Times New Roman" w:cs="Calibri"/>
          <w:i/>
          <w:kern w:val="3"/>
          <w:sz w:val="16"/>
          <w:szCs w:val="16"/>
          <w:lang w:eastAsia="ar-SA"/>
          <w14:ligatures w14:val="none"/>
        </w:rPr>
        <w:t xml:space="preserve">     do występowania w jego imieniu )</w:t>
      </w:r>
    </w:p>
    <w:p w14:paraId="000006DF" w14:textId="77777777" w:rsidR="00A2658A" w:rsidRPr="00A2658A" w:rsidRDefault="00A2658A" w:rsidP="00A2658A">
      <w:pPr>
        <w:widowControl w:val="0"/>
        <w:suppressAutoHyphens/>
        <w:autoSpaceDN w:val="0"/>
        <w:spacing w:before="120" w:after="0" w:line="276" w:lineRule="auto"/>
        <w:ind w:left="1004"/>
        <w:jc w:val="both"/>
        <w:rPr>
          <w:rFonts w:ascii="Times New Roman" w:eastAsia="Times New Roman" w:hAnsi="Times New Roman" w:cs="Calibri"/>
          <w:b/>
          <w:kern w:val="3"/>
          <w:lang w:val="pl" w:eastAsia="ar-SA"/>
          <w14:ligatures w14:val="none"/>
        </w:rPr>
      </w:pPr>
    </w:p>
    <w:p w14:paraId="1C144E37" w14:textId="77777777" w:rsidR="00A2658A" w:rsidRPr="00A2658A" w:rsidRDefault="00A2658A" w:rsidP="00A2658A">
      <w:pPr>
        <w:widowControl w:val="0"/>
        <w:suppressAutoHyphens/>
        <w:autoSpaceDN w:val="0"/>
        <w:spacing w:before="120" w:after="0" w:line="276" w:lineRule="auto"/>
        <w:ind w:left="1004"/>
        <w:jc w:val="both"/>
        <w:rPr>
          <w:rFonts w:ascii="Times New Roman" w:eastAsia="Times New Roman" w:hAnsi="Times New Roman" w:cs="Calibri"/>
          <w:b/>
          <w:kern w:val="3"/>
          <w:lang w:val="pl" w:eastAsia="ar-SA"/>
          <w14:ligatures w14:val="none"/>
        </w:rPr>
      </w:pPr>
    </w:p>
    <w:p w14:paraId="5209461C" w14:textId="77777777" w:rsidR="00A2658A" w:rsidRPr="00A2658A" w:rsidRDefault="00A2658A" w:rsidP="00A2658A">
      <w:pPr>
        <w:widowControl w:val="0"/>
        <w:suppressAutoHyphens/>
        <w:autoSpaceDN w:val="0"/>
        <w:spacing w:before="120" w:after="0" w:line="276" w:lineRule="auto"/>
        <w:ind w:left="1004"/>
        <w:jc w:val="both"/>
        <w:rPr>
          <w:rFonts w:ascii="Times New Roman" w:eastAsia="Times New Roman" w:hAnsi="Times New Roman" w:cs="Calibri"/>
          <w:b/>
          <w:kern w:val="3"/>
          <w:lang w:val="pl" w:eastAsia="ar-SA"/>
          <w14:ligatures w14:val="none"/>
        </w:rPr>
      </w:pPr>
    </w:p>
    <w:p w14:paraId="48D3754A" w14:textId="77777777" w:rsidR="00A2658A" w:rsidRPr="00A2658A" w:rsidRDefault="00A2658A" w:rsidP="00A2658A">
      <w:pPr>
        <w:widowControl w:val="0"/>
        <w:suppressAutoHyphens/>
        <w:autoSpaceDN w:val="0"/>
        <w:spacing w:before="120" w:after="0" w:line="276" w:lineRule="auto"/>
        <w:ind w:left="1004"/>
        <w:jc w:val="both"/>
        <w:rPr>
          <w:rFonts w:ascii="Times New Roman" w:eastAsia="Times New Roman" w:hAnsi="Times New Roman" w:cs="Calibri"/>
          <w:b/>
          <w:kern w:val="3"/>
          <w:lang w:val="pl" w:eastAsia="ar-SA"/>
          <w14:ligatures w14:val="none"/>
        </w:rPr>
      </w:pPr>
    </w:p>
    <w:p w14:paraId="73477EE8" w14:textId="77777777" w:rsidR="00A2658A" w:rsidRPr="00A2658A" w:rsidRDefault="00A2658A" w:rsidP="00A2658A">
      <w:pPr>
        <w:widowControl w:val="0"/>
        <w:suppressAutoHyphens/>
        <w:autoSpaceDN w:val="0"/>
        <w:spacing w:before="120" w:after="0" w:line="276" w:lineRule="auto"/>
        <w:ind w:left="1004"/>
        <w:jc w:val="both"/>
        <w:rPr>
          <w:rFonts w:ascii="Times New Roman" w:eastAsia="Times New Roman" w:hAnsi="Times New Roman" w:cs="Calibri"/>
          <w:b/>
          <w:color w:val="FF0000"/>
          <w:kern w:val="3"/>
          <w:lang w:val="pl" w:eastAsia="ar-SA"/>
          <w14:ligatures w14:val="none"/>
        </w:rPr>
      </w:pPr>
    </w:p>
    <w:p w14:paraId="18DC811F" w14:textId="77777777" w:rsidR="00A2658A" w:rsidRPr="00A2658A" w:rsidRDefault="00A2658A" w:rsidP="00A2658A">
      <w:pPr>
        <w:widowControl w:val="0"/>
        <w:suppressAutoHyphens/>
        <w:autoSpaceDN w:val="0"/>
        <w:spacing w:before="120" w:after="0" w:line="276" w:lineRule="auto"/>
        <w:ind w:left="1004"/>
        <w:jc w:val="both"/>
        <w:rPr>
          <w:rFonts w:ascii="Times New Roman" w:eastAsia="Times New Roman" w:hAnsi="Times New Roman" w:cs="Calibri"/>
          <w:b/>
          <w:color w:val="FF0000"/>
          <w:kern w:val="3"/>
          <w:lang w:val="pl" w:eastAsia="ar-SA"/>
          <w14:ligatures w14:val="none"/>
        </w:rPr>
      </w:pPr>
    </w:p>
    <w:p w14:paraId="5E523908" w14:textId="77777777" w:rsidR="00A2658A" w:rsidRPr="00A2658A" w:rsidRDefault="00A2658A" w:rsidP="00A2658A">
      <w:pPr>
        <w:widowControl w:val="0"/>
        <w:suppressAutoHyphens/>
        <w:autoSpaceDN w:val="0"/>
        <w:spacing w:before="120" w:after="0" w:line="276" w:lineRule="auto"/>
        <w:ind w:left="1004"/>
        <w:jc w:val="both"/>
        <w:rPr>
          <w:rFonts w:ascii="Times New Roman" w:eastAsia="Times New Roman" w:hAnsi="Times New Roman" w:cs="Calibri"/>
          <w:b/>
          <w:color w:val="FF0000"/>
          <w:kern w:val="3"/>
          <w:lang w:val="pl" w:eastAsia="ar-SA"/>
          <w14:ligatures w14:val="none"/>
        </w:rPr>
      </w:pPr>
    </w:p>
    <w:p w14:paraId="1362DFA5" w14:textId="77777777" w:rsidR="00A2658A" w:rsidRPr="00A2658A" w:rsidRDefault="00A2658A" w:rsidP="00A2658A">
      <w:pPr>
        <w:rPr>
          <w:rFonts w:ascii="Times New Roman" w:eastAsia="Calibri" w:hAnsi="Times New Roman" w:cs="Times New Roman"/>
          <w:kern w:val="0"/>
          <w:sz w:val="20"/>
          <w:szCs w:val="20"/>
          <w:lang w:val="pl"/>
          <w14:ligatures w14:val="none"/>
        </w:rPr>
      </w:pPr>
    </w:p>
    <w:p w14:paraId="532A7A75"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1FA8B937"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26D63D3C"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03F800DD"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5C45DE7F"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7F75A186"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5EC28764"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67D0EEF4"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556BE87F"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27C33285"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0675DEC1"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72EF3BB2"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52A9A70C"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517A668D" w14:textId="77777777" w:rsidR="00A2658A" w:rsidRPr="00A2658A" w:rsidRDefault="00A2658A" w:rsidP="00A2658A">
      <w:pPr>
        <w:widowControl w:val="0"/>
        <w:suppressAutoHyphens/>
        <w:autoSpaceDN w:val="0"/>
        <w:spacing w:after="0" w:line="480" w:lineRule="auto"/>
        <w:ind w:left="5246" w:firstLine="708"/>
        <w:jc w:val="right"/>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Załącznik nr 4</w:t>
      </w:r>
    </w:p>
    <w:p w14:paraId="5FBD1E57" w14:textId="77777777" w:rsidR="00A2658A" w:rsidRPr="00A2658A" w:rsidRDefault="00A2658A" w:rsidP="00A2658A">
      <w:pPr>
        <w:widowControl w:val="0"/>
        <w:suppressAutoHyphens/>
        <w:autoSpaceDN w:val="0"/>
        <w:spacing w:after="0" w:line="240" w:lineRule="auto"/>
        <w:jc w:val="center"/>
        <w:rPr>
          <w:rFonts w:ascii="Times New Roman" w:eastAsia="Arial" w:hAnsi="Times New Roman" w:cs="Calibri"/>
          <w:b/>
          <w:color w:val="000000"/>
          <w:kern w:val="3"/>
          <w:lang w:eastAsia="ar-SA"/>
          <w14:ligatures w14:val="none"/>
        </w:rPr>
      </w:pPr>
      <w:r w:rsidRPr="00A2658A">
        <w:rPr>
          <w:rFonts w:ascii="Times New Roman" w:eastAsia="Arial" w:hAnsi="Times New Roman" w:cs="Calibri"/>
          <w:b/>
          <w:color w:val="000000"/>
          <w:kern w:val="3"/>
          <w:lang w:eastAsia="ar-SA"/>
          <w14:ligatures w14:val="none"/>
        </w:rPr>
        <w:t>Oświadczenie wykonawcy</w:t>
      </w:r>
    </w:p>
    <w:p w14:paraId="7541D7C1"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bCs/>
          <w:i/>
          <w:color w:val="000000"/>
          <w:kern w:val="3"/>
          <w14:ligatures w14:val="none"/>
        </w:rPr>
      </w:pPr>
      <w:r w:rsidRPr="00A2658A">
        <w:rPr>
          <w:rFonts w:ascii="Times New Roman" w:eastAsia="Times New Roman" w:hAnsi="Times New Roman" w:cs="Calibri"/>
          <w:color w:val="000000"/>
          <w:kern w:val="3"/>
          <w:szCs w:val="20"/>
          <w:lang w:eastAsia="ar-SA"/>
          <w14:ligatures w14:val="none"/>
        </w:rPr>
        <w:t xml:space="preserve">składane na podstawie art. 125 ust. 1 ustawy z dnia 11 września 2019 r. Prawo zamówień publicznych                          </w:t>
      </w:r>
      <w:r w:rsidRPr="00A2658A">
        <w:rPr>
          <w:rFonts w:ascii="Times New Roman" w:eastAsia="Times New Roman" w:hAnsi="Times New Roman" w:cs="Calibri"/>
          <w:b/>
          <w:color w:val="000000"/>
          <w:kern w:val="3"/>
          <w:szCs w:val="20"/>
          <w:lang w:eastAsia="ar-SA"/>
          <w14:ligatures w14:val="none"/>
        </w:rPr>
        <w:t xml:space="preserve">o spełnianiu warunków udziału  </w:t>
      </w:r>
      <w:r w:rsidRPr="00A2658A">
        <w:rPr>
          <w:rFonts w:ascii="Times New Roman" w:eastAsia="Times New Roman" w:hAnsi="Times New Roman" w:cs="Calibri"/>
          <w:bCs/>
          <w:iCs/>
          <w:color w:val="000000"/>
          <w:kern w:val="3"/>
          <w:szCs w:val="20"/>
          <w:lang w:eastAsia="ar-SA"/>
          <w14:ligatures w14:val="none"/>
        </w:rPr>
        <w:t xml:space="preserve">w postępowaniu o udzielenie zamówienia pn.: </w:t>
      </w:r>
      <w:bookmarkStart w:id="25" w:name="_Hlk179377284"/>
      <w:r w:rsidRPr="00A2658A">
        <w:rPr>
          <w:rFonts w:ascii="Times New Roman" w:eastAsia="Times New Roman" w:hAnsi="Times New Roman" w:cs="Calibri"/>
          <w:b/>
          <w:bCs/>
          <w:i/>
          <w:color w:val="000000"/>
          <w:kern w:val="3"/>
          <w14:ligatures w14:val="none"/>
        </w:rPr>
        <w:t>,,Dostawa i wdrożenie infrastruktury sprzętowej w ramach rozbudowy sieci informatycznej Gminy Miastko.”</w:t>
      </w:r>
      <w:bookmarkEnd w:id="25"/>
    </w:p>
    <w:p w14:paraId="79FEF362" w14:textId="77777777" w:rsidR="00A2658A" w:rsidRPr="00A2658A" w:rsidRDefault="00A2658A" w:rsidP="00A2658A">
      <w:pPr>
        <w:widowControl w:val="0"/>
        <w:suppressAutoHyphens/>
        <w:autoSpaceDN w:val="0"/>
        <w:spacing w:after="0" w:line="240" w:lineRule="auto"/>
        <w:jc w:val="both"/>
        <w:rPr>
          <w:rFonts w:ascii="Times New Roman" w:eastAsia="Arial" w:hAnsi="Times New Roman" w:cs="Calibri"/>
          <w:b/>
          <w:color w:val="000000"/>
          <w:kern w:val="3"/>
          <w:lang w:eastAsia="ar-SA"/>
          <w14:ligatures w14:val="none"/>
        </w:rPr>
      </w:pPr>
    </w:p>
    <w:p w14:paraId="44CBE293" w14:textId="77777777" w:rsidR="00A2658A" w:rsidRPr="00A2658A" w:rsidRDefault="00A2658A" w:rsidP="00A2658A">
      <w:pPr>
        <w:widowControl w:val="0"/>
        <w:suppressAutoHyphens/>
        <w:autoSpaceDN w:val="0"/>
        <w:spacing w:after="0" w:line="240" w:lineRule="auto"/>
        <w:jc w:val="both"/>
        <w:rPr>
          <w:rFonts w:ascii="Times New Roman" w:eastAsia="Arial" w:hAnsi="Times New Roman" w:cs="Calibri"/>
          <w:b/>
          <w:color w:val="000000"/>
          <w:kern w:val="3"/>
          <w:lang w:eastAsia="ar-SA"/>
          <w14:ligatures w14:val="none"/>
        </w:rPr>
      </w:pPr>
      <w:r w:rsidRPr="00A2658A">
        <w:rPr>
          <w:rFonts w:ascii="Times New Roman" w:eastAsia="Arial" w:hAnsi="Times New Roman" w:cs="Calibri"/>
          <w:b/>
          <w:color w:val="000000"/>
          <w:kern w:val="3"/>
          <w:lang w:eastAsia="ar-SA"/>
          <w14:ligatures w14:val="none"/>
        </w:rPr>
        <w:t xml:space="preserve">                                                                                                                                           Gmina Miastko</w:t>
      </w:r>
    </w:p>
    <w:p w14:paraId="5CBFF180" w14:textId="77777777" w:rsidR="00A2658A" w:rsidRPr="00A2658A" w:rsidRDefault="00A2658A" w:rsidP="00A2658A">
      <w:pPr>
        <w:widowControl w:val="0"/>
        <w:tabs>
          <w:tab w:val="center" w:pos="6096"/>
        </w:tabs>
        <w:suppressAutoHyphens/>
        <w:autoSpaceDN w:val="0"/>
        <w:spacing w:after="0" w:line="200" w:lineRule="atLeast"/>
        <w:ind w:left="7655"/>
        <w:rPr>
          <w:rFonts w:ascii="Times New Roman" w:eastAsia="Times New Roman" w:hAnsi="Times New Roman" w:cs="Calibri"/>
          <w:b/>
          <w:color w:val="000000"/>
          <w:kern w:val="3"/>
          <w:lang w:eastAsia="ar-SA"/>
          <w14:ligatures w14:val="none"/>
        </w:rPr>
      </w:pPr>
      <w:r w:rsidRPr="00A2658A">
        <w:rPr>
          <w:rFonts w:ascii="Times New Roman" w:eastAsia="Times New Roman" w:hAnsi="Times New Roman" w:cs="Calibri"/>
          <w:b/>
          <w:color w:val="000000"/>
          <w:kern w:val="3"/>
          <w:lang w:eastAsia="ar-SA"/>
          <w14:ligatures w14:val="none"/>
        </w:rPr>
        <w:t>ul. Grunwaldzka 1</w:t>
      </w:r>
    </w:p>
    <w:p w14:paraId="4AA09C02" w14:textId="77777777" w:rsidR="00A2658A" w:rsidRPr="00A2658A" w:rsidRDefault="00A2658A" w:rsidP="00A2658A">
      <w:pPr>
        <w:widowControl w:val="0"/>
        <w:tabs>
          <w:tab w:val="center" w:pos="6096"/>
        </w:tabs>
        <w:suppressAutoHyphens/>
        <w:autoSpaceDN w:val="0"/>
        <w:spacing w:after="0" w:line="200" w:lineRule="atLeast"/>
        <w:ind w:left="7655"/>
        <w:rPr>
          <w:rFonts w:ascii="Times New Roman" w:eastAsia="Times New Roman" w:hAnsi="Times New Roman" w:cs="Calibri"/>
          <w:b/>
          <w:i/>
          <w:color w:val="000000"/>
          <w:kern w:val="3"/>
          <w:sz w:val="32"/>
          <w:szCs w:val="20"/>
          <w:u w:val="single"/>
          <w:lang w:eastAsia="ar-SA"/>
          <w14:ligatures w14:val="none"/>
        </w:rPr>
      </w:pPr>
      <w:r w:rsidRPr="00A2658A">
        <w:rPr>
          <w:rFonts w:ascii="Times New Roman" w:eastAsia="Times New Roman" w:hAnsi="Times New Roman" w:cs="Calibri"/>
          <w:b/>
          <w:color w:val="000000"/>
          <w:kern w:val="3"/>
          <w:lang w:eastAsia="ar-SA"/>
          <w14:ligatures w14:val="none"/>
        </w:rPr>
        <w:t>77-200 Miastko</w:t>
      </w:r>
    </w:p>
    <w:p w14:paraId="0E8DD0C5" w14:textId="77777777" w:rsidR="00A2658A" w:rsidRPr="00A2658A" w:rsidRDefault="00A2658A" w:rsidP="00A2658A">
      <w:pPr>
        <w:widowControl w:val="0"/>
        <w:suppressAutoHyphens/>
        <w:autoSpaceDN w:val="0"/>
        <w:spacing w:before="120" w:after="120" w:line="240" w:lineRule="auto"/>
        <w:jc w:val="both"/>
        <w:rPr>
          <w:rFonts w:ascii="Times New Roman" w:eastAsia="Times New Roman" w:hAnsi="Times New Roman" w:cs="Calibri"/>
          <w:b/>
          <w:color w:val="000000"/>
          <w:kern w:val="3"/>
          <w:sz w:val="20"/>
          <w:szCs w:val="20"/>
          <w:u w:val="single"/>
          <w:lang w:eastAsia="ar-SA"/>
          <w14:ligatures w14:val="none"/>
        </w:rPr>
      </w:pPr>
    </w:p>
    <w:p w14:paraId="718ED973" w14:textId="77777777" w:rsidR="00A2658A" w:rsidRPr="00A2658A" w:rsidRDefault="00A2658A" w:rsidP="00A2658A">
      <w:pPr>
        <w:widowControl w:val="0"/>
        <w:suppressAutoHyphens/>
        <w:autoSpaceDN w:val="0"/>
        <w:spacing w:before="120" w:after="120" w:line="240" w:lineRule="auto"/>
        <w:jc w:val="both"/>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b/>
          <w:color w:val="000000"/>
          <w:kern w:val="3"/>
          <w:sz w:val="20"/>
          <w:szCs w:val="20"/>
          <w:u w:val="single"/>
          <w:lang w:eastAsia="ar-SA"/>
          <w14:ligatures w14:val="none"/>
        </w:rPr>
        <w:t>Wykonawca:</w:t>
      </w:r>
    </w:p>
    <w:p w14:paraId="10390059"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Cs w:val="20"/>
          <w:lang w:eastAsia="ar-SA"/>
          <w14:ligatures w14:val="none"/>
        </w:rPr>
        <w:t xml:space="preserve">..................................................................................................................................................................................................................................................................................................................................................................       </w:t>
      </w:r>
      <w:r w:rsidRPr="00A2658A">
        <w:rPr>
          <w:rFonts w:ascii="Times New Roman" w:eastAsia="Times New Roman" w:hAnsi="Times New Roman" w:cs="Calibri"/>
          <w:color w:val="000000"/>
          <w:kern w:val="3"/>
          <w:sz w:val="20"/>
          <w:szCs w:val="20"/>
          <w:lang w:eastAsia="ar-SA"/>
          <w14:ligatures w14:val="none"/>
        </w:rPr>
        <w:tab/>
      </w:r>
      <w:r w:rsidRPr="00A2658A">
        <w:rPr>
          <w:rFonts w:ascii="Times New Roman" w:eastAsia="Times New Roman" w:hAnsi="Times New Roman" w:cs="Calibri"/>
          <w:color w:val="000000"/>
          <w:kern w:val="3"/>
          <w:sz w:val="20"/>
          <w:szCs w:val="20"/>
          <w:lang w:eastAsia="ar-SA"/>
          <w14:ligatures w14:val="none"/>
        </w:rPr>
        <w:tab/>
      </w:r>
      <w:r w:rsidRPr="00A2658A">
        <w:rPr>
          <w:rFonts w:ascii="Times New Roman" w:eastAsia="Times New Roman" w:hAnsi="Times New Roman" w:cs="Calibri"/>
          <w:color w:val="000000"/>
          <w:kern w:val="3"/>
          <w:sz w:val="20"/>
          <w:szCs w:val="20"/>
          <w:lang w:eastAsia="ar-SA"/>
          <w14:ligatures w14:val="none"/>
        </w:rPr>
        <w:tab/>
      </w:r>
      <w:r w:rsidRPr="00A2658A">
        <w:rPr>
          <w:rFonts w:ascii="Times New Roman" w:eastAsia="Times New Roman" w:hAnsi="Times New Roman" w:cs="Calibri"/>
          <w:i/>
          <w:color w:val="000000"/>
          <w:kern w:val="3"/>
          <w:sz w:val="20"/>
          <w:szCs w:val="20"/>
          <w:vertAlign w:val="superscript"/>
          <w:lang w:eastAsia="ar-SA"/>
          <w14:ligatures w14:val="none"/>
        </w:rPr>
        <w:t xml:space="preserve">                                                              </w:t>
      </w:r>
      <w:r w:rsidRPr="00A2658A">
        <w:rPr>
          <w:rFonts w:ascii="Times New Roman" w:eastAsia="Times New Roman" w:hAnsi="Times New Roman" w:cs="Calibri"/>
          <w:i/>
          <w:color w:val="000000"/>
          <w:kern w:val="3"/>
          <w:sz w:val="24"/>
          <w:szCs w:val="24"/>
          <w:vertAlign w:val="superscript"/>
          <w:lang w:eastAsia="ar-SA"/>
          <w14:ligatures w14:val="none"/>
        </w:rPr>
        <w:t>(pełna nazwa)</w:t>
      </w:r>
    </w:p>
    <w:p w14:paraId="75CF1BA3" w14:textId="77777777" w:rsidR="00A2658A" w:rsidRPr="00A2658A" w:rsidRDefault="00A2658A" w:rsidP="00A2658A">
      <w:pPr>
        <w:widowControl w:val="0"/>
        <w:suppressAutoHyphens/>
        <w:autoSpaceDN w:val="0"/>
        <w:spacing w:before="120" w:after="0" w:line="240" w:lineRule="auto"/>
        <w:rPr>
          <w:rFonts w:ascii="Times New Roman" w:eastAsia="Times New Roman" w:hAnsi="Times New Roman" w:cs="Calibri"/>
          <w:i/>
          <w:color w:val="000000"/>
          <w:kern w:val="3"/>
          <w:sz w:val="24"/>
          <w:szCs w:val="24"/>
          <w:vertAlign w:val="superscript"/>
          <w:lang w:eastAsia="ar-SA"/>
          <w14:ligatures w14:val="none"/>
        </w:rPr>
      </w:pPr>
      <w:r w:rsidRPr="00A2658A">
        <w:rPr>
          <w:rFonts w:ascii="Times New Roman" w:eastAsia="Times New Roman" w:hAnsi="Times New Roman" w:cs="Calibri"/>
          <w:color w:val="000000"/>
          <w:kern w:val="3"/>
          <w:szCs w:val="20"/>
          <w:lang w:eastAsia="ar-SA"/>
          <w14:ligatures w14:val="none"/>
        </w:rPr>
        <w:t>reprezentowany przez</w:t>
      </w:r>
      <w:r w:rsidRPr="00A2658A">
        <w:rPr>
          <w:rFonts w:ascii="Times New Roman" w:eastAsia="Times New Roman" w:hAnsi="Times New Roman" w:cs="Calibri"/>
          <w:color w:val="000000"/>
          <w:kern w:val="3"/>
          <w:sz w:val="20"/>
          <w:szCs w:val="20"/>
          <w:lang w:eastAsia="ar-SA"/>
          <w14:ligatures w14:val="none"/>
        </w:rPr>
        <w:t xml:space="preserve"> …………………………………………………………………………………………………………....</w:t>
      </w:r>
    </w:p>
    <w:p w14:paraId="25643D18"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i/>
          <w:color w:val="000000"/>
          <w:kern w:val="3"/>
          <w:sz w:val="24"/>
          <w:szCs w:val="24"/>
          <w:vertAlign w:val="superscript"/>
          <w:lang w:eastAsia="ar-SA"/>
          <w14:ligatures w14:val="none"/>
        </w:rPr>
      </w:pPr>
      <w:r w:rsidRPr="00A2658A">
        <w:rPr>
          <w:rFonts w:ascii="Times New Roman" w:eastAsia="Times New Roman" w:hAnsi="Times New Roman" w:cs="Calibri"/>
          <w:i/>
          <w:color w:val="000000"/>
          <w:kern w:val="3"/>
          <w:sz w:val="24"/>
          <w:szCs w:val="24"/>
          <w:vertAlign w:val="superscript"/>
          <w:lang w:eastAsia="ar-SA"/>
          <w14:ligatures w14:val="none"/>
        </w:rPr>
        <w:t>(imię, nazwisko, stanowisko/podstawa do reprezentacji)</w:t>
      </w:r>
    </w:p>
    <w:p w14:paraId="11888562"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 w:val="24"/>
          <w:szCs w:val="24"/>
          <w:vertAlign w:val="superscript"/>
          <w:lang w:eastAsia="ar-SA"/>
          <w14:ligatures w14:val="none"/>
        </w:rPr>
      </w:pPr>
      <w:r w:rsidRPr="00A2658A">
        <w:rPr>
          <w:rFonts w:ascii="Times New Roman" w:eastAsia="Times New Roman" w:hAnsi="Times New Roman" w:cs="Calibri"/>
          <w:color w:val="000000"/>
          <w:kern w:val="3"/>
          <w:szCs w:val="20"/>
          <w:lang w:eastAsia="ar-SA"/>
          <w14:ligatures w14:val="none"/>
        </w:rPr>
        <w:t>Adres/siedziba</w:t>
      </w:r>
      <w:r w:rsidRPr="00A2658A">
        <w:rPr>
          <w:rFonts w:ascii="Times New Roman" w:eastAsia="Times New Roman" w:hAnsi="Times New Roman" w:cs="Calibri"/>
          <w:color w:val="000000"/>
          <w:kern w:val="3"/>
          <w:sz w:val="20"/>
          <w:szCs w:val="20"/>
          <w:lang w:eastAsia="ar-SA"/>
          <w14:ligatures w14:val="none"/>
        </w:rPr>
        <w:t>……………………………………………………………………………………………………………</w:t>
      </w:r>
    </w:p>
    <w:p w14:paraId="3D71B4E7"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 w:val="24"/>
          <w:szCs w:val="24"/>
          <w:vertAlign w:val="superscript"/>
          <w:lang w:eastAsia="ar-SA"/>
          <w14:ligatures w14:val="none"/>
        </w:rPr>
      </w:pPr>
      <w:r w:rsidRPr="00A2658A">
        <w:rPr>
          <w:rFonts w:ascii="Times New Roman" w:eastAsia="Times New Roman" w:hAnsi="Times New Roman" w:cs="Calibri"/>
          <w:color w:val="000000"/>
          <w:kern w:val="3"/>
          <w:szCs w:val="20"/>
          <w:lang w:eastAsia="ar-SA"/>
          <w14:ligatures w14:val="none"/>
        </w:rPr>
        <w:t>NIP</w:t>
      </w:r>
      <w:r w:rsidRPr="00A2658A">
        <w:rPr>
          <w:rFonts w:ascii="Times New Roman" w:eastAsia="Times New Roman" w:hAnsi="Times New Roman" w:cs="Calibri"/>
          <w:color w:val="000000"/>
          <w:kern w:val="3"/>
          <w:sz w:val="20"/>
          <w:szCs w:val="20"/>
          <w:lang w:eastAsia="ar-SA"/>
          <w14:ligatures w14:val="none"/>
        </w:rPr>
        <w:t>………………………………………………………………………………………………………………………</w:t>
      </w:r>
    </w:p>
    <w:p w14:paraId="4E35D384"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 w:val="24"/>
          <w:szCs w:val="24"/>
          <w:vertAlign w:val="superscript"/>
          <w:lang w:eastAsia="ar-SA"/>
          <w14:ligatures w14:val="none"/>
        </w:rPr>
      </w:pPr>
      <w:r w:rsidRPr="00A2658A">
        <w:rPr>
          <w:rFonts w:ascii="Times New Roman" w:eastAsia="Times New Roman" w:hAnsi="Times New Roman" w:cs="Calibri"/>
          <w:color w:val="000000"/>
          <w:kern w:val="3"/>
          <w:szCs w:val="20"/>
          <w:lang w:eastAsia="ar-SA"/>
          <w14:ligatures w14:val="none"/>
        </w:rPr>
        <w:t>REGON</w:t>
      </w:r>
      <w:r w:rsidRPr="00A2658A">
        <w:rPr>
          <w:rFonts w:ascii="Times New Roman" w:eastAsia="Times New Roman" w:hAnsi="Times New Roman" w:cs="Calibri"/>
          <w:color w:val="000000"/>
          <w:kern w:val="3"/>
          <w:sz w:val="20"/>
          <w:szCs w:val="20"/>
          <w:lang w:eastAsia="ar-SA"/>
          <w14:ligatures w14:val="none"/>
        </w:rPr>
        <w:t>……………………………………………………………………………………………………………………</w:t>
      </w:r>
    </w:p>
    <w:p w14:paraId="02004161" w14:textId="77777777" w:rsidR="00A2658A" w:rsidRPr="00A2658A" w:rsidRDefault="00A2658A" w:rsidP="00A2658A">
      <w:pPr>
        <w:widowControl w:val="0"/>
        <w:tabs>
          <w:tab w:val="left" w:leader="dot" w:pos="9072"/>
        </w:tabs>
        <w:suppressAutoHyphens/>
        <w:autoSpaceDE w:val="0"/>
        <w:autoSpaceDN w:val="0"/>
        <w:spacing w:after="0" w:line="240" w:lineRule="auto"/>
        <w:jc w:val="center"/>
        <w:rPr>
          <w:rFonts w:ascii="Times New Roman" w:eastAsia="Times New Roman" w:hAnsi="Times New Roman" w:cs="Calibri"/>
          <w:color w:val="000000"/>
          <w:kern w:val="3"/>
          <w:sz w:val="21"/>
          <w:szCs w:val="21"/>
          <w:lang w:eastAsia="ar-SA"/>
          <w14:ligatures w14:val="none"/>
        </w:rPr>
      </w:pPr>
      <w:r w:rsidRPr="00A2658A">
        <w:rPr>
          <w:rFonts w:ascii="Times New Roman" w:eastAsia="Times New Roman" w:hAnsi="Times New Roman" w:cs="Calibri"/>
          <w:i/>
          <w:color w:val="000000"/>
          <w:kern w:val="3"/>
          <w:sz w:val="18"/>
          <w:szCs w:val="18"/>
          <w:lang w:eastAsia="ar-SA"/>
          <w14:ligatures w14:val="none"/>
        </w:rPr>
        <w:t xml:space="preserve"> (w przypadku składania oferty przez podmioty występujące wspólnie podać nazwy (firmy) i dokładne adresy wszystkich członków konsorcjum)</w:t>
      </w:r>
    </w:p>
    <w:p w14:paraId="5ED8D238" w14:textId="77777777" w:rsidR="00A2658A" w:rsidRPr="00A2658A" w:rsidRDefault="00A2658A" w:rsidP="00A2658A">
      <w:pPr>
        <w:widowControl w:val="0"/>
        <w:suppressAutoHyphens/>
        <w:autoSpaceDN w:val="0"/>
        <w:spacing w:after="0" w:line="360" w:lineRule="auto"/>
        <w:ind w:firstLine="709"/>
        <w:jc w:val="both"/>
        <w:rPr>
          <w:rFonts w:ascii="Times New Roman" w:eastAsia="Times New Roman" w:hAnsi="Times New Roman" w:cs="Calibri"/>
          <w:color w:val="000000"/>
          <w:kern w:val="3"/>
          <w:szCs w:val="21"/>
          <w:lang w:eastAsia="ar-SA"/>
          <w14:ligatures w14:val="none"/>
        </w:rPr>
      </w:pPr>
      <w:r w:rsidRPr="00A2658A">
        <w:rPr>
          <w:rFonts w:ascii="Times New Roman" w:eastAsia="Times New Roman" w:hAnsi="Times New Roman" w:cs="Calibri"/>
          <w:color w:val="000000"/>
          <w:kern w:val="3"/>
          <w:szCs w:val="21"/>
          <w:lang w:eastAsia="ar-SA"/>
          <w14:ligatures w14:val="none"/>
        </w:rPr>
        <w:t>Na potrzeby niniejszego postępowania, oświadczam, co następuje:</w:t>
      </w:r>
    </w:p>
    <w:p w14:paraId="3F05A016"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b/>
          <w:color w:val="000000"/>
          <w:kern w:val="3"/>
          <w:lang w:eastAsia="ar-SA"/>
          <w14:ligatures w14:val="none"/>
        </w:rPr>
      </w:pPr>
    </w:p>
    <w:p w14:paraId="55DB527E" w14:textId="77777777" w:rsidR="00A2658A" w:rsidRPr="00A2658A" w:rsidRDefault="00A2658A" w:rsidP="00A2658A">
      <w:pPr>
        <w:widowControl w:val="0"/>
        <w:numPr>
          <w:ilvl w:val="2"/>
          <w:numId w:val="88"/>
        </w:numPr>
        <w:tabs>
          <w:tab w:val="num" w:pos="284"/>
        </w:tabs>
        <w:suppressAutoHyphens/>
        <w:autoSpaceDN w:val="0"/>
        <w:spacing w:after="200" w:line="360" w:lineRule="auto"/>
        <w:ind w:hanging="2264"/>
        <w:jc w:val="both"/>
        <w:rPr>
          <w:rFonts w:ascii="Times New Roman" w:eastAsia="Times New Roman" w:hAnsi="Times New Roman" w:cs="Calibri"/>
          <w:color w:val="000000"/>
          <w:kern w:val="3"/>
          <w:sz w:val="21"/>
          <w:szCs w:val="21"/>
          <w:lang w:eastAsia="ar-SA"/>
          <w14:ligatures w14:val="none"/>
        </w:rPr>
      </w:pPr>
      <w:r w:rsidRPr="00A2658A">
        <w:rPr>
          <w:rFonts w:ascii="Times New Roman" w:eastAsia="Times New Roman" w:hAnsi="Times New Roman" w:cs="Calibri"/>
          <w:b/>
          <w:color w:val="000000"/>
          <w:kern w:val="3"/>
          <w:lang w:eastAsia="ar-SA"/>
          <w14:ligatures w14:val="none"/>
        </w:rPr>
        <w:t>Informacja dotycząca wykonawcy</w:t>
      </w:r>
    </w:p>
    <w:p w14:paraId="59F89832" w14:textId="77777777" w:rsidR="00A2658A" w:rsidRPr="00A2658A" w:rsidRDefault="00A2658A" w:rsidP="00A2658A">
      <w:pPr>
        <w:widowControl w:val="0"/>
        <w:suppressAutoHyphens/>
        <w:autoSpaceDN w:val="0"/>
        <w:spacing w:before="120" w:after="0" w:line="36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b/>
          <w:color w:val="000000"/>
          <w:kern w:val="3"/>
          <w:lang w:eastAsia="ar-SA"/>
          <w14:ligatures w14:val="none"/>
        </w:rPr>
        <w:t>Oświadczam</w:t>
      </w:r>
      <w:r w:rsidRPr="00A2658A">
        <w:rPr>
          <w:rFonts w:ascii="Times New Roman" w:eastAsia="Times New Roman" w:hAnsi="Times New Roman" w:cs="Calibri"/>
          <w:color w:val="000000"/>
          <w:kern w:val="3"/>
          <w:lang w:eastAsia="ar-SA"/>
          <w14:ligatures w14:val="none"/>
        </w:rPr>
        <w:t>, że spełniam warunki udziału  w postępowaniu określone przez Zamawiającego w Rozdziale  …………… Specyfikacji Warunków Zamówienia.</w:t>
      </w:r>
    </w:p>
    <w:p w14:paraId="30F389A3"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color w:val="000000"/>
          <w:kern w:val="3"/>
          <w:lang w:eastAsia="ar-SA"/>
          <w14:ligatures w14:val="none"/>
        </w:rPr>
      </w:pPr>
    </w:p>
    <w:p w14:paraId="09F3F308" w14:textId="77777777" w:rsidR="00A2658A" w:rsidRPr="00A2658A" w:rsidRDefault="00A2658A" w:rsidP="00A2658A">
      <w:pPr>
        <w:widowControl w:val="0"/>
        <w:numPr>
          <w:ilvl w:val="2"/>
          <w:numId w:val="88"/>
        </w:numPr>
        <w:suppressAutoHyphens/>
        <w:autoSpaceDN w:val="0"/>
        <w:spacing w:after="200" w:line="276" w:lineRule="auto"/>
        <w:ind w:left="284" w:hanging="284"/>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b/>
          <w:color w:val="000000"/>
          <w:kern w:val="3"/>
          <w:lang w:eastAsia="ar-SA"/>
          <w14:ligatures w14:val="none"/>
        </w:rPr>
        <w:t>Informacja w związku z poleganiem na zasobach innych podmiotów</w:t>
      </w:r>
    </w:p>
    <w:p w14:paraId="6EBF31F3"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b/>
          <w:color w:val="000000"/>
          <w:kern w:val="3"/>
          <w:lang w:eastAsia="ar-SA"/>
          <w14:ligatures w14:val="none"/>
        </w:rPr>
        <w:t>Oświadczam</w:t>
      </w:r>
      <w:r w:rsidRPr="00A2658A">
        <w:rPr>
          <w:rFonts w:ascii="Times New Roman" w:eastAsia="Times New Roman" w:hAnsi="Times New Roman" w:cs="Calibri"/>
          <w:color w:val="000000"/>
          <w:kern w:val="3"/>
          <w:lang w:eastAsia="ar-SA"/>
          <w14:ligatures w14:val="none"/>
        </w:rPr>
        <w:t>, że w celu wykazania spełniania warunków udziału w postępowaniu, określonych przez zamawiającego w Rozdziale … Specyfikacji  Warunków Zamówienia</w:t>
      </w:r>
      <w:r w:rsidRPr="00A2658A">
        <w:rPr>
          <w:rFonts w:ascii="Times New Roman" w:eastAsia="Times New Roman" w:hAnsi="Times New Roman" w:cs="Calibri"/>
          <w:i/>
          <w:color w:val="000000"/>
          <w:kern w:val="3"/>
          <w:lang w:eastAsia="ar-SA"/>
          <w14:ligatures w14:val="none"/>
        </w:rPr>
        <w:t>,</w:t>
      </w:r>
      <w:r w:rsidRPr="00A2658A">
        <w:rPr>
          <w:rFonts w:ascii="Times New Roman" w:eastAsia="Times New Roman" w:hAnsi="Times New Roman" w:cs="Calibri"/>
          <w:color w:val="000000"/>
          <w:kern w:val="3"/>
          <w:lang w:eastAsia="ar-SA"/>
          <w14:ligatures w14:val="none"/>
        </w:rPr>
        <w:t xml:space="preserve"> polegam na zasobach następującego/</w:t>
      </w:r>
      <w:proofErr w:type="spellStart"/>
      <w:r w:rsidRPr="00A2658A">
        <w:rPr>
          <w:rFonts w:ascii="Times New Roman" w:eastAsia="Times New Roman" w:hAnsi="Times New Roman" w:cs="Calibri"/>
          <w:color w:val="000000"/>
          <w:kern w:val="3"/>
          <w:lang w:eastAsia="ar-SA"/>
          <w14:ligatures w14:val="none"/>
        </w:rPr>
        <w:t>ych</w:t>
      </w:r>
      <w:proofErr w:type="spellEnd"/>
      <w:r w:rsidRPr="00A2658A">
        <w:rPr>
          <w:rFonts w:ascii="Times New Roman" w:eastAsia="Times New Roman" w:hAnsi="Times New Roman" w:cs="Calibri"/>
          <w:color w:val="000000"/>
          <w:kern w:val="3"/>
          <w:lang w:eastAsia="ar-SA"/>
          <w14:ligatures w14:val="none"/>
        </w:rPr>
        <w:t xml:space="preserve"> podmiotu/ów: </w:t>
      </w:r>
    </w:p>
    <w:p w14:paraId="37EC3263" w14:textId="77777777" w:rsidR="00A2658A" w:rsidRPr="00A2658A" w:rsidRDefault="00A2658A" w:rsidP="00A2658A">
      <w:pPr>
        <w:widowControl w:val="0"/>
        <w:numPr>
          <w:ilvl w:val="0"/>
          <w:numId w:val="87"/>
        </w:numPr>
        <w:tabs>
          <w:tab w:val="num" w:pos="426"/>
        </w:tabs>
        <w:suppressAutoHyphens/>
        <w:autoSpaceDN w:val="0"/>
        <w:spacing w:before="120" w:after="200" w:line="360" w:lineRule="auto"/>
        <w:ind w:left="425" w:hanging="425"/>
        <w:rPr>
          <w:rFonts w:ascii="Times New Roman" w:eastAsia="Times New Roman" w:hAnsi="Times New Roman" w:cs="Calibri"/>
          <w: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r w:rsidRPr="00A2658A">
        <w:rPr>
          <w:rFonts w:ascii="Times New Roman" w:eastAsia="Times New Roman" w:hAnsi="Times New Roman" w:cs="Calibri"/>
          <w:color w:val="000000"/>
          <w:kern w:val="3"/>
          <w:lang w:eastAsia="ar-SA"/>
          <w14:ligatures w14:val="none"/>
        </w:rPr>
        <w:br/>
        <w:t>w następującym zakresie: …………………………………………………………………………………….</w:t>
      </w:r>
    </w:p>
    <w:p w14:paraId="7B55C439" w14:textId="77777777" w:rsidR="00A2658A" w:rsidRPr="00A2658A" w:rsidRDefault="00A2658A" w:rsidP="00A2658A">
      <w:pPr>
        <w:widowControl w:val="0"/>
        <w:suppressAutoHyphens/>
        <w:autoSpaceDN w:val="0"/>
        <w:spacing w:after="0" w:line="360" w:lineRule="auto"/>
        <w:jc w:val="center"/>
        <w:rPr>
          <w:rFonts w:ascii="Times New Roman" w:eastAsia="Times New Roman" w:hAnsi="Times New Roman" w:cs="Calibri"/>
          <w:color w:val="000000"/>
          <w:kern w:val="3"/>
          <w:sz w:val="18"/>
          <w:lang w:eastAsia="ar-SA"/>
          <w14:ligatures w14:val="none"/>
        </w:rPr>
      </w:pPr>
      <w:r w:rsidRPr="00A2658A">
        <w:rPr>
          <w:rFonts w:ascii="Times New Roman" w:eastAsia="Times New Roman" w:hAnsi="Times New Roman" w:cs="Calibri"/>
          <w:i/>
          <w:color w:val="000000"/>
          <w:kern w:val="3"/>
          <w:sz w:val="18"/>
          <w:lang w:eastAsia="ar-SA"/>
          <w14:ligatures w14:val="none"/>
        </w:rPr>
        <w:lastRenderedPageBreak/>
        <w:t>(wskazać podmiot i określić odpowiedni zakres dla wskazanego podmiotu)</w:t>
      </w:r>
    </w:p>
    <w:p w14:paraId="2455AAC1" w14:textId="77777777" w:rsidR="00A2658A" w:rsidRPr="00A2658A" w:rsidRDefault="00A2658A" w:rsidP="00A2658A">
      <w:pPr>
        <w:widowControl w:val="0"/>
        <w:numPr>
          <w:ilvl w:val="0"/>
          <w:numId w:val="87"/>
        </w:numPr>
        <w:tabs>
          <w:tab w:val="num" w:pos="426"/>
        </w:tabs>
        <w:suppressAutoHyphens/>
        <w:autoSpaceDN w:val="0"/>
        <w:spacing w:after="200" w:line="360" w:lineRule="auto"/>
        <w:ind w:left="426" w:hanging="426"/>
        <w:jc w:val="both"/>
        <w:rPr>
          <w:rFonts w:ascii="Times New Roman" w:eastAsia="Times New Roman" w:hAnsi="Times New Roman" w:cs="Calibri"/>
          <w: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r w:rsidRPr="00A2658A">
        <w:rPr>
          <w:rFonts w:ascii="Times New Roman" w:eastAsia="Times New Roman" w:hAnsi="Times New Roman" w:cs="Calibri"/>
          <w:color w:val="000000"/>
          <w:kern w:val="3"/>
          <w:lang w:eastAsia="ar-SA"/>
          <w14:ligatures w14:val="none"/>
        </w:rPr>
        <w:br/>
        <w:t>w następującym zakresie: ……………………………………………………………………………….</w:t>
      </w:r>
    </w:p>
    <w:p w14:paraId="05848542"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lang w:eastAsia="ar-SA"/>
          <w14:ligatures w14:val="none"/>
        </w:rPr>
      </w:pPr>
      <w:r w:rsidRPr="00A2658A">
        <w:rPr>
          <w:rFonts w:ascii="Times New Roman" w:eastAsia="Times New Roman" w:hAnsi="Times New Roman" w:cs="Calibri"/>
          <w:i/>
          <w:color w:val="000000"/>
          <w:kern w:val="3"/>
          <w:sz w:val="20"/>
          <w:lang w:eastAsia="ar-SA"/>
          <w14:ligatures w14:val="none"/>
        </w:rPr>
        <w:t>(wskazać podmiot i określić odpowiedni zakres dla wskazanego podmiotu)</w:t>
      </w:r>
    </w:p>
    <w:p w14:paraId="47F8F1F8" w14:textId="77777777" w:rsidR="00A2658A" w:rsidRPr="00A2658A" w:rsidRDefault="00A2658A" w:rsidP="00A2658A">
      <w:pPr>
        <w:widowControl w:val="0"/>
        <w:numPr>
          <w:ilvl w:val="0"/>
          <w:numId w:val="87"/>
        </w:numPr>
        <w:tabs>
          <w:tab w:val="num" w:pos="426"/>
        </w:tabs>
        <w:suppressAutoHyphens/>
        <w:autoSpaceDN w:val="0"/>
        <w:spacing w:after="200" w:line="360" w:lineRule="auto"/>
        <w:ind w:left="426" w:hanging="426"/>
        <w:jc w:val="both"/>
        <w:rPr>
          <w:rFonts w:ascii="Times New Roman" w:eastAsia="Times New Roman" w:hAnsi="Times New Roman" w:cs="Calibri"/>
          <w: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r w:rsidRPr="00A2658A">
        <w:rPr>
          <w:rFonts w:ascii="Times New Roman" w:eastAsia="Times New Roman" w:hAnsi="Times New Roman" w:cs="Calibri"/>
          <w:color w:val="000000"/>
          <w:kern w:val="3"/>
          <w:lang w:eastAsia="ar-SA"/>
          <w14:ligatures w14:val="none"/>
        </w:rPr>
        <w:br/>
        <w:t>w następującym zakresie: ……………………………………………………………………………….</w:t>
      </w:r>
    </w:p>
    <w:p w14:paraId="34678B64" w14:textId="77777777" w:rsidR="00A2658A" w:rsidRPr="00A2658A" w:rsidRDefault="00A2658A" w:rsidP="00A2658A">
      <w:pPr>
        <w:widowControl w:val="0"/>
        <w:suppressAutoHyphens/>
        <w:autoSpaceDN w:val="0"/>
        <w:spacing w:after="0" w:line="360" w:lineRule="auto"/>
        <w:jc w:val="center"/>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i/>
          <w:color w:val="000000"/>
          <w:kern w:val="3"/>
          <w:sz w:val="16"/>
          <w:szCs w:val="16"/>
          <w:lang w:eastAsia="ar-SA"/>
          <w14:ligatures w14:val="none"/>
        </w:rPr>
        <w:t>(wskazać podmiot i określić odpowiedni zakres dla wskazanego podmiotu)</w:t>
      </w:r>
    </w:p>
    <w:p w14:paraId="035B3C12" w14:textId="77777777" w:rsidR="00A2658A" w:rsidRPr="00A2658A" w:rsidRDefault="00A2658A" w:rsidP="00A2658A">
      <w:pPr>
        <w:widowControl w:val="0"/>
        <w:suppressAutoHyphens/>
        <w:autoSpaceDN w:val="0"/>
        <w:spacing w:after="0" w:line="360" w:lineRule="auto"/>
        <w:jc w:val="center"/>
        <w:rPr>
          <w:rFonts w:ascii="Times New Roman" w:eastAsia="Times New Roman" w:hAnsi="Times New Roman" w:cs="Calibri"/>
          <w:i/>
          <w:color w:val="000000"/>
          <w:kern w:val="3"/>
          <w:sz w:val="16"/>
          <w:szCs w:val="16"/>
          <w:lang w:eastAsia="ar-SA"/>
          <w14:ligatures w14:val="none"/>
        </w:rPr>
      </w:pPr>
    </w:p>
    <w:p w14:paraId="5E1C2F9E" w14:textId="77777777" w:rsidR="00A2658A" w:rsidRPr="00A2658A" w:rsidRDefault="00A2658A" w:rsidP="00A2658A">
      <w:pPr>
        <w:widowControl w:val="0"/>
        <w:numPr>
          <w:ilvl w:val="2"/>
          <w:numId w:val="88"/>
        </w:numPr>
        <w:tabs>
          <w:tab w:val="left" w:pos="284"/>
        </w:tabs>
        <w:suppressAutoHyphens/>
        <w:autoSpaceDN w:val="0"/>
        <w:spacing w:after="200" w:line="276" w:lineRule="auto"/>
        <w:ind w:left="426" w:hanging="426"/>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b/>
          <w:color w:val="000000"/>
          <w:kern w:val="3"/>
          <w:lang w:eastAsia="ar-SA"/>
          <w14:ligatures w14:val="none"/>
        </w:rPr>
        <w:t>Oświadczenie dotyczące podanych informacji</w:t>
      </w:r>
    </w:p>
    <w:p w14:paraId="7A5B9943"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b/>
          <w:color w:val="000000"/>
          <w:kern w:val="3"/>
          <w:lang w:eastAsia="ar-SA"/>
          <w14:ligatures w14:val="none"/>
        </w:rPr>
        <w:t>Oświadczam,</w:t>
      </w:r>
      <w:r w:rsidRPr="00A2658A">
        <w:rPr>
          <w:rFonts w:ascii="Times New Roman" w:eastAsia="Times New Roman" w:hAnsi="Times New Roman" w:cs="Calibri"/>
          <w:color w:val="000000"/>
          <w:kern w:val="3"/>
          <w:lang w:eastAsia="ar-SA"/>
          <w14:ligatures w14:val="none"/>
        </w:rPr>
        <w:t xml:space="preserve"> że wszystkie informacje podane w powyższych oświadczeniach są aktualne i zgodne z prawdą oraz zostały przedstawione z pełną świadomością konsekwencji wprowadzenia Zamawiającego w błąd przy przedstawianiu informacji.</w:t>
      </w:r>
    </w:p>
    <w:p w14:paraId="27138984"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color w:val="000000"/>
          <w:kern w:val="3"/>
          <w:sz w:val="20"/>
          <w:szCs w:val="20"/>
          <w:lang w:eastAsia="ar-SA"/>
          <w14:ligatures w14:val="none"/>
        </w:rPr>
      </w:pPr>
    </w:p>
    <w:p w14:paraId="338F4F44"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color w:val="000000"/>
          <w:kern w:val="3"/>
          <w:sz w:val="20"/>
          <w:szCs w:val="20"/>
          <w:lang w:eastAsia="ar-SA"/>
          <w14:ligatures w14:val="none"/>
        </w:rPr>
      </w:pPr>
    </w:p>
    <w:p w14:paraId="1BE0B407"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color w:val="000000"/>
          <w:kern w:val="3"/>
          <w:sz w:val="20"/>
          <w:szCs w:val="20"/>
          <w:lang w:eastAsia="ar-SA"/>
          <w14:ligatures w14:val="none"/>
        </w:rPr>
      </w:pPr>
    </w:p>
    <w:p w14:paraId="16673F98"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color w:val="000000"/>
          <w:kern w:val="3"/>
          <w:sz w:val="20"/>
          <w:szCs w:val="20"/>
          <w:lang w:eastAsia="ar-SA"/>
          <w14:ligatures w14:val="none"/>
        </w:rPr>
      </w:pPr>
    </w:p>
    <w:p w14:paraId="11FF75E6"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color w:val="000000"/>
          <w:kern w:val="3"/>
          <w:sz w:val="20"/>
          <w:szCs w:val="20"/>
          <w:lang w:eastAsia="ar-SA"/>
          <w14:ligatures w14:val="none"/>
        </w:rPr>
      </w:pPr>
    </w:p>
    <w:p w14:paraId="105ABD91"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color w:val="000000"/>
          <w:kern w:val="3"/>
          <w:sz w:val="20"/>
          <w:szCs w:val="20"/>
          <w:lang w:eastAsia="ar-SA"/>
          <w14:ligatures w14:val="none"/>
        </w:rPr>
        <w:t xml:space="preserve">…………….……. </w:t>
      </w:r>
      <w:r w:rsidRPr="00A2658A">
        <w:rPr>
          <w:rFonts w:ascii="Times New Roman" w:eastAsia="Times New Roman" w:hAnsi="Times New Roman" w:cs="Calibri"/>
          <w:i/>
          <w:color w:val="000000"/>
          <w:kern w:val="3"/>
          <w:sz w:val="16"/>
          <w:szCs w:val="16"/>
          <w:lang w:eastAsia="ar-SA"/>
          <w14:ligatures w14:val="none"/>
        </w:rPr>
        <w:t>(miejscowość),</w:t>
      </w:r>
      <w:r w:rsidRPr="00A2658A">
        <w:rPr>
          <w:rFonts w:ascii="Times New Roman" w:eastAsia="Times New Roman" w:hAnsi="Times New Roman" w:cs="Calibri"/>
          <w:i/>
          <w:color w:val="000000"/>
          <w:kern w:val="3"/>
          <w:sz w:val="18"/>
          <w:szCs w:val="18"/>
          <w:lang w:eastAsia="ar-SA"/>
          <w14:ligatures w14:val="none"/>
        </w:rPr>
        <w:t xml:space="preserve"> </w:t>
      </w:r>
      <w:r w:rsidRPr="00A2658A">
        <w:rPr>
          <w:rFonts w:ascii="Times New Roman" w:eastAsia="Times New Roman" w:hAnsi="Times New Roman" w:cs="Calibri"/>
          <w:color w:val="000000"/>
          <w:kern w:val="3"/>
          <w:sz w:val="20"/>
          <w:szCs w:val="20"/>
          <w:lang w:eastAsia="ar-SA"/>
          <w14:ligatures w14:val="none"/>
        </w:rPr>
        <w:t>dnia ………….……. r.                                …………………………………………</w:t>
      </w:r>
    </w:p>
    <w:p w14:paraId="04272252"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i/>
          <w:color w:val="000000"/>
          <w:kern w:val="3"/>
          <w:sz w:val="16"/>
          <w:szCs w:val="16"/>
          <w:lang w:eastAsia="ar-SA"/>
          <w14:ligatures w14:val="none"/>
        </w:rPr>
        <w:t xml:space="preserve">(podpis wykonawcy lub osób uprawnionych </w:t>
      </w:r>
    </w:p>
    <w:p w14:paraId="6C5C5191"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i/>
          <w:color w:val="000000"/>
          <w:kern w:val="3"/>
          <w:sz w:val="16"/>
          <w:szCs w:val="16"/>
          <w:lang w:eastAsia="ar-SA"/>
          <w14:ligatures w14:val="none"/>
        </w:rPr>
        <w:t>do występowania w jego imieniu )</w:t>
      </w:r>
    </w:p>
    <w:p w14:paraId="2CB22735" w14:textId="77777777" w:rsidR="00A2658A" w:rsidRPr="00A2658A" w:rsidRDefault="00A2658A" w:rsidP="00A2658A">
      <w:pPr>
        <w:widowControl w:val="0"/>
        <w:suppressAutoHyphens/>
        <w:autoSpaceDN w:val="0"/>
        <w:spacing w:after="0" w:line="360" w:lineRule="auto"/>
        <w:ind w:left="5664" w:firstLine="708"/>
        <w:jc w:val="both"/>
        <w:rPr>
          <w:rFonts w:ascii="Times New Roman" w:eastAsia="Times New Roman" w:hAnsi="Times New Roman" w:cs="Calibri"/>
          <w:i/>
          <w:color w:val="000000"/>
          <w:kern w:val="3"/>
          <w:sz w:val="16"/>
          <w:szCs w:val="16"/>
          <w:lang w:eastAsia="ar-SA"/>
          <w14:ligatures w14:val="none"/>
        </w:rPr>
      </w:pPr>
    </w:p>
    <w:p w14:paraId="4996D5B9" w14:textId="77777777" w:rsidR="00A2658A" w:rsidRPr="00A2658A" w:rsidRDefault="00A2658A" w:rsidP="00A2658A">
      <w:pPr>
        <w:widowControl w:val="0"/>
        <w:suppressAutoHyphens/>
        <w:autoSpaceDN w:val="0"/>
        <w:spacing w:after="0" w:line="360" w:lineRule="auto"/>
        <w:ind w:left="5664" w:firstLine="708"/>
        <w:jc w:val="both"/>
        <w:rPr>
          <w:rFonts w:ascii="Times New Roman" w:eastAsia="Times New Roman" w:hAnsi="Times New Roman" w:cs="Calibri"/>
          <w:i/>
          <w:color w:val="000000"/>
          <w:kern w:val="3"/>
          <w:sz w:val="16"/>
          <w:szCs w:val="16"/>
          <w:lang w:eastAsia="ar-SA"/>
          <w14:ligatures w14:val="none"/>
        </w:rPr>
      </w:pPr>
    </w:p>
    <w:p w14:paraId="3A920043"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0E20CCF4"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1B63727A"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512B70E2"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0A9681A5"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4AF84DDD"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32CFF698"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6F3400DA"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3911B105"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76C0D02D"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5DFF3380"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14471716" w14:textId="77777777" w:rsidR="00A2658A" w:rsidRPr="00A2658A" w:rsidRDefault="00A2658A" w:rsidP="00A2658A">
      <w:pPr>
        <w:widowControl w:val="0"/>
        <w:tabs>
          <w:tab w:val="left" w:pos="7825"/>
        </w:tabs>
        <w:suppressAutoHyphens/>
        <w:autoSpaceDN w:val="0"/>
        <w:spacing w:after="120" w:line="240" w:lineRule="auto"/>
        <w:jc w:val="right"/>
        <w:rPr>
          <w:rFonts w:ascii="Times New Roman" w:eastAsia="Times New Roman" w:hAnsi="Times New Roman" w:cs="Calibri"/>
          <w:color w:val="000000"/>
          <w:kern w:val="3"/>
          <w:lang w:eastAsia="ar-SA"/>
          <w14:ligatures w14:val="none"/>
        </w:rPr>
      </w:pPr>
    </w:p>
    <w:p w14:paraId="19A7474D" w14:textId="77777777" w:rsidR="00A2658A" w:rsidRPr="00A2658A" w:rsidRDefault="00A2658A" w:rsidP="00A2658A">
      <w:pPr>
        <w:widowControl w:val="0"/>
        <w:tabs>
          <w:tab w:val="left" w:pos="7825"/>
        </w:tabs>
        <w:suppressAutoHyphens/>
        <w:autoSpaceDN w:val="0"/>
        <w:spacing w:after="120" w:line="240" w:lineRule="auto"/>
        <w:jc w:val="right"/>
        <w:rPr>
          <w:rFonts w:ascii="Times New Roman" w:eastAsia="Times New Roman" w:hAnsi="Times New Roman" w:cs="Calibri"/>
          <w:color w:val="000000"/>
          <w:kern w:val="3"/>
          <w:lang w:eastAsia="ar-SA"/>
          <w14:ligatures w14:val="none"/>
        </w:rPr>
      </w:pPr>
    </w:p>
    <w:p w14:paraId="41671E67" w14:textId="77777777" w:rsidR="00A2658A" w:rsidRPr="00A2658A" w:rsidRDefault="00A2658A" w:rsidP="00A2658A">
      <w:pPr>
        <w:widowControl w:val="0"/>
        <w:tabs>
          <w:tab w:val="left" w:pos="7825"/>
        </w:tabs>
        <w:suppressAutoHyphens/>
        <w:autoSpaceDN w:val="0"/>
        <w:spacing w:after="120" w:line="240" w:lineRule="auto"/>
        <w:jc w:val="right"/>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lastRenderedPageBreak/>
        <w:t xml:space="preserve">Załącznik nr 5 </w:t>
      </w:r>
    </w:p>
    <w:p w14:paraId="2C062F8F" w14:textId="77777777" w:rsidR="00A2658A" w:rsidRPr="00A2658A" w:rsidRDefault="00A2658A" w:rsidP="00A2658A">
      <w:pPr>
        <w:widowControl w:val="0"/>
        <w:suppressAutoHyphens/>
        <w:autoSpaceDN w:val="0"/>
        <w:spacing w:before="120" w:after="0" w:line="240" w:lineRule="auto"/>
        <w:jc w:val="center"/>
        <w:rPr>
          <w:rFonts w:ascii="Times New Roman" w:eastAsia="Times New Roman" w:hAnsi="Times New Roman" w:cs="Calibri"/>
          <w:b/>
          <w:color w:val="000000"/>
          <w:kern w:val="3"/>
          <w:sz w:val="24"/>
          <w:szCs w:val="20"/>
          <w:lang w:eastAsia="ar-SA"/>
          <w14:ligatures w14:val="none"/>
        </w:rPr>
      </w:pPr>
      <w:r w:rsidRPr="00A2658A">
        <w:rPr>
          <w:rFonts w:ascii="Times New Roman" w:eastAsia="Times New Roman" w:hAnsi="Times New Roman" w:cs="Calibri"/>
          <w:b/>
          <w:color w:val="000000"/>
          <w:kern w:val="3"/>
          <w:sz w:val="24"/>
          <w:szCs w:val="20"/>
          <w:lang w:eastAsia="ar-SA"/>
          <w14:ligatures w14:val="none"/>
        </w:rPr>
        <w:t>Oświadczenie Wykonawcy</w:t>
      </w:r>
    </w:p>
    <w:p w14:paraId="045B4823" w14:textId="18E59AE2" w:rsidR="00A2658A" w:rsidRPr="00A2658A" w:rsidRDefault="00A2658A" w:rsidP="00A2658A">
      <w:pPr>
        <w:widowControl w:val="0"/>
        <w:suppressAutoHyphens/>
        <w:autoSpaceDN w:val="0"/>
        <w:spacing w:after="0" w:line="240" w:lineRule="auto"/>
        <w:jc w:val="both"/>
        <w:rPr>
          <w:rFonts w:ascii="Times New Roman" w:eastAsia="Arial" w:hAnsi="Times New Roman" w:cs="Calibri"/>
          <w:b/>
          <w:color w:val="000000"/>
          <w:kern w:val="3"/>
          <w:lang w:eastAsia="ar-SA"/>
          <w14:ligatures w14:val="none"/>
        </w:rPr>
      </w:pPr>
      <w:r w:rsidRPr="00A2658A">
        <w:rPr>
          <w:rFonts w:ascii="Times New Roman" w:eastAsia="Times New Roman" w:hAnsi="Times New Roman" w:cs="Calibri"/>
          <w:bCs/>
          <w:color w:val="000000"/>
          <w:kern w:val="3"/>
          <w:sz w:val="24"/>
          <w:szCs w:val="20"/>
          <w:lang w:eastAsia="ar-SA"/>
          <w14:ligatures w14:val="none"/>
        </w:rPr>
        <w:t xml:space="preserve">o braku przynależności do tej samej grupy kapitałowej, w zakresie </w:t>
      </w:r>
      <w:r w:rsidRPr="00A2658A">
        <w:rPr>
          <w:rFonts w:ascii="Times New Roman" w:eastAsia="Times New Roman" w:hAnsi="Times New Roman" w:cs="Calibri"/>
          <w:color w:val="000000"/>
          <w:kern w:val="3"/>
          <w:lang w:eastAsia="ar-SA"/>
          <w14:ligatures w14:val="none"/>
        </w:rPr>
        <w:t>art. 108 ust. 1 pkt 5 Pzp,</w:t>
      </w:r>
      <w:r>
        <w:rPr>
          <w:rFonts w:ascii="Times New Roman" w:eastAsia="Times New Roman" w:hAnsi="Times New Roman" w:cs="Calibri"/>
          <w:color w:val="000000"/>
          <w:kern w:val="3"/>
          <w:lang w:eastAsia="ar-SA"/>
          <w14:ligatures w14:val="none"/>
        </w:rPr>
        <w:t xml:space="preserve"> </w:t>
      </w:r>
      <w:r w:rsidRPr="00A2658A">
        <w:rPr>
          <w:rFonts w:ascii="Times New Roman" w:eastAsia="Times New Roman" w:hAnsi="Times New Roman" w:cs="Calibri"/>
          <w:color w:val="000000"/>
          <w:kern w:val="3"/>
          <w:lang w:eastAsia="ar-SA"/>
          <w14:ligatures w14:val="none"/>
        </w:rPr>
        <w:t xml:space="preserve">w </w:t>
      </w:r>
      <w:r w:rsidRPr="00A2658A">
        <w:rPr>
          <w:rFonts w:ascii="Times New Roman" w:eastAsia="Times New Roman" w:hAnsi="Times New Roman" w:cs="Calibri"/>
          <w:color w:val="000000"/>
          <w:kern w:val="3"/>
          <w:szCs w:val="21"/>
          <w:lang w:eastAsia="ar-SA"/>
          <w14:ligatures w14:val="none"/>
        </w:rPr>
        <w:t xml:space="preserve">rozumieniu ustawy z dnia 16 lutego 2007 r. o ochronie konkurencji i konsumentów (t.j. Dz. U. z 2024 r. poz. 594 z późn. zm.)  w </w:t>
      </w:r>
      <w:r w:rsidRPr="00A2658A">
        <w:rPr>
          <w:rFonts w:ascii="Times New Roman" w:eastAsia="Times New Roman" w:hAnsi="Times New Roman" w:cs="Calibri"/>
          <w:color w:val="000000"/>
          <w:kern w:val="3"/>
          <w:szCs w:val="20"/>
          <w:lang w:eastAsia="ar-SA"/>
          <w14:ligatures w14:val="none"/>
        </w:rPr>
        <w:t xml:space="preserve">postępowaniu o udzielenie zamówienia pn.: </w:t>
      </w:r>
      <w:bookmarkStart w:id="26" w:name="_Hlk171575691"/>
      <w:r w:rsidRPr="00A2658A">
        <w:rPr>
          <w:rFonts w:ascii="Times New Roman" w:eastAsia="Times New Roman" w:hAnsi="Times New Roman" w:cs="Calibri"/>
          <w:b/>
          <w:bCs/>
          <w:i/>
          <w:color w:val="000000"/>
          <w:kern w:val="3"/>
          <w14:ligatures w14:val="none"/>
        </w:rPr>
        <w:t>,,Dostawa i wdrożenie infrastruktury sprzętowej w ramach rozbudowy sieci informatycznej Gminy Miastko.”</w:t>
      </w:r>
    </w:p>
    <w:bookmarkEnd w:id="26"/>
    <w:p w14:paraId="3CEB0942"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 xml:space="preserve">                                                                                                                                               </w:t>
      </w:r>
    </w:p>
    <w:p w14:paraId="1FCEF8B4"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bCs/>
          <w:iCs/>
          <w:color w:val="000000"/>
          <w:kern w:val="3"/>
          <w:lang w:eastAsia="ar-SA"/>
          <w14:ligatures w14:val="none"/>
        </w:rPr>
      </w:pPr>
      <w:r w:rsidRPr="00A2658A">
        <w:rPr>
          <w:rFonts w:ascii="Times New Roman" w:eastAsia="Times New Roman" w:hAnsi="Times New Roman" w:cs="Calibri"/>
          <w:color w:val="000000"/>
          <w:kern w:val="3"/>
          <w:sz w:val="20"/>
          <w:szCs w:val="20"/>
          <w:lang w:eastAsia="ar-SA"/>
          <w14:ligatures w14:val="none"/>
        </w:rPr>
        <w:t xml:space="preserve">                                                                                                                                                </w:t>
      </w:r>
      <w:r w:rsidRPr="00A2658A">
        <w:rPr>
          <w:rFonts w:ascii="Times New Roman" w:eastAsia="Times New Roman" w:hAnsi="Times New Roman" w:cs="Calibri"/>
          <w:b/>
          <w:bCs/>
          <w:iCs/>
          <w:color w:val="000000"/>
          <w:kern w:val="3"/>
          <w:lang w:eastAsia="ar-SA"/>
          <w14:ligatures w14:val="none"/>
        </w:rPr>
        <w:t>Gmina Miastko</w:t>
      </w:r>
    </w:p>
    <w:p w14:paraId="6227CF0E" w14:textId="77777777" w:rsidR="00A2658A" w:rsidRPr="00A2658A" w:rsidRDefault="00A2658A" w:rsidP="00A2658A">
      <w:pPr>
        <w:widowControl w:val="0"/>
        <w:tabs>
          <w:tab w:val="center" w:pos="6096"/>
        </w:tabs>
        <w:suppressAutoHyphens/>
        <w:autoSpaceDN w:val="0"/>
        <w:spacing w:after="0" w:line="200" w:lineRule="atLeast"/>
        <w:ind w:left="7230"/>
        <w:rPr>
          <w:rFonts w:ascii="Times New Roman" w:eastAsia="Times New Roman" w:hAnsi="Times New Roman" w:cs="Calibri"/>
          <w:b/>
          <w:color w:val="000000"/>
          <w:kern w:val="3"/>
          <w:lang w:eastAsia="ar-SA"/>
          <w14:ligatures w14:val="none"/>
        </w:rPr>
      </w:pPr>
      <w:r w:rsidRPr="00A2658A">
        <w:rPr>
          <w:rFonts w:ascii="Times New Roman" w:eastAsia="Times New Roman" w:hAnsi="Times New Roman" w:cs="Calibri"/>
          <w:b/>
          <w:bCs/>
          <w:iCs/>
          <w:color w:val="000000"/>
          <w:kern w:val="3"/>
          <w:lang w:eastAsia="ar-SA"/>
          <w14:ligatures w14:val="none"/>
        </w:rPr>
        <w:t>ul.</w:t>
      </w:r>
      <w:r w:rsidRPr="00A2658A">
        <w:rPr>
          <w:rFonts w:ascii="Times New Roman" w:eastAsia="Times New Roman" w:hAnsi="Times New Roman" w:cs="Calibri"/>
          <w:b/>
          <w:color w:val="000000"/>
          <w:kern w:val="3"/>
          <w:lang w:eastAsia="ar-SA"/>
          <w14:ligatures w14:val="none"/>
        </w:rPr>
        <w:t xml:space="preserve"> Grunwaldzka 1</w:t>
      </w:r>
    </w:p>
    <w:p w14:paraId="2C3F38BC" w14:textId="77777777" w:rsidR="00A2658A" w:rsidRPr="00A2658A" w:rsidRDefault="00A2658A" w:rsidP="00A2658A">
      <w:pPr>
        <w:widowControl w:val="0"/>
        <w:tabs>
          <w:tab w:val="center" w:pos="6096"/>
        </w:tabs>
        <w:suppressAutoHyphens/>
        <w:autoSpaceDN w:val="0"/>
        <w:spacing w:after="0" w:line="200" w:lineRule="atLeast"/>
        <w:ind w:left="7230"/>
        <w:rPr>
          <w:rFonts w:ascii="Times New Roman" w:eastAsia="Times New Roman" w:hAnsi="Times New Roman" w:cs="Calibri"/>
          <w:b/>
          <w:i/>
          <w:color w:val="000000"/>
          <w:kern w:val="3"/>
          <w:szCs w:val="20"/>
          <w:u w:val="single"/>
          <w:lang w:eastAsia="ar-SA"/>
          <w14:ligatures w14:val="none"/>
        </w:rPr>
      </w:pPr>
      <w:r w:rsidRPr="00A2658A">
        <w:rPr>
          <w:rFonts w:ascii="Times New Roman" w:eastAsia="Times New Roman" w:hAnsi="Times New Roman" w:cs="Calibri"/>
          <w:b/>
          <w:color w:val="000000"/>
          <w:kern w:val="3"/>
          <w:lang w:eastAsia="ar-SA"/>
          <w14:ligatures w14:val="none"/>
        </w:rPr>
        <w:t>77-200 Miastko</w:t>
      </w:r>
    </w:p>
    <w:p w14:paraId="10704650" w14:textId="77777777" w:rsidR="00A2658A" w:rsidRPr="00A2658A" w:rsidRDefault="00A2658A" w:rsidP="00A2658A">
      <w:pPr>
        <w:widowControl w:val="0"/>
        <w:suppressAutoHyphens/>
        <w:autoSpaceDN w:val="0"/>
        <w:spacing w:before="120" w:after="120" w:line="240" w:lineRule="auto"/>
        <w:jc w:val="both"/>
        <w:rPr>
          <w:rFonts w:ascii="Times New Roman" w:eastAsia="Times New Roman" w:hAnsi="Times New Roman" w:cs="Calibri"/>
          <w:color w:val="000000"/>
          <w:kern w:val="3"/>
          <w:szCs w:val="20"/>
          <w:lang w:eastAsia="ar-SA"/>
          <w14:ligatures w14:val="none"/>
        </w:rPr>
      </w:pPr>
      <w:r w:rsidRPr="00A2658A">
        <w:rPr>
          <w:rFonts w:ascii="Times New Roman" w:eastAsia="Times New Roman" w:hAnsi="Times New Roman" w:cs="Calibri"/>
          <w:b/>
          <w:color w:val="000000"/>
          <w:kern w:val="3"/>
          <w:szCs w:val="20"/>
          <w:u w:val="single"/>
          <w:lang w:eastAsia="ar-SA"/>
          <w14:ligatures w14:val="none"/>
        </w:rPr>
        <w:t>Wykonawca:</w:t>
      </w:r>
    </w:p>
    <w:p w14:paraId="3E461F83" w14:textId="77777777" w:rsidR="00A2658A" w:rsidRPr="00A2658A" w:rsidRDefault="00A2658A" w:rsidP="00A2658A">
      <w:pPr>
        <w:widowControl w:val="0"/>
        <w:suppressAutoHyphens/>
        <w:autoSpaceDN w:val="0"/>
        <w:spacing w:before="120" w:after="0" w:line="360" w:lineRule="auto"/>
        <w:jc w:val="both"/>
        <w:rPr>
          <w:rFonts w:ascii="Times New Roman" w:eastAsia="Times New Roman" w:hAnsi="Times New Roman" w:cs="Calibri"/>
          <w:color w:val="000000"/>
          <w:kern w:val="3"/>
          <w:szCs w:val="20"/>
          <w:lang w:eastAsia="ar-SA"/>
          <w14:ligatures w14:val="none"/>
        </w:rPr>
      </w:pPr>
      <w:r w:rsidRPr="00A2658A">
        <w:rPr>
          <w:rFonts w:ascii="Times New Roman" w:eastAsia="Times New Roman" w:hAnsi="Times New Roman" w:cs="Calibri"/>
          <w:color w:val="000000"/>
          <w:kern w:val="3"/>
          <w:szCs w:val="20"/>
          <w:lang w:eastAsia="ar-SA"/>
          <w14:ligatures w14:val="none"/>
        </w:rPr>
        <w:t xml:space="preserve">.........................................................................................................................................................................................................................................................................................................................................................….....              </w:t>
      </w:r>
      <w:r w:rsidRPr="00A2658A">
        <w:rPr>
          <w:rFonts w:ascii="Times New Roman" w:eastAsia="Times New Roman" w:hAnsi="Times New Roman" w:cs="Calibri"/>
          <w:color w:val="000000"/>
          <w:kern w:val="3"/>
          <w:szCs w:val="20"/>
          <w:lang w:eastAsia="ar-SA"/>
          <w14:ligatures w14:val="none"/>
        </w:rPr>
        <w:tab/>
      </w:r>
      <w:r w:rsidRPr="00A2658A">
        <w:rPr>
          <w:rFonts w:ascii="Times New Roman" w:eastAsia="Times New Roman" w:hAnsi="Times New Roman" w:cs="Calibri"/>
          <w:color w:val="000000"/>
          <w:kern w:val="3"/>
          <w:szCs w:val="20"/>
          <w:lang w:eastAsia="ar-SA"/>
          <w14:ligatures w14:val="none"/>
        </w:rPr>
        <w:tab/>
      </w:r>
      <w:r w:rsidRPr="00A2658A">
        <w:rPr>
          <w:rFonts w:ascii="Times New Roman" w:eastAsia="Times New Roman" w:hAnsi="Times New Roman" w:cs="Calibri"/>
          <w:color w:val="000000"/>
          <w:kern w:val="3"/>
          <w:szCs w:val="20"/>
          <w:lang w:eastAsia="ar-SA"/>
          <w14:ligatures w14:val="none"/>
        </w:rPr>
        <w:tab/>
        <w:t xml:space="preserve">                              </w:t>
      </w:r>
      <w:r w:rsidRPr="00A2658A">
        <w:rPr>
          <w:rFonts w:ascii="Times New Roman" w:eastAsia="Times New Roman" w:hAnsi="Times New Roman" w:cs="Calibri"/>
          <w:i/>
          <w:color w:val="000000"/>
          <w:kern w:val="3"/>
          <w:szCs w:val="20"/>
          <w:vertAlign w:val="superscript"/>
          <w:lang w:eastAsia="ar-SA"/>
          <w14:ligatures w14:val="none"/>
        </w:rPr>
        <w:t xml:space="preserve"> </w:t>
      </w:r>
      <w:r w:rsidRPr="00A2658A">
        <w:rPr>
          <w:rFonts w:ascii="Times New Roman" w:eastAsia="Times New Roman" w:hAnsi="Times New Roman" w:cs="Calibri"/>
          <w:i/>
          <w:color w:val="000000"/>
          <w:kern w:val="3"/>
          <w:szCs w:val="24"/>
          <w:vertAlign w:val="superscript"/>
          <w:lang w:eastAsia="ar-SA"/>
          <w14:ligatures w14:val="none"/>
        </w:rPr>
        <w:t>(pełna nazwa wykonawcy)</w:t>
      </w:r>
    </w:p>
    <w:p w14:paraId="2333C420" w14:textId="77777777" w:rsidR="00A2658A" w:rsidRPr="00A2658A" w:rsidRDefault="00A2658A" w:rsidP="00A2658A">
      <w:pPr>
        <w:widowControl w:val="0"/>
        <w:suppressAutoHyphens/>
        <w:autoSpaceDN w:val="0"/>
        <w:spacing w:before="120" w:after="0" w:line="240" w:lineRule="auto"/>
        <w:rPr>
          <w:rFonts w:ascii="Times New Roman" w:eastAsia="Times New Roman" w:hAnsi="Times New Roman" w:cs="Calibri"/>
          <w:i/>
          <w:color w:val="000000"/>
          <w:kern w:val="3"/>
          <w:szCs w:val="24"/>
          <w:vertAlign w:val="superscript"/>
          <w:lang w:eastAsia="ar-SA"/>
          <w14:ligatures w14:val="none"/>
        </w:rPr>
      </w:pPr>
      <w:r w:rsidRPr="00A2658A">
        <w:rPr>
          <w:rFonts w:ascii="Times New Roman" w:eastAsia="Times New Roman" w:hAnsi="Times New Roman" w:cs="Calibri"/>
          <w:color w:val="000000"/>
          <w:kern w:val="3"/>
          <w:szCs w:val="20"/>
          <w:lang w:eastAsia="ar-SA"/>
          <w14:ligatures w14:val="none"/>
        </w:rPr>
        <w:t>reprezentowany przez  …………….………………………………………………………………………………....</w:t>
      </w:r>
    </w:p>
    <w:p w14:paraId="13F7C9CF"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i/>
          <w:color w:val="000000"/>
          <w:kern w:val="3"/>
          <w:szCs w:val="24"/>
          <w:vertAlign w:val="superscript"/>
          <w:lang w:eastAsia="ar-SA"/>
          <w14:ligatures w14:val="none"/>
        </w:rPr>
      </w:pPr>
      <w:r w:rsidRPr="00A2658A">
        <w:rPr>
          <w:rFonts w:ascii="Times New Roman" w:eastAsia="Times New Roman" w:hAnsi="Times New Roman" w:cs="Calibri"/>
          <w:i/>
          <w:color w:val="000000"/>
          <w:kern w:val="3"/>
          <w:szCs w:val="24"/>
          <w:vertAlign w:val="superscript"/>
          <w:lang w:eastAsia="ar-SA"/>
          <w14:ligatures w14:val="none"/>
        </w:rPr>
        <w:t>(imię, nazwisko, stanowisko/podstawa do reprezentacji)</w:t>
      </w:r>
    </w:p>
    <w:p w14:paraId="2405B6EF"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Cs w:val="24"/>
          <w:vertAlign w:val="superscript"/>
          <w:lang w:eastAsia="ar-SA"/>
          <w14:ligatures w14:val="none"/>
        </w:rPr>
      </w:pPr>
      <w:r w:rsidRPr="00A2658A">
        <w:rPr>
          <w:rFonts w:ascii="Times New Roman" w:eastAsia="Times New Roman" w:hAnsi="Times New Roman" w:cs="Calibri"/>
          <w:color w:val="000000"/>
          <w:kern w:val="3"/>
          <w:szCs w:val="20"/>
          <w:lang w:eastAsia="ar-SA"/>
          <w14:ligatures w14:val="none"/>
        </w:rPr>
        <w:t>Adres………………………………………………………………………………………………………</w:t>
      </w:r>
    </w:p>
    <w:p w14:paraId="0A47B32A"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Cs w:val="24"/>
          <w:vertAlign w:val="superscript"/>
          <w:lang w:eastAsia="ar-SA"/>
          <w14:ligatures w14:val="none"/>
        </w:rPr>
      </w:pPr>
      <w:r w:rsidRPr="00A2658A">
        <w:rPr>
          <w:rFonts w:ascii="Times New Roman" w:eastAsia="Times New Roman" w:hAnsi="Times New Roman" w:cs="Calibri"/>
          <w:color w:val="000000"/>
          <w:kern w:val="3"/>
          <w:szCs w:val="20"/>
          <w:lang w:eastAsia="ar-SA"/>
          <w14:ligatures w14:val="none"/>
        </w:rPr>
        <w:t>NIP………………………………………………………………………………………………………</w:t>
      </w:r>
    </w:p>
    <w:p w14:paraId="7BB0F88B"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Cs w:val="24"/>
          <w:vertAlign w:val="superscript"/>
          <w:lang w:eastAsia="ar-SA"/>
          <w14:ligatures w14:val="none"/>
        </w:rPr>
      </w:pPr>
      <w:r w:rsidRPr="00A2658A">
        <w:rPr>
          <w:rFonts w:ascii="Times New Roman" w:eastAsia="Times New Roman" w:hAnsi="Times New Roman" w:cs="Calibri"/>
          <w:color w:val="000000"/>
          <w:kern w:val="3"/>
          <w:szCs w:val="20"/>
          <w:lang w:eastAsia="ar-SA"/>
          <w14:ligatures w14:val="none"/>
        </w:rPr>
        <w:t>REGON…………………………………………………………………………………………………………</w:t>
      </w:r>
    </w:p>
    <w:p w14:paraId="4F3BE5BB" w14:textId="77777777" w:rsidR="00A2658A" w:rsidRPr="00A2658A" w:rsidRDefault="00A2658A" w:rsidP="00A2658A">
      <w:pPr>
        <w:widowControl w:val="0"/>
        <w:tabs>
          <w:tab w:val="left" w:leader="dot" w:pos="9072"/>
        </w:tabs>
        <w:suppressAutoHyphens/>
        <w:autoSpaceDE w:val="0"/>
        <w:autoSpaceDN w:val="0"/>
        <w:spacing w:after="0" w:line="240" w:lineRule="auto"/>
        <w:jc w:val="center"/>
        <w:rPr>
          <w:rFonts w:ascii="Times New Roman" w:eastAsia="Times New Roman" w:hAnsi="Times New Roman" w:cs="Calibri"/>
          <w:color w:val="000000"/>
          <w:kern w:val="3"/>
          <w:sz w:val="20"/>
          <w:szCs w:val="21"/>
          <w:lang w:eastAsia="ar-SA"/>
          <w14:ligatures w14:val="none"/>
        </w:rPr>
      </w:pPr>
      <w:r w:rsidRPr="00A2658A">
        <w:rPr>
          <w:rFonts w:ascii="Times New Roman" w:eastAsia="Times New Roman" w:hAnsi="Times New Roman" w:cs="Calibri"/>
          <w:i/>
          <w:color w:val="000000"/>
          <w:kern w:val="3"/>
          <w:sz w:val="20"/>
          <w:szCs w:val="18"/>
          <w:lang w:eastAsia="ar-SA"/>
          <w14:ligatures w14:val="none"/>
        </w:rPr>
        <w:t xml:space="preserve"> (w przypadku składania oferty przez Wykonawców  występujących wspólnie – każdy z uczestników składa odrębne oświadczenie podając swoją nazwę (firmę) i  adres)</w:t>
      </w:r>
    </w:p>
    <w:p w14:paraId="47E90CE0" w14:textId="77777777" w:rsidR="00A2658A" w:rsidRPr="00A2658A" w:rsidRDefault="00A2658A" w:rsidP="00A2658A">
      <w:pPr>
        <w:widowControl w:val="0"/>
        <w:suppressAutoHyphens/>
        <w:autoSpaceDN w:val="0"/>
        <w:spacing w:after="0" w:line="360" w:lineRule="auto"/>
        <w:ind w:firstLine="709"/>
        <w:jc w:val="both"/>
        <w:rPr>
          <w:rFonts w:ascii="Times New Roman" w:eastAsia="Times New Roman" w:hAnsi="Times New Roman" w:cs="Calibri"/>
          <w:color w:val="000000"/>
          <w:kern w:val="3"/>
          <w:szCs w:val="21"/>
          <w:lang w:eastAsia="ar-SA"/>
          <w14:ligatures w14:val="none"/>
        </w:rPr>
      </w:pPr>
    </w:p>
    <w:p w14:paraId="529FD453" w14:textId="77777777" w:rsidR="00A2658A" w:rsidRPr="00A2658A" w:rsidRDefault="00A2658A" w:rsidP="00A2658A">
      <w:pPr>
        <w:widowControl w:val="0"/>
        <w:suppressAutoHyphens/>
        <w:autoSpaceDN w:val="0"/>
        <w:spacing w:after="0" w:line="240" w:lineRule="auto"/>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szCs w:val="21"/>
          <w:lang w:eastAsia="ar-SA"/>
          <w14:ligatures w14:val="none"/>
        </w:rPr>
        <w:t xml:space="preserve">W celu wykazania braku </w:t>
      </w:r>
      <w:r w:rsidRPr="00A2658A">
        <w:rPr>
          <w:rFonts w:ascii="Times New Roman" w:eastAsia="Times New Roman" w:hAnsi="Times New Roman" w:cs="Calibri"/>
          <w:color w:val="000000"/>
          <w:kern w:val="3"/>
          <w:lang w:eastAsia="ar-SA"/>
          <w14:ligatures w14:val="none"/>
        </w:rPr>
        <w:t>podstaw wykluczenia z postępowania na podstawie art. 108 ust. 1 pkt 5 Pzp,</w:t>
      </w:r>
    </w:p>
    <w:p w14:paraId="58A16405" w14:textId="77777777" w:rsidR="00A2658A" w:rsidRPr="00A2658A" w:rsidRDefault="00A2658A" w:rsidP="00A2658A">
      <w:pPr>
        <w:widowControl w:val="0"/>
        <w:suppressAutoHyphens/>
        <w:autoSpaceDN w:val="0"/>
        <w:spacing w:after="0" w:line="240" w:lineRule="auto"/>
        <w:rPr>
          <w:rFonts w:ascii="Times New Roman" w:eastAsia="Times New Roman" w:hAnsi="Times New Roman" w:cs="Calibri"/>
          <w:b/>
          <w:bCs/>
          <w:color w:val="000000"/>
          <w:kern w:val="3"/>
          <w:szCs w:val="21"/>
          <w:lang w:eastAsia="ar-SA"/>
          <w14:ligatures w14:val="none"/>
        </w:rPr>
      </w:pPr>
      <w:r w:rsidRPr="00A2658A">
        <w:rPr>
          <w:rFonts w:ascii="Times New Roman" w:eastAsia="Times New Roman" w:hAnsi="Times New Roman" w:cs="Calibri"/>
          <w:color w:val="000000"/>
          <w:kern w:val="3"/>
          <w:lang w:eastAsia="ar-SA"/>
          <w14:ligatures w14:val="none"/>
        </w:rPr>
        <w:t xml:space="preserve"> </w:t>
      </w:r>
    </w:p>
    <w:p w14:paraId="4286F4EC"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color w:val="000000"/>
          <w:kern w:val="3"/>
          <w:szCs w:val="20"/>
          <w:lang w:eastAsia="ar-SA"/>
          <w14:ligatures w14:val="none"/>
        </w:rPr>
      </w:pPr>
      <w:r w:rsidRPr="00A2658A">
        <w:rPr>
          <w:rFonts w:ascii="Times New Roman" w:eastAsia="Times New Roman" w:hAnsi="Times New Roman" w:cs="Calibri"/>
          <w:b/>
          <w:color w:val="000000"/>
          <w:kern w:val="3"/>
          <w:szCs w:val="20"/>
          <w:lang w:eastAsia="ar-SA"/>
          <w14:ligatures w14:val="none"/>
        </w:rPr>
        <w:t xml:space="preserve">Oświadczam, że* - </w:t>
      </w:r>
      <w:r w:rsidRPr="00A2658A">
        <w:rPr>
          <w:rFonts w:ascii="Times New Roman" w:eastAsia="Times New Roman" w:hAnsi="Times New Roman" w:cs="Calibri"/>
          <w:color w:val="000000"/>
          <w:kern w:val="3"/>
          <w:szCs w:val="21"/>
          <w:lang w:eastAsia="ar-SA"/>
          <w14:ligatures w14:val="none"/>
        </w:rPr>
        <w:t xml:space="preserve">w rozumieniu ustawy z dnia 16 lutego 2007 r. o ochronie konkurencji i konsumentów                  </w:t>
      </w:r>
      <w:r w:rsidRPr="00A2658A">
        <w:rPr>
          <w:rFonts w:ascii="Times New Roman" w:eastAsia="Arial" w:hAnsi="Times New Roman" w:cs="Calibri"/>
          <w:kern w:val="3"/>
          <w:shd w:val="clear" w:color="auto" w:fill="FFFFFF"/>
          <w:lang w:eastAsia="ar-SA"/>
          <w14:ligatures w14:val="none"/>
        </w:rPr>
        <w:t>(t.j. Dz. U. z 2024 r. poz. 594 z późn. zm.).</w:t>
      </w:r>
      <w:r w:rsidRPr="00A2658A">
        <w:rPr>
          <w:rFonts w:ascii="Times New Roman" w:eastAsia="Times New Roman" w:hAnsi="Times New Roman" w:cs="Calibri"/>
          <w:b/>
          <w:color w:val="000000"/>
          <w:kern w:val="3"/>
          <w:szCs w:val="20"/>
          <w:lang w:eastAsia="ar-SA"/>
          <w14:ligatures w14:val="none"/>
        </w:rPr>
        <w:t>:</w:t>
      </w:r>
    </w:p>
    <w:p w14:paraId="4E6EEB28" w14:textId="77777777" w:rsidR="00A2658A" w:rsidRPr="00A2658A" w:rsidRDefault="00A2658A" w:rsidP="00A2658A">
      <w:pPr>
        <w:widowControl w:val="0"/>
        <w:suppressAutoHyphens/>
        <w:autoSpaceDN w:val="0"/>
        <w:spacing w:before="120" w:after="0" w:line="240" w:lineRule="auto"/>
        <w:ind w:left="567" w:hanging="425"/>
        <w:jc w:val="both"/>
        <w:rPr>
          <w:rFonts w:ascii="Times New Roman" w:eastAsia="Times New Roman" w:hAnsi="Times New Roman" w:cs="Calibri"/>
          <w:color w:val="000000"/>
          <w:kern w:val="3"/>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w:t>
      </w:r>
      <w:r w:rsidRPr="00A2658A">
        <w:rPr>
          <w:rFonts w:ascii="Times New Roman" w:eastAsia="Times New Roman" w:hAnsi="Times New Roman" w:cs="Calibri"/>
          <w:color w:val="000000"/>
          <w:kern w:val="3"/>
          <w:sz w:val="20"/>
          <w:szCs w:val="20"/>
          <w:lang w:eastAsia="ar-SA"/>
          <w14:ligatures w14:val="none"/>
        </w:rPr>
        <w:tab/>
      </w:r>
      <w:r w:rsidRPr="00A2658A">
        <w:rPr>
          <w:rFonts w:ascii="Times New Roman" w:eastAsia="Times New Roman" w:hAnsi="Times New Roman" w:cs="Calibri"/>
          <w:b/>
          <w:color w:val="000000"/>
          <w:kern w:val="3"/>
          <w:szCs w:val="20"/>
          <w:lang w:eastAsia="ar-SA"/>
          <w14:ligatures w14:val="none"/>
        </w:rPr>
        <w:t xml:space="preserve">nie należę </w:t>
      </w:r>
      <w:r w:rsidRPr="00A2658A">
        <w:rPr>
          <w:rFonts w:ascii="Times New Roman" w:eastAsia="Times New Roman" w:hAnsi="Times New Roman" w:cs="Calibri"/>
          <w:color w:val="000000"/>
          <w:kern w:val="3"/>
          <w:szCs w:val="20"/>
          <w:lang w:eastAsia="ar-SA"/>
          <w14:ligatures w14:val="none"/>
        </w:rPr>
        <w:t xml:space="preserve">(nie należymy) do </w:t>
      </w:r>
      <w:r w:rsidRPr="00A2658A">
        <w:rPr>
          <w:rFonts w:ascii="Times New Roman" w:eastAsia="Times New Roman" w:hAnsi="Times New Roman" w:cs="Calibri"/>
          <w:color w:val="000000"/>
          <w:kern w:val="3"/>
          <w:szCs w:val="21"/>
          <w:lang w:eastAsia="ar-SA"/>
          <w14:ligatures w14:val="none"/>
        </w:rPr>
        <w:t xml:space="preserve">tej samej </w:t>
      </w:r>
      <w:r w:rsidRPr="00A2658A">
        <w:rPr>
          <w:rFonts w:ascii="Times New Roman" w:eastAsia="Times New Roman" w:hAnsi="Times New Roman" w:cs="Calibri"/>
          <w:color w:val="000000"/>
          <w:kern w:val="3"/>
          <w:szCs w:val="20"/>
          <w:lang w:eastAsia="ar-SA"/>
          <w14:ligatures w14:val="none"/>
        </w:rPr>
        <w:t xml:space="preserve">grupy kapitałowej, </w:t>
      </w:r>
    </w:p>
    <w:p w14:paraId="10404D2D" w14:textId="77777777" w:rsidR="00A2658A" w:rsidRPr="00A2658A" w:rsidRDefault="00A2658A" w:rsidP="00A2658A">
      <w:pPr>
        <w:widowControl w:val="0"/>
        <w:suppressAutoHyphens/>
        <w:autoSpaceDN w:val="0"/>
        <w:spacing w:before="120" w:after="0" w:line="240" w:lineRule="auto"/>
        <w:ind w:left="567" w:hanging="425"/>
        <w:jc w:val="both"/>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Cs w:val="20"/>
          <w:lang w:eastAsia="ar-SA"/>
          <w14:ligatures w14:val="none"/>
        </w:rPr>
        <w:t></w:t>
      </w:r>
      <w:r w:rsidRPr="00A2658A">
        <w:rPr>
          <w:rFonts w:ascii="Times New Roman" w:eastAsia="Times New Roman" w:hAnsi="Times New Roman" w:cs="Calibri"/>
          <w:color w:val="000000"/>
          <w:kern w:val="3"/>
          <w:szCs w:val="20"/>
          <w:lang w:eastAsia="ar-SA"/>
          <w14:ligatures w14:val="none"/>
        </w:rPr>
        <w:tab/>
      </w:r>
      <w:r w:rsidRPr="00A2658A">
        <w:rPr>
          <w:rFonts w:ascii="Times New Roman" w:eastAsia="Times New Roman" w:hAnsi="Times New Roman" w:cs="Calibri"/>
          <w:b/>
          <w:color w:val="000000"/>
          <w:kern w:val="3"/>
          <w:szCs w:val="20"/>
          <w:lang w:eastAsia="ar-SA"/>
          <w14:ligatures w14:val="none"/>
        </w:rPr>
        <w:t>należę</w:t>
      </w:r>
      <w:r w:rsidRPr="00A2658A">
        <w:rPr>
          <w:rFonts w:ascii="Times New Roman" w:eastAsia="Times New Roman" w:hAnsi="Times New Roman" w:cs="Calibri"/>
          <w:color w:val="000000"/>
          <w:kern w:val="3"/>
          <w:szCs w:val="20"/>
          <w:lang w:eastAsia="ar-SA"/>
          <w14:ligatures w14:val="none"/>
        </w:rPr>
        <w:t xml:space="preserve"> (należymy) do </w:t>
      </w:r>
      <w:r w:rsidRPr="00A2658A">
        <w:rPr>
          <w:rFonts w:ascii="Times New Roman" w:eastAsia="Times New Roman" w:hAnsi="Times New Roman" w:cs="Calibri"/>
          <w:color w:val="000000"/>
          <w:kern w:val="3"/>
          <w:szCs w:val="21"/>
          <w:lang w:eastAsia="ar-SA"/>
          <w14:ligatures w14:val="none"/>
        </w:rPr>
        <w:t xml:space="preserve">tej samej </w:t>
      </w:r>
      <w:r w:rsidRPr="00A2658A">
        <w:rPr>
          <w:rFonts w:ascii="Times New Roman" w:eastAsia="Times New Roman" w:hAnsi="Times New Roman" w:cs="Calibri"/>
          <w:color w:val="000000"/>
          <w:kern w:val="3"/>
          <w:szCs w:val="20"/>
          <w:lang w:eastAsia="ar-SA"/>
          <w14:ligatures w14:val="none"/>
        </w:rPr>
        <w:t>grupy kapitałowej:</w:t>
      </w:r>
      <w:r w:rsidRPr="00A2658A">
        <w:rPr>
          <w:rFonts w:ascii="Times New Roman" w:eastAsia="Times New Roman" w:hAnsi="Times New Roman" w:cs="Calibri"/>
          <w:color w:val="000000"/>
          <w:kern w:val="3"/>
          <w:sz w:val="20"/>
          <w:szCs w:val="20"/>
          <w:lang w:eastAsia="ar-SA"/>
          <w14:ligatures w14:val="none"/>
        </w:rPr>
        <w:t xml:space="preserve"> </w:t>
      </w:r>
    </w:p>
    <w:p w14:paraId="0DDD838E" w14:textId="77777777" w:rsidR="00A2658A" w:rsidRPr="00A2658A" w:rsidRDefault="00A2658A" w:rsidP="00A2658A">
      <w:pPr>
        <w:widowControl w:val="0"/>
        <w:suppressAutoHyphens/>
        <w:autoSpaceDN w:val="0"/>
        <w:spacing w:before="120" w:after="0" w:line="360" w:lineRule="auto"/>
        <w:ind w:left="567"/>
        <w:jc w:val="both"/>
        <w:rPr>
          <w:rFonts w:ascii="Times New Roman" w:eastAsia="Times New Roman" w:hAnsi="Times New Roman" w:cs="Calibri"/>
          <w:color w:val="000000"/>
          <w:kern w:val="3"/>
          <w:szCs w:val="20"/>
          <w:lang w:eastAsia="ar-SA"/>
          <w14:ligatures w14:val="none"/>
        </w:rPr>
      </w:pPr>
      <w:r w:rsidRPr="00A2658A">
        <w:rPr>
          <w:rFonts w:ascii="Times New Roman" w:eastAsia="Times New Roman" w:hAnsi="Times New Roman" w:cs="Calibri"/>
          <w:color w:val="000000"/>
          <w:kern w:val="3"/>
          <w:szCs w:val="20"/>
          <w:lang w:eastAsia="ar-SA"/>
          <w14:ligatures w14:val="none"/>
        </w:rPr>
        <w:t>………………………………………………………………………………………………………</w:t>
      </w:r>
    </w:p>
    <w:p w14:paraId="060C87A7" w14:textId="77777777" w:rsidR="00A2658A" w:rsidRPr="00A2658A" w:rsidRDefault="00A2658A" w:rsidP="00A2658A">
      <w:pPr>
        <w:widowControl w:val="0"/>
        <w:suppressAutoHyphens/>
        <w:autoSpaceDN w:val="0"/>
        <w:spacing w:before="120" w:after="0" w:line="240" w:lineRule="auto"/>
        <w:ind w:left="567"/>
        <w:jc w:val="both"/>
        <w:rPr>
          <w:rFonts w:ascii="Times New Roman" w:eastAsia="Times New Roman" w:hAnsi="Times New Roman" w:cs="Calibri"/>
          <w:color w:val="000000"/>
          <w:kern w:val="3"/>
          <w:szCs w:val="20"/>
          <w:lang w:eastAsia="ar-SA"/>
          <w14:ligatures w14:val="none"/>
        </w:rPr>
      </w:pPr>
      <w:r w:rsidRPr="00A2658A">
        <w:rPr>
          <w:rFonts w:ascii="Times New Roman" w:eastAsia="Times New Roman" w:hAnsi="Times New Roman" w:cs="Calibri"/>
          <w:color w:val="000000"/>
          <w:kern w:val="3"/>
          <w:szCs w:val="20"/>
          <w:lang w:eastAsia="ar-SA"/>
          <w14:ligatures w14:val="none"/>
        </w:rPr>
        <w:t>………..……………………………………………………………………………………………..</w:t>
      </w:r>
    </w:p>
    <w:p w14:paraId="29BCB376" w14:textId="77777777" w:rsidR="00A2658A" w:rsidRPr="00A2658A" w:rsidRDefault="00A2658A" w:rsidP="00A2658A">
      <w:pPr>
        <w:widowControl w:val="0"/>
        <w:tabs>
          <w:tab w:val="left" w:leader="dot" w:pos="9072"/>
        </w:tabs>
        <w:suppressAutoHyphens/>
        <w:autoSpaceDE w:val="0"/>
        <w:autoSpaceDN w:val="0"/>
        <w:spacing w:after="0" w:line="240" w:lineRule="auto"/>
        <w:ind w:left="567"/>
        <w:jc w:val="both"/>
        <w:rPr>
          <w:rFonts w:ascii="Times New Roman" w:eastAsia="Times New Roman" w:hAnsi="Times New Roman" w:cs="Calibri"/>
          <w:color w:val="000000"/>
          <w:kern w:val="3"/>
          <w:sz w:val="20"/>
          <w:szCs w:val="21"/>
          <w:lang w:eastAsia="ar-SA"/>
          <w14:ligatures w14:val="none"/>
        </w:rPr>
      </w:pPr>
      <w:r w:rsidRPr="00A2658A">
        <w:rPr>
          <w:rFonts w:ascii="Times New Roman" w:eastAsia="Times New Roman" w:hAnsi="Times New Roman" w:cs="Calibri"/>
          <w:i/>
          <w:color w:val="000000"/>
          <w:kern w:val="3"/>
          <w:sz w:val="20"/>
          <w:szCs w:val="18"/>
          <w:lang w:eastAsia="ar-SA"/>
          <w14:ligatures w14:val="none"/>
        </w:rPr>
        <w:t>(wymienić podmioty wchodzące w skład tej samej  grupy kapitałowej podając ich nazwę (firmę) i  adres)</w:t>
      </w:r>
    </w:p>
    <w:p w14:paraId="473D8CA2"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bCs/>
          <w:color w:val="000000"/>
          <w:kern w:val="3"/>
          <w:szCs w:val="21"/>
          <w:lang w:eastAsia="ar-SA"/>
          <w14:ligatures w14:val="none"/>
        </w:rPr>
      </w:pPr>
    </w:p>
    <w:p w14:paraId="1F4909BB"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color w:val="000000"/>
          <w:kern w:val="3"/>
          <w:szCs w:val="21"/>
          <w:lang w:eastAsia="ar-SA"/>
          <w14:ligatures w14:val="none"/>
        </w:rPr>
      </w:pPr>
      <w:r w:rsidRPr="00A2658A">
        <w:rPr>
          <w:rFonts w:ascii="Times New Roman" w:eastAsia="Times New Roman" w:hAnsi="Times New Roman" w:cs="Calibri"/>
          <w:color w:val="000000"/>
          <w:kern w:val="3"/>
          <w:szCs w:val="21"/>
          <w:lang w:eastAsia="ar-SA"/>
          <w14:ligatures w14:val="none"/>
        </w:rPr>
        <w:t xml:space="preserve">oraz  składam wraz z oświadczeniem dokumenty bądź informacje potwierdzające, że </w:t>
      </w:r>
      <w:r w:rsidRPr="00A2658A">
        <w:rPr>
          <w:rFonts w:ascii="Times New Roman" w:eastAsia="Times New Roman" w:hAnsi="Times New Roman" w:cs="Calibri"/>
          <w:color w:val="000000"/>
          <w:kern w:val="3"/>
          <w:szCs w:val="20"/>
          <w:lang w:eastAsia="ar-SA"/>
          <w14:ligatures w14:val="none"/>
        </w:rPr>
        <w:t xml:space="preserve">powiązania z innym Wykonawcą nie </w:t>
      </w:r>
      <w:r w:rsidRPr="00A2658A">
        <w:rPr>
          <w:rFonts w:ascii="Times New Roman" w:eastAsia="Times New Roman" w:hAnsi="Times New Roman" w:cs="Calibri"/>
          <w:bCs/>
          <w:color w:val="000000"/>
          <w:kern w:val="3"/>
          <w:szCs w:val="20"/>
          <w:lang w:eastAsia="ar-SA"/>
          <w14:ligatures w14:val="none"/>
        </w:rPr>
        <w:t>prowadzą do zakłócenia konkurencji w postępowaniu.</w:t>
      </w:r>
    </w:p>
    <w:p w14:paraId="50070D78"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color w:val="000000"/>
          <w:kern w:val="3"/>
          <w:szCs w:val="21"/>
          <w:lang w:eastAsia="ar-SA"/>
          <w14:ligatures w14:val="none"/>
        </w:rPr>
      </w:pPr>
    </w:p>
    <w:p w14:paraId="399C99D3" w14:textId="77777777" w:rsidR="00A2658A" w:rsidRPr="00A2658A" w:rsidRDefault="00A2658A" w:rsidP="00A2658A">
      <w:pPr>
        <w:widowControl w:val="0"/>
        <w:suppressAutoHyphens/>
        <w:autoSpaceDN w:val="0"/>
        <w:spacing w:after="0" w:line="240" w:lineRule="auto"/>
        <w:ind w:left="1134" w:hanging="708"/>
        <w:jc w:val="both"/>
        <w:rPr>
          <w:rFonts w:ascii="Times New Roman" w:eastAsia="Times New Roman" w:hAnsi="Times New Roman" w:cs="Calibri"/>
          <w:color w:val="000000"/>
          <w:kern w:val="3"/>
          <w:sz w:val="18"/>
          <w:szCs w:val="18"/>
          <w:lang w:eastAsia="ar-SA"/>
          <w14:ligatures w14:val="none"/>
        </w:rPr>
      </w:pPr>
      <w:r w:rsidRPr="00A2658A">
        <w:rPr>
          <w:rFonts w:ascii="Times New Roman" w:eastAsia="Times New Roman" w:hAnsi="Times New Roman" w:cs="Calibri"/>
          <w:color w:val="000000"/>
          <w:kern w:val="3"/>
          <w:sz w:val="18"/>
          <w:szCs w:val="18"/>
          <w:lang w:eastAsia="ar-SA"/>
          <w14:ligatures w14:val="none"/>
        </w:rPr>
        <w:t xml:space="preserve">     </w:t>
      </w:r>
      <w:r w:rsidRPr="00A2658A">
        <w:rPr>
          <w:rFonts w:ascii="Times New Roman" w:eastAsia="Times New Roman" w:hAnsi="Times New Roman" w:cs="Calibri"/>
          <w:color w:val="000000"/>
          <w:kern w:val="3"/>
          <w:sz w:val="18"/>
          <w:szCs w:val="18"/>
          <w:lang w:eastAsia="ar-SA"/>
          <w14:ligatures w14:val="none"/>
        </w:rPr>
        <w:tab/>
      </w:r>
      <w:r w:rsidRPr="00A2658A">
        <w:rPr>
          <w:rFonts w:ascii="Times New Roman" w:eastAsia="Times New Roman" w:hAnsi="Times New Roman" w:cs="Calibri"/>
          <w:color w:val="000000"/>
          <w:kern w:val="3"/>
          <w:sz w:val="18"/>
          <w:szCs w:val="18"/>
          <w:lang w:eastAsia="ar-SA"/>
          <w14:ligatures w14:val="none"/>
        </w:rPr>
        <w:tab/>
        <w:t xml:space="preserve">  </w:t>
      </w:r>
    </w:p>
    <w:p w14:paraId="47C5F657"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color w:val="000000"/>
          <w:kern w:val="3"/>
          <w:sz w:val="18"/>
          <w:szCs w:val="18"/>
          <w:lang w:eastAsia="ar-SA"/>
          <w14:ligatures w14:val="none"/>
        </w:rPr>
      </w:pPr>
    </w:p>
    <w:p w14:paraId="10883469"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color w:val="000000"/>
          <w:kern w:val="3"/>
          <w:sz w:val="20"/>
          <w:szCs w:val="18"/>
          <w:lang w:eastAsia="ar-SA"/>
          <w14:ligatures w14:val="none"/>
        </w:rPr>
      </w:pPr>
      <w:r w:rsidRPr="00A2658A">
        <w:rPr>
          <w:rFonts w:ascii="Times New Roman" w:eastAsia="Times New Roman" w:hAnsi="Times New Roman" w:cs="Calibri"/>
          <w:color w:val="000000"/>
          <w:kern w:val="3"/>
          <w:sz w:val="20"/>
          <w:szCs w:val="18"/>
          <w:lang w:eastAsia="ar-SA"/>
          <w14:ligatures w14:val="none"/>
        </w:rPr>
        <w:t>* zaznaczyć odpowiednie</w:t>
      </w:r>
    </w:p>
    <w:p w14:paraId="544F5A96"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color w:val="000000"/>
          <w:kern w:val="3"/>
          <w:szCs w:val="21"/>
          <w:lang w:eastAsia="ar-SA"/>
          <w14:ligatures w14:val="none"/>
        </w:rPr>
      </w:pPr>
    </w:p>
    <w:p w14:paraId="03532069" w14:textId="77777777" w:rsidR="00A2658A" w:rsidRPr="00A2658A" w:rsidRDefault="00A2658A" w:rsidP="00A2658A">
      <w:pPr>
        <w:widowControl w:val="0"/>
        <w:suppressAutoHyphens/>
        <w:autoSpaceDN w:val="0"/>
        <w:spacing w:after="0" w:line="240" w:lineRule="auto"/>
        <w:ind w:left="284"/>
        <w:jc w:val="both"/>
        <w:rPr>
          <w:rFonts w:ascii="Times New Roman" w:eastAsia="Times New Roman" w:hAnsi="Times New Roman" w:cs="Calibri"/>
          <w:color w:val="000000"/>
          <w:kern w:val="3"/>
          <w:szCs w:val="21"/>
          <w:lang w:eastAsia="ar-SA"/>
          <w14:ligatures w14:val="none"/>
        </w:rPr>
      </w:pPr>
    </w:p>
    <w:p w14:paraId="270F0F8C"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color w:val="000000"/>
          <w:kern w:val="3"/>
          <w:sz w:val="20"/>
          <w:szCs w:val="20"/>
          <w:lang w:eastAsia="ar-SA"/>
          <w14:ligatures w14:val="none"/>
        </w:rPr>
        <w:t xml:space="preserve">…………….……. </w:t>
      </w:r>
      <w:r w:rsidRPr="00A2658A">
        <w:rPr>
          <w:rFonts w:ascii="Times New Roman" w:eastAsia="Times New Roman" w:hAnsi="Times New Roman" w:cs="Calibri"/>
          <w:i/>
          <w:color w:val="000000"/>
          <w:kern w:val="3"/>
          <w:sz w:val="16"/>
          <w:szCs w:val="16"/>
          <w:lang w:eastAsia="ar-SA"/>
          <w14:ligatures w14:val="none"/>
        </w:rPr>
        <w:t>(miejscowość),</w:t>
      </w:r>
      <w:r w:rsidRPr="00A2658A">
        <w:rPr>
          <w:rFonts w:ascii="Times New Roman" w:eastAsia="Times New Roman" w:hAnsi="Times New Roman" w:cs="Calibri"/>
          <w:i/>
          <w:color w:val="000000"/>
          <w:kern w:val="3"/>
          <w:sz w:val="18"/>
          <w:szCs w:val="18"/>
          <w:lang w:eastAsia="ar-SA"/>
          <w14:ligatures w14:val="none"/>
        </w:rPr>
        <w:t xml:space="preserve"> </w:t>
      </w:r>
      <w:r w:rsidRPr="00A2658A">
        <w:rPr>
          <w:rFonts w:ascii="Times New Roman" w:eastAsia="Times New Roman" w:hAnsi="Times New Roman" w:cs="Calibri"/>
          <w:color w:val="000000"/>
          <w:kern w:val="3"/>
          <w:sz w:val="20"/>
          <w:szCs w:val="20"/>
          <w:lang w:eastAsia="ar-SA"/>
          <w14:ligatures w14:val="none"/>
        </w:rPr>
        <w:t>dnia ………….……. r.                                …………………………………………</w:t>
      </w:r>
    </w:p>
    <w:p w14:paraId="07D43892"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i/>
          <w:color w:val="000000"/>
          <w:kern w:val="3"/>
          <w:sz w:val="16"/>
          <w:szCs w:val="16"/>
          <w:lang w:eastAsia="ar-SA"/>
          <w14:ligatures w14:val="none"/>
        </w:rPr>
        <w:t xml:space="preserve">(podpis wykonawcy lub osób uprawnionych </w:t>
      </w:r>
    </w:p>
    <w:p w14:paraId="738AE0D3"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i/>
          <w:color w:val="000000"/>
          <w:kern w:val="3"/>
          <w:sz w:val="16"/>
          <w:szCs w:val="16"/>
          <w:lang w:eastAsia="ar-SA"/>
          <w14:ligatures w14:val="none"/>
        </w:rPr>
        <w:t xml:space="preserve">    do występowania w jego imieniu )</w:t>
      </w:r>
    </w:p>
    <w:p w14:paraId="31DFE9CD"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p>
    <w:p w14:paraId="76192DB8" w14:textId="77777777"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p>
    <w:p w14:paraId="5EF218D4" w14:textId="77777777" w:rsidR="00A2658A" w:rsidRPr="00A2658A" w:rsidRDefault="00A2658A" w:rsidP="00A2658A">
      <w:pPr>
        <w:widowControl w:val="0"/>
        <w:tabs>
          <w:tab w:val="left" w:pos="7825"/>
        </w:tabs>
        <w:suppressAutoHyphens/>
        <w:autoSpaceDN w:val="0"/>
        <w:spacing w:after="120" w:line="240" w:lineRule="auto"/>
        <w:rPr>
          <w:rFonts w:ascii="Times New Roman" w:eastAsia="Times New Roman" w:hAnsi="Times New Roman" w:cs="Calibri"/>
          <w:color w:val="000000"/>
          <w:kern w:val="3"/>
          <w:lang w:eastAsia="ar-SA"/>
          <w14:ligatures w14:val="none"/>
        </w:rPr>
      </w:pPr>
    </w:p>
    <w:p w14:paraId="08AF75F4" w14:textId="77777777" w:rsidR="00A2658A" w:rsidRPr="00A2658A" w:rsidRDefault="00A2658A" w:rsidP="00A2658A">
      <w:pPr>
        <w:widowControl w:val="0"/>
        <w:tabs>
          <w:tab w:val="left" w:pos="7825"/>
        </w:tabs>
        <w:suppressAutoHyphens/>
        <w:autoSpaceDN w:val="0"/>
        <w:spacing w:after="120" w:line="240" w:lineRule="auto"/>
        <w:jc w:val="right"/>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 xml:space="preserve">Załącznik nr 6 </w:t>
      </w:r>
    </w:p>
    <w:p w14:paraId="4E4CCB8F" w14:textId="77777777" w:rsidR="00A2658A" w:rsidRPr="00A2658A" w:rsidRDefault="00A2658A" w:rsidP="00A2658A">
      <w:pPr>
        <w:widowControl w:val="0"/>
        <w:suppressAutoHyphens/>
        <w:autoSpaceDN w:val="0"/>
        <w:spacing w:after="0" w:line="240" w:lineRule="auto"/>
        <w:jc w:val="center"/>
        <w:rPr>
          <w:rFonts w:ascii="Times New Roman" w:eastAsia="Arial" w:hAnsi="Times New Roman" w:cs="Calibri"/>
          <w:b/>
          <w:color w:val="000000"/>
          <w:kern w:val="3"/>
          <w:lang w:eastAsia="ar-SA"/>
          <w14:ligatures w14:val="none"/>
        </w:rPr>
      </w:pPr>
      <w:r w:rsidRPr="00A2658A">
        <w:rPr>
          <w:rFonts w:ascii="Times New Roman" w:eastAsia="Arial" w:hAnsi="Times New Roman" w:cs="Calibri"/>
          <w:b/>
          <w:color w:val="000000"/>
          <w:kern w:val="3"/>
          <w:lang w:eastAsia="ar-SA"/>
          <w14:ligatures w14:val="none"/>
        </w:rPr>
        <w:t xml:space="preserve">Oświadczenie podmiotu/ów </w:t>
      </w:r>
    </w:p>
    <w:p w14:paraId="732A1672" w14:textId="77777777" w:rsidR="00A2658A" w:rsidRPr="00A2658A" w:rsidRDefault="00A2658A" w:rsidP="00A2658A">
      <w:pPr>
        <w:suppressAutoHyphens/>
        <w:spacing w:before="120" w:after="0" w:line="240" w:lineRule="auto"/>
        <w:jc w:val="both"/>
        <w:rPr>
          <w:rFonts w:ascii="Times New Roman" w:eastAsia="Arial" w:hAnsi="Times New Roman" w:cs="Times New Roman"/>
          <w:kern w:val="0"/>
          <w:lang w:eastAsia="ar-SA"/>
          <w14:ligatures w14:val="none"/>
        </w:rPr>
      </w:pPr>
      <w:r w:rsidRPr="00A2658A">
        <w:rPr>
          <w:rFonts w:ascii="Times New Roman" w:eastAsia="Arial" w:hAnsi="Times New Roman" w:cs="Times New Roman"/>
          <w:bCs/>
          <w:kern w:val="0"/>
          <w:lang w:eastAsia="ar-SA"/>
          <w14:ligatures w14:val="none"/>
        </w:rPr>
        <w:t>udostępniającego/</w:t>
      </w:r>
      <w:proofErr w:type="spellStart"/>
      <w:r w:rsidRPr="00A2658A">
        <w:rPr>
          <w:rFonts w:ascii="Times New Roman" w:eastAsia="Arial" w:hAnsi="Times New Roman" w:cs="Times New Roman"/>
          <w:bCs/>
          <w:kern w:val="0"/>
          <w:lang w:eastAsia="ar-SA"/>
          <w14:ligatures w14:val="none"/>
        </w:rPr>
        <w:t>ch</w:t>
      </w:r>
      <w:proofErr w:type="spellEnd"/>
      <w:r w:rsidRPr="00A2658A">
        <w:rPr>
          <w:rFonts w:ascii="Times New Roman" w:eastAsia="Arial" w:hAnsi="Times New Roman" w:cs="Times New Roman"/>
          <w:bCs/>
          <w:kern w:val="0"/>
          <w:lang w:eastAsia="ar-SA"/>
          <w14:ligatures w14:val="none"/>
        </w:rPr>
        <w:t xml:space="preserve">  zasoby, na których może polegać Wykonawca w zakresie zdolności technicznych </w:t>
      </w:r>
      <w:r w:rsidRPr="00A2658A">
        <w:rPr>
          <w:rFonts w:ascii="Times New Roman" w:eastAsia="Arial" w:hAnsi="Times New Roman" w:cs="Times New Roman"/>
          <w:bCs/>
          <w:kern w:val="0"/>
          <w:lang w:eastAsia="ar-SA"/>
          <w14:ligatures w14:val="none"/>
        </w:rPr>
        <w:br/>
        <w:t xml:space="preserve">lub zawodowych lub sytuacji finansowej lub ekonomicznej, w celu potwierdzenia spełniania warunków udziału w postępowaniu – </w:t>
      </w:r>
      <w:r w:rsidRPr="00A2658A">
        <w:rPr>
          <w:rFonts w:ascii="Times New Roman" w:eastAsia="Arial" w:hAnsi="Times New Roman" w:cs="Times New Roman"/>
          <w:kern w:val="0"/>
          <w:lang w:eastAsia="ar-SA"/>
          <w14:ligatures w14:val="none"/>
        </w:rPr>
        <w:t>składane na podstawie art. 125 ust. 5 ustawy z dnia 11 września 2019 r. Prawo zamówień publicznych,</w:t>
      </w:r>
    </w:p>
    <w:p w14:paraId="30AC0A07" w14:textId="77777777" w:rsidR="00A2658A" w:rsidRPr="00A2658A" w:rsidRDefault="00A2658A" w:rsidP="00A2658A">
      <w:pPr>
        <w:suppressAutoHyphens/>
        <w:spacing w:after="0" w:line="240" w:lineRule="auto"/>
        <w:jc w:val="center"/>
        <w:rPr>
          <w:rFonts w:ascii="Times New Roman" w:eastAsia="Arial" w:hAnsi="Times New Roman" w:cs="Times New Roman"/>
          <w:b/>
          <w:kern w:val="0"/>
          <w:lang w:eastAsia="ar-SA"/>
          <w14:ligatures w14:val="none"/>
        </w:rPr>
      </w:pPr>
      <w:r w:rsidRPr="00A2658A">
        <w:rPr>
          <w:rFonts w:ascii="Times New Roman" w:eastAsia="Arial" w:hAnsi="Times New Roman" w:cs="Times New Roman"/>
          <w:b/>
          <w:bCs/>
          <w:kern w:val="0"/>
          <w:lang w:eastAsia="ar-SA"/>
          <w14:ligatures w14:val="none"/>
        </w:rPr>
        <w:t>o</w:t>
      </w:r>
      <w:r w:rsidRPr="00A2658A">
        <w:rPr>
          <w:rFonts w:ascii="Times New Roman" w:eastAsia="Arial" w:hAnsi="Times New Roman" w:cs="Times New Roman"/>
          <w:b/>
          <w:kern w:val="0"/>
          <w:lang w:eastAsia="ar-SA"/>
          <w14:ligatures w14:val="none"/>
        </w:rPr>
        <w:t xml:space="preserve"> braku podstaw wykluczenia oraz spełnianiu warunków udziału</w:t>
      </w:r>
    </w:p>
    <w:p w14:paraId="530976B3" w14:textId="77777777" w:rsidR="00A2658A" w:rsidRPr="00A2658A" w:rsidRDefault="00A2658A" w:rsidP="00A2658A">
      <w:pPr>
        <w:widowControl w:val="0"/>
        <w:suppressAutoHyphens/>
        <w:autoSpaceDN w:val="0"/>
        <w:spacing w:after="0" w:line="240" w:lineRule="auto"/>
        <w:jc w:val="both"/>
        <w:rPr>
          <w:rFonts w:ascii="Times New Roman" w:eastAsia="Arial" w:hAnsi="Times New Roman" w:cs="Times New Roman"/>
          <w:b/>
          <w:kern w:val="0"/>
          <w:lang w:eastAsia="ar-SA"/>
          <w14:ligatures w14:val="none"/>
        </w:rPr>
      </w:pPr>
      <w:r w:rsidRPr="00A2658A">
        <w:rPr>
          <w:rFonts w:ascii="Times New Roman" w:eastAsia="Arial" w:hAnsi="Times New Roman" w:cs="Times New Roman"/>
          <w:kern w:val="0"/>
          <w:shd w:val="clear" w:color="auto" w:fill="FFFFFF"/>
          <w:lang w:eastAsia="ar-SA"/>
          <w14:ligatures w14:val="none"/>
        </w:rPr>
        <w:t xml:space="preserve">z uwzględnieniem przesłanek na podstawie </w:t>
      </w:r>
      <w:r w:rsidRPr="00A2658A">
        <w:rPr>
          <w:rFonts w:ascii="Times New Roman" w:eastAsia="Arial" w:hAnsi="Times New Roman" w:cs="Times New Roman"/>
          <w:kern w:val="0"/>
          <w:szCs w:val="20"/>
          <w:lang w:eastAsia="ar-SA"/>
          <w14:ligatures w14:val="none"/>
        </w:rPr>
        <w:t>art.7 ust. 1 ustawy z dnia 13 kwietnia 2022 r. o szczególnych rozwiązaniach w zakresie przeciwdziałania wspieraniu agresji na Ukrainę oraz służących ochronie bezpieczeństwa narodowego z postępowania o udzielenie zamówienia pn.:</w:t>
      </w:r>
      <w:r w:rsidRPr="00A2658A">
        <w:rPr>
          <w:rFonts w:ascii="Times New Roman" w:eastAsia="Times New Roman" w:hAnsi="Times New Roman" w:cs="Calibri"/>
          <w:b/>
          <w:bCs/>
          <w:i/>
          <w:color w:val="000000"/>
          <w:kern w:val="3"/>
          <w14:ligatures w14:val="none"/>
        </w:rPr>
        <w:t xml:space="preserve"> </w:t>
      </w:r>
      <w:bookmarkStart w:id="27" w:name="_Hlk179378123"/>
      <w:r w:rsidRPr="00A2658A">
        <w:rPr>
          <w:rFonts w:ascii="Times New Roman" w:eastAsia="Times New Roman" w:hAnsi="Times New Roman" w:cs="Calibri"/>
          <w:b/>
          <w:bCs/>
          <w:i/>
          <w:color w:val="000000"/>
          <w:kern w:val="3"/>
          <w14:ligatures w14:val="none"/>
        </w:rPr>
        <w:t>,,Dostawa i wdrożenie infrastruktury sprzętowej w ramach rozbudowy sieci informatycznej Gminy Miastko.”</w:t>
      </w:r>
    </w:p>
    <w:bookmarkEnd w:id="27"/>
    <w:p w14:paraId="2D1B87CC" w14:textId="77777777" w:rsidR="00A2658A" w:rsidRPr="00A2658A" w:rsidRDefault="00A2658A" w:rsidP="00A2658A">
      <w:pPr>
        <w:widowControl w:val="0"/>
        <w:suppressAutoHyphens/>
        <w:autoSpaceDN w:val="0"/>
        <w:spacing w:before="120" w:after="0" w:line="240" w:lineRule="auto"/>
        <w:jc w:val="both"/>
        <w:rPr>
          <w:rFonts w:ascii="Times New Roman" w:eastAsia="Arial" w:hAnsi="Times New Roman" w:cs="Times New Roman"/>
          <w:b/>
          <w:color w:val="000000"/>
          <w:kern w:val="3"/>
          <w:lang w:eastAsia="ar-SA"/>
          <w14:ligatures w14:val="none"/>
        </w:rPr>
      </w:pPr>
    </w:p>
    <w:p w14:paraId="14355DA0" w14:textId="77777777" w:rsidR="00A2658A" w:rsidRPr="00A2658A" w:rsidRDefault="00A2658A" w:rsidP="00A2658A">
      <w:pPr>
        <w:widowControl w:val="0"/>
        <w:suppressAutoHyphens/>
        <w:autoSpaceDN w:val="0"/>
        <w:spacing w:before="120" w:after="0" w:line="240" w:lineRule="auto"/>
        <w:ind w:left="7655"/>
        <w:jc w:val="both"/>
        <w:rPr>
          <w:rFonts w:ascii="Times New Roman" w:eastAsia="Arial" w:hAnsi="Times New Roman" w:cs="Calibri"/>
          <w:b/>
          <w:color w:val="000000"/>
          <w:kern w:val="3"/>
          <w:lang w:eastAsia="ar-SA"/>
          <w14:ligatures w14:val="none"/>
        </w:rPr>
      </w:pPr>
      <w:r w:rsidRPr="00A2658A">
        <w:rPr>
          <w:rFonts w:ascii="Times New Roman" w:eastAsia="Arial" w:hAnsi="Times New Roman" w:cs="Calibri"/>
          <w:b/>
          <w:color w:val="000000"/>
          <w:kern w:val="3"/>
          <w:lang w:eastAsia="ar-SA"/>
          <w14:ligatures w14:val="none"/>
        </w:rPr>
        <w:t>Gmina Miastko</w:t>
      </w:r>
    </w:p>
    <w:p w14:paraId="5E5585A9" w14:textId="77777777" w:rsidR="00A2658A" w:rsidRPr="00A2658A" w:rsidRDefault="00A2658A" w:rsidP="00A2658A">
      <w:pPr>
        <w:widowControl w:val="0"/>
        <w:tabs>
          <w:tab w:val="center" w:pos="6096"/>
        </w:tabs>
        <w:suppressAutoHyphens/>
        <w:autoSpaceDN w:val="0"/>
        <w:spacing w:after="0" w:line="200" w:lineRule="atLeast"/>
        <w:ind w:left="7655"/>
        <w:rPr>
          <w:rFonts w:ascii="Times New Roman" w:eastAsia="Times New Roman" w:hAnsi="Times New Roman" w:cs="Calibri"/>
          <w:b/>
          <w:color w:val="000000"/>
          <w:kern w:val="3"/>
          <w:lang w:eastAsia="ar-SA"/>
          <w14:ligatures w14:val="none"/>
        </w:rPr>
      </w:pPr>
      <w:r w:rsidRPr="00A2658A">
        <w:rPr>
          <w:rFonts w:ascii="Times New Roman" w:eastAsia="Times New Roman" w:hAnsi="Times New Roman" w:cs="Calibri"/>
          <w:b/>
          <w:color w:val="000000"/>
          <w:kern w:val="3"/>
          <w:lang w:eastAsia="ar-SA"/>
          <w14:ligatures w14:val="none"/>
        </w:rPr>
        <w:t>ul. Grunwaldzka 1</w:t>
      </w:r>
    </w:p>
    <w:p w14:paraId="11F589A0" w14:textId="77777777" w:rsidR="00A2658A" w:rsidRPr="00A2658A" w:rsidRDefault="00A2658A" w:rsidP="00A2658A">
      <w:pPr>
        <w:widowControl w:val="0"/>
        <w:tabs>
          <w:tab w:val="center" w:pos="6096"/>
        </w:tabs>
        <w:suppressAutoHyphens/>
        <w:autoSpaceDN w:val="0"/>
        <w:spacing w:after="0" w:line="200" w:lineRule="atLeast"/>
        <w:ind w:left="7655"/>
        <w:rPr>
          <w:rFonts w:ascii="Times New Roman" w:eastAsia="Times New Roman" w:hAnsi="Times New Roman" w:cs="Calibri"/>
          <w:b/>
          <w:i/>
          <w:color w:val="000000"/>
          <w:kern w:val="3"/>
          <w:sz w:val="32"/>
          <w:szCs w:val="20"/>
          <w:u w:val="single"/>
          <w:lang w:eastAsia="ar-SA"/>
          <w14:ligatures w14:val="none"/>
        </w:rPr>
      </w:pPr>
      <w:r w:rsidRPr="00A2658A">
        <w:rPr>
          <w:rFonts w:ascii="Times New Roman" w:eastAsia="Times New Roman" w:hAnsi="Times New Roman" w:cs="Calibri"/>
          <w:b/>
          <w:color w:val="000000"/>
          <w:kern w:val="3"/>
          <w:lang w:eastAsia="ar-SA"/>
          <w14:ligatures w14:val="none"/>
        </w:rPr>
        <w:t>77-200 Miastko</w:t>
      </w:r>
    </w:p>
    <w:p w14:paraId="13AD81D0"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b/>
          <w:color w:val="000000"/>
          <w:kern w:val="3"/>
          <w:sz w:val="20"/>
          <w:szCs w:val="20"/>
          <w:u w:val="single"/>
          <w:lang w:eastAsia="ar-SA"/>
          <w14:ligatures w14:val="none"/>
        </w:rPr>
        <w:t>Nazwa Podmiotu:</w:t>
      </w:r>
    </w:p>
    <w:p w14:paraId="0259D55E" w14:textId="77777777" w:rsidR="00A2658A" w:rsidRPr="00A2658A" w:rsidRDefault="00A2658A" w:rsidP="00A2658A">
      <w:pPr>
        <w:widowControl w:val="0"/>
        <w:suppressAutoHyphens/>
        <w:autoSpaceDN w:val="0"/>
        <w:spacing w:before="240" w:after="0" w:line="360" w:lineRule="auto"/>
        <w:jc w:val="both"/>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 xml:space="preserve">.................................................................................................................................................................................................................................................................................................................................................................................................... </w:t>
      </w:r>
      <w:r w:rsidRPr="00A2658A">
        <w:rPr>
          <w:rFonts w:ascii="Times New Roman" w:eastAsia="Times New Roman" w:hAnsi="Times New Roman" w:cs="Calibri"/>
          <w:color w:val="000000"/>
          <w:kern w:val="3"/>
          <w:sz w:val="20"/>
          <w:szCs w:val="20"/>
          <w:lang w:eastAsia="ar-SA"/>
          <w14:ligatures w14:val="none"/>
        </w:rPr>
        <w:tab/>
      </w:r>
      <w:r w:rsidRPr="00A2658A">
        <w:rPr>
          <w:rFonts w:ascii="Times New Roman" w:eastAsia="Times New Roman" w:hAnsi="Times New Roman" w:cs="Calibri"/>
          <w:color w:val="000000"/>
          <w:kern w:val="3"/>
          <w:sz w:val="20"/>
          <w:szCs w:val="20"/>
          <w:lang w:eastAsia="ar-SA"/>
          <w14:ligatures w14:val="none"/>
        </w:rPr>
        <w:tab/>
      </w:r>
      <w:r w:rsidRPr="00A2658A">
        <w:rPr>
          <w:rFonts w:ascii="Times New Roman" w:eastAsia="Times New Roman" w:hAnsi="Times New Roman" w:cs="Calibri"/>
          <w:color w:val="000000"/>
          <w:kern w:val="3"/>
          <w:sz w:val="20"/>
          <w:szCs w:val="20"/>
          <w:lang w:eastAsia="ar-SA"/>
          <w14:ligatures w14:val="none"/>
        </w:rPr>
        <w:tab/>
      </w:r>
      <w:r w:rsidRPr="00A2658A">
        <w:rPr>
          <w:rFonts w:ascii="Times New Roman" w:eastAsia="Times New Roman" w:hAnsi="Times New Roman" w:cs="Calibri"/>
          <w:color w:val="000000"/>
          <w:kern w:val="3"/>
          <w:sz w:val="20"/>
          <w:szCs w:val="20"/>
          <w:lang w:eastAsia="ar-SA"/>
          <w14:ligatures w14:val="none"/>
        </w:rPr>
        <w:tab/>
      </w:r>
      <w:r w:rsidRPr="00A2658A">
        <w:rPr>
          <w:rFonts w:ascii="Times New Roman" w:eastAsia="Times New Roman" w:hAnsi="Times New Roman" w:cs="Calibri"/>
          <w:color w:val="000000"/>
          <w:kern w:val="3"/>
          <w:sz w:val="20"/>
          <w:szCs w:val="20"/>
          <w:lang w:eastAsia="ar-SA"/>
          <w14:ligatures w14:val="none"/>
        </w:rPr>
        <w:tab/>
      </w:r>
      <w:r w:rsidRPr="00A2658A">
        <w:rPr>
          <w:rFonts w:ascii="Times New Roman" w:eastAsia="Times New Roman" w:hAnsi="Times New Roman" w:cs="Calibri"/>
          <w:i/>
          <w:color w:val="000000"/>
          <w:kern w:val="3"/>
          <w:sz w:val="20"/>
          <w:szCs w:val="20"/>
          <w:vertAlign w:val="superscript"/>
          <w:lang w:eastAsia="ar-SA"/>
          <w14:ligatures w14:val="none"/>
        </w:rPr>
        <w:t xml:space="preserve"> </w:t>
      </w:r>
      <w:r w:rsidRPr="00A2658A">
        <w:rPr>
          <w:rFonts w:ascii="Times New Roman" w:eastAsia="Times New Roman" w:hAnsi="Times New Roman" w:cs="Calibri"/>
          <w:i/>
          <w:color w:val="000000"/>
          <w:kern w:val="3"/>
          <w:sz w:val="24"/>
          <w:szCs w:val="24"/>
          <w:vertAlign w:val="superscript"/>
          <w:lang w:eastAsia="ar-SA"/>
          <w14:ligatures w14:val="none"/>
        </w:rPr>
        <w:t>(pełna nazwa)</w:t>
      </w:r>
    </w:p>
    <w:p w14:paraId="4B5B3198" w14:textId="77777777" w:rsidR="00A2658A" w:rsidRPr="00A2658A" w:rsidRDefault="00A2658A" w:rsidP="00A2658A">
      <w:pPr>
        <w:widowControl w:val="0"/>
        <w:suppressAutoHyphens/>
        <w:autoSpaceDN w:val="0"/>
        <w:spacing w:before="120" w:after="0" w:line="240" w:lineRule="auto"/>
        <w:rPr>
          <w:rFonts w:ascii="Times New Roman" w:eastAsia="Times New Roman" w:hAnsi="Times New Roman" w:cs="Calibri"/>
          <w:i/>
          <w:color w:val="000000"/>
          <w:kern w:val="3"/>
          <w:sz w:val="24"/>
          <w:szCs w:val="24"/>
          <w:vertAlign w:val="superscript"/>
          <w:lang w:eastAsia="ar-SA"/>
          <w14:ligatures w14:val="none"/>
        </w:rPr>
      </w:pPr>
      <w:r w:rsidRPr="00A2658A">
        <w:rPr>
          <w:rFonts w:ascii="Times New Roman" w:eastAsia="Times New Roman" w:hAnsi="Times New Roman" w:cs="Calibri"/>
          <w:color w:val="000000"/>
          <w:kern w:val="3"/>
          <w:sz w:val="20"/>
          <w:szCs w:val="20"/>
          <w:lang w:eastAsia="ar-SA"/>
          <w14:ligatures w14:val="none"/>
        </w:rPr>
        <w:t>reprezentowany przez …………………………………………………………………………………………………………....</w:t>
      </w:r>
    </w:p>
    <w:p w14:paraId="048A61C7"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i/>
          <w:color w:val="000000"/>
          <w:kern w:val="3"/>
          <w:sz w:val="24"/>
          <w:szCs w:val="24"/>
          <w:vertAlign w:val="superscript"/>
          <w:lang w:eastAsia="ar-SA"/>
          <w14:ligatures w14:val="none"/>
        </w:rPr>
      </w:pPr>
      <w:r w:rsidRPr="00A2658A">
        <w:rPr>
          <w:rFonts w:ascii="Times New Roman" w:eastAsia="Times New Roman" w:hAnsi="Times New Roman" w:cs="Calibri"/>
          <w:i/>
          <w:color w:val="000000"/>
          <w:kern w:val="3"/>
          <w:sz w:val="24"/>
          <w:szCs w:val="24"/>
          <w:vertAlign w:val="superscript"/>
          <w:lang w:eastAsia="ar-SA"/>
          <w14:ligatures w14:val="none"/>
        </w:rPr>
        <w:t>(imię, nazwisko, stanowisko/podstawa do reprezentacji)</w:t>
      </w:r>
    </w:p>
    <w:p w14:paraId="4BD5B355"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 w:val="24"/>
          <w:szCs w:val="24"/>
          <w:vertAlign w:val="superscript"/>
          <w:lang w:eastAsia="ar-SA"/>
          <w14:ligatures w14:val="none"/>
        </w:rPr>
      </w:pPr>
      <w:r w:rsidRPr="00A2658A">
        <w:rPr>
          <w:rFonts w:ascii="Times New Roman" w:eastAsia="Times New Roman" w:hAnsi="Times New Roman" w:cs="Calibri"/>
          <w:color w:val="000000"/>
          <w:kern w:val="3"/>
          <w:sz w:val="20"/>
          <w:szCs w:val="20"/>
          <w:lang w:eastAsia="ar-SA"/>
          <w14:ligatures w14:val="none"/>
        </w:rPr>
        <w:t>Adres………………………………………………………………………………………………………………………</w:t>
      </w:r>
    </w:p>
    <w:p w14:paraId="604DABE1"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 w:val="24"/>
          <w:szCs w:val="24"/>
          <w:vertAlign w:val="superscript"/>
          <w:lang w:eastAsia="ar-SA"/>
          <w14:ligatures w14:val="none"/>
        </w:rPr>
      </w:pPr>
      <w:r w:rsidRPr="00A2658A">
        <w:rPr>
          <w:rFonts w:ascii="Times New Roman" w:eastAsia="Times New Roman" w:hAnsi="Times New Roman" w:cs="Calibri"/>
          <w:color w:val="000000"/>
          <w:kern w:val="3"/>
          <w:sz w:val="20"/>
          <w:szCs w:val="20"/>
          <w:lang w:eastAsia="ar-SA"/>
          <w14:ligatures w14:val="none"/>
        </w:rPr>
        <w:t>NIP…………………………………………………………………………………………………………………………</w:t>
      </w:r>
    </w:p>
    <w:p w14:paraId="1EC7B513" w14:textId="77777777" w:rsidR="00A2658A" w:rsidRPr="00A2658A" w:rsidRDefault="00A2658A" w:rsidP="00A2658A">
      <w:pPr>
        <w:widowControl w:val="0"/>
        <w:suppressAutoHyphens/>
        <w:autoSpaceDN w:val="0"/>
        <w:spacing w:before="120" w:after="0" w:line="240" w:lineRule="auto"/>
        <w:jc w:val="both"/>
        <w:rPr>
          <w:rFonts w:ascii="Times New Roman" w:eastAsia="Times New Roman" w:hAnsi="Times New Roman" w:cs="Calibri"/>
          <w:color w:val="000000"/>
          <w:kern w:val="3"/>
          <w:sz w:val="24"/>
          <w:szCs w:val="24"/>
          <w:vertAlign w:val="superscript"/>
          <w:lang w:eastAsia="ar-SA"/>
          <w14:ligatures w14:val="none"/>
        </w:rPr>
      </w:pPr>
      <w:r w:rsidRPr="00A2658A">
        <w:rPr>
          <w:rFonts w:ascii="Times New Roman" w:eastAsia="Times New Roman" w:hAnsi="Times New Roman" w:cs="Calibri"/>
          <w:color w:val="000000"/>
          <w:kern w:val="3"/>
          <w:sz w:val="20"/>
          <w:szCs w:val="20"/>
          <w:lang w:eastAsia="ar-SA"/>
          <w14:ligatures w14:val="none"/>
        </w:rPr>
        <w:t>REGON………………………………………………………………………………………………………………</w:t>
      </w:r>
    </w:p>
    <w:p w14:paraId="6E7A67AD" w14:textId="77777777" w:rsidR="00A2658A" w:rsidRPr="00A2658A" w:rsidRDefault="00A2658A" w:rsidP="00A2658A">
      <w:pPr>
        <w:widowControl w:val="0"/>
        <w:tabs>
          <w:tab w:val="left" w:leader="dot" w:pos="9072"/>
        </w:tabs>
        <w:suppressAutoHyphens/>
        <w:autoSpaceDE w:val="0"/>
        <w:autoSpaceDN w:val="0"/>
        <w:spacing w:after="0" w:line="240" w:lineRule="auto"/>
        <w:jc w:val="center"/>
        <w:rPr>
          <w:rFonts w:ascii="Times New Roman" w:eastAsia="Times New Roman" w:hAnsi="Times New Roman" w:cs="Calibri"/>
          <w:color w:val="000000"/>
          <w:kern w:val="3"/>
          <w:sz w:val="21"/>
          <w:szCs w:val="21"/>
          <w:lang w:eastAsia="ar-SA"/>
          <w14:ligatures w14:val="none"/>
        </w:rPr>
      </w:pPr>
    </w:p>
    <w:p w14:paraId="68E84684" w14:textId="77777777" w:rsidR="00A2658A" w:rsidRPr="00A2658A" w:rsidRDefault="00A2658A" w:rsidP="00A2658A">
      <w:pPr>
        <w:widowControl w:val="0"/>
        <w:suppressAutoHyphens/>
        <w:autoSpaceDN w:val="0"/>
        <w:spacing w:after="0" w:line="360" w:lineRule="auto"/>
        <w:ind w:firstLine="709"/>
        <w:jc w:val="both"/>
        <w:rPr>
          <w:rFonts w:ascii="Times New Roman" w:eastAsia="Times New Roman" w:hAnsi="Times New Roman" w:cs="Calibri"/>
          <w:color w:val="000000"/>
          <w:kern w:val="3"/>
          <w:sz w:val="21"/>
          <w:szCs w:val="21"/>
          <w:lang w:eastAsia="ar-SA"/>
          <w14:ligatures w14:val="none"/>
        </w:rPr>
      </w:pPr>
      <w:r w:rsidRPr="00A2658A">
        <w:rPr>
          <w:rFonts w:ascii="Times New Roman" w:eastAsia="Times New Roman" w:hAnsi="Times New Roman" w:cs="Calibri"/>
          <w:color w:val="000000"/>
          <w:kern w:val="3"/>
          <w:sz w:val="21"/>
          <w:szCs w:val="21"/>
          <w:lang w:eastAsia="ar-SA"/>
          <w14:ligatures w14:val="none"/>
        </w:rPr>
        <w:t xml:space="preserve">Na potrzeby niniejszego postępowania, </w:t>
      </w:r>
      <w:r w:rsidRPr="00A2658A">
        <w:rPr>
          <w:rFonts w:ascii="Times New Roman" w:eastAsia="Times New Roman" w:hAnsi="Times New Roman" w:cs="Calibri"/>
          <w:b/>
          <w:bCs/>
          <w:color w:val="000000"/>
          <w:kern w:val="3"/>
          <w:szCs w:val="21"/>
          <w:lang w:eastAsia="ar-SA"/>
          <w14:ligatures w14:val="none"/>
        </w:rPr>
        <w:t>oświadczam, że:</w:t>
      </w:r>
    </w:p>
    <w:p w14:paraId="31E61ABC" w14:textId="77777777" w:rsidR="00A2658A" w:rsidRPr="00A2658A" w:rsidRDefault="00A2658A" w:rsidP="00A2658A">
      <w:pPr>
        <w:widowControl w:val="0"/>
        <w:numPr>
          <w:ilvl w:val="0"/>
          <w:numId w:val="89"/>
        </w:numPr>
        <w:tabs>
          <w:tab w:val="num" w:pos="720"/>
        </w:tabs>
        <w:suppressAutoHyphens/>
        <w:autoSpaceDN w:val="0"/>
        <w:spacing w:after="200" w:line="360" w:lineRule="auto"/>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nie podlegam wykluczeniu z postępowania na podstawie art. 108 ust. 1 Pzp  oraz spełniam  warunki udziału w postępowaniu, w zakresie, w jakim Wykonawca powołuję się na udostępnione przeze mnie zasoby:</w:t>
      </w:r>
    </w:p>
    <w:p w14:paraId="639C5D89" w14:textId="77777777" w:rsidR="00A2658A" w:rsidRPr="00A2658A" w:rsidRDefault="00A2658A" w:rsidP="00A2658A">
      <w:pPr>
        <w:widowControl w:val="0"/>
        <w:numPr>
          <w:ilvl w:val="0"/>
          <w:numId w:val="89"/>
        </w:numPr>
        <w:tabs>
          <w:tab w:val="num" w:pos="720"/>
        </w:tabs>
        <w:suppressAutoHyphens/>
        <w:autoSpaceDN w:val="0"/>
        <w:spacing w:after="200" w:line="360" w:lineRule="auto"/>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 xml:space="preserve">nie zachodzą w stosunku do mnie przesłanki  wykluczenia z postępowania na podstawie art. 7 </w:t>
      </w:r>
      <w:r w:rsidRPr="00A2658A">
        <w:rPr>
          <w:rFonts w:ascii="Times New Roman" w:eastAsia="Times New Roman" w:hAnsi="Times New Roman" w:cs="Times New Roman"/>
          <w:kern w:val="0"/>
          <w:szCs w:val="20"/>
          <w:lang w:eastAsia="ar-SA"/>
          <w14:ligatures w14:val="none"/>
        </w:rPr>
        <w:t>ust. 1 ustawy z dnia 13 kwietnia 2022 r. o szczególnych rozwiązaniach w zakresie przeciwdziałania wspieraniu agresji na Ukrainę oraz służących ochronie bezpieczeństwa narodowego</w:t>
      </w:r>
      <w:r w:rsidRPr="00A2658A">
        <w:rPr>
          <w:rFonts w:ascii="Times New Roman" w:eastAsia="Times New Roman" w:hAnsi="Times New Roman" w:cs="Times New Roman"/>
          <w:kern w:val="0"/>
          <w:lang w:eastAsia="ar-SA"/>
          <w14:ligatures w14:val="none"/>
        </w:rPr>
        <w:t>.</w:t>
      </w:r>
    </w:p>
    <w:p w14:paraId="00BD364D" w14:textId="77777777" w:rsidR="00A2658A" w:rsidRPr="00A2658A" w:rsidRDefault="00A2658A" w:rsidP="00A2658A">
      <w:pPr>
        <w:widowControl w:val="0"/>
        <w:suppressAutoHyphens/>
        <w:autoSpaceDN w:val="0"/>
        <w:spacing w:after="0" w:line="360" w:lineRule="auto"/>
        <w:ind w:left="1418"/>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p>
    <w:p w14:paraId="75D8E02A" w14:textId="77777777" w:rsidR="00A2658A" w:rsidRPr="00A2658A" w:rsidRDefault="00A2658A" w:rsidP="00A2658A">
      <w:pPr>
        <w:widowControl w:val="0"/>
        <w:suppressAutoHyphens/>
        <w:autoSpaceDN w:val="0"/>
        <w:spacing w:after="0" w:line="360" w:lineRule="auto"/>
        <w:ind w:left="284"/>
        <w:jc w:val="both"/>
        <w:rPr>
          <w:rFonts w:ascii="Times New Roman" w:eastAsia="Times New Roman" w:hAnsi="Times New Roman" w:cs="Calibri"/>
          <w:color w:val="000000"/>
          <w:kern w:val="3"/>
          <w:lang w:eastAsia="ar-SA"/>
          <w14:ligatures w14:val="none"/>
        </w:rPr>
      </w:pPr>
    </w:p>
    <w:p w14:paraId="1C1CB44E"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color w:val="000000"/>
          <w:kern w:val="3"/>
          <w:lang w:eastAsia="ar-SA"/>
          <w14:ligatures w14:val="none"/>
        </w:rPr>
      </w:pPr>
    </w:p>
    <w:p w14:paraId="143DDBE5"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color w:val="000000"/>
          <w:kern w:val="3"/>
          <w:sz w:val="20"/>
          <w:szCs w:val="20"/>
          <w:lang w:eastAsia="ar-SA"/>
          <w14:ligatures w14:val="none"/>
        </w:rPr>
        <w:t xml:space="preserve">            ……………</w:t>
      </w:r>
      <w:r w:rsidRPr="00A2658A">
        <w:rPr>
          <w:rFonts w:ascii="Times New Roman" w:eastAsia="Times New Roman" w:hAnsi="Times New Roman" w:cs="Calibri"/>
          <w:i/>
          <w:color w:val="000000"/>
          <w:kern w:val="3"/>
          <w:sz w:val="16"/>
          <w:szCs w:val="16"/>
          <w:lang w:eastAsia="ar-SA"/>
          <w14:ligatures w14:val="none"/>
        </w:rPr>
        <w:t>(miejscowość),</w:t>
      </w:r>
      <w:r w:rsidRPr="00A2658A">
        <w:rPr>
          <w:rFonts w:ascii="Times New Roman" w:eastAsia="Times New Roman" w:hAnsi="Times New Roman" w:cs="Calibri"/>
          <w:i/>
          <w:color w:val="000000"/>
          <w:kern w:val="3"/>
          <w:sz w:val="18"/>
          <w:szCs w:val="18"/>
          <w:lang w:eastAsia="ar-SA"/>
          <w14:ligatures w14:val="none"/>
        </w:rPr>
        <w:t xml:space="preserve"> </w:t>
      </w:r>
      <w:r w:rsidRPr="00A2658A">
        <w:rPr>
          <w:rFonts w:ascii="Times New Roman" w:eastAsia="Times New Roman" w:hAnsi="Times New Roman" w:cs="Calibri"/>
          <w:color w:val="000000"/>
          <w:kern w:val="3"/>
          <w:sz w:val="20"/>
          <w:szCs w:val="20"/>
          <w:lang w:eastAsia="ar-SA"/>
          <w14:ligatures w14:val="none"/>
        </w:rPr>
        <w:t>dnia ………….……. r.                     ……………………………………………………</w:t>
      </w:r>
    </w:p>
    <w:p w14:paraId="548A9666" w14:textId="3B738C59" w:rsidR="00A2658A" w:rsidRPr="00A2658A" w:rsidRDefault="00A2658A" w:rsidP="00A2658A">
      <w:pPr>
        <w:widowControl w:val="0"/>
        <w:suppressAutoHyphens/>
        <w:autoSpaceDN w:val="0"/>
        <w:spacing w:after="0" w:line="240" w:lineRule="auto"/>
        <w:ind w:left="6237"/>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i/>
          <w:color w:val="000000"/>
          <w:kern w:val="3"/>
          <w:sz w:val="16"/>
          <w:szCs w:val="16"/>
          <w:lang w:eastAsia="ar-SA"/>
          <w14:ligatures w14:val="none"/>
        </w:rPr>
        <w:t xml:space="preserve">(podpis podmiotu udostępniającego zasoby lub osób uprawnionych do występowania w jego imieniu </w:t>
      </w:r>
    </w:p>
    <w:p w14:paraId="63B8BB7E" w14:textId="77777777" w:rsidR="00A2658A" w:rsidRPr="00A2658A" w:rsidRDefault="00A2658A" w:rsidP="00A2658A">
      <w:pPr>
        <w:widowControl w:val="0"/>
        <w:suppressAutoHyphens/>
        <w:autoSpaceDN w:val="0"/>
        <w:spacing w:before="120" w:after="0" w:line="276" w:lineRule="auto"/>
        <w:ind w:left="1004"/>
        <w:jc w:val="right"/>
        <w:rPr>
          <w:rFonts w:ascii="Times New Roman" w:eastAsia="Times New Roman" w:hAnsi="Times New Roman" w:cs="Calibri"/>
          <w:b/>
          <w:color w:val="000000"/>
          <w:kern w:val="3"/>
          <w:lang w:val="pl" w:eastAsia="ar-SA"/>
          <w14:ligatures w14:val="none"/>
        </w:rPr>
      </w:pPr>
      <w:r w:rsidRPr="00A2658A">
        <w:rPr>
          <w:rFonts w:ascii="Times New Roman" w:eastAsia="Times New Roman" w:hAnsi="Times New Roman" w:cs="Calibri"/>
          <w:color w:val="000000"/>
          <w:kern w:val="3"/>
          <w:szCs w:val="20"/>
          <w:lang w:eastAsia="ar-SA"/>
          <w14:ligatures w14:val="none"/>
        </w:rPr>
        <w:lastRenderedPageBreak/>
        <w:t>Załącznik nr 7</w:t>
      </w:r>
    </w:p>
    <w:p w14:paraId="40FDB4F4" w14:textId="77777777" w:rsidR="00A2658A" w:rsidRPr="00A2658A" w:rsidRDefault="00A2658A" w:rsidP="00A2658A">
      <w:pPr>
        <w:widowControl w:val="0"/>
        <w:suppressAutoHyphens/>
        <w:autoSpaceDN w:val="0"/>
        <w:spacing w:before="120" w:after="0" w:line="240" w:lineRule="auto"/>
        <w:jc w:val="center"/>
        <w:rPr>
          <w:rFonts w:ascii="Times New Roman" w:eastAsia="Times New Roman" w:hAnsi="Times New Roman" w:cs="Calibri"/>
          <w:b/>
          <w:color w:val="000000"/>
          <w:kern w:val="3"/>
          <w:szCs w:val="20"/>
          <w:lang w:eastAsia="ar-SA"/>
          <w14:ligatures w14:val="none"/>
        </w:rPr>
      </w:pPr>
      <w:r w:rsidRPr="00A2658A">
        <w:rPr>
          <w:rFonts w:ascii="Times New Roman" w:eastAsia="Times New Roman" w:hAnsi="Times New Roman" w:cs="Calibri"/>
          <w:b/>
          <w:color w:val="000000"/>
          <w:kern w:val="3"/>
          <w:szCs w:val="20"/>
          <w:lang w:eastAsia="ar-SA"/>
          <w14:ligatures w14:val="none"/>
        </w:rPr>
        <w:t xml:space="preserve">Zobowiązanie Podmiotu </w:t>
      </w:r>
    </w:p>
    <w:p w14:paraId="6013C8DC"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bCs/>
          <w:i/>
          <w:color w:val="000000"/>
          <w:kern w:val="3"/>
          <w:lang w:eastAsia="ar-SA"/>
          <w14:ligatures w14:val="none"/>
        </w:rPr>
      </w:pPr>
      <w:r w:rsidRPr="00A2658A">
        <w:rPr>
          <w:rFonts w:ascii="Times New Roman" w:eastAsia="Times New Roman" w:hAnsi="Times New Roman" w:cs="Calibri"/>
          <w:bCs/>
          <w:color w:val="000000"/>
          <w:kern w:val="3"/>
          <w:lang w:eastAsia="ar-SA"/>
          <w14:ligatures w14:val="none"/>
        </w:rPr>
        <w:t xml:space="preserve">udostępniającego  zasoby, do oddania do dyspozycji Wykonawcy, niezbędnych zasobów na potrzeby realizacji zamówienia - </w:t>
      </w:r>
      <w:r w:rsidRPr="00A2658A">
        <w:rPr>
          <w:rFonts w:ascii="Times New Roman" w:eastAsia="Times New Roman" w:hAnsi="Times New Roman" w:cs="Calibri"/>
          <w:color w:val="000000"/>
          <w:kern w:val="3"/>
          <w:lang w:eastAsia="ar-SA"/>
          <w14:ligatures w14:val="none"/>
        </w:rPr>
        <w:t xml:space="preserve">składane na podstawie art. 118 ust. 3 ustawy z dnia 11 września 2019 r. Prawo zamówień publicznych, </w:t>
      </w:r>
      <w:r w:rsidRPr="00A2658A">
        <w:rPr>
          <w:rFonts w:ascii="Times New Roman" w:eastAsia="Times New Roman" w:hAnsi="Times New Roman" w:cs="Calibri"/>
          <w:bCs/>
          <w:color w:val="000000"/>
          <w:kern w:val="3"/>
          <w:lang w:eastAsia="ar-SA"/>
          <w14:ligatures w14:val="none"/>
        </w:rPr>
        <w:t xml:space="preserve">w postępowaniu o udzielenie zamówienia publicznego pn.: </w:t>
      </w:r>
      <w:r w:rsidRPr="00A2658A">
        <w:rPr>
          <w:rFonts w:ascii="Times New Roman" w:eastAsia="Times New Roman" w:hAnsi="Times New Roman" w:cs="Calibri"/>
          <w:b/>
          <w:bCs/>
          <w:i/>
          <w:color w:val="000000"/>
          <w:kern w:val="3"/>
          <w:lang w:eastAsia="ar-SA"/>
          <w14:ligatures w14:val="none"/>
        </w:rPr>
        <w:t>,,Dostawa i wdrożenie infrastruktury sprzętowej w ramach rozbudowy sieci informatycznej Gminy Miastko.”</w:t>
      </w:r>
    </w:p>
    <w:p w14:paraId="720D800D" w14:textId="77777777" w:rsidR="00A2658A" w:rsidRPr="00A2658A" w:rsidRDefault="00A2658A" w:rsidP="00A2658A">
      <w:pPr>
        <w:widowControl w:val="0"/>
        <w:suppressAutoHyphens/>
        <w:autoSpaceDN w:val="0"/>
        <w:spacing w:after="0" w:line="240" w:lineRule="auto"/>
        <w:jc w:val="both"/>
        <w:rPr>
          <w:rFonts w:ascii="Times New Roman" w:eastAsia="Arial" w:hAnsi="Times New Roman" w:cs="Calibri"/>
          <w:color w:val="000000"/>
          <w:kern w:val="3"/>
          <w:sz w:val="24"/>
          <w:lang w:eastAsia="ar-SA"/>
          <w14:ligatures w14:val="none"/>
        </w:rPr>
      </w:pPr>
      <w:r w:rsidRPr="00A2658A">
        <w:rPr>
          <w:rFonts w:ascii="Times New Roman" w:eastAsia="Arial" w:hAnsi="Times New Roman" w:cs="Calibri"/>
          <w:color w:val="000000"/>
          <w:kern w:val="3"/>
          <w:sz w:val="24"/>
          <w:lang w:eastAsia="ar-SA"/>
          <w14:ligatures w14:val="none"/>
        </w:rPr>
        <w:t xml:space="preserve">Ja/My niżej podpisani: </w:t>
      </w:r>
    </w:p>
    <w:p w14:paraId="0AF674A7" w14:textId="77777777" w:rsidR="00A2658A" w:rsidRPr="00A2658A" w:rsidRDefault="00A2658A" w:rsidP="00A2658A">
      <w:pPr>
        <w:widowControl w:val="0"/>
        <w:suppressAutoHyphens/>
        <w:autoSpaceDE w:val="0"/>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p>
    <w:p w14:paraId="2BE5DCF2" w14:textId="77777777" w:rsidR="00A2658A" w:rsidRPr="00A2658A" w:rsidRDefault="00A2658A" w:rsidP="00A2658A">
      <w:pPr>
        <w:widowControl w:val="0"/>
        <w:suppressAutoHyphens/>
        <w:autoSpaceDE w:val="0"/>
        <w:autoSpaceDN w:val="0"/>
        <w:spacing w:after="0" w:line="240" w:lineRule="auto"/>
        <w:jc w:val="both"/>
        <w:rPr>
          <w:rFonts w:ascii="Times New Roman" w:eastAsia="Times New Roman" w:hAnsi="Times New Roman" w:cs="Calibri"/>
          <w:i/>
          <w:color w:val="000000"/>
          <w:kern w:val="3"/>
          <w:sz w:val="20"/>
          <w:szCs w:val="16"/>
          <w:lang w:eastAsia="ar-SA"/>
          <w14:ligatures w14:val="none"/>
        </w:rPr>
      </w:pPr>
      <w:r w:rsidRPr="00A2658A">
        <w:rPr>
          <w:rFonts w:ascii="Times New Roman" w:eastAsia="Times New Roman" w:hAnsi="Times New Roman" w:cs="Calibri"/>
          <w:i/>
          <w:color w:val="000000"/>
          <w:kern w:val="3"/>
          <w:sz w:val="20"/>
          <w:lang w:eastAsia="ar-SA"/>
          <w14:ligatures w14:val="none"/>
        </w:rPr>
        <w:t xml:space="preserve">(imię i nazwisko </w:t>
      </w:r>
      <w:r w:rsidRPr="00A2658A">
        <w:rPr>
          <w:rFonts w:ascii="Times New Roman" w:eastAsia="Times New Roman" w:hAnsi="Times New Roman" w:cs="Calibri"/>
          <w:i/>
          <w:color w:val="000000"/>
          <w:kern w:val="3"/>
          <w:sz w:val="20"/>
          <w:szCs w:val="16"/>
          <w:lang w:eastAsia="ar-SA"/>
          <w14:ligatures w14:val="none"/>
        </w:rPr>
        <w:t>osoby/</w:t>
      </w:r>
      <w:proofErr w:type="spellStart"/>
      <w:r w:rsidRPr="00A2658A">
        <w:rPr>
          <w:rFonts w:ascii="Times New Roman" w:eastAsia="Times New Roman" w:hAnsi="Times New Roman" w:cs="Calibri"/>
          <w:i/>
          <w:color w:val="000000"/>
          <w:kern w:val="3"/>
          <w:sz w:val="20"/>
          <w:szCs w:val="16"/>
          <w:lang w:eastAsia="ar-SA"/>
          <w14:ligatures w14:val="none"/>
        </w:rPr>
        <w:t>ób</w:t>
      </w:r>
      <w:proofErr w:type="spellEnd"/>
      <w:r w:rsidRPr="00A2658A">
        <w:rPr>
          <w:rFonts w:ascii="Times New Roman" w:eastAsia="Times New Roman" w:hAnsi="Times New Roman" w:cs="Calibri"/>
          <w:i/>
          <w:color w:val="000000"/>
          <w:kern w:val="3"/>
          <w:sz w:val="20"/>
          <w:szCs w:val="16"/>
          <w:lang w:eastAsia="ar-SA"/>
          <w14:ligatures w14:val="none"/>
        </w:rPr>
        <w:t xml:space="preserve"> upoważnionej/</w:t>
      </w:r>
      <w:proofErr w:type="spellStart"/>
      <w:r w:rsidRPr="00A2658A">
        <w:rPr>
          <w:rFonts w:ascii="Times New Roman" w:eastAsia="Times New Roman" w:hAnsi="Times New Roman" w:cs="Calibri"/>
          <w:i/>
          <w:color w:val="000000"/>
          <w:kern w:val="3"/>
          <w:sz w:val="20"/>
          <w:szCs w:val="16"/>
          <w:lang w:eastAsia="ar-SA"/>
          <w14:ligatures w14:val="none"/>
        </w:rPr>
        <w:t>ych</w:t>
      </w:r>
      <w:proofErr w:type="spellEnd"/>
      <w:r w:rsidRPr="00A2658A">
        <w:rPr>
          <w:rFonts w:ascii="Times New Roman" w:eastAsia="Times New Roman" w:hAnsi="Times New Roman" w:cs="Calibri"/>
          <w:i/>
          <w:color w:val="000000"/>
          <w:kern w:val="3"/>
          <w:sz w:val="20"/>
          <w:szCs w:val="16"/>
          <w:lang w:eastAsia="ar-SA"/>
          <w14:ligatures w14:val="none"/>
        </w:rPr>
        <w:t xml:space="preserve"> do reprezentowania Podmiotu udostępniającego zasoby – zgodnie z zasadami reprezentacji Podmiotu składającego zobowiązanie)</w:t>
      </w:r>
    </w:p>
    <w:p w14:paraId="2C5A052F" w14:textId="77777777" w:rsidR="00A2658A" w:rsidRPr="00A2658A" w:rsidRDefault="00A2658A" w:rsidP="00A2658A">
      <w:pPr>
        <w:widowControl w:val="0"/>
        <w:suppressAutoHyphens/>
        <w:autoSpaceDE w:val="0"/>
        <w:autoSpaceDN w:val="0"/>
        <w:spacing w:after="0" w:line="240" w:lineRule="auto"/>
        <w:jc w:val="both"/>
        <w:rPr>
          <w:rFonts w:ascii="Times New Roman" w:eastAsia="Times New Roman" w:hAnsi="Times New Roman" w:cs="Calibri"/>
          <w:color w:val="000000"/>
          <w:kern w:val="3"/>
          <w:sz w:val="20"/>
          <w:lang w:eastAsia="ar-SA"/>
          <w14:ligatures w14:val="none"/>
        </w:rPr>
      </w:pPr>
      <w:r w:rsidRPr="00A2658A">
        <w:rPr>
          <w:rFonts w:ascii="Times New Roman" w:eastAsia="Times New Roman" w:hAnsi="Times New Roman" w:cs="Calibri"/>
          <w:i/>
          <w:color w:val="000000"/>
          <w:kern w:val="3"/>
          <w:sz w:val="20"/>
          <w:szCs w:val="16"/>
          <w:lang w:eastAsia="ar-SA"/>
          <w14:ligatures w14:val="none"/>
        </w:rPr>
        <w:t>, który występowania w jego imieniu )</w:t>
      </w:r>
      <w:r w:rsidRPr="00A2658A">
        <w:rPr>
          <w:rFonts w:ascii="Times New Roman" w:eastAsia="Times New Roman" w:hAnsi="Times New Roman" w:cs="Calibri"/>
          <w:i/>
          <w:color w:val="000000"/>
          <w:kern w:val="3"/>
          <w:sz w:val="20"/>
          <w:lang w:eastAsia="ar-SA"/>
          <w14:ligatures w14:val="none"/>
        </w:rPr>
        <w:t xml:space="preserve">nazwa </w:t>
      </w:r>
      <w:r w:rsidRPr="00A2658A">
        <w:rPr>
          <w:rFonts w:ascii="Times New Roman" w:eastAsia="Times New Roman" w:hAnsi="Times New Roman" w:cs="Calibri"/>
          <w:i/>
          <w:color w:val="000000"/>
          <w:kern w:val="3"/>
          <w:sz w:val="20"/>
          <w:szCs w:val="16"/>
          <w:lang w:eastAsia="ar-SA"/>
          <w14:ligatures w14:val="none"/>
        </w:rPr>
        <w:t>(podpis podmiotu udostępniającego zasoby lub osób uprawnionych do występowania w jego imieniu )</w:t>
      </w:r>
      <w:r w:rsidRPr="00A2658A">
        <w:rPr>
          <w:rFonts w:ascii="Times New Roman" w:eastAsia="Times New Roman" w:hAnsi="Times New Roman" w:cs="Calibri"/>
          <w:i/>
          <w:color w:val="000000"/>
          <w:kern w:val="3"/>
          <w:sz w:val="20"/>
          <w:lang w:eastAsia="ar-SA"/>
          <w14:ligatures w14:val="none"/>
        </w:rPr>
        <w:t>nazwa (firma) i dokładny adres Podmiotu oddającego Wykonawcy do dyspozycji zasoby na zasadach określonych w art. 118 Pzp)</w:t>
      </w:r>
    </w:p>
    <w:p w14:paraId="1485AAAD" w14:textId="77777777" w:rsidR="00A2658A" w:rsidRPr="00A2658A" w:rsidRDefault="00A2658A" w:rsidP="00A2658A">
      <w:pPr>
        <w:widowControl w:val="0"/>
        <w:suppressAutoHyphens/>
        <w:autoSpaceDE w:val="0"/>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 xml:space="preserve">działając w imieniu i na rzecz: </w:t>
      </w:r>
    </w:p>
    <w:p w14:paraId="66F17714" w14:textId="77777777" w:rsidR="00A2658A" w:rsidRPr="00A2658A" w:rsidRDefault="00A2658A" w:rsidP="00A2658A">
      <w:pPr>
        <w:widowControl w:val="0"/>
        <w:suppressAutoHyphens/>
        <w:autoSpaceDE w:val="0"/>
        <w:autoSpaceDN w:val="0"/>
        <w:spacing w:before="120" w:after="0" w:line="240" w:lineRule="auto"/>
        <w:jc w:val="center"/>
        <w:rPr>
          <w:rFonts w:ascii="Times New Roman" w:eastAsia="Times New Roman" w:hAnsi="Times New Roman" w:cs="Calibri"/>
          <w:color w:val="000000"/>
          <w:kern w:val="3"/>
          <w:sz w:val="20"/>
          <w:lang w:eastAsia="ar-SA"/>
          <w14:ligatures w14:val="none"/>
        </w:rPr>
      </w:pPr>
      <w:r w:rsidRPr="00A2658A">
        <w:rPr>
          <w:rFonts w:ascii="Times New Roman" w:eastAsia="Times New Roman" w:hAnsi="Times New Roman" w:cs="Calibri"/>
          <w:color w:val="000000"/>
          <w:kern w:val="3"/>
          <w:lang w:eastAsia="ar-SA"/>
          <w14:ligatures w14:val="none"/>
        </w:rPr>
        <w:t xml:space="preserve">………………………………................................................................................................................................ </w:t>
      </w:r>
      <w:r w:rsidRPr="00A2658A">
        <w:rPr>
          <w:rFonts w:ascii="Times New Roman" w:eastAsia="Times New Roman" w:hAnsi="Times New Roman" w:cs="Calibri"/>
          <w:i/>
          <w:color w:val="000000"/>
          <w:kern w:val="3"/>
          <w:sz w:val="20"/>
          <w:lang w:eastAsia="ar-SA"/>
          <w14:ligatures w14:val="none"/>
        </w:rPr>
        <w:t>(nazwa (firma) i dokładny adres Podmiotu oddającego Wykonawcy do dyspozycji zasoby na zasadach określonych w art. 118 Pzp)</w:t>
      </w:r>
    </w:p>
    <w:p w14:paraId="58721800" w14:textId="77777777" w:rsidR="00A2658A" w:rsidRPr="00A2658A" w:rsidRDefault="00A2658A" w:rsidP="00A2658A">
      <w:pPr>
        <w:widowControl w:val="0"/>
        <w:suppressAutoHyphens/>
        <w:autoSpaceDE w:val="0"/>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 xml:space="preserve">zobowiązuję/my się oddać do dyspozycji uczestniczącemu w niniejszym postępowaniu Wykonawcy:  </w:t>
      </w:r>
    </w:p>
    <w:p w14:paraId="2C0F9AC2" w14:textId="77777777" w:rsidR="00A2658A" w:rsidRPr="00A2658A" w:rsidRDefault="00A2658A" w:rsidP="00A2658A">
      <w:pPr>
        <w:widowControl w:val="0"/>
        <w:suppressAutoHyphens/>
        <w:autoSpaceDE w:val="0"/>
        <w:autoSpaceDN w:val="0"/>
        <w:spacing w:before="120" w:after="0" w:line="240" w:lineRule="auto"/>
        <w:jc w:val="center"/>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p>
    <w:p w14:paraId="6DB0C763" w14:textId="77777777" w:rsidR="00A2658A" w:rsidRPr="00A2658A" w:rsidRDefault="00A2658A" w:rsidP="00A2658A">
      <w:pPr>
        <w:widowControl w:val="0"/>
        <w:suppressAutoHyphens/>
        <w:autoSpaceDE w:val="0"/>
        <w:autoSpaceDN w:val="0"/>
        <w:spacing w:before="120" w:after="0" w:line="240" w:lineRule="auto"/>
        <w:jc w:val="center"/>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r w:rsidRPr="00A2658A">
        <w:rPr>
          <w:rFonts w:ascii="Times New Roman" w:eastAsia="Times New Roman" w:hAnsi="Times New Roman" w:cs="Calibri"/>
          <w:i/>
          <w:color w:val="000000"/>
          <w:kern w:val="3"/>
          <w:sz w:val="20"/>
          <w:lang w:eastAsia="ar-SA"/>
          <w14:ligatures w14:val="none"/>
        </w:rPr>
        <w:t>(nazwa (firma) i dokładny adres Wykonawcy, który polega na zasobach ww. podmiotu na zasadach określonych w art. 118 Pzp)</w:t>
      </w:r>
    </w:p>
    <w:p w14:paraId="31DE02AC" w14:textId="77777777" w:rsidR="00A2658A" w:rsidRPr="00A2658A" w:rsidRDefault="00A2658A" w:rsidP="00A2658A">
      <w:pPr>
        <w:widowControl w:val="0"/>
        <w:suppressAutoHyphens/>
        <w:autoSpaceDE w:val="0"/>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następujące niezbędne zasoby na potrzeby realizacji ww. zamówienia:</w:t>
      </w:r>
    </w:p>
    <w:p w14:paraId="2D1954EE" w14:textId="77777777" w:rsidR="00A2658A" w:rsidRPr="00A2658A" w:rsidRDefault="00A2658A" w:rsidP="00A2658A">
      <w:pPr>
        <w:widowControl w:val="0"/>
        <w:suppressAutoHyphens/>
        <w:autoSpaceDE w:val="0"/>
        <w:autoSpaceDN w:val="0"/>
        <w:spacing w:before="120" w:after="0" w:line="240" w:lineRule="auto"/>
        <w:jc w:val="center"/>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 xml:space="preserve">…….…………………………...................................................................................................................…… </w:t>
      </w:r>
      <w:r w:rsidRPr="00A2658A">
        <w:rPr>
          <w:rFonts w:ascii="Times New Roman" w:eastAsia="Times New Roman" w:hAnsi="Times New Roman" w:cs="Calibri"/>
          <w:i/>
          <w:color w:val="000000"/>
          <w:kern w:val="3"/>
          <w:sz w:val="20"/>
          <w:lang w:eastAsia="ar-SA"/>
          <w14:ligatures w14:val="none"/>
        </w:rPr>
        <w:t>(określenie zasobu, np. wiedza i doświadczenie, potencjał techniczny, potencjał kadrowy, potencjał ekonomiczno-finansowy)</w:t>
      </w:r>
    </w:p>
    <w:p w14:paraId="3FDBFD23" w14:textId="77777777" w:rsidR="00A2658A" w:rsidRPr="00A2658A" w:rsidRDefault="00A2658A" w:rsidP="00A2658A">
      <w:pPr>
        <w:widowControl w:val="0"/>
        <w:suppressAutoHyphens/>
        <w:autoSpaceDE w:val="0"/>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Sposób wykorzystania udostępnionych przeze mnie zasobów będzie następujący:</w:t>
      </w:r>
    </w:p>
    <w:p w14:paraId="758AF6E9" w14:textId="77777777" w:rsidR="00A2658A" w:rsidRPr="00A2658A" w:rsidRDefault="00A2658A" w:rsidP="00A2658A">
      <w:pPr>
        <w:widowControl w:val="0"/>
        <w:suppressAutoHyphens/>
        <w:autoSpaceDE w:val="0"/>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p>
    <w:p w14:paraId="6F2F489F" w14:textId="77777777" w:rsidR="00A2658A" w:rsidRPr="00A2658A" w:rsidRDefault="00A2658A" w:rsidP="00A2658A">
      <w:pPr>
        <w:widowControl w:val="0"/>
        <w:suppressAutoHyphens/>
        <w:autoSpaceDE w:val="0"/>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Charakter stosunku łączącego mnie z Wykonawca będzie następujący:</w:t>
      </w:r>
    </w:p>
    <w:p w14:paraId="0401DEE5" w14:textId="77777777" w:rsidR="00A2658A" w:rsidRPr="00A2658A" w:rsidRDefault="00A2658A" w:rsidP="00A2658A">
      <w:pPr>
        <w:widowControl w:val="0"/>
        <w:suppressAutoHyphens/>
        <w:autoSpaceDE w:val="0"/>
        <w:autoSpaceDN w:val="0"/>
        <w:spacing w:before="120" w:after="0" w:line="240" w:lineRule="auto"/>
        <w:ind w:left="425" w:hanging="425"/>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p>
    <w:p w14:paraId="56D0B6A8" w14:textId="77777777" w:rsidR="00A2658A" w:rsidRPr="00A2658A" w:rsidRDefault="00A2658A" w:rsidP="00A2658A">
      <w:pPr>
        <w:widowControl w:val="0"/>
        <w:suppressAutoHyphens/>
        <w:autoSpaceDE w:val="0"/>
        <w:autoSpaceDN w:val="0"/>
        <w:spacing w:before="120"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Zakres mojego udziału przy wykonywaniu zamówienia będzie następujący:</w:t>
      </w:r>
    </w:p>
    <w:p w14:paraId="1FFC1F1A" w14:textId="77777777" w:rsidR="00A2658A" w:rsidRPr="00A2658A" w:rsidRDefault="00A2658A" w:rsidP="00A2658A">
      <w:pPr>
        <w:widowControl w:val="0"/>
        <w:suppressAutoHyphens/>
        <w:autoSpaceDE w:val="0"/>
        <w:autoSpaceDN w:val="0"/>
        <w:spacing w:after="0" w:line="240" w:lineRule="auto"/>
        <w:jc w:val="both"/>
        <w:rPr>
          <w:rFonts w:ascii="Times New Roman" w:eastAsia="Times New Roman" w:hAnsi="Times New Roman" w:cs="Calibri"/>
          <w:color w:val="000000"/>
          <w:kern w:val="3"/>
          <w:lang w:eastAsia="ar-SA"/>
          <w14:ligatures w14:val="none"/>
        </w:rPr>
      </w:pPr>
    </w:p>
    <w:p w14:paraId="2641FAA5" w14:textId="77777777" w:rsidR="00A2658A" w:rsidRPr="00A2658A" w:rsidRDefault="00A2658A" w:rsidP="00A2658A">
      <w:pPr>
        <w:widowControl w:val="0"/>
        <w:suppressAutoHyphens/>
        <w:autoSpaceDE w:val="0"/>
        <w:autoSpaceDN w:val="0"/>
        <w:spacing w:after="0" w:line="240" w:lineRule="auto"/>
        <w:jc w:val="both"/>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t>……………………………….....................................................................................................................</w:t>
      </w:r>
    </w:p>
    <w:p w14:paraId="4C394962" w14:textId="77777777" w:rsidR="00A2658A" w:rsidRPr="00A2658A" w:rsidRDefault="00A2658A" w:rsidP="00A2658A">
      <w:pPr>
        <w:widowControl w:val="0"/>
        <w:suppressAutoHyphens/>
        <w:autoSpaceDN w:val="0"/>
        <w:spacing w:after="0" w:line="240" w:lineRule="exact"/>
        <w:jc w:val="center"/>
        <w:rPr>
          <w:rFonts w:ascii="Times New Roman" w:eastAsia="Times New Roman" w:hAnsi="Times New Roman" w:cs="Calibri"/>
          <w:color w:val="000000"/>
          <w:kern w:val="3"/>
          <w:lang w:eastAsia="ar-SA"/>
          <w14:ligatures w14:val="none"/>
        </w:rPr>
      </w:pPr>
    </w:p>
    <w:p w14:paraId="4CC10C58" w14:textId="77777777" w:rsidR="00A2658A" w:rsidRPr="00A2658A" w:rsidRDefault="00A2658A" w:rsidP="00A2658A">
      <w:pPr>
        <w:widowControl w:val="0"/>
        <w:suppressAutoHyphens/>
        <w:autoSpaceDN w:val="0"/>
        <w:spacing w:after="0" w:line="240" w:lineRule="exact"/>
        <w:jc w:val="center"/>
        <w:rPr>
          <w:rFonts w:ascii="Times New Roman" w:eastAsia="Times New Roman" w:hAnsi="Times New Roman" w:cs="Calibri"/>
          <w:color w:val="000000"/>
          <w:kern w:val="3"/>
          <w:lang w:eastAsia="ar-SA"/>
          <w14:ligatures w14:val="none"/>
        </w:rPr>
      </w:pPr>
    </w:p>
    <w:p w14:paraId="25035A59" w14:textId="77777777" w:rsidR="00A2658A" w:rsidRPr="00A2658A" w:rsidRDefault="00A2658A" w:rsidP="00A2658A">
      <w:pPr>
        <w:widowControl w:val="0"/>
        <w:suppressAutoHyphens/>
        <w:autoSpaceDN w:val="0"/>
        <w:spacing w:after="0" w:line="240" w:lineRule="exact"/>
        <w:jc w:val="center"/>
        <w:rPr>
          <w:rFonts w:ascii="Times New Roman" w:eastAsia="Times New Roman" w:hAnsi="Times New Roman" w:cs="Calibri"/>
          <w:color w:val="000000"/>
          <w:kern w:val="3"/>
          <w:lang w:eastAsia="ar-SA"/>
          <w14:ligatures w14:val="none"/>
        </w:rPr>
      </w:pPr>
    </w:p>
    <w:p w14:paraId="0CADBBA9" w14:textId="77777777" w:rsidR="00A2658A" w:rsidRPr="00A2658A" w:rsidRDefault="00A2658A" w:rsidP="00A2658A">
      <w:pPr>
        <w:widowControl w:val="0"/>
        <w:suppressAutoHyphens/>
        <w:autoSpaceDN w:val="0"/>
        <w:spacing w:after="0" w:line="240" w:lineRule="exact"/>
        <w:jc w:val="center"/>
        <w:rPr>
          <w:rFonts w:ascii="Times New Roman" w:eastAsia="Times New Roman" w:hAnsi="Times New Roman" w:cs="Calibri"/>
          <w:color w:val="000000"/>
          <w:kern w:val="3"/>
          <w:lang w:eastAsia="ar-SA"/>
          <w14:ligatures w14:val="none"/>
        </w:rPr>
      </w:pPr>
    </w:p>
    <w:p w14:paraId="00050622" w14:textId="77777777" w:rsidR="00A2658A" w:rsidRPr="00A2658A" w:rsidRDefault="00A2658A" w:rsidP="00A2658A">
      <w:pPr>
        <w:widowControl w:val="0"/>
        <w:suppressAutoHyphens/>
        <w:autoSpaceDN w:val="0"/>
        <w:spacing w:after="0" w:line="240" w:lineRule="exact"/>
        <w:jc w:val="center"/>
        <w:rPr>
          <w:rFonts w:ascii="Times New Roman" w:eastAsia="Times New Roman" w:hAnsi="Times New Roman" w:cs="Calibri"/>
          <w:color w:val="000000"/>
          <w:kern w:val="3"/>
          <w:lang w:eastAsia="ar-SA"/>
          <w14:ligatures w14:val="none"/>
        </w:rPr>
      </w:pPr>
    </w:p>
    <w:p w14:paraId="5BC9019E" w14:textId="77777777" w:rsidR="00A2658A" w:rsidRPr="00A2658A" w:rsidRDefault="00A2658A" w:rsidP="00A2658A">
      <w:pPr>
        <w:widowControl w:val="0"/>
        <w:suppressAutoHyphens/>
        <w:autoSpaceDN w:val="0"/>
        <w:spacing w:after="0" w:line="240" w:lineRule="exact"/>
        <w:jc w:val="center"/>
        <w:rPr>
          <w:rFonts w:ascii="Times New Roman" w:eastAsia="Times New Roman" w:hAnsi="Times New Roman" w:cs="Calibri"/>
          <w:color w:val="000000"/>
          <w:kern w:val="3"/>
          <w:lang w:eastAsia="ar-SA"/>
          <w14:ligatures w14:val="none"/>
        </w:rPr>
      </w:pPr>
    </w:p>
    <w:p w14:paraId="494FFE3D" w14:textId="77777777" w:rsidR="00A2658A" w:rsidRPr="00A2658A" w:rsidRDefault="00A2658A" w:rsidP="00A2658A">
      <w:pPr>
        <w:widowControl w:val="0"/>
        <w:suppressAutoHyphens/>
        <w:autoSpaceDN w:val="0"/>
        <w:spacing w:after="0" w:line="240" w:lineRule="exact"/>
        <w:jc w:val="center"/>
        <w:rPr>
          <w:rFonts w:ascii="Times New Roman" w:eastAsia="Times New Roman" w:hAnsi="Times New Roman" w:cs="Calibri"/>
          <w:color w:val="000000"/>
          <w:kern w:val="3"/>
          <w:lang w:eastAsia="ar-SA"/>
          <w14:ligatures w14:val="none"/>
        </w:rPr>
      </w:pPr>
    </w:p>
    <w:p w14:paraId="1CD94AD2"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color w:val="000000"/>
          <w:kern w:val="3"/>
          <w:sz w:val="20"/>
          <w:szCs w:val="20"/>
          <w:lang w:eastAsia="ar-SA"/>
          <w14:ligatures w14:val="none"/>
        </w:rPr>
        <w:t xml:space="preserve">    ……………</w:t>
      </w:r>
      <w:r w:rsidRPr="00A2658A">
        <w:rPr>
          <w:rFonts w:ascii="Times New Roman" w:eastAsia="Times New Roman" w:hAnsi="Times New Roman" w:cs="Calibri"/>
          <w:i/>
          <w:color w:val="000000"/>
          <w:kern w:val="3"/>
          <w:sz w:val="16"/>
          <w:szCs w:val="16"/>
          <w:lang w:eastAsia="ar-SA"/>
          <w14:ligatures w14:val="none"/>
        </w:rPr>
        <w:t>(miejscowość),</w:t>
      </w:r>
      <w:r w:rsidRPr="00A2658A">
        <w:rPr>
          <w:rFonts w:ascii="Times New Roman" w:eastAsia="Times New Roman" w:hAnsi="Times New Roman" w:cs="Calibri"/>
          <w:i/>
          <w:color w:val="000000"/>
          <w:kern w:val="3"/>
          <w:sz w:val="18"/>
          <w:szCs w:val="18"/>
          <w:lang w:eastAsia="ar-SA"/>
          <w14:ligatures w14:val="none"/>
        </w:rPr>
        <w:t xml:space="preserve"> </w:t>
      </w:r>
      <w:r w:rsidRPr="00A2658A">
        <w:rPr>
          <w:rFonts w:ascii="Times New Roman" w:eastAsia="Times New Roman" w:hAnsi="Times New Roman" w:cs="Calibri"/>
          <w:color w:val="000000"/>
          <w:kern w:val="3"/>
          <w:sz w:val="20"/>
          <w:szCs w:val="20"/>
          <w:lang w:eastAsia="ar-SA"/>
          <w14:ligatures w14:val="none"/>
        </w:rPr>
        <w:t>dnia ………….……. r.              …………………...…………………………………………</w:t>
      </w:r>
    </w:p>
    <w:p w14:paraId="571819E7" w14:textId="77777777" w:rsidR="00A2658A" w:rsidRPr="00A2658A" w:rsidRDefault="00A2658A" w:rsidP="00A2658A">
      <w:pPr>
        <w:widowControl w:val="0"/>
        <w:suppressAutoHyphens/>
        <w:autoSpaceDN w:val="0"/>
        <w:spacing w:after="0" w:line="240" w:lineRule="auto"/>
        <w:ind w:left="5245"/>
        <w:jc w:val="both"/>
        <w:rPr>
          <w:rFonts w:ascii="Times New Roman" w:eastAsia="Times New Roman" w:hAnsi="Times New Roman" w:cs="Calibri"/>
          <w:i/>
          <w:color w:val="000000"/>
          <w:kern w:val="3"/>
          <w:sz w:val="16"/>
          <w:szCs w:val="16"/>
          <w:lang w:eastAsia="ar-SA"/>
          <w14:ligatures w14:val="none"/>
        </w:rPr>
      </w:pPr>
      <w:r w:rsidRPr="00A2658A">
        <w:rPr>
          <w:rFonts w:ascii="Times New Roman" w:eastAsia="Times New Roman" w:hAnsi="Times New Roman" w:cs="Calibri"/>
          <w:i/>
          <w:color w:val="000000"/>
          <w:kern w:val="3"/>
          <w:sz w:val="16"/>
          <w:szCs w:val="16"/>
          <w:lang w:eastAsia="ar-SA"/>
          <w14:ligatures w14:val="none"/>
        </w:rPr>
        <w:t>(podpis/y Podmiotu udostępniającego zasoby lub osoby/</w:t>
      </w:r>
      <w:proofErr w:type="spellStart"/>
      <w:r w:rsidRPr="00A2658A">
        <w:rPr>
          <w:rFonts w:ascii="Times New Roman" w:eastAsia="Times New Roman" w:hAnsi="Times New Roman" w:cs="Calibri"/>
          <w:i/>
          <w:color w:val="000000"/>
          <w:kern w:val="3"/>
          <w:sz w:val="16"/>
          <w:szCs w:val="16"/>
          <w:lang w:eastAsia="ar-SA"/>
          <w14:ligatures w14:val="none"/>
        </w:rPr>
        <w:t>ób</w:t>
      </w:r>
      <w:proofErr w:type="spellEnd"/>
      <w:r w:rsidRPr="00A2658A">
        <w:rPr>
          <w:rFonts w:ascii="Times New Roman" w:eastAsia="Times New Roman" w:hAnsi="Times New Roman" w:cs="Calibri"/>
          <w:i/>
          <w:color w:val="000000"/>
          <w:kern w:val="3"/>
          <w:sz w:val="16"/>
          <w:szCs w:val="16"/>
          <w:lang w:eastAsia="ar-SA"/>
          <w14:ligatures w14:val="none"/>
        </w:rPr>
        <w:t xml:space="preserve"> uprawnionych do występowania w jego imieniu )</w:t>
      </w:r>
    </w:p>
    <w:p w14:paraId="14C9B17E" w14:textId="77777777" w:rsidR="00A2658A" w:rsidRPr="00A2658A" w:rsidRDefault="00A2658A" w:rsidP="00A2658A">
      <w:pPr>
        <w:jc w:val="both"/>
        <w:rPr>
          <w:rFonts w:ascii="Times New Roman" w:eastAsia="Calibri" w:hAnsi="Times New Roman" w:cs="Times New Roman"/>
          <w:kern w:val="0"/>
          <w:sz w:val="20"/>
          <w:szCs w:val="20"/>
          <w14:ligatures w14:val="none"/>
        </w:rPr>
      </w:pPr>
    </w:p>
    <w:p w14:paraId="18AAFA61" w14:textId="77777777" w:rsidR="00A2658A" w:rsidRPr="00A2658A" w:rsidRDefault="00A2658A" w:rsidP="00A2658A">
      <w:pPr>
        <w:tabs>
          <w:tab w:val="left" w:pos="7825"/>
        </w:tabs>
        <w:suppressAutoHyphens/>
        <w:spacing w:after="120" w:line="240" w:lineRule="auto"/>
        <w:jc w:val="right"/>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Załącznik nr 8</w:t>
      </w:r>
    </w:p>
    <w:p w14:paraId="72541947" w14:textId="77777777" w:rsidR="00A2658A" w:rsidRPr="00A2658A" w:rsidRDefault="00A2658A" w:rsidP="00A2658A">
      <w:pPr>
        <w:suppressAutoHyphens/>
        <w:spacing w:after="0" w:line="240" w:lineRule="auto"/>
        <w:jc w:val="center"/>
        <w:rPr>
          <w:rFonts w:ascii="Times New Roman" w:eastAsia="Times New Roman" w:hAnsi="Times New Roman" w:cs="Times New Roman"/>
          <w:b/>
          <w:kern w:val="0"/>
          <w:sz w:val="20"/>
          <w:szCs w:val="20"/>
          <w:lang w:eastAsia="ar-SA"/>
          <w14:ligatures w14:val="none"/>
        </w:rPr>
      </w:pPr>
    </w:p>
    <w:p w14:paraId="1F5AA1EB" w14:textId="77777777" w:rsidR="00A2658A" w:rsidRPr="00A2658A" w:rsidRDefault="00A2658A" w:rsidP="00A2658A">
      <w:pPr>
        <w:tabs>
          <w:tab w:val="left" w:pos="7825"/>
        </w:tabs>
        <w:suppressAutoHyphens/>
        <w:spacing w:after="120" w:line="240" w:lineRule="auto"/>
        <w:jc w:val="right"/>
        <w:rPr>
          <w:rFonts w:ascii="Times New Roman" w:eastAsia="Times New Roman" w:hAnsi="Times New Roman" w:cs="Times New Roman"/>
          <w:kern w:val="0"/>
          <w:lang w:eastAsia="ar-SA"/>
          <w14:ligatures w14:val="none"/>
        </w:rPr>
      </w:pPr>
    </w:p>
    <w:p w14:paraId="73028837" w14:textId="77777777" w:rsidR="00A2658A" w:rsidRPr="00A2658A" w:rsidRDefault="00A2658A" w:rsidP="00A2658A">
      <w:pPr>
        <w:tabs>
          <w:tab w:val="left" w:pos="7825"/>
        </w:tabs>
        <w:suppressAutoHyphens/>
        <w:spacing w:after="120" w:line="240" w:lineRule="auto"/>
        <w:jc w:val="center"/>
        <w:rPr>
          <w:rFonts w:ascii="Times New Roman" w:eastAsia="Times New Roman" w:hAnsi="Times New Roman" w:cs="Times New Roman"/>
          <w:b/>
          <w:kern w:val="0"/>
          <w:lang w:eastAsia="ar-SA"/>
          <w14:ligatures w14:val="none"/>
        </w:rPr>
      </w:pPr>
      <w:r w:rsidRPr="00A2658A">
        <w:rPr>
          <w:rFonts w:ascii="Times New Roman" w:eastAsia="Times New Roman" w:hAnsi="Times New Roman" w:cs="Times New Roman"/>
          <w:b/>
          <w:kern w:val="0"/>
          <w:lang w:eastAsia="ar-SA"/>
          <w14:ligatures w14:val="none"/>
        </w:rPr>
        <w:t>Wykaz dostaw</w:t>
      </w:r>
    </w:p>
    <w:p w14:paraId="433089A3" w14:textId="77777777" w:rsidR="00A2658A" w:rsidRPr="00A2658A" w:rsidRDefault="00A2658A" w:rsidP="00A2658A">
      <w:pPr>
        <w:tabs>
          <w:tab w:val="left" w:pos="7825"/>
        </w:tabs>
        <w:suppressAutoHyphens/>
        <w:spacing w:after="120" w:line="240" w:lineRule="auto"/>
        <w:jc w:val="both"/>
        <w:rPr>
          <w:rFonts w:ascii="Times New Roman" w:eastAsia="Times New Roman" w:hAnsi="Times New Roman" w:cs="Times New Roman"/>
          <w:b/>
          <w:kern w:val="0"/>
          <w:lang w:eastAsia="ar-SA"/>
          <w14:ligatures w14:val="none"/>
        </w:rPr>
      </w:pPr>
      <w:bookmarkStart w:id="28" w:name="_Hlk98143210"/>
      <w:r w:rsidRPr="00A2658A">
        <w:rPr>
          <w:rFonts w:ascii="Times New Roman" w:eastAsia="Times New Roman" w:hAnsi="Times New Roman" w:cs="Times New Roman"/>
          <w:b/>
          <w:kern w:val="0"/>
          <w:lang w:eastAsia="ar-SA"/>
          <w14:ligatures w14:val="none"/>
        </w:rPr>
        <w:t>wykonanych w okresie 3 lat przed upływem terminu składania ofert, a jeżeli okres prowadzenia działalności jest krótszy - w tym okresie wraz z podaniem ich przedmiotu, dat wykonania i podmiotów, na rzecz których wykonywane zostały dostawy oraz załączenie dowodów czy te dostawy zostały wykonane należycie</w:t>
      </w:r>
      <w:bookmarkEnd w:id="28"/>
      <w:r w:rsidRPr="00A2658A">
        <w:rPr>
          <w:rFonts w:ascii="Times New Roman" w:eastAsia="Times New Roman" w:hAnsi="Times New Roman" w:cs="Times New Roman"/>
          <w:b/>
          <w:kern w:val="0"/>
          <w:lang w:eastAsia="ar-SA"/>
          <w14:ligatures w14:val="none"/>
        </w:rPr>
        <w:t>.</w:t>
      </w:r>
    </w:p>
    <w:p w14:paraId="381CFC2B" w14:textId="77777777" w:rsidR="00A2658A" w:rsidRPr="00A2658A" w:rsidRDefault="00A2658A" w:rsidP="00A2658A">
      <w:pPr>
        <w:tabs>
          <w:tab w:val="left" w:pos="7825"/>
        </w:tabs>
        <w:suppressAutoHyphens/>
        <w:spacing w:after="120" w:line="240" w:lineRule="auto"/>
        <w:rPr>
          <w:rFonts w:ascii="Times New Roman" w:eastAsia="Times New Roman" w:hAnsi="Times New Roman" w:cs="Times New Roman"/>
          <w:b/>
          <w:bCs/>
          <w:i/>
          <w:iCs/>
          <w:kern w:val="0"/>
          <w:lang w:eastAsia="ar-SA"/>
          <w14:ligatures w14:val="none"/>
        </w:rPr>
      </w:pPr>
    </w:p>
    <w:p w14:paraId="4B02E22D" w14:textId="77777777" w:rsidR="00A2658A" w:rsidRPr="00A2658A" w:rsidRDefault="00A2658A" w:rsidP="00A2658A">
      <w:pPr>
        <w:tabs>
          <w:tab w:val="left" w:pos="7825"/>
        </w:tabs>
        <w:suppressAutoHyphens/>
        <w:spacing w:after="120" w:line="240" w:lineRule="auto"/>
        <w:jc w:val="both"/>
        <w:rPr>
          <w:rFonts w:ascii="Times New Roman" w:eastAsia="Times New Roman" w:hAnsi="Times New Roman" w:cs="Times New Roman"/>
          <w:i/>
          <w:iCs/>
          <w:kern w:val="0"/>
          <w:lang w:eastAsia="ar-SA"/>
          <w14:ligatures w14:val="none"/>
        </w:rPr>
      </w:pPr>
      <w:r w:rsidRPr="00A2658A">
        <w:rPr>
          <w:rFonts w:ascii="Times New Roman" w:eastAsia="Times New Roman" w:hAnsi="Times New Roman" w:cs="Times New Roman"/>
          <w:kern w:val="0"/>
          <w:lang w:eastAsia="ar-SA"/>
          <w14:ligatures w14:val="none"/>
        </w:rPr>
        <w:t>Na potrzeby postępowania o udzielenie zamówienia publicznego w trybie podstawowym na wykonanie zamówienia pn</w:t>
      </w:r>
      <w:bookmarkStart w:id="29" w:name="_Hlk179379075"/>
      <w:r w:rsidRPr="00A2658A">
        <w:rPr>
          <w:rFonts w:ascii="Times New Roman" w:eastAsia="Times New Roman" w:hAnsi="Times New Roman" w:cs="Times New Roman"/>
          <w:kern w:val="0"/>
          <w:lang w:eastAsia="ar-SA"/>
          <w14:ligatures w14:val="none"/>
        </w:rPr>
        <w:t>.</w:t>
      </w:r>
      <w:r w:rsidRPr="00A2658A">
        <w:rPr>
          <w:rFonts w:ascii="Times New Roman" w:eastAsia="Times New Roman" w:hAnsi="Times New Roman" w:cs="Times New Roman"/>
          <w:b/>
          <w:kern w:val="0"/>
          <w:lang w:eastAsia="ar-SA"/>
          <w14:ligatures w14:val="none"/>
        </w:rPr>
        <w:t xml:space="preserve">,, </w:t>
      </w:r>
      <w:r w:rsidRPr="00A2658A">
        <w:rPr>
          <w:rFonts w:ascii="Times New Roman" w:eastAsia="Times New Roman" w:hAnsi="Times New Roman" w:cs="Times New Roman"/>
          <w:b/>
          <w:i/>
          <w:iCs/>
          <w:kern w:val="0"/>
          <w:lang w:eastAsia="ar-SA"/>
          <w14:ligatures w14:val="none"/>
        </w:rPr>
        <w:t>Dostawa i wdrożenie infrastruktury sprzętowej w ramach rozbudowy sieci informatycznej Gminy Miastko.”</w:t>
      </w:r>
      <w:r w:rsidRPr="00A2658A">
        <w:rPr>
          <w:rFonts w:ascii="Times New Roman" w:eastAsia="Times New Roman" w:hAnsi="Times New Roman" w:cs="Times New Roman"/>
          <w:i/>
          <w:iCs/>
          <w:kern w:val="0"/>
          <w:lang w:eastAsia="ar-SA"/>
          <w14:ligatures w14:val="none"/>
        </w:rPr>
        <w:t xml:space="preserve"> </w:t>
      </w:r>
      <w:bookmarkEnd w:id="29"/>
      <w:r w:rsidRPr="00A2658A">
        <w:rPr>
          <w:rFonts w:ascii="Times New Roman" w:eastAsia="Times New Roman" w:hAnsi="Times New Roman" w:cs="Times New Roman"/>
          <w:kern w:val="0"/>
          <w:lang w:eastAsia="ar-SA"/>
          <w14:ligatures w14:val="none"/>
        </w:rPr>
        <w:t>przedkładam niniejszy wykaz dostaw</w:t>
      </w:r>
      <w:r w:rsidRPr="00A2658A">
        <w:rPr>
          <w:rFonts w:ascii="Times New Roman" w:eastAsia="Times New Roman" w:hAnsi="Times New Roman" w:cs="Times New Roman"/>
          <w:i/>
          <w:iCs/>
          <w:kern w:val="0"/>
          <w:lang w:eastAsia="ar-SA"/>
          <w14:ligatures w14:val="none"/>
        </w:rPr>
        <w:t xml:space="preserve"> </w:t>
      </w:r>
      <w:r w:rsidRPr="00A2658A">
        <w:rPr>
          <w:rFonts w:ascii="Times New Roman" w:eastAsia="Times New Roman" w:hAnsi="Times New Roman" w:cs="Times New Roman"/>
          <w:kern w:val="0"/>
          <w:lang w:eastAsia="ar-SA"/>
          <w14:ligatures w14:val="none"/>
        </w:rPr>
        <w:t>wykonanych w okresie 3 lat przed upłynięciem terminu składania ofert, a jeżeli okres prowadzenia działalności jest krótszy- w tym okresie wraz z podaniem ich przedmiotu, dat wykonania i podmiotów, na rzecz których wykonywane zostały dostawy  oraz załączenie dowodów czy te dostawy zostały wykonane należycie.</w:t>
      </w:r>
    </w:p>
    <w:p w14:paraId="48ABA90C" w14:textId="77777777" w:rsidR="00A2658A" w:rsidRPr="00A2658A" w:rsidRDefault="00A2658A" w:rsidP="00A2658A">
      <w:pPr>
        <w:tabs>
          <w:tab w:val="left" w:pos="7825"/>
        </w:tabs>
        <w:suppressAutoHyphens/>
        <w:spacing w:after="120" w:line="240" w:lineRule="auto"/>
        <w:jc w:val="both"/>
        <w:rPr>
          <w:rFonts w:ascii="Times New Roman" w:eastAsia="Times New Roman" w:hAnsi="Times New Roman" w:cs="Times New Roman"/>
          <w:bCs/>
          <w:kern w:val="0"/>
          <w:lang w:eastAsia="ar-SA"/>
          <w14:ligatures w14:val="none"/>
        </w:rPr>
      </w:pPr>
      <w:r w:rsidRPr="00A2658A">
        <w:rPr>
          <w:rFonts w:ascii="Times New Roman" w:eastAsia="Times New Roman" w:hAnsi="Times New Roman" w:cs="Times New Roman"/>
          <w:b/>
          <w:bCs/>
          <w:kern w:val="0"/>
          <w:lang w:eastAsia="ar-SA"/>
          <w14:ligatures w14:val="none"/>
        </w:rPr>
        <w:t>UWAGA:</w:t>
      </w:r>
      <w:r w:rsidRPr="00A2658A">
        <w:rPr>
          <w:rFonts w:ascii="Times New Roman" w:eastAsia="Times New Roman" w:hAnsi="Times New Roman" w:cs="Times New Roman"/>
          <w:kern w:val="0"/>
          <w:lang w:eastAsia="ar-SA"/>
          <w14:ligatures w14:val="none"/>
        </w:rPr>
        <w:t xml:space="preserve"> Wykonawca jest zobowiązany wypełnić wszystkie rubryki, podając kompletne i jednoznaczne informacje, z których wynikać będzie spełnienie warunku w opisanego w rozdziale XIV SWZ. Wskazana dostawa dotyczy jednego wykonanego kontraktu (wynika z jednostkowej umowy zawartej z danym podmiotem). </w:t>
      </w:r>
      <w:r w:rsidRPr="00A2658A">
        <w:rPr>
          <w:rFonts w:ascii="Times New Roman" w:eastAsia="Times New Roman" w:hAnsi="Times New Roman" w:cs="Times New Roman"/>
          <w:bCs/>
          <w:kern w:val="0"/>
          <w:lang w:eastAsia="ar-SA"/>
          <w14:ligatures w14:val="none"/>
        </w:rPr>
        <w:t>Jeżeli w ofercie zostanie wskazana więcej niż jedna część zamówienia wówczas wartość dostaw nie może być niższa niż suma wymaganych wartości dostaw dla wszystkich części wskazanych w ofercie.</w:t>
      </w:r>
    </w:p>
    <w:p w14:paraId="7C80FCE2" w14:textId="77777777" w:rsidR="00A2658A" w:rsidRPr="00A2658A" w:rsidRDefault="00A2658A" w:rsidP="00A2658A">
      <w:pPr>
        <w:tabs>
          <w:tab w:val="left" w:pos="7825"/>
        </w:tabs>
        <w:suppressAutoHyphens/>
        <w:spacing w:after="120" w:line="240" w:lineRule="auto"/>
        <w:jc w:val="both"/>
        <w:rPr>
          <w:rFonts w:ascii="Times New Roman" w:eastAsia="Times New Roman" w:hAnsi="Times New Roman" w:cs="Times New Roman"/>
          <w:kern w:val="0"/>
          <w:lang w:eastAsia="ar-SA"/>
          <w14:ligatures w14:val="none"/>
        </w:rPr>
      </w:pPr>
    </w:p>
    <w:tbl>
      <w:tblPr>
        <w:tblW w:w="9750" w:type="dxa"/>
        <w:tblInd w:w="26" w:type="dxa"/>
        <w:tblLayout w:type="fixed"/>
        <w:tblLook w:val="04A0" w:firstRow="1" w:lastRow="0" w:firstColumn="1" w:lastColumn="0" w:noHBand="0" w:noVBand="1"/>
      </w:tblPr>
      <w:tblGrid>
        <w:gridCol w:w="1783"/>
        <w:gridCol w:w="1560"/>
        <w:gridCol w:w="1701"/>
        <w:gridCol w:w="2126"/>
        <w:gridCol w:w="2580"/>
      </w:tblGrid>
      <w:tr w:rsidR="00A2658A" w:rsidRPr="00A2658A" w14:paraId="7921FB7E" w14:textId="77777777" w:rsidTr="00581FBF">
        <w:tc>
          <w:tcPr>
            <w:tcW w:w="1783"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B726DE6" w14:textId="77777777" w:rsidR="00A2658A" w:rsidRPr="00A2658A" w:rsidRDefault="00A2658A" w:rsidP="00A2658A">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A2658A">
              <w:rPr>
                <w:rFonts w:ascii="Times New Roman" w:eastAsia="Lucida Sans Unicode" w:hAnsi="Times New Roman" w:cs="Times New Roman"/>
                <w:lang w:eastAsia="hi-IN" w:bidi="hi-IN"/>
                <w14:ligatures w14:val="none"/>
              </w:rPr>
              <w:t>Rodzaj dostaw</w:t>
            </w:r>
          </w:p>
        </w:tc>
        <w:tc>
          <w:tcPr>
            <w:tcW w:w="156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FEEFDDF" w14:textId="77777777" w:rsidR="00A2658A" w:rsidRPr="00A2658A" w:rsidRDefault="00A2658A" w:rsidP="00A2658A">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A2658A">
              <w:rPr>
                <w:rFonts w:ascii="Times New Roman" w:eastAsia="Lucida Sans Unicode" w:hAnsi="Times New Roman" w:cs="Times New Roman"/>
                <w:lang w:eastAsia="hi-IN" w:bidi="hi-IN"/>
                <w14:ligatures w14:val="none"/>
              </w:rPr>
              <w:t>Wartość dostaw brutto</w:t>
            </w:r>
          </w:p>
        </w:tc>
        <w:tc>
          <w:tcPr>
            <w:tcW w:w="170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E8E54D0" w14:textId="77777777" w:rsidR="00A2658A" w:rsidRPr="00A2658A" w:rsidRDefault="00A2658A" w:rsidP="00A2658A">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A2658A">
              <w:rPr>
                <w:rFonts w:ascii="Times New Roman" w:eastAsia="Lucida Sans Unicode" w:hAnsi="Times New Roman" w:cs="Times New Roman"/>
                <w:lang w:eastAsia="hi-IN" w:bidi="hi-IN"/>
                <w14:ligatures w14:val="none"/>
              </w:rPr>
              <w:t>Daty wykonania</w:t>
            </w:r>
          </w:p>
          <w:p w14:paraId="755892B1" w14:textId="77777777" w:rsidR="00A2658A" w:rsidRPr="00A2658A" w:rsidRDefault="00A2658A" w:rsidP="00A2658A">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A2658A">
              <w:rPr>
                <w:rFonts w:ascii="Times New Roman" w:eastAsia="Lucida Sans Unicode" w:hAnsi="Times New Roman" w:cs="Times New Roman"/>
                <w:lang w:eastAsia="hi-IN" w:bidi="hi-IN"/>
                <w14:ligatures w14:val="none"/>
              </w:rPr>
              <w:t>od – do</w:t>
            </w:r>
          </w:p>
        </w:tc>
        <w:tc>
          <w:tcPr>
            <w:tcW w:w="2126"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200760D" w14:textId="77777777" w:rsidR="00A2658A" w:rsidRPr="00A2658A" w:rsidRDefault="00A2658A" w:rsidP="00A2658A">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A2658A">
              <w:rPr>
                <w:rFonts w:ascii="Times New Roman" w:eastAsia="Lucida Sans Unicode" w:hAnsi="Times New Roman" w:cs="Times New Roman"/>
                <w:lang w:eastAsia="hi-IN" w:bidi="hi-IN"/>
                <w14:ligatures w14:val="none"/>
              </w:rPr>
              <w:t>Miejsce wykonania</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BDC456" w14:textId="77777777" w:rsidR="00A2658A" w:rsidRPr="00A2658A" w:rsidRDefault="00A2658A" w:rsidP="00A2658A">
            <w:pPr>
              <w:widowControl w:val="0"/>
              <w:suppressAutoHyphens/>
              <w:spacing w:after="0" w:line="240" w:lineRule="auto"/>
              <w:jc w:val="center"/>
              <w:rPr>
                <w:rFonts w:ascii="Times New Roman" w:eastAsia="Lucida Sans Unicode" w:hAnsi="Times New Roman" w:cs="Times New Roman"/>
                <w:lang w:eastAsia="hi-IN" w:bidi="hi-IN"/>
                <w14:ligatures w14:val="none"/>
              </w:rPr>
            </w:pPr>
            <w:r w:rsidRPr="00A2658A">
              <w:rPr>
                <w:rFonts w:ascii="Times New Roman" w:eastAsia="Lucida Sans Unicode" w:hAnsi="Times New Roman" w:cs="Times New Roman"/>
                <w:lang w:eastAsia="hi-IN" w:bidi="hi-IN"/>
                <w14:ligatures w14:val="none"/>
              </w:rPr>
              <w:t>Podmiot na rzecz, którego dostawy te zostały wykonane</w:t>
            </w:r>
          </w:p>
        </w:tc>
      </w:tr>
      <w:tr w:rsidR="00A2658A" w:rsidRPr="00A2658A" w14:paraId="50A280A1" w14:textId="77777777" w:rsidTr="00581FBF">
        <w:tc>
          <w:tcPr>
            <w:tcW w:w="1783" w:type="dxa"/>
            <w:tcBorders>
              <w:top w:val="single" w:sz="4" w:space="0" w:color="000000"/>
              <w:left w:val="single" w:sz="4" w:space="0" w:color="000000"/>
              <w:bottom w:val="single" w:sz="4" w:space="0" w:color="000000"/>
              <w:right w:val="nil"/>
            </w:tcBorders>
          </w:tcPr>
          <w:p w14:paraId="27BA1254"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p w14:paraId="285DD63E" w14:textId="77777777" w:rsidR="00A2658A" w:rsidRPr="00A2658A" w:rsidRDefault="00A2658A" w:rsidP="00A2658A">
            <w:pPr>
              <w:widowControl w:val="0"/>
              <w:suppressAutoHyphens/>
              <w:spacing w:after="0" w:line="240" w:lineRule="auto"/>
              <w:jc w:val="both"/>
              <w:rPr>
                <w:rFonts w:ascii="Times New Roman" w:eastAsia="Lucida Sans Unicode" w:hAnsi="Times New Roman" w:cs="Times New Roman"/>
                <w:lang w:eastAsia="hi-IN" w:bidi="hi-IN"/>
                <w14:ligatures w14:val="none"/>
              </w:rPr>
            </w:pPr>
          </w:p>
          <w:p w14:paraId="32F0C511" w14:textId="77777777" w:rsidR="00A2658A" w:rsidRPr="00A2658A" w:rsidRDefault="00A2658A" w:rsidP="00A2658A">
            <w:pPr>
              <w:widowControl w:val="0"/>
              <w:suppressAutoHyphens/>
              <w:spacing w:after="0" w:line="240" w:lineRule="auto"/>
              <w:jc w:val="both"/>
              <w:rPr>
                <w:rFonts w:ascii="Times New Roman" w:eastAsia="Lucida Sans Unicode" w:hAnsi="Times New Roman" w:cs="Times New Roman"/>
                <w:lang w:eastAsia="hi-IN" w:bidi="hi-IN"/>
                <w14:ligatures w14:val="none"/>
              </w:rPr>
            </w:pPr>
          </w:p>
        </w:tc>
        <w:tc>
          <w:tcPr>
            <w:tcW w:w="1560" w:type="dxa"/>
            <w:tcBorders>
              <w:top w:val="single" w:sz="4" w:space="0" w:color="000000"/>
              <w:left w:val="single" w:sz="4" w:space="0" w:color="000000"/>
              <w:bottom w:val="single" w:sz="4" w:space="0" w:color="000000"/>
              <w:right w:val="nil"/>
            </w:tcBorders>
          </w:tcPr>
          <w:p w14:paraId="59C4EE06"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1701" w:type="dxa"/>
            <w:tcBorders>
              <w:top w:val="single" w:sz="4" w:space="0" w:color="000000"/>
              <w:left w:val="single" w:sz="4" w:space="0" w:color="000000"/>
              <w:bottom w:val="single" w:sz="4" w:space="0" w:color="000000"/>
              <w:right w:val="nil"/>
            </w:tcBorders>
          </w:tcPr>
          <w:p w14:paraId="72EC35A4"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126" w:type="dxa"/>
            <w:tcBorders>
              <w:top w:val="single" w:sz="4" w:space="0" w:color="000000"/>
              <w:left w:val="single" w:sz="4" w:space="0" w:color="000000"/>
              <w:bottom w:val="single" w:sz="4" w:space="0" w:color="000000"/>
              <w:right w:val="nil"/>
            </w:tcBorders>
          </w:tcPr>
          <w:p w14:paraId="6AD2D022"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580" w:type="dxa"/>
            <w:tcBorders>
              <w:top w:val="single" w:sz="4" w:space="0" w:color="000000"/>
              <w:left w:val="single" w:sz="4" w:space="0" w:color="000000"/>
              <w:bottom w:val="single" w:sz="4" w:space="0" w:color="000000"/>
              <w:right w:val="single" w:sz="4" w:space="0" w:color="000000"/>
            </w:tcBorders>
          </w:tcPr>
          <w:p w14:paraId="3487966C"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r>
      <w:tr w:rsidR="00A2658A" w:rsidRPr="00A2658A" w14:paraId="5CEBDCF6" w14:textId="77777777" w:rsidTr="00581FBF">
        <w:tc>
          <w:tcPr>
            <w:tcW w:w="1783" w:type="dxa"/>
            <w:tcBorders>
              <w:top w:val="single" w:sz="4" w:space="0" w:color="000000"/>
              <w:left w:val="single" w:sz="4" w:space="0" w:color="000000"/>
              <w:bottom w:val="single" w:sz="4" w:space="0" w:color="000000"/>
              <w:right w:val="nil"/>
            </w:tcBorders>
          </w:tcPr>
          <w:p w14:paraId="052D80B3"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p w14:paraId="3DAF0F32" w14:textId="77777777" w:rsidR="00A2658A" w:rsidRPr="00A2658A" w:rsidRDefault="00A2658A" w:rsidP="00A2658A">
            <w:pPr>
              <w:widowControl w:val="0"/>
              <w:suppressAutoHyphens/>
              <w:spacing w:after="0" w:line="240" w:lineRule="auto"/>
              <w:jc w:val="both"/>
              <w:rPr>
                <w:rFonts w:ascii="Times New Roman" w:eastAsia="Lucida Sans Unicode" w:hAnsi="Times New Roman" w:cs="Times New Roman"/>
                <w:lang w:eastAsia="hi-IN" w:bidi="hi-IN"/>
                <w14:ligatures w14:val="none"/>
              </w:rPr>
            </w:pPr>
          </w:p>
          <w:p w14:paraId="7FE6C588" w14:textId="77777777" w:rsidR="00A2658A" w:rsidRPr="00A2658A" w:rsidRDefault="00A2658A" w:rsidP="00A2658A">
            <w:pPr>
              <w:widowControl w:val="0"/>
              <w:suppressAutoHyphens/>
              <w:spacing w:after="0" w:line="240" w:lineRule="auto"/>
              <w:jc w:val="both"/>
              <w:rPr>
                <w:rFonts w:ascii="Times New Roman" w:eastAsia="Lucida Sans Unicode" w:hAnsi="Times New Roman" w:cs="Times New Roman"/>
                <w:lang w:eastAsia="hi-IN" w:bidi="hi-IN"/>
                <w14:ligatures w14:val="none"/>
              </w:rPr>
            </w:pPr>
          </w:p>
        </w:tc>
        <w:tc>
          <w:tcPr>
            <w:tcW w:w="1560" w:type="dxa"/>
            <w:tcBorders>
              <w:top w:val="single" w:sz="4" w:space="0" w:color="000000"/>
              <w:left w:val="single" w:sz="4" w:space="0" w:color="000000"/>
              <w:bottom w:val="single" w:sz="4" w:space="0" w:color="000000"/>
              <w:right w:val="nil"/>
            </w:tcBorders>
          </w:tcPr>
          <w:p w14:paraId="5334E07A"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1701" w:type="dxa"/>
            <w:tcBorders>
              <w:top w:val="single" w:sz="4" w:space="0" w:color="000000"/>
              <w:left w:val="single" w:sz="4" w:space="0" w:color="000000"/>
              <w:bottom w:val="single" w:sz="4" w:space="0" w:color="000000"/>
              <w:right w:val="nil"/>
            </w:tcBorders>
          </w:tcPr>
          <w:p w14:paraId="2E947BB8"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126" w:type="dxa"/>
            <w:tcBorders>
              <w:top w:val="single" w:sz="4" w:space="0" w:color="000000"/>
              <w:left w:val="single" w:sz="4" w:space="0" w:color="000000"/>
              <w:bottom w:val="single" w:sz="4" w:space="0" w:color="000000"/>
              <w:right w:val="nil"/>
            </w:tcBorders>
          </w:tcPr>
          <w:p w14:paraId="115AFBB1"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580" w:type="dxa"/>
            <w:tcBorders>
              <w:top w:val="single" w:sz="4" w:space="0" w:color="000000"/>
              <w:left w:val="single" w:sz="4" w:space="0" w:color="000000"/>
              <w:bottom w:val="single" w:sz="4" w:space="0" w:color="000000"/>
              <w:right w:val="single" w:sz="4" w:space="0" w:color="000000"/>
            </w:tcBorders>
          </w:tcPr>
          <w:p w14:paraId="6A767177"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r>
      <w:tr w:rsidR="00A2658A" w:rsidRPr="00A2658A" w14:paraId="659689E2" w14:textId="77777777" w:rsidTr="00581FBF">
        <w:trPr>
          <w:trHeight w:val="538"/>
        </w:trPr>
        <w:tc>
          <w:tcPr>
            <w:tcW w:w="1783" w:type="dxa"/>
            <w:tcBorders>
              <w:top w:val="single" w:sz="4" w:space="0" w:color="000000"/>
              <w:left w:val="single" w:sz="4" w:space="0" w:color="000000"/>
              <w:bottom w:val="single" w:sz="4" w:space="0" w:color="000000"/>
              <w:right w:val="nil"/>
            </w:tcBorders>
          </w:tcPr>
          <w:p w14:paraId="5F88B76F"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1560" w:type="dxa"/>
            <w:tcBorders>
              <w:top w:val="single" w:sz="4" w:space="0" w:color="000000"/>
              <w:left w:val="single" w:sz="4" w:space="0" w:color="000000"/>
              <w:bottom w:val="single" w:sz="4" w:space="0" w:color="000000"/>
              <w:right w:val="nil"/>
            </w:tcBorders>
          </w:tcPr>
          <w:p w14:paraId="1AF21703"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1701" w:type="dxa"/>
            <w:tcBorders>
              <w:top w:val="single" w:sz="4" w:space="0" w:color="000000"/>
              <w:left w:val="single" w:sz="4" w:space="0" w:color="000000"/>
              <w:bottom w:val="single" w:sz="4" w:space="0" w:color="000000"/>
              <w:right w:val="nil"/>
            </w:tcBorders>
          </w:tcPr>
          <w:p w14:paraId="546980F7"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126" w:type="dxa"/>
            <w:tcBorders>
              <w:top w:val="single" w:sz="4" w:space="0" w:color="000000"/>
              <w:left w:val="single" w:sz="4" w:space="0" w:color="000000"/>
              <w:bottom w:val="single" w:sz="4" w:space="0" w:color="000000"/>
              <w:right w:val="nil"/>
            </w:tcBorders>
          </w:tcPr>
          <w:p w14:paraId="6E856A61"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c>
          <w:tcPr>
            <w:tcW w:w="2580" w:type="dxa"/>
            <w:tcBorders>
              <w:top w:val="single" w:sz="4" w:space="0" w:color="000000"/>
              <w:left w:val="single" w:sz="4" w:space="0" w:color="000000"/>
              <w:bottom w:val="single" w:sz="4" w:space="0" w:color="000000"/>
              <w:right w:val="single" w:sz="4" w:space="0" w:color="000000"/>
            </w:tcBorders>
          </w:tcPr>
          <w:p w14:paraId="0F4F0599" w14:textId="77777777" w:rsidR="00A2658A" w:rsidRPr="00A2658A" w:rsidRDefault="00A2658A" w:rsidP="00A2658A">
            <w:pPr>
              <w:widowControl w:val="0"/>
              <w:suppressAutoHyphens/>
              <w:snapToGrid w:val="0"/>
              <w:spacing w:after="0" w:line="240" w:lineRule="auto"/>
              <w:jc w:val="both"/>
              <w:rPr>
                <w:rFonts w:ascii="Times New Roman" w:eastAsia="Lucida Sans Unicode" w:hAnsi="Times New Roman" w:cs="Times New Roman"/>
                <w:lang w:eastAsia="hi-IN" w:bidi="hi-IN"/>
                <w14:ligatures w14:val="none"/>
              </w:rPr>
            </w:pPr>
          </w:p>
        </w:tc>
      </w:tr>
    </w:tbl>
    <w:p w14:paraId="5B3491FE" w14:textId="77777777" w:rsidR="00A2658A" w:rsidRPr="00A2658A" w:rsidRDefault="00A2658A" w:rsidP="00A2658A">
      <w:pPr>
        <w:tabs>
          <w:tab w:val="left" w:pos="7825"/>
        </w:tabs>
        <w:suppressAutoHyphens/>
        <w:spacing w:after="120" w:line="240" w:lineRule="auto"/>
        <w:rPr>
          <w:rFonts w:ascii="Times New Roman" w:eastAsia="Times New Roman" w:hAnsi="Times New Roman" w:cs="Times New Roman"/>
          <w:kern w:val="0"/>
          <w:lang w:eastAsia="ar-SA"/>
          <w14:ligatures w14:val="none"/>
        </w:rPr>
      </w:pPr>
    </w:p>
    <w:p w14:paraId="0AD1B6E3" w14:textId="77777777" w:rsidR="00A2658A" w:rsidRPr="00A2658A" w:rsidRDefault="00A2658A" w:rsidP="00A2658A">
      <w:pPr>
        <w:tabs>
          <w:tab w:val="left" w:pos="7825"/>
        </w:tabs>
        <w:suppressAutoHyphens/>
        <w:spacing w:after="120" w:line="240" w:lineRule="auto"/>
        <w:rPr>
          <w:rFonts w:ascii="Times New Roman" w:eastAsia="Times New Roman" w:hAnsi="Times New Roman" w:cs="Times New Roman"/>
          <w:b/>
          <w:kern w:val="0"/>
          <w:lang w:eastAsia="ar-SA"/>
          <w14:ligatures w14:val="none"/>
        </w:rPr>
      </w:pPr>
      <w:bookmarkStart w:id="30" w:name="_Hlk181862702"/>
      <w:r w:rsidRPr="00A2658A">
        <w:rPr>
          <w:rFonts w:ascii="Times New Roman" w:eastAsia="Times New Roman" w:hAnsi="Times New Roman" w:cs="Times New Roman"/>
          <w:b/>
          <w:kern w:val="0"/>
          <w:lang w:eastAsia="ar-SA"/>
          <w14:ligatures w14:val="none"/>
        </w:rPr>
        <w:t>Wraz z wykazem należy załączyć dokument/dowody potwierdzające, że wymienione w wykazie dostawy została lub jest wykonywana należycie.</w:t>
      </w:r>
    </w:p>
    <w:bookmarkEnd w:id="30"/>
    <w:p w14:paraId="2A61CE60" w14:textId="77777777" w:rsidR="00A2658A" w:rsidRPr="00A2658A" w:rsidRDefault="00A2658A" w:rsidP="00A2658A">
      <w:pPr>
        <w:tabs>
          <w:tab w:val="left" w:pos="7825"/>
        </w:tabs>
        <w:suppressAutoHyphens/>
        <w:spacing w:after="120" w:line="240" w:lineRule="auto"/>
        <w:jc w:val="both"/>
        <w:rPr>
          <w:rFonts w:ascii="Times New Roman" w:eastAsia="Times New Roman" w:hAnsi="Times New Roman" w:cs="Times New Roman"/>
          <w:kern w:val="0"/>
          <w:lang w:eastAsia="ar-SA"/>
          <w14:ligatures w14:val="none"/>
        </w:rPr>
      </w:pPr>
      <w:r w:rsidRPr="00A2658A">
        <w:rPr>
          <w:rFonts w:ascii="Times New Roman" w:eastAsia="Times New Roman" w:hAnsi="Times New Roman" w:cs="Times New Roman"/>
          <w:kern w:val="0"/>
          <w:lang w:eastAsia="ar-SA"/>
          <w14:ligatures w14:val="none"/>
        </w:rPr>
        <w:t>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299FAD24" w14:textId="77777777" w:rsidR="00A2658A" w:rsidRDefault="00A2658A" w:rsidP="00A2658A">
      <w:pPr>
        <w:suppressAutoHyphens/>
        <w:spacing w:after="0" w:line="240" w:lineRule="auto"/>
        <w:jc w:val="both"/>
        <w:rPr>
          <w:rFonts w:ascii="Times New Roman" w:eastAsia="Times New Roman" w:hAnsi="Times New Roman" w:cs="Times New Roman"/>
          <w:kern w:val="0"/>
          <w:lang w:eastAsia="ar-SA"/>
          <w14:ligatures w14:val="none"/>
        </w:rPr>
      </w:pPr>
    </w:p>
    <w:p w14:paraId="2304B005" w14:textId="77777777" w:rsidR="00806543" w:rsidRDefault="00806543" w:rsidP="00A2658A">
      <w:pPr>
        <w:suppressAutoHyphens/>
        <w:spacing w:after="0" w:line="240" w:lineRule="auto"/>
        <w:jc w:val="both"/>
        <w:rPr>
          <w:rFonts w:ascii="Times New Roman" w:eastAsia="Times New Roman" w:hAnsi="Times New Roman" w:cs="Times New Roman"/>
          <w:kern w:val="0"/>
          <w:lang w:eastAsia="ar-SA"/>
          <w14:ligatures w14:val="none"/>
        </w:rPr>
      </w:pPr>
    </w:p>
    <w:p w14:paraId="3753F040" w14:textId="77777777" w:rsidR="00806543" w:rsidRPr="00A2658A" w:rsidRDefault="00806543" w:rsidP="00A2658A">
      <w:pPr>
        <w:suppressAutoHyphens/>
        <w:spacing w:after="0" w:line="240" w:lineRule="auto"/>
        <w:jc w:val="both"/>
        <w:rPr>
          <w:rFonts w:ascii="Times New Roman" w:eastAsia="Times New Roman" w:hAnsi="Times New Roman" w:cs="Times New Roman"/>
          <w:kern w:val="0"/>
          <w:lang w:eastAsia="ar-SA"/>
          <w14:ligatures w14:val="none"/>
        </w:rPr>
      </w:pPr>
    </w:p>
    <w:p w14:paraId="6DC20CD3" w14:textId="77777777" w:rsidR="00A2658A" w:rsidRPr="00A2658A" w:rsidRDefault="00A2658A" w:rsidP="00A2658A">
      <w:pPr>
        <w:widowControl w:val="0"/>
        <w:tabs>
          <w:tab w:val="right" w:pos="284"/>
          <w:tab w:val="left" w:pos="408"/>
        </w:tabs>
        <w:suppressAutoHyphens/>
        <w:spacing w:after="0" w:line="240" w:lineRule="auto"/>
        <w:jc w:val="right"/>
        <w:rPr>
          <w:rFonts w:ascii="Times New Roman" w:eastAsia="Lucida Sans Unicode" w:hAnsi="Times New Roman" w:cs="Times New Roman"/>
          <w:lang w:eastAsia="hi-IN" w:bidi="hi-IN"/>
          <w14:ligatures w14:val="none"/>
        </w:rPr>
      </w:pPr>
      <w:r w:rsidRPr="00A2658A">
        <w:rPr>
          <w:rFonts w:ascii="Times New Roman" w:eastAsia="Lucida Sans Unicode" w:hAnsi="Times New Roman" w:cs="Times New Roman"/>
          <w:lang w:eastAsia="hi-IN" w:bidi="hi-IN"/>
          <w14:ligatures w14:val="none"/>
        </w:rPr>
        <w:t xml:space="preserve">                                       ……………………………………………….</w:t>
      </w:r>
    </w:p>
    <w:p w14:paraId="4872F72F" w14:textId="77777777" w:rsidR="00A2658A" w:rsidRPr="00A2658A" w:rsidRDefault="00A2658A" w:rsidP="00A2658A">
      <w:pPr>
        <w:tabs>
          <w:tab w:val="left" w:pos="1134"/>
        </w:tabs>
        <w:suppressAutoHyphens/>
        <w:spacing w:after="0" w:line="240" w:lineRule="auto"/>
        <w:jc w:val="right"/>
        <w:rPr>
          <w:rFonts w:ascii="Times New Roman" w:eastAsia="Lucida Sans Unicode" w:hAnsi="Times New Roman" w:cs="Times New Roman"/>
          <w:i/>
          <w:sz w:val="18"/>
          <w:lang w:eastAsia="hi-IN" w:bidi="hi-IN"/>
          <w14:ligatures w14:val="none"/>
        </w:rPr>
      </w:pPr>
      <w:r w:rsidRPr="00A2658A">
        <w:rPr>
          <w:rFonts w:ascii="Times New Roman" w:eastAsia="Lucida Sans Unicode" w:hAnsi="Times New Roman" w:cs="Times New Roman"/>
          <w:i/>
          <w:sz w:val="20"/>
          <w:lang w:eastAsia="hi-IN" w:bidi="hi-IN"/>
          <w14:ligatures w14:val="none"/>
        </w:rPr>
        <w:tab/>
      </w:r>
      <w:r w:rsidRPr="00A2658A">
        <w:rPr>
          <w:rFonts w:ascii="Times New Roman" w:eastAsia="Lucida Sans Unicode" w:hAnsi="Times New Roman" w:cs="Times New Roman"/>
          <w:i/>
          <w:lang w:eastAsia="hi-IN" w:bidi="hi-IN"/>
          <w14:ligatures w14:val="none"/>
        </w:rPr>
        <w:tab/>
      </w:r>
      <w:r w:rsidRPr="00A2658A">
        <w:rPr>
          <w:rFonts w:ascii="Times New Roman" w:eastAsia="Lucida Sans Unicode" w:hAnsi="Times New Roman" w:cs="Times New Roman"/>
          <w:i/>
          <w:lang w:eastAsia="hi-IN" w:bidi="hi-IN"/>
          <w14:ligatures w14:val="none"/>
        </w:rPr>
        <w:tab/>
      </w:r>
      <w:r w:rsidRPr="00A2658A">
        <w:rPr>
          <w:rFonts w:ascii="Times New Roman" w:eastAsia="Lucida Sans Unicode" w:hAnsi="Times New Roman" w:cs="Times New Roman"/>
          <w:i/>
          <w:sz w:val="18"/>
          <w:lang w:eastAsia="hi-IN" w:bidi="hi-IN"/>
          <w14:ligatures w14:val="none"/>
        </w:rPr>
        <w:t xml:space="preserve">Podpis wykonawcy lub osoby upoważnionej do występowania                                </w:t>
      </w:r>
    </w:p>
    <w:p w14:paraId="7D819BB7" w14:textId="77777777" w:rsidR="00A2658A" w:rsidRPr="00A2658A" w:rsidRDefault="00A2658A" w:rsidP="00A2658A">
      <w:pPr>
        <w:tabs>
          <w:tab w:val="left" w:pos="1134"/>
        </w:tabs>
        <w:suppressAutoHyphens/>
        <w:spacing w:after="0" w:line="240" w:lineRule="auto"/>
        <w:jc w:val="both"/>
        <w:rPr>
          <w:rFonts w:ascii="Times New Roman" w:eastAsia="Lucida Sans Unicode" w:hAnsi="Times New Roman" w:cs="Times New Roman"/>
          <w:i/>
          <w:sz w:val="18"/>
          <w:lang w:eastAsia="hi-IN" w:bidi="hi-IN"/>
          <w14:ligatures w14:val="none"/>
        </w:rPr>
      </w:pPr>
      <w:r w:rsidRPr="00A2658A">
        <w:rPr>
          <w:rFonts w:ascii="Times New Roman" w:eastAsia="Lucida Sans Unicode" w:hAnsi="Times New Roman" w:cs="Times New Roman"/>
          <w:i/>
          <w:sz w:val="18"/>
          <w:lang w:eastAsia="hi-IN" w:bidi="hi-IN"/>
          <w14:ligatures w14:val="none"/>
        </w:rPr>
        <w:t xml:space="preserve">                                                                                                                                                           w jego imieniu</w:t>
      </w:r>
    </w:p>
    <w:p w14:paraId="703FACEB" w14:textId="77777777" w:rsidR="00A2658A" w:rsidRPr="00A2658A" w:rsidRDefault="00A2658A" w:rsidP="00A2658A">
      <w:pPr>
        <w:tabs>
          <w:tab w:val="left" w:pos="7825"/>
        </w:tabs>
        <w:suppressAutoHyphens/>
        <w:spacing w:after="120" w:line="240" w:lineRule="auto"/>
        <w:jc w:val="right"/>
        <w:rPr>
          <w:rFonts w:ascii="Times New Roman" w:eastAsia="Times New Roman" w:hAnsi="Times New Roman" w:cs="Times New Roman"/>
          <w:kern w:val="0"/>
          <w:lang w:eastAsia="ar-SA"/>
          <w14:ligatures w14:val="none"/>
        </w:rPr>
      </w:pPr>
    </w:p>
    <w:p w14:paraId="55D9B3DF" w14:textId="77777777" w:rsidR="00A2658A" w:rsidRPr="00A2658A" w:rsidRDefault="00A2658A" w:rsidP="00A2658A">
      <w:pPr>
        <w:widowControl w:val="0"/>
        <w:suppressAutoHyphens/>
        <w:autoSpaceDN w:val="0"/>
        <w:spacing w:after="0" w:line="240" w:lineRule="exact"/>
        <w:jc w:val="right"/>
        <w:rPr>
          <w:rFonts w:ascii="Times New Roman" w:eastAsia="Times New Roman" w:hAnsi="Times New Roman" w:cs="Times New Roman"/>
          <w:kern w:val="0"/>
          <w:lang w:eastAsia="ar-SA"/>
          <w14:ligatures w14:val="none"/>
        </w:rPr>
      </w:pPr>
      <w:bookmarkStart w:id="31" w:name="_Hlk171064093"/>
    </w:p>
    <w:p w14:paraId="6FFFBC63" w14:textId="77777777" w:rsidR="00A2658A" w:rsidRDefault="00A2658A" w:rsidP="00A2658A">
      <w:pPr>
        <w:widowControl w:val="0"/>
        <w:suppressAutoHyphens/>
        <w:autoSpaceDN w:val="0"/>
        <w:spacing w:after="0" w:line="240" w:lineRule="exact"/>
        <w:rPr>
          <w:rFonts w:ascii="Times New Roman" w:eastAsia="Times New Roman" w:hAnsi="Times New Roman" w:cs="Calibri"/>
          <w:color w:val="000000"/>
          <w:kern w:val="3"/>
          <w:lang w:eastAsia="ar-SA"/>
          <w14:ligatures w14:val="none"/>
        </w:rPr>
      </w:pPr>
    </w:p>
    <w:p w14:paraId="08207745" w14:textId="77777777" w:rsidR="008932ED" w:rsidRDefault="008932ED" w:rsidP="00A2658A">
      <w:pPr>
        <w:widowControl w:val="0"/>
        <w:suppressAutoHyphens/>
        <w:autoSpaceDN w:val="0"/>
        <w:spacing w:after="0" w:line="240" w:lineRule="exact"/>
        <w:rPr>
          <w:rFonts w:ascii="Times New Roman" w:eastAsia="Times New Roman" w:hAnsi="Times New Roman" w:cs="Calibri"/>
          <w:color w:val="000000"/>
          <w:kern w:val="3"/>
          <w:lang w:eastAsia="ar-SA"/>
          <w14:ligatures w14:val="none"/>
        </w:rPr>
      </w:pPr>
    </w:p>
    <w:p w14:paraId="0093F454" w14:textId="77777777" w:rsidR="008932ED" w:rsidRPr="00A2658A" w:rsidRDefault="008932ED" w:rsidP="00A2658A">
      <w:pPr>
        <w:widowControl w:val="0"/>
        <w:suppressAutoHyphens/>
        <w:autoSpaceDN w:val="0"/>
        <w:spacing w:after="0" w:line="240" w:lineRule="exact"/>
        <w:rPr>
          <w:rFonts w:ascii="Times New Roman" w:eastAsia="Times New Roman" w:hAnsi="Times New Roman" w:cs="Calibri"/>
          <w:color w:val="000000"/>
          <w:kern w:val="3"/>
          <w:lang w:eastAsia="ar-SA"/>
          <w14:ligatures w14:val="none"/>
        </w:rPr>
      </w:pPr>
    </w:p>
    <w:p w14:paraId="40EB0B17" w14:textId="77777777" w:rsidR="00A2658A" w:rsidRPr="00A2658A" w:rsidRDefault="00A2658A" w:rsidP="00A2658A">
      <w:pPr>
        <w:widowControl w:val="0"/>
        <w:suppressAutoHyphens/>
        <w:autoSpaceDN w:val="0"/>
        <w:spacing w:after="0" w:line="240" w:lineRule="exact"/>
        <w:jc w:val="right"/>
        <w:rPr>
          <w:rFonts w:ascii="Times New Roman" w:eastAsia="Times New Roman" w:hAnsi="Times New Roman" w:cs="Calibri"/>
          <w:color w:val="000000"/>
          <w:kern w:val="3"/>
          <w:lang w:eastAsia="ar-SA"/>
          <w14:ligatures w14:val="none"/>
        </w:rPr>
      </w:pPr>
      <w:r w:rsidRPr="00A2658A">
        <w:rPr>
          <w:rFonts w:ascii="Times New Roman" w:eastAsia="Times New Roman" w:hAnsi="Times New Roman" w:cs="Calibri"/>
          <w:color w:val="000000"/>
          <w:kern w:val="3"/>
          <w:lang w:eastAsia="ar-SA"/>
          <w14:ligatures w14:val="none"/>
        </w:rPr>
        <w:lastRenderedPageBreak/>
        <w:t>Załącznik nr 9</w:t>
      </w:r>
    </w:p>
    <w:p w14:paraId="14154534" w14:textId="77777777" w:rsidR="00A2658A" w:rsidRPr="00A2658A" w:rsidRDefault="00A2658A" w:rsidP="00A2658A">
      <w:pPr>
        <w:widowControl w:val="0"/>
        <w:suppressAutoHyphens/>
        <w:autoSpaceDN w:val="0"/>
        <w:spacing w:before="120" w:after="0" w:line="240" w:lineRule="auto"/>
        <w:jc w:val="center"/>
        <w:rPr>
          <w:rFonts w:ascii="Times New Roman" w:eastAsia="Times New Roman" w:hAnsi="Times New Roman" w:cs="Calibri"/>
          <w:b/>
          <w:bCs/>
          <w:color w:val="000000"/>
          <w:kern w:val="3"/>
          <w:szCs w:val="20"/>
          <w:lang w:eastAsia="ar-SA"/>
          <w14:ligatures w14:val="none"/>
        </w:rPr>
      </w:pPr>
      <w:r w:rsidRPr="00A2658A">
        <w:rPr>
          <w:rFonts w:ascii="Times New Roman" w:eastAsia="Times New Roman" w:hAnsi="Times New Roman" w:cs="Calibri"/>
          <w:b/>
          <w:bCs/>
          <w:color w:val="000000"/>
          <w:kern w:val="3"/>
          <w:sz w:val="24"/>
          <w:szCs w:val="20"/>
          <w:lang w:eastAsia="ar-SA"/>
          <w14:ligatures w14:val="none"/>
        </w:rPr>
        <w:t>Wykaz osób skierowanych do realizacji zamówienia</w:t>
      </w:r>
    </w:p>
    <w:p w14:paraId="0F0C992F" w14:textId="77777777" w:rsidR="00A2658A" w:rsidRPr="00A2658A" w:rsidRDefault="00A2658A" w:rsidP="00A2658A">
      <w:pPr>
        <w:widowControl w:val="0"/>
        <w:suppressAutoHyphens/>
        <w:autoSpaceDN w:val="0"/>
        <w:spacing w:after="0" w:line="240" w:lineRule="auto"/>
        <w:jc w:val="both"/>
        <w:rPr>
          <w:rFonts w:ascii="Times New Roman" w:eastAsia="Times New Roman" w:hAnsi="Times New Roman" w:cs="Calibri"/>
          <w:b/>
          <w:color w:val="000000"/>
          <w:kern w:val="3"/>
          <w:lang w:val="x-none" w:eastAsia="ar-SA"/>
          <w14:ligatures w14:val="none"/>
        </w:rPr>
      </w:pPr>
      <w:r w:rsidRPr="00A2658A">
        <w:rPr>
          <w:rFonts w:ascii="Times New Roman" w:eastAsia="Arial" w:hAnsi="Times New Roman" w:cs="Calibri"/>
          <w:color w:val="000000"/>
          <w:kern w:val="3"/>
          <w:szCs w:val="20"/>
          <w:lang w:eastAsia="ar-SA"/>
          <w14:ligatures w14:val="none"/>
        </w:rPr>
        <w:t xml:space="preserve">w postępowaniu o udzielenie zamówienia publicznego o </w:t>
      </w:r>
      <w:r w:rsidRPr="00A2658A">
        <w:rPr>
          <w:rFonts w:ascii="Times New Roman" w:eastAsia="Arial" w:hAnsi="Times New Roman" w:cs="Calibri"/>
          <w:color w:val="000000"/>
          <w:kern w:val="3"/>
          <w:lang w:eastAsia="ar-SA"/>
          <w14:ligatures w14:val="none"/>
        </w:rPr>
        <w:t xml:space="preserve">wartości mniejszej niż progi unijne określone                          w przepisach wydanych na podstawie art. 3 ust. 3 Pzp, prowadzonym w </w:t>
      </w:r>
      <w:r w:rsidRPr="00A2658A">
        <w:rPr>
          <w:rFonts w:ascii="Times New Roman" w:eastAsia="Arial" w:hAnsi="Times New Roman" w:cs="Calibri"/>
          <w:color w:val="000000"/>
          <w:kern w:val="3"/>
          <w:shd w:val="clear" w:color="auto" w:fill="FFFFFF"/>
          <w:lang w:eastAsia="ar-SA"/>
          <w14:ligatures w14:val="none"/>
        </w:rPr>
        <w:t>trybie podstawowym, o którym mowa              w  art. 275 pkt 1 Pzp  pn.:</w:t>
      </w:r>
      <w:r w:rsidRPr="00A2658A">
        <w:rPr>
          <w:rFonts w:ascii="Times New Roman" w:eastAsia="Times New Roman" w:hAnsi="Times New Roman" w:cs="Calibri"/>
          <w:b/>
          <w:bCs/>
          <w:i/>
          <w:color w:val="000000"/>
          <w:kern w:val="3"/>
          <w:lang w:eastAsia="ar-SA"/>
          <w14:ligatures w14:val="none"/>
        </w:rPr>
        <w:t xml:space="preserve"> </w:t>
      </w:r>
      <w:bookmarkStart w:id="32" w:name="_Hlk179449408"/>
      <w:r w:rsidRPr="00A2658A">
        <w:rPr>
          <w:rFonts w:ascii="Times New Roman" w:eastAsia="Arial" w:hAnsi="Times New Roman" w:cs="Calibri"/>
          <w:b/>
          <w:bCs/>
          <w:i/>
          <w:color w:val="000000"/>
          <w:kern w:val="3"/>
          <w:shd w:val="clear" w:color="auto" w:fill="FFFFFF"/>
          <w:lang w:eastAsia="ar-SA"/>
          <w14:ligatures w14:val="none"/>
        </w:rPr>
        <w:t xml:space="preserve">,, </w:t>
      </w:r>
      <w:r w:rsidRPr="00A2658A">
        <w:rPr>
          <w:rFonts w:ascii="Times New Roman" w:eastAsia="Arial" w:hAnsi="Times New Roman" w:cs="Calibri"/>
          <w:b/>
          <w:bCs/>
          <w:i/>
          <w:iCs/>
          <w:color w:val="000000"/>
          <w:kern w:val="3"/>
          <w:shd w:val="clear" w:color="auto" w:fill="FFFFFF"/>
          <w:lang w:eastAsia="ar-SA"/>
          <w14:ligatures w14:val="none"/>
        </w:rPr>
        <w:t>Dostawa i wdrożenie infrastruktury sprzętowej w ramach rozbudowy sieci informatycznej Gminy Miastko.”</w:t>
      </w:r>
    </w:p>
    <w:bookmarkEnd w:id="32"/>
    <w:p w14:paraId="715D69E0" w14:textId="77777777" w:rsidR="00A2658A" w:rsidRPr="00A2658A" w:rsidRDefault="00A2658A" w:rsidP="00A2658A">
      <w:pPr>
        <w:widowControl w:val="0"/>
        <w:tabs>
          <w:tab w:val="center" w:pos="6096"/>
        </w:tabs>
        <w:suppressAutoHyphens/>
        <w:autoSpaceDN w:val="0"/>
        <w:spacing w:after="0" w:line="200" w:lineRule="atLeast"/>
        <w:ind w:left="7230"/>
        <w:rPr>
          <w:rFonts w:ascii="Times New Roman" w:eastAsia="Times New Roman" w:hAnsi="Times New Roman" w:cs="Calibri"/>
          <w:b/>
          <w:color w:val="000000"/>
          <w:kern w:val="3"/>
          <w:lang w:val="x-none" w:eastAsia="ar-SA"/>
          <w14:ligatures w14:val="none"/>
        </w:rPr>
      </w:pPr>
    </w:p>
    <w:p w14:paraId="27B3B35B" w14:textId="77777777" w:rsidR="00A2658A" w:rsidRPr="00A2658A" w:rsidRDefault="00A2658A" w:rsidP="00A2658A">
      <w:pPr>
        <w:widowControl w:val="0"/>
        <w:tabs>
          <w:tab w:val="center" w:pos="6096"/>
        </w:tabs>
        <w:suppressAutoHyphens/>
        <w:autoSpaceDN w:val="0"/>
        <w:spacing w:after="0" w:line="200" w:lineRule="atLeast"/>
        <w:ind w:left="7230"/>
        <w:rPr>
          <w:rFonts w:ascii="Times New Roman" w:eastAsia="Times New Roman" w:hAnsi="Times New Roman" w:cs="Calibri"/>
          <w:b/>
          <w:color w:val="000000"/>
          <w:kern w:val="3"/>
          <w:lang w:val="x-none" w:eastAsia="ar-SA"/>
          <w14:ligatures w14:val="none"/>
        </w:rPr>
      </w:pPr>
      <w:r w:rsidRPr="00A2658A">
        <w:rPr>
          <w:rFonts w:ascii="Times New Roman" w:eastAsia="Times New Roman" w:hAnsi="Times New Roman" w:cs="Calibri"/>
          <w:b/>
          <w:color w:val="000000"/>
          <w:kern w:val="3"/>
          <w:lang w:val="x-none" w:eastAsia="ar-SA"/>
          <w14:ligatures w14:val="none"/>
        </w:rPr>
        <w:t>Gmina Miastko</w:t>
      </w:r>
    </w:p>
    <w:p w14:paraId="33F48300" w14:textId="77777777" w:rsidR="00A2658A" w:rsidRPr="00A2658A" w:rsidRDefault="00A2658A" w:rsidP="00A2658A">
      <w:pPr>
        <w:widowControl w:val="0"/>
        <w:tabs>
          <w:tab w:val="center" w:pos="6096"/>
        </w:tabs>
        <w:suppressAutoHyphens/>
        <w:autoSpaceDN w:val="0"/>
        <w:spacing w:after="0" w:line="200" w:lineRule="atLeast"/>
        <w:ind w:left="7230"/>
        <w:rPr>
          <w:rFonts w:ascii="Times New Roman" w:eastAsia="Times New Roman" w:hAnsi="Times New Roman" w:cs="Calibri"/>
          <w:b/>
          <w:color w:val="000000"/>
          <w:kern w:val="3"/>
          <w:lang w:val="x-none" w:eastAsia="ar-SA"/>
          <w14:ligatures w14:val="none"/>
        </w:rPr>
      </w:pPr>
      <w:r w:rsidRPr="00A2658A">
        <w:rPr>
          <w:rFonts w:ascii="Times New Roman" w:eastAsia="Times New Roman" w:hAnsi="Times New Roman" w:cs="Calibri"/>
          <w:b/>
          <w:color w:val="000000"/>
          <w:kern w:val="3"/>
          <w:lang w:val="x-none" w:eastAsia="ar-SA"/>
          <w14:ligatures w14:val="none"/>
        </w:rPr>
        <w:t>ul. Grunwaldzka 1</w:t>
      </w:r>
    </w:p>
    <w:p w14:paraId="465261C7" w14:textId="77777777" w:rsidR="00A2658A" w:rsidRPr="00A2658A" w:rsidRDefault="00A2658A" w:rsidP="00A2658A">
      <w:pPr>
        <w:widowControl w:val="0"/>
        <w:tabs>
          <w:tab w:val="center" w:pos="6096"/>
        </w:tabs>
        <w:suppressAutoHyphens/>
        <w:autoSpaceDN w:val="0"/>
        <w:spacing w:after="0" w:line="200" w:lineRule="atLeast"/>
        <w:ind w:left="7230"/>
        <w:rPr>
          <w:rFonts w:ascii="Times New Roman" w:eastAsia="Times New Roman" w:hAnsi="Times New Roman" w:cs="Calibri"/>
          <w:b/>
          <w:i/>
          <w:color w:val="000000"/>
          <w:kern w:val="3"/>
          <w:sz w:val="32"/>
          <w:szCs w:val="20"/>
          <w:lang w:val="x-none" w:eastAsia="ar-SA"/>
          <w14:ligatures w14:val="none"/>
        </w:rPr>
      </w:pPr>
      <w:r w:rsidRPr="00A2658A">
        <w:rPr>
          <w:rFonts w:ascii="Times New Roman" w:eastAsia="Times New Roman" w:hAnsi="Times New Roman" w:cs="Calibri"/>
          <w:b/>
          <w:color w:val="000000"/>
          <w:kern w:val="3"/>
          <w:lang w:val="x-none" w:eastAsia="ar-SA"/>
          <w14:ligatures w14:val="none"/>
        </w:rPr>
        <w:t>77-200 Miastko</w:t>
      </w:r>
    </w:p>
    <w:bookmarkEnd w:id="31"/>
    <w:p w14:paraId="617DF3C5" w14:textId="77777777" w:rsidR="00A2658A" w:rsidRPr="00A2658A" w:rsidRDefault="00A2658A" w:rsidP="00A2658A">
      <w:pPr>
        <w:widowControl w:val="0"/>
        <w:suppressAutoHyphens/>
        <w:autoSpaceDN w:val="0"/>
        <w:spacing w:before="120" w:after="120" w:line="240" w:lineRule="auto"/>
        <w:ind w:left="-142"/>
        <w:jc w:val="both"/>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 xml:space="preserve">Składając ofertę w przedmiotowym postepowaniu oświadczam, że dysponuję osobą </w:t>
      </w:r>
      <w:r w:rsidRPr="00A2658A">
        <w:rPr>
          <w:rFonts w:ascii="Times New Roman" w:eastAsia="Calibri" w:hAnsi="Times New Roman" w:cs="Times New Roman"/>
          <w:kern w:val="0"/>
          <w:lang w:eastAsia="pl-PL"/>
          <w14:ligatures w14:val="none"/>
        </w:rPr>
        <w:t xml:space="preserve"> </w:t>
      </w:r>
      <w:r w:rsidRPr="00A2658A">
        <w:rPr>
          <w:rFonts w:ascii="Times New Roman" w:eastAsia="Times New Roman" w:hAnsi="Times New Roman" w:cs="Calibri"/>
          <w:color w:val="000000"/>
          <w:kern w:val="3"/>
          <w:sz w:val="20"/>
          <w:szCs w:val="20"/>
          <w:lang w:eastAsia="ar-SA"/>
          <w14:ligatures w14:val="none"/>
        </w:rPr>
        <w:t>posiadającą doświadczenie zawodowe gwarantujące należyte wykonanie zamówienia w zakresie niezbędnym do wykazania spełnienia warunku  - określonego w Rozdziale XIV swz:</w:t>
      </w:r>
    </w:p>
    <w:p w14:paraId="37FDBCA9" w14:textId="77777777" w:rsidR="00A2658A" w:rsidRPr="00A2658A" w:rsidRDefault="00A2658A" w:rsidP="00A2658A">
      <w:pPr>
        <w:widowControl w:val="0"/>
        <w:suppressAutoHyphens/>
        <w:autoSpaceDN w:val="0"/>
        <w:spacing w:before="120" w:after="120" w:line="240" w:lineRule="auto"/>
        <w:ind w:left="-142"/>
        <w:jc w:val="both"/>
        <w:rPr>
          <w:rFonts w:ascii="Times New Roman" w:eastAsia="Times New Roman" w:hAnsi="Times New Roman" w:cs="Calibri"/>
          <w:color w:val="000000"/>
          <w:kern w:val="3"/>
          <w:sz w:val="20"/>
          <w:szCs w:val="20"/>
          <w:lang w:eastAsia="ar-SA"/>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9"/>
        <w:gridCol w:w="1484"/>
        <w:gridCol w:w="1655"/>
        <w:gridCol w:w="1655"/>
        <w:gridCol w:w="2543"/>
      </w:tblGrid>
      <w:tr w:rsidR="00A2658A" w:rsidRPr="00A2658A" w14:paraId="7EB65E58" w14:textId="77777777" w:rsidTr="00581FBF">
        <w:trPr>
          <w:cantSplit/>
          <w:trHeight w:val="1507"/>
        </w:trPr>
        <w:tc>
          <w:tcPr>
            <w:tcW w:w="1232" w:type="pct"/>
            <w:vAlign w:val="center"/>
          </w:tcPr>
          <w:p w14:paraId="1C3B6F0C" w14:textId="77777777" w:rsidR="00A2658A" w:rsidRPr="00A2658A" w:rsidRDefault="00A2658A" w:rsidP="00A2658A">
            <w:pPr>
              <w:widowControl w:val="0"/>
              <w:suppressAutoHyphens/>
              <w:autoSpaceDN w:val="0"/>
              <w:spacing w:before="60" w:after="60" w:line="240" w:lineRule="auto"/>
              <w:jc w:val="center"/>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Imię i nazwisko</w:t>
            </w:r>
          </w:p>
        </w:tc>
        <w:tc>
          <w:tcPr>
            <w:tcW w:w="762" w:type="pct"/>
            <w:vAlign w:val="center"/>
          </w:tcPr>
          <w:p w14:paraId="2F1FD60F"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Doświadczenie zawodowe w latach</w:t>
            </w:r>
          </w:p>
        </w:tc>
        <w:tc>
          <w:tcPr>
            <w:tcW w:w="850" w:type="pct"/>
            <w:vAlign w:val="center"/>
          </w:tcPr>
          <w:p w14:paraId="7363C7DA"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Nazwa przeprowadzonej</w:t>
            </w:r>
          </w:p>
          <w:p w14:paraId="55F6DE32"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usługi szkoleniowej/ zakres</w:t>
            </w:r>
          </w:p>
          <w:p w14:paraId="7AB7027F"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szCs w:val="20"/>
                <w:lang w:eastAsia="ar-SA"/>
                <w14:ligatures w14:val="none"/>
              </w:rPr>
            </w:pPr>
          </w:p>
        </w:tc>
        <w:tc>
          <w:tcPr>
            <w:tcW w:w="850" w:type="pct"/>
            <w:vAlign w:val="center"/>
          </w:tcPr>
          <w:p w14:paraId="59E7B646"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Termin</w:t>
            </w:r>
          </w:p>
          <w:p w14:paraId="29488A40"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przeprowadzonej</w:t>
            </w:r>
          </w:p>
          <w:p w14:paraId="5EEC8587"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usługi</w:t>
            </w:r>
          </w:p>
          <w:p w14:paraId="32CB6270"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szkoleniowej</w:t>
            </w:r>
          </w:p>
        </w:tc>
        <w:tc>
          <w:tcPr>
            <w:tcW w:w="1306" w:type="pct"/>
            <w:vAlign w:val="center"/>
          </w:tcPr>
          <w:p w14:paraId="3F8C26B9" w14:textId="77777777" w:rsidR="00A2658A" w:rsidRPr="00A2658A" w:rsidRDefault="00A2658A" w:rsidP="00A2658A">
            <w:pPr>
              <w:widowControl w:val="0"/>
              <w:suppressAutoHyphens/>
              <w:autoSpaceDN w:val="0"/>
              <w:spacing w:after="0" w:line="240" w:lineRule="auto"/>
              <w:jc w:val="center"/>
              <w:rPr>
                <w:rFonts w:ascii="Times New Roman" w:eastAsia="Times New Roman" w:hAnsi="Times New Roman" w:cs="Calibri"/>
                <w:color w:val="000000"/>
                <w:kern w:val="3"/>
                <w:sz w:val="20"/>
                <w:szCs w:val="20"/>
                <w:lang w:eastAsia="ar-SA"/>
                <w14:ligatures w14:val="none"/>
              </w:rPr>
            </w:pPr>
            <w:r w:rsidRPr="00A2658A">
              <w:rPr>
                <w:rFonts w:ascii="Times New Roman" w:eastAsia="Times New Roman" w:hAnsi="Times New Roman" w:cs="Calibri"/>
                <w:color w:val="000000"/>
                <w:kern w:val="3"/>
                <w:sz w:val="20"/>
                <w:szCs w:val="20"/>
                <w:lang w:eastAsia="ar-SA"/>
                <w14:ligatures w14:val="none"/>
              </w:rPr>
              <w:t>Podmiot, na rzecz którego usługi zostały wykonane (nazwa i adres)</w:t>
            </w:r>
          </w:p>
        </w:tc>
      </w:tr>
      <w:tr w:rsidR="00A2658A" w:rsidRPr="00A2658A" w14:paraId="740EEB98" w14:textId="77777777" w:rsidTr="00581FBF">
        <w:trPr>
          <w:cantSplit/>
          <w:trHeight w:val="1507"/>
        </w:trPr>
        <w:tc>
          <w:tcPr>
            <w:tcW w:w="1232" w:type="pct"/>
          </w:tcPr>
          <w:p w14:paraId="354E5FB0" w14:textId="77777777" w:rsidR="00A2658A" w:rsidRPr="00A2658A" w:rsidRDefault="00A2658A" w:rsidP="00A2658A">
            <w:pPr>
              <w:widowControl w:val="0"/>
              <w:suppressAutoHyphens/>
              <w:autoSpaceDN w:val="0"/>
              <w:spacing w:before="60" w:after="60" w:line="276" w:lineRule="auto"/>
              <w:rPr>
                <w:rFonts w:ascii="Times New Roman" w:eastAsia="Times New Roman" w:hAnsi="Times New Roman" w:cs="Calibri"/>
                <w:color w:val="000000"/>
                <w:kern w:val="3"/>
                <w:lang w:eastAsia="ar-SA"/>
                <w14:ligatures w14:val="none"/>
              </w:rPr>
            </w:pPr>
          </w:p>
        </w:tc>
        <w:tc>
          <w:tcPr>
            <w:tcW w:w="762" w:type="pct"/>
          </w:tcPr>
          <w:p w14:paraId="1AB9B762" w14:textId="77777777" w:rsidR="00A2658A" w:rsidRPr="00A2658A" w:rsidRDefault="00A2658A" w:rsidP="00A2658A">
            <w:pPr>
              <w:widowControl w:val="0"/>
              <w:suppressAutoHyphens/>
              <w:autoSpaceDN w:val="0"/>
              <w:spacing w:after="0" w:line="360" w:lineRule="auto"/>
              <w:rPr>
                <w:rFonts w:ascii="Times New Roman" w:eastAsia="Times New Roman" w:hAnsi="Times New Roman" w:cs="Calibri"/>
                <w:color w:val="000000"/>
                <w:kern w:val="3"/>
                <w:lang w:eastAsia="ar-SA"/>
                <w14:ligatures w14:val="none"/>
              </w:rPr>
            </w:pPr>
          </w:p>
        </w:tc>
        <w:tc>
          <w:tcPr>
            <w:tcW w:w="850" w:type="pct"/>
          </w:tcPr>
          <w:p w14:paraId="61BCF946" w14:textId="77777777" w:rsidR="00A2658A" w:rsidRPr="00A2658A" w:rsidRDefault="00A2658A" w:rsidP="00A2658A">
            <w:pPr>
              <w:widowControl w:val="0"/>
              <w:suppressAutoHyphens/>
              <w:autoSpaceDN w:val="0"/>
              <w:spacing w:after="0" w:line="360" w:lineRule="auto"/>
              <w:rPr>
                <w:rFonts w:ascii="Times New Roman" w:eastAsia="Times New Roman" w:hAnsi="Times New Roman" w:cs="Calibri"/>
                <w:color w:val="000000"/>
                <w:kern w:val="3"/>
                <w:lang w:eastAsia="ar-SA"/>
                <w14:ligatures w14:val="none"/>
              </w:rPr>
            </w:pPr>
          </w:p>
        </w:tc>
        <w:tc>
          <w:tcPr>
            <w:tcW w:w="850" w:type="pct"/>
          </w:tcPr>
          <w:p w14:paraId="29B3E7FE" w14:textId="77777777" w:rsidR="00A2658A" w:rsidRPr="00A2658A" w:rsidRDefault="00A2658A" w:rsidP="00A2658A">
            <w:pPr>
              <w:widowControl w:val="0"/>
              <w:suppressAutoHyphens/>
              <w:autoSpaceDN w:val="0"/>
              <w:spacing w:after="0" w:line="360" w:lineRule="auto"/>
              <w:rPr>
                <w:rFonts w:ascii="Times New Roman" w:eastAsia="Times New Roman" w:hAnsi="Times New Roman" w:cs="Calibri"/>
                <w:color w:val="000000"/>
                <w:kern w:val="3"/>
                <w:lang w:eastAsia="ar-SA"/>
                <w14:ligatures w14:val="none"/>
              </w:rPr>
            </w:pPr>
          </w:p>
        </w:tc>
        <w:tc>
          <w:tcPr>
            <w:tcW w:w="1306" w:type="pct"/>
          </w:tcPr>
          <w:p w14:paraId="75D7D4E2" w14:textId="77777777" w:rsidR="00A2658A" w:rsidRPr="00A2658A" w:rsidRDefault="00A2658A" w:rsidP="00A2658A">
            <w:pPr>
              <w:widowControl w:val="0"/>
              <w:suppressAutoHyphens/>
              <w:autoSpaceDN w:val="0"/>
              <w:spacing w:after="0" w:line="360" w:lineRule="auto"/>
              <w:rPr>
                <w:rFonts w:ascii="Times New Roman" w:eastAsia="Times New Roman" w:hAnsi="Times New Roman" w:cs="Calibri"/>
                <w:color w:val="000000"/>
                <w:kern w:val="3"/>
                <w:lang w:eastAsia="ar-SA"/>
                <w14:ligatures w14:val="none"/>
              </w:rPr>
            </w:pPr>
          </w:p>
        </w:tc>
      </w:tr>
      <w:tr w:rsidR="00A2658A" w:rsidRPr="00A2658A" w14:paraId="4412BF3C" w14:textId="77777777" w:rsidTr="00581FBF">
        <w:trPr>
          <w:cantSplit/>
          <w:trHeight w:val="989"/>
        </w:trPr>
        <w:tc>
          <w:tcPr>
            <w:tcW w:w="1232" w:type="pct"/>
          </w:tcPr>
          <w:p w14:paraId="7B710C0B" w14:textId="77777777" w:rsidR="00A2658A" w:rsidRPr="00A2658A" w:rsidRDefault="00A2658A" w:rsidP="00A2658A">
            <w:pPr>
              <w:widowControl w:val="0"/>
              <w:suppressAutoHyphens/>
              <w:autoSpaceDN w:val="0"/>
              <w:spacing w:before="60" w:after="60" w:line="276" w:lineRule="auto"/>
              <w:jc w:val="both"/>
              <w:rPr>
                <w:rFonts w:ascii="Times New Roman" w:eastAsia="Times New Roman" w:hAnsi="Times New Roman" w:cs="Calibri"/>
                <w:color w:val="000000"/>
                <w:kern w:val="3"/>
                <w:lang w:eastAsia="ar-SA"/>
                <w14:ligatures w14:val="none"/>
              </w:rPr>
            </w:pPr>
          </w:p>
        </w:tc>
        <w:tc>
          <w:tcPr>
            <w:tcW w:w="762" w:type="pct"/>
          </w:tcPr>
          <w:p w14:paraId="3AE7FC81" w14:textId="77777777" w:rsidR="00A2658A" w:rsidRPr="00A2658A" w:rsidRDefault="00A2658A" w:rsidP="00A2658A">
            <w:pPr>
              <w:widowControl w:val="0"/>
              <w:suppressAutoHyphens/>
              <w:autoSpaceDN w:val="0"/>
              <w:spacing w:after="0" w:line="360" w:lineRule="auto"/>
              <w:rPr>
                <w:rFonts w:ascii="Times New Roman" w:eastAsia="Times New Roman" w:hAnsi="Times New Roman" w:cs="Calibri"/>
                <w:color w:val="000000"/>
                <w:kern w:val="3"/>
                <w:lang w:eastAsia="ar-SA"/>
                <w14:ligatures w14:val="none"/>
              </w:rPr>
            </w:pPr>
          </w:p>
        </w:tc>
        <w:tc>
          <w:tcPr>
            <w:tcW w:w="850" w:type="pct"/>
          </w:tcPr>
          <w:p w14:paraId="70CEBA1A" w14:textId="77777777" w:rsidR="00A2658A" w:rsidRPr="00A2658A" w:rsidRDefault="00A2658A" w:rsidP="00A2658A">
            <w:pPr>
              <w:widowControl w:val="0"/>
              <w:suppressAutoHyphens/>
              <w:autoSpaceDN w:val="0"/>
              <w:spacing w:after="0" w:line="360" w:lineRule="auto"/>
              <w:rPr>
                <w:rFonts w:ascii="Times New Roman" w:eastAsia="Times New Roman" w:hAnsi="Times New Roman" w:cs="Calibri"/>
                <w:color w:val="000000"/>
                <w:kern w:val="3"/>
                <w:lang w:eastAsia="ar-SA"/>
                <w14:ligatures w14:val="none"/>
              </w:rPr>
            </w:pPr>
          </w:p>
        </w:tc>
        <w:tc>
          <w:tcPr>
            <w:tcW w:w="850" w:type="pct"/>
          </w:tcPr>
          <w:p w14:paraId="45C65E19" w14:textId="77777777" w:rsidR="00A2658A" w:rsidRPr="00A2658A" w:rsidRDefault="00A2658A" w:rsidP="00A2658A">
            <w:pPr>
              <w:widowControl w:val="0"/>
              <w:suppressAutoHyphens/>
              <w:autoSpaceDN w:val="0"/>
              <w:spacing w:after="0" w:line="360" w:lineRule="auto"/>
              <w:rPr>
                <w:rFonts w:ascii="Times New Roman" w:eastAsia="Times New Roman" w:hAnsi="Times New Roman" w:cs="Calibri"/>
                <w:color w:val="000000"/>
                <w:kern w:val="3"/>
                <w:lang w:eastAsia="ar-SA"/>
                <w14:ligatures w14:val="none"/>
              </w:rPr>
            </w:pPr>
          </w:p>
        </w:tc>
        <w:tc>
          <w:tcPr>
            <w:tcW w:w="1306" w:type="pct"/>
          </w:tcPr>
          <w:p w14:paraId="6614B939" w14:textId="77777777" w:rsidR="00A2658A" w:rsidRPr="00A2658A" w:rsidRDefault="00A2658A" w:rsidP="00A2658A">
            <w:pPr>
              <w:widowControl w:val="0"/>
              <w:suppressAutoHyphens/>
              <w:autoSpaceDN w:val="0"/>
              <w:spacing w:after="0" w:line="360" w:lineRule="auto"/>
              <w:rPr>
                <w:rFonts w:ascii="Times New Roman" w:eastAsia="Times New Roman" w:hAnsi="Times New Roman" w:cs="Calibri"/>
                <w:color w:val="000000"/>
                <w:kern w:val="3"/>
                <w:lang w:eastAsia="ar-SA"/>
                <w14:ligatures w14:val="none"/>
              </w:rPr>
            </w:pPr>
          </w:p>
        </w:tc>
      </w:tr>
    </w:tbl>
    <w:p w14:paraId="1E3F407C" w14:textId="77777777" w:rsidR="00A2658A" w:rsidRPr="00A2658A" w:rsidRDefault="00A2658A" w:rsidP="00A2658A">
      <w:pPr>
        <w:widowControl w:val="0"/>
        <w:suppressAutoHyphens/>
        <w:autoSpaceDN w:val="0"/>
        <w:spacing w:before="120" w:after="120" w:line="240" w:lineRule="auto"/>
        <w:jc w:val="both"/>
        <w:rPr>
          <w:rFonts w:ascii="Times New Roman" w:eastAsia="Times New Roman" w:hAnsi="Times New Roman" w:cs="Calibri"/>
          <w:color w:val="000000"/>
          <w:kern w:val="3"/>
          <w:lang w:eastAsia="ar-SA"/>
          <w14:ligatures w14:val="none"/>
        </w:rPr>
      </w:pPr>
    </w:p>
    <w:p w14:paraId="7B9986CC" w14:textId="77777777" w:rsidR="00A2658A" w:rsidRPr="00A2658A" w:rsidRDefault="00A2658A" w:rsidP="00A2658A">
      <w:pPr>
        <w:widowControl w:val="0"/>
        <w:suppressAutoHyphens/>
        <w:autoSpaceDN w:val="0"/>
        <w:spacing w:before="120" w:after="120" w:line="240" w:lineRule="auto"/>
        <w:ind w:left="-142"/>
        <w:jc w:val="both"/>
        <w:rPr>
          <w:rFonts w:ascii="Times New Roman" w:eastAsia="Times New Roman" w:hAnsi="Times New Roman" w:cs="Calibri"/>
          <w:b/>
          <w:color w:val="000000"/>
          <w:kern w:val="3"/>
          <w:lang w:eastAsia="ar-SA"/>
          <w14:ligatures w14:val="none"/>
        </w:rPr>
      </w:pPr>
      <w:r w:rsidRPr="00A2658A">
        <w:rPr>
          <w:rFonts w:ascii="Times New Roman" w:eastAsia="Times New Roman" w:hAnsi="Times New Roman" w:cs="Calibri"/>
          <w:b/>
          <w:color w:val="000000"/>
          <w:kern w:val="3"/>
          <w:lang w:eastAsia="ar-SA"/>
          <w14:ligatures w14:val="none"/>
        </w:rPr>
        <w:t>Wraz z wykazem należy załączyć dokument/dowody potwierdzające, że wymienione w wykazie osoby posiadają odpowiednie kwalifikacje oraz ze usługi przeprowadzenia wystąpień/szkoleń/prelekcje związanych z tematyką bezpieczeństwa informacji wykonywana należycie.</w:t>
      </w:r>
    </w:p>
    <w:p w14:paraId="4BD53153" w14:textId="77777777" w:rsidR="00A2658A" w:rsidRPr="00A2658A" w:rsidRDefault="00A2658A" w:rsidP="00A2658A">
      <w:pPr>
        <w:widowControl w:val="0"/>
        <w:suppressAutoHyphens/>
        <w:autoSpaceDN w:val="0"/>
        <w:spacing w:before="120" w:after="120" w:line="240" w:lineRule="auto"/>
        <w:ind w:left="-142"/>
        <w:jc w:val="both"/>
        <w:rPr>
          <w:rFonts w:ascii="Times New Roman" w:eastAsia="Times New Roman" w:hAnsi="Times New Roman" w:cs="Calibri"/>
          <w:bCs/>
          <w:color w:val="000000"/>
          <w:kern w:val="3"/>
          <w:lang w:eastAsia="ar-SA"/>
          <w14:ligatures w14:val="none"/>
        </w:rPr>
      </w:pPr>
      <w:r w:rsidRPr="00A2658A">
        <w:rPr>
          <w:rFonts w:ascii="Times New Roman" w:eastAsia="Times New Roman" w:hAnsi="Times New Roman" w:cs="Calibri"/>
          <w:bCs/>
          <w:color w:val="000000"/>
          <w:kern w:val="3"/>
          <w:lang w:eastAsia="ar-SA"/>
          <w14:ligatures w14:val="none"/>
        </w:rPr>
        <w:t>Dowodami, o których mowa są referencje bądź inne dokumenty wystawione przez podmiot, na rzecz którego usługi zostały wykonane, a jeżeli z uzasadnionej przyczyny o obiektywnym charakterze Wykonawca nie jest w stanie uzyskać tych dokumentów  – oświadczenie Wykonawcy</w:t>
      </w:r>
    </w:p>
    <w:p w14:paraId="4CD228AD" w14:textId="77777777" w:rsidR="00A2658A" w:rsidRPr="00A2658A" w:rsidRDefault="00A2658A" w:rsidP="00A2658A">
      <w:pPr>
        <w:widowControl w:val="0"/>
        <w:suppressAutoHyphens/>
        <w:autoSpaceDN w:val="0"/>
        <w:spacing w:before="120" w:after="120" w:line="240" w:lineRule="auto"/>
        <w:ind w:left="-142"/>
        <w:jc w:val="both"/>
        <w:rPr>
          <w:rFonts w:ascii="Times New Roman" w:eastAsia="Times New Roman" w:hAnsi="Times New Roman" w:cs="Calibri"/>
          <w:color w:val="000000"/>
          <w:kern w:val="3"/>
          <w:sz w:val="20"/>
          <w:szCs w:val="20"/>
          <w:lang w:eastAsia="ar-SA"/>
          <w14:ligatures w14:val="none"/>
        </w:rPr>
      </w:pPr>
    </w:p>
    <w:p w14:paraId="356F416D" w14:textId="77777777" w:rsidR="00A2658A" w:rsidRPr="00A2658A" w:rsidRDefault="00A2658A" w:rsidP="00A2658A">
      <w:pPr>
        <w:widowControl w:val="0"/>
        <w:suppressAutoHyphens/>
        <w:autoSpaceDN w:val="0"/>
        <w:spacing w:before="120" w:after="120" w:line="240" w:lineRule="auto"/>
        <w:ind w:left="-142"/>
        <w:jc w:val="both"/>
        <w:rPr>
          <w:rFonts w:ascii="Times New Roman" w:eastAsia="Times New Roman" w:hAnsi="Times New Roman" w:cs="Calibri"/>
          <w:color w:val="000000"/>
          <w:kern w:val="3"/>
          <w:sz w:val="20"/>
          <w:szCs w:val="20"/>
          <w:lang w:eastAsia="ar-SA"/>
          <w14:ligatures w14:val="none"/>
        </w:rPr>
      </w:pPr>
    </w:p>
    <w:p w14:paraId="5DF20E6A" w14:textId="77777777" w:rsidR="00A2658A" w:rsidRPr="00A2658A" w:rsidRDefault="00A2658A" w:rsidP="00806543">
      <w:pPr>
        <w:widowControl w:val="0"/>
        <w:suppressAutoHyphens/>
        <w:autoSpaceDN w:val="0"/>
        <w:spacing w:before="120" w:after="120" w:line="240" w:lineRule="auto"/>
        <w:jc w:val="both"/>
        <w:rPr>
          <w:rFonts w:ascii="Times New Roman" w:eastAsia="Times New Roman" w:hAnsi="Times New Roman" w:cs="Calibri"/>
          <w:color w:val="000000"/>
          <w:kern w:val="3"/>
          <w:sz w:val="20"/>
          <w:szCs w:val="20"/>
          <w:lang w:eastAsia="ar-SA"/>
          <w14:ligatures w14:val="none"/>
        </w:rPr>
      </w:pPr>
    </w:p>
    <w:p w14:paraId="2A1FD126" w14:textId="77777777" w:rsidR="00A2658A" w:rsidRPr="00A2658A" w:rsidRDefault="00A2658A" w:rsidP="00A2658A">
      <w:pPr>
        <w:widowControl w:val="0"/>
        <w:suppressAutoHyphens/>
        <w:autoSpaceDN w:val="0"/>
        <w:spacing w:after="0" w:line="360" w:lineRule="auto"/>
        <w:jc w:val="both"/>
        <w:rPr>
          <w:rFonts w:ascii="Times New Roman" w:eastAsia="Times New Roman" w:hAnsi="Times New Roman" w:cs="Calibri"/>
          <w:i/>
          <w:color w:val="000000"/>
          <w:kern w:val="3"/>
          <w:sz w:val="16"/>
          <w:szCs w:val="16"/>
          <w:lang w:eastAsia="ar-SA"/>
          <w14:ligatures w14:val="none"/>
        </w:rPr>
      </w:pPr>
      <w:bookmarkStart w:id="33" w:name="_Hlk171065036"/>
      <w:r w:rsidRPr="00A2658A">
        <w:rPr>
          <w:rFonts w:ascii="Times New Roman" w:eastAsia="Times New Roman" w:hAnsi="Times New Roman" w:cs="Calibri"/>
          <w:color w:val="000000"/>
          <w:kern w:val="3"/>
          <w:sz w:val="20"/>
          <w:szCs w:val="20"/>
          <w:lang w:eastAsia="ar-SA"/>
          <w14:ligatures w14:val="none"/>
        </w:rPr>
        <w:t>……………</w:t>
      </w:r>
      <w:r w:rsidRPr="00A2658A">
        <w:rPr>
          <w:rFonts w:ascii="Times New Roman" w:eastAsia="Times New Roman" w:hAnsi="Times New Roman" w:cs="Calibri"/>
          <w:i/>
          <w:color w:val="000000"/>
          <w:kern w:val="3"/>
          <w:sz w:val="16"/>
          <w:szCs w:val="16"/>
          <w:lang w:eastAsia="ar-SA"/>
          <w14:ligatures w14:val="none"/>
        </w:rPr>
        <w:t>(miejscowość),</w:t>
      </w:r>
      <w:r w:rsidRPr="00A2658A">
        <w:rPr>
          <w:rFonts w:ascii="Times New Roman" w:eastAsia="Times New Roman" w:hAnsi="Times New Roman" w:cs="Calibri"/>
          <w:i/>
          <w:color w:val="000000"/>
          <w:kern w:val="3"/>
          <w:sz w:val="18"/>
          <w:szCs w:val="18"/>
          <w:lang w:eastAsia="ar-SA"/>
          <w14:ligatures w14:val="none"/>
        </w:rPr>
        <w:t xml:space="preserve"> </w:t>
      </w:r>
      <w:r w:rsidRPr="00A2658A">
        <w:rPr>
          <w:rFonts w:ascii="Times New Roman" w:eastAsia="Times New Roman" w:hAnsi="Times New Roman" w:cs="Calibri"/>
          <w:color w:val="000000"/>
          <w:kern w:val="3"/>
          <w:sz w:val="20"/>
          <w:szCs w:val="20"/>
          <w:lang w:eastAsia="ar-SA"/>
          <w14:ligatures w14:val="none"/>
        </w:rPr>
        <w:t>dnia ………….……. r.              …………………...…………………………………………</w:t>
      </w:r>
    </w:p>
    <w:p w14:paraId="21A77413" w14:textId="3776C547" w:rsidR="00A2658A" w:rsidRPr="00A2658A" w:rsidRDefault="00806543" w:rsidP="00806543">
      <w:pPr>
        <w:widowControl w:val="0"/>
        <w:suppressAutoHyphens/>
        <w:autoSpaceDN w:val="0"/>
        <w:spacing w:after="0" w:line="240" w:lineRule="auto"/>
        <w:jc w:val="right"/>
        <w:rPr>
          <w:rFonts w:ascii="Times New Roman" w:eastAsia="Times New Roman" w:hAnsi="Times New Roman" w:cs="Calibri"/>
          <w:i/>
          <w:color w:val="000000"/>
          <w:kern w:val="3"/>
          <w:sz w:val="16"/>
          <w:szCs w:val="16"/>
          <w:lang w:eastAsia="ar-SA"/>
          <w14:ligatures w14:val="none"/>
        </w:rPr>
      </w:pPr>
      <w:r>
        <w:rPr>
          <w:rFonts w:ascii="Times New Roman" w:eastAsia="Times New Roman" w:hAnsi="Times New Roman" w:cs="Calibri"/>
          <w:i/>
          <w:color w:val="000000"/>
          <w:kern w:val="3"/>
          <w:sz w:val="16"/>
          <w:szCs w:val="16"/>
          <w:lang w:eastAsia="ar-SA"/>
          <w14:ligatures w14:val="none"/>
        </w:rPr>
        <w:t xml:space="preserve">                                                                                                                       </w:t>
      </w:r>
      <w:r w:rsidR="00A2658A" w:rsidRPr="00A2658A">
        <w:rPr>
          <w:rFonts w:ascii="Times New Roman" w:eastAsia="Times New Roman" w:hAnsi="Times New Roman" w:cs="Calibri"/>
          <w:i/>
          <w:color w:val="000000"/>
          <w:kern w:val="3"/>
          <w:sz w:val="16"/>
          <w:szCs w:val="16"/>
          <w:lang w:eastAsia="ar-SA"/>
          <w14:ligatures w14:val="none"/>
        </w:rPr>
        <w:t>(podpis/y Podmiotu udostępniającego zasoby lub osoby/</w:t>
      </w:r>
      <w:proofErr w:type="spellStart"/>
      <w:r w:rsidR="00A2658A" w:rsidRPr="00A2658A">
        <w:rPr>
          <w:rFonts w:ascii="Times New Roman" w:eastAsia="Times New Roman" w:hAnsi="Times New Roman" w:cs="Calibri"/>
          <w:i/>
          <w:color w:val="000000"/>
          <w:kern w:val="3"/>
          <w:sz w:val="16"/>
          <w:szCs w:val="16"/>
          <w:lang w:eastAsia="ar-SA"/>
          <w14:ligatures w14:val="none"/>
        </w:rPr>
        <w:t>ób</w:t>
      </w:r>
      <w:proofErr w:type="spellEnd"/>
      <w:r w:rsidR="00A2658A" w:rsidRPr="00A2658A">
        <w:rPr>
          <w:rFonts w:ascii="Times New Roman" w:eastAsia="Times New Roman" w:hAnsi="Times New Roman" w:cs="Calibri"/>
          <w:i/>
          <w:color w:val="000000"/>
          <w:kern w:val="3"/>
          <w:sz w:val="16"/>
          <w:szCs w:val="16"/>
          <w:lang w:eastAsia="ar-SA"/>
          <w14:ligatures w14:val="none"/>
        </w:rPr>
        <w:t xml:space="preserve"> uprawnionych do </w:t>
      </w:r>
      <w:r>
        <w:rPr>
          <w:rFonts w:ascii="Times New Roman" w:eastAsia="Times New Roman" w:hAnsi="Times New Roman" w:cs="Calibri"/>
          <w:i/>
          <w:color w:val="000000"/>
          <w:kern w:val="3"/>
          <w:sz w:val="16"/>
          <w:szCs w:val="16"/>
          <w:lang w:eastAsia="ar-SA"/>
          <w14:ligatures w14:val="none"/>
        </w:rPr>
        <w:t xml:space="preserve"> </w:t>
      </w:r>
      <w:r w:rsidR="00A2658A" w:rsidRPr="00A2658A">
        <w:rPr>
          <w:rFonts w:ascii="Times New Roman" w:eastAsia="Times New Roman" w:hAnsi="Times New Roman" w:cs="Calibri"/>
          <w:i/>
          <w:color w:val="000000"/>
          <w:kern w:val="3"/>
          <w:sz w:val="16"/>
          <w:szCs w:val="16"/>
          <w:lang w:eastAsia="ar-SA"/>
          <w14:ligatures w14:val="none"/>
        </w:rPr>
        <w:t>występowania w jego imieniu )</w:t>
      </w:r>
    </w:p>
    <w:p w14:paraId="301CCB81" w14:textId="77777777" w:rsidR="00A2658A" w:rsidRPr="00A2658A" w:rsidRDefault="00A2658A" w:rsidP="00A2658A">
      <w:pPr>
        <w:widowControl w:val="0"/>
        <w:suppressAutoHyphens/>
        <w:autoSpaceDN w:val="0"/>
        <w:spacing w:after="0" w:line="240" w:lineRule="exact"/>
        <w:jc w:val="right"/>
        <w:rPr>
          <w:rFonts w:ascii="Times New Roman" w:eastAsia="Times New Roman" w:hAnsi="Times New Roman" w:cs="Calibri"/>
          <w:color w:val="000000"/>
          <w:kern w:val="3"/>
          <w:lang w:eastAsia="ar-SA"/>
          <w14:ligatures w14:val="none"/>
        </w:rPr>
      </w:pPr>
    </w:p>
    <w:bookmarkEnd w:id="33"/>
    <w:p w14:paraId="5BB7DC18" w14:textId="77777777" w:rsidR="00A2658A" w:rsidRPr="00A2658A" w:rsidRDefault="00A2658A" w:rsidP="00A2658A">
      <w:pPr>
        <w:widowControl w:val="0"/>
        <w:suppressAutoHyphens/>
        <w:autoSpaceDN w:val="0"/>
        <w:spacing w:after="0" w:line="240" w:lineRule="exact"/>
        <w:rPr>
          <w:rFonts w:ascii="Times New Roman" w:eastAsia="Times New Roman" w:hAnsi="Times New Roman" w:cs="Calibri"/>
          <w:color w:val="000000"/>
          <w:kern w:val="3"/>
          <w:lang w:eastAsia="ar-SA"/>
          <w14:ligatures w14:val="none"/>
        </w:rPr>
      </w:pPr>
    </w:p>
    <w:p w14:paraId="6DB98337" w14:textId="77777777" w:rsidR="00F853D9" w:rsidRDefault="00F853D9"/>
    <w:sectPr w:rsidR="00F853D9" w:rsidSect="00A2658A">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20D23" w14:textId="77777777" w:rsidR="006970B1" w:rsidRDefault="006970B1" w:rsidP="00A2658A">
      <w:pPr>
        <w:spacing w:after="0" w:line="240" w:lineRule="auto"/>
      </w:pPr>
      <w:r>
        <w:separator/>
      </w:r>
    </w:p>
  </w:endnote>
  <w:endnote w:type="continuationSeparator" w:id="0">
    <w:p w14:paraId="70B06DE3" w14:textId="77777777" w:rsidR="006970B1" w:rsidRDefault="006970B1" w:rsidP="00A2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ews Gothic CE">
    <w:altName w:val="Calibri"/>
    <w:charset w:val="00"/>
    <w:family w:val="swiss"/>
    <w:pitch w:val="variable"/>
  </w:font>
  <w:font w:name="Liberation Mono">
    <w:altName w:val="Calibri"/>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Droid Sans Fallback">
    <w:altName w:val="Segoe UI"/>
    <w:charset w:val="00"/>
    <w:family w:val="auto"/>
    <w:pitch w:val="variable"/>
  </w:font>
  <w:font w:name="Droid Sans Devanagari">
    <w:altName w:val="Segoe UI"/>
    <w:charset w:val="00"/>
    <w:family w:val="auto"/>
    <w:pitch w:val="variable"/>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10D1C" w14:textId="77777777" w:rsidR="006970B1" w:rsidRDefault="006970B1" w:rsidP="00A2658A">
      <w:pPr>
        <w:spacing w:after="0" w:line="240" w:lineRule="auto"/>
      </w:pPr>
      <w:r>
        <w:separator/>
      </w:r>
    </w:p>
  </w:footnote>
  <w:footnote w:type="continuationSeparator" w:id="0">
    <w:p w14:paraId="41B1712E" w14:textId="77777777" w:rsidR="006970B1" w:rsidRDefault="006970B1" w:rsidP="00A26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A91F" w14:textId="77777777" w:rsidR="00A2658A" w:rsidRPr="00A2658A" w:rsidRDefault="00A2658A" w:rsidP="00A2658A">
    <w:pPr>
      <w:tabs>
        <w:tab w:val="center" w:pos="4536"/>
        <w:tab w:val="right" w:pos="9072"/>
      </w:tabs>
      <w:suppressAutoHyphens/>
      <w:spacing w:after="0" w:line="240" w:lineRule="auto"/>
      <w:jc w:val="both"/>
      <w:rPr>
        <w:rFonts w:ascii="Times New Roman" w:eastAsia="Times New Roman" w:hAnsi="Times New Roman" w:cs="Times New Roman"/>
        <w:kern w:val="0"/>
        <w:sz w:val="18"/>
        <w:szCs w:val="18"/>
        <w:lang w:eastAsia="ar-SA"/>
        <w14:ligatures w14:val="none"/>
      </w:rPr>
    </w:pPr>
    <w:proofErr w:type="spellStart"/>
    <w:r w:rsidRPr="00A2658A">
      <w:rPr>
        <w:rFonts w:ascii="Times New Roman" w:eastAsia="Times New Roman" w:hAnsi="Times New Roman" w:cs="Times New Roman"/>
        <w:kern w:val="0"/>
        <w:sz w:val="18"/>
        <w:szCs w:val="18"/>
        <w:lang w:eastAsia="ar-SA"/>
        <w14:ligatures w14:val="none"/>
      </w:rPr>
      <w:t>Spr</w:t>
    </w:r>
    <w:proofErr w:type="spellEnd"/>
    <w:r w:rsidRPr="00A2658A">
      <w:rPr>
        <w:rFonts w:ascii="Times New Roman" w:eastAsia="Times New Roman" w:hAnsi="Times New Roman" w:cs="Times New Roman"/>
        <w:kern w:val="0"/>
        <w:sz w:val="18"/>
        <w:szCs w:val="18"/>
        <w:lang w:eastAsia="ar-SA"/>
        <w14:ligatures w14:val="none"/>
      </w:rPr>
      <w:t xml:space="preserve">. WOA.271.50. 2024.MM SWZ </w:t>
    </w:r>
    <w:r w:rsidRPr="00A2658A">
      <w:rPr>
        <w:rFonts w:ascii="Times New Roman" w:eastAsia="Calibri" w:hAnsi="Times New Roman" w:cs="Times New Roman"/>
        <w:b/>
        <w:kern w:val="0"/>
        <w:sz w:val="18"/>
        <w:szCs w:val="18"/>
        <w:lang w:eastAsia="ar-SA"/>
        <w14:ligatures w14:val="none"/>
      </w:rPr>
      <w:t>,, Dostawa i wdrożenie infrastruktury sprzętowej w ramach rozbudowy sieci informatycznej Gminy Miastko.”</w:t>
    </w:r>
  </w:p>
  <w:p w14:paraId="6384D3EF" w14:textId="78740BB5" w:rsidR="00A2658A" w:rsidRDefault="00A2658A">
    <w:pPr>
      <w:pStyle w:val="Nagwek"/>
    </w:pPr>
    <w:r w:rsidRPr="00AA2D34">
      <w:rPr>
        <w:noProof/>
      </w:rPr>
      <w:drawing>
        <wp:inline distT="0" distB="0" distL="0" distR="0" wp14:anchorId="16F21B36" wp14:editId="610AB537">
          <wp:extent cx="5760720" cy="596900"/>
          <wp:effectExtent l="0" t="0" r="0" b="0"/>
          <wp:docPr id="17677534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C"/>
    <w:multiLevelType w:val="multilevel"/>
    <w:tmpl w:val="0000002C"/>
    <w:name w:val="WW8Num44"/>
    <w:lvl w:ilvl="0">
      <w:start w:val="1"/>
      <w:numFmt w:val="decimal"/>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lef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lef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left"/>
      <w:pPr>
        <w:tabs>
          <w:tab w:val="num" w:pos="6420"/>
        </w:tabs>
        <w:ind w:left="6420" w:hanging="180"/>
      </w:pPr>
    </w:lvl>
  </w:abstractNum>
  <w:abstractNum w:abstractNumId="1" w15:restartNumberingAfterBreak="0">
    <w:nsid w:val="00D05860"/>
    <w:multiLevelType w:val="hybridMultilevel"/>
    <w:tmpl w:val="9B92CDFE"/>
    <w:lvl w:ilvl="0" w:tplc="FFFFFFFF">
      <w:start w:val="1"/>
      <w:numFmt w:val="decimal"/>
      <w:lvlText w:val="%1)"/>
      <w:lvlJc w:val="left"/>
      <w:pPr>
        <w:ind w:left="285" w:hanging="360"/>
      </w:pPr>
    </w:lvl>
    <w:lvl w:ilvl="1" w:tplc="FFFFFFFF" w:tentative="1">
      <w:start w:val="1"/>
      <w:numFmt w:val="lowerLetter"/>
      <w:lvlText w:val="%2."/>
      <w:lvlJc w:val="left"/>
      <w:pPr>
        <w:ind w:left="1005" w:hanging="360"/>
      </w:pPr>
    </w:lvl>
    <w:lvl w:ilvl="2" w:tplc="FFFFFFFF" w:tentative="1">
      <w:start w:val="1"/>
      <w:numFmt w:val="lowerRoman"/>
      <w:lvlText w:val="%3."/>
      <w:lvlJc w:val="right"/>
      <w:pPr>
        <w:ind w:left="1725" w:hanging="180"/>
      </w:pPr>
    </w:lvl>
    <w:lvl w:ilvl="3" w:tplc="FFFFFFFF" w:tentative="1">
      <w:start w:val="1"/>
      <w:numFmt w:val="decimal"/>
      <w:lvlText w:val="%4."/>
      <w:lvlJc w:val="left"/>
      <w:pPr>
        <w:ind w:left="2445" w:hanging="360"/>
      </w:pPr>
    </w:lvl>
    <w:lvl w:ilvl="4" w:tplc="FFFFFFFF" w:tentative="1">
      <w:start w:val="1"/>
      <w:numFmt w:val="lowerLetter"/>
      <w:lvlText w:val="%5."/>
      <w:lvlJc w:val="left"/>
      <w:pPr>
        <w:ind w:left="3165" w:hanging="360"/>
      </w:pPr>
    </w:lvl>
    <w:lvl w:ilvl="5" w:tplc="FFFFFFFF" w:tentative="1">
      <w:start w:val="1"/>
      <w:numFmt w:val="lowerRoman"/>
      <w:lvlText w:val="%6."/>
      <w:lvlJc w:val="right"/>
      <w:pPr>
        <w:ind w:left="3885" w:hanging="180"/>
      </w:pPr>
    </w:lvl>
    <w:lvl w:ilvl="6" w:tplc="FFFFFFFF" w:tentative="1">
      <w:start w:val="1"/>
      <w:numFmt w:val="decimal"/>
      <w:lvlText w:val="%7."/>
      <w:lvlJc w:val="left"/>
      <w:pPr>
        <w:ind w:left="4605" w:hanging="360"/>
      </w:pPr>
    </w:lvl>
    <w:lvl w:ilvl="7" w:tplc="FFFFFFFF" w:tentative="1">
      <w:start w:val="1"/>
      <w:numFmt w:val="lowerLetter"/>
      <w:lvlText w:val="%8."/>
      <w:lvlJc w:val="left"/>
      <w:pPr>
        <w:ind w:left="5325" w:hanging="360"/>
      </w:pPr>
    </w:lvl>
    <w:lvl w:ilvl="8" w:tplc="FFFFFFFF" w:tentative="1">
      <w:start w:val="1"/>
      <w:numFmt w:val="lowerRoman"/>
      <w:lvlText w:val="%9."/>
      <w:lvlJc w:val="right"/>
      <w:pPr>
        <w:ind w:left="6045" w:hanging="180"/>
      </w:pPr>
    </w:lvl>
  </w:abstractNum>
  <w:abstractNum w:abstractNumId="2" w15:restartNumberingAfterBreak="0">
    <w:nsid w:val="012C286D"/>
    <w:multiLevelType w:val="hybridMultilevel"/>
    <w:tmpl w:val="01BCDB74"/>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01512FFF"/>
    <w:multiLevelType w:val="hybridMultilevel"/>
    <w:tmpl w:val="CB120A78"/>
    <w:lvl w:ilvl="0" w:tplc="FCBA0C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1D85E2A"/>
    <w:multiLevelType w:val="hybridMultilevel"/>
    <w:tmpl w:val="39480234"/>
    <w:lvl w:ilvl="0" w:tplc="04150001">
      <w:start w:val="1"/>
      <w:numFmt w:val="bullet"/>
      <w:lvlText w:val=""/>
      <w:lvlJc w:val="left"/>
      <w:pPr>
        <w:ind w:left="360" w:hanging="360"/>
      </w:pPr>
      <w:rPr>
        <w:rFonts w:ascii="Symbol" w:hAnsi="Symbol" w:hint="default"/>
        <w:color w:val="auto"/>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02EF3A20"/>
    <w:multiLevelType w:val="hybridMultilevel"/>
    <w:tmpl w:val="47AC182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5E5DEF"/>
    <w:multiLevelType w:val="hybridMultilevel"/>
    <w:tmpl w:val="8168DD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39D4928"/>
    <w:multiLevelType w:val="hybridMultilevel"/>
    <w:tmpl w:val="5FD6067C"/>
    <w:lvl w:ilvl="0" w:tplc="FFFFFFFF">
      <w:start w:val="3"/>
      <w:numFmt w:val="decimal"/>
      <w:lvlText w:val="%1."/>
      <w:lvlJc w:val="left"/>
      <w:pPr>
        <w:ind w:left="227" w:hanging="227"/>
      </w:pPr>
      <w:rPr>
        <w:rFonts w:hint="default"/>
        <w:b w:val="0"/>
        <w:bCs/>
      </w:rPr>
    </w:lvl>
    <w:lvl w:ilvl="1" w:tplc="FFFFFFFF">
      <w:start w:val="1"/>
      <w:numFmt w:val="decimal"/>
      <w:lvlText w:val="%2."/>
      <w:lvlJc w:val="left"/>
      <w:pPr>
        <w:ind w:left="1080" w:hanging="360"/>
      </w:pPr>
      <w:rPr>
        <w:rFonts w:ascii="Times New Roman" w:eastAsia="Times New Roman" w:hAnsi="Times New Roman" w:cs="Times New Roman"/>
        <w:b w:val="0"/>
        <w:bCs/>
        <w:color w:val="auto"/>
      </w:rPr>
    </w:lvl>
    <w:lvl w:ilvl="2" w:tplc="FFFFFFFF">
      <w:start w:val="1"/>
      <w:numFmt w:val="decimal"/>
      <w:lvlText w:val="%3)"/>
      <w:lvlJc w:val="left"/>
      <w:pPr>
        <w:ind w:left="1980" w:hanging="360"/>
      </w:pPr>
    </w:lvl>
    <w:lvl w:ilvl="3" w:tplc="FFFFFFFF">
      <w:start w:val="1"/>
      <w:numFmt w:val="lowerLetter"/>
      <w:lvlText w:val="%4)"/>
      <w:lvlJc w:val="left"/>
      <w:pPr>
        <w:ind w:left="2520" w:hanging="360"/>
      </w:pPr>
      <w:rPr>
        <w:rFonts w:hint="default"/>
      </w:rPr>
    </w:lvl>
    <w:lvl w:ilvl="4" w:tplc="FFFFFFFF">
      <w:start w:val="1"/>
      <w:numFmt w:val="lowerLetter"/>
      <w:lvlText w:val="%5."/>
      <w:lvlJc w:val="left"/>
      <w:pPr>
        <w:ind w:left="3240" w:hanging="360"/>
      </w:pPr>
    </w:lvl>
    <w:lvl w:ilvl="5" w:tplc="FFFFFFFF">
      <w:start w:val="1"/>
      <w:numFmt w:val="decimal"/>
      <w:lvlText w:val="%6."/>
      <w:lvlJc w:val="left"/>
      <w:pPr>
        <w:tabs>
          <w:tab w:val="num" w:pos="4170"/>
        </w:tabs>
        <w:ind w:left="4170" w:hanging="39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3DF1F12"/>
    <w:multiLevelType w:val="multilevel"/>
    <w:tmpl w:val="4F3C2384"/>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9" w15:restartNumberingAfterBreak="0">
    <w:nsid w:val="04ED192E"/>
    <w:multiLevelType w:val="hybridMultilevel"/>
    <w:tmpl w:val="FB9AE1B4"/>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5287973"/>
    <w:multiLevelType w:val="hybridMultilevel"/>
    <w:tmpl w:val="CBECBBE0"/>
    <w:lvl w:ilvl="0" w:tplc="FFFFFFFF">
      <w:start w:val="1"/>
      <w:numFmt w:val="decimal"/>
      <w:lvlText w:val="%1."/>
      <w:lvlJc w:val="left"/>
      <w:pPr>
        <w:ind w:left="10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55A05C9"/>
    <w:multiLevelType w:val="hybridMultilevel"/>
    <w:tmpl w:val="4B36A7C6"/>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057B00C4"/>
    <w:multiLevelType w:val="hybridMultilevel"/>
    <w:tmpl w:val="A4200B90"/>
    <w:lvl w:ilvl="0" w:tplc="CF6AAE9A">
      <w:start w:val="1"/>
      <w:numFmt w:val="decimal"/>
      <w:lvlText w:val="%1."/>
      <w:lvlJc w:val="left"/>
      <w:pPr>
        <w:ind w:left="720" w:hanging="360"/>
      </w:pPr>
      <w:rPr>
        <w:rFonts w:ascii="Calibri" w:eastAsia="MS Mincho"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6D95E7F"/>
    <w:multiLevelType w:val="multilevel"/>
    <w:tmpl w:val="D0D4E606"/>
    <w:lvl w:ilvl="0">
      <w:start w:val="7"/>
      <w:numFmt w:val="decimal"/>
      <w:lvlText w:val="%1."/>
      <w:lvlJc w:val="left"/>
      <w:pPr>
        <w:tabs>
          <w:tab w:val="num" w:pos="360"/>
        </w:tabs>
        <w:ind w:left="360" w:hanging="360"/>
      </w:pPr>
      <w:rPr>
        <w:rFonts w:hint="default"/>
        <w:b w:val="0"/>
        <w:bCs w:val="0"/>
      </w:rPr>
    </w:lvl>
    <w:lvl w:ilvl="1">
      <w:start w:val="1"/>
      <w:numFmt w:val="decimal"/>
      <w:lvlText w:val="%2)"/>
      <w:lvlJc w:val="left"/>
      <w:pPr>
        <w:ind w:left="720" w:hanging="360"/>
      </w:pPr>
      <w:rPr>
        <w:rFonts w:hint="default"/>
        <w:i w:val="0"/>
        <w:sz w:val="21"/>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7114EB8"/>
    <w:multiLevelType w:val="hybridMultilevel"/>
    <w:tmpl w:val="38F6BAF6"/>
    <w:lvl w:ilvl="0" w:tplc="BBF66296">
      <w:start w:val="1"/>
      <w:numFmt w:val="bullet"/>
      <w:lvlText w:val="-"/>
      <w:lvlJc w:val="left"/>
      <w:pPr>
        <w:ind w:left="360" w:hanging="360"/>
      </w:pPr>
      <w:rPr>
        <w:rFonts w:ascii="Cambria" w:eastAsia="Cambria" w:hAnsi="Cambria" w:cs="Cambria"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80E23DC"/>
    <w:multiLevelType w:val="hybridMultilevel"/>
    <w:tmpl w:val="EF0C48D0"/>
    <w:lvl w:ilvl="0" w:tplc="BBF66296">
      <w:start w:val="1"/>
      <w:numFmt w:val="bullet"/>
      <w:lvlText w:val="-"/>
      <w:lvlJc w:val="left"/>
      <w:pPr>
        <w:ind w:left="360" w:hanging="360"/>
      </w:pPr>
      <w:rPr>
        <w:rFonts w:ascii="Cambria" w:eastAsia="Cambria" w:hAnsi="Cambria" w:cs="Cambria"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08183895"/>
    <w:multiLevelType w:val="multilevel"/>
    <w:tmpl w:val="C396D250"/>
    <w:lvl w:ilvl="0">
      <w:start w:val="1"/>
      <w:numFmt w:val="decimal"/>
      <w:pStyle w:val="Wyp1"/>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08294E89"/>
    <w:multiLevelType w:val="hybridMultilevel"/>
    <w:tmpl w:val="9DA8CD22"/>
    <w:lvl w:ilvl="0" w:tplc="FFFFFFF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0895757C"/>
    <w:multiLevelType w:val="multilevel"/>
    <w:tmpl w:val="3788EB84"/>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DC0B79"/>
    <w:multiLevelType w:val="hybridMultilevel"/>
    <w:tmpl w:val="4B36A7C6"/>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08FA1DE1"/>
    <w:multiLevelType w:val="hybridMultilevel"/>
    <w:tmpl w:val="D414B5C8"/>
    <w:lvl w:ilvl="0" w:tplc="DAF218F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46476A"/>
    <w:multiLevelType w:val="hybridMultilevel"/>
    <w:tmpl w:val="F39AF114"/>
    <w:lvl w:ilvl="0" w:tplc="A364A51A">
      <w:start w:val="1"/>
      <w:numFmt w:val="bullet"/>
      <w:lvlText w:val="-"/>
      <w:lvlJc w:val="left"/>
      <w:pPr>
        <w:ind w:left="360" w:hanging="36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A7141EB"/>
    <w:multiLevelType w:val="hybridMultilevel"/>
    <w:tmpl w:val="285EE772"/>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AD42550"/>
    <w:multiLevelType w:val="hybridMultilevel"/>
    <w:tmpl w:val="965855F4"/>
    <w:lvl w:ilvl="0" w:tplc="FFFFFFFF">
      <w:start w:val="1"/>
      <w:numFmt w:val="decimal"/>
      <w:lvlText w:val="%1."/>
      <w:lvlJc w:val="right"/>
      <w:pPr>
        <w:ind w:left="720" w:hanging="360"/>
      </w:pPr>
      <w:rPr>
        <w:rFonts w:ascii="Times New Roman" w:eastAsia="Times New Roman" w:hAnsi="Times New Roman" w:cs="Times New Roman"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B2D6379"/>
    <w:multiLevelType w:val="hybridMultilevel"/>
    <w:tmpl w:val="B810F3FE"/>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0B404CC7"/>
    <w:multiLevelType w:val="hybridMultilevel"/>
    <w:tmpl w:val="B8064B1A"/>
    <w:lvl w:ilvl="0" w:tplc="A364A51A">
      <w:start w:val="1"/>
      <w:numFmt w:val="bullet"/>
      <w:lvlText w:val="-"/>
      <w:lvlJc w:val="left"/>
      <w:pPr>
        <w:ind w:left="567" w:hanging="567"/>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
      <w:lvlJc w:val="left"/>
      <w:pPr>
        <w:ind w:left="7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54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26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298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70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42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14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586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0C414F63"/>
    <w:multiLevelType w:val="hybridMultilevel"/>
    <w:tmpl w:val="4B36A7C6"/>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0C60743A"/>
    <w:multiLevelType w:val="hybridMultilevel"/>
    <w:tmpl w:val="6374B4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CD8766B"/>
    <w:multiLevelType w:val="hybridMultilevel"/>
    <w:tmpl w:val="78AAB15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0CDD2E79"/>
    <w:multiLevelType w:val="hybridMultilevel"/>
    <w:tmpl w:val="3EDCE9D6"/>
    <w:lvl w:ilvl="0" w:tplc="FFFFFFFF">
      <w:start w:val="1"/>
      <w:numFmt w:val="decimal"/>
      <w:lvlText w:val="%1."/>
      <w:lvlJc w:val="left"/>
      <w:pPr>
        <w:ind w:left="10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0D053443"/>
    <w:multiLevelType w:val="hybridMultilevel"/>
    <w:tmpl w:val="A7D89F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E447FDC"/>
    <w:multiLevelType w:val="multilevel"/>
    <w:tmpl w:val="847873BE"/>
    <w:lvl w:ilvl="0">
      <w:start w:val="9"/>
      <w:numFmt w:val="decimal"/>
      <w:lvlText w:val="%1."/>
      <w:lvlJc w:val="left"/>
      <w:pPr>
        <w:ind w:left="360" w:hanging="360"/>
      </w:pPr>
      <w:rPr>
        <w:rFonts w:hint="default"/>
        <w:color w:val="auto"/>
      </w:r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2" w15:restartNumberingAfterBreak="0">
    <w:nsid w:val="0EC3063A"/>
    <w:multiLevelType w:val="hybridMultilevel"/>
    <w:tmpl w:val="0E6A7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0ECE3584"/>
    <w:multiLevelType w:val="multilevel"/>
    <w:tmpl w:val="9014BD44"/>
    <w:lvl w:ilvl="0">
      <w:start w:val="1"/>
      <w:numFmt w:val="bullet"/>
      <w:pStyle w:val="Nag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0F1134A8"/>
    <w:multiLevelType w:val="hybridMultilevel"/>
    <w:tmpl w:val="D682EE2A"/>
    <w:lvl w:ilvl="0" w:tplc="8154F472">
      <w:start w:val="1"/>
      <w:numFmt w:val="decimal"/>
      <w:lvlText w:val="%1)"/>
      <w:lvlJc w:val="left"/>
      <w:pPr>
        <w:ind w:left="723" w:hanging="360"/>
      </w:pPr>
      <w:rPr>
        <w:b w:val="0"/>
        <w:bCs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5" w15:restartNumberingAfterBreak="0">
    <w:nsid w:val="0F5725A0"/>
    <w:multiLevelType w:val="hybridMultilevel"/>
    <w:tmpl w:val="6082E2AC"/>
    <w:lvl w:ilvl="0" w:tplc="53A69B08">
      <w:start w:val="7"/>
      <w:numFmt w:val="decimal"/>
      <w:lvlText w:val="%1."/>
      <w:lvlJc w:val="left"/>
      <w:pPr>
        <w:ind w:left="360" w:hanging="360"/>
      </w:pPr>
      <w:rPr>
        <w:rFonts w:ascii="Calibri" w:eastAsia="MS Mincho" w:hAnsi="Calibri" w:cs="Calibr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36" w15:restartNumberingAfterBreak="0">
    <w:nsid w:val="0F710DFE"/>
    <w:multiLevelType w:val="hybridMultilevel"/>
    <w:tmpl w:val="F5463D18"/>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0FAC650B"/>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0FD50D10"/>
    <w:multiLevelType w:val="multilevel"/>
    <w:tmpl w:val="97F8A07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0FDF06EC"/>
    <w:multiLevelType w:val="multilevel"/>
    <w:tmpl w:val="E28CAC8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0" w15:restartNumberingAfterBreak="0">
    <w:nsid w:val="116F0339"/>
    <w:multiLevelType w:val="hybridMultilevel"/>
    <w:tmpl w:val="A79C8668"/>
    <w:lvl w:ilvl="0" w:tplc="E8F80BA8">
      <w:start w:val="9"/>
      <w:numFmt w:val="decimal"/>
      <w:lvlText w:val="%1."/>
      <w:lvlJc w:val="left"/>
      <w:pPr>
        <w:ind w:left="360" w:hanging="360"/>
      </w:pPr>
      <w:rPr>
        <w:rFonts w:ascii="Calibri" w:eastAsia="MS Mincho" w:hAnsi="Calibri" w:cs="Calibri"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41" w15:restartNumberingAfterBreak="0">
    <w:nsid w:val="11B4682C"/>
    <w:multiLevelType w:val="hybridMultilevel"/>
    <w:tmpl w:val="EE143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822464"/>
    <w:multiLevelType w:val="hybridMultilevel"/>
    <w:tmpl w:val="A11E9500"/>
    <w:lvl w:ilvl="0" w:tplc="0415000F">
      <w:start w:val="1"/>
      <w:numFmt w:val="decimal"/>
      <w:lvlText w:val="%1."/>
      <w:lvlJc w:val="left"/>
      <w:pPr>
        <w:ind w:left="720" w:hanging="360"/>
      </w:pPr>
    </w:lvl>
    <w:lvl w:ilvl="1" w:tplc="57EA06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536BB"/>
    <w:multiLevelType w:val="hybridMultilevel"/>
    <w:tmpl w:val="5FD6067C"/>
    <w:lvl w:ilvl="0" w:tplc="FFFFFFFF">
      <w:start w:val="3"/>
      <w:numFmt w:val="decimal"/>
      <w:lvlText w:val="%1."/>
      <w:lvlJc w:val="left"/>
      <w:pPr>
        <w:ind w:left="227" w:hanging="227"/>
      </w:pPr>
      <w:rPr>
        <w:rFonts w:hint="default"/>
        <w:b w:val="0"/>
        <w:bCs/>
      </w:rPr>
    </w:lvl>
    <w:lvl w:ilvl="1" w:tplc="FFFFFFFF">
      <w:start w:val="1"/>
      <w:numFmt w:val="decimal"/>
      <w:lvlText w:val="%2."/>
      <w:lvlJc w:val="left"/>
      <w:pPr>
        <w:ind w:left="1080" w:hanging="360"/>
      </w:pPr>
      <w:rPr>
        <w:rFonts w:ascii="Times New Roman" w:eastAsia="Times New Roman" w:hAnsi="Times New Roman" w:cs="Times New Roman"/>
        <w:b w:val="0"/>
        <w:bCs/>
        <w:color w:val="auto"/>
      </w:rPr>
    </w:lvl>
    <w:lvl w:ilvl="2" w:tplc="FFFFFFFF">
      <w:start w:val="1"/>
      <w:numFmt w:val="decimal"/>
      <w:lvlText w:val="%3)"/>
      <w:lvlJc w:val="left"/>
      <w:pPr>
        <w:ind w:left="1980" w:hanging="360"/>
      </w:pPr>
    </w:lvl>
    <w:lvl w:ilvl="3" w:tplc="FFFFFFFF">
      <w:start w:val="1"/>
      <w:numFmt w:val="lowerLetter"/>
      <w:lvlText w:val="%4)"/>
      <w:lvlJc w:val="left"/>
      <w:pPr>
        <w:ind w:left="2520" w:hanging="360"/>
      </w:pPr>
      <w:rPr>
        <w:rFonts w:hint="default"/>
      </w:rPr>
    </w:lvl>
    <w:lvl w:ilvl="4" w:tplc="FFFFFFFF">
      <w:start w:val="1"/>
      <w:numFmt w:val="lowerLetter"/>
      <w:lvlText w:val="%5."/>
      <w:lvlJc w:val="left"/>
      <w:pPr>
        <w:ind w:left="3240" w:hanging="360"/>
      </w:pPr>
    </w:lvl>
    <w:lvl w:ilvl="5" w:tplc="FFFFFFFF">
      <w:start w:val="1"/>
      <w:numFmt w:val="decimal"/>
      <w:lvlText w:val="%6."/>
      <w:lvlJc w:val="left"/>
      <w:pPr>
        <w:tabs>
          <w:tab w:val="num" w:pos="4170"/>
        </w:tabs>
        <w:ind w:left="4170" w:hanging="390"/>
      </w:pPr>
      <w:rPr>
        <w:rFonts w:hint="default"/>
      </w:r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14373060"/>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14DD175A"/>
    <w:multiLevelType w:val="hybridMultilevel"/>
    <w:tmpl w:val="8D6E193C"/>
    <w:lvl w:ilvl="0" w:tplc="A364A51A">
      <w:start w:val="1"/>
      <w:numFmt w:val="bullet"/>
      <w:lvlText w:val="-"/>
      <w:lvlJc w:val="left"/>
      <w:pPr>
        <w:ind w:left="360" w:hanging="36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15144ADE"/>
    <w:multiLevelType w:val="hybridMultilevel"/>
    <w:tmpl w:val="55D09822"/>
    <w:lvl w:ilvl="0" w:tplc="FFFFFFFF">
      <w:start w:val="1"/>
      <w:numFmt w:val="decimal"/>
      <w:lvlText w:val="%1."/>
      <w:lvlJc w:val="left"/>
      <w:pPr>
        <w:ind w:left="360" w:hanging="360"/>
      </w:pPr>
      <w:rPr>
        <w:rFonts w:ascii="Calibri" w:eastAsia="MS Mincho" w:hAnsi="Calibri" w:cs="Calibri"/>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152854E9"/>
    <w:multiLevelType w:val="hybridMultilevel"/>
    <w:tmpl w:val="6810C2DE"/>
    <w:lvl w:ilvl="0" w:tplc="04150011">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15CE2877"/>
    <w:multiLevelType w:val="hybridMultilevel"/>
    <w:tmpl w:val="0AA6EF5A"/>
    <w:lvl w:ilvl="0" w:tplc="4A9C97D2">
      <w:start w:val="1"/>
      <w:numFmt w:val="decimal"/>
      <w:lvlText w:val="%1."/>
      <w:lvlJc w:val="right"/>
      <w:pPr>
        <w:ind w:left="720"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CB288D"/>
    <w:multiLevelType w:val="multilevel"/>
    <w:tmpl w:val="47BC8C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171116D1"/>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17554F1C"/>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2" w15:restartNumberingAfterBreak="0">
    <w:nsid w:val="17F83821"/>
    <w:multiLevelType w:val="hybridMultilevel"/>
    <w:tmpl w:val="AAEED6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3" w15:restartNumberingAfterBreak="0">
    <w:nsid w:val="195348CD"/>
    <w:multiLevelType w:val="hybridMultilevel"/>
    <w:tmpl w:val="79262428"/>
    <w:lvl w:ilvl="0" w:tplc="C4265D3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19F51342"/>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1A1138ED"/>
    <w:multiLevelType w:val="hybridMultilevel"/>
    <w:tmpl w:val="316442D2"/>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A9A29B5"/>
    <w:multiLevelType w:val="hybridMultilevel"/>
    <w:tmpl w:val="6FAA5024"/>
    <w:lvl w:ilvl="0" w:tplc="010C9C18">
      <w:start w:val="5"/>
      <w:numFmt w:val="decimal"/>
      <w:lvlText w:val="%1."/>
      <w:lvlJc w:val="left"/>
      <w:pPr>
        <w:tabs>
          <w:tab w:val="num" w:pos="360"/>
        </w:tabs>
        <w:ind w:left="360" w:hanging="360"/>
      </w:pPr>
      <w:rPr>
        <w:rFonts w:hint="default"/>
        <w:i w:val="0"/>
        <w:sz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A9A3BFE"/>
    <w:multiLevelType w:val="hybridMultilevel"/>
    <w:tmpl w:val="1B223078"/>
    <w:lvl w:ilvl="0" w:tplc="0415000F">
      <w:start w:val="1"/>
      <w:numFmt w:val="decimal"/>
      <w:lvlText w:val="%1."/>
      <w:lvlJc w:val="left"/>
      <w:pPr>
        <w:ind w:left="36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1C1E4F58"/>
    <w:multiLevelType w:val="hybridMultilevel"/>
    <w:tmpl w:val="EE1431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1C59280A"/>
    <w:multiLevelType w:val="hybridMultilevel"/>
    <w:tmpl w:val="78F03390"/>
    <w:lvl w:ilvl="0" w:tplc="FFFFFFFF">
      <w:start w:val="1"/>
      <w:numFmt w:val="decimal"/>
      <w:lvlText w:val="%1."/>
      <w:lvlJc w:val="left"/>
      <w:pPr>
        <w:ind w:left="288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CBA48A6"/>
    <w:multiLevelType w:val="hybridMultilevel"/>
    <w:tmpl w:val="CF00E686"/>
    <w:lvl w:ilvl="0" w:tplc="26F25954">
      <w:start w:val="1"/>
      <w:numFmt w:val="decimal"/>
      <w:lvlText w:val="%1."/>
      <w:lvlJc w:val="left"/>
      <w:pPr>
        <w:ind w:left="720" w:hanging="360"/>
      </w:pPr>
      <w:rPr>
        <w:rFonts w:ascii="Calibri" w:eastAsia="MS Mincho"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1E9B565D"/>
    <w:multiLevelType w:val="hybridMultilevel"/>
    <w:tmpl w:val="F5ECEC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1ED80D1D"/>
    <w:multiLevelType w:val="hybridMultilevel"/>
    <w:tmpl w:val="2F762AA2"/>
    <w:lvl w:ilvl="0" w:tplc="0784BAFC">
      <w:start w:val="1"/>
      <w:numFmt w:val="decimal"/>
      <w:lvlText w:val="%1."/>
      <w:lvlJc w:val="left"/>
      <w:pPr>
        <w:ind w:left="360" w:hanging="360"/>
      </w:pPr>
      <w:rPr>
        <w:b w:val="0"/>
        <w:bCs/>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540" w:hanging="180"/>
      </w:pPr>
    </w:lvl>
    <w:lvl w:ilvl="3" w:tplc="0415000F" w:tentative="1">
      <w:start w:val="1"/>
      <w:numFmt w:val="decimal"/>
      <w:lvlText w:val="%4."/>
      <w:lvlJc w:val="left"/>
      <w:pPr>
        <w:ind w:left="180" w:hanging="360"/>
      </w:pPr>
    </w:lvl>
    <w:lvl w:ilvl="4" w:tplc="04150019" w:tentative="1">
      <w:start w:val="1"/>
      <w:numFmt w:val="lowerLetter"/>
      <w:lvlText w:val="%5."/>
      <w:lvlJc w:val="left"/>
      <w:pPr>
        <w:ind w:left="900" w:hanging="360"/>
      </w:pPr>
    </w:lvl>
    <w:lvl w:ilvl="5" w:tplc="0415001B" w:tentative="1">
      <w:start w:val="1"/>
      <w:numFmt w:val="lowerRoman"/>
      <w:lvlText w:val="%6."/>
      <w:lvlJc w:val="right"/>
      <w:pPr>
        <w:ind w:left="1620" w:hanging="180"/>
      </w:pPr>
    </w:lvl>
    <w:lvl w:ilvl="6" w:tplc="0415000F" w:tentative="1">
      <w:start w:val="1"/>
      <w:numFmt w:val="decimal"/>
      <w:lvlText w:val="%7."/>
      <w:lvlJc w:val="left"/>
      <w:pPr>
        <w:ind w:left="2340" w:hanging="360"/>
      </w:pPr>
    </w:lvl>
    <w:lvl w:ilvl="7" w:tplc="04150019" w:tentative="1">
      <w:start w:val="1"/>
      <w:numFmt w:val="lowerLetter"/>
      <w:lvlText w:val="%8."/>
      <w:lvlJc w:val="left"/>
      <w:pPr>
        <w:ind w:left="3060" w:hanging="360"/>
      </w:pPr>
    </w:lvl>
    <w:lvl w:ilvl="8" w:tplc="0415001B" w:tentative="1">
      <w:start w:val="1"/>
      <w:numFmt w:val="lowerRoman"/>
      <w:lvlText w:val="%9."/>
      <w:lvlJc w:val="right"/>
      <w:pPr>
        <w:ind w:left="3780" w:hanging="180"/>
      </w:pPr>
    </w:lvl>
  </w:abstractNum>
  <w:abstractNum w:abstractNumId="63" w15:restartNumberingAfterBreak="0">
    <w:nsid w:val="1F8C0377"/>
    <w:multiLevelType w:val="hybridMultilevel"/>
    <w:tmpl w:val="479C8EC4"/>
    <w:lvl w:ilvl="0" w:tplc="77E62B40">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0116AB3"/>
    <w:multiLevelType w:val="hybridMultilevel"/>
    <w:tmpl w:val="475C0FC8"/>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202F698B"/>
    <w:multiLevelType w:val="hybridMultilevel"/>
    <w:tmpl w:val="4AD89AE4"/>
    <w:lvl w:ilvl="0" w:tplc="A3324D74">
      <w:start w:val="1"/>
      <w:numFmt w:val="decimal"/>
      <w:lvlText w:val="%1."/>
      <w:lvlJc w:val="left"/>
      <w:pPr>
        <w:ind w:left="720" w:hanging="360"/>
      </w:pPr>
      <w:rPr>
        <w:rFonts w:ascii="Calibri" w:eastAsia="MS Mincho"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204C28EB"/>
    <w:multiLevelType w:val="hybridMultilevel"/>
    <w:tmpl w:val="12802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206B59CF"/>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206F70E9"/>
    <w:multiLevelType w:val="hybridMultilevel"/>
    <w:tmpl w:val="BCD239F2"/>
    <w:lvl w:ilvl="0" w:tplc="AACA8856">
      <w:start w:val="1"/>
      <w:numFmt w:val="decimal"/>
      <w:lvlText w:val="%1."/>
      <w:lvlJc w:val="left"/>
      <w:pPr>
        <w:ind w:left="360"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392" w:hanging="180"/>
      </w:pPr>
    </w:lvl>
    <w:lvl w:ilvl="3" w:tplc="0415000F" w:tentative="1">
      <w:start w:val="1"/>
      <w:numFmt w:val="decimal"/>
      <w:lvlText w:val="%4."/>
      <w:lvlJc w:val="left"/>
      <w:pPr>
        <w:ind w:left="328" w:hanging="360"/>
      </w:pPr>
    </w:lvl>
    <w:lvl w:ilvl="4" w:tplc="04150019" w:tentative="1">
      <w:start w:val="1"/>
      <w:numFmt w:val="lowerLetter"/>
      <w:lvlText w:val="%5."/>
      <w:lvlJc w:val="left"/>
      <w:pPr>
        <w:ind w:left="1048" w:hanging="360"/>
      </w:pPr>
    </w:lvl>
    <w:lvl w:ilvl="5" w:tplc="0415001B" w:tentative="1">
      <w:start w:val="1"/>
      <w:numFmt w:val="lowerRoman"/>
      <w:lvlText w:val="%6."/>
      <w:lvlJc w:val="right"/>
      <w:pPr>
        <w:ind w:left="1768" w:hanging="180"/>
      </w:pPr>
    </w:lvl>
    <w:lvl w:ilvl="6" w:tplc="0415000F" w:tentative="1">
      <w:start w:val="1"/>
      <w:numFmt w:val="decimal"/>
      <w:lvlText w:val="%7."/>
      <w:lvlJc w:val="left"/>
      <w:pPr>
        <w:ind w:left="2488" w:hanging="360"/>
      </w:pPr>
    </w:lvl>
    <w:lvl w:ilvl="7" w:tplc="04150019" w:tentative="1">
      <w:start w:val="1"/>
      <w:numFmt w:val="lowerLetter"/>
      <w:lvlText w:val="%8."/>
      <w:lvlJc w:val="left"/>
      <w:pPr>
        <w:ind w:left="3208" w:hanging="360"/>
      </w:pPr>
    </w:lvl>
    <w:lvl w:ilvl="8" w:tplc="0415001B" w:tentative="1">
      <w:start w:val="1"/>
      <w:numFmt w:val="lowerRoman"/>
      <w:lvlText w:val="%9."/>
      <w:lvlJc w:val="right"/>
      <w:pPr>
        <w:ind w:left="3928" w:hanging="180"/>
      </w:pPr>
    </w:lvl>
  </w:abstractNum>
  <w:abstractNum w:abstractNumId="69" w15:restartNumberingAfterBreak="0">
    <w:nsid w:val="208C6188"/>
    <w:multiLevelType w:val="hybridMultilevel"/>
    <w:tmpl w:val="A7D89F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212952D1"/>
    <w:multiLevelType w:val="hybridMultilevel"/>
    <w:tmpl w:val="567E8260"/>
    <w:lvl w:ilvl="0" w:tplc="A364A51A">
      <w:start w:val="1"/>
      <w:numFmt w:val="bullet"/>
      <w:lvlText w:val="-"/>
      <w:lvlJc w:val="left"/>
      <w:pPr>
        <w:ind w:left="0" w:firstLine="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8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2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29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4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1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1" w15:restartNumberingAfterBreak="0">
    <w:nsid w:val="21B9739B"/>
    <w:multiLevelType w:val="hybridMultilevel"/>
    <w:tmpl w:val="42008D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2" w15:restartNumberingAfterBreak="0">
    <w:nsid w:val="21CC5473"/>
    <w:multiLevelType w:val="hybridMultilevel"/>
    <w:tmpl w:val="D4847464"/>
    <w:lvl w:ilvl="0" w:tplc="FFFFFFFF">
      <w:start w:val="1"/>
      <w:numFmt w:val="decimal"/>
      <w:lvlText w:val="%1."/>
      <w:lvlJc w:val="left"/>
      <w:pPr>
        <w:ind w:left="422" w:hanging="360"/>
      </w:pPr>
      <w:rPr>
        <w:rFonts w:ascii="Calibri" w:eastAsia="MS Mincho" w:hAnsi="Calibri" w:cs="Calibri"/>
      </w:rPr>
    </w:lvl>
    <w:lvl w:ilvl="1" w:tplc="FFFFFFFF">
      <w:start w:val="1"/>
      <w:numFmt w:val="bullet"/>
      <w:lvlText w:val="o"/>
      <w:lvlJc w:val="left"/>
      <w:pPr>
        <w:ind w:left="1142" w:hanging="360"/>
      </w:pPr>
      <w:rPr>
        <w:rFonts w:ascii="Courier New" w:hAnsi="Courier New" w:cs="Courier New" w:hint="default"/>
      </w:rPr>
    </w:lvl>
    <w:lvl w:ilvl="2" w:tplc="FFFFFFFF">
      <w:start w:val="1"/>
      <w:numFmt w:val="bullet"/>
      <w:lvlText w:val=""/>
      <w:lvlJc w:val="left"/>
      <w:pPr>
        <w:ind w:left="1862" w:hanging="360"/>
      </w:pPr>
      <w:rPr>
        <w:rFonts w:ascii="Wingdings" w:hAnsi="Wingdings" w:hint="default"/>
      </w:rPr>
    </w:lvl>
    <w:lvl w:ilvl="3" w:tplc="FFFFFFFF">
      <w:start w:val="1"/>
      <w:numFmt w:val="bullet"/>
      <w:lvlText w:val=""/>
      <w:lvlJc w:val="left"/>
      <w:pPr>
        <w:ind w:left="2582" w:hanging="360"/>
      </w:pPr>
      <w:rPr>
        <w:rFonts w:ascii="Symbol" w:hAnsi="Symbol" w:hint="default"/>
      </w:rPr>
    </w:lvl>
    <w:lvl w:ilvl="4" w:tplc="FFFFFFFF">
      <w:start w:val="1"/>
      <w:numFmt w:val="bullet"/>
      <w:lvlText w:val="o"/>
      <w:lvlJc w:val="left"/>
      <w:pPr>
        <w:ind w:left="3302" w:hanging="360"/>
      </w:pPr>
      <w:rPr>
        <w:rFonts w:ascii="Courier New" w:hAnsi="Courier New" w:cs="Courier New" w:hint="default"/>
      </w:rPr>
    </w:lvl>
    <w:lvl w:ilvl="5" w:tplc="FFFFFFFF">
      <w:start w:val="1"/>
      <w:numFmt w:val="bullet"/>
      <w:lvlText w:val=""/>
      <w:lvlJc w:val="left"/>
      <w:pPr>
        <w:ind w:left="4022" w:hanging="360"/>
      </w:pPr>
      <w:rPr>
        <w:rFonts w:ascii="Wingdings" w:hAnsi="Wingdings" w:hint="default"/>
      </w:rPr>
    </w:lvl>
    <w:lvl w:ilvl="6" w:tplc="FFFFFFFF">
      <w:start w:val="1"/>
      <w:numFmt w:val="bullet"/>
      <w:lvlText w:val=""/>
      <w:lvlJc w:val="left"/>
      <w:pPr>
        <w:ind w:left="4742" w:hanging="360"/>
      </w:pPr>
      <w:rPr>
        <w:rFonts w:ascii="Symbol" w:hAnsi="Symbol" w:hint="default"/>
      </w:rPr>
    </w:lvl>
    <w:lvl w:ilvl="7" w:tplc="FFFFFFFF">
      <w:start w:val="1"/>
      <w:numFmt w:val="bullet"/>
      <w:lvlText w:val="o"/>
      <w:lvlJc w:val="left"/>
      <w:pPr>
        <w:ind w:left="5462" w:hanging="360"/>
      </w:pPr>
      <w:rPr>
        <w:rFonts w:ascii="Courier New" w:hAnsi="Courier New" w:cs="Courier New" w:hint="default"/>
      </w:rPr>
    </w:lvl>
    <w:lvl w:ilvl="8" w:tplc="FFFFFFFF">
      <w:start w:val="1"/>
      <w:numFmt w:val="bullet"/>
      <w:lvlText w:val=""/>
      <w:lvlJc w:val="left"/>
      <w:pPr>
        <w:ind w:left="6182" w:hanging="360"/>
      </w:pPr>
      <w:rPr>
        <w:rFonts w:ascii="Wingdings" w:hAnsi="Wingdings" w:hint="default"/>
      </w:rPr>
    </w:lvl>
  </w:abstractNum>
  <w:abstractNum w:abstractNumId="73" w15:restartNumberingAfterBreak="0">
    <w:nsid w:val="21F01C72"/>
    <w:multiLevelType w:val="hybridMultilevel"/>
    <w:tmpl w:val="A7D89F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22392617"/>
    <w:multiLevelType w:val="hybridMultilevel"/>
    <w:tmpl w:val="251E72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5" w15:restartNumberingAfterBreak="0">
    <w:nsid w:val="223A3540"/>
    <w:multiLevelType w:val="hybridMultilevel"/>
    <w:tmpl w:val="0AA6EF5A"/>
    <w:lvl w:ilvl="0" w:tplc="FFFFFFFF">
      <w:start w:val="1"/>
      <w:numFmt w:val="decimal"/>
      <w:lvlText w:val="%1."/>
      <w:lvlJc w:val="right"/>
      <w:pPr>
        <w:ind w:left="720" w:hanging="360"/>
      </w:pPr>
      <w:rPr>
        <w:rFonts w:ascii="Times New Roman" w:eastAsia="Times New Roman" w:hAnsi="Times New Roman" w:cs="Times New Roman"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25C5E06"/>
    <w:multiLevelType w:val="hybridMultilevel"/>
    <w:tmpl w:val="128023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7" w15:restartNumberingAfterBreak="0">
    <w:nsid w:val="22997174"/>
    <w:multiLevelType w:val="hybridMultilevel"/>
    <w:tmpl w:val="394A2E62"/>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8" w15:restartNumberingAfterBreak="0">
    <w:nsid w:val="22B95E60"/>
    <w:multiLevelType w:val="hybridMultilevel"/>
    <w:tmpl w:val="9E2EDF96"/>
    <w:lvl w:ilvl="0" w:tplc="B3E60A3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3826696"/>
    <w:multiLevelType w:val="hybridMultilevel"/>
    <w:tmpl w:val="0D388BB2"/>
    <w:lvl w:ilvl="0" w:tplc="FFFFFFFF">
      <w:start w:val="1"/>
      <w:numFmt w:val="lowerLetter"/>
      <w:lvlText w:val="%1)"/>
      <w:lvlJc w:val="left"/>
      <w:pPr>
        <w:ind w:left="720" w:hanging="360"/>
      </w:pPr>
    </w:lvl>
    <w:lvl w:ilvl="1" w:tplc="FFFFFFFF">
      <w:start w:val="1"/>
      <w:numFmt w:val="decimal"/>
      <w:lvlText w:val="%2."/>
      <w:lvlJc w:val="left"/>
      <w:pPr>
        <w:ind w:left="2912" w:hanging="360"/>
      </w:pPr>
      <w:rPr>
        <w:rFonts w:hint="default"/>
      </w:rPr>
    </w:lvl>
    <w:lvl w:ilvl="2" w:tplc="04150011">
      <w:start w:val="1"/>
      <w:numFmt w:val="decimal"/>
      <w:lvlText w:val="%3)"/>
      <w:lvlJc w:val="left"/>
      <w:pPr>
        <w:ind w:left="720" w:hanging="360"/>
      </w:pPr>
    </w:lvl>
    <w:lvl w:ilvl="3" w:tplc="FFFFFFFF">
      <w:start w:val="1"/>
      <w:numFmt w:val="decimal"/>
      <w:lvlText w:val="%4."/>
      <w:lvlJc w:val="left"/>
      <w:pPr>
        <w:ind w:left="2880" w:hanging="360"/>
      </w:pPr>
    </w:lvl>
    <w:lvl w:ilvl="4" w:tplc="FFFFFFFF">
      <w:start w:val="1"/>
      <w:numFmt w:val="decimal"/>
      <w:lvlText w:val="%5)"/>
      <w:lvlJc w:val="left"/>
      <w:pPr>
        <w:ind w:left="72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4405DCC"/>
    <w:multiLevelType w:val="hybridMultilevel"/>
    <w:tmpl w:val="5DB0B1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247961E3"/>
    <w:multiLevelType w:val="hybridMultilevel"/>
    <w:tmpl w:val="3EDCE9D6"/>
    <w:lvl w:ilvl="0" w:tplc="0415000F">
      <w:start w:val="1"/>
      <w:numFmt w:val="decimal"/>
      <w:lvlText w:val="%1."/>
      <w:lvlJc w:val="left"/>
      <w:pPr>
        <w:ind w:left="107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24D70A81"/>
    <w:multiLevelType w:val="hybridMultilevel"/>
    <w:tmpl w:val="FB9AE1B4"/>
    <w:lvl w:ilvl="0" w:tplc="04150011">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5F85534"/>
    <w:multiLevelType w:val="hybridMultilevel"/>
    <w:tmpl w:val="128023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4" w15:restartNumberingAfterBreak="0">
    <w:nsid w:val="26E563F2"/>
    <w:multiLevelType w:val="hybridMultilevel"/>
    <w:tmpl w:val="EA1CDC6C"/>
    <w:lvl w:ilvl="0" w:tplc="753E57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7372B3E"/>
    <w:multiLevelType w:val="hybridMultilevel"/>
    <w:tmpl w:val="0ACE0304"/>
    <w:lvl w:ilvl="0" w:tplc="04150001">
      <w:start w:val="1"/>
      <w:numFmt w:val="bullet"/>
      <w:lvlText w:val=""/>
      <w:lvlJc w:val="left"/>
      <w:pPr>
        <w:ind w:left="567" w:hanging="567"/>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154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26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298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70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42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14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586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86" w15:restartNumberingAfterBreak="0">
    <w:nsid w:val="27CE42C3"/>
    <w:multiLevelType w:val="hybridMultilevel"/>
    <w:tmpl w:val="A4200B90"/>
    <w:lvl w:ilvl="0" w:tplc="FFFFFFFF">
      <w:start w:val="1"/>
      <w:numFmt w:val="decimal"/>
      <w:lvlText w:val="%1."/>
      <w:lvlJc w:val="left"/>
      <w:pPr>
        <w:ind w:left="360" w:hanging="360"/>
      </w:pPr>
      <w:rPr>
        <w:rFonts w:ascii="Calibri" w:eastAsia="MS Mincho" w:hAnsi="Calibri" w:cs="Calibri"/>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7" w15:restartNumberingAfterBreak="0">
    <w:nsid w:val="27DC67CE"/>
    <w:multiLevelType w:val="hybridMultilevel"/>
    <w:tmpl w:val="4B36A7C6"/>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8" w15:restartNumberingAfterBreak="0">
    <w:nsid w:val="28737C5B"/>
    <w:multiLevelType w:val="hybridMultilevel"/>
    <w:tmpl w:val="0E6A73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9" w15:restartNumberingAfterBreak="0">
    <w:nsid w:val="29090549"/>
    <w:multiLevelType w:val="multilevel"/>
    <w:tmpl w:val="C9F8BDF2"/>
    <w:lvl w:ilvl="0">
      <w:start w:val="1"/>
      <w:numFmt w:val="upperLetter"/>
      <w:pStyle w:val="AKAPIT1"/>
      <w:lvlText w:val="%1."/>
      <w:lvlJc w:val="left"/>
      <w:pPr>
        <w:tabs>
          <w:tab w:val="num" w:pos="645"/>
        </w:tabs>
        <w:ind w:left="645" w:hanging="645"/>
      </w:pPr>
      <w:rPr>
        <w:rFonts w:cs="Times New Roman"/>
      </w:rPr>
    </w:lvl>
    <w:lvl w:ilvl="1">
      <w:start w:val="1"/>
      <w:numFmt w:val="decimal"/>
      <w:pStyle w:val="AKAPIT2"/>
      <w:lvlText w:val="%2"/>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22"/>
        <w:szCs w:val="22"/>
        <w:u w:val="none"/>
        <w:effect w:val="none"/>
        <w:vertAlign w:val="baseline"/>
      </w:rPr>
    </w:lvl>
    <w:lvl w:ilvl="2">
      <w:start w:val="1"/>
      <w:numFmt w:val="decimal"/>
      <w:pStyle w:val="AKAPIT3"/>
      <w:lvlText w:val="%2.%3"/>
      <w:lvlJc w:val="left"/>
      <w:pPr>
        <w:tabs>
          <w:tab w:val="num" w:pos="720"/>
        </w:tabs>
        <w:ind w:left="720" w:hanging="720"/>
      </w:pPr>
      <w:rPr>
        <w:rFonts w:cs="Times New Roman"/>
      </w:rPr>
    </w:lvl>
    <w:lvl w:ilvl="3">
      <w:start w:val="1"/>
      <w:numFmt w:val="lowerLetter"/>
      <w:lvlText w:val="%4."/>
      <w:lvlJc w:val="left"/>
      <w:pPr>
        <w:tabs>
          <w:tab w:val="num" w:pos="1080"/>
        </w:tabs>
        <w:ind w:left="1080" w:hanging="1080"/>
      </w:pPr>
      <w:rPr>
        <w:rFonts w:cs="Times New Roman"/>
      </w:rPr>
    </w:lvl>
    <w:lvl w:ilvl="4">
      <w:start w:val="1"/>
      <w:numFmt w:val="lowerLetter"/>
      <w:lvlText w:val="%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0" w15:restartNumberingAfterBreak="0">
    <w:nsid w:val="29765874"/>
    <w:multiLevelType w:val="hybridMultilevel"/>
    <w:tmpl w:val="A11E9500"/>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29F566E0"/>
    <w:multiLevelType w:val="hybridMultilevel"/>
    <w:tmpl w:val="251E726C"/>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2" w15:restartNumberingAfterBreak="0">
    <w:nsid w:val="2A621E0F"/>
    <w:multiLevelType w:val="hybridMultilevel"/>
    <w:tmpl w:val="F19A6B36"/>
    <w:lvl w:ilvl="0" w:tplc="FFFFFFFF">
      <w:start w:val="1"/>
      <w:numFmt w:val="decimal"/>
      <w:lvlText w:val="%1)"/>
      <w:lvlJc w:val="left"/>
      <w:pPr>
        <w:ind w:left="498" w:hanging="360"/>
      </w:pPr>
    </w:lvl>
    <w:lvl w:ilvl="1" w:tplc="FFFFFFFF">
      <w:start w:val="1"/>
      <w:numFmt w:val="lowerLetter"/>
      <w:lvlText w:val="%2."/>
      <w:lvlJc w:val="left"/>
      <w:pPr>
        <w:ind w:left="1218" w:hanging="360"/>
      </w:pPr>
    </w:lvl>
    <w:lvl w:ilvl="2" w:tplc="FFFFFFFF">
      <w:start w:val="1"/>
      <w:numFmt w:val="lowerRoman"/>
      <w:lvlText w:val="%3."/>
      <w:lvlJc w:val="right"/>
      <w:pPr>
        <w:ind w:left="1938" w:hanging="180"/>
      </w:pPr>
    </w:lvl>
    <w:lvl w:ilvl="3" w:tplc="FFFFFFFF">
      <w:start w:val="1"/>
      <w:numFmt w:val="decimal"/>
      <w:lvlText w:val="%4."/>
      <w:lvlJc w:val="left"/>
      <w:pPr>
        <w:ind w:left="2658" w:hanging="360"/>
      </w:pPr>
    </w:lvl>
    <w:lvl w:ilvl="4" w:tplc="FFFFFFFF">
      <w:start w:val="1"/>
      <w:numFmt w:val="lowerLetter"/>
      <w:lvlText w:val="%5."/>
      <w:lvlJc w:val="left"/>
      <w:pPr>
        <w:ind w:left="3378" w:hanging="360"/>
      </w:pPr>
    </w:lvl>
    <w:lvl w:ilvl="5" w:tplc="FFFFFFFF">
      <w:start w:val="1"/>
      <w:numFmt w:val="lowerRoman"/>
      <w:lvlText w:val="%6."/>
      <w:lvlJc w:val="right"/>
      <w:pPr>
        <w:ind w:left="4098" w:hanging="180"/>
      </w:pPr>
    </w:lvl>
    <w:lvl w:ilvl="6" w:tplc="FFFFFFFF">
      <w:start w:val="1"/>
      <w:numFmt w:val="decimal"/>
      <w:lvlText w:val="%7."/>
      <w:lvlJc w:val="left"/>
      <w:pPr>
        <w:ind w:left="4818" w:hanging="360"/>
      </w:pPr>
    </w:lvl>
    <w:lvl w:ilvl="7" w:tplc="FFFFFFFF">
      <w:start w:val="1"/>
      <w:numFmt w:val="lowerLetter"/>
      <w:lvlText w:val="%8."/>
      <w:lvlJc w:val="left"/>
      <w:pPr>
        <w:ind w:left="5538" w:hanging="360"/>
      </w:pPr>
    </w:lvl>
    <w:lvl w:ilvl="8" w:tplc="FFFFFFFF">
      <w:start w:val="1"/>
      <w:numFmt w:val="lowerRoman"/>
      <w:lvlText w:val="%9."/>
      <w:lvlJc w:val="right"/>
      <w:pPr>
        <w:ind w:left="6258" w:hanging="180"/>
      </w:pPr>
    </w:lvl>
  </w:abstractNum>
  <w:abstractNum w:abstractNumId="93" w15:restartNumberingAfterBreak="0">
    <w:nsid w:val="2AB23025"/>
    <w:multiLevelType w:val="hybridMultilevel"/>
    <w:tmpl w:val="F3CC6E30"/>
    <w:lvl w:ilvl="0" w:tplc="FFFFFFFF">
      <w:start w:val="1"/>
      <w:numFmt w:val="decimal"/>
      <w:lvlText w:val="%1."/>
      <w:lvlJc w:val="left"/>
      <w:pPr>
        <w:ind w:left="422" w:hanging="360"/>
      </w:pPr>
      <w:rPr>
        <w:rFonts w:ascii="Calibri" w:eastAsia="MS Mincho" w:hAnsi="Calibri" w:cs="Calibri"/>
      </w:rPr>
    </w:lvl>
    <w:lvl w:ilvl="1" w:tplc="FFFFFFFF">
      <w:start w:val="1"/>
      <w:numFmt w:val="bullet"/>
      <w:lvlText w:val="o"/>
      <w:lvlJc w:val="left"/>
      <w:pPr>
        <w:ind w:left="1142" w:hanging="360"/>
      </w:pPr>
      <w:rPr>
        <w:rFonts w:ascii="Courier New" w:hAnsi="Courier New" w:cs="Courier New" w:hint="default"/>
      </w:rPr>
    </w:lvl>
    <w:lvl w:ilvl="2" w:tplc="FFFFFFFF">
      <w:start w:val="1"/>
      <w:numFmt w:val="bullet"/>
      <w:lvlText w:val=""/>
      <w:lvlJc w:val="left"/>
      <w:pPr>
        <w:ind w:left="1862" w:hanging="360"/>
      </w:pPr>
      <w:rPr>
        <w:rFonts w:ascii="Wingdings" w:hAnsi="Wingdings" w:hint="default"/>
      </w:rPr>
    </w:lvl>
    <w:lvl w:ilvl="3" w:tplc="FFFFFFFF">
      <w:start w:val="1"/>
      <w:numFmt w:val="bullet"/>
      <w:lvlText w:val=""/>
      <w:lvlJc w:val="left"/>
      <w:pPr>
        <w:ind w:left="2582" w:hanging="360"/>
      </w:pPr>
      <w:rPr>
        <w:rFonts w:ascii="Symbol" w:hAnsi="Symbol" w:hint="default"/>
      </w:rPr>
    </w:lvl>
    <w:lvl w:ilvl="4" w:tplc="FFFFFFFF">
      <w:start w:val="1"/>
      <w:numFmt w:val="bullet"/>
      <w:lvlText w:val="o"/>
      <w:lvlJc w:val="left"/>
      <w:pPr>
        <w:ind w:left="3302" w:hanging="360"/>
      </w:pPr>
      <w:rPr>
        <w:rFonts w:ascii="Courier New" w:hAnsi="Courier New" w:cs="Courier New" w:hint="default"/>
      </w:rPr>
    </w:lvl>
    <w:lvl w:ilvl="5" w:tplc="FFFFFFFF">
      <w:start w:val="1"/>
      <w:numFmt w:val="bullet"/>
      <w:lvlText w:val=""/>
      <w:lvlJc w:val="left"/>
      <w:pPr>
        <w:ind w:left="4022" w:hanging="360"/>
      </w:pPr>
      <w:rPr>
        <w:rFonts w:ascii="Wingdings" w:hAnsi="Wingdings" w:hint="default"/>
      </w:rPr>
    </w:lvl>
    <w:lvl w:ilvl="6" w:tplc="FFFFFFFF">
      <w:start w:val="1"/>
      <w:numFmt w:val="bullet"/>
      <w:lvlText w:val=""/>
      <w:lvlJc w:val="left"/>
      <w:pPr>
        <w:ind w:left="4742" w:hanging="360"/>
      </w:pPr>
      <w:rPr>
        <w:rFonts w:ascii="Symbol" w:hAnsi="Symbol" w:hint="default"/>
      </w:rPr>
    </w:lvl>
    <w:lvl w:ilvl="7" w:tplc="FFFFFFFF">
      <w:start w:val="1"/>
      <w:numFmt w:val="bullet"/>
      <w:lvlText w:val="o"/>
      <w:lvlJc w:val="left"/>
      <w:pPr>
        <w:ind w:left="5462" w:hanging="360"/>
      </w:pPr>
      <w:rPr>
        <w:rFonts w:ascii="Courier New" w:hAnsi="Courier New" w:cs="Courier New" w:hint="default"/>
      </w:rPr>
    </w:lvl>
    <w:lvl w:ilvl="8" w:tplc="FFFFFFFF">
      <w:start w:val="1"/>
      <w:numFmt w:val="bullet"/>
      <w:lvlText w:val=""/>
      <w:lvlJc w:val="left"/>
      <w:pPr>
        <w:ind w:left="6182" w:hanging="360"/>
      </w:pPr>
      <w:rPr>
        <w:rFonts w:ascii="Wingdings" w:hAnsi="Wingdings" w:hint="default"/>
      </w:rPr>
    </w:lvl>
  </w:abstractNum>
  <w:abstractNum w:abstractNumId="94" w15:restartNumberingAfterBreak="0">
    <w:nsid w:val="2AC87F59"/>
    <w:multiLevelType w:val="hybridMultilevel"/>
    <w:tmpl w:val="F19A6B36"/>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5" w15:restartNumberingAfterBreak="0">
    <w:nsid w:val="2ADB4C59"/>
    <w:multiLevelType w:val="multilevel"/>
    <w:tmpl w:val="0BC258C8"/>
    <w:lvl w:ilvl="0">
      <w:start w:val="2"/>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654"/>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6" w15:restartNumberingAfterBreak="0">
    <w:nsid w:val="2B29115B"/>
    <w:multiLevelType w:val="hybridMultilevel"/>
    <w:tmpl w:val="F51CF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BAD4C88"/>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8" w15:restartNumberingAfterBreak="0">
    <w:nsid w:val="2BC25B29"/>
    <w:multiLevelType w:val="hybridMultilevel"/>
    <w:tmpl w:val="834A10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C1F69F6"/>
    <w:multiLevelType w:val="hybridMultilevel"/>
    <w:tmpl w:val="99640460"/>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0" w15:restartNumberingAfterBreak="0">
    <w:nsid w:val="2D05435D"/>
    <w:multiLevelType w:val="hybridMultilevel"/>
    <w:tmpl w:val="F3CC6E30"/>
    <w:lvl w:ilvl="0" w:tplc="99A2521A">
      <w:start w:val="1"/>
      <w:numFmt w:val="decimal"/>
      <w:lvlText w:val="%1."/>
      <w:lvlJc w:val="left"/>
      <w:pPr>
        <w:ind w:left="720" w:hanging="360"/>
      </w:pPr>
      <w:rPr>
        <w:rFonts w:ascii="Calibri" w:eastAsia="MS Mincho"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2D4331AC"/>
    <w:multiLevelType w:val="hybridMultilevel"/>
    <w:tmpl w:val="857EB2AC"/>
    <w:lvl w:ilvl="0" w:tplc="33DC0072">
      <w:start w:val="3"/>
      <w:numFmt w:val="decimal"/>
      <w:lvlText w:val="%1)"/>
      <w:lvlJc w:val="left"/>
      <w:pPr>
        <w:ind w:left="644"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2" w15:restartNumberingAfterBreak="0">
    <w:nsid w:val="2DFC4906"/>
    <w:multiLevelType w:val="multilevel"/>
    <w:tmpl w:val="81E6FE2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2E3574DC"/>
    <w:multiLevelType w:val="hybridMultilevel"/>
    <w:tmpl w:val="7FD2225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E5F2922"/>
    <w:multiLevelType w:val="multilevel"/>
    <w:tmpl w:val="CE0A0A8C"/>
    <w:lvl w:ilvl="0">
      <w:start w:val="1"/>
      <w:numFmt w:val="upperRoman"/>
      <w:lvlText w:val="Rozdział %1."/>
      <w:lvlJc w:val="left"/>
      <w:pPr>
        <w:tabs>
          <w:tab w:val="num" w:pos="0"/>
        </w:tabs>
        <w:ind w:left="1134" w:hanging="1134"/>
      </w:pPr>
      <w:rPr>
        <w:rFonts w:ascii="Calibri" w:hAnsi="Calibri" w:cs="Times New Roman" w:hint="default"/>
        <w:sz w:val="22"/>
        <w:szCs w:val="22"/>
      </w:rPr>
    </w:lvl>
    <w:lvl w:ilvl="1">
      <w:start w:val="1"/>
      <w:numFmt w:val="decimal"/>
      <w:lvlText w:val="%1.%2"/>
      <w:lvlJc w:val="left"/>
      <w:pPr>
        <w:tabs>
          <w:tab w:val="num" w:pos="0"/>
        </w:tabs>
        <w:ind w:left="1134" w:hanging="1134"/>
      </w:pPr>
      <w:rPr>
        <w:rFonts w:ascii="Calibri" w:hAnsi="Calibri" w:cs="Times New Roman" w:hint="default"/>
        <w:b/>
        <w:sz w:val="24"/>
      </w:rPr>
    </w:lvl>
    <w:lvl w:ilvl="2">
      <w:start w:val="1"/>
      <w:numFmt w:val="decimal"/>
      <w:pStyle w:val="Nagwek3"/>
      <w:lvlText w:val="%1.%2.%3"/>
      <w:lvlJc w:val="left"/>
      <w:pPr>
        <w:tabs>
          <w:tab w:val="num" w:pos="2268"/>
        </w:tabs>
        <w:ind w:left="1134" w:hanging="1134"/>
      </w:pPr>
      <w:rPr>
        <w:rFonts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3261"/>
        </w:tabs>
        <w:ind w:left="2127" w:hanging="1134"/>
      </w:pPr>
      <w:rPr>
        <w:rFonts w:cs="Times New Roman" w:hint="default"/>
        <w:b w:val="0"/>
        <w:bCs w:val="0"/>
        <w:i w:val="0"/>
        <w:iCs w:val="0"/>
        <w:caps w:val="0"/>
        <w:smallCaps w:val="0"/>
        <w:strike w:val="0"/>
        <w:dstrike w:val="0"/>
        <w:vanish w:val="0"/>
        <w:color w:val="000000"/>
        <w:spacing w:val="0"/>
        <w:kern w:val="0"/>
        <w:position w:val="0"/>
        <w:sz w:val="20"/>
        <w:u w:val="none"/>
        <w:effect w:val="none"/>
        <w:vertAlign w:val="baseline"/>
      </w:rPr>
    </w:lvl>
    <w:lvl w:ilvl="4">
      <w:start w:val="1"/>
      <w:numFmt w:val="decimal"/>
      <w:lvlText w:val="%1.%2.%3.%4.%5"/>
      <w:lvlJc w:val="left"/>
      <w:pPr>
        <w:tabs>
          <w:tab w:val="num" w:pos="0"/>
        </w:tabs>
        <w:ind w:left="1701" w:hanging="1701"/>
      </w:pPr>
      <w:rPr>
        <w:rFonts w:ascii="Calibri" w:hAnsi="Calibri" w:cs="Times New Roman" w:hint="default"/>
        <w:b/>
        <w:i w:val="0"/>
        <w:position w:val="0"/>
        <w:sz w:val="24"/>
        <w:vertAlign w:val="baseline"/>
      </w:rPr>
    </w:lvl>
    <w:lvl w:ilvl="5">
      <w:start w:val="1"/>
      <w:numFmt w:val="decimal"/>
      <w:lvlText w:val="%1.%2.%3.%4.%5.%6"/>
      <w:lvlJc w:val="left"/>
      <w:pPr>
        <w:tabs>
          <w:tab w:val="num" w:pos="0"/>
        </w:tabs>
        <w:ind w:left="1134" w:hanging="1134"/>
      </w:pPr>
      <w:rPr>
        <w:rFonts w:cs="Times New Roman" w:hint="default"/>
      </w:rPr>
    </w:lvl>
    <w:lvl w:ilvl="6">
      <w:start w:val="1"/>
      <w:numFmt w:val="decimal"/>
      <w:lvlText w:val="%1.%2.%3.%4.%5.%6.%7"/>
      <w:lvlJc w:val="left"/>
      <w:pPr>
        <w:tabs>
          <w:tab w:val="num" w:pos="0"/>
        </w:tabs>
        <w:ind w:left="1134" w:hanging="1134"/>
      </w:pPr>
      <w:rPr>
        <w:rFonts w:cs="Times New Roman" w:hint="default"/>
      </w:rPr>
    </w:lvl>
    <w:lvl w:ilvl="7">
      <w:start w:val="1"/>
      <w:numFmt w:val="decimal"/>
      <w:lvlText w:val="%1.%2.%3.%4.%5.%6.%7.%8"/>
      <w:lvlJc w:val="left"/>
      <w:pPr>
        <w:tabs>
          <w:tab w:val="num" w:pos="0"/>
        </w:tabs>
        <w:ind w:left="1134" w:hanging="1134"/>
      </w:pPr>
      <w:rPr>
        <w:rFonts w:cs="Times New Roman" w:hint="default"/>
      </w:rPr>
    </w:lvl>
    <w:lvl w:ilvl="8">
      <w:start w:val="1"/>
      <w:numFmt w:val="decimal"/>
      <w:lvlText w:val="%1.%2.%3.%4.%5.%6.%7.%8.%9"/>
      <w:lvlJc w:val="left"/>
      <w:pPr>
        <w:tabs>
          <w:tab w:val="num" w:pos="0"/>
        </w:tabs>
        <w:ind w:left="1134" w:hanging="1134"/>
      </w:pPr>
      <w:rPr>
        <w:rFonts w:cs="Times New Roman" w:hint="default"/>
      </w:rPr>
    </w:lvl>
  </w:abstractNum>
  <w:abstractNum w:abstractNumId="105" w15:restartNumberingAfterBreak="0">
    <w:nsid w:val="2ED8597D"/>
    <w:multiLevelType w:val="hybridMultilevel"/>
    <w:tmpl w:val="A70E3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F520BAB"/>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7" w15:restartNumberingAfterBreak="0">
    <w:nsid w:val="302C3A33"/>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8" w15:restartNumberingAfterBreak="0">
    <w:nsid w:val="302E0073"/>
    <w:multiLevelType w:val="hybridMultilevel"/>
    <w:tmpl w:val="A7D89F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30A15A0C"/>
    <w:multiLevelType w:val="hybridMultilevel"/>
    <w:tmpl w:val="DB40D0CE"/>
    <w:lvl w:ilvl="0" w:tplc="FFFFFFFF">
      <w:start w:val="1"/>
      <w:numFmt w:val="decimal"/>
      <w:lvlText w:val="%1."/>
      <w:lvlJc w:val="right"/>
      <w:pPr>
        <w:ind w:left="720" w:hanging="360"/>
      </w:pPr>
      <w:rPr>
        <w:rFonts w:ascii="Times New Roman" w:eastAsia="Times New Roman" w:hAnsi="Times New Roman" w:cs="Times New Roman"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0D23049"/>
    <w:multiLevelType w:val="hybridMultilevel"/>
    <w:tmpl w:val="D4847464"/>
    <w:lvl w:ilvl="0" w:tplc="BAF49E8E">
      <w:start w:val="1"/>
      <w:numFmt w:val="decimal"/>
      <w:lvlText w:val="%1."/>
      <w:lvlJc w:val="left"/>
      <w:pPr>
        <w:ind w:left="720" w:hanging="360"/>
      </w:pPr>
      <w:rPr>
        <w:rFonts w:ascii="Calibri" w:eastAsia="MS Mincho"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15:restartNumberingAfterBreak="0">
    <w:nsid w:val="30E85F14"/>
    <w:multiLevelType w:val="hybridMultilevel"/>
    <w:tmpl w:val="F75E90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0EF7779"/>
    <w:multiLevelType w:val="hybridMultilevel"/>
    <w:tmpl w:val="3B184FCC"/>
    <w:lvl w:ilvl="0" w:tplc="FCBA0C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31292AAD"/>
    <w:multiLevelType w:val="hybridMultilevel"/>
    <w:tmpl w:val="F91ADFD4"/>
    <w:lvl w:ilvl="0" w:tplc="FCBA0C7C">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31A07540"/>
    <w:multiLevelType w:val="multilevel"/>
    <w:tmpl w:val="5B24077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25B7DEC"/>
    <w:multiLevelType w:val="hybridMultilevel"/>
    <w:tmpl w:val="4C6E7660"/>
    <w:lvl w:ilvl="0" w:tplc="FFFFFFFF">
      <w:start w:val="1"/>
      <w:numFmt w:val="decimal"/>
      <w:lvlText w:val="%1."/>
      <w:lvlJc w:val="left"/>
      <w:pPr>
        <w:ind w:left="227" w:hanging="227"/>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25D5436"/>
    <w:multiLevelType w:val="hybridMultilevel"/>
    <w:tmpl w:val="965855F4"/>
    <w:lvl w:ilvl="0" w:tplc="FFFFFFFF">
      <w:start w:val="1"/>
      <w:numFmt w:val="decimal"/>
      <w:lvlText w:val="%1."/>
      <w:lvlJc w:val="right"/>
      <w:pPr>
        <w:ind w:left="720" w:hanging="360"/>
      </w:pPr>
      <w:rPr>
        <w:rFonts w:ascii="Times New Roman" w:eastAsia="Times New Roman" w:hAnsi="Times New Roman" w:cs="Times New Roman"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2A803F5"/>
    <w:multiLevelType w:val="hybridMultilevel"/>
    <w:tmpl w:val="7FC048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8" w15:restartNumberingAfterBreak="0">
    <w:nsid w:val="32F75E89"/>
    <w:multiLevelType w:val="multilevel"/>
    <w:tmpl w:val="E77E7A34"/>
    <w:lvl w:ilvl="0">
      <w:start w:val="8"/>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9" w15:restartNumberingAfterBreak="0">
    <w:nsid w:val="33422B2D"/>
    <w:multiLevelType w:val="hybridMultilevel"/>
    <w:tmpl w:val="08D6585E"/>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E6E0DF68">
      <w:start w:val="10"/>
      <w:numFmt w:val="decimal"/>
      <w:lvlText w:val="%3"/>
      <w:lvlJc w:val="left"/>
      <w:pPr>
        <w:ind w:left="2520" w:hanging="360"/>
      </w:pPr>
    </w:lvl>
    <w:lvl w:ilvl="3" w:tplc="8716F650">
      <w:start w:val="1"/>
      <w:numFmt w:val="decimal"/>
      <w:lvlText w:val="%4."/>
      <w:lvlJc w:val="left"/>
      <w:pPr>
        <w:ind w:left="3060" w:hanging="360"/>
      </w:pPr>
      <w:rPr>
        <w:b w:val="0"/>
        <w:bCs/>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120" w15:restartNumberingAfterBreak="0">
    <w:nsid w:val="335508C5"/>
    <w:multiLevelType w:val="hybridMultilevel"/>
    <w:tmpl w:val="D3A4EF14"/>
    <w:lvl w:ilvl="0" w:tplc="9A2ACD16">
      <w:start w:val="1"/>
      <w:numFmt w:val="decimal"/>
      <w:lvlText w:val="%1."/>
      <w:lvlJc w:val="left"/>
      <w:pPr>
        <w:ind w:left="720" w:hanging="360"/>
      </w:pPr>
      <w:rPr>
        <w:rFonts w:ascii="Calibri" w:eastAsia="MS Mincho"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34402A8F"/>
    <w:multiLevelType w:val="hybridMultilevel"/>
    <w:tmpl w:val="F300E7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347F3C74"/>
    <w:multiLevelType w:val="hybridMultilevel"/>
    <w:tmpl w:val="1076D6B4"/>
    <w:lvl w:ilvl="0" w:tplc="0415000F">
      <w:start w:val="1"/>
      <w:numFmt w:val="decimal"/>
      <w:lvlText w:val="%1."/>
      <w:lvlJc w:val="left"/>
      <w:pPr>
        <w:ind w:left="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123" w15:restartNumberingAfterBreak="0">
    <w:nsid w:val="34DA4585"/>
    <w:multiLevelType w:val="multilevel"/>
    <w:tmpl w:val="792ACBA2"/>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24" w15:restartNumberingAfterBreak="0">
    <w:nsid w:val="353148B1"/>
    <w:multiLevelType w:val="hybridMultilevel"/>
    <w:tmpl w:val="CA5A5512"/>
    <w:lvl w:ilvl="0" w:tplc="A364A51A">
      <w:start w:val="1"/>
      <w:numFmt w:val="bullet"/>
      <w:lvlText w:val="-"/>
      <w:lvlJc w:val="left"/>
      <w:pPr>
        <w:ind w:left="360" w:hanging="36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5" w15:restartNumberingAfterBreak="0">
    <w:nsid w:val="357E58AD"/>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6" w15:restartNumberingAfterBreak="0">
    <w:nsid w:val="35C44FFE"/>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7" w15:restartNumberingAfterBreak="0">
    <w:nsid w:val="366D40C6"/>
    <w:multiLevelType w:val="hybridMultilevel"/>
    <w:tmpl w:val="E80A85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6FC1911"/>
    <w:multiLevelType w:val="hybridMultilevel"/>
    <w:tmpl w:val="99640460"/>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9" w15:restartNumberingAfterBreak="0">
    <w:nsid w:val="37336382"/>
    <w:multiLevelType w:val="hybridMultilevel"/>
    <w:tmpl w:val="3EDCE9D6"/>
    <w:lvl w:ilvl="0" w:tplc="FFFFFFFF">
      <w:start w:val="1"/>
      <w:numFmt w:val="decimal"/>
      <w:lvlText w:val="%1."/>
      <w:lvlJc w:val="left"/>
      <w:pPr>
        <w:ind w:left="10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0" w15:restartNumberingAfterBreak="0">
    <w:nsid w:val="37894D04"/>
    <w:multiLevelType w:val="hybridMultilevel"/>
    <w:tmpl w:val="2358344C"/>
    <w:lvl w:ilvl="0" w:tplc="FFFFFFFF">
      <w:start w:val="1"/>
      <w:numFmt w:val="decimal"/>
      <w:lvlText w:val="%1."/>
      <w:lvlJc w:val="right"/>
      <w:pPr>
        <w:ind w:left="720" w:hanging="360"/>
      </w:pPr>
      <w:rPr>
        <w:rFonts w:ascii="Times New Roman" w:eastAsia="Times New Roman" w:hAnsi="Times New Roman" w:cs="Times New Roman" w:hint="default"/>
        <w:b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15:restartNumberingAfterBreak="0">
    <w:nsid w:val="37BE3E2A"/>
    <w:multiLevelType w:val="hybridMultilevel"/>
    <w:tmpl w:val="01BCDB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383755B2"/>
    <w:multiLevelType w:val="hybridMultilevel"/>
    <w:tmpl w:val="D9484C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8CE01FA"/>
    <w:multiLevelType w:val="multilevel"/>
    <w:tmpl w:val="FE00CB6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4" w15:restartNumberingAfterBreak="0">
    <w:nsid w:val="38F833B6"/>
    <w:multiLevelType w:val="hybridMultilevel"/>
    <w:tmpl w:val="F20078C0"/>
    <w:lvl w:ilvl="0" w:tplc="FCBA0C7C">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39215DAF"/>
    <w:multiLevelType w:val="hybridMultilevel"/>
    <w:tmpl w:val="99640460"/>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6" w15:restartNumberingAfterBreak="0">
    <w:nsid w:val="396F1DE5"/>
    <w:multiLevelType w:val="hybridMultilevel"/>
    <w:tmpl w:val="443E7A0A"/>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15:restartNumberingAfterBreak="0">
    <w:nsid w:val="39C037F5"/>
    <w:multiLevelType w:val="multilevel"/>
    <w:tmpl w:val="9C82B968"/>
    <w:lvl w:ilvl="0">
      <w:start w:val="1"/>
      <w:numFmt w:val="decimal"/>
      <w:lvlText w:val="%1)"/>
      <w:lvlJc w:val="left"/>
      <w:rPr>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2349" w:hanging="360"/>
      </w:pPr>
    </w:lvl>
    <w:lvl w:ilvl="2">
      <w:start w:val="1"/>
      <w:numFmt w:val="decimal"/>
      <w:lvlText w:val="%3)"/>
      <w:lvlJc w:val="left"/>
      <w:pPr>
        <w:ind w:left="2349" w:hanging="360"/>
      </w:pPr>
    </w:lvl>
    <w:lvl w:ilvl="3">
      <w:start w:val="1"/>
      <w:numFmt w:val="decimal"/>
      <w:lvlText w:val="%4)"/>
      <w:lvlJc w:val="left"/>
      <w:pPr>
        <w:ind w:left="2349" w:hanging="360"/>
      </w:pPr>
    </w:lvl>
    <w:lvl w:ilvl="4">
      <w:start w:val="1"/>
      <w:numFmt w:val="decimal"/>
      <w:lvlText w:val="%5."/>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8"/>
        <w:szCs w:val="18"/>
        <w:u w:val="none"/>
        <w:lang w:val="pl"/>
      </w:rPr>
    </w:lvl>
    <w:lvl w:ilvl="6">
      <w:start w:val="1"/>
      <w:numFmt w:val="decimal"/>
      <w:lvlText w:val="%6.%7."/>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lang w:val="pl"/>
      </w:rPr>
    </w:lvl>
    <w:lvl w:ilvl="7">
      <w:start w:val="2"/>
      <w:numFmt w:val="decimal"/>
      <w:lvlText w:val="%6.%7.%8."/>
      <w:lvlJc w:val="left"/>
      <w:rPr>
        <w:rFonts w:ascii="Arial" w:eastAsia="Arial" w:hAnsi="Arial" w:cs="Arial"/>
        <w:b w:val="0"/>
        <w:bCs w:val="0"/>
        <w:i w:val="0"/>
        <w:iCs w:val="0"/>
        <w:smallCaps w:val="0"/>
        <w:strike w:val="0"/>
        <w:color w:val="000000"/>
        <w:spacing w:val="0"/>
        <w:w w:val="100"/>
        <w:position w:val="0"/>
        <w:sz w:val="18"/>
        <w:szCs w:val="18"/>
        <w:u w:val="none"/>
        <w:lang w:val="pl"/>
      </w:rPr>
    </w:lvl>
    <w:lvl w:ilvl="8">
      <w:start w:val="3"/>
      <w:numFmt w:val="decimal"/>
      <w:lvlText w:val="%9."/>
      <w:lvlJc w:val="left"/>
      <w:rPr>
        <w:rFonts w:ascii="Arial" w:eastAsia="Arial" w:hAnsi="Arial" w:cs="Arial"/>
        <w:b w:val="0"/>
        <w:bCs w:val="0"/>
        <w:i w:val="0"/>
        <w:iCs w:val="0"/>
        <w:smallCaps w:val="0"/>
        <w:strike w:val="0"/>
        <w:color w:val="000000"/>
        <w:spacing w:val="0"/>
        <w:w w:val="100"/>
        <w:position w:val="0"/>
        <w:sz w:val="18"/>
        <w:szCs w:val="18"/>
        <w:u w:val="none"/>
        <w:lang w:val="pl"/>
      </w:rPr>
    </w:lvl>
  </w:abstractNum>
  <w:abstractNum w:abstractNumId="138" w15:restartNumberingAfterBreak="0">
    <w:nsid w:val="3A0511DD"/>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9" w15:restartNumberingAfterBreak="0">
    <w:nsid w:val="3A5F0F35"/>
    <w:multiLevelType w:val="hybridMultilevel"/>
    <w:tmpl w:val="9DA8CD22"/>
    <w:lvl w:ilvl="0" w:tplc="FFFFFFF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0" w15:restartNumberingAfterBreak="0">
    <w:nsid w:val="3B142FA4"/>
    <w:multiLevelType w:val="hybridMultilevel"/>
    <w:tmpl w:val="A31CE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B1F626D"/>
    <w:multiLevelType w:val="hybridMultilevel"/>
    <w:tmpl w:val="99BE99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3BD066CD"/>
    <w:multiLevelType w:val="hybridMultilevel"/>
    <w:tmpl w:val="1BB438D4"/>
    <w:lvl w:ilvl="0" w:tplc="FCBA0C7C">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3C03005C"/>
    <w:multiLevelType w:val="hybridMultilevel"/>
    <w:tmpl w:val="E0664E2A"/>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4" w15:restartNumberingAfterBreak="0">
    <w:nsid w:val="3C054C78"/>
    <w:multiLevelType w:val="multilevel"/>
    <w:tmpl w:val="99EEDB70"/>
    <w:lvl w:ilvl="0">
      <w:start w:val="1"/>
      <w:numFmt w:val="upperRoman"/>
      <w:lvlText w:val="Rozdział %1."/>
      <w:lvlJc w:val="left"/>
      <w:pPr>
        <w:tabs>
          <w:tab w:val="num" w:pos="0"/>
        </w:tabs>
        <w:ind w:left="1134" w:hanging="1134"/>
      </w:pPr>
      <w:rPr>
        <w:rFonts w:ascii="Calibri" w:hAnsi="Calibri" w:cs="Times New Roman"/>
        <w:sz w:val="28"/>
      </w:rPr>
    </w:lvl>
    <w:lvl w:ilvl="1">
      <w:start w:val="1"/>
      <w:numFmt w:val="decimal"/>
      <w:lvlText w:val="%1.%2"/>
      <w:lvlJc w:val="left"/>
      <w:pPr>
        <w:tabs>
          <w:tab w:val="num" w:pos="0"/>
        </w:tabs>
        <w:ind w:left="1134" w:hanging="1134"/>
      </w:pPr>
      <w:rPr>
        <w:rFonts w:ascii="Calibri" w:hAnsi="Calibri" w:cs="Times New Roman"/>
        <w:b/>
        <w:sz w:val="24"/>
      </w:rPr>
    </w:lvl>
    <w:lvl w:ilvl="2">
      <w:start w:val="1"/>
      <w:numFmt w:val="decimal"/>
      <w:lvlText w:val="%1.%2.%3"/>
      <w:lvlJc w:val="left"/>
      <w:pPr>
        <w:tabs>
          <w:tab w:val="num" w:pos="2268"/>
        </w:tabs>
        <w:ind w:left="1134" w:hanging="1134"/>
      </w:pPr>
      <w:rPr>
        <w:rFonts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4."/>
      <w:lvlJc w:val="left"/>
      <w:pPr>
        <w:tabs>
          <w:tab w:val="num" w:pos="3261"/>
        </w:tabs>
        <w:ind w:left="2127" w:hanging="1134"/>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4">
      <w:start w:val="1"/>
      <w:numFmt w:val="decimal"/>
      <w:lvlText w:val="%1.%2.%3.%4.%5"/>
      <w:lvlJc w:val="left"/>
      <w:pPr>
        <w:tabs>
          <w:tab w:val="num" w:pos="0"/>
        </w:tabs>
        <w:ind w:left="1701" w:hanging="1701"/>
      </w:pPr>
      <w:rPr>
        <w:rFonts w:ascii="Calibri" w:hAnsi="Calibri" w:cs="Times New Roman"/>
        <w:b/>
        <w:i w:val="0"/>
        <w:position w:val="0"/>
        <w:sz w:val="24"/>
        <w:vertAlign w:val="baseline"/>
      </w:rPr>
    </w:lvl>
    <w:lvl w:ilvl="5">
      <w:start w:val="1"/>
      <w:numFmt w:val="decimal"/>
      <w:lvlText w:val="%1.%2.%3.%4.%5.%6"/>
      <w:lvlJc w:val="left"/>
      <w:pPr>
        <w:tabs>
          <w:tab w:val="num" w:pos="0"/>
        </w:tabs>
        <w:ind w:left="1134" w:hanging="1134"/>
      </w:pPr>
      <w:rPr>
        <w:rFonts w:cs="Times New Roman"/>
      </w:rPr>
    </w:lvl>
    <w:lvl w:ilvl="6">
      <w:start w:val="1"/>
      <w:numFmt w:val="decimal"/>
      <w:lvlText w:val="%1.%2.%3.%4.%5.%6.%7"/>
      <w:lvlJc w:val="left"/>
      <w:pPr>
        <w:tabs>
          <w:tab w:val="num" w:pos="0"/>
        </w:tabs>
        <w:ind w:left="1134" w:hanging="1134"/>
      </w:pPr>
      <w:rPr>
        <w:rFonts w:cs="Times New Roman"/>
      </w:rPr>
    </w:lvl>
    <w:lvl w:ilvl="7">
      <w:start w:val="1"/>
      <w:numFmt w:val="decimal"/>
      <w:lvlText w:val="%1.%2.%3.%4.%5.%6.%7.%8"/>
      <w:lvlJc w:val="left"/>
      <w:pPr>
        <w:tabs>
          <w:tab w:val="num" w:pos="0"/>
        </w:tabs>
        <w:ind w:left="1134" w:hanging="1134"/>
      </w:pPr>
      <w:rPr>
        <w:rFonts w:cs="Times New Roman"/>
      </w:rPr>
    </w:lvl>
    <w:lvl w:ilvl="8">
      <w:start w:val="1"/>
      <w:numFmt w:val="decimal"/>
      <w:lvlText w:val="%1.%2.%3.%4.%5.%6.%7.%8.%9"/>
      <w:lvlJc w:val="left"/>
      <w:pPr>
        <w:tabs>
          <w:tab w:val="num" w:pos="0"/>
        </w:tabs>
        <w:ind w:left="1134" w:hanging="1134"/>
      </w:pPr>
      <w:rPr>
        <w:rFonts w:cs="Times New Roman"/>
      </w:rPr>
    </w:lvl>
  </w:abstractNum>
  <w:abstractNum w:abstractNumId="145" w15:restartNumberingAfterBreak="0">
    <w:nsid w:val="3C3D3E87"/>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6" w15:restartNumberingAfterBreak="0">
    <w:nsid w:val="3C5B3DB9"/>
    <w:multiLevelType w:val="hybridMultilevel"/>
    <w:tmpl w:val="338A8080"/>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3C611468"/>
    <w:multiLevelType w:val="hybridMultilevel"/>
    <w:tmpl w:val="9B92CDFE"/>
    <w:lvl w:ilvl="0" w:tplc="04150011">
      <w:start w:val="1"/>
      <w:numFmt w:val="decimal"/>
      <w:lvlText w:val="%1)"/>
      <w:lvlJc w:val="left"/>
      <w:pPr>
        <w:ind w:left="285" w:hanging="360"/>
      </w:pPr>
    </w:lvl>
    <w:lvl w:ilvl="1" w:tplc="04150019" w:tentative="1">
      <w:start w:val="1"/>
      <w:numFmt w:val="lowerLetter"/>
      <w:lvlText w:val="%2."/>
      <w:lvlJc w:val="left"/>
      <w:pPr>
        <w:ind w:left="1005" w:hanging="360"/>
      </w:pPr>
    </w:lvl>
    <w:lvl w:ilvl="2" w:tplc="0415001B" w:tentative="1">
      <w:start w:val="1"/>
      <w:numFmt w:val="lowerRoman"/>
      <w:lvlText w:val="%3."/>
      <w:lvlJc w:val="right"/>
      <w:pPr>
        <w:ind w:left="1725" w:hanging="180"/>
      </w:pPr>
    </w:lvl>
    <w:lvl w:ilvl="3" w:tplc="0415000F" w:tentative="1">
      <w:start w:val="1"/>
      <w:numFmt w:val="decimal"/>
      <w:lvlText w:val="%4."/>
      <w:lvlJc w:val="left"/>
      <w:pPr>
        <w:ind w:left="2445" w:hanging="360"/>
      </w:pPr>
    </w:lvl>
    <w:lvl w:ilvl="4" w:tplc="04150019" w:tentative="1">
      <w:start w:val="1"/>
      <w:numFmt w:val="lowerLetter"/>
      <w:lvlText w:val="%5."/>
      <w:lvlJc w:val="left"/>
      <w:pPr>
        <w:ind w:left="3165" w:hanging="360"/>
      </w:pPr>
    </w:lvl>
    <w:lvl w:ilvl="5" w:tplc="0415001B" w:tentative="1">
      <w:start w:val="1"/>
      <w:numFmt w:val="lowerRoman"/>
      <w:lvlText w:val="%6."/>
      <w:lvlJc w:val="right"/>
      <w:pPr>
        <w:ind w:left="3885" w:hanging="180"/>
      </w:pPr>
    </w:lvl>
    <w:lvl w:ilvl="6" w:tplc="0415000F" w:tentative="1">
      <w:start w:val="1"/>
      <w:numFmt w:val="decimal"/>
      <w:lvlText w:val="%7."/>
      <w:lvlJc w:val="left"/>
      <w:pPr>
        <w:ind w:left="4605" w:hanging="360"/>
      </w:pPr>
    </w:lvl>
    <w:lvl w:ilvl="7" w:tplc="04150019" w:tentative="1">
      <w:start w:val="1"/>
      <w:numFmt w:val="lowerLetter"/>
      <w:lvlText w:val="%8."/>
      <w:lvlJc w:val="left"/>
      <w:pPr>
        <w:ind w:left="5325" w:hanging="360"/>
      </w:pPr>
    </w:lvl>
    <w:lvl w:ilvl="8" w:tplc="0415001B" w:tentative="1">
      <w:start w:val="1"/>
      <w:numFmt w:val="lowerRoman"/>
      <w:lvlText w:val="%9."/>
      <w:lvlJc w:val="right"/>
      <w:pPr>
        <w:ind w:left="6045" w:hanging="180"/>
      </w:pPr>
    </w:lvl>
  </w:abstractNum>
  <w:abstractNum w:abstractNumId="148" w15:restartNumberingAfterBreak="0">
    <w:nsid w:val="3D1058D3"/>
    <w:multiLevelType w:val="hybridMultilevel"/>
    <w:tmpl w:val="DC44D2E2"/>
    <w:lvl w:ilvl="0" w:tplc="FCBA0C7C">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9" w15:restartNumberingAfterBreak="0">
    <w:nsid w:val="3D884B93"/>
    <w:multiLevelType w:val="hybridMultilevel"/>
    <w:tmpl w:val="FF62F16A"/>
    <w:lvl w:ilvl="0" w:tplc="2BD86960">
      <w:start w:val="1"/>
      <w:numFmt w:val="bullet"/>
      <w:lvlText w:val="­"/>
      <w:lvlJc w:val="left"/>
      <w:pPr>
        <w:ind w:left="720" w:hanging="360"/>
      </w:pPr>
      <w:rPr>
        <w:rFonts w:ascii="Vrinda" w:hAnsi="Vrind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DAA752D"/>
    <w:multiLevelType w:val="hybridMultilevel"/>
    <w:tmpl w:val="AAEED694"/>
    <w:lvl w:ilvl="0" w:tplc="7E0E593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3E84061F"/>
    <w:multiLevelType w:val="hybridMultilevel"/>
    <w:tmpl w:val="1D385DB4"/>
    <w:lvl w:ilvl="0" w:tplc="6CE4E0B2">
      <w:start w:val="1"/>
      <w:numFmt w:val="decimal"/>
      <w:lvlText w:val="%1."/>
      <w:lvlJc w:val="left"/>
      <w:pPr>
        <w:ind w:left="360" w:hanging="360"/>
      </w:pPr>
      <w:rPr>
        <w:color w:val="auto"/>
      </w:rPr>
    </w:lvl>
    <w:lvl w:ilvl="1" w:tplc="CD7EF188">
      <w:start w:val="1"/>
      <w:numFmt w:val="lowerLetter"/>
      <w:lvlText w:val="%2)"/>
      <w:lvlJc w:val="left"/>
      <w:pPr>
        <w:ind w:left="1080" w:hanging="360"/>
      </w:pPr>
      <w:rPr>
        <w:rFonts w:hint="default"/>
      </w:rPr>
    </w:lvl>
    <w:lvl w:ilvl="2" w:tplc="D4AA29F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E8D5E9A"/>
    <w:multiLevelType w:val="hybridMultilevel"/>
    <w:tmpl w:val="42008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3" w15:restartNumberingAfterBreak="0">
    <w:nsid w:val="3E9100BF"/>
    <w:multiLevelType w:val="hybridMultilevel"/>
    <w:tmpl w:val="7340EC60"/>
    <w:lvl w:ilvl="0" w:tplc="FFFFFFFF">
      <w:start w:val="1"/>
      <w:numFmt w:val="decimal"/>
      <w:lvlText w:val="%1."/>
      <w:lvlJc w:val="left"/>
      <w:pPr>
        <w:ind w:left="363" w:hanging="360"/>
      </w:pPr>
      <w:rPr>
        <w:b w:val="0"/>
        <w:bCs w:val="0"/>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54" w15:restartNumberingAfterBreak="0">
    <w:nsid w:val="3FAE2897"/>
    <w:multiLevelType w:val="hybridMultilevel"/>
    <w:tmpl w:val="AE1AA6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5" w15:restartNumberingAfterBreak="0">
    <w:nsid w:val="40647E54"/>
    <w:multiLevelType w:val="hybridMultilevel"/>
    <w:tmpl w:val="EA042538"/>
    <w:lvl w:ilvl="0" w:tplc="04150017">
      <w:start w:val="1"/>
      <w:numFmt w:val="lowerLetter"/>
      <w:lvlText w:val="%1)"/>
      <w:lvlJc w:val="left"/>
      <w:pPr>
        <w:ind w:left="720" w:hanging="360"/>
      </w:pPr>
    </w:lvl>
    <w:lvl w:ilvl="1" w:tplc="AACA8856">
      <w:start w:val="1"/>
      <w:numFmt w:val="decimal"/>
      <w:lvlText w:val="%2."/>
      <w:lvlJc w:val="left"/>
      <w:pPr>
        <w:ind w:left="2912" w:hanging="360"/>
      </w:pPr>
      <w:rPr>
        <w:rFonts w:hint="default"/>
      </w:rPr>
    </w:lvl>
    <w:lvl w:ilvl="2" w:tplc="301CF78A">
      <w:start w:val="1"/>
      <w:numFmt w:val="decimal"/>
      <w:lvlText w:val="%3)"/>
      <w:lvlJc w:val="left"/>
      <w:pPr>
        <w:ind w:left="502" w:hanging="360"/>
      </w:pPr>
      <w:rPr>
        <w:rFonts w:hint="default"/>
      </w:rPr>
    </w:lvl>
    <w:lvl w:ilvl="3" w:tplc="0415000F">
      <w:start w:val="1"/>
      <w:numFmt w:val="decimal"/>
      <w:lvlText w:val="%4."/>
      <w:lvlJc w:val="left"/>
      <w:pPr>
        <w:ind w:left="2880" w:hanging="360"/>
      </w:pPr>
    </w:lvl>
    <w:lvl w:ilvl="4" w:tplc="04150011">
      <w:start w:val="1"/>
      <w:numFmt w:val="decimal"/>
      <w:lvlText w:val="%5)"/>
      <w:lvlJc w:val="left"/>
      <w:pPr>
        <w:ind w:left="72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06C2F45"/>
    <w:multiLevelType w:val="hybridMultilevel"/>
    <w:tmpl w:val="1360C740"/>
    <w:lvl w:ilvl="0" w:tplc="0415000F">
      <w:start w:val="1"/>
      <w:numFmt w:val="decimal"/>
      <w:lvlText w:val="%1."/>
      <w:lvlJc w:val="left"/>
      <w:pPr>
        <w:ind w:left="360" w:hanging="360"/>
      </w:pPr>
    </w:lvl>
    <w:lvl w:ilvl="1" w:tplc="04150011">
      <w:start w:val="1"/>
      <w:numFmt w:val="decimal"/>
      <w:lvlText w:val="%2)"/>
      <w:lvlJc w:val="left"/>
      <w:pPr>
        <w:ind w:left="923"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40AA775D"/>
    <w:multiLevelType w:val="hybridMultilevel"/>
    <w:tmpl w:val="D682EE2A"/>
    <w:lvl w:ilvl="0" w:tplc="FFFFFFFF">
      <w:start w:val="1"/>
      <w:numFmt w:val="decimal"/>
      <w:lvlText w:val="%1)"/>
      <w:lvlJc w:val="left"/>
      <w:pPr>
        <w:ind w:left="723" w:hanging="360"/>
      </w:pPr>
      <w:rPr>
        <w:b w:val="0"/>
        <w:bCs w:val="0"/>
      </w:rPr>
    </w:lvl>
    <w:lvl w:ilvl="1" w:tplc="FFFFFFFF" w:tentative="1">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158" w15:restartNumberingAfterBreak="0">
    <w:nsid w:val="419361BB"/>
    <w:multiLevelType w:val="hybridMultilevel"/>
    <w:tmpl w:val="150AA376"/>
    <w:lvl w:ilvl="0" w:tplc="28EC2E0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1B2073F"/>
    <w:multiLevelType w:val="hybridMultilevel"/>
    <w:tmpl w:val="787E1E2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0" w15:restartNumberingAfterBreak="0">
    <w:nsid w:val="420F0D7E"/>
    <w:multiLevelType w:val="hybridMultilevel"/>
    <w:tmpl w:val="F60018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1" w15:restartNumberingAfterBreak="0">
    <w:nsid w:val="422B2A2A"/>
    <w:multiLevelType w:val="hybridMultilevel"/>
    <w:tmpl w:val="F300E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3A41D7C"/>
    <w:multiLevelType w:val="hybridMultilevel"/>
    <w:tmpl w:val="6374B4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43EC041D"/>
    <w:multiLevelType w:val="hybridMultilevel"/>
    <w:tmpl w:val="DDF23D8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4" w15:restartNumberingAfterBreak="0">
    <w:nsid w:val="44C33A88"/>
    <w:multiLevelType w:val="multilevel"/>
    <w:tmpl w:val="F07AFA0E"/>
    <w:lvl w:ilvl="0">
      <w:start w:val="2"/>
      <w:numFmt w:val="upperRoman"/>
      <w:lvlText w:val="Rozdział %1."/>
      <w:lvlJc w:val="left"/>
      <w:pPr>
        <w:tabs>
          <w:tab w:val="num" w:pos="0"/>
        </w:tabs>
        <w:ind w:left="1134" w:hanging="1134"/>
      </w:pPr>
      <w:rPr>
        <w:rFonts w:ascii="Calibri" w:hAnsi="Calibri" w:cs="Times New Roman" w:hint="default"/>
        <w:sz w:val="22"/>
        <w:szCs w:val="22"/>
      </w:rPr>
    </w:lvl>
    <w:lvl w:ilvl="1">
      <w:start w:val="1"/>
      <w:numFmt w:val="decimal"/>
      <w:lvlText w:val="%1.%2"/>
      <w:lvlJc w:val="left"/>
      <w:pPr>
        <w:tabs>
          <w:tab w:val="num" w:pos="0"/>
        </w:tabs>
        <w:ind w:left="1134" w:hanging="1134"/>
      </w:pPr>
      <w:rPr>
        <w:rFonts w:ascii="Calibri" w:hAnsi="Calibri" w:cs="Times New Roman" w:hint="default"/>
        <w:b/>
        <w:sz w:val="24"/>
      </w:rPr>
    </w:lvl>
    <w:lvl w:ilvl="2">
      <w:start w:val="1"/>
      <w:numFmt w:val="decimal"/>
      <w:pStyle w:val="Nagwek21"/>
      <w:lvlText w:val="%1.%2.%3"/>
      <w:lvlJc w:val="left"/>
      <w:pPr>
        <w:tabs>
          <w:tab w:val="num" w:pos="2268"/>
        </w:tabs>
        <w:ind w:left="1134" w:hanging="1134"/>
      </w:pPr>
      <w:rPr>
        <w:rFonts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3261"/>
        </w:tabs>
        <w:ind w:left="2127" w:hanging="1134"/>
      </w:pPr>
      <w:rPr>
        <w:rFonts w:cs="Times New Roman" w:hint="default"/>
        <w:b w:val="0"/>
        <w:bCs w:val="0"/>
        <w:i w:val="0"/>
        <w:iCs w:val="0"/>
        <w:caps w:val="0"/>
        <w:smallCaps w:val="0"/>
        <w:strike w:val="0"/>
        <w:dstrike w:val="0"/>
        <w:vanish w:val="0"/>
        <w:color w:val="000000"/>
        <w:spacing w:val="0"/>
        <w:kern w:val="0"/>
        <w:position w:val="0"/>
        <w:sz w:val="20"/>
        <w:u w:val="none"/>
        <w:effect w:val="none"/>
        <w:vertAlign w:val="baseline"/>
      </w:rPr>
    </w:lvl>
    <w:lvl w:ilvl="4">
      <w:start w:val="1"/>
      <w:numFmt w:val="decimal"/>
      <w:lvlText w:val="%1.%2.%3.%4.%5"/>
      <w:lvlJc w:val="left"/>
      <w:pPr>
        <w:tabs>
          <w:tab w:val="num" w:pos="0"/>
        </w:tabs>
        <w:ind w:left="1701" w:hanging="1701"/>
      </w:pPr>
      <w:rPr>
        <w:rFonts w:ascii="Calibri" w:hAnsi="Calibri" w:cs="Times New Roman" w:hint="default"/>
        <w:b/>
        <w:i w:val="0"/>
        <w:position w:val="0"/>
        <w:sz w:val="24"/>
        <w:vertAlign w:val="baseline"/>
      </w:rPr>
    </w:lvl>
    <w:lvl w:ilvl="5">
      <w:start w:val="1"/>
      <w:numFmt w:val="decimal"/>
      <w:lvlText w:val="%1.%2.%3.%4.%5.%6"/>
      <w:lvlJc w:val="left"/>
      <w:pPr>
        <w:tabs>
          <w:tab w:val="num" w:pos="0"/>
        </w:tabs>
        <w:ind w:left="1134" w:hanging="1134"/>
      </w:pPr>
      <w:rPr>
        <w:rFonts w:cs="Times New Roman" w:hint="default"/>
      </w:rPr>
    </w:lvl>
    <w:lvl w:ilvl="6">
      <w:start w:val="1"/>
      <w:numFmt w:val="decimal"/>
      <w:lvlText w:val="%1.%2.%3.%4.%5.%6.%7"/>
      <w:lvlJc w:val="left"/>
      <w:pPr>
        <w:tabs>
          <w:tab w:val="num" w:pos="0"/>
        </w:tabs>
        <w:ind w:left="1134" w:hanging="1134"/>
      </w:pPr>
      <w:rPr>
        <w:rFonts w:cs="Times New Roman" w:hint="default"/>
      </w:rPr>
    </w:lvl>
    <w:lvl w:ilvl="7">
      <w:start w:val="1"/>
      <w:numFmt w:val="decimal"/>
      <w:lvlText w:val="%1.%2.%3.%4.%5.%6.%7.%8"/>
      <w:lvlJc w:val="left"/>
      <w:pPr>
        <w:tabs>
          <w:tab w:val="num" w:pos="0"/>
        </w:tabs>
        <w:ind w:left="1134" w:hanging="1134"/>
      </w:pPr>
      <w:rPr>
        <w:rFonts w:cs="Times New Roman" w:hint="default"/>
      </w:rPr>
    </w:lvl>
    <w:lvl w:ilvl="8">
      <w:start w:val="1"/>
      <w:numFmt w:val="decimal"/>
      <w:lvlText w:val="%1.%2.%3.%4.%5.%6.%7.%8.%9"/>
      <w:lvlJc w:val="left"/>
      <w:pPr>
        <w:tabs>
          <w:tab w:val="num" w:pos="0"/>
        </w:tabs>
        <w:ind w:left="1134" w:hanging="1134"/>
      </w:pPr>
      <w:rPr>
        <w:rFonts w:cs="Times New Roman" w:hint="default"/>
      </w:rPr>
    </w:lvl>
  </w:abstractNum>
  <w:abstractNum w:abstractNumId="165" w15:restartNumberingAfterBreak="0">
    <w:nsid w:val="45226906"/>
    <w:multiLevelType w:val="hybridMultilevel"/>
    <w:tmpl w:val="C0FAD190"/>
    <w:lvl w:ilvl="0" w:tplc="FCBA0C7C">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6" w15:restartNumberingAfterBreak="0">
    <w:nsid w:val="45411F6B"/>
    <w:multiLevelType w:val="hybridMultilevel"/>
    <w:tmpl w:val="B1768C34"/>
    <w:lvl w:ilvl="0" w:tplc="A364A51A">
      <w:start w:val="1"/>
      <w:numFmt w:val="bullet"/>
      <w:lvlText w:val="-"/>
      <w:lvlJc w:val="left"/>
      <w:pPr>
        <w:ind w:left="360" w:hanging="36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46031351"/>
    <w:multiLevelType w:val="hybridMultilevel"/>
    <w:tmpl w:val="4BECFA36"/>
    <w:lvl w:ilvl="0" w:tplc="FFFFFFFF">
      <w:start w:val="2"/>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46A26DDC"/>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9" w15:restartNumberingAfterBreak="0">
    <w:nsid w:val="472353DD"/>
    <w:multiLevelType w:val="hybridMultilevel"/>
    <w:tmpl w:val="38206B00"/>
    <w:lvl w:ilvl="0" w:tplc="A364A51A">
      <w:start w:val="1"/>
      <w:numFmt w:val="bullet"/>
      <w:lvlText w:val="-"/>
      <w:lvlJc w:val="left"/>
      <w:pPr>
        <w:ind w:left="360" w:hanging="36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15:restartNumberingAfterBreak="0">
    <w:nsid w:val="487A473A"/>
    <w:multiLevelType w:val="hybridMultilevel"/>
    <w:tmpl w:val="01BCDB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1" w15:restartNumberingAfterBreak="0">
    <w:nsid w:val="48A530B0"/>
    <w:multiLevelType w:val="hybridMultilevel"/>
    <w:tmpl w:val="394A2E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2" w15:restartNumberingAfterBreak="0">
    <w:nsid w:val="4928360B"/>
    <w:multiLevelType w:val="hybridMultilevel"/>
    <w:tmpl w:val="F60018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3" w15:restartNumberingAfterBreak="0">
    <w:nsid w:val="49DF3853"/>
    <w:multiLevelType w:val="hybridMultilevel"/>
    <w:tmpl w:val="0DF6D2B2"/>
    <w:lvl w:ilvl="0" w:tplc="04150011">
      <w:start w:val="1"/>
      <w:numFmt w:val="decimal"/>
      <w:lvlText w:val="%1)"/>
      <w:lvlJc w:val="left"/>
      <w:pPr>
        <w:ind w:left="720" w:hanging="360"/>
      </w:pPr>
      <w:rPr>
        <w:color w:val="auto"/>
      </w:r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B64741C"/>
    <w:multiLevelType w:val="hybridMultilevel"/>
    <w:tmpl w:val="6A165B40"/>
    <w:lvl w:ilvl="0" w:tplc="04150001">
      <w:start w:val="1"/>
      <w:numFmt w:val="bullet"/>
      <w:lvlText w:val=""/>
      <w:lvlJc w:val="left"/>
      <w:pPr>
        <w:ind w:left="1906" w:hanging="360"/>
      </w:pPr>
      <w:rPr>
        <w:rFonts w:ascii="Symbol" w:hAnsi="Symbol" w:hint="default"/>
      </w:rPr>
    </w:lvl>
    <w:lvl w:ilvl="1" w:tplc="04150003" w:tentative="1">
      <w:start w:val="1"/>
      <w:numFmt w:val="bullet"/>
      <w:lvlText w:val="o"/>
      <w:lvlJc w:val="left"/>
      <w:pPr>
        <w:ind w:left="2626" w:hanging="360"/>
      </w:pPr>
      <w:rPr>
        <w:rFonts w:ascii="Courier New" w:hAnsi="Courier New" w:cs="Courier New" w:hint="default"/>
      </w:rPr>
    </w:lvl>
    <w:lvl w:ilvl="2" w:tplc="04150005" w:tentative="1">
      <w:start w:val="1"/>
      <w:numFmt w:val="bullet"/>
      <w:lvlText w:val=""/>
      <w:lvlJc w:val="left"/>
      <w:pPr>
        <w:ind w:left="3346" w:hanging="360"/>
      </w:pPr>
      <w:rPr>
        <w:rFonts w:ascii="Wingdings" w:hAnsi="Wingdings" w:hint="default"/>
      </w:rPr>
    </w:lvl>
    <w:lvl w:ilvl="3" w:tplc="04150001" w:tentative="1">
      <w:start w:val="1"/>
      <w:numFmt w:val="bullet"/>
      <w:lvlText w:val=""/>
      <w:lvlJc w:val="left"/>
      <w:pPr>
        <w:ind w:left="4066" w:hanging="360"/>
      </w:pPr>
      <w:rPr>
        <w:rFonts w:ascii="Symbol" w:hAnsi="Symbol" w:hint="default"/>
      </w:rPr>
    </w:lvl>
    <w:lvl w:ilvl="4" w:tplc="04150003" w:tentative="1">
      <w:start w:val="1"/>
      <w:numFmt w:val="bullet"/>
      <w:lvlText w:val="o"/>
      <w:lvlJc w:val="left"/>
      <w:pPr>
        <w:ind w:left="4786" w:hanging="360"/>
      </w:pPr>
      <w:rPr>
        <w:rFonts w:ascii="Courier New" w:hAnsi="Courier New" w:cs="Courier New" w:hint="default"/>
      </w:rPr>
    </w:lvl>
    <w:lvl w:ilvl="5" w:tplc="04150005" w:tentative="1">
      <w:start w:val="1"/>
      <w:numFmt w:val="bullet"/>
      <w:lvlText w:val=""/>
      <w:lvlJc w:val="left"/>
      <w:pPr>
        <w:ind w:left="5506" w:hanging="360"/>
      </w:pPr>
      <w:rPr>
        <w:rFonts w:ascii="Wingdings" w:hAnsi="Wingdings" w:hint="default"/>
      </w:rPr>
    </w:lvl>
    <w:lvl w:ilvl="6" w:tplc="04150001" w:tentative="1">
      <w:start w:val="1"/>
      <w:numFmt w:val="bullet"/>
      <w:lvlText w:val=""/>
      <w:lvlJc w:val="left"/>
      <w:pPr>
        <w:ind w:left="6226" w:hanging="360"/>
      </w:pPr>
      <w:rPr>
        <w:rFonts w:ascii="Symbol" w:hAnsi="Symbol" w:hint="default"/>
      </w:rPr>
    </w:lvl>
    <w:lvl w:ilvl="7" w:tplc="04150003" w:tentative="1">
      <w:start w:val="1"/>
      <w:numFmt w:val="bullet"/>
      <w:lvlText w:val="o"/>
      <w:lvlJc w:val="left"/>
      <w:pPr>
        <w:ind w:left="6946" w:hanging="360"/>
      </w:pPr>
      <w:rPr>
        <w:rFonts w:ascii="Courier New" w:hAnsi="Courier New" w:cs="Courier New" w:hint="default"/>
      </w:rPr>
    </w:lvl>
    <w:lvl w:ilvl="8" w:tplc="04150005" w:tentative="1">
      <w:start w:val="1"/>
      <w:numFmt w:val="bullet"/>
      <w:lvlText w:val=""/>
      <w:lvlJc w:val="left"/>
      <w:pPr>
        <w:ind w:left="7666" w:hanging="360"/>
      </w:pPr>
      <w:rPr>
        <w:rFonts w:ascii="Wingdings" w:hAnsi="Wingdings" w:hint="default"/>
      </w:rPr>
    </w:lvl>
  </w:abstractNum>
  <w:abstractNum w:abstractNumId="175" w15:restartNumberingAfterBreak="0">
    <w:nsid w:val="4C98271F"/>
    <w:multiLevelType w:val="hybridMultilevel"/>
    <w:tmpl w:val="01849AA2"/>
    <w:lvl w:ilvl="0" w:tplc="D246452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6" w15:restartNumberingAfterBreak="0">
    <w:nsid w:val="4D4B7EA6"/>
    <w:multiLevelType w:val="hybridMultilevel"/>
    <w:tmpl w:val="E2068F82"/>
    <w:lvl w:ilvl="0" w:tplc="A364A51A">
      <w:start w:val="1"/>
      <w:numFmt w:val="bullet"/>
      <w:lvlText w:val="-"/>
      <w:lvlJc w:val="left"/>
      <w:pPr>
        <w:ind w:left="360" w:hanging="36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7" w15:restartNumberingAfterBreak="0">
    <w:nsid w:val="4D6573A9"/>
    <w:multiLevelType w:val="hybridMultilevel"/>
    <w:tmpl w:val="F830CF1C"/>
    <w:lvl w:ilvl="0" w:tplc="A364A51A">
      <w:start w:val="1"/>
      <w:numFmt w:val="bullet"/>
      <w:lvlText w:val="-"/>
      <w:lvlJc w:val="left"/>
      <w:pPr>
        <w:ind w:left="360" w:hanging="36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8" w15:restartNumberingAfterBreak="0">
    <w:nsid w:val="4DA14E5F"/>
    <w:multiLevelType w:val="hybridMultilevel"/>
    <w:tmpl w:val="DF265370"/>
    <w:lvl w:ilvl="0" w:tplc="7834C930">
      <w:start w:val="1"/>
      <w:numFmt w:val="decimal"/>
      <w:lvlText w:val="%1."/>
      <w:lvlJc w:val="right"/>
      <w:pPr>
        <w:ind w:left="644" w:hanging="360"/>
      </w:pPr>
      <w:rPr>
        <w:rFonts w:ascii="Times New Roman" w:eastAsia="Times New Roman" w:hAnsi="Times New Roman" w:cs="Times New Roman" w:hint="default"/>
        <w:b w:val="0"/>
        <w:sz w:val="22"/>
        <w:szCs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9" w15:restartNumberingAfterBreak="0">
    <w:nsid w:val="4DC71901"/>
    <w:multiLevelType w:val="hybridMultilevel"/>
    <w:tmpl w:val="01BCDB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0" w15:restartNumberingAfterBreak="0">
    <w:nsid w:val="4DFB6E1B"/>
    <w:multiLevelType w:val="hybridMultilevel"/>
    <w:tmpl w:val="8E62D3C8"/>
    <w:lvl w:ilvl="0" w:tplc="FFFFFFFF">
      <w:start w:val="1"/>
      <w:numFmt w:val="decimal"/>
      <w:lvlText w:val="%1."/>
      <w:lvlJc w:val="right"/>
      <w:pPr>
        <w:ind w:left="360"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4E0D1E3E"/>
    <w:multiLevelType w:val="hybridMultilevel"/>
    <w:tmpl w:val="E88CD90C"/>
    <w:lvl w:ilvl="0" w:tplc="FFFFFFFF">
      <w:start w:val="1"/>
      <w:numFmt w:val="decimal"/>
      <w:lvlText w:val="%1."/>
      <w:lvlJc w:val="right"/>
      <w:pPr>
        <w:ind w:left="1080"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4E5014B6"/>
    <w:multiLevelType w:val="hybridMultilevel"/>
    <w:tmpl w:val="7FC048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3" w15:restartNumberingAfterBreak="0">
    <w:nsid w:val="4EE15BFB"/>
    <w:multiLevelType w:val="hybridMultilevel"/>
    <w:tmpl w:val="F75E901E"/>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4" w15:restartNumberingAfterBreak="0">
    <w:nsid w:val="4EF129C1"/>
    <w:multiLevelType w:val="hybridMultilevel"/>
    <w:tmpl w:val="965855F4"/>
    <w:lvl w:ilvl="0" w:tplc="4A9C97D2">
      <w:start w:val="1"/>
      <w:numFmt w:val="decimal"/>
      <w:lvlText w:val="%1."/>
      <w:lvlJc w:val="right"/>
      <w:pPr>
        <w:ind w:left="720"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048112C"/>
    <w:multiLevelType w:val="multilevel"/>
    <w:tmpl w:val="E2B2514C"/>
    <w:lvl w:ilvl="0">
      <w:start w:val="6"/>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6" w15:restartNumberingAfterBreak="0">
    <w:nsid w:val="50963ED4"/>
    <w:multiLevelType w:val="multilevel"/>
    <w:tmpl w:val="47BC8C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7" w15:restartNumberingAfterBreak="0">
    <w:nsid w:val="50B741ED"/>
    <w:multiLevelType w:val="hybridMultilevel"/>
    <w:tmpl w:val="128023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8" w15:restartNumberingAfterBreak="0">
    <w:nsid w:val="51A01F19"/>
    <w:multiLevelType w:val="multilevel"/>
    <w:tmpl w:val="B9EC2D4A"/>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189" w15:restartNumberingAfterBreak="0">
    <w:nsid w:val="538B4BA9"/>
    <w:multiLevelType w:val="multilevel"/>
    <w:tmpl w:val="A6BC1400"/>
    <w:lvl w:ilvl="0">
      <w:start w:val="1"/>
      <w:numFmt w:val="bullet"/>
      <w:lvlText w:val="-"/>
      <w:lvlJc w:val="left"/>
      <w:pPr>
        <w:tabs>
          <w:tab w:val="num" w:pos="0"/>
        </w:tabs>
        <w:ind w:left="786" w:hanging="360"/>
      </w:pPr>
      <w:rPr>
        <w:rFonts w:ascii="Vrinda" w:hAnsi="Vrinda" w:cs="Vrinda"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190" w15:restartNumberingAfterBreak="0">
    <w:nsid w:val="53B935C1"/>
    <w:multiLevelType w:val="hybridMultilevel"/>
    <w:tmpl w:val="7FD2225A"/>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1" w15:restartNumberingAfterBreak="0">
    <w:nsid w:val="53F06143"/>
    <w:multiLevelType w:val="hybridMultilevel"/>
    <w:tmpl w:val="A7D89F7A"/>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92" w15:restartNumberingAfterBreak="0">
    <w:nsid w:val="55101525"/>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3" w15:restartNumberingAfterBreak="0">
    <w:nsid w:val="551439EA"/>
    <w:multiLevelType w:val="hybridMultilevel"/>
    <w:tmpl w:val="B49C5730"/>
    <w:lvl w:ilvl="0" w:tplc="FFFFFFFF">
      <w:start w:val="1"/>
      <w:numFmt w:val="decimal"/>
      <w:lvlText w:val="%1."/>
      <w:lvlJc w:val="right"/>
      <w:pPr>
        <w:ind w:left="360"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559D3FE2"/>
    <w:multiLevelType w:val="multilevel"/>
    <w:tmpl w:val="AEF0DB8E"/>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
      </w:rPr>
    </w:lvl>
    <w:lvl w:ilvl="1">
      <w:start w:val="6"/>
      <w:numFmt w:val="decimal"/>
      <w:lvlText w:val="%2."/>
      <w:lvlJc w:val="left"/>
      <w:pPr>
        <w:ind w:left="142" w:firstLine="0"/>
      </w:pPr>
      <w:rPr>
        <w:rFonts w:ascii="Arial" w:eastAsia="Arial" w:hAnsi="Arial" w:cs="Arial"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pl"/>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lang w:val="pl"/>
      </w:rPr>
    </w:lvl>
    <w:lvl w:ilvl="4">
      <w:start w:val="1"/>
      <w:numFmt w:val="decimal"/>
      <w:lvlText w:val="%5."/>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6">
      <w:start w:val="1"/>
      <w:numFmt w:val="decimal"/>
      <w:lvlText w:val="%6.%7."/>
      <w:lvlJc w:val="left"/>
      <w:pPr>
        <w:ind w:left="0" w:firstLine="0"/>
      </w:pPr>
      <w:rPr>
        <w:rFonts w:ascii="Times New Roman" w:eastAsia="Arial" w:hAnsi="Times New Roman" w:cs="Times New Roman" w:hint="default"/>
        <w:b w:val="0"/>
        <w:bCs/>
        <w:i w:val="0"/>
        <w:iCs w:val="0"/>
        <w:smallCaps w:val="0"/>
        <w:strike w:val="0"/>
        <w:color w:val="000000"/>
        <w:spacing w:val="0"/>
        <w:w w:val="100"/>
        <w:position w:val="0"/>
        <w:sz w:val="22"/>
        <w:szCs w:val="22"/>
        <w:u w:val="none"/>
        <w:lang w:val="pl"/>
      </w:rPr>
    </w:lvl>
    <w:lvl w:ilvl="7">
      <w:start w:val="2"/>
      <w:numFmt w:val="decimal"/>
      <w:lvlText w:val="%6.%7.%8."/>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
      </w:rPr>
    </w:lvl>
    <w:lvl w:ilvl="8">
      <w:start w:val="3"/>
      <w:numFmt w:val="decimal"/>
      <w:lvlText w:val="%9."/>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
      </w:rPr>
    </w:lvl>
  </w:abstractNum>
  <w:abstractNum w:abstractNumId="195" w15:restartNumberingAfterBreak="0">
    <w:nsid w:val="5610655C"/>
    <w:multiLevelType w:val="hybridMultilevel"/>
    <w:tmpl w:val="F600DE32"/>
    <w:lvl w:ilvl="0" w:tplc="2BD63E5C">
      <w:start w:val="2"/>
      <w:numFmt w:val="decimal"/>
      <w:lvlText w:val="%1."/>
      <w:lvlJc w:val="left"/>
      <w:pPr>
        <w:ind w:left="360" w:hanging="360"/>
      </w:pPr>
      <w:rPr>
        <w:rFonts w:hint="default"/>
      </w:rPr>
    </w:lvl>
    <w:lvl w:ilvl="1" w:tplc="DA0446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6425EC5"/>
    <w:multiLevelType w:val="hybridMultilevel"/>
    <w:tmpl w:val="647433CC"/>
    <w:lvl w:ilvl="0" w:tplc="04150013">
      <w:start w:val="1"/>
      <w:numFmt w:val="upperRoman"/>
      <w:lvlText w:val="%1."/>
      <w:lvlJc w:val="right"/>
      <w:pPr>
        <w:ind w:left="720" w:hanging="720"/>
      </w:pPr>
      <w:rPr>
        <w:rFonts w:hint="default"/>
        <w:b/>
      </w:rPr>
    </w:lvl>
    <w:lvl w:ilvl="1" w:tplc="984897C2">
      <w:start w:val="1"/>
      <w:numFmt w:val="decimal"/>
      <w:lvlText w:val="%2."/>
      <w:lvlJc w:val="left"/>
      <w:pPr>
        <w:ind w:left="1778" w:hanging="360"/>
      </w:pPr>
      <w:rPr>
        <w:rFonts w:ascii="Times New Roman" w:eastAsia="Times New Roman" w:hAnsi="Times New Roman" w:cs="Times New Roman"/>
        <w:b w:val="0"/>
        <w:bCs/>
      </w:rPr>
    </w:lvl>
    <w:lvl w:ilvl="2" w:tplc="81C29064">
      <w:start w:val="1"/>
      <w:numFmt w:val="decimal"/>
      <w:lvlText w:val="%3)"/>
      <w:lvlJc w:val="left"/>
      <w:pPr>
        <w:ind w:left="2264" w:hanging="360"/>
      </w:pPr>
      <w:rPr>
        <w:rFonts w:hint="default"/>
      </w:rPr>
    </w:lvl>
    <w:lvl w:ilvl="3" w:tplc="5B36A9D8">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F9C2D10">
      <w:start w:val="1"/>
      <w:numFmt w:val="decimal"/>
      <w:lvlText w:val="%6."/>
      <w:lvlJc w:val="left"/>
      <w:pPr>
        <w:tabs>
          <w:tab w:val="num" w:pos="4454"/>
        </w:tabs>
        <w:ind w:left="4454" w:hanging="390"/>
      </w:pPr>
      <w:rPr>
        <w:rFonts w:hint="default"/>
      </w:rPr>
    </w:lvl>
    <w:lvl w:ilvl="6" w:tplc="7862AC58">
      <w:numFmt w:val="bullet"/>
      <w:lvlText w:val=""/>
      <w:lvlJc w:val="left"/>
      <w:pPr>
        <w:ind w:left="4964" w:hanging="360"/>
      </w:pPr>
      <w:rPr>
        <w:rFonts w:ascii="Symbol" w:eastAsia="Times New Roman" w:hAnsi="Symbol" w:cs="Times New Roman" w:hint="default"/>
      </w:r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7" w15:restartNumberingAfterBreak="0">
    <w:nsid w:val="567C15F8"/>
    <w:multiLevelType w:val="hybridMultilevel"/>
    <w:tmpl w:val="55308AF0"/>
    <w:lvl w:ilvl="0" w:tplc="FFFFFFFF">
      <w:start w:val="14"/>
      <w:numFmt w:val="decimal"/>
      <w:lvlText w:val="%1."/>
      <w:lvlJc w:val="left"/>
      <w:pPr>
        <w:ind w:left="360" w:hanging="360"/>
      </w:pPr>
      <w:rPr>
        <w:rFonts w:hint="default"/>
      </w:rPr>
    </w:lvl>
    <w:lvl w:ilvl="1" w:tplc="FFFFFFF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568B4DF9"/>
    <w:multiLevelType w:val="hybridMultilevel"/>
    <w:tmpl w:val="06A08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6A55042"/>
    <w:multiLevelType w:val="hybridMultilevel"/>
    <w:tmpl w:val="7340EC60"/>
    <w:lvl w:ilvl="0" w:tplc="BF56D6F0">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0" w15:restartNumberingAfterBreak="0">
    <w:nsid w:val="56F7080A"/>
    <w:multiLevelType w:val="hybridMultilevel"/>
    <w:tmpl w:val="575E4D7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57593CA1"/>
    <w:multiLevelType w:val="hybridMultilevel"/>
    <w:tmpl w:val="666010EA"/>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2" w15:restartNumberingAfterBreak="0">
    <w:nsid w:val="5766369B"/>
    <w:multiLevelType w:val="hybridMultilevel"/>
    <w:tmpl w:val="5FCEFB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8491F07"/>
    <w:multiLevelType w:val="hybridMultilevel"/>
    <w:tmpl w:val="B30C7B4A"/>
    <w:lvl w:ilvl="0" w:tplc="FCBA0C7C">
      <w:start w:val="1"/>
      <w:numFmt w:val="bullet"/>
      <w:lvlText w:val="-"/>
      <w:lvlJc w:val="left"/>
      <w:pPr>
        <w:ind w:left="720" w:hanging="360"/>
      </w:pPr>
      <w:rPr>
        <w:rFonts w:ascii="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4" w15:restartNumberingAfterBreak="0">
    <w:nsid w:val="58B55D22"/>
    <w:multiLevelType w:val="hybridMultilevel"/>
    <w:tmpl w:val="7E3890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59625163"/>
    <w:multiLevelType w:val="hybridMultilevel"/>
    <w:tmpl w:val="73E6B864"/>
    <w:lvl w:ilvl="0" w:tplc="FFDC2F1A">
      <w:start w:val="1"/>
      <w:numFmt w:val="decimal"/>
      <w:lvlText w:val="%1)"/>
      <w:lvlJc w:val="left"/>
      <w:pPr>
        <w:ind w:left="644" w:hanging="360"/>
      </w:pPr>
      <w:rPr>
        <w:rFonts w:hint="default"/>
      </w:rPr>
    </w:lvl>
    <w:lvl w:ilvl="1" w:tplc="2626C67E">
      <w:start w:val="1"/>
      <w:numFmt w:val="decimal"/>
      <w:lvlText w:val="%2)"/>
      <w:lvlJc w:val="left"/>
      <w:pPr>
        <w:tabs>
          <w:tab w:val="num" w:pos="1364"/>
        </w:tabs>
        <w:ind w:left="1364" w:hanging="360"/>
      </w:pPr>
      <w:rPr>
        <w:rFonts w:hint="default"/>
      </w:rPr>
    </w:lvl>
    <w:lvl w:ilvl="2" w:tplc="71B80892">
      <w:start w:val="1"/>
      <w:numFmt w:val="decimal"/>
      <w:lvlText w:val="%3."/>
      <w:lvlJc w:val="left"/>
      <w:pPr>
        <w:tabs>
          <w:tab w:val="num" w:pos="2264"/>
        </w:tabs>
        <w:ind w:left="2264" w:hanging="360"/>
      </w:pPr>
      <w:rPr>
        <w:rFonts w:hint="default"/>
        <w:b w:val="0"/>
        <w:bCs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6" w15:restartNumberingAfterBreak="0">
    <w:nsid w:val="59A96227"/>
    <w:multiLevelType w:val="hybridMultilevel"/>
    <w:tmpl w:val="55D09822"/>
    <w:lvl w:ilvl="0" w:tplc="B4D61002">
      <w:start w:val="1"/>
      <w:numFmt w:val="decimal"/>
      <w:lvlText w:val="%1."/>
      <w:lvlJc w:val="left"/>
      <w:pPr>
        <w:ind w:left="720" w:hanging="360"/>
      </w:pPr>
      <w:rPr>
        <w:rFonts w:ascii="Calibri" w:eastAsia="MS Mincho"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7" w15:restartNumberingAfterBreak="0">
    <w:nsid w:val="5AC20654"/>
    <w:multiLevelType w:val="hybridMultilevel"/>
    <w:tmpl w:val="A772290E"/>
    <w:lvl w:ilvl="0" w:tplc="FCBA0C7C">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8" w15:restartNumberingAfterBreak="0">
    <w:nsid w:val="5B8B3B93"/>
    <w:multiLevelType w:val="hybridMultilevel"/>
    <w:tmpl w:val="3910A5E6"/>
    <w:lvl w:ilvl="0" w:tplc="FFFFFFFF">
      <w:start w:val="1"/>
      <w:numFmt w:val="decimal"/>
      <w:lvlText w:val="%1."/>
      <w:lvlJc w:val="left"/>
      <w:pPr>
        <w:ind w:left="360" w:hanging="360"/>
      </w:pPr>
      <w:rPr>
        <w:rFonts w:ascii="Calibri" w:eastAsia="MS Mincho" w:hAnsi="Calibri" w:cs="Calibri"/>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9" w15:restartNumberingAfterBreak="0">
    <w:nsid w:val="5BF87FDD"/>
    <w:multiLevelType w:val="hybridMultilevel"/>
    <w:tmpl w:val="F5E4E158"/>
    <w:lvl w:ilvl="0" w:tplc="0415000F">
      <w:start w:val="1"/>
      <w:numFmt w:val="decimal"/>
      <w:lvlText w:val="%1."/>
      <w:lvlJc w:val="left"/>
      <w:pPr>
        <w:ind w:left="4613" w:hanging="360"/>
      </w:pPr>
    </w:lvl>
    <w:lvl w:ilvl="1" w:tplc="285E10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CA57392"/>
    <w:multiLevelType w:val="hybridMultilevel"/>
    <w:tmpl w:val="0AA6EF5A"/>
    <w:lvl w:ilvl="0" w:tplc="FFFFFFFF">
      <w:start w:val="1"/>
      <w:numFmt w:val="decimal"/>
      <w:lvlText w:val="%1."/>
      <w:lvlJc w:val="right"/>
      <w:pPr>
        <w:ind w:left="720" w:hanging="360"/>
      </w:pPr>
      <w:rPr>
        <w:rFonts w:ascii="Times New Roman" w:eastAsia="Times New Roman" w:hAnsi="Times New Roman" w:cs="Times New Roman"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5CA6038D"/>
    <w:multiLevelType w:val="hybridMultilevel"/>
    <w:tmpl w:val="EF60B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D0972F0"/>
    <w:multiLevelType w:val="hybridMultilevel"/>
    <w:tmpl w:val="AE800B9E"/>
    <w:lvl w:ilvl="0" w:tplc="C29C912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15:restartNumberingAfterBreak="0">
    <w:nsid w:val="5D22328C"/>
    <w:multiLevelType w:val="multilevel"/>
    <w:tmpl w:val="AF9A5B00"/>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14" w15:restartNumberingAfterBreak="0">
    <w:nsid w:val="5D64022D"/>
    <w:multiLevelType w:val="hybridMultilevel"/>
    <w:tmpl w:val="D642406E"/>
    <w:lvl w:ilvl="0" w:tplc="086EC98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DB524DA"/>
    <w:multiLevelType w:val="hybridMultilevel"/>
    <w:tmpl w:val="F51859AE"/>
    <w:lvl w:ilvl="0" w:tplc="3748354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5E1C2CBE"/>
    <w:multiLevelType w:val="hybridMultilevel"/>
    <w:tmpl w:val="8176FCDC"/>
    <w:lvl w:ilvl="0" w:tplc="BA086D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E855243"/>
    <w:multiLevelType w:val="hybridMultilevel"/>
    <w:tmpl w:val="5A2CB1A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8" w15:restartNumberingAfterBreak="0">
    <w:nsid w:val="5EF1067B"/>
    <w:multiLevelType w:val="hybridMultilevel"/>
    <w:tmpl w:val="9A2AE3D4"/>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9" w15:restartNumberingAfterBreak="0">
    <w:nsid w:val="5EFE7CA5"/>
    <w:multiLevelType w:val="hybridMultilevel"/>
    <w:tmpl w:val="0A8ABA34"/>
    <w:lvl w:ilvl="0" w:tplc="FCBA0C7C">
      <w:start w:val="1"/>
      <w:numFmt w:val="bullet"/>
      <w:lvlText w:val="-"/>
      <w:lvlJc w:val="left"/>
      <w:pPr>
        <w:ind w:left="1080" w:hanging="36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0" w15:restartNumberingAfterBreak="0">
    <w:nsid w:val="614A1E6A"/>
    <w:multiLevelType w:val="hybridMultilevel"/>
    <w:tmpl w:val="FF3C53B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1" w15:restartNumberingAfterBreak="0">
    <w:nsid w:val="623D7AD9"/>
    <w:multiLevelType w:val="hybridMultilevel"/>
    <w:tmpl w:val="3910A5E6"/>
    <w:lvl w:ilvl="0" w:tplc="11EC0EEA">
      <w:start w:val="1"/>
      <w:numFmt w:val="decimal"/>
      <w:lvlText w:val="%1."/>
      <w:lvlJc w:val="left"/>
      <w:pPr>
        <w:ind w:left="720" w:hanging="360"/>
      </w:pPr>
      <w:rPr>
        <w:rFonts w:ascii="Calibri" w:eastAsia="MS Mincho" w:hAnsi="Calibri" w:cs="Calibr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2" w15:restartNumberingAfterBreak="0">
    <w:nsid w:val="628421B1"/>
    <w:multiLevelType w:val="hybridMultilevel"/>
    <w:tmpl w:val="91EEF142"/>
    <w:lvl w:ilvl="0" w:tplc="ABB01398">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63CE3481"/>
    <w:multiLevelType w:val="hybridMultilevel"/>
    <w:tmpl w:val="1CC2AD7E"/>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4" w15:restartNumberingAfterBreak="0">
    <w:nsid w:val="646D0271"/>
    <w:multiLevelType w:val="hybridMultilevel"/>
    <w:tmpl w:val="7A5ED4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649032E9"/>
    <w:multiLevelType w:val="hybridMultilevel"/>
    <w:tmpl w:val="9AA678C6"/>
    <w:lvl w:ilvl="0" w:tplc="86A85F4C">
      <w:start w:val="3"/>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26" w15:restartNumberingAfterBreak="0">
    <w:nsid w:val="64C65230"/>
    <w:multiLevelType w:val="hybridMultilevel"/>
    <w:tmpl w:val="033A0082"/>
    <w:lvl w:ilvl="0" w:tplc="04150011">
      <w:start w:val="1"/>
      <w:numFmt w:val="decimal"/>
      <w:lvlText w:val="%1)"/>
      <w:lvlJc w:val="left"/>
      <w:pPr>
        <w:ind w:left="786" w:hanging="360"/>
      </w:pPr>
    </w:lvl>
    <w:lvl w:ilvl="1" w:tplc="FFFFFFFF">
      <w:start w:val="1"/>
      <w:numFmt w:val="decimal"/>
      <w:lvlText w:val="%2)"/>
      <w:lvlJc w:val="left"/>
      <w:pPr>
        <w:ind w:left="1349" w:hanging="360"/>
      </w:pPr>
    </w:lvl>
    <w:lvl w:ilvl="2" w:tplc="FFFFFFFF">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7" w15:restartNumberingAfterBreak="0">
    <w:nsid w:val="64E61C26"/>
    <w:multiLevelType w:val="multilevel"/>
    <w:tmpl w:val="230A8C3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8" w15:restartNumberingAfterBreak="0">
    <w:nsid w:val="650D68A6"/>
    <w:multiLevelType w:val="multilevel"/>
    <w:tmpl w:val="B36CE0A4"/>
    <w:lvl w:ilvl="0">
      <w:start w:val="5"/>
      <w:numFmt w:val="decimal"/>
      <w:lvlText w:val="%1."/>
      <w:lvlJc w:val="left"/>
      <w:pPr>
        <w:tabs>
          <w:tab w:val="num" w:pos="360"/>
        </w:tabs>
        <w:ind w:left="360" w:hanging="360"/>
      </w:pPr>
      <w:rPr>
        <w:rFonts w:hint="default"/>
        <w:b w:val="0"/>
        <w:bCs w:val="0"/>
      </w:rPr>
    </w:lvl>
    <w:lvl w:ilvl="1">
      <w:start w:val="1"/>
      <w:numFmt w:val="decimal"/>
      <w:lvlText w:val="%2)"/>
      <w:lvlJc w:val="left"/>
      <w:pPr>
        <w:ind w:left="720" w:hanging="360"/>
      </w:pPr>
      <w:rPr>
        <w:rFonts w:hint="default"/>
        <w:i w:val="0"/>
        <w:sz w:val="21"/>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9" w15:restartNumberingAfterBreak="0">
    <w:nsid w:val="663B376F"/>
    <w:multiLevelType w:val="hybridMultilevel"/>
    <w:tmpl w:val="0B7A9B90"/>
    <w:lvl w:ilvl="0" w:tplc="77A0B64A">
      <w:start w:val="1"/>
      <w:numFmt w:val="decimal"/>
      <w:lvlText w:val="%1)"/>
      <w:lvlJc w:val="left"/>
      <w:pPr>
        <w:ind w:left="644" w:hanging="360"/>
      </w:pPr>
      <w:rPr>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0" w15:restartNumberingAfterBreak="0">
    <w:nsid w:val="670275F7"/>
    <w:multiLevelType w:val="multilevel"/>
    <w:tmpl w:val="F64ED1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1" w15:restartNumberingAfterBreak="0">
    <w:nsid w:val="67767176"/>
    <w:multiLevelType w:val="multilevel"/>
    <w:tmpl w:val="BAFE2D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7B42E44"/>
    <w:multiLevelType w:val="hybridMultilevel"/>
    <w:tmpl w:val="1CBA6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68293C02"/>
    <w:multiLevelType w:val="hybridMultilevel"/>
    <w:tmpl w:val="D520E39E"/>
    <w:lvl w:ilvl="0" w:tplc="A364A51A">
      <w:start w:val="1"/>
      <w:numFmt w:val="bullet"/>
      <w:lvlText w:val="-"/>
      <w:lvlJc w:val="left"/>
      <w:pPr>
        <w:ind w:left="720" w:hanging="360"/>
      </w:pPr>
      <w:rPr>
        <w:rFonts w:ascii="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68D0341D"/>
    <w:multiLevelType w:val="hybridMultilevel"/>
    <w:tmpl w:val="D10EB2C0"/>
    <w:lvl w:ilvl="0" w:tplc="4A9C97D2">
      <w:start w:val="1"/>
      <w:numFmt w:val="decimal"/>
      <w:lvlText w:val="%1."/>
      <w:lvlJc w:val="right"/>
      <w:pPr>
        <w:ind w:left="360"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15:restartNumberingAfterBreak="0">
    <w:nsid w:val="69385848"/>
    <w:multiLevelType w:val="hybridMultilevel"/>
    <w:tmpl w:val="7A38237A"/>
    <w:lvl w:ilvl="0" w:tplc="04150011">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6" w15:restartNumberingAfterBreak="0">
    <w:nsid w:val="697D31F5"/>
    <w:multiLevelType w:val="hybridMultilevel"/>
    <w:tmpl w:val="E132EC80"/>
    <w:lvl w:ilvl="0" w:tplc="34FE4A94">
      <w:start w:val="1"/>
      <w:numFmt w:val="decimal"/>
      <w:lvlText w:val="%1)"/>
      <w:lvlJc w:val="left"/>
      <w:pPr>
        <w:tabs>
          <w:tab w:val="num" w:pos="1069"/>
        </w:tabs>
        <w:ind w:left="1069" w:hanging="360"/>
      </w:pPr>
      <w:rPr>
        <w:rFonts w:hint="default"/>
      </w:rPr>
    </w:lvl>
    <w:lvl w:ilvl="1" w:tplc="7ED2E5E2">
      <w:start w:val="5"/>
      <w:numFmt w:val="bullet"/>
      <w:lvlText w:val=""/>
      <w:lvlJc w:val="left"/>
      <w:pPr>
        <w:tabs>
          <w:tab w:val="num" w:pos="1849"/>
        </w:tabs>
        <w:ind w:left="1849" w:hanging="420"/>
      </w:pPr>
      <w:rPr>
        <w:rFonts w:ascii="Wingdings" w:eastAsia="Times New Roman" w:hAnsi="Wingdings" w:cs="Wingdings" w:hint="default"/>
      </w:rPr>
    </w:lvl>
    <w:lvl w:ilvl="2" w:tplc="6CB84BF0">
      <w:start w:val="2"/>
      <w:numFmt w:val="lowerLetter"/>
      <w:lvlText w:val="%3)"/>
      <w:lvlJc w:val="left"/>
      <w:pPr>
        <w:tabs>
          <w:tab w:val="num" w:pos="2689"/>
        </w:tabs>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37" w15:restartNumberingAfterBreak="0">
    <w:nsid w:val="69C15C81"/>
    <w:multiLevelType w:val="hybridMultilevel"/>
    <w:tmpl w:val="4AD89AE4"/>
    <w:lvl w:ilvl="0" w:tplc="FFFFFFFF">
      <w:start w:val="1"/>
      <w:numFmt w:val="decimal"/>
      <w:lvlText w:val="%1."/>
      <w:lvlJc w:val="left"/>
      <w:pPr>
        <w:ind w:left="422" w:hanging="360"/>
      </w:pPr>
      <w:rPr>
        <w:rFonts w:ascii="Calibri" w:eastAsia="MS Mincho" w:hAnsi="Calibri" w:cs="Calibri"/>
      </w:rPr>
    </w:lvl>
    <w:lvl w:ilvl="1" w:tplc="FFFFFFFF">
      <w:start w:val="1"/>
      <w:numFmt w:val="bullet"/>
      <w:lvlText w:val="o"/>
      <w:lvlJc w:val="left"/>
      <w:pPr>
        <w:ind w:left="1142" w:hanging="360"/>
      </w:pPr>
      <w:rPr>
        <w:rFonts w:ascii="Courier New" w:hAnsi="Courier New" w:cs="Courier New" w:hint="default"/>
      </w:rPr>
    </w:lvl>
    <w:lvl w:ilvl="2" w:tplc="FFFFFFFF">
      <w:start w:val="1"/>
      <w:numFmt w:val="bullet"/>
      <w:lvlText w:val=""/>
      <w:lvlJc w:val="left"/>
      <w:pPr>
        <w:ind w:left="1862" w:hanging="360"/>
      </w:pPr>
      <w:rPr>
        <w:rFonts w:ascii="Wingdings" w:hAnsi="Wingdings" w:hint="default"/>
      </w:rPr>
    </w:lvl>
    <w:lvl w:ilvl="3" w:tplc="FFFFFFFF">
      <w:start w:val="1"/>
      <w:numFmt w:val="bullet"/>
      <w:lvlText w:val=""/>
      <w:lvlJc w:val="left"/>
      <w:pPr>
        <w:ind w:left="2582" w:hanging="360"/>
      </w:pPr>
      <w:rPr>
        <w:rFonts w:ascii="Symbol" w:hAnsi="Symbol" w:hint="default"/>
      </w:rPr>
    </w:lvl>
    <w:lvl w:ilvl="4" w:tplc="FFFFFFFF">
      <w:start w:val="1"/>
      <w:numFmt w:val="bullet"/>
      <w:lvlText w:val="o"/>
      <w:lvlJc w:val="left"/>
      <w:pPr>
        <w:ind w:left="3302" w:hanging="360"/>
      </w:pPr>
      <w:rPr>
        <w:rFonts w:ascii="Courier New" w:hAnsi="Courier New" w:cs="Courier New" w:hint="default"/>
      </w:rPr>
    </w:lvl>
    <w:lvl w:ilvl="5" w:tplc="FFFFFFFF">
      <w:start w:val="1"/>
      <w:numFmt w:val="bullet"/>
      <w:lvlText w:val=""/>
      <w:lvlJc w:val="left"/>
      <w:pPr>
        <w:ind w:left="4022" w:hanging="360"/>
      </w:pPr>
      <w:rPr>
        <w:rFonts w:ascii="Wingdings" w:hAnsi="Wingdings" w:hint="default"/>
      </w:rPr>
    </w:lvl>
    <w:lvl w:ilvl="6" w:tplc="FFFFFFFF">
      <w:start w:val="1"/>
      <w:numFmt w:val="bullet"/>
      <w:lvlText w:val=""/>
      <w:lvlJc w:val="left"/>
      <w:pPr>
        <w:ind w:left="4742" w:hanging="360"/>
      </w:pPr>
      <w:rPr>
        <w:rFonts w:ascii="Symbol" w:hAnsi="Symbol" w:hint="default"/>
      </w:rPr>
    </w:lvl>
    <w:lvl w:ilvl="7" w:tplc="FFFFFFFF">
      <w:start w:val="1"/>
      <w:numFmt w:val="bullet"/>
      <w:lvlText w:val="o"/>
      <w:lvlJc w:val="left"/>
      <w:pPr>
        <w:ind w:left="5462" w:hanging="360"/>
      </w:pPr>
      <w:rPr>
        <w:rFonts w:ascii="Courier New" w:hAnsi="Courier New" w:cs="Courier New" w:hint="default"/>
      </w:rPr>
    </w:lvl>
    <w:lvl w:ilvl="8" w:tplc="FFFFFFFF">
      <w:start w:val="1"/>
      <w:numFmt w:val="bullet"/>
      <w:lvlText w:val=""/>
      <w:lvlJc w:val="left"/>
      <w:pPr>
        <w:ind w:left="6182" w:hanging="360"/>
      </w:pPr>
      <w:rPr>
        <w:rFonts w:ascii="Wingdings" w:hAnsi="Wingdings" w:hint="default"/>
      </w:rPr>
    </w:lvl>
  </w:abstractNum>
  <w:abstractNum w:abstractNumId="238" w15:restartNumberingAfterBreak="0">
    <w:nsid w:val="69D601ED"/>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9" w15:restartNumberingAfterBreak="0">
    <w:nsid w:val="6A2718C2"/>
    <w:multiLevelType w:val="hybridMultilevel"/>
    <w:tmpl w:val="DB40D0CE"/>
    <w:lvl w:ilvl="0" w:tplc="4A9C97D2">
      <w:start w:val="1"/>
      <w:numFmt w:val="decimal"/>
      <w:lvlText w:val="%1."/>
      <w:lvlJc w:val="right"/>
      <w:pPr>
        <w:ind w:left="720" w:hanging="360"/>
      </w:pPr>
      <w:rPr>
        <w:rFonts w:ascii="Times New Roman" w:eastAsia="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A9D46D2"/>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1" w15:restartNumberingAfterBreak="0">
    <w:nsid w:val="6B1F602F"/>
    <w:multiLevelType w:val="hybridMultilevel"/>
    <w:tmpl w:val="C5F6E4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6C08363A"/>
    <w:multiLevelType w:val="multilevel"/>
    <w:tmpl w:val="0EF65D6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3" w15:restartNumberingAfterBreak="0">
    <w:nsid w:val="6C3C0A37"/>
    <w:multiLevelType w:val="multilevel"/>
    <w:tmpl w:val="FFE214B6"/>
    <w:lvl w:ilvl="0">
      <w:start w:val="1"/>
      <w:numFmt w:val="decimal"/>
      <w:pStyle w:val="P111"/>
      <w:lvlText w:val="%1."/>
      <w:lvlJc w:val="left"/>
      <w:pPr>
        <w:tabs>
          <w:tab w:val="num" w:pos="0"/>
        </w:tabs>
        <w:ind w:left="360" w:hanging="360"/>
      </w:pPr>
      <w:rPr>
        <w:b/>
        <w:bCs/>
        <w:color w:val="auto"/>
      </w:rPr>
    </w:lvl>
    <w:lvl w:ilvl="1">
      <w:start w:val="1"/>
      <w:numFmt w:val="decimal"/>
      <w:pStyle w:val="P1111"/>
      <w:lvlText w:val="%2)"/>
      <w:lvlJc w:val="left"/>
      <w:pPr>
        <w:tabs>
          <w:tab w:val="num" w:pos="0"/>
        </w:tabs>
        <w:ind w:left="716" w:hanging="432"/>
      </w:pPr>
      <w:rPr>
        <w:rFonts w:ascii="Calibri" w:eastAsia="Times New Roman" w:hAnsi="Calibri" w:cs="Times New Roman"/>
        <w:b w:val="0"/>
        <w:bCs w:val="0"/>
        <w:i w:val="0"/>
        <w:iCs w:val="0"/>
      </w:rPr>
    </w:lvl>
    <w:lvl w:ilvl="2">
      <w:numFmt w:val="none"/>
      <w:pStyle w:val="P111"/>
      <w:suff w:val="nothing"/>
      <w:lvlText w:val=""/>
      <w:lvlJc w:val="left"/>
      <w:pPr>
        <w:tabs>
          <w:tab w:val="num" w:pos="360"/>
        </w:tabs>
        <w:ind w:left="0" w:firstLine="0"/>
      </w:pPr>
    </w:lvl>
    <w:lvl w:ilvl="3">
      <w:numFmt w:val="none"/>
      <w:pStyle w:val="P1111"/>
      <w:suff w:val="nothing"/>
      <w:lvlText w:val=""/>
      <w:lvlJc w:val="left"/>
      <w:pPr>
        <w:tabs>
          <w:tab w:val="num" w:pos="36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4" w15:restartNumberingAfterBreak="0">
    <w:nsid w:val="6C82084F"/>
    <w:multiLevelType w:val="hybridMultilevel"/>
    <w:tmpl w:val="EA9C2B00"/>
    <w:lvl w:ilvl="0" w:tplc="FCBA0C7C">
      <w:start w:val="1"/>
      <w:numFmt w:val="bullet"/>
      <w:lvlText w:val="-"/>
      <w:lvlJc w:val="left"/>
      <w:pPr>
        <w:ind w:left="1068" w:hanging="360"/>
      </w:pPr>
      <w:rPr>
        <w:rFonts w:ascii="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5" w15:restartNumberingAfterBreak="0">
    <w:nsid w:val="6D3A080C"/>
    <w:multiLevelType w:val="hybridMultilevel"/>
    <w:tmpl w:val="2CC259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6" w15:restartNumberingAfterBreak="0">
    <w:nsid w:val="6D6463E0"/>
    <w:multiLevelType w:val="hybridMultilevel"/>
    <w:tmpl w:val="D3A4EF14"/>
    <w:lvl w:ilvl="0" w:tplc="FFFFFFFF">
      <w:start w:val="1"/>
      <w:numFmt w:val="decimal"/>
      <w:lvlText w:val="%1."/>
      <w:lvlJc w:val="left"/>
      <w:pPr>
        <w:ind w:left="360" w:hanging="360"/>
      </w:pPr>
      <w:rPr>
        <w:rFonts w:ascii="Calibri" w:eastAsia="MS Mincho" w:hAnsi="Calibri" w:cs="Calibri"/>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7" w15:restartNumberingAfterBreak="0">
    <w:nsid w:val="6E0A49BC"/>
    <w:multiLevelType w:val="hybridMultilevel"/>
    <w:tmpl w:val="78AAB1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8" w15:restartNumberingAfterBreak="0">
    <w:nsid w:val="6E161487"/>
    <w:multiLevelType w:val="multilevel"/>
    <w:tmpl w:val="2B9E93CE"/>
    <w:lvl w:ilvl="0">
      <w:start w:val="1"/>
      <w:numFmt w:val="decimal"/>
      <w:lvlText w:val="%1."/>
      <w:lvlJc w:val="left"/>
      <w:pPr>
        <w:tabs>
          <w:tab w:val="num" w:pos="360"/>
        </w:tabs>
        <w:ind w:left="360" w:hanging="360"/>
      </w:pPr>
      <w:rPr>
        <w:b w:val="0"/>
        <w:bCs w:val="0"/>
      </w:rPr>
    </w:lvl>
    <w:lvl w:ilvl="1">
      <w:start w:val="1"/>
      <w:numFmt w:val="decimal"/>
      <w:lvlText w:val="%2)"/>
      <w:lvlJc w:val="left"/>
      <w:pPr>
        <w:ind w:left="720" w:hanging="360"/>
      </w:pPr>
      <w:rPr>
        <w:rFonts w:hint="default"/>
        <w:i w:val="0"/>
        <w:sz w:val="21"/>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9" w15:restartNumberingAfterBreak="0">
    <w:nsid w:val="6E464390"/>
    <w:multiLevelType w:val="hybridMultilevel"/>
    <w:tmpl w:val="965855F4"/>
    <w:lvl w:ilvl="0" w:tplc="FFFFFFFF">
      <w:start w:val="1"/>
      <w:numFmt w:val="decimal"/>
      <w:lvlText w:val="%1."/>
      <w:lvlJc w:val="right"/>
      <w:pPr>
        <w:ind w:left="720" w:hanging="360"/>
      </w:pPr>
      <w:rPr>
        <w:rFonts w:ascii="Times New Roman" w:eastAsia="Times New Roman" w:hAnsi="Times New Roman" w:cs="Times New Roman"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6ED834FB"/>
    <w:multiLevelType w:val="multilevel"/>
    <w:tmpl w:val="6CBA8E3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1" w15:restartNumberingAfterBreak="0">
    <w:nsid w:val="702927BB"/>
    <w:multiLevelType w:val="multilevel"/>
    <w:tmpl w:val="FB54905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52" w15:restartNumberingAfterBreak="0">
    <w:nsid w:val="70E97D91"/>
    <w:multiLevelType w:val="hybridMultilevel"/>
    <w:tmpl w:val="0AA6EF5A"/>
    <w:lvl w:ilvl="0" w:tplc="FFFFFFFF">
      <w:start w:val="1"/>
      <w:numFmt w:val="decimal"/>
      <w:lvlText w:val="%1."/>
      <w:lvlJc w:val="right"/>
      <w:pPr>
        <w:ind w:left="720" w:hanging="360"/>
      </w:pPr>
      <w:rPr>
        <w:rFonts w:ascii="Times New Roman" w:eastAsia="Times New Roman" w:hAnsi="Times New Roman" w:cs="Times New Roman"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717C6F29"/>
    <w:multiLevelType w:val="hybridMultilevel"/>
    <w:tmpl w:val="7926242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4" w15:restartNumberingAfterBreak="0">
    <w:nsid w:val="723A638F"/>
    <w:multiLevelType w:val="hybridMultilevel"/>
    <w:tmpl w:val="A35681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7289424A"/>
    <w:multiLevelType w:val="hybridMultilevel"/>
    <w:tmpl w:val="72DA80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732D5A60"/>
    <w:multiLevelType w:val="hybridMultilevel"/>
    <w:tmpl w:val="575E4D7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7" w15:restartNumberingAfterBreak="0">
    <w:nsid w:val="736125EC"/>
    <w:multiLevelType w:val="multilevel"/>
    <w:tmpl w:val="6FE2C95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8" w15:restartNumberingAfterBreak="0">
    <w:nsid w:val="740A65F5"/>
    <w:multiLevelType w:val="hybridMultilevel"/>
    <w:tmpl w:val="81900B7A"/>
    <w:lvl w:ilvl="0" w:tplc="FFFC2B0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4326F7B"/>
    <w:multiLevelType w:val="hybridMultilevel"/>
    <w:tmpl w:val="835E258C"/>
    <w:lvl w:ilvl="0" w:tplc="BBF66296">
      <w:start w:val="1"/>
      <w:numFmt w:val="bullet"/>
      <w:lvlText w:val="-"/>
      <w:lvlJc w:val="left"/>
      <w:pPr>
        <w:ind w:left="360" w:hanging="360"/>
      </w:pPr>
      <w:rPr>
        <w:rFonts w:ascii="Cambria" w:eastAsia="Cambria" w:hAnsi="Cambria" w:cs="Cambria"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0" w15:restartNumberingAfterBreak="0">
    <w:nsid w:val="74623314"/>
    <w:multiLevelType w:val="hybridMultilevel"/>
    <w:tmpl w:val="7E02AA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625359A"/>
    <w:multiLevelType w:val="hybridMultilevel"/>
    <w:tmpl w:val="CF00E686"/>
    <w:lvl w:ilvl="0" w:tplc="FFFFFFFF">
      <w:start w:val="1"/>
      <w:numFmt w:val="decimal"/>
      <w:lvlText w:val="%1."/>
      <w:lvlJc w:val="left"/>
      <w:pPr>
        <w:ind w:left="360" w:hanging="360"/>
      </w:pPr>
      <w:rPr>
        <w:rFonts w:ascii="Calibri" w:eastAsia="MS Mincho" w:hAnsi="Calibri" w:cs="Calibri"/>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2" w15:restartNumberingAfterBreak="0">
    <w:nsid w:val="76CC317C"/>
    <w:multiLevelType w:val="hybridMultilevel"/>
    <w:tmpl w:val="9DA8CD22"/>
    <w:lvl w:ilvl="0" w:tplc="FFFFFFF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3" w15:restartNumberingAfterBreak="0">
    <w:nsid w:val="76D172B8"/>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4" w15:restartNumberingAfterBreak="0">
    <w:nsid w:val="77234E18"/>
    <w:multiLevelType w:val="hybridMultilevel"/>
    <w:tmpl w:val="871E07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7802D47"/>
    <w:multiLevelType w:val="hybridMultilevel"/>
    <w:tmpl w:val="AE800B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6" w15:restartNumberingAfterBreak="0">
    <w:nsid w:val="77B80FF2"/>
    <w:multiLevelType w:val="hybridMultilevel"/>
    <w:tmpl w:val="99640460"/>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7" w15:restartNumberingAfterBreak="0">
    <w:nsid w:val="78A064D4"/>
    <w:multiLevelType w:val="hybridMultilevel"/>
    <w:tmpl w:val="4C6E7660"/>
    <w:lvl w:ilvl="0" w:tplc="FFFFFFFF">
      <w:start w:val="1"/>
      <w:numFmt w:val="decimal"/>
      <w:lvlText w:val="%1."/>
      <w:lvlJc w:val="left"/>
      <w:pPr>
        <w:ind w:left="227" w:hanging="227"/>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797607BA"/>
    <w:multiLevelType w:val="hybridMultilevel"/>
    <w:tmpl w:val="DE7A753A"/>
    <w:lvl w:ilvl="0" w:tplc="BBF66296">
      <w:start w:val="1"/>
      <w:numFmt w:val="bullet"/>
      <w:lvlText w:val="-"/>
      <w:lvlJc w:val="left"/>
      <w:pPr>
        <w:ind w:left="360" w:hanging="360"/>
      </w:pPr>
      <w:rPr>
        <w:rFonts w:ascii="Cambria" w:eastAsia="Cambria" w:hAnsi="Cambria" w:cs="Cambria"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9" w15:restartNumberingAfterBreak="0">
    <w:nsid w:val="79F62054"/>
    <w:multiLevelType w:val="hybridMultilevel"/>
    <w:tmpl w:val="FE42DFE6"/>
    <w:lvl w:ilvl="0" w:tplc="FFFFFFFF">
      <w:numFmt w:val="decimal"/>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0" w15:restartNumberingAfterBreak="0">
    <w:nsid w:val="7A712112"/>
    <w:multiLevelType w:val="multilevel"/>
    <w:tmpl w:val="47BC8C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1" w15:restartNumberingAfterBreak="0">
    <w:nsid w:val="7B3730C5"/>
    <w:multiLevelType w:val="hybridMultilevel"/>
    <w:tmpl w:val="704235A2"/>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2" w15:restartNumberingAfterBreak="0">
    <w:nsid w:val="7BBC203D"/>
    <w:multiLevelType w:val="hybridMultilevel"/>
    <w:tmpl w:val="3894FB9A"/>
    <w:lvl w:ilvl="0" w:tplc="A364A51A">
      <w:start w:val="1"/>
      <w:numFmt w:val="bullet"/>
      <w:lvlText w:val="-"/>
      <w:lvlJc w:val="left"/>
      <w:pPr>
        <w:ind w:left="0" w:hanging="360"/>
      </w:pPr>
      <w:rPr>
        <w:rFonts w:ascii="Times New Roman" w:hAnsi="Times New Roman" w:cs="Times New Roman" w:hint="default"/>
        <w:b w:val="0"/>
        <w:i w:val="0"/>
        <w:strike w:val="0"/>
        <w:dstrike w:val="0"/>
        <w:color w:val="000000"/>
        <w:sz w:val="22"/>
        <w:szCs w:val="22"/>
        <w:u w:val="none" w:color="000000"/>
        <w:effect w:val="none"/>
        <w:vertAlign w:val="baseline"/>
      </w:rPr>
    </w:lvl>
    <w:lvl w:ilvl="1" w:tplc="0C000003">
      <w:start w:val="1"/>
      <w:numFmt w:val="bullet"/>
      <w:lvlText w:val="o"/>
      <w:lvlJc w:val="left"/>
      <w:pPr>
        <w:ind w:left="720" w:hanging="360"/>
      </w:pPr>
      <w:rPr>
        <w:rFonts w:ascii="Courier New" w:hAnsi="Courier New" w:cs="Courier New" w:hint="default"/>
      </w:rPr>
    </w:lvl>
    <w:lvl w:ilvl="2" w:tplc="0C000005">
      <w:start w:val="1"/>
      <w:numFmt w:val="bullet"/>
      <w:lvlText w:val=""/>
      <w:lvlJc w:val="left"/>
      <w:pPr>
        <w:ind w:left="1440" w:hanging="360"/>
      </w:pPr>
      <w:rPr>
        <w:rFonts w:ascii="Wingdings" w:hAnsi="Wingdings" w:hint="default"/>
      </w:rPr>
    </w:lvl>
    <w:lvl w:ilvl="3" w:tplc="0C000001">
      <w:start w:val="1"/>
      <w:numFmt w:val="bullet"/>
      <w:lvlText w:val=""/>
      <w:lvlJc w:val="left"/>
      <w:pPr>
        <w:ind w:left="2160" w:hanging="360"/>
      </w:pPr>
      <w:rPr>
        <w:rFonts w:ascii="Symbol" w:hAnsi="Symbol" w:hint="default"/>
      </w:rPr>
    </w:lvl>
    <w:lvl w:ilvl="4" w:tplc="0C000003">
      <w:start w:val="1"/>
      <w:numFmt w:val="bullet"/>
      <w:lvlText w:val="o"/>
      <w:lvlJc w:val="left"/>
      <w:pPr>
        <w:ind w:left="2880" w:hanging="360"/>
      </w:pPr>
      <w:rPr>
        <w:rFonts w:ascii="Courier New" w:hAnsi="Courier New" w:cs="Courier New" w:hint="default"/>
      </w:rPr>
    </w:lvl>
    <w:lvl w:ilvl="5" w:tplc="0C000005">
      <w:start w:val="1"/>
      <w:numFmt w:val="bullet"/>
      <w:lvlText w:val=""/>
      <w:lvlJc w:val="left"/>
      <w:pPr>
        <w:ind w:left="3600" w:hanging="360"/>
      </w:pPr>
      <w:rPr>
        <w:rFonts w:ascii="Wingdings" w:hAnsi="Wingdings" w:hint="default"/>
      </w:rPr>
    </w:lvl>
    <w:lvl w:ilvl="6" w:tplc="0C000001">
      <w:start w:val="1"/>
      <w:numFmt w:val="bullet"/>
      <w:lvlText w:val=""/>
      <w:lvlJc w:val="left"/>
      <w:pPr>
        <w:ind w:left="4320" w:hanging="360"/>
      </w:pPr>
      <w:rPr>
        <w:rFonts w:ascii="Symbol" w:hAnsi="Symbol" w:hint="default"/>
      </w:rPr>
    </w:lvl>
    <w:lvl w:ilvl="7" w:tplc="0C000003">
      <w:start w:val="1"/>
      <w:numFmt w:val="bullet"/>
      <w:lvlText w:val="o"/>
      <w:lvlJc w:val="left"/>
      <w:pPr>
        <w:ind w:left="5040" w:hanging="360"/>
      </w:pPr>
      <w:rPr>
        <w:rFonts w:ascii="Courier New" w:hAnsi="Courier New" w:cs="Courier New" w:hint="default"/>
      </w:rPr>
    </w:lvl>
    <w:lvl w:ilvl="8" w:tplc="0C000005">
      <w:start w:val="1"/>
      <w:numFmt w:val="bullet"/>
      <w:lvlText w:val=""/>
      <w:lvlJc w:val="left"/>
      <w:pPr>
        <w:ind w:left="5760" w:hanging="360"/>
      </w:pPr>
      <w:rPr>
        <w:rFonts w:ascii="Wingdings" w:hAnsi="Wingdings" w:hint="default"/>
      </w:rPr>
    </w:lvl>
  </w:abstractNum>
  <w:abstractNum w:abstractNumId="273" w15:restartNumberingAfterBreak="0">
    <w:nsid w:val="7C536135"/>
    <w:multiLevelType w:val="hybridMultilevel"/>
    <w:tmpl w:val="0346F85C"/>
    <w:lvl w:ilvl="0" w:tplc="BBF66296">
      <w:start w:val="1"/>
      <w:numFmt w:val="bullet"/>
      <w:lvlText w:val="-"/>
      <w:lvlJc w:val="left"/>
      <w:pPr>
        <w:ind w:left="36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4" w15:restartNumberingAfterBreak="0">
    <w:nsid w:val="7CEA7946"/>
    <w:multiLevelType w:val="hybridMultilevel"/>
    <w:tmpl w:val="F61054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D242340"/>
    <w:multiLevelType w:val="hybridMultilevel"/>
    <w:tmpl w:val="2358344C"/>
    <w:lvl w:ilvl="0" w:tplc="FFFFFFFF">
      <w:start w:val="1"/>
      <w:numFmt w:val="decimal"/>
      <w:lvlText w:val="%1."/>
      <w:lvlJc w:val="right"/>
      <w:pPr>
        <w:ind w:left="720" w:hanging="360"/>
      </w:pPr>
      <w:rPr>
        <w:rFonts w:ascii="Times New Roman" w:eastAsia="Times New Roman" w:hAnsi="Times New Roman" w:cs="Times New Roman" w:hint="default"/>
        <w:b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6" w15:restartNumberingAfterBreak="0">
    <w:nsid w:val="7D405F4B"/>
    <w:multiLevelType w:val="hybridMultilevel"/>
    <w:tmpl w:val="55308AF0"/>
    <w:lvl w:ilvl="0" w:tplc="4E9E84FC">
      <w:start w:val="14"/>
      <w:numFmt w:val="decimal"/>
      <w:lvlText w:val="%1."/>
      <w:lvlJc w:val="left"/>
      <w:pPr>
        <w:ind w:left="360" w:hanging="360"/>
      </w:pPr>
      <w:rPr>
        <w:rFonts w:hint="default"/>
      </w:rPr>
    </w:lvl>
    <w:lvl w:ilvl="1" w:tplc="FFFFFFF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7DE92EEA"/>
    <w:multiLevelType w:val="hybridMultilevel"/>
    <w:tmpl w:val="9DA8CD22"/>
    <w:lvl w:ilvl="0" w:tplc="0415000F">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8" w15:restartNumberingAfterBreak="0">
    <w:nsid w:val="7E2B060A"/>
    <w:multiLevelType w:val="hybridMultilevel"/>
    <w:tmpl w:val="F1062F68"/>
    <w:lvl w:ilvl="0" w:tplc="0415000F">
      <w:start w:val="1"/>
      <w:numFmt w:val="decimal"/>
      <w:lvlText w:val="%1."/>
      <w:lvlJc w:val="left"/>
      <w:pPr>
        <w:tabs>
          <w:tab w:val="num" w:pos="720"/>
        </w:tabs>
        <w:ind w:left="720" w:hanging="360"/>
      </w:pPr>
      <w:rPr>
        <w:rFonts w:hint="default"/>
        <w:i w:val="0"/>
        <w:sz w:val="21"/>
      </w:rPr>
    </w:lvl>
    <w:lvl w:ilvl="1" w:tplc="7944C244">
      <w:start w:val="4"/>
      <w:numFmt w:val="bullet"/>
      <w:lvlText w:val="-"/>
      <w:lvlJc w:val="left"/>
      <w:pPr>
        <w:ind w:left="1440" w:hanging="360"/>
      </w:pPr>
      <w:rPr>
        <w:rFonts w:ascii="Times New Roman" w:eastAsia="Times New Roman" w:hAnsi="Times New Roman" w:cs="Times New Roman" w:hint="default"/>
        <w:color w:val="000000"/>
      </w:rPr>
    </w:lvl>
    <w:lvl w:ilvl="2" w:tplc="6668365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15:restartNumberingAfterBreak="0">
    <w:nsid w:val="7E513580"/>
    <w:multiLevelType w:val="hybridMultilevel"/>
    <w:tmpl w:val="4BECFA36"/>
    <w:lvl w:ilvl="0" w:tplc="7EF2B06E">
      <w:start w:val="2"/>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ECB0CA3"/>
    <w:multiLevelType w:val="multilevel"/>
    <w:tmpl w:val="0012F5DA"/>
    <w:lvl w:ilvl="0">
      <w:start w:val="1"/>
      <w:numFmt w:val="decimal"/>
      <w:pStyle w:val="Nagwek4"/>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1" w15:restartNumberingAfterBreak="0">
    <w:nsid w:val="7F9A065A"/>
    <w:multiLevelType w:val="hybridMultilevel"/>
    <w:tmpl w:val="1B223078"/>
    <w:lvl w:ilvl="0" w:tplc="FFFFFFFF">
      <w:start w:val="1"/>
      <w:numFmt w:val="decimal"/>
      <w:lvlText w:val="%1."/>
      <w:lvlJc w:val="left"/>
      <w:pPr>
        <w:ind w:left="36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113165516">
    <w:abstractNumId w:val="196"/>
  </w:num>
  <w:num w:numId="2" w16cid:durableId="1513763496">
    <w:abstractNumId w:val="151"/>
  </w:num>
  <w:num w:numId="3" w16cid:durableId="1020398912">
    <w:abstractNumId w:val="236"/>
  </w:num>
  <w:num w:numId="4" w16cid:durableId="1295788653">
    <w:abstractNumId w:val="137"/>
  </w:num>
  <w:num w:numId="5" w16cid:durableId="73279203">
    <w:abstractNumId w:val="158"/>
  </w:num>
  <w:num w:numId="6" w16cid:durableId="882715429">
    <w:abstractNumId w:val="198"/>
  </w:num>
  <w:num w:numId="7" w16cid:durableId="748232310">
    <w:abstractNumId w:val="156"/>
  </w:num>
  <w:num w:numId="8" w16cid:durableId="967786446">
    <w:abstractNumId w:val="226"/>
  </w:num>
  <w:num w:numId="9" w16cid:durableId="296641289">
    <w:abstractNumId w:val="105"/>
  </w:num>
  <w:num w:numId="10" w16cid:durableId="548343868">
    <w:abstractNumId w:val="207"/>
  </w:num>
  <w:num w:numId="11" w16cid:durableId="462232584">
    <w:abstractNumId w:val="147"/>
  </w:num>
  <w:num w:numId="12" w16cid:durableId="297884880">
    <w:abstractNumId w:val="57"/>
    <w:lvlOverride w:ilvl="0">
      <w:startOverride w:val="1"/>
    </w:lvlOverride>
    <w:lvlOverride w:ilvl="1"/>
    <w:lvlOverride w:ilvl="2"/>
    <w:lvlOverride w:ilvl="3"/>
    <w:lvlOverride w:ilvl="4"/>
    <w:lvlOverride w:ilvl="5"/>
    <w:lvlOverride w:ilvl="6"/>
    <w:lvlOverride w:ilvl="7"/>
    <w:lvlOverride w:ilvl="8"/>
  </w:num>
  <w:num w:numId="13" w16cid:durableId="982387981">
    <w:abstractNumId w:val="145"/>
    <w:lvlOverride w:ilvl="0">
      <w:startOverride w:val="1"/>
    </w:lvlOverride>
    <w:lvlOverride w:ilvl="1"/>
    <w:lvlOverride w:ilvl="2"/>
    <w:lvlOverride w:ilvl="3"/>
    <w:lvlOverride w:ilvl="4"/>
    <w:lvlOverride w:ilvl="5"/>
    <w:lvlOverride w:ilvl="6"/>
    <w:lvlOverride w:ilvl="7"/>
    <w:lvlOverride w:ilvl="8"/>
  </w:num>
  <w:num w:numId="14" w16cid:durableId="154999816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1013199">
    <w:abstractNumId w:val="54"/>
    <w:lvlOverride w:ilvl="0">
      <w:startOverride w:val="1"/>
    </w:lvlOverride>
    <w:lvlOverride w:ilvl="1"/>
    <w:lvlOverride w:ilvl="2"/>
    <w:lvlOverride w:ilvl="3"/>
    <w:lvlOverride w:ilvl="4"/>
    <w:lvlOverride w:ilvl="5"/>
    <w:lvlOverride w:ilvl="6"/>
    <w:lvlOverride w:ilvl="7"/>
    <w:lvlOverride w:ilvl="8"/>
  </w:num>
  <w:num w:numId="16" w16cid:durableId="254098350">
    <w:abstractNumId w:val="112"/>
  </w:num>
  <w:num w:numId="17" w16cid:durableId="1122310366">
    <w:abstractNumId w:val="3"/>
  </w:num>
  <w:num w:numId="18" w16cid:durableId="595476665">
    <w:abstractNumId w:val="107"/>
    <w:lvlOverride w:ilvl="0">
      <w:startOverride w:val="1"/>
    </w:lvlOverride>
    <w:lvlOverride w:ilvl="1"/>
    <w:lvlOverride w:ilvl="2"/>
    <w:lvlOverride w:ilvl="3"/>
    <w:lvlOverride w:ilvl="4"/>
    <w:lvlOverride w:ilvl="5"/>
    <w:lvlOverride w:ilvl="6"/>
    <w:lvlOverride w:ilvl="7"/>
    <w:lvlOverride w:ilvl="8"/>
  </w:num>
  <w:num w:numId="19" w16cid:durableId="1033307471">
    <w:abstractNumId w:val="182"/>
  </w:num>
  <w:num w:numId="20" w16cid:durableId="23408764">
    <w:abstractNumId w:val="138"/>
    <w:lvlOverride w:ilvl="0">
      <w:startOverride w:val="1"/>
    </w:lvlOverride>
    <w:lvlOverride w:ilvl="1"/>
    <w:lvlOverride w:ilvl="2"/>
    <w:lvlOverride w:ilvl="3"/>
    <w:lvlOverride w:ilvl="4"/>
    <w:lvlOverride w:ilvl="5"/>
    <w:lvlOverride w:ilvl="6"/>
    <w:lvlOverride w:ilvl="7"/>
    <w:lvlOverride w:ilvl="8"/>
  </w:num>
  <w:num w:numId="21" w16cid:durableId="1444374013">
    <w:abstractNumId w:val="128"/>
  </w:num>
  <w:num w:numId="22" w16cid:durableId="1413888744">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29196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411768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91501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481599">
    <w:abstractNumId w:val="277"/>
    <w:lvlOverride w:ilvl="0">
      <w:startOverride w:val="1"/>
    </w:lvlOverride>
    <w:lvlOverride w:ilvl="1"/>
    <w:lvlOverride w:ilvl="2"/>
    <w:lvlOverride w:ilvl="3"/>
    <w:lvlOverride w:ilvl="4"/>
    <w:lvlOverride w:ilvl="5"/>
    <w:lvlOverride w:ilvl="6"/>
    <w:lvlOverride w:ilvl="7"/>
    <w:lvlOverride w:ilvl="8"/>
  </w:num>
  <w:num w:numId="27" w16cid:durableId="544608583">
    <w:abstractNumId w:val="4"/>
  </w:num>
  <w:num w:numId="28" w16cid:durableId="1254046414">
    <w:abstractNumId w:val="272"/>
  </w:num>
  <w:num w:numId="29" w16cid:durableId="1081103011">
    <w:abstractNumId w:val="203"/>
  </w:num>
  <w:num w:numId="30" w16cid:durableId="1469082335">
    <w:abstractNumId w:val="148"/>
  </w:num>
  <w:num w:numId="31" w16cid:durableId="83854328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5757813">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35005819">
    <w:abstractNumId w:val="173"/>
  </w:num>
  <w:num w:numId="34" w16cid:durableId="910314567">
    <w:abstractNumId w:val="31"/>
  </w:num>
  <w:num w:numId="35" w16cid:durableId="17656878">
    <w:abstractNumId w:val="234"/>
  </w:num>
  <w:num w:numId="36" w16cid:durableId="1239899060">
    <w:abstractNumId w:val="82"/>
  </w:num>
  <w:num w:numId="37" w16cid:durableId="446580801">
    <w:abstractNumId w:val="98"/>
  </w:num>
  <w:num w:numId="38" w16cid:durableId="1356536802">
    <w:abstractNumId w:val="244"/>
  </w:num>
  <w:num w:numId="39" w16cid:durableId="1087387395">
    <w:abstractNumId w:val="101"/>
  </w:num>
  <w:num w:numId="40" w16cid:durableId="1832981815">
    <w:abstractNumId w:val="230"/>
  </w:num>
  <w:num w:numId="41" w16cid:durableId="1056973968">
    <w:abstractNumId w:val="19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3"/>
    </w:lvlOverride>
  </w:num>
  <w:num w:numId="42" w16cid:durableId="1702393658">
    <w:abstractNumId w:val="195"/>
  </w:num>
  <w:num w:numId="43" w16cid:durableId="1890721353">
    <w:abstractNumId w:val="89"/>
  </w:num>
  <w:num w:numId="44" w16cid:durableId="1144394836">
    <w:abstractNumId w:val="33"/>
  </w:num>
  <w:num w:numId="45" w16cid:durableId="671222349">
    <w:abstractNumId w:val="280"/>
  </w:num>
  <w:num w:numId="46" w16cid:durableId="1750076726">
    <w:abstractNumId w:val="16"/>
  </w:num>
  <w:num w:numId="47" w16cid:durableId="1101070782">
    <w:abstractNumId w:val="243"/>
  </w:num>
  <w:num w:numId="48" w16cid:durableId="497617584">
    <w:abstractNumId w:val="242"/>
  </w:num>
  <w:num w:numId="49" w16cid:durableId="2064715787">
    <w:abstractNumId w:val="81"/>
  </w:num>
  <w:num w:numId="50" w16cid:durableId="269624541">
    <w:abstractNumId w:val="276"/>
  </w:num>
  <w:num w:numId="51" w16cid:durableId="1293246290">
    <w:abstractNumId w:val="48"/>
  </w:num>
  <w:num w:numId="52" w16cid:durableId="2035425589">
    <w:abstractNumId w:val="210"/>
  </w:num>
  <w:num w:numId="53" w16cid:durableId="1046417079">
    <w:abstractNumId w:val="104"/>
  </w:num>
  <w:num w:numId="54" w16cid:durableId="1430538820">
    <w:abstractNumId w:val="125"/>
    <w:lvlOverride w:ilvl="0">
      <w:startOverride w:val="1"/>
    </w:lvlOverride>
    <w:lvlOverride w:ilvl="1"/>
    <w:lvlOverride w:ilvl="2"/>
    <w:lvlOverride w:ilvl="3"/>
    <w:lvlOverride w:ilvl="4"/>
    <w:lvlOverride w:ilvl="5"/>
    <w:lvlOverride w:ilvl="6"/>
    <w:lvlOverride w:ilvl="7"/>
    <w:lvlOverride w:ilvl="8"/>
  </w:num>
  <w:num w:numId="55" w16cid:durableId="43143040">
    <w:abstractNumId w:val="263"/>
    <w:lvlOverride w:ilvl="0">
      <w:startOverride w:val="1"/>
    </w:lvlOverride>
    <w:lvlOverride w:ilvl="1"/>
    <w:lvlOverride w:ilvl="2"/>
    <w:lvlOverride w:ilvl="3"/>
    <w:lvlOverride w:ilvl="4"/>
    <w:lvlOverride w:ilvl="5"/>
    <w:lvlOverride w:ilvl="6"/>
    <w:lvlOverride w:ilvl="7"/>
    <w:lvlOverride w:ilvl="8"/>
  </w:num>
  <w:num w:numId="56" w16cid:durableId="2510984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898592">
    <w:abstractNumId w:val="192"/>
    <w:lvlOverride w:ilvl="0">
      <w:startOverride w:val="1"/>
    </w:lvlOverride>
    <w:lvlOverride w:ilvl="1"/>
    <w:lvlOverride w:ilvl="2"/>
    <w:lvlOverride w:ilvl="3"/>
    <w:lvlOverride w:ilvl="4"/>
    <w:lvlOverride w:ilvl="5"/>
    <w:lvlOverride w:ilvl="6"/>
    <w:lvlOverride w:ilvl="7"/>
    <w:lvlOverride w:ilvl="8"/>
  </w:num>
  <w:num w:numId="58" w16cid:durableId="645164999">
    <w:abstractNumId w:val="106"/>
    <w:lvlOverride w:ilvl="0">
      <w:startOverride w:val="1"/>
    </w:lvlOverride>
    <w:lvlOverride w:ilvl="1"/>
    <w:lvlOverride w:ilvl="2"/>
    <w:lvlOverride w:ilvl="3"/>
    <w:lvlOverride w:ilvl="4"/>
    <w:lvlOverride w:ilvl="5"/>
    <w:lvlOverride w:ilvl="6"/>
    <w:lvlOverride w:ilvl="7"/>
    <w:lvlOverride w:ilvl="8"/>
  </w:num>
  <w:num w:numId="59" w16cid:durableId="1976372794">
    <w:abstractNumId w:val="50"/>
    <w:lvlOverride w:ilvl="0">
      <w:startOverride w:val="1"/>
    </w:lvlOverride>
    <w:lvlOverride w:ilvl="1"/>
    <w:lvlOverride w:ilvl="2"/>
    <w:lvlOverride w:ilvl="3"/>
    <w:lvlOverride w:ilvl="4"/>
    <w:lvlOverride w:ilvl="5"/>
    <w:lvlOverride w:ilvl="6"/>
    <w:lvlOverride w:ilvl="7"/>
    <w:lvlOverride w:ilvl="8"/>
  </w:num>
  <w:num w:numId="60" w16cid:durableId="1512069329">
    <w:abstractNumId w:val="135"/>
    <w:lvlOverride w:ilvl="0">
      <w:startOverride w:val="1"/>
    </w:lvlOverride>
    <w:lvlOverride w:ilvl="1"/>
    <w:lvlOverride w:ilvl="2"/>
    <w:lvlOverride w:ilvl="3"/>
    <w:lvlOverride w:ilvl="4"/>
    <w:lvlOverride w:ilvl="5"/>
    <w:lvlOverride w:ilvl="6"/>
    <w:lvlOverride w:ilvl="7"/>
    <w:lvlOverride w:ilvl="8"/>
  </w:num>
  <w:num w:numId="61" w16cid:durableId="921917632">
    <w:abstractNumId w:val="122"/>
  </w:num>
  <w:num w:numId="62" w16cid:durableId="160926910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0046954">
    <w:abstractNumId w:val="77"/>
  </w:num>
  <w:num w:numId="64" w16cid:durableId="3187785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3819309">
    <w:abstractNumId w:val="139"/>
    <w:lvlOverride w:ilvl="0">
      <w:startOverride w:val="1"/>
    </w:lvlOverride>
    <w:lvlOverride w:ilvl="1"/>
    <w:lvlOverride w:ilvl="2"/>
    <w:lvlOverride w:ilvl="3"/>
    <w:lvlOverride w:ilvl="4"/>
    <w:lvlOverride w:ilvl="5"/>
    <w:lvlOverride w:ilvl="6"/>
    <w:lvlOverride w:ilvl="7"/>
    <w:lvlOverride w:ilvl="8"/>
  </w:num>
  <w:num w:numId="66" w16cid:durableId="526597582">
    <w:abstractNumId w:val="2"/>
  </w:num>
  <w:num w:numId="67" w16cid:durableId="684270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09423814">
    <w:abstractNumId w:val="60"/>
    <w:lvlOverride w:ilvl="0">
      <w:startOverride w:val="1"/>
    </w:lvlOverride>
    <w:lvlOverride w:ilvl="1"/>
    <w:lvlOverride w:ilvl="2"/>
    <w:lvlOverride w:ilvl="3"/>
    <w:lvlOverride w:ilvl="4"/>
    <w:lvlOverride w:ilvl="5"/>
    <w:lvlOverride w:ilvl="6"/>
    <w:lvlOverride w:ilvl="7"/>
    <w:lvlOverride w:ilvl="8"/>
  </w:num>
  <w:num w:numId="69" w16cid:durableId="1528444838">
    <w:abstractNumId w:val="100"/>
    <w:lvlOverride w:ilvl="0">
      <w:startOverride w:val="1"/>
    </w:lvlOverride>
    <w:lvlOverride w:ilvl="1"/>
    <w:lvlOverride w:ilvl="2"/>
    <w:lvlOverride w:ilvl="3"/>
    <w:lvlOverride w:ilvl="4"/>
    <w:lvlOverride w:ilvl="5"/>
    <w:lvlOverride w:ilvl="6"/>
    <w:lvlOverride w:ilvl="7"/>
    <w:lvlOverride w:ilvl="8"/>
  </w:num>
  <w:num w:numId="70" w16cid:durableId="1144615521">
    <w:abstractNumId w:val="206"/>
    <w:lvlOverride w:ilvl="0">
      <w:startOverride w:val="1"/>
    </w:lvlOverride>
    <w:lvlOverride w:ilvl="1"/>
    <w:lvlOverride w:ilvl="2"/>
    <w:lvlOverride w:ilvl="3"/>
    <w:lvlOverride w:ilvl="4"/>
    <w:lvlOverride w:ilvl="5"/>
    <w:lvlOverride w:ilvl="6"/>
    <w:lvlOverride w:ilvl="7"/>
    <w:lvlOverride w:ilvl="8"/>
  </w:num>
  <w:num w:numId="71" w16cid:durableId="829056868">
    <w:abstractNumId w:val="221"/>
    <w:lvlOverride w:ilvl="0">
      <w:startOverride w:val="1"/>
    </w:lvlOverride>
    <w:lvlOverride w:ilvl="1"/>
    <w:lvlOverride w:ilvl="2"/>
    <w:lvlOverride w:ilvl="3"/>
    <w:lvlOverride w:ilvl="4"/>
    <w:lvlOverride w:ilvl="5"/>
    <w:lvlOverride w:ilvl="6"/>
    <w:lvlOverride w:ilvl="7"/>
    <w:lvlOverride w:ilvl="8"/>
  </w:num>
  <w:num w:numId="72" w16cid:durableId="1330215276">
    <w:abstractNumId w:val="65"/>
    <w:lvlOverride w:ilvl="0">
      <w:startOverride w:val="1"/>
    </w:lvlOverride>
    <w:lvlOverride w:ilvl="1"/>
    <w:lvlOverride w:ilvl="2"/>
    <w:lvlOverride w:ilvl="3"/>
    <w:lvlOverride w:ilvl="4"/>
    <w:lvlOverride w:ilvl="5"/>
    <w:lvlOverride w:ilvl="6"/>
    <w:lvlOverride w:ilvl="7"/>
    <w:lvlOverride w:ilvl="8"/>
  </w:num>
  <w:num w:numId="73" w16cid:durableId="1207257531">
    <w:abstractNumId w:val="120"/>
    <w:lvlOverride w:ilvl="0">
      <w:startOverride w:val="1"/>
    </w:lvlOverride>
    <w:lvlOverride w:ilvl="1"/>
    <w:lvlOverride w:ilvl="2"/>
    <w:lvlOverride w:ilvl="3"/>
    <w:lvlOverride w:ilvl="4"/>
    <w:lvlOverride w:ilvl="5"/>
    <w:lvlOverride w:ilvl="6"/>
    <w:lvlOverride w:ilvl="7"/>
    <w:lvlOverride w:ilvl="8"/>
  </w:num>
  <w:num w:numId="74" w16cid:durableId="650136096">
    <w:abstractNumId w:val="12"/>
    <w:lvlOverride w:ilvl="0">
      <w:startOverride w:val="1"/>
    </w:lvlOverride>
    <w:lvlOverride w:ilvl="1"/>
    <w:lvlOverride w:ilvl="2"/>
    <w:lvlOverride w:ilvl="3"/>
    <w:lvlOverride w:ilvl="4"/>
    <w:lvlOverride w:ilvl="5"/>
    <w:lvlOverride w:ilvl="6"/>
    <w:lvlOverride w:ilvl="7"/>
    <w:lvlOverride w:ilvl="8"/>
  </w:num>
  <w:num w:numId="75" w16cid:durableId="117565479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5054945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75204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99227562">
    <w:abstractNumId w:val="110"/>
    <w:lvlOverride w:ilvl="0">
      <w:startOverride w:val="1"/>
    </w:lvlOverride>
    <w:lvlOverride w:ilvl="1"/>
    <w:lvlOverride w:ilvl="2"/>
    <w:lvlOverride w:ilvl="3"/>
    <w:lvlOverride w:ilvl="4"/>
    <w:lvlOverride w:ilvl="5"/>
    <w:lvlOverride w:ilvl="6"/>
    <w:lvlOverride w:ilvl="7"/>
    <w:lvlOverride w:ilvl="8"/>
  </w:num>
  <w:num w:numId="79" w16cid:durableId="1482309598">
    <w:abstractNumId w:val="239"/>
  </w:num>
  <w:num w:numId="80" w16cid:durableId="1667904767">
    <w:abstractNumId w:val="184"/>
  </w:num>
  <w:num w:numId="81" w16cid:durableId="1080952408">
    <w:abstractNumId w:val="229"/>
  </w:num>
  <w:num w:numId="82" w16cid:durableId="640186832">
    <w:abstractNumId w:val="245"/>
  </w:num>
  <w:num w:numId="83" w16cid:durableId="421802900">
    <w:abstractNumId w:val="274"/>
  </w:num>
  <w:num w:numId="84" w16cid:durableId="1772312195">
    <w:abstractNumId w:val="84"/>
  </w:num>
  <w:num w:numId="85" w16cid:durableId="1186359156">
    <w:abstractNumId w:val="63"/>
  </w:num>
  <w:num w:numId="86" w16cid:durableId="1156188396">
    <w:abstractNumId w:val="255"/>
  </w:num>
  <w:num w:numId="87" w16cid:durableId="1833913729">
    <w:abstractNumId w:val="278"/>
  </w:num>
  <w:num w:numId="88" w16cid:durableId="1082490550">
    <w:abstractNumId w:val="205"/>
  </w:num>
  <w:num w:numId="89" w16cid:durableId="179617639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73035622">
    <w:abstractNumId w:val="11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6192992">
    <w:abstractNumId w:val="161"/>
  </w:num>
  <w:num w:numId="92" w16cid:durableId="571552168">
    <w:abstractNumId w:val="241"/>
  </w:num>
  <w:num w:numId="93" w16cid:durableId="1006981617">
    <w:abstractNumId w:val="224"/>
  </w:num>
  <w:num w:numId="94" w16cid:durableId="249235329">
    <w:abstractNumId w:val="42"/>
  </w:num>
  <w:num w:numId="95" w16cid:durableId="1785230438">
    <w:abstractNumId w:val="209"/>
  </w:num>
  <w:num w:numId="96" w16cid:durableId="338316442">
    <w:abstractNumId w:val="155"/>
  </w:num>
  <w:num w:numId="97" w16cid:durableId="1483541143">
    <w:abstractNumId w:val="79"/>
  </w:num>
  <w:num w:numId="98" w16cid:durableId="1743334307">
    <w:abstractNumId w:val="216"/>
  </w:num>
  <w:num w:numId="99" w16cid:durableId="668021098">
    <w:abstractNumId w:val="172"/>
  </w:num>
  <w:num w:numId="100" w16cid:durableId="1859153532">
    <w:abstractNumId w:val="27"/>
  </w:num>
  <w:num w:numId="101" w16cid:durableId="1302998150">
    <w:abstractNumId w:val="200"/>
  </w:num>
  <w:num w:numId="102" w16cid:durableId="1296526262">
    <w:abstractNumId w:val="111"/>
  </w:num>
  <w:num w:numId="103" w16cid:durableId="91628472">
    <w:abstractNumId w:val="103"/>
  </w:num>
  <w:num w:numId="104" w16cid:durableId="131869760">
    <w:abstractNumId w:val="214"/>
  </w:num>
  <w:num w:numId="105" w16cid:durableId="1856380655">
    <w:abstractNumId w:val="248"/>
  </w:num>
  <w:num w:numId="106" w16cid:durableId="647055706">
    <w:abstractNumId w:val="13"/>
  </w:num>
  <w:num w:numId="107" w16cid:durableId="1314338694">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128342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4432384">
    <w:abstractNumId w:val="127"/>
  </w:num>
  <w:num w:numId="110" w16cid:durableId="2013874152">
    <w:abstractNumId w:val="115"/>
  </w:num>
  <w:num w:numId="111" w16cid:durableId="1340228632">
    <w:abstractNumId w:val="279"/>
  </w:num>
  <w:num w:numId="112" w16cid:durableId="460805086">
    <w:abstractNumId w:val="43"/>
  </w:num>
  <w:num w:numId="113" w16cid:durableId="1171330125">
    <w:abstractNumId w:val="0"/>
  </w:num>
  <w:num w:numId="114" w16cid:durableId="190537892">
    <w:abstractNumId w:val="141"/>
  </w:num>
  <w:num w:numId="115" w16cid:durableId="763182929">
    <w:abstractNumId w:val="164"/>
  </w:num>
  <w:num w:numId="116" w16cid:durableId="1410230367">
    <w:abstractNumId w:val="254"/>
  </w:num>
  <w:num w:numId="117" w16cid:durableId="1191844747">
    <w:abstractNumId w:val="211"/>
  </w:num>
  <w:num w:numId="118" w16cid:durableId="360857397">
    <w:abstractNumId w:val="80"/>
  </w:num>
  <w:num w:numId="119" w16cid:durableId="1469737209">
    <w:abstractNumId w:val="217"/>
  </w:num>
  <w:num w:numId="120" w16cid:durableId="173813091">
    <w:abstractNumId w:val="215"/>
  </w:num>
  <w:num w:numId="121" w16cid:durableId="863785984">
    <w:abstractNumId w:val="199"/>
  </w:num>
  <w:num w:numId="122" w16cid:durableId="674266450">
    <w:abstractNumId w:val="34"/>
  </w:num>
  <w:num w:numId="123" w16cid:durableId="1706371375">
    <w:abstractNumId w:val="56"/>
  </w:num>
  <w:num w:numId="124" w16cid:durableId="515852120">
    <w:abstractNumId w:val="165"/>
  </w:num>
  <w:num w:numId="125" w16cid:durableId="1629703523">
    <w:abstractNumId w:val="188"/>
  </w:num>
  <w:num w:numId="126" w16cid:durableId="892421702">
    <w:abstractNumId w:val="189"/>
  </w:num>
  <w:num w:numId="127" w16cid:durableId="1089885455">
    <w:abstractNumId w:val="250"/>
  </w:num>
  <w:num w:numId="128" w16cid:durableId="1806504216">
    <w:abstractNumId w:val="227"/>
  </w:num>
  <w:num w:numId="129" w16cid:durableId="807169025">
    <w:abstractNumId w:val="38"/>
  </w:num>
  <w:num w:numId="130" w16cid:durableId="740447453">
    <w:abstractNumId w:val="133"/>
  </w:num>
  <w:num w:numId="131" w16cid:durableId="996300870">
    <w:abstractNumId w:val="251"/>
  </w:num>
  <w:num w:numId="132" w16cid:durableId="233470164">
    <w:abstractNumId w:val="144"/>
  </w:num>
  <w:num w:numId="133" w16cid:durableId="2088531094">
    <w:abstractNumId w:val="8"/>
  </w:num>
  <w:num w:numId="134" w16cid:durableId="1078207960">
    <w:abstractNumId w:val="123"/>
  </w:num>
  <w:num w:numId="135" w16cid:durableId="1254700185">
    <w:abstractNumId w:val="213"/>
  </w:num>
  <w:num w:numId="136" w16cid:durableId="1257665786">
    <w:abstractNumId w:val="95"/>
  </w:num>
  <w:num w:numId="137" w16cid:durableId="1895501105">
    <w:abstractNumId w:val="149"/>
  </w:num>
  <w:num w:numId="138" w16cid:durableId="519128057">
    <w:abstractNumId w:val="39"/>
  </w:num>
  <w:num w:numId="139" w16cid:durableId="92361759">
    <w:abstractNumId w:val="29"/>
  </w:num>
  <w:num w:numId="140" w16cid:durableId="550768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52264324">
    <w:abstractNumId w:val="257"/>
  </w:num>
  <w:num w:numId="142" w16cid:durableId="658928937">
    <w:abstractNumId w:val="102"/>
  </w:num>
  <w:num w:numId="143" w16cid:durableId="1187058836">
    <w:abstractNumId w:val="118"/>
  </w:num>
  <w:num w:numId="144" w16cid:durableId="170218122">
    <w:abstractNumId w:val="114"/>
  </w:num>
  <w:num w:numId="145" w16cid:durableId="760758694">
    <w:abstractNumId w:val="185"/>
  </w:num>
  <w:num w:numId="146" w16cid:durableId="1140423061">
    <w:abstractNumId w:val="59"/>
  </w:num>
  <w:num w:numId="147" w16cid:durableId="991712100">
    <w:abstractNumId w:val="24"/>
  </w:num>
  <w:num w:numId="148" w16cid:durableId="1971351330">
    <w:abstractNumId w:val="202"/>
  </w:num>
  <w:num w:numId="149" w16cid:durableId="221327539">
    <w:abstractNumId w:val="231"/>
  </w:num>
  <w:num w:numId="150" w16cid:durableId="1670056716">
    <w:abstractNumId w:val="260"/>
  </w:num>
  <w:num w:numId="151" w16cid:durableId="1582715381">
    <w:abstractNumId w:val="269"/>
  </w:num>
  <w:num w:numId="152" w16cid:durableId="1318924874">
    <w:abstractNumId w:val="5"/>
  </w:num>
  <w:num w:numId="153" w16cid:durableId="1231497366">
    <w:abstractNumId w:val="174"/>
  </w:num>
  <w:num w:numId="154" w16cid:durableId="1208418857">
    <w:abstractNumId w:val="61"/>
  </w:num>
  <w:num w:numId="155" w16cid:durableId="480389248">
    <w:abstractNumId w:val="264"/>
  </w:num>
  <w:num w:numId="156" w16cid:durableId="1718309628">
    <w:abstractNumId w:val="220"/>
  </w:num>
  <w:num w:numId="157" w16cid:durableId="1495682768">
    <w:abstractNumId w:val="163"/>
  </w:num>
  <w:num w:numId="158" w16cid:durableId="243299038">
    <w:abstractNumId w:val="175"/>
  </w:num>
  <w:num w:numId="159" w16cid:durableId="10354692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6830438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28437740">
    <w:abstractNumId w:val="19"/>
  </w:num>
  <w:num w:numId="162" w16cid:durableId="662048329">
    <w:abstractNumId w:val="11"/>
  </w:num>
  <w:num w:numId="163" w16cid:durableId="128012462">
    <w:abstractNumId w:val="191"/>
  </w:num>
  <w:num w:numId="164" w16cid:durableId="134294838">
    <w:abstractNumId w:val="87"/>
  </w:num>
  <w:num w:numId="165" w16cid:durableId="1424179322">
    <w:abstractNumId w:val="26"/>
  </w:num>
  <w:num w:numId="166" w16cid:durableId="1383944959">
    <w:abstractNumId w:val="140"/>
  </w:num>
  <w:num w:numId="167" w16cid:durableId="1755590451">
    <w:abstractNumId w:val="73"/>
  </w:num>
  <w:num w:numId="168" w16cid:durableId="811605966">
    <w:abstractNumId w:val="170"/>
  </w:num>
  <w:num w:numId="169" w16cid:durableId="1565337434">
    <w:abstractNumId w:val="108"/>
  </w:num>
  <w:num w:numId="170" w16cid:durableId="2067756373">
    <w:abstractNumId w:val="179"/>
  </w:num>
  <w:num w:numId="171" w16cid:durableId="683828821">
    <w:abstractNumId w:val="30"/>
  </w:num>
  <w:num w:numId="172" w16cid:durableId="40371133">
    <w:abstractNumId w:val="275"/>
  </w:num>
  <w:num w:numId="173" w16cid:durableId="699554003">
    <w:abstractNumId w:val="176"/>
  </w:num>
  <w:num w:numId="174" w16cid:durableId="1792089793">
    <w:abstractNumId w:val="45"/>
  </w:num>
  <w:num w:numId="175" w16cid:durableId="402723352">
    <w:abstractNumId w:val="169"/>
  </w:num>
  <w:num w:numId="176" w16cid:durableId="266473853">
    <w:abstractNumId w:val="166"/>
  </w:num>
  <w:num w:numId="177" w16cid:durableId="1365405151">
    <w:abstractNumId w:val="177"/>
  </w:num>
  <w:num w:numId="178" w16cid:durableId="1044401800">
    <w:abstractNumId w:val="21"/>
  </w:num>
  <w:num w:numId="179" w16cid:durableId="840662247">
    <w:abstractNumId w:val="85"/>
  </w:num>
  <w:num w:numId="180" w16cid:durableId="640429494">
    <w:abstractNumId w:val="25"/>
  </w:num>
  <w:num w:numId="181" w16cid:durableId="1479541662">
    <w:abstractNumId w:val="70"/>
  </w:num>
  <w:num w:numId="182" w16cid:durableId="1004674764">
    <w:abstractNumId w:val="134"/>
  </w:num>
  <w:num w:numId="183" w16cid:durableId="1615556529">
    <w:abstractNumId w:val="55"/>
  </w:num>
  <w:num w:numId="184" w16cid:durableId="2092578319">
    <w:abstractNumId w:val="22"/>
  </w:num>
  <w:num w:numId="185" w16cid:durableId="1605989522">
    <w:abstractNumId w:val="201"/>
  </w:num>
  <w:num w:numId="186" w16cid:durableId="53431839">
    <w:abstractNumId w:val="146"/>
  </w:num>
  <w:num w:numId="187" w16cid:durableId="1647927315">
    <w:abstractNumId w:val="271"/>
  </w:num>
  <w:num w:numId="188" w16cid:durableId="867330502">
    <w:abstractNumId w:val="64"/>
  </w:num>
  <w:num w:numId="189" w16cid:durableId="1295985735">
    <w:abstractNumId w:val="232"/>
  </w:num>
  <w:num w:numId="190" w16cid:durableId="123472594">
    <w:abstractNumId w:val="259"/>
  </w:num>
  <w:num w:numId="191" w16cid:durableId="350034489">
    <w:abstractNumId w:val="143"/>
  </w:num>
  <w:num w:numId="192" w16cid:durableId="1919170580">
    <w:abstractNumId w:val="36"/>
  </w:num>
  <w:num w:numId="193" w16cid:durableId="2055957888">
    <w:abstractNumId w:val="223"/>
  </w:num>
  <w:num w:numId="194" w16cid:durableId="2038893454">
    <w:abstractNumId w:val="15"/>
  </w:num>
  <w:num w:numId="195" w16cid:durableId="668217683">
    <w:abstractNumId w:val="268"/>
  </w:num>
  <w:num w:numId="196" w16cid:durableId="1055006598">
    <w:abstractNumId w:val="14"/>
  </w:num>
  <w:num w:numId="197" w16cid:durableId="1146626415">
    <w:abstractNumId w:val="180"/>
  </w:num>
  <w:num w:numId="198" w16cid:durableId="2147044541">
    <w:abstractNumId w:val="136"/>
  </w:num>
  <w:num w:numId="199" w16cid:durableId="1994139788">
    <w:abstractNumId w:val="142"/>
  </w:num>
  <w:num w:numId="200" w16cid:durableId="1015576181">
    <w:abstractNumId w:val="113"/>
  </w:num>
  <w:num w:numId="201" w16cid:durableId="198516826">
    <w:abstractNumId w:val="218"/>
  </w:num>
  <w:num w:numId="202" w16cid:durableId="177818668">
    <w:abstractNumId w:val="273"/>
  </w:num>
  <w:num w:numId="203" w16cid:durableId="1952204423">
    <w:abstractNumId w:val="124"/>
  </w:num>
  <w:num w:numId="204" w16cid:durableId="7799449">
    <w:abstractNumId w:val="233"/>
  </w:num>
  <w:num w:numId="205" w16cid:durableId="737679110">
    <w:abstractNumId w:val="219"/>
  </w:num>
  <w:num w:numId="206" w16cid:durableId="1872767350">
    <w:abstractNumId w:val="197"/>
  </w:num>
  <w:num w:numId="207" w16cid:durableId="647511598">
    <w:abstractNumId w:val="249"/>
  </w:num>
  <w:num w:numId="208" w16cid:durableId="378864701">
    <w:abstractNumId w:val="23"/>
  </w:num>
  <w:num w:numId="209" w16cid:durableId="1349598209">
    <w:abstractNumId w:val="116"/>
  </w:num>
  <w:num w:numId="210" w16cid:durableId="78645009">
    <w:abstractNumId w:val="252"/>
  </w:num>
  <w:num w:numId="211" w16cid:durableId="1452359747">
    <w:abstractNumId w:val="109"/>
  </w:num>
  <w:num w:numId="212" w16cid:durableId="526986240">
    <w:abstractNumId w:val="67"/>
  </w:num>
  <w:num w:numId="213" w16cid:durableId="617444957">
    <w:abstractNumId w:val="51"/>
  </w:num>
  <w:num w:numId="214" w16cid:durableId="205795402">
    <w:abstractNumId w:val="74"/>
  </w:num>
  <w:num w:numId="215" w16cid:durableId="169949536">
    <w:abstractNumId w:val="238"/>
  </w:num>
  <w:num w:numId="216" w16cid:durableId="904342031">
    <w:abstractNumId w:val="37"/>
  </w:num>
  <w:num w:numId="217" w16cid:durableId="239603577">
    <w:abstractNumId w:val="44"/>
  </w:num>
  <w:num w:numId="218" w16cid:durableId="1783300751">
    <w:abstractNumId w:val="266"/>
  </w:num>
  <w:num w:numId="219" w16cid:durableId="1904100148">
    <w:abstractNumId w:val="193"/>
  </w:num>
  <w:num w:numId="220" w16cid:durableId="1475105544">
    <w:abstractNumId w:val="92"/>
  </w:num>
  <w:num w:numId="221" w16cid:durableId="42414325">
    <w:abstractNumId w:val="171"/>
  </w:num>
  <w:num w:numId="222" w16cid:durableId="1991397112">
    <w:abstractNumId w:val="83"/>
  </w:num>
  <w:num w:numId="223" w16cid:durableId="831524871">
    <w:abstractNumId w:val="262"/>
  </w:num>
  <w:num w:numId="224" w16cid:durableId="801384100">
    <w:abstractNumId w:val="20"/>
  </w:num>
  <w:num w:numId="225" w16cid:durableId="319044384">
    <w:abstractNumId w:val="261"/>
  </w:num>
  <w:num w:numId="226" w16cid:durableId="637026968">
    <w:abstractNumId w:val="93"/>
  </w:num>
  <w:num w:numId="227" w16cid:durableId="1509246732">
    <w:abstractNumId w:val="46"/>
  </w:num>
  <w:num w:numId="228" w16cid:durableId="801658765">
    <w:abstractNumId w:val="208"/>
  </w:num>
  <w:num w:numId="229" w16cid:durableId="310334004">
    <w:abstractNumId w:val="237"/>
  </w:num>
  <w:num w:numId="230" w16cid:durableId="1166283275">
    <w:abstractNumId w:val="246"/>
  </w:num>
  <w:num w:numId="231" w16cid:durableId="1691832106">
    <w:abstractNumId w:val="86"/>
  </w:num>
  <w:num w:numId="232" w16cid:durableId="1225947828">
    <w:abstractNumId w:val="265"/>
  </w:num>
  <w:num w:numId="233" w16cid:durableId="432365805">
    <w:abstractNumId w:val="52"/>
  </w:num>
  <w:num w:numId="234" w16cid:durableId="881333519">
    <w:abstractNumId w:val="253"/>
  </w:num>
  <w:num w:numId="235" w16cid:durableId="329219678">
    <w:abstractNumId w:val="72"/>
  </w:num>
  <w:num w:numId="236" w16cid:durableId="1252816933">
    <w:abstractNumId w:val="129"/>
  </w:num>
  <w:num w:numId="237" w16cid:durableId="1576088765">
    <w:abstractNumId w:val="130"/>
  </w:num>
  <w:num w:numId="238" w16cid:durableId="416024319">
    <w:abstractNumId w:val="240"/>
  </w:num>
  <w:num w:numId="239" w16cid:durableId="883835240">
    <w:abstractNumId w:val="97"/>
  </w:num>
  <w:num w:numId="240" w16cid:durableId="1214925350">
    <w:abstractNumId w:val="71"/>
  </w:num>
  <w:num w:numId="241" w16cid:durableId="414860023">
    <w:abstractNumId w:val="126"/>
  </w:num>
  <w:num w:numId="242" w16cid:durableId="1623731065">
    <w:abstractNumId w:val="168"/>
  </w:num>
  <w:num w:numId="243" w16cid:durableId="144056480">
    <w:abstractNumId w:val="117"/>
  </w:num>
  <w:num w:numId="244" w16cid:durableId="1811746612">
    <w:abstractNumId w:val="281"/>
  </w:num>
  <w:num w:numId="245" w16cid:durableId="1643383833">
    <w:abstractNumId w:val="99"/>
  </w:num>
  <w:num w:numId="246" w16cid:durableId="430324587">
    <w:abstractNumId w:val="235"/>
  </w:num>
  <w:num w:numId="247" w16cid:durableId="1053381595">
    <w:abstractNumId w:val="47"/>
  </w:num>
  <w:num w:numId="248" w16cid:durableId="1257520493">
    <w:abstractNumId w:val="28"/>
  </w:num>
  <w:num w:numId="249" w16cid:durableId="177501667">
    <w:abstractNumId w:val="88"/>
  </w:num>
  <w:num w:numId="250" w16cid:durableId="1518815013">
    <w:abstractNumId w:val="187"/>
  </w:num>
  <w:num w:numId="251" w16cid:durableId="583105966">
    <w:abstractNumId w:val="17"/>
  </w:num>
  <w:num w:numId="252" w16cid:durableId="1279874805">
    <w:abstractNumId w:val="181"/>
  </w:num>
  <w:num w:numId="253" w16cid:durableId="1001926564">
    <w:abstractNumId w:val="225"/>
  </w:num>
  <w:num w:numId="254" w16cid:durableId="129324471">
    <w:abstractNumId w:val="75"/>
  </w:num>
  <w:num w:numId="255" w16cid:durableId="68698468">
    <w:abstractNumId w:val="178"/>
  </w:num>
  <w:num w:numId="256" w16cid:durableId="403768491">
    <w:abstractNumId w:val="1"/>
  </w:num>
  <w:num w:numId="257" w16cid:durableId="1906144039">
    <w:abstractNumId w:val="10"/>
  </w:num>
  <w:num w:numId="258" w16cid:durableId="923534413">
    <w:abstractNumId w:val="9"/>
  </w:num>
  <w:num w:numId="259" w16cid:durableId="19424516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714694730">
    <w:abstractNumId w:val="2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39512647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44546781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83599946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006728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6207954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99216968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56725640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987389571">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32501025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550846173">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212764987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267473961">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77242835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943655398">
    <w:abstractNumId w:val="2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914659128">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377975153">
    <w:abstractNumId w:val="1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82454467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34185504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90251855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9004118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20746968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937247321">
    <w:abstractNumId w:val="204"/>
  </w:num>
  <w:num w:numId="283" w16cid:durableId="865993584">
    <w:abstractNumId w:val="206"/>
  </w:num>
  <w:num w:numId="284" w16cid:durableId="58721504">
    <w:abstractNumId w:val="41"/>
  </w:num>
  <w:num w:numId="285" w16cid:durableId="670183448">
    <w:abstractNumId w:val="6"/>
  </w:num>
  <w:num w:numId="286" w16cid:durableId="139076903">
    <w:abstractNumId w:val="35"/>
  </w:num>
  <w:num w:numId="287" w16cid:durableId="127651959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8A"/>
    <w:rsid w:val="00014DC1"/>
    <w:rsid w:val="00277E01"/>
    <w:rsid w:val="006970B1"/>
    <w:rsid w:val="00806543"/>
    <w:rsid w:val="008932ED"/>
    <w:rsid w:val="00A2658A"/>
    <w:rsid w:val="00BD3130"/>
    <w:rsid w:val="00DB37EF"/>
    <w:rsid w:val="00F85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8C91"/>
  <w15:chartTrackingRefBased/>
  <w15:docId w15:val="{1CC2BFE4-481A-4BDF-817D-0000898C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A2658A"/>
    <w:pPr>
      <w:keepNext/>
      <w:suppressAutoHyphens/>
      <w:spacing w:after="0" w:line="240" w:lineRule="auto"/>
      <w:outlineLvl w:val="0"/>
    </w:pPr>
    <w:rPr>
      <w:rFonts w:ascii="Times New Roman" w:eastAsia="Times New Roman" w:hAnsi="Times New Roman" w:cs="Times New Roman"/>
      <w:kern w:val="0"/>
      <w:sz w:val="32"/>
      <w:szCs w:val="20"/>
      <w:lang w:eastAsia="ar-SA"/>
      <w14:ligatures w14:val="none"/>
    </w:rPr>
  </w:style>
  <w:style w:type="paragraph" w:styleId="Nagwek2">
    <w:name w:val="heading 2"/>
    <w:basedOn w:val="Normalny"/>
    <w:next w:val="Normalny"/>
    <w:link w:val="Nagwek2Znak"/>
    <w:uiPriority w:val="99"/>
    <w:unhideWhenUsed/>
    <w:qFormat/>
    <w:rsid w:val="00A2658A"/>
    <w:pPr>
      <w:keepNext/>
      <w:keepLines/>
      <w:suppressAutoHyphen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ar-SA"/>
      <w14:ligatures w14:val="none"/>
    </w:rPr>
  </w:style>
  <w:style w:type="paragraph" w:styleId="Nagwek3">
    <w:name w:val="heading 3"/>
    <w:basedOn w:val="Normalny"/>
    <w:next w:val="Normalny"/>
    <w:link w:val="Nagwek3Znak"/>
    <w:autoRedefine/>
    <w:qFormat/>
    <w:rsid w:val="00A2658A"/>
    <w:pPr>
      <w:keepNext/>
      <w:keepLines/>
      <w:numPr>
        <w:ilvl w:val="2"/>
        <w:numId w:val="53"/>
      </w:numPr>
      <w:suppressAutoHyphens/>
      <w:spacing w:after="120" w:line="360" w:lineRule="auto"/>
      <w:outlineLvl w:val="2"/>
    </w:pPr>
    <w:rPr>
      <w:rFonts w:ascii="Calibri Light" w:eastAsia="Times New Roman" w:hAnsi="Calibri Light" w:cs="Mangal"/>
      <w:b/>
      <w:kern w:val="0"/>
      <w:sz w:val="24"/>
      <w:szCs w:val="24"/>
      <w:lang w:eastAsia="pl-PL"/>
      <w14:ligatures w14:val="none"/>
    </w:rPr>
  </w:style>
  <w:style w:type="paragraph" w:styleId="Nagwek4">
    <w:name w:val="heading 4"/>
    <w:basedOn w:val="Normalny"/>
    <w:next w:val="Normalny"/>
    <w:link w:val="Nagwek4Znak"/>
    <w:autoRedefine/>
    <w:qFormat/>
    <w:rsid w:val="00A2658A"/>
    <w:pPr>
      <w:keepNext/>
      <w:numPr>
        <w:numId w:val="45"/>
      </w:numPr>
      <w:suppressAutoHyphens/>
      <w:spacing w:after="0" w:line="240" w:lineRule="auto"/>
      <w:ind w:left="5" w:hanging="5"/>
      <w:jc w:val="both"/>
      <w:outlineLvl w:val="3"/>
    </w:pPr>
    <w:rPr>
      <w:rFonts w:ascii="Calibri Light" w:eastAsia="Times New Roman" w:hAnsi="Calibri Light" w:cs="Mangal"/>
      <w:b/>
      <w:kern w:val="0"/>
      <w:sz w:val="20"/>
      <w:szCs w:val="20"/>
      <w:lang w:eastAsia="pl-PL"/>
      <w14:ligatures w14:val="none"/>
    </w:rPr>
  </w:style>
  <w:style w:type="paragraph" w:styleId="Nagwek5">
    <w:name w:val="heading 5"/>
    <w:basedOn w:val="Normalny"/>
    <w:next w:val="Normalny"/>
    <w:link w:val="Nagwek5Znak"/>
    <w:qFormat/>
    <w:rsid w:val="00A2658A"/>
    <w:pPr>
      <w:keepNext/>
      <w:suppressAutoHyphens/>
      <w:spacing w:after="0" w:line="240" w:lineRule="auto"/>
      <w:outlineLvl w:val="4"/>
    </w:pPr>
    <w:rPr>
      <w:rFonts w:ascii="Times New Roman" w:eastAsia="Times New Roman" w:hAnsi="Times New Roman" w:cs="Times New Roman"/>
      <w:b/>
      <w:kern w:val="0"/>
      <w:sz w:val="24"/>
      <w:szCs w:val="20"/>
      <w:lang w:eastAsia="ar-SA"/>
      <w14:ligatures w14:val="none"/>
    </w:rPr>
  </w:style>
  <w:style w:type="paragraph" w:styleId="Nagwek6">
    <w:name w:val="heading 6"/>
    <w:basedOn w:val="Normalny"/>
    <w:next w:val="Normalny"/>
    <w:link w:val="Nagwek6Znak"/>
    <w:qFormat/>
    <w:rsid w:val="00A2658A"/>
    <w:pPr>
      <w:keepNext/>
      <w:keepLines/>
      <w:suppressAutoHyphens/>
      <w:spacing w:before="200" w:after="0" w:line="266" w:lineRule="auto"/>
      <w:ind w:right="38"/>
      <w:jc w:val="both"/>
      <w:outlineLvl w:val="5"/>
    </w:pPr>
    <w:rPr>
      <w:rFonts w:ascii="Calibri Light" w:eastAsia="Times New Roman" w:hAnsi="Calibri Light" w:cs="Times New Roman"/>
      <w:i/>
      <w:color w:val="1F3763"/>
      <w:kern w:val="0"/>
      <w:sz w:val="24"/>
      <w:szCs w:val="20"/>
      <w:lang w:eastAsia="pl-PL"/>
      <w14:ligatures w14:val="none"/>
    </w:rPr>
  </w:style>
  <w:style w:type="paragraph" w:styleId="Nagwek7">
    <w:name w:val="heading 7"/>
    <w:basedOn w:val="Normalny"/>
    <w:next w:val="Normalny"/>
    <w:link w:val="Nagwek7Znak"/>
    <w:qFormat/>
    <w:rsid w:val="00A2658A"/>
    <w:pPr>
      <w:keepNext/>
      <w:keepLines/>
      <w:suppressAutoHyphens/>
      <w:spacing w:before="200" w:after="0" w:line="266" w:lineRule="auto"/>
      <w:ind w:right="38"/>
      <w:jc w:val="both"/>
      <w:outlineLvl w:val="6"/>
    </w:pPr>
    <w:rPr>
      <w:rFonts w:ascii="Calibri Light" w:eastAsia="Times New Roman" w:hAnsi="Calibri Light" w:cs="Times New Roman"/>
      <w:i/>
      <w:color w:val="404040"/>
      <w:kern w:val="0"/>
      <w:sz w:val="24"/>
      <w:szCs w:val="20"/>
      <w:lang w:eastAsia="pl-PL"/>
      <w14:ligatures w14:val="none"/>
    </w:rPr>
  </w:style>
  <w:style w:type="paragraph" w:styleId="Nagwek8">
    <w:name w:val="heading 8"/>
    <w:basedOn w:val="Normalny"/>
    <w:next w:val="Normalny"/>
    <w:link w:val="Nagwek8Znak"/>
    <w:qFormat/>
    <w:rsid w:val="00A2658A"/>
    <w:pPr>
      <w:keepNext/>
      <w:keepLines/>
      <w:suppressAutoHyphens/>
      <w:spacing w:before="200" w:after="0" w:line="266" w:lineRule="auto"/>
      <w:ind w:right="38"/>
      <w:jc w:val="both"/>
      <w:outlineLvl w:val="7"/>
    </w:pPr>
    <w:rPr>
      <w:rFonts w:ascii="Calibri Light" w:eastAsia="Times New Roman" w:hAnsi="Calibri Light" w:cs="Times New Roman"/>
      <w:color w:val="404040"/>
      <w:kern w:val="0"/>
      <w:sz w:val="20"/>
      <w:szCs w:val="20"/>
      <w:lang w:eastAsia="pl-PL"/>
      <w14:ligatures w14:val="none"/>
    </w:rPr>
  </w:style>
  <w:style w:type="paragraph" w:styleId="Nagwek9">
    <w:name w:val="heading 9"/>
    <w:basedOn w:val="Normalny"/>
    <w:next w:val="Normalny"/>
    <w:link w:val="Nagwek9Znak"/>
    <w:qFormat/>
    <w:rsid w:val="00A2658A"/>
    <w:pPr>
      <w:keepNext/>
      <w:keepLines/>
      <w:suppressAutoHyphens/>
      <w:spacing w:before="200" w:after="0" w:line="266" w:lineRule="auto"/>
      <w:ind w:right="38"/>
      <w:jc w:val="both"/>
      <w:outlineLvl w:val="8"/>
    </w:pPr>
    <w:rPr>
      <w:rFonts w:ascii="Calibri Light" w:eastAsia="Times New Roman" w:hAnsi="Calibri Light" w:cs="Times New Roman"/>
      <w:i/>
      <w:color w:val="404040"/>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A2658A"/>
    <w:rPr>
      <w:rFonts w:ascii="Times New Roman" w:eastAsia="Times New Roman" w:hAnsi="Times New Roman" w:cs="Times New Roman"/>
      <w:kern w:val="0"/>
      <w:sz w:val="32"/>
      <w:szCs w:val="20"/>
      <w:lang w:eastAsia="ar-SA"/>
      <w14:ligatures w14:val="none"/>
    </w:rPr>
  </w:style>
  <w:style w:type="character" w:customStyle="1" w:styleId="Nagwek2Znak">
    <w:name w:val="Nagłówek 2 Znak"/>
    <w:basedOn w:val="Domylnaczcionkaakapitu"/>
    <w:link w:val="Nagwek2"/>
    <w:uiPriority w:val="99"/>
    <w:qFormat/>
    <w:rsid w:val="00A2658A"/>
    <w:rPr>
      <w:rFonts w:asciiTheme="majorHAnsi" w:eastAsiaTheme="majorEastAsia" w:hAnsiTheme="majorHAnsi" w:cstheme="majorBidi"/>
      <w:color w:val="2F5496" w:themeColor="accent1" w:themeShade="BF"/>
      <w:kern w:val="0"/>
      <w:sz w:val="26"/>
      <w:szCs w:val="26"/>
      <w:lang w:eastAsia="ar-SA"/>
      <w14:ligatures w14:val="none"/>
    </w:rPr>
  </w:style>
  <w:style w:type="character" w:customStyle="1" w:styleId="Nagwek3Znak">
    <w:name w:val="Nagłówek 3 Znak"/>
    <w:basedOn w:val="Domylnaczcionkaakapitu"/>
    <w:link w:val="Nagwek3"/>
    <w:qFormat/>
    <w:rsid w:val="00A2658A"/>
    <w:rPr>
      <w:rFonts w:ascii="Calibri Light" w:eastAsia="Times New Roman" w:hAnsi="Calibri Light" w:cs="Mangal"/>
      <w:b/>
      <w:kern w:val="0"/>
      <w:sz w:val="24"/>
      <w:szCs w:val="24"/>
      <w:lang w:eastAsia="pl-PL"/>
      <w14:ligatures w14:val="none"/>
    </w:rPr>
  </w:style>
  <w:style w:type="character" w:customStyle="1" w:styleId="Nagwek4Znak">
    <w:name w:val="Nagłówek 4 Znak"/>
    <w:basedOn w:val="Domylnaczcionkaakapitu"/>
    <w:link w:val="Nagwek4"/>
    <w:qFormat/>
    <w:rsid w:val="00A2658A"/>
    <w:rPr>
      <w:rFonts w:ascii="Calibri Light" w:eastAsia="Times New Roman" w:hAnsi="Calibri Light" w:cs="Mangal"/>
      <w:b/>
      <w:kern w:val="0"/>
      <w:sz w:val="20"/>
      <w:szCs w:val="20"/>
      <w:lang w:eastAsia="pl-PL"/>
      <w14:ligatures w14:val="none"/>
    </w:rPr>
  </w:style>
  <w:style w:type="character" w:customStyle="1" w:styleId="Nagwek5Znak">
    <w:name w:val="Nagłówek 5 Znak"/>
    <w:basedOn w:val="Domylnaczcionkaakapitu"/>
    <w:link w:val="Nagwek5"/>
    <w:qFormat/>
    <w:rsid w:val="00A2658A"/>
    <w:rPr>
      <w:rFonts w:ascii="Times New Roman" w:eastAsia="Times New Roman" w:hAnsi="Times New Roman" w:cs="Times New Roman"/>
      <w:b/>
      <w:kern w:val="0"/>
      <w:sz w:val="24"/>
      <w:szCs w:val="20"/>
      <w:lang w:eastAsia="ar-SA"/>
      <w14:ligatures w14:val="none"/>
    </w:rPr>
  </w:style>
  <w:style w:type="character" w:customStyle="1" w:styleId="Nagwek6Znak">
    <w:name w:val="Nagłówek 6 Znak"/>
    <w:basedOn w:val="Domylnaczcionkaakapitu"/>
    <w:link w:val="Nagwek6"/>
    <w:qFormat/>
    <w:rsid w:val="00A2658A"/>
    <w:rPr>
      <w:rFonts w:ascii="Calibri Light" w:eastAsia="Times New Roman" w:hAnsi="Calibri Light" w:cs="Times New Roman"/>
      <w:i/>
      <w:color w:val="1F3763"/>
      <w:kern w:val="0"/>
      <w:sz w:val="24"/>
      <w:szCs w:val="20"/>
      <w:lang w:eastAsia="pl-PL"/>
      <w14:ligatures w14:val="none"/>
    </w:rPr>
  </w:style>
  <w:style w:type="character" w:customStyle="1" w:styleId="Nagwek7Znak">
    <w:name w:val="Nagłówek 7 Znak"/>
    <w:basedOn w:val="Domylnaczcionkaakapitu"/>
    <w:link w:val="Nagwek7"/>
    <w:qFormat/>
    <w:rsid w:val="00A2658A"/>
    <w:rPr>
      <w:rFonts w:ascii="Calibri Light" w:eastAsia="Times New Roman" w:hAnsi="Calibri Light" w:cs="Times New Roman"/>
      <w:i/>
      <w:color w:val="404040"/>
      <w:kern w:val="0"/>
      <w:sz w:val="24"/>
      <w:szCs w:val="20"/>
      <w:lang w:eastAsia="pl-PL"/>
      <w14:ligatures w14:val="none"/>
    </w:rPr>
  </w:style>
  <w:style w:type="character" w:customStyle="1" w:styleId="Nagwek8Znak">
    <w:name w:val="Nagłówek 8 Znak"/>
    <w:basedOn w:val="Domylnaczcionkaakapitu"/>
    <w:link w:val="Nagwek8"/>
    <w:qFormat/>
    <w:rsid w:val="00A2658A"/>
    <w:rPr>
      <w:rFonts w:ascii="Calibri Light" w:eastAsia="Times New Roman" w:hAnsi="Calibri Light" w:cs="Times New Roman"/>
      <w:color w:val="404040"/>
      <w:kern w:val="0"/>
      <w:sz w:val="20"/>
      <w:szCs w:val="20"/>
      <w:lang w:eastAsia="pl-PL"/>
      <w14:ligatures w14:val="none"/>
    </w:rPr>
  </w:style>
  <w:style w:type="character" w:customStyle="1" w:styleId="Nagwek9Znak">
    <w:name w:val="Nagłówek 9 Znak"/>
    <w:basedOn w:val="Domylnaczcionkaakapitu"/>
    <w:link w:val="Nagwek9"/>
    <w:qFormat/>
    <w:rsid w:val="00A2658A"/>
    <w:rPr>
      <w:rFonts w:ascii="Calibri Light" w:eastAsia="Times New Roman" w:hAnsi="Calibri Light" w:cs="Times New Roman"/>
      <w:i/>
      <w:color w:val="404040"/>
      <w:kern w:val="0"/>
      <w:sz w:val="20"/>
      <w:szCs w:val="20"/>
      <w:lang w:eastAsia="pl-PL"/>
      <w14:ligatures w14:val="none"/>
    </w:rPr>
  </w:style>
  <w:style w:type="numbering" w:customStyle="1" w:styleId="Bezlisty1">
    <w:name w:val="Bez listy1"/>
    <w:next w:val="Bezlisty"/>
    <w:uiPriority w:val="99"/>
    <w:semiHidden/>
    <w:unhideWhenUsed/>
    <w:rsid w:val="00A2658A"/>
  </w:style>
  <w:style w:type="paragraph" w:styleId="Nagwek">
    <w:name w:val="header"/>
    <w:basedOn w:val="Normalny"/>
    <w:link w:val="NagwekZnak"/>
    <w:unhideWhenUsed/>
    <w:rsid w:val="00A2658A"/>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NagwekZnak">
    <w:name w:val="Nagłówek Znak"/>
    <w:basedOn w:val="Domylnaczcionkaakapitu"/>
    <w:link w:val="Nagwek"/>
    <w:qFormat/>
    <w:rsid w:val="00A2658A"/>
    <w:rPr>
      <w:rFonts w:ascii="Times New Roman" w:eastAsia="Times New Roman" w:hAnsi="Times New Roman" w:cs="Times New Roman"/>
      <w:kern w:val="0"/>
      <w:sz w:val="20"/>
      <w:szCs w:val="20"/>
      <w:lang w:eastAsia="ar-SA"/>
      <w14:ligatures w14:val="none"/>
    </w:rPr>
  </w:style>
  <w:style w:type="paragraph" w:styleId="Stopka">
    <w:name w:val="footer"/>
    <w:basedOn w:val="Normalny"/>
    <w:link w:val="StopkaZnak"/>
    <w:unhideWhenUsed/>
    <w:rsid w:val="00A2658A"/>
    <w:pPr>
      <w:tabs>
        <w:tab w:val="center" w:pos="4536"/>
        <w:tab w:val="right" w:pos="9072"/>
      </w:tabs>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StopkaZnak">
    <w:name w:val="Stopka Znak"/>
    <w:basedOn w:val="Domylnaczcionkaakapitu"/>
    <w:link w:val="Stopka"/>
    <w:qFormat/>
    <w:rsid w:val="00A2658A"/>
    <w:rPr>
      <w:rFonts w:ascii="Times New Roman" w:eastAsia="Times New Roman" w:hAnsi="Times New Roman" w:cs="Times New Roman"/>
      <w:kern w:val="0"/>
      <w:sz w:val="20"/>
      <w:szCs w:val="20"/>
      <w:lang w:eastAsia="ar-SA"/>
      <w14:ligatures w14:val="none"/>
    </w:rPr>
  </w:style>
  <w:style w:type="paragraph" w:customStyle="1" w:styleId="Tekstkomentarza1">
    <w:name w:val="Tekst komentarza1"/>
    <w:basedOn w:val="Normalny"/>
    <w:qFormat/>
    <w:rsid w:val="00A2658A"/>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Bezodstpw">
    <w:name w:val="No Spacing"/>
    <w:link w:val="BezodstpwZnak"/>
    <w:uiPriority w:val="1"/>
    <w:qFormat/>
    <w:rsid w:val="00A2658A"/>
    <w:pPr>
      <w:suppressAutoHyphens/>
      <w:spacing w:after="0" w:line="240" w:lineRule="auto"/>
    </w:pPr>
    <w:rPr>
      <w:rFonts w:ascii="Times New Roman" w:eastAsia="Arial" w:hAnsi="Times New Roman" w:cs="Times New Roman"/>
      <w:kern w:val="0"/>
      <w:sz w:val="24"/>
      <w:szCs w:val="20"/>
      <w:lang w:eastAsia="ar-SA"/>
      <w14:ligatures w14:val="none"/>
    </w:rPr>
  </w:style>
  <w:style w:type="character" w:styleId="Hipercze">
    <w:name w:val="Hyperlink"/>
    <w:uiPriority w:val="99"/>
    <w:rsid w:val="00A2658A"/>
    <w:rPr>
      <w:color w:val="0000FF"/>
      <w:u w:val="single"/>
    </w:rPr>
  </w:style>
  <w:style w:type="paragraph" w:styleId="Spistreci1">
    <w:name w:val="toc 1"/>
    <w:basedOn w:val="Normalny"/>
    <w:next w:val="Normalny"/>
    <w:uiPriority w:val="39"/>
    <w:rsid w:val="00A2658A"/>
    <w:pPr>
      <w:tabs>
        <w:tab w:val="right" w:leader="dot" w:pos="10025"/>
      </w:tabs>
      <w:suppressAutoHyphens/>
      <w:spacing w:after="60" w:line="240" w:lineRule="auto"/>
      <w:ind w:left="567" w:hanging="567"/>
    </w:pPr>
    <w:rPr>
      <w:rFonts w:ascii="Times New Roman" w:eastAsia="Times New Roman" w:hAnsi="Times New Roman" w:cs="Times New Roman"/>
      <w:b/>
      <w:kern w:val="0"/>
      <w:szCs w:val="32"/>
      <w:lang w:eastAsia="ar-SA"/>
      <w14:ligatures w14:val="none"/>
    </w:rPr>
  </w:style>
  <w:style w:type="character" w:customStyle="1" w:styleId="Teksttreci2">
    <w:name w:val="Tekst treści (2)_"/>
    <w:rsid w:val="00A2658A"/>
    <w:rPr>
      <w:rFonts w:ascii="Arial" w:eastAsia="Arial" w:hAnsi="Arial" w:cs="Arial"/>
      <w:sz w:val="22"/>
      <w:szCs w:val="22"/>
      <w:shd w:val="clear" w:color="auto" w:fill="FFFFFF"/>
    </w:rPr>
  </w:style>
  <w:style w:type="character" w:customStyle="1" w:styleId="Teksttreci">
    <w:name w:val="Tekst treści_"/>
    <w:qFormat/>
    <w:rsid w:val="00A2658A"/>
    <w:rPr>
      <w:rFonts w:ascii="Arial" w:eastAsia="Arial" w:hAnsi="Arial" w:cs="Arial"/>
      <w:sz w:val="23"/>
      <w:szCs w:val="23"/>
      <w:shd w:val="clear" w:color="auto" w:fill="FFFFFF"/>
    </w:rPr>
  </w:style>
  <w:style w:type="paragraph" w:customStyle="1" w:styleId="Teksttreci0">
    <w:name w:val="Tekst treści"/>
    <w:basedOn w:val="Normalny"/>
    <w:rsid w:val="00A2658A"/>
    <w:pPr>
      <w:widowControl w:val="0"/>
      <w:shd w:val="clear" w:color="auto" w:fill="FFFFFF"/>
      <w:spacing w:before="2940" w:after="1080" w:line="398" w:lineRule="exact"/>
      <w:ind w:hanging="740"/>
      <w:jc w:val="center"/>
    </w:pPr>
    <w:rPr>
      <w:rFonts w:ascii="Arial" w:eastAsia="Arial" w:hAnsi="Arial" w:cs="Arial"/>
      <w:kern w:val="0"/>
      <w:sz w:val="23"/>
      <w:szCs w:val="23"/>
      <w:lang w:eastAsia="pl-PL"/>
      <w14:ligatures w14:val="none"/>
    </w:rPr>
  </w:style>
  <w:style w:type="character" w:customStyle="1" w:styleId="TeksttreciPogrubienie">
    <w:name w:val="Tekst treści + Pogrubienie"/>
    <w:qFormat/>
    <w:rsid w:val="00A2658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l"/>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uiPriority w:val="34"/>
    <w:qFormat/>
    <w:rsid w:val="00A2658A"/>
    <w:pPr>
      <w:suppressAutoHyphens/>
      <w:spacing w:after="0" w:line="240" w:lineRule="auto"/>
      <w:ind w:left="720"/>
      <w:contextualSpacing/>
    </w:pPr>
    <w:rPr>
      <w:rFonts w:ascii="Times New Roman" w:eastAsia="Times New Roman" w:hAnsi="Times New Roman" w:cs="Times New Roman"/>
      <w:kern w:val="0"/>
      <w:sz w:val="20"/>
      <w:szCs w:val="20"/>
      <w:lang w:eastAsia="ar-SA"/>
      <w14:ligatures w14:val="none"/>
    </w:rPr>
  </w:style>
  <w:style w:type="paragraph" w:styleId="Tekstprzypisudolnego">
    <w:name w:val="footnote text"/>
    <w:basedOn w:val="Normalny"/>
    <w:link w:val="TekstprzypisudolnegoZnak"/>
    <w:semiHidden/>
    <w:unhideWhenUsed/>
    <w:rsid w:val="00A2658A"/>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kstprzypisudolnegoZnak">
    <w:name w:val="Tekst przypisu dolnego Znak"/>
    <w:basedOn w:val="Domylnaczcionkaakapitu"/>
    <w:link w:val="Tekstprzypisudolnego"/>
    <w:semiHidden/>
    <w:qFormat/>
    <w:rsid w:val="00A2658A"/>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semiHidden/>
    <w:unhideWhenUsed/>
    <w:rsid w:val="00A2658A"/>
    <w:rPr>
      <w:vertAlign w:val="superscript"/>
    </w:rPr>
  </w:style>
  <w:style w:type="paragraph" w:styleId="NormalnyWeb">
    <w:name w:val="Normal (Web)"/>
    <w:basedOn w:val="Normalny"/>
    <w:uiPriority w:val="99"/>
    <w:unhideWhenUsed/>
    <w:qFormat/>
    <w:rsid w:val="00A2658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A2658A"/>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2658A"/>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2658A"/>
    <w:rPr>
      <w:color w:val="605E5C"/>
      <w:shd w:val="clear" w:color="auto" w:fill="E1DFDD"/>
    </w:rPr>
  </w:style>
  <w:style w:type="paragraph" w:styleId="Tekstpodstawowywcity2">
    <w:name w:val="Body Text Indent 2"/>
    <w:basedOn w:val="Normalny"/>
    <w:link w:val="Tekstpodstawowywcity2Znak"/>
    <w:rsid w:val="00A2658A"/>
    <w:pPr>
      <w:spacing w:after="120" w:line="480" w:lineRule="auto"/>
      <w:ind w:left="283"/>
    </w:pPr>
    <w:rPr>
      <w:rFonts w:ascii="Calibri" w:eastAsia="Calibri" w:hAnsi="Calibri" w:cs="Times New Roman"/>
      <w:kern w:val="0"/>
      <w14:ligatures w14:val="none"/>
    </w:rPr>
  </w:style>
  <w:style w:type="character" w:customStyle="1" w:styleId="Tekstpodstawowywcity2Znak">
    <w:name w:val="Tekst podstawowy wcięty 2 Znak"/>
    <w:basedOn w:val="Domylnaczcionkaakapitu"/>
    <w:link w:val="Tekstpodstawowywcity2"/>
    <w:rsid w:val="00A2658A"/>
    <w:rPr>
      <w:rFonts w:ascii="Calibri" w:eastAsia="Calibri" w:hAnsi="Calibri" w:cs="Times New Roman"/>
      <w:kern w:val="0"/>
      <w14:ligatures w14:val="none"/>
    </w:rPr>
  </w:style>
  <w:style w:type="character" w:customStyle="1" w:styleId="Nagwek10">
    <w:name w:val="Nagłówek #1_"/>
    <w:rsid w:val="00A2658A"/>
    <w:rPr>
      <w:rFonts w:ascii="Arial" w:eastAsia="Arial" w:hAnsi="Arial" w:cs="Arial"/>
      <w:sz w:val="18"/>
      <w:szCs w:val="18"/>
      <w:shd w:val="clear" w:color="auto" w:fill="FFFFFF"/>
    </w:rPr>
  </w:style>
  <w:style w:type="paragraph" w:styleId="Tekstpodstawowy">
    <w:name w:val="Body Text"/>
    <w:basedOn w:val="Normalny"/>
    <w:link w:val="TekstpodstawowyZnak"/>
    <w:unhideWhenUsed/>
    <w:rsid w:val="00A2658A"/>
    <w:pPr>
      <w:suppressAutoHyphens/>
      <w:spacing w:after="120" w:line="240" w:lineRule="auto"/>
    </w:pPr>
    <w:rPr>
      <w:rFonts w:ascii="Times New Roman" w:eastAsia="Times New Roman" w:hAnsi="Times New Roman" w:cs="Times New Roman"/>
      <w:kern w:val="0"/>
      <w:sz w:val="20"/>
      <w:szCs w:val="20"/>
      <w:lang w:eastAsia="ar-SA"/>
      <w14:ligatures w14:val="none"/>
    </w:rPr>
  </w:style>
  <w:style w:type="character" w:customStyle="1" w:styleId="TekstpodstawowyZnak">
    <w:name w:val="Tekst podstawowy Znak"/>
    <w:basedOn w:val="Domylnaczcionkaakapitu"/>
    <w:link w:val="Tekstpodstawowy"/>
    <w:qFormat/>
    <w:rsid w:val="00A2658A"/>
    <w:rPr>
      <w:rFonts w:ascii="Times New Roman" w:eastAsia="Times New Roman" w:hAnsi="Times New Roman" w:cs="Times New Roman"/>
      <w:kern w:val="0"/>
      <w:sz w:val="20"/>
      <w:szCs w:val="20"/>
      <w:lang w:eastAsia="ar-SA"/>
      <w14:ligatures w14:val="none"/>
    </w:rPr>
  </w:style>
  <w:style w:type="numbering" w:customStyle="1" w:styleId="Bezlisty11">
    <w:name w:val="Bez listy11"/>
    <w:next w:val="Bezlisty"/>
    <w:uiPriority w:val="99"/>
    <w:semiHidden/>
    <w:unhideWhenUsed/>
    <w:rsid w:val="00A2658A"/>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1"/>
    <w:uiPriority w:val="34"/>
    <w:qFormat/>
    <w:locked/>
    <w:rsid w:val="00A2658A"/>
    <w:rPr>
      <w:rFonts w:ascii="Times New Roman" w:hAnsi="Times New Roman" w:cs="Times New Roman"/>
      <w:color w:val="000000"/>
      <w:sz w:val="24"/>
    </w:rPr>
  </w:style>
  <w:style w:type="character" w:customStyle="1" w:styleId="TekstkomentarzaZnak">
    <w:name w:val="Tekst komentarza Znak"/>
    <w:link w:val="Tekstkomentarza"/>
    <w:uiPriority w:val="99"/>
    <w:semiHidden/>
    <w:qFormat/>
    <w:locked/>
    <w:rsid w:val="00A2658A"/>
    <w:rPr>
      <w:rFonts w:ascii="Arial" w:hAnsi="Arial"/>
    </w:rPr>
  </w:style>
  <w:style w:type="character" w:customStyle="1" w:styleId="TematkomentarzaZnak">
    <w:name w:val="Temat komentarza Znak"/>
    <w:link w:val="Tematkomentarza"/>
    <w:semiHidden/>
    <w:qFormat/>
    <w:locked/>
    <w:rsid w:val="00A2658A"/>
    <w:rPr>
      <w:rFonts w:ascii="Arial" w:hAnsi="Arial" w:cs="Times New Roman"/>
      <w:b/>
    </w:rPr>
  </w:style>
  <w:style w:type="character" w:customStyle="1" w:styleId="TematkomentarzaZnak1">
    <w:name w:val="Temat komentarza Znak1"/>
    <w:semiHidden/>
    <w:qFormat/>
    <w:rsid w:val="00A2658A"/>
    <w:rPr>
      <w:rFonts w:ascii="Arial" w:hAnsi="Arial"/>
      <w:b/>
      <w:sz w:val="20"/>
    </w:rPr>
  </w:style>
  <w:style w:type="character" w:customStyle="1" w:styleId="TekstdymkaZnak">
    <w:name w:val="Tekst dymka Znak"/>
    <w:link w:val="Tekstdymka"/>
    <w:uiPriority w:val="99"/>
    <w:semiHidden/>
    <w:qFormat/>
    <w:locked/>
    <w:rsid w:val="00A2658A"/>
    <w:rPr>
      <w:rFonts w:ascii="Tahoma" w:hAnsi="Tahoma" w:cs="Times New Roman"/>
      <w:sz w:val="16"/>
    </w:rPr>
  </w:style>
  <w:style w:type="character" w:customStyle="1" w:styleId="TekstdymkaZnak1">
    <w:name w:val="Tekst dymka Znak1"/>
    <w:uiPriority w:val="99"/>
    <w:semiHidden/>
    <w:qFormat/>
    <w:rsid w:val="00A2658A"/>
    <w:rPr>
      <w:rFonts w:ascii="Segoe UI" w:hAnsi="Segoe UI"/>
      <w:color w:val="000000"/>
      <w:sz w:val="18"/>
    </w:rPr>
  </w:style>
  <w:style w:type="character" w:customStyle="1" w:styleId="TekstprzypisukocowegoZnak">
    <w:name w:val="Tekst przypisu końcowego Znak"/>
    <w:link w:val="Tekstprzypisukocowego"/>
    <w:semiHidden/>
    <w:qFormat/>
    <w:locked/>
    <w:rsid w:val="00A2658A"/>
    <w:rPr>
      <w:rFonts w:ascii="Arial" w:hAnsi="Arial" w:cs="Times New Roman"/>
    </w:rPr>
  </w:style>
  <w:style w:type="character" w:customStyle="1" w:styleId="TekstprzypisukocowegoZnak1">
    <w:name w:val="Tekst przypisu końcowego Znak1"/>
    <w:semiHidden/>
    <w:qFormat/>
    <w:rsid w:val="00A2658A"/>
    <w:rPr>
      <w:rFonts w:ascii="Times New Roman" w:hAnsi="Times New Roman"/>
      <w:color w:val="000000"/>
      <w:sz w:val="20"/>
    </w:rPr>
  </w:style>
  <w:style w:type="character" w:customStyle="1" w:styleId="czeinternetowe">
    <w:name w:val="Łącze internetowe"/>
    <w:uiPriority w:val="99"/>
    <w:rsid w:val="00A2658A"/>
    <w:rPr>
      <w:color w:val="0563C1"/>
      <w:u w:val="single"/>
    </w:rPr>
  </w:style>
  <w:style w:type="character" w:styleId="Odwoaniedokomentarza">
    <w:name w:val="annotation reference"/>
    <w:semiHidden/>
    <w:qFormat/>
    <w:rsid w:val="00A2658A"/>
    <w:rPr>
      <w:sz w:val="16"/>
    </w:rPr>
  </w:style>
  <w:style w:type="character" w:customStyle="1" w:styleId="NoSpacingChar">
    <w:name w:val="No Spacing Char"/>
    <w:link w:val="Bezodstpw1"/>
    <w:qFormat/>
    <w:locked/>
    <w:rsid w:val="00A2658A"/>
  </w:style>
  <w:style w:type="character" w:customStyle="1" w:styleId="h2">
    <w:name w:val="h2"/>
    <w:qFormat/>
    <w:rsid w:val="00A2658A"/>
  </w:style>
  <w:style w:type="character" w:customStyle="1" w:styleId="TekstpodstawowywcityZnak">
    <w:name w:val="Tekst podstawowy wcięty Znak"/>
    <w:link w:val="Tekstpodstawowywcity"/>
    <w:semiHidden/>
    <w:qFormat/>
    <w:locked/>
    <w:rsid w:val="00A2658A"/>
    <w:rPr>
      <w:rFonts w:ascii="Times New Roman" w:hAnsi="Times New Roman" w:cs="Times New Roman"/>
      <w:color w:val="000000"/>
      <w:sz w:val="24"/>
    </w:rPr>
  </w:style>
  <w:style w:type="character" w:customStyle="1" w:styleId="Tekstpodstawowy3Znak">
    <w:name w:val="Tekst podstawowy 3 Znak"/>
    <w:link w:val="Tekstpodstawowy3"/>
    <w:semiHidden/>
    <w:qFormat/>
    <w:locked/>
    <w:rsid w:val="00A2658A"/>
    <w:rPr>
      <w:rFonts w:ascii="Times New Roman" w:hAnsi="Times New Roman" w:cs="Times New Roman"/>
      <w:color w:val="000000"/>
      <w:sz w:val="16"/>
    </w:rPr>
  </w:style>
  <w:style w:type="character" w:customStyle="1" w:styleId="Teksttreci4">
    <w:name w:val="Tekst treści4"/>
    <w:qFormat/>
    <w:rsid w:val="00A2658A"/>
    <w:rPr>
      <w:sz w:val="18"/>
    </w:rPr>
  </w:style>
  <w:style w:type="character" w:customStyle="1" w:styleId="TeksttreciPogrubienie2">
    <w:name w:val="Tekst treści + Pogrubienie2"/>
    <w:qFormat/>
    <w:rsid w:val="00A2658A"/>
    <w:rPr>
      <w:b/>
      <w:i/>
      <w:sz w:val="18"/>
    </w:rPr>
  </w:style>
  <w:style w:type="character" w:customStyle="1" w:styleId="fbullets">
    <w:name w:val="f_bullets"/>
    <w:qFormat/>
    <w:rsid w:val="00A2658A"/>
  </w:style>
  <w:style w:type="character" w:customStyle="1" w:styleId="apple-converted-space">
    <w:name w:val="apple-converted-space"/>
    <w:qFormat/>
    <w:rsid w:val="00A2658A"/>
  </w:style>
  <w:style w:type="character" w:customStyle="1" w:styleId="colour">
    <w:name w:val="colour"/>
    <w:qFormat/>
    <w:rsid w:val="00A2658A"/>
  </w:style>
  <w:style w:type="character" w:customStyle="1" w:styleId="font">
    <w:name w:val="font"/>
    <w:qFormat/>
    <w:rsid w:val="00A2658A"/>
  </w:style>
  <w:style w:type="character" w:customStyle="1" w:styleId="size">
    <w:name w:val="size"/>
    <w:qFormat/>
    <w:rsid w:val="00A2658A"/>
  </w:style>
  <w:style w:type="character" w:customStyle="1" w:styleId="Odwiedzoneczeinternetowe">
    <w:name w:val="Odwiedzone łącze internetowe"/>
    <w:uiPriority w:val="99"/>
    <w:semiHidden/>
    <w:rsid w:val="00A2658A"/>
    <w:rPr>
      <w:color w:val="954F72"/>
      <w:u w:val="single"/>
    </w:rPr>
  </w:style>
  <w:style w:type="character" w:customStyle="1" w:styleId="TytuZnak">
    <w:name w:val="Tytuł Znak"/>
    <w:link w:val="Tytu"/>
    <w:qFormat/>
    <w:locked/>
    <w:rsid w:val="00A2658A"/>
    <w:rPr>
      <w:rFonts w:eastAsia="MS Mincho" w:cs="Times New Roman"/>
      <w:b/>
      <w:sz w:val="40"/>
      <w:lang w:eastAsia="ja-JP"/>
    </w:rPr>
  </w:style>
  <w:style w:type="character" w:customStyle="1" w:styleId="AkapitzlistZnak1">
    <w:name w:val="Akapit z listą Znak1"/>
    <w:qFormat/>
    <w:rsid w:val="00A2658A"/>
    <w:rPr>
      <w:rFonts w:ascii="Arial" w:eastAsia="MS Mincho" w:hAnsi="Arial"/>
      <w:lang w:eastAsia="ja-JP"/>
    </w:rPr>
  </w:style>
  <w:style w:type="character" w:customStyle="1" w:styleId="Nierozpoznanawzmianka1">
    <w:name w:val="Nierozpoznana wzmianka1"/>
    <w:semiHidden/>
    <w:qFormat/>
    <w:rsid w:val="00A2658A"/>
    <w:rPr>
      <w:color w:val="605E5C"/>
      <w:shd w:val="clear" w:color="auto" w:fill="E1DFDD"/>
    </w:rPr>
  </w:style>
  <w:style w:type="character" w:customStyle="1" w:styleId="ZwykytekstZnak">
    <w:name w:val="Zwykły tekst Znak"/>
    <w:link w:val="Zwykytekst"/>
    <w:qFormat/>
    <w:locked/>
    <w:rsid w:val="00A2658A"/>
    <w:rPr>
      <w:rFonts w:cs="Times New Roman"/>
      <w:sz w:val="21"/>
    </w:rPr>
  </w:style>
  <w:style w:type="character" w:customStyle="1" w:styleId="TekstprzypisudolnegoZnak1">
    <w:name w:val="Tekst przypisu dolnego Znak1"/>
    <w:semiHidden/>
    <w:qFormat/>
    <w:rsid w:val="00A2658A"/>
    <w:rPr>
      <w:rFonts w:ascii="Times New Roman" w:hAnsi="Times New Roman"/>
      <w:color w:val="000000"/>
      <w:sz w:val="20"/>
      <w:lang w:eastAsia="pl-PL"/>
    </w:rPr>
  </w:style>
  <w:style w:type="character" w:customStyle="1" w:styleId="AKAPIT2Znak">
    <w:name w:val="AKAPIT2 Znak"/>
    <w:link w:val="AKAPIT2"/>
    <w:qFormat/>
    <w:locked/>
    <w:rsid w:val="00A2658A"/>
    <w:rPr>
      <w:b/>
      <w:sz w:val="28"/>
      <w:lang w:eastAsia="ar-SA"/>
    </w:rPr>
  </w:style>
  <w:style w:type="character" w:customStyle="1" w:styleId="Nierozpoznanawzmianka2">
    <w:name w:val="Nierozpoznana wzmianka2"/>
    <w:semiHidden/>
    <w:qFormat/>
    <w:rsid w:val="00A2658A"/>
    <w:rPr>
      <w:color w:val="605E5C"/>
      <w:shd w:val="clear" w:color="auto" w:fill="E1DFDD"/>
    </w:rPr>
  </w:style>
  <w:style w:type="character" w:customStyle="1" w:styleId="Domylnaczcionkaakapitu1">
    <w:name w:val="Domyślna czcionka akapitu1"/>
    <w:qFormat/>
    <w:rsid w:val="00A2658A"/>
  </w:style>
  <w:style w:type="character" w:customStyle="1" w:styleId="italic">
    <w:name w:val="italic"/>
    <w:qFormat/>
    <w:rsid w:val="00A2658A"/>
  </w:style>
  <w:style w:type="character" w:customStyle="1" w:styleId="Nierozpoznanawzmianka3">
    <w:name w:val="Nierozpoznana wzmianka3"/>
    <w:semiHidden/>
    <w:qFormat/>
    <w:rsid w:val="00A2658A"/>
    <w:rPr>
      <w:color w:val="605E5C"/>
      <w:shd w:val="clear" w:color="auto" w:fill="E1DFDD"/>
    </w:rPr>
  </w:style>
  <w:style w:type="character" w:customStyle="1" w:styleId="Nag1Znak">
    <w:name w:val="Nag 1 Znak"/>
    <w:link w:val="Nag1"/>
    <w:qFormat/>
    <w:locked/>
    <w:rsid w:val="00A2658A"/>
    <w:rPr>
      <w:rFonts w:ascii="Tahoma" w:hAnsi="Tahoma"/>
      <w:b/>
      <w:sz w:val="28"/>
    </w:rPr>
  </w:style>
  <w:style w:type="character" w:customStyle="1" w:styleId="Wyp1Znak">
    <w:name w:val="Wyp 1 Znak"/>
    <w:link w:val="Wyp1"/>
    <w:qFormat/>
    <w:locked/>
    <w:rsid w:val="00A2658A"/>
    <w:rPr>
      <w:rFonts w:ascii="Arial" w:hAnsi="Arial"/>
    </w:rPr>
  </w:style>
  <w:style w:type="character" w:customStyle="1" w:styleId="Nag2Znak">
    <w:name w:val="Nag 2 Znak"/>
    <w:link w:val="Nag2"/>
    <w:qFormat/>
    <w:locked/>
    <w:rsid w:val="00A2658A"/>
    <w:rPr>
      <w:rFonts w:ascii="Tahoma" w:hAnsi="Tahoma"/>
      <w:b/>
      <w:color w:val="000000"/>
      <w:sz w:val="28"/>
    </w:rPr>
  </w:style>
  <w:style w:type="character" w:customStyle="1" w:styleId="Wyp2Znak">
    <w:name w:val="Wyp 2 Znak"/>
    <w:link w:val="Wyp2"/>
    <w:qFormat/>
    <w:locked/>
    <w:rsid w:val="00A2658A"/>
    <w:rPr>
      <w:rFonts w:eastAsia="Times New Roman"/>
      <w:b/>
      <w:sz w:val="20"/>
    </w:rPr>
  </w:style>
  <w:style w:type="character" w:customStyle="1" w:styleId="Wyp3Znak">
    <w:name w:val="Wyp 3 Znak"/>
    <w:link w:val="Wyp3"/>
    <w:qFormat/>
    <w:locked/>
    <w:rsid w:val="00A2658A"/>
    <w:rPr>
      <w:rFonts w:eastAsia="Times New Roman"/>
      <w:sz w:val="20"/>
    </w:rPr>
  </w:style>
  <w:style w:type="character" w:customStyle="1" w:styleId="Nagwek8Znak1">
    <w:name w:val="Nagłówek 8 Znak1"/>
    <w:semiHidden/>
    <w:qFormat/>
    <w:rsid w:val="00A2658A"/>
    <w:rPr>
      <w:rFonts w:ascii="Calibri Light" w:hAnsi="Calibri Light"/>
      <w:color w:val="272727"/>
      <w:sz w:val="21"/>
    </w:rPr>
  </w:style>
  <w:style w:type="character" w:customStyle="1" w:styleId="W11Znak">
    <w:name w:val="W11 Znak"/>
    <w:link w:val="W11"/>
    <w:qFormat/>
    <w:locked/>
    <w:rsid w:val="00A2658A"/>
    <w:rPr>
      <w:rFonts w:cs="Times New Roman"/>
    </w:rPr>
  </w:style>
  <w:style w:type="character" w:customStyle="1" w:styleId="W22Znak">
    <w:name w:val="W22 Znak"/>
    <w:link w:val="W22"/>
    <w:qFormat/>
    <w:locked/>
    <w:rsid w:val="00A2658A"/>
    <w:rPr>
      <w:rFonts w:cs="Times New Roman"/>
    </w:rPr>
  </w:style>
  <w:style w:type="character" w:styleId="Pogrubienie">
    <w:name w:val="Strong"/>
    <w:uiPriority w:val="22"/>
    <w:qFormat/>
    <w:rsid w:val="00A2658A"/>
    <w:rPr>
      <w:rFonts w:ascii="Calibri" w:hAnsi="Calibri"/>
      <w:b/>
    </w:rPr>
  </w:style>
  <w:style w:type="character" w:customStyle="1" w:styleId="Zakotwiczenieprzypisukocowego">
    <w:name w:val="Zakotwiczenie przypisu końcowego"/>
    <w:rsid w:val="00A2658A"/>
    <w:rPr>
      <w:vertAlign w:val="superscript"/>
    </w:rPr>
  </w:style>
  <w:style w:type="character" w:customStyle="1" w:styleId="EndnoteCharacters">
    <w:name w:val="Endnote Characters"/>
    <w:semiHidden/>
    <w:qFormat/>
    <w:rsid w:val="00A2658A"/>
    <w:rPr>
      <w:vertAlign w:val="superscript"/>
    </w:rPr>
  </w:style>
  <w:style w:type="character" w:customStyle="1" w:styleId="Nierozpoznanawzmianka4">
    <w:name w:val="Nierozpoznana wzmianka4"/>
    <w:semiHidden/>
    <w:qFormat/>
    <w:rsid w:val="00A2658A"/>
    <w:rPr>
      <w:color w:val="605E5C"/>
      <w:shd w:val="clear" w:color="auto" w:fill="E1DFDD"/>
    </w:rPr>
  </w:style>
  <w:style w:type="character" w:customStyle="1" w:styleId="ng-binding">
    <w:name w:val="ng-binding"/>
    <w:qFormat/>
    <w:rsid w:val="00A2658A"/>
  </w:style>
  <w:style w:type="character" w:customStyle="1" w:styleId="WW8Num5z1">
    <w:name w:val="WW8Num5z1"/>
    <w:qFormat/>
    <w:rsid w:val="00A2658A"/>
  </w:style>
  <w:style w:type="character" w:customStyle="1" w:styleId="TekstkomentarzaZnak1">
    <w:name w:val="Tekst komentarza Znak1"/>
    <w:uiPriority w:val="99"/>
    <w:semiHidden/>
    <w:qFormat/>
    <w:rsid w:val="00A2658A"/>
    <w:rPr>
      <w:color w:val="000000"/>
      <w:lang w:eastAsia="zh-CN"/>
    </w:rPr>
  </w:style>
  <w:style w:type="character" w:customStyle="1" w:styleId="Brak">
    <w:name w:val="Brak"/>
    <w:qFormat/>
    <w:rsid w:val="00A2658A"/>
  </w:style>
  <w:style w:type="character" w:customStyle="1" w:styleId="BezodstpwZnak">
    <w:name w:val="Bez odstępów Znak"/>
    <w:basedOn w:val="Domylnaczcionkaakapitu"/>
    <w:link w:val="Bezodstpw"/>
    <w:uiPriority w:val="1"/>
    <w:qFormat/>
    <w:rsid w:val="00A2658A"/>
    <w:rPr>
      <w:rFonts w:ascii="Times New Roman" w:eastAsia="Arial" w:hAnsi="Times New Roman" w:cs="Times New Roman"/>
      <w:kern w:val="0"/>
      <w:sz w:val="24"/>
      <w:szCs w:val="20"/>
      <w:lang w:eastAsia="ar-SA"/>
      <w14:ligatures w14:val="none"/>
    </w:rPr>
  </w:style>
  <w:style w:type="character" w:customStyle="1" w:styleId="Mocnowyrniony">
    <w:name w:val="Mocno wyróżniony"/>
    <w:basedOn w:val="Domylnaczcionkaakapitu"/>
    <w:qFormat/>
    <w:rsid w:val="00A2658A"/>
    <w:rPr>
      <w:b/>
      <w:bCs/>
    </w:rPr>
  </w:style>
  <w:style w:type="character" w:customStyle="1" w:styleId="DefaultZnak">
    <w:name w:val="Default Znak"/>
    <w:link w:val="Default"/>
    <w:qFormat/>
    <w:locked/>
    <w:rsid w:val="00A2658A"/>
    <w:rPr>
      <w:rFonts w:ascii="Arial" w:hAnsi="Arial" w:cs="Arial"/>
      <w:color w:val="000000"/>
      <w:sz w:val="24"/>
      <w:szCs w:val="24"/>
    </w:rPr>
  </w:style>
  <w:style w:type="character" w:customStyle="1" w:styleId="viiyi">
    <w:name w:val="viiyi"/>
    <w:basedOn w:val="Domylnaczcionkaakapitu"/>
    <w:qFormat/>
    <w:rsid w:val="00A2658A"/>
  </w:style>
  <w:style w:type="character" w:customStyle="1" w:styleId="q4iawc">
    <w:name w:val="q4iawc"/>
    <w:basedOn w:val="Domylnaczcionkaakapitu"/>
    <w:qFormat/>
    <w:rsid w:val="00A2658A"/>
  </w:style>
  <w:style w:type="character" w:customStyle="1" w:styleId="czeindeksu">
    <w:name w:val="Łącze indeksu"/>
    <w:qFormat/>
    <w:rsid w:val="00A2658A"/>
  </w:style>
  <w:style w:type="paragraph" w:styleId="Tekstkomentarza">
    <w:name w:val="annotation text"/>
    <w:basedOn w:val="Normalny"/>
    <w:link w:val="TekstkomentarzaZnak"/>
    <w:uiPriority w:val="99"/>
    <w:semiHidden/>
    <w:qFormat/>
    <w:rsid w:val="00A2658A"/>
    <w:pPr>
      <w:suppressAutoHyphens/>
      <w:spacing w:after="0" w:line="240" w:lineRule="auto"/>
    </w:pPr>
    <w:rPr>
      <w:rFonts w:ascii="Arial" w:hAnsi="Arial"/>
    </w:rPr>
  </w:style>
  <w:style w:type="character" w:customStyle="1" w:styleId="TekstkomentarzaZnak2">
    <w:name w:val="Tekst komentarza Znak2"/>
    <w:basedOn w:val="Domylnaczcionkaakapitu"/>
    <w:uiPriority w:val="99"/>
    <w:semiHidden/>
    <w:rsid w:val="00A2658A"/>
    <w:rPr>
      <w:sz w:val="20"/>
      <w:szCs w:val="20"/>
    </w:rPr>
  </w:style>
  <w:style w:type="character" w:customStyle="1" w:styleId="Nagwek1Znak1">
    <w:name w:val="Nagłówek 1 Znak1"/>
    <w:basedOn w:val="Domylnaczcionkaakapitu"/>
    <w:rsid w:val="00A2658A"/>
    <w:rPr>
      <w:rFonts w:ascii="Cambria" w:eastAsia="Cambria" w:hAnsi="Cambria" w:cs="Cambria"/>
      <w:color w:val="365F91"/>
      <w:sz w:val="32"/>
      <w:szCs w:val="32"/>
    </w:rPr>
  </w:style>
  <w:style w:type="character" w:customStyle="1" w:styleId="Nagwek2Znak1">
    <w:name w:val="Nagłówek 2 Znak1"/>
    <w:basedOn w:val="Domylnaczcionkaakapitu"/>
    <w:semiHidden/>
    <w:rsid w:val="00A2658A"/>
    <w:rPr>
      <w:rFonts w:ascii="Cambria" w:eastAsia="Cambria" w:hAnsi="Cambria" w:cs="Cambria"/>
      <w:color w:val="365F91"/>
      <w:sz w:val="26"/>
      <w:szCs w:val="26"/>
    </w:rPr>
  </w:style>
  <w:style w:type="character" w:customStyle="1" w:styleId="Nagwek3Znak1">
    <w:name w:val="Nagłówek 3 Znak1"/>
    <w:basedOn w:val="Domylnaczcionkaakapitu"/>
    <w:semiHidden/>
    <w:rsid w:val="00A2658A"/>
    <w:rPr>
      <w:rFonts w:ascii="Cambria" w:eastAsia="Cambria" w:hAnsi="Cambria" w:cs="Cambria"/>
      <w:color w:val="243F60"/>
      <w:sz w:val="24"/>
      <w:szCs w:val="24"/>
    </w:rPr>
  </w:style>
  <w:style w:type="character" w:customStyle="1" w:styleId="Nagwek4Znak1">
    <w:name w:val="Nagłówek 4 Znak1"/>
    <w:basedOn w:val="Domylnaczcionkaakapitu"/>
    <w:semiHidden/>
    <w:rsid w:val="00A2658A"/>
    <w:rPr>
      <w:rFonts w:ascii="Cambria" w:eastAsia="Cambria" w:hAnsi="Cambria" w:cs="Cambria"/>
      <w:i/>
      <w:iCs/>
      <w:color w:val="365F91"/>
    </w:rPr>
  </w:style>
  <w:style w:type="character" w:customStyle="1" w:styleId="Nagwek5Znak1">
    <w:name w:val="Nagłówek 5 Znak1"/>
    <w:basedOn w:val="Domylnaczcionkaakapitu"/>
    <w:semiHidden/>
    <w:rsid w:val="00A2658A"/>
    <w:rPr>
      <w:rFonts w:ascii="Cambria" w:eastAsia="Cambria" w:hAnsi="Cambria" w:cs="Cambria"/>
      <w:color w:val="365F91"/>
    </w:rPr>
  </w:style>
  <w:style w:type="character" w:customStyle="1" w:styleId="Nagwek6Znak1">
    <w:name w:val="Nagłówek 6 Znak1"/>
    <w:basedOn w:val="Domylnaczcionkaakapitu"/>
    <w:semiHidden/>
    <w:rsid w:val="00A2658A"/>
    <w:rPr>
      <w:rFonts w:ascii="Cambria" w:eastAsia="Cambria" w:hAnsi="Cambria" w:cs="Cambria"/>
      <w:color w:val="243F60"/>
    </w:rPr>
  </w:style>
  <w:style w:type="character" w:customStyle="1" w:styleId="Nagwek7Znak1">
    <w:name w:val="Nagłówek 7 Znak1"/>
    <w:basedOn w:val="Domylnaczcionkaakapitu"/>
    <w:semiHidden/>
    <w:rsid w:val="00A2658A"/>
    <w:rPr>
      <w:rFonts w:ascii="Cambria" w:eastAsia="Cambria" w:hAnsi="Cambria" w:cs="Cambria"/>
      <w:i/>
      <w:iCs/>
      <w:color w:val="243F60"/>
    </w:rPr>
  </w:style>
  <w:style w:type="character" w:customStyle="1" w:styleId="Nagwek8Znak2">
    <w:name w:val="Nagłówek 8 Znak2"/>
    <w:basedOn w:val="Domylnaczcionkaakapitu"/>
    <w:semiHidden/>
    <w:rsid w:val="00A2658A"/>
    <w:rPr>
      <w:rFonts w:ascii="Cambria" w:eastAsia="Cambria" w:hAnsi="Cambria" w:cs="Cambria"/>
      <w:color w:val="272727"/>
      <w:sz w:val="21"/>
      <w:szCs w:val="21"/>
    </w:rPr>
  </w:style>
  <w:style w:type="character" w:customStyle="1" w:styleId="Nagwek9Znak1">
    <w:name w:val="Nagłówek 9 Znak1"/>
    <w:basedOn w:val="Domylnaczcionkaakapitu"/>
    <w:semiHidden/>
    <w:rsid w:val="00A2658A"/>
    <w:rPr>
      <w:rFonts w:ascii="Cambria" w:eastAsia="Cambria" w:hAnsi="Cambria" w:cs="Cambria"/>
      <w:i/>
      <w:iCs/>
      <w:color w:val="272727"/>
      <w:sz w:val="21"/>
      <w:szCs w:val="21"/>
    </w:rPr>
  </w:style>
  <w:style w:type="character" w:customStyle="1" w:styleId="Mocnewyrnione">
    <w:name w:val="Mocne wyróżnione"/>
    <w:basedOn w:val="Domylnaczcionkaakapitu"/>
    <w:qFormat/>
    <w:rsid w:val="00A2658A"/>
    <w:rPr>
      <w:b/>
      <w:bCs/>
    </w:rPr>
  </w:style>
  <w:style w:type="character" w:customStyle="1" w:styleId="NagwekZnak1">
    <w:name w:val="Nagłówek Znak1"/>
    <w:basedOn w:val="Domylnaczcionkaakapitu"/>
    <w:semiHidden/>
    <w:rsid w:val="00A2658A"/>
  </w:style>
  <w:style w:type="character" w:customStyle="1" w:styleId="TekstpodstawowyZnak1">
    <w:name w:val="Tekst podstawowy Znak1"/>
    <w:basedOn w:val="Domylnaczcionkaakapitu"/>
    <w:semiHidden/>
    <w:rsid w:val="00A2658A"/>
  </w:style>
  <w:style w:type="paragraph" w:styleId="Lista">
    <w:name w:val="List"/>
    <w:basedOn w:val="Tekstpodstawowy"/>
    <w:rsid w:val="00A2658A"/>
    <w:pPr>
      <w:widowControl w:val="0"/>
      <w:spacing w:after="0"/>
    </w:pPr>
    <w:rPr>
      <w:rFonts w:ascii="Calibri Light" w:hAnsi="Calibri Light" w:cs="Lucida Sans"/>
      <w:lang w:eastAsia="pl-PL"/>
    </w:rPr>
  </w:style>
  <w:style w:type="paragraph" w:styleId="Legenda">
    <w:name w:val="caption"/>
    <w:basedOn w:val="Normalny"/>
    <w:qFormat/>
    <w:rsid w:val="00A2658A"/>
    <w:pPr>
      <w:suppressLineNumbers/>
      <w:suppressAutoHyphens/>
      <w:spacing w:before="120" w:after="120" w:line="266" w:lineRule="auto"/>
      <w:ind w:left="5" w:right="38" w:hanging="5"/>
      <w:jc w:val="both"/>
    </w:pPr>
    <w:rPr>
      <w:rFonts w:ascii="Times New Roman" w:eastAsia="Times New Roman" w:hAnsi="Times New Roman" w:cs="Lucida Sans"/>
      <w:i/>
      <w:iCs/>
      <w:color w:val="000000"/>
      <w:kern w:val="0"/>
      <w:sz w:val="24"/>
      <w:szCs w:val="24"/>
      <w:lang w:eastAsia="pl-PL"/>
      <w14:ligatures w14:val="none"/>
    </w:rPr>
  </w:style>
  <w:style w:type="paragraph" w:customStyle="1" w:styleId="Indeks">
    <w:name w:val="Indeks"/>
    <w:basedOn w:val="Normalny"/>
    <w:qFormat/>
    <w:rsid w:val="00A2658A"/>
    <w:pPr>
      <w:suppressLineNumbers/>
      <w:suppressAutoHyphens/>
      <w:spacing w:after="15" w:line="266" w:lineRule="auto"/>
      <w:ind w:left="5" w:right="38" w:hanging="5"/>
      <w:jc w:val="both"/>
    </w:pPr>
    <w:rPr>
      <w:rFonts w:ascii="Times New Roman" w:eastAsia="Times New Roman" w:hAnsi="Times New Roman" w:cs="Lucida Sans"/>
      <w:color w:val="000000"/>
      <w:kern w:val="0"/>
      <w:sz w:val="24"/>
      <w:lang w:eastAsia="pl-PL"/>
      <w14:ligatures w14:val="none"/>
    </w:rPr>
  </w:style>
  <w:style w:type="paragraph" w:customStyle="1" w:styleId="Gwkaistopka">
    <w:name w:val="Główka i stopka"/>
    <w:basedOn w:val="Normalny"/>
    <w:qFormat/>
    <w:rsid w:val="00A2658A"/>
    <w:pPr>
      <w:suppressAutoHyphens/>
      <w:spacing w:after="15" w:line="266" w:lineRule="auto"/>
      <w:ind w:left="5" w:right="38" w:hanging="5"/>
      <w:jc w:val="both"/>
    </w:pPr>
    <w:rPr>
      <w:rFonts w:ascii="Times New Roman" w:eastAsia="Times New Roman" w:hAnsi="Times New Roman" w:cs="Times New Roman"/>
      <w:color w:val="000000"/>
      <w:kern w:val="0"/>
      <w:sz w:val="24"/>
      <w:lang w:eastAsia="pl-PL"/>
      <w14:ligatures w14:val="none"/>
    </w:rPr>
  </w:style>
  <w:style w:type="paragraph" w:customStyle="1" w:styleId="Akapitzlist1">
    <w:name w:val="Akapit z listą1"/>
    <w:basedOn w:val="Normalny"/>
    <w:link w:val="AkapitzlistZnak"/>
    <w:uiPriority w:val="34"/>
    <w:qFormat/>
    <w:rsid w:val="00A2658A"/>
    <w:pPr>
      <w:suppressAutoHyphens/>
      <w:spacing w:after="15" w:line="266" w:lineRule="auto"/>
      <w:ind w:left="720" w:right="38" w:hanging="5"/>
      <w:jc w:val="both"/>
    </w:pPr>
    <w:rPr>
      <w:rFonts w:ascii="Times New Roman" w:hAnsi="Times New Roman" w:cs="Times New Roman"/>
      <w:color w:val="000000"/>
      <w:sz w:val="24"/>
    </w:rPr>
  </w:style>
  <w:style w:type="paragraph" w:customStyle="1" w:styleId="Bezodstpw1">
    <w:name w:val="Bez odstępów1"/>
    <w:link w:val="NoSpacingChar"/>
    <w:qFormat/>
    <w:rsid w:val="00A2658A"/>
    <w:pPr>
      <w:suppressAutoHyphens/>
      <w:spacing w:after="0" w:line="240" w:lineRule="auto"/>
    </w:pPr>
  </w:style>
  <w:style w:type="paragraph" w:customStyle="1" w:styleId="Tabela1">
    <w:name w:val="Tabela1"/>
    <w:basedOn w:val="Normalny"/>
    <w:qFormat/>
    <w:rsid w:val="00A2658A"/>
    <w:pPr>
      <w:widowControl w:val="0"/>
      <w:suppressAutoHyphens/>
      <w:spacing w:before="20" w:after="20" w:line="240" w:lineRule="auto"/>
      <w:ind w:left="113"/>
      <w:textAlignment w:val="baseline"/>
    </w:pPr>
    <w:rPr>
      <w:rFonts w:ascii="Times New Roman" w:eastAsia="Times New Roman" w:hAnsi="Times New Roman" w:cs="Times New Roman"/>
      <w:kern w:val="0"/>
      <w:szCs w:val="20"/>
      <w:lang w:eastAsia="pl-PL"/>
      <w14:ligatures w14:val="none"/>
    </w:rPr>
  </w:style>
  <w:style w:type="paragraph" w:customStyle="1" w:styleId="Tabela1a">
    <w:name w:val="Tabela1a"/>
    <w:basedOn w:val="Tabela1"/>
    <w:qFormat/>
    <w:rsid w:val="00A2658A"/>
    <w:pPr>
      <w:ind w:left="0" w:right="57"/>
      <w:jc w:val="right"/>
    </w:pPr>
  </w:style>
  <w:style w:type="paragraph" w:styleId="Tematkomentarza">
    <w:name w:val="annotation subject"/>
    <w:basedOn w:val="Tekstkomentarza"/>
    <w:next w:val="Tekstkomentarza"/>
    <w:link w:val="TematkomentarzaZnak"/>
    <w:semiHidden/>
    <w:qFormat/>
    <w:rsid w:val="00A2658A"/>
    <w:rPr>
      <w:rFonts w:cs="Times New Roman"/>
      <w:b/>
    </w:rPr>
  </w:style>
  <w:style w:type="character" w:customStyle="1" w:styleId="TematkomentarzaZnak2">
    <w:name w:val="Temat komentarza Znak2"/>
    <w:basedOn w:val="TekstkomentarzaZnak2"/>
    <w:semiHidden/>
    <w:rsid w:val="00A2658A"/>
    <w:rPr>
      <w:b/>
      <w:bCs/>
      <w:sz w:val="20"/>
      <w:szCs w:val="20"/>
    </w:rPr>
  </w:style>
  <w:style w:type="paragraph" w:styleId="Tekstdymka">
    <w:name w:val="Balloon Text"/>
    <w:basedOn w:val="Normalny"/>
    <w:link w:val="TekstdymkaZnak"/>
    <w:uiPriority w:val="99"/>
    <w:semiHidden/>
    <w:qFormat/>
    <w:rsid w:val="00A2658A"/>
    <w:pPr>
      <w:suppressAutoHyphens/>
      <w:spacing w:after="0" w:line="240" w:lineRule="auto"/>
    </w:pPr>
    <w:rPr>
      <w:rFonts w:ascii="Tahoma" w:hAnsi="Tahoma" w:cs="Times New Roman"/>
      <w:sz w:val="16"/>
    </w:rPr>
  </w:style>
  <w:style w:type="character" w:customStyle="1" w:styleId="TekstdymkaZnak2">
    <w:name w:val="Tekst dymka Znak2"/>
    <w:basedOn w:val="Domylnaczcionkaakapitu"/>
    <w:uiPriority w:val="99"/>
    <w:rsid w:val="00A2658A"/>
    <w:rPr>
      <w:rFonts w:ascii="Segoe UI" w:hAnsi="Segoe UI" w:cs="Segoe UI"/>
      <w:sz w:val="18"/>
      <w:szCs w:val="18"/>
    </w:rPr>
  </w:style>
  <w:style w:type="character" w:customStyle="1" w:styleId="StopkaZnak1">
    <w:name w:val="Stopka Znak1"/>
    <w:basedOn w:val="Domylnaczcionkaakapitu"/>
    <w:semiHidden/>
    <w:rsid w:val="00A2658A"/>
  </w:style>
  <w:style w:type="paragraph" w:styleId="Tekstprzypisukocowego">
    <w:name w:val="endnote text"/>
    <w:basedOn w:val="Normalny"/>
    <w:link w:val="TekstprzypisukocowegoZnak"/>
    <w:semiHidden/>
    <w:rsid w:val="00A2658A"/>
    <w:pPr>
      <w:suppressAutoHyphens/>
      <w:spacing w:after="0" w:line="240" w:lineRule="auto"/>
    </w:pPr>
    <w:rPr>
      <w:rFonts w:ascii="Arial" w:hAnsi="Arial" w:cs="Times New Roman"/>
    </w:rPr>
  </w:style>
  <w:style w:type="character" w:customStyle="1" w:styleId="TekstprzypisukocowegoZnak2">
    <w:name w:val="Tekst przypisu końcowego Znak2"/>
    <w:basedOn w:val="Domylnaczcionkaakapitu"/>
    <w:semiHidden/>
    <w:rsid w:val="00A2658A"/>
    <w:rPr>
      <w:sz w:val="20"/>
      <w:szCs w:val="20"/>
    </w:rPr>
  </w:style>
  <w:style w:type="paragraph" w:customStyle="1" w:styleId="TableParagraph">
    <w:name w:val="Table Paragraph"/>
    <w:basedOn w:val="Normalny"/>
    <w:uiPriority w:val="1"/>
    <w:qFormat/>
    <w:rsid w:val="00A2658A"/>
    <w:pPr>
      <w:widowControl w:val="0"/>
      <w:suppressAutoHyphens/>
      <w:spacing w:after="0" w:line="240" w:lineRule="auto"/>
      <w:ind w:left="107"/>
    </w:pPr>
    <w:rPr>
      <w:rFonts w:ascii="Calibri Light" w:eastAsia="Times New Roman" w:hAnsi="Calibri Light" w:cs="Calibri Light"/>
      <w:kern w:val="0"/>
      <w:lang w:eastAsia="pl-PL"/>
      <w14:ligatures w14:val="none"/>
    </w:rPr>
  </w:style>
  <w:style w:type="paragraph" w:styleId="Spistreci2">
    <w:name w:val="toc 2"/>
    <w:basedOn w:val="Normalny"/>
    <w:next w:val="Normalny"/>
    <w:autoRedefine/>
    <w:uiPriority w:val="39"/>
    <w:rsid w:val="00A2658A"/>
    <w:pPr>
      <w:tabs>
        <w:tab w:val="right" w:leader="dot" w:pos="9398"/>
      </w:tabs>
      <w:suppressAutoHyphens/>
      <w:spacing w:after="0" w:line="240" w:lineRule="auto"/>
      <w:ind w:left="240"/>
    </w:pPr>
    <w:rPr>
      <w:rFonts w:ascii="Calibri" w:eastAsia="Times New Roman" w:hAnsi="Calibri" w:cs="Calibri"/>
      <w:smallCaps/>
      <w:kern w:val="0"/>
      <w:sz w:val="20"/>
      <w:szCs w:val="20"/>
      <w:lang w:eastAsia="pl-PL"/>
      <w14:ligatures w14:val="none"/>
    </w:rPr>
  </w:style>
  <w:style w:type="paragraph" w:styleId="Spistreci3">
    <w:name w:val="toc 3"/>
    <w:basedOn w:val="Normalny"/>
    <w:next w:val="Normalny"/>
    <w:autoRedefine/>
    <w:uiPriority w:val="39"/>
    <w:rsid w:val="00A2658A"/>
    <w:pPr>
      <w:tabs>
        <w:tab w:val="right" w:leader="dot" w:pos="9736"/>
      </w:tabs>
      <w:suppressAutoHyphens/>
      <w:spacing w:after="0" w:line="240" w:lineRule="auto"/>
      <w:ind w:left="480"/>
      <w:jc w:val="both"/>
    </w:pPr>
    <w:rPr>
      <w:rFonts w:ascii="Calibri" w:eastAsia="Times New Roman" w:hAnsi="Calibri" w:cs="Calibri"/>
      <w:i/>
      <w:iCs/>
      <w:kern w:val="0"/>
      <w:sz w:val="20"/>
      <w:szCs w:val="20"/>
      <w:lang w:eastAsia="pl-PL"/>
      <w14:ligatures w14:val="none"/>
    </w:rPr>
  </w:style>
  <w:style w:type="paragraph" w:styleId="Spistreci4">
    <w:name w:val="toc 4"/>
    <w:basedOn w:val="Normalny"/>
    <w:next w:val="Normalny"/>
    <w:autoRedefine/>
    <w:uiPriority w:val="39"/>
    <w:rsid w:val="00A2658A"/>
    <w:pPr>
      <w:suppressAutoHyphens/>
      <w:spacing w:after="0" w:line="240" w:lineRule="auto"/>
      <w:ind w:left="720"/>
    </w:pPr>
    <w:rPr>
      <w:rFonts w:ascii="Calibri" w:eastAsia="Times New Roman" w:hAnsi="Calibri" w:cs="Calibri"/>
      <w:kern w:val="0"/>
      <w:sz w:val="18"/>
      <w:szCs w:val="18"/>
      <w:lang w:eastAsia="pl-PL"/>
      <w14:ligatures w14:val="none"/>
    </w:rPr>
  </w:style>
  <w:style w:type="paragraph" w:styleId="Spistreci5">
    <w:name w:val="toc 5"/>
    <w:basedOn w:val="Normalny"/>
    <w:next w:val="Normalny"/>
    <w:autoRedefine/>
    <w:uiPriority w:val="39"/>
    <w:rsid w:val="00A2658A"/>
    <w:pPr>
      <w:suppressAutoHyphens/>
      <w:spacing w:after="0" w:line="240" w:lineRule="auto"/>
      <w:ind w:left="960"/>
    </w:pPr>
    <w:rPr>
      <w:rFonts w:ascii="Calibri" w:eastAsia="Times New Roman" w:hAnsi="Calibri" w:cs="Calibri"/>
      <w:kern w:val="0"/>
      <w:sz w:val="18"/>
      <w:szCs w:val="18"/>
      <w:lang w:eastAsia="pl-PL"/>
      <w14:ligatures w14:val="none"/>
    </w:rPr>
  </w:style>
  <w:style w:type="paragraph" w:styleId="Spistreci6">
    <w:name w:val="toc 6"/>
    <w:basedOn w:val="Normalny"/>
    <w:next w:val="Normalny"/>
    <w:autoRedefine/>
    <w:uiPriority w:val="39"/>
    <w:rsid w:val="00A2658A"/>
    <w:pPr>
      <w:suppressAutoHyphens/>
      <w:spacing w:after="0" w:line="240" w:lineRule="auto"/>
      <w:ind w:left="1200"/>
    </w:pPr>
    <w:rPr>
      <w:rFonts w:ascii="Calibri" w:eastAsia="Times New Roman" w:hAnsi="Calibri" w:cs="Calibri"/>
      <w:kern w:val="0"/>
      <w:sz w:val="18"/>
      <w:szCs w:val="18"/>
      <w:lang w:eastAsia="pl-PL"/>
      <w14:ligatures w14:val="none"/>
    </w:rPr>
  </w:style>
  <w:style w:type="paragraph" w:styleId="Spistreci7">
    <w:name w:val="toc 7"/>
    <w:basedOn w:val="Normalny"/>
    <w:next w:val="Normalny"/>
    <w:autoRedefine/>
    <w:uiPriority w:val="39"/>
    <w:rsid w:val="00A2658A"/>
    <w:pPr>
      <w:suppressAutoHyphens/>
      <w:spacing w:after="0" w:line="240" w:lineRule="auto"/>
      <w:ind w:left="1440"/>
    </w:pPr>
    <w:rPr>
      <w:rFonts w:ascii="Calibri" w:eastAsia="Times New Roman" w:hAnsi="Calibri" w:cs="Calibri"/>
      <w:kern w:val="0"/>
      <w:sz w:val="18"/>
      <w:szCs w:val="18"/>
      <w:lang w:eastAsia="pl-PL"/>
      <w14:ligatures w14:val="none"/>
    </w:rPr>
  </w:style>
  <w:style w:type="paragraph" w:styleId="Spistreci8">
    <w:name w:val="toc 8"/>
    <w:basedOn w:val="Normalny"/>
    <w:next w:val="Normalny"/>
    <w:autoRedefine/>
    <w:uiPriority w:val="39"/>
    <w:rsid w:val="00A2658A"/>
    <w:pPr>
      <w:suppressAutoHyphens/>
      <w:spacing w:after="0" w:line="240" w:lineRule="auto"/>
      <w:ind w:left="1680"/>
    </w:pPr>
    <w:rPr>
      <w:rFonts w:ascii="Calibri" w:eastAsia="Times New Roman" w:hAnsi="Calibri" w:cs="Calibri"/>
      <w:kern w:val="0"/>
      <w:sz w:val="18"/>
      <w:szCs w:val="18"/>
      <w:lang w:eastAsia="pl-PL"/>
      <w14:ligatures w14:val="none"/>
    </w:rPr>
  </w:style>
  <w:style w:type="paragraph" w:styleId="Spistreci9">
    <w:name w:val="toc 9"/>
    <w:basedOn w:val="Normalny"/>
    <w:next w:val="Normalny"/>
    <w:autoRedefine/>
    <w:uiPriority w:val="39"/>
    <w:rsid w:val="00A2658A"/>
    <w:pPr>
      <w:suppressAutoHyphens/>
      <w:spacing w:after="0" w:line="240" w:lineRule="auto"/>
      <w:ind w:left="1920"/>
    </w:pPr>
    <w:rPr>
      <w:rFonts w:ascii="Calibri" w:eastAsia="Times New Roman" w:hAnsi="Calibri" w:cs="Calibri"/>
      <w:kern w:val="0"/>
      <w:sz w:val="18"/>
      <w:szCs w:val="18"/>
      <w:lang w:eastAsia="pl-PL"/>
      <w14:ligatures w14:val="none"/>
    </w:rPr>
  </w:style>
  <w:style w:type="paragraph" w:customStyle="1" w:styleId="Nagwekspisutreci1">
    <w:name w:val="Nagłówek spisu treści1"/>
    <w:basedOn w:val="Nagwek1"/>
    <w:next w:val="Normalny"/>
    <w:qFormat/>
    <w:rsid w:val="00A2658A"/>
    <w:pPr>
      <w:keepLines/>
      <w:spacing w:before="240" w:after="240" w:line="259" w:lineRule="auto"/>
      <w:ind w:hanging="5"/>
      <w:outlineLvl w:val="9"/>
    </w:pPr>
    <w:rPr>
      <w:rFonts w:ascii="Calibri Light" w:hAnsi="Calibri Light" w:cs="Mangal"/>
      <w:color w:val="2F5496"/>
      <w:szCs w:val="32"/>
      <w:lang w:eastAsia="pl-PL"/>
    </w:rPr>
  </w:style>
  <w:style w:type="character" w:customStyle="1" w:styleId="TekstprzypisudolnegoZnak2">
    <w:name w:val="Tekst przypisu dolnego Znak2"/>
    <w:basedOn w:val="Domylnaczcionkaakapitu"/>
    <w:semiHidden/>
    <w:rsid w:val="00A2658A"/>
  </w:style>
  <w:style w:type="paragraph" w:customStyle="1" w:styleId="Domylnie">
    <w:name w:val="Domyślnie"/>
    <w:qFormat/>
    <w:rsid w:val="00A2658A"/>
    <w:pPr>
      <w:widowControl w:val="0"/>
      <w:tabs>
        <w:tab w:val="left" w:pos="708"/>
      </w:tabs>
      <w:suppressAutoHyphens/>
      <w:spacing w:after="200" w:line="276" w:lineRule="auto"/>
    </w:pPr>
    <w:rPr>
      <w:rFonts w:ascii="Calibri" w:eastAsia="Times New Roman" w:hAnsi="Calibri" w:cs="Times New Roman"/>
      <w:kern w:val="0"/>
      <w:sz w:val="24"/>
      <w:lang w:val="en-US"/>
      <w14:ligatures w14:val="none"/>
    </w:rPr>
  </w:style>
  <w:style w:type="paragraph" w:styleId="Tekstpodstawowywcity">
    <w:name w:val="Body Text Indent"/>
    <w:basedOn w:val="Normalny"/>
    <w:link w:val="TekstpodstawowywcityZnak"/>
    <w:semiHidden/>
    <w:rsid w:val="00A2658A"/>
    <w:pPr>
      <w:suppressAutoHyphens/>
      <w:spacing w:after="120" w:line="266" w:lineRule="auto"/>
      <w:ind w:left="283" w:right="38" w:hanging="5"/>
      <w:jc w:val="both"/>
    </w:pPr>
    <w:rPr>
      <w:rFonts w:ascii="Times New Roman" w:hAnsi="Times New Roman" w:cs="Times New Roman"/>
      <w:color w:val="000000"/>
      <w:sz w:val="24"/>
    </w:rPr>
  </w:style>
  <w:style w:type="character" w:customStyle="1" w:styleId="TekstpodstawowywcityZnak1">
    <w:name w:val="Tekst podstawowy wcięty Znak1"/>
    <w:basedOn w:val="Domylnaczcionkaakapitu"/>
    <w:semiHidden/>
    <w:rsid w:val="00A2658A"/>
  </w:style>
  <w:style w:type="paragraph" w:styleId="Tekstpodstawowy3">
    <w:name w:val="Body Text 3"/>
    <w:basedOn w:val="Normalny"/>
    <w:link w:val="Tekstpodstawowy3Znak"/>
    <w:semiHidden/>
    <w:qFormat/>
    <w:rsid w:val="00A2658A"/>
    <w:pPr>
      <w:suppressAutoHyphens/>
      <w:spacing w:after="120" w:line="266" w:lineRule="auto"/>
      <w:ind w:left="5" w:right="38" w:hanging="5"/>
      <w:jc w:val="both"/>
    </w:pPr>
    <w:rPr>
      <w:rFonts w:ascii="Times New Roman" w:hAnsi="Times New Roman" w:cs="Times New Roman"/>
      <w:color w:val="000000"/>
      <w:sz w:val="16"/>
    </w:rPr>
  </w:style>
  <w:style w:type="character" w:customStyle="1" w:styleId="Tekstpodstawowy3Znak1">
    <w:name w:val="Tekst podstawowy 3 Znak1"/>
    <w:basedOn w:val="Domylnaczcionkaakapitu"/>
    <w:semiHidden/>
    <w:rsid w:val="00A2658A"/>
    <w:rPr>
      <w:sz w:val="16"/>
      <w:szCs w:val="16"/>
    </w:rPr>
  </w:style>
  <w:style w:type="paragraph" w:customStyle="1" w:styleId="Default">
    <w:name w:val="Default"/>
    <w:link w:val="DefaultZnak"/>
    <w:qFormat/>
    <w:rsid w:val="00A2658A"/>
    <w:pPr>
      <w:suppressAutoHyphens/>
      <w:spacing w:after="0" w:line="240" w:lineRule="auto"/>
    </w:pPr>
    <w:rPr>
      <w:rFonts w:ascii="Arial" w:hAnsi="Arial" w:cs="Arial"/>
      <w:color w:val="000000"/>
      <w:sz w:val="24"/>
      <w:szCs w:val="24"/>
    </w:rPr>
  </w:style>
  <w:style w:type="paragraph" w:customStyle="1" w:styleId="dtn">
    <w:name w:val="dtn"/>
    <w:basedOn w:val="Normalny"/>
    <w:qFormat/>
    <w:rsid w:val="00A2658A"/>
    <w:pPr>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z">
    <w:name w:val="dtz"/>
    <w:basedOn w:val="Normalny"/>
    <w:qFormat/>
    <w:rsid w:val="00A2658A"/>
    <w:pPr>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u">
    <w:name w:val="dtu"/>
    <w:basedOn w:val="Normalny"/>
    <w:qFormat/>
    <w:rsid w:val="00A2658A"/>
    <w:pPr>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oprawka1">
    <w:name w:val="Poprawka1"/>
    <w:semiHidden/>
    <w:qFormat/>
    <w:rsid w:val="00A2658A"/>
    <w:pPr>
      <w:suppressAutoHyphens/>
      <w:spacing w:after="0" w:line="240" w:lineRule="auto"/>
    </w:pPr>
    <w:rPr>
      <w:rFonts w:ascii="Times New Roman" w:eastAsia="Times New Roman" w:hAnsi="Times New Roman" w:cs="Times New Roman"/>
      <w:color w:val="000000"/>
      <w:kern w:val="0"/>
      <w:sz w:val="24"/>
      <w:lang w:eastAsia="pl-PL"/>
      <w14:ligatures w14:val="none"/>
    </w:rPr>
  </w:style>
  <w:style w:type="paragraph" w:styleId="Tytu">
    <w:name w:val="Title"/>
    <w:basedOn w:val="Normalny"/>
    <w:link w:val="TytuZnak"/>
    <w:qFormat/>
    <w:rsid w:val="00A2658A"/>
    <w:pPr>
      <w:suppressAutoHyphens/>
      <w:spacing w:before="4000" w:after="0" w:line="276" w:lineRule="auto"/>
      <w:jc w:val="center"/>
    </w:pPr>
    <w:rPr>
      <w:rFonts w:eastAsia="MS Mincho" w:cs="Times New Roman"/>
      <w:b/>
      <w:sz w:val="40"/>
      <w:lang w:eastAsia="ja-JP"/>
    </w:rPr>
  </w:style>
  <w:style w:type="character" w:customStyle="1" w:styleId="TytuZnak1">
    <w:name w:val="Tytuł Znak1"/>
    <w:basedOn w:val="Domylnaczcionkaakapitu"/>
    <w:rsid w:val="00A2658A"/>
    <w:rPr>
      <w:rFonts w:asciiTheme="majorHAnsi" w:eastAsiaTheme="majorEastAsia" w:hAnsiTheme="majorHAnsi" w:cstheme="majorBidi"/>
      <w:spacing w:val="-10"/>
      <w:kern w:val="28"/>
      <w:sz w:val="56"/>
      <w:szCs w:val="56"/>
    </w:rPr>
  </w:style>
  <w:style w:type="paragraph" w:customStyle="1" w:styleId="Znak13">
    <w:name w:val="Znak13"/>
    <w:basedOn w:val="Normalny"/>
    <w:qFormat/>
    <w:rsid w:val="00A2658A"/>
    <w:pPr>
      <w:suppressAutoHyphens/>
      <w:spacing w:line="240" w:lineRule="exact"/>
    </w:pPr>
    <w:rPr>
      <w:rFonts w:ascii="Tahoma" w:eastAsia="Times New Roman" w:hAnsi="Tahoma" w:cs="Times New Roman"/>
      <w:kern w:val="0"/>
      <w:sz w:val="20"/>
      <w:szCs w:val="20"/>
      <w:lang w:val="en-US"/>
      <w14:ligatures w14:val="none"/>
    </w:rPr>
  </w:style>
  <w:style w:type="paragraph" w:styleId="Zwykytekst">
    <w:name w:val="Plain Text"/>
    <w:basedOn w:val="Normalny"/>
    <w:link w:val="ZwykytekstZnak"/>
    <w:qFormat/>
    <w:rsid w:val="00A2658A"/>
    <w:pPr>
      <w:suppressAutoHyphens/>
      <w:spacing w:after="0" w:line="240" w:lineRule="auto"/>
    </w:pPr>
    <w:rPr>
      <w:rFonts w:cs="Times New Roman"/>
      <w:sz w:val="21"/>
    </w:rPr>
  </w:style>
  <w:style w:type="character" w:customStyle="1" w:styleId="ZwykytekstZnak1">
    <w:name w:val="Zwykły tekst Znak1"/>
    <w:basedOn w:val="Domylnaczcionkaakapitu"/>
    <w:semiHidden/>
    <w:rsid w:val="00A2658A"/>
    <w:rPr>
      <w:rFonts w:ascii="Consolas" w:hAnsi="Consolas"/>
      <w:sz w:val="21"/>
      <w:szCs w:val="21"/>
    </w:rPr>
  </w:style>
  <w:style w:type="paragraph" w:customStyle="1" w:styleId="Tre">
    <w:name w:val="Treść"/>
    <w:qFormat/>
    <w:rsid w:val="00A2658A"/>
    <w:pPr>
      <w:suppressAutoHyphens/>
      <w:spacing w:after="0" w:line="240" w:lineRule="auto"/>
    </w:pPr>
    <w:rPr>
      <w:rFonts w:ascii="Helvetica Neue" w:eastAsia="Arial Unicode MS" w:hAnsi="Helvetica Neue" w:cs="Arial Unicode MS"/>
      <w:color w:val="000000"/>
      <w:kern w:val="0"/>
      <w:lang w:eastAsia="pl-PL"/>
      <w14:ligatures w14:val="none"/>
    </w:rPr>
  </w:style>
  <w:style w:type="paragraph" w:customStyle="1" w:styleId="AKAPIT1">
    <w:name w:val="AKAPIT1"/>
    <w:basedOn w:val="Normalny"/>
    <w:qFormat/>
    <w:rsid w:val="00A2658A"/>
    <w:pPr>
      <w:numPr>
        <w:numId w:val="43"/>
      </w:numPr>
      <w:suppressAutoHyphens/>
      <w:spacing w:before="120" w:after="120" w:line="240" w:lineRule="auto"/>
      <w:ind w:left="5" w:hanging="5"/>
      <w:jc w:val="both"/>
    </w:pPr>
    <w:rPr>
      <w:rFonts w:ascii="Calibri" w:eastAsia="Times New Roman" w:hAnsi="Calibri" w:cs="Times New Roman"/>
      <w:b/>
      <w:kern w:val="0"/>
      <w:sz w:val="28"/>
      <w:u w:val="single"/>
      <w:lang w:eastAsia="ar-SA"/>
      <w14:ligatures w14:val="none"/>
    </w:rPr>
  </w:style>
  <w:style w:type="paragraph" w:customStyle="1" w:styleId="AKAPIT2">
    <w:name w:val="AKAPIT2"/>
    <w:basedOn w:val="Normalny"/>
    <w:link w:val="AKAPIT2Znak"/>
    <w:qFormat/>
    <w:rsid w:val="00A2658A"/>
    <w:pPr>
      <w:numPr>
        <w:ilvl w:val="1"/>
        <w:numId w:val="43"/>
      </w:numPr>
      <w:suppressAutoHyphens/>
      <w:spacing w:before="120" w:after="120" w:line="240" w:lineRule="auto"/>
      <w:ind w:left="5" w:hanging="5"/>
      <w:jc w:val="both"/>
    </w:pPr>
    <w:rPr>
      <w:b/>
      <w:sz w:val="28"/>
      <w:lang w:eastAsia="ar-SA"/>
    </w:rPr>
  </w:style>
  <w:style w:type="paragraph" w:customStyle="1" w:styleId="AKAPIT3">
    <w:name w:val="AKAPIT3"/>
    <w:basedOn w:val="Normalny"/>
    <w:qFormat/>
    <w:rsid w:val="00A2658A"/>
    <w:pPr>
      <w:numPr>
        <w:ilvl w:val="2"/>
        <w:numId w:val="43"/>
      </w:numPr>
      <w:suppressAutoHyphens/>
      <w:spacing w:after="0" w:line="360" w:lineRule="auto"/>
      <w:ind w:left="5" w:hanging="5"/>
      <w:jc w:val="both"/>
    </w:pPr>
    <w:rPr>
      <w:rFonts w:ascii="Calibri" w:eastAsia="Times New Roman" w:hAnsi="Calibri" w:cs="Times New Roman"/>
      <w:kern w:val="0"/>
      <w:lang w:eastAsia="ar-SA"/>
      <w14:ligatures w14:val="none"/>
    </w:rPr>
  </w:style>
  <w:style w:type="paragraph" w:customStyle="1" w:styleId="LANSTERStandard">
    <w:name w:val="LANSTER_Standard"/>
    <w:basedOn w:val="Normalny"/>
    <w:qFormat/>
    <w:rsid w:val="00A2658A"/>
    <w:pPr>
      <w:suppressAutoHyphens/>
      <w:spacing w:after="120" w:line="360" w:lineRule="auto"/>
      <w:ind w:firstLine="709"/>
      <w:jc w:val="both"/>
    </w:pPr>
    <w:rPr>
      <w:rFonts w:ascii="Times New Roman" w:eastAsia="Times New Roman" w:hAnsi="Times New Roman" w:cs="Times New Roman"/>
      <w:kern w:val="0"/>
      <w:sz w:val="24"/>
      <w:szCs w:val="20"/>
      <w:lang w:eastAsia="pl-PL"/>
      <w14:ligatures w14:val="none"/>
    </w:rPr>
  </w:style>
  <w:style w:type="paragraph" w:customStyle="1" w:styleId="oznrodzaktutznustawalubrozporzdzenieiorganwydajcy">
    <w:name w:val="oznrodzaktutznustawalubrozporzdzenieiorganwydajcy"/>
    <w:basedOn w:val="Normalny"/>
    <w:qFormat/>
    <w:rsid w:val="00A2658A"/>
    <w:pPr>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ataaktudatauchwalenialubwydaniaaktu">
    <w:name w:val="dataaktudatauchwalenialubwydaniaaktu"/>
    <w:basedOn w:val="Normalny"/>
    <w:qFormat/>
    <w:rsid w:val="00A2658A"/>
    <w:pPr>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ytuaktuprzedmiotregulacjiustawylubrozporzdzenia">
    <w:name w:val="tytuaktuprzedmiotregulacjiustawylubrozporzdzenia"/>
    <w:basedOn w:val="Normalny"/>
    <w:qFormat/>
    <w:rsid w:val="00A2658A"/>
    <w:pPr>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Nag1">
    <w:name w:val="Nag 1"/>
    <w:basedOn w:val="Akapitzlist1"/>
    <w:link w:val="Nag1Znak"/>
    <w:autoRedefine/>
    <w:qFormat/>
    <w:rsid w:val="00A2658A"/>
    <w:pPr>
      <w:numPr>
        <w:numId w:val="44"/>
      </w:numPr>
      <w:spacing w:before="480" w:after="120" w:line="240" w:lineRule="auto"/>
      <w:ind w:left="360" w:right="0" w:hanging="5"/>
      <w:outlineLvl w:val="0"/>
    </w:pPr>
    <w:rPr>
      <w:rFonts w:ascii="Tahoma" w:hAnsi="Tahoma" w:cstheme="minorBidi"/>
      <w:b/>
      <w:color w:val="auto"/>
      <w:sz w:val="28"/>
    </w:rPr>
  </w:style>
  <w:style w:type="paragraph" w:customStyle="1" w:styleId="Wyp1">
    <w:name w:val="Wyp 1"/>
    <w:basedOn w:val="Normalny"/>
    <w:link w:val="Wyp1Znak"/>
    <w:autoRedefine/>
    <w:qFormat/>
    <w:rsid w:val="00A2658A"/>
    <w:pPr>
      <w:keepLines/>
      <w:numPr>
        <w:numId w:val="46"/>
      </w:numPr>
      <w:suppressAutoHyphens/>
      <w:spacing w:before="120" w:after="120" w:line="240" w:lineRule="auto"/>
      <w:ind w:left="714" w:right="57" w:hanging="357"/>
      <w:jc w:val="both"/>
    </w:pPr>
    <w:rPr>
      <w:rFonts w:ascii="Arial" w:hAnsi="Arial"/>
    </w:rPr>
  </w:style>
  <w:style w:type="paragraph" w:customStyle="1" w:styleId="Nag2">
    <w:name w:val="Nag 2"/>
    <w:basedOn w:val="Nag1"/>
    <w:link w:val="Nag2Znak"/>
    <w:autoRedefine/>
    <w:qFormat/>
    <w:rsid w:val="00A2658A"/>
    <w:pPr>
      <w:spacing w:before="360"/>
      <w:ind w:left="0"/>
      <w:outlineLvl w:val="1"/>
    </w:pPr>
    <w:rPr>
      <w:color w:val="000000"/>
    </w:rPr>
  </w:style>
  <w:style w:type="paragraph" w:customStyle="1" w:styleId="Wyp2">
    <w:name w:val="Wyp 2"/>
    <w:basedOn w:val="Akapitzlist1"/>
    <w:link w:val="Wyp2Znak"/>
    <w:autoRedefine/>
    <w:qFormat/>
    <w:rsid w:val="00A2658A"/>
    <w:pPr>
      <w:spacing w:before="60" w:after="60" w:line="240" w:lineRule="auto"/>
      <w:ind w:left="575" w:right="0" w:hanging="360"/>
      <w:jc w:val="left"/>
    </w:pPr>
    <w:rPr>
      <w:rFonts w:asciiTheme="minorHAnsi" w:eastAsia="Times New Roman" w:hAnsiTheme="minorHAnsi" w:cstheme="minorBidi"/>
      <w:b/>
      <w:color w:val="auto"/>
      <w:sz w:val="20"/>
    </w:rPr>
  </w:style>
  <w:style w:type="paragraph" w:customStyle="1" w:styleId="Wyp3">
    <w:name w:val="Wyp 3"/>
    <w:basedOn w:val="Tekstpodstawowy"/>
    <w:link w:val="Wyp3Znak"/>
    <w:autoRedefine/>
    <w:qFormat/>
    <w:rsid w:val="00A2658A"/>
    <w:pPr>
      <w:widowControl w:val="0"/>
      <w:spacing w:before="60" w:after="0"/>
      <w:ind w:left="360" w:right="57"/>
      <w:jc w:val="both"/>
    </w:pPr>
    <w:rPr>
      <w:rFonts w:asciiTheme="minorHAnsi" w:hAnsiTheme="minorHAnsi" w:cstheme="minorBidi"/>
      <w:kern w:val="2"/>
      <w:szCs w:val="22"/>
      <w:lang w:eastAsia="en-US"/>
      <w14:ligatures w14:val="standardContextual"/>
    </w:rPr>
  </w:style>
  <w:style w:type="paragraph" w:customStyle="1" w:styleId="W22">
    <w:name w:val="W22"/>
    <w:basedOn w:val="Normalny"/>
    <w:link w:val="W22Znak"/>
    <w:qFormat/>
    <w:rsid w:val="00A2658A"/>
    <w:pPr>
      <w:suppressAutoHyphens/>
      <w:spacing w:before="60" w:after="60" w:line="240" w:lineRule="auto"/>
      <w:ind w:right="57"/>
      <w:jc w:val="both"/>
    </w:pPr>
    <w:rPr>
      <w:rFonts w:cs="Times New Roman"/>
    </w:rPr>
  </w:style>
  <w:style w:type="paragraph" w:customStyle="1" w:styleId="ABGStandardowy">
    <w:name w:val="ABG Standardowy"/>
    <w:basedOn w:val="Normalny"/>
    <w:qFormat/>
    <w:rsid w:val="00A2658A"/>
    <w:pPr>
      <w:suppressAutoHyphens/>
      <w:spacing w:before="60" w:after="120" w:line="280" w:lineRule="atLeast"/>
      <w:ind w:right="57"/>
      <w:jc w:val="both"/>
    </w:pPr>
    <w:rPr>
      <w:rFonts w:ascii="Arial" w:eastAsia="Times New Roman" w:hAnsi="Arial" w:cs="Times New Roman"/>
      <w:kern w:val="0"/>
      <w:sz w:val="20"/>
      <w:szCs w:val="24"/>
      <w:lang w:eastAsia="pl-PL"/>
      <w14:ligatures w14:val="none"/>
    </w:rPr>
  </w:style>
  <w:style w:type="paragraph" w:customStyle="1" w:styleId="W11">
    <w:name w:val="W11"/>
    <w:basedOn w:val="Normalny"/>
    <w:link w:val="W11Znak"/>
    <w:qFormat/>
    <w:rsid w:val="00A2658A"/>
    <w:pPr>
      <w:suppressAutoHyphens/>
      <w:spacing w:before="60" w:after="60" w:line="240" w:lineRule="auto"/>
      <w:ind w:left="717" w:right="57" w:hanging="360"/>
      <w:jc w:val="both"/>
    </w:pPr>
    <w:rPr>
      <w:rFonts w:cs="Times New Roman"/>
    </w:rPr>
  </w:style>
  <w:style w:type="paragraph" w:customStyle="1" w:styleId="Punkty2">
    <w:name w:val="Punkty 2"/>
    <w:basedOn w:val="Normalny"/>
    <w:qFormat/>
    <w:rsid w:val="00A2658A"/>
    <w:pPr>
      <w:suppressAutoHyphens/>
      <w:spacing w:before="60" w:after="60" w:line="240" w:lineRule="auto"/>
      <w:ind w:right="57"/>
      <w:jc w:val="both"/>
    </w:pPr>
    <w:rPr>
      <w:rFonts w:ascii="Calibri" w:eastAsia="Times New Roman" w:hAnsi="Calibri" w:cs="Times New Roman"/>
      <w:kern w:val="0"/>
      <w:sz w:val="24"/>
      <w:szCs w:val="24"/>
      <w:lang w:eastAsia="pl-PL"/>
      <w14:ligatures w14:val="none"/>
    </w:rPr>
  </w:style>
  <w:style w:type="paragraph" w:customStyle="1" w:styleId="Zawartotabeli">
    <w:name w:val="Zawartość tabeli"/>
    <w:basedOn w:val="Normalny"/>
    <w:qFormat/>
    <w:rsid w:val="00A2658A"/>
    <w:pPr>
      <w:suppressLineNumbers/>
      <w:suppressAutoHyphens/>
      <w:spacing w:before="60" w:after="60" w:line="240" w:lineRule="auto"/>
      <w:ind w:right="57"/>
      <w:jc w:val="both"/>
    </w:pPr>
    <w:rPr>
      <w:rFonts w:ascii="Calibri" w:eastAsia="Times New Roman" w:hAnsi="Calibri" w:cs="Times New Roman"/>
      <w:kern w:val="0"/>
      <w:sz w:val="20"/>
      <w:szCs w:val="20"/>
      <w:lang w:eastAsia="pl-PL"/>
      <w14:ligatures w14:val="none"/>
    </w:rPr>
  </w:style>
  <w:style w:type="paragraph" w:customStyle="1" w:styleId="Standard">
    <w:name w:val="Standard"/>
    <w:qFormat/>
    <w:rsid w:val="00A2658A"/>
    <w:pPr>
      <w:suppressAutoHyphens/>
      <w:spacing w:after="0" w:line="360" w:lineRule="auto"/>
      <w:jc w:val="both"/>
      <w:textAlignment w:val="baseline"/>
    </w:pPr>
    <w:rPr>
      <w:rFonts w:ascii="Arial" w:eastAsia="Times New Roman" w:hAnsi="Arial" w:cs="Arial"/>
      <w:szCs w:val="24"/>
      <w:lang w:eastAsia="zh-CN"/>
      <w14:ligatures w14:val="none"/>
    </w:rPr>
  </w:style>
  <w:style w:type="paragraph" w:customStyle="1" w:styleId="Akapitzlist2">
    <w:name w:val="Akapit z listą2"/>
    <w:basedOn w:val="Normalny"/>
    <w:uiPriority w:val="34"/>
    <w:qFormat/>
    <w:rsid w:val="00A2658A"/>
    <w:pPr>
      <w:widowControl w:val="0"/>
      <w:suppressAutoHyphens/>
      <w:spacing w:after="0" w:line="240" w:lineRule="auto"/>
      <w:ind w:left="720"/>
      <w:contextualSpacing/>
    </w:pPr>
    <w:rPr>
      <w:rFonts w:ascii="Times New Roman" w:eastAsia="Times New Roman" w:hAnsi="Times New Roman" w:cs="Times New Roman"/>
      <w:kern w:val="0"/>
      <w:sz w:val="20"/>
      <w:szCs w:val="20"/>
      <w:lang w:eastAsia="pl-PL"/>
      <w14:ligatures w14:val="none"/>
    </w:rPr>
  </w:style>
  <w:style w:type="paragraph" w:customStyle="1" w:styleId="P1">
    <w:name w:val="P 1"/>
    <w:basedOn w:val="Normalny"/>
    <w:uiPriority w:val="99"/>
    <w:qFormat/>
    <w:rsid w:val="00A2658A"/>
    <w:pPr>
      <w:tabs>
        <w:tab w:val="num" w:pos="0"/>
      </w:tabs>
      <w:suppressAutoHyphens/>
      <w:spacing w:after="120" w:line="240" w:lineRule="auto"/>
      <w:ind w:left="5" w:hanging="5"/>
      <w:jc w:val="both"/>
    </w:pPr>
    <w:rPr>
      <w:rFonts w:ascii="Arial" w:eastAsia="Calibri" w:hAnsi="Arial" w:cs="Arial"/>
      <w:b/>
      <w:bCs/>
      <w:kern w:val="0"/>
      <w:lang w:eastAsia="pl-PL"/>
      <w14:ligatures w14:val="none"/>
    </w:rPr>
  </w:style>
  <w:style w:type="paragraph" w:customStyle="1" w:styleId="P11">
    <w:name w:val="P 1.1."/>
    <w:basedOn w:val="Normalny"/>
    <w:uiPriority w:val="99"/>
    <w:qFormat/>
    <w:rsid w:val="00A2658A"/>
    <w:pPr>
      <w:tabs>
        <w:tab w:val="num" w:pos="0"/>
        <w:tab w:val="left" w:pos="360"/>
      </w:tabs>
      <w:suppressAutoHyphens/>
      <w:spacing w:before="120" w:after="0" w:line="240" w:lineRule="auto"/>
      <w:ind w:left="5" w:hanging="5"/>
      <w:jc w:val="both"/>
    </w:pPr>
    <w:rPr>
      <w:rFonts w:ascii="Arial" w:eastAsia="Calibri" w:hAnsi="Arial" w:cs="Arial"/>
      <w:kern w:val="0"/>
      <w:lang w:eastAsia="ar-SA"/>
      <w14:ligatures w14:val="none"/>
    </w:rPr>
  </w:style>
  <w:style w:type="paragraph" w:customStyle="1" w:styleId="P111">
    <w:name w:val="P 1.1.1."/>
    <w:basedOn w:val="Normalny"/>
    <w:uiPriority w:val="99"/>
    <w:qFormat/>
    <w:rsid w:val="00A2658A"/>
    <w:pPr>
      <w:numPr>
        <w:ilvl w:val="2"/>
        <w:numId w:val="47"/>
      </w:numPr>
      <w:suppressAutoHyphens/>
      <w:spacing w:before="120" w:after="240" w:line="240" w:lineRule="auto"/>
      <w:ind w:left="5" w:hanging="5"/>
      <w:jc w:val="both"/>
    </w:pPr>
    <w:rPr>
      <w:rFonts w:ascii="Arial" w:eastAsia="Calibri" w:hAnsi="Arial" w:cs="Arial"/>
      <w:kern w:val="0"/>
      <w:lang w:eastAsia="ar-SA"/>
      <w14:ligatures w14:val="none"/>
    </w:rPr>
  </w:style>
  <w:style w:type="paragraph" w:customStyle="1" w:styleId="P1111">
    <w:name w:val="P 1.1.1.1."/>
    <w:basedOn w:val="Normalny"/>
    <w:uiPriority w:val="99"/>
    <w:qFormat/>
    <w:rsid w:val="00A2658A"/>
    <w:pPr>
      <w:numPr>
        <w:ilvl w:val="3"/>
        <w:numId w:val="47"/>
      </w:numPr>
      <w:suppressAutoHyphens/>
      <w:spacing w:before="120" w:after="240" w:line="240" w:lineRule="auto"/>
      <w:ind w:left="5" w:hanging="5"/>
      <w:jc w:val="both"/>
    </w:pPr>
    <w:rPr>
      <w:rFonts w:ascii="Arial" w:eastAsia="Calibri" w:hAnsi="Arial" w:cs="Arial"/>
      <w:kern w:val="0"/>
      <w:lang w:eastAsia="ar-SA"/>
      <w14:ligatures w14:val="none"/>
    </w:rPr>
  </w:style>
  <w:style w:type="paragraph" w:styleId="Poprawka">
    <w:name w:val="Revision"/>
    <w:uiPriority w:val="99"/>
    <w:semiHidden/>
    <w:qFormat/>
    <w:rsid w:val="00A2658A"/>
    <w:pPr>
      <w:suppressAutoHyphens/>
      <w:spacing w:after="0" w:line="240" w:lineRule="auto"/>
    </w:pPr>
    <w:rPr>
      <w:rFonts w:ascii="Times New Roman" w:eastAsia="Times New Roman" w:hAnsi="Times New Roman" w:cs="Times New Roman"/>
      <w:color w:val="000000"/>
      <w:kern w:val="0"/>
      <w:sz w:val="24"/>
      <w:lang w:eastAsia="pl-PL"/>
      <w14:ligatures w14:val="none"/>
    </w:rPr>
  </w:style>
  <w:style w:type="paragraph" w:customStyle="1" w:styleId="Styl1">
    <w:name w:val="Styl1"/>
    <w:basedOn w:val="Normalny"/>
    <w:qFormat/>
    <w:rsid w:val="00A2658A"/>
    <w:pPr>
      <w:suppressAutoHyphens/>
      <w:spacing w:after="0" w:line="240" w:lineRule="auto"/>
    </w:pPr>
    <w:rPr>
      <w:rFonts w:ascii="Arial" w:eastAsia="Calibri" w:hAnsi="Arial" w:cs="Arial"/>
      <w:kern w:val="0"/>
      <w:sz w:val="20"/>
      <w:szCs w:val="20"/>
      <w14:ligatures w14:val="none"/>
    </w:rPr>
  </w:style>
  <w:style w:type="paragraph" w:customStyle="1" w:styleId="msonormal0">
    <w:name w:val="msonormal"/>
    <w:basedOn w:val="Normalny"/>
    <w:qFormat/>
    <w:rsid w:val="00A2658A"/>
    <w:pPr>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ont5">
    <w:name w:val="font5"/>
    <w:basedOn w:val="Normalny"/>
    <w:qFormat/>
    <w:rsid w:val="00A2658A"/>
    <w:pPr>
      <w:suppressAutoHyphens/>
      <w:spacing w:beforeAutospacing="1" w:after="15" w:afterAutospacing="1" w:line="240" w:lineRule="auto"/>
    </w:pPr>
    <w:rPr>
      <w:rFonts w:ascii="Arial" w:eastAsia="Times New Roman" w:hAnsi="Arial" w:cs="Arial"/>
      <w:b/>
      <w:bCs/>
      <w:color w:val="000000"/>
      <w:kern w:val="0"/>
      <w:sz w:val="16"/>
      <w:szCs w:val="16"/>
      <w:lang w:eastAsia="pl-PL"/>
      <w14:ligatures w14:val="none"/>
    </w:rPr>
  </w:style>
  <w:style w:type="paragraph" w:customStyle="1" w:styleId="font6">
    <w:name w:val="font6"/>
    <w:basedOn w:val="Normalny"/>
    <w:qFormat/>
    <w:rsid w:val="00A2658A"/>
    <w:pP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font7">
    <w:name w:val="font7"/>
    <w:basedOn w:val="Normalny"/>
    <w:qFormat/>
    <w:rsid w:val="00A2658A"/>
    <w:pPr>
      <w:suppressAutoHyphens/>
      <w:spacing w:beforeAutospacing="1" w:after="15" w:afterAutospacing="1" w:line="240" w:lineRule="auto"/>
    </w:pPr>
    <w:rPr>
      <w:rFonts w:ascii="Arial" w:eastAsia="Times New Roman" w:hAnsi="Arial" w:cs="Arial"/>
      <w:color w:val="000000"/>
      <w:kern w:val="0"/>
      <w:sz w:val="16"/>
      <w:szCs w:val="16"/>
      <w:lang w:eastAsia="pl-PL"/>
      <w14:ligatures w14:val="none"/>
    </w:rPr>
  </w:style>
  <w:style w:type="paragraph" w:customStyle="1" w:styleId="font8">
    <w:name w:val="font8"/>
    <w:basedOn w:val="Normalny"/>
    <w:qFormat/>
    <w:rsid w:val="00A2658A"/>
    <w:pPr>
      <w:suppressAutoHyphens/>
      <w:spacing w:beforeAutospacing="1" w:after="15" w:afterAutospacing="1" w:line="240" w:lineRule="auto"/>
    </w:pPr>
    <w:rPr>
      <w:rFonts w:ascii="Arial" w:eastAsia="Times New Roman" w:hAnsi="Arial" w:cs="Arial"/>
      <w:color w:val="000000"/>
      <w:kern w:val="0"/>
      <w:sz w:val="16"/>
      <w:szCs w:val="16"/>
      <w:lang w:eastAsia="pl-PL"/>
      <w14:ligatures w14:val="none"/>
    </w:rPr>
  </w:style>
  <w:style w:type="paragraph" w:customStyle="1" w:styleId="font9">
    <w:name w:val="font9"/>
    <w:basedOn w:val="Normalny"/>
    <w:qFormat/>
    <w:rsid w:val="00A2658A"/>
    <w:pPr>
      <w:suppressAutoHyphens/>
      <w:spacing w:beforeAutospacing="1" w:after="15" w:afterAutospacing="1" w:line="240" w:lineRule="auto"/>
    </w:pPr>
    <w:rPr>
      <w:rFonts w:ascii="Tahoma" w:eastAsia="Times New Roman" w:hAnsi="Tahoma" w:cs="Tahoma"/>
      <w:color w:val="000000"/>
      <w:kern w:val="0"/>
      <w:sz w:val="18"/>
      <w:szCs w:val="18"/>
      <w:lang w:eastAsia="pl-PL"/>
      <w14:ligatures w14:val="none"/>
    </w:rPr>
  </w:style>
  <w:style w:type="paragraph" w:customStyle="1" w:styleId="font10">
    <w:name w:val="font10"/>
    <w:basedOn w:val="Normalny"/>
    <w:qFormat/>
    <w:rsid w:val="00A2658A"/>
    <w:pPr>
      <w:suppressAutoHyphens/>
      <w:spacing w:beforeAutospacing="1" w:after="15" w:afterAutospacing="1" w:line="240" w:lineRule="auto"/>
    </w:pPr>
    <w:rPr>
      <w:rFonts w:ascii="Tahoma" w:eastAsia="Times New Roman" w:hAnsi="Tahoma" w:cs="Tahoma"/>
      <w:b/>
      <w:bCs/>
      <w:color w:val="000000"/>
      <w:kern w:val="0"/>
      <w:sz w:val="18"/>
      <w:szCs w:val="18"/>
      <w:lang w:eastAsia="pl-PL"/>
      <w14:ligatures w14:val="none"/>
    </w:rPr>
  </w:style>
  <w:style w:type="paragraph" w:customStyle="1" w:styleId="font11">
    <w:name w:val="font11"/>
    <w:basedOn w:val="Normalny"/>
    <w:qFormat/>
    <w:rsid w:val="00A2658A"/>
    <w:pP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font12">
    <w:name w:val="font12"/>
    <w:basedOn w:val="Normalny"/>
    <w:qFormat/>
    <w:rsid w:val="00A2658A"/>
    <w:pPr>
      <w:suppressAutoHyphens/>
      <w:spacing w:beforeAutospacing="1" w:after="15" w:afterAutospacing="1" w:line="240" w:lineRule="auto"/>
    </w:pPr>
    <w:rPr>
      <w:rFonts w:ascii="Arial" w:eastAsia="Times New Roman" w:hAnsi="Arial" w:cs="Arial"/>
      <w:color w:val="FF0000"/>
      <w:kern w:val="0"/>
      <w:sz w:val="16"/>
      <w:szCs w:val="16"/>
      <w:lang w:eastAsia="pl-PL"/>
      <w14:ligatures w14:val="none"/>
    </w:rPr>
  </w:style>
  <w:style w:type="paragraph" w:customStyle="1" w:styleId="font13">
    <w:name w:val="font13"/>
    <w:basedOn w:val="Normalny"/>
    <w:qFormat/>
    <w:rsid w:val="00A2658A"/>
    <w:pPr>
      <w:suppressAutoHyphens/>
      <w:spacing w:beforeAutospacing="1" w:after="15" w:afterAutospacing="1" w:line="240" w:lineRule="auto"/>
    </w:pPr>
    <w:rPr>
      <w:rFonts w:ascii="Arial" w:eastAsia="Times New Roman" w:hAnsi="Arial" w:cs="Arial"/>
      <w:color w:val="000000"/>
      <w:kern w:val="0"/>
      <w:sz w:val="16"/>
      <w:szCs w:val="16"/>
      <w:lang w:eastAsia="pl-PL"/>
      <w14:ligatures w14:val="none"/>
    </w:rPr>
  </w:style>
  <w:style w:type="paragraph" w:customStyle="1" w:styleId="font14">
    <w:name w:val="font14"/>
    <w:basedOn w:val="Normalny"/>
    <w:qFormat/>
    <w:rsid w:val="00A2658A"/>
    <w:pPr>
      <w:suppressAutoHyphens/>
      <w:spacing w:beforeAutospacing="1" w:after="15" w:afterAutospacing="1" w:line="240" w:lineRule="auto"/>
    </w:pPr>
    <w:rPr>
      <w:rFonts w:ascii="Arial" w:eastAsia="Times New Roman" w:hAnsi="Arial" w:cs="Arial"/>
      <w:b/>
      <w:bCs/>
      <w:color w:val="000000"/>
      <w:kern w:val="0"/>
      <w:sz w:val="16"/>
      <w:szCs w:val="16"/>
      <w:lang w:eastAsia="pl-PL"/>
      <w14:ligatures w14:val="none"/>
    </w:rPr>
  </w:style>
  <w:style w:type="paragraph" w:customStyle="1" w:styleId="font15">
    <w:name w:val="font15"/>
    <w:basedOn w:val="Normalny"/>
    <w:qFormat/>
    <w:rsid w:val="00A2658A"/>
    <w:pPr>
      <w:suppressAutoHyphens/>
      <w:spacing w:beforeAutospacing="1" w:after="15" w:afterAutospacing="1" w:line="240" w:lineRule="auto"/>
    </w:pPr>
    <w:rPr>
      <w:rFonts w:ascii="Arial" w:eastAsia="Times New Roman" w:hAnsi="Arial" w:cs="Arial"/>
      <w:i/>
      <w:iCs/>
      <w:color w:val="000000"/>
      <w:kern w:val="0"/>
      <w:sz w:val="16"/>
      <w:szCs w:val="16"/>
      <w:lang w:eastAsia="pl-PL"/>
      <w14:ligatures w14:val="none"/>
    </w:rPr>
  </w:style>
  <w:style w:type="paragraph" w:customStyle="1" w:styleId="font16">
    <w:name w:val="font16"/>
    <w:basedOn w:val="Normalny"/>
    <w:qFormat/>
    <w:rsid w:val="00A2658A"/>
    <w:pPr>
      <w:suppressAutoHyphens/>
      <w:spacing w:beforeAutospacing="1" w:after="15" w:afterAutospacing="1" w:line="240" w:lineRule="auto"/>
    </w:pPr>
    <w:rPr>
      <w:rFonts w:ascii="Arial" w:eastAsia="Times New Roman" w:hAnsi="Arial" w:cs="Arial"/>
      <w:i/>
      <w:iCs/>
      <w:color w:val="000000"/>
      <w:kern w:val="0"/>
      <w:sz w:val="16"/>
      <w:szCs w:val="16"/>
      <w:lang w:eastAsia="pl-PL"/>
      <w14:ligatures w14:val="none"/>
    </w:rPr>
  </w:style>
  <w:style w:type="paragraph" w:customStyle="1" w:styleId="xl80">
    <w:name w:val="xl80"/>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81">
    <w:name w:val="xl81"/>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82">
    <w:name w:val="xl82"/>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83">
    <w:name w:val="xl83"/>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84">
    <w:name w:val="xl84"/>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85">
    <w:name w:val="xl85"/>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86">
    <w:name w:val="xl86"/>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87">
    <w:name w:val="xl87"/>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88">
    <w:name w:val="xl88"/>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89">
    <w:name w:val="xl89"/>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90">
    <w:name w:val="xl90"/>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91">
    <w:name w:val="xl91"/>
    <w:basedOn w:val="Normalny"/>
    <w:qFormat/>
    <w:rsid w:val="00A2658A"/>
    <w:pP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92">
    <w:name w:val="xl92"/>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93">
    <w:name w:val="xl93"/>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94">
    <w:name w:val="xl94"/>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95">
    <w:name w:val="xl95"/>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96">
    <w:name w:val="xl96"/>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97">
    <w:name w:val="xl97"/>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98">
    <w:name w:val="xl98"/>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99">
    <w:name w:val="xl99"/>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100">
    <w:name w:val="xl100"/>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pPr>
    <w:rPr>
      <w:rFonts w:ascii="Arial" w:eastAsia="Times New Roman" w:hAnsi="Arial" w:cs="Arial"/>
      <w:b/>
      <w:bCs/>
      <w:kern w:val="0"/>
      <w:sz w:val="16"/>
      <w:szCs w:val="16"/>
      <w:lang w:eastAsia="pl-PL"/>
      <w14:ligatures w14:val="none"/>
    </w:rPr>
  </w:style>
  <w:style w:type="paragraph" w:customStyle="1" w:styleId="xl101">
    <w:name w:val="xl101"/>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02">
    <w:name w:val="xl102"/>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03">
    <w:name w:val="xl103"/>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104">
    <w:name w:val="xl104"/>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05">
    <w:name w:val="xl105"/>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b/>
      <w:bCs/>
      <w:kern w:val="0"/>
      <w:sz w:val="16"/>
      <w:szCs w:val="16"/>
      <w:lang w:eastAsia="pl-PL"/>
      <w14:ligatures w14:val="none"/>
    </w:rPr>
  </w:style>
  <w:style w:type="paragraph" w:customStyle="1" w:styleId="xl106">
    <w:name w:val="xl106"/>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color w:val="000000"/>
      <w:kern w:val="0"/>
      <w:sz w:val="16"/>
      <w:szCs w:val="16"/>
      <w:lang w:eastAsia="pl-PL"/>
      <w14:ligatures w14:val="none"/>
    </w:rPr>
  </w:style>
  <w:style w:type="paragraph" w:customStyle="1" w:styleId="xl107">
    <w:name w:val="xl107"/>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08">
    <w:name w:val="xl108"/>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jc w:val="both"/>
      <w:textAlignment w:val="top"/>
    </w:pPr>
    <w:rPr>
      <w:rFonts w:ascii="Arial" w:eastAsia="Times New Roman" w:hAnsi="Arial" w:cs="Arial"/>
      <w:color w:val="000000"/>
      <w:kern w:val="0"/>
      <w:sz w:val="16"/>
      <w:szCs w:val="16"/>
      <w:lang w:eastAsia="pl-PL"/>
      <w14:ligatures w14:val="none"/>
    </w:rPr>
  </w:style>
  <w:style w:type="paragraph" w:customStyle="1" w:styleId="xl109">
    <w:name w:val="xl109"/>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color w:val="000000"/>
      <w:kern w:val="0"/>
      <w:sz w:val="16"/>
      <w:szCs w:val="16"/>
      <w:lang w:eastAsia="pl-PL"/>
      <w14:ligatures w14:val="none"/>
    </w:rPr>
  </w:style>
  <w:style w:type="paragraph" w:customStyle="1" w:styleId="xl110">
    <w:name w:val="xl110"/>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color w:val="000000"/>
      <w:kern w:val="0"/>
      <w:sz w:val="16"/>
      <w:szCs w:val="16"/>
      <w:lang w:eastAsia="pl-PL"/>
      <w14:ligatures w14:val="none"/>
    </w:rPr>
  </w:style>
  <w:style w:type="paragraph" w:customStyle="1" w:styleId="xl111">
    <w:name w:val="xl111"/>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12">
    <w:name w:val="xl112"/>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b/>
      <w:bCs/>
      <w:kern w:val="0"/>
      <w:sz w:val="16"/>
      <w:szCs w:val="16"/>
      <w:lang w:eastAsia="pl-PL"/>
      <w14:ligatures w14:val="none"/>
    </w:rPr>
  </w:style>
  <w:style w:type="paragraph" w:customStyle="1" w:styleId="xl113">
    <w:name w:val="xl113"/>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114">
    <w:name w:val="xl114"/>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15">
    <w:name w:val="xl115"/>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16">
    <w:name w:val="xl116"/>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pPr>
    <w:rPr>
      <w:rFonts w:ascii="Arial" w:eastAsia="Times New Roman" w:hAnsi="Arial" w:cs="Arial"/>
      <w:b/>
      <w:bCs/>
      <w:kern w:val="0"/>
      <w:sz w:val="16"/>
      <w:szCs w:val="16"/>
      <w:lang w:eastAsia="pl-PL"/>
      <w14:ligatures w14:val="none"/>
    </w:rPr>
  </w:style>
  <w:style w:type="paragraph" w:customStyle="1" w:styleId="xl117">
    <w:name w:val="xl117"/>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18">
    <w:name w:val="xl118"/>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19">
    <w:name w:val="xl119"/>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20">
    <w:name w:val="xl120"/>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21">
    <w:name w:val="xl121"/>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22">
    <w:name w:val="xl122"/>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23">
    <w:name w:val="xl123"/>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24">
    <w:name w:val="xl124"/>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25">
    <w:name w:val="xl125"/>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26">
    <w:name w:val="xl126"/>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27">
    <w:name w:val="xl127"/>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28">
    <w:name w:val="xl128"/>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color w:val="FF0000"/>
      <w:kern w:val="0"/>
      <w:sz w:val="16"/>
      <w:szCs w:val="16"/>
      <w:lang w:eastAsia="pl-PL"/>
      <w14:ligatures w14:val="none"/>
    </w:rPr>
  </w:style>
  <w:style w:type="paragraph" w:customStyle="1" w:styleId="xl129">
    <w:name w:val="xl129"/>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30">
    <w:name w:val="xl130"/>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color w:val="FF0000"/>
      <w:kern w:val="0"/>
      <w:sz w:val="16"/>
      <w:szCs w:val="16"/>
      <w:lang w:eastAsia="pl-PL"/>
      <w14:ligatures w14:val="none"/>
    </w:rPr>
  </w:style>
  <w:style w:type="paragraph" w:customStyle="1" w:styleId="xl131">
    <w:name w:val="xl131"/>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32">
    <w:name w:val="xl132"/>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33">
    <w:name w:val="xl133"/>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34">
    <w:name w:val="xl134"/>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35">
    <w:name w:val="xl135"/>
    <w:basedOn w:val="Normalny"/>
    <w:qFormat/>
    <w:rsid w:val="00A2658A"/>
    <w:pPr>
      <w:pBdr>
        <w:top w:val="single" w:sz="4" w:space="0" w:color="000000"/>
        <w:left w:val="single" w:sz="4" w:space="0" w:color="000000"/>
        <w:bottom w:val="single" w:sz="4" w:space="0" w:color="000000"/>
        <w:right w:val="single" w:sz="4" w:space="0" w:color="000000"/>
      </w:pBdr>
      <w:shd w:val="clear" w:color="000000" w:fill="F2F2F2"/>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36">
    <w:name w:val="xl136"/>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b/>
      <w:bCs/>
      <w:kern w:val="0"/>
      <w:sz w:val="16"/>
      <w:szCs w:val="16"/>
      <w:lang w:eastAsia="pl-PL"/>
      <w14:ligatures w14:val="none"/>
    </w:rPr>
  </w:style>
  <w:style w:type="paragraph" w:customStyle="1" w:styleId="xl137">
    <w:name w:val="xl137"/>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38">
    <w:name w:val="xl138"/>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jc w:val="both"/>
      <w:textAlignment w:val="center"/>
    </w:pPr>
    <w:rPr>
      <w:rFonts w:ascii="Arial" w:eastAsia="Times New Roman" w:hAnsi="Arial" w:cs="Arial"/>
      <w:color w:val="000000"/>
      <w:kern w:val="0"/>
      <w:sz w:val="16"/>
      <w:szCs w:val="16"/>
      <w:lang w:eastAsia="pl-PL"/>
      <w14:ligatures w14:val="none"/>
    </w:rPr>
  </w:style>
  <w:style w:type="paragraph" w:customStyle="1" w:styleId="xl139">
    <w:name w:val="xl139"/>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color w:val="000000"/>
      <w:kern w:val="0"/>
      <w:sz w:val="16"/>
      <w:szCs w:val="16"/>
      <w:lang w:eastAsia="pl-PL"/>
      <w14:ligatures w14:val="none"/>
    </w:rPr>
  </w:style>
  <w:style w:type="paragraph" w:customStyle="1" w:styleId="xl140">
    <w:name w:val="xl140"/>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141">
    <w:name w:val="xl141"/>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142">
    <w:name w:val="xl142"/>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143">
    <w:name w:val="xl143"/>
    <w:basedOn w:val="Normalny"/>
    <w:qFormat/>
    <w:rsid w:val="00A2658A"/>
    <w:pPr>
      <w:pBdr>
        <w:top w:val="single" w:sz="4" w:space="0" w:color="000000"/>
        <w:left w:val="single" w:sz="4" w:space="0" w:color="000000"/>
        <w:bottom w:val="single" w:sz="4" w:space="0" w:color="000000"/>
        <w:right w:val="single" w:sz="4" w:space="0" w:color="000000"/>
      </w:pBdr>
      <w:shd w:val="clear" w:color="000000" w:fill="BFBFBF"/>
      <w:suppressAutoHyphens/>
      <w:spacing w:beforeAutospacing="1" w:after="15"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44">
    <w:name w:val="xl144"/>
    <w:basedOn w:val="Normalny"/>
    <w:qFormat/>
    <w:rsid w:val="00A2658A"/>
    <w:pPr>
      <w:pBdr>
        <w:top w:val="single" w:sz="4" w:space="0" w:color="000000"/>
        <w:left w:val="single" w:sz="4" w:space="0" w:color="000000"/>
        <w:bottom w:val="single" w:sz="4" w:space="0" w:color="000000"/>
        <w:right w:val="single" w:sz="4" w:space="0" w:color="000000"/>
      </w:pBdr>
      <w:shd w:val="clear" w:color="000000" w:fill="BFBFBF"/>
      <w:suppressAutoHyphens/>
      <w:spacing w:beforeAutospacing="1" w:after="15"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45">
    <w:name w:val="xl145"/>
    <w:basedOn w:val="Normalny"/>
    <w:qFormat/>
    <w:rsid w:val="00A2658A"/>
    <w:pPr>
      <w:pBdr>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46">
    <w:name w:val="xl146"/>
    <w:basedOn w:val="Normalny"/>
    <w:qFormat/>
    <w:rsid w:val="00A2658A"/>
    <w:pPr>
      <w:pBdr>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47">
    <w:name w:val="xl147"/>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color w:val="000000"/>
      <w:kern w:val="0"/>
      <w:sz w:val="16"/>
      <w:szCs w:val="16"/>
      <w:lang w:eastAsia="pl-PL"/>
      <w14:ligatures w14:val="none"/>
    </w:rPr>
  </w:style>
  <w:style w:type="paragraph" w:customStyle="1" w:styleId="xl148">
    <w:name w:val="xl148"/>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49">
    <w:name w:val="xl149"/>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50">
    <w:name w:val="xl150"/>
    <w:basedOn w:val="Normalny"/>
    <w:qFormat/>
    <w:rsid w:val="00A2658A"/>
    <w:pPr>
      <w:pBdr>
        <w:top w:val="single" w:sz="4" w:space="0" w:color="000000"/>
        <w:left w:val="single" w:sz="4" w:space="0" w:color="000000"/>
        <w:bottom w:val="single" w:sz="4" w:space="0" w:color="000000"/>
        <w:right w:val="single" w:sz="4" w:space="0" w:color="000000"/>
      </w:pBdr>
      <w:shd w:val="clear" w:color="000000" w:fill="D9D9D9"/>
      <w:suppressAutoHyphens/>
      <w:spacing w:beforeAutospacing="1" w:after="15"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51">
    <w:name w:val="xl151"/>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jc w:val="both"/>
      <w:textAlignment w:val="center"/>
    </w:pPr>
    <w:rPr>
      <w:rFonts w:ascii="Arial" w:eastAsia="Times New Roman" w:hAnsi="Arial" w:cs="Arial"/>
      <w:color w:val="000000"/>
      <w:kern w:val="0"/>
      <w:sz w:val="16"/>
      <w:szCs w:val="16"/>
      <w:lang w:eastAsia="pl-PL"/>
      <w14:ligatures w14:val="none"/>
    </w:rPr>
  </w:style>
  <w:style w:type="paragraph" w:customStyle="1" w:styleId="xl152">
    <w:name w:val="xl152"/>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color w:val="000000"/>
      <w:kern w:val="0"/>
      <w:sz w:val="16"/>
      <w:szCs w:val="16"/>
      <w:lang w:eastAsia="pl-PL"/>
      <w14:ligatures w14:val="none"/>
    </w:rPr>
  </w:style>
  <w:style w:type="paragraph" w:customStyle="1" w:styleId="xl153">
    <w:name w:val="xl153"/>
    <w:basedOn w:val="Normalny"/>
    <w:qFormat/>
    <w:rsid w:val="00A2658A"/>
    <w:pPr>
      <w:pBdr>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54">
    <w:name w:val="xl154"/>
    <w:basedOn w:val="Normalny"/>
    <w:qFormat/>
    <w:rsid w:val="00A2658A"/>
    <w:pPr>
      <w:pBdr>
        <w:top w:val="single" w:sz="4" w:space="0" w:color="000000"/>
        <w:left w:val="single" w:sz="4" w:space="0" w:color="000000"/>
        <w:bottom w:val="single" w:sz="4" w:space="0" w:color="000000"/>
      </w:pBdr>
      <w:suppressAutoHyphens/>
      <w:spacing w:beforeAutospacing="1" w:after="15" w:afterAutospacing="1" w:line="240" w:lineRule="auto"/>
    </w:pPr>
    <w:rPr>
      <w:rFonts w:ascii="Arial" w:eastAsia="Times New Roman" w:hAnsi="Arial" w:cs="Arial"/>
      <w:b/>
      <w:bCs/>
      <w:kern w:val="0"/>
      <w:sz w:val="16"/>
      <w:szCs w:val="16"/>
      <w:lang w:eastAsia="pl-PL"/>
      <w14:ligatures w14:val="none"/>
    </w:rPr>
  </w:style>
  <w:style w:type="paragraph" w:customStyle="1" w:styleId="xl155">
    <w:name w:val="xl155"/>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center"/>
    </w:pPr>
    <w:rPr>
      <w:rFonts w:ascii="Calibri" w:eastAsia="Times New Roman" w:hAnsi="Calibri" w:cs="Calibri"/>
      <w:kern w:val="0"/>
      <w:sz w:val="24"/>
      <w:szCs w:val="24"/>
      <w:lang w:eastAsia="pl-PL"/>
      <w14:ligatures w14:val="none"/>
    </w:rPr>
  </w:style>
  <w:style w:type="paragraph" w:customStyle="1" w:styleId="xl156">
    <w:name w:val="xl156"/>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57">
    <w:name w:val="xl157"/>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58">
    <w:name w:val="xl158"/>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59">
    <w:name w:val="xl159"/>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60">
    <w:name w:val="xl160"/>
    <w:basedOn w:val="Normalny"/>
    <w:qFormat/>
    <w:rsid w:val="00A2658A"/>
    <w:pPr>
      <w:shd w:val="clear" w:color="000000" w:fill="FFFFFF"/>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61">
    <w:name w:val="xl161"/>
    <w:basedOn w:val="Normalny"/>
    <w:qFormat/>
    <w:rsid w:val="00A2658A"/>
    <w:pPr>
      <w:pBdr>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b/>
      <w:bCs/>
      <w:kern w:val="0"/>
      <w:sz w:val="16"/>
      <w:szCs w:val="16"/>
      <w:lang w:eastAsia="pl-PL"/>
      <w14:ligatures w14:val="none"/>
    </w:rPr>
  </w:style>
  <w:style w:type="paragraph" w:customStyle="1" w:styleId="xl162">
    <w:name w:val="xl162"/>
    <w:basedOn w:val="Normalny"/>
    <w:qFormat/>
    <w:rsid w:val="00A2658A"/>
    <w:pPr>
      <w:pBdr>
        <w:left w:val="single" w:sz="8" w:space="0" w:color="000000"/>
        <w:bottom w:val="single" w:sz="8" w:space="0" w:color="000000"/>
      </w:pBdr>
      <w:suppressAutoHyphens/>
      <w:spacing w:beforeAutospacing="1" w:after="15" w:afterAutospacing="1" w:line="240" w:lineRule="auto"/>
      <w:textAlignment w:val="center"/>
    </w:pPr>
    <w:rPr>
      <w:rFonts w:ascii="Arial" w:eastAsia="Times New Roman" w:hAnsi="Arial" w:cs="Arial"/>
      <w:color w:val="000000"/>
      <w:kern w:val="0"/>
      <w:sz w:val="16"/>
      <w:szCs w:val="16"/>
      <w:lang w:eastAsia="pl-PL"/>
      <w14:ligatures w14:val="none"/>
    </w:rPr>
  </w:style>
  <w:style w:type="paragraph" w:customStyle="1" w:styleId="xl163">
    <w:name w:val="xl163"/>
    <w:basedOn w:val="Normalny"/>
    <w:qFormat/>
    <w:rsid w:val="00A2658A"/>
    <w:pPr>
      <w:pBdr>
        <w:top w:val="single" w:sz="4" w:space="0" w:color="000000"/>
        <w:left w:val="single" w:sz="4" w:space="0" w:color="000000"/>
        <w:bottom w:val="single" w:sz="4" w:space="0" w:color="000000"/>
        <w:right w:val="single" w:sz="4" w:space="0" w:color="000000"/>
      </w:pBdr>
      <w:shd w:val="clear" w:color="000000" w:fill="4F6228"/>
      <w:suppressAutoHyphens/>
      <w:spacing w:beforeAutospacing="1" w:after="15" w:afterAutospacing="1" w:line="240" w:lineRule="auto"/>
      <w:jc w:val="center"/>
      <w:textAlignment w:val="center"/>
    </w:pPr>
    <w:rPr>
      <w:rFonts w:ascii="Arial" w:eastAsia="Times New Roman" w:hAnsi="Arial" w:cs="Arial"/>
      <w:b/>
      <w:bCs/>
      <w:color w:val="FFFFFF"/>
      <w:kern w:val="0"/>
      <w:sz w:val="16"/>
      <w:szCs w:val="16"/>
      <w:lang w:eastAsia="pl-PL"/>
      <w14:ligatures w14:val="none"/>
    </w:rPr>
  </w:style>
  <w:style w:type="paragraph" w:customStyle="1" w:styleId="xl164">
    <w:name w:val="xl164"/>
    <w:basedOn w:val="Normalny"/>
    <w:qFormat/>
    <w:rsid w:val="00A2658A"/>
    <w:pPr>
      <w:suppressAutoHyphens/>
      <w:spacing w:beforeAutospacing="1" w:after="15" w:afterAutospacing="1" w:line="240" w:lineRule="auto"/>
      <w:textAlignment w:val="top"/>
    </w:pPr>
    <w:rPr>
      <w:rFonts w:ascii="Times New Roman" w:eastAsia="Times New Roman" w:hAnsi="Times New Roman" w:cs="Times New Roman"/>
      <w:kern w:val="0"/>
      <w:sz w:val="24"/>
      <w:szCs w:val="24"/>
      <w:lang w:eastAsia="pl-PL"/>
      <w14:ligatures w14:val="none"/>
    </w:rPr>
  </w:style>
  <w:style w:type="paragraph" w:customStyle="1" w:styleId="xl165">
    <w:name w:val="xl165"/>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66">
    <w:name w:val="xl166"/>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67">
    <w:name w:val="xl167"/>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168">
    <w:name w:val="xl168"/>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jc w:val="center"/>
      <w:textAlignment w:val="center"/>
    </w:pPr>
    <w:rPr>
      <w:rFonts w:ascii="Arial" w:eastAsia="Times New Roman" w:hAnsi="Arial" w:cs="Arial"/>
      <w:kern w:val="0"/>
      <w:sz w:val="16"/>
      <w:szCs w:val="16"/>
      <w:lang w:eastAsia="pl-PL"/>
      <w14:ligatures w14:val="none"/>
    </w:rPr>
  </w:style>
  <w:style w:type="paragraph" w:customStyle="1" w:styleId="xl169">
    <w:name w:val="xl169"/>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70">
    <w:name w:val="xl170"/>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71">
    <w:name w:val="xl171"/>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72">
    <w:name w:val="xl172"/>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color w:val="000000"/>
      <w:kern w:val="0"/>
      <w:sz w:val="16"/>
      <w:szCs w:val="16"/>
      <w:lang w:eastAsia="pl-PL"/>
      <w14:ligatures w14:val="none"/>
    </w:rPr>
  </w:style>
  <w:style w:type="paragraph" w:customStyle="1" w:styleId="xl173">
    <w:name w:val="xl173"/>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74">
    <w:name w:val="xl174"/>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jc w:val="center"/>
      <w:textAlignment w:val="center"/>
    </w:pPr>
    <w:rPr>
      <w:rFonts w:ascii="Arial" w:eastAsia="Times New Roman" w:hAnsi="Arial" w:cs="Arial"/>
      <w:b/>
      <w:bCs/>
      <w:kern w:val="0"/>
      <w:sz w:val="16"/>
      <w:szCs w:val="16"/>
      <w:lang w:eastAsia="pl-PL"/>
      <w14:ligatures w14:val="none"/>
    </w:rPr>
  </w:style>
  <w:style w:type="paragraph" w:customStyle="1" w:styleId="xl175">
    <w:name w:val="xl175"/>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76">
    <w:name w:val="xl176"/>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77">
    <w:name w:val="xl177"/>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78">
    <w:name w:val="xl178"/>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79">
    <w:name w:val="xl179"/>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80">
    <w:name w:val="xl180"/>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81">
    <w:name w:val="xl181"/>
    <w:basedOn w:val="Normalny"/>
    <w:qFormat/>
    <w:rsid w:val="00A2658A"/>
    <w:pPr>
      <w:pBdr>
        <w:top w:val="single" w:sz="4" w:space="0" w:color="000000"/>
        <w:left w:val="single" w:sz="4" w:space="0" w:color="000000"/>
        <w:bottom w:val="single" w:sz="4" w:space="0" w:color="000000"/>
        <w:right w:val="single" w:sz="4" w:space="0" w:color="000000"/>
      </w:pBdr>
      <w:suppressAutoHyphens/>
      <w:spacing w:beforeAutospacing="1" w:after="15" w:afterAutospacing="1" w:line="240" w:lineRule="auto"/>
      <w:textAlignment w:val="center"/>
    </w:pPr>
    <w:rPr>
      <w:rFonts w:ascii="Arial" w:eastAsia="Times New Roman" w:hAnsi="Arial" w:cs="Arial"/>
      <w:b/>
      <w:bCs/>
      <w:kern w:val="0"/>
      <w:sz w:val="16"/>
      <w:szCs w:val="16"/>
      <w:lang w:eastAsia="pl-PL"/>
      <w14:ligatures w14:val="none"/>
    </w:rPr>
  </w:style>
  <w:style w:type="paragraph" w:customStyle="1" w:styleId="xl182">
    <w:name w:val="xl182"/>
    <w:basedOn w:val="Normalny"/>
    <w:qFormat/>
    <w:rsid w:val="00A2658A"/>
    <w:pPr>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183">
    <w:name w:val="xl183"/>
    <w:basedOn w:val="Normalny"/>
    <w:qFormat/>
    <w:rsid w:val="00A2658A"/>
    <w:pPr>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184">
    <w:name w:val="xl184"/>
    <w:basedOn w:val="Normalny"/>
    <w:qFormat/>
    <w:rsid w:val="00A2658A"/>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85">
    <w:name w:val="xl185"/>
    <w:basedOn w:val="Normalny"/>
    <w:qFormat/>
    <w:rsid w:val="00A2658A"/>
    <w:pPr>
      <w:pBdr>
        <w:top w:val="single" w:sz="4" w:space="0" w:color="000000"/>
        <w:left w:val="single" w:sz="4" w:space="0" w:color="000000"/>
        <w:bottom w:val="single" w:sz="4" w:space="0" w:color="000000"/>
        <w:right w:val="single" w:sz="4" w:space="0" w:color="000000"/>
      </w:pBdr>
      <w:shd w:val="clear" w:color="000000" w:fill="FFFF00"/>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86">
    <w:name w:val="xl186"/>
    <w:basedOn w:val="Normalny"/>
    <w:qFormat/>
    <w:rsid w:val="00A2658A"/>
    <w:pPr>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87">
    <w:name w:val="xl187"/>
    <w:basedOn w:val="Normalny"/>
    <w:qFormat/>
    <w:rsid w:val="00A2658A"/>
    <w:pPr>
      <w:suppressAutoHyphens/>
      <w:spacing w:beforeAutospacing="1" w:after="15" w:afterAutospacing="1" w:line="240" w:lineRule="auto"/>
      <w:textAlignment w:val="center"/>
    </w:pPr>
    <w:rPr>
      <w:rFonts w:ascii="Arial" w:eastAsia="Times New Roman" w:hAnsi="Arial" w:cs="Arial"/>
      <w:color w:val="000000"/>
      <w:kern w:val="0"/>
      <w:sz w:val="16"/>
      <w:szCs w:val="16"/>
      <w:lang w:eastAsia="pl-PL"/>
      <w14:ligatures w14:val="none"/>
    </w:rPr>
  </w:style>
  <w:style w:type="paragraph" w:customStyle="1" w:styleId="xl188">
    <w:name w:val="xl188"/>
    <w:basedOn w:val="Normalny"/>
    <w:qFormat/>
    <w:rsid w:val="00A2658A"/>
    <w:pPr>
      <w:pBdr>
        <w:top w:val="single" w:sz="4" w:space="0" w:color="000000"/>
        <w:left w:val="single" w:sz="4" w:space="0" w:color="000000"/>
        <w:bottom w:val="single" w:sz="4" w:space="0" w:color="000000"/>
        <w:right w:val="single" w:sz="4" w:space="0" w:color="000000"/>
      </w:pBdr>
      <w:shd w:val="clear" w:color="000000" w:fill="FFFF00"/>
      <w:suppressAutoHyphens/>
      <w:spacing w:beforeAutospacing="1" w:after="15" w:afterAutospacing="1" w:line="240" w:lineRule="auto"/>
    </w:pPr>
    <w:rPr>
      <w:rFonts w:ascii="Arial" w:eastAsia="Times New Roman" w:hAnsi="Arial" w:cs="Arial"/>
      <w:kern w:val="0"/>
      <w:sz w:val="16"/>
      <w:szCs w:val="16"/>
      <w:lang w:eastAsia="pl-PL"/>
      <w14:ligatures w14:val="none"/>
    </w:rPr>
  </w:style>
  <w:style w:type="paragraph" w:customStyle="1" w:styleId="xl189">
    <w:name w:val="xl189"/>
    <w:basedOn w:val="Normalny"/>
    <w:qFormat/>
    <w:rsid w:val="00A2658A"/>
    <w:pPr>
      <w:pBdr>
        <w:top w:val="single" w:sz="4" w:space="0" w:color="000000"/>
        <w:left w:val="single" w:sz="4" w:space="0" w:color="000000"/>
        <w:bottom w:val="single" w:sz="4" w:space="0" w:color="000000"/>
        <w:right w:val="single" w:sz="4" w:space="0" w:color="000000"/>
      </w:pBdr>
      <w:shd w:val="clear" w:color="000000" w:fill="FFFF00"/>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90">
    <w:name w:val="xl190"/>
    <w:basedOn w:val="Normalny"/>
    <w:qFormat/>
    <w:rsid w:val="00A2658A"/>
    <w:pPr>
      <w:pBdr>
        <w:top w:val="single" w:sz="4" w:space="0" w:color="000000"/>
        <w:left w:val="single" w:sz="4" w:space="0" w:color="000000"/>
        <w:bottom w:val="single" w:sz="4" w:space="0" w:color="000000"/>
        <w:right w:val="single" w:sz="4" w:space="0" w:color="000000"/>
      </w:pBdr>
      <w:shd w:val="clear" w:color="000000" w:fill="FFFF00"/>
      <w:suppressAutoHyphens/>
      <w:spacing w:beforeAutospacing="1" w:after="15" w:afterAutospacing="1" w:line="240" w:lineRule="auto"/>
      <w:textAlignment w:val="top"/>
    </w:pPr>
    <w:rPr>
      <w:rFonts w:ascii="Arial" w:eastAsia="Times New Roman" w:hAnsi="Arial" w:cs="Arial"/>
      <w:b/>
      <w:bCs/>
      <w:kern w:val="0"/>
      <w:sz w:val="16"/>
      <w:szCs w:val="16"/>
      <w:lang w:eastAsia="pl-PL"/>
      <w14:ligatures w14:val="none"/>
    </w:rPr>
  </w:style>
  <w:style w:type="paragraph" w:customStyle="1" w:styleId="xl191">
    <w:name w:val="xl191"/>
    <w:basedOn w:val="Normalny"/>
    <w:qFormat/>
    <w:rsid w:val="00A2658A"/>
    <w:pPr>
      <w:pBdr>
        <w:top w:val="single" w:sz="4" w:space="0" w:color="000000"/>
        <w:left w:val="single" w:sz="4" w:space="0" w:color="000000"/>
        <w:bottom w:val="single" w:sz="4" w:space="0" w:color="000000"/>
        <w:right w:val="single" w:sz="4" w:space="0" w:color="000000"/>
      </w:pBdr>
      <w:shd w:val="clear" w:color="000000" w:fill="FFFF00"/>
      <w:suppressAutoHyphens/>
      <w:spacing w:beforeAutospacing="1" w:after="15" w:afterAutospacing="1" w:line="240" w:lineRule="auto"/>
      <w:textAlignment w:val="top"/>
    </w:pPr>
    <w:rPr>
      <w:rFonts w:ascii="Arial" w:eastAsia="Times New Roman" w:hAnsi="Arial" w:cs="Arial"/>
      <w:kern w:val="0"/>
      <w:sz w:val="16"/>
      <w:szCs w:val="16"/>
      <w:lang w:eastAsia="pl-PL"/>
      <w14:ligatures w14:val="none"/>
    </w:rPr>
  </w:style>
  <w:style w:type="paragraph" w:customStyle="1" w:styleId="xl192">
    <w:name w:val="xl192"/>
    <w:basedOn w:val="Normalny"/>
    <w:qFormat/>
    <w:rsid w:val="00A2658A"/>
    <w:pPr>
      <w:shd w:val="clear" w:color="000000" w:fill="FFFF00"/>
      <w:suppressAutoHyphens/>
      <w:spacing w:beforeAutospacing="1" w:after="15"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Opisu">
    <w:name w:val="TekstOpisu"/>
    <w:basedOn w:val="Standard"/>
    <w:qFormat/>
    <w:rsid w:val="00A2658A"/>
    <w:pPr>
      <w:spacing w:line="240" w:lineRule="auto"/>
    </w:pPr>
    <w:rPr>
      <w:rFonts w:ascii="News Gothic CE" w:eastAsia="News Gothic CE" w:hAnsi="News Gothic CE" w:cs="News Gothic CE"/>
      <w:sz w:val="20"/>
    </w:rPr>
  </w:style>
  <w:style w:type="paragraph" w:customStyle="1" w:styleId="Tekstwstpniesformatowany">
    <w:name w:val="Tekst wstępnie sformatowany"/>
    <w:basedOn w:val="Standard"/>
    <w:qFormat/>
    <w:rsid w:val="00A2658A"/>
    <w:pPr>
      <w:spacing w:line="240" w:lineRule="auto"/>
      <w:jc w:val="left"/>
    </w:pPr>
    <w:rPr>
      <w:rFonts w:ascii="Liberation Mono" w:eastAsia="NSimSun" w:hAnsi="Liberation Mono" w:cs="Liberation Mono"/>
      <w:sz w:val="20"/>
      <w:szCs w:val="20"/>
    </w:rPr>
  </w:style>
  <w:style w:type="paragraph" w:customStyle="1" w:styleId="Zawartoramki">
    <w:name w:val="Zawartość ramki"/>
    <w:basedOn w:val="Normalny"/>
    <w:qFormat/>
    <w:rsid w:val="00A2658A"/>
    <w:pPr>
      <w:suppressAutoHyphens/>
      <w:spacing w:after="15" w:line="266" w:lineRule="auto"/>
      <w:ind w:left="5" w:right="38" w:hanging="5"/>
      <w:jc w:val="both"/>
    </w:pPr>
    <w:rPr>
      <w:rFonts w:ascii="Times New Roman" w:eastAsia="Times New Roman" w:hAnsi="Times New Roman" w:cs="Times New Roman"/>
      <w:color w:val="000000"/>
      <w:kern w:val="0"/>
      <w:sz w:val="24"/>
      <w:lang w:eastAsia="pl-PL"/>
      <w14:ligatures w14:val="none"/>
    </w:rPr>
  </w:style>
  <w:style w:type="table" w:customStyle="1" w:styleId="TableGrid">
    <w:name w:val="TableGrid"/>
    <w:rsid w:val="00A2658A"/>
    <w:pPr>
      <w:suppressAutoHyphens/>
      <w:spacing w:after="0" w:line="240" w:lineRule="auto"/>
    </w:pPr>
    <w:rPr>
      <w:rFonts w:ascii="Calibri" w:eastAsia="Times New Roman" w:hAnsi="Calibri" w:cs="Mangal"/>
      <w:kern w:val="0"/>
      <w:lang w:eastAsia="pl-PL"/>
      <w14:ligatures w14:val="none"/>
    </w:rPr>
    <w:tblPr>
      <w:tblCellMar>
        <w:top w:w="0" w:type="dxa"/>
        <w:left w:w="0" w:type="dxa"/>
        <w:bottom w:w="0" w:type="dxa"/>
        <w:right w:w="0" w:type="dxa"/>
      </w:tblCellMar>
    </w:tblPr>
  </w:style>
  <w:style w:type="table" w:customStyle="1" w:styleId="Tabela-Siatka1">
    <w:name w:val="Tabela - Siatka1"/>
    <w:basedOn w:val="Standardowy"/>
    <w:next w:val="Tabela-Siatka"/>
    <w:uiPriority w:val="39"/>
    <w:locked/>
    <w:rsid w:val="00A2658A"/>
    <w:pPr>
      <w:suppressAutoHyphens/>
      <w:spacing w:after="0" w:line="240" w:lineRule="auto"/>
    </w:pPr>
    <w:rPr>
      <w:rFonts w:ascii="Calibri" w:eastAsia="Times New Roman" w:hAnsi="Calibri" w:cs="Mangal"/>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rsid w:val="00A2658A"/>
    <w:pPr>
      <w:suppressAutoHyphens/>
      <w:spacing w:after="0" w:line="240" w:lineRule="auto"/>
    </w:pPr>
    <w:rPr>
      <w:rFonts w:ascii="Calibri" w:eastAsia="Times New Roman" w:hAnsi="Calibri" w:cs="Mangal"/>
      <w:kern w:val="0"/>
      <w:lang w:val="en-US"/>
      <w14:ligatures w14:val="none"/>
    </w:rPr>
    <w:tblPr>
      <w:tblCellMar>
        <w:top w:w="0" w:type="dxa"/>
        <w:left w:w="0" w:type="dxa"/>
        <w:bottom w:w="0" w:type="dxa"/>
        <w:right w:w="0" w:type="dxa"/>
      </w:tblCellMar>
    </w:tblPr>
  </w:style>
  <w:style w:type="table" w:customStyle="1" w:styleId="Tabela-Siatka6">
    <w:name w:val="Tabela - Siatka6"/>
    <w:rsid w:val="00A2658A"/>
    <w:pPr>
      <w:suppressAutoHyphens/>
      <w:spacing w:after="0" w:line="240" w:lineRule="auto"/>
    </w:pPr>
    <w:rPr>
      <w:rFonts w:ascii="Calibri" w:eastAsia="Times New Roman" w:hAnsi="Calibri" w:cs="Mang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Elegancki4">
    <w:name w:val="Tabela - Elegancki4"/>
    <w:rsid w:val="00A2658A"/>
    <w:pPr>
      <w:suppressAutoHyphens/>
      <w:spacing w:before="80" w:after="80" w:line="264" w:lineRule="atLeast"/>
      <w:jc w:val="both"/>
    </w:pPr>
    <w:rPr>
      <w:rFonts w:ascii="Calibri" w:eastAsia="Times New Roman" w:hAnsi="Calibri" w:cs="Mangal"/>
      <w:kern w:val="0"/>
      <w:sz w:val="16"/>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ela-Elegancki13">
    <w:name w:val="Tabela - Elegancki13"/>
    <w:rsid w:val="00A2658A"/>
    <w:pPr>
      <w:suppressAutoHyphens/>
      <w:spacing w:after="0" w:line="240" w:lineRule="auto"/>
      <w:jc w:val="both"/>
    </w:pPr>
    <w:rPr>
      <w:rFonts w:ascii="Calibri" w:eastAsia="Times New Roman" w:hAnsi="Calibri" w:cs="Mangal"/>
      <w:kern w:val="0"/>
      <w:sz w:val="16"/>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ela-Elegancki23">
    <w:name w:val="Tabela - Elegancki23"/>
    <w:rsid w:val="00A2658A"/>
    <w:pPr>
      <w:suppressAutoHyphens/>
      <w:spacing w:after="0" w:line="240" w:lineRule="auto"/>
      <w:jc w:val="both"/>
    </w:pPr>
    <w:rPr>
      <w:rFonts w:ascii="Calibri" w:eastAsia="Times New Roman" w:hAnsi="Calibri" w:cs="Mangal"/>
      <w:kern w:val="0"/>
      <w:sz w:val="16"/>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ela-Elegancki">
    <w:name w:val="Table Elegant"/>
    <w:basedOn w:val="Standardowy"/>
    <w:semiHidden/>
    <w:rsid w:val="00A2658A"/>
    <w:pPr>
      <w:suppressAutoHyphens/>
      <w:spacing w:after="15" w:line="267" w:lineRule="auto"/>
      <w:ind w:right="38"/>
      <w:jc w:val="both"/>
    </w:pPr>
    <w:rPr>
      <w:rFonts w:ascii="Calibri" w:eastAsia="Times New Roman" w:hAnsi="Calibri" w:cs="Mangal"/>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21">
    <w:name w:val="Tabela - Siatka21"/>
    <w:uiPriority w:val="39"/>
    <w:rsid w:val="00A2658A"/>
    <w:pPr>
      <w:suppressAutoHyphens/>
      <w:spacing w:after="0" w:line="240" w:lineRule="auto"/>
    </w:pPr>
    <w:rPr>
      <w:rFonts w:ascii="Calibri" w:eastAsia="Times New Roman" w:hAnsi="Calibri" w:cs="Mang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rsid w:val="00A2658A"/>
    <w:pPr>
      <w:suppressAutoHyphens/>
      <w:spacing w:after="0" w:line="240" w:lineRule="auto"/>
    </w:pPr>
    <w:rPr>
      <w:rFonts w:ascii="Calibri" w:eastAsia="Times New Roman" w:hAnsi="Calibri" w:cs="Mang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rsid w:val="00A2658A"/>
    <w:pPr>
      <w:suppressAutoHyphens/>
      <w:spacing w:after="0" w:line="240" w:lineRule="auto"/>
    </w:pPr>
    <w:rPr>
      <w:rFonts w:ascii="Calibri" w:eastAsia="Times New Roman" w:hAnsi="Calibri" w:cs="Mang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rsid w:val="00A2658A"/>
    <w:pPr>
      <w:suppressAutoHyphens/>
      <w:spacing w:after="0" w:line="240" w:lineRule="auto"/>
    </w:pPr>
    <w:rPr>
      <w:rFonts w:ascii="Calibri" w:eastAsia="Times New Roman" w:hAnsi="Calibri" w:cs="Mang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listy4akcent31">
    <w:name w:val="Tabela listy 4 — akcent 31"/>
    <w:basedOn w:val="Standardowy"/>
    <w:uiPriority w:val="49"/>
    <w:rsid w:val="00A2658A"/>
    <w:pPr>
      <w:suppressAutoHyphens/>
      <w:spacing w:after="0" w:line="240" w:lineRule="auto"/>
    </w:pPr>
    <w:rPr>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Nierozpoznanawzmianka5">
    <w:name w:val="Nierozpoznana wzmianka5"/>
    <w:basedOn w:val="Domylnaczcionkaakapitu"/>
    <w:uiPriority w:val="99"/>
    <w:semiHidden/>
    <w:unhideWhenUsed/>
    <w:rsid w:val="00A2658A"/>
    <w:rPr>
      <w:color w:val="605E5C"/>
      <w:shd w:val="clear" w:color="auto" w:fill="E1DFDD"/>
    </w:rPr>
  </w:style>
  <w:style w:type="character" w:customStyle="1" w:styleId="product-show-specification-item">
    <w:name w:val="product-show-specification-item"/>
    <w:basedOn w:val="Domylnaczcionkaakapitu"/>
    <w:rsid w:val="00A2658A"/>
  </w:style>
  <w:style w:type="paragraph" w:customStyle="1" w:styleId="gmail-xmprfxmsonormal">
    <w:name w:val="gmail-xmprfx_msonormal"/>
    <w:basedOn w:val="Normalny"/>
    <w:rsid w:val="00A2658A"/>
    <w:pPr>
      <w:spacing w:before="100" w:beforeAutospacing="1" w:after="100" w:afterAutospacing="1" w:line="240" w:lineRule="auto"/>
    </w:pPr>
    <w:rPr>
      <w:rFonts w:ascii="Calibri" w:eastAsia="Calibri" w:hAnsi="Calibri" w:cs="Calibri"/>
      <w:kern w:val="0"/>
      <w:lang w:eastAsia="pl-PL"/>
      <w14:ligatures w14:val="none"/>
    </w:rPr>
  </w:style>
  <w:style w:type="numbering" w:customStyle="1" w:styleId="WWNum8">
    <w:name w:val="WWNum8"/>
    <w:basedOn w:val="Bezlisty"/>
    <w:rsid w:val="00A2658A"/>
    <w:pPr>
      <w:numPr>
        <w:numId w:val="48"/>
      </w:numPr>
    </w:pPr>
  </w:style>
  <w:style w:type="paragraph" w:customStyle="1" w:styleId="Textbody">
    <w:name w:val="Text body"/>
    <w:basedOn w:val="Normalny"/>
    <w:rsid w:val="00A2658A"/>
    <w:pPr>
      <w:widowControl w:val="0"/>
      <w:suppressAutoHyphens/>
      <w:autoSpaceDN w:val="0"/>
      <w:spacing w:after="140" w:line="288" w:lineRule="auto"/>
      <w:textAlignment w:val="baseline"/>
    </w:pPr>
    <w:rPr>
      <w:rFonts w:ascii="Liberation Serif" w:eastAsia="Droid Sans Fallback" w:hAnsi="Liberation Serif" w:cs="Droid Sans Devanagari"/>
      <w:kern w:val="3"/>
      <w:sz w:val="24"/>
      <w:szCs w:val="24"/>
      <w:lang w:eastAsia="zh-CN" w:bidi="hi-IN"/>
      <w14:ligatures w14:val="none"/>
    </w:rPr>
  </w:style>
  <w:style w:type="character" w:customStyle="1" w:styleId="normaltextrun">
    <w:name w:val="normaltextrun"/>
    <w:basedOn w:val="Domylnaczcionkaakapitu"/>
    <w:rsid w:val="00A2658A"/>
  </w:style>
  <w:style w:type="character" w:customStyle="1" w:styleId="eop">
    <w:name w:val="eop"/>
    <w:basedOn w:val="Domylnaczcionkaakapitu"/>
    <w:rsid w:val="00A2658A"/>
  </w:style>
  <w:style w:type="character" w:customStyle="1" w:styleId="cf01">
    <w:name w:val="cf01"/>
    <w:basedOn w:val="Domylnaczcionkaakapitu"/>
    <w:rsid w:val="00A2658A"/>
    <w:rPr>
      <w:rFonts w:ascii="Segoe UI" w:hAnsi="Segoe UI" w:cs="Segoe UI" w:hint="default"/>
      <w:color w:val="00000A"/>
      <w:sz w:val="18"/>
      <w:szCs w:val="18"/>
    </w:rPr>
  </w:style>
  <w:style w:type="table" w:customStyle="1" w:styleId="TableNormal">
    <w:name w:val="Table Normal"/>
    <w:unhideWhenUsed/>
    <w:qFormat/>
    <w:rsid w:val="00A2658A"/>
    <w:rPr>
      <w:rFonts w:ascii="Arial" w:eastAsia="Arial" w:hAnsi="Arial" w:cs="Arial"/>
      <w:snapToGrid w:val="0"/>
      <w:color w:val="000000"/>
      <w:kern w:val="0"/>
      <w:sz w:val="21"/>
      <w:szCs w:val="21"/>
      <w:lang w:val="en-US"/>
      <w14:ligatures w14:val="none"/>
    </w:rPr>
    <w:tblPr>
      <w:tblCellMar>
        <w:top w:w="0" w:type="dxa"/>
        <w:left w:w="0" w:type="dxa"/>
        <w:bottom w:w="0" w:type="dxa"/>
        <w:right w:w="0" w:type="dxa"/>
      </w:tblCellMar>
    </w:tblPr>
  </w:style>
  <w:style w:type="paragraph" w:customStyle="1" w:styleId="TableText">
    <w:name w:val="Table Text"/>
    <w:basedOn w:val="Normalny"/>
    <w:semiHidden/>
    <w:qFormat/>
    <w:rsid w:val="00A2658A"/>
    <w:pPr>
      <w:kinsoku w:val="0"/>
      <w:autoSpaceDE w:val="0"/>
      <w:autoSpaceDN w:val="0"/>
      <w:adjustRightInd w:val="0"/>
      <w:snapToGrid w:val="0"/>
      <w:spacing w:line="240" w:lineRule="auto"/>
      <w:textAlignment w:val="baseline"/>
    </w:pPr>
    <w:rPr>
      <w:rFonts w:ascii="Garamond" w:eastAsia="Garamond" w:hAnsi="Garamond" w:cs="Garamond"/>
      <w:noProof/>
      <w:snapToGrid w:val="0"/>
      <w:color w:val="000000"/>
      <w:kern w:val="0"/>
      <w:sz w:val="19"/>
      <w:szCs w:val="19"/>
      <w:lang w:val="en-US"/>
      <w14:ligatures w14:val="none"/>
    </w:rPr>
  </w:style>
  <w:style w:type="character" w:customStyle="1" w:styleId="Nierozpoznanawzmianka6">
    <w:name w:val="Nierozpoznana wzmianka6"/>
    <w:basedOn w:val="Domylnaczcionkaakapitu"/>
    <w:uiPriority w:val="99"/>
    <w:semiHidden/>
    <w:unhideWhenUsed/>
    <w:rsid w:val="00A2658A"/>
    <w:rPr>
      <w:color w:val="605E5C"/>
      <w:shd w:val="clear" w:color="auto" w:fill="E1DFDD"/>
    </w:rPr>
  </w:style>
  <w:style w:type="table" w:customStyle="1" w:styleId="Tabela-Siatka7">
    <w:name w:val="Tabela - Siatka7"/>
    <w:basedOn w:val="Standardowy"/>
    <w:next w:val="Tabela-Siatka"/>
    <w:uiPriority w:val="39"/>
    <w:rsid w:val="00A2658A"/>
    <w:pPr>
      <w:spacing w:after="0" w:line="240" w:lineRule="auto"/>
    </w:pPr>
    <w:rPr>
      <w:rFonts w:ascii="Aptos" w:eastAsia="Aptos" w:hAnsi="Aptos"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A2658A"/>
    <w:pPr>
      <w:spacing w:after="0" w:line="240" w:lineRule="auto"/>
    </w:pPr>
    <w:rPr>
      <w:rFonts w:ascii="Aptos" w:eastAsia="Aptos" w:hAnsi="Aptos"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A2658A"/>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A2658A"/>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A2658A"/>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A2658A"/>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2658A"/>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A2658A"/>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A2658A"/>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A2658A"/>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2">
    <w:name w:val="Nagłówek spisu treści2"/>
    <w:basedOn w:val="Nagwek1"/>
    <w:next w:val="Normalny"/>
    <w:uiPriority w:val="39"/>
    <w:unhideWhenUsed/>
    <w:qFormat/>
    <w:rsid w:val="00A2658A"/>
    <w:pPr>
      <w:keepLines/>
      <w:suppressAutoHyphens w:val="0"/>
      <w:spacing w:before="240" w:line="259" w:lineRule="auto"/>
      <w:outlineLvl w:val="9"/>
    </w:pPr>
    <w:rPr>
      <w:rFonts w:ascii="Cambria" w:eastAsia="Cambria" w:hAnsi="Cambria" w:cs="Cambria"/>
      <w:color w:val="365F91"/>
      <w:szCs w:val="32"/>
      <w:lang w:eastAsia="pl-PL"/>
    </w:rPr>
  </w:style>
  <w:style w:type="table" w:customStyle="1" w:styleId="Tabela-Siatka27">
    <w:name w:val="Tabela - Siatka27"/>
    <w:basedOn w:val="Standardowy"/>
    <w:uiPriority w:val="39"/>
    <w:rsid w:val="00A2658A"/>
    <w:pPr>
      <w:spacing w:after="0" w:line="240" w:lineRule="auto"/>
    </w:pPr>
    <w:rPr>
      <w:rFonts w:ascii="Calibri" w:eastAsia="Calibri" w:hAnsi="Calibri" w:cs="Calibri"/>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A2658A"/>
    <w:pPr>
      <w:spacing w:after="0" w:line="240" w:lineRule="auto"/>
    </w:pPr>
    <w:rPr>
      <w:rFonts w:ascii="Aptos" w:eastAsia="MS Mincho" w:hAnsi="Aptos" w:cs="Mangal"/>
      <w:kern w:val="0"/>
      <w:lang w:bidi="hi-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A2658A"/>
    <w:pPr>
      <w:spacing w:after="0" w:line="240" w:lineRule="auto"/>
    </w:pPr>
    <w:rPr>
      <w:rFonts w:ascii="Aptos" w:eastAsia="Aptos" w:hAnsi="Aptos" w:cs="Mangal"/>
      <w:sz w:val="24"/>
      <w:szCs w:val="21"/>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A2658A"/>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A2658A"/>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A2658A"/>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A2658A"/>
    <w:pPr>
      <w:suppressAutoHyphens/>
      <w:spacing w:after="120" w:line="240" w:lineRule="auto"/>
      <w:ind w:left="283"/>
    </w:pPr>
    <w:rPr>
      <w:rFonts w:ascii="Times New Roman" w:eastAsia="Times New Roman" w:hAnsi="Times New Roman" w:cs="Times New Roman"/>
      <w:kern w:val="0"/>
      <w:sz w:val="16"/>
      <w:szCs w:val="16"/>
      <w:lang w:eastAsia="ar-SA"/>
      <w14:ligatures w14:val="none"/>
    </w:rPr>
  </w:style>
  <w:style w:type="character" w:customStyle="1" w:styleId="Tekstpodstawowywcity3Znak">
    <w:name w:val="Tekst podstawowy wcięty 3 Znak"/>
    <w:basedOn w:val="Domylnaczcionkaakapitu"/>
    <w:link w:val="Tekstpodstawowywcity3"/>
    <w:uiPriority w:val="99"/>
    <w:semiHidden/>
    <w:rsid w:val="00A2658A"/>
    <w:rPr>
      <w:rFonts w:ascii="Times New Roman" w:eastAsia="Times New Roman" w:hAnsi="Times New Roman" w:cs="Times New Roman"/>
      <w:kern w:val="0"/>
      <w:sz w:val="16"/>
      <w:szCs w:val="16"/>
      <w:lang w:eastAsia="ar-SA"/>
      <w14:ligatures w14:val="none"/>
    </w:rPr>
  </w:style>
  <w:style w:type="numbering" w:customStyle="1" w:styleId="Bezlisty2">
    <w:name w:val="Bez listy2"/>
    <w:next w:val="Bezlisty"/>
    <w:uiPriority w:val="99"/>
    <w:semiHidden/>
    <w:unhideWhenUsed/>
    <w:rsid w:val="00A2658A"/>
  </w:style>
  <w:style w:type="paragraph" w:customStyle="1" w:styleId="Nagwek21">
    <w:name w:val="Nagłówek 21"/>
    <w:basedOn w:val="Normalny"/>
    <w:next w:val="Normalny"/>
    <w:autoRedefine/>
    <w:uiPriority w:val="99"/>
    <w:qFormat/>
    <w:rsid w:val="00A2658A"/>
    <w:pPr>
      <w:keepNext/>
      <w:keepLines/>
      <w:numPr>
        <w:ilvl w:val="2"/>
        <w:numId w:val="115"/>
      </w:numPr>
      <w:suppressAutoHyphens/>
      <w:spacing w:before="240" w:after="120" w:line="360" w:lineRule="auto"/>
      <w:jc w:val="both"/>
      <w:outlineLvl w:val="1"/>
    </w:pPr>
    <w:rPr>
      <w:rFonts w:eastAsia="Arial Unicode MS" w:cs="Calibri"/>
      <w:b/>
      <w:bCs/>
      <w:color w:val="000000"/>
      <w:kern w:val="0"/>
      <w:lang w:eastAsia="pl-PL"/>
      <w14:ligatures w14:val="none"/>
    </w:rPr>
  </w:style>
  <w:style w:type="numbering" w:customStyle="1" w:styleId="Bezlisty111">
    <w:name w:val="Bez listy111"/>
    <w:next w:val="Bezlisty"/>
    <w:uiPriority w:val="99"/>
    <w:semiHidden/>
    <w:unhideWhenUsed/>
    <w:rsid w:val="00A2658A"/>
  </w:style>
  <w:style w:type="table" w:customStyle="1" w:styleId="Tabela-Siatka28">
    <w:name w:val="Tabela - Siatka28"/>
    <w:uiPriority w:val="39"/>
    <w:rsid w:val="00A2658A"/>
    <w:pPr>
      <w:suppressAutoHyphens/>
      <w:spacing w:after="0" w:line="240" w:lineRule="auto"/>
    </w:pPr>
    <w:rPr>
      <w:rFonts w:ascii="Calibri" w:eastAsia="Times New Roman" w:hAnsi="Calibri" w:cs="Mang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listy4akcent311">
    <w:name w:val="Tabela listy 4 — akcent 311"/>
    <w:basedOn w:val="Standardowy"/>
    <w:uiPriority w:val="49"/>
    <w:rsid w:val="00A2658A"/>
    <w:pPr>
      <w:suppressAutoHyphens/>
      <w:spacing w:after="0" w:line="240" w:lineRule="auto"/>
    </w:pPr>
    <w:rPr>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ipercze1">
    <w:name w:val="Hiperłącze1"/>
    <w:basedOn w:val="Domylnaczcionkaakapitu"/>
    <w:uiPriority w:val="99"/>
    <w:unhideWhenUsed/>
    <w:rsid w:val="00A2658A"/>
    <w:rPr>
      <w:color w:val="0000FF"/>
      <w:u w:val="single"/>
    </w:rPr>
  </w:style>
  <w:style w:type="numbering" w:customStyle="1" w:styleId="WWNum81">
    <w:name w:val="WWNum81"/>
    <w:basedOn w:val="Bezlisty"/>
    <w:rsid w:val="00A2658A"/>
  </w:style>
  <w:style w:type="table" w:customStyle="1" w:styleId="Tabela-Siatka212">
    <w:name w:val="Tabela - Siatka212"/>
    <w:basedOn w:val="Standardowy"/>
    <w:next w:val="Tabela-Siatka"/>
    <w:uiPriority w:val="39"/>
    <w:rsid w:val="00A2658A"/>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A2658A"/>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A2658A"/>
    <w:pPr>
      <w:keepLines/>
      <w:spacing w:before="240"/>
      <w:outlineLvl w:val="9"/>
    </w:pPr>
    <w:rPr>
      <w:rFonts w:asciiTheme="majorHAnsi" w:eastAsiaTheme="majorEastAsia" w:hAnsiTheme="majorHAnsi" w:cstheme="majorBidi"/>
      <w:color w:val="2F5496" w:themeColor="accent1" w:themeShade="BF"/>
      <w:szCs w:val="32"/>
    </w:rPr>
  </w:style>
  <w:style w:type="numbering" w:customStyle="1" w:styleId="Bezlisty3">
    <w:name w:val="Bez listy3"/>
    <w:next w:val="Bezlisty"/>
    <w:uiPriority w:val="99"/>
    <w:semiHidden/>
    <w:unhideWhenUsed/>
    <w:rsid w:val="00A2658A"/>
  </w:style>
  <w:style w:type="table" w:customStyle="1" w:styleId="Tabela-Siatka16">
    <w:name w:val="Tabela - Siatka16"/>
    <w:basedOn w:val="Standardowy"/>
    <w:next w:val="Tabela-Siatka"/>
    <w:uiPriority w:val="39"/>
    <w:locked/>
    <w:rsid w:val="00A2658A"/>
    <w:pPr>
      <w:suppressAutoHyphens/>
      <w:spacing w:after="0" w:line="240" w:lineRule="auto"/>
    </w:pPr>
    <w:rPr>
      <w:rFonts w:ascii="Calibri" w:eastAsia="Times New Roman" w:hAnsi="Calibri" w:cs="Mangal"/>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uiPriority w:val="39"/>
    <w:rsid w:val="00A2658A"/>
    <w:pPr>
      <w:suppressAutoHyphens/>
      <w:spacing w:after="0" w:line="240" w:lineRule="auto"/>
    </w:pPr>
    <w:rPr>
      <w:rFonts w:ascii="Calibri" w:eastAsia="Times New Roman" w:hAnsi="Calibri" w:cs="Mang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listy4akcent312">
    <w:name w:val="Tabela listy 4 — akcent 312"/>
    <w:basedOn w:val="Standardowy"/>
    <w:uiPriority w:val="49"/>
    <w:rsid w:val="00A2658A"/>
    <w:pPr>
      <w:suppressAutoHyphens/>
      <w:spacing w:after="0" w:line="240" w:lineRule="auto"/>
    </w:pPr>
    <w:rPr>
      <w:kern w:val="0"/>
      <w14:ligatures w14:val="none"/>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WWNum82">
    <w:name w:val="WWNum82"/>
    <w:basedOn w:val="Bezlisty"/>
    <w:rsid w:val="00A2658A"/>
  </w:style>
  <w:style w:type="table" w:customStyle="1" w:styleId="Tabela-Siatka213">
    <w:name w:val="Tabela - Siatka213"/>
    <w:basedOn w:val="Standardowy"/>
    <w:next w:val="Tabela-Siatka"/>
    <w:uiPriority w:val="39"/>
    <w:rsid w:val="00A2658A"/>
    <w:pPr>
      <w:spacing w:after="0" w:line="240" w:lineRule="auto"/>
    </w:pPr>
    <w:rPr>
      <w:rFonts w:ascii="Calibri" w:eastAsia="Calibri"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mware.com/resources/compatibility/search.php" TargetMode="External"/><Relationship Id="rId4" Type="http://schemas.openxmlformats.org/officeDocument/2006/relationships/webSettings" Target="webSettings.xml"/><Relationship Id="rId9" Type="http://schemas.openxmlformats.org/officeDocument/2006/relationships/hyperlink" Target="https://www.sp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19692</Words>
  <Characters>118154</Characters>
  <Application>Microsoft Office Word</Application>
  <DocSecurity>0</DocSecurity>
  <Lines>984</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MonikaMaksymow</dc:creator>
  <cp:keywords/>
  <dc:description/>
  <cp:lastModifiedBy>MonikaMaksymow</cp:lastModifiedBy>
  <cp:revision>3</cp:revision>
  <cp:lastPrinted>2024-11-08T08:48:00Z</cp:lastPrinted>
  <dcterms:created xsi:type="dcterms:W3CDTF">2024-11-08T08:12:00Z</dcterms:created>
  <dcterms:modified xsi:type="dcterms:W3CDTF">2024-11-08T10:12:00Z</dcterms:modified>
</cp:coreProperties>
</file>