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457EB4" w14:textId="77777777" w:rsidR="00BB7633" w:rsidRDefault="00BB7633" w:rsidP="00BB7633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2.1 do SWZ/</w:t>
      </w:r>
    </w:p>
    <w:p w14:paraId="521A81C7" w14:textId="77777777" w:rsidR="00BB7633" w:rsidRDefault="00BB7633" w:rsidP="00BB7633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5DF18695" w14:textId="77777777" w:rsidR="001E0C06" w:rsidRDefault="001E0C0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5C4F36C" w14:textId="77777777" w:rsidR="001E0C06" w:rsidRDefault="001E0C06">
      <w:pPr>
        <w:spacing w:after="0" w:line="240" w:lineRule="auto"/>
        <w:rPr>
          <w:rFonts w:ascii="Arial" w:eastAsia="Times New Roman" w:hAnsi="Arial" w:cs="Arial"/>
          <w:i/>
          <w:iCs/>
          <w:color w:val="FF0000"/>
        </w:rPr>
      </w:pPr>
    </w:p>
    <w:p w14:paraId="3FBB4249" w14:textId="77777777" w:rsidR="00BB7633" w:rsidRDefault="00BB7633">
      <w:pPr>
        <w:keepNext/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DEAD260" w14:textId="77777777" w:rsidR="001E0C06" w:rsidRDefault="00000000">
      <w:pPr>
        <w:keepNext/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 1</w:t>
      </w:r>
    </w:p>
    <w:p w14:paraId="049556EA" w14:textId="77777777" w:rsidR="001E0C06" w:rsidRDefault="00000000" w:rsidP="00BB7633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trike/>
          <w:color w:val="FF0000"/>
          <w:lang w:eastAsia="ar-SA"/>
        </w:rPr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7033FEA9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15BD8751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22FCF3E3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5D250D8D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7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"/>
        <w:gridCol w:w="1136"/>
        <w:gridCol w:w="2409"/>
        <w:gridCol w:w="1340"/>
        <w:gridCol w:w="1340"/>
        <w:gridCol w:w="806"/>
        <w:gridCol w:w="1601"/>
        <w:gridCol w:w="1446"/>
        <w:gridCol w:w="1520"/>
        <w:gridCol w:w="1340"/>
        <w:gridCol w:w="1342"/>
      </w:tblGrid>
      <w:tr w:rsidR="00BB7633" w14:paraId="15E78F25" w14:textId="77777777" w:rsidTr="00BB7633">
        <w:trPr>
          <w:trHeight w:val="104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185BC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28A4DC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ED695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93F756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287ED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39CDB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3A301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jednostkowa brutto [zł]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F8F1C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br/>
              <w:t>kol. 6 x 7 [zł]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05757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1CFF0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151B0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BB7633" w14:paraId="2415EE11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F6B2A1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D3BE3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D9338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3FAF7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E05D1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0527B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75730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6FE381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1B9B0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BC187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A86E54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324E95CB" w14:textId="77777777" w:rsidTr="00BB7633">
        <w:trPr>
          <w:trHeight w:val="192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5ADA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8F18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46484124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BC758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ES 5463 MFP (kompatybilność ES5432/ ES5442/ ES5473)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F644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black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BBC2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2CEC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6742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E00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21F1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450AF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2EEC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924C0DF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5564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5AB6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46484123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12AA7C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2320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cyan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9C02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211C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64B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0A0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928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005C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E0F5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6034D2F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07EE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5EF7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46484122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37484A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DD38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magenta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BBCCE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B0514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2B9D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3E52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8BCA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5C5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165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1D3A4B7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503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552A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46484121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5910A9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E0F0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yellow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828DF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8C032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610C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1A89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713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43E9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60561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9265085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6304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9F65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46490624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02E65C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4C10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19E1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FCB19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5B0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8510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D9C5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F03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2AEB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740D211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BB94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FFD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46490623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1C6154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CEA0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FD43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0CC49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DE64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C2F47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880D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E2D6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C66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7F96003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C798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4302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46490622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D54DB0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124D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2C603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72C3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BF994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67A4C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29A0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F064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6DF8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A6EAFDE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E508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78F7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46490621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BBDB51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D988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68641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D3AF1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F050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3A29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69401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CBF4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65B21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5B05859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5DAD5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D0C1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46394902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07109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4D200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pas transferowy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D2FB3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FB85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4345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C8D7A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0502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4FC9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DFB8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C2129CB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3A074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360A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46358502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3AFD7F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1BBB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EDE58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8B0A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0C08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FC6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5D70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61A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1ACD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33A078D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4D41A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DCE66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01283601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8000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ES5162 (kompatybilność ES4131/ ES4161/ ES4191/ ES4132/ ES4192)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AD29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bęben 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0B9A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3CB43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DA23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B70E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47C9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0278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CECA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C5E2E37" w14:textId="77777777" w:rsidTr="00BB7633">
        <w:trPr>
          <w:trHeight w:val="192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40A1A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85B5E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45807116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9FD733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0FA49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2AA9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B269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7DA8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C387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D2C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F3F9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B16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43AB818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1FD6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839350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1" w:eastAsia="Times New Roman" w:hAnsi="Arial1" w:cs="Arial"/>
                <w:color w:val="000000"/>
                <w:sz w:val="18"/>
                <w:szCs w:val="18"/>
                <w:lang w:eastAsia="ar-SA"/>
              </w:rPr>
              <w:t>44565811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B73D87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C0393C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grzewczy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60A0CB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05581A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119472" w14:textId="77777777" w:rsidR="001E0C06" w:rsidRDefault="001E0C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789955" w14:textId="77777777" w:rsidR="001E0C06" w:rsidRDefault="001E0C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F0309" w14:textId="77777777" w:rsidR="001E0C06" w:rsidRDefault="001E0C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4429BE" w14:textId="77777777" w:rsidR="001E0C06" w:rsidRDefault="001E0C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21DB6" w14:textId="77777777" w:rsidR="001E0C06" w:rsidRDefault="001E0C0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C06" w14:paraId="4D4C1D77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B5368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FAA4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45862818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7839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MC 873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3CC24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F52D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EF53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6AA2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DFD2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BF88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6B68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9CAAA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9D4DE0E" w14:textId="77777777" w:rsidTr="00BB7633">
        <w:trPr>
          <w:trHeight w:val="217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1332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8BE58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45862839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F11508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C095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2494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65E4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07C5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3538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BB16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5F3D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7235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3BDA21E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57CA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0178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45862838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6E4B85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5410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FF2B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36C0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7287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D50A0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D94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6F0D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72D76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A29BFCD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0138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EA43F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45862837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3F0386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76F18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1C138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25A27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D7990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17B3C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80C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891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45CF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8093D58" w14:textId="77777777" w:rsidTr="00BB7633">
        <w:trPr>
          <w:trHeight w:val="192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AFD5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A8A6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44844472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FC14B8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B3A0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black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2C96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9CC8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2FC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4B9C5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B9A2D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9589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B879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455FC0B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832D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6F2A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44844471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B71263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4912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cyan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64A8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AAEE7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8B63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8E9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E5D9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0BD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6FD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F492968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B2E7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5C41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44844470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4F9171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8B53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magenta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11F8B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7FFEF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52C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5CFA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FD5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F04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6D6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4AB0142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73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43B4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44844469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6CF7E2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6E8D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yellow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444A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FBF79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60E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85C2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CDC4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B0F0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1CF9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53BC6AE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5C169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DC9C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44846204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79BE19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7E7E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pas transferowy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C12DA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01A1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A66E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D70B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EB5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9CA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E15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C70ECF2" w14:textId="77777777" w:rsidTr="00BB7633">
        <w:trPr>
          <w:trHeight w:val="410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41EB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ED17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44848805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A4E55B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FFA7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B6AE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42D68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2C7E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FB6B8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58CF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21B5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7B0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FB208C2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3F09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5BA06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45862840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257E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MC 853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7CD5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1E62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A777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948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59E0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FAB9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FCE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B040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130D69D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06CB9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BE881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45862839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78124E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63116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9F78C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EA4F4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F30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36C1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B503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B8AA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138DB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DF43B94" w14:textId="77777777" w:rsidTr="00BB7633">
        <w:trPr>
          <w:trHeight w:val="204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A607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85F0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45862838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76C46D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5A57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DC85E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A8B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ADC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3BC9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AF95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07AF6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038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EFA9A0A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9E7D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301E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45862837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1CAE2B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52961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53D9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DE10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2A1AA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4DD48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E56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9F73F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EF7F1" w14:textId="77777777" w:rsidR="001E0C06" w:rsidRDefault="001E0C06">
            <w:pPr>
              <w:jc w:val="center"/>
            </w:pPr>
          </w:p>
        </w:tc>
      </w:tr>
      <w:tr w:rsidR="001E0C06" w14:paraId="3F4706F8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F4420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9602EC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44844472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FB05A7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14C37D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bęben black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9C7ADC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222BD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F933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3B442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31C4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1D1BF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E87E6E" w14:textId="77777777" w:rsidR="001E0C06" w:rsidRDefault="001E0C06">
            <w:pPr>
              <w:jc w:val="center"/>
            </w:pPr>
          </w:p>
        </w:tc>
      </w:tr>
      <w:tr w:rsidR="001E0C06" w14:paraId="4E3BF1C7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E33D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ABBC3B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44844471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60D63D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079B7B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bęben cyan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E4ACCC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C61C9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4EC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259A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A6AD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73DA3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462B8" w14:textId="77777777" w:rsidR="001E0C06" w:rsidRDefault="001E0C06">
            <w:pPr>
              <w:jc w:val="center"/>
            </w:pPr>
          </w:p>
        </w:tc>
      </w:tr>
      <w:tr w:rsidR="001E0C06" w14:paraId="0C171A43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B73D5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B897C8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44844470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3AC98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21345D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bęben magenta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E291E6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0414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90AF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62C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3924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2FACFF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0C8A01" w14:textId="77777777" w:rsidR="001E0C06" w:rsidRDefault="001E0C06">
            <w:pPr>
              <w:jc w:val="center"/>
            </w:pPr>
          </w:p>
        </w:tc>
      </w:tr>
      <w:tr w:rsidR="001E0C06" w14:paraId="72605D89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5744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E2F34B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44844469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9C5132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E3D9E8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bęben yellow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2B84F3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985F2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8745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7643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6FD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48083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02FAE8" w14:textId="77777777" w:rsidR="001E0C06" w:rsidRDefault="001E0C06">
            <w:pPr>
              <w:jc w:val="center"/>
            </w:pPr>
          </w:p>
        </w:tc>
      </w:tr>
      <w:tr w:rsidR="001E0C06" w14:paraId="1C3A28F2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F147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3DE37B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44846204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4CB1BD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4B6126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 transferowy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DABF33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E603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0C9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A395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55F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85D6F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056D2C" w14:textId="77777777" w:rsidR="001E0C06" w:rsidRDefault="001E0C06">
            <w:pPr>
              <w:jc w:val="center"/>
            </w:pPr>
          </w:p>
        </w:tc>
      </w:tr>
      <w:tr w:rsidR="001E0C06" w14:paraId="3BE9393F" w14:textId="77777777" w:rsidTr="00BB7633">
        <w:trPr>
          <w:trHeight w:val="508"/>
        </w:trPr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419E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641B97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44848805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833B4F" w14:textId="77777777" w:rsidR="001E0C06" w:rsidRDefault="001E0C06"/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871C2A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grzewczy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5068A0" w14:textId="77777777" w:rsidR="001E0C0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CA95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B70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622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BC0D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24D4B" w14:textId="77777777" w:rsidR="001E0C06" w:rsidRDefault="001E0C06">
            <w:pPr>
              <w:jc w:val="center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6BF6D6" w14:textId="77777777" w:rsidR="001E0C06" w:rsidRDefault="001E0C06">
            <w:pPr>
              <w:jc w:val="center"/>
            </w:pPr>
          </w:p>
        </w:tc>
      </w:tr>
      <w:tr w:rsidR="001E0C06" w14:paraId="3EE06EA0" w14:textId="77777777" w:rsidTr="00DD690A">
        <w:trPr>
          <w:trHeight w:val="508"/>
        </w:trPr>
        <w:tc>
          <w:tcPr>
            <w:tcW w:w="9108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4606FE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1-33)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727B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160AC763" w14:textId="77777777" w:rsidR="001E0C06" w:rsidRPr="00DD690A" w:rsidRDefault="001E0C06">
            <w:pPr>
              <w:rPr>
                <w:highlight w:val="lightGray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368FCDC6" w14:textId="77777777" w:rsidR="001E0C06" w:rsidRPr="00DD690A" w:rsidRDefault="001E0C06">
            <w:pPr>
              <w:rPr>
                <w:highlight w:val="lightGray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45D6073C" w14:textId="77777777" w:rsidR="001E0C06" w:rsidRPr="00DD690A" w:rsidRDefault="001E0C06">
            <w:pPr>
              <w:rPr>
                <w:highlight w:val="lightGray"/>
              </w:rPr>
            </w:pPr>
          </w:p>
        </w:tc>
      </w:tr>
    </w:tbl>
    <w:p w14:paraId="4300C432" w14:textId="77777777" w:rsidR="001E0C06" w:rsidRDefault="00000000">
      <w:pPr>
        <w:shd w:val="clear" w:color="auto" w:fill="FFFFFF"/>
        <w:autoSpaceDE w:val="0"/>
        <w:spacing w:after="0" w:line="240" w:lineRule="auto"/>
        <w:ind w:left="57" w:firstLine="680"/>
        <w:jc w:val="both"/>
      </w:pP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0F73845D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5DA9A13A" w14:textId="77777777" w:rsidR="001E0C06" w:rsidRDefault="001E0C06">
      <w:pPr>
        <w:shd w:val="clear" w:color="auto" w:fill="FFFFFF"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4F9B05D0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093ACAF1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2F8832E1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1714A57A" w14:textId="77777777" w:rsidR="001E0C06" w:rsidRDefault="001E0C06">
      <w:pP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0E1CF498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07E01256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</w:p>
    <w:p w14:paraId="3A2C19AD" w14:textId="77777777" w:rsidR="001E0C06" w:rsidRDefault="00000000">
      <w:pPr>
        <w:keepNext/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br w:type="page"/>
      </w:r>
    </w:p>
    <w:p w14:paraId="77328E29" w14:textId="3C605665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do SWZ/</w:t>
      </w:r>
    </w:p>
    <w:p w14:paraId="6984A943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48E1D0AC" w14:textId="77777777" w:rsidR="00BB7633" w:rsidRDefault="00BB7633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A0F339F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 2</w:t>
      </w:r>
    </w:p>
    <w:p w14:paraId="543C2C22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2375F83C" w14:textId="77777777" w:rsidR="001E0C06" w:rsidRDefault="001E0C06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color w:val="FF0000"/>
          <w:lang w:eastAsia="ar-SA"/>
        </w:rPr>
      </w:pPr>
    </w:p>
    <w:p w14:paraId="7FC0CE24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22B12BB3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14:paraId="01E625CF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75451704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7690E3B9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"/>
        <w:gridCol w:w="1145"/>
        <w:gridCol w:w="2427"/>
        <w:gridCol w:w="1358"/>
        <w:gridCol w:w="1353"/>
        <w:gridCol w:w="816"/>
        <w:gridCol w:w="1604"/>
        <w:gridCol w:w="1463"/>
        <w:gridCol w:w="1531"/>
        <w:gridCol w:w="1355"/>
        <w:gridCol w:w="1355"/>
      </w:tblGrid>
      <w:tr w:rsidR="001E0C06" w14:paraId="4AFA9283" w14:textId="77777777"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F7D16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CE5A9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1B251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0E81A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35719E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F89B15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064810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jednostkowa brutto [w zł]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AB725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F336E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31CD3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3DD47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1E0C06" w14:paraId="6008EF69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9D3838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26AC1D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  <w:vAlign w:val="center"/>
          </w:tcPr>
          <w:p w14:paraId="249C2E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6C2F1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FBE77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8F2BB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303AC2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EEF2E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8D20DB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D65B3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1A207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03D058E2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D56F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2931B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841817</w:t>
            </w:r>
          </w:p>
        </w:tc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64D7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RICOH MPC 3004 ASP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990A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37484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29500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DC78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19D6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4AAC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BE4E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E64E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4C7F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7587BB7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EE95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E6F0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841820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9230CC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670B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3218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F50D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623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B7C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2FAD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181A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CBA3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133B69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8EFF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F88A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841819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E09CF3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F1F29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45C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85E0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0EB2E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F12C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3FE8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EA04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E76C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67CB14E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F1BF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39BA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841818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AE9D29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CFE3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5927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4AA24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0F05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0EBF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78F2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F1FF0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D091F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FB33BB7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AAF1D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0CFD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D2392279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54D927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1B898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kolorowy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78E4F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F617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F9159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ECF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34B6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4CAC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91AD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1B04826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06D1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70C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D2392244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BCBD79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BDB1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czarny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5C21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7586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356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484F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228F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14E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9CF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0B4B9A1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CCD6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55D6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416890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5DF21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DAE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toner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3064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84985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D52E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7B5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17D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516C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026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2EFB085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421A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109E5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D2394012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9837B8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9E50D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8FBD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6CFF9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76C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DC6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459F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1D3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0CFA6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E5D3A74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5383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D983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842095</w:t>
            </w:r>
          </w:p>
        </w:tc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A0E8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RICOH MPC 307SPF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0BBD2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631A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FDF6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75D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A9F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23C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F9DF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D36D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647782D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98737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91A7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842096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CAC726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46E8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5CEA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95FE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6325F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465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981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C703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EF02B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AB9D8CD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DA26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01C3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842097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C60CC6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E4F2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2B97E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6FD79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F28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F215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6EE0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B686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4E4BA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BB0AE42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BF30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A42FA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842098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C40E73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6B3F4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663C3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1FD14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AC9AD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BBE7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7D7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0D6A2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ADF5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FD2CCD3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19E3A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3E86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D2140121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BBF097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099A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8A9B7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7C1F9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4D68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359C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C2D17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E9B33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C42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C433CB7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08A1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3240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D2140122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E36074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F805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0923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B238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1EC3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DCD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359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5C06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6C56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C3602C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7D327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05CD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D2140123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BBEC5A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670E5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9DEAA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4115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E514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352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A80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26F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CFFD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F5EAC09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16BF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AE24A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D2140124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C21820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2479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585F8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56A7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5356B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3399A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990D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55D8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35F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8269F05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FAC5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7530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D1176401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CAF947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C9E39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toner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2C3C8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1A84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890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979C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5204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E7B0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124D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1A2775E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AF52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EFFCC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D2964032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C26C17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B96E7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D0C4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0385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2D5E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E77D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86E9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757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559C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177E97E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CA3A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4420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842255</w:t>
            </w:r>
          </w:p>
        </w:tc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A631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RICOH IM C3000A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BB75B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A063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2338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3AB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4A7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B578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DBAB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4E21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6EDEE30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457E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18E4D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842258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102F4C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F367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E8B4E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715F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716F6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CBBBA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ACB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8C46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881DD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840AB3B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D797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EB6B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842257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846399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EDD7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695B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FA1F5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2570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2187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353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C7941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862B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EB72E69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F59D3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9E57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842256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83124C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61A2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B297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6D32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3815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CDC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484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9DA71A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20645D" w14:textId="77777777" w:rsidR="001E0C06" w:rsidRDefault="001E0C06">
            <w:pPr>
              <w:jc w:val="center"/>
            </w:pPr>
          </w:p>
        </w:tc>
      </w:tr>
      <w:tr w:rsidR="001E0C06" w14:paraId="2DE00BA3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7C37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7976E1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DOBM2212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D26708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C7A12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F448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75526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E60A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2C25A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AE9C1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A6FF64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A05B6D" w14:textId="77777777" w:rsidR="001E0C06" w:rsidRDefault="001E0C06">
            <w:pPr>
              <w:jc w:val="center"/>
            </w:pPr>
          </w:p>
        </w:tc>
      </w:tr>
      <w:tr w:rsidR="001E0C06" w14:paraId="7E70F70B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2B38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11D0F2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DOBM2211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898A4F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8BF3F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1AD02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AF387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15E2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7ED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5FC7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637C9C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B04C6E" w14:textId="77777777" w:rsidR="001E0C06" w:rsidRDefault="001E0C06">
            <w:pPr>
              <w:jc w:val="center"/>
            </w:pPr>
          </w:p>
        </w:tc>
      </w:tr>
      <w:tr w:rsidR="001E0C06" w14:paraId="1CBA678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C24E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3AB42E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DOBM2213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1F0ACC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EE15E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CAA73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7EC01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9B8E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3A4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84C6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B3922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B8998" w14:textId="77777777" w:rsidR="001E0C06" w:rsidRDefault="001E0C06">
            <w:pPr>
              <w:jc w:val="center"/>
            </w:pPr>
          </w:p>
        </w:tc>
      </w:tr>
      <w:tr w:rsidR="001E0C06" w14:paraId="29B2250C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239C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390778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DOBN2224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E035F3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827D5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0EAF0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5D32C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72B0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DA8F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C0B8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E25842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60DAAF" w14:textId="77777777" w:rsidR="001E0C06" w:rsidRDefault="001E0C06">
            <w:pPr>
              <w:jc w:val="center"/>
            </w:pPr>
          </w:p>
        </w:tc>
      </w:tr>
      <w:tr w:rsidR="001E0C06" w14:paraId="458B7EC7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43FD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4F9E55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DOBM4022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7A0F14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A130D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DB288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AFACD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7C65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013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861C0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F2ED0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E3A05A" w14:textId="77777777" w:rsidR="001E0C06" w:rsidRDefault="001E0C06">
            <w:pPr>
              <w:jc w:val="center"/>
            </w:pPr>
          </w:p>
        </w:tc>
      </w:tr>
      <w:tr w:rsidR="001E0C06" w14:paraId="3EDFDA40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8B693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504369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418425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370A95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9DBE2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940D8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D87C9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317B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FA6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B329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0067C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15A175" w14:textId="77777777" w:rsidR="001E0C06" w:rsidRDefault="001E0C06">
            <w:pPr>
              <w:jc w:val="center"/>
            </w:pPr>
          </w:p>
        </w:tc>
      </w:tr>
      <w:tr w:rsidR="001E0C06" w14:paraId="02FEADE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C48D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72C06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842283</w:t>
            </w:r>
          </w:p>
        </w:tc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4C0A88" w14:textId="77777777" w:rsidR="001E0C0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RICOH IM C4500A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3CD87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4893D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5C4D5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0FB8D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3370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052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5A962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0FF389" w14:textId="77777777" w:rsidR="001E0C06" w:rsidRDefault="001E0C06">
            <w:pPr>
              <w:jc w:val="center"/>
            </w:pPr>
          </w:p>
        </w:tc>
      </w:tr>
      <w:tr w:rsidR="001E0C06" w14:paraId="00B54383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6351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2D799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842286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9EBC20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A3CD6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0C921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E08E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839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EA9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42E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DC4293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2CD27" w14:textId="77777777" w:rsidR="001E0C06" w:rsidRDefault="001E0C06">
            <w:pPr>
              <w:jc w:val="center"/>
            </w:pPr>
          </w:p>
        </w:tc>
      </w:tr>
      <w:tr w:rsidR="001E0C06" w14:paraId="2D65DC91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EBB31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430DB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842285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712069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F51F3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BAFD8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9D3CF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38EB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E05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C8BD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CBEC6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5F705A" w14:textId="77777777" w:rsidR="001E0C06" w:rsidRDefault="001E0C06">
            <w:pPr>
              <w:jc w:val="center"/>
            </w:pPr>
          </w:p>
        </w:tc>
      </w:tr>
      <w:tr w:rsidR="001E0C06" w14:paraId="0FA2856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CB73E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32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29637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842284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D8C4B0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FE573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6503E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53280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38B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9C51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B0F6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DA8230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C145E1" w14:textId="77777777" w:rsidR="001E0C06" w:rsidRDefault="001E0C06">
            <w:pPr>
              <w:jc w:val="center"/>
            </w:pPr>
          </w:p>
        </w:tc>
      </w:tr>
      <w:tr w:rsidR="001E0C06" w14:paraId="7349CCEB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E5AB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FA8F9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DOBN2224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64299E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9D52F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black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857D6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292C9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16C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AB42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DE2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843626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1E3E54" w14:textId="77777777" w:rsidR="001E0C06" w:rsidRDefault="001E0C06">
            <w:pPr>
              <w:jc w:val="center"/>
            </w:pPr>
          </w:p>
        </w:tc>
      </w:tr>
      <w:tr w:rsidR="001E0C06" w14:paraId="04622F21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473A3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926BD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DOBN2227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40C332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8D1AB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cyan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460E1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97194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B207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DD2F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74D9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C01EC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27794" w14:textId="77777777" w:rsidR="001E0C06" w:rsidRDefault="001E0C06">
            <w:pPr>
              <w:jc w:val="center"/>
            </w:pPr>
          </w:p>
        </w:tc>
      </w:tr>
      <w:tr w:rsidR="001E0C06" w14:paraId="06310111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B6A7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48BC0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DBN2226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612BEA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DE504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magenta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BB7ED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FD5F9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9C0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6277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8E5DC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FBE9B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302610" w14:textId="77777777" w:rsidR="001E0C06" w:rsidRDefault="001E0C06">
            <w:pPr>
              <w:jc w:val="center"/>
            </w:pPr>
          </w:p>
        </w:tc>
      </w:tr>
      <w:tr w:rsidR="001E0C06" w14:paraId="2F1D5397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02A7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D0125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DOBN2225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5D55CC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14F0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yellow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32545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D9F39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35A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81746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BF7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2D004D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16431" w14:textId="77777777" w:rsidR="001E0C06" w:rsidRDefault="001E0C06">
            <w:pPr>
              <w:jc w:val="center"/>
            </w:pPr>
          </w:p>
        </w:tc>
      </w:tr>
      <w:tr w:rsidR="001E0C06" w14:paraId="0312C5EE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1C8C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4C3FA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DOBQ4022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33B05C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16B1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7688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58EE1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B287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FA8F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468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FD8701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30E01F" w14:textId="77777777" w:rsidR="001E0C06" w:rsidRDefault="001E0C06">
            <w:pPr>
              <w:jc w:val="center"/>
            </w:pPr>
          </w:p>
        </w:tc>
      </w:tr>
      <w:tr w:rsidR="001E0C06" w14:paraId="2172B7B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3FF11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102B2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418425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553832" w14:textId="77777777" w:rsidR="001E0C06" w:rsidRDefault="001E0C06"/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599E6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1E66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4C465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3D41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5D72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2EA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DAE57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462E7F" w14:textId="77777777" w:rsidR="001E0C06" w:rsidRDefault="001E0C06">
            <w:pPr>
              <w:jc w:val="center"/>
            </w:pPr>
          </w:p>
        </w:tc>
      </w:tr>
      <w:tr w:rsidR="001E0C06" w14:paraId="12C22119" w14:textId="77777777" w:rsidTr="00DD690A">
        <w:tc>
          <w:tcPr>
            <w:tcW w:w="918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FFECA8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1-38)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26D3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759859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70ACAC40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2B590FDB" w14:textId="77777777" w:rsidR="001E0C06" w:rsidRDefault="001E0C06">
            <w:pPr>
              <w:jc w:val="center"/>
            </w:pPr>
          </w:p>
        </w:tc>
      </w:tr>
    </w:tbl>
    <w:p w14:paraId="3C7C7C12" w14:textId="77777777" w:rsidR="001E0C06" w:rsidRDefault="00000000">
      <w:pPr>
        <w:shd w:val="clear" w:color="auto" w:fill="FFFFFF"/>
        <w:autoSpaceDE w:val="0"/>
        <w:spacing w:after="0" w:line="240" w:lineRule="auto"/>
        <w:ind w:left="57" w:firstLine="680"/>
        <w:jc w:val="both"/>
      </w:pP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0EB09D07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2884CAE5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09687342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071A6A12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1B63E5C5" w14:textId="77777777" w:rsidR="001E0C06" w:rsidRDefault="001E0C06">
      <w:pP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62727701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5C4C434B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</w:p>
    <w:p w14:paraId="74BE7D98" w14:textId="77777777" w:rsidR="001E0C06" w:rsidRDefault="00000000">
      <w:pPr>
        <w:keepNext/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br w:type="page"/>
      </w:r>
    </w:p>
    <w:p w14:paraId="56DF44B8" w14:textId="4CE63BD5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do SWZ/</w:t>
      </w:r>
    </w:p>
    <w:p w14:paraId="4E5C337D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4AE518E5" w14:textId="77777777" w:rsidR="00BB7633" w:rsidRDefault="00BB7633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1F8D997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 xml:space="preserve">dla Zadania nr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3</w:t>
      </w:r>
    </w:p>
    <w:p w14:paraId="52C04BDF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362B97EF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41707135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11B3DFBD" w14:textId="77777777" w:rsidR="001E0C06" w:rsidRDefault="00000000">
      <w:pPr>
        <w:spacing w:after="0" w:line="24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**UWAGA: Wykonawca zobowiązany jest podać okres gwarancji na materiały w pełnych miesiącach, tj. 12, 18 lub 24.</w:t>
      </w:r>
    </w:p>
    <w:p w14:paraId="3C9B1533" w14:textId="77777777" w:rsidR="001E0C06" w:rsidRDefault="001E0C06">
      <w:pPr>
        <w:spacing w:after="0" w:line="240" w:lineRule="auto"/>
        <w:jc w:val="both"/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"/>
        <w:gridCol w:w="1145"/>
        <w:gridCol w:w="2427"/>
        <w:gridCol w:w="1355"/>
        <w:gridCol w:w="1356"/>
        <w:gridCol w:w="816"/>
        <w:gridCol w:w="1604"/>
        <w:gridCol w:w="1463"/>
        <w:gridCol w:w="1531"/>
        <w:gridCol w:w="1355"/>
        <w:gridCol w:w="1355"/>
      </w:tblGrid>
      <w:tr w:rsidR="001E0C06" w14:paraId="04AC10D5" w14:textId="77777777"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489209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BB328C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Kod produktu zalecany przez producenta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32F31E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Model drukarki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49B4BAF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Rodzaj materiału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4B3325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99F358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BD57B0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Cena jednostkowa brutto [w zł]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7DE50A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6C7FF1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191DD9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Marka zamiennika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3EEA13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Kod zamiennika</w:t>
            </w:r>
          </w:p>
        </w:tc>
      </w:tr>
      <w:tr w:rsidR="001E0C06" w14:paraId="30E127C4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80E636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B07CD0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550FC8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EF58ED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D76350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ADD6D3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BB3B3BF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80354E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2DD8D7F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889F79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FECF78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</w:tr>
      <w:tr w:rsidR="001E0C06" w14:paraId="11B8D379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F4F1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A5FD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0481C002</w:t>
            </w:r>
          </w:p>
        </w:tc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4A9C1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CANON image RUNNER ADVANCE C5535i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53A73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czarny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339B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A96B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4FE3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DA4B7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8EF8B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94DF1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5FE3F3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14F1339D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95758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B0BE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0482C002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94253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54ED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cyan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8EFC28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C40C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FDFF9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40FD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21655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3A2641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DA6F6B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1AF11D30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5DC6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F581D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0483C002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82B27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05D3F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magenta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A1051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4E22B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5D57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BF98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1413B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05851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48D3C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66B0E237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96E2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031B4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0484C002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3AD94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E21C8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yellow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52B6D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D575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D248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806E5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17060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0354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9D298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05BB3A5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E33F6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035F8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WT202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7592F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93F98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D97EC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E04E23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226C02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9653A8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14201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FAD7A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4F181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20C6286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07AED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CC19A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C-EXV51 0488C002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01969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FB77D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319AD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0F2B16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F4CF2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BC9F47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74DE4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B421A2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B1CCB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10892C6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2C932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1655A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FM1-A605-010</w:t>
            </w:r>
          </w:p>
        </w:tc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DFAAC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74AF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F4BCA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F720E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B6E309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0C049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D9F8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F38A5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5CE9FC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1DFC666" w14:textId="77777777" w:rsidTr="00DD690A">
        <w:tc>
          <w:tcPr>
            <w:tcW w:w="918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A6787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1-7)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291A3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79FA141F" w14:textId="77777777" w:rsidR="001E0C06" w:rsidRPr="00DD690A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09E2D769" w14:textId="77777777" w:rsidR="001E0C06" w:rsidRPr="00DD690A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5E6E8B38" w14:textId="77777777" w:rsidR="001E0C06" w:rsidRPr="00DD690A" w:rsidRDefault="001E0C06">
            <w:pPr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</w:tr>
    </w:tbl>
    <w:p w14:paraId="10CB15D8" w14:textId="77777777" w:rsidR="001E0C06" w:rsidRDefault="00000000">
      <w:pPr>
        <w:shd w:val="clear" w:color="auto" w:fill="FFFFFF"/>
        <w:autoSpaceDE w:val="0"/>
        <w:spacing w:after="0" w:line="240" w:lineRule="auto"/>
        <w:ind w:left="57" w:firstLine="680"/>
        <w:jc w:val="both"/>
      </w:pP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5A11AA54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72C02E75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51C32574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4680C329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54CBC493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  <w:r>
        <w:br w:type="page"/>
      </w:r>
    </w:p>
    <w:p w14:paraId="379239EA" w14:textId="49A3D02E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do SWZ/</w:t>
      </w:r>
    </w:p>
    <w:p w14:paraId="7FC4902F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64F27085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 xml:space="preserve">dla Zadania nr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</w:p>
    <w:p w14:paraId="43D389D7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255BC9AF" w14:textId="77777777" w:rsidR="001E0C06" w:rsidRDefault="001E0C06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</w:p>
    <w:p w14:paraId="4D550A7A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527FC43C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0A980A71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05D53FF6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4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"/>
        <w:gridCol w:w="1258"/>
        <w:gridCol w:w="2209"/>
        <w:gridCol w:w="1315"/>
        <w:gridCol w:w="1315"/>
        <w:gridCol w:w="792"/>
        <w:gridCol w:w="1560"/>
        <w:gridCol w:w="1420"/>
        <w:gridCol w:w="1486"/>
        <w:gridCol w:w="1315"/>
        <w:gridCol w:w="1316"/>
      </w:tblGrid>
      <w:tr w:rsidR="001E0C06" w14:paraId="41B30AF9" w14:textId="77777777" w:rsidTr="00BB7633">
        <w:trPr>
          <w:trHeight w:val="79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103689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AD0CA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6F6ED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A1040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C8398B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F85A0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458412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jednostkowa brutto [w zł]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8C903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brutto kol. 6 x 7 [w zł]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29E399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B1455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62DAF8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1E0C06" w14:paraId="08CD3143" w14:textId="77777777" w:rsidTr="00BB7633">
        <w:trPr>
          <w:trHeight w:val="183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CB8CD9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8B49F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446BD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8E349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28A8D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86EE5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176FF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D4115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4F3CC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7E68CE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2B806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0D33AC95" w14:textId="77777777" w:rsidTr="00BB7633">
        <w:trPr>
          <w:trHeight w:val="195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E7999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FB8C1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C13T974100</w:t>
            </w:r>
          </w:p>
        </w:tc>
        <w:tc>
          <w:tcPr>
            <w:tcW w:w="22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3B54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EPSON WorkForce  Pro  WF-C869RD3TWFC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22F1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9C76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86000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6871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C645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5521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F4FF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0562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997BE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CE6358E" w14:textId="77777777" w:rsidTr="00BB7633">
        <w:trPr>
          <w:trHeight w:val="195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708B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7F5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C13T974200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C21788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0D8A1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cyan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782C8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507D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59E6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B35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4720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BF18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2E43A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A71B22A" w14:textId="77777777" w:rsidTr="00BB7633">
        <w:trPr>
          <w:trHeight w:val="195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18B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685AC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C13T974300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6FBBDE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70E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magenta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3A04C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68FE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5C49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C06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FDA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B96A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A9C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D5AF084" w14:textId="77777777" w:rsidTr="00BB7633">
        <w:trPr>
          <w:trHeight w:val="481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CCDF3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9BC81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C13T974400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584ACF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3ADE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yellow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705B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81FA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7C23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87F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1E26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8046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EB679" w14:textId="77777777" w:rsidR="001E0C06" w:rsidRDefault="001E0C06">
            <w:pPr>
              <w:jc w:val="center"/>
            </w:pPr>
          </w:p>
        </w:tc>
      </w:tr>
      <w:tr w:rsidR="001E0C06" w14:paraId="16C364C0" w14:textId="77777777" w:rsidTr="00BB7633">
        <w:trPr>
          <w:trHeight w:val="481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C9A00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0D80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C13T671400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FF7D02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6BA5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tusz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C2592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E2A2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677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D2F04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576D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052A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3F91A5" w14:textId="77777777" w:rsidR="001E0C06" w:rsidRDefault="001E0C06">
            <w:pPr>
              <w:jc w:val="center"/>
            </w:pPr>
          </w:p>
        </w:tc>
      </w:tr>
      <w:tr w:rsidR="001E0C06" w14:paraId="6974FAF3" w14:textId="77777777" w:rsidTr="00BB7633">
        <w:trPr>
          <w:trHeight w:val="481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FCCC5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377D4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C13T06C14A</w:t>
            </w:r>
          </w:p>
        </w:tc>
        <w:tc>
          <w:tcPr>
            <w:tcW w:w="22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CE8ABA" w14:textId="77777777" w:rsidR="001E0C0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EPSON EcoTank ITS L6550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ACCB4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tusz black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00189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127ml/7500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BD68E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E10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8C37F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4C50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BA3B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F9C88" w14:textId="77777777" w:rsidR="001E0C06" w:rsidRDefault="001E0C06">
            <w:pPr>
              <w:jc w:val="center"/>
            </w:pPr>
          </w:p>
        </w:tc>
      </w:tr>
      <w:tr w:rsidR="001E0C06" w14:paraId="24621BCE" w14:textId="77777777" w:rsidTr="00BB7633">
        <w:trPr>
          <w:trHeight w:val="481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CC2B8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AF6994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C13T06C24A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725D29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6CB44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tusz cyan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4BEA9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70ml/6000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739FE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CA990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5D13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043A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010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B78B27" w14:textId="77777777" w:rsidR="001E0C06" w:rsidRDefault="001E0C06">
            <w:pPr>
              <w:jc w:val="center"/>
            </w:pPr>
          </w:p>
        </w:tc>
      </w:tr>
      <w:tr w:rsidR="001E0C06" w14:paraId="7D513BC7" w14:textId="77777777" w:rsidTr="00BB7633">
        <w:trPr>
          <w:trHeight w:val="481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D16FF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C27264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C13T06C34A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AB1742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A809E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tusz magenta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90D55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70/ml/6000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5505B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C9A7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AFDB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541B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BCD0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7C9B1" w14:textId="77777777" w:rsidR="001E0C06" w:rsidRDefault="001E0C06">
            <w:pPr>
              <w:jc w:val="center"/>
            </w:pPr>
          </w:p>
        </w:tc>
      </w:tr>
      <w:tr w:rsidR="001E0C06" w14:paraId="2F038144" w14:textId="77777777" w:rsidTr="00BB7633">
        <w:trPr>
          <w:trHeight w:val="481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6F2F2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7036A5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C13T06C44A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ED251E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B5CD2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tusz yellow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8D636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70ml/6000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2A823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D33D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29FE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EDD4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B8C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5946F2" w14:textId="77777777" w:rsidR="001E0C06" w:rsidRDefault="001E0C06">
            <w:pPr>
              <w:jc w:val="center"/>
            </w:pPr>
          </w:p>
        </w:tc>
      </w:tr>
      <w:tr w:rsidR="001E0C06" w14:paraId="721896B9" w14:textId="77777777" w:rsidTr="00BB7633">
        <w:trPr>
          <w:trHeight w:val="642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82CEE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47DBB8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C12C934591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C4E1FB" w14:textId="77777777" w:rsidR="001E0C06" w:rsidRDefault="001E0C06"/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1E469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tusz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877BD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A7485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8F0B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C825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C2EB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A966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C9122" w14:textId="77777777" w:rsidR="001E0C06" w:rsidRDefault="001E0C06">
            <w:pPr>
              <w:jc w:val="center"/>
            </w:pPr>
          </w:p>
        </w:tc>
      </w:tr>
      <w:tr w:rsidR="001E0C06" w14:paraId="447F69F2" w14:textId="77777777" w:rsidTr="00DD690A">
        <w:trPr>
          <w:trHeight w:val="481"/>
        </w:trPr>
        <w:tc>
          <w:tcPr>
            <w:tcW w:w="891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5B1B16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1-10)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AF9C7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59BD1884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466255E5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45861925" w14:textId="77777777" w:rsidR="001E0C06" w:rsidRDefault="001E0C06">
            <w:pPr>
              <w:jc w:val="center"/>
            </w:pPr>
          </w:p>
        </w:tc>
      </w:tr>
    </w:tbl>
    <w:p w14:paraId="67104A05" w14:textId="77777777" w:rsidR="001E0C06" w:rsidRDefault="00000000">
      <w:pPr>
        <w:shd w:val="clear" w:color="auto" w:fill="FFFFFF"/>
        <w:autoSpaceDE w:val="0"/>
        <w:spacing w:after="0" w:line="240" w:lineRule="auto"/>
        <w:ind w:left="57" w:firstLine="680"/>
        <w:jc w:val="both"/>
      </w:pP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76F48B3D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1E8E92CE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5EA2B530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230DCFCD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63E9AB62" w14:textId="77777777" w:rsidR="001E0C06" w:rsidRDefault="001E0C06">
      <w:pP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1660CC7C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1A916A85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</w:p>
    <w:p w14:paraId="57B03001" w14:textId="77777777" w:rsidR="001E0C06" w:rsidRDefault="001E0C06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2E7F57" w14:textId="77777777" w:rsidR="001E0C06" w:rsidRDefault="001E0C06">
      <w:pPr>
        <w:pStyle w:val="NormalnyWeb"/>
        <w:shd w:val="clear" w:color="auto" w:fill="FFFFFF"/>
        <w:tabs>
          <w:tab w:val="left" w:pos="573"/>
          <w:tab w:val="left" w:pos="1105"/>
        </w:tabs>
        <w:autoSpaceDE w:val="0"/>
        <w:spacing w:before="113" w:after="0"/>
        <w:ind w:left="709"/>
        <w:jc w:val="both"/>
        <w:rPr>
          <w:bCs/>
          <w:i/>
          <w:sz w:val="20"/>
          <w:szCs w:val="20"/>
          <w:lang w:eastAsia="pl-PL"/>
        </w:rPr>
      </w:pPr>
    </w:p>
    <w:p w14:paraId="1BD7F271" w14:textId="77777777" w:rsidR="001E0C06" w:rsidRDefault="001E0C06">
      <w:pPr>
        <w:pStyle w:val="NormalnyWeb"/>
        <w:shd w:val="clear" w:color="auto" w:fill="FFFFFF"/>
        <w:tabs>
          <w:tab w:val="left" w:pos="573"/>
          <w:tab w:val="left" w:pos="1105"/>
        </w:tabs>
        <w:spacing w:before="113" w:after="0"/>
        <w:jc w:val="both"/>
        <w:rPr>
          <w:bCs/>
          <w:i/>
          <w:sz w:val="20"/>
          <w:szCs w:val="20"/>
          <w:lang w:eastAsia="pl-PL"/>
        </w:rPr>
      </w:pPr>
    </w:p>
    <w:p w14:paraId="467C979E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br w:type="page"/>
      </w:r>
    </w:p>
    <w:p w14:paraId="2C764855" w14:textId="6A53EB86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do SWZ/</w:t>
      </w:r>
    </w:p>
    <w:p w14:paraId="50C1B3A1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34D15593" w14:textId="77777777" w:rsidR="00BB7633" w:rsidRDefault="00BB7633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DCCC5B0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 5</w:t>
      </w:r>
    </w:p>
    <w:p w14:paraId="13C8D040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19E9DC87" w14:textId="77777777" w:rsidR="001E0C06" w:rsidRDefault="001E0C06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</w:p>
    <w:p w14:paraId="3BBDE024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7E4C8849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59155619" w14:textId="77777777" w:rsidR="001E0C06" w:rsidRDefault="00000000">
      <w:pPr>
        <w:spacing w:after="0" w:line="240" w:lineRule="auto"/>
        <w:jc w:val="both"/>
      </w:pPr>
      <w:r>
        <w:t xml:space="preserve"> </w:t>
      </w:r>
      <w:r>
        <w:rPr>
          <w:rFonts w:ascii="Arial" w:hAnsi="Arial"/>
          <w:i/>
          <w:iCs/>
          <w:sz w:val="18"/>
          <w:szCs w:val="18"/>
        </w:rPr>
        <w:t>**UWAGA: Wykonawca zobowiązany jest podać okres gwarancji na materiały w pełnych miesiącach, tj. 12, 18 lub 24.</w:t>
      </w:r>
    </w:p>
    <w:p w14:paraId="2294E768" w14:textId="77777777" w:rsidR="001E0C06" w:rsidRDefault="001E0C06">
      <w:pPr>
        <w:spacing w:after="0" w:line="240" w:lineRule="auto"/>
        <w:jc w:val="both"/>
        <w:rPr>
          <w:rFonts w:ascii="Arial" w:hAnsi="Arial"/>
          <w:i/>
          <w:iCs/>
          <w:sz w:val="18"/>
          <w:szCs w:val="18"/>
        </w:rPr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1146"/>
        <w:gridCol w:w="2426"/>
        <w:gridCol w:w="1355"/>
        <w:gridCol w:w="1355"/>
        <w:gridCol w:w="816"/>
        <w:gridCol w:w="1604"/>
        <w:gridCol w:w="1463"/>
        <w:gridCol w:w="1531"/>
        <w:gridCol w:w="1355"/>
        <w:gridCol w:w="1355"/>
      </w:tblGrid>
      <w:tr w:rsidR="001E0C06" w14:paraId="7342632F" w14:textId="77777777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57E50F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9F4881F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Kod produktu zalecany przez producenta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516BAD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Model drukarki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409CE8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Rodzaj materiału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745BCE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96CE74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1F13DD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Cena jednostkowa brutto [w zł]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EDE8A5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A6F1E8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3F1F32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Marka zamiennika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409490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Kod zamiennika</w:t>
            </w:r>
          </w:p>
        </w:tc>
      </w:tr>
      <w:tr w:rsidR="001E0C06" w14:paraId="28D61A5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4E3E84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652BC5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F10398F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C7D08A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3C0CEB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6C6641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3F9E57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4E5321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7C0769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D92B35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FF799D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</w:tr>
      <w:tr w:rsidR="001E0C06" w14:paraId="317A684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BD1C6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F84A8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006R01701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4F0696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Xerox AltaLink C8030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BC8C8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7B6F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2E3B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47CAD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3D5347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B094F8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FE78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72F700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C0F9AA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FE7ABA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707B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006R01702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B0B32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D5C2A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toner cyan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9A22B8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32A55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DD2C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CADE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F96ACA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828D5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761BA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ACFF4A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DC3D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3F5656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006R01703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E020C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560566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toner magenta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1A001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82F4C8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F588DA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8FF81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2EB0C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185C3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B542CA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13B3166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9B07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494F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006R01704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745ED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67291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0EA3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53D8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565B2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4C65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6A7850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965414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453E4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264B16B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6EB58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69C3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013R00662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12B45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DD58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4BCE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9F101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38B159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87441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0C20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1176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9CC554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CBC9A6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B30CE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01AF2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001R00613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A9A42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0BCB2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transmisyjny (czyścik)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7D8697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A10628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5E1F4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6A3B09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7A99A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E250E9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6DDE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194A8D8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7D0C75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53BB9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008R13064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4FAC6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96AA03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Druga rolka pasa transmisyjnego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051BD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08FBE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B4211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618DE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4C840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323A8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BA6CB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59B3D91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3DDA3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FAAA8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008R13061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6BED1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74014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61937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628574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A6BBD0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FDA0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C129D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C2EEC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4EDE52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338D385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9B27F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59BAF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006R01683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66C6C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Xerox AltaLink B8065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E4EF2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toner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B8693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AA2578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6C6468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4AE45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E414A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BA4E1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C0FBE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E0C06" w14:paraId="1CB282F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B756D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8C66C0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013R00675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4EC75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431F0B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0A9DD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555D4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E92EE9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9759C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1E11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866157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5122D8" w14:textId="77777777" w:rsidR="001E0C06" w:rsidRDefault="001E0C06">
            <w:pPr>
              <w:jc w:val="center"/>
            </w:pPr>
          </w:p>
        </w:tc>
      </w:tr>
      <w:tr w:rsidR="001E0C06" w14:paraId="7997139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566CE3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9BF451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109R00849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F8959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8F138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EDD853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90A25E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B1F58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4D573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1D4000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2CF259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A0C4F" w14:textId="77777777" w:rsidR="001E0C06" w:rsidRDefault="001E0C06">
            <w:pPr>
              <w:jc w:val="center"/>
            </w:pPr>
          </w:p>
        </w:tc>
      </w:tr>
      <w:tr w:rsidR="001E0C06" w14:paraId="228E047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D70FA6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8028F2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008R13178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AFBD5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00260C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rolka transferowa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C079F9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13F03D" w14:textId="77777777" w:rsidR="001E0C0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4497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83BF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2F24D6" w14:textId="77777777" w:rsidR="001E0C06" w:rsidRDefault="001E0C0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4CF2D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ACDC59" w14:textId="77777777" w:rsidR="001E0C06" w:rsidRDefault="001E0C06">
            <w:pPr>
              <w:jc w:val="center"/>
            </w:pPr>
          </w:p>
        </w:tc>
      </w:tr>
      <w:tr w:rsidR="001E0C06" w14:paraId="47D657BC" w14:textId="77777777" w:rsidTr="00DD690A">
        <w:tc>
          <w:tcPr>
            <w:tcW w:w="918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4F3E86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1-12)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1E71F9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3F072863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10A52A05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2B49C34E" w14:textId="77777777" w:rsidR="001E0C06" w:rsidRDefault="001E0C06">
            <w:pPr>
              <w:jc w:val="center"/>
            </w:pPr>
          </w:p>
        </w:tc>
      </w:tr>
    </w:tbl>
    <w:p w14:paraId="04F09D52" w14:textId="77777777" w:rsidR="001E0C06" w:rsidRDefault="00000000">
      <w:pPr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1DCFF3FC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4DCFCFEE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3868BEF2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25720975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22E1822E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  <w:r>
        <w:br w:type="page"/>
      </w:r>
    </w:p>
    <w:p w14:paraId="307F5730" w14:textId="074D115C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do SWZ/</w:t>
      </w:r>
    </w:p>
    <w:p w14:paraId="2040884F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404BECC9" w14:textId="77777777" w:rsidR="00BB7633" w:rsidRDefault="00BB7633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BC7BF33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 6</w:t>
      </w:r>
    </w:p>
    <w:p w14:paraId="78FEDBBE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64410E85" w14:textId="77777777" w:rsidR="001E0C06" w:rsidRDefault="001E0C06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color w:val="FF0000"/>
          <w:lang w:eastAsia="ar-SA"/>
        </w:rPr>
      </w:pPr>
    </w:p>
    <w:p w14:paraId="2ED6DFF5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045A731A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1CFE6FA9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p w14:paraId="680E573F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0935F637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1146"/>
        <w:gridCol w:w="2426"/>
        <w:gridCol w:w="1355"/>
        <w:gridCol w:w="1355"/>
        <w:gridCol w:w="816"/>
        <w:gridCol w:w="1604"/>
        <w:gridCol w:w="1463"/>
        <w:gridCol w:w="1531"/>
        <w:gridCol w:w="1355"/>
        <w:gridCol w:w="1355"/>
      </w:tblGrid>
      <w:tr w:rsidR="001E0C06" w14:paraId="7BCE26C4" w14:textId="77777777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63345C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8093D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596F4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B3EA69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D8A238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781099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C59DE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jednostkowa brutto [w zł]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EB0AC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AD93D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B0C9C8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DDE7F8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1E0C06" w14:paraId="078977F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EB222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2D593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698CF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F68CA1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21E6E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48079F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FD49F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AFA9A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B1460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7C1934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83C976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55DD1D5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CB99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C0C6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F9J68A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8E736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PLOTER DesingJet T730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D2D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0F82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 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C4B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21BB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32D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EF6C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0D6B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DC7E1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60FD6D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BB008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10DD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F9K17A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0739D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4245D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E42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 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C6B9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BE60F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A8F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7F8B3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DCBD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132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1B45DE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B241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9763E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F9K16A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DF9F9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F9DF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909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 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BEB4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8A1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D7322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C78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84BD2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58F4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EFA80E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8228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56A7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F9K15A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764D3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D812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FF84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 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395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3F136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D93E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4632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1BFA1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668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5241E8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2FDF6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9A69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F9J81A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C1DFC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B3B0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zestaw do wymiany głowicy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8480EC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BK69ml/ CMY40ML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52951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F0F9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74F09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3E8C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9554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E9A3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857D5A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B4E0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2254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W9015MC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1ED4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HP LJ  MANAGED E82560DN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D530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AAF6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396000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C548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6BC25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0B8D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30DD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E07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AC9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1C7ADE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C3F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096D8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W9037MC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BB612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8B0D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93D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BCB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B208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01FE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4B1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AB8E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522E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513528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67A8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C65C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Z7Y76A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C69E9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BFCDD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48A50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EF8A9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A440D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5808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59E0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D42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BC6FA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7A44D7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50B8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B9D2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Z7Y85A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C4FC6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13087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39181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5E408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DDBB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7BC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7893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CB159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6F2F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217C23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3CC21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EF6F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W9016MC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8DF9F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BAA75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B3443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4D035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8609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91FB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E36C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797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DE88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075D66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252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9C3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W9050MC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D062E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 MANAGED MFP E 87640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7009C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33A51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0DA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D323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7837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4AF1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FE37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3557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C33AE1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AEBD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2768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W9051MC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79AB4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B956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8FAAD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9A08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8427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59ED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2AC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A45F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5C7E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524B41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AB27F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7EBC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W9053MC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8CA64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D3D7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EFBA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BCAA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F9B1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10A1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16B4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289EF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67BF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99D1D0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CB7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C72C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W9052MC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00047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B87C9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140A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6AAB5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3C5D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D2845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BF5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840DA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CAED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8BEEC6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FF0C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514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W9054MC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B0B3F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F606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B9D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4A2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51E1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51FE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AC98D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F6C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1D82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43BAE6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7ED0E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1FA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W9055MC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A04BB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4937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color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98D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68D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9576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B4D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1945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4806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9EF5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E88565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9F37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0FFB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W9058MC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2CD77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53C9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moduł do zbierania tonera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5D6D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4A367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8D1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28B8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23E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063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9C05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FEE416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657FE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E9A1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Z7Y76A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D2919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27E2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27A0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51EEC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4356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BAF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0F98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1F8D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54953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674EF7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F794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DBF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 L0R16A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DFA3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HP Page Wide Color Enterprise 556dn     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6C41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EC9E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7896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24C41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448A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315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CB97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88BAD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236BD7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13CA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41E1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 L0R13A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7B4BB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14893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E0E5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DA46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D230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7C3B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0B9AF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4405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93628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782ABB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F46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EFA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 L0R14A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B0C8B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1064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E4BF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9D2A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7547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8882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C3CC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D4546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B65F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434FBD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2B3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EC5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 L0R15A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D97A1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2E59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3B51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C0D4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E0E6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A68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139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9ADB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B9E9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71F9E1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AE093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A3B5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B5L09A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82763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FE79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tusz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9A79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EFC4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53DD2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5877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FA35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439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6A4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337AE6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037F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0AC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981YC L0R20YC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A0BC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Color A4 Page Wide Managed E58650dn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6ACC0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2184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E234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0B73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212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DE5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31C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60D7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99715D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297C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CD7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981YC L0R17YC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41D7C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FEA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DC979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B07AB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05F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3D757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126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0CB8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BF5F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5C473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2D93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73F6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981YC L0R18YC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C1553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EFF45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7E0F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319D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7C58B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31E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8E129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6C01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437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4A01D3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2546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FDA8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 981YC L0R19YC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3C8A0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88FE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87E13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D7CB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F3E6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2927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E2A9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9EB4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7702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5ACFD2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8D87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8B361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B5L09A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A5CF0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049A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tusz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AA37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1BD0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0EDF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ADEE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955C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0D65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FC6B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1DB247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77AF8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94E3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W9004MC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6AD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HP LJ Managed E60155dn  /HP LJ MFP E62655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5B25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B4809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B57E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D2A5F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3679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6A21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15CA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04025B" w14:textId="77777777" w:rsidR="001E0C06" w:rsidRDefault="001E0C06">
            <w:pPr>
              <w:jc w:val="center"/>
            </w:pPr>
          </w:p>
        </w:tc>
      </w:tr>
      <w:tr w:rsidR="001E0C06" w14:paraId="420994A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12C7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6AB45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W9170MC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95EC3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Managed MFP 87740/ HP COLOR LJ Managed MFP E877 dn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93B5D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B424B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F0727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651D9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2D37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B8BB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B19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04164" w14:textId="77777777" w:rsidR="001E0C06" w:rsidRDefault="001E0C06">
            <w:pPr>
              <w:jc w:val="center"/>
            </w:pPr>
          </w:p>
        </w:tc>
      </w:tr>
      <w:tr w:rsidR="001E0C06" w14:paraId="06001DF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98F0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31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4E9DC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W9171MC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071E1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19AFD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7ADAD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2B268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71E58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7E654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F047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C31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4E91E" w14:textId="77777777" w:rsidR="001E0C06" w:rsidRDefault="001E0C06">
            <w:pPr>
              <w:jc w:val="center"/>
            </w:pPr>
          </w:p>
        </w:tc>
      </w:tr>
      <w:tr w:rsidR="001E0C06" w14:paraId="7FCBB6A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8A15B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702C4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W9173MC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5E8F7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B341A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EB0AD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B021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5B0F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567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C57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90F9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B6619D" w14:textId="77777777" w:rsidR="001E0C06" w:rsidRDefault="001E0C06">
            <w:pPr>
              <w:jc w:val="center"/>
            </w:pPr>
          </w:p>
        </w:tc>
      </w:tr>
      <w:tr w:rsidR="001E0C06" w14:paraId="0F26738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2BE1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6CCBA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W9172MC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CCE3F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52339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926F9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D0BD9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07193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004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AF1A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34A2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5D2378" w14:textId="77777777" w:rsidR="001E0C06" w:rsidRDefault="001E0C06">
            <w:pPr>
              <w:jc w:val="center"/>
            </w:pPr>
          </w:p>
        </w:tc>
      </w:tr>
      <w:tr w:rsidR="001E0C06" w14:paraId="3DFA1A3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2BFA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466F5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W9077MC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29AE7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164FD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00B6E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759BA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E21B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5C9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784C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FB6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DE65F5" w14:textId="77777777" w:rsidR="001E0C06" w:rsidRDefault="001E0C06">
            <w:pPr>
              <w:jc w:val="center"/>
            </w:pPr>
          </w:p>
        </w:tc>
      </w:tr>
      <w:tr w:rsidR="001E0C06" w14:paraId="251D84F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CC31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95E74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W9078MC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D7898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C4EDD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color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E548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19E4A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64E7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D92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F33A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ED68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296BC" w14:textId="77777777" w:rsidR="001E0C06" w:rsidRDefault="001E0C06">
            <w:pPr>
              <w:jc w:val="center"/>
            </w:pPr>
          </w:p>
        </w:tc>
      </w:tr>
      <w:tr w:rsidR="001E0C06" w14:paraId="2F1C602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82A2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B2B02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6SB85A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1C9A8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60855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Moduł do zbierania tonera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E7DD6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24A17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521F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7B0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BBB3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960A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CD6E1" w14:textId="77777777" w:rsidR="001E0C06" w:rsidRDefault="001E0C06">
            <w:pPr>
              <w:jc w:val="center"/>
            </w:pPr>
          </w:p>
        </w:tc>
      </w:tr>
      <w:tr w:rsidR="001E0C06" w14:paraId="7EF3936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A0F5D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04B5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5PN77A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C3A67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D57ED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 220V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6EE72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A5903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9B57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097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7615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C9A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694E74" w14:textId="77777777" w:rsidR="001E0C06" w:rsidRDefault="001E0C06">
            <w:pPr>
              <w:jc w:val="center"/>
            </w:pPr>
          </w:p>
        </w:tc>
      </w:tr>
      <w:tr w:rsidR="001E0C06" w14:paraId="7CCD3401" w14:textId="77777777" w:rsidTr="00DD690A">
        <w:tc>
          <w:tcPr>
            <w:tcW w:w="918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6AB966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1-37)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755F2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6F890139" w14:textId="77777777" w:rsidR="001E0C06" w:rsidRDefault="001E0C0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7600DF84" w14:textId="77777777" w:rsidR="001E0C06" w:rsidRDefault="001E0C0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1A8BB5E1" w14:textId="77777777" w:rsidR="001E0C06" w:rsidRDefault="001E0C06">
            <w:pPr>
              <w:jc w:val="center"/>
              <w:rPr>
                <w:color w:val="000000"/>
              </w:rPr>
            </w:pPr>
          </w:p>
        </w:tc>
      </w:tr>
    </w:tbl>
    <w:p w14:paraId="6750FE33" w14:textId="77777777" w:rsidR="001E0C06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2934E3D7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6D156580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68E3DAC1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084C16AD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6A0EA849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4F5AF6A0" w14:textId="77777777" w:rsidR="001E0C06" w:rsidRDefault="001E0C06">
      <w:pP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6FB4267F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6D35D630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</w:p>
    <w:p w14:paraId="4566D99C" w14:textId="77777777" w:rsidR="001E0C06" w:rsidRDefault="00000000">
      <w:pPr>
        <w:widowControl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br w:type="page"/>
      </w:r>
    </w:p>
    <w:p w14:paraId="329FA1E2" w14:textId="7FB3B765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do SWZ/</w:t>
      </w:r>
    </w:p>
    <w:p w14:paraId="31121C11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15B71E59" w14:textId="77777777" w:rsidR="00BB7633" w:rsidRDefault="00BB7633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D140CA8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 7</w:t>
      </w:r>
    </w:p>
    <w:p w14:paraId="75365814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40DDE94F" w14:textId="77777777" w:rsidR="001E0C06" w:rsidRDefault="001E0C06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color w:val="FF0000"/>
          <w:lang w:eastAsia="ar-SA"/>
        </w:rPr>
      </w:pPr>
    </w:p>
    <w:p w14:paraId="1C4C40DC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34610480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08F66E68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70F63F54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"/>
        <w:gridCol w:w="1146"/>
        <w:gridCol w:w="2426"/>
        <w:gridCol w:w="1355"/>
        <w:gridCol w:w="1355"/>
        <w:gridCol w:w="816"/>
        <w:gridCol w:w="1604"/>
        <w:gridCol w:w="1462"/>
        <w:gridCol w:w="1531"/>
        <w:gridCol w:w="1355"/>
        <w:gridCol w:w="1357"/>
      </w:tblGrid>
      <w:tr w:rsidR="001E0C06" w14:paraId="3ACBD706" w14:textId="77777777"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1E8788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E645BA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B1D37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AF8C2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45790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E446D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21EAB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jednostkowa brutto [w zł]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DABE2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62BE1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C6F21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E6D1BA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1E0C06" w14:paraId="72D9C342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904E1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B5B949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36042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EED3D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E5786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ED870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04E89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00ED4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4044FF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47CB9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FF2DB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04D9259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24BE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0A04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58D2U0E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31E5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MX 722 ade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DC5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CE98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5321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4F62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8ACF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45B88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625D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72F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DFDF4E3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50A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2AD8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58D0Z00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C6E67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30F7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5D5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15E8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57C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423C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BC4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A310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8C2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496AFF2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A89F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0289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56F2X0E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5A97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Lexmark MS 621dn 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6F46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EAAEC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40F2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50D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63F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7DE8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4EB8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1ADCD5" w14:textId="77777777" w:rsidR="001E0C06" w:rsidRDefault="001E0C06">
            <w:pPr>
              <w:jc w:val="center"/>
            </w:pPr>
          </w:p>
        </w:tc>
      </w:tr>
      <w:tr w:rsidR="001E0C06" w14:paraId="77608125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E8A53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1701B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56F0Z00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A91E4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FA38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48B47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3F14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2834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4361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BB88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139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9251FF" w14:textId="77777777" w:rsidR="001E0C06" w:rsidRDefault="001E0C06">
            <w:pPr>
              <w:jc w:val="center"/>
            </w:pPr>
          </w:p>
        </w:tc>
      </w:tr>
      <w:tr w:rsidR="001E0C06" w14:paraId="79796870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475C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BA686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41X1179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4338C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E678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A0D59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2E08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97A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DF5A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9BD9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27EF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FE0102" w14:textId="77777777" w:rsidR="001E0C06" w:rsidRDefault="001E0C06">
            <w:pPr>
              <w:jc w:val="center"/>
            </w:pPr>
          </w:p>
        </w:tc>
      </w:tr>
      <w:tr w:rsidR="001E0C06" w14:paraId="7B20CD45" w14:textId="77777777" w:rsidTr="00DD690A">
        <w:tc>
          <w:tcPr>
            <w:tcW w:w="91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8922A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1-5)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C2A4C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36EFAC08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23A783A7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6C7261DA" w14:textId="77777777" w:rsidR="001E0C06" w:rsidRDefault="001E0C06">
            <w:pPr>
              <w:jc w:val="center"/>
            </w:pPr>
          </w:p>
        </w:tc>
      </w:tr>
    </w:tbl>
    <w:p w14:paraId="346FD19E" w14:textId="77777777" w:rsidR="001E0C06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40C9767C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0BD355F5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4595427D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0A248EE1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3789FC92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43AB34AC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</w:p>
    <w:p w14:paraId="1A1076D7" w14:textId="77777777" w:rsidR="001E0C06" w:rsidRDefault="001E0C06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C8F88FD" w14:textId="2FE9D081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2.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do SWZ/</w:t>
      </w:r>
    </w:p>
    <w:p w14:paraId="19872FF3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04ABCD1B" w14:textId="77777777" w:rsidR="001E0C06" w:rsidRDefault="001E0C06" w:rsidP="00BB7633">
      <w:pPr>
        <w:pStyle w:val="NormalnyWeb"/>
        <w:shd w:val="clear" w:color="auto" w:fill="FFFFFF"/>
        <w:tabs>
          <w:tab w:val="left" w:pos="573"/>
          <w:tab w:val="left" w:pos="1105"/>
        </w:tabs>
        <w:autoSpaceDE w:val="0"/>
        <w:spacing w:before="113" w:after="0"/>
        <w:jc w:val="both"/>
        <w:rPr>
          <w:rFonts w:ascii="Arial" w:hAnsi="Arial" w:cs="Arial"/>
          <w:b/>
          <w:sz w:val="28"/>
          <w:szCs w:val="28"/>
        </w:rPr>
      </w:pPr>
    </w:p>
    <w:p w14:paraId="4DE844B9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 8</w:t>
      </w:r>
    </w:p>
    <w:p w14:paraId="62A144B9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5FD64D0A" w14:textId="77777777" w:rsidR="001E0C06" w:rsidRDefault="001E0C06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color w:val="FF0000"/>
          <w:lang w:eastAsia="ar-SA"/>
        </w:rPr>
      </w:pPr>
    </w:p>
    <w:p w14:paraId="3B565EB0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7B7B488C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 </w:t>
      </w:r>
    </w:p>
    <w:p w14:paraId="439B0F0E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2E9D7104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"/>
        <w:gridCol w:w="1262"/>
        <w:gridCol w:w="2426"/>
        <w:gridCol w:w="1355"/>
        <w:gridCol w:w="1355"/>
        <w:gridCol w:w="816"/>
        <w:gridCol w:w="1604"/>
        <w:gridCol w:w="1463"/>
        <w:gridCol w:w="1531"/>
        <w:gridCol w:w="1355"/>
        <w:gridCol w:w="1353"/>
      </w:tblGrid>
      <w:tr w:rsidR="001E0C06" w14:paraId="4E0E938E" w14:textId="77777777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90573A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131C4C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D56BF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3F362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B220B9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422A34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FDDA5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Cena jednostkowa brutto [w zł]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52490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6C571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FA5D52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7EF2F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1E0C06" w14:paraId="6CF88BE8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03F7D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EAF82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E39AD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5D3BF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75782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324B6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289FD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2CD52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9D5D4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B5468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027411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4DF195D4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1C35D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4A95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TK-3190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4FAD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Kyocera Ecosys P 3055 dn Kyocera Ecosys P3155dn Kyocera Ecosys M3655idn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ACD2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017E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4DA51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2700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11B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85DA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171C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542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1860D24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0DBE2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3E93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TK-5280K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565B5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ECOSYS P 6235 cdn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ADE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2BB4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A563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F671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CF62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B8F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A8C2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155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4A1DBD2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2EC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1D583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TK-5280C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CE2C7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8BCB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0D04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548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2E16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2A8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DEE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1D50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9CCE4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92C67B3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AEE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1569E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TK-5280M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8C798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1F8C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E72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E9C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26EFA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4B6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9D2E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16D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1259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C7BB296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9327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5D56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TK-5280Y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C9397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D4D1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419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A72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9BC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18E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A51D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5DC6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E631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97F6EB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7EE0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74E827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DK-5140 302NR93009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FAF43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789A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C678DE" w14:textId="7CFFD3AD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178E0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070E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E8C10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4346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F64A7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9491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803BDBA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860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A966A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FK-5160 302NT93093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292E5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44E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BE3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3F86A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CF94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92E4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5574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6C80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801DC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291CA0D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925F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5D6D4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WT-5140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34F6E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F1072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AB90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C2F1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C641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6E8A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A83BB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06B3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C38F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90A354B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010D4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67D5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TK-3160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72C47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ECOSYS M3145dn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E88A6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11BA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29C5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984F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37855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3FE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0EDE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3B5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1F93872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AB76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DCE20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DK-3170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D7484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FCDF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04E6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0A0B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103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C022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FC765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53CB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AE2CC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0F0774B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F738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5052F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FK-3200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C7AC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4F91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7FF24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7EBD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2770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04106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F6F8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B828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FACF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3C48EF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1D77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88C6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CK-8513K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3E0CE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Triumph Adler 4007ci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816F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czarny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AAF7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C40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61FF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A30EE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02A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E6E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10D1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E3C76CD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6A73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0960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CK-8513C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C58DC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DC73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0BF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FE3EB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B941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48DF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C81E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4889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04C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255E93A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A652D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C5D18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CK-8513M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053CA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4CD7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7B8F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FF8D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A03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2F9D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AE20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15C4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2FA8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5569456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131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E6CD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CK-8513Y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130BB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B627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326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962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5548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DBD80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FC8C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9B1E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8216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4DA8E26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855CE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972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WT-8500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C49E2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F4D7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EBCC9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15A5A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8028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A5FD4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21A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70A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33D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A8A3AE2" w14:textId="77777777"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8C02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367F3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DK-8550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BA3A9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65964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4223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5FFC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CA0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79CD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C3674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1F362" w14:textId="77777777" w:rsidR="001E0C06" w:rsidRDefault="001E0C06">
            <w:pPr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F2B803" w14:textId="77777777" w:rsidR="001E0C06" w:rsidRDefault="001E0C06">
            <w:pPr>
              <w:jc w:val="center"/>
            </w:pPr>
          </w:p>
        </w:tc>
      </w:tr>
      <w:tr w:rsidR="001E0C06" w14:paraId="77B7F0BE" w14:textId="77777777" w:rsidTr="00DD690A">
        <w:tc>
          <w:tcPr>
            <w:tcW w:w="918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1CA3F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1-17)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B873B4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663BAFA8" w14:textId="77777777" w:rsidR="001E0C06" w:rsidRDefault="001E0C06">
            <w:pPr>
              <w:jc w:val="center"/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1ACEB61F" w14:textId="77777777" w:rsidR="001E0C06" w:rsidRDefault="001E0C06">
            <w:pPr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072D80EE" w14:textId="77777777" w:rsidR="001E0C06" w:rsidRDefault="001E0C06">
            <w:pPr>
              <w:jc w:val="center"/>
            </w:pPr>
          </w:p>
        </w:tc>
      </w:tr>
    </w:tbl>
    <w:p w14:paraId="669B9166" w14:textId="77777777" w:rsidR="001E0C06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7925D0F1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3ACD940E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7BB5A324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024095EA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02C3F2FA" w14:textId="77777777" w:rsidR="001E0C06" w:rsidRDefault="001E0C06">
      <w:pP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324D0072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4F16D28D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  <w:r>
        <w:br w:type="page"/>
      </w:r>
    </w:p>
    <w:p w14:paraId="37F0A1C8" w14:textId="2828A6DA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lastRenderedPageBreak/>
        <w:t>Załącznik Nr 2.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do SWZ/</w:t>
      </w:r>
    </w:p>
    <w:p w14:paraId="257B42FC" w14:textId="77777777" w:rsidR="007301E1" w:rsidRDefault="007301E1" w:rsidP="007301E1">
      <w:pPr>
        <w:pStyle w:val="western"/>
        <w:spacing w:before="0" w:beforeAutospacing="0" w:after="0" w:line="240" w:lineRule="auto"/>
        <w:jc w:val="right"/>
      </w:pPr>
      <w:r>
        <w:rPr>
          <w:rFonts w:ascii="Arial" w:hAnsi="Arial" w:cs="Arial"/>
          <w:b/>
          <w:bCs/>
        </w:rPr>
        <w:t>Załącznik nr … do umowy ramowej</w:t>
      </w:r>
    </w:p>
    <w:p w14:paraId="399845D0" w14:textId="77777777" w:rsidR="00BB7633" w:rsidRDefault="00BB7633">
      <w:pPr>
        <w:widowControl w:val="0"/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1BB0731" w14:textId="77777777" w:rsidR="001E0C06" w:rsidRDefault="00000000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</w:rPr>
        <w:t xml:space="preserve">FORMULARZ KALKULACJI CENOWEJ </w:t>
      </w:r>
      <w:r>
        <w:rPr>
          <w:rFonts w:ascii="Arial" w:eastAsia="Times New Roman" w:hAnsi="Arial" w:cs="Arial"/>
          <w:b/>
          <w:sz w:val="28"/>
          <w:szCs w:val="28"/>
          <w:highlight w:val="yellow"/>
          <w:u w:val="single"/>
        </w:rPr>
        <w:t>dla Zadania nr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9</w:t>
      </w:r>
    </w:p>
    <w:p w14:paraId="1F0FB958" w14:textId="77777777" w:rsidR="001E0C06" w:rsidRDefault="00000000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</w:pPr>
      <w:r>
        <w:rPr>
          <w:rStyle w:val="Domylnaczcionkaakapitu1"/>
          <w:rFonts w:ascii="Arial" w:hAnsi="Arial" w:cs="Arial"/>
          <w:b/>
          <w:bCs/>
          <w:spacing w:val="-2"/>
          <w:sz w:val="24"/>
          <w:szCs w:val="24"/>
        </w:rPr>
        <w:t>Zakup i dostawa materiałów eksploatacyjnych (tonery, bębny, fusery) do drukarek / faxów / urządzeń wielofunkcyjnych.</w:t>
      </w:r>
      <w:r>
        <w:rPr>
          <w:b/>
          <w:sz w:val="24"/>
          <w:szCs w:val="24"/>
        </w:rPr>
        <w:br/>
      </w:r>
    </w:p>
    <w:p w14:paraId="394636F1" w14:textId="77777777" w:rsidR="001E0C06" w:rsidRDefault="001E0C06">
      <w:pPr>
        <w:shd w:val="clear" w:color="auto" w:fill="FFFFFF"/>
        <w:tabs>
          <w:tab w:val="left" w:pos="360"/>
        </w:tabs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5B68A73" w14:textId="77777777" w:rsidR="001E0C06" w:rsidRDefault="00000000">
      <w:pPr>
        <w:autoSpaceDE w:val="0"/>
        <w:spacing w:after="0" w:line="240" w:lineRule="auto"/>
        <w:jc w:val="both"/>
      </w:pPr>
      <w:r>
        <w:rPr>
          <w:rFonts w:ascii="Arial" w:eastAsia="Arial" w:hAnsi="Arial" w:cs="Arial"/>
          <w:color w:val="FF0000"/>
          <w:sz w:val="25"/>
          <w:szCs w:val="25"/>
        </w:rPr>
        <w:t xml:space="preserve"> </w:t>
      </w:r>
      <w:r>
        <w:rPr>
          <w:rFonts w:ascii="Arial" w:hAnsi="Arial" w:cs="Arial"/>
          <w:b/>
        </w:rPr>
        <w:t>Wykonawca udziela gwarancji na oferowane poniżej materiały na okres ………… miesięcy ** liczony od dnia dostawy cząstkowej</w:t>
      </w:r>
      <w:r>
        <w:rPr>
          <w:rFonts w:ascii="Arial" w:hAnsi="Arial" w:cs="Arial"/>
          <w:b/>
          <w:sz w:val="25"/>
          <w:szCs w:val="25"/>
        </w:rPr>
        <w:t xml:space="preserve">. </w:t>
      </w:r>
    </w:p>
    <w:p w14:paraId="56EA41E1" w14:textId="77777777" w:rsidR="001E0C06" w:rsidRDefault="00000000">
      <w:pPr>
        <w:spacing w:after="0" w:line="240" w:lineRule="auto"/>
        <w:jc w:val="both"/>
        <w:rPr>
          <w:rFonts w:ascii="Arial" w:eastAsia="Arial" w:hAnsi="Arial" w:cs="Arial"/>
          <w:bCs/>
          <w:i/>
          <w:sz w:val="18"/>
          <w:szCs w:val="18"/>
          <w:lang w:eastAsia="ar-SA"/>
        </w:rPr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                       </w:t>
      </w:r>
    </w:p>
    <w:p w14:paraId="73EE485A" w14:textId="77777777" w:rsidR="001E0C06" w:rsidRDefault="00000000">
      <w:pPr>
        <w:spacing w:after="0" w:line="240" w:lineRule="auto"/>
        <w:jc w:val="both"/>
      </w:pPr>
      <w:r>
        <w:rPr>
          <w:rFonts w:ascii="Arial" w:eastAsia="Arial" w:hAnsi="Arial" w:cs="Arial"/>
          <w:bCs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**UWAGA: Wykonawca zobowiązany jest podać okres gwarancji na materiały w pełnych miesiącach, tj. 12, 18 lub 24.</w:t>
      </w:r>
    </w:p>
    <w:p w14:paraId="175A88F4" w14:textId="77777777" w:rsidR="001E0C06" w:rsidRDefault="001E0C0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1881"/>
        <w:gridCol w:w="2214"/>
        <w:gridCol w:w="1300"/>
        <w:gridCol w:w="1298"/>
        <w:gridCol w:w="789"/>
        <w:gridCol w:w="1533"/>
        <w:gridCol w:w="1351"/>
        <w:gridCol w:w="1438"/>
        <w:gridCol w:w="1307"/>
        <w:gridCol w:w="1307"/>
      </w:tblGrid>
      <w:tr w:rsidR="001E0C06" w14:paraId="54F44DFB" w14:textId="77777777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744AD9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0C549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produktu zalecany przez producenta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BB41C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Model drukarki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7AC4C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materiału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7F898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Minimalna wydajność str przy 5% pokryciu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6FCF8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1E18A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Cena jednostkowa brutto [w zł]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489E7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brutto kol. 6 x 7 [w zł]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98A8A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Oryginał / Zamiennik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2E2E8F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zamiennika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0610FE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Kod zamiennika</w:t>
            </w:r>
          </w:p>
        </w:tc>
      </w:tr>
      <w:tr w:rsidR="001E0C06" w14:paraId="67067BE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3B6068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C8895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ED9811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193936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42E9D7D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00AA16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2DE089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2AFD4A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523207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6453B9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4" w:type="dxa"/>
            </w:tcMar>
          </w:tcPr>
          <w:p w14:paraId="7B076D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</w:tr>
      <w:tr w:rsidR="001E0C06" w14:paraId="7EAA0BD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CC3DD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D0A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TN-2320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319BA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HL-L 2300 </w:t>
            </w:r>
          </w:p>
          <w:p w14:paraId="502DCB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2340 </w:t>
            </w:r>
          </w:p>
          <w:p w14:paraId="07EAD2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2360 </w:t>
            </w:r>
          </w:p>
          <w:p w14:paraId="5698B7F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MFC L 2700 Brother MFC L 2720 Brother MFC L 2740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6099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AF3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2600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9E8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2D0B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FEA5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1174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FFF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EEEA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B587EA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958D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2EF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DR-2300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B2E9B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CC0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044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BE40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C8B0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1D33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089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B54A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769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40757A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FF0BC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73C5F5" w14:textId="77777777" w:rsidR="001E0C06" w:rsidRDefault="00000000">
            <w:pPr>
              <w:spacing w:after="0" w:line="240" w:lineRule="auto"/>
              <w:jc w:val="center"/>
              <w:rPr>
                <w:rFonts w:ascii="Arial1" w:eastAsia="Times New Roman" w:hAnsi="Arial1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1" w:eastAsia="Times New Roman" w:hAnsi="Arial1" w:cs="Arial"/>
                <w:bCs/>
                <w:color w:val="000000"/>
                <w:sz w:val="18"/>
                <w:szCs w:val="18"/>
                <w:lang w:eastAsia="ar-SA"/>
              </w:rPr>
              <w:t>LJB858001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7E1AB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D419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E04B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CAE1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BEBF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D92C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DDF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A0D6C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5B84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41B15C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B9AC0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0982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TN-241BK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D2E47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HL-3140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287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38D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2750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37C3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6D20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F585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07E4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2EE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DE38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F41293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1F9FC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41746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TN-241C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1A73F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FDC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2AE5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B47B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E584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255D9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3E9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95718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3271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D6E45F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D6CB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3C0BB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TN-241M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99DA4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6856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492E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7FC8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152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408F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C856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568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029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4E4F20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7E52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555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TN-241Y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2AE10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7FE7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B1B1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B09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15D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DE30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F1A8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CB3BF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7A3D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C6B2D1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25D3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33ABB7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LY6754001/  LR2233001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4F4D1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4E563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4F09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2F14B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A48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D6F0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9885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3CED3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673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3A2EF9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AE329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D76CC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DR-241CL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75B2D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59B43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62CBD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31C8E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F4ED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19E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E55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D91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A41A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65C5B7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CD9A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A30D1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WT-220CL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394F7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AB7A7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857A4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B0A9D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18C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FB4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25B3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CD1C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E80D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E43FCF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2D84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3F0DA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BU-220CL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FBFD1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29160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3EC6A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57289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BE01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41E10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6233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5399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42F87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6C7F53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CB8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4ACFA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TN-241BK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D5F7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HL 3170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4F0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654514" w14:textId="63E13D4F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17DA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2F99F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337F7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AEAC9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ED5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1F0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21B771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173D6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9AC2D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TN-245C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31EE6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93AA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97C16" w14:textId="595A0F6E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2</w:t>
            </w:r>
            <w:r w:rsidR="00505301"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2</w:t>
            </w: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A1B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33B0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07EA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6A0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77F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E5C7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87C158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B393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2C9F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TN-245M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F10EC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D1CB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B192E" w14:textId="46A89014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2200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1B31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0F1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5CA4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2BD6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99E2E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380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DE91CB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51D22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F8D9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TN-245Y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C82BA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4020A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3279B8" w14:textId="245EBD41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2200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45E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642D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2A50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0A4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8A67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C18A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5F714E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FF88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245F2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DR-241CL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6448E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4D433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18A6D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C65F3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3FFF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BCD5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28E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443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FBEE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1978B9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EACA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779F1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BU-220CL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0248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25443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B6427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21160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66D2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A7030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2C1F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BCE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DB4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241FB8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D2C01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1F76CA" w14:textId="77777777" w:rsidR="001E0C06" w:rsidRDefault="00000000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LY6754001/  LR2233001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1CEDB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D8402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21D4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8DBE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8939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C2F8E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453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A65B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6DD2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CA7BCE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5C63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63364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TN-135BK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26A59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4050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AAD9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459C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51B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7BDA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7488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A9A1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9E4F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63E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4AEA79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073A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56DC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TN-135C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31549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6206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524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4AF0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BBB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23C4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DE8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3E7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3B29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0F1721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5FCD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6CE6C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TN-135M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DE31B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270A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CAF7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91D78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739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2778F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58444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3FC8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077A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9D24A9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357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276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TN-135Y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CD8E1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D040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181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059C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A00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05EA7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018F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6718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D1F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42C2CC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3343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768A1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DR-130CL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9BFD4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5068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CEA2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4F30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2FC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6CE54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5CD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4FF9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E3F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EC9B4F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BDA8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E6CBE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BU-100CL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2A452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AC8F6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06949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7F892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BE43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B57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9EEA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3458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540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619EA2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2F4D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CF5427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LU4104001/MFC9840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DC17F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0104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CC9BC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81747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5E57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426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5348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14A1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A1A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8CF92A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3916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16F8D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TN-325BK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55A3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4140 </w:t>
            </w:r>
          </w:p>
          <w:p w14:paraId="245F09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4570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FAFF1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18B5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EC47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CFDB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4DC4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7726F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1E460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1E0F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0FD90A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3A2E3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B53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TN-325C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7E42D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D6E4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FBB9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FF0A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53A3F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5B0C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1B230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1C67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8CE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2BB8D8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3D00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089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TN-325M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5A3E2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FBDD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F24F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E0A1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8ED7A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4AF8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FFE5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5F73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E98C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614834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314C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51EB1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TN-325Y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B51B4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E4AD5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BAD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9E52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FC0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EA26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D47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312B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5D80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49B3F7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FE19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265A3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DR-320CL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5FA15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BE14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30AF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D50F3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B545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46E2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7D0A5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02C7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9F26A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BCCA78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DFA8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55ED6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BU-300CL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806C7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CEF7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06B3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1A1DD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6AA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EF26F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46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0807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2F70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D016E1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44D9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2EC4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TN-3480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0E27F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5100</w:t>
            </w:r>
          </w:p>
          <w:p w14:paraId="152125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6300</w:t>
            </w:r>
          </w:p>
          <w:p w14:paraId="33B4CE5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6800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5DC7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22A6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10D1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814F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5A0A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527D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ABE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CE1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93BA41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9F4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B168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DR-3400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D3C5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F0F8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45C4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3EEF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F48E4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02BA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BB39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1C12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AB8C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170B05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13AA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7DF2C9" w14:textId="77777777" w:rsidR="001E0C06" w:rsidRDefault="000000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D008AE001/ D00V9P001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D7E51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7D1F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3680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E5EF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34456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5661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F574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7DF12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98FE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51BA07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2A994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35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4638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TN-3170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FB9A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5240</w:t>
            </w:r>
          </w:p>
          <w:p w14:paraId="4B66EE2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5250 </w:t>
            </w:r>
          </w:p>
          <w:p w14:paraId="46CBDA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MFC 8460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9811B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EBC9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9C67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40EC2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F50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B141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1C730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54D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EC3DFA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783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A599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DR-3100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103C9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279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87A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5F6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CDC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5911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269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E48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89B3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335F4D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688A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8E64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LU1397001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A2C88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F2EA4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11C7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17F9A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1D2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396F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7320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A828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8A3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064B44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F82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43F5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LC223BK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2536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MFC-J5620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C3B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tusz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697CC" w14:textId="093D955D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55</w:t>
            </w: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A50B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9659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E66E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830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E43D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2B5B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356721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5B3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A0B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LC223C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75BA9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45C1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ED140" w14:textId="24449642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55</w:t>
            </w: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E62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5EA2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A0D2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776A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E89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828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E89B39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62DF8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2600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LC223M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8736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F45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FE358" w14:textId="53C7CFA3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55</w:t>
            </w: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1925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7F8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C2CB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7B30F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2ED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438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9FB558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B4F7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571F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LC223Y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52A8E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25EC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425CB" w14:textId="40D78EB8" w:rsidR="001E0C06" w:rsidRDefault="005053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55</w:t>
            </w:r>
            <w:r w:rsidRPr="00505301">
              <w:rPr>
                <w:rFonts w:ascii="Arial" w:eastAsia="Times New Roman" w:hAnsi="Arial" w:cs="Arial"/>
                <w:bCs/>
                <w:sz w:val="18"/>
                <w:szCs w:val="18"/>
                <w:highlight w:val="green"/>
                <w:lang w:eastAsia="ar-SA"/>
              </w:rP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8AA37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E6B2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512C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618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9332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F480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90AD51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0C32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F342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TN-3380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43DE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HL 6180/Brother 5450/Brother DCP 8250/Brother MFC-8950/Brother 8510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C2E7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4339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36D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998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015A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B3B5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C1A2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950C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9833CB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DBA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FE52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DR-3300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96C1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A530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5034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93D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9300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91F9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EC0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C916A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75D5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F5398D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BCF6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3BD61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LY5610001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90F28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B49A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9FC2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FC7E8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8DE6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E086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A2765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A1FD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92B5C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95D13E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1C11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D4825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TN-326BK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985E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HL-L 8350 </w:t>
            </w:r>
          </w:p>
          <w:p w14:paraId="577AB9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8650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B8B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4DA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11FC0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F0D8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B7FF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519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48F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62763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A96944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D1B0E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B87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TN-326C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18519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FE4CE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8C02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4FDB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68C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8F5F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1EE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86E3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E2CB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386BC8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C3C7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BC4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TN-326M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13CD5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B8CB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6DACD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B918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A22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E220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B963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E451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E96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C24C74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FACE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CA0C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TN-326Y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7665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FDA3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89B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809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369E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7C262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D123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D03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991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111E85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E59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3C6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DR-321CL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957A8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8AFF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67D71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B4464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F819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3E1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3FB5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FEED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F416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4EDD59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0BA9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6BACD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BU320CL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D1BBB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1A797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B300A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2DF85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9DE9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21BA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FF53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321A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1D6D1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93CC8D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2775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D8FD7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LR2242001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81168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4AF8E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3BECD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F8F68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1662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9B6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609A6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0F1D6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E7F2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D99221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F0BE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C2BC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TN-900BK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D4390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Brother HL L-9550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CE4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4722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CD32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0F2A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CE42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D4E8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F082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D605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16C436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DD3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79EE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TN-900C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CBAF5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11F67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2921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939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1818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1F58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A4F05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A531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6B5A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F68A5B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639E5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E3F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TN-900M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87BDF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8E4C7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187E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709D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D19A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1F3F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C32A5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3D450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8DA7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BC6AE2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B71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1C991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TN-900Y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2B2A3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EF51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0E4CD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70F9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D66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11C16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5E9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4CE1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341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F936D4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13471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99FC4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TN-900Y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6F932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6DC9F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EAC1E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1EAB3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A47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B8A4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AE4D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4B064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C54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318FA4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D515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A25ED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BU320CL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1C485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0F6E3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05356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DEE4C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B3B6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2380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9F3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C02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223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2F5549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4656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66C0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PGI-35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E613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Canon Pixma IP 110</w:t>
            </w:r>
          </w:p>
          <w:p w14:paraId="0284EB9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Canon Pixma TR 150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F88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31A5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9,3ml/190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B093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D9D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2584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6BE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0030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4FBC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9DF14B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BA017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59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D5F9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CLI-36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CFDA3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F257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1C50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12ml/250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55180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877D9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8DF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E315B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4AAB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D58F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F23DB8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2A5C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E8D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FX-3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18E49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Canon L 295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0702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FFE5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2700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D3C8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08CB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64BB8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79FE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689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3B0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7367C4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A8D4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D8C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593-10038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F27D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Dell 1710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918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FBB7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B1A1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8081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EF434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F485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CE5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E779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9CF5D8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BE0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EDAE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1270D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39589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Gestetner  MP 161SPF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8AD9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F842B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322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F6C8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74D00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5E485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9B4F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70BB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854C9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44FA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57AC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Type 1515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92AB8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A942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A1CA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E244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7DEB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D7F98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BC0B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6C70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120C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A9ADA4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D7F4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CB7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1260D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A12A7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Gestetner (Ricoh) 3310 / 3320 </w:t>
            </w:r>
          </w:p>
          <w:p w14:paraId="32E7E09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Gestetner 4430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A0EA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5AFA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5295A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4321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622C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F1D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EB74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DFB7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209BFE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4FFC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C661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Type 1013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89A41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889B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7885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9628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9522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5C9DD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20610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362E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91E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3AF5C1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446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D8FC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C8766EE/HP343 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63DA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OJ 100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358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43D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14ml/520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6FC5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0C5F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77B1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992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6D3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F297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766CEA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CDA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4CC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C8765EE/HP338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2F1E2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511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9345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13ml/530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D383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7F5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4123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FA38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56E0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C7D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C5A5AD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1361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7EC4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HP83A/(CF283A)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4742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HP LJ Pro M201dw, </w:t>
            </w:r>
          </w:p>
          <w:p w14:paraId="22BF69A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Pro M225dw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4460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3D3A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F6DA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28A9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ED27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0F61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8D2E5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37879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903113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5CBF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27BA9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C7115A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2D38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1000/HP LJ 1200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EE93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94CBD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5C77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AC0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E8F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29AD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00F4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BFD2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9D8A30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B946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DDE0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CB435A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01C54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P 1005/HP P 1006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FB4D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E5879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8FBA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EAB4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1D4E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7D66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99A80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D0EB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AE0192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F443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BC2F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Q2612A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7502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1010/HP LJ 1012/HP 1015/HP LJ 1018/HP LJ 1022 HP LJ 1020/HP LJ 3055/HP LJ 1319 F/Canon L100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E729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22B8C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185F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0424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B21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149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C15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21B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38BC07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327F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62AA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CE310A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29219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Pro CP 1025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AE31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E5E00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FC5F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A0D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2111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56B0F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CEE4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55D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0175D3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6249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9952B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CE311A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05F10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FD1B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0D06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D73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1022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1841B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D4F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1070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C5F36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C9DD7F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07D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3DB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CE313A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BB42C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EB8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F0FE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6C95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B060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66E1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EA05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D456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2C1B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691B39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283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18B59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CE312A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FC830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3C98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AC01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33B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03C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0CB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79DF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7E2E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B952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1B4224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40A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314F5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C4092A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BCAE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1100/HP LJ 3200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7276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2871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B71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054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699F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CBD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2D75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FF49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1C266E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493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F0F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CE285A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7489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P 1102/HP P 1109 HP LJ M1132/HP M 1217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BE01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BE4F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CB67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FFF7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916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B23B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2D4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E859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A98DFB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F26C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3C0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CB436A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7F93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M 1120 MFP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4133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675D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8DA8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F43D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5A07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DA45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B0F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4706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C8E729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AF6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68EF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Q5949X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A7B49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1320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C8E4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F8603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8FE2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ECEA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DABD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B3F2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6ED3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0B2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C49363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CDBF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3E2C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CE278A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2FCC3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Pro 1566</w:t>
            </w:r>
          </w:p>
          <w:p w14:paraId="0BBB7A1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Pro 1606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465D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8F1E9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94CB7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4D5F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6EC6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91B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6E6D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32FE0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B9EAE0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232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833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Q6000A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F6A2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1600</w:t>
            </w:r>
          </w:p>
          <w:p w14:paraId="3ED12A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2600</w:t>
            </w:r>
          </w:p>
          <w:p w14:paraId="794923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2605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664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36A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89A5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9BD0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A883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16C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CA6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9A684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0E5AF7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80F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BA0A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Q6001A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2B3D7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E0D45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3FFC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C4D3F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4A52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10E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45B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D82A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93D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2F7595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8995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4BED5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Q6003A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DDFC8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2E79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E6BA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40E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0BC90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2AB0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CBDF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2DB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FBE11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6A5C46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C4A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426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Q6002A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A31C6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866B8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8AD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86F6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A3E0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E3E5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70C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A57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7781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6B43A6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6C4B9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85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9C54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RM1-1821-240CN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5E623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E987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FE59F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CD1C2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D3D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4F9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5016F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E1E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CCDE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C94B9C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31B5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A69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Q7553X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B956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P 2015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3E30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D9F3B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682A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39C4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2AEA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32F80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615F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9AD9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345B2A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7556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3B85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Q5950A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44BC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4700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F89A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5D4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CEAB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9BF5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24C1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15B6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ACDF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C7A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161F11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2DB0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F95DC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Q5951A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8F8B0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4C5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A066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8E907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4945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F0AE2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5645A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BB84B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E03BC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3948FF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B219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F3E7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Q5952A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14918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F2D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F6C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A437E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01F35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0F0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CAD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BA5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1592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9B2892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336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2C6C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Q5953A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54406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7ED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9CDD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7BA9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2CC8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15B45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B44A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B8CC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4C4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87DE8A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43FEE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688B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Q7504A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0768B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48E9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3C70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B77A9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7B0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171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4EE49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A3C2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7805A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4B85B6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5346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B9919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Q7503A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1456A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4C3E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05759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7CB5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9A5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D13A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28F8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DF28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0BC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8ABC17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97BA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DD04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TK-120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123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1030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CF8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1FE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FBE9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9FBE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4E14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6D312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0275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52AC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1476C2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2A67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BF14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FK-170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8C76E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BA2B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1AEE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3B943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B0D56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85DD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5A1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8770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F814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1AFF3D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0C62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33E4D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TK-130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DDF3B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Mita FS-1300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DB08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9797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E4C9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8F1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9E9B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840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E34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4D61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309C6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2B2E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B49C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TNP-20K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DA649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Konica Minolta Magicolor  3730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52CB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3001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3871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74112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C313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B672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4100C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C6F8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827FA1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D13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2441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TNP-20C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F66ED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0809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F04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7AA2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C25B0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2AAA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583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E295D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9C4C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F8FC8B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32A1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61877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TNP-20M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97EB4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8E7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44AB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7DD7B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86D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23D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9E0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57D9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FD8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5DA02E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4B20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FEBFA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TNP-20Y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0B9FA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F944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D24D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276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BA81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E63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37DE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2AC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A004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79CF1F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E7F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4B4BC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A1480Y2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A84D8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B3A56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DCA35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738C1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2F4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09F6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313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2BE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5D554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25BFF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FC3A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BAE9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A148021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765EC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1DE1E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7092A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B6861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37C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00617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790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CBE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050B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ACB7EE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427A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538F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E260A11E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B0B5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E460</w:t>
            </w:r>
          </w:p>
          <w:p w14:paraId="54312A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Optra E+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2BDF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1AC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C6D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590C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30C8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92B0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8951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B926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C40672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08B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7767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E260X22G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CC8D3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53A1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74D44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FF93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C0F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54E1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6A90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9C38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DECC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9911A9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C12D9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FFA49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502XA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5A3C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MS510dn</w:t>
            </w:r>
          </w:p>
          <w:p w14:paraId="68DA64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MS415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59E3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7541C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694F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D03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E2B6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84BB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2240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FF69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3F071D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B723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CE226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602H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0AE9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MX511de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E33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F4732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F1DA1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845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A6B7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D4AA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A089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F1F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6F6A19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C06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A8A5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51B2X00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E17E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MX517de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764A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C5C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9DA5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DD7B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48A2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95941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056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F1EBF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24F0C9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A1506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957A1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50F0Z00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7ACBC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MS 510</w:t>
            </w:r>
          </w:p>
          <w:p w14:paraId="03E88D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MX511de</w:t>
            </w:r>
          </w:p>
          <w:p w14:paraId="0B818E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MX517de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3362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5EBF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EE13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7748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164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FC7A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E628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10D1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4C3536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A28E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2EF9C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C5240KH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314EB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Lexmark C 534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A4986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728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49EC8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0489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2780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7D42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6C14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90F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91B320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636B6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109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1B8E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C5240CH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2587E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A7F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D3D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0CAD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64AC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81B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BC75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A16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E5F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BFB8E0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B897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B580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C5240MH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07332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41654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D680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ADA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A8B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0B2E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059E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9504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B8F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47A8FA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4232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507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C5240YH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35EC0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AD18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F504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8AE0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793F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F703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D16C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31393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CFEE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EEA6C3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E5969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CEFD0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C53034X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CE4ED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B3384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kolor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8352D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0DC16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2125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477A9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36AF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F96C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C9C72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990337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45C7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02833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C53030X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6FA98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C822E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czarny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F0810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9242A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3F67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2AEA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53602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9CEB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DCD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50AE91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12F8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D90C4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C52025X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B81CD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36336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5FAA9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208CC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620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C9CB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D43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3B39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490F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934C1D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9DE8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DA72E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44992402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773AD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B401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9676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9FD8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5B5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7FF5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62D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72B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2C95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7A26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6B34C3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FE451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ACEB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44574307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D47D0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CD26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5DD9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047D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505B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C381B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53DC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9AC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AC1B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E7B11B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E703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35F8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43979102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9448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B410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0B2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9E18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FBD5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B0C68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BDB06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25BE5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384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10D9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D24370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648EB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C339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43979002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7EE09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7BEB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17F8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AC33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4F24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AA2B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824B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9A76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1869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B7C824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60C76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EF1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44574702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09B9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B411 ,OKI B431 ,OKI MB471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11010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07C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95EF8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2050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56A2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9FFA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5AD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F02D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8D72EF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9F33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8FBD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44574302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60500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A319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7E72E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0A24F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7E70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7ABB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3B56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03A2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2D1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7EE93A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15A1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A5C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45807102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AF25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MB472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20E21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8E02B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0A09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2145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68A7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E2F1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5F0CE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F18F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BDFE60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A33D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74297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44574302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686AD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D6959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3493A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11151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28E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24B8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E858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ECE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79C3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DC5D83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889F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65FA8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44565811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49864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B04AB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2E7BD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518D3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A46E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3F2C3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F4E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BC05D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9CEF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A3EA00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45A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F99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46490608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6F009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C 532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70A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4386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853D0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8345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18D67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8274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38F5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361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D3929E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EC5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524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A8569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E116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BD974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61148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5D26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907F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6C92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87EB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0EB8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6227C9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089C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6E1B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46490606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2DEB6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ACBD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EA59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6C07D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6851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DBF1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B9C2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555A6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796B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57929C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119D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CC1F3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46490605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D53F3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705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9499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942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0EAE7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4908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D97E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C8BCB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FB79B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F7053C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44E8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A0DFD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46484108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B824D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69BE2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B159B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CB1F6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8000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AE3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724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1C9E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2B0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7F7C21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4AFA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74CD4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46484107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F32B4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D0159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D910A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61C05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1CE7C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F4A8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E347A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4135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BABD2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402CB9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DE7B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32A50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46484106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F0A9A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A9051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345B8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A7474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66E38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32D5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2FE9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C7D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BA2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470EF0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48AC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0CC74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46484105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454F7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06B1A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D9D4D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C81EE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5ED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D0F4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BF86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060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1233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95BA9C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8F28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132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0BD6B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46358502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3A0CF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1046A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74711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22ED5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F93E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046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CC35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38A2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309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138C35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8C385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5B2D2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46394902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E074E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F0C6A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0222F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03B12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AFD5C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9C8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EBF9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88771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E986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8DC8DD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9BA7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432D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44315308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001F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C 610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D3BB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C08F4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5802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51CD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54F5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4EAC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3D36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9FB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A2A14B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ABC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4E744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44315307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D0A5C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74D4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933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07B3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863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EFB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08694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BBFC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D457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36491F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A55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711DF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44315306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96F41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E86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3D69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B96B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712DF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FC33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E27B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5D2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EB1A8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D74813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3FA4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838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44315305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C5BF78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F2E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B39D5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761A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5B129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E54EE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FB2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38266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258B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57653F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8D2D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686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44315108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6C0F3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91D7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6CE6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590ED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9B74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33B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73CB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223C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3209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7521FD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7F0D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36F11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44315107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C2BF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C075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791E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9BA0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7A88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366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3FD9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901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BEE4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AA23E2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9D795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43E0F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44315106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19EA3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C6B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F5B8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A9DD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ABA25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02D9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2AE7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CAB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3FE5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65B95D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374E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CACFA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44315105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8DF78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5D4A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FA89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6F86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7A91A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3C8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A5A5F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DC621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AB43F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12B107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8FAE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33839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44289103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4BF9B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B7D4B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687E9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CE633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028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F6C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B31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0B679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92D6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2645FC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340E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7CD28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44341902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A64AC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EBEA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35062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38FB5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E89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AE7E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FC0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FA37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40C8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0C9B3E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B20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A370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01279001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AD84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B710 ,OKI B720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59E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CA8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A7CC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6BC7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75C2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6C5A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788C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244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0D03EF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080F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4DF00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604K81170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FE45B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C62D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CDE4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CC3B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19B3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7D2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F739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6328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22D84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1C258C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0D3AE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9F6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45488802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832E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B721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8E1B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CB62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B7E4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A75E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ECC5F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43F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560C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7F4D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8AD7E6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D39DC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59E2C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45435104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5E625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F02A6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96A59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5BE10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4D2D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8466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A203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714C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9EA8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39D0DA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D628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BB6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44643004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07429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OKI C 821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92E7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8FCD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C935A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1CF8B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7DD6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9CB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3139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77239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05C632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21A98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149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206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44643003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65928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B3D68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39F8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0A78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B746F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B709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C18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426A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CAE26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0EF507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55CCC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DCB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44643002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A06BB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500E3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3E0E3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399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1602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79FB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A42F9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20D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9234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660A0A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FA58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ED96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44643001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D733B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6B6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FD354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7300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F266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D7C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706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98B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83F6F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A6E3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64702B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00962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8CAAA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44064012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7AF49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06731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7912B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CFD18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5A9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60458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57607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BD5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C37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DC9DF6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4060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D254C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44064011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0A845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8322B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D7BA0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082F1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03D7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BC2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6291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C38E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2F7C8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41102A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8D26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154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1A184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44064010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2223A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BE788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23FD4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B9A71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4C5D6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7DA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73BFF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99742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09BF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13DDB1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A09EC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93DB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44064009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C0AEF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059A7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02B0E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4A3FB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A9A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8357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0BAC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F9A7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A273B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C22E06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0BEB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47698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43529405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A7A66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A8634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F5D07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4C5DF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BDD8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152B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2D1F5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852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9496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AB3280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08527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4FB6A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43449705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1E28D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108F3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5276F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AB8B1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04FB8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3418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65310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5DB3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879D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59EB65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1254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51DD0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CLT-K 4072S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98F4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CLP-320 Samsung CLP-325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E83A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05DC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0C2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71E5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885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8369A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A64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C00F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7860F3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C5E5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04F4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CLT-C 4072S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18FA0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3DC7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765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9DCA6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6B72D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227C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038A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D29F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F2C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C217C2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0340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BDD32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CLT-M 4072S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92B4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DDDC3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5533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AEE8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AEC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1B5B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6AB7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BEF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559AD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E96520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A596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9BCDF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CLT-Y 4072S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3AAFE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7B7C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69C1A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36D2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449F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A7362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57B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9E2E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81689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A81545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D6BD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3D204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CLT-R407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0CB28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29408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kolor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9E4FD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68E2A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CC503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2E8AF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9569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B18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A88EF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186A3F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8CCFA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06981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CLT-W409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05E8E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C4960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BC2F2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6AF12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2E9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DBB7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CB0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1C23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18A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908C9C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4D8E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7103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CLT-K 406S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A0F4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CLP-365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E24D9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6A97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0026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4866B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99FA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37C0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444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487D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CF2F35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30CE6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6AFE5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CLT-C 406S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AD116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823BB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38DF0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D0CE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874F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FBD2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BF415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3991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FBA8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C4AD1F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EB3A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EE5C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CLT-M 406S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57682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4C3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FD38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C62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FF71F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C35F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825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2A26E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22274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BB3E82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51F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70DC3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CLT-Y 406S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3B6B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D41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D381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20D52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E27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4E62D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1AE0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D8AD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5686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34F372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DDEF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43221E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CLT-R406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80A76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A3C1D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50F6C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1812A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13D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8C3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91B56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82A8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B419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46A714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0481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169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E628C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CLT-W406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B6857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2B5B7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na zuzyty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61666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A3879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6835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38F99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CB17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5546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73CF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069AC0B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8958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21D69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JC91-01080A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33532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0AAEC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DFE2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FE839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ABB0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B4E0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2748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729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F01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74B31A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F9F0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78E6D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JC69-0629A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3CEB2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16E23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F2524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4A752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7D6E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107E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628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00E3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2292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B46E3B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BBCC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B249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CLP-K660B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BA17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CLP 610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293F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73EE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2C7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D6168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2B58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F4615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852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92D6C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333DE7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9BBA4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173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60FE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CLP-C660B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DE0B0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914A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95A9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49D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6871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DB2F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1276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0E0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158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492FE0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A00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C96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CLP-M660B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9E4B0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B080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4B8E4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9DE8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D895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9AB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C04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B54B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AF8A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FB7727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27618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D63B5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CLP-Y660B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B009C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494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769CD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B88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D1BC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2F68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C7D93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555D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C10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DFE1F6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AF27F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9D9F79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CLP-T660B/JC96-04406A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FBD64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57214D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A56ED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99653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C39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6095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1FAE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E3E3D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A75F4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36FF51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075D4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9242B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JC96-04545A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170D3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6419C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3CE2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BF67C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FCB9D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72860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CD6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1532D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4B790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1D0399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1B2A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276BB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MLT-1082S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5C0EE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ML1640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513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ABB6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9659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F739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5E94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2DF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B49EA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3643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F2D9DF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3E309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179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DB0FC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MLT-D1042S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F9605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1665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F0FC8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13F5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BBF7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9527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E201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A1B8F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0E4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82FC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972E1F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11B10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BFFD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MLT-D119S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609F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2010, Samsung SCX 4521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DACB7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BCC50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E0C41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CE7E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A0D3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6A8ED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F691F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4B867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3ECBD9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4A7C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B5B40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ML-2250D5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C8E4A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2250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F8F8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74FAB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C251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AAB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80EA1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A169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6935F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48E7A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EA1350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328A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C846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MLT-D1052L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A0D83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2580 Samsung SCX 4623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93533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EBC5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07E1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57A6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19DA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8E3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D76C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350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FF778E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11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1F17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ML-D2850B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DEAC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2850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988A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134D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9C4FF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4B42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7065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A53A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97CEA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F1A0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71DB1C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E727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D934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MLT-D205L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CA025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3310 Samsung ML 3710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C9AE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4038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C1DCA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39F2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11E1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4975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2E7BA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4BC0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88F851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3ADF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011F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ML-D3470B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F1E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 3471ND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2177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FC37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E4446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21BD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F53A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18E7B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7F0E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7EA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83EF9C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F059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A9676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MLT-D111S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065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SL-M 2070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6D41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833F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346B6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0827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D0F99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329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AA6C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8C2A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2FE29A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01173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578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SCX-4100D3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3D11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4100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C22D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5875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F166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5BBE2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9B53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DBAA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1C61A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C28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3DAFB1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8FD2D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9777C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MLT-D101S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DB4E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SCX 3405</w:t>
            </w:r>
          </w:p>
          <w:p w14:paraId="4060A2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ML2165W</w:t>
            </w:r>
          </w:p>
          <w:p w14:paraId="5648F1A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Samsung 2160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6CA71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52A8A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1D925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50FB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B8CB1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391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0DA0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D2A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0FBF7E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FBA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189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8CB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106R01487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90CBD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Workcentre 3220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9C9B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EBF83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4100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9E89E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C81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433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0184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BFAAA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02296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7CF781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1AFA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BB07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106R01374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CDC4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3250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F9868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B8D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5A0C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980EE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801DE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077E3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285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8B18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04F6E2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DC67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4B0F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106R02312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35710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3325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3E2B6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14E78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03650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7E4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9B7B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9BCC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2AE0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EDBB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61CDE6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40CB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CE62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106R01531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B406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3550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B5F1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C36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AD10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52A9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CB9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7C8CA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D865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887C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797C6F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8C7C6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8CEEE7" w14:textId="77777777" w:rsidR="001E0C06" w:rsidRDefault="00000000">
            <w:pPr>
              <w:spacing w:after="0" w:line="240" w:lineRule="auto"/>
              <w:ind w:left="-57" w:right="-57"/>
              <w:jc w:val="center"/>
              <w:rPr>
                <w:rFonts w:ascii="Arial1" w:eastAsia="Times New Roman" w:hAnsi="Arial1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1" w:eastAsia="Times New Roman" w:hAnsi="Arial1" w:cs="Arial"/>
                <w:bCs/>
                <w:color w:val="000000"/>
                <w:sz w:val="18"/>
                <w:szCs w:val="18"/>
                <w:lang w:eastAsia="ar-SA"/>
              </w:rPr>
              <w:t>FUS-X3435N_HPG/ JC91-00924A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B6076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4610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03EAC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5395B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A4304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DCEB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795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2C900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DFA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ACB41D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B9DD8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398E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106R01413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BD6CC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5222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2AAC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DFB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7251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77BE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87D4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9C81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EAC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1BF67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399D30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8E2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F94D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101R00435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12DB7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950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2A4F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7EDE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73DC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7A011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99F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9CC6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12DC4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14CE98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2A79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23133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006R01160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A5A90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5325/5300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536A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1B71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D8127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91C6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24AB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A39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B6B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AFEE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06A3A6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A6BFD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197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AB4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013R00591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8ACBE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BDCC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4E405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76F1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3EDB7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7650F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C699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3CCF7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F750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C736260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E801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94DEE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CF400X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390B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HP Color LJ pro M252dw </w:t>
            </w:r>
          </w:p>
          <w:p w14:paraId="257B32C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Color LJ pro M274n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89B4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973C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2800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B0D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8156B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E9B2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74C5D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6761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7C1D0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2E9C6B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91E7F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199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C1E6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CF401X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A7606A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2A7F4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61862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65862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D942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DF57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0A7B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E610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6C61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E794DA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7905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7502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CF402X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2B0FA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392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14E1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0F27B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73129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9DCC0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A81A6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9CBB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A08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A7709C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4608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16D2C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CF403X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A0488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0B13A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E82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0B4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47AC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13C4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18BB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38C55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8663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678432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DF1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E8902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RM2-5907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EF1184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7FDDA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6639E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C78F8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B2F7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B91C9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A61F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DE2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578A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7D7DC7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48EA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1569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TN-2421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F3A1F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Brother MFC-L2712dw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A5D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2A5D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A0D9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537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FC95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3C1A3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5D9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ADFC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F6740B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18EC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3F686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DR-2401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95C1F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3DF1C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710D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2949E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0503E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7283D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986C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F57E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8A3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1972DE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AA5D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29F30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TK-410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5CB13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KM 2035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7D0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D923F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468E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6C74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A7E0C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6656E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FDED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5980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E0C457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C9929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09C59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PG 545 XL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EDC2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Canon Pixma IP 2850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455B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E532A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15ml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D5CFB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8E9A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CA772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4A95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6274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A091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DC27AA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205C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38C0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CL 546 XL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8F333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BD26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410D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13ml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F6C3E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C6267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BDBFB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1140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19C8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260CB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DDDC72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E95A0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F78E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006R01179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3E6F9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Xerox Workcentre M118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4BD1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BA305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DCDB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2A467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DF152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3B810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135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12C5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8E27DC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2D6DE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DDCC0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TK-1170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E9CAB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Ecosys M2040dn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13A17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5D5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7A95B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E476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95FD8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2D00D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5D9D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02437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83ECCCF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FFFD7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AB33E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FK-1150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F2891F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83354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9F44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1C50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59D7F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ECAD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959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6F303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90AC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519A11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43DF3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D8104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Q7551X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F5944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LJ P3005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46B79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D29F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13000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3FBEF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E32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4440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50EB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C2842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55C2A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7164546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45C5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A63BF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TK-170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56AF2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Kyocera Mita FS1320dn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89FE6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F269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7200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B90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105A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61F5B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D1DF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1453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E5270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97B56D7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C8EA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8AE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SCX-D655A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3C241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Samsung SCX6555N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094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97EEF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6F8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7A961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DBDEB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B28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4629C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BD91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3280B4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F4E3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28AB9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SCX-R6555A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4A7879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FC86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C201A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C6FD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40AB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B23E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AE569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3C1BA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FD656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29366C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450A4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A8A9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JC91-00973B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89CCE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873C5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zespół grzewczy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22E82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31783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DC96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AE25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943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32D19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F69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571259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D9A77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F9962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74C2SK0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017F7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Lexmark CS 720de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43F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toner black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5320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0D9D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03CF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E01F4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1CEC8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AB4CB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BC9F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427D43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BBF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A829E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74C2SC0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5C265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86E1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E52E7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33921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77A16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765E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8D09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401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72C62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2A65101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049E2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3491D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74C2SM0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CBC431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2528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9517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A8F48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B9743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AD7E3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D0AC9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B2E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1632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7B97739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6AB5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219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887E9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74C2SY0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6DAACC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E1E37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19F01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1D2AA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F92E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86CB7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387A8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0A4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CECD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63BA3D6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3B10A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FA763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74C0ZK0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95E197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FC2DE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78F5C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79BE2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8045A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D7BB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814B4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324E4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269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4E2F5B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D1EEFB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CA023A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74C0ZV0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C44C66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B3E36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 kolor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270A0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8B02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4B449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939FC2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4D12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9CDB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5D6E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193DFE64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F999D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8EB81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41X0253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387FE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8EB673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grzewczy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FA4034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7DFBF6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7C38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546CC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EEA1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C814C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10F2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10E10A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550BE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223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B6AB5C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40X9929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D8A770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9C445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 transferowy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F575A0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AE3651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6AE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39708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9EB97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3EF76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A71CF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D360755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A1E55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E7C1B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74C0W00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FFB9D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8A1D1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pojemnik na zużyty 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8AD1F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A6166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B628D4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49193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5948C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975B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3610F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CBD5651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430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225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90278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W2210X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49027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Color  LJ MFP M282nw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EF7CD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94612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3150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EE47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70746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2EDAA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8711D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C3F81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1055EF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697F34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52682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3353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W2211X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DCB58E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2DBBC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cyan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89040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2450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6B5DE0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D271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D1EA49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5C431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14653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AD70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3628BBF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D769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227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B395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W2213X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F4EC65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DB45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magenta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9C1253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2450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77ADC6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528AE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79C9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FB43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22380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CB42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53CBC238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01DF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228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498244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W2212X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172AC3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D086A8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toner yellow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CAB2C5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2450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9244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29E0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5365B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63034C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8243F7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762DE6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40DE814C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6CD3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229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5C706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HP62XL/C2P05AE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51180D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HP Office Jet 250 mobile    HP Office Jet202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4957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black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7FCC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12ml/600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86D3A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33203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6899A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DB7F2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AA9D3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5E25D8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E0C06" w14:paraId="025191EA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13126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230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B6ED49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HP62XL/C2P07AE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B9F5DD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A124E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tusz color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CE6E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11,5ml/415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3A221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1FC740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B8E15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F69F6F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4F3D11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6838E" w14:textId="77777777" w:rsidR="001E0C06" w:rsidRDefault="001E0C0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E0C06" w14:paraId="31DD97E3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5781BF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1937A8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TN-1030</w:t>
            </w:r>
          </w:p>
        </w:tc>
        <w:tc>
          <w:tcPr>
            <w:tcW w:w="2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790C83" w14:textId="77777777" w:rsidR="001E0C06" w:rsidRDefault="00000000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Brother HL-1110E          Brother HL-11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E1C752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toner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A8646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21F9BF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7054E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1350EA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3D0BD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3BB130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93FB3" w14:textId="77777777" w:rsidR="001E0C06" w:rsidRDefault="001E0C0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E0C06" w14:paraId="05125982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189B7C" w14:textId="77777777" w:rsidR="001E0C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232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11AA7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DR-1030</w:t>
            </w:r>
          </w:p>
        </w:tc>
        <w:tc>
          <w:tcPr>
            <w:tcW w:w="24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C600A2" w14:textId="77777777" w:rsidR="001E0C06" w:rsidRDefault="001E0C06"/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13196B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bęben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C32485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10000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5CC587" w14:textId="77777777" w:rsidR="001E0C06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12A343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0E054D" w14:textId="77777777" w:rsidR="001E0C06" w:rsidRDefault="001E0C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EE2B26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FA11EB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8E384A" w14:textId="77777777" w:rsidR="001E0C06" w:rsidRDefault="001E0C0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E0C06" w14:paraId="6BF794E8" w14:textId="77777777" w:rsidTr="00DD690A">
        <w:tc>
          <w:tcPr>
            <w:tcW w:w="918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0095E9" w14:textId="77777777" w:rsidR="001E0C06" w:rsidRDefault="000000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>(suma poz 1-232)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3E2A3" w14:textId="77777777" w:rsidR="001E0C06" w:rsidRDefault="001E0C06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379A5CA2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37E08F64" w14:textId="77777777" w:rsidR="001E0C06" w:rsidRDefault="001E0C0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left w:w="54" w:type="dxa"/>
            </w:tcMar>
          </w:tcPr>
          <w:p w14:paraId="3CE9AF51" w14:textId="77777777" w:rsidR="001E0C06" w:rsidRDefault="001E0C0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14188A5C" w14:textId="77777777" w:rsidR="001E0C06" w:rsidRDefault="00000000">
      <w:pPr>
        <w:shd w:val="clear" w:color="auto" w:fill="FFFFFF"/>
        <w:autoSpaceDE w:val="0"/>
        <w:spacing w:after="0" w:line="240" w:lineRule="auto"/>
        <w:ind w:left="57" w:firstLine="680"/>
        <w:jc w:val="both"/>
      </w:pPr>
      <w:r>
        <w:rPr>
          <w:rFonts w:ascii="Arial" w:eastAsia="Times New Roman" w:hAnsi="Arial" w:cs="Arial"/>
          <w:b/>
          <w:i/>
          <w:spacing w:val="2"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  <w:t>Wartość wyrażona procentowo oznacza stopień pokrycia strony przez dany toner, urządzenie bębnowe, przy wskazanej wydajności</w:t>
      </w:r>
      <w:r>
        <w:rPr>
          <w:rFonts w:ascii="Arial" w:eastAsia="Times New Roman" w:hAnsi="Arial" w:cs="Arial"/>
          <w:i/>
          <w:color w:val="00A65D"/>
          <w:spacing w:val="2"/>
          <w:sz w:val="20"/>
          <w:szCs w:val="20"/>
          <w:lang w:eastAsia="ar-SA"/>
        </w:rPr>
        <w:t>.</w:t>
      </w:r>
    </w:p>
    <w:p w14:paraId="0C80AB7D" w14:textId="77777777" w:rsidR="001E0C06" w:rsidRDefault="001E0C06">
      <w:pPr>
        <w:shd w:val="clear" w:color="auto" w:fill="FFFFFF"/>
        <w:autoSpaceDE w:val="0"/>
        <w:spacing w:after="0" w:line="240" w:lineRule="auto"/>
        <w:ind w:left="57" w:firstLine="680"/>
        <w:jc w:val="both"/>
        <w:rPr>
          <w:rFonts w:ascii="Arial" w:eastAsia="Times New Roman" w:hAnsi="Arial" w:cs="Arial"/>
          <w:i/>
          <w:color w:val="FF0000"/>
          <w:spacing w:val="2"/>
          <w:sz w:val="20"/>
          <w:szCs w:val="20"/>
          <w:lang w:eastAsia="ar-SA"/>
        </w:rPr>
      </w:pPr>
    </w:p>
    <w:p w14:paraId="3F3F9980" w14:textId="77777777" w:rsidR="001E0C06" w:rsidRDefault="001E0C06">
      <w:pPr>
        <w:shd w:val="clear" w:color="auto" w:fill="FFFFFF"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color w:val="FF0000"/>
          <w:spacing w:val="2"/>
          <w:sz w:val="20"/>
          <w:szCs w:val="20"/>
          <w:lang w:eastAsia="ar-SA"/>
        </w:rPr>
      </w:pPr>
    </w:p>
    <w:p w14:paraId="05F09B18" w14:textId="77777777" w:rsidR="001E0C06" w:rsidRDefault="00000000">
      <w:pPr>
        <w:shd w:val="clear" w:color="auto" w:fill="FFFFFF"/>
        <w:autoSpaceDE w:val="0"/>
        <w:spacing w:after="0" w:line="240" w:lineRule="auto"/>
        <w:ind w:left="709"/>
        <w:jc w:val="both"/>
      </w:pPr>
      <w:r>
        <w:rPr>
          <w:rFonts w:ascii="Arial" w:eastAsia="Times New Roman" w:hAnsi="Arial" w:cs="Arial"/>
          <w:b/>
          <w:i/>
          <w:spacing w:val="2"/>
          <w:lang w:eastAsia="ar-SA"/>
        </w:rPr>
        <w:t>UWAGA:</w:t>
      </w:r>
      <w:r>
        <w:rPr>
          <w:rFonts w:ascii="Arial" w:eastAsia="Times New Roman" w:hAnsi="Arial" w:cs="Arial"/>
          <w:i/>
          <w:spacing w:val="2"/>
          <w:lang w:eastAsia="ar-SA"/>
        </w:rPr>
        <w:t xml:space="preserve"> Zaleca się aby Wykonawca wypełnił tabelę na komputerze w zakresie kolumn 7, 8, 9 (dodatkowo 10 i 11 w przypadku zaoferowania zamiennika), pozycji „razem” i ilości miesięcy oferowanego okres gwarancji i załączył do oferty</w:t>
      </w:r>
      <w:r>
        <w:rPr>
          <w:rFonts w:ascii="Arial" w:eastAsia="Times New Roman" w:hAnsi="Arial" w:cs="Arial"/>
          <w:i/>
          <w:color w:val="FF0000"/>
          <w:spacing w:val="2"/>
          <w:lang w:eastAsia="ar-SA"/>
        </w:rPr>
        <w:t>.</w:t>
      </w:r>
    </w:p>
    <w:p w14:paraId="7A7AA827" w14:textId="77777777" w:rsidR="001E0C06" w:rsidRDefault="001E0C06">
      <w:pPr>
        <w:autoSpaceDE w:val="0"/>
        <w:spacing w:after="0" w:line="240" w:lineRule="auto"/>
        <w:ind w:left="2832" w:firstLine="708"/>
        <w:rPr>
          <w:rFonts w:ascii="Arial" w:eastAsia="Times New Roman" w:hAnsi="Arial" w:cs="Arial"/>
          <w:i/>
          <w:color w:val="FF0000"/>
          <w:spacing w:val="2"/>
          <w:lang w:eastAsia="ar-SA"/>
        </w:rPr>
      </w:pPr>
    </w:p>
    <w:p w14:paraId="4E91E876" w14:textId="77777777" w:rsidR="001E0C06" w:rsidRDefault="001E0C0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4E8FE04A" w14:textId="77777777" w:rsidR="001E0C06" w:rsidRDefault="001E0C06">
      <w:pPr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ar-SA"/>
        </w:rPr>
      </w:pPr>
    </w:p>
    <w:p w14:paraId="009C6688" w14:textId="77777777" w:rsidR="001E0C06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................................................................</w:t>
      </w:r>
    </w:p>
    <w:p w14:paraId="0B161540" w14:textId="77777777" w:rsidR="001E0C06" w:rsidRDefault="00000000">
      <w:pPr>
        <w:spacing w:line="240" w:lineRule="auto"/>
        <w:ind w:left="893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 w:cs="Times New Roman"/>
          <w:i/>
          <w:sz w:val="18"/>
          <w:szCs w:val="18"/>
        </w:rPr>
        <w:br/>
        <w:t>(zaawansowany podpis elektroniczny)</w:t>
      </w:r>
    </w:p>
    <w:p w14:paraId="6939E14F" w14:textId="77777777" w:rsidR="001E0C06" w:rsidRDefault="001E0C06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C858DB8" w14:textId="77777777" w:rsidR="001E0C06" w:rsidRDefault="001E0C06">
      <w:pPr>
        <w:pStyle w:val="NormalnyWeb"/>
        <w:shd w:val="clear" w:color="auto" w:fill="FFFFFF"/>
        <w:tabs>
          <w:tab w:val="left" w:pos="573"/>
          <w:tab w:val="left" w:pos="1105"/>
        </w:tabs>
        <w:autoSpaceDE w:val="0"/>
        <w:spacing w:before="113" w:after="0"/>
        <w:ind w:left="709"/>
        <w:jc w:val="both"/>
        <w:rPr>
          <w:bCs/>
          <w:i/>
          <w:sz w:val="20"/>
          <w:szCs w:val="20"/>
          <w:lang w:eastAsia="pl-PL"/>
        </w:rPr>
      </w:pPr>
    </w:p>
    <w:sectPr w:rsidR="001E0C06">
      <w:headerReference w:type="default" r:id="rId6"/>
      <w:pgSz w:w="16838" w:h="11906" w:orient="landscape"/>
      <w:pgMar w:top="851" w:right="820" w:bottom="568" w:left="1134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3398" w14:textId="77777777" w:rsidR="00DB2B37" w:rsidRDefault="00DB2B37" w:rsidP="00BB7633">
      <w:pPr>
        <w:spacing w:after="0" w:line="240" w:lineRule="auto"/>
      </w:pPr>
      <w:r>
        <w:separator/>
      </w:r>
    </w:p>
  </w:endnote>
  <w:endnote w:type="continuationSeparator" w:id="0">
    <w:p w14:paraId="0E53D31E" w14:textId="77777777" w:rsidR="00DB2B37" w:rsidRDefault="00DB2B37" w:rsidP="00B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;Ti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1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2A4C" w14:textId="77777777" w:rsidR="00DB2B37" w:rsidRDefault="00DB2B37" w:rsidP="00BB7633">
      <w:pPr>
        <w:spacing w:after="0" w:line="240" w:lineRule="auto"/>
      </w:pPr>
      <w:r>
        <w:separator/>
      </w:r>
    </w:p>
  </w:footnote>
  <w:footnote w:type="continuationSeparator" w:id="0">
    <w:p w14:paraId="280001B9" w14:textId="77777777" w:rsidR="00DB2B37" w:rsidRDefault="00DB2B37" w:rsidP="00BB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792D" w14:textId="77777777" w:rsidR="00BB7633" w:rsidRDefault="00BB7633">
    <w:pPr>
      <w:pStyle w:val="Nagwek"/>
      <w:rPr>
        <w:rFonts w:hint="eastAsia"/>
      </w:rPr>
    </w:pPr>
  </w:p>
  <w:p w14:paraId="3C247FA0" w14:textId="5552E0ED" w:rsidR="00BB7633" w:rsidRDefault="00BB7633" w:rsidP="00BB7633">
    <w:pPr>
      <w:pStyle w:val="western"/>
      <w:spacing w:after="0" w:line="102" w:lineRule="atLeast"/>
    </w:pPr>
    <w:r>
      <w:rPr>
        <w:rFonts w:ascii="Arial" w:hAnsi="Arial" w:cs="Arial"/>
        <w:b/>
        <w:bCs/>
        <w:sz w:val="20"/>
        <w:szCs w:val="20"/>
      </w:rPr>
      <w:t>sygn. postępowania: ZZ-2380-</w:t>
    </w:r>
    <w:r w:rsidR="00BE7168">
      <w:rPr>
        <w:rFonts w:ascii="Arial" w:hAnsi="Arial" w:cs="Arial"/>
        <w:b/>
        <w:bCs/>
        <w:sz w:val="20"/>
        <w:szCs w:val="20"/>
      </w:rPr>
      <w:t>121/</w:t>
    </w:r>
    <w:r>
      <w:rPr>
        <w:rFonts w:ascii="Arial" w:hAnsi="Arial" w:cs="Arial"/>
        <w:b/>
        <w:bCs/>
        <w:sz w:val="20"/>
        <w:szCs w:val="20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4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6"/>
    <w:rsid w:val="00113F39"/>
    <w:rsid w:val="001E0C06"/>
    <w:rsid w:val="00505301"/>
    <w:rsid w:val="005E0197"/>
    <w:rsid w:val="00683259"/>
    <w:rsid w:val="007301E1"/>
    <w:rsid w:val="00746945"/>
    <w:rsid w:val="009A684F"/>
    <w:rsid w:val="00BB7633"/>
    <w:rsid w:val="00BE7168"/>
    <w:rsid w:val="00D75751"/>
    <w:rsid w:val="00DB2B37"/>
    <w:rsid w:val="00D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9D18"/>
  <w15:docId w15:val="{B2D27696-893B-4119-9A7B-8C84BED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8Num3z6">
    <w:name w:val="WW8Num3z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5">
    <w:name w:val="Domyślna czcionka akapitu5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nt5">
    <w:name w:val="font5"/>
    <w:basedOn w:val="Normalny"/>
    <w:qFormat/>
    <w:pPr>
      <w:spacing w:before="280" w:after="28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qFormat/>
    <w:pPr>
      <w:spacing w:before="280" w:after="280" w:line="240" w:lineRule="auto"/>
    </w:pPr>
    <w:rPr>
      <w:rFonts w:ascii="Czcionka tekstu podstawowego;Ti" w:eastAsia="Times New Roman" w:hAnsi="Czcionka tekstu podstawowego;Ti" w:cs="Times New Roman"/>
      <w:color w:val="000000"/>
      <w:sz w:val="16"/>
      <w:szCs w:val="16"/>
    </w:rPr>
  </w:style>
  <w:style w:type="paragraph" w:customStyle="1" w:styleId="font7">
    <w:name w:val="font7"/>
    <w:basedOn w:val="Normalny"/>
    <w:qFormat/>
    <w:pPr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8">
    <w:name w:val="font8"/>
    <w:basedOn w:val="Normalny"/>
    <w:qFormat/>
    <w:pPr>
      <w:spacing w:before="280" w:after="280" w:line="240" w:lineRule="auto"/>
    </w:pPr>
    <w:rPr>
      <w:rFonts w:ascii="Czcionka tekstu podstawowego;Ti" w:eastAsia="Times New Roman" w:hAnsi="Czcionka tekstu podstawowego;Ti" w:cs="Times New Roman"/>
      <w:sz w:val="16"/>
      <w:szCs w:val="16"/>
    </w:rPr>
  </w:style>
  <w:style w:type="paragraph" w:customStyle="1" w:styleId="font9">
    <w:name w:val="font9"/>
    <w:basedOn w:val="Normalny"/>
    <w:qFormat/>
    <w:pPr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10">
    <w:name w:val="font10"/>
    <w:basedOn w:val="Normalny"/>
    <w:qFormat/>
    <w:pPr>
      <w:spacing w:before="280" w:after="280" w:line="240" w:lineRule="auto"/>
    </w:pPr>
    <w:rPr>
      <w:rFonts w:ascii="Czcionka tekstu podstawowego;Ti" w:eastAsia="Times New Roman" w:hAnsi="Czcionka tekstu podstawowego;Ti" w:cs="Times New Roman"/>
      <w:color w:val="000000"/>
      <w:sz w:val="16"/>
      <w:szCs w:val="16"/>
    </w:rPr>
  </w:style>
  <w:style w:type="paragraph" w:customStyle="1" w:styleId="font11">
    <w:name w:val="font11"/>
    <w:basedOn w:val="Normalny"/>
    <w:qFormat/>
    <w:pP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12">
    <w:name w:val="font12"/>
    <w:basedOn w:val="Normalny"/>
    <w:qFormat/>
    <w:pPr>
      <w:spacing w:before="280" w:after="280" w:line="240" w:lineRule="auto"/>
    </w:pPr>
    <w:rPr>
      <w:rFonts w:ascii="Czcionka tekstu podstawowego;Ti" w:eastAsia="Times New Roman" w:hAnsi="Czcionka tekstu podstawowego;Ti" w:cs="Times New Roman"/>
      <w:b/>
      <w:bCs/>
      <w:color w:val="000000"/>
      <w:sz w:val="16"/>
      <w:szCs w:val="16"/>
    </w:rPr>
  </w:style>
  <w:style w:type="paragraph" w:customStyle="1" w:styleId="font13">
    <w:name w:val="font13"/>
    <w:basedOn w:val="Normalny"/>
    <w:qFormat/>
    <w:pPr>
      <w:spacing w:before="280" w:after="280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14">
    <w:name w:val="font14"/>
    <w:basedOn w:val="Normalny"/>
    <w:qFormat/>
    <w:pPr>
      <w:spacing w:before="280" w:after="280" w:line="240" w:lineRule="auto"/>
    </w:pPr>
    <w:rPr>
      <w:rFonts w:ascii="Czcionka tekstu podstawowego;Ti" w:eastAsia="Times New Roman" w:hAnsi="Czcionka tekstu podstawowego;Ti" w:cs="Times New Roman"/>
      <w:b/>
      <w:bCs/>
      <w:sz w:val="16"/>
      <w:szCs w:val="16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color w:val="000000"/>
      <w:sz w:val="16"/>
      <w:szCs w:val="16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sz w:val="16"/>
      <w:szCs w:val="16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sz w:val="16"/>
      <w:szCs w:val="16"/>
    </w:rPr>
  </w:style>
  <w:style w:type="paragraph" w:customStyle="1" w:styleId="xl91">
    <w:name w:val="xl9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sz w:val="16"/>
      <w:szCs w:val="16"/>
    </w:rPr>
  </w:style>
  <w:style w:type="paragraph" w:customStyle="1" w:styleId="xl92">
    <w:name w:val="xl9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sz w:val="16"/>
      <w:szCs w:val="16"/>
    </w:rPr>
  </w:style>
  <w:style w:type="paragraph" w:customStyle="1" w:styleId="xl93">
    <w:name w:val="xl9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sz w:val="16"/>
      <w:szCs w:val="16"/>
    </w:rPr>
  </w:style>
  <w:style w:type="paragraph" w:customStyle="1" w:styleId="xl95">
    <w:name w:val="xl9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Czcionka tekstu podstawowego;Ti" w:eastAsia="Times New Roman" w:hAnsi="Czcionka tekstu podstawowego;Ti" w:cs="Times New Roman"/>
      <w:color w:val="000000"/>
      <w:sz w:val="16"/>
      <w:szCs w:val="16"/>
    </w:rPr>
  </w:style>
  <w:style w:type="paragraph" w:customStyle="1" w:styleId="xl96">
    <w:name w:val="xl9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7">
    <w:name w:val="xl9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16"/>
      <w:szCs w:val="16"/>
    </w:rPr>
  </w:style>
  <w:style w:type="paragraph" w:customStyle="1" w:styleId="xl98">
    <w:name w:val="xl9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9">
    <w:name w:val="xl9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0">
    <w:name w:val="xl10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1">
    <w:name w:val="xl10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;宋体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BB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33"/>
    <w:rPr>
      <w:rFonts w:ascii="Calibri" w:eastAsia="Calibri" w:hAnsi="Calibri" w:cs="Calibri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B7633"/>
    <w:rPr>
      <w:rFonts w:ascii="Liberation Sans;Arial" w:eastAsia="Microsoft YaHei" w:hAnsi="Liberation Sans;Arial"/>
      <w:sz w:val="28"/>
      <w:szCs w:val="28"/>
      <w:lang w:bidi="ar-SA"/>
    </w:rPr>
  </w:style>
  <w:style w:type="paragraph" w:customStyle="1" w:styleId="western">
    <w:name w:val="western"/>
    <w:basedOn w:val="Normalny"/>
    <w:rsid w:val="00BB7633"/>
    <w:pPr>
      <w:suppressAutoHyphens w:val="0"/>
      <w:spacing w:before="100" w:beforeAutospacing="1" w:after="142" w:line="288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4369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wniosku/</vt:lpstr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wniosku/</dc:title>
  <dc:subject/>
  <dc:creator>Iwona</dc:creator>
  <dc:description/>
  <cp:lastModifiedBy>Anna Gulbinowicz</cp:lastModifiedBy>
  <cp:revision>4</cp:revision>
  <cp:lastPrinted>2018-05-24T10:10:00Z</cp:lastPrinted>
  <dcterms:created xsi:type="dcterms:W3CDTF">2023-11-08T10:30:00Z</dcterms:created>
  <dcterms:modified xsi:type="dcterms:W3CDTF">2023-11-08T11:39:00Z</dcterms:modified>
  <dc:language>pl-PL</dc:language>
</cp:coreProperties>
</file>