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ED" w:rsidRPr="009405F7" w:rsidRDefault="00702230" w:rsidP="007F0F5C">
      <w:pPr>
        <w:spacing w:after="60" w:line="276" w:lineRule="auto"/>
        <w:jc w:val="right"/>
        <w:rPr>
          <w:rFonts w:ascii="Arial" w:hAnsi="Arial" w:cs="Arial"/>
        </w:rPr>
      </w:pPr>
      <w:r w:rsidRPr="009405F7">
        <w:rPr>
          <w:rFonts w:ascii="Arial" w:hAnsi="Arial" w:cs="Arial"/>
        </w:rPr>
        <w:t>Załącznik nr I.A2</w:t>
      </w:r>
      <w:r w:rsidR="006248F7" w:rsidRPr="009405F7">
        <w:rPr>
          <w:rFonts w:ascii="Arial" w:hAnsi="Arial" w:cs="Arial"/>
        </w:rPr>
        <w:t xml:space="preserve"> do </w:t>
      </w:r>
      <w:r w:rsidR="00611554" w:rsidRPr="009405F7">
        <w:rPr>
          <w:rFonts w:ascii="Arial" w:hAnsi="Arial" w:cs="Arial"/>
        </w:rPr>
        <w:t>Części I SWZ</w:t>
      </w:r>
    </w:p>
    <w:p w:rsidR="00456F84" w:rsidRPr="009405F7" w:rsidRDefault="00456F84" w:rsidP="007F0F5C">
      <w:pPr>
        <w:spacing w:after="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405F7">
        <w:rPr>
          <w:rFonts w:ascii="Arial" w:hAnsi="Arial" w:cs="Arial"/>
          <w:b/>
          <w:sz w:val="28"/>
          <w:szCs w:val="28"/>
        </w:rPr>
        <w:t xml:space="preserve">Specyfikacja i opis techniczny </w:t>
      </w:r>
      <w:r w:rsidR="003831A5" w:rsidRPr="009405F7">
        <w:rPr>
          <w:rFonts w:ascii="Arial" w:hAnsi="Arial" w:cs="Arial"/>
          <w:b/>
          <w:sz w:val="28"/>
          <w:szCs w:val="28"/>
        </w:rPr>
        <w:t>Przedmiotu zamówienia</w:t>
      </w:r>
    </w:p>
    <w:p w:rsidR="00456F84" w:rsidRPr="009405F7" w:rsidRDefault="00456F84" w:rsidP="007F0F5C">
      <w:pPr>
        <w:spacing w:after="60" w:line="276" w:lineRule="auto"/>
        <w:jc w:val="both"/>
        <w:rPr>
          <w:rFonts w:ascii="Arial" w:hAnsi="Arial" w:cs="Arial"/>
        </w:rPr>
      </w:pPr>
    </w:p>
    <w:p w:rsidR="00456F84" w:rsidRPr="009405F7" w:rsidRDefault="00456F84" w:rsidP="007F0F5C">
      <w:pPr>
        <w:spacing w:after="60" w:line="276" w:lineRule="auto"/>
        <w:jc w:val="both"/>
        <w:rPr>
          <w:rFonts w:ascii="Arial" w:hAnsi="Arial" w:cs="Arial"/>
        </w:rPr>
      </w:pPr>
    </w:p>
    <w:p w:rsidR="00611554" w:rsidRPr="009405F7" w:rsidRDefault="00611554" w:rsidP="007F0F5C">
      <w:pPr>
        <w:spacing w:after="60" w:line="276" w:lineRule="auto"/>
        <w:jc w:val="both"/>
        <w:rPr>
          <w:rFonts w:ascii="Arial" w:hAnsi="Arial" w:cs="Arial"/>
        </w:rPr>
      </w:pPr>
      <w:r w:rsidRPr="009405F7">
        <w:rPr>
          <w:rFonts w:ascii="Arial" w:hAnsi="Arial" w:cs="Arial"/>
        </w:rPr>
        <w:t>……………………………………………</w:t>
      </w:r>
    </w:p>
    <w:p w:rsidR="00611554" w:rsidRPr="009405F7" w:rsidRDefault="009405F7" w:rsidP="009405F7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11554" w:rsidRPr="009405F7">
        <w:rPr>
          <w:rFonts w:ascii="Arial" w:hAnsi="Arial" w:cs="Arial"/>
        </w:rPr>
        <w:t>(Nazwa i adres Wykonawcy)</w:t>
      </w:r>
    </w:p>
    <w:p w:rsidR="004E2DFF" w:rsidRPr="009405F7" w:rsidRDefault="004E2DFF" w:rsidP="007F0F5C">
      <w:pPr>
        <w:spacing w:after="60" w:line="276" w:lineRule="auto"/>
        <w:jc w:val="both"/>
        <w:rPr>
          <w:rFonts w:ascii="Arial" w:hAnsi="Arial" w:cs="Arial"/>
        </w:rPr>
      </w:pPr>
    </w:p>
    <w:p w:rsidR="00456F84" w:rsidRPr="00AA58C4" w:rsidRDefault="00456F84" w:rsidP="007F0F5C">
      <w:pPr>
        <w:pStyle w:val="Normalny-podst"/>
        <w:spacing w:after="60" w:line="276" w:lineRule="auto"/>
        <w:rPr>
          <w:snapToGrid w:val="0"/>
          <w:sz w:val="22"/>
        </w:rPr>
      </w:pPr>
    </w:p>
    <w:p w:rsidR="00456F84" w:rsidRPr="00AA58C4" w:rsidRDefault="00456F84" w:rsidP="007F0F5C">
      <w:pPr>
        <w:pStyle w:val="Normalny-podst"/>
        <w:spacing w:after="60" w:line="276" w:lineRule="auto"/>
        <w:rPr>
          <w:sz w:val="22"/>
        </w:rPr>
      </w:pPr>
    </w:p>
    <w:p w:rsidR="00456F84" w:rsidRPr="00AA58C4" w:rsidRDefault="00456F84" w:rsidP="009405F7">
      <w:pPr>
        <w:pStyle w:val="Normalny-podst"/>
        <w:numPr>
          <w:ilvl w:val="0"/>
          <w:numId w:val="11"/>
        </w:numPr>
        <w:tabs>
          <w:tab w:val="clear" w:pos="0"/>
        </w:tabs>
        <w:spacing w:after="60" w:line="276" w:lineRule="auto"/>
        <w:ind w:left="426" w:hanging="426"/>
        <w:rPr>
          <w:snapToGrid w:val="0"/>
          <w:sz w:val="22"/>
        </w:rPr>
      </w:pPr>
      <w:r w:rsidRPr="00AA58C4">
        <w:rPr>
          <w:snapToGrid w:val="0"/>
          <w:sz w:val="22"/>
        </w:rPr>
        <w:t xml:space="preserve">W ramach opracowania opisu technicznego dotyczącego </w:t>
      </w:r>
      <w:r w:rsidR="00F93BD6" w:rsidRPr="00AA58C4">
        <w:rPr>
          <w:snapToGrid w:val="0"/>
          <w:sz w:val="22"/>
        </w:rPr>
        <w:t xml:space="preserve">kotłów wodnych. </w:t>
      </w:r>
      <w:r w:rsidRPr="00AA58C4">
        <w:rPr>
          <w:snapToGrid w:val="0"/>
          <w:sz w:val="22"/>
        </w:rPr>
        <w:t>Wykonawca przedstawi informacje w następującym układzie i zakresie:</w:t>
      </w:r>
    </w:p>
    <w:p w:rsidR="00456F84" w:rsidRPr="00AA58C4" w:rsidRDefault="003831A5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 xml:space="preserve">Przewidywany plan zagospodarowania terenu, </w:t>
      </w:r>
    </w:p>
    <w:p w:rsidR="00F31246" w:rsidRPr="00AA58C4" w:rsidRDefault="00F3124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Opis, dane techniczne wraz z instalacjami pomocniczymi (w stopniu wystarczającym do oceny spełnienia wymogów SWZ),</w:t>
      </w:r>
    </w:p>
    <w:p w:rsidR="00F31246" w:rsidRPr="00AA58C4" w:rsidRDefault="00F3124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 xml:space="preserve">Schematy bilansowe, </w:t>
      </w:r>
    </w:p>
    <w:p w:rsidR="00F31246" w:rsidRPr="00AA58C4" w:rsidRDefault="00F3124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Schematy i rysunki rozmieszczenia (plan, rzuty, przekroje) pokazujące podstawowe układy</w:t>
      </w:r>
      <w:r w:rsidR="00F93BD6" w:rsidRPr="00AA58C4">
        <w:rPr>
          <w:sz w:val="22"/>
        </w:rPr>
        <w:t>,</w:t>
      </w:r>
    </w:p>
    <w:p w:rsidR="00F31246" w:rsidRPr="00AA58C4" w:rsidRDefault="003F680F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Wstępny wykaz głównych odbiorników en. elektrycznej ze wskazaniem mocy zainstalowanej urządzeń napędzanych i napędzających,  odbiornik/silnik</w:t>
      </w:r>
      <w:r w:rsidR="00F31246" w:rsidRPr="00AA58C4">
        <w:rPr>
          <w:sz w:val="22"/>
        </w:rPr>
        <w:t xml:space="preserve">, </w:t>
      </w:r>
    </w:p>
    <w:p w:rsidR="00F31246" w:rsidRPr="00AA58C4" w:rsidRDefault="00F3124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Część elektryczna:</w:t>
      </w:r>
    </w:p>
    <w:p w:rsidR="00F31246" w:rsidRPr="00AA58C4" w:rsidRDefault="003F680F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Wstępny b</w:t>
      </w:r>
      <w:r w:rsidR="00F31246" w:rsidRPr="00AA58C4">
        <w:rPr>
          <w:sz w:val="22"/>
        </w:rPr>
        <w:t>ilans mocy z doborem punktów zasilania u Zamawiającego.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Schemat podstawowy układ elektrycznego Instalacji.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Dane techniczne podstawowych urządzeń elektroenergetycznych.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Zakres dostaw oraz lokalizację głównych urządzeń elektrycznych</w:t>
      </w:r>
      <w:r w:rsidR="00AA58C4">
        <w:rPr>
          <w:sz w:val="22"/>
        </w:rPr>
        <w:t>.</w:t>
      </w:r>
    </w:p>
    <w:p w:rsidR="00F31246" w:rsidRPr="00AA58C4" w:rsidRDefault="00F3124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 xml:space="preserve">Część </w:t>
      </w:r>
      <w:proofErr w:type="spellStart"/>
      <w:r w:rsidRPr="00AA58C4">
        <w:rPr>
          <w:sz w:val="22"/>
        </w:rPr>
        <w:t>AKPiA</w:t>
      </w:r>
      <w:proofErr w:type="spellEnd"/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Opis systemu sterowania procesem technologicznym wraz ze wskazaniem układów automatycznej regulacji i sterowania grupowego</w:t>
      </w:r>
      <w:r w:rsidR="009405F7" w:rsidRPr="00AA58C4">
        <w:rPr>
          <w:sz w:val="22"/>
        </w:rPr>
        <w:t>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Schemat struktury systemu sterowania z powiązaniem z układami Elektrociepłowni</w:t>
      </w:r>
      <w:r w:rsidR="009405F7" w:rsidRPr="00AA58C4">
        <w:rPr>
          <w:sz w:val="22"/>
        </w:rPr>
        <w:t>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Rozwiązanie i schematy powiązania automatyki z</w:t>
      </w:r>
      <w:r w:rsidR="00C55D97" w:rsidRPr="00AA58C4">
        <w:rPr>
          <w:sz w:val="22"/>
        </w:rPr>
        <w:t xml:space="preserve"> istniejącymi</w:t>
      </w:r>
      <w:r w:rsidRPr="00AA58C4">
        <w:rPr>
          <w:sz w:val="22"/>
        </w:rPr>
        <w:t xml:space="preserve"> systemami automatyki</w:t>
      </w:r>
      <w:r w:rsidR="009405F7" w:rsidRPr="00AA58C4">
        <w:rPr>
          <w:sz w:val="22"/>
        </w:rPr>
        <w:t>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Dane techniczne aparatury pomiarowej</w:t>
      </w:r>
      <w:r w:rsidR="009405F7" w:rsidRPr="00AA58C4">
        <w:rPr>
          <w:sz w:val="22"/>
        </w:rPr>
        <w:t>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Wstępne zestawienie pomiarów.</w:t>
      </w:r>
    </w:p>
    <w:p w:rsidR="00F31246" w:rsidRPr="00AA58C4" w:rsidRDefault="00F31246" w:rsidP="009405F7">
      <w:pPr>
        <w:pStyle w:val="Normalny-podst"/>
        <w:numPr>
          <w:ilvl w:val="1"/>
          <w:numId w:val="10"/>
        </w:numPr>
        <w:tabs>
          <w:tab w:val="clear" w:pos="0"/>
        </w:tabs>
        <w:spacing w:after="60" w:line="276" w:lineRule="auto"/>
        <w:ind w:left="1276" w:right="-107" w:hanging="425"/>
        <w:rPr>
          <w:sz w:val="22"/>
        </w:rPr>
      </w:pPr>
      <w:r w:rsidRPr="00AA58C4">
        <w:rPr>
          <w:sz w:val="22"/>
        </w:rPr>
        <w:t>Wstępne zestawienie napędów.</w:t>
      </w:r>
    </w:p>
    <w:p w:rsidR="00F31246" w:rsidRPr="00AA58C4" w:rsidRDefault="00F3124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Kominy materiał, wysokość, średnica</w:t>
      </w:r>
      <w:r w:rsidR="009405F7" w:rsidRPr="00AA58C4">
        <w:rPr>
          <w:sz w:val="22"/>
        </w:rPr>
        <w:t>.</w:t>
      </w:r>
    </w:p>
    <w:p w:rsidR="00F31246" w:rsidRDefault="00F3124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 xml:space="preserve">Krzywe korekcyjne </w:t>
      </w:r>
      <w:r w:rsidR="00D90689" w:rsidRPr="00AA58C4">
        <w:rPr>
          <w:sz w:val="22"/>
        </w:rPr>
        <w:t xml:space="preserve">kotłów wodnych </w:t>
      </w:r>
      <w:r w:rsidR="00A96937" w:rsidRPr="00AA58C4">
        <w:rPr>
          <w:sz w:val="22"/>
        </w:rPr>
        <w:t>(Zastrzeżenie: Wykonawca na etapie realizacji przedstawia ostateczne krzywe korekcyjne, które zatwierdza Zamawiający. Przedstawione krzywe w niniejszym dokumencie służą celom informacyjnym)</w:t>
      </w:r>
      <w:r w:rsidRPr="00AA58C4">
        <w:rPr>
          <w:sz w:val="22"/>
        </w:rPr>
        <w:t>.</w:t>
      </w:r>
    </w:p>
    <w:p w:rsidR="0083445D" w:rsidRPr="00AA58C4" w:rsidRDefault="0083445D" w:rsidP="0083445D">
      <w:pPr>
        <w:pStyle w:val="Normalny-podst"/>
        <w:tabs>
          <w:tab w:val="clear" w:pos="0"/>
        </w:tabs>
        <w:spacing w:after="60" w:line="276" w:lineRule="auto"/>
        <w:ind w:left="851" w:right="-107"/>
        <w:rPr>
          <w:sz w:val="22"/>
        </w:rPr>
      </w:pPr>
    </w:p>
    <w:p w:rsidR="00456F84" w:rsidRPr="00AA58C4" w:rsidRDefault="00456F84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lastRenderedPageBreak/>
        <w:t>Rezerwa osiągów jakie będzie posiadać oferowana instalacja tj. z jakimi przeciążeniami chwilowymi i trwałymi instalacja będzie mogła być eksploatowana (poziom i czasookres trwania możliwych przeciążeń</w:t>
      </w:r>
      <w:r w:rsidR="00F93BD6" w:rsidRPr="00AA58C4">
        <w:rPr>
          <w:sz w:val="22"/>
        </w:rPr>
        <w:t>)</w:t>
      </w:r>
      <w:r w:rsidR="009405F7" w:rsidRPr="00AA58C4">
        <w:rPr>
          <w:sz w:val="22"/>
        </w:rPr>
        <w:t>.</w:t>
      </w:r>
    </w:p>
    <w:p w:rsidR="00174DBE" w:rsidRPr="00AA58C4" w:rsidRDefault="00456F84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 xml:space="preserve">Wykaz wszystkich mediów używanych w procesie z określeniem ich zużycia </w:t>
      </w:r>
      <w:r w:rsidR="00F31246" w:rsidRPr="00AA58C4">
        <w:rPr>
          <w:sz w:val="22"/>
        </w:rPr>
        <w:t>osobno przy założeniu spalania</w:t>
      </w:r>
      <w:r w:rsidR="00D90689" w:rsidRPr="00AA58C4">
        <w:rPr>
          <w:sz w:val="22"/>
        </w:rPr>
        <w:t xml:space="preserve"> </w:t>
      </w:r>
      <w:r w:rsidR="00F31246" w:rsidRPr="00AA58C4">
        <w:rPr>
          <w:sz w:val="22"/>
        </w:rPr>
        <w:t>100% gazu zimnego</w:t>
      </w:r>
      <w:r w:rsidR="00D90689" w:rsidRPr="00AA58C4">
        <w:rPr>
          <w:sz w:val="22"/>
        </w:rPr>
        <w:t xml:space="preserve"> </w:t>
      </w:r>
      <w:r w:rsidR="00CD7D47" w:rsidRPr="00AA58C4">
        <w:rPr>
          <w:sz w:val="22"/>
        </w:rPr>
        <w:t xml:space="preserve">i oleju </w:t>
      </w:r>
      <w:r w:rsidR="00F31246" w:rsidRPr="00AA58C4">
        <w:rPr>
          <w:sz w:val="22"/>
        </w:rPr>
        <w:t>dla nominalnej użytecznej mocy cieplnej w wodzie gorącej określonej w PFU</w:t>
      </w:r>
      <w:r w:rsidR="00E43B3B">
        <w:rPr>
          <w:sz w:val="22"/>
        </w:rPr>
        <w:t>.</w:t>
      </w:r>
      <w:r w:rsidR="00F31246" w:rsidRPr="00AA58C4">
        <w:rPr>
          <w:sz w:val="22"/>
        </w:rPr>
        <w:t xml:space="preserve"> </w:t>
      </w:r>
    </w:p>
    <w:p w:rsidR="00174DBE" w:rsidRPr="00AA58C4" w:rsidRDefault="00174DBE" w:rsidP="009405F7">
      <w:pPr>
        <w:pStyle w:val="Legenda"/>
        <w:keepNext/>
        <w:ind w:left="142" w:firstLine="709"/>
        <w:rPr>
          <w:rFonts w:ascii="Arial" w:hAnsi="Arial" w:cs="Arial"/>
          <w:i w:val="0"/>
          <w:color w:val="auto"/>
          <w:sz w:val="22"/>
          <w:szCs w:val="22"/>
        </w:rPr>
      </w:pPr>
      <w:r w:rsidRPr="00AA58C4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Tabela </w:t>
      </w:r>
      <w:r w:rsidRPr="00AA58C4">
        <w:rPr>
          <w:rFonts w:ascii="Arial" w:hAnsi="Arial" w:cs="Arial"/>
          <w:i w:val="0"/>
          <w:color w:val="auto"/>
          <w:sz w:val="22"/>
          <w:szCs w:val="22"/>
        </w:rPr>
        <w:t xml:space="preserve"> Wykaz mediów używanych w procesie</w:t>
      </w:r>
    </w:p>
    <w:tbl>
      <w:tblPr>
        <w:tblW w:w="8279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309"/>
        <w:gridCol w:w="5557"/>
      </w:tblGrid>
      <w:tr w:rsidR="00382AB8" w:rsidRPr="00AA58C4" w:rsidTr="00AA58C4">
        <w:trPr>
          <w:tblHeader/>
        </w:trPr>
        <w:tc>
          <w:tcPr>
            <w:tcW w:w="1413" w:type="dxa"/>
          </w:tcPr>
          <w:p w:rsidR="00382AB8" w:rsidRPr="00AA58C4" w:rsidRDefault="00382AB8" w:rsidP="007F0F5C">
            <w:pPr>
              <w:pStyle w:val="Normalny-podst"/>
              <w:spacing w:after="60" w:line="276" w:lineRule="auto"/>
              <w:rPr>
                <w:sz w:val="22"/>
              </w:rPr>
            </w:pPr>
            <w:r w:rsidRPr="00AA58C4">
              <w:rPr>
                <w:sz w:val="22"/>
              </w:rPr>
              <w:t xml:space="preserve">Media </w:t>
            </w:r>
          </w:p>
        </w:tc>
        <w:tc>
          <w:tcPr>
            <w:tcW w:w="1309" w:type="dxa"/>
          </w:tcPr>
          <w:p w:rsidR="00382AB8" w:rsidRPr="00AA58C4" w:rsidRDefault="002F72B4" w:rsidP="007F0F5C">
            <w:pPr>
              <w:pStyle w:val="Normalny-podst"/>
              <w:spacing w:after="60" w:line="276" w:lineRule="auto"/>
              <w:rPr>
                <w:sz w:val="22"/>
              </w:rPr>
            </w:pPr>
            <w:r w:rsidRPr="00AA58C4">
              <w:rPr>
                <w:sz w:val="22"/>
              </w:rPr>
              <w:t>J</w:t>
            </w:r>
            <w:r w:rsidR="00382AB8" w:rsidRPr="00AA58C4">
              <w:rPr>
                <w:sz w:val="22"/>
              </w:rPr>
              <w:t>ednostka</w:t>
            </w:r>
          </w:p>
        </w:tc>
        <w:tc>
          <w:tcPr>
            <w:tcW w:w="5557" w:type="dxa"/>
            <w:vAlign w:val="center"/>
          </w:tcPr>
          <w:p w:rsidR="00200AC9" w:rsidRPr="00AA58C4" w:rsidRDefault="00F93BD6" w:rsidP="00382AB8">
            <w:pPr>
              <w:pStyle w:val="Normalny-podst"/>
              <w:spacing w:after="60" w:line="276" w:lineRule="auto"/>
              <w:jc w:val="center"/>
              <w:rPr>
                <w:sz w:val="22"/>
              </w:rPr>
            </w:pPr>
            <w:r w:rsidRPr="00AA58C4">
              <w:rPr>
                <w:sz w:val="22"/>
              </w:rPr>
              <w:t>Średni</w:t>
            </w:r>
            <w:r w:rsidR="008F1AE6" w:rsidRPr="00AA58C4">
              <w:rPr>
                <w:sz w:val="22"/>
              </w:rPr>
              <w:t xml:space="preserve">e </w:t>
            </w:r>
            <w:r w:rsidRPr="00AA58C4">
              <w:rPr>
                <w:sz w:val="22"/>
              </w:rPr>
              <w:t>godzinowe zużycie</w:t>
            </w:r>
          </w:p>
        </w:tc>
      </w:tr>
      <w:tr w:rsidR="00F93BD6" w:rsidRPr="00AA58C4" w:rsidTr="00AA58C4">
        <w:tc>
          <w:tcPr>
            <w:tcW w:w="1413" w:type="dxa"/>
          </w:tcPr>
          <w:p w:rsidR="00F93BD6" w:rsidRPr="00AA58C4" w:rsidRDefault="00F93BD6" w:rsidP="007F0F5C">
            <w:pPr>
              <w:pStyle w:val="Normalny-podst"/>
              <w:spacing w:after="60" w:line="276" w:lineRule="auto"/>
              <w:rPr>
                <w:sz w:val="22"/>
              </w:rPr>
            </w:pPr>
            <w:r w:rsidRPr="00AA58C4">
              <w:rPr>
                <w:sz w:val="22"/>
              </w:rPr>
              <w:t>Gaz</w:t>
            </w:r>
          </w:p>
        </w:tc>
        <w:tc>
          <w:tcPr>
            <w:tcW w:w="1309" w:type="dxa"/>
          </w:tcPr>
          <w:p w:rsidR="00F93BD6" w:rsidRPr="00AA58C4" w:rsidRDefault="00F93BD6" w:rsidP="00AA58C4">
            <w:pPr>
              <w:pStyle w:val="Normalny-podst"/>
              <w:spacing w:after="60" w:line="276" w:lineRule="auto"/>
              <w:jc w:val="center"/>
              <w:rPr>
                <w:sz w:val="22"/>
              </w:rPr>
            </w:pPr>
            <w:r w:rsidRPr="00AA58C4">
              <w:rPr>
                <w:sz w:val="22"/>
              </w:rPr>
              <w:t>m</w:t>
            </w:r>
            <w:r w:rsidRPr="00AA58C4">
              <w:rPr>
                <w:sz w:val="22"/>
                <w:vertAlign w:val="superscript"/>
              </w:rPr>
              <w:t>3</w:t>
            </w:r>
            <w:r w:rsidRPr="00AA58C4">
              <w:rPr>
                <w:sz w:val="22"/>
              </w:rPr>
              <w:t>/h</w:t>
            </w:r>
          </w:p>
        </w:tc>
        <w:tc>
          <w:tcPr>
            <w:tcW w:w="5557" w:type="dxa"/>
          </w:tcPr>
          <w:p w:rsidR="00F93BD6" w:rsidRPr="00AA58C4" w:rsidRDefault="00F93BD6" w:rsidP="007F0F5C">
            <w:pPr>
              <w:pStyle w:val="Normalny-podst"/>
              <w:spacing w:after="60" w:line="276" w:lineRule="auto"/>
              <w:rPr>
                <w:sz w:val="22"/>
              </w:rPr>
            </w:pPr>
          </w:p>
        </w:tc>
      </w:tr>
      <w:tr w:rsidR="00CD7D47" w:rsidRPr="00AA58C4" w:rsidTr="00AA58C4">
        <w:tc>
          <w:tcPr>
            <w:tcW w:w="1413" w:type="dxa"/>
          </w:tcPr>
          <w:p w:rsidR="00CD7D47" w:rsidRPr="00AA58C4" w:rsidRDefault="00CD7D47" w:rsidP="007F0F5C">
            <w:pPr>
              <w:pStyle w:val="Normalny-podst"/>
              <w:spacing w:after="60" w:line="276" w:lineRule="auto"/>
              <w:rPr>
                <w:sz w:val="22"/>
              </w:rPr>
            </w:pPr>
            <w:r w:rsidRPr="00AA58C4">
              <w:rPr>
                <w:sz w:val="22"/>
              </w:rPr>
              <w:t xml:space="preserve">Olej </w:t>
            </w:r>
          </w:p>
        </w:tc>
        <w:tc>
          <w:tcPr>
            <w:tcW w:w="1309" w:type="dxa"/>
          </w:tcPr>
          <w:p w:rsidR="00CD7D47" w:rsidRPr="00AA58C4" w:rsidRDefault="00CD7D47" w:rsidP="00AA58C4">
            <w:pPr>
              <w:pStyle w:val="Normalny-podst"/>
              <w:spacing w:after="60" w:line="276" w:lineRule="auto"/>
              <w:jc w:val="center"/>
              <w:rPr>
                <w:sz w:val="22"/>
              </w:rPr>
            </w:pPr>
            <w:r w:rsidRPr="00AA58C4">
              <w:rPr>
                <w:sz w:val="22"/>
              </w:rPr>
              <w:t>m3/h</w:t>
            </w:r>
          </w:p>
        </w:tc>
        <w:tc>
          <w:tcPr>
            <w:tcW w:w="5557" w:type="dxa"/>
          </w:tcPr>
          <w:p w:rsidR="00CD7D47" w:rsidRPr="00AA58C4" w:rsidRDefault="00CD7D47" w:rsidP="007F0F5C">
            <w:pPr>
              <w:pStyle w:val="Normalny-podst"/>
              <w:spacing w:after="60" w:line="276" w:lineRule="auto"/>
              <w:rPr>
                <w:sz w:val="22"/>
              </w:rPr>
            </w:pPr>
          </w:p>
        </w:tc>
      </w:tr>
      <w:tr w:rsidR="00F93BD6" w:rsidRPr="00AA58C4" w:rsidTr="00AA58C4">
        <w:tc>
          <w:tcPr>
            <w:tcW w:w="1413" w:type="dxa"/>
          </w:tcPr>
          <w:p w:rsidR="00F93BD6" w:rsidRPr="00AA58C4" w:rsidRDefault="00F93BD6" w:rsidP="007F0F5C">
            <w:pPr>
              <w:pStyle w:val="Normalny-podst"/>
              <w:spacing w:after="60" w:line="276" w:lineRule="auto"/>
              <w:rPr>
                <w:sz w:val="22"/>
              </w:rPr>
            </w:pPr>
            <w:r w:rsidRPr="00AA58C4">
              <w:rPr>
                <w:sz w:val="22"/>
              </w:rPr>
              <w:t>Energia elektryczna</w:t>
            </w:r>
          </w:p>
        </w:tc>
        <w:tc>
          <w:tcPr>
            <w:tcW w:w="1309" w:type="dxa"/>
          </w:tcPr>
          <w:p w:rsidR="00F93BD6" w:rsidRPr="00AA58C4" w:rsidRDefault="00F93BD6" w:rsidP="00AA58C4">
            <w:pPr>
              <w:pStyle w:val="Normalny-podst"/>
              <w:spacing w:after="60" w:line="276" w:lineRule="auto"/>
              <w:jc w:val="center"/>
              <w:rPr>
                <w:sz w:val="22"/>
              </w:rPr>
            </w:pPr>
            <w:r w:rsidRPr="00AA58C4">
              <w:rPr>
                <w:sz w:val="22"/>
              </w:rPr>
              <w:t>kWh/h</w:t>
            </w:r>
          </w:p>
        </w:tc>
        <w:tc>
          <w:tcPr>
            <w:tcW w:w="5557" w:type="dxa"/>
          </w:tcPr>
          <w:p w:rsidR="00F93BD6" w:rsidRPr="00AA58C4" w:rsidRDefault="00F93BD6" w:rsidP="007F0F5C">
            <w:pPr>
              <w:pStyle w:val="Normalny-podst"/>
              <w:spacing w:after="60" w:line="276" w:lineRule="auto"/>
              <w:rPr>
                <w:sz w:val="22"/>
              </w:rPr>
            </w:pPr>
          </w:p>
        </w:tc>
      </w:tr>
      <w:tr w:rsidR="00F93BD6" w:rsidRPr="00AA58C4" w:rsidTr="00AA58C4">
        <w:tc>
          <w:tcPr>
            <w:tcW w:w="1413" w:type="dxa"/>
          </w:tcPr>
          <w:p w:rsidR="00F93BD6" w:rsidRPr="00AA58C4" w:rsidRDefault="00F93BD6" w:rsidP="00F93BD6">
            <w:pPr>
              <w:pStyle w:val="Normalny-podst"/>
              <w:spacing w:after="60" w:line="276" w:lineRule="auto"/>
              <w:rPr>
                <w:sz w:val="22"/>
              </w:rPr>
            </w:pPr>
            <w:r w:rsidRPr="00AA58C4">
              <w:rPr>
                <w:sz w:val="22"/>
              </w:rPr>
              <w:t>Inne media o ile występują</w:t>
            </w:r>
          </w:p>
        </w:tc>
        <w:tc>
          <w:tcPr>
            <w:tcW w:w="1309" w:type="dxa"/>
          </w:tcPr>
          <w:p w:rsidR="00F93BD6" w:rsidRPr="00AA58C4" w:rsidRDefault="00F93BD6" w:rsidP="00F93BD6">
            <w:pPr>
              <w:pStyle w:val="Normalny-podst"/>
              <w:spacing w:after="60" w:line="276" w:lineRule="auto"/>
              <w:rPr>
                <w:sz w:val="22"/>
              </w:rPr>
            </w:pPr>
          </w:p>
        </w:tc>
        <w:tc>
          <w:tcPr>
            <w:tcW w:w="5557" w:type="dxa"/>
          </w:tcPr>
          <w:p w:rsidR="00F93BD6" w:rsidRPr="00AA58C4" w:rsidRDefault="00F93BD6" w:rsidP="00F93BD6">
            <w:pPr>
              <w:pStyle w:val="Normalny-podst"/>
              <w:spacing w:after="60" w:line="276" w:lineRule="auto"/>
              <w:rPr>
                <w:sz w:val="22"/>
              </w:rPr>
            </w:pPr>
          </w:p>
        </w:tc>
      </w:tr>
    </w:tbl>
    <w:p w:rsidR="00456F84" w:rsidRPr="00AA58C4" w:rsidRDefault="00456F84" w:rsidP="007F0F5C">
      <w:pPr>
        <w:pStyle w:val="Normalny-podst"/>
        <w:spacing w:after="60" w:line="276" w:lineRule="auto"/>
        <w:rPr>
          <w:sz w:val="22"/>
        </w:rPr>
      </w:pPr>
    </w:p>
    <w:p w:rsidR="001C7D1A" w:rsidRPr="00AA58C4" w:rsidRDefault="001C7D1A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Wykaz kluczowych urządzeń.</w:t>
      </w:r>
    </w:p>
    <w:p w:rsidR="00F93BD6" w:rsidRPr="00AA58C4" w:rsidRDefault="00F93BD6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Wypełniona tabela według następującego wzoru dla kotłów wodnych:</w:t>
      </w:r>
    </w:p>
    <w:p w:rsidR="00D90689" w:rsidRPr="00AA58C4" w:rsidRDefault="00D90689" w:rsidP="00D90689">
      <w:pPr>
        <w:pStyle w:val="Normalny-podst"/>
        <w:tabs>
          <w:tab w:val="clear" w:pos="0"/>
        </w:tabs>
        <w:spacing w:after="60" w:line="276" w:lineRule="auto"/>
        <w:ind w:right="-107"/>
        <w:rPr>
          <w:sz w:val="22"/>
        </w:rPr>
      </w:pPr>
    </w:p>
    <w:tbl>
      <w:tblPr>
        <w:tblW w:w="870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777"/>
        <w:gridCol w:w="1372"/>
        <w:gridCol w:w="3037"/>
      </w:tblGrid>
      <w:tr w:rsidR="00D90689" w:rsidRPr="00AA58C4" w:rsidTr="00AA58C4">
        <w:tc>
          <w:tcPr>
            <w:tcW w:w="247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Lp.</w:t>
            </w:r>
          </w:p>
        </w:tc>
        <w:tc>
          <w:tcPr>
            <w:tcW w:w="3920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Wyszczególnienie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Jednostka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Wartość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Producent kotła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Model kotła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Typ kotła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Nominalny przepływ wody sieciowej przez kocioł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t/h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Minimalny przepływ wody sieciowej przez kocioł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t/h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Nominalna temperatura na dopływie wody sieciowej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°C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Minimalna temperatura na dopływie wody sieciowej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°C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Wykonawca, spełniająca tabelę regulacyjną i współpracę z innymi urządzeniami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Moc cieplna nominalna kotła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MW</w:t>
            </w:r>
          </w:p>
        </w:tc>
        <w:tc>
          <w:tcPr>
            <w:tcW w:w="3157" w:type="dxa"/>
          </w:tcPr>
          <w:p w:rsidR="00D90689" w:rsidRPr="00AA58C4" w:rsidRDefault="002B39E5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14,2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Całkowita moc cieplna palników kotła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kW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Minimum techniczne kotła</w:t>
            </w:r>
          </w:p>
        </w:tc>
        <w:tc>
          <w:tcPr>
            <w:tcW w:w="1384" w:type="dxa"/>
          </w:tcPr>
          <w:p w:rsidR="002B39E5" w:rsidRPr="00AA58C4" w:rsidRDefault="002B39E5" w:rsidP="00E017AC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MW</w:t>
            </w:r>
          </w:p>
        </w:tc>
        <w:tc>
          <w:tcPr>
            <w:tcW w:w="3157" w:type="dxa"/>
          </w:tcPr>
          <w:p w:rsidR="002B39E5" w:rsidRPr="00AA58C4" w:rsidRDefault="002B39E5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3 dla gazu</w:t>
            </w:r>
          </w:p>
          <w:p w:rsidR="002B39E5" w:rsidRPr="00AA58C4" w:rsidRDefault="002B39E5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4,5 dla oleju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Sprawność kotła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 obciążenie 100%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%</w:t>
            </w:r>
          </w:p>
        </w:tc>
        <w:tc>
          <w:tcPr>
            <w:tcW w:w="3157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≥95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 obciążenie minimalne techniczne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%</w:t>
            </w:r>
          </w:p>
        </w:tc>
        <w:tc>
          <w:tcPr>
            <w:tcW w:w="3157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Zużycie gazu dla mocy nominalnej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Nm</w:t>
            </w:r>
            <w:r w:rsidRPr="00AA58C4">
              <w:rPr>
                <w:rFonts w:ascii="Arial" w:hAnsi="Arial" w:cs="Arial"/>
                <w:vertAlign w:val="superscript"/>
              </w:rPr>
              <w:t>3</w:t>
            </w:r>
            <w:r w:rsidRPr="00AA58C4">
              <w:rPr>
                <w:rFonts w:ascii="Arial" w:hAnsi="Arial" w:cs="Arial"/>
              </w:rPr>
              <w:t>/h</w:t>
            </w:r>
          </w:p>
        </w:tc>
        <w:tc>
          <w:tcPr>
            <w:tcW w:w="3157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E1DFF" w:rsidRPr="00AA58C4" w:rsidTr="00AA58C4">
        <w:tc>
          <w:tcPr>
            <w:tcW w:w="247" w:type="dxa"/>
          </w:tcPr>
          <w:p w:rsidR="00DE1DFF" w:rsidRPr="00AA58C4" w:rsidRDefault="00DE1DFF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E1DFF" w:rsidRPr="00AA58C4" w:rsidRDefault="00DE1DFF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 xml:space="preserve">Zużycie oleju dla mocy </w:t>
            </w:r>
            <w:proofErr w:type="spellStart"/>
            <w:r w:rsidRPr="00AA58C4">
              <w:rPr>
                <w:rFonts w:ascii="Arial" w:hAnsi="Arial" w:cs="Arial"/>
              </w:rPr>
              <w:t>nomimalnej</w:t>
            </w:r>
            <w:proofErr w:type="spellEnd"/>
          </w:p>
        </w:tc>
        <w:tc>
          <w:tcPr>
            <w:tcW w:w="1384" w:type="dxa"/>
          </w:tcPr>
          <w:p w:rsidR="00DE1DFF" w:rsidRPr="00AA58C4" w:rsidRDefault="00DE1DFF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</w:t>
            </w:r>
            <w:r w:rsidRPr="00AA58C4">
              <w:rPr>
                <w:rFonts w:ascii="Arial" w:hAnsi="Arial" w:cs="Arial"/>
                <w:vertAlign w:val="superscript"/>
              </w:rPr>
              <w:t>3</w:t>
            </w:r>
            <w:r w:rsidRPr="00AA58C4">
              <w:rPr>
                <w:rFonts w:ascii="Arial" w:hAnsi="Arial" w:cs="Arial"/>
              </w:rPr>
              <w:t>/h</w:t>
            </w:r>
          </w:p>
        </w:tc>
        <w:tc>
          <w:tcPr>
            <w:tcW w:w="3157" w:type="dxa"/>
          </w:tcPr>
          <w:p w:rsidR="00DE1DFF" w:rsidRPr="00AA58C4" w:rsidRDefault="00DE1DFF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Czasy rozruchu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 ze stanu zimnego (postój powyżej 8h)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min</w:t>
            </w:r>
          </w:p>
        </w:tc>
        <w:tc>
          <w:tcPr>
            <w:tcW w:w="3157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Wykonawca, oczekiwana wartość max. 60 min.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 ze stanu ciepłego (postój poniżej 8h)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min</w:t>
            </w:r>
          </w:p>
        </w:tc>
        <w:tc>
          <w:tcPr>
            <w:tcW w:w="3157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Wykonawca, oczekiwana wartość max. 30 min.</w:t>
            </w:r>
          </w:p>
        </w:tc>
      </w:tr>
      <w:tr w:rsidR="00D90689" w:rsidRPr="00AA58C4" w:rsidTr="00AA58C4">
        <w:tc>
          <w:tcPr>
            <w:tcW w:w="247" w:type="dxa"/>
          </w:tcPr>
          <w:p w:rsidR="00D90689" w:rsidRPr="00AA58C4" w:rsidRDefault="00D90689" w:rsidP="00D90689">
            <w:pPr>
              <w:pStyle w:val="Akapitzlist"/>
              <w:numPr>
                <w:ilvl w:val="0"/>
                <w:numId w:val="13"/>
              </w:num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D90689" w:rsidRPr="00AA58C4" w:rsidRDefault="00D90689" w:rsidP="00AA58C4">
            <w:pPr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Zużycie energii elektrycznej na potrzeby własne przy mocy nominalnej</w:t>
            </w:r>
          </w:p>
        </w:tc>
        <w:tc>
          <w:tcPr>
            <w:tcW w:w="1384" w:type="dxa"/>
          </w:tcPr>
          <w:p w:rsidR="00D90689" w:rsidRPr="00AA58C4" w:rsidRDefault="00D90689" w:rsidP="00F2678D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kW</w:t>
            </w:r>
          </w:p>
        </w:tc>
        <w:tc>
          <w:tcPr>
            <w:tcW w:w="3157" w:type="dxa"/>
          </w:tcPr>
          <w:p w:rsidR="00D90689" w:rsidRPr="00AA58C4" w:rsidRDefault="00D90689" w:rsidP="00F2678D">
            <w:pPr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określi Wykonawca</w:t>
            </w:r>
          </w:p>
        </w:tc>
      </w:tr>
    </w:tbl>
    <w:p w:rsidR="00D90689" w:rsidRPr="00AA58C4" w:rsidRDefault="00D90689" w:rsidP="00F93BD6">
      <w:pPr>
        <w:pStyle w:val="Normalny-podst"/>
        <w:tabs>
          <w:tab w:val="clear" w:pos="0"/>
        </w:tabs>
        <w:spacing w:after="60" w:line="276" w:lineRule="auto"/>
        <w:ind w:right="-107"/>
        <w:rPr>
          <w:sz w:val="22"/>
        </w:rPr>
      </w:pPr>
    </w:p>
    <w:p w:rsidR="0005411C" w:rsidRPr="00AA58C4" w:rsidRDefault="0005411C" w:rsidP="009405F7">
      <w:pPr>
        <w:pStyle w:val="Normalny-podst"/>
        <w:numPr>
          <w:ilvl w:val="0"/>
          <w:numId w:val="10"/>
        </w:numPr>
        <w:tabs>
          <w:tab w:val="clear" w:pos="0"/>
        </w:tabs>
        <w:spacing w:after="60" w:line="276" w:lineRule="auto"/>
        <w:ind w:left="851" w:right="-107" w:hanging="425"/>
        <w:rPr>
          <w:sz w:val="22"/>
        </w:rPr>
      </w:pPr>
      <w:r w:rsidRPr="00AA58C4">
        <w:rPr>
          <w:sz w:val="22"/>
        </w:rPr>
        <w:t>Wykonawca wskazuje poniżej wartości z uwzględnieniem</w:t>
      </w:r>
      <w:r w:rsidR="00F8241D" w:rsidRPr="00AA58C4">
        <w:rPr>
          <w:sz w:val="22"/>
        </w:rPr>
        <w:t xml:space="preserve"> założeń wynikających z SWZ, w </w:t>
      </w:r>
      <w:r w:rsidRPr="00AA58C4">
        <w:rPr>
          <w:sz w:val="22"/>
        </w:rPr>
        <w:t xml:space="preserve">szczególności część </w:t>
      </w:r>
      <w:r w:rsidR="004D466F">
        <w:rPr>
          <w:sz w:val="22"/>
        </w:rPr>
        <w:t>15.11.5.</w:t>
      </w:r>
      <w:r w:rsidR="004D466F">
        <w:rPr>
          <w:rStyle w:val="Odwoanieprzypisudolnego"/>
          <w:sz w:val="22"/>
        </w:rPr>
        <w:footnoteReference w:id="2"/>
      </w:r>
      <w:r w:rsidRPr="00AA58C4">
        <w:rPr>
          <w:sz w:val="22"/>
        </w:rPr>
        <w:t xml:space="preserve"> PFU.</w:t>
      </w:r>
      <w:r w:rsidR="00F8241D" w:rsidRPr="00AA58C4">
        <w:rPr>
          <w:sz w:val="22"/>
        </w:rPr>
        <w:t xml:space="preserve"> W przypadku rozbieżności pomiędzy wartościami z wskazanymi w poniższych tabelach, a wartościami wskazanymi w Formularzu Oferty wiążącymi wartościami będą te wskazane w Formularzu oferty.</w:t>
      </w:r>
    </w:p>
    <w:p w:rsidR="0005411C" w:rsidRPr="00AA58C4" w:rsidRDefault="0005411C" w:rsidP="0005411C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05411C" w:rsidRPr="00AA58C4" w:rsidRDefault="009405F7" w:rsidP="009405F7">
      <w:pPr>
        <w:pStyle w:val="Akapitzlist"/>
        <w:ind w:firstLine="131"/>
        <w:rPr>
          <w:rFonts w:ascii="Arial" w:hAnsi="Arial" w:cs="Arial"/>
        </w:rPr>
      </w:pPr>
      <w:r w:rsidRPr="00AA58C4">
        <w:rPr>
          <w:rFonts w:ascii="Arial" w:hAnsi="Arial" w:cs="Arial"/>
        </w:rPr>
        <w:t>D</w:t>
      </w:r>
      <w:r w:rsidR="0005411C" w:rsidRPr="00AA58C4">
        <w:rPr>
          <w:rFonts w:ascii="Arial" w:hAnsi="Arial" w:cs="Arial"/>
        </w:rPr>
        <w:t>ane techniczne obowiązujące dla każdego kotła wodnego: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371"/>
        <w:gridCol w:w="1557"/>
        <w:gridCol w:w="3503"/>
      </w:tblGrid>
      <w:tr w:rsidR="0005411C" w:rsidRPr="00AA58C4" w:rsidTr="000C63DB">
        <w:trPr>
          <w:cantSplit/>
          <w:tblHeader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 w:rsidRPr="00AA58C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 w:rsidRPr="00AA58C4">
              <w:rPr>
                <w:rFonts w:ascii="Arial" w:hAnsi="Arial" w:cs="Arial"/>
                <w:b/>
              </w:rPr>
              <w:t>Wyszczególnienie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 w:rsidRPr="00AA58C4">
              <w:rPr>
                <w:rFonts w:ascii="Arial" w:hAnsi="Arial" w:cs="Arial"/>
                <w:b/>
              </w:rPr>
              <w:t>Parametru Gwarantowanego Grupy B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 w:rsidRPr="00AA58C4">
              <w:rPr>
                <w:rFonts w:ascii="Arial" w:hAnsi="Arial" w:cs="Arial"/>
                <w:b/>
              </w:rPr>
              <w:t>Jedn.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 w:rsidRPr="00AA58C4">
              <w:rPr>
                <w:rFonts w:ascii="Arial" w:hAnsi="Arial" w:cs="Arial"/>
                <w:b/>
              </w:rPr>
              <w:t>Wartość gwarantowane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 w:rsidRPr="00AA58C4">
              <w:rPr>
                <w:rFonts w:ascii="Arial" w:hAnsi="Arial" w:cs="Arial"/>
                <w:b/>
              </w:rPr>
              <w:t>dla spalania 100% gazu ziemnego</w:t>
            </w:r>
            <w:r w:rsidR="00CD7D47" w:rsidRPr="00AA58C4">
              <w:rPr>
                <w:rFonts w:ascii="Arial" w:hAnsi="Arial" w:cs="Arial"/>
                <w:b/>
              </w:rPr>
              <w:t xml:space="preserve">/oleju </w:t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1</w:t>
            </w:r>
          </w:p>
        </w:tc>
        <w:tc>
          <w:tcPr>
            <w:tcW w:w="3371" w:type="dxa"/>
            <w:vAlign w:val="center"/>
          </w:tcPr>
          <w:p w:rsidR="0005411C" w:rsidRPr="00AA58C4" w:rsidRDefault="0005411C" w:rsidP="0083445D">
            <w:pPr>
              <w:tabs>
                <w:tab w:val="left" w:pos="1701"/>
              </w:tabs>
              <w:spacing w:before="240" w:after="120"/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Nominalna użyteczna moc cieplna kotła w wodzie gorącej</w:t>
            </w:r>
          </w:p>
          <w:p w:rsidR="0005411C" w:rsidRPr="00AA58C4" w:rsidRDefault="0005411C" w:rsidP="0083445D">
            <w:pPr>
              <w:tabs>
                <w:tab w:val="left" w:pos="1701"/>
              </w:tabs>
              <w:spacing w:after="240"/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 xml:space="preserve">Objaśnienia w  </w:t>
            </w:r>
            <w:r w:rsidR="001D7E09" w:rsidRPr="00AA58C4">
              <w:rPr>
                <w:rFonts w:ascii="Arial" w:hAnsi="Arial" w:cs="Arial"/>
              </w:rPr>
              <w:t>PFU</w:t>
            </w:r>
          </w:p>
        </w:tc>
        <w:tc>
          <w:tcPr>
            <w:tcW w:w="1557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A58C4">
              <w:rPr>
                <w:rFonts w:ascii="Arial" w:hAnsi="Arial" w:cs="Arial"/>
              </w:rPr>
              <w:t>MW</w:t>
            </w:r>
            <w:r w:rsidRPr="00AA58C4">
              <w:rPr>
                <w:rFonts w:ascii="Arial" w:hAnsi="Arial" w:cs="Arial"/>
                <w:vertAlign w:val="subscript"/>
              </w:rPr>
              <w:t>t</w:t>
            </w:r>
            <w:proofErr w:type="spellEnd"/>
          </w:p>
        </w:tc>
        <w:tc>
          <w:tcPr>
            <w:tcW w:w="3503" w:type="dxa"/>
            <w:vAlign w:val="center"/>
          </w:tcPr>
          <w:p w:rsidR="0005411C" w:rsidRPr="00AA58C4" w:rsidRDefault="002B39E5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2</w:t>
            </w:r>
          </w:p>
        </w:tc>
        <w:tc>
          <w:tcPr>
            <w:tcW w:w="3371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Sprawność kotła przy nominalnej mocy cieplnej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 xml:space="preserve">Objaśnienia w  </w:t>
            </w:r>
            <w:r w:rsidR="001D7E09" w:rsidRPr="00AA58C4">
              <w:rPr>
                <w:rFonts w:ascii="Arial" w:hAnsi="Arial" w:cs="Arial"/>
              </w:rPr>
              <w:t>PFU</w:t>
            </w:r>
          </w:p>
        </w:tc>
        <w:tc>
          <w:tcPr>
            <w:tcW w:w="1557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%</w:t>
            </w:r>
          </w:p>
        </w:tc>
        <w:tc>
          <w:tcPr>
            <w:tcW w:w="3503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……………….</w:t>
            </w:r>
          </w:p>
          <w:p w:rsidR="0005411C" w:rsidRPr="00AA58C4" w:rsidRDefault="0005411C" w:rsidP="00AA58C4">
            <w:pPr>
              <w:tabs>
                <w:tab w:val="left" w:pos="1701"/>
              </w:tabs>
              <w:spacing w:after="120"/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Określi Wykonawca</w:t>
            </w:r>
          </w:p>
          <w:p w:rsidR="0083445D" w:rsidRPr="0083445D" w:rsidRDefault="0005411C" w:rsidP="0083445D">
            <w:pPr>
              <w:tabs>
                <w:tab w:val="left" w:pos="1701"/>
              </w:tabs>
              <w:spacing w:after="240"/>
              <w:jc w:val="center"/>
              <w:rPr>
                <w:rFonts w:ascii="Arial" w:hAnsi="Arial" w:cs="Arial"/>
                <w:i/>
                <w:iCs/>
                <w:color w:val="00B050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lastRenderedPageBreak/>
              <w:t>Wymagane ≥95</w:t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71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Minimum techniczne kotła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 xml:space="preserve">Objaśnienia w  </w:t>
            </w:r>
            <w:r w:rsidR="001D7E09" w:rsidRPr="00AA58C4">
              <w:rPr>
                <w:rFonts w:ascii="Arial" w:hAnsi="Arial" w:cs="Arial"/>
              </w:rPr>
              <w:t>PFU</w:t>
            </w:r>
          </w:p>
        </w:tc>
        <w:tc>
          <w:tcPr>
            <w:tcW w:w="1557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:rsidR="002B39E5" w:rsidRPr="00AA58C4" w:rsidRDefault="002B39E5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MW</w:t>
            </w:r>
          </w:p>
        </w:tc>
        <w:tc>
          <w:tcPr>
            <w:tcW w:w="3503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……………….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Określi Wykonawca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iCs/>
                <w:color w:val="00B050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Wymagane</w:t>
            </w:r>
          </w:p>
          <w:p w:rsidR="002B39E5" w:rsidRPr="00AA58C4" w:rsidRDefault="002B39E5" w:rsidP="009405F7">
            <w:pPr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3 dla gazu</w:t>
            </w:r>
          </w:p>
          <w:p w:rsidR="002B39E5" w:rsidRPr="00AA58C4" w:rsidRDefault="002B39E5" w:rsidP="009405F7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iCs/>
                <w:color w:val="00B050"/>
              </w:rPr>
            </w:pPr>
            <w:r w:rsidRPr="00AA58C4">
              <w:rPr>
                <w:rFonts w:ascii="Arial" w:hAnsi="Arial" w:cs="Arial"/>
              </w:rPr>
              <w:t>4,5 dla oleju</w:t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4</w:t>
            </w:r>
          </w:p>
        </w:tc>
        <w:tc>
          <w:tcPr>
            <w:tcW w:w="3371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Zużycie energii na potrzeby własne kotła</w:t>
            </w:r>
            <w:r w:rsidR="00D423D2" w:rsidRPr="00AA58C4">
              <w:rPr>
                <w:rFonts w:ascii="Arial" w:hAnsi="Arial" w:cs="Arial"/>
              </w:rPr>
              <w:t>:</w:t>
            </w:r>
          </w:p>
          <w:p w:rsidR="00DE1DFF" w:rsidRPr="00AA58C4" w:rsidRDefault="00D423D2" w:rsidP="00E017AC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d</w:t>
            </w:r>
            <w:r w:rsidR="00DE1DFF" w:rsidRPr="00AA58C4">
              <w:rPr>
                <w:rFonts w:ascii="Arial" w:hAnsi="Arial" w:cs="Arial"/>
              </w:rPr>
              <w:t xml:space="preserve">la pracy na paliwie gazowym </w:t>
            </w:r>
            <w:r w:rsidR="00E017AC" w:rsidRPr="00AA58C4">
              <w:rPr>
                <w:rFonts w:ascii="Arial" w:hAnsi="Arial" w:cs="Arial"/>
              </w:rPr>
              <w:br/>
            </w:r>
            <w:r w:rsidR="00DE1DFF" w:rsidRPr="00AA58C4">
              <w:rPr>
                <w:rFonts w:ascii="Arial" w:hAnsi="Arial" w:cs="Arial"/>
              </w:rPr>
              <w:t>–</w:t>
            </w:r>
            <w:r w:rsidR="00E017AC" w:rsidRPr="00AA58C4">
              <w:rPr>
                <w:rFonts w:ascii="Arial" w:hAnsi="Arial" w:cs="Arial"/>
              </w:rPr>
              <w:t xml:space="preserve"> </w:t>
            </w:r>
            <w:r w:rsidRPr="00AA58C4">
              <w:rPr>
                <w:rFonts w:ascii="Arial" w:hAnsi="Arial" w:cs="Arial"/>
              </w:rPr>
              <w:t>d</w:t>
            </w:r>
            <w:r w:rsidR="00DE1DFF" w:rsidRPr="00AA58C4">
              <w:rPr>
                <w:rFonts w:ascii="Arial" w:hAnsi="Arial" w:cs="Arial"/>
              </w:rPr>
              <w:t>la pracy na paliwie ciekłym</w:t>
            </w:r>
          </w:p>
          <w:p w:rsidR="0005411C" w:rsidRPr="00AA58C4" w:rsidRDefault="0005411C" w:rsidP="00AA58C4">
            <w:pPr>
              <w:tabs>
                <w:tab w:val="left" w:pos="1701"/>
              </w:tabs>
              <w:spacing w:after="120"/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Objaśnienia w </w:t>
            </w:r>
            <w:r w:rsidR="001D7E09" w:rsidRPr="00AA58C4">
              <w:rPr>
                <w:rFonts w:ascii="Arial" w:hAnsi="Arial" w:cs="Arial"/>
              </w:rPr>
              <w:t>PFU</w:t>
            </w:r>
          </w:p>
        </w:tc>
        <w:tc>
          <w:tcPr>
            <w:tcW w:w="1557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kWh/h</w:t>
            </w:r>
          </w:p>
        </w:tc>
        <w:tc>
          <w:tcPr>
            <w:tcW w:w="3503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……………….</w:t>
            </w:r>
          </w:p>
          <w:p w:rsidR="00D423D2" w:rsidRPr="00AA58C4" w:rsidRDefault="00D423D2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………………..</w:t>
            </w:r>
          </w:p>
          <w:p w:rsidR="0005411C" w:rsidRPr="00AA58C4" w:rsidRDefault="0005411C" w:rsidP="00AA58C4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iCs/>
                <w:color w:val="00B050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Określi Wykonawca</w:t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5</w:t>
            </w:r>
          </w:p>
        </w:tc>
        <w:tc>
          <w:tcPr>
            <w:tcW w:w="8431" w:type="dxa"/>
            <w:gridSpan w:val="3"/>
            <w:vAlign w:val="center"/>
          </w:tcPr>
          <w:p w:rsidR="0005411C" w:rsidRPr="00AA58C4" w:rsidRDefault="0005411C" w:rsidP="00AA58C4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Dyspozycyjność (dla każdego z kotłów wodnych indywidualnie)</w:t>
            </w:r>
          </w:p>
          <w:p w:rsidR="0005411C" w:rsidRPr="00AA58C4" w:rsidRDefault="00CD7D47" w:rsidP="00AA58C4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Objaśnienia w </w:t>
            </w:r>
            <w:r w:rsidR="001D7E09" w:rsidRPr="00AA58C4">
              <w:rPr>
                <w:rFonts w:ascii="Arial" w:hAnsi="Arial" w:cs="Arial"/>
              </w:rPr>
              <w:t>PFU</w:t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5.1</w:t>
            </w:r>
          </w:p>
        </w:tc>
        <w:tc>
          <w:tcPr>
            <w:tcW w:w="3371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 w pierwszym roku eksploatacji</w:t>
            </w:r>
          </w:p>
        </w:tc>
        <w:tc>
          <w:tcPr>
            <w:tcW w:w="1557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%</w:t>
            </w:r>
          </w:p>
        </w:tc>
        <w:tc>
          <w:tcPr>
            <w:tcW w:w="3503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……………….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Określi Wykonawca</w:t>
            </w:r>
          </w:p>
          <w:p w:rsidR="0005411C" w:rsidRPr="00AA58C4" w:rsidRDefault="0005411C" w:rsidP="00C02060">
            <w:pPr>
              <w:tabs>
                <w:tab w:val="left" w:pos="1701"/>
              </w:tabs>
              <w:spacing w:after="120"/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Wymagane ≥</w:t>
            </w:r>
            <w:r w:rsidR="00114EA2" w:rsidRPr="00AA58C4">
              <w:rPr>
                <w:rFonts w:ascii="Arial" w:hAnsi="Arial" w:cs="Arial"/>
                <w:i/>
                <w:iCs/>
                <w:color w:val="00B050"/>
              </w:rPr>
              <w:t>9</w:t>
            </w:r>
            <w:r w:rsidR="00D248B2">
              <w:rPr>
                <w:rFonts w:ascii="Arial" w:hAnsi="Arial" w:cs="Arial"/>
                <w:i/>
                <w:iCs/>
                <w:color w:val="00B050"/>
              </w:rPr>
              <w:t>7</w:t>
            </w:r>
            <w:r w:rsidRPr="00AA58C4">
              <w:rPr>
                <w:rFonts w:ascii="Arial" w:hAnsi="Arial" w:cs="Arial"/>
                <w:i/>
                <w:iCs/>
                <w:color w:val="00B050"/>
              </w:rPr>
              <w:t>%</w:t>
            </w:r>
            <w:r w:rsidR="00C02060">
              <w:rPr>
                <w:rStyle w:val="Odwoanieprzypisudolnego"/>
                <w:rFonts w:ascii="Arial" w:hAnsi="Arial" w:cs="Arial"/>
                <w:i/>
                <w:iCs/>
                <w:color w:val="00B050"/>
              </w:rPr>
              <w:footnoteReference w:id="3"/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5.2</w:t>
            </w:r>
          </w:p>
        </w:tc>
        <w:tc>
          <w:tcPr>
            <w:tcW w:w="3371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 w drugim roku eksploatacji</w:t>
            </w:r>
          </w:p>
        </w:tc>
        <w:tc>
          <w:tcPr>
            <w:tcW w:w="1557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%</w:t>
            </w:r>
          </w:p>
        </w:tc>
        <w:tc>
          <w:tcPr>
            <w:tcW w:w="3503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……………….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Określi Wykonawca</w:t>
            </w:r>
          </w:p>
          <w:p w:rsidR="0005411C" w:rsidRPr="00AA58C4" w:rsidRDefault="0005411C" w:rsidP="00AA58C4">
            <w:pPr>
              <w:tabs>
                <w:tab w:val="left" w:pos="1701"/>
              </w:tabs>
              <w:spacing w:after="120"/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Wymagane ≥</w:t>
            </w:r>
            <w:r w:rsidR="00114EA2" w:rsidRPr="00AA58C4">
              <w:rPr>
                <w:rFonts w:ascii="Arial" w:hAnsi="Arial" w:cs="Arial"/>
                <w:i/>
                <w:iCs/>
                <w:color w:val="00B050"/>
              </w:rPr>
              <w:t>9</w:t>
            </w:r>
            <w:r w:rsidR="00D248B2">
              <w:rPr>
                <w:rFonts w:ascii="Arial" w:hAnsi="Arial" w:cs="Arial"/>
                <w:i/>
                <w:iCs/>
                <w:color w:val="00B050"/>
              </w:rPr>
              <w:t>7</w:t>
            </w:r>
            <w:r w:rsidRPr="00AA58C4">
              <w:rPr>
                <w:rFonts w:ascii="Arial" w:hAnsi="Arial" w:cs="Arial"/>
                <w:i/>
                <w:iCs/>
                <w:color w:val="00B050"/>
              </w:rPr>
              <w:t>%</w:t>
            </w:r>
            <w:r w:rsidR="006F6E82">
              <w:rPr>
                <w:rStyle w:val="Odwoanieprzypisudolnego"/>
                <w:rFonts w:ascii="Arial" w:hAnsi="Arial" w:cs="Arial"/>
                <w:i/>
                <w:iCs/>
                <w:color w:val="00B050"/>
              </w:rPr>
              <w:footnoteReference w:id="4"/>
            </w:r>
          </w:p>
        </w:tc>
      </w:tr>
      <w:tr w:rsidR="0005411C" w:rsidRPr="00AA58C4" w:rsidTr="000C63DB">
        <w:tc>
          <w:tcPr>
            <w:tcW w:w="629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5.3</w:t>
            </w:r>
          </w:p>
        </w:tc>
        <w:tc>
          <w:tcPr>
            <w:tcW w:w="3371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- w trzecim roku eksploatacji</w:t>
            </w:r>
          </w:p>
        </w:tc>
        <w:tc>
          <w:tcPr>
            <w:tcW w:w="1557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%</w:t>
            </w:r>
          </w:p>
        </w:tc>
        <w:tc>
          <w:tcPr>
            <w:tcW w:w="3503" w:type="dxa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  <w:b/>
                <w:bCs/>
              </w:rPr>
              <w:t>……………….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Określi Wykonawca</w:t>
            </w:r>
          </w:p>
          <w:p w:rsidR="0005411C" w:rsidRPr="00AA58C4" w:rsidRDefault="0005411C" w:rsidP="00AA58C4">
            <w:pPr>
              <w:tabs>
                <w:tab w:val="left" w:pos="1701"/>
              </w:tabs>
              <w:spacing w:after="120"/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i/>
                <w:iCs/>
                <w:color w:val="00B050"/>
              </w:rPr>
              <w:t>Wymagane ≥</w:t>
            </w:r>
            <w:r w:rsidR="00114EA2" w:rsidRPr="00AA58C4">
              <w:rPr>
                <w:rFonts w:ascii="Arial" w:hAnsi="Arial" w:cs="Arial"/>
                <w:i/>
                <w:iCs/>
                <w:color w:val="00B050"/>
              </w:rPr>
              <w:t>9</w:t>
            </w:r>
            <w:r w:rsidR="00D248B2">
              <w:rPr>
                <w:rFonts w:ascii="Arial" w:hAnsi="Arial" w:cs="Arial"/>
                <w:i/>
                <w:iCs/>
                <w:color w:val="00B050"/>
              </w:rPr>
              <w:t>7</w:t>
            </w:r>
            <w:r w:rsidRPr="00AA58C4">
              <w:rPr>
                <w:rFonts w:ascii="Arial" w:hAnsi="Arial" w:cs="Arial"/>
                <w:i/>
                <w:iCs/>
                <w:color w:val="00B050"/>
              </w:rPr>
              <w:t>%</w:t>
            </w:r>
            <w:r w:rsidR="006F6E82">
              <w:rPr>
                <w:rStyle w:val="Odwoanieprzypisudolnego"/>
                <w:rFonts w:ascii="Arial" w:hAnsi="Arial" w:cs="Arial"/>
                <w:i/>
                <w:iCs/>
                <w:color w:val="00B050"/>
              </w:rPr>
              <w:footnoteReference w:id="5"/>
            </w:r>
          </w:p>
        </w:tc>
      </w:tr>
      <w:tr w:rsidR="0005411C" w:rsidRPr="00AA58C4" w:rsidTr="000C63DB">
        <w:tc>
          <w:tcPr>
            <w:tcW w:w="629" w:type="dxa"/>
            <w:shd w:val="clear" w:color="auto" w:fill="auto"/>
            <w:vAlign w:val="center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</w:rPr>
              <w:t>6</w:t>
            </w:r>
          </w:p>
        </w:tc>
        <w:tc>
          <w:tcPr>
            <w:tcW w:w="3371" w:type="dxa"/>
            <w:shd w:val="clear" w:color="auto" w:fill="auto"/>
          </w:tcPr>
          <w:p w:rsidR="0005411C" w:rsidRPr="00AA58C4" w:rsidRDefault="0005411C" w:rsidP="00AA58C4">
            <w:pPr>
              <w:tabs>
                <w:tab w:val="left" w:pos="1701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AA58C4">
              <w:rPr>
                <w:rFonts w:ascii="Arial" w:hAnsi="Arial" w:cs="Arial"/>
                <w:color w:val="000000"/>
              </w:rPr>
              <w:t>Hałas</w:t>
            </w:r>
          </w:p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AA58C4">
              <w:rPr>
                <w:rFonts w:ascii="Arial" w:hAnsi="Arial" w:cs="Arial"/>
                <w:color w:val="000000"/>
              </w:rPr>
              <w:t xml:space="preserve">- poziom ekspozycji na hałas Lex,8h (Rozporządzenie </w:t>
            </w:r>
            <w:proofErr w:type="spellStart"/>
            <w:r w:rsidRPr="00AA58C4">
              <w:rPr>
                <w:rFonts w:ascii="Arial" w:hAnsi="Arial" w:cs="Arial"/>
                <w:color w:val="000000"/>
              </w:rPr>
              <w:t>MGiP</w:t>
            </w:r>
            <w:proofErr w:type="spellEnd"/>
            <w:r w:rsidRPr="00AA58C4">
              <w:rPr>
                <w:rFonts w:ascii="Arial" w:hAnsi="Arial" w:cs="Arial"/>
                <w:color w:val="000000"/>
              </w:rPr>
              <w:t xml:space="preserve"> z dnia 5 sierpnia 2005 r. </w:t>
            </w:r>
            <w:r w:rsidR="00E017AC" w:rsidRPr="00AA58C4">
              <w:rPr>
                <w:rFonts w:ascii="Arial" w:hAnsi="Arial" w:cs="Arial"/>
                <w:color w:val="000000"/>
              </w:rPr>
              <w:br/>
            </w:r>
            <w:r w:rsidRPr="00AA58C4">
              <w:rPr>
                <w:rFonts w:ascii="Arial" w:hAnsi="Arial" w:cs="Arial"/>
                <w:color w:val="000000"/>
              </w:rPr>
              <w:lastRenderedPageBreak/>
              <w:t xml:space="preserve">w sprawie bezpieczeństwa </w:t>
            </w:r>
            <w:r w:rsidR="00E017AC" w:rsidRPr="00AA58C4">
              <w:rPr>
                <w:rFonts w:ascii="Arial" w:hAnsi="Arial" w:cs="Arial"/>
                <w:color w:val="000000"/>
              </w:rPr>
              <w:br/>
            </w:r>
            <w:r w:rsidRPr="00AA58C4">
              <w:rPr>
                <w:rFonts w:ascii="Arial" w:hAnsi="Arial" w:cs="Arial"/>
                <w:color w:val="000000"/>
              </w:rPr>
              <w:t>i higieny pracy przy pracach związanych z narażeniem na hałas lub drgania mechaniczne)</w:t>
            </w:r>
          </w:p>
        </w:tc>
        <w:tc>
          <w:tcPr>
            <w:tcW w:w="1557" w:type="dxa"/>
            <w:shd w:val="clear" w:color="auto" w:fill="auto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A58C4">
              <w:rPr>
                <w:rFonts w:ascii="Arial" w:hAnsi="Arial" w:cs="Arial"/>
              </w:rPr>
              <w:lastRenderedPageBreak/>
              <w:t>dB</w:t>
            </w:r>
            <w:proofErr w:type="spellEnd"/>
            <w:r w:rsidRPr="00AA58C4">
              <w:rPr>
                <w:rFonts w:ascii="Arial" w:hAnsi="Arial" w:cs="Arial"/>
              </w:rPr>
              <w:t>(A)</w:t>
            </w:r>
          </w:p>
        </w:tc>
        <w:tc>
          <w:tcPr>
            <w:tcW w:w="3503" w:type="dxa"/>
            <w:shd w:val="clear" w:color="auto" w:fill="auto"/>
          </w:tcPr>
          <w:p w:rsidR="0005411C" w:rsidRPr="00AA58C4" w:rsidRDefault="0005411C" w:rsidP="000C63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A58C4">
              <w:rPr>
                <w:rFonts w:ascii="Arial" w:hAnsi="Arial" w:cs="Arial"/>
              </w:rPr>
              <w:t>≤ 80</w:t>
            </w:r>
          </w:p>
        </w:tc>
      </w:tr>
    </w:tbl>
    <w:p w:rsidR="0005411C" w:rsidRPr="00AA58C4" w:rsidRDefault="0005411C" w:rsidP="00F93BD6">
      <w:pPr>
        <w:pStyle w:val="Normalny-podst"/>
        <w:tabs>
          <w:tab w:val="clear" w:pos="0"/>
        </w:tabs>
        <w:spacing w:after="60" w:line="276" w:lineRule="auto"/>
        <w:ind w:right="-107"/>
        <w:rPr>
          <w:sz w:val="22"/>
        </w:rPr>
      </w:pPr>
    </w:p>
    <w:sectPr w:rsidR="0005411C" w:rsidRPr="00AA58C4" w:rsidSect="00535C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EE" w:rsidRDefault="00C71DEE" w:rsidP="006248F7">
      <w:pPr>
        <w:spacing w:after="0" w:line="240" w:lineRule="auto"/>
      </w:pPr>
      <w:r>
        <w:separator/>
      </w:r>
    </w:p>
  </w:endnote>
  <w:endnote w:type="continuationSeparator" w:id="0">
    <w:p w:rsidR="00C71DEE" w:rsidRDefault="00C71DEE" w:rsidP="006248F7">
      <w:pPr>
        <w:spacing w:after="0" w:line="240" w:lineRule="auto"/>
      </w:pPr>
      <w:r>
        <w:continuationSeparator/>
      </w:r>
    </w:p>
  </w:endnote>
  <w:endnote w:type="continuationNotice" w:id="1">
    <w:p w:rsidR="00C71DEE" w:rsidRDefault="00C71D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EE" w:rsidRDefault="00C71DEE" w:rsidP="006248F7">
      <w:pPr>
        <w:spacing w:after="0" w:line="240" w:lineRule="auto"/>
      </w:pPr>
      <w:r>
        <w:separator/>
      </w:r>
    </w:p>
  </w:footnote>
  <w:footnote w:type="continuationSeparator" w:id="0">
    <w:p w:rsidR="00C71DEE" w:rsidRDefault="00C71DEE" w:rsidP="006248F7">
      <w:pPr>
        <w:spacing w:after="0" w:line="240" w:lineRule="auto"/>
      </w:pPr>
      <w:r>
        <w:continuationSeparator/>
      </w:r>
    </w:p>
  </w:footnote>
  <w:footnote w:type="continuationNotice" w:id="1">
    <w:p w:rsidR="00C71DEE" w:rsidRDefault="00C71DEE">
      <w:pPr>
        <w:spacing w:after="0" w:line="240" w:lineRule="auto"/>
      </w:pPr>
    </w:p>
  </w:footnote>
  <w:footnote w:id="2">
    <w:p w:rsidR="004D466F" w:rsidRDefault="004D466F">
      <w:pPr>
        <w:pStyle w:val="Tekstprzypisudolnego"/>
      </w:pPr>
      <w:r>
        <w:rPr>
          <w:rStyle w:val="Odwoanieprzypisudolnego"/>
        </w:rPr>
        <w:footnoteRef/>
      </w:r>
      <w:r>
        <w:t xml:space="preserve"> Ogłoszenie nr 5 _24.09.2021</w:t>
      </w:r>
    </w:p>
  </w:footnote>
  <w:footnote w:id="3">
    <w:p w:rsidR="00C02060" w:rsidRDefault="00C02060" w:rsidP="00C02060">
      <w:pPr>
        <w:pStyle w:val="Tekstprzypisudolnego"/>
      </w:pPr>
      <w:r>
        <w:rPr>
          <w:rStyle w:val="Odwoanieprzypisudolnego"/>
        </w:rPr>
        <w:footnoteRef/>
      </w:r>
      <w:r>
        <w:t xml:space="preserve"> Ogłoszenie nr 5_24.09.2021</w:t>
      </w:r>
    </w:p>
  </w:footnote>
  <w:footnote w:id="4">
    <w:p w:rsidR="006F6E82" w:rsidRDefault="006F6E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6E82">
        <w:t>Ogłoszenie nr 5_24.09.2021</w:t>
      </w:r>
      <w:bookmarkStart w:id="0" w:name="_GoBack"/>
      <w:bookmarkEnd w:id="0"/>
    </w:p>
  </w:footnote>
  <w:footnote w:id="5">
    <w:p w:rsidR="006F6E82" w:rsidRDefault="006F6E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6E82">
        <w:t>Ogłoszenie nr 5_24.09.2021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5"/>
      <w:gridCol w:w="5954"/>
      <w:gridCol w:w="708"/>
    </w:tblGrid>
    <w:tr w:rsidR="00E017AC" w:rsidTr="00342900">
      <w:trPr>
        <w:trHeight w:val="1279"/>
        <w:jc w:val="center"/>
      </w:trPr>
      <w:tc>
        <w:tcPr>
          <w:tcW w:w="2405" w:type="dxa"/>
          <w:vAlign w:val="center"/>
        </w:tcPr>
        <w:p w:rsidR="00E017AC" w:rsidRPr="00D02547" w:rsidRDefault="00E017AC" w:rsidP="00E017AC">
          <w:pPr>
            <w:pStyle w:val="Nagwek"/>
            <w:tabs>
              <w:tab w:val="right" w:pos="9356"/>
            </w:tabs>
            <w:jc w:val="center"/>
            <w:rPr>
              <w:sz w:val="16"/>
            </w:rPr>
          </w:pPr>
          <w:r>
            <w:rPr>
              <w:noProof/>
              <w:sz w:val="36"/>
              <w:szCs w:val="36"/>
              <w:lang w:eastAsia="pl-PL"/>
            </w:rPr>
            <w:drawing>
              <wp:inline distT="0" distB="0" distL="0" distR="0">
                <wp:extent cx="1431925" cy="526415"/>
                <wp:effectExtent l="19050" t="0" r="0" b="0"/>
                <wp:docPr id="9" name="Obraz 9" descr="C:\Users\pilarskak\AppData\Local\Microsoft\Windows\INetCache\Content.Word\logo-du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ilarskak\AppData\Local\Microsoft\Windows\INetCache\Content.Word\logo-du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E017AC" w:rsidRPr="0078650A" w:rsidRDefault="00E017AC" w:rsidP="00E017A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774D6">
            <w:rPr>
              <w:rFonts w:ascii="Arial" w:hAnsi="Arial" w:cs="Arial"/>
              <w:sz w:val="20"/>
              <w:szCs w:val="20"/>
            </w:rPr>
            <w:t xml:space="preserve">Dostosowanie  źródła ciepła w Energetyce Cieszyńskiej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E774D6">
            <w:rPr>
              <w:rFonts w:ascii="Arial" w:hAnsi="Arial" w:cs="Arial"/>
              <w:sz w:val="20"/>
              <w:szCs w:val="20"/>
            </w:rPr>
            <w:t>do obowiązujących przepisów ochrony środowiska</w:t>
          </w:r>
        </w:p>
      </w:tc>
      <w:tc>
        <w:tcPr>
          <w:tcW w:w="708" w:type="dxa"/>
          <w:vAlign w:val="center"/>
        </w:tcPr>
        <w:p w:rsidR="00E017AC" w:rsidRPr="00821254" w:rsidRDefault="00E017AC" w:rsidP="00E017AC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21254">
            <w:rPr>
              <w:rFonts w:ascii="Arial" w:eastAsiaTheme="majorEastAsia" w:hAnsi="Arial" w:cs="Arial"/>
              <w:b/>
              <w:sz w:val="16"/>
              <w:szCs w:val="16"/>
            </w:rPr>
            <w:t xml:space="preserve">str. </w:t>
          </w:r>
          <w:r w:rsidR="00881960" w:rsidRPr="00881960">
            <w:rPr>
              <w:rFonts w:ascii="Arial" w:eastAsiaTheme="minorEastAsia" w:hAnsi="Arial" w:cs="Arial"/>
              <w:b/>
              <w:sz w:val="16"/>
              <w:szCs w:val="16"/>
            </w:rPr>
            <w:fldChar w:fldCharType="begin"/>
          </w:r>
          <w:r w:rsidRPr="00821254">
            <w:rPr>
              <w:rFonts w:ascii="Arial" w:hAnsi="Arial" w:cs="Arial"/>
              <w:b/>
              <w:sz w:val="16"/>
              <w:szCs w:val="16"/>
            </w:rPr>
            <w:instrText>PAGE    \* MERGEFORMAT</w:instrText>
          </w:r>
          <w:r w:rsidR="00881960" w:rsidRPr="00881960">
            <w:rPr>
              <w:rFonts w:ascii="Arial" w:eastAsiaTheme="minorEastAsia" w:hAnsi="Arial" w:cs="Arial"/>
              <w:b/>
              <w:sz w:val="16"/>
              <w:szCs w:val="16"/>
            </w:rPr>
            <w:fldChar w:fldCharType="separate"/>
          </w:r>
          <w:r w:rsidR="00C02060" w:rsidRPr="00C02060">
            <w:rPr>
              <w:rFonts w:ascii="Arial" w:eastAsiaTheme="majorEastAsia" w:hAnsi="Arial" w:cs="Arial"/>
              <w:b/>
              <w:noProof/>
              <w:sz w:val="16"/>
              <w:szCs w:val="16"/>
            </w:rPr>
            <w:t>2</w:t>
          </w:r>
          <w:r w:rsidR="00881960" w:rsidRPr="00821254">
            <w:rPr>
              <w:rFonts w:ascii="Arial" w:eastAsiaTheme="majorEastAsia" w:hAnsi="Arial" w:cs="Arial"/>
              <w:b/>
              <w:sz w:val="16"/>
              <w:szCs w:val="16"/>
            </w:rPr>
            <w:fldChar w:fldCharType="end"/>
          </w:r>
        </w:p>
      </w:tc>
    </w:tr>
  </w:tbl>
  <w:p w:rsidR="00DF3BE1" w:rsidRDefault="00DF3B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F0"/>
    <w:multiLevelType w:val="hybridMultilevel"/>
    <w:tmpl w:val="6B7C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DC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61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</w:lvl>
    <w:lvl w:ilvl="3">
      <w:start w:val="1"/>
      <w:numFmt w:val="decimal"/>
      <w:isLgl/>
      <w:lvlText w:val="%1.%2.%3.%4."/>
      <w:lvlJc w:val="left"/>
      <w:pPr>
        <w:ind w:left="2466" w:hanging="1080"/>
      </w:pPr>
    </w:lvl>
    <w:lvl w:ilvl="4">
      <w:start w:val="1"/>
      <w:numFmt w:val="decimal"/>
      <w:isLgl/>
      <w:lvlText w:val="%1.%2.%3.%4.%5."/>
      <w:lvlJc w:val="left"/>
      <w:pPr>
        <w:ind w:left="2808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440"/>
      </w:p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</w:lvl>
  </w:abstractNum>
  <w:abstractNum w:abstractNumId="3">
    <w:nsid w:val="21765C84"/>
    <w:multiLevelType w:val="multilevel"/>
    <w:tmpl w:val="B4329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4">
    <w:nsid w:val="27593D49"/>
    <w:multiLevelType w:val="hybridMultilevel"/>
    <w:tmpl w:val="237E22B0"/>
    <w:lvl w:ilvl="0" w:tplc="22127CE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2E668D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67694"/>
    <w:multiLevelType w:val="hybridMultilevel"/>
    <w:tmpl w:val="B20C1AE2"/>
    <w:lvl w:ilvl="0" w:tplc="615EE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A3EB6"/>
    <w:multiLevelType w:val="hybridMultilevel"/>
    <w:tmpl w:val="2FA083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D0E3B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D1D4D"/>
    <w:multiLevelType w:val="hybridMultilevel"/>
    <w:tmpl w:val="05DE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300ED"/>
    <w:multiLevelType w:val="hybridMultilevel"/>
    <w:tmpl w:val="99942DAE"/>
    <w:lvl w:ilvl="0" w:tplc="855E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F42F1"/>
    <w:multiLevelType w:val="hybridMultilevel"/>
    <w:tmpl w:val="D5C2F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13367"/>
    <w:multiLevelType w:val="hybridMultilevel"/>
    <w:tmpl w:val="73029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B5833"/>
    <w:multiLevelType w:val="hybridMultilevel"/>
    <w:tmpl w:val="B20C1AE2"/>
    <w:lvl w:ilvl="0" w:tplc="615EE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48F7"/>
    <w:rsid w:val="000206E5"/>
    <w:rsid w:val="000504EE"/>
    <w:rsid w:val="0005411C"/>
    <w:rsid w:val="000960E1"/>
    <w:rsid w:val="000A410E"/>
    <w:rsid w:val="000D443F"/>
    <w:rsid w:val="000D534C"/>
    <w:rsid w:val="000F2CE8"/>
    <w:rsid w:val="00104CD8"/>
    <w:rsid w:val="001062E7"/>
    <w:rsid w:val="00114EA2"/>
    <w:rsid w:val="00123A0B"/>
    <w:rsid w:val="0012777B"/>
    <w:rsid w:val="00130C0C"/>
    <w:rsid w:val="00174DBE"/>
    <w:rsid w:val="00181D42"/>
    <w:rsid w:val="00184791"/>
    <w:rsid w:val="0019040A"/>
    <w:rsid w:val="00196F41"/>
    <w:rsid w:val="001A514D"/>
    <w:rsid w:val="001C7D1A"/>
    <w:rsid w:val="001D7E09"/>
    <w:rsid w:val="001F6A7E"/>
    <w:rsid w:val="00200AC9"/>
    <w:rsid w:val="00270329"/>
    <w:rsid w:val="002A33C9"/>
    <w:rsid w:val="002B39E5"/>
    <w:rsid w:val="002F4396"/>
    <w:rsid w:val="002F72B4"/>
    <w:rsid w:val="00325A69"/>
    <w:rsid w:val="00330B96"/>
    <w:rsid w:val="00376672"/>
    <w:rsid w:val="00382AB8"/>
    <w:rsid w:val="003831A5"/>
    <w:rsid w:val="00392B9F"/>
    <w:rsid w:val="003D7BD0"/>
    <w:rsid w:val="003F680F"/>
    <w:rsid w:val="00401045"/>
    <w:rsid w:val="004106CE"/>
    <w:rsid w:val="004341D2"/>
    <w:rsid w:val="0044305F"/>
    <w:rsid w:val="00456F84"/>
    <w:rsid w:val="0048444C"/>
    <w:rsid w:val="00494CC6"/>
    <w:rsid w:val="004B3389"/>
    <w:rsid w:val="004D466F"/>
    <w:rsid w:val="004E1567"/>
    <w:rsid w:val="004E2DFF"/>
    <w:rsid w:val="004E313C"/>
    <w:rsid w:val="0051478C"/>
    <w:rsid w:val="00535CEB"/>
    <w:rsid w:val="00541EF1"/>
    <w:rsid w:val="00553C30"/>
    <w:rsid w:val="0055652D"/>
    <w:rsid w:val="0056488C"/>
    <w:rsid w:val="00594A66"/>
    <w:rsid w:val="005A09AD"/>
    <w:rsid w:val="005C1846"/>
    <w:rsid w:val="005C251B"/>
    <w:rsid w:val="005E3DFB"/>
    <w:rsid w:val="00611554"/>
    <w:rsid w:val="006248F7"/>
    <w:rsid w:val="00654F2C"/>
    <w:rsid w:val="006855BA"/>
    <w:rsid w:val="00697C1B"/>
    <w:rsid w:val="006B0269"/>
    <w:rsid w:val="006D5F2A"/>
    <w:rsid w:val="006E4727"/>
    <w:rsid w:val="006E6908"/>
    <w:rsid w:val="006F6E82"/>
    <w:rsid w:val="00701B02"/>
    <w:rsid w:val="00702230"/>
    <w:rsid w:val="00723C90"/>
    <w:rsid w:val="00732B60"/>
    <w:rsid w:val="007357F8"/>
    <w:rsid w:val="007404ED"/>
    <w:rsid w:val="0075348B"/>
    <w:rsid w:val="00781598"/>
    <w:rsid w:val="00782D23"/>
    <w:rsid w:val="007913C2"/>
    <w:rsid w:val="0079397D"/>
    <w:rsid w:val="007D39DB"/>
    <w:rsid w:val="007E078F"/>
    <w:rsid w:val="007F0F5C"/>
    <w:rsid w:val="007F2B0D"/>
    <w:rsid w:val="00826A00"/>
    <w:rsid w:val="0083231C"/>
    <w:rsid w:val="0083445D"/>
    <w:rsid w:val="00863FAB"/>
    <w:rsid w:val="00881960"/>
    <w:rsid w:val="008C2909"/>
    <w:rsid w:val="008D24DF"/>
    <w:rsid w:val="008D5B0A"/>
    <w:rsid w:val="008E5A69"/>
    <w:rsid w:val="008E681B"/>
    <w:rsid w:val="008F1AE6"/>
    <w:rsid w:val="009139C6"/>
    <w:rsid w:val="0091515C"/>
    <w:rsid w:val="00917567"/>
    <w:rsid w:val="009405F7"/>
    <w:rsid w:val="00972E71"/>
    <w:rsid w:val="0097383E"/>
    <w:rsid w:val="0097416E"/>
    <w:rsid w:val="009746AE"/>
    <w:rsid w:val="00983BC3"/>
    <w:rsid w:val="00997D36"/>
    <w:rsid w:val="009A5F3A"/>
    <w:rsid w:val="009B052B"/>
    <w:rsid w:val="009D7E5D"/>
    <w:rsid w:val="00A01578"/>
    <w:rsid w:val="00A0651B"/>
    <w:rsid w:val="00A12830"/>
    <w:rsid w:val="00A2353C"/>
    <w:rsid w:val="00A34893"/>
    <w:rsid w:val="00A70643"/>
    <w:rsid w:val="00A70659"/>
    <w:rsid w:val="00A7691E"/>
    <w:rsid w:val="00A96937"/>
    <w:rsid w:val="00AA58C4"/>
    <w:rsid w:val="00B216B7"/>
    <w:rsid w:val="00B7506B"/>
    <w:rsid w:val="00B77312"/>
    <w:rsid w:val="00B77E2D"/>
    <w:rsid w:val="00B9273C"/>
    <w:rsid w:val="00BC2087"/>
    <w:rsid w:val="00BC4324"/>
    <w:rsid w:val="00BF0473"/>
    <w:rsid w:val="00C02060"/>
    <w:rsid w:val="00C34383"/>
    <w:rsid w:val="00C55D97"/>
    <w:rsid w:val="00C6525F"/>
    <w:rsid w:val="00C71DEE"/>
    <w:rsid w:val="00C76EFF"/>
    <w:rsid w:val="00C86F20"/>
    <w:rsid w:val="00CA5EF5"/>
    <w:rsid w:val="00CD7D47"/>
    <w:rsid w:val="00D1099B"/>
    <w:rsid w:val="00D12E76"/>
    <w:rsid w:val="00D21547"/>
    <w:rsid w:val="00D248B2"/>
    <w:rsid w:val="00D423D2"/>
    <w:rsid w:val="00D56C76"/>
    <w:rsid w:val="00D8101A"/>
    <w:rsid w:val="00D87304"/>
    <w:rsid w:val="00D90689"/>
    <w:rsid w:val="00D96ABB"/>
    <w:rsid w:val="00DC6EFD"/>
    <w:rsid w:val="00DE1DFF"/>
    <w:rsid w:val="00DF3BE1"/>
    <w:rsid w:val="00E017AC"/>
    <w:rsid w:val="00E2126A"/>
    <w:rsid w:val="00E319DA"/>
    <w:rsid w:val="00E43825"/>
    <w:rsid w:val="00E43B3B"/>
    <w:rsid w:val="00E45FAD"/>
    <w:rsid w:val="00E5307A"/>
    <w:rsid w:val="00EC6917"/>
    <w:rsid w:val="00EE7A01"/>
    <w:rsid w:val="00EF740E"/>
    <w:rsid w:val="00F0305D"/>
    <w:rsid w:val="00F108E7"/>
    <w:rsid w:val="00F12A95"/>
    <w:rsid w:val="00F27CBC"/>
    <w:rsid w:val="00F31246"/>
    <w:rsid w:val="00F44374"/>
    <w:rsid w:val="00F52B4A"/>
    <w:rsid w:val="00F64589"/>
    <w:rsid w:val="00F730A3"/>
    <w:rsid w:val="00F8241D"/>
    <w:rsid w:val="00F93BD6"/>
    <w:rsid w:val="00FA1425"/>
    <w:rsid w:val="00FB271C"/>
    <w:rsid w:val="00FD6A44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,Header1,Header11,Header12,Header13,Header14,Header15,Header16,Header17,Header18,Header111,Header121,Header131,Header141,Header151,Header161,Header171,Header19,Header112,Header122,Header132,Header142,Header152"/>
    <w:basedOn w:val="Normalny"/>
    <w:link w:val="NagwekZnak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,Header1 Znak,Header11 Znak,Header12 Znak,Header13 Znak,Header14 Znak,Header15 Znak,Header16 Znak,Header17 Znak,Header18 Znak,Header111 Znak,Header121 Znak,Header131 Znak,Header141 Znak"/>
    <w:basedOn w:val="Domylnaczcionkaakapitu"/>
    <w:link w:val="Nagwek"/>
    <w:rsid w:val="006248F7"/>
  </w:style>
  <w:style w:type="paragraph" w:styleId="Stopka">
    <w:name w:val="footer"/>
    <w:basedOn w:val="Normalny"/>
    <w:link w:val="StopkaZnak"/>
    <w:uiPriority w:val="99"/>
    <w:unhideWhenUsed/>
    <w:rsid w:val="0062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F7"/>
  </w:style>
  <w:style w:type="paragraph" w:styleId="Akapitzlist">
    <w:name w:val="List Paragraph"/>
    <w:aliases w:val="Normal,Akapit z listą3,Akapit z listą31,Podsis rysunku,Akapit z listą;1_literowka,Literowanie,1_literowka,Wypunktowanie,List Paragraph,Normal2,Obiekt,List Paragraph1,Wyliczanie,Numerowanie,BulletC,Akapit z listą1,Normalny1,Tytuły"/>
    <w:basedOn w:val="Normalny"/>
    <w:link w:val="AkapitzlistZnak"/>
    <w:uiPriority w:val="34"/>
    <w:qFormat/>
    <w:rsid w:val="00FB271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Podsis rysunku Znak,Akapit z listą;1_literowka Znak,Literowanie Znak,1_literowka Znak,Wypunktowanie Znak,List Paragraph Znak,Normal2 Znak,Obiekt Znak,List Paragraph1 Znak"/>
    <w:link w:val="Akapitzlist"/>
    <w:uiPriority w:val="34"/>
    <w:rsid w:val="00494CC6"/>
  </w:style>
  <w:style w:type="paragraph" w:customStyle="1" w:styleId="Normalny-podst">
    <w:name w:val="Normalny-podst"/>
    <w:basedOn w:val="Normalny"/>
    <w:link w:val="Normalny-podstZnak"/>
    <w:rsid w:val="00456F84"/>
    <w:pPr>
      <w:widowControl w:val="0"/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-podstZnak">
    <w:name w:val="Normalny-podst Znak"/>
    <w:link w:val="Normalny-podst"/>
    <w:rsid w:val="00456F84"/>
    <w:rPr>
      <w:rFonts w:ascii="Arial" w:eastAsia="Times New Roman" w:hAnsi="Arial" w:cs="Arial"/>
      <w:sz w:val="24"/>
      <w:lang w:eastAsia="pl-PL"/>
    </w:rPr>
  </w:style>
  <w:style w:type="character" w:styleId="Odwoaniedokomentarza">
    <w:name w:val="annotation reference"/>
    <w:uiPriority w:val="99"/>
    <w:rsid w:val="00456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1"/>
    <w:qFormat/>
    <w:rsid w:val="00456F8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akapitZnak1">
    <w:name w:val="akapit Znak1"/>
    <w:link w:val="akapit"/>
    <w:rsid w:val="00456F84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F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56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5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82A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8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8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8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E8A5-D13D-4049-B249-03A4D96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Romaszkan</dc:creator>
  <cp:keywords/>
  <dc:description/>
  <cp:lastModifiedBy>krzeminskit</cp:lastModifiedBy>
  <cp:revision>4</cp:revision>
  <dcterms:created xsi:type="dcterms:W3CDTF">2021-09-24T08:18:00Z</dcterms:created>
  <dcterms:modified xsi:type="dcterms:W3CDTF">2021-09-24T11:06:00Z</dcterms:modified>
</cp:coreProperties>
</file>