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5E" w:rsidRPr="00046B5E" w:rsidRDefault="00046B5E" w:rsidP="00046B5E">
      <w:pPr>
        <w:widowControl w:val="0"/>
        <w:suppressAutoHyphens/>
        <w:spacing w:after="0" w:line="360" w:lineRule="auto"/>
        <w:jc w:val="right"/>
        <w:rPr>
          <w:rFonts w:ascii="Arial" w:eastAsia="Cumberland AMT" w:hAnsi="Arial" w:cs="Cumberland AMT"/>
          <w:b/>
          <w:lang w:eastAsia="ar-SA"/>
        </w:rPr>
      </w:pPr>
      <w:r w:rsidRPr="00046B5E">
        <w:rPr>
          <w:rFonts w:ascii="Arial" w:eastAsia="Cumberland AMT" w:hAnsi="Arial" w:cs="Cumberland AMT"/>
          <w:b/>
          <w:lang w:eastAsia="ar-SA"/>
        </w:rPr>
        <w:t xml:space="preserve">Załącznik nr </w:t>
      </w:r>
      <w:r>
        <w:rPr>
          <w:rFonts w:ascii="Arial" w:eastAsia="Cumberland AMT" w:hAnsi="Arial" w:cs="Cumberland AMT"/>
          <w:b/>
          <w:lang w:eastAsia="ar-SA"/>
        </w:rPr>
        <w:t>3</w:t>
      </w:r>
    </w:p>
    <w:p w:rsidR="00046B5E" w:rsidRPr="00046B5E" w:rsidRDefault="00046B5E" w:rsidP="00046B5E">
      <w:pPr>
        <w:widowControl w:val="0"/>
        <w:suppressAutoHyphens/>
        <w:spacing w:after="0" w:line="360" w:lineRule="auto"/>
        <w:jc w:val="center"/>
        <w:rPr>
          <w:rFonts w:ascii="Arial" w:eastAsia="Cumberland AMT" w:hAnsi="Arial" w:cs="Cumberland AMT"/>
          <w:b/>
          <w:lang w:eastAsia="ar-SA"/>
        </w:rPr>
      </w:pPr>
    </w:p>
    <w:p w:rsidR="00046B5E" w:rsidRPr="00046B5E" w:rsidRDefault="00046B5E" w:rsidP="00046B5E">
      <w:pPr>
        <w:widowControl w:val="0"/>
        <w:suppressAutoHyphens/>
        <w:spacing w:after="0" w:line="360" w:lineRule="auto"/>
        <w:jc w:val="center"/>
        <w:rPr>
          <w:rFonts w:ascii="Arial" w:eastAsia="Cumberland AMT" w:hAnsi="Arial" w:cs="Cumberland AMT"/>
          <w:b/>
          <w:lang w:eastAsia="ar-SA"/>
        </w:rPr>
      </w:pPr>
    </w:p>
    <w:p w:rsidR="00046B5E" w:rsidRPr="00046B5E" w:rsidRDefault="00046B5E" w:rsidP="00046B5E">
      <w:pPr>
        <w:widowControl w:val="0"/>
        <w:suppressAutoHyphens/>
        <w:spacing w:after="0" w:line="360" w:lineRule="auto"/>
        <w:jc w:val="center"/>
        <w:rPr>
          <w:rFonts w:ascii="Arial" w:eastAsia="Cumberland AMT" w:hAnsi="Arial" w:cs="Arial"/>
          <w:b/>
          <w:lang w:eastAsia="ar-SA"/>
        </w:rPr>
      </w:pPr>
    </w:p>
    <w:p w:rsidR="00046B5E" w:rsidRPr="00046B5E" w:rsidRDefault="00046B5E" w:rsidP="00046B5E">
      <w:pPr>
        <w:widowControl w:val="0"/>
        <w:suppressAutoHyphens/>
        <w:spacing w:after="0" w:line="360" w:lineRule="auto"/>
        <w:jc w:val="center"/>
        <w:rPr>
          <w:rFonts w:ascii="Arial" w:eastAsia="Cumberland AMT" w:hAnsi="Arial" w:cs="Arial"/>
          <w:b/>
          <w:lang w:eastAsia="ar-SA"/>
        </w:rPr>
      </w:pPr>
      <w:r w:rsidRPr="00046B5E">
        <w:rPr>
          <w:rFonts w:ascii="Arial" w:eastAsia="Cumberland AMT" w:hAnsi="Arial" w:cs="Arial"/>
          <w:b/>
          <w:lang w:eastAsia="ar-SA"/>
        </w:rPr>
        <w:t>ZAKRES CZYNNOŚCI DO WYKONANIA PODCZAS PRZEGLĄDU SERWISOWEGO</w:t>
      </w:r>
    </w:p>
    <w:p w:rsidR="00046B5E" w:rsidRPr="00046B5E" w:rsidRDefault="00046B5E" w:rsidP="00046B5E">
      <w:pPr>
        <w:spacing w:line="312" w:lineRule="auto"/>
        <w:ind w:firstLine="360"/>
        <w:jc w:val="center"/>
        <w:rPr>
          <w:rFonts w:ascii="Arial" w:hAnsi="Arial" w:cs="Arial"/>
          <w:b/>
        </w:rPr>
      </w:pPr>
      <w:r w:rsidRPr="00046B5E">
        <w:rPr>
          <w:rFonts w:ascii="Arial" w:eastAsia="Times New Roman" w:hAnsi="Arial" w:cs="Arial"/>
          <w:b/>
          <w:lang w:eastAsia="ar-SA"/>
        </w:rPr>
        <w:t xml:space="preserve">POMPY CIEPŁA UL. </w:t>
      </w:r>
      <w:r w:rsidRPr="00046B5E">
        <w:rPr>
          <w:rFonts w:ascii="Arial" w:hAnsi="Arial" w:cs="Arial"/>
          <w:b/>
        </w:rPr>
        <w:t xml:space="preserve">STEFANI </w:t>
      </w:r>
      <w:r>
        <w:rPr>
          <w:rFonts w:ascii="Arial" w:hAnsi="Arial" w:cs="Arial"/>
          <w:b/>
        </w:rPr>
        <w:t>WOJTULANIS-KARPIŃSKIEJ 7</w:t>
      </w:r>
    </w:p>
    <w:p w:rsidR="00046B5E" w:rsidRPr="00046B5E" w:rsidRDefault="00046B5E" w:rsidP="00046B5E">
      <w:pPr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E73CC4" w:rsidRPr="00046B5E" w:rsidRDefault="00E73CC4" w:rsidP="00625FC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625FC6">
        <w:rPr>
          <w:rFonts w:ascii="Arial" w:eastAsia="Times New Roman" w:hAnsi="Arial" w:cs="Arial"/>
          <w:lang w:eastAsia="pl-PL"/>
        </w:rPr>
        <w:t>Sprawdzeniu wskazania zapisanych alarmów (zgłosz</w:t>
      </w:r>
      <w:r>
        <w:rPr>
          <w:rFonts w:ascii="Arial" w:eastAsia="Times New Roman" w:hAnsi="Arial" w:cs="Arial"/>
          <w:lang w:eastAsia="pl-PL"/>
        </w:rPr>
        <w:t>onych przez pompę błędów pracy).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625FC6">
        <w:rPr>
          <w:rFonts w:ascii="Arial" w:eastAsia="Times New Roman" w:hAnsi="Arial" w:cs="Arial"/>
          <w:lang w:eastAsia="pl-PL"/>
        </w:rPr>
        <w:t>Sprawdzeniu zapisanych czasów pra</w:t>
      </w:r>
      <w:r w:rsidR="00625FC6" w:rsidRPr="00625FC6">
        <w:rPr>
          <w:rFonts w:ascii="Arial" w:eastAsia="Times New Roman" w:hAnsi="Arial" w:cs="Arial"/>
          <w:lang w:eastAsia="pl-PL"/>
        </w:rPr>
        <w:t>cy pompy ciepła i na ich podstawie ocena stanu pracy urządzenia</w:t>
      </w:r>
      <w:r>
        <w:rPr>
          <w:rFonts w:ascii="Arial" w:eastAsia="Times New Roman" w:hAnsi="Arial" w:cs="Arial"/>
          <w:lang w:eastAsia="pl-PL"/>
        </w:rPr>
        <w:t>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>Sprawdzeniu podłączenia elektrycznego: wartość napięcia.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 xml:space="preserve">Sprawdzeniu kabli elektrycznych pod kątem uszkodzeń mechanicznych 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>Sprawdzeniu mocowania połączeń śrubow</w:t>
      </w:r>
      <w:r w:rsidR="00625FC6" w:rsidRPr="00625FC6">
        <w:rPr>
          <w:rFonts w:ascii="Arial" w:eastAsia="Times New Roman" w:hAnsi="Arial" w:cs="Arial"/>
          <w:lang w:eastAsia="pl-PL"/>
        </w:rPr>
        <w:t>ych kabli elektrycznych (</w:t>
      </w:r>
      <w:proofErr w:type="spellStart"/>
      <w:r w:rsidR="00625FC6" w:rsidRPr="00625FC6">
        <w:rPr>
          <w:rFonts w:ascii="Arial" w:eastAsia="Times New Roman" w:hAnsi="Arial" w:cs="Arial"/>
          <w:lang w:eastAsia="pl-PL"/>
        </w:rPr>
        <w:t>podokręcać</w:t>
      </w:r>
      <w:proofErr w:type="spellEnd"/>
      <w:r w:rsidR="00625FC6" w:rsidRPr="00625FC6">
        <w:rPr>
          <w:rFonts w:ascii="Arial" w:eastAsia="Times New Roman" w:hAnsi="Arial" w:cs="Arial"/>
          <w:lang w:eastAsia="pl-PL"/>
        </w:rPr>
        <w:t xml:space="preserve"> w razie potrzeby)</w:t>
      </w:r>
      <w:r w:rsidRPr="00046B5E">
        <w:rPr>
          <w:rFonts w:ascii="Arial" w:eastAsia="Times New Roman" w:hAnsi="Arial" w:cs="Arial"/>
          <w:lang w:eastAsia="pl-PL"/>
        </w:rPr>
        <w:t>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>Sprawdzeniu filtrów obiegu grzewczego i obiegu glikolu (usunąć zabrudzenia, wyczyścić).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>Sprawdzeniu refraktometrem zawartość środka ochrony przed zamrażaniem.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>Przeprowadzeniu kontroli obiegu chłodniczego, jeżeli istnieją przesłanki świadczące o utracie środka chłodniczego (np. Plamy oleju na przewodach bądź płyty sprężarki). Kontrolę należy dokonać za pomocą wykrywacza nieszczelności.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 xml:space="preserve">Sprawdzeniu wartości ciśnienia w naczyniu </w:t>
      </w:r>
      <w:proofErr w:type="spellStart"/>
      <w:r w:rsidRPr="00046B5E">
        <w:rPr>
          <w:rFonts w:ascii="Arial" w:eastAsia="Times New Roman" w:hAnsi="Arial" w:cs="Arial"/>
          <w:lang w:eastAsia="pl-PL"/>
        </w:rPr>
        <w:t>wzbiorczym</w:t>
      </w:r>
      <w:proofErr w:type="spellEnd"/>
      <w:r w:rsidRPr="00046B5E">
        <w:rPr>
          <w:rFonts w:ascii="Arial" w:eastAsia="Times New Roman" w:hAnsi="Arial" w:cs="Arial"/>
          <w:lang w:eastAsia="pl-PL"/>
        </w:rPr>
        <w:t>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>Sprawdzeniu war</w:t>
      </w:r>
      <w:r w:rsidR="00625FC6" w:rsidRPr="00625FC6">
        <w:rPr>
          <w:rFonts w:ascii="Arial" w:eastAsia="Times New Roman" w:hAnsi="Arial" w:cs="Arial"/>
          <w:lang w:eastAsia="pl-PL"/>
        </w:rPr>
        <w:t>tości ciśnienia napełnienia na instalacji grzewczej (górne źródło ciepła) i instalacji glikolu (dolne źródło ciepła)</w:t>
      </w:r>
      <w:r w:rsidRPr="00046B5E">
        <w:rPr>
          <w:rFonts w:ascii="Arial" w:eastAsia="Times New Roman" w:hAnsi="Arial" w:cs="Arial"/>
          <w:lang w:eastAsia="pl-PL"/>
        </w:rPr>
        <w:t>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>Sprawdzeniu stanu anody antykorozyjnej w zasobniku c.w.u..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>Sprawdzeniu zaworów bezpieczeństwa.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>Dokonaniu kontroli działania podzespołów urządzenia (tj. Zaworów przełączających, pomp obiegowych, grzałki elektrycznej, zabezpieczeń).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>Skontrolowaniu ustawienia sterownika urządzenia.</w:t>
      </w:r>
    </w:p>
    <w:p w:rsidR="00625FC6" w:rsidRPr="00625FC6" w:rsidRDefault="00046B5E" w:rsidP="00046B5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46B5E">
        <w:rPr>
          <w:rFonts w:ascii="Arial" w:eastAsia="Times New Roman" w:hAnsi="Arial" w:cs="Arial"/>
          <w:lang w:eastAsia="pl-PL"/>
        </w:rPr>
        <w:t xml:space="preserve">Sprawdzeniu pracy urządzenia – kontrola parametrów pracy pompy ciepła </w:t>
      </w:r>
      <w:r w:rsidRPr="00625FC6">
        <w:rPr>
          <w:rFonts w:ascii="Arial" w:eastAsia="Times New Roman" w:hAnsi="Arial" w:cs="Arial"/>
          <w:lang w:eastAsia="pl-PL"/>
        </w:rPr>
        <w:t>(utrzymywania odpowiednich różnic temperatur</w:t>
      </w:r>
      <w:r w:rsidR="00625FC6" w:rsidRPr="00625FC6">
        <w:rPr>
          <w:rFonts w:ascii="Arial" w:eastAsia="Times New Roman" w:hAnsi="Arial" w:cs="Arial"/>
          <w:lang w:eastAsia="pl-PL"/>
        </w:rPr>
        <w:t xml:space="preserve"> na dolnym i górnym źródle ciepła).</w:t>
      </w:r>
    </w:p>
    <w:p w:rsidR="00CF3CE0" w:rsidRDefault="00CF3CE0"/>
    <w:sectPr w:rsidR="00CF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umberland AMT">
    <w:altName w:val="Courier New"/>
    <w:charset w:val="EE"/>
    <w:family w:val="moder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F0F7A"/>
    <w:multiLevelType w:val="multilevel"/>
    <w:tmpl w:val="B66C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C60"/>
    <w:multiLevelType w:val="multilevel"/>
    <w:tmpl w:val="913C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C6"/>
    <w:rsid w:val="00046B5E"/>
    <w:rsid w:val="00625FC6"/>
    <w:rsid w:val="00CF3CE0"/>
    <w:rsid w:val="00E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B6B3"/>
  <w15:chartTrackingRefBased/>
  <w15:docId w15:val="{D9B0D920-F043-40EB-B8A2-00CFBB38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Jabłońska</dc:creator>
  <cp:keywords/>
  <dc:description/>
  <cp:lastModifiedBy>Magdalena Jabłońska</cp:lastModifiedBy>
  <cp:revision>1</cp:revision>
  <dcterms:created xsi:type="dcterms:W3CDTF">2022-09-26T13:32:00Z</dcterms:created>
  <dcterms:modified xsi:type="dcterms:W3CDTF">2022-09-26T14:45:00Z</dcterms:modified>
</cp:coreProperties>
</file>