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FC50B7" w:rsidRDefault="002778B5" w:rsidP="00FC50B7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FC50B7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FC1A70">
        <w:rPr>
          <w:rFonts w:cstheme="minorHAnsi"/>
          <w:sz w:val="24"/>
          <w:szCs w:val="24"/>
        </w:rPr>
        <w:t>2</w:t>
      </w:r>
      <w:r w:rsidR="00900EA9">
        <w:rPr>
          <w:rFonts w:cstheme="minorHAnsi"/>
          <w:sz w:val="24"/>
          <w:szCs w:val="24"/>
        </w:rPr>
        <w:t>8</w:t>
      </w:r>
      <w:r w:rsidRPr="002778B5">
        <w:rPr>
          <w:rFonts w:cstheme="minorHAnsi"/>
          <w:sz w:val="24"/>
          <w:szCs w:val="24"/>
        </w:rPr>
        <w:t>.2021</w:t>
      </w:r>
    </w:p>
    <w:p w:rsidR="002778B5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C14A04">
        <w:rPr>
          <w:rFonts w:cstheme="minorHAnsi"/>
          <w:sz w:val="24"/>
          <w:szCs w:val="24"/>
        </w:rPr>
        <w:t xml:space="preserve">polegające na </w:t>
      </w:r>
      <w:r w:rsidR="00FC1A70">
        <w:rPr>
          <w:rFonts w:cstheme="minorHAnsi"/>
          <w:sz w:val="24"/>
          <w:szCs w:val="24"/>
        </w:rPr>
        <w:t xml:space="preserve">modernizacji </w:t>
      </w:r>
      <w:r w:rsidR="00900EA9">
        <w:rPr>
          <w:rFonts w:cstheme="minorHAnsi"/>
          <w:sz w:val="24"/>
          <w:szCs w:val="24"/>
        </w:rPr>
        <w:t>gminnej drogi wewnętrznej w miejscowości Popielarnia</w:t>
      </w:r>
      <w:r w:rsidR="00FC1A70">
        <w:rPr>
          <w:rFonts w:cstheme="minorHAnsi"/>
          <w:sz w:val="24"/>
          <w:szCs w:val="24"/>
        </w:rPr>
        <w:t>, gmina Wiskitki,</w:t>
      </w:r>
      <w:r w:rsidR="00F1769F">
        <w:rPr>
          <w:rFonts w:cstheme="minorHAnsi"/>
          <w:sz w:val="24"/>
          <w:szCs w:val="24"/>
        </w:rPr>
        <w:t xml:space="preserve"> zgodnie </w:t>
      </w:r>
      <w:r w:rsidR="00C14A04">
        <w:rPr>
          <w:rFonts w:cstheme="minorHAnsi"/>
          <w:sz w:val="24"/>
          <w:szCs w:val="24"/>
        </w:rPr>
        <w:t>z dołączoną dokumentacją</w:t>
      </w:r>
      <w:r w:rsidR="002778B5">
        <w:rPr>
          <w:rFonts w:cstheme="minorHAnsi"/>
          <w:sz w:val="24"/>
          <w:szCs w:val="24"/>
        </w:rPr>
        <w:t>.</w:t>
      </w:r>
    </w:p>
    <w:p w:rsidR="00A86373" w:rsidRDefault="006306B6" w:rsidP="002778B5">
      <w:pPr>
        <w:jc w:val="both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 w:rsidRPr="00A86373">
        <w:rPr>
          <w:rFonts w:cstheme="minorHAnsi"/>
          <w:sz w:val="24"/>
          <w:szCs w:val="24"/>
        </w:rPr>
        <w:t xml:space="preserve">Zakres robót – zgodnie z przedmiarem robót – </w:t>
      </w:r>
      <w:r w:rsidR="00FC1A70" w:rsidRPr="00A86373">
        <w:rPr>
          <w:rFonts w:cstheme="minorHAnsi"/>
          <w:sz w:val="24"/>
          <w:szCs w:val="24"/>
        </w:rPr>
        <w:t xml:space="preserve">obejmuje </w:t>
      </w:r>
      <w:r w:rsidR="00A86373" w:rsidRPr="00A86373">
        <w:rPr>
          <w:rFonts w:cstheme="minorHAnsi"/>
          <w:sz w:val="24"/>
          <w:szCs w:val="24"/>
        </w:rPr>
        <w:t>fragment drogi usytułowanej na  działce nr 255 w miejscowości Popielarnia od strony przepustu nad rowem</w:t>
      </w:r>
      <w:r w:rsidR="00A235E9">
        <w:rPr>
          <w:rFonts w:cstheme="minorHAnsi"/>
          <w:sz w:val="24"/>
          <w:szCs w:val="24"/>
        </w:rPr>
        <w:t>,</w:t>
      </w:r>
      <w:bookmarkStart w:id="0" w:name="_GoBack"/>
      <w:bookmarkEnd w:id="0"/>
      <w:r w:rsidR="00A86373" w:rsidRPr="00A86373">
        <w:rPr>
          <w:rFonts w:cstheme="minorHAnsi"/>
          <w:sz w:val="24"/>
          <w:szCs w:val="24"/>
        </w:rPr>
        <w:t xml:space="preserve"> w granicy obrębu geodezyjnego Kamionka (numer ewidencyjny działki 143805_5.0026.255)</w:t>
      </w:r>
      <w:r w:rsidR="00A86373" w:rsidRPr="00A86373"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występują w terenie </w:t>
      </w:r>
      <w:r w:rsidRPr="002778B5">
        <w:rPr>
          <w:rFonts w:cstheme="minorHAnsi"/>
          <w:sz w:val="24"/>
          <w:szCs w:val="24"/>
        </w:rPr>
        <w:t>elementy zagospodarowania działki mogące stwarzać zagro</w:t>
      </w:r>
      <w:r>
        <w:rPr>
          <w:rFonts w:cstheme="minorHAnsi"/>
          <w:sz w:val="24"/>
          <w:szCs w:val="24"/>
        </w:rPr>
        <w:t>żenie bezpieczeństwa i zdrowia ludzi.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Projektowan</w:t>
      </w:r>
      <w:r w:rsidR="00A809D6">
        <w:rPr>
          <w:rFonts w:cstheme="minorHAnsi"/>
          <w:sz w:val="24"/>
          <w:szCs w:val="24"/>
        </w:rPr>
        <w:t>e roboty nie tworzą</w:t>
      </w:r>
      <w:r w:rsidRPr="002778B5">
        <w:rPr>
          <w:rFonts w:cstheme="minorHAnsi"/>
          <w:sz w:val="24"/>
          <w:szCs w:val="24"/>
        </w:rPr>
        <w:t xml:space="preserve"> zagrożeń dla środowiska natu</w:t>
      </w:r>
      <w:r>
        <w:rPr>
          <w:rFonts w:cstheme="minorHAnsi"/>
          <w:sz w:val="24"/>
          <w:szCs w:val="24"/>
        </w:rPr>
        <w:t xml:space="preserve">ralnego oraz higieny i zdrowia </w:t>
      </w:r>
      <w:r w:rsidRPr="002778B5">
        <w:rPr>
          <w:rFonts w:cstheme="minorHAnsi"/>
          <w:sz w:val="24"/>
          <w:szCs w:val="24"/>
        </w:rPr>
        <w:t>użytkowników. 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Pr="002778B5">
        <w:rPr>
          <w:rFonts w:cstheme="minorHAnsi"/>
          <w:sz w:val="24"/>
          <w:szCs w:val="24"/>
        </w:rPr>
        <w:t>opracowaniem.</w:t>
      </w:r>
    </w:p>
    <w:p w:rsidR="00EF456A" w:rsidRDefault="00EF456A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będzie odpowiedzialny za przygotowanie terenu robót w celu prawidłowego zrealizowania przedmiotu zamówienia, a także za właściwe zabezpieczenie terenu robót przed wstępem na</w:t>
      </w:r>
      <w:r w:rsidR="00863C6D">
        <w:rPr>
          <w:rFonts w:cstheme="minorHAnsi"/>
          <w:sz w:val="24"/>
          <w:szCs w:val="24"/>
        </w:rPr>
        <w:t xml:space="preserve"> ten teren osób nieuprawnionych</w:t>
      </w:r>
      <w:r w:rsidR="00D531DD"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</w:p>
    <w:p w:rsidR="0011401D" w:rsidRDefault="0011401D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zobowiązany będzie do zabezpieczenia wszelkich elementów sieci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towarzyszącej infrastruktury znajdujących się w pasie drogowym, to jest studzienek, zasuw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innych elementów, w szczególności przed </w:t>
      </w:r>
      <w:r w:rsidR="00D531DD">
        <w:rPr>
          <w:rFonts w:cstheme="minorHAnsi"/>
          <w:sz w:val="24"/>
          <w:szCs w:val="24"/>
        </w:rPr>
        <w:t>ich uszkodzeniem lub zakryciem, oraz za właściwe zabezpieczenie i składowanie odpadów budowlanych a sposób, aby nie stwarzać bezpośredniego zagrożenia dla środowiska w miejscu ich wytwarzania.</w:t>
      </w:r>
    </w:p>
    <w:p w:rsidR="002778B5" w:rsidRDefault="00E90173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Teren robót </w:t>
      </w:r>
      <w:r w:rsidR="001C5CCE">
        <w:rPr>
          <w:rFonts w:cstheme="minorHAnsi"/>
          <w:sz w:val="24"/>
          <w:szCs w:val="24"/>
        </w:rPr>
        <w:t>nie</w:t>
      </w:r>
      <w:r w:rsidR="002778B5">
        <w:rPr>
          <w:rFonts w:cstheme="minorHAnsi"/>
          <w:sz w:val="24"/>
          <w:szCs w:val="24"/>
        </w:rPr>
        <w:t xml:space="preserve"> </w:t>
      </w:r>
      <w:r w:rsidR="00A809D6">
        <w:rPr>
          <w:rFonts w:cstheme="minorHAnsi"/>
          <w:sz w:val="24"/>
          <w:szCs w:val="24"/>
        </w:rPr>
        <w:t>je</w:t>
      </w:r>
      <w:r w:rsidR="001C5CCE">
        <w:rPr>
          <w:rFonts w:cstheme="minorHAnsi"/>
          <w:sz w:val="24"/>
          <w:szCs w:val="24"/>
        </w:rPr>
        <w:t xml:space="preserve">st wpisany do rejestru zabytków. </w:t>
      </w:r>
      <w:r w:rsidR="002778B5"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="002778B5" w:rsidRPr="002778B5">
        <w:rPr>
          <w:rFonts w:cstheme="minorHAnsi"/>
          <w:sz w:val="24"/>
          <w:szCs w:val="24"/>
        </w:rPr>
        <w:t xml:space="preserve"> nie są objęte obszarem eksploatacji górniczej</w:t>
      </w:r>
      <w:r w:rsidR="002778B5"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</w:p>
    <w:p w:rsidR="00FC50B7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 xml:space="preserve">technicznym aprobatom </w:t>
      </w:r>
      <w:r w:rsidR="00FC50B7">
        <w:rPr>
          <w:rFonts w:cstheme="minorHAnsi"/>
          <w:sz w:val="24"/>
          <w:szCs w:val="24"/>
        </w:rPr>
        <w:t>oraz ustaleniom odnośnych norm.</w:t>
      </w:r>
    </w:p>
    <w:p w:rsidR="00DB3B48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dokumentację przy przekazaniu terenu robót.</w:t>
      </w:r>
    </w:p>
    <w:p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 xml:space="preserve">W czasie realizacji </w:t>
      </w:r>
      <w:r w:rsidR="003A483C">
        <w:rPr>
          <w:rFonts w:cstheme="minorHAnsi"/>
          <w:sz w:val="24"/>
          <w:szCs w:val="24"/>
        </w:rPr>
        <w:t>zamówienia</w:t>
      </w:r>
      <w:r w:rsidRPr="00C6506B">
        <w:rPr>
          <w:rFonts w:cstheme="minorHAnsi"/>
          <w:sz w:val="24"/>
          <w:szCs w:val="24"/>
        </w:rPr>
        <w:t xml:space="preserve">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 xml:space="preserve">technologię inne od proponowanych w </w:t>
      </w:r>
      <w:r w:rsidR="003A483C">
        <w:rPr>
          <w:rFonts w:cstheme="minorHAnsi"/>
          <w:sz w:val="24"/>
          <w:szCs w:val="24"/>
        </w:rPr>
        <w:t>postępowaniu lub na etapie wykonawstwa przez Inspektora nadzoru inwestorskiego lub Zamawiającego</w:t>
      </w:r>
      <w:r w:rsidRPr="00C6506B">
        <w:rPr>
          <w:rFonts w:cstheme="minorHAnsi"/>
          <w:sz w:val="24"/>
          <w:szCs w:val="24"/>
        </w:rPr>
        <w:t xml:space="preserve">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="006306B6">
        <w:rPr>
          <w:rFonts w:cstheme="minorHAnsi"/>
          <w:sz w:val="24"/>
          <w:szCs w:val="24"/>
        </w:rPr>
        <w:t xml:space="preserve">co najmniej </w:t>
      </w:r>
      <w:r w:rsidRPr="00C6506B">
        <w:rPr>
          <w:rFonts w:cstheme="minorHAnsi"/>
          <w:sz w:val="24"/>
          <w:szCs w:val="24"/>
        </w:rPr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>obowiązującymi przepisami i normami.</w:t>
      </w:r>
    </w:p>
    <w:p w:rsidR="00C6506B" w:rsidRPr="002778B5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lastRenderedPageBreak/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</w:t>
      </w:r>
      <w:r w:rsidR="001919A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porządku. </w:t>
      </w:r>
      <w:r w:rsidRPr="00C6506B">
        <w:rPr>
          <w:rFonts w:cstheme="minorHAnsi"/>
          <w:sz w:val="24"/>
          <w:szCs w:val="24"/>
        </w:rPr>
        <w:t>W przypadku zaistnienia wątpliwości, co do sposo</w:t>
      </w:r>
      <w:r>
        <w:rPr>
          <w:rFonts w:cstheme="minorHAnsi"/>
          <w:sz w:val="24"/>
          <w:szCs w:val="24"/>
        </w:rPr>
        <w:t xml:space="preserve">bu prowadzenia robot, Wykonawca </w:t>
      </w:r>
      <w:r w:rsidR="003A483C">
        <w:rPr>
          <w:rFonts w:cstheme="minorHAnsi"/>
          <w:sz w:val="24"/>
          <w:szCs w:val="24"/>
        </w:rPr>
        <w:t xml:space="preserve">powinien skontaktować się z </w:t>
      </w:r>
      <w:r w:rsidR="005538C2">
        <w:rPr>
          <w:rFonts w:cstheme="minorHAnsi"/>
          <w:sz w:val="24"/>
          <w:szCs w:val="24"/>
        </w:rPr>
        <w:t>Inspektorem nadzoru inwestorskiego</w:t>
      </w:r>
      <w:r w:rsidRPr="00C6506B">
        <w:rPr>
          <w:rFonts w:cstheme="minorHAnsi"/>
          <w:sz w:val="24"/>
          <w:szCs w:val="24"/>
        </w:rPr>
        <w:t>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7F" w:rsidRDefault="00A06E7F" w:rsidP="00A06E7F">
      <w:pPr>
        <w:spacing w:after="0" w:line="240" w:lineRule="auto"/>
      </w:pPr>
      <w:r>
        <w:separator/>
      </w:r>
    </w:p>
  </w:endnote>
  <w:endnote w:type="continuationSeparator" w:id="0">
    <w:p w:rsidR="00A06E7F" w:rsidRDefault="00A06E7F" w:rsidP="00A0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7F" w:rsidRDefault="00A06E7F" w:rsidP="00A06E7F">
      <w:pPr>
        <w:spacing w:after="0" w:line="240" w:lineRule="auto"/>
      </w:pPr>
      <w:r>
        <w:separator/>
      </w:r>
    </w:p>
  </w:footnote>
  <w:footnote w:type="continuationSeparator" w:id="0">
    <w:p w:rsidR="00A06E7F" w:rsidRDefault="00A06E7F" w:rsidP="00A0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11401D"/>
    <w:rsid w:val="001919A8"/>
    <w:rsid w:val="001C5CCE"/>
    <w:rsid w:val="00267D03"/>
    <w:rsid w:val="002778B5"/>
    <w:rsid w:val="003A483C"/>
    <w:rsid w:val="005538C2"/>
    <w:rsid w:val="006306B6"/>
    <w:rsid w:val="006520F6"/>
    <w:rsid w:val="008435D6"/>
    <w:rsid w:val="00863C6D"/>
    <w:rsid w:val="00900EA9"/>
    <w:rsid w:val="00A06E7F"/>
    <w:rsid w:val="00A235E9"/>
    <w:rsid w:val="00A809D6"/>
    <w:rsid w:val="00A86373"/>
    <w:rsid w:val="00B23453"/>
    <w:rsid w:val="00C14A04"/>
    <w:rsid w:val="00C33676"/>
    <w:rsid w:val="00C6506B"/>
    <w:rsid w:val="00D531DD"/>
    <w:rsid w:val="00D945D0"/>
    <w:rsid w:val="00DB3B48"/>
    <w:rsid w:val="00E90173"/>
    <w:rsid w:val="00EF456A"/>
    <w:rsid w:val="00F1769F"/>
    <w:rsid w:val="00FC1A70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E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13</cp:revision>
  <cp:lastPrinted>2021-06-10T13:51:00Z</cp:lastPrinted>
  <dcterms:created xsi:type="dcterms:W3CDTF">2021-06-10T13:50:00Z</dcterms:created>
  <dcterms:modified xsi:type="dcterms:W3CDTF">2021-11-05T07:52:00Z</dcterms:modified>
</cp:coreProperties>
</file>