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C6" w:rsidRPr="00EA1763" w:rsidRDefault="00A470C6" w:rsidP="00A470C6">
      <w:pPr>
        <w:pStyle w:val="Default"/>
        <w:jc w:val="center"/>
        <w:rPr>
          <w:sz w:val="20"/>
          <w:szCs w:val="22"/>
        </w:rPr>
      </w:pPr>
      <w:r w:rsidRPr="00EA1763">
        <w:rPr>
          <w:b/>
          <w:sz w:val="20"/>
          <w:szCs w:val="22"/>
        </w:rPr>
        <w:t>Klauzula RODO</w:t>
      </w:r>
    </w:p>
    <w:p w:rsidR="00A470C6" w:rsidRPr="00EA1763" w:rsidRDefault="00A470C6" w:rsidP="00A470C6">
      <w:pPr>
        <w:pStyle w:val="Default"/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 dalej „RODO”, informuję, że: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administratorem Pani/Pana danych osobowych jest </w:t>
      </w:r>
      <w:r w:rsidRPr="00EA1763">
        <w:rPr>
          <w:i/>
          <w:iCs/>
          <w:sz w:val="20"/>
          <w:szCs w:val="22"/>
        </w:rPr>
        <w:t xml:space="preserve">Miasto Łomża, które reprezentuje Pan Mariusz Chrzanowski Prezydent Miasta Łomża z siedzibą pl. Stary Rynek 14, 18-400 Łomża </w:t>
      </w:r>
      <w:r w:rsidRPr="00EA1763">
        <w:rPr>
          <w:i/>
          <w:iCs/>
          <w:sz w:val="20"/>
          <w:szCs w:val="22"/>
        </w:rPr>
        <w:br/>
        <w:t xml:space="preserve">e-mail: ratusz@um.lomza.pl centrala: (86) 215 67 00;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dane kontaktowe Inspektora Ochrony Danych Osobowych w Urzędzie Miejskim w Łomży, email a.kondraciuk@um.lomza.pl tel. 86 215 67 33;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Pani/Pana dane osobowe przetwarzane będą na podstawie art. 6 ust. 1 lit. b i c RODO w celu związanym z niniejszym postępowaniem o udzielenie zamówienia publicznego;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odbiorcami Pani/Pana danych osobowych będą wyłącznie osoby lub podmioty, uprawnione </w:t>
      </w:r>
      <w:r w:rsidRPr="00EA1763">
        <w:rPr>
          <w:sz w:val="20"/>
          <w:szCs w:val="22"/>
        </w:rPr>
        <w:br/>
        <w:t xml:space="preserve">na podstawie obowiązujących przepisów prawa;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Pani/Pana dane osobowe będą przechowywane przez okres wynikający z przepisów ustawy </w:t>
      </w:r>
      <w:r w:rsidRPr="00EA1763">
        <w:rPr>
          <w:sz w:val="20"/>
          <w:szCs w:val="22"/>
        </w:rPr>
        <w:br/>
        <w:t xml:space="preserve">z dnia 14 lipca 1983 r. o narodowym zasobie archiwalnym i archiwach oraz aktów wykonawczych do niej wydanych tj. okres niezbędny do realizacji celu/celów określonych powyżej, a po tym czasie przez okres oraz w zakresie wymaganym przez przepisy obecnie obowiązującego prawa, w szczególności ze względu na cele archiwalne w interesie publicznym, cele badań naukowych lub historycznych lub cele statystyczne;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obowiązek podania przez Panią/Pana danych osobowych bezpośrednio Pani/Pana dotyczących jest wymogiem związanym ze stosowaniem Zarządzenia Prezydenta Miasta Łomża nr 91/15 z dn. 27.03.2015 r., związanym z udziałem w postępowaniu o udzielenie zamówienia publicznego; konsekwencje niepodania określonych danych wiążą się z nieudzieleniem zamówienia;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w odniesieniu do Pani/Pana danych osobowych decyzje nie będą podejmowane w sposób zautomatyzowany, stosowanie do art. 22 RODO;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posiada Pani/Pan: </w:t>
      </w:r>
    </w:p>
    <w:p w:rsidR="00A470C6" w:rsidRPr="00EA1763" w:rsidRDefault="00A470C6" w:rsidP="00A470C6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na podstawie art. 15 RODO prawo dostępu do danych osobowych Pani/Pana dotyczących; </w:t>
      </w:r>
    </w:p>
    <w:p w:rsidR="00A470C6" w:rsidRPr="00EA1763" w:rsidRDefault="00A470C6" w:rsidP="00A470C6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na podstawie art. 16 RODO prawo do sprostowania Pani/Pana danych osobowych </w:t>
      </w:r>
      <w:r w:rsidRPr="00EA1763">
        <w:rPr>
          <w:b/>
          <w:bCs/>
          <w:sz w:val="20"/>
          <w:szCs w:val="22"/>
        </w:rPr>
        <w:t>**</w:t>
      </w:r>
      <w:r w:rsidRPr="00EA1763">
        <w:rPr>
          <w:sz w:val="20"/>
          <w:szCs w:val="22"/>
        </w:rPr>
        <w:t xml:space="preserve">; </w:t>
      </w:r>
    </w:p>
    <w:p w:rsidR="00A470C6" w:rsidRPr="00EA1763" w:rsidRDefault="00A470C6" w:rsidP="00A470C6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**; </w:t>
      </w:r>
    </w:p>
    <w:p w:rsidR="00A470C6" w:rsidRPr="00EA1763" w:rsidRDefault="00A470C6" w:rsidP="00A470C6">
      <w:pPr>
        <w:pStyle w:val="Default"/>
        <w:numPr>
          <w:ilvl w:val="0"/>
          <w:numId w:val="2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prawo do wniesienia skargi do Prezesa Urzędu Ochrony Danych Osobowych, </w:t>
      </w:r>
      <w:r w:rsidRPr="00EA1763">
        <w:rPr>
          <w:sz w:val="20"/>
          <w:szCs w:val="22"/>
        </w:rPr>
        <w:br/>
        <w:t xml:space="preserve">gdy uzna Pani/Pan, że przetwarzanie danych osobowych Pani/Pana dotyczących narusza przepisy RODO; </w:t>
      </w:r>
    </w:p>
    <w:p w:rsidR="00A470C6" w:rsidRPr="00EA1763" w:rsidRDefault="00A470C6" w:rsidP="00A470C6">
      <w:pPr>
        <w:pStyle w:val="Default"/>
        <w:numPr>
          <w:ilvl w:val="0"/>
          <w:numId w:val="1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nie przysługuje Pani/Panu: </w:t>
      </w:r>
    </w:p>
    <w:p w:rsidR="00A470C6" w:rsidRPr="00EA1763" w:rsidRDefault="00A470C6" w:rsidP="00A470C6">
      <w:pPr>
        <w:pStyle w:val="Default"/>
        <w:numPr>
          <w:ilvl w:val="0"/>
          <w:numId w:val="3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w związku z art. 17 ust. 3 lit. b, d lub e RODO prawo do usunięcia danych osobowych; </w:t>
      </w:r>
    </w:p>
    <w:p w:rsidR="00A470C6" w:rsidRPr="00EA1763" w:rsidRDefault="00A470C6" w:rsidP="00A470C6">
      <w:pPr>
        <w:pStyle w:val="Default"/>
        <w:numPr>
          <w:ilvl w:val="0"/>
          <w:numId w:val="3"/>
        </w:numPr>
        <w:jc w:val="both"/>
        <w:rPr>
          <w:sz w:val="20"/>
          <w:szCs w:val="22"/>
        </w:rPr>
      </w:pPr>
      <w:r w:rsidRPr="00EA1763">
        <w:rPr>
          <w:sz w:val="20"/>
          <w:szCs w:val="22"/>
        </w:rPr>
        <w:t xml:space="preserve">prawo do przenoszenia danych osobowych, o którym mowa w art. 20 RODO; </w:t>
      </w:r>
    </w:p>
    <w:p w:rsidR="00A470C6" w:rsidRPr="00EA1763" w:rsidRDefault="00A470C6" w:rsidP="00A470C6">
      <w:pPr>
        <w:pStyle w:val="Default"/>
        <w:numPr>
          <w:ilvl w:val="0"/>
          <w:numId w:val="3"/>
        </w:numPr>
        <w:jc w:val="both"/>
        <w:rPr>
          <w:sz w:val="20"/>
          <w:szCs w:val="22"/>
        </w:rPr>
      </w:pPr>
      <w:r w:rsidRPr="00EA1763">
        <w:rPr>
          <w:b/>
          <w:bCs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A1763">
        <w:rPr>
          <w:sz w:val="20"/>
          <w:szCs w:val="22"/>
        </w:rPr>
        <w:t xml:space="preserve">. </w:t>
      </w:r>
    </w:p>
    <w:p w:rsidR="00A470C6" w:rsidRPr="00EA1763" w:rsidRDefault="00A470C6" w:rsidP="00A470C6">
      <w:pPr>
        <w:jc w:val="both"/>
        <w:rPr>
          <w:rFonts w:ascii="Arial" w:hAnsi="Arial" w:cs="Arial"/>
          <w:szCs w:val="24"/>
        </w:rPr>
      </w:pPr>
    </w:p>
    <w:p w:rsidR="00A470C6" w:rsidRPr="00DF33D8" w:rsidRDefault="00A470C6" w:rsidP="00A470C6">
      <w:pPr>
        <w:jc w:val="both"/>
        <w:rPr>
          <w:rFonts w:ascii="Arial" w:hAnsi="Arial" w:cs="Arial"/>
          <w:sz w:val="24"/>
          <w:szCs w:val="24"/>
        </w:rPr>
      </w:pPr>
    </w:p>
    <w:p w:rsidR="00BF1F7E" w:rsidRDefault="00BF1F7E">
      <w:bookmarkStart w:id="0" w:name="_GoBack"/>
      <w:bookmarkEnd w:id="0"/>
    </w:p>
    <w:sectPr w:rsidR="00BF1F7E" w:rsidSect="00886CBF"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641A"/>
    <w:multiLevelType w:val="multilevel"/>
    <w:tmpl w:val="FAFE6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B289C"/>
    <w:multiLevelType w:val="multilevel"/>
    <w:tmpl w:val="6C0C8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742597"/>
    <w:multiLevelType w:val="multilevel"/>
    <w:tmpl w:val="933A9D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C6"/>
    <w:rsid w:val="00A470C6"/>
    <w:rsid w:val="00B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1E6F-25FC-4739-9C48-85A795C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470C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Kuczewska</dc:creator>
  <cp:keywords/>
  <dc:description/>
  <cp:lastModifiedBy>Emilia Kuczewska</cp:lastModifiedBy>
  <cp:revision>1</cp:revision>
  <dcterms:created xsi:type="dcterms:W3CDTF">2023-11-20T12:52:00Z</dcterms:created>
  <dcterms:modified xsi:type="dcterms:W3CDTF">2023-11-20T12:52:00Z</dcterms:modified>
</cp:coreProperties>
</file>