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E1087" w14:textId="77777777" w:rsidR="00FC13A1" w:rsidRPr="00A0324A" w:rsidRDefault="00FC13A1" w:rsidP="001C109D">
      <w:pPr>
        <w:pStyle w:val="Podtytu"/>
        <w:rPr>
          <w:rFonts w:eastAsia="Times New Roman"/>
          <w:lang w:eastAsia="ar-SA"/>
        </w:rPr>
      </w:pPr>
    </w:p>
    <w:p w14:paraId="234CF5AB" w14:textId="781B68E4" w:rsidR="00A0324A" w:rsidRPr="006268BB" w:rsidRDefault="00A0324A" w:rsidP="006268BB">
      <w:pPr>
        <w:pStyle w:val="Nagwek4"/>
        <w:spacing w:line="240" w:lineRule="auto"/>
        <w:ind w:left="5664" w:firstLine="148"/>
        <w:rPr>
          <w:rFonts w:ascii="Arial" w:hAnsi="Arial" w:cs="Arial"/>
          <w:b/>
          <w:i w:val="0"/>
          <w:sz w:val="20"/>
        </w:rPr>
      </w:pPr>
      <w:r w:rsidRPr="006268BB">
        <w:rPr>
          <w:rFonts w:ascii="Arial" w:hAnsi="Arial" w:cs="Arial"/>
          <w:b/>
          <w:i w:val="0"/>
          <w:sz w:val="20"/>
        </w:rPr>
        <w:t xml:space="preserve">Załącznik nr </w:t>
      </w:r>
      <w:r w:rsidR="00680873">
        <w:rPr>
          <w:rFonts w:ascii="Arial" w:hAnsi="Arial" w:cs="Arial"/>
          <w:b/>
          <w:i w:val="0"/>
          <w:sz w:val="20"/>
        </w:rPr>
        <w:t>4</w:t>
      </w:r>
      <w:r w:rsidRPr="006268BB">
        <w:rPr>
          <w:rFonts w:ascii="Arial" w:hAnsi="Arial" w:cs="Arial"/>
          <w:b/>
          <w:i w:val="0"/>
          <w:sz w:val="20"/>
        </w:rPr>
        <w:t xml:space="preserve"> do SWZ</w:t>
      </w:r>
    </w:p>
    <w:p w14:paraId="7E6CA3B2" w14:textId="4007B8BB" w:rsidR="00A0324A" w:rsidRPr="00A0324A" w:rsidRDefault="00A0324A" w:rsidP="006268BB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right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 w:rsidR="006268BB" w:rsidRPr="006268BB">
        <w:rPr>
          <w:rFonts w:ascii="Arial" w:eastAsia="Times New Roman" w:hAnsi="Arial" w:cs="Arial"/>
          <w:sz w:val="20"/>
          <w:szCs w:val="20"/>
        </w:rPr>
        <w:t>Oznaczenie postępowania: 1</w:t>
      </w:r>
      <w:r w:rsidR="00680873">
        <w:rPr>
          <w:rFonts w:ascii="Arial" w:eastAsia="Times New Roman" w:hAnsi="Arial" w:cs="Arial"/>
          <w:sz w:val="20"/>
          <w:szCs w:val="20"/>
        </w:rPr>
        <w:t>4</w:t>
      </w:r>
      <w:r w:rsidR="006268BB" w:rsidRPr="006268BB">
        <w:rPr>
          <w:rFonts w:ascii="Arial" w:eastAsia="Times New Roman" w:hAnsi="Arial" w:cs="Arial"/>
          <w:sz w:val="20"/>
          <w:szCs w:val="20"/>
        </w:rPr>
        <w:t>/ZP/</w:t>
      </w:r>
      <w:r w:rsidR="00523B10">
        <w:rPr>
          <w:rFonts w:ascii="Arial" w:eastAsia="Times New Roman" w:hAnsi="Arial" w:cs="Arial"/>
          <w:sz w:val="20"/>
          <w:szCs w:val="20"/>
        </w:rPr>
        <w:t>TP1</w:t>
      </w:r>
      <w:r w:rsidR="006268BB" w:rsidRPr="006268BB">
        <w:rPr>
          <w:rFonts w:ascii="Arial" w:eastAsia="Times New Roman" w:hAnsi="Arial" w:cs="Arial"/>
          <w:sz w:val="20"/>
          <w:szCs w:val="20"/>
        </w:rPr>
        <w:t>/</w:t>
      </w:r>
      <w:r w:rsidR="00680873">
        <w:rPr>
          <w:rFonts w:ascii="Arial" w:eastAsia="Times New Roman" w:hAnsi="Arial" w:cs="Arial"/>
          <w:sz w:val="20"/>
          <w:szCs w:val="20"/>
        </w:rPr>
        <w:t>D</w:t>
      </w:r>
      <w:r w:rsidR="006268BB" w:rsidRPr="006268BB">
        <w:rPr>
          <w:rFonts w:ascii="Arial" w:eastAsia="Times New Roman" w:hAnsi="Arial" w:cs="Arial"/>
          <w:sz w:val="20"/>
          <w:szCs w:val="20"/>
        </w:rPr>
        <w:t>/25</w:t>
      </w:r>
    </w:p>
    <w:p w14:paraId="560AA377" w14:textId="77777777" w:rsidR="006268BB" w:rsidRDefault="006268B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6F7ADC23" w14:textId="596FAA06" w:rsidR="00BB748B" w:rsidRPr="00A0324A" w:rsidRDefault="00523B10" w:rsidP="00B738FA">
      <w:pPr>
        <w:suppressAutoHyphens/>
        <w:spacing w:after="24" w:line="312" w:lineRule="auto"/>
        <w:jc w:val="center"/>
        <w:rPr>
          <w:rFonts w:ascii="Arial" w:eastAsia="Times New Roman" w:hAnsi="Arial" w:cs="Arial"/>
          <w:b/>
          <w:iCs/>
          <w:color w:val="000000"/>
          <w:sz w:val="20"/>
          <w:szCs w:val="20"/>
          <w:lang w:eastAsia="ar-SA"/>
        </w:rPr>
      </w:pPr>
      <w:r w:rsidRPr="00523B10">
        <w:rPr>
          <w:rFonts w:ascii="Arial" w:eastAsia="Times New Roman" w:hAnsi="Arial" w:cs="Arial"/>
          <w:iCs/>
          <w:sz w:val="20"/>
          <w:szCs w:val="20"/>
          <w:lang w:eastAsia="ar-SA"/>
        </w:rPr>
        <w:t>Dotyczy zamówienia publicznego prowadzonego w trybie podstawowym bez negocjacji.</w:t>
      </w:r>
    </w:p>
    <w:p w14:paraId="575C1483" w14:textId="77777777" w:rsidR="00BB748B" w:rsidRPr="00A0324A" w:rsidRDefault="00BB748B" w:rsidP="00B738FA">
      <w:pPr>
        <w:suppressAutoHyphens/>
        <w:spacing w:after="24" w:line="312" w:lineRule="auto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028BD1B7" w14:textId="77777777" w:rsidR="00BB748B" w:rsidRPr="00A0324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Oświadczenie Wykonawcy</w:t>
      </w:r>
    </w:p>
    <w:p w14:paraId="48F91114" w14:textId="77777777" w:rsidR="00BB748B" w:rsidRPr="00A0324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potwierdzające aktualność informacji zawartych w </w:t>
      </w:r>
      <w:r w:rsidR="00B738FA"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oświadczeniu </w:t>
      </w:r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wstępnym, o którym mowa </w:t>
      </w:r>
      <w:r w:rsid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br/>
      </w:r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w art. 125 ust. 1 ustawy z dnia 11 września 2019 r. Prawo zamówień publicznych (dalej jako ustawa </w:t>
      </w:r>
      <w:proofErr w:type="spellStart"/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Pzp</w:t>
      </w:r>
      <w:proofErr w:type="spellEnd"/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)</w:t>
      </w:r>
    </w:p>
    <w:p w14:paraId="1610FD91" w14:textId="77777777" w:rsidR="00BB748B" w:rsidRPr="00A0324A" w:rsidRDefault="00BB748B" w:rsidP="00B738FA">
      <w:pPr>
        <w:suppressAutoHyphens/>
        <w:autoSpaceDE w:val="0"/>
        <w:autoSpaceDN w:val="0"/>
        <w:adjustRightInd w:val="0"/>
        <w:spacing w:after="24" w:line="312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24DC713B" w14:textId="77777777" w:rsidR="00BB748B" w:rsidRPr="00A0324A" w:rsidRDefault="00BB748B" w:rsidP="00B738FA">
      <w:pPr>
        <w:suppressAutoHyphens/>
        <w:spacing w:after="24" w:line="312" w:lineRule="auto"/>
        <w:ind w:left="227" w:right="227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7F097D6" w14:textId="0D2A6E37" w:rsidR="002A5EB8" w:rsidRPr="00A0324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  <w:r w:rsidRPr="00A0324A">
        <w:rPr>
          <w:rFonts w:ascii="Arial" w:hAnsi="Arial" w:cs="Arial"/>
          <w:sz w:val="20"/>
          <w:szCs w:val="20"/>
        </w:rPr>
        <w:t>Niniejszym potwierdzam aktualność informacji zawartych w oświadczeniu wstępnym złożonym w</w:t>
      </w:r>
      <w:r w:rsidR="00B738FA" w:rsidRPr="00A0324A">
        <w:rPr>
          <w:rFonts w:ascii="Arial" w:hAnsi="Arial" w:cs="Arial"/>
          <w:sz w:val="20"/>
          <w:szCs w:val="20"/>
        </w:rPr>
        <w:t> </w:t>
      </w:r>
      <w:r w:rsidRPr="00A0324A">
        <w:rPr>
          <w:rFonts w:ascii="Arial" w:hAnsi="Arial" w:cs="Arial"/>
          <w:sz w:val="20"/>
          <w:szCs w:val="20"/>
        </w:rPr>
        <w:t xml:space="preserve">postępowaniu o udzielenie zamówienia publicznego, pn.: </w:t>
      </w:r>
      <w:bookmarkStart w:id="0" w:name="_Hlk44503541"/>
      <w:r w:rsidR="00A0324A" w:rsidRPr="00141E50">
        <w:rPr>
          <w:rFonts w:ascii="Arial" w:hAnsi="Arial" w:cs="Arial"/>
          <w:b/>
          <w:bCs/>
          <w:i/>
          <w:iCs/>
          <w:sz w:val="20"/>
          <w:szCs w:val="20"/>
        </w:rPr>
        <w:t>„</w:t>
      </w:r>
      <w:r w:rsidR="00680873" w:rsidRPr="00680873">
        <w:rPr>
          <w:rFonts w:ascii="Arial" w:hAnsi="Arial" w:cs="Arial"/>
          <w:b/>
          <w:bCs/>
          <w:color w:val="000000"/>
          <w:sz w:val="20"/>
          <w:szCs w:val="20"/>
        </w:rPr>
        <w:t>Dostawa nabiału i wyrobów mleczarskich dla PCM Sp. z o.o.</w:t>
      </w:r>
      <w:r w:rsidR="00A0324A" w:rsidRPr="00141E50">
        <w:rPr>
          <w:rFonts w:ascii="Arial" w:hAnsi="Arial" w:cs="Arial"/>
          <w:b/>
          <w:bCs/>
          <w:i/>
          <w:iCs/>
          <w:sz w:val="20"/>
          <w:szCs w:val="20"/>
        </w:rPr>
        <w:t xml:space="preserve">”, </w:t>
      </w:r>
      <w:bookmarkEnd w:id="0"/>
      <w:r w:rsidR="00A0324A">
        <w:rPr>
          <w:rFonts w:ascii="Arial" w:hAnsi="Arial" w:cs="Arial"/>
          <w:sz w:val="20"/>
          <w:szCs w:val="20"/>
        </w:rPr>
        <w:t xml:space="preserve">na </w:t>
      </w:r>
      <w:r w:rsidRPr="00A0324A">
        <w:rPr>
          <w:rFonts w:ascii="Arial" w:hAnsi="Arial" w:cs="Arial"/>
          <w:sz w:val="20"/>
          <w:szCs w:val="20"/>
        </w:rPr>
        <w:t>podsta</w:t>
      </w:r>
      <w:r w:rsidR="00A0324A">
        <w:rPr>
          <w:rFonts w:ascii="Arial" w:hAnsi="Arial" w:cs="Arial"/>
          <w:sz w:val="20"/>
          <w:szCs w:val="20"/>
        </w:rPr>
        <w:t xml:space="preserve">wie art. 125 ust. 1 ustawy </w:t>
      </w:r>
      <w:proofErr w:type="spellStart"/>
      <w:r w:rsidR="00A0324A">
        <w:rPr>
          <w:rFonts w:ascii="Arial" w:hAnsi="Arial" w:cs="Arial"/>
          <w:sz w:val="20"/>
          <w:szCs w:val="20"/>
        </w:rPr>
        <w:t>Pzp</w:t>
      </w:r>
      <w:proofErr w:type="spellEnd"/>
      <w:r w:rsidR="00A0324A">
        <w:rPr>
          <w:rFonts w:ascii="Arial" w:hAnsi="Arial" w:cs="Arial"/>
          <w:sz w:val="20"/>
          <w:szCs w:val="20"/>
        </w:rPr>
        <w:t xml:space="preserve">, </w:t>
      </w:r>
      <w:r w:rsidRPr="00A0324A">
        <w:rPr>
          <w:rFonts w:ascii="Arial" w:hAnsi="Arial" w:cs="Arial"/>
          <w:sz w:val="20"/>
          <w:szCs w:val="20"/>
        </w:rPr>
        <w:t xml:space="preserve">w zakresie braku podstaw wykluczenia z postępowania na podstawie art. 108 ust. 1 ustawy </w:t>
      </w:r>
      <w:proofErr w:type="spellStart"/>
      <w:r w:rsidRPr="00A0324A">
        <w:rPr>
          <w:rFonts w:ascii="Arial" w:hAnsi="Arial" w:cs="Arial"/>
          <w:sz w:val="20"/>
          <w:szCs w:val="20"/>
        </w:rPr>
        <w:t>Pzp</w:t>
      </w:r>
      <w:proofErr w:type="spellEnd"/>
      <w:r w:rsidR="00745E0F" w:rsidRPr="00A0324A">
        <w:rPr>
          <w:rFonts w:ascii="Arial" w:hAnsi="Arial" w:cs="Arial"/>
          <w:sz w:val="20"/>
          <w:szCs w:val="20"/>
        </w:rPr>
        <w:t>.</w:t>
      </w:r>
    </w:p>
    <w:p w14:paraId="23FDB773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57736DEC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024CEAF4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5BDE3B8D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779F70CE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………………………………………………..</w:t>
      </w:r>
    </w:p>
    <w:p w14:paraId="3AB784D9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(miejsce i data złożenia oświadczenia) </w:t>
      </w:r>
    </w:p>
    <w:p w14:paraId="2D7055F8" w14:textId="77777777" w:rsidR="002A5EB8" w:rsidRPr="00A0324A" w:rsidRDefault="00A0324A" w:rsidP="00EB0687">
      <w:pPr>
        <w:suppressAutoHyphens/>
        <w:autoSpaceDE w:val="0"/>
        <w:autoSpaceDN w:val="0"/>
        <w:adjustRightInd w:val="0"/>
        <w:spacing w:after="24" w:line="312" w:lineRule="auto"/>
        <w:ind w:left="4248" w:firstLine="142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………………….…………………..……</w:t>
      </w:r>
    </w:p>
    <w:p w14:paraId="499EDC77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r w:rsidRPr="00A0324A">
        <w:rPr>
          <w:rFonts w:ascii="Arial" w:hAnsi="Arial" w:cs="Arial"/>
          <w:i/>
          <w:sz w:val="18"/>
          <w:szCs w:val="18"/>
        </w:rPr>
        <w:t>Dokument w 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postaci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elektronicznej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powinien</w:t>
      </w:r>
      <w:proofErr w:type="spellEnd"/>
    </w:p>
    <w:p w14:paraId="6E7CA51B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być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podpisany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kwalifikowanym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elektronicznym</w:t>
      </w:r>
      <w:proofErr w:type="spellEnd"/>
    </w:p>
    <w:p w14:paraId="3ED701E2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lub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zaufanym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lub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osobistym</w:t>
      </w:r>
      <w:proofErr w:type="spellEnd"/>
    </w:p>
    <w:p w14:paraId="5970055B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osób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uprawnionych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do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składania</w:t>
      </w:r>
      <w:proofErr w:type="spellEnd"/>
    </w:p>
    <w:p w14:paraId="398A4E20" w14:textId="77777777" w:rsidR="002A5EB8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eastAsia="Times New Roman" w:hAnsi="Arial" w:cs="Arial"/>
          <w:b/>
          <w:bCs/>
          <w:i/>
          <w:iCs/>
          <w:sz w:val="18"/>
          <w:szCs w:val="18"/>
          <w:lang w:eastAsia="ar-SA"/>
        </w:rPr>
      </w:pP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oświadczeń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woli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w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imieniu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Wykonawcy</w:t>
      </w:r>
      <w:proofErr w:type="spellEnd"/>
    </w:p>
    <w:sectPr w:rsidR="002A5EB8" w:rsidRPr="00A0324A" w:rsidSect="007A1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42690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C0"/>
    <w:rsid w:val="00006674"/>
    <w:rsid w:val="000E1AA0"/>
    <w:rsid w:val="000E5333"/>
    <w:rsid w:val="0015076A"/>
    <w:rsid w:val="001A32DA"/>
    <w:rsid w:val="001A5890"/>
    <w:rsid w:val="001C109D"/>
    <w:rsid w:val="002A219B"/>
    <w:rsid w:val="002A5EB8"/>
    <w:rsid w:val="002C7322"/>
    <w:rsid w:val="002E2AF8"/>
    <w:rsid w:val="003A5AB7"/>
    <w:rsid w:val="003A7A15"/>
    <w:rsid w:val="003F298B"/>
    <w:rsid w:val="004066A7"/>
    <w:rsid w:val="004450B1"/>
    <w:rsid w:val="00481649"/>
    <w:rsid w:val="00523B10"/>
    <w:rsid w:val="006268BB"/>
    <w:rsid w:val="00680873"/>
    <w:rsid w:val="00745E0F"/>
    <w:rsid w:val="007A1121"/>
    <w:rsid w:val="009C048E"/>
    <w:rsid w:val="00A0324A"/>
    <w:rsid w:val="00B014C0"/>
    <w:rsid w:val="00B017EE"/>
    <w:rsid w:val="00B738FA"/>
    <w:rsid w:val="00BB748B"/>
    <w:rsid w:val="00C13F2C"/>
    <w:rsid w:val="00C16D39"/>
    <w:rsid w:val="00CF01D0"/>
    <w:rsid w:val="00D71E0E"/>
    <w:rsid w:val="00E1113B"/>
    <w:rsid w:val="00E54120"/>
    <w:rsid w:val="00E86EAF"/>
    <w:rsid w:val="00EB0687"/>
    <w:rsid w:val="00F32511"/>
    <w:rsid w:val="00F5276B"/>
    <w:rsid w:val="00FC13A1"/>
    <w:rsid w:val="00FD2862"/>
    <w:rsid w:val="00FF6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BC42B"/>
  <w15:docId w15:val="{B99378DF-4294-44CF-A500-BE347DF38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48B"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0324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6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Nagwek4Znak">
    <w:name w:val="Nagłówek 4 Znak"/>
    <w:basedOn w:val="Domylnaczcionkaakapitu"/>
    <w:link w:val="Nagwek4"/>
    <w:semiHidden/>
    <w:rsid w:val="00A0324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109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C109D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Urbańczak</dc:creator>
  <cp:lastModifiedBy>Angelika Hanc</cp:lastModifiedBy>
  <cp:revision>5</cp:revision>
  <dcterms:created xsi:type="dcterms:W3CDTF">2024-12-13T13:48:00Z</dcterms:created>
  <dcterms:modified xsi:type="dcterms:W3CDTF">2025-03-14T13:46:00Z</dcterms:modified>
</cp:coreProperties>
</file>