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DEFBA1" w14:textId="77777777" w:rsidR="00734FBB" w:rsidRPr="00734FBB" w:rsidRDefault="00734FBB" w:rsidP="00734FBB">
      <w:pPr>
        <w:widowControl w:val="0"/>
        <w:suppressAutoHyphens/>
        <w:spacing w:after="0" w:line="240" w:lineRule="auto"/>
        <w:jc w:val="right"/>
        <w:rPr>
          <w:rFonts w:ascii="Calibri" w:eastAsia="Times New Roman" w:hAnsi="Calibri" w:cs="Times New Roman"/>
          <w:b/>
          <w:bCs/>
          <w:i/>
          <w:iCs/>
          <w:lang w:eastAsia="pl-PL" w:bidi="pl-PL"/>
        </w:rPr>
      </w:pPr>
      <w:bookmarkStart w:id="0" w:name="_GoBack"/>
      <w:bookmarkEnd w:id="0"/>
      <w:r w:rsidRPr="00734FBB">
        <w:rPr>
          <w:rFonts w:ascii="Calibri" w:eastAsia="Times New Roman" w:hAnsi="Calibri" w:cs="Times New Roman"/>
          <w:b/>
          <w:bCs/>
          <w:i/>
          <w:iCs/>
          <w:lang w:eastAsia="pl-PL" w:bidi="pl-PL"/>
        </w:rPr>
        <w:t>Załącznik nr 1</w:t>
      </w:r>
    </w:p>
    <w:p w14:paraId="25682642" w14:textId="3C401C9F" w:rsidR="00734FBB" w:rsidRPr="00734FBB" w:rsidRDefault="00734FBB" w:rsidP="00734FBB">
      <w:pPr>
        <w:widowControl w:val="0"/>
        <w:suppressAutoHyphens/>
        <w:spacing w:after="0" w:line="240" w:lineRule="auto"/>
        <w:jc w:val="right"/>
        <w:rPr>
          <w:rFonts w:ascii="Calibri" w:eastAsia="Times New Roman" w:hAnsi="Calibri" w:cs="Times New Roman"/>
          <w:b/>
          <w:bCs/>
          <w:i/>
          <w:iCs/>
          <w:lang w:eastAsia="pl-PL" w:bidi="pl-PL"/>
        </w:rPr>
      </w:pPr>
      <w:r w:rsidRPr="00734FBB">
        <w:rPr>
          <w:rFonts w:ascii="Calibri" w:eastAsia="Times New Roman" w:hAnsi="Calibri" w:cs="Times New Roman"/>
          <w:b/>
          <w:bCs/>
          <w:i/>
          <w:iCs/>
          <w:lang w:eastAsia="pl-PL" w:bidi="pl-PL"/>
        </w:rPr>
        <w:t xml:space="preserve">do </w:t>
      </w:r>
      <w:r w:rsidR="00894DAE">
        <w:rPr>
          <w:rFonts w:ascii="Calibri" w:eastAsia="Times New Roman" w:hAnsi="Calibri" w:cs="Times New Roman"/>
          <w:b/>
          <w:bCs/>
          <w:i/>
          <w:iCs/>
          <w:lang w:eastAsia="pl-PL" w:bidi="pl-PL"/>
        </w:rPr>
        <w:t>SWZ</w:t>
      </w:r>
      <w:r w:rsidRPr="00734FBB">
        <w:rPr>
          <w:rFonts w:ascii="Calibri" w:eastAsia="Times New Roman" w:hAnsi="Calibri" w:cs="Times New Roman"/>
          <w:b/>
          <w:bCs/>
          <w:i/>
          <w:iCs/>
          <w:lang w:eastAsia="pl-PL" w:bidi="pl-PL"/>
        </w:rPr>
        <w:t xml:space="preserve"> nr </w:t>
      </w:r>
      <w:r w:rsidR="00D96B98">
        <w:rPr>
          <w:rFonts w:ascii="Calibri" w:eastAsia="Times New Roman" w:hAnsi="Calibri" w:cs="Times New Roman"/>
          <w:b/>
          <w:bCs/>
          <w:i/>
          <w:iCs/>
          <w:lang w:eastAsia="pl-PL" w:bidi="pl-PL"/>
        </w:rPr>
        <w:t>6</w:t>
      </w:r>
      <w:r w:rsidRPr="00734FBB">
        <w:rPr>
          <w:rFonts w:ascii="Calibri" w:eastAsia="Times New Roman" w:hAnsi="Calibri" w:cs="Times New Roman"/>
          <w:b/>
          <w:bCs/>
          <w:i/>
          <w:iCs/>
          <w:lang w:eastAsia="pl-PL" w:bidi="pl-PL"/>
        </w:rPr>
        <w:t>/</w:t>
      </w:r>
      <w:r w:rsidR="00CB073C">
        <w:rPr>
          <w:rFonts w:ascii="Calibri" w:eastAsia="Times New Roman" w:hAnsi="Calibri" w:cs="Times New Roman"/>
          <w:b/>
          <w:bCs/>
          <w:i/>
          <w:iCs/>
          <w:lang w:eastAsia="pl-PL" w:bidi="pl-PL"/>
        </w:rPr>
        <w:t>D</w:t>
      </w:r>
      <w:r w:rsidRPr="00734FBB">
        <w:rPr>
          <w:rFonts w:ascii="Calibri" w:eastAsia="Times New Roman" w:hAnsi="Calibri" w:cs="Times New Roman"/>
          <w:b/>
          <w:bCs/>
          <w:i/>
          <w:iCs/>
          <w:lang w:eastAsia="pl-PL" w:bidi="pl-PL"/>
        </w:rPr>
        <w:t>E/202</w:t>
      </w:r>
      <w:r w:rsidR="00CB073C">
        <w:rPr>
          <w:rFonts w:ascii="Calibri" w:eastAsia="Times New Roman" w:hAnsi="Calibri" w:cs="Times New Roman"/>
          <w:b/>
          <w:bCs/>
          <w:i/>
          <w:iCs/>
          <w:lang w:eastAsia="pl-PL" w:bidi="pl-PL"/>
        </w:rPr>
        <w:t>4</w:t>
      </w:r>
    </w:p>
    <w:p w14:paraId="6D3E4A75" w14:textId="77777777" w:rsidR="00734FBB" w:rsidRPr="00734FBB" w:rsidRDefault="00734FBB" w:rsidP="00894DAE">
      <w:pPr>
        <w:widowControl w:val="0"/>
        <w:suppressAutoHyphens/>
        <w:spacing w:after="0" w:line="240" w:lineRule="auto"/>
        <w:rPr>
          <w:rFonts w:ascii="Calibri" w:eastAsia="Times New Roman" w:hAnsi="Calibri" w:cs="Times New Roman"/>
          <w:lang w:eastAsia="pl-PL" w:bidi="pl-PL"/>
        </w:rPr>
      </w:pPr>
    </w:p>
    <w:p w14:paraId="09BB5026" w14:textId="77777777" w:rsidR="00734FBB" w:rsidRPr="00734FBB" w:rsidRDefault="00734FBB" w:rsidP="00734FBB">
      <w:pPr>
        <w:widowControl w:val="0"/>
        <w:suppressAutoHyphens/>
        <w:spacing w:after="0" w:line="240" w:lineRule="auto"/>
        <w:jc w:val="right"/>
        <w:rPr>
          <w:rFonts w:ascii="Calibri" w:eastAsia="Times New Roman" w:hAnsi="Calibri" w:cs="Times New Roman"/>
          <w:lang w:eastAsia="pl-PL" w:bidi="pl-PL"/>
        </w:rPr>
      </w:pPr>
    </w:p>
    <w:p w14:paraId="71FE7162" w14:textId="044FA102" w:rsidR="00734FBB" w:rsidRPr="00BE40D5" w:rsidRDefault="00894DAE" w:rsidP="007C35CC">
      <w:pPr>
        <w:widowControl w:val="0"/>
        <w:suppressAutoHyphens/>
        <w:spacing w:after="0" w:line="240" w:lineRule="auto"/>
        <w:rPr>
          <w:rFonts w:ascii="Calibri" w:eastAsia="Times New Roman" w:hAnsi="Calibri" w:cs="Times New Roman"/>
          <w:b/>
          <w:bCs/>
          <w:i/>
          <w:iCs/>
          <w:lang w:eastAsia="pl-PL" w:bidi="pl-PL"/>
        </w:rPr>
      </w:pPr>
      <w:r w:rsidRPr="00BE40D5">
        <w:rPr>
          <w:rFonts w:ascii="Calibri" w:eastAsia="Times New Roman" w:hAnsi="Calibri" w:cs="Times New Roman"/>
          <w:b/>
          <w:bCs/>
          <w:i/>
          <w:iCs/>
          <w:lang w:eastAsia="pl-PL" w:bidi="pl-PL"/>
        </w:rPr>
        <w:t>Szczegółowy Opis Zamówienia</w:t>
      </w:r>
    </w:p>
    <w:p w14:paraId="4950A38E" w14:textId="77777777" w:rsidR="00734FBB" w:rsidRPr="00BE40D5" w:rsidRDefault="00734FBB" w:rsidP="007C35CC">
      <w:pPr>
        <w:spacing w:after="0" w:line="240" w:lineRule="auto"/>
        <w:rPr>
          <w:rFonts w:ascii="Calibri" w:eastAsia="Times New Roman" w:hAnsi="Calibri" w:cs="Arial"/>
          <w:lang w:eastAsia="pl-PL"/>
        </w:rPr>
      </w:pPr>
    </w:p>
    <w:p w14:paraId="56937C00" w14:textId="29CE1D6B" w:rsidR="001F67AF" w:rsidRPr="00BE40D5" w:rsidRDefault="00BE40D5" w:rsidP="007C35CC">
      <w:pPr>
        <w:spacing w:line="256" w:lineRule="auto"/>
        <w:rPr>
          <w:rFonts w:eastAsia="Calibri" w:cs="Times New Roman"/>
          <w:b/>
        </w:rPr>
      </w:pPr>
      <w:r w:rsidRPr="00BE40D5">
        <w:rPr>
          <w:rFonts w:eastAsia="Calibri" w:cs="Times New Roman"/>
          <w:b/>
        </w:rPr>
        <w:t xml:space="preserve">Dostawa 2 Szt. Węży Ssawnych </w:t>
      </w:r>
      <w:proofErr w:type="spellStart"/>
      <w:r w:rsidRPr="00BE40D5">
        <w:rPr>
          <w:rFonts w:eastAsia="Calibri" w:cs="Times New Roman"/>
          <w:b/>
        </w:rPr>
        <w:t>Aspikler</w:t>
      </w:r>
      <w:proofErr w:type="spellEnd"/>
      <w:r w:rsidRPr="00BE40D5">
        <w:rPr>
          <w:rFonts w:eastAsia="Calibri" w:cs="Times New Roman"/>
          <w:b/>
        </w:rPr>
        <w:t xml:space="preserve"> Trelleborg </w:t>
      </w:r>
    </w:p>
    <w:p w14:paraId="7308ED8E" w14:textId="77777777" w:rsidR="001F67AF" w:rsidRPr="00BE40D5" w:rsidRDefault="001F67AF" w:rsidP="001F67AF">
      <w:pPr>
        <w:spacing w:line="256" w:lineRule="auto"/>
        <w:jc w:val="center"/>
        <w:rPr>
          <w:rFonts w:ascii="Times New Roman" w:eastAsia="Calibri" w:hAnsi="Times New Roman" w:cs="Times New Roman"/>
          <w:b/>
        </w:rPr>
      </w:pPr>
    </w:p>
    <w:p w14:paraId="388E4D75" w14:textId="77777777" w:rsidR="001F67AF" w:rsidRPr="001F67AF" w:rsidRDefault="001F67AF" w:rsidP="001F67AF">
      <w:pPr>
        <w:numPr>
          <w:ilvl w:val="0"/>
          <w:numId w:val="1"/>
        </w:numPr>
        <w:spacing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F67AF">
        <w:rPr>
          <w:rFonts w:ascii="Times New Roman" w:eastAsia="Calibri" w:hAnsi="Times New Roman" w:cs="Times New Roman"/>
          <w:sz w:val="24"/>
          <w:szCs w:val="24"/>
        </w:rPr>
        <w:t>Opis przedmiotu dostawy:</w:t>
      </w:r>
    </w:p>
    <w:p w14:paraId="463E587F" w14:textId="77777777" w:rsidR="001F67AF" w:rsidRPr="001F67AF" w:rsidRDefault="001F67AF" w:rsidP="001F67AF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1F67AF">
        <w:rPr>
          <w:rFonts w:ascii="Times New Roman" w:eastAsia="Calibri" w:hAnsi="Times New Roman" w:cs="Times New Roman"/>
          <w:sz w:val="24"/>
          <w:szCs w:val="24"/>
        </w:rPr>
        <w:t xml:space="preserve">      Dostawa 2 węży </w:t>
      </w:r>
      <w:proofErr w:type="spellStart"/>
      <w:r w:rsidRPr="001F67AF">
        <w:rPr>
          <w:rFonts w:ascii="Times New Roman" w:eastAsia="Calibri" w:hAnsi="Times New Roman" w:cs="Times New Roman"/>
          <w:sz w:val="24"/>
          <w:szCs w:val="24"/>
        </w:rPr>
        <w:t>ssawno</w:t>
      </w:r>
      <w:proofErr w:type="spellEnd"/>
      <w:r w:rsidRPr="001F67AF">
        <w:rPr>
          <w:rFonts w:ascii="Times New Roman" w:eastAsia="Calibri" w:hAnsi="Times New Roman" w:cs="Times New Roman"/>
          <w:sz w:val="24"/>
          <w:szCs w:val="24"/>
        </w:rPr>
        <w:t xml:space="preserve"> - tłoczących</w:t>
      </w:r>
    </w:p>
    <w:p w14:paraId="60D5D58E" w14:textId="77777777" w:rsidR="001F67AF" w:rsidRPr="001F67AF" w:rsidRDefault="001F67AF" w:rsidP="001F67AF">
      <w:pPr>
        <w:numPr>
          <w:ilvl w:val="0"/>
          <w:numId w:val="1"/>
        </w:numPr>
        <w:spacing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F67AF">
        <w:rPr>
          <w:rFonts w:ascii="Times New Roman" w:eastAsia="Calibri" w:hAnsi="Times New Roman" w:cs="Times New Roman"/>
          <w:sz w:val="24"/>
          <w:szCs w:val="24"/>
        </w:rPr>
        <w:t>Parametry techniczne:</w:t>
      </w:r>
    </w:p>
    <w:p w14:paraId="066E8520" w14:textId="77777777" w:rsidR="001F67AF" w:rsidRPr="001F67AF" w:rsidRDefault="001F67AF" w:rsidP="001F67AF">
      <w:pPr>
        <w:numPr>
          <w:ilvl w:val="0"/>
          <w:numId w:val="2"/>
        </w:numPr>
        <w:spacing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F67AF">
        <w:rPr>
          <w:rFonts w:ascii="Times New Roman" w:eastAsia="Calibri" w:hAnsi="Times New Roman" w:cs="Times New Roman"/>
          <w:sz w:val="24"/>
          <w:szCs w:val="24"/>
        </w:rPr>
        <w:t>Średnica wewnętrzna – 1 wąż  125mm</w:t>
      </w:r>
    </w:p>
    <w:p w14:paraId="58F5DC9D" w14:textId="77777777" w:rsidR="001F67AF" w:rsidRPr="001F67AF" w:rsidRDefault="001F67AF" w:rsidP="001F67AF">
      <w:pPr>
        <w:spacing w:line="256" w:lineRule="auto"/>
        <w:ind w:left="1440"/>
        <w:rPr>
          <w:rFonts w:ascii="Times New Roman" w:eastAsia="Calibri" w:hAnsi="Times New Roman" w:cs="Times New Roman"/>
          <w:sz w:val="24"/>
          <w:szCs w:val="24"/>
        </w:rPr>
      </w:pPr>
      <w:r w:rsidRPr="001F67A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- 2 wąż  150mm</w:t>
      </w:r>
    </w:p>
    <w:p w14:paraId="6B1D5184" w14:textId="77777777" w:rsidR="001F67AF" w:rsidRPr="001F67AF" w:rsidRDefault="001F67AF" w:rsidP="001F67AF">
      <w:pPr>
        <w:numPr>
          <w:ilvl w:val="0"/>
          <w:numId w:val="2"/>
        </w:numPr>
        <w:spacing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F67AF">
        <w:rPr>
          <w:rFonts w:ascii="Times New Roman" w:eastAsia="Calibri" w:hAnsi="Times New Roman" w:cs="Times New Roman"/>
          <w:sz w:val="24"/>
          <w:szCs w:val="24"/>
        </w:rPr>
        <w:t>Ciśnienie robocze  6 bar</w:t>
      </w:r>
    </w:p>
    <w:p w14:paraId="5ECD3707" w14:textId="77777777" w:rsidR="001F67AF" w:rsidRPr="001F67AF" w:rsidRDefault="001F67AF" w:rsidP="001F67AF">
      <w:pPr>
        <w:numPr>
          <w:ilvl w:val="0"/>
          <w:numId w:val="2"/>
        </w:numPr>
        <w:spacing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F67AF">
        <w:rPr>
          <w:rFonts w:ascii="Times New Roman" w:eastAsia="Calibri" w:hAnsi="Times New Roman" w:cs="Times New Roman"/>
          <w:sz w:val="24"/>
          <w:szCs w:val="24"/>
        </w:rPr>
        <w:t>Podciśnienie -0,9 bar</w:t>
      </w:r>
    </w:p>
    <w:p w14:paraId="01C4EDF9" w14:textId="77777777" w:rsidR="001F67AF" w:rsidRPr="001F67AF" w:rsidRDefault="001F67AF" w:rsidP="001F67AF">
      <w:pPr>
        <w:numPr>
          <w:ilvl w:val="0"/>
          <w:numId w:val="2"/>
        </w:numPr>
        <w:spacing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F67AF">
        <w:rPr>
          <w:rFonts w:ascii="Times New Roman" w:eastAsia="Calibri" w:hAnsi="Times New Roman" w:cs="Times New Roman"/>
          <w:sz w:val="24"/>
          <w:szCs w:val="24"/>
        </w:rPr>
        <w:t>Długość 20m</w:t>
      </w:r>
    </w:p>
    <w:p w14:paraId="7AEA288B" w14:textId="77777777" w:rsidR="001F67AF" w:rsidRPr="001F67AF" w:rsidRDefault="001F67AF" w:rsidP="001F67AF">
      <w:pPr>
        <w:numPr>
          <w:ilvl w:val="0"/>
          <w:numId w:val="2"/>
        </w:numPr>
        <w:spacing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F67AF">
        <w:rPr>
          <w:rFonts w:ascii="Times New Roman" w:eastAsia="Calibri" w:hAnsi="Times New Roman" w:cs="Times New Roman"/>
          <w:sz w:val="24"/>
          <w:szCs w:val="24"/>
        </w:rPr>
        <w:t>Zakres temperatur -35˚C/+80˚C</w:t>
      </w:r>
    </w:p>
    <w:p w14:paraId="04225A75" w14:textId="77777777" w:rsidR="001F67AF" w:rsidRPr="001F67AF" w:rsidRDefault="001F67AF" w:rsidP="001F67AF">
      <w:pPr>
        <w:numPr>
          <w:ilvl w:val="0"/>
          <w:numId w:val="2"/>
        </w:numPr>
        <w:spacing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F67AF">
        <w:rPr>
          <w:rFonts w:ascii="Times New Roman" w:eastAsia="Calibri" w:hAnsi="Times New Roman" w:cs="Times New Roman"/>
          <w:sz w:val="24"/>
          <w:szCs w:val="24"/>
        </w:rPr>
        <w:t>Warstwa wewnętrzna: SBR, czarna gładka</w:t>
      </w:r>
    </w:p>
    <w:p w14:paraId="34F4EB95" w14:textId="77777777" w:rsidR="001F67AF" w:rsidRPr="001F67AF" w:rsidRDefault="001F67AF" w:rsidP="001F67AF">
      <w:pPr>
        <w:numPr>
          <w:ilvl w:val="0"/>
          <w:numId w:val="2"/>
        </w:numPr>
        <w:spacing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F67AF">
        <w:rPr>
          <w:rFonts w:ascii="Times New Roman" w:eastAsia="Calibri" w:hAnsi="Times New Roman" w:cs="Times New Roman"/>
          <w:sz w:val="24"/>
          <w:szCs w:val="24"/>
        </w:rPr>
        <w:t>Wzmocnienie : oplot tekstylny, oplot z drutu stalowego</w:t>
      </w:r>
    </w:p>
    <w:p w14:paraId="32FE8BFF" w14:textId="77777777" w:rsidR="001F67AF" w:rsidRPr="001F67AF" w:rsidRDefault="001F67AF" w:rsidP="001F67AF">
      <w:pPr>
        <w:numPr>
          <w:ilvl w:val="0"/>
          <w:numId w:val="2"/>
        </w:numPr>
        <w:spacing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F67AF">
        <w:rPr>
          <w:rFonts w:ascii="Times New Roman" w:eastAsia="Calibri" w:hAnsi="Times New Roman" w:cs="Times New Roman"/>
          <w:sz w:val="24"/>
          <w:szCs w:val="24"/>
        </w:rPr>
        <w:t>Warstwa zewnętrzna: SBR/NR, czarna, odbicie tkaniny</w:t>
      </w:r>
    </w:p>
    <w:p w14:paraId="6A4D7972" w14:textId="77777777" w:rsidR="001F67AF" w:rsidRPr="001F67AF" w:rsidRDefault="001F67AF" w:rsidP="001F67AF">
      <w:pPr>
        <w:spacing w:line="256" w:lineRule="auto"/>
        <w:ind w:left="1440"/>
        <w:rPr>
          <w:rFonts w:ascii="Times New Roman" w:eastAsia="Calibri" w:hAnsi="Times New Roman" w:cs="Times New Roman"/>
          <w:sz w:val="24"/>
          <w:szCs w:val="24"/>
        </w:rPr>
      </w:pPr>
      <w:r w:rsidRPr="001F67A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938F304" w14:textId="77777777" w:rsidR="001F67AF" w:rsidRPr="001F67AF" w:rsidRDefault="001F67AF" w:rsidP="001F67AF">
      <w:pPr>
        <w:numPr>
          <w:ilvl w:val="0"/>
          <w:numId w:val="1"/>
        </w:numPr>
        <w:spacing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F67AF">
        <w:rPr>
          <w:rFonts w:ascii="Times New Roman" w:eastAsia="Calibri" w:hAnsi="Times New Roman" w:cs="Times New Roman"/>
          <w:sz w:val="24"/>
          <w:szCs w:val="24"/>
        </w:rPr>
        <w:t>Pozostałe warunki dostawy urządzenia.</w:t>
      </w:r>
    </w:p>
    <w:p w14:paraId="58CFA9CF" w14:textId="77777777" w:rsidR="001F67AF" w:rsidRPr="001F67AF" w:rsidRDefault="001F67AF" w:rsidP="001F67AF">
      <w:pPr>
        <w:numPr>
          <w:ilvl w:val="1"/>
          <w:numId w:val="3"/>
        </w:numPr>
        <w:spacing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F67AF">
        <w:rPr>
          <w:rFonts w:ascii="Times New Roman" w:eastAsia="Calibri" w:hAnsi="Times New Roman" w:cs="Times New Roman"/>
          <w:sz w:val="24"/>
          <w:szCs w:val="24"/>
        </w:rPr>
        <w:t>Gwarancja na urządzenie minimum 12 miesięcy</w:t>
      </w:r>
    </w:p>
    <w:p w14:paraId="31B23D5F" w14:textId="77777777" w:rsidR="001F67AF" w:rsidRPr="001F67AF" w:rsidRDefault="001F67AF" w:rsidP="001F67AF">
      <w:pPr>
        <w:numPr>
          <w:ilvl w:val="1"/>
          <w:numId w:val="3"/>
        </w:numPr>
        <w:spacing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F67AF">
        <w:rPr>
          <w:rFonts w:ascii="Times New Roman" w:eastAsia="Calibri" w:hAnsi="Times New Roman" w:cs="Times New Roman"/>
          <w:sz w:val="24"/>
          <w:szCs w:val="24"/>
        </w:rPr>
        <w:t>Dostawa na koszt oferenta w terminie 14 dni roboczych od daty podpisania umowy</w:t>
      </w:r>
    </w:p>
    <w:p w14:paraId="1DE930D1" w14:textId="77777777" w:rsidR="001F67AF" w:rsidRPr="001F67AF" w:rsidRDefault="001F67AF" w:rsidP="001F67AF">
      <w:pPr>
        <w:numPr>
          <w:ilvl w:val="1"/>
          <w:numId w:val="3"/>
        </w:numPr>
        <w:spacing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F67AF">
        <w:rPr>
          <w:rFonts w:ascii="Times New Roman" w:eastAsia="Calibri" w:hAnsi="Times New Roman" w:cs="Times New Roman"/>
          <w:sz w:val="24"/>
          <w:szCs w:val="24"/>
        </w:rPr>
        <w:t>Wąż wyprodukowany na terenie UE</w:t>
      </w:r>
    </w:p>
    <w:p w14:paraId="16028A76" w14:textId="77777777" w:rsidR="001F67AF" w:rsidRPr="001F67AF" w:rsidRDefault="001F67AF" w:rsidP="001F67AF">
      <w:pPr>
        <w:numPr>
          <w:ilvl w:val="1"/>
          <w:numId w:val="3"/>
        </w:numPr>
        <w:spacing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F67AF">
        <w:rPr>
          <w:rFonts w:ascii="Times New Roman" w:eastAsia="Calibri" w:hAnsi="Times New Roman" w:cs="Times New Roman"/>
          <w:sz w:val="24"/>
          <w:szCs w:val="24"/>
        </w:rPr>
        <w:t>Termin płatności 21 dni, przelewem, po otrzymaniu faktury VAT</w:t>
      </w:r>
    </w:p>
    <w:p w14:paraId="1EC3A058" w14:textId="77777777" w:rsidR="002A028E" w:rsidRDefault="002A028E" w:rsidP="001F67AF">
      <w:pPr>
        <w:spacing w:after="0" w:line="240" w:lineRule="auto"/>
        <w:jc w:val="center"/>
      </w:pPr>
    </w:p>
    <w:sectPr w:rsidR="002A02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42091C"/>
    <w:multiLevelType w:val="hybridMultilevel"/>
    <w:tmpl w:val="56CAE5E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5A5C25"/>
    <w:multiLevelType w:val="hybridMultilevel"/>
    <w:tmpl w:val="6EECF708"/>
    <w:lvl w:ilvl="0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6F084355"/>
    <w:multiLevelType w:val="hybridMultilevel"/>
    <w:tmpl w:val="7D9ADB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FBB"/>
    <w:rsid w:val="00120236"/>
    <w:rsid w:val="00182F02"/>
    <w:rsid w:val="001F67AF"/>
    <w:rsid w:val="002A028E"/>
    <w:rsid w:val="005D5B50"/>
    <w:rsid w:val="00734FBB"/>
    <w:rsid w:val="007C35CC"/>
    <w:rsid w:val="00894DAE"/>
    <w:rsid w:val="00944C34"/>
    <w:rsid w:val="00BE40D5"/>
    <w:rsid w:val="00CB073C"/>
    <w:rsid w:val="00CC32E9"/>
    <w:rsid w:val="00D96B98"/>
    <w:rsid w:val="00E017C6"/>
    <w:rsid w:val="00ED2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DEB77"/>
  <w15:chartTrackingRefBased/>
  <w15:docId w15:val="{A9C73A23-2007-4A66-AD91-96C84895E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80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2044</Characters>
  <Application>Microsoft Office Word</Application>
  <DocSecurity>0</DocSecurity>
  <Lines>17</Lines>
  <Paragraphs>4</Paragraphs>
  <ScaleCrop>false</ScaleCrop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Linkiewicz</dc:creator>
  <cp:keywords/>
  <dc:description/>
  <cp:lastModifiedBy>Janusz</cp:lastModifiedBy>
  <cp:revision>4</cp:revision>
  <dcterms:created xsi:type="dcterms:W3CDTF">2024-08-27T09:26:00Z</dcterms:created>
  <dcterms:modified xsi:type="dcterms:W3CDTF">2024-08-29T06:52:00Z</dcterms:modified>
</cp:coreProperties>
</file>