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CA3D" w14:textId="77777777" w:rsidR="0046797F" w:rsidRDefault="00FE65A7" w:rsidP="009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center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bookmarkStart w:id="0" w:name="_GoBack"/>
      <w:bookmarkEnd w:id="0"/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Opis Przedmiotu Zamówienia</w:t>
      </w:r>
    </w:p>
    <w:p w14:paraId="02415942" w14:textId="77777777" w:rsidR="00CE783C" w:rsidRPr="00CE783C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right="119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CE783C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Wspólny Słownik Zamówień </w:t>
      </w:r>
      <w:r w:rsidRPr="00CE783C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val="pt-PT" w:eastAsia="en-US"/>
        </w:rPr>
        <w:t>(CPV):</w:t>
      </w:r>
    </w:p>
    <w:p w14:paraId="2009FD50" w14:textId="77777777" w:rsidR="00CE783C" w:rsidRPr="00CE783C" w:rsidRDefault="00A074B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right="119"/>
        <w:jc w:val="both"/>
        <w:rPr>
          <w:rFonts w:eastAsia="Arial" w:cs="Calibri"/>
          <w:color w:val="auto"/>
          <w:sz w:val="24"/>
          <w:szCs w:val="24"/>
          <w:bdr w:val="none" w:sz="0" w:space="0" w:color="auto"/>
          <w:lang w:eastAsia="en-US"/>
        </w:rPr>
      </w:pPr>
      <w:hyperlink r:id="rId8" w:history="1">
        <w:r w:rsidR="00CE783C" w:rsidRPr="00CE783C">
          <w:rPr>
            <w:rFonts w:eastAsia="Arial" w:cs="Calibri"/>
            <w:sz w:val="24"/>
            <w:szCs w:val="24"/>
            <w:bdr w:val="none" w:sz="0" w:space="0" w:color="auto"/>
            <w:lang w:eastAsia="en-US"/>
          </w:rPr>
          <w:t>16000000-5 - Maszyny rolnicze</w:t>
        </w:r>
      </w:hyperlink>
      <w:r w:rsidR="00531690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-</w:t>
      </w:r>
      <w:r w:rsidR="00CE783C" w:rsidRPr="00CE783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główny przedmiot</w:t>
      </w:r>
      <w:r w:rsidR="00531690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zamówienia</w:t>
      </w:r>
    </w:p>
    <w:p w14:paraId="3A47B2B8" w14:textId="77777777" w:rsidR="00CE783C" w:rsidRPr="00CE783C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right="119"/>
        <w:jc w:val="both"/>
        <w:rPr>
          <w:rFonts w:eastAsia="Arial" w:cs="Calibri"/>
          <w:color w:val="auto"/>
          <w:sz w:val="24"/>
          <w:szCs w:val="24"/>
          <w:bdr w:val="none" w:sz="0" w:space="0" w:color="auto"/>
          <w:lang w:eastAsia="en-US"/>
        </w:rPr>
      </w:pPr>
      <w:r w:rsidRPr="00CE783C">
        <w:rPr>
          <w:rFonts w:eastAsia="Calibri" w:cs="Calibri"/>
          <w:color w:val="auto"/>
          <w:sz w:val="24"/>
          <w:szCs w:val="24"/>
          <w:bdr w:val="none" w:sz="0" w:space="0" w:color="auto"/>
          <w:lang w:val="it-IT" w:eastAsia="en-US"/>
        </w:rPr>
        <w:t>34711200-6 - Bezza</w:t>
      </w:r>
      <w:r w:rsidRPr="00CE783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łogowe statki powietrzne</w:t>
      </w:r>
    </w:p>
    <w:p w14:paraId="6BA0005A" w14:textId="77777777" w:rsidR="00CE783C" w:rsidRPr="00CE783C" w:rsidRDefault="00A074B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right="119"/>
        <w:jc w:val="both"/>
        <w:rPr>
          <w:rFonts w:eastAsia="Arial" w:cs="Calibri"/>
          <w:color w:val="auto"/>
          <w:sz w:val="24"/>
          <w:szCs w:val="24"/>
          <w:bdr w:val="none" w:sz="0" w:space="0" w:color="auto"/>
          <w:lang w:eastAsia="en-US"/>
        </w:rPr>
      </w:pPr>
      <w:hyperlink r:id="rId9" w:history="1">
        <w:r w:rsidR="00CE783C" w:rsidRPr="00CE783C">
          <w:rPr>
            <w:rFonts w:eastAsia="Arial" w:cs="Calibri"/>
            <w:sz w:val="24"/>
            <w:szCs w:val="24"/>
            <w:bdr w:val="none" w:sz="0" w:space="0" w:color="auto"/>
            <w:lang w:eastAsia="en-US"/>
          </w:rPr>
          <w:t>16700000-2</w:t>
        </w:r>
      </w:hyperlink>
      <w:r w:rsidR="00CE783C" w:rsidRPr="00CE783C">
        <w:rPr>
          <w:rFonts w:eastAsia="Calibri" w:cs="Calibri"/>
          <w:color w:val="auto"/>
          <w:sz w:val="24"/>
          <w:szCs w:val="24"/>
          <w:bdr w:val="none" w:sz="0" w:space="0" w:color="auto"/>
          <w:lang w:val="it-IT" w:eastAsia="en-US"/>
        </w:rPr>
        <w:t xml:space="preserve"> - Ci</w:t>
      </w:r>
      <w:r w:rsidR="00CE783C" w:rsidRPr="00CE783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ągniki</w:t>
      </w:r>
    </w:p>
    <w:p w14:paraId="743A6FC8" w14:textId="77777777" w:rsidR="00CE783C" w:rsidRPr="00CE783C" w:rsidRDefault="00A074B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right="119"/>
        <w:jc w:val="both"/>
        <w:rPr>
          <w:rFonts w:eastAsia="Arial" w:cs="Calibri"/>
          <w:color w:val="auto"/>
          <w:sz w:val="24"/>
          <w:szCs w:val="24"/>
          <w:bdr w:val="none" w:sz="0" w:space="0" w:color="auto"/>
          <w:lang w:eastAsia="en-US"/>
        </w:rPr>
      </w:pPr>
      <w:hyperlink r:id="rId10" w:history="1">
        <w:r w:rsidR="00CE783C" w:rsidRPr="00CE783C">
          <w:rPr>
            <w:rFonts w:eastAsia="Arial" w:cs="Calibri"/>
            <w:sz w:val="24"/>
            <w:szCs w:val="24"/>
            <w:bdr w:val="none" w:sz="0" w:space="0" w:color="auto"/>
            <w:lang w:eastAsia="en-US"/>
          </w:rPr>
          <w:t>16130000-5</w:t>
        </w:r>
      </w:hyperlink>
      <w:r w:rsidR="00CE783C" w:rsidRPr="00CE783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- Siewniki, sadzarki lub maszyny lub przesadzania</w:t>
      </w:r>
    </w:p>
    <w:p w14:paraId="00DF4BDD" w14:textId="77777777" w:rsidR="00CE783C" w:rsidRPr="00CE783C" w:rsidRDefault="00A074B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right="119"/>
        <w:jc w:val="both"/>
        <w:rPr>
          <w:rFonts w:eastAsia="Arial" w:cs="Calibri"/>
          <w:color w:val="auto"/>
          <w:sz w:val="24"/>
          <w:szCs w:val="24"/>
          <w:bdr w:val="none" w:sz="0" w:space="0" w:color="auto"/>
          <w:lang w:eastAsia="en-US"/>
        </w:rPr>
      </w:pPr>
      <w:hyperlink r:id="rId11" w:history="1">
        <w:r w:rsidR="00CE783C" w:rsidRPr="00CE783C">
          <w:rPr>
            <w:rFonts w:eastAsia="Arial" w:cs="Calibri"/>
            <w:sz w:val="24"/>
            <w:szCs w:val="24"/>
            <w:bdr w:val="none" w:sz="0" w:space="0" w:color="auto"/>
            <w:lang w:eastAsia="en-US"/>
          </w:rPr>
          <w:t>16100000-6</w:t>
        </w:r>
      </w:hyperlink>
      <w:r w:rsidR="00CE783C" w:rsidRPr="00CE783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- Maszyny używane w rolnictwie i leśnictwie do przygotowywania lub uprawy gleby</w:t>
      </w:r>
    </w:p>
    <w:p w14:paraId="116E08AC" w14:textId="77777777" w:rsidR="00CE783C" w:rsidRPr="00CE783C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right="119"/>
        <w:jc w:val="both"/>
        <w:rPr>
          <w:rFonts w:eastAsia="Arial" w:cs="Calibri"/>
          <w:color w:val="auto"/>
          <w:sz w:val="24"/>
          <w:szCs w:val="24"/>
          <w:bdr w:val="none" w:sz="0" w:space="0" w:color="auto"/>
          <w:lang w:eastAsia="en-US"/>
        </w:rPr>
      </w:pPr>
      <w:r w:rsidRPr="00CE783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16400000-9 - Maszyny natryskujące używane w rolnictwie lub ogrodnictwie</w:t>
      </w:r>
    </w:p>
    <w:p w14:paraId="454F687B" w14:textId="77777777" w:rsidR="00CE783C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right="119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CE783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16141000-5 - Rozsiewacze nawozów</w:t>
      </w:r>
    </w:p>
    <w:p w14:paraId="12680C4B" w14:textId="77777777" w:rsidR="009A429F" w:rsidRPr="009A429F" w:rsidRDefault="009A429F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right="119"/>
        <w:jc w:val="both"/>
        <w:rPr>
          <w:rFonts w:eastAsia="Arial" w:cs="Calibri"/>
          <w:color w:val="auto"/>
          <w:sz w:val="24"/>
          <w:szCs w:val="24"/>
          <w:bdr w:val="none" w:sz="0" w:space="0" w:color="auto"/>
          <w:lang w:eastAsia="en-US"/>
        </w:rPr>
      </w:pPr>
    </w:p>
    <w:p w14:paraId="3CAC4DB2" w14:textId="77777777" w:rsidR="00C95C8D" w:rsidRPr="000A4BD8" w:rsidRDefault="00FE65A7" w:rsidP="009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Wymagana dostawa przedmiotu zamówienia (j.n.) zgodnego z przedstawionymi wymaganiami technicznymi lub przedmiotu zamówienia o równoważnych parametrach technicznych</w:t>
      </w:r>
      <w:r w:rsidR="0046797F" w:rsidRPr="000A4BD8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392D8533" w14:textId="77777777" w:rsidR="00702E2B" w:rsidRPr="00702E2B" w:rsidRDefault="00FE65A7" w:rsidP="009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702E2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Maszyny fabrycznie nowe, bez przebiegu, roku produkcji: 2025-2026</w:t>
      </w:r>
    </w:p>
    <w:p w14:paraId="225BBFB5" w14:textId="77777777" w:rsidR="00702E2B" w:rsidRPr="00702E2B" w:rsidRDefault="00FE65A7" w:rsidP="009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702E2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(Nie dopuszcza się sprzętu po demonstracyjnego)</w:t>
      </w:r>
    </w:p>
    <w:p w14:paraId="34D655DA" w14:textId="77777777" w:rsidR="00C95C8D" w:rsidRDefault="00FE65A7" w:rsidP="009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702E2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Sprzęt kompletny, wolny od wad prawnych (ewentualne wady: konstrukcyjne, materiałowe, wykonawcze mogące wystąpić w okresie gwarancyjnym OBJĘTE GWARANCJĄ), dopuszczony do obrotu na terytorium Rzeczypospolitej Polskiej.</w:t>
      </w:r>
      <w:r w:rsid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A5493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</w:t>
      </w:r>
      <w:r w:rsid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bsług</w:t>
      </w:r>
      <w:r w:rsidR="00A5493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</w:t>
      </w:r>
      <w:r w:rsid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sprzętu i oprogramowanie </w:t>
      </w:r>
      <w:r w:rsid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  <w:t>w języku polskim.</w:t>
      </w:r>
    </w:p>
    <w:p w14:paraId="1DA85088" w14:textId="77777777" w:rsidR="00BE6E0A" w:rsidRDefault="00FE65A7" w:rsidP="009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cs="Calibri"/>
          <w:b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cs="Calibri"/>
          <w:bCs/>
          <w:color w:val="auto"/>
          <w:sz w:val="24"/>
          <w:szCs w:val="24"/>
          <w:bdr w:val="none" w:sz="0" w:space="0" w:color="auto"/>
          <w:lang w:eastAsia="en-US"/>
        </w:rPr>
        <w:t>Wykonawca</w:t>
      </w:r>
      <w:r w:rsidRPr="00BE6E0A">
        <w:rPr>
          <w:rFonts w:cs="Calibri"/>
          <w:bCs/>
          <w:color w:val="auto"/>
          <w:sz w:val="24"/>
          <w:szCs w:val="24"/>
          <w:bdr w:val="none" w:sz="0" w:space="0" w:color="auto"/>
          <w:lang w:eastAsia="en-US"/>
        </w:rPr>
        <w:t xml:space="preserve"> dokona pierwszego bezpłatnego serwisu gwarancyjnego dostarczonych maszyn.</w:t>
      </w:r>
    </w:p>
    <w:p w14:paraId="5D263E0E" w14:textId="77777777" w:rsidR="00BE6E0A" w:rsidRPr="00476E76" w:rsidRDefault="00FE65A7" w:rsidP="00930CA3">
      <w:pPr>
        <w:spacing w:after="0" w:line="360" w:lineRule="auto"/>
        <w:contextualSpacing/>
        <w:jc w:val="both"/>
        <w:rPr>
          <w:rFonts w:cs="Calibri"/>
          <w:color w:val="auto"/>
          <w:sz w:val="24"/>
          <w:szCs w:val="24"/>
          <w:bdr w:val="none" w:sz="0" w:space="0" w:color="auto"/>
          <w:lang w:eastAsia="en-US"/>
        </w:rPr>
      </w:pP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W całym okresie trwania gwarancji 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Wykonawca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 zapewnia pełen serwis: naprawy gwarancyjne i przeglądy wynikające z książki obsługi serwisowej Przedmiotu umowy obejmujące pełny zakres obsług. Wszystkie koszty (w tym dojazd, materiały, robocizna) ponosi 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Wykonawca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1F279852" w14:textId="77777777" w:rsidR="00BE6E0A" w:rsidRPr="00476E76" w:rsidRDefault="00FE65A7" w:rsidP="00930CA3">
      <w:pPr>
        <w:spacing w:after="0" w:line="360" w:lineRule="auto"/>
        <w:contextualSpacing/>
        <w:jc w:val="both"/>
        <w:rPr>
          <w:rFonts w:cs="Calibri"/>
          <w:color w:val="auto"/>
          <w:sz w:val="24"/>
          <w:szCs w:val="24"/>
          <w:bdr w:val="none" w:sz="0" w:space="0" w:color="auto"/>
          <w:lang w:eastAsia="en-US"/>
        </w:rPr>
      </w:pP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Gwarancji podlegają wszystkie zespoły i podzespoły 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maszyn rolniczych stanowiących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p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rzedmiot 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zamówienia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, w tym wady materiałowe i wady w robociźnie, z wyjątkiem materiałów eksploatacyjnych, naturalnie zużywających się.</w:t>
      </w:r>
    </w:p>
    <w:p w14:paraId="4D0B5795" w14:textId="77777777" w:rsidR="00BE6E0A" w:rsidRPr="00476E76" w:rsidRDefault="00FE65A7" w:rsidP="00930CA3">
      <w:pPr>
        <w:spacing w:after="0" w:line="360" w:lineRule="auto"/>
        <w:contextualSpacing/>
        <w:jc w:val="both"/>
        <w:rPr>
          <w:rFonts w:cs="Calibri"/>
          <w:color w:val="auto"/>
          <w:sz w:val="24"/>
          <w:szCs w:val="24"/>
          <w:bdr w:val="none" w:sz="0" w:space="0" w:color="auto"/>
          <w:lang w:eastAsia="en-US"/>
        </w:rPr>
      </w:pP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W przypadku wystąpienia usterek 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dostarczonych maszyn Wykonawca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 w okresie gwarancji zobowiązuje się do bezpłatnego usunięcia usterek podlegających gwarancji.</w:t>
      </w:r>
    </w:p>
    <w:p w14:paraId="472BC825" w14:textId="77777777" w:rsidR="00BE6E0A" w:rsidRPr="00476E76" w:rsidRDefault="00FE65A7" w:rsidP="00930CA3">
      <w:pPr>
        <w:spacing w:after="0" w:line="360" w:lineRule="auto"/>
        <w:contextualSpacing/>
        <w:jc w:val="both"/>
        <w:rPr>
          <w:rFonts w:cs="Calibri"/>
          <w:color w:val="auto"/>
          <w:sz w:val="24"/>
          <w:szCs w:val="24"/>
          <w:bdr w:val="none" w:sz="0" w:space="0" w:color="auto"/>
          <w:lang w:eastAsia="en-US"/>
        </w:rPr>
      </w:pP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Wykonywanie serwisu i naprawy gwarancyjne realizowane będą w miejscu użytkowania 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maszyn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 lub w uzasadnionych przypadkach, za zgodą Zamawiającego, w autoryzowanym zakładzie serwisowym.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W przypadku konieczności wykonania naprawy w autoryzowanym zakładzie serwisowym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koszty dojazdu ponosi 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Wykona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wca.</w:t>
      </w:r>
    </w:p>
    <w:p w14:paraId="75AA052F" w14:textId="77777777" w:rsidR="00DE6131" w:rsidRPr="00DE6131" w:rsidRDefault="00FE65A7" w:rsidP="00930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W dniu dostawy </w:t>
      </w:r>
      <w:r w:rsidR="00BE6E0A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Wykonawca</w:t>
      </w:r>
      <w:r w:rsidRPr="00476E76"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 xml:space="preserve"> ma obowiązek przekazać Zamawiającemu pełną dokumentację techniczną dotyczącą przekazan</w:t>
      </w:r>
      <w:r>
        <w:rPr>
          <w:rFonts w:cs="Calibri"/>
          <w:color w:val="auto"/>
          <w:sz w:val="24"/>
          <w:szCs w:val="24"/>
          <w:bdr w:val="none" w:sz="0" w:space="0" w:color="auto"/>
          <w:lang w:eastAsia="en-US"/>
        </w:rPr>
        <w:t>ych maszyn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. </w:t>
      </w:r>
      <w:r w:rsidR="00A5493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Wymaga się dostarczenia instrukcji obsługi każdej maszyny w wersji papierowej (1 szt.) i w wersji elektronicznej na dowolnym nośniku (1 szt</w:t>
      </w:r>
      <w:r w:rsidR="00BE6E0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.</w:t>
      </w:r>
      <w:r w:rsidR="00A5493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).</w:t>
      </w:r>
    </w:p>
    <w:p w14:paraId="1695E2CC" w14:textId="77777777" w:rsidR="00DE6131" w:rsidRDefault="00FE65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 w:type="page"/>
      </w:r>
    </w:p>
    <w:p w14:paraId="0F2A765E" w14:textId="77777777" w:rsidR="00DE6131" w:rsidRPr="00930CA3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u w:val="single"/>
          <w:bdr w:val="none" w:sz="0" w:space="0" w:color="auto"/>
          <w:lang w:eastAsia="en-US"/>
        </w:rPr>
      </w:pPr>
      <w:r w:rsidRPr="00AC18FF">
        <w:rPr>
          <w:rFonts w:eastAsia="Calibri" w:cs="Calibri"/>
          <w:b/>
          <w:bCs/>
          <w:color w:val="auto"/>
          <w:sz w:val="24"/>
          <w:szCs w:val="24"/>
          <w:u w:val="single"/>
          <w:bdr w:val="none" w:sz="0" w:space="0" w:color="auto"/>
          <w:lang w:eastAsia="en-US"/>
        </w:rPr>
        <w:lastRenderedPageBreak/>
        <w:t xml:space="preserve">Część I </w:t>
      </w:r>
    </w:p>
    <w:p w14:paraId="6B0BA7D9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Ciągnik rolniczy o mocy maksymalnej w przedziale: 150KM-180KM z systemem automatycznego prowadzenia RTK i ISOBUS z bramką telematyczną umożliwiającą wymianę danych, jako źródło napędu i hub komunikacji z maszynami sterowanych przez ISOBUS.</w:t>
      </w:r>
    </w:p>
    <w:p w14:paraId="39331669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Zainstalowany nawigacyjny system prowadzenia równoległego ciągnika,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(system kontroli jazdy równoległej), zgodny z elektroniką fabryczną komputerem ciągnika, Zamontowana oryginalna fabryczna antena z możliwością odbioru sygnału GPS (lub równorzędny), zgodna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 elektroniką fabryczną komputera ciągnika,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funkcja odbioru tak zwanego sygnału RTK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9527F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 dokładnością (cm)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  <w:r w:rsidRPr="009527F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1,5cm-3cm, z dotykowym wyświetlaczem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, </w:t>
      </w:r>
      <w:r w:rsidRPr="009527F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pakiet nawigacyjny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)</w:t>
      </w:r>
    </w:p>
    <w:p w14:paraId="77EF873E" w14:textId="77777777" w:rsidR="0068166F" w:rsidRPr="004912AA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EE0000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rejestracji parametrów pracy polowej, rejestracja danych wszystkich zadań, (np. danych dotyczących: ilości wysianych nasion, rozsianego nawozu, czy zużycia paliwa w cyklu pracy), z dokumentacją w obrębie rekordu danego pola, z funkcją analizy przesłanych bezprzewodowo danych z pamięci USB do głównego terminala (wyświetlacza), a następnie do bazy danych pola przy użyciu połączenia ISOBUS, z możliwością odczytu danych po zakończeniu pracy, Funkcja mapowania pola w prze przedziale: 64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sekcje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96 sekcji.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  <w:t>Zamawiający wymaga spełnienia powyższych parametrów, z uwagi na możliwość dydaktycznego wykorzystywania ciągnika, (parametr ułatwiający naukę obsługi pojazdu przy pracach polowych).</w:t>
      </w:r>
    </w:p>
    <w:p w14:paraId="3B245234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Moc ciągnika (KM) przedział: 150KM-180KM</w:t>
      </w:r>
    </w:p>
    <w:p w14:paraId="7B727851" w14:textId="77777777" w:rsidR="0068166F" w:rsidRPr="00D41A32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825D4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Max. moment (Nm) minimum: 740Nm</w:t>
      </w:r>
    </w:p>
    <w:p w14:paraId="717EBD0D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A32C79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Pojemność silnika (l) przedział: 6,00l-6,60l </w:t>
      </w:r>
    </w:p>
    <w:p w14:paraId="26277EDB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Ilość cylindrów przynajmniej: 6 cylindrów Parametr wymagany ze względu na możliwość dydaktycznego używania ciągnika, wpływający na stabilność pracy układu napędowego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43A5706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Układ wtryskowy sterowany elektronicznie, system: Common Rail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D29553F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Silnik turbodoładowany z intercoolerem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5B84A73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Układ oczyszczania spalin rozwiązany za pomocą systemu AdBlue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A0CDB38" w14:textId="77777777" w:rsidR="0068166F" w:rsidRPr="00106911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106911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Zbiornik płynu AdBlue (l) pojemność minimum: 30l</w:t>
      </w:r>
    </w:p>
    <w:p w14:paraId="3A42CB16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Automatyczna, elektroniczna regulacja obrotów silnika, (dostosowana do obciążenia)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F75D95E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Możliwość zapamiętywania (pamięć-programowanie) obrotów silnika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720C4D6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C573B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Zbiornik paliwa (l) pojemności minimum: 300l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F2C2FD8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Rodzaj napędu: 4x4, ze 100% blokadą tylnego i przedniego mechanizmu różnicowego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D342CBC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Napęd 4x4 z funkcją automatyki, załączany elektronicznie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5A51C23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Przekładnia bezstopniowa elektroniczna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A353DA9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A20CA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Praca przekładni w zakresie prędkości polowej i drogowej (km/h) przedział od: 0,02km/h do: 50km/h</w:t>
      </w:r>
    </w:p>
    <w:p w14:paraId="278B5928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Rewers: elektrohydrauliczny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7E8286D" w14:textId="77777777" w:rsidR="0068166F" w:rsidRPr="008A1741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bookmarkStart w:id="1" w:name="_Hlk213237643"/>
      <w:r w:rsidRPr="008A1741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Dźwignia obsługi trybu jazdy: przód/tył (rewers) przy kierownicy, zmiana zakresu przełożeń i prędkości jazdy za pomocą dźwigni rewersu</w:t>
      </w:r>
    </w:p>
    <w:bookmarkEnd w:id="1"/>
    <w:p w14:paraId="1063AFB9" w14:textId="77777777" w:rsidR="0068166F" w:rsidRPr="008A1741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8A1741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Funkcja sprzęgła w hamulcu (funkcja gaz-hamulec), Tempomat z funkcją sprzęgła</w:t>
      </w:r>
    </w:p>
    <w:p w14:paraId="5B5902AE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8A1741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Zamawiający wymaga spełnienia powyższego parametru, z uwagi na możliwość dydaktycznego wykorzystywania ciągnika, (parametr ułatwiający naukę obsługi pojazdu przy pracach polowych)</w:t>
      </w:r>
    </w:p>
    <w:p w14:paraId="00C8A914" w14:textId="77777777" w:rsidR="0068166F" w:rsidRPr="00DF0FE0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EE0000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Kabina z systemem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pełnej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mechanicznej amortyzacji, Kabina z płaską podłogą</w:t>
      </w:r>
    </w:p>
    <w:p w14:paraId="2D0B0BE7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Kabina z przeszkleniem zapewniającym widoczność w obrębie 360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vertAlign w:val="superscript"/>
          <w:lang w:eastAsia="en-US"/>
        </w:rPr>
        <w:t>o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BD47A22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Kabina wyposażona w fabryczny 2 fotel p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asażera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, fotel wyposażony w pas bezpieczeństwa,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15E27D5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Tylny TUZ wyposażony w gniazdo przyłączeniowe 7 pinowe, wyposażony w 1 sztukę gniazda złącza ISOBUS, </w:t>
      </w:r>
      <w:r w:rsidRPr="00563610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Posiadający przynajmniej 4 pary gniazd hydraulicznych</w:t>
      </w:r>
    </w:p>
    <w:p w14:paraId="542ADE6C" w14:textId="77777777" w:rsidR="0068166F" w:rsidRPr="00EE2CF5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EE2CF5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Udźwig tylnego TUZ (kg) minimum: 9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300</w:t>
      </w:r>
      <w:r w:rsidRPr="00EE2CF5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kg</w:t>
      </w:r>
      <w:r w:rsidRPr="00EE2CF5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BA3B4B2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Tylny układ zawieszenia: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Tylny łącznik górny hydrauliczny, zaczep górny automatyczny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140D77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 regulacją wysokości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, układ zawieszania z dedykowaną do obciążenia oryginalną dolną belką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Sterowanie tylnym podnośnikiem z kabiny z poziomu operatora, jak również sterowanie elektro-hydrauliczne zewnętrzne na błotniku ciągnika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257D3E0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Sterowanie: WOM + TUZ + cięgno hydrauliczne z błotnika tylnego ciągnika, przynajmniej jedna para elektrozaworów sterowana z tylnego błotnika</w:t>
      </w:r>
    </w:p>
    <w:p w14:paraId="1E680F98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Przedni TUZ z amortyzacją oraz WOM, o udźwigu (kg) </w:t>
      </w:r>
      <w:r w:rsidRPr="00B551C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minimum: 3100kg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92AFE2E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Sterowanie przednim podnośnikiem z kabiny z poziomu operatora, jak również sterowanie elektryczne zewnętrzne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165FAE3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Amortyzowana oś przednia,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0569793" w14:textId="77777777" w:rsidR="0068166F" w:rsidRPr="00DF0FE0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EE0000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Ilość par hydrauliki zewnętrznej (elektrozawory) przynajmniej: 8 sztuk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(4 pary)</w:t>
      </w:r>
    </w:p>
    <w:p w14:paraId="7501DCAF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Wyjścia hydrauliczne z ociekaczami,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37C1032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</w:pPr>
      <w:r w:rsidRPr="00394915"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>Pełny zakres oświetlenia w technologii LED, z automatyczną zmianą standardu oświetlenia „dzień/noc”, w tym również zewnętrzne oświetlenie robocze kabiny</w:t>
      </w:r>
      <w:r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 xml:space="preserve"> </w:t>
      </w:r>
      <w:r w:rsidRPr="00394915"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>w technologii LED Światła robocze LED (szt.) przedział:</w:t>
      </w:r>
      <w:r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 xml:space="preserve"> </w:t>
      </w:r>
      <w:r w:rsidRPr="00394915"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>12szt.-16szt.</w:t>
      </w:r>
    </w:p>
    <w:p w14:paraId="29863A4A" w14:textId="77777777" w:rsidR="0068166F" w:rsidRPr="00DF0FE0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EE0000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ISOBUS przynajmniej: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2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sztuki gniazd, 1 sztuka tył ciągnika, 1 sztuka kabina operator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</w:t>
      </w:r>
    </w:p>
    <w:p w14:paraId="1D76E07B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Gniazda elektryczne tył 7 pinowe, przynajmniej: 1 sztuka, Kabina 3 pinowe, przynajmniej: 2 sztuki</w:t>
      </w:r>
    </w:p>
    <w:p w14:paraId="748E9FFA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Zakres obrotów pracy tylny WOM 540 i 1000, 540Eco i 1000Eco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E9C3D19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Elektroniczna zmiana prędkości WOM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AE0A48C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Ekran dotykowy z interfejsem radiowo-telefonicznym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7157F1A" w14:textId="77777777" w:rsidR="0068166F" w:rsidRPr="00585381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Elektroniczna kontrola podnośnika ELC</w:t>
      </w:r>
    </w:p>
    <w:p w14:paraId="1EB9E62F" w14:textId="77777777" w:rsidR="0068166F" w:rsidRPr="00F94960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F94960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Rozstaw osi (m) od: 2,8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8</w:t>
      </w:r>
      <w:r w:rsidRPr="00F94960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 Zamawiający wymaga spełnienia powyższego parametru z uwagi na stabilność ciągnika zagregatowanego z maszyną na górzystym terenie upraw, przy jego wykorzystaniu do celów dydaktycznych</w:t>
      </w:r>
    </w:p>
    <w:p w14:paraId="5CC05577" w14:textId="77777777" w:rsidR="0068166F" w:rsidRDefault="0068166F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</w:p>
    <w:p w14:paraId="599B9F81" w14:textId="77777777" w:rsidR="0068166F" w:rsidRDefault="0068166F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</w:p>
    <w:p w14:paraId="4242F992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Promień skrętu (m) przedział od: 4,38m do: 5,0m</w:t>
      </w:r>
    </w:p>
    <w:p w14:paraId="1E6D2A7C" w14:textId="77777777" w:rsidR="008B27E0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shd w:val="clear" w:color="auto" w:fill="FFFFFF"/>
          <w:lang w:eastAsia="en-US"/>
        </w:rPr>
      </w:pPr>
      <w:bookmarkStart w:id="2" w:name="_Hlk213246651"/>
      <w:r w:rsidRPr="00F576D1">
        <w:rPr>
          <w:rFonts w:eastAsia="Calibri" w:cs="Calibri"/>
          <w:color w:val="auto"/>
          <w:sz w:val="24"/>
          <w:szCs w:val="24"/>
          <w:bdr w:val="none" w:sz="0" w:space="0" w:color="auto"/>
          <w:shd w:val="clear" w:color="auto" w:fill="FFFFFF"/>
          <w:lang w:eastAsia="en-US"/>
        </w:rPr>
        <w:t>Przedni balast o wadze minimum: 1200kg</w:t>
      </w:r>
    </w:p>
    <w:p w14:paraId="5D03A5B8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</w:pPr>
      <w:r w:rsidRPr="00F576D1">
        <w:rPr>
          <w:rFonts w:eastAsia="Calibri" w:cs="Calibri"/>
          <w:color w:val="auto"/>
          <w:sz w:val="24"/>
          <w:szCs w:val="24"/>
          <w:bdr w:val="none" w:sz="0" w:space="0" w:color="auto"/>
          <w:shd w:val="clear" w:color="auto" w:fill="FFFFFF"/>
          <w:lang w:eastAsia="en-US"/>
        </w:rPr>
        <w:t>Wyposażony w dostosowany obciążnik magnetytowy lub żeliwny</w:t>
      </w:r>
      <w:bookmarkEnd w:id="2"/>
      <w:r w:rsidRPr="00394915"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 xml:space="preserve"> </w:t>
      </w:r>
    </w:p>
    <w:p w14:paraId="6FF97967" w14:textId="77777777" w:rsidR="008B27E0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</w:pPr>
      <w:r w:rsidRPr="00394915"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 xml:space="preserve">Obciążniki na koła tylne (kg) </w:t>
      </w:r>
      <w:r w:rsidRPr="00E87751">
        <w:rPr>
          <w:rFonts w:eastAsia="Calibri" w:cs="Calibri"/>
          <w:color w:val="auto"/>
          <w:sz w:val="24"/>
          <w:szCs w:val="24"/>
          <w:bdr w:val="none" w:sz="0" w:space="0" w:color="auto"/>
          <w:shd w:val="clear" w:color="auto" w:fill="FFFFFF"/>
          <w:lang w:eastAsia="en-US"/>
        </w:rPr>
        <w:t xml:space="preserve">minimum: </w:t>
      </w:r>
      <w:r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>250</w:t>
      </w:r>
      <w:r w:rsidRPr="00394915"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>kg</w:t>
      </w:r>
      <w:r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 xml:space="preserve"> </w:t>
      </w:r>
      <w:r w:rsidRPr="00394915"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>na stronę</w:t>
      </w:r>
    </w:p>
    <w:p w14:paraId="50B36465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</w:pPr>
      <w:r w:rsidRPr="00394915">
        <w:rPr>
          <w:rFonts w:eastAsia="Calibri" w:cs="Calibri"/>
          <w:color w:val="333333"/>
          <w:sz w:val="24"/>
          <w:szCs w:val="24"/>
          <w:bdr w:val="none" w:sz="0" w:space="0" w:color="auto"/>
          <w:shd w:val="clear" w:color="auto" w:fill="FFFFFF"/>
          <w:lang w:eastAsia="en-US"/>
        </w:rPr>
        <w:t>Zestaw 2 sztuk (po 1 sztuce obciążnika na każde koło), fabrycznych obciążników tylnej osi montowany na felgach (kołach ciągnika)</w:t>
      </w:r>
    </w:p>
    <w:p w14:paraId="0D1F59D3" w14:textId="77777777" w:rsidR="0068166F" w:rsidRPr="008F209C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EE0000"/>
          <w:sz w:val="24"/>
          <w:szCs w:val="24"/>
          <w:bdr w:val="none" w:sz="0" w:space="0" w:color="auto"/>
          <w:lang w:eastAsia="en-US"/>
        </w:rPr>
      </w:pP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Opony przednie radialne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Rozmiar opon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minimum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 600/6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0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R28</w:t>
      </w:r>
    </w:p>
    <w:p w14:paraId="06C5B30C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Zamontowane opony rolnicze niskociśnieniowe, o zmniejszonym nacisku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9727A18" w14:textId="77777777" w:rsidR="0068166F" w:rsidRPr="008F209C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EE0000"/>
          <w:sz w:val="24"/>
          <w:szCs w:val="24"/>
          <w:bdr w:val="none" w:sz="0" w:space="0" w:color="auto"/>
          <w:lang w:eastAsia="en-US"/>
        </w:rPr>
      </w:pP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Opony tylne radialne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Rozmiar opon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minimum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: </w:t>
      </w:r>
      <w:r w:rsidRPr="000233DB">
        <w:rPr>
          <w:rFonts w:eastAsia="Calibri" w:cs="Calibri"/>
          <w:bCs/>
          <w:color w:val="auto"/>
          <w:sz w:val="24"/>
          <w:szCs w:val="24"/>
          <w:bdr w:val="none" w:sz="0" w:space="0" w:color="auto"/>
          <w:lang w:eastAsia="en-US"/>
        </w:rPr>
        <w:t>650/60 R42</w:t>
      </w:r>
      <w:r w:rsidRPr="000233DB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 </w:t>
      </w:r>
    </w:p>
    <w:p w14:paraId="67C2E766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Zamontowane opony rolnicze niskociśnieniowe, o zmniejszonym nacisku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B34177C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Układ hamulcowy na 4 koła</w:t>
      </w:r>
    </w:p>
    <w:p w14:paraId="5875CB4F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Hamulce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tylne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, chłodzone olejowo</w:t>
      </w:r>
    </w:p>
    <w:p w14:paraId="3A0578AE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Hamulec postojowy (ręczny)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EF38306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Wyświetlacze (terminale dotykowe, rolnictwo precyzyjne):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5EF678E2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Główny oryginalny fabryczny wyświetlacz terminal, z pełnym zarządzaniem funkcjami ciągnika z poziomu operatora, z ekranem dotykowym, o przekątnej powyżej: 8” </w:t>
      </w:r>
    </w:p>
    <w:p w14:paraId="3088721C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Dodatkowy oryginalny fabryczny 2 wyświetlacz terminal pomocniczy, z ekranem dotykowym, o przekątnej powyżej: 8”</w:t>
      </w:r>
    </w:p>
    <w:p w14:paraId="7D8E673F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Zamawiający wymaga spełnienia powyższych parametrów, z uwagi na możliwość dydaktycznego wykorzystywania ciągnika, (parametr ułatwiający naukę obsługi pojazdu przy pracach polowych)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B1BDC3D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Klimatyzacja automatyczna, z dokładnym ustawieniem i podtrzymywaniem zakresu temperatury zadanej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6DCEFD8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Elektrycznie regulowane, teleskopowe, podgrzewane, szerokokątne lusterka boczne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4EA0995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Przynajmniej 1 sztuka dodatkowego tak zwanego lusterka „tylnego zaczepu”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17E8A58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2 sztuki lamp błyskowych, ostrzegawczych, tak zwanych „kogutów”, umieszczonych na dachu kabiny</w:t>
      </w:r>
    </w:p>
    <w:p w14:paraId="7E8E3D7D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Oryginalnie zamontowany trójkąt ostrzegawczy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1D9D75A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Instalacja pneumatyczna hamulca przyczepy: 1 i 2 obwodowa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D2763C0" w14:textId="77777777" w:rsidR="0068166F" w:rsidRPr="00CB7352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EE0000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Fotel operatora oryginalny montowany fabrycznie: Obrotowy z automatyczną amortyzacją pneumatyczną boczną i tłumieni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em drgań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, z podłokietnikiem,</w:t>
      </w:r>
    </w:p>
    <w:p w14:paraId="3B2A7E3D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Podłokietnik z wielofunkcyjnym joystickiem </w:t>
      </w:r>
    </w:p>
    <w:p w14:paraId="6839BA8E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Podłokietnik operatora zintegrowany z fotelem,</w:t>
      </w:r>
    </w:p>
    <w:p w14:paraId="09B6D5F8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Tempomat z pamięcią, </w:t>
      </w:r>
    </w:p>
    <w:p w14:paraId="463B52A6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Możliwość kontroli prędkości przelotowej ciągnika (z funkcją zapamiętywania)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CDE960D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Wydatek pompy hydraulicznej typ LS (l/min)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minimum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: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190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(l/min)</w:t>
      </w:r>
    </w:p>
    <w:p w14:paraId="322F5235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2 oddzielne zbiorniki (układy) olejowe, dla przekładni i hydrauliki zewnętrznej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C717ADE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Bramka telematyczna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88378A9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zarządzania pracą ciągnika na uwrociach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6B88EFD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4B11EC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Zaczep górny automatyczny z regulacją wysokości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1523E19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F36F89">
        <w:rPr>
          <w:rFonts w:eastAsia="Calibri" w:cs="Calibri"/>
          <w:color w:val="auto"/>
          <w:sz w:val="24"/>
          <w:szCs w:val="24"/>
          <w:bdr w:val="none" w:sz="0" w:space="0" w:color="auto"/>
          <w:shd w:val="clear" w:color="auto" w:fill="FFFFFF"/>
          <w:lang w:eastAsia="en-US"/>
        </w:rPr>
        <w:t>Automatyczny główny wyłącznik prądu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B253C25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Tylne haki kat.3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E8122F8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Hydrauliczny tylny łącznik centralny kat.3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B276187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A546CA">
        <w:rPr>
          <w:rFonts w:eastAsia="Calibri" w:cs="Calibri"/>
          <w:color w:val="auto"/>
          <w:sz w:val="24"/>
          <w:szCs w:val="24"/>
          <w:bdr w:val="none" w:sz="0" w:space="0" w:color="auto"/>
          <w:shd w:val="clear" w:color="auto" w:fill="FFFFFF"/>
          <w:lang w:eastAsia="en-US"/>
        </w:rPr>
        <w:t>Przynajmniej: 1 para wyjść hydraulicznych na przednim TUZ, sterowana z kabiny i z zewnątrz</w:t>
      </w:r>
    </w:p>
    <w:p w14:paraId="40D5654A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Tylna kamera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ciągnika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59B9B47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Przednie błotniki skrętne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DA0D300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Tylne błotniki dopasowane do szerokości opon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DCB8988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Obsługa funkcji: jazdy równoległej, automatycznej kontroli sekcji, zmiennego dawkowania, automatyki nawrotów, synchronizacji pracy maszyn na polu, naprowadzania narzędzia, zapamiętywania lokalizacji rzędów wysianej uprawy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467FAC6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Oryginalne radio z obsługą systemu Bluetooth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40C6C00" w14:textId="77777777" w:rsidR="0068166F" w:rsidRPr="000A4BD8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Ciągnik zalany kompletem nowych oryginalnych (nie zamienniki) płynów eksploatacyjnych: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  <w:t>(oleje w silniku, skrzyni biegów, mostach tylnym i przednim, skrzyni rozdzielczej,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  <w:t>olejem hydraulicznym, płynem hamulcowym, płynem chłodniczym, uzupełniony czynnik chłodniczy układu klimatyzacji), z kompletem filtrów: (paliwowe, olejowe, hydrauliki, powietrzne, kabinowe pyłowe i klimatyzacji)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B980F64" w14:textId="77777777" w:rsidR="0068166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Dostarczony ciągnik z kompletem fabrycznych dywaników gumowych kabiny, kompletem kluczyków zapasowych, trójkątem ostrzegawczym i wymaganym zestawem gaśnic</w:t>
      </w:r>
    </w:p>
    <w:p w14:paraId="139375E7" w14:textId="77777777" w:rsidR="00CA2A4F" w:rsidRDefault="00FE65A7" w:rsidP="006816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eastAsia="Calibri" w:cs="Calibri"/>
          <w:sz w:val="24"/>
          <w:szCs w:val="24"/>
          <w:bdr w:val="none" w:sz="0" w:space="0" w:color="auto"/>
        </w:rPr>
        <w:t xml:space="preserve">Ciągnik </w:t>
      </w:r>
      <w:r w:rsidRPr="009B4C18">
        <w:rPr>
          <w:rFonts w:eastAsia="Calibri" w:cs="Calibri"/>
          <w:sz w:val="24"/>
          <w:szCs w:val="24"/>
          <w:bdr w:val="none" w:sz="0" w:space="0" w:color="auto"/>
        </w:rPr>
        <w:t>dopuszczony do obrotu na terytorium Rzeczypospolitej Polskiej, sprawny technicznie, gotowy do umówionego użytkowania, przygotowany do rejestracji na 2 miejsca w kabinie</w:t>
      </w:r>
      <w:r>
        <w:rPr>
          <w:rFonts w:eastAsia="Calibri" w:cs="Calibri"/>
          <w:sz w:val="24"/>
          <w:szCs w:val="24"/>
          <w:bdr w:val="none" w:sz="0" w:space="0" w:color="auto"/>
        </w:rPr>
        <w:t>.</w:t>
      </w:r>
    </w:p>
    <w:p w14:paraId="1B1EDB17" w14:textId="77777777" w:rsidR="00786AEA" w:rsidRDefault="00786AEA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09C7AF5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Pielnik 4 rzędowy do uprawy międzyrzędowej, z prowadzeniem automatycznym sterowany standardem ISOBUS plewiący/pielący z kamerą/sensorami (czujnikami dotykowymi)</w:t>
      </w:r>
      <w:r w:rsidR="00044F7A"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. </w:t>
      </w: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Dostosowany do współpracy z dedykowanym ciągnikiem o mocy w przedziale: 150KM-180KM. Dostosowany do udźwigu układu zawieszenia tylnego lub przedniego TUZ, mocy </w:t>
      </w:r>
      <w:r w:rsidR="00AC18FF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i wydajności pompy hydraulicznej ciągnika.</w:t>
      </w:r>
    </w:p>
    <w:p w14:paraId="4C9F4A7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Pielnik 4 rzędowy/5 sekcyjny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5F9971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Rozstaw między rzędami regulowany (cm) od: 12,5cm</w:t>
      </w:r>
      <w:r w:rsidR="00044F7A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do 85cm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3264CF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Szerokość robocza (m) od: 1,3m do: 4,2m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F6339A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Wysokość ramy w terenie (cm): 80cm-100cm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CA7B60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Prowadzenie automatyczne po rzędzie na podstawie obrazu z kamery 3D wraz z czujnikami dotykowymi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8FEF5C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System kontroli sekcji, automatyczne podnoszenie i opuszczanie poszczególnych sekcji pielnika wraz z sekcją </w:t>
      </w:r>
      <w:r w:rsidR="00044F7A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przesuwną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8276E7D" w14:textId="77777777" w:rsidR="00C95C8D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Gniazdo ISOBUS, przynajmniej 1 sztuka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BC6AF37" w14:textId="77777777" w:rsidR="00AA5D96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394915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Przygotowanie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pielnika</w:t>
      </w:r>
      <w:r w:rsidRPr="00394915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do współpracy z odbiornikiem GPS kompatybilnym z odbiornikiem ciągnika, możliwość umieszczenia odbiornika na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pielniku</w:t>
      </w:r>
      <w:r w:rsidRPr="00394915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w celu wykorzystania systemu naprowadzania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pielnika</w:t>
      </w:r>
      <w:r w:rsidRPr="00394915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na podstawie jego lokalizacji oraz korzystania z informacji o lokalizacji wykonanego zabiegu</w:t>
      </w:r>
    </w:p>
    <w:p w14:paraId="203CA9D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Masa pielnika (kg): 400kg-600kg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24CADA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Roboczy zestaw oświetleniowy led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2AE552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Koło sekcji kontrolujące głębokość pracy (mm) przedział od: 250mm do: 350mm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5068F1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Sekcja zawieszona na równoległoboku z narzędziami pielącymi, typ kombi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7AB5258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Montowanie na przednim bądź tyln</w:t>
      </w:r>
      <w:r w:rsidR="00AC18FF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 TUZ ciągnika o kat.3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282EBA4" w14:textId="77777777" w:rsidR="00044F7A" w:rsidRPr="000A4BD8" w:rsidRDefault="00044F7A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</w:p>
    <w:p w14:paraId="739694D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Opryskiwacz polowy o pojemności użytkowej: 2800l-3500l, sterowany standardem ISOBUS z automatyczną kontrolą sekcji opryskowych.</w:t>
      </w:r>
      <w:r w:rsidR="00044F7A"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Dostosowany do współpracy z dedykowanym ciągnikiem o mocy w przedziale: 150KM-180KM Dostosowany do mocy i wydajności pompy hydraulicznej ciągnika.</w:t>
      </w:r>
    </w:p>
    <w:p w14:paraId="72D8168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Pojemność użytkowa (l) przedział: 2800l-3500l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6E4381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Zbiornik czystej wody płuczącej pojemność (l) przedział:</w:t>
      </w:r>
      <w:r w:rsidR="00044F7A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300l-350l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C48B37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Belka opryskowa składana automatycznie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C1A4973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Belka opryskowa 21m, z możliwością oprysku na 21 metrach i 12 metrach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780C3D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Korpusy na min 3-4 rozpylacze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1E56A0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Minimum 3 kpl. rozpylaczy w tym rozpylacze inżektorowe o bardzo niskim współczynniku znoszenia cieczy + dysze do RSM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920F8A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Dysze rozpylaczowe ceramiczne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0F06A1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Amortyzacja zaczepu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22320D6" w14:textId="77777777" w:rsidR="00044F7A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Amortyzacja osi opryskiwacza + oś skrętna, inteligentne sterowanie + korekcje na zboczach</w:t>
      </w:r>
    </w:p>
    <w:p w14:paraId="48AFB73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Gniazdo ISOBUS, przynajmniej 1 sztuka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813999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Joystick obsługujący funkcje opryskiwacza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2F8C21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Komputer sterujący precyzyjną dawką środków ochrony roślin z wyświetlaczem i panelem dotykowym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C3B1D69" w14:textId="77777777" w:rsidR="00AC18FF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Koła o wymiarach: od 600/85R38 do 750/85/R38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62E4274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Rozstaw kół (m): 2,66m-2,90m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5C48CD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Układ opryskowy wyposażony w mosiężną pompę tłokowo-membranową o wydajności (l/min): 260l/min-380l/min napęd od WOM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05CD69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Oświetlenie ledowe belki polowej na każdej głowicy + budowa belki z profilu lekkiego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4A17D0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Układ automatycznego poziomowania i prowadzenie belki z minimum 2-4 czujnikami: automatyczne poziomowanie położenia belki, wysokości, przechyłu całej belki, automatyczne opuszczanie i dostosowywanie się do wysokości łanu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246606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z cyrkulacją ciśnieniową</w:t>
      </w:r>
      <w:r w:rsidR="00044F7A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(cyrkulacja cieczy w przewodzie opryskowym)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0ECB6E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Rozwadniacz z systemem zdalnego sterowania systemem cieczy + funkcje zasysania wody ze zbiorników na wodę opadową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432200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Indywidualne sterowanie dyszami z układem opryskowym z recyrkulacją ciśnieniową, section control, wyłącznie pojedy</w:t>
      </w:r>
      <w:r w:rsidR="00AC18FF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n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czych końcówek na nakładkach wraz z GPS switch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2028D8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Uchwyt dyszy końcowej zamontowany po prawej stronie (system elektryczny) z funkcją dyszy krawędziowej i asymetrycznej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6FCFCE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Automatyczne napełnianie opryskiwacza do poziomu wpisanego na wyświetlaczu, automatyczne rozłączenie napełniania pompą opryskiwacza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27F7AA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Automatyczne sterowanie zadaną dawką cieczy za pomocą czujników ciśnienia i przepływu poprzez ISOBUS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F91CE0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Manometr analogowy do odczytu rzeczywistego ciśnienia oprysku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79AEA6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Elektryczne włączanie/wyłączanie mieszania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D1FE3F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System kamer 3D wraz z myjką </w:t>
      </w:r>
      <w:r w:rsidR="00044F7A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zewnętrzną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B792D1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Zawór przesyłowy do pompowania roztworu środka chemicznego z powrotem do zbiornika magazynowego wraz ze złączem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2C35AD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Hamulce pneumatyczne + zaczep transportowy do przyczep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B81C12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niezmiennego ciśnienia w każdym rozpylaczu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BDAD798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Kompatybilność opryskiwacza z wyświetlaczem umieszczonym w ciągniku poprzez ISOBUS</w:t>
      </w:r>
    </w:p>
    <w:p w14:paraId="758DD36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Przygotowanie opryskiwacza do współpracy z odbiornikiem GPS kompatybilnym </w:t>
      </w:r>
      <w:r w:rsidR="00AC18FF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 odbiornikiem ciągnika, możliwość umieszczenia odbiornika na opryskiwaczu w celu wykorzystania systemu naprowadzania opryskiwacza na podstawie jego lokalizacji oraz korzystania z informacji o lokalizacji wykonanego oprysku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CF534C5" w14:textId="77777777" w:rsidR="00E93D08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Maszyna wyposażona w moduł telematyczny z bezterminowym dostępem do systemu zarządzania gospodarstwem z dwukierunkową wymianą danych z maszyną (oferta musi zawierać dostęp bez opłat dla placówek edukacyjnych co najmniej przez okres obowiązywania gwarancji)</w:t>
      </w:r>
    </w:p>
    <w:p w14:paraId="45F655B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Sprzęg kulowy K80 + podpora hydrauliczna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6421EE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Przesyłanie danych opryskiwacza w czasie rzeczywistym do FMS: Prędkość pracy, dokumentacja wykonywanych oprysków (stosowane dawki w danym obszarze pola, czas rozpoczęcia i zakończenia pracy na danym polu), czas pracy z włączonym systemem automatycznej kontroli sekcj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, dostępna na mapie pełna historia lokalizacji opryskiwacza</w:t>
      </w:r>
    </w:p>
    <w:p w14:paraId="01A82ED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Możliwość automatycznej obsługi planu pracy systemu FMS zawierającego: granice pól, linie naprowadzania, mapę zmiennego dawkowania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C1A3E1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Kompatybilność opryskiwacza z systemem zapamiętywania lokalizacji rzędów zasianej uprawy</w:t>
      </w:r>
      <w:r w:rsidR="00E174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dane współdzielone z systemem zarządzania gospodarstwem</w:t>
      </w:r>
    </w:p>
    <w:p w14:paraId="05CD74A5" w14:textId="77777777" w:rsidR="000C7D80" w:rsidRPr="000A4BD8" w:rsidRDefault="000C7D80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</w:p>
    <w:p w14:paraId="36008CF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>Opryskiwacz sadowniczy o pojemności użytkowej: 2000l-2400l, sterowany standardem ISOBUS</w:t>
      </w:r>
      <w:r w:rsidR="000C7D80"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z komputerem sterującym precyzyjną dawką środków ochrony roślin oraz zestawem elektrostatycznym.</w:t>
      </w:r>
      <w:r w:rsidR="000C7D80"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Dostosowany do współpracy z dedykowanym ciągnikiem posiadanym przez zamawiającego:</w:t>
      </w:r>
      <w:r w:rsidR="000C7D80"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DEUTZ-FAHR 5080DS, o mocy maksymalnej do 76KM</w:t>
      </w:r>
    </w:p>
    <w:p w14:paraId="4E2C7F3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Dostosowany do mocy i wydajności pompy hydraulicznej dedykowanego ciągnika.</w:t>
      </w:r>
    </w:p>
    <w:p w14:paraId="1C1A1C6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Pojemność użytkowa (l): 2000l-2400l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0C1769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Zbiornik czystej wody płuczącej pojemność minimum 150l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8EE3A8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Zbiornik do mycia rąk pojemność minimum: 10l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648C43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Przystawka kolumnowa o wysokości minimum 3,0m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od poziomu gruntu wyposażona w dwa wentylatory,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każdy o średnicy minimum 800mm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09CEE3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Minimum 2 mieszadła hydrauliczne w zbiorniku cieczy roboczej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F6A90B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Korpusy rozpylaczy mosiężne z podwójną głowicą nastawną minimum 18 sztuk korpusów rozpylających na obie strony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63E77D2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Minimum 2 komplety rozpylaczy eżektorowych o niskim współczynniku znoszenia cieczy</w:t>
      </w:r>
    </w:p>
    <w:p w14:paraId="5587AE18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Dysze rozpylaczy ceramiczne o pustym stożku, minimum: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32 sztuki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12EC3D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Zaczep (dyszel) skrętny z wałkiem homokinetycznym obustronnym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A1B988D" w14:textId="77777777" w:rsidR="00C95C8D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Gniazdo ISOBUS, przynajmniej 1 sztuka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FB8085A" w14:textId="77777777" w:rsidR="00AA5D96" w:rsidRPr="0005666A" w:rsidRDefault="00FE65A7" w:rsidP="00AA5D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3302"/>
        </w:tabs>
        <w:spacing w:after="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Przygotowanie opryskiwacza do współpracy z odbiornikiem GPS kompatybilnym </w:t>
      </w:r>
      <w:r w:rsidR="00930CA3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 odbiornikiem ciągnika, możliwość umieszczenia odbiornika na opryskiwaczu w celu wykorzystania systemu naprowadzania opryskiwacza na podstawie jego lokalizacji oraz korzystania z informacji o lokalizacji wykonanego zabiegu</w:t>
      </w:r>
    </w:p>
    <w:p w14:paraId="32254834" w14:textId="77777777" w:rsidR="00C95C8D" w:rsidRPr="0005666A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Koła opryskiwacza dostosowane do szerokości ciągnika</w:t>
      </w:r>
      <w:r w:rsidR="000C7D80" w:rsidRP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DEUTZ-FAHR 5080DS</w:t>
      </w:r>
      <w:r w:rsidRP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B4FAEC2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Rozstaw kół dostosowany do szerokości ciągnika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DEUTZ-FAHR 5080DS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AF0275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Układ opryskowy wyposażony w mosiężną pompę tłokowo-membranową o wydajności minimum: 130l/min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A21E67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Oświetlenie robocze obustronne ledowe kolumny opryskiwacza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192022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Oświetlenie drogowe ledowe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9692CC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Koło podporowe przednie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2E7478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Komputer sterujący precyzyjną dawką środków ochrony roślin z wyświetlaczem i panelem dotykowym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DB0B8B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Elektrozawory 4-sekcyjne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FAB7C8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Automatyczne sterowanie dawką za pomocą czujników ciśnienia i przepływu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0D455F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Opcjonalnie manometr analogowy do odczytu rzeczywistego ciśnienia oprysku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CF32E1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Elektryczne włączanie/wyłączanie mieszania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83AF85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Rozwadniacz środków ochrony ro</w:t>
      </w:r>
      <w:r w:rsidR="0037095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ś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lin i nawozów z płukaniem pojemników i automatycznym zasysaniem środka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95654A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Główny filtr ciśnieniowy oraz minimum 4 filtry sekcyjne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FFB9C10" w14:textId="77777777" w:rsidR="00AC18FF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Liczba osi podwójna/tandem.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429EC72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Tylna oś stała lub opcjonalnie podnoszona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04B5652" w14:textId="77777777" w:rsidR="00C95C8D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Dwubiegowa przekładnia wentylatorów z biegiem jałowym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53B6D3E" w14:textId="77777777" w:rsidR="00541A82" w:rsidRDefault="00FE65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 w:type="page"/>
      </w:r>
    </w:p>
    <w:p w14:paraId="13DABB1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>Rozsiewacz nawozów o pojemności zbiornika nawozowego: 2800l-3500l, sterowany standardem ISOBUS, z komputerem sterującym precyzyjną dawką wysiewu i systemem zmiennego dawkowania.</w:t>
      </w:r>
      <w:r w:rsidR="000C7D80"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Dostosowany do współpracy z dedykowanym ciągnikiem o mocy w przedziale: 150KM-180KM Dostosowany do udźwigu układu zawieszenia tylnego TUZ, mocy i wydajności pompy hydraulicznej ciągnika.</w:t>
      </w:r>
    </w:p>
    <w:p w14:paraId="49492E5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Szerokość wysiewu nawozów (m) przedział: 15m-54m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7837B2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Pojemność zbiornika nawozowego (l) przedział: 2800l-3500l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A19305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Automatyczna regulacja rozsiewacza poprzez pomiar rzeczywistego obrazu rozsiewu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360158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Stała optymalizacja wszystkich sytuacji rozsiewu-automatyczne określanie rzeczywistych punktów przełączania dla Section Control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827B8E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Komputer sterujący precyzyjną dawką środków ochrony roślin z wyświetlaczem i panelem dotykowym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6ED91B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Gniazdo ISOBUS, przynajmniej 1 sztuka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2FB255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Kompatybilność rozsiewacza z wyświetlaczem umieszczonym w ciągniku poprzez ISOBUS</w:t>
      </w:r>
    </w:p>
    <w:p w14:paraId="37D465F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 pełni automatyczny system ważenia wyposażony w: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2-4 sensory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A590CD2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zmiennego dawkowania nawozów na podstawie map glebowych wykonanych poprzez drony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54DCEC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Płynna regulacja szerokości wysiewu + dawkowanie względem zadanej prędkości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503414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Plandeka skrzyni nawozowej rozkładana hydraulicznie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8EBFA4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Kółka magazynowe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FECC263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Składana drabinka składana + oświetlenie led skrzyni nawozowej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8EA5F4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Przepływ oleju przynajmniej: 30l/min-80l/min przy ciśnieniu roboczym 180 bar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256F93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Tarcze wysiewające wykonane z materiału odpornego na działanie agresywnego środowiska nawozów, do wszystkich szerokości roboczych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DA4AB6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Przekładnia bezobsługowa napędu tarcz hydrauliczny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151174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Filtr oleju hydraulicznego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EF74F8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wysiewu granicznego hydrauliczny na prawą i lewą stronę sterowany przez ISOBUS</w:t>
      </w:r>
      <w:r w:rsidR="000A4BD8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Manualna zmiana punktu spadania nawozu na tarczę poprzez obrotowe dno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0B3634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Regulacja punktu podawania nawozu na tarcze przez szybko reagujące siłowniki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CF4AE8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Kontrola przepływu masy na każdej tarczy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1D9388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Monitorowanie ilości nawozu w zbiorniku poprzez ISOBUS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55B77A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Korekta dawki wysiewu dla prawej/lewej strony max co 1 sekundę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1091F6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Wysiew nasion drobnych i mikrogranulatów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6058612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Wysiew zwiększonych ilości nawozu przynajmniej: 500kg/min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CF55A2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Mieszadło bezobsługowe wolno</w:t>
      </w:r>
      <w:r w:rsidR="00AC18FF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obracające się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10obr/min-18obr/min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B91A60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Sita wewnętrzne 2 sztuki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D9C068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Osłony przeciw błotne dostosowane do szerokości kół rozsiewacza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5B45A8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Pałąki ochronne na ramie głównej rozsiewacza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301472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Oświetlenie drogowe LED ł</w:t>
      </w:r>
      <w:r w:rsidR="00AC18FF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ą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cz</w:t>
      </w:r>
      <w:r w:rsidR="00AC18FF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n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ie z tablicami odblaskowymi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3129A4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Zestaw do testowania nawozu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BB54ED0" w14:textId="77777777" w:rsidR="00616E87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Dwukierunkowa wymiana danych przez ISOBUS</w:t>
      </w:r>
    </w:p>
    <w:p w14:paraId="059D642C" w14:textId="77777777" w:rsidR="00DA61FD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bookmarkStart w:id="3" w:name="_Hlk213168064"/>
      <w:r w:rsidRPr="002C62C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Przygotowanie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rozsiewacza</w:t>
      </w:r>
      <w:r w:rsidRPr="002C62C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do współpracy z odbiornikiem GPS kompatybilnym z odbiornikiem ciągnika, możliwość umieszczenia odbiornika na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rozsiewaczu</w:t>
      </w:r>
      <w:r w:rsidRPr="002C62C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w celu wykorzystania systemu naprowadzania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rozsiewacza</w:t>
      </w:r>
      <w:r w:rsidRPr="002C62C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na podstawie jego lokalizacji oraz korzystania z informacji </w:t>
      </w:r>
      <w:r w:rsidR="0005666A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2C62C6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o lokalizacji wykonanego </w:t>
      </w:r>
      <w:bookmarkEnd w:id="3"/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zabiegu</w:t>
      </w:r>
    </w:p>
    <w:p w14:paraId="0218A0F6" w14:textId="77777777" w:rsidR="000A4BD8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Maszyna wyposażona w moduł telematyczny z bezterminowym dostępem do systemu zarządzania gospodarstwem z dwukierunkową wymianą danych z maszyną (oferta musi zawierać dostęp bez opłat dla placówek edukacyjnych co najmniej przez okres obowiązywania gwarancji)</w:t>
      </w:r>
    </w:p>
    <w:p w14:paraId="05E3C0F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Ciągła walidacja jakości rozsiewu i inteligentne połączenie online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D6E245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Zawieszenie kat. 3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574E3F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Masa własna rozsiewacza bez nawozu (kg): 420kg-680kg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059E7B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Czujnik wiatru wind control, dostosowywanie się prędkości tarcz do siły wiatru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41C0299" w14:textId="77777777" w:rsidR="0005666A" w:rsidRDefault="0005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</w:p>
    <w:p w14:paraId="119C5F42" w14:textId="77777777" w:rsidR="00541A82" w:rsidRPr="00930CA3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u w:val="single"/>
          <w:bdr w:val="none" w:sz="0" w:space="0" w:color="auto"/>
          <w:lang w:eastAsia="en-US"/>
        </w:rPr>
      </w:pPr>
      <w:r w:rsidRPr="00AC18FF">
        <w:rPr>
          <w:rFonts w:eastAsia="Calibri" w:cs="Calibri"/>
          <w:b/>
          <w:bCs/>
          <w:color w:val="auto"/>
          <w:sz w:val="24"/>
          <w:szCs w:val="24"/>
          <w:u w:val="single"/>
          <w:bdr w:val="none" w:sz="0" w:space="0" w:color="auto"/>
          <w:lang w:eastAsia="en-US"/>
        </w:rPr>
        <w:t>Część II</w:t>
      </w:r>
    </w:p>
    <w:p w14:paraId="36FF273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Dron wykonawczy o pojemność zbiornika opryskiwacza: 40l-50l, do rozsiewania nawozów</w:t>
      </w:r>
      <w:r w:rsidR="000C7D80"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0C7D80"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i wykonywania oprysków wraz z uruchomieniem </w:t>
      </w:r>
    </w:p>
    <w:p w14:paraId="759177B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Masa własna (kg) przynajmniej: 30kg-60kg (z akumulatorem)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8AB16C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Masa startowa z opryskiem/nawozem przynajmniej: Oprysk: +89kg (na poziomie morza) Rozsiewanie: +99kg (na poziomie morza)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696969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Przekątna (mm) przynajmniej: 2199mm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A1C93D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Wymiary przynajmniej 2799mm × 3084mm × 819mm (rozłożone ramiona i śmigła)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561AA81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Dokładność pracy na sygnale RTK przynajmniej: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12 miesięczny dostęp do danych korekcyjnych RTK/RTN w celu poprawy bezpieczeństwa lotu </w:t>
      </w:r>
    </w:p>
    <w:p w14:paraId="5ED6DE32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Sieć ma zapewnić równomierne pokrycie całego kraju (rozwiązanie RTN).</w:t>
      </w:r>
    </w:p>
    <w:p w14:paraId="7416FB01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Sieć ma udostępniać poprawki dla systemów i częstotliwości GPS: L1, L2, L5, GLONASS: L1, L2, L5, Galileo: E1, E5, BeiDou: B1, B2, B3. </w:t>
      </w:r>
    </w:p>
    <w:p w14:paraId="30A8433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Sieć ma zapewnić dostęp do panelu administracyjnego użytkownika umożliwiającym wgląd do historii połączeń, czasu trwania połączenia, statusu uzyskanej pozycji (fix/float/DGPS) oraz miejsce logowania użytkownika na podglądzie mapowym (np. OpenStreetMap),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lub równoważne. Ponadto panel ma umożliwić sprawdzenie aktywności jonosferycznej </w:t>
      </w:r>
      <w:r w:rsidR="00B2315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w czasie rzeczywistym, dla dowolnego miejsca na terenie co najmniej 90% terenu kraju </w:t>
      </w:r>
    </w:p>
    <w:p w14:paraId="42272D2F" w14:textId="77777777" w:rsidR="00C95C8D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Zamawiający wymaga podania nazwy dostawcy dostarczanych danych korekcyjnych oraz dostarczenia karty katalogowej produktu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3FD313F" w14:textId="77777777" w:rsidR="00AA5D96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C1020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Przygotowanie d</w:t>
      </w:r>
      <w:r w:rsidRPr="00C102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rona</w:t>
      </w:r>
      <w:r w:rsidRPr="00C1020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do współpracy z odbiornikiem GPS kompatybilnym z odbiornikiem ciągnika, w celu wykorzystania systemu naprowadzania d</w:t>
      </w:r>
      <w:r w:rsidRPr="00C102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rona</w:t>
      </w:r>
      <w:r w:rsidRPr="00C1020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na podstawie jego lokalizacji oraz korzystania z informacji o lokalizacji wykonanego zabiegu</w:t>
      </w:r>
    </w:p>
    <w:p w14:paraId="53574189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Maksymalny konfigurowalny promień lotu (m) przynajmniej: 1999m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57A042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Odporność na wiatr przynajmniej: 5,4m/s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4FE2EC6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Układ napędowy silniki</w:t>
      </w:r>
      <w:r w:rsidR="000C7D80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: </w:t>
      </w:r>
    </w:p>
    <w:p w14:paraId="66553D44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Moc pojedy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n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czego silnika przynajmniej: 3999W/silnik </w:t>
      </w:r>
    </w:p>
    <w:p w14:paraId="6F1C43A6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Układ napędowy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śmigła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</w:p>
    <w:p w14:paraId="2A5C315D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Materiał śmigieł filament nylonowy z włókna węglowego</w:t>
      </w:r>
    </w:p>
    <w:p w14:paraId="2DDE9294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Wymiary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ś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migła przynajmniej: 53 cale (1346,2mm) </w:t>
      </w:r>
    </w:p>
    <w:p w14:paraId="4EAA10C8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Średnica rotacji śmigła przynajmniej: 1374mm </w:t>
      </w:r>
    </w:p>
    <w:p w14:paraId="6D529A6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Ilość sztuk śmigieł przynajmniej: 7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4FA41C7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System oprysku zbiornik na płyn </w:t>
      </w:r>
    </w:p>
    <w:p w14:paraId="5FBA398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Materiał Plastik (HDPE) lub równoważny dopuszczony do kontaktu z rolniczymi substancjami chemicznymi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Pojemność zbiornika (l) przedział: 40l-50l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Ilość zbiorników: 1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Udźwig przynajmniej: 39kg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63E89ED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oprysku dysze:</w:t>
      </w:r>
    </w:p>
    <w:p w14:paraId="283E095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Ilość dysz przynajmniej: 4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Rozmiar kropli przedział: 50μm-500μm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Efektywna szerokość oprysku przynajmniej: 10m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(na wysokości 3m nad uprawami)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EF80F16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oprysku pompy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</w:p>
    <w:p w14:paraId="3D67B4B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Typ Pompa wirowa (napęd magnetyczny)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Ilość pomp przynajmniej: 2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Przepływ pojedynczej pompy przedział 0-12l/min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Wymagany przepływ przynajmniej 21,9l/min (4 dysze)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E8C4504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rozsiewu:</w:t>
      </w:r>
    </w:p>
    <w:p w14:paraId="76408C4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Kompatybilna średnica materiału suchy granulat w przedziale: 0,5mm-5mm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Pojemność zbiornika do oprysku (l) przynajmniej: 9,9l-20l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Ładowność zbiornika do rozsiewania (l) przynajmniej: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19,9l-80l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Szerokość rozrzutu (m) przynajmniej: 6,9m-10m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553951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radarowy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</w:p>
    <w:p w14:paraId="128B0D2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Model przedni radar z układem fazowanym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tylny radar z układem fazowanym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B83CEA1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Utrzymywanie wysokości od terenu, możliwość pracy na zboczach o nachyleniu do: 45°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Zakres wykrywania wysokości przedział: 1m-50m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Unikanie przeszkód w przedziałach przynajmniej: </w:t>
      </w:r>
    </w:p>
    <w:p w14:paraId="0A9AEB4E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Zasięg wykrywania przeszkód (wielokierunkowy): 1m-50m </w:t>
      </w:r>
    </w:p>
    <w:p w14:paraId="7441C9B4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FOV: Radar przedni: w poziomie 360°, w pionie ±45°,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w górę ±45° (stożek) </w:t>
      </w:r>
    </w:p>
    <w:p w14:paraId="1AE3EB57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Radar tylny: w pionie 360°, w poziomie ±45° </w:t>
      </w:r>
    </w:p>
    <w:p w14:paraId="34C8204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Kierunek wykrywania: wykrywanie wielokierunkowe 360°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C8B1C0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Podwójny system optyczny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FC0443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Zakres pomiaru przynajmniej przedział: 0,5m-29m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E06BB72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Efektywna prędkość wykrywania przynajmniej: ≤10m/s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351AB7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Pole widzenia Poziomo: 90°, Pionowo: 106°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F2B4CF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Aparatura sterująca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</w:p>
    <w:p w14:paraId="1B34990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Częstotliwość pracy 2,4000GHz-2,4835GHz,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5,725GHz-5,850GHz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BDFF16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Minimalna odległość transmisji przynajmniej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6km (FCC) 4km (SRRC) 3km (MIC/CE),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(bez przeszkód, bez zakłóceń i na wysokości 2,5m)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93C849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Protokół Wi-Fi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Wi-Fi 6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1B7409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Częstotliwość pracy Wi-Fi 2,4000GHz-2,4835GHz,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5,150GHz-5,250GHz, 5,725GHz-5,850GHz: </w:t>
      </w:r>
    </w:p>
    <w:p w14:paraId="7E36A3D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Protokół Bluetooth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Bluetooth 5.1</w:t>
      </w:r>
    </w:p>
    <w:p w14:paraId="11397DE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Częstotliwość pracy Bluetooth 2,4000GHz-2,4835GHz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59EC88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GNSS GPS+Galileo + BeiDou</w:t>
      </w:r>
    </w:p>
    <w:p w14:paraId="177FA7D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Ekran Dotykowy ekran LCD o przekątnej przynajmniej 6,68 cala, rozdzielczości 1920×1200 pikseli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 jasności 1200 cd/m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vertAlign w:val="superscript"/>
          <w:lang w:eastAsia="en-US"/>
        </w:rPr>
        <w:t>2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756401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Temperatura pracy przedział od: -20°C do 50°C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2E6790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Czas pracy wbudowanego akumulatora przynajmniej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3 godziny 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EBE730A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Akumulator drona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</w:p>
    <w:p w14:paraId="2B500A8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Pojemność akumulatora przynajmniej: 29000mAh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Napięcie nominalne przynajmniej: 52,22V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Ilość zestawów akumulatorów przynajmniej: 2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8B05986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Zasilacz/ładowarka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Czas ładowania </w:t>
      </w:r>
    </w:p>
    <w:p w14:paraId="60672EE9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Pełne naładowanie akumulatora w minimum 12 minut 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Funkcje ochronne zasilacza </w:t>
      </w:r>
    </w:p>
    <w:p w14:paraId="717F9A8D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Zabezpieczenie przed przepięciem, przeładowaniem, zbyt niskim napięciem i zbyt wysoką temperaturą.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Bezpieczeństwo ładowania </w:t>
      </w:r>
    </w:p>
    <w:p w14:paraId="4759015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Zabezpieczenie przewodu AC, zabezpieczenie przewodu zasilania i zabezpieczenie złącza ładowania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C964D96" w14:textId="77777777" w:rsidR="00541A82" w:rsidRDefault="00FE65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 w:type="page"/>
      </w:r>
    </w:p>
    <w:p w14:paraId="6D2B568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>Dron rozpoznawczy do skanowania pól multispektralny wraz z uruchomieniem przez Dostawcę</w:t>
      </w:r>
      <w:r w:rsidR="00C3477C"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>(Wykonawcę)</w:t>
      </w:r>
    </w:p>
    <w:p w14:paraId="32A417A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Masa startowa przynajmniej: 1045g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C2BE63D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Prędkość wznoszenia przynajmniej: 5,8m/s (Tryb Normal)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8m/s (Tryb Sport)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Prędkość opadania przynajmniej: 5,8m/s (Tryb Normal)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6m/s (Tryb Sport)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Prędkość lotu przynajmniej: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14,8m/s (Tryb Normal) 20,8m/s (Tryb Sport),</w:t>
      </w:r>
    </w:p>
    <w:p w14:paraId="1B2C8F13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18,8m/s (Tryb Sport EU) (na poziomie morza, bez wiatru)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Odporność na wiatr przynajmniej: 11,8m/s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Pułap lotu (bez obciążenia użytkowego) przynajmniej:</w:t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5995m n.p.m.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Czas lotu (bez wiatru) przynajmniej: 39,5min 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C3477C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Czas zawisu (bez wiatru) przynajmniej: 34,5min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Odległość lotu przynajmniej: 30,8km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Kąt nachylenia przynajmniej: 29,8° (Tryb Normal) 34,5°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(Tryb Sport)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Prędkość kątowa przynajmniej: 199,5°/s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779885F" w14:textId="77777777" w:rsidR="00B23158" w:rsidRPr="00AA5D96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val="en-AU" w:eastAsia="en-US"/>
        </w:rPr>
      </w:pPr>
      <w:r w:rsidRPr="00AA5D96">
        <w:rPr>
          <w:rFonts w:eastAsia="Calibri" w:cs="Calibri"/>
          <w:color w:val="auto"/>
          <w:sz w:val="24"/>
          <w:szCs w:val="24"/>
          <w:bdr w:val="none" w:sz="0" w:space="0" w:color="auto"/>
          <w:lang w:val="en-AU" w:eastAsia="en-US"/>
        </w:rPr>
        <w:t>System GNSS: GPS + Galileo + BeiDou + GLONASS</w:t>
      </w:r>
    </w:p>
    <w:p w14:paraId="2C716E6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(GLONASS jest obsługiwany tylko, gdy włączony jest moduł RTK)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6A4CFEB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Dokładność zawisu przynajmniej: </w:t>
      </w:r>
    </w:p>
    <w:p w14:paraId="4BC918D4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 pionie: ±0,1m (z systemem wizyjnym), ±0,5m (z GNSS),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±0,1m (z RTK)</w:t>
      </w:r>
    </w:p>
    <w:p w14:paraId="7CCA482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 poziomie: ±0,3m (z systemem wizyjnym),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±0,5m (z systemem pozycjonowania), </w:t>
      </w:r>
      <w:r w:rsidR="00B2315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±0,1m (z RTK)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Zakres temperatury roboczej przynajmniej: od: -10°C, do: 40°C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(od: 14°F, do: 104°F)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73F7A93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Moc silnika (W) przynajmniej: 3495W-4500W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94E5B6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Model śmigieł 9453F Enterprise, lub równoważny spełniający tożsame funkcje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E155DF4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Wskaźnik ostrzegawczy wbudowany w dron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4C223D3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Kamera RGB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Sensor 4/3” CMOS, Rozdzielczość przynajmniej: 20MP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Rozmiar obrazu przynajmniej: 5280x3956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Tryb fotografowania przynajmniej: Pojedyncze ujęcie: 20MP Timelapse: 20MP 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JPEG: 0,7/1/2/3/5/7/10/15/20/30/60s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,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JPEG + RAW: 3/5/7/10/15/20/30/60s </w:t>
      </w:r>
    </w:p>
    <w:p w14:paraId="26E50263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Panorama: 20MP (materiał oryginalny)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A99544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Rozdzielczość wideo przynajmniej: H.264 4K: 3840×2160@30fps FHD: 1920×1080@30fps</w:t>
      </w:r>
    </w:p>
    <w:p w14:paraId="2743DAA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Format zdjęć przynajmniej: JPEG/DNG (RAW)</w:t>
      </w:r>
    </w:p>
    <w:p w14:paraId="7126FEF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Format wideo przynajmniej: MP4 (MPEG-4 AVC/H.264)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011526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Kamera multispektralna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3941F0D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Sensor i rozdzielczość przynajmniej: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Sensor: 1/2.8" CMOS, rozdzielczość: 5MP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4780E7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Rozmiar obrazu przynajmniej: 2592×1944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CCEC890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Tryb fotografowania przynajmniej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:</w:t>
      </w:r>
    </w:p>
    <w:p w14:paraId="43F1090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Pojedyncze ujęcie: 5MP, Timelapse: 5MP,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TIFF: 2/3/5/7/10/15/20/30/60s: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0F49E7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Rozdzielczość wideo przynajmniej: H.264: FHD: 1920x 1080@30fps, Treść wideo 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  <w:t>p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rzynajmniej: NDVI/GNDVI/NDRE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37059A2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Format zdjęć TIFF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82B4EE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Format wideo: MP4 (MPEG-4 AVC/H.264)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07DDBF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Gimbal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76C5E7C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Stabilizacja 3-osiowy gimbal (tilt, roll, pan)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2371870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Transmisja wideo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555D21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System transmisji wideo: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DJI O3 Image Transmission Industry Edition, lub równoważny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868845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Jakość Live View</w:t>
      </w:r>
    </w:p>
    <w:p w14:paraId="3CA9868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Aparatura zdalnego sterowania przynajmniej: 1080p/30fps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E9A8DC2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Pasmo robocze przynajmniej: 2.400GHz-2.4835 GHz,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5.725GHz-5.850GHz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A3D2578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Efektywna odległość sygnału bez przeszkód, bez zakłóceń CE, przynajmniej: 7,8km, SRRC: 7,8km, MIC: 7,8km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6D325D7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Odległość transmisji (z przeszkodami) przynajmniej:</w:t>
      </w:r>
    </w:p>
    <w:p w14:paraId="5D5F7A4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Silne zakłócenia (krajobrazy miejskie, osiedla mieszkaniowe itp.): 1,48km-3km (FCC/CE/SRRC/MIC),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Średnie zakłócenia (krajobrazy podmiejskie, parki miejskie itp.):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2,98km-6km (CE/SRRC/MIC),</w:t>
      </w:r>
    </w:p>
    <w:p w14:paraId="32E1DE9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Słabe Zakłócenia (odległe pola, otwarte tereny rolnicze, itp.):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5,98km-8km (CE/SRRC/MIC)</w:t>
      </w:r>
    </w:p>
    <w:p w14:paraId="1E250B91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Prędkość pobierania przynajmniej: 15MB/s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(z DJI RC Pro Enterprise Edition)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E3982CF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Anteny przynajmniej: 2 nadawcze i 4 odbiorcze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F5BFD7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Akumulator/bateria o pojemności przynajmniej: 5000mAh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71795E6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Obsługa kart pamięci microSD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EDE5FF5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Wejścia: 100V do 240V (AC), 50Hz do 60Hz, 2.5A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34143E2E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Moc wyjściowa przynajmniej: 100W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7A22E13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Hub ładowania w zestawie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3CE4DB0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Wejście USB-C: od 5V do 20V, 5.0A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4C876162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Wyjście port akumulatora: od 12V do 17.6V, 8.0A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0AFBD9A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Typ ładowania 3 akumulatory ładowane pojedynczo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1097DFB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Temperatura ładowania od 5°C do 40°C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1432F981" w14:textId="77777777" w:rsidR="00C95C8D" w:rsidRPr="00A54934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A5493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Moduł RTK</w:t>
      </w:r>
      <w:r w:rsidRPr="00A5493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29A7780" w14:textId="77777777" w:rsidR="00AA5D96" w:rsidRPr="00AA5D96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C1020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Przygotowanie d</w:t>
      </w:r>
      <w:r w:rsidRPr="00C102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rona</w:t>
      </w:r>
      <w:r w:rsidRPr="00C1020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do współpracy z odbiornikiem GPS kompatybilnym z odbiornikiem ciągnika, w celu wykorzystania systemu naprowadzania d</w:t>
      </w:r>
      <w:r w:rsidRPr="00C102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rona</w:t>
      </w:r>
      <w:r w:rsidRPr="00C1020B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na podstawie jego lokalizacji oraz korzystania z informacji o lokalizacji wykonanego zabiegu</w:t>
      </w:r>
    </w:p>
    <w:p w14:paraId="7AE70E5D" w14:textId="77777777" w:rsidR="00C95C8D" w:rsidRPr="00A54934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A5493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Interfejs USB-C</w:t>
      </w:r>
      <w:r w:rsidRPr="00A54934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0D1EEDB7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Moc USB-C przynajmniej: 1,1W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76924D7C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lastRenderedPageBreak/>
        <w:t>Dokładność pozycjonowania RTK RTK Fix przynajmniej: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</w:p>
    <w:p w14:paraId="65B37D3D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Poziomo: 1cm + 1 ppm, </w:t>
      </w:r>
    </w:p>
    <w:p w14:paraId="31D87C48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Pionowo: 1,5cm + 1 ppm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592497F1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 zestawie (minimum):</w:t>
      </w:r>
    </w:p>
    <w:p w14:paraId="6BE5E4D2" w14:textId="77777777" w:rsidR="00C95C8D" w:rsidRPr="000A4BD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Dron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Moduł RTK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2-letnia ochrona na uszkodzenia mechaniczne spowodowane przez użytkownika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Platforma do zarządzania uprawami np. DJI SmartFarm, lub równoważna spełniająca tożsame funkcje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Pełne oprogramowanie na przynajmniej 3 miesiące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Standardowy akumulator dron</w:t>
      </w:r>
      <w:r w:rsidR="00B2315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dodawany przez producenta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1 sztuka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Pełna aparatura sterująca dodawana przez producenta drona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Ładowarka sieciowa dodawana przez producenta drona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Kabel USB-C x 2 sztuki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Kabel zasilania, przynajmniej 1 sztuka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Osłona kamery, przynajmniej 1 sztuka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Przynajmniej 3 pary śmigieł zapasowych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Klucz imbusowy do montowania śmigieł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Karta pamięci przynajmniej 64GB, 1 sztuka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Walizka transportowa/ochronna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</w:p>
    <w:p w14:paraId="6D88382F" w14:textId="77777777" w:rsidR="00B23158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Dodatkowe baterie kompatybilne z dronem, zestaw zawiera: </w:t>
      </w:r>
    </w:p>
    <w:p w14:paraId="1DE0527F" w14:textId="77777777" w:rsidR="00C95C8D" w:rsidRDefault="00FE65A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Akumulator 5000mAh każdy, 3 sztuki: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Hub ładowania x 1 sztuka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ab/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br/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Szybka ładowarka dobrana do parametrów akumulatorów,</w:t>
      </w:r>
      <w:r w:rsidR="00767884"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A4BD8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1 sztuka</w:t>
      </w:r>
      <w:r w:rsidR="004864CD"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41C98982" w14:textId="77777777" w:rsidR="00541A82" w:rsidRDefault="00FE65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Calibri"/>
          <w:b/>
          <w:bCs/>
          <w:color w:val="auto"/>
          <w:sz w:val="24"/>
          <w:szCs w:val="24"/>
        </w:rPr>
      </w:pPr>
      <w:r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br w:type="page"/>
      </w:r>
    </w:p>
    <w:p w14:paraId="6BAD22FB" w14:textId="77777777" w:rsidR="00833FD7" w:rsidRDefault="00FE65A7" w:rsidP="00833FD7">
      <w:pPr>
        <w:widowControl w:val="0"/>
        <w:spacing w:line="360" w:lineRule="auto"/>
        <w:jc w:val="both"/>
        <w:rPr>
          <w:rFonts w:cs="Calibri"/>
          <w:b/>
          <w:bCs/>
          <w:color w:val="auto"/>
          <w:sz w:val="24"/>
          <w:szCs w:val="24"/>
        </w:rPr>
      </w:pPr>
      <w:r w:rsidRPr="00373946">
        <w:rPr>
          <w:rFonts w:cs="Calibri"/>
          <w:b/>
          <w:bCs/>
          <w:color w:val="auto"/>
          <w:sz w:val="24"/>
          <w:szCs w:val="24"/>
          <w:bdr w:val="none" w:sz="0" w:space="0" w:color="auto"/>
        </w:rPr>
        <w:lastRenderedPageBreak/>
        <w:t>Uwaga</w:t>
      </w:r>
      <w:r>
        <w:rPr>
          <w:rFonts w:cs="Calibri"/>
          <w:b/>
          <w:bCs/>
          <w:color w:val="auto"/>
          <w:sz w:val="24"/>
          <w:szCs w:val="24"/>
          <w:bdr w:val="none" w:sz="0" w:space="0" w:color="auto"/>
        </w:rPr>
        <w:t xml:space="preserve"> dot. gwarancji i czasu reakcji serwisu (zgodnie z </w:t>
      </w:r>
      <w:r>
        <w:rPr>
          <w:rFonts w:cs="Calibri"/>
          <w:b/>
          <w:bCs/>
          <w:sz w:val="24"/>
          <w:szCs w:val="24"/>
          <w:bdr w:val="none" w:sz="0" w:space="0" w:color="auto"/>
        </w:rPr>
        <w:t>r</w:t>
      </w:r>
      <w:r w:rsidRPr="00373946">
        <w:rPr>
          <w:rFonts w:cs="Calibri"/>
          <w:b/>
          <w:bCs/>
          <w:sz w:val="24"/>
          <w:szCs w:val="24"/>
          <w:bdr w:val="none" w:sz="0" w:space="0" w:color="auto"/>
        </w:rPr>
        <w:t>ozdział</w:t>
      </w:r>
      <w:r>
        <w:rPr>
          <w:rFonts w:cs="Calibri"/>
          <w:b/>
          <w:bCs/>
          <w:sz w:val="24"/>
          <w:szCs w:val="24"/>
          <w:bdr w:val="none" w:sz="0" w:space="0" w:color="auto"/>
        </w:rPr>
        <w:t>em</w:t>
      </w:r>
      <w:r w:rsidRPr="00373946">
        <w:rPr>
          <w:rFonts w:cs="Calibri"/>
          <w:b/>
          <w:bCs/>
          <w:spacing w:val="31"/>
          <w:sz w:val="24"/>
          <w:szCs w:val="24"/>
          <w:bdr w:val="none" w:sz="0" w:space="0" w:color="auto"/>
        </w:rPr>
        <w:t xml:space="preserve"> </w:t>
      </w:r>
      <w:r w:rsidRPr="00373946">
        <w:rPr>
          <w:rFonts w:cs="Calibri"/>
          <w:b/>
          <w:bCs/>
          <w:spacing w:val="-3"/>
          <w:sz w:val="24"/>
          <w:szCs w:val="24"/>
          <w:bdr w:val="none" w:sz="0" w:space="0" w:color="auto"/>
        </w:rPr>
        <w:t>XIV</w:t>
      </w:r>
      <w:r>
        <w:rPr>
          <w:rFonts w:cs="Calibri"/>
          <w:b/>
          <w:bCs/>
          <w:sz w:val="24"/>
          <w:szCs w:val="24"/>
          <w:bdr w:val="none" w:sz="0" w:space="0" w:color="auto"/>
        </w:rPr>
        <w:t xml:space="preserve"> </w:t>
      </w:r>
      <w:r>
        <w:rPr>
          <w:rFonts w:cs="Calibri"/>
          <w:b/>
          <w:bCs/>
          <w:color w:val="auto"/>
          <w:sz w:val="24"/>
          <w:szCs w:val="24"/>
          <w:bdr w:val="none" w:sz="0" w:space="0" w:color="auto"/>
        </w:rPr>
        <w:t>SWZ)</w:t>
      </w:r>
      <w:r w:rsidRPr="00373946">
        <w:rPr>
          <w:rFonts w:cs="Calibri"/>
          <w:b/>
          <w:bCs/>
          <w:color w:val="auto"/>
          <w:sz w:val="24"/>
          <w:szCs w:val="24"/>
          <w:bdr w:val="none" w:sz="0" w:space="0" w:color="auto"/>
        </w:rPr>
        <w:t xml:space="preserve">: </w:t>
      </w:r>
    </w:p>
    <w:p w14:paraId="6C23E075" w14:textId="77777777" w:rsidR="004864CD" w:rsidRDefault="00FE65A7" w:rsidP="00AA5D96">
      <w:pPr>
        <w:widowControl w:val="0"/>
        <w:numPr>
          <w:ilvl w:val="0"/>
          <w:numId w:val="93"/>
        </w:numPr>
        <w:spacing w:line="360" w:lineRule="auto"/>
        <w:jc w:val="both"/>
        <w:rPr>
          <w:rFonts w:cs="Calibri"/>
          <w:color w:val="auto"/>
          <w:sz w:val="24"/>
          <w:szCs w:val="24"/>
          <w:u w:color="FF0000"/>
        </w:rPr>
      </w:pPr>
      <w:r>
        <w:rPr>
          <w:rFonts w:cs="Calibri"/>
          <w:color w:val="auto"/>
          <w:sz w:val="24"/>
          <w:szCs w:val="24"/>
          <w:bdr w:val="none" w:sz="0" w:space="0" w:color="auto"/>
        </w:rPr>
        <w:t xml:space="preserve"> </w:t>
      </w:r>
      <w:r w:rsidRPr="00373946">
        <w:rPr>
          <w:rFonts w:cs="Calibri"/>
          <w:color w:val="auto"/>
          <w:sz w:val="24"/>
          <w:szCs w:val="24"/>
          <w:bdr w:val="none" w:sz="0" w:space="0" w:color="auto"/>
        </w:rPr>
        <w:t>W zakresie całej jednej części zamówienia</w:t>
      </w:r>
      <w:r w:rsidRPr="00373946">
        <w:rPr>
          <w:rFonts w:cs="Calibri"/>
          <w:b/>
          <w:bCs/>
          <w:color w:val="auto"/>
          <w:sz w:val="24"/>
          <w:szCs w:val="24"/>
          <w:u w:color="FF0000"/>
          <w:bdr w:val="none" w:sz="0" w:space="0" w:color="auto"/>
        </w:rPr>
        <w:t xml:space="preserve"> </w:t>
      </w:r>
      <w:r w:rsidRPr="00373946">
        <w:rPr>
          <w:rFonts w:cs="Calibri"/>
          <w:color w:val="auto"/>
          <w:sz w:val="24"/>
          <w:szCs w:val="24"/>
          <w:u w:color="FF0000"/>
          <w:bdr w:val="none" w:sz="0" w:space="0" w:color="auto"/>
        </w:rPr>
        <w:t>Wykonawca udziela gwarancji na ten sam okres na wszystkie objęte tą częścią maszyny / sprzęt. W przypadku zaoferowania w ramach tej samej części różnych okresów gwarancji na poszczególne maszyny / sprzętu, do oceny w kryterium „Okres gwarancji”, przyjęty zostanie najkrótszy oferowany okres gwarancji.</w:t>
      </w:r>
    </w:p>
    <w:p w14:paraId="3766CA49" w14:textId="77777777" w:rsidR="004864CD" w:rsidRDefault="00FE65A7" w:rsidP="00AC18FF">
      <w:pPr>
        <w:widowControl w:val="0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color w:val="auto"/>
          <w:sz w:val="24"/>
          <w:szCs w:val="24"/>
          <w:bdr w:val="none" w:sz="0" w:space="0" w:color="auto"/>
        </w:rPr>
        <w:t>Okres gwarancji stanowi kryterium oceny ofert.</w:t>
      </w:r>
      <w:r w:rsidRPr="00373946">
        <w:rPr>
          <w:rFonts w:cs="Calibri"/>
          <w:sz w:val="24"/>
          <w:szCs w:val="24"/>
          <w:bdr w:val="none" w:sz="0" w:space="0" w:color="auto"/>
        </w:rPr>
        <w:t xml:space="preserve"> Minimalny wymagany okres gwarancji wynosi 24 miesiące. </w:t>
      </w:r>
    </w:p>
    <w:p w14:paraId="7D6B2E01" w14:textId="77777777" w:rsidR="004864CD" w:rsidRDefault="00FE65A7" w:rsidP="00AC18FF">
      <w:pPr>
        <w:widowControl w:val="0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bdr w:val="none" w:sz="0" w:space="0" w:color="auto"/>
        </w:rPr>
        <w:t xml:space="preserve">Dopuszcza się udzielenie okresu gwarancji w następujących przedziałach czasowych (miesiące) </w:t>
      </w:r>
      <w:r w:rsidRPr="004864CD">
        <w:rPr>
          <w:rFonts w:cs="Calibri"/>
          <w:sz w:val="24"/>
          <w:szCs w:val="24"/>
          <w:bdr w:val="none" w:sz="0" w:space="0" w:color="auto"/>
        </w:rPr>
        <w:t xml:space="preserve">24 </w:t>
      </w:r>
      <w:r>
        <w:rPr>
          <w:rFonts w:cs="Calibri"/>
          <w:sz w:val="24"/>
          <w:szCs w:val="24"/>
          <w:bdr w:val="none" w:sz="0" w:space="0" w:color="auto"/>
        </w:rPr>
        <w:t>–</w:t>
      </w:r>
      <w:r w:rsidRPr="004864CD">
        <w:rPr>
          <w:rFonts w:cs="Calibri"/>
          <w:sz w:val="24"/>
          <w:szCs w:val="24"/>
          <w:bdr w:val="none" w:sz="0" w:space="0" w:color="auto"/>
        </w:rPr>
        <w:t xml:space="preserve"> 35</w:t>
      </w:r>
      <w:r>
        <w:rPr>
          <w:rFonts w:cs="Calibri"/>
          <w:sz w:val="24"/>
          <w:szCs w:val="24"/>
          <w:bdr w:val="none" w:sz="0" w:space="0" w:color="auto"/>
        </w:rPr>
        <w:t xml:space="preserve">, </w:t>
      </w:r>
      <w:r w:rsidRPr="004864CD">
        <w:rPr>
          <w:rFonts w:cs="Calibri"/>
          <w:sz w:val="24"/>
          <w:szCs w:val="24"/>
          <w:bdr w:val="none" w:sz="0" w:space="0" w:color="auto"/>
        </w:rPr>
        <w:t xml:space="preserve">36 </w:t>
      </w:r>
      <w:r>
        <w:rPr>
          <w:rFonts w:cs="Calibri"/>
          <w:sz w:val="24"/>
          <w:szCs w:val="24"/>
          <w:bdr w:val="none" w:sz="0" w:space="0" w:color="auto"/>
        </w:rPr>
        <w:t>–</w:t>
      </w:r>
      <w:r w:rsidRPr="004864CD">
        <w:rPr>
          <w:rFonts w:cs="Calibri"/>
          <w:sz w:val="24"/>
          <w:szCs w:val="24"/>
          <w:bdr w:val="none" w:sz="0" w:space="0" w:color="auto"/>
        </w:rPr>
        <w:t xml:space="preserve"> 47</w:t>
      </w:r>
      <w:r>
        <w:rPr>
          <w:rFonts w:cs="Calibri"/>
          <w:sz w:val="24"/>
          <w:szCs w:val="24"/>
          <w:bdr w:val="none" w:sz="0" w:space="0" w:color="auto"/>
        </w:rPr>
        <w:t xml:space="preserve"> i </w:t>
      </w:r>
      <w:r w:rsidRPr="004864CD">
        <w:rPr>
          <w:rFonts w:cs="Calibri"/>
          <w:sz w:val="24"/>
          <w:szCs w:val="24"/>
          <w:bdr w:val="none" w:sz="0" w:space="0" w:color="auto"/>
        </w:rPr>
        <w:t>48 lub więcej</w:t>
      </w:r>
      <w:r>
        <w:rPr>
          <w:rFonts w:cs="Calibri"/>
          <w:sz w:val="24"/>
          <w:szCs w:val="24"/>
          <w:bdr w:val="none" w:sz="0" w:space="0" w:color="auto"/>
        </w:rPr>
        <w:t>.</w:t>
      </w:r>
    </w:p>
    <w:p w14:paraId="13D0D440" w14:textId="77777777" w:rsidR="00833FD7" w:rsidRPr="00833FD7" w:rsidRDefault="00FE65A7" w:rsidP="00AF589A">
      <w:pPr>
        <w:widowControl w:val="0"/>
        <w:numPr>
          <w:ilvl w:val="0"/>
          <w:numId w:val="93"/>
        </w:numPr>
        <w:spacing w:line="360" w:lineRule="auto"/>
        <w:jc w:val="both"/>
        <w:rPr>
          <w:rFonts w:cs="Calibri"/>
          <w:sz w:val="24"/>
          <w:szCs w:val="24"/>
        </w:rPr>
      </w:pPr>
      <w:r w:rsidRPr="00833FD7">
        <w:rPr>
          <w:rFonts w:cs="Calibri"/>
          <w:sz w:val="24"/>
          <w:szCs w:val="24"/>
          <w:bdr w:val="none" w:sz="0" w:space="0" w:color="auto"/>
        </w:rPr>
        <w:t xml:space="preserve"> </w:t>
      </w:r>
      <w:r w:rsidRPr="00833FD7">
        <w:rPr>
          <w:rFonts w:cs="Calibri"/>
          <w:color w:val="auto"/>
          <w:sz w:val="24"/>
          <w:szCs w:val="24"/>
          <w:bdr w:val="none" w:sz="0" w:space="0" w:color="auto"/>
        </w:rPr>
        <w:t>W zakresie całej jednej części zamówienia</w:t>
      </w:r>
      <w:r w:rsidRPr="00833FD7">
        <w:rPr>
          <w:rFonts w:cs="Calibri"/>
          <w:b/>
          <w:bCs/>
          <w:color w:val="auto"/>
          <w:sz w:val="24"/>
          <w:szCs w:val="24"/>
          <w:u w:color="FF0000"/>
          <w:bdr w:val="none" w:sz="0" w:space="0" w:color="auto"/>
        </w:rPr>
        <w:t xml:space="preserve"> </w:t>
      </w:r>
      <w:r w:rsidRPr="00833FD7">
        <w:rPr>
          <w:rFonts w:cs="Calibri"/>
          <w:color w:val="auto"/>
          <w:sz w:val="24"/>
          <w:szCs w:val="24"/>
          <w:u w:color="FF0000"/>
          <w:bdr w:val="none" w:sz="0" w:space="0" w:color="auto"/>
        </w:rPr>
        <w:t>Wykonawca oferuje ten sam czas reakcji serwisu na wszystkie objęte tą częścią maszyny / sprzęt. W przypadku zaoferowania w ramach tej samej części różnych czasów reakcji serwisu na zgłoszenie usterki i przystąpienie do naprawy poszczególnych maszyn / sprzętu, do oceny w kryterium „Czas reakcji serwisu na zgłoszenie usterki i przystąpienie do naprawy”, przyjęty zostanie najdłuższy oferowany czas reakcji serwisu.</w:t>
      </w:r>
    </w:p>
    <w:p w14:paraId="4D6B66B4" w14:textId="77777777" w:rsidR="004864CD" w:rsidRPr="00833FD7" w:rsidRDefault="00FE65A7" w:rsidP="00833FD7">
      <w:pPr>
        <w:widowControl w:val="0"/>
        <w:spacing w:line="360" w:lineRule="auto"/>
        <w:jc w:val="both"/>
        <w:rPr>
          <w:rFonts w:cs="Calibri"/>
          <w:sz w:val="24"/>
          <w:szCs w:val="24"/>
        </w:rPr>
      </w:pPr>
      <w:r w:rsidRPr="00833FD7">
        <w:rPr>
          <w:rFonts w:cs="Calibri"/>
          <w:color w:val="auto"/>
          <w:sz w:val="24"/>
          <w:szCs w:val="24"/>
          <w:u w:color="FF0000"/>
          <w:bdr w:val="none" w:sz="0" w:space="0" w:color="auto"/>
        </w:rPr>
        <w:t xml:space="preserve">Dopuszcza się czas reakcji serwisu na zgłoszenie usterki i przystąpienie do naprawy </w:t>
      </w:r>
      <w:r w:rsidRPr="00833FD7">
        <w:rPr>
          <w:rFonts w:cs="Calibri"/>
          <w:color w:val="auto"/>
          <w:sz w:val="24"/>
          <w:szCs w:val="24"/>
          <w:u w:color="FF0000"/>
          <w:bdr w:val="none" w:sz="0" w:space="0" w:color="auto"/>
        </w:rPr>
        <w:br/>
      </w:r>
      <w:r w:rsidRPr="00833FD7">
        <w:rPr>
          <w:rFonts w:cs="Calibri"/>
          <w:sz w:val="24"/>
          <w:szCs w:val="24"/>
          <w:bdr w:val="none" w:sz="0" w:space="0" w:color="auto"/>
        </w:rPr>
        <w:t>w następujących przedziałach czasowych (godziny) do 24 godzin od zgłoszenia usterki, 25 – 48 godzin od zgłoszenia usterki, powyżej 48 godzin od zgłoszenia usterki.</w:t>
      </w:r>
    </w:p>
    <w:p w14:paraId="0EFF0BEE" w14:textId="77777777" w:rsidR="00AD5FE7" w:rsidRPr="000A4BD8" w:rsidRDefault="00AD5FE7" w:rsidP="00AC18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sectPr w:rsidR="00AD5FE7" w:rsidRPr="000A4BD8">
          <w:headerReference w:type="default" r:id="rId12"/>
          <w:footerReference w:type="default" r:id="rId13"/>
          <w:pgSz w:w="11906" w:h="16838"/>
          <w:pgMar w:top="1417" w:right="1417" w:bottom="1417" w:left="1417" w:header="708" w:footer="0" w:gutter="0"/>
          <w:pgNumType w:start="1"/>
          <w:cols w:space="708"/>
          <w:docGrid w:linePitch="360"/>
        </w:sectPr>
      </w:pPr>
    </w:p>
    <w:p w14:paraId="6979561E" w14:textId="77777777" w:rsidR="00B212EA" w:rsidRPr="009F7EBA" w:rsidRDefault="00B212EA" w:rsidP="00A34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bookmarkStart w:id="4" w:name="_Hlk213081781"/>
    </w:p>
    <w:p w14:paraId="6EE9A0A0" w14:textId="77777777" w:rsidR="00A34DC1" w:rsidRPr="009F7EBA" w:rsidRDefault="00FE65A7" w:rsidP="00A34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9F7EBA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Część I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86"/>
        <w:gridCol w:w="65"/>
        <w:gridCol w:w="3511"/>
      </w:tblGrid>
      <w:tr w:rsidR="00C9396C" w14:paraId="70FF8D92" w14:textId="77777777" w:rsidTr="00A72366">
        <w:tc>
          <w:tcPr>
            <w:tcW w:w="3063" w:type="pct"/>
            <w:gridSpan w:val="2"/>
          </w:tcPr>
          <w:p w14:paraId="13C41144" w14:textId="77777777" w:rsidR="00811BAA" w:rsidRPr="009F7EBA" w:rsidRDefault="00FE65A7" w:rsidP="002122A5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Wymagana specyfikacja przedmiotu zamówienia:</w:t>
            </w:r>
          </w:p>
          <w:p w14:paraId="63D709FC" w14:textId="77777777" w:rsidR="00811BAA" w:rsidRPr="009F7EBA" w:rsidRDefault="00811BAA" w:rsidP="0015271B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</w:p>
          <w:p w14:paraId="4BA6EFCC" w14:textId="77777777" w:rsidR="00811BAA" w:rsidRPr="009F7EBA" w:rsidRDefault="00811BAA" w:rsidP="0015271B">
            <w:pPr>
              <w:pStyle w:val="Nagwek1"/>
              <w:tabs>
                <w:tab w:val="left" w:pos="360"/>
              </w:tabs>
              <w:spacing w:before="61"/>
              <w:ind w:left="360" w:right="-108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7" w:type="pct"/>
          </w:tcPr>
          <w:p w14:paraId="5E4A4A7C" w14:textId="77777777" w:rsidR="00811BAA" w:rsidRPr="009F7EBA" w:rsidRDefault="00FE65A7" w:rsidP="0015271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Parametr oferowany przez Wykonawcę:</w:t>
            </w:r>
          </w:p>
          <w:p w14:paraId="63186E08" w14:textId="77777777" w:rsidR="00811BAA" w:rsidRPr="009F7EBA" w:rsidRDefault="00FE65A7" w:rsidP="00394915">
            <w:pPr>
              <w:pStyle w:val="Nagwek1"/>
              <w:numPr>
                <w:ilvl w:val="0"/>
                <w:numId w:val="94"/>
              </w:numPr>
              <w:tabs>
                <w:tab w:val="left" w:pos="147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Tak/Nie*zaznaczyć właściwe w każdym przypadku oraz niepotrzebne skreślić, </w:t>
            </w:r>
          </w:p>
          <w:p w14:paraId="3B4213D4" w14:textId="77777777" w:rsidR="00811BAA" w:rsidRPr="009F7EBA" w:rsidRDefault="00FE65A7" w:rsidP="00394915">
            <w:pPr>
              <w:pStyle w:val="Nagwek1"/>
              <w:numPr>
                <w:ilvl w:val="0"/>
                <w:numId w:val="94"/>
              </w:numPr>
              <w:tabs>
                <w:tab w:val="left" w:pos="147"/>
              </w:tabs>
              <w:spacing w:before="61"/>
              <w:ind w:right="-108"/>
              <w:outlineLvl w:val="0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miejsca wykropkowane należy uzupełnić wpisując konkretny parametr (jeżeli dotyczy) </w:t>
            </w:r>
          </w:p>
        </w:tc>
      </w:tr>
      <w:tr w:rsidR="00C9396C" w14:paraId="3800EFA3" w14:textId="77777777" w:rsidTr="00A72366">
        <w:tc>
          <w:tcPr>
            <w:tcW w:w="5000" w:type="pct"/>
            <w:gridSpan w:val="3"/>
          </w:tcPr>
          <w:p w14:paraId="16E706EA" w14:textId="77777777" w:rsidR="00811BAA" w:rsidRPr="009F7EBA" w:rsidRDefault="00FE65A7" w:rsidP="0015271B">
            <w:pPr>
              <w:spacing w:after="0" w:line="240" w:lineRule="auto"/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Ciągnik rolniczy o mocy maksymalnej w przedziale: 150KM-180KM z systemem automatycznego prowadzenia RTK i ISOBUS z bramką telematyczną umożliwiającą wymianę danych, jako źródło napędu i hub komunikacji z maszynami sterowanych przez ISOBUS.</w:t>
            </w:r>
          </w:p>
        </w:tc>
      </w:tr>
      <w:tr w:rsidR="00C9396C" w14:paraId="5A82F051" w14:textId="77777777" w:rsidTr="00A72366">
        <w:tc>
          <w:tcPr>
            <w:tcW w:w="3027" w:type="pct"/>
            <w:shd w:val="clear" w:color="auto" w:fill="FFFFFF"/>
          </w:tcPr>
          <w:p w14:paraId="16F615A3" w14:textId="77777777" w:rsidR="00811BAA" w:rsidRPr="009F7EBA" w:rsidRDefault="00FE65A7" w:rsidP="0015271B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  <w:t>Producent, marka, model:</w:t>
            </w:r>
          </w:p>
        </w:tc>
        <w:tc>
          <w:tcPr>
            <w:tcW w:w="1973" w:type="pct"/>
            <w:gridSpan w:val="2"/>
            <w:shd w:val="clear" w:color="auto" w:fill="FFFFFF"/>
          </w:tcPr>
          <w:p w14:paraId="79A8C463" w14:textId="77777777" w:rsidR="00811BAA" w:rsidRPr="009F7EBA" w:rsidRDefault="00FE65A7" w:rsidP="0015271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…………………………………….</w:t>
            </w:r>
          </w:p>
        </w:tc>
      </w:tr>
      <w:tr w:rsidR="00C9396C" w14:paraId="39230AB9" w14:textId="77777777" w:rsidTr="00A72366">
        <w:tc>
          <w:tcPr>
            <w:tcW w:w="3027" w:type="pct"/>
            <w:shd w:val="clear" w:color="auto" w:fill="FFFFFF"/>
          </w:tcPr>
          <w:p w14:paraId="6C4A320F" w14:textId="77777777" w:rsidR="00811BAA" w:rsidRPr="009F7EBA" w:rsidRDefault="00FE65A7" w:rsidP="0015271B">
            <w:pPr>
              <w:spacing w:after="0" w:line="360" w:lineRule="auto"/>
              <w:rPr>
                <w:rFonts w:cs="Calibri"/>
                <w:b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b/>
                <w:color w:val="auto"/>
                <w:sz w:val="24"/>
                <w:szCs w:val="24"/>
                <w:lang w:val="pl-PL" w:eastAsia="pl-PL"/>
              </w:rPr>
              <w:t>Producent, typ i rodzaj zamontowanego fabrycznie oryginalnego odbiornika sygnału GPS</w:t>
            </w:r>
          </w:p>
          <w:p w14:paraId="756F5318" w14:textId="77777777" w:rsidR="00811BAA" w:rsidRPr="009F7EBA" w:rsidRDefault="00FE65A7" w:rsidP="0015271B">
            <w:pPr>
              <w:spacing w:after="0" w:line="360" w:lineRule="auto"/>
              <w:rPr>
                <w:rFonts w:cs="Calibri"/>
                <w:b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b/>
                <w:color w:val="auto"/>
                <w:sz w:val="24"/>
                <w:szCs w:val="24"/>
                <w:lang w:val="pl-PL" w:eastAsia="pl-PL"/>
              </w:rPr>
              <w:t>(lub system równorzędny, system kontroli jazdy równoległej, wpisać rodzaj systemu):</w:t>
            </w:r>
          </w:p>
        </w:tc>
        <w:tc>
          <w:tcPr>
            <w:tcW w:w="1973" w:type="pct"/>
            <w:gridSpan w:val="2"/>
            <w:shd w:val="clear" w:color="auto" w:fill="FFFFFF"/>
          </w:tcPr>
          <w:p w14:paraId="4AD3C46B" w14:textId="77777777" w:rsidR="00811BAA" w:rsidRPr="009F7EBA" w:rsidRDefault="00FE65A7" w:rsidP="0015271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…………………………………….</w:t>
            </w:r>
          </w:p>
        </w:tc>
      </w:tr>
      <w:tr w:rsidR="00C9396C" w14:paraId="0DEABCB7" w14:textId="77777777" w:rsidTr="00A72366">
        <w:tc>
          <w:tcPr>
            <w:tcW w:w="3027" w:type="pct"/>
            <w:shd w:val="clear" w:color="auto" w:fill="FFFFFF"/>
          </w:tcPr>
          <w:p w14:paraId="105F2A7C" w14:textId="77777777" w:rsidR="00811BAA" w:rsidRPr="009F7EBA" w:rsidRDefault="00FE65A7" w:rsidP="0015271B">
            <w:pPr>
              <w:spacing w:after="0" w:line="360" w:lineRule="auto"/>
              <w:rPr>
                <w:rFonts w:cs="Calibri"/>
                <w:b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 xml:space="preserve">Zainstalowany nawigacyjny system prowadzenia równoległego ciągnika, (system kontroli jazdy równoległej), zgodny z elektroniką fabryczną komputerem ciągnika, Zamontowana oryginalna fabryczna antena z możliwością odbioru sygnału GPS (lub równorzędny), zgodna </w:t>
            </w:r>
            <w:r w:rsidRPr="009F7EBA">
              <w:rPr>
                <w:rFonts w:cs="Calibri"/>
                <w:color w:val="auto"/>
                <w:sz w:val="24"/>
                <w:szCs w:val="24"/>
              </w:rPr>
              <w:br/>
              <w:t>z elektroniką fabryczną komputera ciągnika, funkcja odbioru tak zwanego sygnału RTK</w:t>
            </w:r>
            <w:r w:rsidRPr="009F7EBA">
              <w:rPr>
                <w:rFonts w:cs="Calibri"/>
                <w:color w:val="auto"/>
                <w:sz w:val="24"/>
                <w:szCs w:val="24"/>
              </w:rPr>
              <w:br/>
              <w:t>z dokładnością (cm): 1,5cm-3cm, z dotykowym wyświetlaczem, pakiet nawigacyjny)</w:t>
            </w:r>
          </w:p>
        </w:tc>
        <w:tc>
          <w:tcPr>
            <w:tcW w:w="1973" w:type="pct"/>
            <w:gridSpan w:val="2"/>
            <w:shd w:val="clear" w:color="auto" w:fill="FFFFFF"/>
          </w:tcPr>
          <w:p w14:paraId="2DED9145" w14:textId="77777777" w:rsidR="00811BAA" w:rsidRPr="009F7EBA" w:rsidRDefault="00FE65A7" w:rsidP="0015271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95287F3" w14:textId="77777777" w:rsidTr="00A72366">
        <w:tc>
          <w:tcPr>
            <w:tcW w:w="3027" w:type="pct"/>
          </w:tcPr>
          <w:p w14:paraId="0156784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System rejestracji parametrów pracy polowej, rejestracja danych wszystkich zadań,</w:t>
            </w:r>
          </w:p>
          <w:p w14:paraId="6D4FD277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 xml:space="preserve">(np. danych dotyczących: ilości wysianych nasion, </w:t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lastRenderedPageBreak/>
              <w:t>rozsianego nawozu, czy zużycia paliwa w cyklu pracy),</w:t>
            </w:r>
          </w:p>
          <w:p w14:paraId="2A4A074F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z dokumentacją w obrębie rekordu danego pola, z funkcją analizy przesłanych bezprzewodowo danych</w:t>
            </w:r>
          </w:p>
          <w:p w14:paraId="75072C4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z pamięci USB do głównego terminala (wyświetlacza), a następnie do bazy danych pola przy użyciu połączenia ISOBUS, z możliwością odczytu danych po zakończeniu pracy,</w:t>
            </w:r>
          </w:p>
          <w:p w14:paraId="2F39893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Funkcja mapowania pola w prze przedziale: 64 sekcje-</w:t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br/>
              <w:t>96 sekcji.</w:t>
            </w:r>
          </w:p>
          <w:p w14:paraId="4D50CCAE" w14:textId="77777777" w:rsidR="00811BAA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Zamawiający wymaga spełnienia powyższych parametrów, z uwagi na możliwość dydaktycznego wykorzystywania ciągnika, (parametr ułatwiający naukę obsługi pojazdu przy pracach polowych).</w:t>
            </w:r>
          </w:p>
        </w:tc>
        <w:tc>
          <w:tcPr>
            <w:tcW w:w="1973" w:type="pct"/>
            <w:gridSpan w:val="2"/>
          </w:tcPr>
          <w:p w14:paraId="2FC90BAC" w14:textId="77777777" w:rsidR="00811BAA" w:rsidRPr="009F7EBA" w:rsidRDefault="00FE65A7" w:rsidP="0015271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</w:p>
          <w:p w14:paraId="4ED1A4DE" w14:textId="77777777" w:rsidR="00811BAA" w:rsidRPr="009F7EBA" w:rsidRDefault="00811BAA" w:rsidP="0015271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5BAEBB41" w14:textId="77777777" w:rsidR="00811BAA" w:rsidRPr="009F7EBA" w:rsidRDefault="00811BAA" w:rsidP="0015271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396C" w14:paraId="1166BFED" w14:textId="77777777" w:rsidTr="00A72366">
        <w:tc>
          <w:tcPr>
            <w:tcW w:w="3027" w:type="pct"/>
          </w:tcPr>
          <w:p w14:paraId="4E365F3A" w14:textId="77777777" w:rsidR="00811BAA" w:rsidRPr="009F7EBA" w:rsidRDefault="00FE65A7" w:rsidP="0015271B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Moc ciągnika (KM) przedział: 150KM-180KM</w:t>
            </w:r>
          </w:p>
        </w:tc>
        <w:tc>
          <w:tcPr>
            <w:tcW w:w="1973" w:type="pct"/>
            <w:gridSpan w:val="2"/>
          </w:tcPr>
          <w:p w14:paraId="16F007C5" w14:textId="77777777" w:rsidR="00811BAA" w:rsidRPr="009F7EBA" w:rsidRDefault="00FE65A7" w:rsidP="0015271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A036CA9" w14:textId="77777777" w:rsidTr="00A72366">
        <w:tc>
          <w:tcPr>
            <w:tcW w:w="3027" w:type="pct"/>
          </w:tcPr>
          <w:p w14:paraId="2DDD92C8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Max. moment (Nm) minimum: 740Nm</w:t>
            </w:r>
          </w:p>
        </w:tc>
        <w:tc>
          <w:tcPr>
            <w:tcW w:w="1973" w:type="pct"/>
            <w:gridSpan w:val="2"/>
          </w:tcPr>
          <w:p w14:paraId="2854D88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A66D4D4" w14:textId="77777777" w:rsidTr="00A72366">
        <w:tc>
          <w:tcPr>
            <w:tcW w:w="3027" w:type="pct"/>
          </w:tcPr>
          <w:p w14:paraId="506C8362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Pojemność silnika (l) przedział: 6,00l-6,60l</w:t>
            </w:r>
          </w:p>
        </w:tc>
        <w:tc>
          <w:tcPr>
            <w:tcW w:w="1973" w:type="pct"/>
            <w:gridSpan w:val="2"/>
          </w:tcPr>
          <w:p w14:paraId="6DF9275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1BF7BAE" w14:textId="77777777" w:rsidTr="00A72366">
        <w:tc>
          <w:tcPr>
            <w:tcW w:w="3027" w:type="pct"/>
          </w:tcPr>
          <w:p w14:paraId="25FF80B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Ilość cylindrów przynajmniej: 6 cylindrów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Parametr wymagany ze względu na możliwość dydaktycznego używania ciągnika, wpływający na stabilność pracy układu napędowego</w:t>
            </w:r>
          </w:p>
        </w:tc>
        <w:tc>
          <w:tcPr>
            <w:tcW w:w="1973" w:type="pct"/>
            <w:gridSpan w:val="2"/>
          </w:tcPr>
          <w:p w14:paraId="55F8B83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C51606B" w14:textId="77777777" w:rsidTr="00A72366">
        <w:tc>
          <w:tcPr>
            <w:tcW w:w="3027" w:type="pct"/>
          </w:tcPr>
          <w:p w14:paraId="69F8A56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Układ wtryskowy sterowany elektronicznie, system: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Common Rail</w:t>
            </w:r>
          </w:p>
        </w:tc>
        <w:tc>
          <w:tcPr>
            <w:tcW w:w="1973" w:type="pct"/>
            <w:gridSpan w:val="2"/>
          </w:tcPr>
          <w:p w14:paraId="02EEC03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6551CB7" w14:textId="77777777" w:rsidTr="00A72366">
        <w:tc>
          <w:tcPr>
            <w:tcW w:w="3027" w:type="pct"/>
          </w:tcPr>
          <w:p w14:paraId="78EC9933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Silnik turbodoładowany z intercoolerem</w:t>
            </w:r>
          </w:p>
        </w:tc>
        <w:tc>
          <w:tcPr>
            <w:tcW w:w="1973" w:type="pct"/>
            <w:gridSpan w:val="2"/>
          </w:tcPr>
          <w:p w14:paraId="27BE307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61FABD1" w14:textId="77777777" w:rsidTr="00A72366">
        <w:tc>
          <w:tcPr>
            <w:tcW w:w="3027" w:type="pct"/>
          </w:tcPr>
          <w:p w14:paraId="4A3B852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Układ oczyszczania spalin rozwiązany za pomocą systemu AdBlue</w:t>
            </w:r>
          </w:p>
        </w:tc>
        <w:tc>
          <w:tcPr>
            <w:tcW w:w="1973" w:type="pct"/>
            <w:gridSpan w:val="2"/>
          </w:tcPr>
          <w:p w14:paraId="686F04F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0589C70" w14:textId="77777777" w:rsidTr="00A72366">
        <w:tc>
          <w:tcPr>
            <w:tcW w:w="3027" w:type="pct"/>
          </w:tcPr>
          <w:p w14:paraId="080F2A1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Zbiornik płynu AdBlue (l) pojemność minimum: 30l</w:t>
            </w:r>
          </w:p>
        </w:tc>
        <w:tc>
          <w:tcPr>
            <w:tcW w:w="1973" w:type="pct"/>
            <w:gridSpan w:val="2"/>
          </w:tcPr>
          <w:p w14:paraId="48CECB4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57A2940" w14:textId="77777777" w:rsidTr="00A72366">
        <w:tc>
          <w:tcPr>
            <w:tcW w:w="3027" w:type="pct"/>
          </w:tcPr>
          <w:p w14:paraId="2276390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Automatyczna, elektroniczna regulacja obrotów silnika, (dostosowana do obciążenia)</w:t>
            </w:r>
          </w:p>
        </w:tc>
        <w:tc>
          <w:tcPr>
            <w:tcW w:w="1973" w:type="pct"/>
            <w:gridSpan w:val="2"/>
          </w:tcPr>
          <w:p w14:paraId="2C7667D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2AAC9D7" w14:textId="77777777" w:rsidTr="00A72366">
        <w:tc>
          <w:tcPr>
            <w:tcW w:w="3027" w:type="pct"/>
          </w:tcPr>
          <w:p w14:paraId="4A8D520B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Możliwość zapamiętywania (pamięć-programowanie) obrotów silnika</w:t>
            </w:r>
          </w:p>
        </w:tc>
        <w:tc>
          <w:tcPr>
            <w:tcW w:w="1973" w:type="pct"/>
            <w:gridSpan w:val="2"/>
          </w:tcPr>
          <w:p w14:paraId="2A91490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27D6F5A" w14:textId="77777777" w:rsidTr="00A72366">
        <w:tc>
          <w:tcPr>
            <w:tcW w:w="3027" w:type="pct"/>
          </w:tcPr>
          <w:p w14:paraId="0D0DF71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lastRenderedPageBreak/>
              <w:t>Zbiornik paliwa (l) pojemności minimum: 300l</w:t>
            </w:r>
          </w:p>
        </w:tc>
        <w:tc>
          <w:tcPr>
            <w:tcW w:w="1973" w:type="pct"/>
            <w:gridSpan w:val="2"/>
          </w:tcPr>
          <w:p w14:paraId="6BCD6A8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4F7D7CF" w14:textId="77777777" w:rsidTr="00A72366">
        <w:tc>
          <w:tcPr>
            <w:tcW w:w="3027" w:type="pct"/>
          </w:tcPr>
          <w:p w14:paraId="6125982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Rodzaj napędu: 4x4, ze 100% blokadą tylnego i przedniego mechanizmu różnicowego</w:t>
            </w:r>
          </w:p>
        </w:tc>
        <w:tc>
          <w:tcPr>
            <w:tcW w:w="1973" w:type="pct"/>
            <w:gridSpan w:val="2"/>
          </w:tcPr>
          <w:p w14:paraId="7A4ADC7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B724C6F" w14:textId="77777777" w:rsidTr="00A72366">
        <w:tc>
          <w:tcPr>
            <w:tcW w:w="3027" w:type="pct"/>
          </w:tcPr>
          <w:p w14:paraId="531EE44F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Napęd 4x4 z funkcją automatyki, załączany elektronicznie</w:t>
            </w:r>
          </w:p>
        </w:tc>
        <w:tc>
          <w:tcPr>
            <w:tcW w:w="1973" w:type="pct"/>
            <w:gridSpan w:val="2"/>
          </w:tcPr>
          <w:p w14:paraId="632988C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99CFD79" w14:textId="77777777" w:rsidTr="00A72366">
        <w:tc>
          <w:tcPr>
            <w:tcW w:w="3027" w:type="pct"/>
          </w:tcPr>
          <w:p w14:paraId="7AEB12F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Przekładnia bezstopniowa elektroniczna</w:t>
            </w:r>
          </w:p>
        </w:tc>
        <w:tc>
          <w:tcPr>
            <w:tcW w:w="1973" w:type="pct"/>
            <w:gridSpan w:val="2"/>
          </w:tcPr>
          <w:p w14:paraId="27447DD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508738B" w14:textId="77777777" w:rsidTr="00A72366">
        <w:tc>
          <w:tcPr>
            <w:tcW w:w="3027" w:type="pct"/>
          </w:tcPr>
          <w:p w14:paraId="66B4C64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Praca przekładni w zakresie prędkości polowej i drogowej (km/h) przedział od: 0,02km/h do: 50km/h</w:t>
            </w:r>
          </w:p>
        </w:tc>
        <w:tc>
          <w:tcPr>
            <w:tcW w:w="1973" w:type="pct"/>
            <w:gridSpan w:val="2"/>
          </w:tcPr>
          <w:p w14:paraId="40284C6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EED36F0" w14:textId="77777777" w:rsidTr="00A72366">
        <w:tc>
          <w:tcPr>
            <w:tcW w:w="3027" w:type="pct"/>
          </w:tcPr>
          <w:p w14:paraId="1045911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Rewers: elektrohydrauliczny</w:t>
            </w:r>
          </w:p>
        </w:tc>
        <w:tc>
          <w:tcPr>
            <w:tcW w:w="1973" w:type="pct"/>
            <w:gridSpan w:val="2"/>
          </w:tcPr>
          <w:p w14:paraId="57DAC61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15F4F4F" w14:textId="77777777" w:rsidTr="00A72366">
        <w:tc>
          <w:tcPr>
            <w:tcW w:w="3027" w:type="pct"/>
          </w:tcPr>
          <w:p w14:paraId="6D61A14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bookmarkStart w:id="5" w:name="_Hlk213237643_0"/>
            <w:r w:rsidRPr="009F7EBA">
              <w:rPr>
                <w:rFonts w:cs="Calibri"/>
                <w:color w:val="auto"/>
                <w:sz w:val="24"/>
                <w:szCs w:val="24"/>
              </w:rPr>
              <w:t>Dźwignia obsługi trybu jazdy: przód/tył (rewers) przy kierownicy, zmiana zakresu przełożeń i prędkości jazdy za pomocą dźwigni rewersu</w:t>
            </w:r>
          </w:p>
          <w:bookmarkEnd w:id="5"/>
          <w:p w14:paraId="5575FA9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Funkcja sprzęgła w hamulcu (funkcja gaz-hamulec), Tempomat z funkcją sprzęgła</w:t>
            </w:r>
          </w:p>
          <w:p w14:paraId="2A1B30D3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Zamawiający wymaga spełnienia powyższego parametru, z uwagi na możliwość dydaktycznego wykorzystywania ciągnika, (parametr ułatwiający naukę obsługi pojazdu przy pracach polowych)</w:t>
            </w:r>
          </w:p>
        </w:tc>
        <w:tc>
          <w:tcPr>
            <w:tcW w:w="1973" w:type="pct"/>
            <w:gridSpan w:val="2"/>
          </w:tcPr>
          <w:p w14:paraId="702CCA7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19DE9F3" w14:textId="77777777" w:rsidTr="00A72366">
        <w:tc>
          <w:tcPr>
            <w:tcW w:w="3027" w:type="pct"/>
          </w:tcPr>
          <w:p w14:paraId="40723FB9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Kabina z systemem pełnej mechanicznej amortyzacji, Kabina z płaską podłogą</w:t>
            </w:r>
          </w:p>
        </w:tc>
        <w:tc>
          <w:tcPr>
            <w:tcW w:w="1973" w:type="pct"/>
            <w:gridSpan w:val="2"/>
          </w:tcPr>
          <w:p w14:paraId="7A03749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3D55562" w14:textId="77777777" w:rsidTr="00A72366">
        <w:tc>
          <w:tcPr>
            <w:tcW w:w="3027" w:type="pct"/>
          </w:tcPr>
          <w:p w14:paraId="5225089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Kabina z przeszkleniem zapewniającym widoczność w obrębie 360</w:t>
            </w:r>
            <w:r w:rsidRPr="009F7EBA">
              <w:rPr>
                <w:rFonts w:cs="Calibri"/>
                <w:color w:val="auto"/>
                <w:sz w:val="24"/>
                <w:szCs w:val="24"/>
                <w:vertAlign w:val="superscript"/>
                <w:lang w:val="pl-PL"/>
              </w:rPr>
              <w:t>o</w:t>
            </w:r>
          </w:p>
        </w:tc>
        <w:tc>
          <w:tcPr>
            <w:tcW w:w="1973" w:type="pct"/>
            <w:gridSpan w:val="2"/>
          </w:tcPr>
          <w:p w14:paraId="71C73F5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0113DA2" w14:textId="77777777" w:rsidTr="00A72366">
        <w:tc>
          <w:tcPr>
            <w:tcW w:w="3027" w:type="pct"/>
          </w:tcPr>
          <w:p w14:paraId="2A39386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Kabina wyposażona w fabryczny 2 fotel pasażera, fotel wyposażony w pas bezpieczeństwa,</w:t>
            </w:r>
          </w:p>
        </w:tc>
        <w:tc>
          <w:tcPr>
            <w:tcW w:w="1973" w:type="pct"/>
            <w:gridSpan w:val="2"/>
          </w:tcPr>
          <w:p w14:paraId="7035191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3B8666A" w14:textId="77777777" w:rsidTr="00A72366">
        <w:tc>
          <w:tcPr>
            <w:tcW w:w="3027" w:type="pct"/>
          </w:tcPr>
          <w:p w14:paraId="7076506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Tylny TUZ wyposażony w gniazdo przyłączeniowe 7 pinowe</w:t>
            </w:r>
          </w:p>
          <w:p w14:paraId="05F89156" w14:textId="77777777" w:rsidR="000E0D69" w:rsidRPr="009F7EBA" w:rsidRDefault="00FE65A7" w:rsidP="000E0D69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Wyposażony w 1 sztukę gniazda złącza ISOBUS</w:t>
            </w:r>
          </w:p>
          <w:p w14:paraId="2BEC5002" w14:textId="77777777" w:rsidR="000E0D69" w:rsidRPr="009F7EBA" w:rsidRDefault="00FE65A7" w:rsidP="000E0D69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bookmarkStart w:id="6" w:name="_Hlk213246451"/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Posiadający przynajmniej 4 pary gniazd hydraulicznych</w:t>
            </w:r>
            <w:bookmarkEnd w:id="6"/>
          </w:p>
        </w:tc>
        <w:tc>
          <w:tcPr>
            <w:tcW w:w="1973" w:type="pct"/>
            <w:gridSpan w:val="2"/>
          </w:tcPr>
          <w:p w14:paraId="23C6264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964A302" w14:textId="77777777" w:rsidTr="00A72366">
        <w:tc>
          <w:tcPr>
            <w:tcW w:w="3027" w:type="pct"/>
          </w:tcPr>
          <w:p w14:paraId="543DAF72" w14:textId="77777777" w:rsidR="000E0D69" w:rsidRPr="009F7EBA" w:rsidRDefault="00FE65A7" w:rsidP="000E0D69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Udźwig tylnego TUZ (kg) minimum: 9300kg</w:t>
            </w:r>
          </w:p>
        </w:tc>
        <w:tc>
          <w:tcPr>
            <w:tcW w:w="1973" w:type="pct"/>
            <w:gridSpan w:val="2"/>
          </w:tcPr>
          <w:p w14:paraId="5D80986E" w14:textId="77777777" w:rsidR="000E0D69" w:rsidRPr="009F7EBA" w:rsidRDefault="00FE65A7" w:rsidP="000E0D69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53FD1FC" w14:textId="77777777" w:rsidTr="00A72366">
        <w:tc>
          <w:tcPr>
            <w:tcW w:w="3027" w:type="pct"/>
          </w:tcPr>
          <w:p w14:paraId="14CE3E8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bookmarkStart w:id="7" w:name="_Hlk213246526"/>
            <w:r w:rsidRPr="009F7EBA">
              <w:rPr>
                <w:rFonts w:cs="Calibri"/>
                <w:color w:val="auto"/>
                <w:sz w:val="24"/>
                <w:szCs w:val="24"/>
              </w:rPr>
              <w:lastRenderedPageBreak/>
              <w:t xml:space="preserve">Tylny układ zawieszenia: Tylny łącznik górny hydrauliczny, zaczep górny automatyczny </w:t>
            </w:r>
            <w:r w:rsidRPr="009F7EBA">
              <w:rPr>
                <w:rFonts w:cs="Calibri"/>
                <w:color w:val="auto"/>
                <w:sz w:val="24"/>
                <w:szCs w:val="24"/>
              </w:rPr>
              <w:br/>
              <w:t>z regulacją wysokości, układ zawieszania z dedykowaną do obciążenia oryginalną dolną belką</w:t>
            </w:r>
            <w:bookmarkEnd w:id="7"/>
          </w:p>
        </w:tc>
        <w:tc>
          <w:tcPr>
            <w:tcW w:w="1973" w:type="pct"/>
            <w:gridSpan w:val="2"/>
          </w:tcPr>
          <w:p w14:paraId="47424AE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14CDCFB" w14:textId="77777777" w:rsidTr="00A72366">
        <w:tc>
          <w:tcPr>
            <w:tcW w:w="3027" w:type="pct"/>
          </w:tcPr>
          <w:p w14:paraId="0C67A37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Sterowanie tylnym podnośnikiem z kabiny z poziomu operatora, jak również sterowanie elektro-hydrauliczne zewnętrzne na błotniku ciągnika</w:t>
            </w:r>
          </w:p>
        </w:tc>
        <w:tc>
          <w:tcPr>
            <w:tcW w:w="1973" w:type="pct"/>
            <w:gridSpan w:val="2"/>
          </w:tcPr>
          <w:p w14:paraId="7EF7BE4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DB11BBD" w14:textId="77777777" w:rsidTr="00A72366">
        <w:tc>
          <w:tcPr>
            <w:tcW w:w="3027" w:type="pct"/>
          </w:tcPr>
          <w:p w14:paraId="7CC63B75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Sterowanie: WOM + TUZ + cięgno hydrauliczne z błotnika tylnego ciągnika,</w:t>
            </w:r>
          </w:p>
          <w:p w14:paraId="5BE3F323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Przynajmniej jedna para elektrozaworów sterowana z tylnego błotnika</w:t>
            </w:r>
          </w:p>
        </w:tc>
        <w:tc>
          <w:tcPr>
            <w:tcW w:w="1973" w:type="pct"/>
            <w:gridSpan w:val="2"/>
          </w:tcPr>
          <w:p w14:paraId="52F35FD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7BAD11A" w14:textId="77777777" w:rsidTr="00A72366">
        <w:tc>
          <w:tcPr>
            <w:tcW w:w="3027" w:type="pct"/>
          </w:tcPr>
          <w:p w14:paraId="6E8210E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Przedni TUZ z amortyzacją oraz WOM, o udźwigu (kg) minimum: 3100kg</w:t>
            </w:r>
          </w:p>
        </w:tc>
        <w:tc>
          <w:tcPr>
            <w:tcW w:w="1973" w:type="pct"/>
            <w:gridSpan w:val="2"/>
          </w:tcPr>
          <w:p w14:paraId="0ED04A3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3A289BE" w14:textId="77777777" w:rsidTr="00A72366">
        <w:tc>
          <w:tcPr>
            <w:tcW w:w="3027" w:type="pct"/>
          </w:tcPr>
          <w:p w14:paraId="04F4BF18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Sterowanie przednim podnośnikiem z kabiny z poziomu operatora, jak również sterowanie elektryczne zewnętrzne</w:t>
            </w:r>
          </w:p>
        </w:tc>
        <w:tc>
          <w:tcPr>
            <w:tcW w:w="1973" w:type="pct"/>
            <w:gridSpan w:val="2"/>
          </w:tcPr>
          <w:p w14:paraId="3C53BDB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14989F9" w14:textId="77777777" w:rsidTr="00A72366">
        <w:tc>
          <w:tcPr>
            <w:tcW w:w="3027" w:type="pct"/>
          </w:tcPr>
          <w:p w14:paraId="3D8B43E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Amortyzowana oś przednia</w:t>
            </w:r>
          </w:p>
        </w:tc>
        <w:tc>
          <w:tcPr>
            <w:tcW w:w="1973" w:type="pct"/>
            <w:gridSpan w:val="2"/>
          </w:tcPr>
          <w:p w14:paraId="22B97EFE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FAC8A8E" w14:textId="77777777" w:rsidTr="00A72366">
        <w:tc>
          <w:tcPr>
            <w:tcW w:w="3027" w:type="pct"/>
          </w:tcPr>
          <w:p w14:paraId="3D3EFC09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Ilość par hydrauliki zewnętrznej (elektrozawory) przynajmniej: 8 sztuk (4 pary)</w:t>
            </w:r>
            <w:r w:rsidRPr="009F7EBA">
              <w:rPr>
                <w:rFonts w:cs="Calibri"/>
                <w:color w:val="auto"/>
                <w:sz w:val="24"/>
                <w:szCs w:val="24"/>
              </w:rPr>
              <w:br/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Wyjścia hydrauliczne z ociekaczami</w:t>
            </w:r>
          </w:p>
        </w:tc>
        <w:tc>
          <w:tcPr>
            <w:tcW w:w="1973" w:type="pct"/>
            <w:gridSpan w:val="2"/>
          </w:tcPr>
          <w:p w14:paraId="3457B24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  <w:p w14:paraId="235FDCF6" w14:textId="77777777" w:rsidR="007E7204" w:rsidRPr="009F7EBA" w:rsidRDefault="007E7204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396C" w14:paraId="67A9C0EC" w14:textId="77777777" w:rsidTr="00A72366">
        <w:tc>
          <w:tcPr>
            <w:tcW w:w="3027" w:type="pct"/>
          </w:tcPr>
          <w:p w14:paraId="094C447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Pełny zakres oświetlenia w technologii LED, z automatyczną zmianą standardu oświetlenia „dzień/noc”, w tym również zewnętrzne oświetlenie robocze kabiny w technologii LED Światła robocze LED (szt.) przedział: 12szt.-16szt.</w:t>
            </w:r>
          </w:p>
        </w:tc>
        <w:tc>
          <w:tcPr>
            <w:tcW w:w="1973" w:type="pct"/>
            <w:gridSpan w:val="2"/>
          </w:tcPr>
          <w:p w14:paraId="4DEBBC7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12815AD" w14:textId="77777777" w:rsidTr="00A72366">
        <w:tc>
          <w:tcPr>
            <w:tcW w:w="3027" w:type="pct"/>
          </w:tcPr>
          <w:p w14:paraId="765B1791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ISOBUS przynajmniej: 2 sztuki gniazd, 1 sztuka tył ciągnika, 1 sztuka kabina operatora</w:t>
            </w:r>
          </w:p>
        </w:tc>
        <w:tc>
          <w:tcPr>
            <w:tcW w:w="1973" w:type="pct"/>
            <w:gridSpan w:val="2"/>
          </w:tcPr>
          <w:p w14:paraId="1FA3FCD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C2B055A" w14:textId="77777777" w:rsidTr="00A72366">
        <w:tc>
          <w:tcPr>
            <w:tcW w:w="3027" w:type="pct"/>
          </w:tcPr>
          <w:p w14:paraId="29D48FE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Gniazda elektryczne tył 7 pinowe, przynajmniej: 1 sztuka, Kabina 3 pinowe, przynajmniej: 2 sztuki</w:t>
            </w:r>
          </w:p>
        </w:tc>
        <w:tc>
          <w:tcPr>
            <w:tcW w:w="1973" w:type="pct"/>
            <w:gridSpan w:val="2"/>
          </w:tcPr>
          <w:p w14:paraId="5AA2372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B478BB4" w14:textId="77777777" w:rsidTr="00A72366">
        <w:tc>
          <w:tcPr>
            <w:tcW w:w="3027" w:type="pct"/>
          </w:tcPr>
          <w:p w14:paraId="3978FEE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Zakres obrotów pracy tylny WOM 540 i 1000,</w:t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br/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lastRenderedPageBreak/>
              <w:t>540Eco i 1000Eco</w:t>
            </w:r>
          </w:p>
        </w:tc>
        <w:tc>
          <w:tcPr>
            <w:tcW w:w="1973" w:type="pct"/>
            <w:gridSpan w:val="2"/>
          </w:tcPr>
          <w:p w14:paraId="71D88A8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</w:p>
        </w:tc>
      </w:tr>
      <w:tr w:rsidR="00C9396C" w14:paraId="5970ED6F" w14:textId="77777777" w:rsidTr="00A72366">
        <w:tc>
          <w:tcPr>
            <w:tcW w:w="3027" w:type="pct"/>
          </w:tcPr>
          <w:p w14:paraId="22C73B7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  <w:t>Elektroniczna zmiana prędkości WOM</w:t>
            </w:r>
          </w:p>
        </w:tc>
        <w:tc>
          <w:tcPr>
            <w:tcW w:w="1973" w:type="pct"/>
            <w:gridSpan w:val="2"/>
          </w:tcPr>
          <w:p w14:paraId="50409A6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5F0F611" w14:textId="77777777" w:rsidTr="00A72366">
        <w:tc>
          <w:tcPr>
            <w:tcW w:w="3027" w:type="pct"/>
          </w:tcPr>
          <w:p w14:paraId="5C51B11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Ekran dotykowy z interfejsem radiowo-telefonicznym</w:t>
            </w:r>
          </w:p>
        </w:tc>
        <w:tc>
          <w:tcPr>
            <w:tcW w:w="1973" w:type="pct"/>
            <w:gridSpan w:val="2"/>
          </w:tcPr>
          <w:p w14:paraId="45046DB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7F960FD" w14:textId="77777777" w:rsidTr="00A72366">
        <w:tc>
          <w:tcPr>
            <w:tcW w:w="3027" w:type="pct"/>
          </w:tcPr>
          <w:p w14:paraId="181CD10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  <w:t>Elektroniczna kontrola podnośnika ELC</w:t>
            </w:r>
          </w:p>
        </w:tc>
        <w:tc>
          <w:tcPr>
            <w:tcW w:w="1973" w:type="pct"/>
            <w:gridSpan w:val="2"/>
          </w:tcPr>
          <w:p w14:paraId="248CC8A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429D66E" w14:textId="77777777" w:rsidTr="00A72366">
        <w:tc>
          <w:tcPr>
            <w:tcW w:w="3027" w:type="pct"/>
          </w:tcPr>
          <w:p w14:paraId="450AB2F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Rozstaw osi (m) od: 2,88m Zamawiający wymaga spełnienia powyższego parametru z uwagi na stabilność ciągnika zagregatowanego z maszyną na górzystym terenie upraw, przy jego wykorzystaniu do celów dydaktycznych</w:t>
            </w:r>
          </w:p>
        </w:tc>
        <w:tc>
          <w:tcPr>
            <w:tcW w:w="1973" w:type="pct"/>
            <w:gridSpan w:val="2"/>
          </w:tcPr>
          <w:p w14:paraId="4680542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E0D9BC4" w14:textId="77777777" w:rsidTr="00A72366">
        <w:tc>
          <w:tcPr>
            <w:tcW w:w="3027" w:type="pct"/>
          </w:tcPr>
          <w:p w14:paraId="1414078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Promień skrętu (m) przedział od: 4,38m do: 5,0m</w:t>
            </w:r>
          </w:p>
        </w:tc>
        <w:tc>
          <w:tcPr>
            <w:tcW w:w="1973" w:type="pct"/>
            <w:gridSpan w:val="2"/>
          </w:tcPr>
          <w:p w14:paraId="5F71065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34FF922" w14:textId="77777777" w:rsidTr="00A72366">
        <w:tc>
          <w:tcPr>
            <w:tcW w:w="3027" w:type="pct"/>
          </w:tcPr>
          <w:p w14:paraId="3B1D655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bookmarkStart w:id="8" w:name="_Hlk213246651_0"/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Przedni balast o wadze minimum: 1200kg</w:t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br/>
              <w:t>Wyposażony w dostosowany obciążnik magnetytowy lub żeliwny</w:t>
            </w:r>
            <w:bookmarkEnd w:id="8"/>
          </w:p>
        </w:tc>
        <w:tc>
          <w:tcPr>
            <w:tcW w:w="1973" w:type="pct"/>
            <w:gridSpan w:val="2"/>
          </w:tcPr>
          <w:p w14:paraId="71C5FB8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5AECD49" w14:textId="77777777" w:rsidTr="00A72366">
        <w:tc>
          <w:tcPr>
            <w:tcW w:w="3027" w:type="pct"/>
          </w:tcPr>
          <w:p w14:paraId="3E156E1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Obciążniki na koła tylne (kg) minimum: 250kg na stronę</w:t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br/>
              <w:t>Zestaw 2 sztuk (po 1 sztuce obciążnika na każde koło), fabrycznych obciążników tylnej osi montowany na felgach (kołach ciągnika)</w:t>
            </w:r>
          </w:p>
        </w:tc>
        <w:tc>
          <w:tcPr>
            <w:tcW w:w="1973" w:type="pct"/>
            <w:gridSpan w:val="2"/>
          </w:tcPr>
          <w:p w14:paraId="572D089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80284C3" w14:textId="77777777" w:rsidTr="00B51ED9">
        <w:trPr>
          <w:trHeight w:val="1312"/>
        </w:trPr>
        <w:tc>
          <w:tcPr>
            <w:tcW w:w="3027" w:type="pct"/>
          </w:tcPr>
          <w:p w14:paraId="4E065A3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 xml:space="preserve">Opony przednie radialne Rozmiar opon minimum: 600/60 R28 </w:t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Zamontowane opony rolnicze niskociśnieniowe, o zmniejszonym nacisku</w:t>
            </w:r>
          </w:p>
        </w:tc>
        <w:tc>
          <w:tcPr>
            <w:tcW w:w="1973" w:type="pct"/>
            <w:gridSpan w:val="2"/>
          </w:tcPr>
          <w:p w14:paraId="64BFAAA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8FD97A5" w14:textId="77777777" w:rsidTr="00A72366">
        <w:tc>
          <w:tcPr>
            <w:tcW w:w="3027" w:type="pct"/>
          </w:tcPr>
          <w:p w14:paraId="03ABFA3F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Opony tylne radialne Rozmiar opon minimum:</w:t>
            </w:r>
            <w:r w:rsidRPr="009F7EBA">
              <w:rPr>
                <w:rFonts w:cs="Calibri"/>
                <w:color w:val="auto"/>
                <w:sz w:val="24"/>
                <w:szCs w:val="24"/>
              </w:rPr>
              <w:br/>
            </w:r>
            <w:r w:rsidRPr="009F7EBA">
              <w:rPr>
                <w:rFonts w:cs="Calibri"/>
                <w:bCs/>
                <w:color w:val="auto"/>
                <w:sz w:val="24"/>
                <w:szCs w:val="24"/>
              </w:rPr>
              <w:t>650/60 R42</w:t>
            </w: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Zamontowane opony rolnicze niskociśnieniowe, o zmniejszonym nacisku</w:t>
            </w:r>
          </w:p>
        </w:tc>
        <w:tc>
          <w:tcPr>
            <w:tcW w:w="1973" w:type="pct"/>
            <w:gridSpan w:val="2"/>
          </w:tcPr>
          <w:p w14:paraId="77ABE85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CC0F383" w14:textId="77777777" w:rsidTr="00A72366">
        <w:tc>
          <w:tcPr>
            <w:tcW w:w="3027" w:type="pct"/>
          </w:tcPr>
          <w:p w14:paraId="53AF4B6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  <w:t>Układ hamulcowy na 4 koła</w:t>
            </w:r>
          </w:p>
        </w:tc>
        <w:tc>
          <w:tcPr>
            <w:tcW w:w="1973" w:type="pct"/>
            <w:gridSpan w:val="2"/>
          </w:tcPr>
          <w:p w14:paraId="06ECFD6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3850852" w14:textId="77777777" w:rsidTr="00A72366">
        <w:tc>
          <w:tcPr>
            <w:tcW w:w="3027" w:type="pct"/>
          </w:tcPr>
          <w:p w14:paraId="214AC5C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Hamulce tylne, chłodzone olejowo</w:t>
            </w:r>
          </w:p>
        </w:tc>
        <w:tc>
          <w:tcPr>
            <w:tcW w:w="1973" w:type="pct"/>
            <w:gridSpan w:val="2"/>
          </w:tcPr>
          <w:p w14:paraId="4C9321D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5187FA1" w14:textId="77777777" w:rsidTr="00A72366">
        <w:tc>
          <w:tcPr>
            <w:tcW w:w="3027" w:type="pct"/>
          </w:tcPr>
          <w:p w14:paraId="619D10DF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 xml:space="preserve">Hamulec postojowy (ręczny) </w:t>
            </w:r>
          </w:p>
        </w:tc>
        <w:tc>
          <w:tcPr>
            <w:tcW w:w="1973" w:type="pct"/>
            <w:gridSpan w:val="2"/>
          </w:tcPr>
          <w:p w14:paraId="619D281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D1A5AEF" w14:textId="77777777" w:rsidTr="00A72366">
        <w:tc>
          <w:tcPr>
            <w:tcW w:w="3027" w:type="pct"/>
          </w:tcPr>
          <w:p w14:paraId="77E52BEF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 xml:space="preserve">Wyświetlacze </w:t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br/>
              <w:t>(terminale dotykowe, rolnictwo precyzyjne):</w:t>
            </w:r>
          </w:p>
          <w:p w14:paraId="2DD377F8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lastRenderedPageBreak/>
              <w:t>Główny oryginalny fabryczny wyświetlacz terminal, z pełnym zarządzaniem funkcjami ciągnika z poziomu operatora, z ekranem dotykowym, o przekątnej powyżej: 8”</w:t>
            </w:r>
          </w:p>
          <w:p w14:paraId="24AE4095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Dodatkowy oryginalny fabryczny 2 wyświetlacz terminal pomocniczy, z ekranem dotykowym,</w:t>
            </w:r>
          </w:p>
          <w:p w14:paraId="4BF065A7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o przekątnej powyżej: 8”</w:t>
            </w:r>
          </w:p>
          <w:p w14:paraId="6078831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Zamawiający wymaga spełnienia powyższych parametrów, z uwagi na możliwość dydaktycznego wykorzystywania ciągnika, (parametr ułatwiający naukę obsługi pojazdu przy pracach polowych)</w:t>
            </w:r>
          </w:p>
        </w:tc>
        <w:tc>
          <w:tcPr>
            <w:tcW w:w="1973" w:type="pct"/>
            <w:gridSpan w:val="2"/>
          </w:tcPr>
          <w:p w14:paraId="0A4B12B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</w:p>
        </w:tc>
      </w:tr>
      <w:tr w:rsidR="00C9396C" w14:paraId="537FF465" w14:textId="77777777" w:rsidTr="00A72366">
        <w:tc>
          <w:tcPr>
            <w:tcW w:w="3027" w:type="pct"/>
          </w:tcPr>
          <w:p w14:paraId="771F7C3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Klimatyzacja automatyczna, z dokładnym ustawieniem i podtrzymywaniem zakresu temperatury zadanej</w:t>
            </w:r>
          </w:p>
        </w:tc>
        <w:tc>
          <w:tcPr>
            <w:tcW w:w="1973" w:type="pct"/>
            <w:gridSpan w:val="2"/>
          </w:tcPr>
          <w:p w14:paraId="0DECE0F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675EE46" w14:textId="77777777" w:rsidTr="00A72366">
        <w:tc>
          <w:tcPr>
            <w:tcW w:w="3027" w:type="pct"/>
          </w:tcPr>
          <w:p w14:paraId="6ECFA027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Elektrycznie regulowane, teleskopowe, podgrzewane, szerokokątne lusterka boczne</w:t>
            </w:r>
          </w:p>
        </w:tc>
        <w:tc>
          <w:tcPr>
            <w:tcW w:w="1973" w:type="pct"/>
            <w:gridSpan w:val="2"/>
          </w:tcPr>
          <w:p w14:paraId="2E3FF3B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B347495" w14:textId="77777777" w:rsidTr="00A72366">
        <w:tc>
          <w:tcPr>
            <w:tcW w:w="3027" w:type="pct"/>
          </w:tcPr>
          <w:p w14:paraId="5542ED1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Przynajmniej 1 sztuka dodatkowego tak zwanego lusterka „tylnego zaczepu”</w:t>
            </w:r>
          </w:p>
        </w:tc>
        <w:tc>
          <w:tcPr>
            <w:tcW w:w="1973" w:type="pct"/>
            <w:gridSpan w:val="2"/>
          </w:tcPr>
          <w:p w14:paraId="038F4AC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C6D25A1" w14:textId="77777777" w:rsidTr="00A72366">
        <w:tc>
          <w:tcPr>
            <w:tcW w:w="3027" w:type="pct"/>
          </w:tcPr>
          <w:p w14:paraId="16694C2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2 sztuki lamp błyskowych, ostrzegawczych, tak zwanych „kogutów”, umieszczonych na dachu kabiny,</w:t>
            </w:r>
          </w:p>
          <w:p w14:paraId="609A32D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  <w:t>Oryginalnie zamontowany trójkąt ostrzegawczy</w:t>
            </w:r>
          </w:p>
        </w:tc>
        <w:tc>
          <w:tcPr>
            <w:tcW w:w="1973" w:type="pct"/>
            <w:gridSpan w:val="2"/>
          </w:tcPr>
          <w:p w14:paraId="169DBD2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43AFD6B" w14:textId="77777777" w:rsidTr="00A72366">
        <w:tc>
          <w:tcPr>
            <w:tcW w:w="3027" w:type="pct"/>
          </w:tcPr>
          <w:p w14:paraId="42496363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 xml:space="preserve">Instalacja pneumatyczna hamulca przyczepy: 1 i 2 obwodowa </w:t>
            </w:r>
          </w:p>
        </w:tc>
        <w:tc>
          <w:tcPr>
            <w:tcW w:w="1973" w:type="pct"/>
            <w:gridSpan w:val="2"/>
          </w:tcPr>
          <w:p w14:paraId="147694E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2E64DAF" w14:textId="77777777" w:rsidTr="00A72366">
        <w:tc>
          <w:tcPr>
            <w:tcW w:w="3027" w:type="pct"/>
          </w:tcPr>
          <w:p w14:paraId="0618BEC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Fotel operatora oryginalny montowany fabrycznie: Obrotowy z automatyczną amortyzacją pneumatyczną boczną i tłumieniem drgań,</w:t>
            </w:r>
            <w:r w:rsidRPr="009F7EBA">
              <w:rPr>
                <w:rFonts w:cs="Calibri"/>
                <w:color w:val="auto"/>
                <w:sz w:val="24"/>
                <w:szCs w:val="24"/>
              </w:rPr>
              <w:br/>
              <w:t>z podłokietnikiem</w:t>
            </w:r>
          </w:p>
        </w:tc>
        <w:tc>
          <w:tcPr>
            <w:tcW w:w="1973" w:type="pct"/>
            <w:gridSpan w:val="2"/>
          </w:tcPr>
          <w:p w14:paraId="7E5A8D2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833B1E1" w14:textId="77777777" w:rsidTr="00A72366">
        <w:tc>
          <w:tcPr>
            <w:tcW w:w="3027" w:type="pct"/>
          </w:tcPr>
          <w:p w14:paraId="083F331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 xml:space="preserve">Podłokietnik z wielofunkcyjnym joystickiem </w:t>
            </w:r>
          </w:p>
          <w:p w14:paraId="7B974D85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Podłokietnik operatora zintegrowany z fotelem,</w:t>
            </w:r>
          </w:p>
          <w:p w14:paraId="7685DD8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Tempomat z pamięcią,</w:t>
            </w:r>
          </w:p>
          <w:p w14:paraId="08915C58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lastRenderedPageBreak/>
              <w:t>Możliwość kontroli prędkości przelotowej ciągnika</w:t>
            </w: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br/>
              <w:t>(z funkcją zapamiętywania)</w:t>
            </w:r>
          </w:p>
        </w:tc>
        <w:tc>
          <w:tcPr>
            <w:tcW w:w="1973" w:type="pct"/>
            <w:gridSpan w:val="2"/>
          </w:tcPr>
          <w:p w14:paraId="4B9041A8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</w:p>
        </w:tc>
      </w:tr>
      <w:tr w:rsidR="00C9396C" w14:paraId="74C41CD1" w14:textId="77777777" w:rsidTr="00A72366">
        <w:tc>
          <w:tcPr>
            <w:tcW w:w="3027" w:type="pct"/>
          </w:tcPr>
          <w:p w14:paraId="723BFB7F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Wydatek pompy hydraulicznej typ LS (l/min) minimum: 190(l/min)</w:t>
            </w:r>
          </w:p>
        </w:tc>
        <w:tc>
          <w:tcPr>
            <w:tcW w:w="1973" w:type="pct"/>
            <w:gridSpan w:val="2"/>
          </w:tcPr>
          <w:p w14:paraId="022C339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A6915A6" w14:textId="77777777" w:rsidTr="00A72366">
        <w:tc>
          <w:tcPr>
            <w:tcW w:w="3027" w:type="pct"/>
          </w:tcPr>
          <w:p w14:paraId="22926C86" w14:textId="77777777" w:rsidR="00B51ED9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2 oddzielne zbiorniki (układy) olejowe, dla przekładni i hydrauliki zewnętrznej</w:t>
            </w:r>
          </w:p>
        </w:tc>
        <w:tc>
          <w:tcPr>
            <w:tcW w:w="1973" w:type="pct"/>
            <w:gridSpan w:val="2"/>
          </w:tcPr>
          <w:p w14:paraId="665A1F21" w14:textId="77777777" w:rsidR="00B51ED9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2ACA832" w14:textId="77777777" w:rsidTr="00A72366">
        <w:tc>
          <w:tcPr>
            <w:tcW w:w="3027" w:type="pct"/>
          </w:tcPr>
          <w:p w14:paraId="1C7040E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  <w:t>Bramka telematyczna</w:t>
            </w:r>
          </w:p>
        </w:tc>
        <w:tc>
          <w:tcPr>
            <w:tcW w:w="1973" w:type="pct"/>
            <w:gridSpan w:val="2"/>
          </w:tcPr>
          <w:p w14:paraId="1977596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0A60902" w14:textId="77777777" w:rsidTr="00A72366">
        <w:tc>
          <w:tcPr>
            <w:tcW w:w="3027" w:type="pct"/>
          </w:tcPr>
          <w:p w14:paraId="04BD445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System zarządzania pracą ciągnika na uwrociach</w:t>
            </w:r>
          </w:p>
        </w:tc>
        <w:tc>
          <w:tcPr>
            <w:tcW w:w="1973" w:type="pct"/>
            <w:gridSpan w:val="2"/>
          </w:tcPr>
          <w:p w14:paraId="6BF427C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9762173" w14:textId="77777777" w:rsidTr="00A72366">
        <w:tc>
          <w:tcPr>
            <w:tcW w:w="3027" w:type="pct"/>
          </w:tcPr>
          <w:p w14:paraId="4CB448C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Zaczep górny automatyczny z regulacją wysokości</w:t>
            </w:r>
          </w:p>
        </w:tc>
        <w:tc>
          <w:tcPr>
            <w:tcW w:w="1973" w:type="pct"/>
            <w:gridSpan w:val="2"/>
          </w:tcPr>
          <w:p w14:paraId="3B59A75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396C1A8" w14:textId="77777777" w:rsidTr="00A72366">
        <w:tc>
          <w:tcPr>
            <w:tcW w:w="3027" w:type="pct"/>
          </w:tcPr>
          <w:p w14:paraId="43EE3F59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  <w:t>Automatyczny główny wyłącznik prądu</w:t>
            </w:r>
          </w:p>
        </w:tc>
        <w:tc>
          <w:tcPr>
            <w:tcW w:w="1973" w:type="pct"/>
            <w:gridSpan w:val="2"/>
          </w:tcPr>
          <w:p w14:paraId="26011BD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24D406D" w14:textId="77777777" w:rsidTr="00A72366">
        <w:tc>
          <w:tcPr>
            <w:tcW w:w="3027" w:type="pct"/>
          </w:tcPr>
          <w:p w14:paraId="199011B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  <w:t>Tylne haki kat.3</w:t>
            </w:r>
          </w:p>
        </w:tc>
        <w:tc>
          <w:tcPr>
            <w:tcW w:w="1973" w:type="pct"/>
            <w:gridSpan w:val="2"/>
          </w:tcPr>
          <w:p w14:paraId="470552F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20BAF18" w14:textId="77777777" w:rsidTr="00A72366">
        <w:tc>
          <w:tcPr>
            <w:tcW w:w="3027" w:type="pct"/>
          </w:tcPr>
          <w:p w14:paraId="58AD55E3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Hydrauliczny tylny łącznik centralny kat.3</w:t>
            </w:r>
          </w:p>
        </w:tc>
        <w:tc>
          <w:tcPr>
            <w:tcW w:w="1973" w:type="pct"/>
            <w:gridSpan w:val="2"/>
          </w:tcPr>
          <w:p w14:paraId="0CC4B97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1AE2078" w14:textId="77777777" w:rsidTr="00A72366">
        <w:tc>
          <w:tcPr>
            <w:tcW w:w="3027" w:type="pct"/>
          </w:tcPr>
          <w:p w14:paraId="454913A5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Przynajmniej: 1 para wyjść hydraulicznych na przednim TUZ, sterowana z kabiny i z zewnątrz</w:t>
            </w:r>
          </w:p>
        </w:tc>
        <w:tc>
          <w:tcPr>
            <w:tcW w:w="1973" w:type="pct"/>
            <w:gridSpan w:val="2"/>
          </w:tcPr>
          <w:p w14:paraId="1F83786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9F7182B" w14:textId="77777777" w:rsidTr="00A72366">
        <w:tc>
          <w:tcPr>
            <w:tcW w:w="3027" w:type="pct"/>
          </w:tcPr>
          <w:p w14:paraId="60205F67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Tylna kamera ciągnika</w:t>
            </w:r>
          </w:p>
        </w:tc>
        <w:tc>
          <w:tcPr>
            <w:tcW w:w="1973" w:type="pct"/>
            <w:gridSpan w:val="2"/>
          </w:tcPr>
          <w:p w14:paraId="54F8DB0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CA75A47" w14:textId="77777777" w:rsidTr="00A72366">
        <w:tc>
          <w:tcPr>
            <w:tcW w:w="3027" w:type="pct"/>
          </w:tcPr>
          <w:p w14:paraId="47672328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  <w:t>Przednie błotniki skrętne</w:t>
            </w:r>
          </w:p>
        </w:tc>
        <w:tc>
          <w:tcPr>
            <w:tcW w:w="1973" w:type="pct"/>
            <w:gridSpan w:val="2"/>
          </w:tcPr>
          <w:p w14:paraId="5ABC80D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F715EAD" w14:textId="77777777" w:rsidTr="00A72366">
        <w:tc>
          <w:tcPr>
            <w:tcW w:w="3027" w:type="pct"/>
          </w:tcPr>
          <w:p w14:paraId="0B3F02A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Tylne błotniki dopasowane do szerokości opon</w:t>
            </w:r>
          </w:p>
        </w:tc>
        <w:tc>
          <w:tcPr>
            <w:tcW w:w="1973" w:type="pct"/>
            <w:gridSpan w:val="2"/>
          </w:tcPr>
          <w:p w14:paraId="0B56791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045361F" w14:textId="77777777" w:rsidTr="00A72366">
        <w:tc>
          <w:tcPr>
            <w:tcW w:w="3027" w:type="pct"/>
          </w:tcPr>
          <w:p w14:paraId="0B49C01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Obsługa funkcji: jazdy równoległej, automatycznej kontroli sekcji, zmiennego dawkowania, automatyki nawrotów, synchronizacji pracy maszyn na polu, naprowadzania narzędzia, zapamiętywania lokalizacji rzędów wysianej uprawy</w:t>
            </w:r>
          </w:p>
        </w:tc>
        <w:tc>
          <w:tcPr>
            <w:tcW w:w="1973" w:type="pct"/>
            <w:gridSpan w:val="2"/>
          </w:tcPr>
          <w:p w14:paraId="275B9A8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48FE0FF" w14:textId="77777777" w:rsidTr="00A72366">
        <w:tc>
          <w:tcPr>
            <w:tcW w:w="3027" w:type="pct"/>
          </w:tcPr>
          <w:p w14:paraId="7A39F263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Oryginalne radio z obsługą systemu Bluetooth</w:t>
            </w:r>
          </w:p>
        </w:tc>
        <w:tc>
          <w:tcPr>
            <w:tcW w:w="1973" w:type="pct"/>
            <w:gridSpan w:val="2"/>
          </w:tcPr>
          <w:p w14:paraId="1C14C9D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0C1284D" w14:textId="77777777" w:rsidTr="00A72366">
        <w:tc>
          <w:tcPr>
            <w:tcW w:w="3027" w:type="pct"/>
          </w:tcPr>
          <w:p w14:paraId="7EB770B2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Ciągnik zalany kompletem nowych oryginalnych (nie zamienniki) płynów eksploatacyjnych:</w:t>
            </w:r>
          </w:p>
          <w:p w14:paraId="5E6B699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(oleje w silniku, skrzyni biegów, mostach tylnym i przednim, skrzyni rozdzielczej, olejem hydraulicznym, płynem hamulcowym, płynem chłodniczym, uzupełniony czynnik chłodniczy układu klimatyzacji),</w:t>
            </w:r>
          </w:p>
          <w:p w14:paraId="59BF2C69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lastRenderedPageBreak/>
              <w:t>z kompletem filtrów: (paliwowe, olejowe, hydrauliki, powietrzne, kabinowe pyłowe i klimatyzacji)</w:t>
            </w:r>
          </w:p>
        </w:tc>
        <w:tc>
          <w:tcPr>
            <w:tcW w:w="1973" w:type="pct"/>
            <w:gridSpan w:val="2"/>
          </w:tcPr>
          <w:p w14:paraId="16178E7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</w:p>
        </w:tc>
      </w:tr>
      <w:tr w:rsidR="00C9396C" w14:paraId="4B475717" w14:textId="77777777" w:rsidTr="00A72366">
        <w:tc>
          <w:tcPr>
            <w:tcW w:w="3027" w:type="pct"/>
          </w:tcPr>
          <w:p w14:paraId="2D33C6E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Dostarczony ciągnik z kompletem fabrycznych dywaników gumowych kabiny, kompletem kluczyków zapasowych, trójkątem ostrzegawczym i wymaganym zestawem gaśnic</w:t>
            </w:r>
          </w:p>
        </w:tc>
        <w:tc>
          <w:tcPr>
            <w:tcW w:w="1973" w:type="pct"/>
            <w:gridSpan w:val="2"/>
          </w:tcPr>
          <w:p w14:paraId="36613BFE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20B2BB2" w14:textId="77777777" w:rsidTr="00A72366">
        <w:tc>
          <w:tcPr>
            <w:tcW w:w="3027" w:type="pct"/>
          </w:tcPr>
          <w:p w14:paraId="0AE4E2B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Ciągnik dopuszczony do obrotu na terytorium Rzeczypospolitej Polskiej, sprawny technicznie, gotowy do umówionego użytkowania, przygotowany do rejestracji na 2 miejsca w kabinie.</w:t>
            </w:r>
          </w:p>
        </w:tc>
        <w:tc>
          <w:tcPr>
            <w:tcW w:w="1973" w:type="pct"/>
            <w:gridSpan w:val="2"/>
          </w:tcPr>
          <w:p w14:paraId="09D9C29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B131EE7" w14:textId="77777777" w:rsidTr="00A72366">
        <w:tc>
          <w:tcPr>
            <w:tcW w:w="5000" w:type="pct"/>
            <w:gridSpan w:val="3"/>
          </w:tcPr>
          <w:p w14:paraId="0198036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Pielnik 4 rzędowy do uprawy międzyrzędowej, z prowadzeniem automatycznym sterowany standardem ISOBUS plewiący/pielący z kamerą/sensorami (czujnikami dotykowymi)</w:t>
            </w:r>
          </w:p>
          <w:p w14:paraId="3FC7B262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Dostosowany do współpracy z dedykowanym ciągnikiem o mocy w przedziale: 150KM-180KM. Dostosowany do udźwigu układu zawieszenia tylnego lub przedniego TUZ, mocy i wydajności pompy hydraulicznej ciągnika.</w:t>
            </w:r>
          </w:p>
        </w:tc>
      </w:tr>
      <w:tr w:rsidR="00C9396C" w14:paraId="333E4AFB" w14:textId="77777777" w:rsidTr="00A72366">
        <w:tc>
          <w:tcPr>
            <w:tcW w:w="3027" w:type="pct"/>
            <w:shd w:val="clear" w:color="auto" w:fill="FFFFFF"/>
          </w:tcPr>
          <w:p w14:paraId="579571B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  <w:t>Producent, model pielnika</w:t>
            </w:r>
          </w:p>
        </w:tc>
        <w:tc>
          <w:tcPr>
            <w:tcW w:w="1973" w:type="pct"/>
            <w:gridSpan w:val="2"/>
            <w:shd w:val="clear" w:color="auto" w:fill="FFFFFF"/>
          </w:tcPr>
          <w:p w14:paraId="1B374AD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…………………………………….</w:t>
            </w:r>
          </w:p>
        </w:tc>
      </w:tr>
      <w:tr w:rsidR="00C9396C" w14:paraId="603C963D" w14:textId="77777777" w:rsidTr="00A72366">
        <w:tc>
          <w:tcPr>
            <w:tcW w:w="3027" w:type="pct"/>
          </w:tcPr>
          <w:p w14:paraId="77CF603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4 rzędowy/5 sekcyjny</w:t>
            </w:r>
          </w:p>
        </w:tc>
        <w:tc>
          <w:tcPr>
            <w:tcW w:w="1973" w:type="pct"/>
            <w:gridSpan w:val="2"/>
          </w:tcPr>
          <w:p w14:paraId="69AB006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48F5766" w14:textId="77777777" w:rsidTr="00A72366">
        <w:tc>
          <w:tcPr>
            <w:tcW w:w="3027" w:type="pct"/>
          </w:tcPr>
          <w:p w14:paraId="0F5C7BE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Rozstaw między rzędami regulowany (cm)</w:t>
            </w:r>
          </w:p>
          <w:p w14:paraId="6A0AFDC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od: 12,5cm do 85cm</w:t>
            </w:r>
          </w:p>
        </w:tc>
        <w:tc>
          <w:tcPr>
            <w:tcW w:w="1973" w:type="pct"/>
            <w:gridSpan w:val="2"/>
          </w:tcPr>
          <w:p w14:paraId="42B77EF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1866417" w14:textId="77777777" w:rsidTr="00A72366">
        <w:tc>
          <w:tcPr>
            <w:tcW w:w="3027" w:type="pct"/>
          </w:tcPr>
          <w:p w14:paraId="5A18B35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Szerokość robocza (m) od: 1,3m do: 4,2m</w:t>
            </w:r>
          </w:p>
        </w:tc>
        <w:tc>
          <w:tcPr>
            <w:tcW w:w="1973" w:type="pct"/>
            <w:gridSpan w:val="2"/>
          </w:tcPr>
          <w:p w14:paraId="00A47E1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9C2E06A" w14:textId="77777777" w:rsidTr="00A72366">
        <w:tc>
          <w:tcPr>
            <w:tcW w:w="3027" w:type="pct"/>
          </w:tcPr>
          <w:p w14:paraId="5BBAAC7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Wysokość ramy w terenie (cm): 80cm-100cm</w:t>
            </w:r>
          </w:p>
        </w:tc>
        <w:tc>
          <w:tcPr>
            <w:tcW w:w="1973" w:type="pct"/>
            <w:gridSpan w:val="2"/>
          </w:tcPr>
          <w:p w14:paraId="2377E618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2668F68" w14:textId="77777777" w:rsidTr="00A72366">
        <w:tc>
          <w:tcPr>
            <w:tcW w:w="3027" w:type="pct"/>
          </w:tcPr>
          <w:p w14:paraId="5428171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Prowadzenie automatyczne po rzędzie na podstawie obrazu z kamery 3D wraz z czujnikami dotykowymi</w:t>
            </w:r>
          </w:p>
        </w:tc>
        <w:tc>
          <w:tcPr>
            <w:tcW w:w="1973" w:type="pct"/>
            <w:gridSpan w:val="2"/>
          </w:tcPr>
          <w:p w14:paraId="210B1D0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CD74406" w14:textId="77777777" w:rsidTr="00A72366">
        <w:trPr>
          <w:trHeight w:val="1168"/>
        </w:trPr>
        <w:tc>
          <w:tcPr>
            <w:tcW w:w="3027" w:type="pct"/>
          </w:tcPr>
          <w:p w14:paraId="73986324" w14:textId="77777777" w:rsidR="007E7204" w:rsidRPr="009F7EBA" w:rsidRDefault="00FE65A7" w:rsidP="007E7204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System kontroli sekcji, automatyczne podnoszenie i opuszczanie poszczególnych sekcji pielnika wraz z sekcją przesuwną</w:t>
            </w:r>
          </w:p>
        </w:tc>
        <w:tc>
          <w:tcPr>
            <w:tcW w:w="1973" w:type="pct"/>
            <w:gridSpan w:val="2"/>
          </w:tcPr>
          <w:p w14:paraId="38205E8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F062AD4" w14:textId="77777777" w:rsidTr="00A72366">
        <w:trPr>
          <w:trHeight w:val="129"/>
        </w:trPr>
        <w:tc>
          <w:tcPr>
            <w:tcW w:w="3027" w:type="pct"/>
          </w:tcPr>
          <w:p w14:paraId="795971F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Gniazdo ISOBUS, przynajmniej 1 sztuka</w:t>
            </w:r>
          </w:p>
        </w:tc>
        <w:tc>
          <w:tcPr>
            <w:tcW w:w="1973" w:type="pct"/>
            <w:gridSpan w:val="2"/>
          </w:tcPr>
          <w:p w14:paraId="777718F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58FB541" w14:textId="77777777" w:rsidTr="00A72366">
        <w:trPr>
          <w:trHeight w:val="129"/>
        </w:trPr>
        <w:tc>
          <w:tcPr>
            <w:tcW w:w="3027" w:type="pct"/>
          </w:tcPr>
          <w:p w14:paraId="1AA5D22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 xml:space="preserve">Przygotowanie pielnika do współpracy z odbiornikiem 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lastRenderedPageBreak/>
              <w:t>GPS kompatybilnym z odbiornikiem ciągnika, możliwość umieszczenia odbiornika na pielniku w celu wykorzystania systemu naprowadzania pielnika na podstawie jego lokalizacji oraz korzystania z informacji o lokalizacji wykonanego zabiegu</w:t>
            </w:r>
          </w:p>
        </w:tc>
        <w:tc>
          <w:tcPr>
            <w:tcW w:w="1973" w:type="pct"/>
            <w:gridSpan w:val="2"/>
          </w:tcPr>
          <w:p w14:paraId="667C9C9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</w:p>
        </w:tc>
      </w:tr>
      <w:tr w:rsidR="00C9396C" w14:paraId="5B9CBA16" w14:textId="77777777" w:rsidTr="00A72366">
        <w:tc>
          <w:tcPr>
            <w:tcW w:w="3027" w:type="pct"/>
          </w:tcPr>
          <w:p w14:paraId="0529502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Masa pielnika (kg): 400kg-600kg</w:t>
            </w:r>
          </w:p>
        </w:tc>
        <w:tc>
          <w:tcPr>
            <w:tcW w:w="1973" w:type="pct"/>
            <w:gridSpan w:val="2"/>
          </w:tcPr>
          <w:p w14:paraId="1CF41A2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01905C8" w14:textId="77777777" w:rsidTr="00A72366">
        <w:tc>
          <w:tcPr>
            <w:tcW w:w="3027" w:type="pct"/>
          </w:tcPr>
          <w:p w14:paraId="269BCF5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Roboczy zestaw oświetleniowy led</w:t>
            </w:r>
          </w:p>
        </w:tc>
        <w:tc>
          <w:tcPr>
            <w:tcW w:w="1973" w:type="pct"/>
            <w:gridSpan w:val="2"/>
          </w:tcPr>
          <w:p w14:paraId="426ECF7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BB9A1D1" w14:textId="77777777" w:rsidTr="00A72366">
        <w:trPr>
          <w:trHeight w:val="435"/>
        </w:trPr>
        <w:tc>
          <w:tcPr>
            <w:tcW w:w="3027" w:type="pct"/>
          </w:tcPr>
          <w:p w14:paraId="4AFF9A6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Koło sekcji kontrolujące głębokość pracy (mm) przedział od: 250mm do: 350mm</w:t>
            </w:r>
          </w:p>
        </w:tc>
        <w:tc>
          <w:tcPr>
            <w:tcW w:w="1973" w:type="pct"/>
            <w:gridSpan w:val="2"/>
          </w:tcPr>
          <w:p w14:paraId="4AD4407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F13F5E7" w14:textId="77777777" w:rsidTr="00A72366">
        <w:tc>
          <w:tcPr>
            <w:tcW w:w="3027" w:type="pct"/>
          </w:tcPr>
          <w:p w14:paraId="2B81BC8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Sekcja zawieszona na równoległoboku z narzędziami pielącymi, typ kombi</w:t>
            </w:r>
          </w:p>
        </w:tc>
        <w:tc>
          <w:tcPr>
            <w:tcW w:w="1973" w:type="pct"/>
            <w:gridSpan w:val="2"/>
          </w:tcPr>
          <w:p w14:paraId="2B2B16B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F0221C1" w14:textId="77777777" w:rsidTr="00A72366">
        <w:tc>
          <w:tcPr>
            <w:tcW w:w="3027" w:type="pct"/>
          </w:tcPr>
          <w:p w14:paraId="2BCD5CF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Montowanie na przednim bądź tylnym TUZ ciągnika o kat.3</w:t>
            </w:r>
          </w:p>
        </w:tc>
        <w:tc>
          <w:tcPr>
            <w:tcW w:w="1973" w:type="pct"/>
            <w:gridSpan w:val="2"/>
          </w:tcPr>
          <w:p w14:paraId="00740C2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AA9CE46" w14:textId="77777777" w:rsidTr="00A72366">
        <w:tc>
          <w:tcPr>
            <w:tcW w:w="5000" w:type="pct"/>
            <w:gridSpan w:val="3"/>
          </w:tcPr>
          <w:p w14:paraId="0FD5EC2B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Opryskiwacz polowy o pojemności użytkowej: 2800l-3500l, sterowany standardem ISOBUS z automatyczną kontrolą sekcji opryskowych.</w:t>
            </w:r>
          </w:p>
          <w:p w14:paraId="1CD1E0C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Dostosowany do współpracy z dedykowanym ciągnikiem o mocy w przedziale: 150KM-180KM Dostosowany do mocy i wydajności pompy hydraulicznej ciągnika.</w:t>
            </w:r>
          </w:p>
        </w:tc>
      </w:tr>
      <w:tr w:rsidR="00C9396C" w14:paraId="065AC5A3" w14:textId="77777777" w:rsidTr="00A72366">
        <w:tc>
          <w:tcPr>
            <w:tcW w:w="3027" w:type="pct"/>
          </w:tcPr>
          <w:p w14:paraId="1F5B16F1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b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  <w:t>Producent, model opryskiwacza:</w:t>
            </w:r>
          </w:p>
        </w:tc>
        <w:tc>
          <w:tcPr>
            <w:tcW w:w="1973" w:type="pct"/>
            <w:gridSpan w:val="2"/>
          </w:tcPr>
          <w:p w14:paraId="048BE848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…………………………………….</w:t>
            </w:r>
          </w:p>
        </w:tc>
      </w:tr>
      <w:tr w:rsidR="00C9396C" w14:paraId="5CDFA7C3" w14:textId="77777777" w:rsidTr="00A72366">
        <w:tc>
          <w:tcPr>
            <w:tcW w:w="3027" w:type="pct"/>
          </w:tcPr>
          <w:p w14:paraId="635CA986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Pojemność użytkowa (l) przedział: 2800l-3500l</w:t>
            </w:r>
          </w:p>
        </w:tc>
        <w:tc>
          <w:tcPr>
            <w:tcW w:w="1973" w:type="pct"/>
            <w:gridSpan w:val="2"/>
          </w:tcPr>
          <w:p w14:paraId="74E0531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06DF511" w14:textId="77777777" w:rsidTr="00A72366">
        <w:tc>
          <w:tcPr>
            <w:tcW w:w="3027" w:type="pct"/>
          </w:tcPr>
          <w:p w14:paraId="0B33D5F6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Zbiornik czystej wody płuczącej pojemność (l) przedział: 300l-350l</w:t>
            </w:r>
          </w:p>
        </w:tc>
        <w:tc>
          <w:tcPr>
            <w:tcW w:w="1973" w:type="pct"/>
            <w:gridSpan w:val="2"/>
          </w:tcPr>
          <w:p w14:paraId="5EA3E3F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73F04C6" w14:textId="77777777" w:rsidTr="00A72366">
        <w:tc>
          <w:tcPr>
            <w:tcW w:w="3027" w:type="pct"/>
          </w:tcPr>
          <w:p w14:paraId="255F61B2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Belka opryskowa składana automatycznie</w:t>
            </w:r>
          </w:p>
        </w:tc>
        <w:tc>
          <w:tcPr>
            <w:tcW w:w="1973" w:type="pct"/>
            <w:gridSpan w:val="2"/>
          </w:tcPr>
          <w:p w14:paraId="5733BF4E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AB39538" w14:textId="77777777" w:rsidTr="00A72366">
        <w:tc>
          <w:tcPr>
            <w:tcW w:w="3027" w:type="pct"/>
          </w:tcPr>
          <w:p w14:paraId="47A72048" w14:textId="77777777" w:rsidR="007E7204" w:rsidRPr="009F7EBA" w:rsidRDefault="00FE65A7" w:rsidP="007E7204">
            <w:pPr>
              <w:pStyle w:val="Nagwek1"/>
              <w:tabs>
                <w:tab w:val="left" w:pos="306"/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Belka opryskowa 21m, z możliwością oprysku na 21 metrach i 12 metrach</w:t>
            </w:r>
          </w:p>
        </w:tc>
        <w:tc>
          <w:tcPr>
            <w:tcW w:w="1973" w:type="pct"/>
            <w:gridSpan w:val="2"/>
          </w:tcPr>
          <w:p w14:paraId="718E49D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F39E988" w14:textId="77777777" w:rsidTr="007D6C7C">
        <w:trPr>
          <w:trHeight w:val="162"/>
        </w:trPr>
        <w:tc>
          <w:tcPr>
            <w:tcW w:w="3027" w:type="pct"/>
          </w:tcPr>
          <w:p w14:paraId="5670768F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Korpusy na min 3-4 rozpylacze</w:t>
            </w:r>
          </w:p>
        </w:tc>
        <w:tc>
          <w:tcPr>
            <w:tcW w:w="1973" w:type="pct"/>
            <w:gridSpan w:val="2"/>
          </w:tcPr>
          <w:p w14:paraId="3381377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  <w:r w:rsidRPr="009F7EBA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C9396C" w14:paraId="4D81D9A4" w14:textId="77777777" w:rsidTr="00A72366">
        <w:tc>
          <w:tcPr>
            <w:tcW w:w="3027" w:type="pct"/>
          </w:tcPr>
          <w:p w14:paraId="6BC0F8AB" w14:textId="77777777" w:rsidR="007E7204" w:rsidRPr="009F7EBA" w:rsidRDefault="00FE65A7" w:rsidP="007E7204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Minimum 3 kpl. rozpylaczy w tym rozpylacze inżektorowe o bardzo niskim współczynniku znoszenia cieczy + dysze do RSM</w:t>
            </w:r>
          </w:p>
        </w:tc>
        <w:tc>
          <w:tcPr>
            <w:tcW w:w="1973" w:type="pct"/>
            <w:gridSpan w:val="2"/>
          </w:tcPr>
          <w:p w14:paraId="6510B87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…………………………………..</w:t>
            </w:r>
          </w:p>
        </w:tc>
      </w:tr>
      <w:tr w:rsidR="00C9396C" w14:paraId="69922E66" w14:textId="77777777" w:rsidTr="00A72366">
        <w:tc>
          <w:tcPr>
            <w:tcW w:w="3027" w:type="pct"/>
          </w:tcPr>
          <w:p w14:paraId="098740B3" w14:textId="77777777" w:rsidR="007E7204" w:rsidRPr="009F7EBA" w:rsidRDefault="00FE65A7" w:rsidP="007E7204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Dysze rozpylaczowe ceramiczne</w:t>
            </w:r>
          </w:p>
        </w:tc>
        <w:tc>
          <w:tcPr>
            <w:tcW w:w="1973" w:type="pct"/>
            <w:gridSpan w:val="2"/>
          </w:tcPr>
          <w:p w14:paraId="24C9B78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2E50337" w14:textId="77777777" w:rsidTr="00A72366">
        <w:tc>
          <w:tcPr>
            <w:tcW w:w="3027" w:type="pct"/>
          </w:tcPr>
          <w:p w14:paraId="280AEB07" w14:textId="77777777" w:rsidR="007E7204" w:rsidRPr="009F7EBA" w:rsidRDefault="00FE65A7" w:rsidP="007E7204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Amortyzacja zaczepu</w:t>
            </w:r>
          </w:p>
        </w:tc>
        <w:tc>
          <w:tcPr>
            <w:tcW w:w="1973" w:type="pct"/>
            <w:gridSpan w:val="2"/>
          </w:tcPr>
          <w:p w14:paraId="45E73B9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8002C5D" w14:textId="77777777" w:rsidTr="00A72366">
        <w:tc>
          <w:tcPr>
            <w:tcW w:w="3027" w:type="pct"/>
          </w:tcPr>
          <w:p w14:paraId="36B93125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Amortyzacja osi opryskiwacza + oś skrętna, inteligentne sterowanie + korekcje na zboczach</w:t>
            </w:r>
          </w:p>
        </w:tc>
        <w:tc>
          <w:tcPr>
            <w:tcW w:w="1973" w:type="pct"/>
            <w:gridSpan w:val="2"/>
          </w:tcPr>
          <w:p w14:paraId="799F1BF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E4C9F84" w14:textId="77777777" w:rsidTr="00A72366">
        <w:tc>
          <w:tcPr>
            <w:tcW w:w="3027" w:type="pct"/>
          </w:tcPr>
          <w:p w14:paraId="69B2EBFC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Gniazdo ISOBUS, przynajmniej 1 sztuka</w:t>
            </w:r>
          </w:p>
        </w:tc>
        <w:tc>
          <w:tcPr>
            <w:tcW w:w="1973" w:type="pct"/>
            <w:gridSpan w:val="2"/>
          </w:tcPr>
          <w:p w14:paraId="10141A9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0443A3A" w14:textId="77777777" w:rsidTr="00A72366">
        <w:tc>
          <w:tcPr>
            <w:tcW w:w="3027" w:type="pct"/>
          </w:tcPr>
          <w:p w14:paraId="0C907F8C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 xml:space="preserve">Joystick </w:t>
            </w:r>
            <w:r w:rsidRPr="009F7EBA">
              <w:rPr>
                <w:rFonts w:eastAsia="Segoe UI" w:cs="Calibri"/>
                <w:color w:val="auto"/>
                <w:sz w:val="24"/>
                <w:szCs w:val="24"/>
              </w:rPr>
              <w:t>obsługujący funkcje opryskiwacza</w:t>
            </w:r>
          </w:p>
        </w:tc>
        <w:tc>
          <w:tcPr>
            <w:tcW w:w="1973" w:type="pct"/>
            <w:gridSpan w:val="2"/>
          </w:tcPr>
          <w:p w14:paraId="1E79C34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CA3A68B" w14:textId="77777777" w:rsidTr="00A72366">
        <w:tc>
          <w:tcPr>
            <w:tcW w:w="3027" w:type="pct"/>
          </w:tcPr>
          <w:p w14:paraId="147AA3F5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Komputer sterujący precyzyjną dawką środków ochrony roślin z wyświetlaczem i panelem dotykowym</w:t>
            </w:r>
          </w:p>
        </w:tc>
        <w:tc>
          <w:tcPr>
            <w:tcW w:w="1973" w:type="pct"/>
            <w:gridSpan w:val="2"/>
          </w:tcPr>
          <w:p w14:paraId="3FF09C2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304E5FE" w14:textId="77777777" w:rsidTr="00A72366">
        <w:tc>
          <w:tcPr>
            <w:tcW w:w="3027" w:type="pct"/>
          </w:tcPr>
          <w:p w14:paraId="7D38C735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Koła o wymiarach: od 600/85R38 do 750/85/R38</w:t>
            </w:r>
          </w:p>
        </w:tc>
        <w:tc>
          <w:tcPr>
            <w:tcW w:w="1973" w:type="pct"/>
            <w:gridSpan w:val="2"/>
          </w:tcPr>
          <w:p w14:paraId="063F3C9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CF5BC28" w14:textId="77777777" w:rsidTr="00A72366">
        <w:tc>
          <w:tcPr>
            <w:tcW w:w="3027" w:type="pct"/>
          </w:tcPr>
          <w:p w14:paraId="2DF81964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Rozstaw kół (m): 2,66m-2,90m</w:t>
            </w:r>
          </w:p>
        </w:tc>
        <w:tc>
          <w:tcPr>
            <w:tcW w:w="1973" w:type="pct"/>
            <w:gridSpan w:val="2"/>
          </w:tcPr>
          <w:p w14:paraId="21F2DC2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97F37F3" w14:textId="77777777" w:rsidTr="00A72366">
        <w:tc>
          <w:tcPr>
            <w:tcW w:w="3027" w:type="pct"/>
          </w:tcPr>
          <w:p w14:paraId="7A403680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Układ opryskowy wyposażony w mosiężną pompę tłokowo-membranową o wydajności (l/min): 260l/min-380l/min napęd od WOM</w:t>
            </w:r>
          </w:p>
        </w:tc>
        <w:tc>
          <w:tcPr>
            <w:tcW w:w="1973" w:type="pct"/>
            <w:gridSpan w:val="2"/>
          </w:tcPr>
          <w:p w14:paraId="0C77C2F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79DCBE2" w14:textId="77777777" w:rsidTr="00A72366">
        <w:trPr>
          <w:trHeight w:val="843"/>
        </w:trPr>
        <w:tc>
          <w:tcPr>
            <w:tcW w:w="3027" w:type="pct"/>
          </w:tcPr>
          <w:p w14:paraId="50924449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Oświetlenie ledowe belki polowej na każdej głowicy + budowa belki z profilu lekkiego</w:t>
            </w:r>
          </w:p>
        </w:tc>
        <w:tc>
          <w:tcPr>
            <w:tcW w:w="1973" w:type="pct"/>
            <w:gridSpan w:val="2"/>
          </w:tcPr>
          <w:p w14:paraId="16528AA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3115444" w14:textId="77777777" w:rsidTr="00A72366">
        <w:tc>
          <w:tcPr>
            <w:tcW w:w="3027" w:type="pct"/>
          </w:tcPr>
          <w:p w14:paraId="7BA3852C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Układ automatycznego poziomowania i prowadzenie belki z minimum 2-4 czujnikami: automatyczne poziomowanie położenia belki, wysokości, przechyłu całej belki, automatyczne opuszczanie i dostosowywanie się do wysokości łanu</w:t>
            </w:r>
          </w:p>
        </w:tc>
        <w:tc>
          <w:tcPr>
            <w:tcW w:w="1973" w:type="pct"/>
            <w:gridSpan w:val="2"/>
          </w:tcPr>
          <w:p w14:paraId="4B38F4B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DAADDEA" w14:textId="77777777" w:rsidTr="00A72366">
        <w:tc>
          <w:tcPr>
            <w:tcW w:w="3027" w:type="pct"/>
          </w:tcPr>
          <w:p w14:paraId="2ADAA699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System z cyrkulacją ciśnieniową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(cyrkulacja cieczy w przewodzie opryskowym)</w:t>
            </w:r>
          </w:p>
        </w:tc>
        <w:tc>
          <w:tcPr>
            <w:tcW w:w="1973" w:type="pct"/>
            <w:gridSpan w:val="2"/>
          </w:tcPr>
          <w:p w14:paraId="2135F2A8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013E4A9" w14:textId="77777777" w:rsidTr="00A72366">
        <w:tc>
          <w:tcPr>
            <w:tcW w:w="3027" w:type="pct"/>
          </w:tcPr>
          <w:p w14:paraId="0F102D68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Rozwadniacz z systemem zdalnego sterowania systemem cieczy + funkcje zasysania wody ze zbiorników na wodę opadową</w:t>
            </w:r>
          </w:p>
        </w:tc>
        <w:tc>
          <w:tcPr>
            <w:tcW w:w="1973" w:type="pct"/>
            <w:gridSpan w:val="2"/>
          </w:tcPr>
          <w:p w14:paraId="7AAAA89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7D94E7E" w14:textId="77777777" w:rsidTr="00A72366">
        <w:tc>
          <w:tcPr>
            <w:tcW w:w="3027" w:type="pct"/>
          </w:tcPr>
          <w:p w14:paraId="1637D57A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Indywidualne sterowanie dyszami z układem opryskowym z recyrkulacją ciśnieniową, section control, wyłącznie pojedynczych końcówek na nakładkach wraz z GPS switch</w:t>
            </w:r>
          </w:p>
        </w:tc>
        <w:tc>
          <w:tcPr>
            <w:tcW w:w="1973" w:type="pct"/>
            <w:gridSpan w:val="2"/>
          </w:tcPr>
          <w:p w14:paraId="770577FE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3ABDA74" w14:textId="77777777" w:rsidTr="00A72366">
        <w:tc>
          <w:tcPr>
            <w:tcW w:w="3027" w:type="pct"/>
          </w:tcPr>
          <w:p w14:paraId="56A50BEB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lastRenderedPageBreak/>
              <w:t>Uchwyt dyszy końcowej zamontowany po prawej stronie (system elektryczny) z funkcją dyszy krawędziowej i asymetrycznej</w:t>
            </w:r>
          </w:p>
        </w:tc>
        <w:tc>
          <w:tcPr>
            <w:tcW w:w="1973" w:type="pct"/>
            <w:gridSpan w:val="2"/>
          </w:tcPr>
          <w:p w14:paraId="14C70F8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476B277" w14:textId="77777777" w:rsidTr="00A72366">
        <w:tc>
          <w:tcPr>
            <w:tcW w:w="3027" w:type="pct"/>
          </w:tcPr>
          <w:p w14:paraId="62E86C41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Automatyczne napełnianie opryskiwacza do poziomu wpisanego na wyświetlaczu, automatyczne rozłączenie napełniania pompą opryskiwacza</w:t>
            </w:r>
          </w:p>
        </w:tc>
        <w:tc>
          <w:tcPr>
            <w:tcW w:w="1973" w:type="pct"/>
            <w:gridSpan w:val="2"/>
          </w:tcPr>
          <w:p w14:paraId="098DEAD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9B81788" w14:textId="77777777" w:rsidTr="00A72366">
        <w:tc>
          <w:tcPr>
            <w:tcW w:w="3027" w:type="pct"/>
          </w:tcPr>
          <w:p w14:paraId="78A944D6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Automatyczne sterowanie zadaną dawką cieczy za pomocą czujników ciśnienia i przepływu poprzez ISOBUS</w:t>
            </w:r>
          </w:p>
        </w:tc>
        <w:tc>
          <w:tcPr>
            <w:tcW w:w="1973" w:type="pct"/>
            <w:gridSpan w:val="2"/>
          </w:tcPr>
          <w:p w14:paraId="10C2BC2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FEE11EE" w14:textId="77777777" w:rsidTr="00A72366">
        <w:tc>
          <w:tcPr>
            <w:tcW w:w="3027" w:type="pct"/>
          </w:tcPr>
          <w:p w14:paraId="466B7234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 xml:space="preserve">Manometr analogowy </w:t>
            </w:r>
            <w:r w:rsidRPr="009F7EBA">
              <w:rPr>
                <w:rFonts w:eastAsia="Segoe UI" w:cs="Calibri"/>
                <w:color w:val="auto"/>
                <w:sz w:val="24"/>
                <w:szCs w:val="24"/>
                <w:lang w:val="pl-PL"/>
              </w:rPr>
              <w:t>do odczytu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 xml:space="preserve"> rzeczywistego ciśnienia oprysku</w:t>
            </w:r>
          </w:p>
        </w:tc>
        <w:tc>
          <w:tcPr>
            <w:tcW w:w="1973" w:type="pct"/>
            <w:gridSpan w:val="2"/>
          </w:tcPr>
          <w:p w14:paraId="23091EC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6FA9B55" w14:textId="77777777" w:rsidTr="00A72366">
        <w:tc>
          <w:tcPr>
            <w:tcW w:w="3027" w:type="pct"/>
          </w:tcPr>
          <w:p w14:paraId="5B32B14C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Elektryczne włączanie/wyłączanie mieszania</w:t>
            </w:r>
          </w:p>
        </w:tc>
        <w:tc>
          <w:tcPr>
            <w:tcW w:w="1973" w:type="pct"/>
            <w:gridSpan w:val="2"/>
          </w:tcPr>
          <w:p w14:paraId="42C8A8A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4D4A55E" w14:textId="77777777" w:rsidTr="00A72366">
        <w:tc>
          <w:tcPr>
            <w:tcW w:w="3027" w:type="pct"/>
          </w:tcPr>
          <w:p w14:paraId="7725DA1A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eastAsia="Segoe UI"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eastAsia="Segoe UI" w:cs="Calibri"/>
                <w:color w:val="auto"/>
                <w:sz w:val="24"/>
                <w:szCs w:val="24"/>
                <w:lang w:val="pl-PL"/>
              </w:rPr>
              <w:t>System kamer 3D wraz z myjką zewnętrzną</w:t>
            </w:r>
          </w:p>
        </w:tc>
        <w:tc>
          <w:tcPr>
            <w:tcW w:w="1973" w:type="pct"/>
            <w:gridSpan w:val="2"/>
          </w:tcPr>
          <w:p w14:paraId="022D099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C09065A" w14:textId="77777777" w:rsidTr="00A72366">
        <w:tc>
          <w:tcPr>
            <w:tcW w:w="3027" w:type="pct"/>
          </w:tcPr>
          <w:p w14:paraId="3CD8C8A3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eastAsia="Segoe UI" w:cs="Calibri"/>
                <w:color w:val="auto"/>
                <w:sz w:val="24"/>
                <w:szCs w:val="24"/>
                <w:lang w:val="pl-PL"/>
              </w:rPr>
              <w:t>Zawór przesyłowy do pompowania roztworu środka chemicznego z powrotem do zbiornika magazynowego wraz ze złączem</w:t>
            </w:r>
          </w:p>
        </w:tc>
        <w:tc>
          <w:tcPr>
            <w:tcW w:w="1973" w:type="pct"/>
            <w:gridSpan w:val="2"/>
          </w:tcPr>
          <w:p w14:paraId="6395FC9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96360EB" w14:textId="77777777" w:rsidTr="00A72366">
        <w:tc>
          <w:tcPr>
            <w:tcW w:w="3027" w:type="pct"/>
          </w:tcPr>
          <w:p w14:paraId="51457313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Hamulce pneumatyczne + zaczep transportowy do przyczep</w:t>
            </w:r>
          </w:p>
        </w:tc>
        <w:tc>
          <w:tcPr>
            <w:tcW w:w="1973" w:type="pct"/>
            <w:gridSpan w:val="2"/>
          </w:tcPr>
          <w:p w14:paraId="705C8B9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1175EA3" w14:textId="77777777" w:rsidTr="00A72366">
        <w:tc>
          <w:tcPr>
            <w:tcW w:w="3027" w:type="pct"/>
          </w:tcPr>
          <w:p w14:paraId="6489DB08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System niezmiennego ciśnienia w każdym rozpylaczu</w:t>
            </w:r>
          </w:p>
        </w:tc>
        <w:tc>
          <w:tcPr>
            <w:tcW w:w="1973" w:type="pct"/>
            <w:gridSpan w:val="2"/>
          </w:tcPr>
          <w:p w14:paraId="17A49C9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A5748CD" w14:textId="77777777" w:rsidTr="00A72366">
        <w:tc>
          <w:tcPr>
            <w:tcW w:w="3027" w:type="pct"/>
          </w:tcPr>
          <w:p w14:paraId="189665A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Kompatybilność opryskiwacza z wyświetlaczem umieszczonym w ciągniku poprzez ISOBUS</w:t>
            </w:r>
          </w:p>
        </w:tc>
        <w:tc>
          <w:tcPr>
            <w:tcW w:w="1973" w:type="pct"/>
            <w:gridSpan w:val="2"/>
          </w:tcPr>
          <w:p w14:paraId="5CC5F08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  <w:p w14:paraId="30AA8FB1" w14:textId="77777777" w:rsidR="007E7204" w:rsidRPr="009F7EBA" w:rsidRDefault="007E7204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36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396C" w14:paraId="025EBF53" w14:textId="77777777" w:rsidTr="00A72366">
        <w:tc>
          <w:tcPr>
            <w:tcW w:w="3027" w:type="pct"/>
          </w:tcPr>
          <w:p w14:paraId="2190AF9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Przygotowanie opryskiwacza do współpracy z odbiornikiem GPS kompatybilnym z odbiornikiem ciągnika, możliwość umieszczenia odbiornika na opryskiwaczu w celu wykorzystania systemu naprowadzania opryskiwacza na podstawie jego lokalizacji oraz korzystania z informacji o lokalizacji wykonanego oprysku</w:t>
            </w:r>
          </w:p>
        </w:tc>
        <w:tc>
          <w:tcPr>
            <w:tcW w:w="1973" w:type="pct"/>
            <w:gridSpan w:val="2"/>
          </w:tcPr>
          <w:p w14:paraId="46AD533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A6BE871" w14:textId="77777777" w:rsidTr="00A72366">
        <w:tc>
          <w:tcPr>
            <w:tcW w:w="3027" w:type="pct"/>
          </w:tcPr>
          <w:p w14:paraId="07DE922C" w14:textId="77777777" w:rsidR="007E7204" w:rsidRPr="009F7EBA" w:rsidRDefault="00FE65A7" w:rsidP="007E7204">
            <w:pPr>
              <w:tabs>
                <w:tab w:val="left" w:pos="0"/>
                <w:tab w:val="left" w:pos="360"/>
              </w:tabs>
              <w:spacing w:after="0" w:line="360" w:lineRule="auto"/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</w:pPr>
            <w:bookmarkStart w:id="9" w:name="_Hlk213089902"/>
            <w:r w:rsidRPr="009F7EBA"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  <w:t xml:space="preserve">Maszyna wyposażona w moduł telematyczny z </w:t>
            </w:r>
            <w:r w:rsidRPr="009F7EBA"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  <w:lastRenderedPageBreak/>
              <w:t>bezterminowym dostępem do systemu zarządzania gospodarstwem z dwukierunkową wymianą danych z maszyną (oferta musi zawierać dostęp bez opłat dla placówek edukacyjnych co najmniej przez okres obowiązywania gwarancji)</w:t>
            </w:r>
          </w:p>
        </w:tc>
        <w:tc>
          <w:tcPr>
            <w:tcW w:w="1973" w:type="pct"/>
            <w:gridSpan w:val="2"/>
          </w:tcPr>
          <w:p w14:paraId="009A4C4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</w:p>
        </w:tc>
      </w:tr>
      <w:bookmarkEnd w:id="9"/>
      <w:tr w:rsidR="00C9396C" w14:paraId="2701E012" w14:textId="77777777" w:rsidTr="00A72366">
        <w:tc>
          <w:tcPr>
            <w:tcW w:w="3027" w:type="pct"/>
          </w:tcPr>
          <w:p w14:paraId="58C1004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Sprzęg kulowy K80 + podpora hydrauliczna</w:t>
            </w:r>
          </w:p>
        </w:tc>
        <w:tc>
          <w:tcPr>
            <w:tcW w:w="1973" w:type="pct"/>
            <w:gridSpan w:val="2"/>
          </w:tcPr>
          <w:p w14:paraId="7F34C8A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72B9836" w14:textId="77777777" w:rsidTr="00A72366">
        <w:tc>
          <w:tcPr>
            <w:tcW w:w="3027" w:type="pct"/>
          </w:tcPr>
          <w:p w14:paraId="0DFDD7B4" w14:textId="77777777" w:rsidR="007E7204" w:rsidRPr="009F7EBA" w:rsidRDefault="00FE65A7" w:rsidP="007E7204">
            <w:pPr>
              <w:tabs>
                <w:tab w:val="left" w:pos="0"/>
                <w:tab w:val="left" w:pos="360"/>
              </w:tabs>
              <w:spacing w:after="0" w:line="360" w:lineRule="auto"/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  <w:t>Przesyłanie danych opryskiwacza w czasie rzeczywistym do FMS: Prędkość pracy, dokumentacja wykonywanych oprysków (stosowane dawki w danym obszarze pola, czas rozpoczęcia i zakończenia pracy na danym polu), czas pracy z włączonym systemem automatycznej kontroli sekcji, dostępna na mapie pełna historia lokalizacji opryskiwacza</w:t>
            </w:r>
          </w:p>
        </w:tc>
        <w:tc>
          <w:tcPr>
            <w:tcW w:w="1973" w:type="pct"/>
            <w:gridSpan w:val="2"/>
          </w:tcPr>
          <w:p w14:paraId="5E48BA9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7B4E4A2" w14:textId="77777777" w:rsidTr="00A72366">
        <w:tc>
          <w:tcPr>
            <w:tcW w:w="3027" w:type="pct"/>
          </w:tcPr>
          <w:p w14:paraId="4E7B2988" w14:textId="77777777" w:rsidR="007E7204" w:rsidRPr="009F7EBA" w:rsidRDefault="00FE65A7" w:rsidP="007E7204">
            <w:pPr>
              <w:tabs>
                <w:tab w:val="left" w:pos="360"/>
                <w:tab w:val="left" w:pos="720"/>
              </w:tabs>
              <w:spacing w:after="0" w:line="360" w:lineRule="auto"/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  <w:t>Możliwość automatycznej obsługi planu pracy systemu FMS zawierającego: granice pól, linie naprowadzania, mapę zmiennego dawkowania</w:t>
            </w:r>
          </w:p>
        </w:tc>
        <w:tc>
          <w:tcPr>
            <w:tcW w:w="1973" w:type="pct"/>
            <w:gridSpan w:val="2"/>
          </w:tcPr>
          <w:p w14:paraId="65F51F0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2BF853B" w14:textId="77777777" w:rsidTr="00A72366">
        <w:tc>
          <w:tcPr>
            <w:tcW w:w="3027" w:type="pct"/>
          </w:tcPr>
          <w:p w14:paraId="41B3C31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Kompatybilność opryskiwacza z systemem zapamiętywania lokalizacji rzędów zasianej uprawy- dane współdzielone z systemem zarządzania gospodarstwem</w:t>
            </w:r>
          </w:p>
        </w:tc>
        <w:tc>
          <w:tcPr>
            <w:tcW w:w="1973" w:type="pct"/>
            <w:gridSpan w:val="2"/>
          </w:tcPr>
          <w:p w14:paraId="2850119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18474CD" w14:textId="77777777" w:rsidTr="00A72366">
        <w:tc>
          <w:tcPr>
            <w:tcW w:w="5000" w:type="pct"/>
            <w:gridSpan w:val="3"/>
          </w:tcPr>
          <w:p w14:paraId="2866E4D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Opryskiwacz sadowniczy o pojemności użytkowej: 2000l-2400l, sterowany standardem ISOBUS z komputerem sterującym precyzyjną dawką środków ochrony roślin oraz zestawem elektrostatycznym. Dostosowany do współpracy z dedykowanym ciągnikiem posiadanym przez zamawiającego: DEUTZ-FAHR 5080DS, o mocy maksymalnej do 76KM</w:t>
            </w:r>
          </w:p>
          <w:p w14:paraId="0E655BE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Dostosowany do mocy i wydajności pompy hydraulicznej dedykowanego ciągnika.</w:t>
            </w:r>
          </w:p>
        </w:tc>
      </w:tr>
      <w:tr w:rsidR="00C9396C" w14:paraId="16FBC195" w14:textId="77777777" w:rsidTr="00A72366">
        <w:tc>
          <w:tcPr>
            <w:tcW w:w="3027" w:type="pct"/>
          </w:tcPr>
          <w:p w14:paraId="3181D748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b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  <w:t>Producent, model opryskiwacza:</w:t>
            </w:r>
          </w:p>
        </w:tc>
        <w:tc>
          <w:tcPr>
            <w:tcW w:w="1973" w:type="pct"/>
            <w:gridSpan w:val="2"/>
          </w:tcPr>
          <w:p w14:paraId="5D2CB3D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…………………………………….</w:t>
            </w:r>
          </w:p>
        </w:tc>
      </w:tr>
      <w:tr w:rsidR="00C9396C" w14:paraId="1E777BE7" w14:textId="77777777" w:rsidTr="00A72366">
        <w:tc>
          <w:tcPr>
            <w:tcW w:w="3027" w:type="pct"/>
          </w:tcPr>
          <w:p w14:paraId="533E2461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Pojemność użytkowa (l): 2000l-2400l</w:t>
            </w:r>
          </w:p>
        </w:tc>
        <w:tc>
          <w:tcPr>
            <w:tcW w:w="1973" w:type="pct"/>
            <w:gridSpan w:val="2"/>
          </w:tcPr>
          <w:p w14:paraId="1206805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3ECE3C7" w14:textId="77777777" w:rsidTr="00A72366">
        <w:tc>
          <w:tcPr>
            <w:tcW w:w="3027" w:type="pct"/>
          </w:tcPr>
          <w:p w14:paraId="68D91A04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Zbiornik czystej wody płuczącej pojemność minimum 150l</w:t>
            </w:r>
          </w:p>
        </w:tc>
        <w:tc>
          <w:tcPr>
            <w:tcW w:w="1973" w:type="pct"/>
            <w:gridSpan w:val="2"/>
          </w:tcPr>
          <w:p w14:paraId="6BC8082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B182A45" w14:textId="77777777" w:rsidTr="00A72366">
        <w:tc>
          <w:tcPr>
            <w:tcW w:w="3027" w:type="pct"/>
          </w:tcPr>
          <w:p w14:paraId="61EB4AFE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Zbiornik do mycia rąk pojemność minimum: 10l</w:t>
            </w:r>
          </w:p>
        </w:tc>
        <w:tc>
          <w:tcPr>
            <w:tcW w:w="1973" w:type="pct"/>
            <w:gridSpan w:val="2"/>
          </w:tcPr>
          <w:p w14:paraId="1AA8DC4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0185514" w14:textId="77777777" w:rsidTr="00A72366">
        <w:tc>
          <w:tcPr>
            <w:tcW w:w="3027" w:type="pct"/>
          </w:tcPr>
          <w:p w14:paraId="491A9107" w14:textId="77777777" w:rsidR="007E7204" w:rsidRPr="009F7EBA" w:rsidRDefault="00FE65A7" w:rsidP="007E7204">
            <w:pPr>
              <w:pStyle w:val="Nagwek1"/>
              <w:tabs>
                <w:tab w:val="left" w:pos="306"/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lastRenderedPageBreak/>
              <w:t>Przystawka kolumnowa o wysokości minimum 3,0m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od poziomu gruntu wyposażona w dwa wentylatory,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każdy o średnicy minimum 800mm</w:t>
            </w:r>
          </w:p>
        </w:tc>
        <w:tc>
          <w:tcPr>
            <w:tcW w:w="1973" w:type="pct"/>
            <w:gridSpan w:val="2"/>
          </w:tcPr>
          <w:p w14:paraId="1B3A8BF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97FC62D" w14:textId="77777777" w:rsidTr="00A72366">
        <w:tc>
          <w:tcPr>
            <w:tcW w:w="3027" w:type="pct"/>
          </w:tcPr>
          <w:p w14:paraId="3084ABA5" w14:textId="77777777" w:rsidR="007E7204" w:rsidRPr="009F7EBA" w:rsidRDefault="00FE65A7" w:rsidP="007E7204">
            <w:pPr>
              <w:pStyle w:val="Nagwek1"/>
              <w:tabs>
                <w:tab w:val="left" w:pos="306"/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Minimum 2 mieszadła hydrauliczne w zbiorniku cieczy roboczej</w:t>
            </w:r>
          </w:p>
        </w:tc>
        <w:tc>
          <w:tcPr>
            <w:tcW w:w="1973" w:type="pct"/>
            <w:gridSpan w:val="2"/>
          </w:tcPr>
          <w:p w14:paraId="6CB9A87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529A310" w14:textId="77777777" w:rsidTr="00A72366">
        <w:trPr>
          <w:trHeight w:val="741"/>
        </w:trPr>
        <w:tc>
          <w:tcPr>
            <w:tcW w:w="3027" w:type="pct"/>
          </w:tcPr>
          <w:p w14:paraId="25E27EFF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Korpusy rozpylaczy mosiężne z podwójną 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głowicą nastawną minimum 18 sztuk korpusów rozpylających na obie strony</w:t>
            </w:r>
          </w:p>
        </w:tc>
        <w:tc>
          <w:tcPr>
            <w:tcW w:w="1973" w:type="pct"/>
            <w:gridSpan w:val="2"/>
          </w:tcPr>
          <w:p w14:paraId="7D2EBD8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  <w:r w:rsidRPr="009F7EBA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C9396C" w14:paraId="772AC250" w14:textId="77777777" w:rsidTr="00A72366">
        <w:tc>
          <w:tcPr>
            <w:tcW w:w="3027" w:type="pct"/>
          </w:tcPr>
          <w:p w14:paraId="29614726" w14:textId="77777777" w:rsidR="007E7204" w:rsidRPr="009F7EBA" w:rsidRDefault="00FE65A7" w:rsidP="007E7204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Minimum 2 komplety rozpylaczy eżektorowych o niskim współczynniku znoszenia cieczy</w:t>
            </w:r>
          </w:p>
        </w:tc>
        <w:tc>
          <w:tcPr>
            <w:tcW w:w="1973" w:type="pct"/>
            <w:gridSpan w:val="2"/>
          </w:tcPr>
          <w:p w14:paraId="13F34856" w14:textId="77777777" w:rsidR="007E7204" w:rsidRPr="009F7EBA" w:rsidRDefault="00FE65A7" w:rsidP="007E7204">
            <w:pPr>
              <w:pStyle w:val="Nagwek1"/>
              <w:spacing w:line="360" w:lineRule="auto"/>
              <w:ind w:left="0"/>
              <w:outlineLvl w:val="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TAK/NIE …………………………………….</w:t>
            </w:r>
            <w:r w:rsidRPr="009F7EBA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 </w:t>
            </w:r>
          </w:p>
        </w:tc>
      </w:tr>
      <w:tr w:rsidR="00C9396C" w14:paraId="7EFF7EAA" w14:textId="77777777" w:rsidTr="00A72366">
        <w:tc>
          <w:tcPr>
            <w:tcW w:w="3027" w:type="pct"/>
          </w:tcPr>
          <w:p w14:paraId="3E6D644F" w14:textId="77777777" w:rsidR="007E7204" w:rsidRPr="009F7EBA" w:rsidRDefault="00FE65A7" w:rsidP="007E7204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Dysze rozpylaczy ceramiczne o pustym stożku, minimum: 32 sztuki</w:t>
            </w:r>
          </w:p>
        </w:tc>
        <w:tc>
          <w:tcPr>
            <w:tcW w:w="1973" w:type="pct"/>
            <w:gridSpan w:val="2"/>
          </w:tcPr>
          <w:p w14:paraId="05ADFE40" w14:textId="77777777" w:rsidR="007E7204" w:rsidRPr="009F7EBA" w:rsidRDefault="00FE65A7" w:rsidP="007E7204">
            <w:pPr>
              <w:pStyle w:val="Nagwek1"/>
              <w:spacing w:line="360" w:lineRule="auto"/>
              <w:ind w:left="0"/>
              <w:outlineLvl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TAK/NIE …………………………………….</w:t>
            </w:r>
            <w:r w:rsidRPr="009F7EBA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 </w:t>
            </w:r>
          </w:p>
        </w:tc>
      </w:tr>
      <w:tr w:rsidR="00C9396C" w14:paraId="60B5BE3C" w14:textId="77777777" w:rsidTr="00A72366">
        <w:tc>
          <w:tcPr>
            <w:tcW w:w="3027" w:type="pct"/>
          </w:tcPr>
          <w:p w14:paraId="2AAB4069" w14:textId="77777777" w:rsidR="007E7204" w:rsidRPr="009F7EBA" w:rsidRDefault="00FE65A7" w:rsidP="007E7204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Zaczep (dyszel) skrętny z wałkiem homokinetycznym obustronnym</w:t>
            </w:r>
          </w:p>
        </w:tc>
        <w:tc>
          <w:tcPr>
            <w:tcW w:w="1973" w:type="pct"/>
            <w:gridSpan w:val="2"/>
          </w:tcPr>
          <w:p w14:paraId="06D2D158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9193C8E" w14:textId="77777777" w:rsidTr="00A72366">
        <w:tc>
          <w:tcPr>
            <w:tcW w:w="3027" w:type="pct"/>
          </w:tcPr>
          <w:p w14:paraId="374FF683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Gniazdo ISOBUS, przynajmniej 1 sztuka</w:t>
            </w:r>
          </w:p>
        </w:tc>
        <w:tc>
          <w:tcPr>
            <w:tcW w:w="1973" w:type="pct"/>
            <w:gridSpan w:val="2"/>
          </w:tcPr>
          <w:p w14:paraId="11B0DCF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5789DD9" w14:textId="77777777" w:rsidTr="00A72366">
        <w:tc>
          <w:tcPr>
            <w:tcW w:w="3027" w:type="pct"/>
          </w:tcPr>
          <w:p w14:paraId="6834EB1A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Przygotowanie opryskiwacza do współpracy z odbiornikiem GPS kompatybilnym z odbiornikiem ciągnika, możliwość umieszczenia odbiornika na opryskiwaczu w celu wykorzystania systemu naprowadzania opryskiwacza na podstawie jego lokalizacji oraz korzystania z informacji o lokalizacji wykonanego zabiegu</w:t>
            </w:r>
          </w:p>
        </w:tc>
        <w:tc>
          <w:tcPr>
            <w:tcW w:w="1973" w:type="pct"/>
            <w:gridSpan w:val="2"/>
          </w:tcPr>
          <w:p w14:paraId="512C244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D6BB4D0" w14:textId="77777777" w:rsidTr="00A72366">
        <w:tc>
          <w:tcPr>
            <w:tcW w:w="3027" w:type="pct"/>
          </w:tcPr>
          <w:p w14:paraId="1F4C5072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Koła opryskiwacza dostosowane do szerokości ciągnika DEUTZ-FAHR 5080DS</w:t>
            </w:r>
          </w:p>
        </w:tc>
        <w:tc>
          <w:tcPr>
            <w:tcW w:w="1973" w:type="pct"/>
            <w:gridSpan w:val="2"/>
          </w:tcPr>
          <w:p w14:paraId="4DB6EB3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C4D0BF2" w14:textId="77777777" w:rsidTr="00A72366">
        <w:tc>
          <w:tcPr>
            <w:tcW w:w="3027" w:type="pct"/>
          </w:tcPr>
          <w:p w14:paraId="2804831B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Rozstaw kół dostosowany do szerokości ciągnika</w:t>
            </w:r>
          </w:p>
          <w:p w14:paraId="502659E1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 xml:space="preserve"> </w:t>
            </w:r>
            <w:r w:rsidRPr="009F7EBA">
              <w:rPr>
                <w:rFonts w:cs="Calibri"/>
                <w:color w:val="auto"/>
                <w:sz w:val="24"/>
                <w:szCs w:val="24"/>
              </w:rPr>
              <w:t>DEUTZ-FAHR 5080DS</w:t>
            </w:r>
          </w:p>
        </w:tc>
        <w:tc>
          <w:tcPr>
            <w:tcW w:w="1973" w:type="pct"/>
            <w:gridSpan w:val="2"/>
          </w:tcPr>
          <w:p w14:paraId="6A52F9F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A01FE18" w14:textId="77777777" w:rsidTr="00A72366">
        <w:tc>
          <w:tcPr>
            <w:tcW w:w="3027" w:type="pct"/>
          </w:tcPr>
          <w:p w14:paraId="02CFFCC3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Układ opryskowy wyposażony w mosiężną pompę tłokowo-membranową o wydajności minimum: 130l/min</w:t>
            </w:r>
          </w:p>
        </w:tc>
        <w:tc>
          <w:tcPr>
            <w:tcW w:w="1973" w:type="pct"/>
            <w:gridSpan w:val="2"/>
          </w:tcPr>
          <w:p w14:paraId="0020810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D051136" w14:textId="77777777" w:rsidTr="00A72366">
        <w:tc>
          <w:tcPr>
            <w:tcW w:w="3027" w:type="pct"/>
          </w:tcPr>
          <w:p w14:paraId="397DE3C9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lastRenderedPageBreak/>
              <w:t>Oświetlenie robocze obustronne ledowe kolumny opryskiwacza</w:t>
            </w:r>
          </w:p>
        </w:tc>
        <w:tc>
          <w:tcPr>
            <w:tcW w:w="1973" w:type="pct"/>
            <w:gridSpan w:val="2"/>
          </w:tcPr>
          <w:p w14:paraId="2D98767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F932DC6" w14:textId="77777777" w:rsidTr="00A72366">
        <w:tc>
          <w:tcPr>
            <w:tcW w:w="3027" w:type="pct"/>
          </w:tcPr>
          <w:p w14:paraId="567232FC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Oświetlenie drogowe ledowe</w:t>
            </w:r>
          </w:p>
        </w:tc>
        <w:tc>
          <w:tcPr>
            <w:tcW w:w="1973" w:type="pct"/>
            <w:gridSpan w:val="2"/>
          </w:tcPr>
          <w:p w14:paraId="761ADCB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7A2F973" w14:textId="77777777" w:rsidTr="00A72366">
        <w:tc>
          <w:tcPr>
            <w:tcW w:w="3027" w:type="pct"/>
          </w:tcPr>
          <w:p w14:paraId="4C501385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Koło podporowe przednie</w:t>
            </w:r>
          </w:p>
        </w:tc>
        <w:tc>
          <w:tcPr>
            <w:tcW w:w="1973" w:type="pct"/>
            <w:gridSpan w:val="2"/>
          </w:tcPr>
          <w:p w14:paraId="3709A24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9A4B2E3" w14:textId="77777777" w:rsidTr="00A72366">
        <w:tc>
          <w:tcPr>
            <w:tcW w:w="3027" w:type="pct"/>
          </w:tcPr>
          <w:p w14:paraId="12487617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Komputer sterujący precyzyjną dawką środków ochrony roślin z wyświetlaczem i panelem dotykowym</w:t>
            </w:r>
          </w:p>
        </w:tc>
        <w:tc>
          <w:tcPr>
            <w:tcW w:w="1973" w:type="pct"/>
            <w:gridSpan w:val="2"/>
          </w:tcPr>
          <w:p w14:paraId="00E7048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9F88146" w14:textId="77777777" w:rsidTr="00A72366">
        <w:tc>
          <w:tcPr>
            <w:tcW w:w="3027" w:type="pct"/>
          </w:tcPr>
          <w:p w14:paraId="7E6F8920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Elektrozawory 4-sekcyjne</w:t>
            </w:r>
          </w:p>
        </w:tc>
        <w:tc>
          <w:tcPr>
            <w:tcW w:w="1973" w:type="pct"/>
            <w:gridSpan w:val="2"/>
          </w:tcPr>
          <w:p w14:paraId="17EC940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ED8A51F" w14:textId="77777777" w:rsidTr="00A72366">
        <w:tc>
          <w:tcPr>
            <w:tcW w:w="3027" w:type="pct"/>
          </w:tcPr>
          <w:p w14:paraId="7D84505D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Automatyczne sterowanie dawką za pomocą czujników ciśnienia i przepływu</w:t>
            </w:r>
          </w:p>
        </w:tc>
        <w:tc>
          <w:tcPr>
            <w:tcW w:w="1973" w:type="pct"/>
            <w:gridSpan w:val="2"/>
          </w:tcPr>
          <w:p w14:paraId="580BFC3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4215700" w14:textId="77777777" w:rsidTr="00A72366">
        <w:tc>
          <w:tcPr>
            <w:tcW w:w="3027" w:type="pct"/>
          </w:tcPr>
          <w:p w14:paraId="384384DB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 xml:space="preserve">Opcjonalnie manometr analogowy </w:t>
            </w:r>
            <w:r w:rsidRPr="009F7EBA">
              <w:rPr>
                <w:rFonts w:eastAsia="Segoe UI" w:cs="Calibri"/>
                <w:color w:val="auto"/>
                <w:sz w:val="24"/>
                <w:szCs w:val="24"/>
                <w:lang w:val="pl-PL"/>
              </w:rPr>
              <w:t>do odczytu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 xml:space="preserve"> rzeczywistego ciśnienia oprysku</w:t>
            </w:r>
          </w:p>
        </w:tc>
        <w:tc>
          <w:tcPr>
            <w:tcW w:w="1973" w:type="pct"/>
            <w:gridSpan w:val="2"/>
          </w:tcPr>
          <w:p w14:paraId="114CA34C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C703A29" w14:textId="77777777" w:rsidTr="00A72366">
        <w:tc>
          <w:tcPr>
            <w:tcW w:w="3027" w:type="pct"/>
          </w:tcPr>
          <w:p w14:paraId="4E138446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Elektryczne włączanie/wyłączanie mieszania</w:t>
            </w:r>
          </w:p>
        </w:tc>
        <w:tc>
          <w:tcPr>
            <w:tcW w:w="1973" w:type="pct"/>
            <w:gridSpan w:val="2"/>
          </w:tcPr>
          <w:p w14:paraId="5DC6532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298DAC7" w14:textId="77777777" w:rsidTr="00A72366">
        <w:tc>
          <w:tcPr>
            <w:tcW w:w="3027" w:type="pct"/>
          </w:tcPr>
          <w:p w14:paraId="18740592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eastAsia="Segoe UI"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eastAsia="Segoe UI" w:cs="Calibri"/>
                <w:color w:val="auto"/>
                <w:sz w:val="24"/>
                <w:szCs w:val="24"/>
                <w:lang w:val="pl-PL"/>
              </w:rPr>
              <w:t xml:space="preserve">Rozwadniacz środków ochrony roślin i nawozów </w:t>
            </w:r>
            <w:r w:rsidRPr="009F7EBA">
              <w:rPr>
                <w:rFonts w:eastAsia="Segoe UI" w:cs="Calibri"/>
                <w:color w:val="auto"/>
                <w:sz w:val="24"/>
                <w:szCs w:val="24"/>
                <w:lang w:val="pl-PL"/>
              </w:rPr>
              <w:br/>
              <w:t>z płukaniem pojemników i automatycznym zasysaniem środka</w:t>
            </w:r>
          </w:p>
        </w:tc>
        <w:tc>
          <w:tcPr>
            <w:tcW w:w="1973" w:type="pct"/>
            <w:gridSpan w:val="2"/>
          </w:tcPr>
          <w:p w14:paraId="3606813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55C91FE" w14:textId="77777777" w:rsidTr="00A72366">
        <w:tc>
          <w:tcPr>
            <w:tcW w:w="3027" w:type="pct"/>
          </w:tcPr>
          <w:p w14:paraId="2D0DC110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Główny filtr ciśnieniowy oraz minimum 4 filtry sekcyjne</w:t>
            </w:r>
          </w:p>
        </w:tc>
        <w:tc>
          <w:tcPr>
            <w:tcW w:w="1973" w:type="pct"/>
            <w:gridSpan w:val="2"/>
          </w:tcPr>
          <w:p w14:paraId="03B44235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4722AC9" w14:textId="77777777" w:rsidTr="00A72366">
        <w:tc>
          <w:tcPr>
            <w:tcW w:w="3027" w:type="pct"/>
          </w:tcPr>
          <w:p w14:paraId="3B599397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Liczba osi podwójna/tandem.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Tylna oś stała lub opcjonalnie podnoszona</w:t>
            </w:r>
          </w:p>
        </w:tc>
        <w:tc>
          <w:tcPr>
            <w:tcW w:w="1973" w:type="pct"/>
            <w:gridSpan w:val="2"/>
          </w:tcPr>
          <w:p w14:paraId="767FEB48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EC2B208" w14:textId="77777777" w:rsidTr="00A72366">
        <w:tc>
          <w:tcPr>
            <w:tcW w:w="3027" w:type="pct"/>
          </w:tcPr>
          <w:p w14:paraId="4AE01DC9" w14:textId="77777777" w:rsidR="007E7204" w:rsidRPr="009F7EBA" w:rsidRDefault="00FE65A7" w:rsidP="007E7204">
            <w:pPr>
              <w:tabs>
                <w:tab w:val="left" w:pos="360"/>
                <w:tab w:val="left" w:pos="3302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Dwubiegowa przekładnia wentylatorów z biegiem jałowym</w:t>
            </w:r>
          </w:p>
        </w:tc>
        <w:tc>
          <w:tcPr>
            <w:tcW w:w="1973" w:type="pct"/>
            <w:gridSpan w:val="2"/>
          </w:tcPr>
          <w:p w14:paraId="12E38DC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CB69AF9" w14:textId="77777777" w:rsidTr="00A72366">
        <w:tc>
          <w:tcPr>
            <w:tcW w:w="5000" w:type="pct"/>
            <w:gridSpan w:val="3"/>
          </w:tcPr>
          <w:p w14:paraId="4E34B339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Rozsiewacz nawozów o pojemności zbiornika nawozowego: 2800l-3500l, sterowany standardem ISOBUS, z komputerem sterującym precyzyjną dawką wysiewu i systemem zmiennego dawkowania.</w:t>
            </w:r>
          </w:p>
          <w:p w14:paraId="56CC7523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Dostosowany do współpracy z dedykowanym ciągnikiem o mocy w przedziale: 150KM-180KM Dostosowany do udźwigu układu zawieszenia tylnego TUZ, mocy i wydajności pompy hydraulicznej ciągnika.</w:t>
            </w:r>
          </w:p>
        </w:tc>
      </w:tr>
      <w:tr w:rsidR="00C9396C" w14:paraId="646BFF18" w14:textId="77777777" w:rsidTr="00A72366">
        <w:tc>
          <w:tcPr>
            <w:tcW w:w="3027" w:type="pct"/>
          </w:tcPr>
          <w:p w14:paraId="04644BCE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</w:pPr>
            <w:r w:rsidRPr="009F7EBA">
              <w:rPr>
                <w:rFonts w:cs="Calibri"/>
                <w:b/>
                <w:color w:val="auto"/>
                <w:sz w:val="24"/>
                <w:szCs w:val="24"/>
                <w:lang w:eastAsia="pl-PL"/>
              </w:rPr>
              <w:t>Producent, model:</w:t>
            </w:r>
          </w:p>
        </w:tc>
        <w:tc>
          <w:tcPr>
            <w:tcW w:w="1973" w:type="pct"/>
            <w:gridSpan w:val="2"/>
          </w:tcPr>
          <w:p w14:paraId="16BCCF5E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…………………………………….</w:t>
            </w:r>
          </w:p>
        </w:tc>
      </w:tr>
      <w:tr w:rsidR="00C9396C" w14:paraId="4E5C816A" w14:textId="77777777" w:rsidTr="00A72366">
        <w:tc>
          <w:tcPr>
            <w:tcW w:w="3027" w:type="pct"/>
          </w:tcPr>
          <w:p w14:paraId="1E263388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lastRenderedPageBreak/>
              <w:t>Szerokość wysiewu nawozów (m) przedział: 15m-54m</w:t>
            </w:r>
          </w:p>
        </w:tc>
        <w:tc>
          <w:tcPr>
            <w:tcW w:w="1973" w:type="pct"/>
            <w:gridSpan w:val="2"/>
          </w:tcPr>
          <w:p w14:paraId="3A93ACE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……………………………………..</w:t>
            </w:r>
          </w:p>
        </w:tc>
      </w:tr>
      <w:tr w:rsidR="00C9396C" w14:paraId="546D78F7" w14:textId="77777777" w:rsidTr="00A72366">
        <w:tc>
          <w:tcPr>
            <w:tcW w:w="3027" w:type="pct"/>
          </w:tcPr>
          <w:p w14:paraId="4DDDB08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 xml:space="preserve">Pojemność zbiornika nawozowego (l) przedział: 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2800</w:t>
            </w: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l-3500l</w:t>
            </w:r>
          </w:p>
        </w:tc>
        <w:tc>
          <w:tcPr>
            <w:tcW w:w="1973" w:type="pct"/>
            <w:gridSpan w:val="2"/>
          </w:tcPr>
          <w:p w14:paraId="4CC8F50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70D0A7D" w14:textId="77777777" w:rsidTr="00A72366">
        <w:tc>
          <w:tcPr>
            <w:tcW w:w="3027" w:type="pct"/>
          </w:tcPr>
          <w:p w14:paraId="06C690FF" w14:textId="77777777" w:rsidR="007E7204" w:rsidRPr="009F7EBA" w:rsidRDefault="00FE65A7" w:rsidP="007E7204">
            <w:pPr>
              <w:numPr>
                <w:ilvl w:val="0"/>
                <w:numId w:val="95"/>
              </w:numPr>
              <w:shd w:val="clear" w:color="auto" w:fill="FFFFFF"/>
              <w:spacing w:after="0" w:line="360" w:lineRule="auto"/>
              <w:ind w:left="0"/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  <w:t>Automatyczna regulacja rozsiewacza poprzez pomiar rzeczywistego obrazu rozsiewu</w:t>
            </w:r>
          </w:p>
        </w:tc>
        <w:tc>
          <w:tcPr>
            <w:tcW w:w="1973" w:type="pct"/>
            <w:gridSpan w:val="2"/>
          </w:tcPr>
          <w:p w14:paraId="0AB5446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EDDAD00" w14:textId="77777777" w:rsidTr="00A72366">
        <w:tc>
          <w:tcPr>
            <w:tcW w:w="3027" w:type="pct"/>
          </w:tcPr>
          <w:p w14:paraId="7A5841A9" w14:textId="77777777" w:rsidR="007E7204" w:rsidRPr="009F7EBA" w:rsidRDefault="00FE65A7" w:rsidP="007E7204">
            <w:pPr>
              <w:numPr>
                <w:ilvl w:val="0"/>
                <w:numId w:val="96"/>
              </w:numPr>
              <w:shd w:val="clear" w:color="auto" w:fill="FFFFFF"/>
              <w:spacing w:after="0" w:line="360" w:lineRule="auto"/>
              <w:ind w:left="0"/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  <w:t>Stała optymalizacja wszystkich sytuacji rozsiewu-automatyczne określanie rzeczywistych punktów przełączania dla Section Control</w:t>
            </w:r>
          </w:p>
        </w:tc>
        <w:tc>
          <w:tcPr>
            <w:tcW w:w="1973" w:type="pct"/>
            <w:gridSpan w:val="2"/>
          </w:tcPr>
          <w:p w14:paraId="26DBF1F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9ECBF88" w14:textId="77777777" w:rsidTr="00A72366">
        <w:tc>
          <w:tcPr>
            <w:tcW w:w="3027" w:type="pct"/>
          </w:tcPr>
          <w:p w14:paraId="7942BBE7" w14:textId="77777777" w:rsidR="007E7204" w:rsidRPr="009F7EBA" w:rsidRDefault="00FE65A7" w:rsidP="007E7204">
            <w:pPr>
              <w:numPr>
                <w:ilvl w:val="0"/>
                <w:numId w:val="96"/>
              </w:numPr>
              <w:shd w:val="clear" w:color="auto" w:fill="FFFFFF"/>
              <w:spacing w:after="0" w:line="360" w:lineRule="auto"/>
              <w:ind w:left="0"/>
              <w:rPr>
                <w:rFonts w:eastAsia="Times New Roman"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Komputer sterujący precyzyjną dawką środków ochrony roślin z wyświetlaczem i panelem dotykowym</w:t>
            </w:r>
          </w:p>
        </w:tc>
        <w:tc>
          <w:tcPr>
            <w:tcW w:w="1973" w:type="pct"/>
            <w:gridSpan w:val="2"/>
          </w:tcPr>
          <w:p w14:paraId="102F842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C3559ED" w14:textId="77777777" w:rsidTr="00A72366">
        <w:tc>
          <w:tcPr>
            <w:tcW w:w="3027" w:type="pct"/>
          </w:tcPr>
          <w:p w14:paraId="5A7C7A34" w14:textId="77777777" w:rsidR="007E7204" w:rsidRPr="009F7EBA" w:rsidRDefault="00FE65A7" w:rsidP="007E7204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eastAsia="pl-PL"/>
              </w:rPr>
              <w:t>Gniazdo ISOBUS, przynajmniej 1 sztuka</w:t>
            </w:r>
          </w:p>
        </w:tc>
        <w:tc>
          <w:tcPr>
            <w:tcW w:w="1973" w:type="pct"/>
            <w:gridSpan w:val="2"/>
          </w:tcPr>
          <w:p w14:paraId="746906C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CA1E334" w14:textId="77777777" w:rsidTr="00A72366">
        <w:tc>
          <w:tcPr>
            <w:tcW w:w="3027" w:type="pct"/>
          </w:tcPr>
          <w:p w14:paraId="25C7D94D" w14:textId="77777777" w:rsidR="007E7204" w:rsidRPr="009F7EBA" w:rsidRDefault="00FE65A7" w:rsidP="007E7204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 w:eastAsia="pl-PL"/>
              </w:rPr>
              <w:t>Kompatybilność rozsiewacza z wyświetlaczem umieszczonym w ciągniku poprzez ISOBUS</w:t>
            </w:r>
          </w:p>
        </w:tc>
        <w:tc>
          <w:tcPr>
            <w:tcW w:w="1973" w:type="pct"/>
            <w:gridSpan w:val="2"/>
          </w:tcPr>
          <w:p w14:paraId="7EE830B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D785871" w14:textId="77777777" w:rsidTr="00A72366">
        <w:tc>
          <w:tcPr>
            <w:tcW w:w="3027" w:type="pct"/>
          </w:tcPr>
          <w:p w14:paraId="59960C25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W pełni automatyczny system ważenia wyposażony w: 2-4 sensory</w:t>
            </w:r>
          </w:p>
        </w:tc>
        <w:tc>
          <w:tcPr>
            <w:tcW w:w="1973" w:type="pct"/>
            <w:gridSpan w:val="2"/>
          </w:tcPr>
          <w:p w14:paraId="6C5CC18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8FB0279" w14:textId="77777777" w:rsidTr="00A72366">
        <w:tc>
          <w:tcPr>
            <w:tcW w:w="3027" w:type="pct"/>
          </w:tcPr>
          <w:p w14:paraId="4CE5B427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System zmiennego dawkowania nawozów na podstawie map glebowych wykonanych poprzez drony</w:t>
            </w:r>
          </w:p>
        </w:tc>
        <w:tc>
          <w:tcPr>
            <w:tcW w:w="1973" w:type="pct"/>
            <w:gridSpan w:val="2"/>
          </w:tcPr>
          <w:p w14:paraId="233D127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2CC49BB" w14:textId="77777777" w:rsidTr="00A72366">
        <w:tc>
          <w:tcPr>
            <w:tcW w:w="3027" w:type="pct"/>
          </w:tcPr>
          <w:p w14:paraId="509ADD95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Płynna regulacja szerokości wysiewu + dawkowanie względem zadanej prędkości</w:t>
            </w:r>
          </w:p>
        </w:tc>
        <w:tc>
          <w:tcPr>
            <w:tcW w:w="1973" w:type="pct"/>
            <w:gridSpan w:val="2"/>
          </w:tcPr>
          <w:p w14:paraId="6033804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01E88EC" w14:textId="77777777" w:rsidTr="00A72366">
        <w:tc>
          <w:tcPr>
            <w:tcW w:w="3027" w:type="pct"/>
          </w:tcPr>
          <w:p w14:paraId="62355808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Plandeka skrzyni nawozowej rozkładana hydraulicznie</w:t>
            </w:r>
          </w:p>
        </w:tc>
        <w:tc>
          <w:tcPr>
            <w:tcW w:w="1973" w:type="pct"/>
            <w:gridSpan w:val="2"/>
          </w:tcPr>
          <w:p w14:paraId="337F279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F773A37" w14:textId="77777777" w:rsidTr="00A72366">
        <w:tc>
          <w:tcPr>
            <w:tcW w:w="3027" w:type="pct"/>
          </w:tcPr>
          <w:p w14:paraId="1E77A10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eastAsia="pl-PL"/>
              </w:rPr>
              <w:t>Kółka magazynowe</w:t>
            </w:r>
          </w:p>
        </w:tc>
        <w:tc>
          <w:tcPr>
            <w:tcW w:w="1973" w:type="pct"/>
            <w:gridSpan w:val="2"/>
          </w:tcPr>
          <w:p w14:paraId="6E68399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3CB9B52" w14:textId="77777777" w:rsidTr="00A72366">
        <w:tc>
          <w:tcPr>
            <w:tcW w:w="3027" w:type="pct"/>
          </w:tcPr>
          <w:p w14:paraId="0C01255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Składana drabinka składana + oświetlenie led skrzyni nawozowej</w:t>
            </w:r>
          </w:p>
        </w:tc>
        <w:tc>
          <w:tcPr>
            <w:tcW w:w="1973" w:type="pct"/>
            <w:gridSpan w:val="2"/>
          </w:tcPr>
          <w:p w14:paraId="2301B6B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BEA3609" w14:textId="77777777" w:rsidTr="00A72366">
        <w:tc>
          <w:tcPr>
            <w:tcW w:w="3027" w:type="pct"/>
          </w:tcPr>
          <w:p w14:paraId="0512508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Przepływ oleju przynajmniej: 30l/min-80l/min przy ciśnieniu roboczym 180 bar</w:t>
            </w:r>
          </w:p>
        </w:tc>
        <w:tc>
          <w:tcPr>
            <w:tcW w:w="1973" w:type="pct"/>
            <w:gridSpan w:val="2"/>
          </w:tcPr>
          <w:p w14:paraId="2AA87701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84B65A1" w14:textId="77777777" w:rsidTr="00A72366">
        <w:tc>
          <w:tcPr>
            <w:tcW w:w="3027" w:type="pct"/>
          </w:tcPr>
          <w:p w14:paraId="0327B47D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 xml:space="preserve">Tarcze wysiewające wykonane z materiału odpornego na działanie agresywnego środowiska nawozów, do </w:t>
            </w: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lastRenderedPageBreak/>
              <w:t>wszystkich szerokości roboczych</w:t>
            </w:r>
          </w:p>
        </w:tc>
        <w:tc>
          <w:tcPr>
            <w:tcW w:w="1973" w:type="pct"/>
            <w:gridSpan w:val="2"/>
          </w:tcPr>
          <w:p w14:paraId="2543E24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</w:p>
        </w:tc>
      </w:tr>
      <w:tr w:rsidR="00C9396C" w14:paraId="79AA4219" w14:textId="77777777" w:rsidTr="00A72366">
        <w:tc>
          <w:tcPr>
            <w:tcW w:w="3027" w:type="pct"/>
          </w:tcPr>
          <w:p w14:paraId="3F869AB2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Przekładnia bezobsługowa napędu tarcz hydrauliczny</w:t>
            </w:r>
          </w:p>
        </w:tc>
        <w:tc>
          <w:tcPr>
            <w:tcW w:w="1973" w:type="pct"/>
            <w:gridSpan w:val="2"/>
          </w:tcPr>
          <w:p w14:paraId="29E963E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149FC49" w14:textId="77777777" w:rsidTr="00A72366">
        <w:tc>
          <w:tcPr>
            <w:tcW w:w="3027" w:type="pct"/>
          </w:tcPr>
          <w:p w14:paraId="13B6A73B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eastAsia="pl-PL"/>
              </w:rPr>
              <w:t>Filtr oleju hydraulicznego</w:t>
            </w:r>
          </w:p>
        </w:tc>
        <w:tc>
          <w:tcPr>
            <w:tcW w:w="1973" w:type="pct"/>
            <w:gridSpan w:val="2"/>
          </w:tcPr>
          <w:p w14:paraId="613A368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06710F7" w14:textId="77777777" w:rsidTr="00A72366">
        <w:tc>
          <w:tcPr>
            <w:tcW w:w="3027" w:type="pct"/>
          </w:tcPr>
          <w:p w14:paraId="5E6034F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System wysiewu granicznego hydrauliczny na prawą i lewą stronę sterowany przez ISOBUS</w:t>
            </w:r>
          </w:p>
        </w:tc>
        <w:tc>
          <w:tcPr>
            <w:tcW w:w="1973" w:type="pct"/>
            <w:gridSpan w:val="2"/>
          </w:tcPr>
          <w:p w14:paraId="2BDBD2C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  <w:p w14:paraId="2B31CBE0" w14:textId="77777777" w:rsidR="007E7204" w:rsidRPr="009F7EBA" w:rsidRDefault="007E7204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396C" w14:paraId="690B7257" w14:textId="77777777" w:rsidTr="00A72366">
        <w:tc>
          <w:tcPr>
            <w:tcW w:w="3027" w:type="pct"/>
          </w:tcPr>
          <w:p w14:paraId="7D029D3B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Manualna zmiana punktu spadania nawozu na tarczę poprzez obrotowe dno</w:t>
            </w:r>
          </w:p>
        </w:tc>
        <w:tc>
          <w:tcPr>
            <w:tcW w:w="1973" w:type="pct"/>
            <w:gridSpan w:val="2"/>
          </w:tcPr>
          <w:p w14:paraId="6856E7E7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474E3A3" w14:textId="77777777" w:rsidTr="00A72366">
        <w:tc>
          <w:tcPr>
            <w:tcW w:w="3027" w:type="pct"/>
          </w:tcPr>
          <w:p w14:paraId="772E633F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Regulacja punktu podawania nawozu na tarcze przez szybko reagujące siłowniki</w:t>
            </w:r>
          </w:p>
        </w:tc>
        <w:tc>
          <w:tcPr>
            <w:tcW w:w="1973" w:type="pct"/>
            <w:gridSpan w:val="2"/>
          </w:tcPr>
          <w:p w14:paraId="49A25A7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91FBD86" w14:textId="77777777" w:rsidTr="00A72366">
        <w:tc>
          <w:tcPr>
            <w:tcW w:w="3027" w:type="pct"/>
          </w:tcPr>
          <w:p w14:paraId="434DD9B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Kontrola przepływu masy na każdej tarczy</w:t>
            </w:r>
          </w:p>
        </w:tc>
        <w:tc>
          <w:tcPr>
            <w:tcW w:w="1973" w:type="pct"/>
            <w:gridSpan w:val="2"/>
          </w:tcPr>
          <w:p w14:paraId="1CA5A10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AD1A071" w14:textId="77777777" w:rsidTr="00A72366">
        <w:tc>
          <w:tcPr>
            <w:tcW w:w="3027" w:type="pct"/>
          </w:tcPr>
          <w:p w14:paraId="71B67CB1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Monitorowanie ilości nawozu w zbiorniku poprzez ISOBUS</w:t>
            </w:r>
          </w:p>
        </w:tc>
        <w:tc>
          <w:tcPr>
            <w:tcW w:w="1973" w:type="pct"/>
            <w:gridSpan w:val="2"/>
          </w:tcPr>
          <w:p w14:paraId="00DA894B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EC822D7" w14:textId="77777777" w:rsidTr="00A72366">
        <w:tc>
          <w:tcPr>
            <w:tcW w:w="3027" w:type="pct"/>
          </w:tcPr>
          <w:p w14:paraId="3704F09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Korekta dawki wysiewu dla prawej/lewej strony max co 1 sekundę</w:t>
            </w:r>
          </w:p>
        </w:tc>
        <w:tc>
          <w:tcPr>
            <w:tcW w:w="1973" w:type="pct"/>
            <w:gridSpan w:val="2"/>
          </w:tcPr>
          <w:p w14:paraId="538F62A4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E2CA2E7" w14:textId="77777777" w:rsidTr="00A72366">
        <w:tc>
          <w:tcPr>
            <w:tcW w:w="3027" w:type="pct"/>
          </w:tcPr>
          <w:p w14:paraId="1EED763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Wysiew nasion drobnych i mikrogranulatów</w:t>
            </w:r>
          </w:p>
        </w:tc>
        <w:tc>
          <w:tcPr>
            <w:tcW w:w="1973" w:type="pct"/>
            <w:gridSpan w:val="2"/>
          </w:tcPr>
          <w:p w14:paraId="16DCC2D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9A46A3A" w14:textId="77777777" w:rsidTr="00A72366">
        <w:tc>
          <w:tcPr>
            <w:tcW w:w="3027" w:type="pct"/>
          </w:tcPr>
          <w:p w14:paraId="0172531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Wysiew zwiększonych ilości nawozu przynajmniej: 500kg/min</w:t>
            </w:r>
          </w:p>
        </w:tc>
        <w:tc>
          <w:tcPr>
            <w:tcW w:w="1973" w:type="pct"/>
            <w:gridSpan w:val="2"/>
          </w:tcPr>
          <w:p w14:paraId="19EB0ED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27FE034" w14:textId="77777777" w:rsidTr="00A72366">
        <w:tc>
          <w:tcPr>
            <w:tcW w:w="3027" w:type="pct"/>
          </w:tcPr>
          <w:p w14:paraId="638C138A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Mieszadło bezobsługowe wolno obracające się</w:t>
            </w: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br/>
              <w:t>10obr/min-18obr/min</w:t>
            </w:r>
          </w:p>
        </w:tc>
        <w:tc>
          <w:tcPr>
            <w:tcW w:w="1973" w:type="pct"/>
            <w:gridSpan w:val="2"/>
          </w:tcPr>
          <w:p w14:paraId="0FD67CD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2E6BA52" w14:textId="77777777" w:rsidTr="00A72366">
        <w:tc>
          <w:tcPr>
            <w:tcW w:w="3027" w:type="pct"/>
          </w:tcPr>
          <w:p w14:paraId="6EC90926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eastAsia="pl-PL"/>
              </w:rPr>
              <w:t>Sita wewnętrzne 2 sztuki</w:t>
            </w:r>
          </w:p>
        </w:tc>
        <w:tc>
          <w:tcPr>
            <w:tcW w:w="1973" w:type="pct"/>
            <w:gridSpan w:val="2"/>
          </w:tcPr>
          <w:p w14:paraId="3170E3FA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1E665E1" w14:textId="77777777" w:rsidTr="00A72366">
        <w:tc>
          <w:tcPr>
            <w:tcW w:w="3027" w:type="pct"/>
          </w:tcPr>
          <w:p w14:paraId="7886C715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Osłony przeciw błotne dostosowane do szerokości kół rozsiewacza</w:t>
            </w:r>
          </w:p>
        </w:tc>
        <w:tc>
          <w:tcPr>
            <w:tcW w:w="1973" w:type="pct"/>
            <w:gridSpan w:val="2"/>
          </w:tcPr>
          <w:p w14:paraId="6590750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C474C34" w14:textId="77777777" w:rsidTr="00A72366">
        <w:tc>
          <w:tcPr>
            <w:tcW w:w="3027" w:type="pct"/>
          </w:tcPr>
          <w:p w14:paraId="2EDF6ED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Pałąki ochronne na ramie głównej rozsiewacza</w:t>
            </w:r>
          </w:p>
        </w:tc>
        <w:tc>
          <w:tcPr>
            <w:tcW w:w="1973" w:type="pct"/>
            <w:gridSpan w:val="2"/>
          </w:tcPr>
          <w:p w14:paraId="4CACCD28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CDF6C77" w14:textId="77777777" w:rsidTr="00A72366">
        <w:tc>
          <w:tcPr>
            <w:tcW w:w="3027" w:type="pct"/>
          </w:tcPr>
          <w:p w14:paraId="7643241B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Oświetlenie drogowe LED łącznie z tablicami odblaskowymi</w:t>
            </w:r>
          </w:p>
        </w:tc>
        <w:tc>
          <w:tcPr>
            <w:tcW w:w="1973" w:type="pct"/>
            <w:gridSpan w:val="2"/>
          </w:tcPr>
          <w:p w14:paraId="08CD0903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EAA5FDE" w14:textId="77777777" w:rsidTr="00A72366">
        <w:tc>
          <w:tcPr>
            <w:tcW w:w="3027" w:type="pct"/>
          </w:tcPr>
          <w:p w14:paraId="6250E9CB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eastAsia="pl-PL"/>
              </w:rPr>
              <w:t>Zestaw do testowania nawozu</w:t>
            </w:r>
          </w:p>
        </w:tc>
        <w:tc>
          <w:tcPr>
            <w:tcW w:w="1973" w:type="pct"/>
            <w:gridSpan w:val="2"/>
          </w:tcPr>
          <w:p w14:paraId="55260569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8585B42" w14:textId="77777777" w:rsidTr="00A72366">
        <w:tc>
          <w:tcPr>
            <w:tcW w:w="3027" w:type="pct"/>
          </w:tcPr>
          <w:p w14:paraId="592C8F81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 w:eastAsia="pl-PL"/>
              </w:rPr>
              <w:t>Dwukierunkowa wymiana danych przez ISOBUS</w:t>
            </w:r>
          </w:p>
        </w:tc>
        <w:tc>
          <w:tcPr>
            <w:tcW w:w="1973" w:type="pct"/>
            <w:gridSpan w:val="2"/>
          </w:tcPr>
          <w:p w14:paraId="1D8A291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25C882E" w14:textId="77777777" w:rsidTr="00A72366">
        <w:tc>
          <w:tcPr>
            <w:tcW w:w="3027" w:type="pct"/>
          </w:tcPr>
          <w:p w14:paraId="50B1DA60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bookmarkStart w:id="10" w:name="_Hlk213168064_0"/>
            <w:bookmarkStart w:id="11" w:name="_Hlk213168271"/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 xml:space="preserve">Przygotowanie rozsiewacza do współpracy z odbiornikiem GPS kompatybilnym z odbiornikiem 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lastRenderedPageBreak/>
              <w:t xml:space="preserve">ciągnika, możliwość umieszczenia odbiornika na rozsiewaczu w celu wykorzystania systemu naprowadzania rozsiewacza na podstawie jego lokalizacji oraz korzystania z informacji o lokalizacji wykonanego </w:t>
            </w:r>
            <w:bookmarkEnd w:id="10"/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zabiegu</w:t>
            </w:r>
            <w:bookmarkEnd w:id="11"/>
          </w:p>
        </w:tc>
        <w:tc>
          <w:tcPr>
            <w:tcW w:w="1973" w:type="pct"/>
            <w:gridSpan w:val="2"/>
          </w:tcPr>
          <w:p w14:paraId="52138830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</w:p>
        </w:tc>
      </w:tr>
      <w:tr w:rsidR="00C9396C" w14:paraId="1BBB5C90" w14:textId="77777777" w:rsidTr="00A72366">
        <w:tc>
          <w:tcPr>
            <w:tcW w:w="3027" w:type="pct"/>
          </w:tcPr>
          <w:p w14:paraId="42E13862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Maszyna wyposażona w moduł telematyczny z bezterminowym dostępem do systemu zarządzania gospodarstwem z dwukierunkową wymianą danych z maszyną (oferta musi zawierać dostęp bez opłat dla placówek edukacyjnych co najmniej przez okres obowiązywania gwarancji)</w:t>
            </w:r>
          </w:p>
        </w:tc>
        <w:tc>
          <w:tcPr>
            <w:tcW w:w="1973" w:type="pct"/>
            <w:gridSpan w:val="2"/>
          </w:tcPr>
          <w:p w14:paraId="553CE21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0046558" w14:textId="77777777" w:rsidTr="00A72366">
        <w:tc>
          <w:tcPr>
            <w:tcW w:w="3027" w:type="pct"/>
          </w:tcPr>
          <w:p w14:paraId="7DDAB49C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 w:eastAsia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Ciągła walidacja jakości rozsiewu i inteligentne połączenie online</w:t>
            </w:r>
          </w:p>
        </w:tc>
        <w:tc>
          <w:tcPr>
            <w:tcW w:w="1973" w:type="pct"/>
            <w:gridSpan w:val="2"/>
          </w:tcPr>
          <w:p w14:paraId="4A4FBCA2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9D9EF43" w14:textId="77777777" w:rsidTr="00A72366">
        <w:tc>
          <w:tcPr>
            <w:tcW w:w="3027" w:type="pct"/>
          </w:tcPr>
          <w:p w14:paraId="73B0E0A5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</w:rPr>
              <w:t>Zawieszenie kat. 3</w:t>
            </w:r>
          </w:p>
        </w:tc>
        <w:tc>
          <w:tcPr>
            <w:tcW w:w="1973" w:type="pct"/>
            <w:gridSpan w:val="2"/>
          </w:tcPr>
          <w:p w14:paraId="63A7078F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DE13699" w14:textId="77777777" w:rsidTr="00A72366">
        <w:tc>
          <w:tcPr>
            <w:tcW w:w="3027" w:type="pct"/>
          </w:tcPr>
          <w:p w14:paraId="58BCAFE9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Masa własna rozsiewacza bez nawozu (kg): 420kg-680kg</w:t>
            </w:r>
          </w:p>
        </w:tc>
        <w:tc>
          <w:tcPr>
            <w:tcW w:w="1973" w:type="pct"/>
            <w:gridSpan w:val="2"/>
          </w:tcPr>
          <w:p w14:paraId="59B55DED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B1BF8AA" w14:textId="77777777" w:rsidTr="00A72366">
        <w:tc>
          <w:tcPr>
            <w:tcW w:w="3027" w:type="pct"/>
          </w:tcPr>
          <w:p w14:paraId="63F85BD4" w14:textId="77777777" w:rsidR="007E7204" w:rsidRPr="009F7EBA" w:rsidRDefault="00FE65A7" w:rsidP="007E7204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/>
                <w:lang w:val="pl-PL"/>
              </w:rPr>
              <w:t>Czujnik wiatru wind control, dostosowywanie się prędkości tarcz do siły wiatru</w:t>
            </w:r>
          </w:p>
        </w:tc>
        <w:tc>
          <w:tcPr>
            <w:tcW w:w="1973" w:type="pct"/>
            <w:gridSpan w:val="2"/>
          </w:tcPr>
          <w:p w14:paraId="49E7C276" w14:textId="77777777" w:rsidR="007E7204" w:rsidRPr="009F7EBA" w:rsidRDefault="00FE65A7" w:rsidP="007E720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</w:tbl>
    <w:p w14:paraId="5B1F7CC1" w14:textId="77777777" w:rsidR="00AD5FE7" w:rsidRPr="009F7EBA" w:rsidRDefault="00AD5F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</w:p>
    <w:p w14:paraId="6201E0A3" w14:textId="77777777" w:rsidR="00A34DC1" w:rsidRPr="009F7EBA" w:rsidRDefault="00FE65A7" w:rsidP="00A34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9F7EBA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br w:type="page"/>
      </w:r>
      <w:r w:rsidRPr="009F7EBA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>Część II</w:t>
      </w:r>
    </w:p>
    <w:p w14:paraId="7D13B5F6" w14:textId="77777777" w:rsidR="00A34DC1" w:rsidRPr="009F7EBA" w:rsidRDefault="00A34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71"/>
        <w:gridCol w:w="3591"/>
      </w:tblGrid>
      <w:tr w:rsidR="00C9396C" w14:paraId="1A539967" w14:textId="77777777" w:rsidTr="00C1020B">
        <w:tc>
          <w:tcPr>
            <w:tcW w:w="3019" w:type="pct"/>
          </w:tcPr>
          <w:p w14:paraId="78389C05" w14:textId="77777777" w:rsidR="00811BAA" w:rsidRPr="009F7EBA" w:rsidRDefault="00FE65A7" w:rsidP="00B8765D">
            <w:pPr>
              <w:tabs>
                <w:tab w:val="left" w:pos="360"/>
              </w:tabs>
              <w:spacing w:before="61" w:after="0" w:line="360" w:lineRule="auto"/>
              <w:ind w:left="360"/>
              <w:outlineLvl w:val="0"/>
              <w:rPr>
                <w:rFonts w:eastAsia="Times New Roman" w:cs="Calibri"/>
                <w:color w:val="auto"/>
                <w:sz w:val="24"/>
                <w:szCs w:val="24"/>
              </w:rPr>
            </w:pPr>
            <w:r w:rsidRPr="009F7EBA">
              <w:rPr>
                <w:rFonts w:eastAsia="Times New Roman" w:cs="Calibri"/>
                <w:b/>
                <w:color w:val="auto"/>
                <w:sz w:val="24"/>
                <w:szCs w:val="24"/>
              </w:rPr>
              <w:t>Wymagana specyfikacja przedmiotu zamówienia:</w:t>
            </w:r>
          </w:p>
          <w:p w14:paraId="2EC65D2F" w14:textId="77777777" w:rsidR="00811BAA" w:rsidRPr="009F7EBA" w:rsidRDefault="00811BAA" w:rsidP="00B8765D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</w:p>
          <w:p w14:paraId="0AF1A72C" w14:textId="77777777" w:rsidR="00811BAA" w:rsidRPr="009F7EBA" w:rsidRDefault="00811BAA" w:rsidP="00B8765D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</w:p>
        </w:tc>
        <w:tc>
          <w:tcPr>
            <w:tcW w:w="1981" w:type="pct"/>
          </w:tcPr>
          <w:p w14:paraId="73A70751" w14:textId="77777777" w:rsidR="00811BAA" w:rsidRPr="009F7EBA" w:rsidRDefault="00FE65A7" w:rsidP="00B8765D">
            <w:pPr>
              <w:tabs>
                <w:tab w:val="left" w:pos="360"/>
              </w:tabs>
              <w:spacing w:before="61" w:after="0" w:line="360" w:lineRule="auto"/>
              <w:ind w:left="9"/>
              <w:outlineLvl w:val="0"/>
              <w:rPr>
                <w:rFonts w:eastAsia="Times New Roman" w:cs="Calibri"/>
                <w:b/>
                <w:color w:val="auto"/>
                <w:sz w:val="24"/>
                <w:szCs w:val="24"/>
              </w:rPr>
            </w:pPr>
            <w:r w:rsidRPr="009F7EBA">
              <w:rPr>
                <w:rFonts w:eastAsia="Times New Roman" w:cs="Calibri"/>
                <w:b/>
                <w:color w:val="auto"/>
                <w:sz w:val="24"/>
                <w:szCs w:val="24"/>
              </w:rPr>
              <w:t>Parametr oferowany przez Wykonawcę:</w:t>
            </w:r>
          </w:p>
          <w:p w14:paraId="69D0A170" w14:textId="77777777" w:rsidR="00811BAA" w:rsidRPr="009F7EBA" w:rsidRDefault="00FE65A7" w:rsidP="00811BAA">
            <w:pPr>
              <w:numPr>
                <w:ilvl w:val="0"/>
                <w:numId w:val="94"/>
              </w:numPr>
              <w:tabs>
                <w:tab w:val="left" w:pos="360"/>
              </w:tabs>
              <w:spacing w:before="61" w:after="0" w:line="360" w:lineRule="auto"/>
              <w:outlineLvl w:val="0"/>
              <w:rPr>
                <w:rFonts w:eastAsia="Times New Roman"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eastAsia="Times New Roman" w:cs="Calibri"/>
                <w:color w:val="auto"/>
                <w:sz w:val="24"/>
                <w:szCs w:val="24"/>
                <w:lang w:val="pl-PL"/>
              </w:rPr>
              <w:t xml:space="preserve"> Tak/Nie*zaznaczyć właściwe</w:t>
            </w:r>
            <w:r w:rsidRPr="009F7EBA">
              <w:rPr>
                <w:rFonts w:eastAsia="Times New Roman" w:cs="Calibri"/>
                <w:color w:val="auto"/>
                <w:sz w:val="24"/>
                <w:szCs w:val="24"/>
                <w:lang w:val="pl-PL"/>
              </w:rPr>
              <w:br/>
              <w:t xml:space="preserve">w każdym przypadku oraz niepotrzebne skreślić, </w:t>
            </w:r>
          </w:p>
          <w:p w14:paraId="03CE3F00" w14:textId="77777777" w:rsidR="00811BAA" w:rsidRPr="009F7EBA" w:rsidRDefault="00FE65A7" w:rsidP="00811BAA">
            <w:pPr>
              <w:numPr>
                <w:ilvl w:val="0"/>
                <w:numId w:val="94"/>
              </w:numPr>
              <w:tabs>
                <w:tab w:val="left" w:pos="360"/>
              </w:tabs>
              <w:spacing w:before="61" w:after="0" w:line="360" w:lineRule="auto"/>
              <w:outlineLvl w:val="0"/>
              <w:rPr>
                <w:rFonts w:eastAsia="Times New Roman" w:cs="Calibri"/>
                <w:b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eastAsia="Times New Roman" w:cs="Calibri"/>
                <w:color w:val="auto"/>
                <w:sz w:val="24"/>
                <w:szCs w:val="24"/>
                <w:lang w:val="pl-PL"/>
              </w:rPr>
              <w:t xml:space="preserve"> miejsca wykropkowane należy uzupełnić wpisując konkretny parametr (jeżeli dotyczy) </w:t>
            </w:r>
          </w:p>
        </w:tc>
      </w:tr>
      <w:tr w:rsidR="00C9396C" w14:paraId="2B4DE666" w14:textId="77777777" w:rsidTr="00B8765D">
        <w:tc>
          <w:tcPr>
            <w:tcW w:w="5000" w:type="pct"/>
            <w:gridSpan w:val="2"/>
          </w:tcPr>
          <w:p w14:paraId="1430B2F4" w14:textId="77777777" w:rsidR="00811BAA" w:rsidRPr="009F7EBA" w:rsidRDefault="00FE65A7" w:rsidP="00B8765D">
            <w:pPr>
              <w:spacing w:after="0" w:line="360" w:lineRule="auto"/>
              <w:rPr>
                <w:rFonts w:cs="Calibri"/>
                <w:b/>
                <w:bCs/>
                <w:color w:val="auto"/>
                <w:sz w:val="24"/>
                <w:szCs w:val="24"/>
                <w:highlight w:val="yellow"/>
                <w:lang w:val="pl-PL"/>
              </w:rPr>
            </w:pP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>Dron wykonawczy o pojemność zbiornika opryskiwacza: 40l-50l, do rozsiewania nawozów</w:t>
            </w:r>
            <w:r w:rsidR="00CF756F"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 xml:space="preserve"> </w:t>
            </w:r>
            <w:r w:rsidRPr="009F7EBA">
              <w:rPr>
                <w:rFonts w:cs="Calibri"/>
                <w:b/>
                <w:bCs/>
                <w:color w:val="auto"/>
                <w:sz w:val="24"/>
                <w:szCs w:val="24"/>
                <w:lang w:val="pl-PL"/>
              </w:rPr>
              <w:t xml:space="preserve">i wykonywania oprysków wraz z uruchomieniem </w:t>
            </w:r>
          </w:p>
        </w:tc>
      </w:tr>
      <w:tr w:rsidR="00C9396C" w14:paraId="67C00D4D" w14:textId="77777777" w:rsidTr="00C1020B">
        <w:tc>
          <w:tcPr>
            <w:tcW w:w="3019" w:type="pct"/>
          </w:tcPr>
          <w:p w14:paraId="668CB3E4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Producent, model:</w:t>
            </w:r>
          </w:p>
        </w:tc>
        <w:tc>
          <w:tcPr>
            <w:tcW w:w="1981" w:type="pct"/>
          </w:tcPr>
          <w:p w14:paraId="3EDE0DB1" w14:textId="77777777" w:rsidR="00811BAA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…………………………………….</w:t>
            </w:r>
          </w:p>
        </w:tc>
      </w:tr>
      <w:tr w:rsidR="00C9396C" w14:paraId="50245944" w14:textId="77777777" w:rsidTr="00C1020B">
        <w:tc>
          <w:tcPr>
            <w:tcW w:w="3019" w:type="pct"/>
            <w:vAlign w:val="center"/>
          </w:tcPr>
          <w:p w14:paraId="4DCB202F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Masa własna (kg) przynajmniej: 30kg-60kg </w:t>
            </w:r>
            <w:r w:rsidR="007D6C7C"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(z akumulatorem)</w:t>
            </w:r>
          </w:p>
        </w:tc>
        <w:tc>
          <w:tcPr>
            <w:tcW w:w="1981" w:type="pct"/>
          </w:tcPr>
          <w:p w14:paraId="049E836B" w14:textId="77777777" w:rsidR="00811BAA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6C79F83" w14:textId="77777777" w:rsidTr="00C1020B">
        <w:tc>
          <w:tcPr>
            <w:tcW w:w="3019" w:type="pct"/>
            <w:vAlign w:val="center"/>
          </w:tcPr>
          <w:p w14:paraId="1D8164CA" w14:textId="77777777" w:rsidR="00811BAA" w:rsidRPr="009F7EBA" w:rsidRDefault="00FE65A7" w:rsidP="00B8765D">
            <w:pPr>
              <w:pStyle w:val="Nagwek1"/>
              <w:tabs>
                <w:tab w:val="left" w:pos="306"/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Masa startowa z opryskiem/nawozem przynajmniej: </w:t>
            </w:r>
          </w:p>
          <w:p w14:paraId="0804601E" w14:textId="77777777" w:rsidR="00811BAA" w:rsidRPr="009F7EBA" w:rsidRDefault="00FE65A7" w:rsidP="00B8765D">
            <w:pPr>
              <w:pStyle w:val="Nagwek1"/>
              <w:tabs>
                <w:tab w:val="left" w:pos="306"/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Oprysk: +89kg (na poziomie morza)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Rozsiewanie: +99kg (na poziomie morza) </w:t>
            </w:r>
          </w:p>
        </w:tc>
        <w:tc>
          <w:tcPr>
            <w:tcW w:w="1981" w:type="pct"/>
          </w:tcPr>
          <w:p w14:paraId="2AE8245C" w14:textId="77777777" w:rsidR="00811BAA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9F9D7A2" w14:textId="77777777" w:rsidTr="00C1020B">
        <w:tc>
          <w:tcPr>
            <w:tcW w:w="3019" w:type="pct"/>
            <w:vAlign w:val="center"/>
          </w:tcPr>
          <w:p w14:paraId="533F2002" w14:textId="77777777" w:rsidR="00811BAA" w:rsidRPr="009F7EBA" w:rsidRDefault="00FE65A7" w:rsidP="00B8765D">
            <w:pPr>
              <w:pStyle w:val="Nagwek1"/>
              <w:tabs>
                <w:tab w:val="left" w:pos="306"/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Przekątna (mm) przynajmniej: 2199mm</w:t>
            </w:r>
          </w:p>
        </w:tc>
        <w:tc>
          <w:tcPr>
            <w:tcW w:w="1981" w:type="pct"/>
            <w:vAlign w:val="center"/>
          </w:tcPr>
          <w:p w14:paraId="37BBC824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B576CD3" w14:textId="77777777" w:rsidTr="00C1020B">
        <w:tc>
          <w:tcPr>
            <w:tcW w:w="3019" w:type="pct"/>
            <w:vAlign w:val="center"/>
          </w:tcPr>
          <w:p w14:paraId="40D2316D" w14:textId="77777777" w:rsidR="00811BAA" w:rsidRPr="009F7EBA" w:rsidRDefault="00FE65A7" w:rsidP="00B8765D">
            <w:pPr>
              <w:pStyle w:val="Nagwek1"/>
              <w:tabs>
                <w:tab w:val="left" w:pos="306"/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Wymiary przynajmniej 2799mm × 3084mm × 819mm (rozłożone ramiona i śmigła)</w:t>
            </w:r>
          </w:p>
        </w:tc>
        <w:tc>
          <w:tcPr>
            <w:tcW w:w="1981" w:type="pct"/>
            <w:vAlign w:val="center"/>
          </w:tcPr>
          <w:p w14:paraId="5ABEF8B0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  <w:r w:rsidRPr="009F7EBA"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C9396C" w14:paraId="6C488C57" w14:textId="77777777" w:rsidTr="00C1020B">
        <w:tc>
          <w:tcPr>
            <w:tcW w:w="3019" w:type="pct"/>
            <w:vAlign w:val="center"/>
          </w:tcPr>
          <w:p w14:paraId="13F6C248" w14:textId="77777777" w:rsidR="00811BAA" w:rsidRPr="009F7EBA" w:rsidRDefault="00FE65A7" w:rsidP="00B8765D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Dokładność pracy na sygnale RTK przynajmniej:</w:t>
            </w:r>
          </w:p>
          <w:p w14:paraId="7C87FFB9" w14:textId="77777777" w:rsidR="00811BAA" w:rsidRPr="009F7EBA" w:rsidRDefault="00FE65A7" w:rsidP="00B8765D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shd w:val="clear" w:color="auto" w:fill="FFFFFF" w:themeFill="background1"/>
                <w:lang w:val="pl-PL"/>
              </w:rPr>
              <w:t xml:space="preserve">12 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miesięczny dostęp do danych korekcyjnych RTK/RTN w celu poprawy bezpieczeństwa lotu </w:t>
            </w:r>
          </w:p>
          <w:p w14:paraId="086A458F" w14:textId="77777777" w:rsidR="00811BAA" w:rsidRPr="009F7EBA" w:rsidRDefault="00FE65A7" w:rsidP="00B8765D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Sieć ma zapewnić równomierne pokrycie całego kraju (rozwiązanie RTN).</w:t>
            </w:r>
          </w:p>
          <w:p w14:paraId="6FFB4168" w14:textId="77777777" w:rsidR="00811BAA" w:rsidRPr="009F7EBA" w:rsidRDefault="00FE65A7" w:rsidP="00B8765D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 xml:space="preserve">Sieć ma udostępniać poprawki dla systemów i częstotliwości GPS: L1, L2, L5, GLONASS: L1, L2, L5, 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lastRenderedPageBreak/>
              <w:t>Galileo: E1, E5, BeiDou: B1, B2, B3. </w:t>
            </w:r>
          </w:p>
          <w:p w14:paraId="15093768" w14:textId="77777777" w:rsidR="00811BAA" w:rsidRPr="009F7EBA" w:rsidRDefault="00FE65A7" w:rsidP="00B8765D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Sieć ma zapewnić dostęp do panelu administracyjnego użytkownika umożliwiającym wgląd do historii połączeń, czasu trwania połączenia, statusu uzyskanej pozycji (fix/float/DGPS) oraz miejsce logowania użytkownika na podglądzie mapowym (np. OpenStreetMap),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lub równoważne. Ponadto panel ma umożliwić sprawdzenie aktywności jonosferycznej w czasie rzeczywistym, dla dowolnego miejsca na terenie co najmniej 90% terenu kraju </w:t>
            </w:r>
          </w:p>
          <w:p w14:paraId="1D9F57BE" w14:textId="77777777" w:rsidR="00811BAA" w:rsidRPr="009F7EBA" w:rsidRDefault="00FE65A7" w:rsidP="00B8765D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 </w:t>
            </w:r>
          </w:p>
          <w:p w14:paraId="04F5C807" w14:textId="77777777" w:rsidR="00811BAA" w:rsidRPr="009F7EBA" w:rsidRDefault="00FE65A7" w:rsidP="00B8765D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Zamawiający wymaga podania nazwy dostawcy dostarczanych danych korekcyjnych oraz dostarczenia karty katalogowej produktu </w:t>
            </w:r>
          </w:p>
        </w:tc>
        <w:tc>
          <w:tcPr>
            <w:tcW w:w="1981" w:type="pct"/>
            <w:vAlign w:val="center"/>
          </w:tcPr>
          <w:p w14:paraId="64076A44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TAK/NIE …………………………………….</w:t>
            </w:r>
            <w:r w:rsidRPr="009F7EBA">
              <w:rPr>
                <w:rFonts w:ascii="Calibri" w:hAnsi="Calibri" w:cs="Calibri"/>
                <w:sz w:val="24"/>
                <w:szCs w:val="24"/>
              </w:rPr>
              <w:br/>
              <w:t> </w:t>
            </w:r>
          </w:p>
          <w:p w14:paraId="0B84959D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786C5284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6EA691C7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07337B01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5D0284A4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44A77905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67DA8ECE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46A55472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4FA56A90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17F5E54A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4F6A0C97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3271EC5A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5784F6F6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23031309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47FE07AD" w14:textId="77777777" w:rsidR="00C1020B" w:rsidRPr="009F7EBA" w:rsidRDefault="00C1020B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777955A8" w14:textId="77777777" w:rsidR="00C1020B" w:rsidRPr="009F7EBA" w:rsidRDefault="00C1020B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04D7F7C2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…………………………………………………….</w:t>
            </w:r>
          </w:p>
        </w:tc>
      </w:tr>
      <w:tr w:rsidR="00C9396C" w14:paraId="46C7BEED" w14:textId="77777777" w:rsidTr="00C1020B">
        <w:tc>
          <w:tcPr>
            <w:tcW w:w="3019" w:type="pct"/>
          </w:tcPr>
          <w:p w14:paraId="363CCEA8" w14:textId="77777777" w:rsidR="00C1020B" w:rsidRPr="009F7EBA" w:rsidRDefault="00FE65A7" w:rsidP="00C1020B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Przygotowanie drona do współpracy z odbiornikiem GPS kompatybilnym z odbiornikiem ciągnika, w celu wykorzystania systemu naprowadzania drona na podstawie jego lokalizacji oraz korzystania z informacji o lokalizacji wykonanego zabiegu</w:t>
            </w:r>
          </w:p>
        </w:tc>
        <w:tc>
          <w:tcPr>
            <w:tcW w:w="1981" w:type="pct"/>
          </w:tcPr>
          <w:p w14:paraId="55D0CFFB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805A64A" w14:textId="77777777" w:rsidTr="00C1020B">
        <w:tc>
          <w:tcPr>
            <w:tcW w:w="3019" w:type="pct"/>
            <w:vAlign w:val="center"/>
          </w:tcPr>
          <w:p w14:paraId="77F475C4" w14:textId="77777777" w:rsidR="00C1020B" w:rsidRPr="009F7EBA" w:rsidRDefault="00FE65A7" w:rsidP="00C1020B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Maksymalny konfigurowalny promień lotu (m) przynajmniej: 1999m </w:t>
            </w:r>
          </w:p>
        </w:tc>
        <w:tc>
          <w:tcPr>
            <w:tcW w:w="1981" w:type="pct"/>
          </w:tcPr>
          <w:p w14:paraId="7856E114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E7957D0" w14:textId="77777777" w:rsidTr="00C1020B">
        <w:tc>
          <w:tcPr>
            <w:tcW w:w="3019" w:type="pct"/>
            <w:vAlign w:val="center"/>
          </w:tcPr>
          <w:p w14:paraId="4BC93F9F" w14:textId="77777777" w:rsidR="00C1020B" w:rsidRPr="009F7EBA" w:rsidRDefault="00FE65A7" w:rsidP="00C1020B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Odporność na wiatr przynajmniej: 5,4m/s </w:t>
            </w:r>
          </w:p>
        </w:tc>
        <w:tc>
          <w:tcPr>
            <w:tcW w:w="1981" w:type="pct"/>
            <w:vAlign w:val="center"/>
          </w:tcPr>
          <w:p w14:paraId="029A8F5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307223D" w14:textId="77777777" w:rsidTr="00B8765D">
        <w:tc>
          <w:tcPr>
            <w:tcW w:w="5000" w:type="pct"/>
            <w:gridSpan w:val="2"/>
            <w:vAlign w:val="center"/>
          </w:tcPr>
          <w:p w14:paraId="102ABFA7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Układ napędowy silniki:</w:t>
            </w:r>
          </w:p>
        </w:tc>
      </w:tr>
      <w:tr w:rsidR="00C9396C" w14:paraId="25DA031D" w14:textId="77777777" w:rsidTr="00C1020B">
        <w:tc>
          <w:tcPr>
            <w:tcW w:w="3019" w:type="pct"/>
            <w:vAlign w:val="center"/>
          </w:tcPr>
          <w:p w14:paraId="53B95D51" w14:textId="77777777" w:rsidR="00C1020B" w:rsidRPr="009F7EBA" w:rsidRDefault="00FE65A7" w:rsidP="00C1020B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Moc pojedyńczego silnika przynajmniej: 3999W/silnik </w:t>
            </w:r>
          </w:p>
        </w:tc>
        <w:tc>
          <w:tcPr>
            <w:tcW w:w="1981" w:type="pct"/>
            <w:vAlign w:val="center"/>
          </w:tcPr>
          <w:p w14:paraId="093DE07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3A8E1E5" w14:textId="77777777" w:rsidTr="00B8765D">
        <w:tc>
          <w:tcPr>
            <w:tcW w:w="5000" w:type="pct"/>
            <w:gridSpan w:val="2"/>
            <w:vAlign w:val="center"/>
          </w:tcPr>
          <w:p w14:paraId="37B631FF" w14:textId="77777777" w:rsidR="00C1020B" w:rsidRPr="009F7EBA" w:rsidRDefault="00FE65A7" w:rsidP="00C1020B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</w:rPr>
            </w:pPr>
            <w:r w:rsidRPr="009F7EBA">
              <w:rPr>
                <w:rFonts w:cs="Calibri"/>
                <w:color w:val="auto"/>
                <w:sz w:val="24"/>
                <w:szCs w:val="24"/>
              </w:rPr>
              <w:t>Układ napędowy śmigła:</w:t>
            </w:r>
          </w:p>
        </w:tc>
      </w:tr>
      <w:tr w:rsidR="00C9396C" w14:paraId="3BA55AF2" w14:textId="77777777" w:rsidTr="00C1020B">
        <w:tc>
          <w:tcPr>
            <w:tcW w:w="3019" w:type="pct"/>
            <w:vAlign w:val="center"/>
          </w:tcPr>
          <w:p w14:paraId="60EEFB5C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Materiał śmigieł filament nylonowy z włókna węglowego</w:t>
            </w:r>
          </w:p>
        </w:tc>
        <w:tc>
          <w:tcPr>
            <w:tcW w:w="1981" w:type="pct"/>
          </w:tcPr>
          <w:p w14:paraId="4B2DEB36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16E1246" w14:textId="77777777" w:rsidTr="00C1020B">
        <w:tc>
          <w:tcPr>
            <w:tcW w:w="3019" w:type="pct"/>
            <w:vAlign w:val="center"/>
          </w:tcPr>
          <w:p w14:paraId="519ED81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lastRenderedPageBreak/>
              <w:t xml:space="preserve">Wymiary </w:t>
            </w:r>
            <w:r w:rsidR="00B8765D" w:rsidRPr="009F7EBA">
              <w:rPr>
                <w:rFonts w:ascii="Calibri" w:hAnsi="Calibri" w:cs="Calibri"/>
                <w:sz w:val="24"/>
                <w:szCs w:val="24"/>
                <w:lang w:val="pl-PL"/>
              </w:rPr>
              <w:t>śmigła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przynajmniej: 53 cale (1346,2mm) </w:t>
            </w:r>
          </w:p>
        </w:tc>
        <w:tc>
          <w:tcPr>
            <w:tcW w:w="1981" w:type="pct"/>
            <w:vAlign w:val="center"/>
          </w:tcPr>
          <w:p w14:paraId="55D4026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879094C" w14:textId="77777777" w:rsidTr="00C1020B">
        <w:tc>
          <w:tcPr>
            <w:tcW w:w="3019" w:type="pct"/>
            <w:vAlign w:val="center"/>
          </w:tcPr>
          <w:p w14:paraId="36BFD8E1" w14:textId="77777777" w:rsidR="00C1020B" w:rsidRPr="009F7EBA" w:rsidRDefault="00FE65A7" w:rsidP="00C1020B">
            <w:pPr>
              <w:pStyle w:val="Nagwek1"/>
              <w:tabs>
                <w:tab w:val="left" w:pos="360"/>
                <w:tab w:val="left" w:pos="3135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Średnica rotacji śmigła przynajmniej: 1374mm </w:t>
            </w:r>
          </w:p>
        </w:tc>
        <w:tc>
          <w:tcPr>
            <w:tcW w:w="1981" w:type="pct"/>
            <w:vAlign w:val="center"/>
          </w:tcPr>
          <w:p w14:paraId="78EFF438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9DD5240" w14:textId="77777777" w:rsidTr="00C1020B">
        <w:tc>
          <w:tcPr>
            <w:tcW w:w="3019" w:type="pct"/>
            <w:vAlign w:val="center"/>
          </w:tcPr>
          <w:p w14:paraId="46667350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Ilość sztuk śmigieł przynajmniej: 7 </w:t>
            </w:r>
          </w:p>
        </w:tc>
        <w:tc>
          <w:tcPr>
            <w:tcW w:w="1981" w:type="pct"/>
            <w:vAlign w:val="center"/>
          </w:tcPr>
          <w:p w14:paraId="6362A19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D77230C" w14:textId="77777777" w:rsidTr="00B8765D">
        <w:tc>
          <w:tcPr>
            <w:tcW w:w="5000" w:type="pct"/>
            <w:gridSpan w:val="2"/>
            <w:vAlign w:val="center"/>
          </w:tcPr>
          <w:p w14:paraId="1AA956E4" w14:textId="77777777" w:rsidR="00C1020B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System oprysku zbiornik na płyn:</w:t>
            </w:r>
          </w:p>
        </w:tc>
      </w:tr>
      <w:tr w:rsidR="00C9396C" w14:paraId="2CBBEB60" w14:textId="77777777" w:rsidTr="00C1020B">
        <w:tc>
          <w:tcPr>
            <w:tcW w:w="3019" w:type="pct"/>
            <w:vAlign w:val="center"/>
          </w:tcPr>
          <w:p w14:paraId="0E88625F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Materiał Plastik (HDPE) lub równoważny dopuszczony do kontaktu z rolniczymi substancjami chemicznymi</w:t>
            </w:r>
          </w:p>
        </w:tc>
        <w:tc>
          <w:tcPr>
            <w:tcW w:w="1981" w:type="pct"/>
          </w:tcPr>
          <w:p w14:paraId="21329647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545B9C4" w14:textId="77777777" w:rsidTr="00C1020B">
        <w:tc>
          <w:tcPr>
            <w:tcW w:w="3019" w:type="pct"/>
            <w:vAlign w:val="center"/>
          </w:tcPr>
          <w:p w14:paraId="40418396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Pojemność zbiornika (l) przedział: 40l-50l</w:t>
            </w:r>
          </w:p>
        </w:tc>
        <w:tc>
          <w:tcPr>
            <w:tcW w:w="1981" w:type="pct"/>
            <w:vAlign w:val="center"/>
          </w:tcPr>
          <w:p w14:paraId="2C61F6CC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535598C" w14:textId="77777777" w:rsidTr="00C1020B">
        <w:tc>
          <w:tcPr>
            <w:tcW w:w="3019" w:type="pct"/>
            <w:vAlign w:val="center"/>
          </w:tcPr>
          <w:p w14:paraId="1EF45CE3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Ilość zbiorników: 1</w:t>
            </w:r>
          </w:p>
        </w:tc>
        <w:tc>
          <w:tcPr>
            <w:tcW w:w="1981" w:type="pct"/>
            <w:vAlign w:val="center"/>
          </w:tcPr>
          <w:p w14:paraId="1F9C2B49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9760F9D" w14:textId="77777777" w:rsidTr="00C1020B">
        <w:tc>
          <w:tcPr>
            <w:tcW w:w="3019" w:type="pct"/>
            <w:vAlign w:val="center"/>
          </w:tcPr>
          <w:p w14:paraId="2AB93B6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Udźwig przynajmniej: 39kg</w:t>
            </w:r>
          </w:p>
        </w:tc>
        <w:tc>
          <w:tcPr>
            <w:tcW w:w="1981" w:type="pct"/>
            <w:vAlign w:val="center"/>
          </w:tcPr>
          <w:p w14:paraId="1F27EB2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56CE9EA" w14:textId="77777777" w:rsidTr="00B8765D">
        <w:tc>
          <w:tcPr>
            <w:tcW w:w="5000" w:type="pct"/>
            <w:gridSpan w:val="2"/>
            <w:vAlign w:val="center"/>
          </w:tcPr>
          <w:p w14:paraId="2141D3F4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System oprysku dysze:</w:t>
            </w:r>
          </w:p>
        </w:tc>
      </w:tr>
      <w:tr w:rsidR="00C9396C" w14:paraId="35F7FFC2" w14:textId="77777777" w:rsidTr="00C1020B">
        <w:tc>
          <w:tcPr>
            <w:tcW w:w="3019" w:type="pct"/>
            <w:vAlign w:val="center"/>
          </w:tcPr>
          <w:p w14:paraId="6E56B1A3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Ilość dysz przynajmniej: 4 </w:t>
            </w:r>
          </w:p>
        </w:tc>
        <w:tc>
          <w:tcPr>
            <w:tcW w:w="1981" w:type="pct"/>
            <w:vAlign w:val="center"/>
          </w:tcPr>
          <w:p w14:paraId="0EE9AF5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0565AA6" w14:textId="77777777" w:rsidTr="00C1020B">
        <w:tc>
          <w:tcPr>
            <w:tcW w:w="3019" w:type="pct"/>
            <w:vAlign w:val="center"/>
          </w:tcPr>
          <w:p w14:paraId="061B91F1" w14:textId="77777777" w:rsidR="00C1020B" w:rsidRPr="009F7EBA" w:rsidRDefault="00FE65A7" w:rsidP="00C1020B">
            <w:pPr>
              <w:pStyle w:val="Nagwek1"/>
              <w:tabs>
                <w:tab w:val="left" w:pos="360"/>
                <w:tab w:val="left" w:pos="50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Rozmiar kropli przedział: 50</w:t>
            </w:r>
            <w:r w:rsidRPr="009F7EBA">
              <w:rPr>
                <w:rFonts w:ascii="Calibri" w:hAnsi="Calibri" w:cs="Calibri"/>
                <w:sz w:val="24"/>
                <w:szCs w:val="24"/>
              </w:rPr>
              <w:t>μ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m-500</w:t>
            </w:r>
            <w:r w:rsidRPr="009F7EBA">
              <w:rPr>
                <w:rFonts w:ascii="Calibri" w:hAnsi="Calibri" w:cs="Calibri"/>
                <w:sz w:val="24"/>
                <w:szCs w:val="24"/>
              </w:rPr>
              <w:t>μ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</w:t>
            </w:r>
          </w:p>
        </w:tc>
        <w:tc>
          <w:tcPr>
            <w:tcW w:w="1981" w:type="pct"/>
            <w:vAlign w:val="center"/>
          </w:tcPr>
          <w:p w14:paraId="6ABA839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22844B8" w14:textId="77777777" w:rsidTr="00C1020B">
        <w:tc>
          <w:tcPr>
            <w:tcW w:w="3019" w:type="pct"/>
            <w:vAlign w:val="center"/>
          </w:tcPr>
          <w:p w14:paraId="5BE04747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Efektywna szerokość oprysku przynajmniej: 10m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(na wysokości 3m nad uprawami)</w:t>
            </w:r>
          </w:p>
        </w:tc>
        <w:tc>
          <w:tcPr>
            <w:tcW w:w="1981" w:type="pct"/>
            <w:vAlign w:val="center"/>
          </w:tcPr>
          <w:p w14:paraId="461B58B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011925C" w14:textId="77777777" w:rsidTr="00B8765D">
        <w:tc>
          <w:tcPr>
            <w:tcW w:w="5000" w:type="pct"/>
            <w:gridSpan w:val="2"/>
            <w:vAlign w:val="center"/>
          </w:tcPr>
          <w:p w14:paraId="7DE11C8F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System oprysku pompy:</w:t>
            </w:r>
          </w:p>
        </w:tc>
      </w:tr>
      <w:tr w:rsidR="00C9396C" w14:paraId="505E8B50" w14:textId="77777777" w:rsidTr="00C1020B">
        <w:tc>
          <w:tcPr>
            <w:tcW w:w="3019" w:type="pct"/>
            <w:vAlign w:val="center"/>
          </w:tcPr>
          <w:p w14:paraId="7D28A95C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Typ Pompa wirowa (napęd magnetyczny)</w:t>
            </w:r>
          </w:p>
        </w:tc>
        <w:tc>
          <w:tcPr>
            <w:tcW w:w="1981" w:type="pct"/>
            <w:vAlign w:val="center"/>
          </w:tcPr>
          <w:p w14:paraId="1BF63BBD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39E994E" w14:textId="77777777" w:rsidTr="00C1020B">
        <w:tc>
          <w:tcPr>
            <w:tcW w:w="3019" w:type="pct"/>
            <w:vAlign w:val="center"/>
          </w:tcPr>
          <w:p w14:paraId="56136B1B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Ilość pomp przynajmniej: 2 </w:t>
            </w:r>
          </w:p>
        </w:tc>
        <w:tc>
          <w:tcPr>
            <w:tcW w:w="1981" w:type="pct"/>
            <w:vAlign w:val="center"/>
          </w:tcPr>
          <w:p w14:paraId="4200CBF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3661662" w14:textId="77777777" w:rsidTr="00C1020B">
        <w:tc>
          <w:tcPr>
            <w:tcW w:w="3019" w:type="pct"/>
            <w:vAlign w:val="center"/>
          </w:tcPr>
          <w:p w14:paraId="666C0A7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Przepływ pojedynczej pompy przedział 0-12l/min </w:t>
            </w:r>
          </w:p>
        </w:tc>
        <w:tc>
          <w:tcPr>
            <w:tcW w:w="1981" w:type="pct"/>
            <w:vAlign w:val="center"/>
          </w:tcPr>
          <w:p w14:paraId="59DB76B6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5AFBB7D" w14:textId="77777777" w:rsidTr="00C1020B">
        <w:tc>
          <w:tcPr>
            <w:tcW w:w="3019" w:type="pct"/>
            <w:vAlign w:val="center"/>
          </w:tcPr>
          <w:p w14:paraId="0E75878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Wymagany przepływ przynajmniej 21,9l/min 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(4 dysze)</w:t>
            </w:r>
          </w:p>
        </w:tc>
        <w:tc>
          <w:tcPr>
            <w:tcW w:w="1981" w:type="pct"/>
          </w:tcPr>
          <w:p w14:paraId="4DDCAB98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D073051" w14:textId="77777777" w:rsidTr="00C1020B">
        <w:tc>
          <w:tcPr>
            <w:tcW w:w="5000" w:type="pct"/>
            <w:gridSpan w:val="2"/>
          </w:tcPr>
          <w:p w14:paraId="61B8790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System rozsiewu:</w:t>
            </w:r>
          </w:p>
        </w:tc>
      </w:tr>
      <w:tr w:rsidR="00C9396C" w14:paraId="6AF2B578" w14:textId="77777777" w:rsidTr="00C1020B">
        <w:tc>
          <w:tcPr>
            <w:tcW w:w="3019" w:type="pct"/>
            <w:vAlign w:val="center"/>
          </w:tcPr>
          <w:p w14:paraId="17D59787" w14:textId="77777777" w:rsidR="00C1020B" w:rsidRPr="009F7EBA" w:rsidRDefault="00FE65A7" w:rsidP="00C1020B">
            <w:pPr>
              <w:pStyle w:val="Nagwek1"/>
              <w:tabs>
                <w:tab w:val="left" w:pos="360"/>
                <w:tab w:val="left" w:pos="50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Kompatybilna średnica materiału suchy granulat w przedziale: 0,5mm-5mm </w:t>
            </w:r>
          </w:p>
        </w:tc>
        <w:tc>
          <w:tcPr>
            <w:tcW w:w="1981" w:type="pct"/>
          </w:tcPr>
          <w:p w14:paraId="7822D28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6E3FF4A" w14:textId="77777777" w:rsidTr="00C1020B">
        <w:tc>
          <w:tcPr>
            <w:tcW w:w="3019" w:type="pct"/>
            <w:vAlign w:val="center"/>
          </w:tcPr>
          <w:p w14:paraId="7C289A53" w14:textId="77777777" w:rsidR="00C1020B" w:rsidRPr="009F7EBA" w:rsidRDefault="00FE65A7" w:rsidP="00B8765D">
            <w:pPr>
              <w:pStyle w:val="Nagwek1"/>
              <w:tabs>
                <w:tab w:val="left" w:pos="360"/>
                <w:tab w:val="left" w:pos="1965"/>
                <w:tab w:val="left" w:pos="4725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Pojemność zbiornika do oprysku (l) przynajmniej: 9,9l-20l</w:t>
            </w:r>
          </w:p>
        </w:tc>
        <w:tc>
          <w:tcPr>
            <w:tcW w:w="1981" w:type="pct"/>
          </w:tcPr>
          <w:p w14:paraId="3CB56B59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A8D7C79" w14:textId="77777777" w:rsidTr="00C1020B">
        <w:tc>
          <w:tcPr>
            <w:tcW w:w="3019" w:type="pct"/>
            <w:vAlign w:val="center"/>
          </w:tcPr>
          <w:p w14:paraId="43C57813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Ładowność zbiornika do rozsiewania (l) przynajmniej: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19,9l-80l</w:t>
            </w:r>
          </w:p>
        </w:tc>
        <w:tc>
          <w:tcPr>
            <w:tcW w:w="1981" w:type="pct"/>
          </w:tcPr>
          <w:p w14:paraId="099C419B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91922CC" w14:textId="77777777" w:rsidTr="00C1020B">
        <w:tc>
          <w:tcPr>
            <w:tcW w:w="3019" w:type="pct"/>
            <w:vAlign w:val="center"/>
          </w:tcPr>
          <w:p w14:paraId="30ED0B6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lastRenderedPageBreak/>
              <w:t>Szerokość rozrzutu (m) przynajmniej: 6,9m-10m</w:t>
            </w:r>
          </w:p>
        </w:tc>
        <w:tc>
          <w:tcPr>
            <w:tcW w:w="1981" w:type="pct"/>
          </w:tcPr>
          <w:p w14:paraId="10DAE894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DA321F5" w14:textId="77777777" w:rsidTr="00B8765D">
        <w:tc>
          <w:tcPr>
            <w:tcW w:w="5000" w:type="pct"/>
            <w:gridSpan w:val="2"/>
            <w:vAlign w:val="center"/>
          </w:tcPr>
          <w:p w14:paraId="1458CC5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System radarowy:</w:t>
            </w:r>
          </w:p>
        </w:tc>
      </w:tr>
      <w:tr w:rsidR="00C9396C" w14:paraId="2D07E205" w14:textId="77777777" w:rsidTr="00C1020B">
        <w:tc>
          <w:tcPr>
            <w:tcW w:w="3019" w:type="pct"/>
            <w:vAlign w:val="center"/>
          </w:tcPr>
          <w:p w14:paraId="665A885F" w14:textId="77777777" w:rsidR="00C1020B" w:rsidRPr="009F7EBA" w:rsidRDefault="00FE65A7" w:rsidP="00C1020B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Model przedni radar z układem fazowanym </w:t>
            </w:r>
          </w:p>
          <w:p w14:paraId="3A2E929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tylny radar z układem fazowanym</w:t>
            </w:r>
          </w:p>
        </w:tc>
        <w:tc>
          <w:tcPr>
            <w:tcW w:w="1981" w:type="pct"/>
          </w:tcPr>
          <w:p w14:paraId="27BA3173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6379710" w14:textId="77777777" w:rsidTr="00C1020B">
        <w:tc>
          <w:tcPr>
            <w:tcW w:w="3019" w:type="pct"/>
            <w:vAlign w:val="center"/>
          </w:tcPr>
          <w:p w14:paraId="22769A1B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Utrzymywanie wysokości od terenu, możliwość pracy na zboczach o nachyleniu do: 45°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Zakres wykrywania wysokości przedział: 1m-50m</w:t>
            </w:r>
          </w:p>
        </w:tc>
        <w:tc>
          <w:tcPr>
            <w:tcW w:w="1981" w:type="pct"/>
          </w:tcPr>
          <w:p w14:paraId="3B02D1C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52B684F" w14:textId="77777777" w:rsidTr="00C1020B">
        <w:tc>
          <w:tcPr>
            <w:tcW w:w="3019" w:type="pct"/>
            <w:vAlign w:val="center"/>
          </w:tcPr>
          <w:p w14:paraId="4DAB28BD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Unikanie przeszkód w przedziałach przynajmniej: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Zasięg wykrywania przeszkód (wielokierunkowy):</w:t>
            </w:r>
            <w:r w:rsidR="00B8765D"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1m-50m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FOV: Radar przedni: w poziomie 360°, w pionie ±45°,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w górę ±45° (stożek) Radar tylny: w pionie 360°, w poziomie ±45° Kierunek wykrywania: wykrywanie wielokierunkowe 360° </w:t>
            </w:r>
          </w:p>
        </w:tc>
        <w:tc>
          <w:tcPr>
            <w:tcW w:w="1981" w:type="pct"/>
          </w:tcPr>
          <w:p w14:paraId="3A46B21A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2923F64" w14:textId="77777777" w:rsidTr="00C1020B">
        <w:tc>
          <w:tcPr>
            <w:tcW w:w="3019" w:type="pct"/>
            <w:vAlign w:val="center"/>
          </w:tcPr>
          <w:p w14:paraId="2D4D88E0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Podwójny system optyczny</w:t>
            </w:r>
          </w:p>
        </w:tc>
        <w:tc>
          <w:tcPr>
            <w:tcW w:w="1981" w:type="pct"/>
            <w:vAlign w:val="center"/>
          </w:tcPr>
          <w:p w14:paraId="1288BB9D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17ADE5E" w14:textId="77777777" w:rsidTr="00C1020B">
        <w:tc>
          <w:tcPr>
            <w:tcW w:w="3019" w:type="pct"/>
            <w:vAlign w:val="center"/>
          </w:tcPr>
          <w:p w14:paraId="5F96B27F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Zakres pomiaru przynajmniej przedział: 0,5m-29m </w:t>
            </w:r>
          </w:p>
        </w:tc>
        <w:tc>
          <w:tcPr>
            <w:tcW w:w="1981" w:type="pct"/>
            <w:vAlign w:val="center"/>
          </w:tcPr>
          <w:p w14:paraId="334AA3C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68DB34B" w14:textId="77777777" w:rsidTr="00C1020B">
        <w:tc>
          <w:tcPr>
            <w:tcW w:w="3019" w:type="pct"/>
            <w:vAlign w:val="center"/>
          </w:tcPr>
          <w:p w14:paraId="71B18F64" w14:textId="77777777" w:rsidR="00C1020B" w:rsidRPr="009F7EBA" w:rsidRDefault="00FE65A7" w:rsidP="00C1020B">
            <w:pPr>
              <w:pStyle w:val="Nagwek1"/>
              <w:tabs>
                <w:tab w:val="left" w:pos="360"/>
                <w:tab w:val="left" w:pos="3825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Efektywna prędkość wykrywania przynajmniej: ≤10m/s </w:t>
            </w:r>
          </w:p>
        </w:tc>
        <w:tc>
          <w:tcPr>
            <w:tcW w:w="1981" w:type="pct"/>
            <w:vAlign w:val="center"/>
          </w:tcPr>
          <w:p w14:paraId="43D6E7F6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B513CDD" w14:textId="77777777" w:rsidTr="00C1020B">
        <w:tc>
          <w:tcPr>
            <w:tcW w:w="3019" w:type="pct"/>
            <w:vAlign w:val="center"/>
          </w:tcPr>
          <w:p w14:paraId="2523FF71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Pole widzenia Poziomo: 90°, Pionowo: 106° </w:t>
            </w:r>
          </w:p>
        </w:tc>
        <w:tc>
          <w:tcPr>
            <w:tcW w:w="1981" w:type="pct"/>
            <w:vAlign w:val="center"/>
          </w:tcPr>
          <w:p w14:paraId="710B588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1B3A2BD" w14:textId="77777777" w:rsidTr="00B8765D">
        <w:tc>
          <w:tcPr>
            <w:tcW w:w="5000" w:type="pct"/>
            <w:gridSpan w:val="2"/>
            <w:vAlign w:val="center"/>
          </w:tcPr>
          <w:p w14:paraId="5698DF19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Aparatura sterująca:</w:t>
            </w:r>
          </w:p>
        </w:tc>
      </w:tr>
      <w:tr w:rsidR="00C9396C" w14:paraId="302429AA" w14:textId="77777777" w:rsidTr="00C1020B">
        <w:tc>
          <w:tcPr>
            <w:tcW w:w="3019" w:type="pct"/>
            <w:vAlign w:val="center"/>
          </w:tcPr>
          <w:p w14:paraId="237712A4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Częstotliwość pracy 2,4000GHz-2,4835GHz,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5,725GHz-5,850GHz</w:t>
            </w:r>
          </w:p>
        </w:tc>
        <w:tc>
          <w:tcPr>
            <w:tcW w:w="1981" w:type="pct"/>
          </w:tcPr>
          <w:p w14:paraId="2A12D939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1B5F23A4" w14:textId="77777777" w:rsidTr="00C1020B">
        <w:tc>
          <w:tcPr>
            <w:tcW w:w="3019" w:type="pct"/>
            <w:vAlign w:val="center"/>
          </w:tcPr>
          <w:p w14:paraId="765F1CF2" w14:textId="77777777" w:rsidR="00C1020B" w:rsidRPr="009F7EBA" w:rsidRDefault="00FE65A7" w:rsidP="00C1020B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Minimalna odległość transmisji przynajmniej</w:t>
            </w:r>
          </w:p>
          <w:p w14:paraId="39E666FA" w14:textId="77777777" w:rsidR="00C1020B" w:rsidRPr="009F7EBA" w:rsidRDefault="00FE65A7" w:rsidP="00C1020B">
            <w:pPr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6km (FCC) 4km (SRRC) 3km (MIC/CE),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(bez przeszkód, bez zakłóceń i na wysokości 2,5m) </w:t>
            </w:r>
          </w:p>
        </w:tc>
        <w:tc>
          <w:tcPr>
            <w:tcW w:w="1981" w:type="pct"/>
          </w:tcPr>
          <w:p w14:paraId="5709506C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A50BD91" w14:textId="77777777" w:rsidTr="00C1020B">
        <w:tc>
          <w:tcPr>
            <w:tcW w:w="3019" w:type="pct"/>
            <w:vAlign w:val="center"/>
          </w:tcPr>
          <w:p w14:paraId="2BE70D57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Protokół Wi-Fi: Wi-Fi 6</w:t>
            </w:r>
          </w:p>
        </w:tc>
        <w:tc>
          <w:tcPr>
            <w:tcW w:w="1981" w:type="pct"/>
            <w:vAlign w:val="center"/>
          </w:tcPr>
          <w:p w14:paraId="59F79660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5D9C571F" w14:textId="77777777" w:rsidTr="00756034">
        <w:tc>
          <w:tcPr>
            <w:tcW w:w="3019" w:type="pct"/>
            <w:vAlign w:val="center"/>
          </w:tcPr>
          <w:p w14:paraId="56850B3D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Częstotliwość pracy Wi-Fi 2,4000GHz-2,4835GHz,</w:t>
            </w:r>
          </w:p>
          <w:p w14:paraId="490CF967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5,150GHz-5,250GHz, 5,725GHz-5,850GHz: </w:t>
            </w:r>
          </w:p>
        </w:tc>
        <w:tc>
          <w:tcPr>
            <w:tcW w:w="1981" w:type="pct"/>
          </w:tcPr>
          <w:p w14:paraId="11C8C0E2" w14:textId="77777777" w:rsidR="00C1020B" w:rsidRPr="009F7EBA" w:rsidRDefault="00FE65A7" w:rsidP="00756034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B01A27E" w14:textId="77777777" w:rsidTr="00C1020B">
        <w:tc>
          <w:tcPr>
            <w:tcW w:w="3019" w:type="pct"/>
            <w:vAlign w:val="center"/>
          </w:tcPr>
          <w:p w14:paraId="51C722D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Protokół Bluetooth: Bluetooth 5.1</w:t>
            </w:r>
          </w:p>
        </w:tc>
        <w:tc>
          <w:tcPr>
            <w:tcW w:w="1981" w:type="pct"/>
            <w:vAlign w:val="center"/>
          </w:tcPr>
          <w:p w14:paraId="5F9179FC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845AB00" w14:textId="77777777" w:rsidTr="00C1020B">
        <w:tc>
          <w:tcPr>
            <w:tcW w:w="3019" w:type="pct"/>
            <w:vAlign w:val="center"/>
          </w:tcPr>
          <w:p w14:paraId="38C3B5D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Częstotliwość pracy Bluetooth 2,4000GHz-2,4835GHz</w:t>
            </w:r>
          </w:p>
        </w:tc>
        <w:tc>
          <w:tcPr>
            <w:tcW w:w="1981" w:type="pct"/>
            <w:vAlign w:val="center"/>
          </w:tcPr>
          <w:p w14:paraId="4723822C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3C67FC7E" w14:textId="77777777" w:rsidTr="00C1020B">
        <w:tc>
          <w:tcPr>
            <w:tcW w:w="3019" w:type="pct"/>
            <w:vAlign w:val="center"/>
          </w:tcPr>
          <w:p w14:paraId="63BDF0BF" w14:textId="77777777" w:rsidR="00C1020B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GNSS GPS+Galileo + BeiDou</w:t>
            </w:r>
          </w:p>
        </w:tc>
        <w:tc>
          <w:tcPr>
            <w:tcW w:w="1981" w:type="pct"/>
          </w:tcPr>
          <w:p w14:paraId="08C9AFC0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283D46E" w14:textId="77777777" w:rsidTr="00C1020B">
        <w:tc>
          <w:tcPr>
            <w:tcW w:w="3019" w:type="pct"/>
            <w:vAlign w:val="center"/>
          </w:tcPr>
          <w:p w14:paraId="7C4E39E6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Ekran Dotykowy ekran LCD o przekątnej </w:t>
            </w:r>
          </w:p>
          <w:p w14:paraId="60101B5F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przynajmniej 6,68 cala, rozdzielczości 1920×1200 pikseli i jasności 1200 cd/m</w:t>
            </w:r>
            <w:r w:rsidRPr="009F7EBA">
              <w:rPr>
                <w:rFonts w:ascii="Calibri" w:hAnsi="Calibri" w:cs="Calibri"/>
                <w:sz w:val="24"/>
                <w:szCs w:val="24"/>
                <w:vertAlign w:val="superscript"/>
                <w:lang w:val="pl-PL"/>
              </w:rPr>
              <w:t>2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 </w:t>
            </w:r>
          </w:p>
        </w:tc>
        <w:tc>
          <w:tcPr>
            <w:tcW w:w="1981" w:type="pct"/>
          </w:tcPr>
          <w:p w14:paraId="64F6FE3A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506F18D" w14:textId="77777777" w:rsidTr="00C1020B">
        <w:tc>
          <w:tcPr>
            <w:tcW w:w="3019" w:type="pct"/>
            <w:vAlign w:val="center"/>
          </w:tcPr>
          <w:p w14:paraId="4679663D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Temperatura pracy przedział od: -20°C do 50°C </w:t>
            </w:r>
          </w:p>
        </w:tc>
        <w:tc>
          <w:tcPr>
            <w:tcW w:w="1981" w:type="pct"/>
            <w:vAlign w:val="center"/>
          </w:tcPr>
          <w:p w14:paraId="3A5409C1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48ECDDA1" w14:textId="77777777" w:rsidTr="00C1020B">
        <w:tc>
          <w:tcPr>
            <w:tcW w:w="3019" w:type="pct"/>
            <w:vAlign w:val="center"/>
          </w:tcPr>
          <w:p w14:paraId="366D9028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Czas pracy wbudowanego akumulatora przynajmniej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3 godziny  </w:t>
            </w:r>
          </w:p>
        </w:tc>
        <w:tc>
          <w:tcPr>
            <w:tcW w:w="1981" w:type="pct"/>
          </w:tcPr>
          <w:p w14:paraId="2440118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759AF9C" w14:textId="77777777" w:rsidTr="00B8765D">
        <w:tc>
          <w:tcPr>
            <w:tcW w:w="5000" w:type="pct"/>
            <w:gridSpan w:val="2"/>
            <w:vAlign w:val="center"/>
          </w:tcPr>
          <w:p w14:paraId="41FF39D0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Akumulator dron</w:t>
            </w:r>
            <w:r w:rsidR="00B8765D" w:rsidRPr="009F7EBA">
              <w:rPr>
                <w:rFonts w:ascii="Calibri" w:hAnsi="Calibri" w:cs="Calibri"/>
                <w:sz w:val="24"/>
                <w:szCs w:val="24"/>
              </w:rPr>
              <w:t>a</w:t>
            </w:r>
            <w:r w:rsidRPr="009F7EBA">
              <w:rPr>
                <w:rFonts w:ascii="Calibri" w:hAnsi="Calibri" w:cs="Calibri"/>
                <w:sz w:val="24"/>
                <w:szCs w:val="24"/>
              </w:rPr>
              <w:t>:   </w:t>
            </w:r>
          </w:p>
        </w:tc>
      </w:tr>
      <w:tr w:rsidR="00C9396C" w14:paraId="608BFA27" w14:textId="77777777" w:rsidTr="00C1020B">
        <w:tc>
          <w:tcPr>
            <w:tcW w:w="3019" w:type="pct"/>
            <w:vAlign w:val="center"/>
          </w:tcPr>
          <w:p w14:paraId="46B2E5B6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Pojemność akumulatora przynajmniej: 29000mAh </w:t>
            </w:r>
          </w:p>
        </w:tc>
        <w:tc>
          <w:tcPr>
            <w:tcW w:w="1981" w:type="pct"/>
            <w:vAlign w:val="center"/>
          </w:tcPr>
          <w:p w14:paraId="582362A3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82284CC" w14:textId="77777777" w:rsidTr="00C1020B">
        <w:tc>
          <w:tcPr>
            <w:tcW w:w="3019" w:type="pct"/>
            <w:vAlign w:val="center"/>
          </w:tcPr>
          <w:p w14:paraId="75089C6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Napięcie nominalne przynajmniej: 52,22V </w:t>
            </w:r>
          </w:p>
        </w:tc>
        <w:tc>
          <w:tcPr>
            <w:tcW w:w="1981" w:type="pct"/>
            <w:vAlign w:val="center"/>
          </w:tcPr>
          <w:p w14:paraId="6666283C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64CA9618" w14:textId="77777777" w:rsidTr="00C1020B">
        <w:tc>
          <w:tcPr>
            <w:tcW w:w="3019" w:type="pct"/>
            <w:vAlign w:val="center"/>
          </w:tcPr>
          <w:p w14:paraId="5F4D81BD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Ilość zestawów akumulatorów przynajmniej: 2</w:t>
            </w:r>
          </w:p>
        </w:tc>
        <w:tc>
          <w:tcPr>
            <w:tcW w:w="1981" w:type="pct"/>
            <w:vAlign w:val="center"/>
          </w:tcPr>
          <w:p w14:paraId="3B7724C6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3EE74E9" w14:textId="77777777" w:rsidTr="00B8765D">
        <w:tc>
          <w:tcPr>
            <w:tcW w:w="5000" w:type="pct"/>
            <w:gridSpan w:val="2"/>
            <w:vAlign w:val="center"/>
          </w:tcPr>
          <w:p w14:paraId="4AED1293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Zasilacz/ładowarka:</w:t>
            </w:r>
          </w:p>
        </w:tc>
      </w:tr>
      <w:tr w:rsidR="00C9396C" w14:paraId="232C2E1F" w14:textId="77777777" w:rsidTr="00C1020B">
        <w:tc>
          <w:tcPr>
            <w:tcW w:w="3019" w:type="pct"/>
            <w:vAlign w:val="center"/>
          </w:tcPr>
          <w:p w14:paraId="6E07CA8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Czas ładowania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Pełne naładowanie akumulatora w minimum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12 minut  </w:t>
            </w:r>
          </w:p>
        </w:tc>
        <w:tc>
          <w:tcPr>
            <w:tcW w:w="1981" w:type="pct"/>
          </w:tcPr>
          <w:p w14:paraId="3BF0E273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2CC1CD2F" w14:textId="77777777" w:rsidTr="00C1020B">
        <w:tc>
          <w:tcPr>
            <w:tcW w:w="3019" w:type="pct"/>
            <w:vAlign w:val="center"/>
          </w:tcPr>
          <w:p w14:paraId="70F214A7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Funkcje ochronne zasilacza </w:t>
            </w:r>
          </w:p>
          <w:p w14:paraId="120F501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Zabezpieczenie przed przepięciem, przeładowaniem, zbyt niskim napięciem i zbyt wysoką temperaturą. </w:t>
            </w:r>
          </w:p>
        </w:tc>
        <w:tc>
          <w:tcPr>
            <w:tcW w:w="1981" w:type="pct"/>
          </w:tcPr>
          <w:p w14:paraId="708155B4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0248D036" w14:textId="77777777" w:rsidTr="00C1020B">
        <w:tc>
          <w:tcPr>
            <w:tcW w:w="3019" w:type="pct"/>
            <w:vAlign w:val="center"/>
          </w:tcPr>
          <w:p w14:paraId="21E9420B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Bezpieczeństwo ładowania </w:t>
            </w:r>
          </w:p>
          <w:p w14:paraId="0C975BCB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Zabezpieczenie przewodu AC, zabezpieczenie przewodu zasilania i zabezpieczenie złącza ładowania</w:t>
            </w:r>
          </w:p>
          <w:p w14:paraId="25A92C47" w14:textId="77777777" w:rsidR="00C1020B" w:rsidRPr="009F7EBA" w:rsidRDefault="00C1020B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661455BD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 </w:t>
            </w:r>
          </w:p>
          <w:p w14:paraId="352A2B79" w14:textId="77777777" w:rsidR="00B8765D" w:rsidRPr="009F7EBA" w:rsidRDefault="00B8765D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  <w:p w14:paraId="2DD28571" w14:textId="77777777" w:rsidR="00B8765D" w:rsidRPr="009F7EBA" w:rsidRDefault="00B8765D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81" w:type="pct"/>
          </w:tcPr>
          <w:p w14:paraId="00561AA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</w:tbl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5524"/>
        <w:gridCol w:w="3538"/>
      </w:tblGrid>
      <w:tr w:rsidR="00C9396C" w14:paraId="43FD0D75" w14:textId="77777777" w:rsidTr="00A72366">
        <w:trPr>
          <w:trHeight w:val="604"/>
        </w:trPr>
        <w:tc>
          <w:tcPr>
            <w:tcW w:w="5000" w:type="pct"/>
            <w:gridSpan w:val="2"/>
            <w:shd w:val="clear" w:color="auto" w:fill="FFFFFF"/>
          </w:tcPr>
          <w:p w14:paraId="3E6857CC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  <w:lang w:val="pl-PL"/>
              </w:rPr>
            </w:pPr>
            <w:r w:rsidRPr="009F7EBA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lastRenderedPageBreak/>
              <w:t>Dron rozpoznawczy do skanowania pól multispektralny wraz z uruchomieniem przez Dostawcę</w:t>
            </w:r>
            <w:r w:rsidR="00C1020B" w:rsidRPr="009F7EBA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9F7EBA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(Wykonawcę)</w:t>
            </w:r>
          </w:p>
        </w:tc>
      </w:tr>
      <w:tr w:rsidR="00C9396C" w14:paraId="5C8F89D1" w14:textId="77777777" w:rsidTr="00AB44C4">
        <w:tc>
          <w:tcPr>
            <w:tcW w:w="3048" w:type="pct"/>
            <w:shd w:val="clear" w:color="auto" w:fill="FFFFFF"/>
          </w:tcPr>
          <w:p w14:paraId="5DFA0BAE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  <w:lang w:eastAsia="pl-PL"/>
              </w:rPr>
              <w:t>Producent, model:</w:t>
            </w:r>
          </w:p>
        </w:tc>
        <w:tc>
          <w:tcPr>
            <w:tcW w:w="1952" w:type="pct"/>
            <w:shd w:val="clear" w:color="auto" w:fill="FFFFFF"/>
          </w:tcPr>
          <w:p w14:paraId="5C9F0BAB" w14:textId="77777777" w:rsidR="00811BAA" w:rsidRPr="009F7EBA" w:rsidRDefault="00FE65A7" w:rsidP="0063633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sz w:val="24"/>
                <w:szCs w:val="24"/>
              </w:rPr>
              <w:t>…………………………………….</w:t>
            </w:r>
          </w:p>
        </w:tc>
      </w:tr>
      <w:tr w:rsidR="00C9396C" w14:paraId="5C4F4607" w14:textId="77777777" w:rsidTr="00AB44C4">
        <w:tc>
          <w:tcPr>
            <w:tcW w:w="3048" w:type="pct"/>
            <w:shd w:val="clear" w:color="auto" w:fill="FFFFFF"/>
          </w:tcPr>
          <w:p w14:paraId="09A709F2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Masa startowa przynajmniej: 1045g</w:t>
            </w:r>
          </w:p>
        </w:tc>
        <w:tc>
          <w:tcPr>
            <w:tcW w:w="1952" w:type="pct"/>
            <w:shd w:val="clear" w:color="auto" w:fill="FFFFFF"/>
          </w:tcPr>
          <w:p w14:paraId="6835356B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55289B05" w14:textId="77777777" w:rsidTr="00AB44C4">
        <w:tc>
          <w:tcPr>
            <w:tcW w:w="3048" w:type="pct"/>
          </w:tcPr>
          <w:p w14:paraId="683E538E" w14:textId="77777777" w:rsidR="00811BAA" w:rsidRPr="009F7EBA" w:rsidRDefault="00FE65A7" w:rsidP="00B8765D">
            <w:pPr>
              <w:tabs>
                <w:tab w:val="left" w:pos="306"/>
                <w:tab w:val="left" w:pos="360"/>
                <w:tab w:val="left" w:pos="54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Prędkość wznoszenia przynajmniej: 5,8m/s (Tryb Normal)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8m/s (Tryb Sport)</w:t>
            </w:r>
          </w:p>
        </w:tc>
        <w:tc>
          <w:tcPr>
            <w:tcW w:w="1952" w:type="pct"/>
          </w:tcPr>
          <w:p w14:paraId="3A1866B2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53F2BC3" w14:textId="77777777" w:rsidTr="00AB44C4">
        <w:tc>
          <w:tcPr>
            <w:tcW w:w="3048" w:type="pct"/>
          </w:tcPr>
          <w:p w14:paraId="11CFFF49" w14:textId="77777777" w:rsidR="00811BAA" w:rsidRPr="009F7EBA" w:rsidRDefault="00FE65A7" w:rsidP="00B8765D">
            <w:pPr>
              <w:tabs>
                <w:tab w:val="left" w:pos="306"/>
                <w:tab w:val="left" w:pos="360"/>
                <w:tab w:val="left" w:pos="54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Prędkość opadania przynajmniej: 5,8m/s (Tryb Normal)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6m/s (Tryb Sport)</w:t>
            </w:r>
          </w:p>
        </w:tc>
        <w:tc>
          <w:tcPr>
            <w:tcW w:w="1952" w:type="pct"/>
          </w:tcPr>
          <w:p w14:paraId="73815FA5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2ACB102C" w14:textId="77777777" w:rsidTr="00AB44C4">
        <w:tc>
          <w:tcPr>
            <w:tcW w:w="3048" w:type="pct"/>
          </w:tcPr>
          <w:p w14:paraId="237EA432" w14:textId="77777777" w:rsidR="00811BAA" w:rsidRPr="009F7EBA" w:rsidRDefault="00FE65A7" w:rsidP="00B8765D">
            <w:pPr>
              <w:tabs>
                <w:tab w:val="left" w:pos="306"/>
                <w:tab w:val="left" w:pos="360"/>
                <w:tab w:val="left" w:pos="54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Prędkość lotu przynajmniej: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14,8m/s (Tryb Normal) 20,8m/s (Tryb Sport),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18,8m/s (Tryb Sport EU) (na poziomie morza, bez wiatru)</w:t>
            </w:r>
          </w:p>
        </w:tc>
        <w:tc>
          <w:tcPr>
            <w:tcW w:w="1952" w:type="pct"/>
          </w:tcPr>
          <w:p w14:paraId="4C6DC929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E7F2FEE" w14:textId="77777777" w:rsidTr="00AB44C4">
        <w:tc>
          <w:tcPr>
            <w:tcW w:w="3048" w:type="pct"/>
          </w:tcPr>
          <w:p w14:paraId="4B383F80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Odporność na wiatr przynajmniej: 11,8m/s </w:t>
            </w:r>
          </w:p>
        </w:tc>
        <w:tc>
          <w:tcPr>
            <w:tcW w:w="1952" w:type="pct"/>
          </w:tcPr>
          <w:p w14:paraId="47E8F155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5CCFBF3F" w14:textId="77777777" w:rsidTr="00AB44C4">
        <w:tc>
          <w:tcPr>
            <w:tcW w:w="3048" w:type="pct"/>
          </w:tcPr>
          <w:p w14:paraId="005EA671" w14:textId="77777777" w:rsidR="00811BAA" w:rsidRPr="009F7EBA" w:rsidRDefault="00FE65A7" w:rsidP="00B8765D">
            <w:pPr>
              <w:tabs>
                <w:tab w:val="left" w:pos="360"/>
                <w:tab w:val="left" w:pos="54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Pułap lotu (bez obciążenia użytkowego) przynajmniej: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5995m n.p.m. </w:t>
            </w:r>
          </w:p>
        </w:tc>
        <w:tc>
          <w:tcPr>
            <w:tcW w:w="1952" w:type="pct"/>
          </w:tcPr>
          <w:p w14:paraId="4A23DC85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4E0C965" w14:textId="77777777" w:rsidTr="00AB44C4">
        <w:tc>
          <w:tcPr>
            <w:tcW w:w="3048" w:type="pct"/>
          </w:tcPr>
          <w:p w14:paraId="28E8AF73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Czas lotu (bez wiatru) przynajmniej: 39,5min  </w:t>
            </w:r>
          </w:p>
        </w:tc>
        <w:tc>
          <w:tcPr>
            <w:tcW w:w="1952" w:type="pct"/>
          </w:tcPr>
          <w:p w14:paraId="019FA746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DAD3142" w14:textId="77777777" w:rsidTr="00AB44C4">
        <w:tc>
          <w:tcPr>
            <w:tcW w:w="3048" w:type="pct"/>
          </w:tcPr>
          <w:p w14:paraId="1E9B24E6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Czas zawisu (bez wiatru) przynajmniej: 34,5min </w:t>
            </w:r>
          </w:p>
        </w:tc>
        <w:tc>
          <w:tcPr>
            <w:tcW w:w="1952" w:type="pct"/>
          </w:tcPr>
          <w:p w14:paraId="40E35E80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0D1B3315" w14:textId="77777777" w:rsidTr="00AB44C4">
        <w:tc>
          <w:tcPr>
            <w:tcW w:w="3048" w:type="pct"/>
          </w:tcPr>
          <w:p w14:paraId="2847AC3C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Odległość lotu przynajmniej: 30,8km </w:t>
            </w:r>
          </w:p>
        </w:tc>
        <w:tc>
          <w:tcPr>
            <w:tcW w:w="1952" w:type="pct"/>
          </w:tcPr>
          <w:p w14:paraId="60A74BF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5605C22" w14:textId="77777777" w:rsidTr="00AB44C4">
        <w:tc>
          <w:tcPr>
            <w:tcW w:w="3048" w:type="pct"/>
          </w:tcPr>
          <w:p w14:paraId="67835E01" w14:textId="77777777" w:rsidR="00811BAA" w:rsidRPr="009F7EBA" w:rsidRDefault="00FE65A7" w:rsidP="00B8765D">
            <w:pPr>
              <w:tabs>
                <w:tab w:val="left" w:pos="360"/>
                <w:tab w:val="left" w:pos="54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Kąt nachylenia przynajmniej: 29,8° (Tryb Normal) 34,5°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(Tryb Sport) </w:t>
            </w:r>
          </w:p>
        </w:tc>
        <w:tc>
          <w:tcPr>
            <w:tcW w:w="1952" w:type="pct"/>
          </w:tcPr>
          <w:p w14:paraId="35BA411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EBA709E" w14:textId="77777777" w:rsidTr="00AB44C4">
        <w:tc>
          <w:tcPr>
            <w:tcW w:w="3048" w:type="pct"/>
          </w:tcPr>
          <w:p w14:paraId="1CBB6E74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4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Prędkość kątowa przynajmniej: 199,5°/s</w:t>
            </w:r>
          </w:p>
        </w:tc>
        <w:tc>
          <w:tcPr>
            <w:tcW w:w="1952" w:type="pct"/>
          </w:tcPr>
          <w:p w14:paraId="5D891368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11FCE90B" w14:textId="77777777" w:rsidTr="00AB44C4">
        <w:tc>
          <w:tcPr>
            <w:tcW w:w="3048" w:type="pct"/>
          </w:tcPr>
          <w:p w14:paraId="017F5690" w14:textId="77777777" w:rsidR="00811BAA" w:rsidRPr="009F7EBA" w:rsidRDefault="00FE65A7" w:rsidP="00B8765D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System GNSS: GPS + Galileo + BeiDou + GLONASS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(GLONASS jest obsługiwany tylko, gdy włączony jest moduł RTK)</w:t>
            </w:r>
          </w:p>
          <w:p w14:paraId="0D287ADA" w14:textId="77777777" w:rsidR="00B8765D" w:rsidRPr="009F7EBA" w:rsidRDefault="00B8765D" w:rsidP="00B8765D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</w:p>
          <w:p w14:paraId="64FDBAEF" w14:textId="77777777" w:rsidR="00B8765D" w:rsidRPr="009F7EBA" w:rsidRDefault="00B8765D" w:rsidP="00B8765D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952" w:type="pct"/>
          </w:tcPr>
          <w:p w14:paraId="74F961F0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  <w:p w14:paraId="1E2F2721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396C" w14:paraId="780E51E1" w14:textId="77777777" w:rsidTr="00AB44C4">
        <w:tc>
          <w:tcPr>
            <w:tcW w:w="3048" w:type="pct"/>
          </w:tcPr>
          <w:p w14:paraId="2E850C7C" w14:textId="77777777" w:rsidR="00811BAA" w:rsidRPr="009F7EBA" w:rsidRDefault="00FE65A7" w:rsidP="00B8765D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lastRenderedPageBreak/>
              <w:t>Dokładność zawisu przynajmniej: 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W pionie: ±0,1m (z systemem wizyjnym),</w:t>
            </w:r>
            <w:r w:rsidR="0063633B"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±0,5m (z GNSS),</w:t>
            </w:r>
            <w:r w:rsidR="0063633B"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 xml:space="preserve"> 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±0,1m (z RTK) </w:t>
            </w:r>
          </w:p>
          <w:p w14:paraId="413CC172" w14:textId="77777777" w:rsidR="00811BAA" w:rsidRPr="009F7EBA" w:rsidRDefault="00FE65A7" w:rsidP="00B8765D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W poziomie: ±0,3m (z systemem wizyjnym),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±0,5m (z systemem pozycjonowania), ±0,1m (z RTK) </w:t>
            </w:r>
          </w:p>
        </w:tc>
        <w:tc>
          <w:tcPr>
            <w:tcW w:w="1952" w:type="pct"/>
          </w:tcPr>
          <w:p w14:paraId="52D6086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E9D4EB0" w14:textId="77777777" w:rsidTr="00AB44C4">
        <w:trPr>
          <w:trHeight w:val="709"/>
        </w:trPr>
        <w:tc>
          <w:tcPr>
            <w:tcW w:w="3048" w:type="pct"/>
          </w:tcPr>
          <w:p w14:paraId="5868107C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Zakres temperatury roboczej przynajmniej: od: -10°C, do: 40°C</w:t>
            </w:r>
            <w:r w:rsidR="0063633B"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(od: 14°F, do: 104°F) </w:t>
            </w:r>
          </w:p>
        </w:tc>
        <w:tc>
          <w:tcPr>
            <w:tcW w:w="1952" w:type="pct"/>
          </w:tcPr>
          <w:p w14:paraId="2B4D46A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55E97966" w14:textId="77777777" w:rsidTr="00AB44C4">
        <w:tc>
          <w:tcPr>
            <w:tcW w:w="3048" w:type="pct"/>
          </w:tcPr>
          <w:p w14:paraId="03E088BD" w14:textId="77777777" w:rsidR="0063633B" w:rsidRPr="009F7EBA" w:rsidRDefault="00FE65A7" w:rsidP="00011B3D">
            <w:pPr>
              <w:pStyle w:val="Nagwek1"/>
              <w:tabs>
                <w:tab w:val="left" w:pos="360"/>
                <w:tab w:val="left" w:pos="3135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Moc silnika (W) przynajmniej: 3495W-4500W</w:t>
            </w:r>
          </w:p>
        </w:tc>
        <w:tc>
          <w:tcPr>
            <w:tcW w:w="1952" w:type="pct"/>
          </w:tcPr>
          <w:p w14:paraId="57EA631F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088CA31C" w14:textId="77777777" w:rsidTr="00AB44C4">
        <w:trPr>
          <w:trHeight w:val="673"/>
        </w:trPr>
        <w:tc>
          <w:tcPr>
            <w:tcW w:w="3048" w:type="pct"/>
          </w:tcPr>
          <w:p w14:paraId="78E30F6C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Model śmigieł 9453F Enterprise, lub równoważny spełniający tożsame funkcje</w:t>
            </w:r>
          </w:p>
        </w:tc>
        <w:tc>
          <w:tcPr>
            <w:tcW w:w="1952" w:type="pct"/>
          </w:tcPr>
          <w:p w14:paraId="39D3AC7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7DF407C8" w14:textId="77777777" w:rsidTr="00AB44C4">
        <w:tc>
          <w:tcPr>
            <w:tcW w:w="3048" w:type="pct"/>
          </w:tcPr>
          <w:p w14:paraId="165A1409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Wskaźnik ostrzegawczy wbudowany w dron</w:t>
            </w:r>
            <w:r w:rsidR="00C1341C" w:rsidRPr="009F7EBA">
              <w:rPr>
                <w:rFonts w:ascii="Calibri" w:hAnsi="Calibri" w:cs="Calibri"/>
                <w:sz w:val="24"/>
                <w:szCs w:val="24"/>
                <w:lang w:val="pl-PL"/>
              </w:rPr>
              <w:t>i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e</w:t>
            </w:r>
          </w:p>
        </w:tc>
        <w:tc>
          <w:tcPr>
            <w:tcW w:w="1952" w:type="pct"/>
          </w:tcPr>
          <w:p w14:paraId="18BF4CD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54B93450" w14:textId="77777777" w:rsidTr="00AB44C4">
        <w:tc>
          <w:tcPr>
            <w:tcW w:w="3048" w:type="pct"/>
          </w:tcPr>
          <w:p w14:paraId="15DB7387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</w:rPr>
              <w:t>Kamera RGB</w:t>
            </w:r>
          </w:p>
        </w:tc>
        <w:tc>
          <w:tcPr>
            <w:tcW w:w="1952" w:type="pct"/>
          </w:tcPr>
          <w:p w14:paraId="1EEBBCDD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297E7571" w14:textId="77777777" w:rsidTr="00AB44C4">
        <w:tc>
          <w:tcPr>
            <w:tcW w:w="3048" w:type="pct"/>
          </w:tcPr>
          <w:p w14:paraId="6018CC95" w14:textId="77777777" w:rsidR="00811BAA" w:rsidRPr="009F7EBA" w:rsidRDefault="00FE65A7" w:rsidP="00B8765D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Sensor 4/3” CMOS, Rozdzielczość przynajmniej: 20MP</w:t>
            </w:r>
          </w:p>
        </w:tc>
        <w:tc>
          <w:tcPr>
            <w:tcW w:w="1952" w:type="pct"/>
          </w:tcPr>
          <w:p w14:paraId="326D6312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BCA4EDA" w14:textId="77777777" w:rsidTr="00AB44C4">
        <w:tc>
          <w:tcPr>
            <w:tcW w:w="3048" w:type="pct"/>
          </w:tcPr>
          <w:p w14:paraId="736C49F6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Rozmiar obrazu przynajmniej: 5280x3956</w:t>
            </w:r>
          </w:p>
        </w:tc>
        <w:tc>
          <w:tcPr>
            <w:tcW w:w="1952" w:type="pct"/>
          </w:tcPr>
          <w:p w14:paraId="1C5E6160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27901FEF" w14:textId="77777777" w:rsidTr="00AB44C4">
        <w:tc>
          <w:tcPr>
            <w:tcW w:w="3048" w:type="pct"/>
          </w:tcPr>
          <w:p w14:paraId="4B3FFD20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Tryb fotografowania przynajmniej: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Pojedyncze ujęcie: 20MP Timelapse: 20MP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JPEG: 0,7/1/2/3/5/7/10/15/20/30/60s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JPEG + RAW: 3/5/7/10/15/20/30/60s 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Panorama: 20MP (materiał oryginalny) </w:t>
            </w:r>
          </w:p>
        </w:tc>
        <w:tc>
          <w:tcPr>
            <w:tcW w:w="1952" w:type="pct"/>
          </w:tcPr>
          <w:p w14:paraId="70DE9F3F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2D01C54A" w14:textId="77777777" w:rsidTr="00AB44C4">
        <w:tc>
          <w:tcPr>
            <w:tcW w:w="3048" w:type="pct"/>
          </w:tcPr>
          <w:p w14:paraId="5F25EAF7" w14:textId="77777777" w:rsidR="00811BAA" w:rsidRPr="009F7EBA" w:rsidRDefault="00FE65A7" w:rsidP="00B8765D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Rozdzielczość wideo przynajmniej: 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H.264 4K: 3840×2160@30fps FHD: 1920×1080@30fps</w:t>
            </w:r>
          </w:p>
        </w:tc>
        <w:tc>
          <w:tcPr>
            <w:tcW w:w="1952" w:type="pct"/>
          </w:tcPr>
          <w:p w14:paraId="4CB3E916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532C6AC1" w14:textId="77777777" w:rsidTr="00AB44C4">
        <w:tc>
          <w:tcPr>
            <w:tcW w:w="3048" w:type="pct"/>
          </w:tcPr>
          <w:p w14:paraId="37FA689F" w14:textId="77777777" w:rsidR="00811BAA" w:rsidRPr="009F7EBA" w:rsidRDefault="00FE65A7" w:rsidP="00B8765D">
            <w:pPr>
              <w:pStyle w:val="Nagwek1"/>
              <w:tabs>
                <w:tab w:val="left" w:pos="360"/>
                <w:tab w:val="right" w:pos="4173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Format zdjęć przynajmniej: JPEG/DNG (RAW)</w:t>
            </w:r>
          </w:p>
        </w:tc>
        <w:tc>
          <w:tcPr>
            <w:tcW w:w="1952" w:type="pct"/>
          </w:tcPr>
          <w:p w14:paraId="1C8C7335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0E765B9F" w14:textId="77777777" w:rsidTr="00AB44C4">
        <w:tc>
          <w:tcPr>
            <w:tcW w:w="3048" w:type="pct"/>
          </w:tcPr>
          <w:p w14:paraId="6A085849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Format wideo przynajmniej: MP4 </w:t>
            </w:r>
            <w:r w:rsidR="0063633B"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(MPEG-4 AVC/H.264) </w:t>
            </w:r>
          </w:p>
        </w:tc>
        <w:tc>
          <w:tcPr>
            <w:tcW w:w="1952" w:type="pct"/>
          </w:tcPr>
          <w:p w14:paraId="5D2FD11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1ECABB94" w14:textId="77777777" w:rsidTr="00AB44C4">
        <w:tc>
          <w:tcPr>
            <w:tcW w:w="3048" w:type="pct"/>
          </w:tcPr>
          <w:p w14:paraId="6DA58F91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</w:rPr>
              <w:t>Kamera multispektralna</w:t>
            </w:r>
          </w:p>
        </w:tc>
        <w:tc>
          <w:tcPr>
            <w:tcW w:w="1952" w:type="pct"/>
          </w:tcPr>
          <w:p w14:paraId="03819F59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C31E501" w14:textId="77777777" w:rsidTr="00AB44C4">
        <w:tc>
          <w:tcPr>
            <w:tcW w:w="3048" w:type="pct"/>
          </w:tcPr>
          <w:p w14:paraId="628AD09D" w14:textId="77777777" w:rsidR="00811BAA" w:rsidRPr="009F7EBA" w:rsidRDefault="00FE65A7" w:rsidP="00B8765D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Sensor i rozdzielczość przynajmniej: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Sensor: 1/2.8" CMOS, rozdzielczość: 5MP</w:t>
            </w:r>
          </w:p>
        </w:tc>
        <w:tc>
          <w:tcPr>
            <w:tcW w:w="1952" w:type="pct"/>
          </w:tcPr>
          <w:p w14:paraId="02720B8D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3E620D3C" w14:textId="77777777" w:rsidTr="00AB44C4">
        <w:tc>
          <w:tcPr>
            <w:tcW w:w="3048" w:type="pct"/>
          </w:tcPr>
          <w:p w14:paraId="512B4DD4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Rozmiar obrazu przynajmniej: 2592×1944</w:t>
            </w:r>
          </w:p>
        </w:tc>
        <w:tc>
          <w:tcPr>
            <w:tcW w:w="1952" w:type="pct"/>
          </w:tcPr>
          <w:p w14:paraId="05558F2B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2CA20D9B" w14:textId="77777777" w:rsidTr="00AB44C4">
        <w:tc>
          <w:tcPr>
            <w:tcW w:w="3048" w:type="pct"/>
          </w:tcPr>
          <w:p w14:paraId="52A27B81" w14:textId="77777777" w:rsidR="00811BAA" w:rsidRPr="009F7EBA" w:rsidRDefault="00FE65A7" w:rsidP="00B8765D">
            <w:pPr>
              <w:tabs>
                <w:tab w:val="left" w:pos="360"/>
              </w:tabs>
              <w:spacing w:after="0" w:line="360" w:lineRule="auto"/>
              <w:rPr>
                <w:rFonts w:cs="Calibri"/>
                <w:color w:val="auto"/>
                <w:sz w:val="24"/>
                <w:szCs w:val="24"/>
                <w:lang w:val="pl-PL"/>
              </w:rPr>
            </w:pP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lastRenderedPageBreak/>
              <w:t>Tryb fotografowania przynajmniej</w:t>
            </w:r>
            <w:r w:rsidR="00C1341C"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t>:</w:t>
            </w:r>
            <w:r w:rsidRPr="009F7EBA">
              <w:rPr>
                <w:rFonts w:cs="Calibri"/>
                <w:color w:val="auto"/>
                <w:sz w:val="24"/>
                <w:szCs w:val="24"/>
                <w:lang w:val="pl-PL"/>
              </w:rPr>
              <w:br/>
              <w:t>Pojedyncze ujęcie: 5MP, Timelapse: 5MP,</w:t>
            </w:r>
          </w:p>
          <w:p w14:paraId="3E68F35B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462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TIFF: 2/3/5/7/10/15/20/30/60s:</w:t>
            </w:r>
          </w:p>
        </w:tc>
        <w:tc>
          <w:tcPr>
            <w:tcW w:w="1952" w:type="pct"/>
          </w:tcPr>
          <w:p w14:paraId="5B4CCEB0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70AEC9B" w14:textId="77777777" w:rsidTr="00AB44C4">
        <w:tc>
          <w:tcPr>
            <w:tcW w:w="3048" w:type="pct"/>
          </w:tcPr>
          <w:p w14:paraId="5FF0BAB7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Rozdzielczość wideo przynajmniej: H.264: FHD: 1920x 1080@30fps, Treść wideo przynajmniej: NDVI/GNDVI/NDRE </w:t>
            </w:r>
          </w:p>
        </w:tc>
        <w:tc>
          <w:tcPr>
            <w:tcW w:w="1952" w:type="pct"/>
          </w:tcPr>
          <w:p w14:paraId="3137DC4B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09817E34" w14:textId="77777777" w:rsidTr="00AB44C4">
        <w:tc>
          <w:tcPr>
            <w:tcW w:w="3048" w:type="pct"/>
          </w:tcPr>
          <w:p w14:paraId="0923DB77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Format zdjęć TIFF</w:t>
            </w:r>
          </w:p>
        </w:tc>
        <w:tc>
          <w:tcPr>
            <w:tcW w:w="1952" w:type="pct"/>
          </w:tcPr>
          <w:p w14:paraId="3FA71FF3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7485070E" w14:textId="77777777" w:rsidTr="00AB44C4">
        <w:tc>
          <w:tcPr>
            <w:tcW w:w="3048" w:type="pct"/>
          </w:tcPr>
          <w:p w14:paraId="47D34AF6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Format wideo: MP4 (MPEG-4 AVC/H.264)</w:t>
            </w:r>
          </w:p>
        </w:tc>
        <w:tc>
          <w:tcPr>
            <w:tcW w:w="1952" w:type="pct"/>
          </w:tcPr>
          <w:p w14:paraId="0FEF9071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3B3247CC" w14:textId="77777777" w:rsidTr="00AB44C4">
        <w:tc>
          <w:tcPr>
            <w:tcW w:w="3048" w:type="pct"/>
          </w:tcPr>
          <w:p w14:paraId="2E6C9348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</w:rPr>
              <w:t>Gimbal</w:t>
            </w:r>
          </w:p>
        </w:tc>
        <w:tc>
          <w:tcPr>
            <w:tcW w:w="1952" w:type="pct"/>
          </w:tcPr>
          <w:p w14:paraId="165AF9E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23511C0" w14:textId="77777777" w:rsidTr="00AB44C4">
        <w:tc>
          <w:tcPr>
            <w:tcW w:w="3048" w:type="pct"/>
          </w:tcPr>
          <w:p w14:paraId="12F92305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Stabilizacja 3-osiowy gimbal (tilt, roll, pan)</w:t>
            </w:r>
          </w:p>
        </w:tc>
        <w:tc>
          <w:tcPr>
            <w:tcW w:w="1952" w:type="pct"/>
          </w:tcPr>
          <w:p w14:paraId="7AC13C59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329D2CC0" w14:textId="77777777" w:rsidTr="00AB44C4">
        <w:tc>
          <w:tcPr>
            <w:tcW w:w="3048" w:type="pct"/>
          </w:tcPr>
          <w:p w14:paraId="28F6D07D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4005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</w:rPr>
              <w:t>Transmisja wideo</w:t>
            </w:r>
          </w:p>
        </w:tc>
        <w:tc>
          <w:tcPr>
            <w:tcW w:w="1952" w:type="pct"/>
          </w:tcPr>
          <w:p w14:paraId="1FA907C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227DD7EF" w14:textId="77777777" w:rsidTr="00AB44C4">
        <w:tc>
          <w:tcPr>
            <w:tcW w:w="3048" w:type="pct"/>
          </w:tcPr>
          <w:p w14:paraId="52CA7D18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System transmisji wideo:</w:t>
            </w:r>
            <w:r w:rsidRPr="009F7EBA">
              <w:rPr>
                <w:rFonts w:ascii="Calibri" w:hAnsi="Calibri" w:cs="Calibri"/>
                <w:sz w:val="24"/>
                <w:szCs w:val="24"/>
              </w:rPr>
              <w:br/>
              <w:t>DJI O3 Image Transmission Industry Edition,</w:t>
            </w:r>
            <w:r w:rsidR="00D139D8" w:rsidRPr="009F7EBA">
              <w:rPr>
                <w:rFonts w:ascii="Calibri" w:hAnsi="Calibri" w:cs="Calibri"/>
                <w:sz w:val="24"/>
                <w:szCs w:val="24"/>
              </w:rPr>
              <w:br/>
            </w:r>
            <w:r w:rsidRPr="009F7EBA">
              <w:rPr>
                <w:rFonts w:ascii="Calibri" w:hAnsi="Calibri" w:cs="Calibri"/>
                <w:sz w:val="24"/>
                <w:szCs w:val="24"/>
              </w:rPr>
              <w:t>lub równoważny</w:t>
            </w:r>
          </w:p>
        </w:tc>
        <w:tc>
          <w:tcPr>
            <w:tcW w:w="1952" w:type="pct"/>
          </w:tcPr>
          <w:p w14:paraId="3D2DD62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A3E84E0" w14:textId="77777777" w:rsidTr="00AB44C4">
        <w:tc>
          <w:tcPr>
            <w:tcW w:w="3048" w:type="pct"/>
          </w:tcPr>
          <w:p w14:paraId="50D1BB06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504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Jakość Live View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Aparatura zdalnego sterowania przynajmniej: 1080p/30fps</w:t>
            </w:r>
          </w:p>
        </w:tc>
        <w:tc>
          <w:tcPr>
            <w:tcW w:w="1952" w:type="pct"/>
          </w:tcPr>
          <w:p w14:paraId="1900AECC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178BAEAD" w14:textId="77777777" w:rsidTr="00AB44C4">
        <w:tc>
          <w:tcPr>
            <w:tcW w:w="3048" w:type="pct"/>
          </w:tcPr>
          <w:p w14:paraId="5B7C6B20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1965"/>
                <w:tab w:val="left" w:pos="4725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Pasmo robocze przynajmniej: 2.400GHz-2.4835 GHz,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5.725GHz-5.850GHz</w:t>
            </w:r>
          </w:p>
        </w:tc>
        <w:tc>
          <w:tcPr>
            <w:tcW w:w="1952" w:type="pct"/>
          </w:tcPr>
          <w:p w14:paraId="4F269E17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0B520D0D" w14:textId="77777777" w:rsidTr="00AB44C4">
        <w:tc>
          <w:tcPr>
            <w:tcW w:w="3048" w:type="pct"/>
          </w:tcPr>
          <w:p w14:paraId="64B8DFE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Efektywna odległość sygnału bez przeszkód, bez zakłóceń CE, przynajmniej: 7,8km, SRRC: 7,8km, MIC: 7,8km</w:t>
            </w:r>
          </w:p>
        </w:tc>
        <w:tc>
          <w:tcPr>
            <w:tcW w:w="1952" w:type="pct"/>
          </w:tcPr>
          <w:p w14:paraId="2372EF46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0FC43B66" w14:textId="77777777" w:rsidTr="00AB44C4">
        <w:trPr>
          <w:trHeight w:val="3182"/>
        </w:trPr>
        <w:tc>
          <w:tcPr>
            <w:tcW w:w="3048" w:type="pct"/>
          </w:tcPr>
          <w:p w14:paraId="65CB5D2C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lastRenderedPageBreak/>
              <w:t>Odległość transmisji (z przeszkodami) przynajmniej: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Silne zakłócenia (krajobrazy miejskie, osiedla mieszkaniowe itp.): 1,48km-3km (FCC/CE/SRRC/MIC),</w:t>
            </w:r>
          </w:p>
          <w:p w14:paraId="45C25CB1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Średnie zakłócenia (krajobrazy podmiejskie, parki miejskie itp.):</w:t>
            </w:r>
            <w:r w:rsidR="00D139D8"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2,98km-6km (CE/SRRC/MIC),</w:t>
            </w:r>
          </w:p>
          <w:p w14:paraId="4C6AC7D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Słabe Zakłócenia (odległe pola, otwarte tereny rolnicze, itp.):</w:t>
            </w:r>
            <w:r w:rsidR="00D139D8"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9F7EBA">
              <w:rPr>
                <w:rFonts w:ascii="Calibri" w:hAnsi="Calibri" w:cs="Calibri"/>
                <w:sz w:val="24"/>
                <w:szCs w:val="24"/>
              </w:rPr>
              <w:t>5,98km-8km (CE/SRRC/MIC)</w:t>
            </w:r>
          </w:p>
        </w:tc>
        <w:tc>
          <w:tcPr>
            <w:tcW w:w="1952" w:type="pct"/>
          </w:tcPr>
          <w:p w14:paraId="37827A1F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  <w:p w14:paraId="2393D560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796D7CBE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7857800D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4FD87CD1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  <w:p w14:paraId="3F392EC6" w14:textId="77777777" w:rsidR="00811BAA" w:rsidRPr="009F7EBA" w:rsidRDefault="00811BAA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396C" w14:paraId="6295BD6F" w14:textId="77777777" w:rsidTr="00AB44C4">
        <w:tc>
          <w:tcPr>
            <w:tcW w:w="3048" w:type="pct"/>
          </w:tcPr>
          <w:p w14:paraId="762766E2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Prędkość pobierania przynajmniej: 15MB/s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(z DJI RC Pro Enterprise Edition)</w:t>
            </w:r>
          </w:p>
        </w:tc>
        <w:tc>
          <w:tcPr>
            <w:tcW w:w="1952" w:type="pct"/>
          </w:tcPr>
          <w:p w14:paraId="60A2DA18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87E2DB6" w14:textId="77777777" w:rsidTr="00AB44C4">
        <w:tc>
          <w:tcPr>
            <w:tcW w:w="3048" w:type="pct"/>
          </w:tcPr>
          <w:p w14:paraId="259128B0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Anteny przynajmniej: 2 nadawcze i 4 odbiorcze</w:t>
            </w:r>
          </w:p>
        </w:tc>
        <w:tc>
          <w:tcPr>
            <w:tcW w:w="1952" w:type="pct"/>
          </w:tcPr>
          <w:p w14:paraId="4CD2A7D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73587D7D" w14:textId="77777777" w:rsidTr="00AB44C4">
        <w:tc>
          <w:tcPr>
            <w:tcW w:w="3048" w:type="pct"/>
          </w:tcPr>
          <w:p w14:paraId="2BAC7EF4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Akumulator/bateria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o pojemności przynajmniej: 5000mAh</w:t>
            </w:r>
          </w:p>
        </w:tc>
        <w:tc>
          <w:tcPr>
            <w:tcW w:w="1952" w:type="pct"/>
          </w:tcPr>
          <w:p w14:paraId="138F1655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0056C457" w14:textId="77777777" w:rsidTr="00AB44C4">
        <w:tc>
          <w:tcPr>
            <w:tcW w:w="3048" w:type="pct"/>
          </w:tcPr>
          <w:p w14:paraId="24D3109C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</w:rPr>
              <w:t>Obsługa kart pamięci</w:t>
            </w:r>
            <w:r w:rsidRPr="009F7EBA">
              <w:rPr>
                <w:rFonts w:ascii="Calibri" w:hAnsi="Calibri" w:cs="Calibri"/>
                <w:sz w:val="24"/>
                <w:szCs w:val="24"/>
              </w:rPr>
              <w:t> microSD</w:t>
            </w:r>
          </w:p>
        </w:tc>
        <w:tc>
          <w:tcPr>
            <w:tcW w:w="1952" w:type="pct"/>
          </w:tcPr>
          <w:p w14:paraId="5030EF3D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0C66CB8" w14:textId="77777777" w:rsidTr="00AB44C4">
        <w:tc>
          <w:tcPr>
            <w:tcW w:w="3048" w:type="pct"/>
          </w:tcPr>
          <w:p w14:paraId="1BB6F488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Wejścia: 100V do 240V (AC), 50Hz do 60Hz, 2.5A</w:t>
            </w:r>
          </w:p>
        </w:tc>
        <w:tc>
          <w:tcPr>
            <w:tcW w:w="1952" w:type="pct"/>
          </w:tcPr>
          <w:p w14:paraId="54CFBE5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0BA6BE14" w14:textId="77777777" w:rsidTr="00AB44C4">
        <w:tc>
          <w:tcPr>
            <w:tcW w:w="3048" w:type="pct"/>
          </w:tcPr>
          <w:p w14:paraId="1745A983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Moc wyjściowa przynajmniej: 100W</w:t>
            </w:r>
          </w:p>
        </w:tc>
        <w:tc>
          <w:tcPr>
            <w:tcW w:w="1952" w:type="pct"/>
          </w:tcPr>
          <w:p w14:paraId="6684B1D2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31082FD" w14:textId="77777777" w:rsidTr="00AB44C4">
        <w:tc>
          <w:tcPr>
            <w:tcW w:w="3048" w:type="pct"/>
          </w:tcPr>
          <w:p w14:paraId="16D6B140" w14:textId="77777777" w:rsidR="00811BAA" w:rsidRPr="009F7EBA" w:rsidRDefault="00FE65A7" w:rsidP="00B8765D">
            <w:pPr>
              <w:pStyle w:val="Nagwek1"/>
              <w:tabs>
                <w:tab w:val="left" w:pos="360"/>
                <w:tab w:val="left" w:pos="3825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</w:rPr>
              <w:t>Hub ładowania w zestawie</w:t>
            </w:r>
          </w:p>
        </w:tc>
        <w:tc>
          <w:tcPr>
            <w:tcW w:w="1952" w:type="pct"/>
          </w:tcPr>
          <w:p w14:paraId="455AAFA1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39026256" w14:textId="77777777" w:rsidTr="00AB44C4">
        <w:tc>
          <w:tcPr>
            <w:tcW w:w="3048" w:type="pct"/>
          </w:tcPr>
          <w:p w14:paraId="6B7DF308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Wejście USB-C: od 5V do 20V, 5.0A</w:t>
            </w:r>
          </w:p>
        </w:tc>
        <w:tc>
          <w:tcPr>
            <w:tcW w:w="1952" w:type="pct"/>
          </w:tcPr>
          <w:p w14:paraId="59E172E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3205D056" w14:textId="77777777" w:rsidTr="00AB44C4">
        <w:tc>
          <w:tcPr>
            <w:tcW w:w="3048" w:type="pct"/>
          </w:tcPr>
          <w:p w14:paraId="2B83433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Wyjście port akumulatora: od 12V do 17.6V, 8.0A</w:t>
            </w:r>
          </w:p>
        </w:tc>
        <w:tc>
          <w:tcPr>
            <w:tcW w:w="1952" w:type="pct"/>
          </w:tcPr>
          <w:p w14:paraId="65B6D492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2D51BD3E" w14:textId="77777777" w:rsidTr="00AB44C4">
        <w:tc>
          <w:tcPr>
            <w:tcW w:w="3048" w:type="pct"/>
          </w:tcPr>
          <w:p w14:paraId="24165147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Typ ładowania 3 akumulatory ładowane pojedynczo</w:t>
            </w:r>
          </w:p>
        </w:tc>
        <w:tc>
          <w:tcPr>
            <w:tcW w:w="1952" w:type="pct"/>
          </w:tcPr>
          <w:p w14:paraId="0738E910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36416035" w14:textId="77777777" w:rsidTr="00AB44C4">
        <w:tc>
          <w:tcPr>
            <w:tcW w:w="3048" w:type="pct"/>
          </w:tcPr>
          <w:p w14:paraId="33D5B05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Temperatura ładowaniania od 5°C do 40°C</w:t>
            </w:r>
          </w:p>
        </w:tc>
        <w:tc>
          <w:tcPr>
            <w:tcW w:w="1952" w:type="pct"/>
          </w:tcPr>
          <w:p w14:paraId="27DBCC82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1CBA3B50" w14:textId="77777777" w:rsidTr="00AB44C4">
        <w:tc>
          <w:tcPr>
            <w:tcW w:w="3048" w:type="pct"/>
          </w:tcPr>
          <w:p w14:paraId="0514A7F3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</w:rPr>
              <w:t>Moduł RTK</w:t>
            </w:r>
          </w:p>
        </w:tc>
        <w:tc>
          <w:tcPr>
            <w:tcW w:w="1952" w:type="pct"/>
          </w:tcPr>
          <w:p w14:paraId="047BCED4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0AD0027" w14:textId="77777777" w:rsidTr="00AB44C4">
        <w:tc>
          <w:tcPr>
            <w:tcW w:w="3048" w:type="pct"/>
          </w:tcPr>
          <w:p w14:paraId="2F822A8E" w14:textId="77777777" w:rsidR="00011B3D" w:rsidRPr="009F7EBA" w:rsidRDefault="00FE65A7" w:rsidP="00011B3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bookmarkStart w:id="12" w:name="_Hlk213171112"/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Przygotowanie drona do współpracy z odbiornikiem GPS kompatybilnym z odbiornikiem ciągnika, w celu wykorzystania systemu naprowadzania drona na podstawie jego lokalizacji oraz korzystania z informacji o lokalizacji wykonanego zabiegu</w:t>
            </w:r>
            <w:bookmarkEnd w:id="12"/>
          </w:p>
        </w:tc>
        <w:tc>
          <w:tcPr>
            <w:tcW w:w="1952" w:type="pct"/>
          </w:tcPr>
          <w:p w14:paraId="2FA74FCC" w14:textId="77777777" w:rsidR="00011B3D" w:rsidRPr="009F7EBA" w:rsidRDefault="00FE65A7" w:rsidP="00011B3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…………………………………….</w:t>
            </w:r>
          </w:p>
        </w:tc>
      </w:tr>
      <w:tr w:rsidR="00C9396C" w14:paraId="7480EB02" w14:textId="77777777" w:rsidTr="00AB44C4">
        <w:tc>
          <w:tcPr>
            <w:tcW w:w="3048" w:type="pct"/>
          </w:tcPr>
          <w:p w14:paraId="47EBB71A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Interfejs USB-C</w:t>
            </w:r>
          </w:p>
        </w:tc>
        <w:tc>
          <w:tcPr>
            <w:tcW w:w="1952" w:type="pct"/>
          </w:tcPr>
          <w:p w14:paraId="38DC3F9B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3CEFE7F" w14:textId="77777777" w:rsidTr="00AB44C4">
        <w:tc>
          <w:tcPr>
            <w:tcW w:w="3048" w:type="pct"/>
          </w:tcPr>
          <w:p w14:paraId="10C4936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Moc USB-C przynajmniej: 1,1W</w:t>
            </w:r>
          </w:p>
        </w:tc>
        <w:tc>
          <w:tcPr>
            <w:tcW w:w="1952" w:type="pct"/>
          </w:tcPr>
          <w:p w14:paraId="6058A56C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</w:t>
            </w:r>
          </w:p>
        </w:tc>
      </w:tr>
      <w:tr w:rsidR="00C9396C" w14:paraId="20D671F0" w14:textId="77777777" w:rsidTr="00AB44C4">
        <w:tc>
          <w:tcPr>
            <w:tcW w:w="3048" w:type="pct"/>
          </w:tcPr>
          <w:p w14:paraId="770614F1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lastRenderedPageBreak/>
              <w:t xml:space="preserve">Dokładność </w:t>
            </w:r>
            <w:r w:rsidR="00D139D8" w:rsidRPr="009F7EBA">
              <w:rPr>
                <w:rFonts w:ascii="Calibri" w:hAnsi="Calibri" w:cs="Calibri"/>
                <w:sz w:val="24"/>
                <w:szCs w:val="24"/>
                <w:lang w:val="pl-PL"/>
              </w:rPr>
              <w:t>pozycjonowania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RTK RTK Fix przynajmniej: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br/>
              <w:t>Poziomo: 1cm + 1 ppm, Pionowo: 1,5cm + 1 ppm</w:t>
            </w:r>
          </w:p>
        </w:tc>
        <w:tc>
          <w:tcPr>
            <w:tcW w:w="1952" w:type="pct"/>
          </w:tcPr>
          <w:p w14:paraId="3F5E5457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1F1AD814" w14:textId="77777777" w:rsidTr="00A72366">
        <w:tc>
          <w:tcPr>
            <w:tcW w:w="5000" w:type="pct"/>
            <w:gridSpan w:val="2"/>
          </w:tcPr>
          <w:p w14:paraId="5DDDBFFB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b/>
                <w:bCs/>
                <w:sz w:val="24"/>
                <w:szCs w:val="24"/>
              </w:rPr>
              <w:t>W zestawie (minimum):</w:t>
            </w:r>
          </w:p>
        </w:tc>
      </w:tr>
      <w:tr w:rsidR="00C9396C" w14:paraId="113A0873" w14:textId="77777777" w:rsidTr="00AB44C4">
        <w:tc>
          <w:tcPr>
            <w:tcW w:w="3048" w:type="pct"/>
          </w:tcPr>
          <w:p w14:paraId="63E02D36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Dron</w:t>
            </w:r>
          </w:p>
        </w:tc>
        <w:tc>
          <w:tcPr>
            <w:tcW w:w="1952" w:type="pct"/>
          </w:tcPr>
          <w:p w14:paraId="2A33686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1399AED2" w14:textId="77777777" w:rsidTr="00AB44C4">
        <w:tc>
          <w:tcPr>
            <w:tcW w:w="3048" w:type="pct"/>
          </w:tcPr>
          <w:p w14:paraId="7A62D800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Moduł RTK</w:t>
            </w:r>
          </w:p>
        </w:tc>
        <w:tc>
          <w:tcPr>
            <w:tcW w:w="1952" w:type="pct"/>
          </w:tcPr>
          <w:p w14:paraId="3D0568FE" w14:textId="77777777" w:rsidR="00811BAA" w:rsidRPr="009F7EBA" w:rsidRDefault="00FE65A7" w:rsidP="00B8765D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41D953E" w14:textId="77777777" w:rsidTr="00AB44C4">
        <w:tc>
          <w:tcPr>
            <w:tcW w:w="3048" w:type="pct"/>
          </w:tcPr>
          <w:p w14:paraId="09D459E7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2-letnia ochrona na uszkodzenia mechaniczne spowodowane przez użytkownika</w:t>
            </w:r>
          </w:p>
        </w:tc>
        <w:tc>
          <w:tcPr>
            <w:tcW w:w="1952" w:type="pct"/>
          </w:tcPr>
          <w:p w14:paraId="32899B7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740CF647" w14:textId="77777777" w:rsidTr="00AB44C4">
        <w:tc>
          <w:tcPr>
            <w:tcW w:w="3048" w:type="pct"/>
          </w:tcPr>
          <w:p w14:paraId="5DF35F23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Platforma do zarządzania uprawami np. DJI SmartFarm, lub równoważna spełniająca tożsame funkcje</w:t>
            </w:r>
          </w:p>
        </w:tc>
        <w:tc>
          <w:tcPr>
            <w:tcW w:w="1952" w:type="pct"/>
          </w:tcPr>
          <w:p w14:paraId="5C95A5F8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0A235FEC" w14:textId="77777777" w:rsidTr="00AB44C4">
        <w:tc>
          <w:tcPr>
            <w:tcW w:w="3048" w:type="pct"/>
          </w:tcPr>
          <w:p w14:paraId="3051042B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Pełne oprogramowanie na przynajmniej 3 miesiące</w:t>
            </w:r>
          </w:p>
        </w:tc>
        <w:tc>
          <w:tcPr>
            <w:tcW w:w="1952" w:type="pct"/>
          </w:tcPr>
          <w:p w14:paraId="2F19C18F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3B9A65D" w14:textId="77777777" w:rsidTr="00AB44C4">
        <w:tc>
          <w:tcPr>
            <w:tcW w:w="3048" w:type="pct"/>
          </w:tcPr>
          <w:p w14:paraId="0A239377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Standardowy akumulator dron</w:t>
            </w:r>
            <w:r w:rsidR="00EB28C3" w:rsidRPr="009F7EBA">
              <w:rPr>
                <w:rFonts w:ascii="Calibri" w:hAnsi="Calibri" w:cs="Calibri"/>
                <w:sz w:val="24"/>
                <w:szCs w:val="24"/>
                <w:lang w:val="pl-PL"/>
              </w:rPr>
              <w:t>a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dodawany przez producenta 1 sztuka</w:t>
            </w:r>
          </w:p>
        </w:tc>
        <w:tc>
          <w:tcPr>
            <w:tcW w:w="1952" w:type="pct"/>
          </w:tcPr>
          <w:p w14:paraId="11DCEE96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7FD935EE" w14:textId="77777777" w:rsidTr="00AB44C4">
        <w:tc>
          <w:tcPr>
            <w:tcW w:w="3048" w:type="pct"/>
          </w:tcPr>
          <w:p w14:paraId="64302EA0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Pełna aparatura sterująca dodawana przez producenta drona</w:t>
            </w:r>
          </w:p>
        </w:tc>
        <w:tc>
          <w:tcPr>
            <w:tcW w:w="1952" w:type="pct"/>
          </w:tcPr>
          <w:p w14:paraId="27799F18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70A07046" w14:textId="77777777" w:rsidTr="00AB44C4">
        <w:tc>
          <w:tcPr>
            <w:tcW w:w="3048" w:type="pct"/>
          </w:tcPr>
          <w:p w14:paraId="4AF6DFF9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Ładowarka sieciowa dodawana przez producenta drona</w:t>
            </w:r>
          </w:p>
        </w:tc>
        <w:tc>
          <w:tcPr>
            <w:tcW w:w="1952" w:type="pct"/>
          </w:tcPr>
          <w:p w14:paraId="7BFB3EAD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3570BF01" w14:textId="77777777" w:rsidTr="00AB44C4">
        <w:tc>
          <w:tcPr>
            <w:tcW w:w="3048" w:type="pct"/>
          </w:tcPr>
          <w:p w14:paraId="56003054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Kabel USB-C x 2 sztuki</w:t>
            </w:r>
          </w:p>
        </w:tc>
        <w:tc>
          <w:tcPr>
            <w:tcW w:w="1952" w:type="pct"/>
          </w:tcPr>
          <w:p w14:paraId="604AECF1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78276BFB" w14:textId="77777777" w:rsidTr="00AB44C4">
        <w:tc>
          <w:tcPr>
            <w:tcW w:w="3048" w:type="pct"/>
          </w:tcPr>
          <w:p w14:paraId="415C60F4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Kabel zasilania, przynajmniej 1 sztuka </w:t>
            </w:r>
          </w:p>
        </w:tc>
        <w:tc>
          <w:tcPr>
            <w:tcW w:w="1952" w:type="pct"/>
          </w:tcPr>
          <w:p w14:paraId="1000577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5E1FE4B1" w14:textId="77777777" w:rsidTr="00AB44C4">
        <w:tc>
          <w:tcPr>
            <w:tcW w:w="3048" w:type="pct"/>
          </w:tcPr>
          <w:p w14:paraId="1B666589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Osłona kamery, przynajmniej 1 sztuka </w:t>
            </w:r>
          </w:p>
        </w:tc>
        <w:tc>
          <w:tcPr>
            <w:tcW w:w="1952" w:type="pct"/>
          </w:tcPr>
          <w:p w14:paraId="4251FB3B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784BC8ED" w14:textId="77777777" w:rsidTr="00AB44C4">
        <w:tc>
          <w:tcPr>
            <w:tcW w:w="3048" w:type="pct"/>
          </w:tcPr>
          <w:p w14:paraId="0895477A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Przynajmniej 3 pary śmigieł zapasowych</w:t>
            </w:r>
          </w:p>
        </w:tc>
        <w:tc>
          <w:tcPr>
            <w:tcW w:w="1952" w:type="pct"/>
          </w:tcPr>
          <w:p w14:paraId="61E3B962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D54D7EF" w14:textId="77777777" w:rsidTr="00AB44C4">
        <w:tc>
          <w:tcPr>
            <w:tcW w:w="3048" w:type="pct"/>
          </w:tcPr>
          <w:p w14:paraId="0E68349F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Klucz imbusowy do montowania śmigieł</w:t>
            </w:r>
          </w:p>
        </w:tc>
        <w:tc>
          <w:tcPr>
            <w:tcW w:w="1952" w:type="pct"/>
          </w:tcPr>
          <w:p w14:paraId="4EB76970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4F471596" w14:textId="77777777" w:rsidTr="00AB44C4">
        <w:tc>
          <w:tcPr>
            <w:tcW w:w="3048" w:type="pct"/>
          </w:tcPr>
          <w:p w14:paraId="6AECDB64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Karta pamięci przynajmniej 64GB, 1 sztuka</w:t>
            </w:r>
          </w:p>
        </w:tc>
        <w:tc>
          <w:tcPr>
            <w:tcW w:w="1952" w:type="pct"/>
          </w:tcPr>
          <w:p w14:paraId="1BA97701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</w:t>
            </w:r>
          </w:p>
        </w:tc>
      </w:tr>
      <w:tr w:rsidR="00C9396C" w14:paraId="4D08BDE7" w14:textId="77777777" w:rsidTr="00AB44C4">
        <w:tc>
          <w:tcPr>
            <w:tcW w:w="3048" w:type="pct"/>
          </w:tcPr>
          <w:p w14:paraId="75140C7B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Walizka transportowa/ochronna</w:t>
            </w:r>
          </w:p>
        </w:tc>
        <w:tc>
          <w:tcPr>
            <w:tcW w:w="1952" w:type="pct"/>
          </w:tcPr>
          <w:p w14:paraId="1D2FC797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78DF2B00" w14:textId="77777777" w:rsidTr="00A72366">
        <w:tc>
          <w:tcPr>
            <w:tcW w:w="5000" w:type="pct"/>
            <w:gridSpan w:val="2"/>
          </w:tcPr>
          <w:p w14:paraId="636A1CC9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Dodatkowe baterie kompatybilne z dronem, zestaw zawiera:</w:t>
            </w:r>
            <w:r w:rsidRPr="009F7EBA">
              <w:rPr>
                <w:rFonts w:ascii="Calibri" w:hAnsi="Calibri" w:cs="Calibri"/>
                <w:sz w:val="24"/>
                <w:szCs w:val="24"/>
                <w:lang w:val="pl-PL"/>
              </w:rPr>
              <w:t> </w:t>
            </w:r>
          </w:p>
        </w:tc>
      </w:tr>
      <w:tr w:rsidR="00C9396C" w14:paraId="471A8486" w14:textId="77777777" w:rsidTr="00AB44C4">
        <w:tc>
          <w:tcPr>
            <w:tcW w:w="3048" w:type="pct"/>
          </w:tcPr>
          <w:p w14:paraId="248192FE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Akumulator 5000mAh każdy, 3 sztuki:</w:t>
            </w:r>
          </w:p>
        </w:tc>
        <w:tc>
          <w:tcPr>
            <w:tcW w:w="1952" w:type="pct"/>
          </w:tcPr>
          <w:p w14:paraId="19F0D4A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2A81EE66" w14:textId="77777777" w:rsidTr="00AB44C4">
        <w:tc>
          <w:tcPr>
            <w:tcW w:w="3048" w:type="pct"/>
          </w:tcPr>
          <w:p w14:paraId="5F5AE690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lastRenderedPageBreak/>
              <w:t>Hub ładowania x 1 sztuka</w:t>
            </w:r>
          </w:p>
        </w:tc>
        <w:tc>
          <w:tcPr>
            <w:tcW w:w="1952" w:type="pct"/>
          </w:tcPr>
          <w:p w14:paraId="3D4C1301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tr w:rsidR="00C9396C" w14:paraId="63D17314" w14:textId="77777777" w:rsidTr="00AB44C4">
        <w:tc>
          <w:tcPr>
            <w:tcW w:w="3048" w:type="pct"/>
          </w:tcPr>
          <w:p w14:paraId="55A37B25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outlineLvl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9F7EBA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Szybka ładowarka dobrana do parametrów akumulatorów, 1 sztuka</w:t>
            </w:r>
          </w:p>
        </w:tc>
        <w:tc>
          <w:tcPr>
            <w:tcW w:w="1952" w:type="pct"/>
          </w:tcPr>
          <w:p w14:paraId="7BB82E34" w14:textId="77777777" w:rsidR="00C1020B" w:rsidRPr="009F7EBA" w:rsidRDefault="00FE65A7" w:rsidP="00C1020B">
            <w:pPr>
              <w:pStyle w:val="Nagwek1"/>
              <w:tabs>
                <w:tab w:val="left" w:pos="360"/>
              </w:tabs>
              <w:spacing w:before="61" w:line="360" w:lineRule="auto"/>
              <w:ind w:left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9F7EBA">
              <w:rPr>
                <w:rFonts w:ascii="Calibri" w:hAnsi="Calibri" w:cs="Calibri"/>
                <w:sz w:val="24"/>
                <w:szCs w:val="24"/>
              </w:rPr>
              <w:t>TAK/NIE …………………………………</w:t>
            </w:r>
          </w:p>
        </w:tc>
      </w:tr>
      <w:bookmarkEnd w:id="4"/>
    </w:tbl>
    <w:p w14:paraId="7538BF92" w14:textId="77777777" w:rsidR="00A34DC1" w:rsidRPr="009F7EBA" w:rsidRDefault="00A34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Calibri" w:cs="Calibri"/>
          <w:color w:val="auto"/>
          <w:sz w:val="24"/>
          <w:szCs w:val="24"/>
          <w:bdr w:val="none" w:sz="0" w:space="0" w:color="auto"/>
          <w:lang w:eastAsia="en-US"/>
        </w:rPr>
        <w:sectPr w:rsidR="00A34DC1" w:rsidRPr="009F7EBA">
          <w:headerReference w:type="default" r:id="rId14"/>
          <w:footerReference w:type="default" r:id="rId15"/>
          <w:pgSz w:w="11906" w:h="16838"/>
          <w:pgMar w:top="1417" w:right="1417" w:bottom="1417" w:left="1417" w:header="708" w:footer="0" w:gutter="0"/>
          <w:pgNumType w:start="1"/>
          <w:cols w:space="708"/>
          <w:docGrid w:linePitch="360"/>
        </w:sectPr>
      </w:pPr>
    </w:p>
    <w:p w14:paraId="1D1A472B" w14:textId="77777777" w:rsidR="00014743" w:rsidRPr="000933AC" w:rsidRDefault="00FE65A7" w:rsidP="00014743">
      <w:pPr>
        <w:widowControl w:val="0"/>
        <w:spacing w:after="0" w:line="360" w:lineRule="auto"/>
        <w:ind w:left="101" w:right="212"/>
        <w:jc w:val="both"/>
        <w:rPr>
          <w:rFonts w:cs="Calibri"/>
          <w:i/>
          <w:iCs/>
        </w:rPr>
      </w:pPr>
      <w:r w:rsidRPr="000933AC">
        <w:rPr>
          <w:rFonts w:cs="Calibri"/>
          <w:i/>
          <w:iCs/>
          <w:bdr w:val="none" w:sz="0" w:space="0" w:color="auto"/>
          <w:lang w:val="de-DE"/>
        </w:rPr>
        <w:lastRenderedPageBreak/>
        <w:t>Wz</w:t>
      </w:r>
      <w:r w:rsidRPr="000933AC">
        <w:rPr>
          <w:rFonts w:cs="Calibri"/>
          <w:i/>
          <w:iCs/>
          <w:bdr w:val="none" w:sz="0" w:space="0" w:color="auto"/>
          <w:lang w:val="es-ES_tradnl"/>
        </w:rPr>
        <w:t>ó</w:t>
      </w:r>
      <w:r w:rsidRPr="000933AC">
        <w:rPr>
          <w:rFonts w:cs="Calibri"/>
          <w:i/>
          <w:iCs/>
          <w:bdr w:val="none" w:sz="0" w:space="0" w:color="auto"/>
        </w:rPr>
        <w:t xml:space="preserve">r umowy dla części 1, 2 - treści oznaczone kursywą zostaną dostosowane, w zależności od zakresu na jaki wybrany Wykonawca złożył </w:t>
      </w:r>
      <w:r w:rsidRPr="000933AC">
        <w:rPr>
          <w:rFonts w:cs="Calibri"/>
          <w:i/>
          <w:iCs/>
          <w:bdr w:val="none" w:sz="0" w:space="0" w:color="auto"/>
          <w:lang w:val="pt-PT"/>
        </w:rPr>
        <w:t>ofert</w:t>
      </w:r>
      <w:r w:rsidRPr="000933AC">
        <w:rPr>
          <w:rFonts w:cs="Calibri"/>
          <w:i/>
          <w:iCs/>
          <w:bdr w:val="none" w:sz="0" w:space="0" w:color="auto"/>
        </w:rPr>
        <w:t>ę</w:t>
      </w:r>
    </w:p>
    <w:p w14:paraId="1428EB4E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i/>
          <w:iCs/>
          <w:sz w:val="24"/>
          <w:szCs w:val="24"/>
        </w:rPr>
      </w:pPr>
    </w:p>
    <w:p w14:paraId="00D7C909" w14:textId="77777777" w:rsidR="00014743" w:rsidRPr="000933AC" w:rsidRDefault="00FE65A7" w:rsidP="00014743">
      <w:pPr>
        <w:widowControl w:val="0"/>
        <w:spacing w:after="0" w:line="360" w:lineRule="auto"/>
        <w:ind w:right="1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pacing w:val="-2"/>
          <w:sz w:val="24"/>
          <w:szCs w:val="24"/>
          <w:bdr w:val="none" w:sz="0" w:space="0" w:color="auto"/>
        </w:rPr>
        <w:t>UMOWA</w:t>
      </w:r>
    </w:p>
    <w:p w14:paraId="71480C7F" w14:textId="77777777" w:rsidR="00014743" w:rsidRPr="000933AC" w:rsidRDefault="00FE65A7" w:rsidP="00014743">
      <w:pPr>
        <w:widowControl w:val="0"/>
        <w:tabs>
          <w:tab w:val="left" w:leader="dot" w:pos="1499"/>
        </w:tabs>
        <w:spacing w:after="0" w:line="360" w:lineRule="auto"/>
        <w:jc w:val="center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z dnia</w:t>
      </w:r>
      <w:r w:rsidRPr="000933AC">
        <w:rPr>
          <w:rFonts w:eastAsia="Times New Roman" w:cs="Calibri"/>
          <w:sz w:val="24"/>
          <w:szCs w:val="24"/>
          <w:bdr w:val="none" w:sz="0" w:space="0" w:color="auto"/>
        </w:rPr>
        <w:tab/>
      </w:r>
      <w:r w:rsidRPr="000933AC">
        <w:rPr>
          <w:rFonts w:cs="Calibri"/>
          <w:sz w:val="24"/>
          <w:szCs w:val="24"/>
          <w:bdr w:val="none" w:sz="0" w:space="0" w:color="auto"/>
        </w:rPr>
        <w:t>2025 r.</w:t>
      </w:r>
    </w:p>
    <w:p w14:paraId="7414671C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4DC49608" w14:textId="77777777" w:rsidR="00014743" w:rsidRPr="000933AC" w:rsidRDefault="00FE65A7" w:rsidP="00014743">
      <w:pPr>
        <w:widowControl w:val="0"/>
        <w:spacing w:after="0" w:line="360" w:lineRule="auto"/>
        <w:ind w:left="101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zawarta pomiędzy:</w:t>
      </w:r>
    </w:p>
    <w:p w14:paraId="09BC8A4D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211253D6" w14:textId="77777777" w:rsidR="00014743" w:rsidRPr="000933AC" w:rsidRDefault="00FE65A7" w:rsidP="00014743">
      <w:pPr>
        <w:widowControl w:val="0"/>
        <w:tabs>
          <w:tab w:val="left" w:leader="dot" w:pos="4383"/>
        </w:tabs>
        <w:spacing w:after="0" w:line="360" w:lineRule="auto"/>
        <w:ind w:left="101"/>
        <w:jc w:val="both"/>
        <w:rPr>
          <w:rFonts w:cs="Calibri"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  <w:lang w:val="de-DE"/>
        </w:rPr>
        <w:t>Zespo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 xml:space="preserve">łem Szkół Centrum Kształcenia Rolniczego </w:t>
      </w:r>
      <w:r w:rsidR="003434A3">
        <w:rPr>
          <w:rFonts w:cs="Calibri"/>
          <w:b/>
          <w:bCs/>
          <w:sz w:val="24"/>
          <w:szCs w:val="24"/>
          <w:bdr w:val="none" w:sz="0" w:space="0" w:color="auto"/>
        </w:rPr>
        <w:t xml:space="preserve">im. Ziemi Sandomierskiej 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w Sandomierzu – Mokoszynie</w:t>
      </w:r>
      <w:r w:rsidRPr="000933AC">
        <w:rPr>
          <w:rFonts w:cs="Calibri"/>
          <w:sz w:val="24"/>
          <w:szCs w:val="24"/>
          <w:bdr w:val="none" w:sz="0" w:space="0" w:color="auto"/>
        </w:rPr>
        <w:t xml:space="preserve">, reprezentowanym przez </w:t>
      </w:r>
      <w:r>
        <w:rPr>
          <w:rFonts w:cs="Calibri"/>
          <w:sz w:val="24"/>
          <w:szCs w:val="24"/>
          <w:bdr w:val="none" w:sz="0" w:space="0" w:color="auto"/>
        </w:rPr>
        <w:t>………………………………………………….</w:t>
      </w:r>
      <w:r w:rsidRPr="000933AC">
        <w:rPr>
          <w:rFonts w:cs="Calibri"/>
          <w:sz w:val="24"/>
          <w:szCs w:val="24"/>
          <w:bdr w:val="none" w:sz="0" w:space="0" w:color="auto"/>
        </w:rPr>
        <w:t xml:space="preserve">, zwanym w dalszej części umowy 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„Zamawiającym”</w:t>
      </w:r>
      <w:r w:rsidRPr="000933AC">
        <w:rPr>
          <w:rFonts w:cs="Calibri"/>
          <w:sz w:val="24"/>
          <w:szCs w:val="24"/>
          <w:bdr w:val="none" w:sz="0" w:space="0" w:color="auto"/>
        </w:rPr>
        <w:t>,</w:t>
      </w:r>
    </w:p>
    <w:p w14:paraId="5727047E" w14:textId="77777777" w:rsidR="00014743" w:rsidRPr="000933AC" w:rsidRDefault="00FE65A7" w:rsidP="00014743">
      <w:pPr>
        <w:widowControl w:val="0"/>
        <w:spacing w:after="0" w:line="360" w:lineRule="auto"/>
        <w:ind w:left="101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a</w:t>
      </w:r>
    </w:p>
    <w:p w14:paraId="0EE4481E" w14:textId="77777777" w:rsidR="00014743" w:rsidRPr="000933AC" w:rsidRDefault="00FE65A7" w:rsidP="00014743">
      <w:pPr>
        <w:widowControl w:val="0"/>
        <w:tabs>
          <w:tab w:val="left" w:leader="dot" w:pos="4383"/>
        </w:tabs>
        <w:spacing w:after="0" w:line="360" w:lineRule="auto"/>
        <w:ind w:left="101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………………….……………</w:t>
      </w:r>
      <w:r>
        <w:rPr>
          <w:rFonts w:cs="Calibri"/>
          <w:sz w:val="24"/>
          <w:szCs w:val="24"/>
          <w:bdr w:val="none" w:sz="0" w:space="0" w:color="auto"/>
        </w:rPr>
        <w:t>…………..</w:t>
      </w:r>
      <w:r w:rsidRPr="000933AC">
        <w:rPr>
          <w:rFonts w:cs="Calibri"/>
          <w:sz w:val="24"/>
          <w:szCs w:val="24"/>
          <w:bdr w:val="none" w:sz="0" w:space="0" w:color="auto"/>
        </w:rPr>
        <w:t>……., reprezentowanym przez</w:t>
      </w:r>
      <w:r>
        <w:rPr>
          <w:rFonts w:cs="Calibri"/>
          <w:sz w:val="24"/>
          <w:szCs w:val="24"/>
          <w:bdr w:val="none" w:sz="0" w:space="0" w:color="auto"/>
        </w:rPr>
        <w:t xml:space="preserve"> </w:t>
      </w:r>
      <w:r w:rsidRPr="000933AC">
        <w:rPr>
          <w:rFonts w:cs="Calibri"/>
          <w:sz w:val="24"/>
          <w:szCs w:val="24"/>
          <w:bdr w:val="none" w:sz="0" w:space="0" w:color="auto"/>
        </w:rPr>
        <w:t>………</w:t>
      </w:r>
      <w:r>
        <w:rPr>
          <w:rFonts w:cs="Calibri"/>
          <w:sz w:val="24"/>
          <w:szCs w:val="24"/>
          <w:bdr w:val="none" w:sz="0" w:space="0" w:color="auto"/>
        </w:rPr>
        <w:t>………</w:t>
      </w:r>
      <w:r w:rsidRPr="000933AC">
        <w:rPr>
          <w:rFonts w:cs="Calibri"/>
          <w:sz w:val="24"/>
          <w:szCs w:val="24"/>
          <w:bdr w:val="none" w:sz="0" w:space="0" w:color="auto"/>
        </w:rPr>
        <w:t xml:space="preserve">……………………………….., zwanym w dalszej części umowy 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„Wykonawcą”</w:t>
      </w:r>
      <w:r w:rsidRPr="000933AC">
        <w:rPr>
          <w:rFonts w:cs="Calibri"/>
          <w:sz w:val="24"/>
          <w:szCs w:val="24"/>
          <w:bdr w:val="none" w:sz="0" w:space="0" w:color="auto"/>
        </w:rPr>
        <w:t>,</w:t>
      </w:r>
    </w:p>
    <w:p w14:paraId="66AF616A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71391A63" w14:textId="77777777" w:rsidR="00014743" w:rsidRPr="000933AC" w:rsidRDefault="00FE65A7" w:rsidP="00014743">
      <w:pPr>
        <w:widowControl w:val="0"/>
        <w:spacing w:after="0" w:line="360" w:lineRule="auto"/>
        <w:ind w:left="116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wsp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lnie zwany</w:t>
      </w:r>
      <w:r>
        <w:rPr>
          <w:rFonts w:cs="Calibri"/>
          <w:sz w:val="24"/>
          <w:szCs w:val="24"/>
          <w:bdr w:val="none" w:sz="0" w:space="0" w:color="auto"/>
        </w:rPr>
        <w:t xml:space="preserve">mi 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„Stronami”</w:t>
      </w:r>
      <w:r w:rsidRPr="000933AC">
        <w:rPr>
          <w:rFonts w:cs="Calibri"/>
          <w:sz w:val="24"/>
          <w:szCs w:val="24"/>
          <w:bdr w:val="none" w:sz="0" w:space="0" w:color="auto"/>
        </w:rPr>
        <w:t>,</w:t>
      </w:r>
    </w:p>
    <w:p w14:paraId="36B643F9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095A729D" w14:textId="77777777" w:rsidR="00014743" w:rsidRPr="000933AC" w:rsidRDefault="00FE65A7" w:rsidP="00014743">
      <w:pPr>
        <w:widowControl w:val="0"/>
        <w:spacing w:after="0" w:line="360" w:lineRule="auto"/>
        <w:ind w:left="101" w:right="209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Niniejsza Umowa została zawarta w wyniku przeprowadzenia postępowania o udzielenie zam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wienia na podstawie przepis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 ustawy z 11 września 2019 r. Prawo zam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wień publicznych (t.j. Dz.U. z 2024 r., poz. 1320, ze zm.). Prawa i obowiązki wynikające z Umowy należy interpretować w kontekście całości postępowania o udzielenie zam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wienia publicznego będącego podstawą zawarcia niniejszej umowy.</w:t>
      </w:r>
    </w:p>
    <w:p w14:paraId="6DEBABA0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05241AFB" w14:textId="77777777" w:rsidR="00014743" w:rsidRPr="000933AC" w:rsidRDefault="00FE65A7" w:rsidP="00014743">
      <w:pPr>
        <w:widowControl w:val="0"/>
        <w:spacing w:after="0" w:line="360" w:lineRule="auto"/>
        <w:ind w:left="4541"/>
        <w:jc w:val="both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1</w:t>
      </w:r>
    </w:p>
    <w:p w14:paraId="552BBA6B" w14:textId="77777777" w:rsidR="00014743" w:rsidRPr="000933AC" w:rsidRDefault="00FE65A7" w:rsidP="00014743">
      <w:pPr>
        <w:widowControl w:val="0"/>
        <w:spacing w:after="0" w:line="360" w:lineRule="auto"/>
        <w:ind w:left="2515"/>
        <w:jc w:val="both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Przedmiot Umowy i warunki realizacji Umowy</w:t>
      </w:r>
    </w:p>
    <w:p w14:paraId="099B6D4C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Przedmiotem Umowy jest dostawa </w:t>
      </w:r>
      <w:r w:rsidRPr="000933AC">
        <w:rPr>
          <w:rFonts w:ascii="Calibri" w:hAnsi="Calibri" w:cs="Calibri"/>
          <w:b/>
          <w:bCs/>
          <w:sz w:val="24"/>
          <w:szCs w:val="24"/>
          <w:bdr w:val="none" w:sz="0" w:space="0" w:color="auto"/>
        </w:rPr>
        <w:t xml:space="preserve">maszyn rolniczych wraz rozmieszczeniem, uruchomieniem w siedzibie Zamawiającego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oraz wszystkie elementy składające się na przedmiot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wienia, szczegółowo opisany w dokumentacji postępowania, </w:t>
      </w:r>
      <w:r w:rsidR="00EC7566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lności w niniejszej Umowie, Formularzu oferty Wykonawcy, </w:t>
      </w:r>
      <w:bookmarkStart w:id="13" w:name="_Hlk211668079"/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Szczegółowym Opisie Przedmiotu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wienia </w:t>
      </w:r>
      <w:bookmarkEnd w:id="13"/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(opisie parametr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technicznych). </w:t>
      </w:r>
    </w:p>
    <w:p w14:paraId="2ABCA898" w14:textId="77777777" w:rsidR="00014743" w:rsidRPr="00EC7566" w:rsidRDefault="00FE65A7" w:rsidP="00EC7566">
      <w:pPr>
        <w:widowControl w:val="0"/>
        <w:spacing w:after="0" w:line="360" w:lineRule="auto"/>
        <w:ind w:right="112" w:firstLine="360"/>
        <w:rPr>
          <w:rFonts w:cs="Calibri"/>
          <w:sz w:val="24"/>
          <w:szCs w:val="24"/>
        </w:rPr>
      </w:pPr>
      <w:r w:rsidRPr="00EC7566">
        <w:rPr>
          <w:rFonts w:cs="Calibri"/>
          <w:sz w:val="24"/>
          <w:szCs w:val="24"/>
          <w:bdr w:val="none" w:sz="0" w:space="0" w:color="auto"/>
        </w:rPr>
        <w:t xml:space="preserve">Dostawa obejmuje </w:t>
      </w:r>
      <w:r w:rsidRPr="00EC7566">
        <w:rPr>
          <w:rFonts w:cs="Calibri"/>
          <w:i/>
          <w:iCs/>
          <w:sz w:val="24"/>
          <w:szCs w:val="24"/>
          <w:bdr w:val="none" w:sz="0" w:space="0" w:color="auto"/>
        </w:rPr>
        <w:t>(*w zależności od części, na kt</w:t>
      </w:r>
      <w:r w:rsidRPr="00EC7566">
        <w:rPr>
          <w:rFonts w:cs="Calibri"/>
          <w:i/>
          <w:iCs/>
          <w:sz w:val="24"/>
          <w:szCs w:val="24"/>
          <w:bdr w:val="none" w:sz="0" w:space="0" w:color="auto"/>
          <w:lang w:val="es-ES_tradnl"/>
        </w:rPr>
        <w:t>ó</w:t>
      </w:r>
      <w:r w:rsidRPr="00EC7566">
        <w:rPr>
          <w:rFonts w:cs="Calibri"/>
          <w:i/>
          <w:iCs/>
          <w:sz w:val="24"/>
          <w:szCs w:val="24"/>
          <w:bdr w:val="none" w:sz="0" w:space="0" w:color="auto"/>
        </w:rPr>
        <w:t>rą Wykonawca złożył</w:t>
      </w:r>
      <w:r w:rsidRPr="00EC7566">
        <w:rPr>
          <w:rFonts w:cs="Calibri"/>
          <w:i/>
          <w:iCs/>
          <w:sz w:val="24"/>
          <w:szCs w:val="24"/>
          <w:bdr w:val="none" w:sz="0" w:space="0" w:color="auto"/>
          <w:lang w:val="pt-PT"/>
        </w:rPr>
        <w:t xml:space="preserve"> ofert</w:t>
      </w:r>
      <w:r w:rsidRPr="00EC7566">
        <w:rPr>
          <w:rFonts w:cs="Calibri"/>
          <w:i/>
          <w:iCs/>
          <w:sz w:val="24"/>
          <w:szCs w:val="24"/>
          <w:bdr w:val="none" w:sz="0" w:space="0" w:color="auto"/>
        </w:rPr>
        <w:t>ę):</w:t>
      </w:r>
    </w:p>
    <w:p w14:paraId="229C9A99" w14:textId="77777777" w:rsidR="00014743" w:rsidRPr="000933AC" w:rsidRDefault="00FE65A7" w:rsidP="00014743">
      <w:pPr>
        <w:pStyle w:val="Akapitzlist"/>
        <w:numPr>
          <w:ilvl w:val="1"/>
          <w:numId w:val="97"/>
        </w:numPr>
        <w:spacing w:before="0" w:after="0" w:line="360" w:lineRule="auto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Ciągnik rolniczy – fabrycznie nowy, typu ……………………., rok produkcji ……………., marki:</w:t>
      </w:r>
    </w:p>
    <w:p w14:paraId="6CE3AF14" w14:textId="77777777" w:rsidR="00014743" w:rsidRPr="000933AC" w:rsidRDefault="00FE65A7" w:rsidP="00014743">
      <w:pPr>
        <w:widowControl w:val="0"/>
        <w:tabs>
          <w:tab w:val="left" w:leader="dot" w:pos="4337"/>
        </w:tabs>
        <w:spacing w:after="0" w:line="360" w:lineRule="auto"/>
        <w:ind w:left="835"/>
        <w:jc w:val="both"/>
        <w:rPr>
          <w:rFonts w:cs="Calibri"/>
          <w:sz w:val="24"/>
          <w:szCs w:val="24"/>
        </w:rPr>
      </w:pP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lastRenderedPageBreak/>
        <w:t xml:space="preserve">………………………….. </w:t>
      </w:r>
      <w:r w:rsidRPr="000933AC">
        <w:rPr>
          <w:rFonts w:cs="Calibri"/>
          <w:i/>
          <w:iCs/>
          <w:sz w:val="24"/>
          <w:szCs w:val="24"/>
          <w:bdr w:val="none" w:sz="0" w:space="0" w:color="auto"/>
          <w:lang w:val="it-IT"/>
        </w:rPr>
        <w:t>model</w:t>
      </w:r>
      <w:r w:rsidRPr="000933AC">
        <w:rPr>
          <w:rFonts w:cs="Calibri"/>
          <w:sz w:val="24"/>
          <w:szCs w:val="24"/>
          <w:bdr w:val="none" w:sz="0" w:space="0" w:color="auto"/>
        </w:rPr>
        <w:tab/>
        <w:t>;</w:t>
      </w:r>
    </w:p>
    <w:p w14:paraId="75C087C0" w14:textId="77777777" w:rsidR="00014743" w:rsidRPr="000933AC" w:rsidRDefault="00FE65A7" w:rsidP="00014743">
      <w:pPr>
        <w:pStyle w:val="Akapitzlist"/>
        <w:numPr>
          <w:ilvl w:val="1"/>
          <w:numId w:val="99"/>
        </w:numPr>
        <w:spacing w:before="0" w:after="0" w:line="360" w:lineRule="auto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Pielnik do uprawy międzyrzędowej – fabrycznie nowy, typu ……………………., rok produkcji ……………., marki: ………………………….. model…………………………..;</w:t>
      </w:r>
    </w:p>
    <w:p w14:paraId="7624C9C2" w14:textId="77777777" w:rsidR="00014743" w:rsidRPr="000933AC" w:rsidRDefault="00FE65A7" w:rsidP="00014743">
      <w:pPr>
        <w:pStyle w:val="Akapitzlist"/>
        <w:numPr>
          <w:ilvl w:val="1"/>
          <w:numId w:val="99"/>
        </w:numPr>
        <w:spacing w:before="0" w:after="0" w:line="360" w:lineRule="auto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Opryskiwacz polowy – fabrycznie nowy, typu ……………………., rok produkcji ……………., marki: ………………………….. model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ab/>
        <w:t>;</w:t>
      </w:r>
    </w:p>
    <w:p w14:paraId="7C5CFECD" w14:textId="77777777" w:rsidR="00014743" w:rsidRPr="00EC7566" w:rsidRDefault="00FE65A7" w:rsidP="00EC7566">
      <w:pPr>
        <w:pStyle w:val="Akapitzlist"/>
        <w:numPr>
          <w:ilvl w:val="1"/>
          <w:numId w:val="99"/>
        </w:numPr>
        <w:spacing w:before="0" w:after="0" w:line="360" w:lineRule="auto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Opryskiwacz sadowniczy – fabrycznie nowy, typu ……………………., rok produkcji ……………., marki:</w:t>
      </w:r>
      <w:r w:rsidR="00EC7566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 xml:space="preserve"> 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…………………………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it-IT"/>
        </w:rPr>
        <w:t>.. model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it-IT"/>
        </w:rPr>
        <w:tab/>
        <w:t>;</w:t>
      </w:r>
    </w:p>
    <w:p w14:paraId="16A7EAE6" w14:textId="77777777" w:rsidR="00014743" w:rsidRPr="00EC7566" w:rsidRDefault="00FE65A7" w:rsidP="00EC7566">
      <w:pPr>
        <w:pStyle w:val="Akapitzlist"/>
        <w:numPr>
          <w:ilvl w:val="1"/>
          <w:numId w:val="99"/>
        </w:numPr>
        <w:spacing w:before="0" w:after="0" w:line="360" w:lineRule="auto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Rozsiewacz nawoz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w – fabrycznie nowy, typu ……………………., rok produkcji ……………., marki:</w:t>
      </w:r>
      <w:r w:rsidR="00EC7566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 xml:space="preserve"> 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…………………………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it-IT"/>
        </w:rPr>
        <w:t>.. model</w:t>
      </w:r>
      <w:r w:rsidRPr="00EC7566">
        <w:rPr>
          <w:rFonts w:ascii="Calibri" w:hAnsi="Calibri" w:cs="Calibri"/>
          <w:sz w:val="24"/>
          <w:szCs w:val="24"/>
          <w:bdr w:val="none" w:sz="0" w:space="0" w:color="auto"/>
        </w:rPr>
        <w:tab/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.</w:t>
      </w:r>
    </w:p>
    <w:p w14:paraId="42EB26BD" w14:textId="77777777" w:rsidR="00014743" w:rsidRPr="000933AC" w:rsidRDefault="00014743" w:rsidP="00014743">
      <w:pPr>
        <w:pStyle w:val="Akapitzlist"/>
        <w:tabs>
          <w:tab w:val="left" w:leader="dot" w:pos="4337"/>
        </w:tabs>
        <w:spacing w:before="0" w:after="0" w:line="360" w:lineRule="auto"/>
        <w:ind w:left="786" w:firstLine="0"/>
        <w:contextualSpacing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5239E871" w14:textId="77777777" w:rsidR="00014743" w:rsidRPr="00EC7566" w:rsidRDefault="00FE65A7" w:rsidP="00EC7566">
      <w:pPr>
        <w:pStyle w:val="Akapitzlist"/>
        <w:numPr>
          <w:ilvl w:val="0"/>
          <w:numId w:val="100"/>
        </w:numPr>
        <w:spacing w:before="0" w:after="0" w:line="360" w:lineRule="auto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Dron rozpoznawczy – fabrycznie nowy, typu ……………………., rok produkcji ……………., marki:</w:t>
      </w:r>
      <w:r w:rsidR="00EC7566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 xml:space="preserve"> 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…………………………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it-IT"/>
        </w:rPr>
        <w:t>.. model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it-IT"/>
        </w:rPr>
        <w:tab/>
        <w:t>.</w:t>
      </w:r>
    </w:p>
    <w:p w14:paraId="12971158" w14:textId="77777777" w:rsidR="00014743" w:rsidRPr="00EC7566" w:rsidRDefault="00FE65A7" w:rsidP="00EC7566">
      <w:pPr>
        <w:pStyle w:val="Akapitzlist"/>
        <w:numPr>
          <w:ilvl w:val="0"/>
          <w:numId w:val="100"/>
        </w:numPr>
        <w:spacing w:before="0" w:after="0" w:line="360" w:lineRule="auto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Dron wykonawczy – fabrycznie nowy, typu ……………………., rok produkcji ……………., marki:</w:t>
      </w:r>
      <w:r w:rsidR="00EC7566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 xml:space="preserve"> 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…………………………</w:t>
      </w:r>
      <w:r w:rsidRPr="00EC7566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it-IT"/>
        </w:rPr>
        <w:t>.. model</w:t>
      </w:r>
      <w:r w:rsidRPr="00EC7566">
        <w:rPr>
          <w:rFonts w:ascii="Calibri" w:hAnsi="Calibri" w:cs="Calibri"/>
          <w:sz w:val="24"/>
          <w:szCs w:val="24"/>
          <w:bdr w:val="none" w:sz="0" w:space="0" w:color="auto"/>
        </w:rPr>
        <w:tab/>
      </w:r>
    </w:p>
    <w:p w14:paraId="48810BB9" w14:textId="77777777" w:rsidR="00014743" w:rsidRPr="000933AC" w:rsidRDefault="00FE65A7" w:rsidP="00014743">
      <w:pPr>
        <w:pStyle w:val="Akapitzlist"/>
        <w:numPr>
          <w:ilvl w:val="0"/>
          <w:numId w:val="102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Przedmiot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wienia finansowany jest </w:t>
      </w:r>
      <w:bookmarkStart w:id="14" w:name="_Hlk211668847"/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ze środk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Krajowego 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de-DE"/>
        </w:rPr>
        <w:t>Planu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 Odbudowy,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związku z uzyskaniem finansowania wynikającego z Porozumienia nr 00007-84040-OR1300009/25, zawartego pomiędzy Agencją Restrukturyzacji i Modernizacji Rolnictwa,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a Zamawiającym</w:t>
      </w:r>
      <w:bookmarkEnd w:id="14"/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.</w:t>
      </w:r>
    </w:p>
    <w:p w14:paraId="19AB9F3C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wykona przedmiot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zgodnie z niniejszą Umową, Szczegółowym Opisem Przedmiotu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 oraz pozostałymi dokumentami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wienia.</w:t>
      </w:r>
    </w:p>
    <w:p w14:paraId="68089145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0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Wykonawca oświadcza, że dysponuje odpowiednio wykwalifikowanym personelem,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a także posiada zdolności organizacyjne i techniczne do prawidłowej i terminowej realizacji przedmiotu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wienia.</w:t>
      </w:r>
    </w:p>
    <w:p w14:paraId="2BB9E10E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Przedmiot umowy dostarczony do Zamawiającego musi być kompletny i musi umożliwiać uruchomienie i użytkowanie bez konieczności doposażania w dodatkowe elementy.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ramach ustalonego wynagrodzenia Wykonawca zobowiązuje się dostarczyć kompletny Przedmiot umowy</w:t>
      </w:r>
    </w:p>
    <w:p w14:paraId="14FB9986" w14:textId="77777777" w:rsidR="00014743" w:rsidRPr="000933AC" w:rsidRDefault="00FE65A7" w:rsidP="00014743">
      <w:pPr>
        <w:pStyle w:val="Akapitzlist"/>
        <w:numPr>
          <w:ilvl w:val="0"/>
          <w:numId w:val="102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Przedmiot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obejmuje:</w:t>
      </w:r>
    </w:p>
    <w:p w14:paraId="133D6F71" w14:textId="77777777" w:rsidR="00014743" w:rsidRPr="000933AC" w:rsidRDefault="00FE65A7" w:rsidP="00014743">
      <w:pPr>
        <w:pStyle w:val="Akapitzlist"/>
        <w:numPr>
          <w:ilvl w:val="0"/>
          <w:numId w:val="103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dostawę, w tym jego transport do siedziby Zamawiającego, a także wniesienie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miejsce wskazane przez Zamawiającego – jeżeli dotyczy (Wykonawca dostarczy przedmiot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na własny koszt i ryzyko),</w:t>
      </w:r>
    </w:p>
    <w:p w14:paraId="36E8F9A6" w14:textId="77777777" w:rsidR="00014743" w:rsidRPr="000933AC" w:rsidRDefault="00FE65A7" w:rsidP="00014743">
      <w:pPr>
        <w:pStyle w:val="Akapitzlist"/>
        <w:numPr>
          <w:ilvl w:val="0"/>
          <w:numId w:val="105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instalację w miejscu pracy (jeżeli dotyczy),</w:t>
      </w:r>
    </w:p>
    <w:p w14:paraId="22BE269B" w14:textId="77777777" w:rsidR="00014743" w:rsidRPr="000933AC" w:rsidRDefault="00FE65A7" w:rsidP="00014743">
      <w:pPr>
        <w:pStyle w:val="Akapitzlist"/>
        <w:numPr>
          <w:ilvl w:val="0"/>
          <w:numId w:val="106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uruchomienie,</w:t>
      </w:r>
    </w:p>
    <w:p w14:paraId="73DBBEDB" w14:textId="77777777" w:rsidR="00014743" w:rsidRPr="000933AC" w:rsidRDefault="00FE65A7" w:rsidP="00014743">
      <w:pPr>
        <w:pStyle w:val="Akapitzlist"/>
        <w:numPr>
          <w:ilvl w:val="0"/>
          <w:numId w:val="107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szkolenie instruktażowe z obsługi przedmiotu Umowy, w wymiarze co najmniej 8 godzin,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re odbędzie się w dniu dostawy, w momencie instalacji (jeżeli dotyczy)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 uruchomienia przedmiotu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wienia.</w:t>
      </w:r>
    </w:p>
    <w:p w14:paraId="5035BA63" w14:textId="77777777" w:rsidR="00014743" w:rsidRPr="000933AC" w:rsidRDefault="00FE65A7" w:rsidP="00014743">
      <w:pPr>
        <w:pStyle w:val="Akapitzlist"/>
        <w:numPr>
          <w:ilvl w:val="0"/>
          <w:numId w:val="108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zapewnia, że przedmiot Umowy dostarczony Zamawiającemu:</w:t>
      </w:r>
    </w:p>
    <w:p w14:paraId="383C5848" w14:textId="77777777" w:rsidR="00014743" w:rsidRPr="000933AC" w:rsidRDefault="00FE65A7" w:rsidP="00014743">
      <w:pPr>
        <w:pStyle w:val="Akapitzlist"/>
        <w:numPr>
          <w:ilvl w:val="0"/>
          <w:numId w:val="109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jest fabrycznie nowy, nieużywany, wolny od wad fizycznych i prawnych a także od wszelkich dług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i obciążeń, oraz objęty gwarancją,</w:t>
      </w:r>
    </w:p>
    <w:p w14:paraId="7E13A6B5" w14:textId="77777777" w:rsidR="00014743" w:rsidRPr="000933AC" w:rsidRDefault="00FE65A7" w:rsidP="00014743">
      <w:pPr>
        <w:pStyle w:val="Akapitzlist"/>
        <w:numPr>
          <w:ilvl w:val="0"/>
          <w:numId w:val="111"/>
        </w:numPr>
        <w:tabs>
          <w:tab w:val="num" w:pos="822"/>
          <w:tab w:val="left" w:pos="835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jest zgodny z wymaganiami bezpieczeństwa i higieny pracy oraz ergonomii,</w:t>
      </w:r>
    </w:p>
    <w:p w14:paraId="52EF64D0" w14:textId="77777777" w:rsidR="00014743" w:rsidRPr="000933AC" w:rsidRDefault="00FE65A7" w:rsidP="00014743">
      <w:pPr>
        <w:pStyle w:val="Akapitzlist"/>
        <w:numPr>
          <w:ilvl w:val="0"/>
          <w:numId w:val="109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spełnia wszystkie wymagania określone w aktualnych na dzień dostawy obowiązujących przepisach i normach dla produkt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objętych przedmiotem Umowy,</w:t>
      </w:r>
    </w:p>
    <w:p w14:paraId="44FB7187" w14:textId="77777777" w:rsidR="00014743" w:rsidRPr="000933AC" w:rsidRDefault="00FE65A7" w:rsidP="00014743">
      <w:pPr>
        <w:pStyle w:val="Akapitzlist"/>
        <w:numPr>
          <w:ilvl w:val="0"/>
          <w:numId w:val="111"/>
        </w:numPr>
        <w:tabs>
          <w:tab w:val="num" w:pos="822"/>
          <w:tab w:val="left" w:pos="835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jest dopuszczony do obrotu na terenie Polski.</w:t>
      </w:r>
    </w:p>
    <w:p w14:paraId="7D3F2C72" w14:textId="77777777" w:rsidR="00014743" w:rsidRPr="000933AC" w:rsidRDefault="00FE65A7" w:rsidP="00014743">
      <w:pPr>
        <w:pStyle w:val="Akapitzlist"/>
        <w:numPr>
          <w:ilvl w:val="0"/>
          <w:numId w:val="112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ponosi całkowitą odpowiedzialność materialną i prawną za powstałe u Zamawiającego, jak i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b trzecich szkody spowodowane działalnością wynikłą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 realizacji niniejszej Umowy.</w:t>
      </w:r>
    </w:p>
    <w:p w14:paraId="7B98FA89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zawiadomi przedstawiciela Zamawiającego – osobę wskazaną w ust. 16 poniżej o terminie dostawy przedmiotu Umowy z 3-dniowym wyprzedzeniem. Termin odbioru nastąpi w dniu roboczym dla Zamawiającego w godzinach 7.00 - 15.00.</w:t>
      </w:r>
    </w:p>
    <w:p w14:paraId="36D053FA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Zamawiający zobowiązany jest zapewnić odpowiednie warunki do uruchomienia (jeżeli dotyczy) maszyn objętych Umową.</w:t>
      </w:r>
    </w:p>
    <w:p w14:paraId="7132818C" w14:textId="77777777" w:rsidR="00014743" w:rsidRPr="000B2592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Wydanie przedmiotu Umowy nastąpi w obecności przedstawiciela Zamawiającego po sprawdzeniu poprawności działania i przeprowadzeniu szkolenia,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rym mowa w ust. 6 lit. d) powyżej, w miejscu użytkowania, na podstawie obustronnie podpisanego protokołu zdawczo- odbiorczego. Data podpisania protokołu zdawczo-odbiorczego jest datą wydania przez Wykonawcę przedmiotu Umowy. W przypadku dostarczenia maszyn wskazanych w par. 1 ust. 1 różnych terminach, protokół odbioru sporządzony zostanie po dostarczeniu ostatniej z maszy</w:t>
      </w:r>
      <w:r>
        <w:rPr>
          <w:rFonts w:ascii="Calibri" w:hAnsi="Calibri" w:cs="Calibri"/>
          <w:sz w:val="24"/>
          <w:szCs w:val="24"/>
          <w:bdr w:val="none" w:sz="0" w:space="0" w:color="auto"/>
        </w:rPr>
        <w:t xml:space="preserve">n </w:t>
      </w:r>
      <w:r w:rsidRPr="000B2592">
        <w:rPr>
          <w:rFonts w:ascii="Calibri" w:hAnsi="Calibri" w:cs="Calibri"/>
          <w:sz w:val="24"/>
          <w:szCs w:val="24"/>
          <w:bdr w:val="none" w:sz="0" w:space="0" w:color="auto"/>
        </w:rPr>
        <w:t>objętych niniejszą umową. Do czasu jego podpisania odpowiedzialność za przedmiot Umowy spoczywa na Wykonawcy.</w:t>
      </w:r>
    </w:p>
    <w:p w14:paraId="39A0CEFF" w14:textId="77777777" w:rsidR="00014743" w:rsidRPr="000933AC" w:rsidRDefault="00FE65A7" w:rsidP="00014743">
      <w:pPr>
        <w:pStyle w:val="Akapitzlist"/>
        <w:numPr>
          <w:ilvl w:val="0"/>
          <w:numId w:val="113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Przeniesienie przez Wykonawcę na Zamawiającego własności przedmiotu umowy następuje z chwilą wydania przedmiotu umowy oraz podpisania przez Zamawiającego protokołu zdawczo- odbiorczego.</w:t>
      </w:r>
    </w:p>
    <w:p w14:paraId="6931DF48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5"/>
        <w:rPr>
          <w:rFonts w:ascii="Calibri" w:hAnsi="Calibri" w:cs="Calibri"/>
          <w:b/>
          <w:bCs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Osobami uprawnionymi do podpisania protokołu zdawczo-odbiorczego ze strony Zamawiającego są</w:t>
      </w:r>
      <w:r w:rsidRPr="000933AC">
        <w:rPr>
          <w:rFonts w:ascii="Calibri" w:hAnsi="Calibri" w:cs="Calibri"/>
          <w:b/>
          <w:bCs/>
          <w:sz w:val="24"/>
          <w:szCs w:val="24"/>
          <w:bdr w:val="none" w:sz="0" w:space="0" w:color="auto"/>
        </w:rPr>
        <w:t>:</w:t>
      </w:r>
    </w:p>
    <w:p w14:paraId="394FB468" w14:textId="77777777" w:rsidR="00014743" w:rsidRPr="000933AC" w:rsidRDefault="00FE65A7" w:rsidP="00014743">
      <w:pPr>
        <w:pStyle w:val="Akapitzlist"/>
        <w:numPr>
          <w:ilvl w:val="1"/>
          <w:numId w:val="114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………...</w:t>
      </w:r>
    </w:p>
    <w:p w14:paraId="41C8DF29" w14:textId="77777777" w:rsidR="00014743" w:rsidRPr="000933AC" w:rsidRDefault="00FE65A7" w:rsidP="00014743">
      <w:pPr>
        <w:pStyle w:val="Akapitzlist"/>
        <w:numPr>
          <w:ilvl w:val="1"/>
          <w:numId w:val="114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…………</w:t>
      </w:r>
    </w:p>
    <w:p w14:paraId="5225F884" w14:textId="77777777" w:rsidR="00014743" w:rsidRPr="000933AC" w:rsidRDefault="00FE65A7" w:rsidP="00014743">
      <w:pPr>
        <w:pStyle w:val="Akapitzlist"/>
        <w:numPr>
          <w:ilvl w:val="1"/>
          <w:numId w:val="114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…………</w:t>
      </w:r>
    </w:p>
    <w:p w14:paraId="15BBCAE1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przypadku stwierdzenia, że przedmiot Umowy jest niezgodny z opisem zawartym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ofercie oraz opisem 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pt-PT"/>
        </w:rPr>
        <w:t>parametr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technicznych zaoferowanych przez Wykonawcę lub nie jest kompletny, Zamawiający odm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 jego odbioru, sporządzając stosowną adnotację uzasadniającą jego przyczyny na protokole zdawczo-odbiorczym, stanowiącym podstawę do wymiany wadliwego sprzętu na pozbawiony wad. Zamawiający wyznaczy następnie termin usunięcia nieprawidłowości. Procedura czynności odbioru zostanie powt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rzona. Podpisanie protokołu nie wyłącza dochodzenia przez Zamawiającego roszczeń z tytułu nienależytego wykonania Umowy, w 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lności w przypadku wykrycia wad przedmiotu Umowy przez Zamawiającego po dokonaniu odbioru.</w:t>
      </w:r>
    </w:p>
    <w:p w14:paraId="6062D4EE" w14:textId="77777777" w:rsidR="00014743" w:rsidRPr="000933AC" w:rsidRDefault="00FE65A7" w:rsidP="00014743">
      <w:pPr>
        <w:pStyle w:val="Akapitzlist"/>
        <w:numPr>
          <w:ilvl w:val="0"/>
          <w:numId w:val="102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Strony zobowiązują się współdziałać w 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fr-FR"/>
        </w:rPr>
        <w:t>celu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 należytej realizacji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wienia.</w:t>
      </w:r>
    </w:p>
    <w:p w14:paraId="4A8F9B55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Strony ustalają, że do bezpośrednich kontakt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w, mających na celu zapewnienie prawidłowej realizacji przedmiotu Umowy, upoważnione zostają następujące osoby:</w:t>
      </w:r>
    </w:p>
    <w:p w14:paraId="0246E2CD" w14:textId="77777777" w:rsidR="00014743" w:rsidRPr="000933AC" w:rsidRDefault="00FE65A7" w:rsidP="00014743">
      <w:pPr>
        <w:pStyle w:val="Akapitzlist"/>
        <w:numPr>
          <w:ilvl w:val="0"/>
          <w:numId w:val="115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ze strony Zamawiającego</w:t>
      </w:r>
      <w:r w:rsidRPr="000933AC">
        <w:rPr>
          <w:rFonts w:ascii="Calibri" w:eastAsia="Times New Roman" w:hAnsi="Calibri" w:cs="Calibri"/>
          <w:sz w:val="24"/>
          <w:szCs w:val="24"/>
          <w:bdr w:val="none" w:sz="0" w:space="0" w:color="auto"/>
        </w:rPr>
        <w:tab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;</w:t>
      </w:r>
    </w:p>
    <w:p w14:paraId="74777A8E" w14:textId="77777777" w:rsidR="00014743" w:rsidRPr="000933AC" w:rsidRDefault="00FE65A7" w:rsidP="00014743">
      <w:pPr>
        <w:pStyle w:val="Akapitzlist"/>
        <w:numPr>
          <w:ilvl w:val="0"/>
          <w:numId w:val="117"/>
        </w:numPr>
        <w:tabs>
          <w:tab w:val="left" w:leader="dot" w:pos="4416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ze strony Wykonawcy</w:t>
      </w:r>
      <w:r w:rsidRPr="000933AC">
        <w:rPr>
          <w:rFonts w:ascii="Calibri" w:eastAsia="Times New Roman" w:hAnsi="Calibri" w:cs="Calibri"/>
          <w:sz w:val="24"/>
          <w:szCs w:val="24"/>
          <w:bdr w:val="none" w:sz="0" w:space="0" w:color="auto"/>
        </w:rPr>
        <w:tab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;</w:t>
      </w:r>
    </w:p>
    <w:p w14:paraId="26A5A09C" w14:textId="77777777" w:rsidR="00014743" w:rsidRPr="000933AC" w:rsidRDefault="00FE65A7" w:rsidP="00014743">
      <w:pPr>
        <w:pStyle w:val="Akapitzlist"/>
        <w:numPr>
          <w:ilvl w:val="0"/>
          <w:numId w:val="118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pokrywa koszty wszelkich materiałów i koszty użycia narzędzi niezbędnych do wykonania Umowy.</w:t>
      </w:r>
    </w:p>
    <w:p w14:paraId="3B0F575D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5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ponosi odpowiedzialność za jakość materiałów zastosowanych do wykonania umowy.</w:t>
      </w:r>
    </w:p>
    <w:p w14:paraId="56976AB1" w14:textId="77777777" w:rsidR="00014743" w:rsidRPr="000933AC" w:rsidRDefault="00FE65A7" w:rsidP="00014743">
      <w:pPr>
        <w:pStyle w:val="Akapitzlist"/>
        <w:numPr>
          <w:ilvl w:val="0"/>
          <w:numId w:val="102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Zamawiający wymaga od Wykonawcy przekazania przy dostawie następujących dokument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w:</w:t>
      </w:r>
    </w:p>
    <w:p w14:paraId="09E4F553" w14:textId="77777777" w:rsidR="00014743" w:rsidRPr="000933AC" w:rsidRDefault="00FE65A7" w:rsidP="00014743">
      <w:pPr>
        <w:pStyle w:val="Akapitzlist"/>
        <w:numPr>
          <w:ilvl w:val="0"/>
          <w:numId w:val="119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dokument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gwarancyjnych,</w:t>
      </w:r>
    </w:p>
    <w:p w14:paraId="2FA42FA5" w14:textId="77777777" w:rsidR="00014743" w:rsidRPr="000933AC" w:rsidRDefault="00FE65A7" w:rsidP="00014743">
      <w:pPr>
        <w:pStyle w:val="Akapitzlist"/>
        <w:numPr>
          <w:ilvl w:val="0"/>
          <w:numId w:val="119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instrukcji użytkowania,</w:t>
      </w:r>
    </w:p>
    <w:p w14:paraId="48C49326" w14:textId="77777777" w:rsidR="00014743" w:rsidRPr="000933AC" w:rsidRDefault="00FE65A7" w:rsidP="00014743">
      <w:pPr>
        <w:pStyle w:val="Akapitzlist"/>
        <w:numPr>
          <w:ilvl w:val="0"/>
          <w:numId w:val="119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książki serwisowej,</w:t>
      </w:r>
    </w:p>
    <w:p w14:paraId="384DFA36" w14:textId="77777777" w:rsidR="00014743" w:rsidRPr="000933AC" w:rsidRDefault="00FE65A7" w:rsidP="00014743">
      <w:pPr>
        <w:pStyle w:val="Akapitzlist"/>
        <w:numPr>
          <w:ilvl w:val="0"/>
          <w:numId w:val="121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Informacji dotyczące serwisu autoryzowanego w okresie gwarancyjnym </w:t>
      </w:r>
      <w:r w:rsidR="00CA4F10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 pogwarancyjnym,</w:t>
      </w:r>
    </w:p>
    <w:p w14:paraId="2284C88E" w14:textId="77777777" w:rsidR="00014743" w:rsidRPr="000933AC" w:rsidRDefault="00FE65A7" w:rsidP="00014743">
      <w:pPr>
        <w:pStyle w:val="Akapitzlist"/>
        <w:numPr>
          <w:ilvl w:val="0"/>
          <w:numId w:val="121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inne dokumenty, przekazywane przez producenta/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dla zapewnienia Zamawiającemu prawidłowej eksploatacji, a także dokumenty wymagane dla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poszczeg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lnych maszyn / urządzeń w odrębnych przepisach,</w:t>
      </w:r>
    </w:p>
    <w:p w14:paraId="5B0EA861" w14:textId="77777777" w:rsidR="00014743" w:rsidRPr="000933AC" w:rsidRDefault="00FE65A7" w:rsidP="00014743">
      <w:pPr>
        <w:pStyle w:val="Akapitzlist"/>
        <w:numPr>
          <w:ilvl w:val="0"/>
          <w:numId w:val="121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pełnej instrukcji obsługi w języku polskim, niezbędnej do prawidłowego korzystania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br/>
        <w:t>z przedmiotu Umowy,</w:t>
      </w:r>
    </w:p>
    <w:p w14:paraId="5C5E854D" w14:textId="77777777" w:rsidR="00014743" w:rsidRPr="000B2592" w:rsidRDefault="00FE65A7" w:rsidP="00014743">
      <w:pPr>
        <w:pStyle w:val="Akapitzlist"/>
        <w:numPr>
          <w:ilvl w:val="0"/>
          <w:numId w:val="121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niezbędnych do rejestracji w tym wymaganych na podstawie przepis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ustawy </w:t>
      </w:r>
      <w:r w:rsidR="002F35F7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 dnia 20 czerwca 1997 r. Prawo o ruchu drogowym (tj. Dz. U z 2024 r. poz. 1251 ze zm.).</w:t>
      </w:r>
    </w:p>
    <w:p w14:paraId="312CC2AD" w14:textId="77777777" w:rsidR="00014743" w:rsidRPr="000933AC" w:rsidRDefault="00FE65A7" w:rsidP="00014743">
      <w:pPr>
        <w:pStyle w:val="Akapitzlist"/>
        <w:numPr>
          <w:ilvl w:val="0"/>
          <w:numId w:val="122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Wykonawca oświadcza, że posiada do przedmiotu Umowy wszelkie konieczne prawa, </w:t>
      </w:r>
      <w:r w:rsidR="002F35F7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tym prawo do sprzedaży przedmiotu Umowy i zapewnia, że zawierając Umowę, nie narusza żadnych praw do własności intelektualnej i przemysłowej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 trzecich.</w:t>
      </w:r>
    </w:p>
    <w:p w14:paraId="1D352950" w14:textId="77777777" w:rsidR="00014743" w:rsidRPr="000933AC" w:rsidRDefault="00FE65A7" w:rsidP="00014743">
      <w:pPr>
        <w:pStyle w:val="Akapitzlist"/>
        <w:numPr>
          <w:ilvl w:val="0"/>
          <w:numId w:val="97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jest odpowiedzialny względem Zamawiającego, jeżeli rzecz sprzedana ma wadę zmniejszającą jej wartość lub użyteczność ze względu na cel w Umowie oznaczony albo wynikający z okoliczności lub z przeznaczenia rzeczy, jeżeli rzecz nie ma właściwości,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rych istnieniu zapewniał Zamawiającego.</w:t>
      </w:r>
    </w:p>
    <w:p w14:paraId="1B7E99F6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62E5392C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2</w:t>
      </w:r>
    </w:p>
    <w:p w14:paraId="0ECF3FC7" w14:textId="77777777" w:rsidR="00014743" w:rsidRPr="000933AC" w:rsidRDefault="00FE65A7" w:rsidP="00014743">
      <w:pPr>
        <w:widowControl w:val="0"/>
        <w:spacing w:after="0" w:line="360" w:lineRule="auto"/>
        <w:ind w:right="1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Obowiązki Wykonawcy</w:t>
      </w:r>
    </w:p>
    <w:p w14:paraId="3FCE7342" w14:textId="77777777" w:rsidR="00014743" w:rsidRPr="000933AC" w:rsidRDefault="00FE65A7" w:rsidP="00014743">
      <w:pPr>
        <w:pStyle w:val="Akapitzlist"/>
        <w:numPr>
          <w:ilvl w:val="0"/>
          <w:numId w:val="123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Do obowiązk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Wykonawcy 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it-IT"/>
        </w:rPr>
        <w:t>nale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ży:</w:t>
      </w:r>
    </w:p>
    <w:p w14:paraId="6E288D21" w14:textId="77777777" w:rsidR="00014743" w:rsidRPr="000933AC" w:rsidRDefault="00FE65A7" w:rsidP="00014743">
      <w:pPr>
        <w:pStyle w:val="Akapitzlist"/>
        <w:numPr>
          <w:ilvl w:val="1"/>
          <w:numId w:val="123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zrealizowanie przedmiotu Umowy z uwzględnieniem obowiązujących przepis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w, standard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bezpieczeństwa, wiedzy zawodowej i z dołożeniem najwyższej staranności;</w:t>
      </w:r>
    </w:p>
    <w:p w14:paraId="24BB293F" w14:textId="77777777" w:rsidR="00014743" w:rsidRPr="000933AC" w:rsidRDefault="00FE65A7" w:rsidP="00014743">
      <w:pPr>
        <w:pStyle w:val="Akapitzlist"/>
        <w:numPr>
          <w:ilvl w:val="1"/>
          <w:numId w:val="123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Zapewnienie bezpiecznych warunk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realizacji przedmiotu Umowy, zgodnie z obowiązującymi przepisami bezpieczeństwa i higieny pracy oraz przeciwpożarowymi, w tym:</w:t>
      </w:r>
    </w:p>
    <w:p w14:paraId="3B2A0BE9" w14:textId="77777777" w:rsidR="00014743" w:rsidRPr="000933AC" w:rsidRDefault="00FE65A7" w:rsidP="00014743">
      <w:pPr>
        <w:pStyle w:val="Akapitzlist"/>
        <w:numPr>
          <w:ilvl w:val="2"/>
          <w:numId w:val="123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wyznaczenie do realizacji prac związanych z transportem i montażem maszyn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 wykwalifikowanych,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 posiadają wiedzę z zakresu przepis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bezpieczeństwa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br/>
        <w:t>i higieny pracy oraz przeciwpożarowych, a w przypadku braku takich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 − zapewnienia zapoznania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 wyznaczonych do wymienionych prac z tymi przepisami, przed ich pierwszym pobytem w obiekcie Zamawiającego,</w:t>
      </w:r>
    </w:p>
    <w:p w14:paraId="5717C20F" w14:textId="77777777" w:rsidR="00014743" w:rsidRPr="000933AC" w:rsidRDefault="00FE65A7" w:rsidP="00014743">
      <w:pPr>
        <w:pStyle w:val="Akapitzlist"/>
        <w:numPr>
          <w:ilvl w:val="2"/>
          <w:numId w:val="123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organizowanie i prowadzenie czynności szkoleniowych montażowych (jeśli dotyczy) na terenie Zamawiającego zgodnie z przepisami oraz zasadami bezpieczeństwa i higieny pracy, zwłaszcza aby osoby pracujące na rzecz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Wykonawcy posiadały orzeczenia lekarskie o braku przeciwskazań do wykonywania pracy na danym stanowisku oraz, jeżeli jest to wymagane obowiązującymi przepisami, szkolenia i kwalifikacje wymagane dla prac prowadzonych u Zamawiającego, a także aby urządzenia i narzędzia,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 będą wnoszone/wwożone przez Wykonawcę na teren Zamawiającego spełniały wymogi odpowiednich przepis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oraz będą bezpiecznie przechowywane i składowane, jak r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wnież odpowiednio zabezpieczone przed ich nieuprawnionym użyciem (jeżeli dotyczy),</w:t>
      </w:r>
    </w:p>
    <w:p w14:paraId="457CA02D" w14:textId="77777777" w:rsidR="00014743" w:rsidRPr="000933AC" w:rsidRDefault="00FE65A7" w:rsidP="00014743">
      <w:pPr>
        <w:pStyle w:val="Akapitzlist"/>
        <w:numPr>
          <w:ilvl w:val="2"/>
          <w:numId w:val="123"/>
        </w:numPr>
        <w:spacing w:before="0" w:after="0" w:line="360" w:lineRule="auto"/>
        <w:ind w:right="116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zapewnienie, że osoby wykonujące czynności na rzecz Wykonawcy nie będą wnosiły lub spożywały alkoholu na terenie Zamawiającego, a palenie tytoniu będzie odbywało się jedynie w miejscach do tego wyznaczonych,</w:t>
      </w:r>
    </w:p>
    <w:p w14:paraId="5919B94F" w14:textId="77777777" w:rsidR="00014743" w:rsidRPr="000933AC" w:rsidRDefault="00FE65A7" w:rsidP="00014743">
      <w:pPr>
        <w:pStyle w:val="Akapitzlist"/>
        <w:numPr>
          <w:ilvl w:val="1"/>
          <w:numId w:val="123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wykonywanie przedmiotu Umowy z uwzględnieniem obowiązujących wewnętrznych przepis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Zamawiającego w zakresie kontroli ruchu osobowego </w:t>
      </w:r>
      <w:r w:rsidR="002F35F7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 materiałowego;</w:t>
      </w:r>
    </w:p>
    <w:p w14:paraId="4AE6F92B" w14:textId="77777777" w:rsidR="00014743" w:rsidRPr="000933AC" w:rsidRDefault="00FE65A7" w:rsidP="00014743">
      <w:pPr>
        <w:pStyle w:val="Akapitzlist"/>
        <w:numPr>
          <w:ilvl w:val="1"/>
          <w:numId w:val="123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zobowiązanie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b realizujących Umowę w jego imieniu do poddawania się każdorazowo przy wchodzeniu/wjeżdżaniu/wychodzeniu/wyjeżdżaniu </w:t>
      </w:r>
      <w:r w:rsidR="002F35F7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do/z obiekt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procedurom dostępu obowiązującym u Zamawiającego 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(jeśli dotyczy)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;</w:t>
      </w:r>
    </w:p>
    <w:p w14:paraId="19F1CEED" w14:textId="77777777" w:rsidR="00014743" w:rsidRPr="0027416C" w:rsidRDefault="00FE65A7" w:rsidP="00014743">
      <w:pPr>
        <w:pStyle w:val="Akapitzlist"/>
        <w:numPr>
          <w:ilvl w:val="1"/>
          <w:numId w:val="123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uwzględnianie ewentualnych uwag i zastrzeżeń zgłaszanych przez upoważnionych do nadzoru przedstawicieli Zamawiającego;</w:t>
      </w:r>
    </w:p>
    <w:p w14:paraId="6C9C0794" w14:textId="77777777" w:rsidR="00014743" w:rsidRPr="000933AC" w:rsidRDefault="00FE65A7" w:rsidP="00014743">
      <w:pPr>
        <w:pStyle w:val="Akapitzlist"/>
        <w:numPr>
          <w:ilvl w:val="1"/>
          <w:numId w:val="125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utrzymanie ładu i porządku w czasie realizacji prac transportowych i prac związanych z ewentualnym montażem produkt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w, w 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lności do utrzymywania obszaru prac w stanie czystym, uporządkowanym i wolnym od zbędnych przeszk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d;</w:t>
      </w:r>
    </w:p>
    <w:p w14:paraId="38DB9C6C" w14:textId="77777777" w:rsidR="00014743" w:rsidRPr="000933AC" w:rsidRDefault="00FE65A7" w:rsidP="00014743">
      <w:pPr>
        <w:pStyle w:val="Akapitzlist"/>
        <w:numPr>
          <w:ilvl w:val="1"/>
          <w:numId w:val="123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  <w:lang w:val="de-DE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  <w:lang w:val="de-DE"/>
        </w:rPr>
        <w:t>bie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żące usuwanie wszelkich odpad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i śmieci będących następstwem wykonywania Umowy, w tym związanych z transportem, montażem lub przemieszczaniem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obiekcie Zamawiającego, zgodnie z obowiązującymi przepisami, w 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lności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 ustawą z 14 grudnia 2012 r. o odpadach i ustawą z dnia 27 kwietnia 2001 r. − Prawo ochrony środowiska;</w:t>
      </w:r>
    </w:p>
    <w:p w14:paraId="5C0CA530" w14:textId="77777777" w:rsidR="00014743" w:rsidRPr="000933AC" w:rsidRDefault="00FE65A7" w:rsidP="00014743">
      <w:pPr>
        <w:pStyle w:val="Akapitzlist"/>
        <w:numPr>
          <w:ilvl w:val="1"/>
          <w:numId w:val="123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naprawy wszelkich wyrządzonych z winy Wykonawcy szk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 w mieniu Zamawiającego (istniejącej substancji obiektu lub urządzeń) powstałych w wyniku transportu lub prac związanych ze zmontowaniem produkt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w, tj. do doprowadzenia do stanu przed zniszczeniem lub uszkodzeniem, a jeżeli nie jest to możliwe, do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wymiany na nowe, bez prawa do dodatkowego wynagrodzenia.</w:t>
      </w:r>
    </w:p>
    <w:p w14:paraId="6C2A06FD" w14:textId="77777777" w:rsidR="00014743" w:rsidRPr="000933AC" w:rsidRDefault="00FE65A7" w:rsidP="00014743">
      <w:pPr>
        <w:pStyle w:val="Akapitzlist"/>
        <w:numPr>
          <w:ilvl w:val="0"/>
          <w:numId w:val="126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Zamawiającemu przysługuje prawo dokonywania kontroli przestrzegania przepis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</w:t>
      </w:r>
      <w:r w:rsidR="00DC6CD6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 zasad bhp przez osoby pracujące na rzecz Wykonawcy. W razie stwierdzenia nieprzestrzegania tych przepis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i zasad Zamawiający zastrzega sobie możliwość wstrzymania prac prowadzonych przez Wykonawcę bez odszkodowania do czasu zapewnienia przez Wykonawcę bezpieczeństwa i higieny pracy.</w:t>
      </w:r>
    </w:p>
    <w:p w14:paraId="235B0EF9" w14:textId="77777777" w:rsidR="00014743" w:rsidRPr="000933AC" w:rsidRDefault="00FE65A7" w:rsidP="00014743">
      <w:pPr>
        <w:pStyle w:val="Akapitzlist"/>
        <w:numPr>
          <w:ilvl w:val="0"/>
          <w:numId w:val="123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oświadcza, że dostarczony przedmiot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nie jest prototypem.</w:t>
      </w:r>
    </w:p>
    <w:p w14:paraId="775A320E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5A3F4DDA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3</w:t>
      </w:r>
    </w:p>
    <w:p w14:paraId="499A8D52" w14:textId="77777777" w:rsidR="00014743" w:rsidRPr="000933AC" w:rsidRDefault="00FE65A7" w:rsidP="00014743">
      <w:pPr>
        <w:widowControl w:val="0"/>
        <w:spacing w:after="0" w:line="360" w:lineRule="auto"/>
        <w:ind w:right="1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Wynagrodzenie Wykonawcy</w:t>
      </w:r>
    </w:p>
    <w:p w14:paraId="492C568F" w14:textId="77777777" w:rsidR="00014743" w:rsidRPr="000933AC" w:rsidRDefault="00FE65A7" w:rsidP="00014743">
      <w:pPr>
        <w:pStyle w:val="Akapitzlist"/>
        <w:numPr>
          <w:ilvl w:val="0"/>
          <w:numId w:val="127"/>
        </w:numPr>
        <w:spacing w:before="0" w:after="0" w:line="360" w:lineRule="auto"/>
        <w:ind w:right="110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Wynagrodzenie za wykonanie przedmiotu Umowy,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rym mowa w § 1 ust. 1, Wykonawca otrzyma w kwocie netto ……………… zł (słownie: ……………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de-DE"/>
        </w:rPr>
        <w:t>. z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łotych 00/100), brutto</w:t>
      </w:r>
      <w:r w:rsidRPr="000933AC">
        <w:rPr>
          <w:rFonts w:ascii="Calibri" w:eastAsia="Times New Roman" w:hAnsi="Calibri" w:cs="Calibri"/>
          <w:sz w:val="24"/>
          <w:szCs w:val="24"/>
          <w:bdr w:val="none" w:sz="0" w:space="0" w:color="auto"/>
        </w:rPr>
        <w:tab/>
      </w:r>
      <w:r w:rsidR="00625661">
        <w:rPr>
          <w:rFonts w:ascii="Calibri" w:eastAsia="Times New Roman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zł (słownie: ……………………………………………………………złotych 00/100), zgodnie z 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pt-PT"/>
        </w:rPr>
        <w:t>ofert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ą oraz podziałem za dostawę:</w:t>
      </w:r>
    </w:p>
    <w:p w14:paraId="450188A3" w14:textId="77777777" w:rsidR="00014743" w:rsidRPr="000933AC" w:rsidRDefault="00FE65A7" w:rsidP="00014743">
      <w:pPr>
        <w:widowControl w:val="0"/>
        <w:spacing w:after="0" w:line="360" w:lineRule="auto"/>
        <w:ind w:left="2019"/>
        <w:rPr>
          <w:rFonts w:cs="Calibri"/>
          <w:i/>
          <w:iCs/>
          <w:sz w:val="24"/>
          <w:szCs w:val="24"/>
        </w:rPr>
      </w:pP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t>(*w zależności do części, na kt</w:t>
      </w:r>
      <w:r w:rsidRPr="000933AC">
        <w:rPr>
          <w:rFonts w:cs="Calibri"/>
          <w:i/>
          <w:iCs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t xml:space="preserve">ra Wykonawca złożył </w:t>
      </w:r>
      <w:r w:rsidRPr="000933AC">
        <w:rPr>
          <w:rFonts w:cs="Calibri"/>
          <w:i/>
          <w:iCs/>
          <w:sz w:val="24"/>
          <w:szCs w:val="24"/>
          <w:bdr w:val="none" w:sz="0" w:space="0" w:color="auto"/>
          <w:lang w:val="pt-PT"/>
        </w:rPr>
        <w:t>ofert</w:t>
      </w: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t>ę):</w:t>
      </w:r>
    </w:p>
    <w:p w14:paraId="66E3A323" w14:textId="77777777" w:rsidR="00014743" w:rsidRPr="000933AC" w:rsidRDefault="00FE65A7" w:rsidP="00014743">
      <w:pPr>
        <w:widowControl w:val="0"/>
        <w:spacing w:after="0" w:line="360" w:lineRule="auto"/>
        <w:ind w:firstLine="720"/>
        <w:rPr>
          <w:rFonts w:cs="Calibri"/>
          <w:i/>
          <w:iCs/>
          <w:sz w:val="24"/>
          <w:szCs w:val="24"/>
        </w:rPr>
      </w:pP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t>Część I:</w:t>
      </w:r>
    </w:p>
    <w:p w14:paraId="45F67252" w14:textId="77777777" w:rsidR="00014743" w:rsidRPr="000933AC" w:rsidRDefault="00FE65A7" w:rsidP="00014743">
      <w:pPr>
        <w:pStyle w:val="Akapitzlist"/>
        <w:numPr>
          <w:ilvl w:val="1"/>
          <w:numId w:val="127"/>
        </w:numPr>
        <w:spacing w:before="0" w:after="0" w:line="360" w:lineRule="auto"/>
        <w:ind w:right="111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 xml:space="preserve">Ciągnika rolniczego za kwotę netto ……………… zł (słownie: ……………. </w:t>
      </w:r>
      <w:r w:rsidR="00AB00A4"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łotych 00/100), brutto ………………… zł (słownie</w:t>
      </w:r>
      <w:r w:rsidRPr="000933AC">
        <w:rPr>
          <w:rFonts w:ascii="Calibri" w:eastAsia="Times New Roman" w:hAnsi="Calibri" w:cs="Calibri"/>
          <w:sz w:val="24"/>
          <w:szCs w:val="24"/>
          <w:bdr w:val="none" w:sz="0" w:space="0" w:color="auto"/>
        </w:rPr>
        <w:tab/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złotych 00/100);</w:t>
      </w:r>
    </w:p>
    <w:p w14:paraId="1A8C9041" w14:textId="77777777" w:rsidR="00014743" w:rsidRPr="000933AC" w:rsidRDefault="00FE65A7" w:rsidP="00014743">
      <w:pPr>
        <w:pStyle w:val="Akapitzlist"/>
        <w:numPr>
          <w:ilvl w:val="1"/>
          <w:numId w:val="127"/>
        </w:numPr>
        <w:spacing w:before="0" w:after="0" w:line="360" w:lineRule="auto"/>
        <w:ind w:right="111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Pielnika do uprawy międzyrzędowej za kwotę netto ……………… zł (słownie: ……………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 xml:space="preserve">. </w:t>
      </w:r>
      <w:r w:rsidR="00AB00A4"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>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łotych 00/100), brutto ………………… zł (słownie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ab/>
        <w:t>złotych 00/100);</w:t>
      </w:r>
    </w:p>
    <w:p w14:paraId="1D86C6A3" w14:textId="77777777" w:rsidR="00014743" w:rsidRPr="000933AC" w:rsidRDefault="00FE65A7" w:rsidP="00014743">
      <w:pPr>
        <w:pStyle w:val="Akapitzlist"/>
        <w:numPr>
          <w:ilvl w:val="1"/>
          <w:numId w:val="127"/>
        </w:numPr>
        <w:spacing w:before="0" w:after="0" w:line="360" w:lineRule="auto"/>
        <w:ind w:right="111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Opryskiwacza polowego za kwotę netto ……………… zł (słownie: ……………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 xml:space="preserve">. </w:t>
      </w:r>
      <w:r w:rsidR="00AB00A4"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>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łotych 00/100), brutto ………………… zł (słownie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ab/>
        <w:t>złotych 00/100);</w:t>
      </w:r>
    </w:p>
    <w:p w14:paraId="567F1775" w14:textId="77777777" w:rsidR="00014743" w:rsidRPr="000933AC" w:rsidRDefault="00FE65A7" w:rsidP="00014743">
      <w:pPr>
        <w:pStyle w:val="Akapitzlist"/>
        <w:numPr>
          <w:ilvl w:val="1"/>
          <w:numId w:val="127"/>
        </w:numPr>
        <w:spacing w:before="0" w:after="0" w:line="360" w:lineRule="auto"/>
        <w:ind w:right="111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Opryskiwacza sadowniczego za kwotę netto ……………… zł (słownie: ……………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 xml:space="preserve">. </w:t>
      </w:r>
      <w:r w:rsidR="00AB00A4"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>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łotych 00/100), brutto ………………… zł (słownie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ab/>
        <w:t>złotych 00/100);</w:t>
      </w:r>
    </w:p>
    <w:p w14:paraId="64B3BED7" w14:textId="77777777" w:rsidR="00014743" w:rsidRPr="000933AC" w:rsidRDefault="00FE65A7" w:rsidP="00014743">
      <w:pPr>
        <w:pStyle w:val="Akapitzlist"/>
        <w:numPr>
          <w:ilvl w:val="1"/>
          <w:numId w:val="127"/>
        </w:numPr>
        <w:spacing w:before="0" w:after="0" w:line="360" w:lineRule="auto"/>
        <w:ind w:right="111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Rozsiewacza nawoz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w za kwotę netto ……………… zł (słownie: ……………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 xml:space="preserve">. </w:t>
      </w:r>
      <w:r w:rsidR="00AB00A4"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>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łotych 00/100), brutto ………………… zł (słownie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ab/>
        <w:t>złotych 00/100);</w:t>
      </w:r>
    </w:p>
    <w:p w14:paraId="5EAD280D" w14:textId="77777777" w:rsidR="00014743" w:rsidRPr="000933AC" w:rsidRDefault="00FE65A7" w:rsidP="00014743">
      <w:pPr>
        <w:widowControl w:val="0"/>
        <w:tabs>
          <w:tab w:val="left" w:pos="1195"/>
          <w:tab w:val="left" w:leader="dot" w:pos="5036"/>
        </w:tabs>
        <w:spacing w:after="0" w:line="360" w:lineRule="auto"/>
        <w:ind w:left="835" w:right="111" w:hanging="126"/>
        <w:rPr>
          <w:rFonts w:cs="Calibri"/>
          <w:i/>
          <w:iCs/>
          <w:sz w:val="24"/>
          <w:szCs w:val="24"/>
        </w:rPr>
      </w:pP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t>Część II:</w:t>
      </w:r>
    </w:p>
    <w:p w14:paraId="33E674C8" w14:textId="77777777" w:rsidR="00014743" w:rsidRPr="000933AC" w:rsidRDefault="00FE65A7" w:rsidP="00014743">
      <w:pPr>
        <w:pStyle w:val="Akapitzlist"/>
        <w:numPr>
          <w:ilvl w:val="0"/>
          <w:numId w:val="129"/>
        </w:numPr>
        <w:spacing w:before="0" w:after="0" w:line="360" w:lineRule="auto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Drona rozpoznawczego za kwotę netto ……………… zł (słownie: ……………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 xml:space="preserve">. </w:t>
      </w:r>
      <w:r w:rsidR="00AB00A4"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>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łotych 00/100), brutto ………………… zł (słownie………………….złotych 00/100);</w:t>
      </w:r>
    </w:p>
    <w:p w14:paraId="2B1AF260" w14:textId="77777777" w:rsidR="00014743" w:rsidRPr="00995270" w:rsidRDefault="00FE65A7" w:rsidP="00014743">
      <w:pPr>
        <w:pStyle w:val="Akapitzlist"/>
        <w:numPr>
          <w:ilvl w:val="0"/>
          <w:numId w:val="129"/>
        </w:numPr>
        <w:spacing w:before="0" w:after="0" w:line="360" w:lineRule="auto"/>
        <w:rPr>
          <w:rFonts w:ascii="Calibri" w:hAnsi="Calibri" w:cs="Calibri"/>
          <w:i/>
          <w:iCs/>
          <w:sz w:val="24"/>
          <w:szCs w:val="24"/>
        </w:rPr>
      </w:pP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Drona wykonawczego za kwotę netto ……………… zł (słownie: ……………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 xml:space="preserve">. </w:t>
      </w:r>
      <w:r w:rsidR="00AB00A4"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>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łotych 00/100), brutto ………………… zł (słownie…………………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 xml:space="preserve">. </w:t>
      </w:r>
      <w:r w:rsidR="00AB00A4"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de-DE"/>
        </w:rPr>
        <w:t>Z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łotych 00/100).</w:t>
      </w:r>
    </w:p>
    <w:p w14:paraId="43D11EEC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i/>
          <w:iCs/>
          <w:sz w:val="24"/>
          <w:szCs w:val="24"/>
        </w:rPr>
      </w:pPr>
    </w:p>
    <w:p w14:paraId="489C199A" w14:textId="77777777" w:rsidR="00014743" w:rsidRPr="000933AC" w:rsidRDefault="00FE65A7" w:rsidP="00014743">
      <w:pPr>
        <w:pStyle w:val="Akapitzlist"/>
        <w:numPr>
          <w:ilvl w:val="0"/>
          <w:numId w:val="131"/>
        </w:numPr>
        <w:tabs>
          <w:tab w:val="left" w:leader="dot" w:pos="8820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Wynagrodzenie Wykonawcy obejmuje, </w:t>
      </w:r>
      <w:r w:rsidR="00AB00A4">
        <w:rPr>
          <w:rFonts w:ascii="Calibri" w:hAnsi="Calibri" w:cs="Calibri"/>
          <w:sz w:val="24"/>
          <w:szCs w:val="24"/>
          <w:bdr w:val="none" w:sz="0" w:space="0" w:color="auto"/>
        </w:rPr>
        <w:t>m.in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.:</w:t>
      </w:r>
    </w:p>
    <w:p w14:paraId="278F08EE" w14:textId="77777777" w:rsidR="00014743" w:rsidRPr="000933AC" w:rsidRDefault="00FE65A7" w:rsidP="00014743">
      <w:pPr>
        <w:pStyle w:val="Akapitzlist"/>
        <w:numPr>
          <w:ilvl w:val="1"/>
          <w:numId w:val="131"/>
        </w:numPr>
        <w:tabs>
          <w:tab w:val="left" w:leader="dot" w:pos="5036"/>
        </w:tabs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wszystkie koszty związane z zawarciem i wykonaniem Umowy, w tym : koszty transportu krajowego i zagranicznego do Zamawiającego, rozładunku, załadunku, koszty ubezpieczenia w kraju i zagranicą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nl-NL"/>
        </w:rPr>
        <w:t>, op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łaty celne i graniczne, montaż, uruchomienie</w:t>
      </w:r>
    </w:p>
    <w:p w14:paraId="35566016" w14:textId="77777777" w:rsidR="00014743" w:rsidRPr="000933AC" w:rsidRDefault="00FE65A7" w:rsidP="00014743">
      <w:pPr>
        <w:pStyle w:val="Akapitzlist"/>
        <w:numPr>
          <w:ilvl w:val="1"/>
          <w:numId w:val="132"/>
        </w:numPr>
        <w:tabs>
          <w:tab w:val="left" w:leader="dot" w:pos="5036"/>
        </w:tabs>
        <w:spacing w:before="0" w:after="0" w:line="360" w:lineRule="auto"/>
        <w:ind w:right="110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wszystkie koszty związane z robocizną, pracą sprzętu, zakupem i zużyciem materiałów i urządzeń, dostawą dokument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pojazdu i wyposażenia przewidzianych do wykonania przedmiotu umowy;</w:t>
      </w:r>
    </w:p>
    <w:p w14:paraId="4DB10CB9" w14:textId="77777777" w:rsidR="00014743" w:rsidRPr="000933AC" w:rsidRDefault="00FE65A7" w:rsidP="00014743">
      <w:pPr>
        <w:pStyle w:val="Akapitzlist"/>
        <w:numPr>
          <w:ilvl w:val="1"/>
          <w:numId w:val="133"/>
        </w:numPr>
        <w:tabs>
          <w:tab w:val="left" w:leader="dot" w:pos="5036"/>
        </w:tabs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wszystkie koszty związane z organizacją, z przeszkoleniem z obsługi przedmiotu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wienia </w:t>
      </w:r>
      <w:r w:rsidR="00AB00A4">
        <w:rPr>
          <w:rFonts w:ascii="Calibri" w:hAnsi="Calibri" w:cs="Calibri"/>
          <w:sz w:val="24"/>
          <w:szCs w:val="24"/>
          <w:bdr w:val="none" w:sz="0" w:space="0" w:color="auto"/>
        </w:rPr>
        <w:t>–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 pracownik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Zamawiającego, opłaty celne i graniczne, montaż, uruchomienie, koszty związane z udzieloną gwarancją i czynnościami serwisu gwarancyjnego;</w:t>
      </w:r>
    </w:p>
    <w:p w14:paraId="1C420228" w14:textId="77777777" w:rsidR="00014743" w:rsidRPr="000933AC" w:rsidRDefault="00FE65A7" w:rsidP="00014743">
      <w:pPr>
        <w:pStyle w:val="Akapitzlist"/>
        <w:numPr>
          <w:ilvl w:val="1"/>
          <w:numId w:val="134"/>
        </w:numPr>
        <w:tabs>
          <w:tab w:val="left" w:leader="dot" w:pos="5036"/>
        </w:tabs>
        <w:spacing w:before="0" w:after="0" w:line="360" w:lineRule="auto"/>
        <w:ind w:right="115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wszelkie rabaty, upusty, podatki oraz wszelkie inne koszty niewymienione,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a konieczne do wykonania niniejszego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wienia;</w:t>
      </w:r>
    </w:p>
    <w:p w14:paraId="2B59700E" w14:textId="77777777" w:rsidR="00014743" w:rsidRPr="000933AC" w:rsidRDefault="00FE65A7" w:rsidP="00014743">
      <w:pPr>
        <w:pStyle w:val="Akapitzlist"/>
        <w:numPr>
          <w:ilvl w:val="1"/>
          <w:numId w:val="135"/>
        </w:numPr>
        <w:tabs>
          <w:tab w:val="left" w:leader="dot" w:pos="5036"/>
        </w:tabs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pakiet przegląd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serwisowych w autoryzowanych stacjach obsługi (ASO) przysługującego w okresie gwarancji.</w:t>
      </w:r>
    </w:p>
    <w:p w14:paraId="212C936B" w14:textId="77777777" w:rsidR="00014743" w:rsidRPr="000933AC" w:rsidRDefault="00FE65A7" w:rsidP="00014743">
      <w:pPr>
        <w:pStyle w:val="Akapitzlist"/>
        <w:numPr>
          <w:ilvl w:val="0"/>
          <w:numId w:val="136"/>
        </w:numPr>
        <w:tabs>
          <w:tab w:val="left" w:leader="dot" w:pos="8820"/>
        </w:tabs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Wynagrodzenie,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rym mowa w ust. 1, uwzględnia wszystkie należne podatki, opłaty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i inne obowiązkowe potrącenia, w tym VAT, według stawki właściwej zgodnie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 powszechnie obowiązującymi przepisami prawa dla dostarczanych towar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w, opłaty celne (dla towar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z importu), załadunek i wyładunek, transport do miejsca dostawy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 ubezpieczenie na czas transportu, sprzęt, urządzenia, opakowanie, rozpakowanie, ustawienie i montaż produkt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w, a także zysk i wszystkie pozostałe koszty związane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 realizacją Umowy, w tym w 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lności koszt sprzedaży produkt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w, koszty pracy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 realizujących Umowę w imieniu Wykonawcy, koszty wykonywania obowiązk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wynikających z gwarancji.</w:t>
      </w:r>
    </w:p>
    <w:p w14:paraId="46202A8A" w14:textId="77777777" w:rsidR="00014743" w:rsidRPr="000933AC" w:rsidRDefault="00FE65A7" w:rsidP="00014743">
      <w:pPr>
        <w:pStyle w:val="Akapitzlist"/>
        <w:numPr>
          <w:ilvl w:val="0"/>
          <w:numId w:val="136"/>
        </w:numPr>
        <w:tabs>
          <w:tab w:val="left" w:leader="dot" w:pos="8820"/>
        </w:tabs>
        <w:spacing w:before="0" w:after="0" w:line="360" w:lineRule="auto"/>
        <w:ind w:right="111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przypadku zmiany stawki VAT przyjętej do określenia wysokości wynagrodzenia Wykonawcy,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ra zacznie obowiązywać po dniu zawarcia Umowy, wynagrodzenie Wykonawcy, w ujęciu brutto, ulegnie odpowiedniej zmianie, poprzez zastosowanie zmienionej stawki VAT – bez sporządzania aneksu do Umowy. Zmianie ulegnie wysokość wynagrodzenia należnego Wykonawcy za wykonywanie Umowy w okresie od dnia obowiązywania zmienionej stawki VAT, przy czym zmiana ta dotyczyć będzie wyłącznie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tej części wynagrodzenia Wykonawcy, do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rej zgodnie z przepisami prawa powinna być stosowana zmieniona stawka VAT.</w:t>
      </w:r>
    </w:p>
    <w:p w14:paraId="5B0CD296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15F7B842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4</w:t>
      </w:r>
    </w:p>
    <w:p w14:paraId="5B6487CD" w14:textId="77777777" w:rsidR="00014743" w:rsidRPr="000933AC" w:rsidRDefault="00FE65A7" w:rsidP="00014743">
      <w:pPr>
        <w:widowControl w:val="0"/>
        <w:spacing w:after="0" w:line="360" w:lineRule="auto"/>
        <w:ind w:right="1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Termin wykonania umowy</w:t>
      </w:r>
    </w:p>
    <w:p w14:paraId="3ABABCC8" w14:textId="77777777" w:rsidR="00014743" w:rsidRPr="000933AC" w:rsidRDefault="00FE65A7" w:rsidP="00AB00A4">
      <w:pPr>
        <w:widowControl w:val="0"/>
        <w:spacing w:after="0" w:line="360" w:lineRule="auto"/>
        <w:ind w:left="116"/>
        <w:jc w:val="both"/>
        <w:rPr>
          <w:rFonts w:cs="Calibri"/>
          <w:sz w:val="24"/>
          <w:szCs w:val="24"/>
          <w:shd w:val="clear" w:color="auto" w:fill="FFFF00"/>
        </w:rPr>
      </w:pPr>
      <w:r w:rsidRPr="000933AC">
        <w:rPr>
          <w:rFonts w:cs="Calibri"/>
          <w:sz w:val="24"/>
          <w:szCs w:val="24"/>
          <w:bdr w:val="none" w:sz="0" w:space="0" w:color="auto"/>
        </w:rPr>
        <w:t xml:space="preserve">Wykonawca zobowiązuje się do dostarczenia Zamawiającemu przedmiotu umowy </w:t>
      </w:r>
      <w:r w:rsidR="00AB00A4">
        <w:rPr>
          <w:rFonts w:cs="Calibri"/>
          <w:sz w:val="24"/>
          <w:szCs w:val="24"/>
          <w:bdr w:val="none" w:sz="0" w:space="0" w:color="auto"/>
        </w:rPr>
        <w:br/>
      </w:r>
      <w:r w:rsidRPr="000933AC">
        <w:rPr>
          <w:rFonts w:cs="Calibri"/>
          <w:sz w:val="24"/>
          <w:szCs w:val="24"/>
          <w:bdr w:val="none" w:sz="0" w:space="0" w:color="auto"/>
        </w:rPr>
        <w:t>w terminie ………………….. tygodni od dnia zawarcia umowy, jednak niż do dnia 30.04.2026 r.</w:t>
      </w:r>
    </w:p>
    <w:p w14:paraId="28E9216B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12B3DAC5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5</w:t>
      </w:r>
    </w:p>
    <w:p w14:paraId="18DC6354" w14:textId="77777777" w:rsidR="00014743" w:rsidRPr="000933AC" w:rsidRDefault="00FE65A7" w:rsidP="00014743">
      <w:pPr>
        <w:widowControl w:val="0"/>
        <w:spacing w:after="0" w:line="360" w:lineRule="auto"/>
        <w:ind w:left="112" w:right="11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Warunki i termin płatności</w:t>
      </w:r>
    </w:p>
    <w:p w14:paraId="59DB43FD" w14:textId="77777777" w:rsidR="00014743" w:rsidRPr="000933AC" w:rsidRDefault="00FE65A7" w:rsidP="00014743">
      <w:pPr>
        <w:pStyle w:val="Akapitzlist"/>
        <w:numPr>
          <w:ilvl w:val="0"/>
          <w:numId w:val="137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Podstawę do wystawienia przez Wykonawcę faktury stanowi podpisany bez zastrzeżeń przez obie Strony protokół zdawczo-odbiorczy.</w:t>
      </w:r>
    </w:p>
    <w:p w14:paraId="4BCC1CC6" w14:textId="77777777" w:rsidR="00014743" w:rsidRPr="000933AC" w:rsidRDefault="00FE65A7" w:rsidP="00014743">
      <w:pPr>
        <w:pStyle w:val="Akapitzlist"/>
        <w:numPr>
          <w:ilvl w:val="0"/>
          <w:numId w:val="137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Warunkiem podpisania protokołu zdawczo-odbiorczego jest dostarczenie przez Wykonawcę kompletnego przedmiotu umowy. Wraz z jego uruchomieniem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 przeprowadzeniem szkolenia z obsługi, a także przekazanie Zamawiającemu, odrębnie dla każdego dostarczonego urządzenia/sprzętu, dokument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potwierdzających,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że dostarczony sprzę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da-DK"/>
        </w:rPr>
        <w:t>t spe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łnia wszystkie wymagania opisane w Specyfikacji Warunk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(SWZ), w 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lności:</w:t>
      </w:r>
    </w:p>
    <w:p w14:paraId="7078A5ED" w14:textId="77777777" w:rsidR="00014743" w:rsidRPr="000933AC" w:rsidRDefault="00FE65A7" w:rsidP="00014743">
      <w:pPr>
        <w:pStyle w:val="Akapitzlist"/>
        <w:tabs>
          <w:tab w:val="left" w:pos="476"/>
        </w:tabs>
        <w:spacing w:before="0" w:after="0" w:line="360" w:lineRule="auto"/>
        <w:ind w:left="836" w:right="114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* Deklaracje zgodności CE,</w:t>
      </w:r>
    </w:p>
    <w:p w14:paraId="5F8278AC" w14:textId="77777777" w:rsidR="00014743" w:rsidRPr="000933AC" w:rsidRDefault="00FE65A7" w:rsidP="00014743">
      <w:pPr>
        <w:pStyle w:val="Akapitzlist"/>
        <w:tabs>
          <w:tab w:val="left" w:pos="476"/>
        </w:tabs>
        <w:spacing w:before="0" w:after="0" w:line="360" w:lineRule="auto"/>
        <w:ind w:left="836" w:right="114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* Karty katalogowe lub specyfikacje techniczne producenta,</w:t>
      </w:r>
    </w:p>
    <w:p w14:paraId="2B5C36D4" w14:textId="77777777" w:rsidR="00014743" w:rsidRPr="000933AC" w:rsidRDefault="00FE65A7" w:rsidP="00014743">
      <w:pPr>
        <w:pStyle w:val="Akapitzlist"/>
        <w:tabs>
          <w:tab w:val="left" w:pos="476"/>
        </w:tabs>
        <w:spacing w:before="0" w:after="0" w:line="360" w:lineRule="auto"/>
        <w:ind w:left="836" w:right="114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* Certyfikaty, atesty lub inne dokumenty potwierdzające wymagane parametry,</w:t>
      </w:r>
    </w:p>
    <w:p w14:paraId="0BB01C6A" w14:textId="77777777" w:rsidR="00014743" w:rsidRPr="000933AC" w:rsidRDefault="00FE65A7" w:rsidP="00014743">
      <w:pPr>
        <w:pStyle w:val="Akapitzlist"/>
        <w:tabs>
          <w:tab w:val="left" w:pos="476"/>
        </w:tabs>
        <w:spacing w:before="0" w:after="0" w:line="360" w:lineRule="auto"/>
        <w:ind w:left="836" w:right="114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* Instrukcje obsługi i konserwacji w języku polskim,</w:t>
      </w:r>
    </w:p>
    <w:p w14:paraId="7E3EC73A" w14:textId="77777777" w:rsidR="00014743" w:rsidRPr="000933AC" w:rsidRDefault="00FE65A7" w:rsidP="00014743">
      <w:pPr>
        <w:pStyle w:val="Akapitzlist"/>
        <w:tabs>
          <w:tab w:val="left" w:pos="476"/>
        </w:tabs>
        <w:spacing w:before="0" w:after="0" w:line="360" w:lineRule="auto"/>
        <w:ind w:left="836" w:right="114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* Karty gwarancyjne.</w:t>
      </w:r>
    </w:p>
    <w:p w14:paraId="496DE92A" w14:textId="77777777" w:rsidR="00014743" w:rsidRPr="000933AC" w:rsidRDefault="00FE65A7" w:rsidP="00014743">
      <w:pPr>
        <w:widowControl w:val="0"/>
        <w:tabs>
          <w:tab w:val="left" w:pos="284"/>
        </w:tabs>
        <w:spacing w:after="0" w:line="360" w:lineRule="auto"/>
        <w:ind w:left="567" w:right="114" w:hanging="425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 xml:space="preserve">3.  Wszystkie wyżej wymienione dokumenty stanowić będą załącznik do protokołu zdawczo-odbiorczego. Zamawiający wymaga wystawienia jednej faktury zbiorczej po podpisaniu końcowego protokołu zdawczo-odbiorczego. </w:t>
      </w:r>
    </w:p>
    <w:p w14:paraId="1896DC15" w14:textId="77777777" w:rsidR="00014743" w:rsidRPr="000933AC" w:rsidRDefault="00FE65A7" w:rsidP="00014743">
      <w:pPr>
        <w:widowControl w:val="0"/>
        <w:tabs>
          <w:tab w:val="left" w:pos="284"/>
        </w:tabs>
        <w:spacing w:after="0" w:line="360" w:lineRule="auto"/>
        <w:ind w:left="567" w:right="114" w:hanging="425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4. Wykonawca jest upoważniony do wystawiania faktur bez podpisu Zamawiającego (NIP Zamawiającego: NIP 864-120-41-72). Wykonawca wystawi faktury na: Zamawiającego (adres, siedziba).</w:t>
      </w:r>
    </w:p>
    <w:p w14:paraId="6E85D3B7" w14:textId="77777777" w:rsidR="00014743" w:rsidRPr="000933AC" w:rsidRDefault="00FE65A7" w:rsidP="00014743">
      <w:pPr>
        <w:widowControl w:val="0"/>
        <w:tabs>
          <w:tab w:val="left" w:pos="284"/>
        </w:tabs>
        <w:spacing w:after="0" w:line="360" w:lineRule="auto"/>
        <w:ind w:left="567" w:right="114" w:hanging="425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5.  Zamawiający ma prawo do odstąpienia od płatności nieprawidłowo lub przedwcześnie wystawionej faktury, w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 xml:space="preserve">wczas bieg terminu płatności rozpoczyna się z dniem doręczenia prawidłowo wystawionej faktury wraz ze wszystkimi wymaganymi </w:t>
      </w:r>
      <w:r w:rsidRPr="000933AC">
        <w:rPr>
          <w:rFonts w:cs="Calibri"/>
          <w:sz w:val="24"/>
          <w:szCs w:val="24"/>
          <w:bdr w:val="none" w:sz="0" w:space="0" w:color="auto"/>
        </w:rPr>
        <w:lastRenderedPageBreak/>
        <w:t xml:space="preserve">dokumentami. Za prawidłowo wystawioną </w:t>
      </w:r>
      <w:r w:rsidRPr="000933AC">
        <w:rPr>
          <w:rFonts w:cs="Calibri"/>
          <w:sz w:val="24"/>
          <w:szCs w:val="24"/>
          <w:bdr w:val="none" w:sz="0" w:space="0" w:color="auto"/>
          <w:lang w:val="sv-SE"/>
        </w:rPr>
        <w:t>faktur</w:t>
      </w:r>
      <w:r w:rsidRPr="000933AC">
        <w:rPr>
          <w:rFonts w:cs="Calibri"/>
          <w:sz w:val="24"/>
          <w:szCs w:val="24"/>
          <w:bdr w:val="none" w:sz="0" w:space="0" w:color="auto"/>
        </w:rPr>
        <w:t>ę Strony umowy uznają taką, kt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ra jest zgodna z warunkami niniejszej Umowy oraz przepisami obowiązującego prawa.</w:t>
      </w:r>
    </w:p>
    <w:p w14:paraId="1F17F544" w14:textId="77777777" w:rsidR="00014743" w:rsidRPr="000933AC" w:rsidRDefault="00FE65A7" w:rsidP="00014743">
      <w:pPr>
        <w:widowControl w:val="0"/>
        <w:tabs>
          <w:tab w:val="left" w:pos="284"/>
        </w:tabs>
        <w:spacing w:after="0" w:line="360" w:lineRule="auto"/>
        <w:ind w:left="567" w:right="114" w:hanging="425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  <w:lang w:val="de-DE"/>
        </w:rPr>
        <w:t>6.    Zap</w:t>
      </w:r>
      <w:r w:rsidRPr="000933AC">
        <w:rPr>
          <w:rFonts w:cs="Calibri"/>
          <w:sz w:val="24"/>
          <w:szCs w:val="24"/>
          <w:bdr w:val="none" w:sz="0" w:space="0" w:color="auto"/>
        </w:rPr>
        <w:t xml:space="preserve">łata za przedmiot umowy zostanie dokonana w ciągu 30 dni od dostarczenia prawidłowo wystawionej faktury, przelewem bankowym na konto Wykonawcy wskazane w fakturze. Za termin dokonania zapłaty uważa się dzień obciążenia rachunku bankowego Zamawiającego. </w:t>
      </w:r>
    </w:p>
    <w:p w14:paraId="7528E6D3" w14:textId="77777777" w:rsidR="00014743" w:rsidRPr="000933AC" w:rsidRDefault="00FE65A7" w:rsidP="00014743">
      <w:pPr>
        <w:widowControl w:val="0"/>
        <w:tabs>
          <w:tab w:val="left" w:pos="284"/>
        </w:tabs>
        <w:spacing w:after="0" w:line="360" w:lineRule="auto"/>
        <w:ind w:left="567" w:right="114" w:hanging="425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7.   Ustala się, że w przypadku opóźnienia w otrzymaniu przez Zamawiającego środk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 ze środk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 z </w:t>
      </w:r>
      <w:bookmarkStart w:id="15" w:name="_Hlk211669208"/>
      <w:r w:rsidRPr="000933AC">
        <w:rPr>
          <w:rFonts w:cs="Calibri"/>
          <w:sz w:val="24"/>
          <w:szCs w:val="24"/>
          <w:bdr w:val="none" w:sz="0" w:space="0" w:color="auto"/>
        </w:rPr>
        <w:t>Krajowego Planu Odbudowy na podstawie Porozumienia nr 00007-84040-OR1300009/25, zawartego pomiędzy Agencją Restrukturyzacji i Modernizacji Rolnictwa</w:t>
      </w:r>
      <w:bookmarkEnd w:id="15"/>
      <w:r w:rsidRPr="000933AC">
        <w:rPr>
          <w:rFonts w:cs="Calibri"/>
          <w:sz w:val="24"/>
          <w:szCs w:val="24"/>
          <w:bdr w:val="none" w:sz="0" w:space="0" w:color="auto"/>
        </w:rPr>
        <w:t>, a Zamawiającym, Wykonawca wydłuży terminu płatności należnego wynagrodzenia o dalsze 30 dni, po uprzednim pisemnym poinformowaniu go przez Zamawiającego o ww. opóźnieniu.</w:t>
      </w:r>
    </w:p>
    <w:p w14:paraId="3D2C248A" w14:textId="77777777" w:rsidR="00014743" w:rsidRPr="000933AC" w:rsidRDefault="00FE65A7" w:rsidP="00014743">
      <w:pPr>
        <w:widowControl w:val="0"/>
        <w:tabs>
          <w:tab w:val="left" w:pos="284"/>
        </w:tabs>
        <w:spacing w:after="0" w:line="360" w:lineRule="auto"/>
        <w:ind w:left="567" w:right="114" w:hanging="425"/>
        <w:jc w:val="both"/>
        <w:rPr>
          <w:rFonts w:cs="Calibri"/>
          <w:color w:val="EE0000"/>
          <w:sz w:val="24"/>
          <w:szCs w:val="24"/>
          <w:u w:color="EE0000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8.   Wykonawca oświadcza, że wskazany w fakturze rachunek bankowy będzie rachunkiem rozliczeniowym służącym wyłącznie do cel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 rozliczeń z tytułu prowadzonej przez niego działalności gospodarczej i jest rachunkiem bankowym zgłoszonym do elektronicznego rejestru prowadzonego przez Szefa Krajowej Administracji Skarbowej w ramach tzw. „białej listy podatnik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w” (zwanego dalej „Wykazem”), o kt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rym mowa w ustawie o podatku od towar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 i usług. Jeżeli przed realizacją płatności Zamawiający poweźmie informację o braku zaewidencjonowania rachunku bankowego w Wykazie, Zamawiający będzie uprawniony do dokonania zapłaty na rachunek bankowy Wykonawcy wskazany w Wykazie, co będzie stanowić wykonanie zobowiązania Zamawiającego (nie dotyczy osoby fizycznej nie prowadzącej działalności gospodarczej).</w:t>
      </w:r>
    </w:p>
    <w:p w14:paraId="61828D95" w14:textId="77777777" w:rsidR="00014743" w:rsidRPr="00E2197C" w:rsidRDefault="00FE65A7" w:rsidP="00E2197C">
      <w:pPr>
        <w:widowControl w:val="0"/>
        <w:tabs>
          <w:tab w:val="left" w:pos="284"/>
        </w:tabs>
        <w:spacing w:after="0" w:line="360" w:lineRule="auto"/>
        <w:ind w:left="567" w:right="114" w:hanging="425"/>
        <w:jc w:val="both"/>
        <w:rPr>
          <w:rFonts w:cs="Calibri"/>
          <w:color w:val="EE0000"/>
          <w:sz w:val="24"/>
          <w:szCs w:val="24"/>
          <w:u w:color="EE0000"/>
        </w:rPr>
      </w:pPr>
      <w:r w:rsidRPr="000933AC">
        <w:rPr>
          <w:rFonts w:cs="Calibri"/>
          <w:sz w:val="24"/>
          <w:szCs w:val="24"/>
          <w:bdr w:val="none" w:sz="0" w:space="0" w:color="auto"/>
        </w:rPr>
        <w:t xml:space="preserve">9. </w:t>
      </w:r>
      <w:r w:rsidRPr="000933AC">
        <w:rPr>
          <w:rFonts w:cs="Calibri"/>
          <w:color w:val="EE0000"/>
          <w:sz w:val="24"/>
          <w:szCs w:val="24"/>
          <w:u w:color="EE0000"/>
          <w:bdr w:val="none" w:sz="0" w:space="0" w:color="auto"/>
        </w:rPr>
        <w:t xml:space="preserve">  </w:t>
      </w:r>
      <w:r w:rsidRPr="000933AC">
        <w:rPr>
          <w:rFonts w:cs="Calibri"/>
          <w:sz w:val="24"/>
          <w:szCs w:val="24"/>
          <w:bdr w:val="none" w:sz="0" w:space="0" w:color="auto"/>
        </w:rPr>
        <w:t>Zamawiający umożliwia Wykonawcy, zgodnie z zasadami określonymi w ustawie z dnia 9 listopada 2018 r. o elektronicznym fakturowaniu w zam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wieniach publicznych, koncesjach na roboty budowlane lub usługi oraz partnerstwie publiczno-prywatnym (Dz. U. z 2020 poz. 1666, ze zm.), przesyłanie ustrukturyzowanych faktur elektronicznych.</w:t>
      </w:r>
    </w:p>
    <w:p w14:paraId="687E89F5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6</w:t>
      </w:r>
    </w:p>
    <w:p w14:paraId="597F6D5F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  <w:lang w:val="en-US"/>
        </w:rPr>
        <w:t>Kary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 xml:space="preserve"> umowne</w:t>
      </w:r>
    </w:p>
    <w:p w14:paraId="0893A889" w14:textId="77777777" w:rsidR="00014743" w:rsidRPr="000933AC" w:rsidRDefault="00FE65A7" w:rsidP="00014743">
      <w:pPr>
        <w:pStyle w:val="Akapitzlist"/>
        <w:numPr>
          <w:ilvl w:val="0"/>
          <w:numId w:val="139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Kary umowne będą naliczane wobec Wykonawcy w następujących przypadkach:</w:t>
      </w:r>
    </w:p>
    <w:p w14:paraId="23B54D23" w14:textId="77777777" w:rsidR="00014743" w:rsidRPr="000933AC" w:rsidRDefault="00FE65A7" w:rsidP="00014743">
      <w:pPr>
        <w:pStyle w:val="Akapitzlist"/>
        <w:numPr>
          <w:ilvl w:val="1"/>
          <w:numId w:val="139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za zwłokę w dostarczeniu przedmiotu Umowy (tj. niewykonanie dostawy lub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nieuruchomienie przedmiotu umowy) w terminie,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rym mowa w § 4 Umowy,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br/>
        <w:t>w wysokości 0,05% niedostarczonej części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(w rozumieniu maszyny rolniczej) wynagrodzenia wykonawcy,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rej mowa w § 1 ust. 1 Umowy, za każdy dzień zwłoki,</w:t>
      </w:r>
    </w:p>
    <w:p w14:paraId="7D5D087C" w14:textId="77777777" w:rsidR="00014743" w:rsidRPr="000933AC" w:rsidRDefault="00FE65A7" w:rsidP="00014743">
      <w:pPr>
        <w:pStyle w:val="Akapitzlist"/>
        <w:numPr>
          <w:ilvl w:val="1"/>
          <w:numId w:val="141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przypadku odstąpienia przez Wykonawcę od Umowy z przyczyn, za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 odpowiedzialność ponosi Wykonawca, w wysokości 10% całkowitej wartości brutto Umowy,</w:t>
      </w:r>
    </w:p>
    <w:p w14:paraId="751B75E7" w14:textId="77777777" w:rsidR="00014743" w:rsidRPr="004454E4" w:rsidRDefault="00FE65A7" w:rsidP="00014743">
      <w:pPr>
        <w:pStyle w:val="Akapitzlist"/>
        <w:numPr>
          <w:ilvl w:val="1"/>
          <w:numId w:val="142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 zwłokę w usunięciu wad stwierdzonych przy odbiorze w terminie,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rym mowa w §</w:t>
      </w:r>
      <w:r>
        <w:rPr>
          <w:rFonts w:ascii="Calibri" w:hAnsi="Calibri" w:cs="Calibri"/>
          <w:sz w:val="24"/>
          <w:szCs w:val="24"/>
          <w:bdr w:val="none" w:sz="0" w:space="0" w:color="auto"/>
        </w:rPr>
        <w:t xml:space="preserve"> </w:t>
      </w:r>
      <w:r w:rsidRPr="004454E4">
        <w:rPr>
          <w:rFonts w:ascii="Calibri" w:hAnsi="Calibri" w:cs="Calibri"/>
          <w:sz w:val="24"/>
          <w:szCs w:val="24"/>
          <w:bdr w:val="none" w:sz="0" w:space="0" w:color="auto"/>
        </w:rPr>
        <w:t>1 ust. 13 Umowy, w wysokości 0,2% części (w rozumieniu maszyny rolniczej) zam</w:t>
      </w:r>
      <w:r w:rsidRPr="004454E4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4454E4">
        <w:rPr>
          <w:rFonts w:ascii="Calibri" w:hAnsi="Calibri" w:cs="Calibri"/>
          <w:sz w:val="24"/>
          <w:szCs w:val="24"/>
          <w:bdr w:val="none" w:sz="0" w:space="0" w:color="auto"/>
        </w:rPr>
        <w:t>wienia, kt</w:t>
      </w:r>
      <w:r w:rsidRPr="004454E4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4454E4">
        <w:rPr>
          <w:rFonts w:ascii="Calibri" w:hAnsi="Calibri" w:cs="Calibri"/>
          <w:sz w:val="24"/>
          <w:szCs w:val="24"/>
          <w:bdr w:val="none" w:sz="0" w:space="0" w:color="auto"/>
        </w:rPr>
        <w:t>rej wada dotyczy wynagrodzenia wykonawcy, za każdy dzień zwłoki, liczony od dnia wyznaczonego na usunięcie wady,</w:t>
      </w:r>
    </w:p>
    <w:p w14:paraId="39871EAC" w14:textId="77777777" w:rsidR="00014743" w:rsidRPr="000933AC" w:rsidRDefault="00FE65A7" w:rsidP="00014743">
      <w:pPr>
        <w:pStyle w:val="Akapitzlist"/>
        <w:numPr>
          <w:ilvl w:val="1"/>
          <w:numId w:val="141"/>
        </w:numPr>
        <w:spacing w:before="0" w:after="0" w:line="360" w:lineRule="auto"/>
        <w:ind w:right="112"/>
        <w:rPr>
          <w:rFonts w:ascii="Calibri" w:hAnsi="Calibri" w:cs="Calibri"/>
          <w:color w:val="auto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za zwłokę w dostawie poprawnie funkcjonującego urządzenia w przypadku,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rym mowa w §7 ust. 5 Umowy, w wysokości 0,05%  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części (w rozumieniu maszyny rolniczej) zam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wienia, o kt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 xml:space="preserve">rej mowa w §1 ust. 1 Umowy wynagrodzenia wykonawcy za każdy dzień zwłoki, liczony od upływu terminu wskazanego w powyższym paragrafie Umowy, </w:t>
      </w:r>
    </w:p>
    <w:p w14:paraId="0FB07ACA" w14:textId="77777777" w:rsidR="00014743" w:rsidRPr="000933AC" w:rsidRDefault="00FE65A7" w:rsidP="00014743">
      <w:pPr>
        <w:pStyle w:val="Akapitzlist"/>
        <w:numPr>
          <w:ilvl w:val="1"/>
          <w:numId w:val="141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 xml:space="preserve">za zwłokę w przyjęciu zgłoszenia usterki i przystąpieniu do naprawy w siedzibie Zamawiającego, w przypadku usterki stwierdzonej w okresie gwarancji, </w:t>
      </w:r>
      <w:r w:rsidR="00E2197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w stosunku do termin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w wskazanych w § 7 ust. 6 Umowy, w wysokości 0,05% części (w rozumieniu maszyny rolniczej) zam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wienia, kt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rej usterka dotyczy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, </w:t>
      </w:r>
      <w:r w:rsidR="00E2197C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rej mowa w §1 ust. 1 Umowy, wynagrodzenia wykonawcy, za każdy dzień zwłoki.</w:t>
      </w:r>
    </w:p>
    <w:p w14:paraId="006343BF" w14:textId="77777777" w:rsidR="00014743" w:rsidRPr="000933AC" w:rsidRDefault="00FE65A7" w:rsidP="00014743">
      <w:pPr>
        <w:pStyle w:val="Akapitzlist"/>
        <w:numPr>
          <w:ilvl w:val="1"/>
          <w:numId w:val="139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 zwłokę w wykonaniu obowiązk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określonych w § 7 ust. 13 Umowy,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wysokości 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fr-FR"/>
        </w:rPr>
        <w:t>0,05 % ca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łkowitej wartości brutto Umowy, za każdy dzień zwłoki.</w:t>
      </w:r>
    </w:p>
    <w:p w14:paraId="7B2A97E0" w14:textId="77777777" w:rsidR="00014743" w:rsidRPr="000933AC" w:rsidRDefault="00FE65A7" w:rsidP="00014743">
      <w:pPr>
        <w:pStyle w:val="Akapitzlist"/>
        <w:numPr>
          <w:ilvl w:val="0"/>
          <w:numId w:val="143"/>
        </w:numPr>
        <w:spacing w:before="0" w:after="0" w:line="360" w:lineRule="auto"/>
        <w:ind w:right="179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Zamawiający zastrzega sobie prawo do dochodzenia odszkodowania przewyższającego kary umowne, na zasadach og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lnych zgodnie z Kodeksem Cywilnym.</w:t>
      </w:r>
    </w:p>
    <w:p w14:paraId="2C117400" w14:textId="77777777" w:rsidR="00014743" w:rsidRPr="000933AC" w:rsidRDefault="00FE65A7" w:rsidP="00014743">
      <w:pPr>
        <w:pStyle w:val="Akapitzlist"/>
        <w:numPr>
          <w:ilvl w:val="0"/>
          <w:numId w:val="143"/>
        </w:numPr>
        <w:spacing w:before="0" w:after="0" w:line="360" w:lineRule="auto"/>
        <w:ind w:right="17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Kar umownych nie stosuje się w przypadku zaistnienia okoliczności przewidzianych </w:t>
      </w:r>
      <w:r w:rsidR="00E2197C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art. 456 ust. 1 pkt 1 Ustawy Prawo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wień publicznych.</w:t>
      </w:r>
    </w:p>
    <w:p w14:paraId="349BDD05" w14:textId="77777777" w:rsidR="00014743" w:rsidRPr="000933AC" w:rsidRDefault="00FE65A7" w:rsidP="00014743">
      <w:pPr>
        <w:pStyle w:val="Akapitzlist"/>
        <w:numPr>
          <w:ilvl w:val="0"/>
          <w:numId w:val="143"/>
        </w:numPr>
        <w:spacing w:before="0" w:after="0" w:line="360" w:lineRule="auto"/>
        <w:ind w:right="17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przypadku naliczenia kar umownych przez Zamawiającego, wysokość tych kar może zostać potrącona z wynagrodzenia należnego Wykonawcy lub innych wierzytelności przysługujących Wykonawcy w stosunku do Zamawiającego, na co Wykonawca wyraża niniejszym zgodę. Wierzytelności Zamawiającego będą mogły być potrącone na zasadzie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 xml:space="preserve">potrącenia umownego niezależnie od 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de-DE"/>
        </w:rPr>
        <w:t>ich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 wymagalności. Uprawnienie do dokonania potrącenie umownego nie ogranicza prawa do potrącenia ustawowego.</w:t>
      </w:r>
    </w:p>
    <w:p w14:paraId="5A7AEB6C" w14:textId="77777777" w:rsidR="00014743" w:rsidRPr="000933AC" w:rsidRDefault="00FE65A7" w:rsidP="00014743">
      <w:pPr>
        <w:pStyle w:val="Akapitzlist"/>
        <w:numPr>
          <w:ilvl w:val="0"/>
          <w:numId w:val="143"/>
        </w:numPr>
        <w:spacing w:before="0" w:after="0" w:line="360" w:lineRule="auto"/>
        <w:ind w:right="17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Kary podlegają sumowaniu. Suma kar umownych dochodzonych przez Strony nie może przekroczyć 20% całkowitej wartości brutto Umowy.</w:t>
      </w:r>
    </w:p>
    <w:p w14:paraId="38A66993" w14:textId="77777777" w:rsidR="00014743" w:rsidRPr="000933AC" w:rsidRDefault="00FE65A7" w:rsidP="00014743">
      <w:pPr>
        <w:pStyle w:val="Akapitzlist"/>
        <w:numPr>
          <w:ilvl w:val="0"/>
          <w:numId w:val="144"/>
        </w:numPr>
        <w:spacing w:before="0" w:after="0" w:line="360" w:lineRule="auto"/>
        <w:ind w:right="176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Naliczenie kary umownej przez Zamawiającego bądź zapłata przez Wykonawcę kary umownej nie zwalnia go z należytego wykonania zobowiązań wynikających z niniejszej umowy.</w:t>
      </w:r>
    </w:p>
    <w:p w14:paraId="632CEFFC" w14:textId="77777777" w:rsidR="00014743" w:rsidRPr="000933AC" w:rsidRDefault="00FE65A7" w:rsidP="00014743">
      <w:pPr>
        <w:pStyle w:val="Akapitzlist"/>
        <w:numPr>
          <w:ilvl w:val="0"/>
          <w:numId w:val="143"/>
        </w:numPr>
        <w:spacing w:before="0" w:after="0" w:line="360" w:lineRule="auto"/>
        <w:ind w:right="17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Zamawiający zapłaci Wykonawcy kary umowne z tytułu odstąpienia od umowy </w:t>
      </w:r>
      <w:r w:rsidR="00E2197C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z przyczyn zależnych od Zamawiającego w wysokości 10% całkowitej wartości brutto Umowy, za wyjątkiem </w:t>
      </w:r>
      <w:bookmarkStart w:id="16" w:name="_Hlk211669654"/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zaistnienia istotnej zmiany okoliczności powodującej, </w:t>
      </w:r>
      <w:r w:rsidR="00E2197C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że wykonanie umowy nie leży w interesie publicznym, czego nie można było przewidzieć w chwili zawarcia umowy, a także z wyjątkiem przypadku odstąpienia przez Zamawiającego od umowy z uwagi na nieudzielenie finansowania z Krajowego Planu Odbudowy na podstawie Porozumienia nr 00007-84040-OR1300009/25, zawartego pomiędzy Agencją Restrukturyzacji i Modernizacji Rolnictwa.</w:t>
      </w:r>
      <w:bookmarkEnd w:id="16"/>
    </w:p>
    <w:p w14:paraId="4DFF909B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605B6006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7</w:t>
      </w:r>
    </w:p>
    <w:p w14:paraId="2C7FBE97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Gwarancja i serwis</w:t>
      </w:r>
    </w:p>
    <w:p w14:paraId="3BBF7CB9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Bezpłatna gwarancja na przedmiot umowy wskazany w opisie przedmiotu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wienia zawartym w dokumentacji przetargowej oraz w niniejszej umowie zostaje udzielona na okres: </w:t>
      </w:r>
      <w:r w:rsidRPr="000933AC">
        <w:rPr>
          <w:rFonts w:ascii="Calibri" w:hAnsi="Calibri" w:cs="Calibri"/>
          <w:b/>
          <w:bCs/>
          <w:sz w:val="24"/>
          <w:szCs w:val="24"/>
          <w:bdr w:val="none" w:sz="0" w:space="0" w:color="auto"/>
        </w:rPr>
        <w:t>...... miesięcy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, licząc od daty podpisania protokołu zdawczo-odbiorczego.</w:t>
      </w:r>
    </w:p>
    <w:p w14:paraId="3C20A531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Gwarancja obowiązuje w pełnym zakresie przez cały okres jej trwania, obejmując wszystkie istotne podzespoły i części pojazd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i maszyn wymienionych w § 1 pkt.1, bez ograniczeń co do rodzaju element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w. Zakres gwarancji nie ulega zawężeniu ani ograniczeniu w kolejnych latach jej obowiązywania.</w:t>
      </w:r>
    </w:p>
    <w:p w14:paraId="4B6E166D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1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Usługi gwarancyjne Wykonawcy są niezależne od rękojmi oraz od gwarancji producenta sprzętu, w związku z czym świadczone będą za pośrednictwem Wykonawcy w spos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ry uniemożliwia utratę gwarancji producenta. Usługi gwarancyjne będą świadczone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miejscu użytkowania przedmiotu umowy z zastrzeżeniem ust. 3. W przypadku niemożności wykonania naprawy gwarancyjnej w miejscu użytkowania (dostawy), Wykonawca zobowiązany jest w czasie trwania gwarancji do odebrania od Zamawiającego uszkodzonego przedmiotu umowy i dostarczenia go po naprawie na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własny koszt do Zamawiającego. W czasie naprawy na Wykonawcy spoczywa odpowiedzialność za przekazany przedmiot Umowy.</w:t>
      </w:r>
    </w:p>
    <w:p w14:paraId="595F3454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Okres gwarancji rozpoczyna sw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j bieg od dnia podpisania protokołu zdawczo-odbiorczego przez przedstawiciela Zamawiającego i Wykonawcy oraz sprawdzenia poprawności działania przez Zamawiającego.</w:t>
      </w:r>
    </w:p>
    <w:p w14:paraId="34676776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przypadku dostarczenia przedmiotu Umowy z wadami, w tym wadami fabrycznymi,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a także w przypadku</w:t>
      </w:r>
      <w:r>
        <w:rPr>
          <w:rFonts w:ascii="Calibri" w:hAnsi="Calibri" w:cs="Calibri"/>
          <w:sz w:val="24"/>
          <w:szCs w:val="24"/>
          <w:bdr w:val="none" w:sz="0" w:space="0" w:color="auto"/>
        </w:rPr>
        <w:t xml:space="preserve">,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gdy wady ujawnią się w ciągu 30 dni od momentu podpisania protokołu zdawczo-odbiorczego przez Zamawiającego, Wykonawca dokona jego wymiany na nowy, poprawnie funkcjonujący, w terminie 21 dni roboczych.</w:t>
      </w:r>
    </w:p>
    <w:p w14:paraId="7DF8F7C0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Podczas trwania gwarancji, Wykonawca dokonywać będzie wszystkich napraw bezpłatnie zgodnie z poniższymi zasadami:</w:t>
      </w:r>
    </w:p>
    <w:p w14:paraId="53457171" w14:textId="77777777" w:rsidR="00014743" w:rsidRPr="003E337B" w:rsidRDefault="00FE65A7" w:rsidP="00014743">
      <w:pPr>
        <w:pStyle w:val="Akapitzlist"/>
        <w:numPr>
          <w:ilvl w:val="1"/>
          <w:numId w:val="145"/>
        </w:numPr>
        <w:spacing w:before="0" w:after="0" w:line="360" w:lineRule="auto"/>
        <w:ind w:right="114"/>
        <w:rPr>
          <w:rFonts w:ascii="Calibri" w:hAnsi="Calibri" w:cs="Calibri"/>
          <w:color w:val="auto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zgłoszenie naprawy Zamawiający skł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ada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 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w za pośrednictwem poczty elektronicznej na adres</w:t>
      </w:r>
      <w:r w:rsidRPr="000933AC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ab/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 xml:space="preserve">, do siedziby Wykonawcy w dniach roboczych </w:t>
      </w:r>
      <w:r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w godzinach</w:t>
      </w:r>
      <w:r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 xml:space="preserve"> </w:t>
      </w:r>
      <w:r w:rsidRPr="003E337B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8:00 – 16:00. Zgłoszenia otrzymane po godzinie 16:00 będą traktowane jako zgłoszenia otrzymane o godzinie 8:00 w następnym dniu roboczym;</w:t>
      </w:r>
    </w:p>
    <w:p w14:paraId="2A1DDD16" w14:textId="77777777" w:rsidR="00014743" w:rsidRPr="000933AC" w:rsidRDefault="00FE65A7" w:rsidP="00014743">
      <w:pPr>
        <w:pStyle w:val="Akapitzlist"/>
        <w:numPr>
          <w:ilvl w:val="1"/>
          <w:numId w:val="147"/>
        </w:numPr>
        <w:tabs>
          <w:tab w:val="left" w:leader="dot" w:pos="3815"/>
        </w:tabs>
        <w:spacing w:before="0"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czas reakcji serwisu na zgłoszenie usterki i przystąpienie do naprawy w siedzibie Zamawiającego - nie dłużej niż ………. godzin od zgłoszenia;</w:t>
      </w:r>
    </w:p>
    <w:p w14:paraId="56B75115" w14:textId="77777777" w:rsidR="00014743" w:rsidRPr="000933AC" w:rsidRDefault="00FE65A7" w:rsidP="00014743">
      <w:pPr>
        <w:pStyle w:val="Akapitzlist"/>
        <w:numPr>
          <w:ilvl w:val="1"/>
          <w:numId w:val="148"/>
        </w:numPr>
        <w:tabs>
          <w:tab w:val="left" w:leader="dot" w:pos="3815"/>
        </w:tabs>
        <w:spacing w:before="0" w:after="0" w:line="360" w:lineRule="auto"/>
        <w:ind w:right="115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w przypadku braku usunię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  <w:lang w:val="fr-FR"/>
        </w:rPr>
        <w:t>cia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 xml:space="preserve"> usterki w ciągu </w:t>
      </w:r>
      <w:r w:rsidRPr="000933AC">
        <w:rPr>
          <w:rFonts w:ascii="Calibri" w:hAnsi="Calibri" w:cs="Calibri"/>
          <w:color w:val="auto"/>
          <w:sz w:val="24"/>
          <w:szCs w:val="24"/>
          <w:u w:color="EE0000"/>
          <w:bdr w:val="none" w:sz="0" w:space="0" w:color="auto"/>
        </w:rPr>
        <w:t>72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 xml:space="preserve"> godzin Wykonawca zobowiązuje się do zapewnienia maszyny zastępczej o zbliżonych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parametrach.</w:t>
      </w:r>
    </w:p>
    <w:p w14:paraId="51AE8664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związku z wykonywaniem napraw gwarancyjnych Wykonawca nie będzie obciążał Zamawiającego żadnymi kosztami np.: z tytułu ekspertyz, zastosowanych części do napraw, koszt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dojazdu lub transportu uszkodzonego i naprawionego urządzenia do Zamawiającego.</w:t>
      </w:r>
    </w:p>
    <w:p w14:paraId="2F669C85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przypadku, gdy naprawy gwarancyjne (maksymalnie trzy) z wpisem do karty gwarancyjnej bądź wzmianką na protokole zdawczo-odbiorczym lub innym dokumencie podpisanym przez Zamawiającego i Wykonawcę, nie przyniosą oczekiwanego rezultatu, Zamawiający ma prawo żądać wymiany urządzenia na nowe, poprawnie funkcjonujące.</w:t>
      </w:r>
    </w:p>
    <w:p w14:paraId="0E8F6D44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Okres gwarancji zostaje przedłużony o czas przestoju lub wymiany przedmiotu Umowy związany z powstałą usterką.</w:t>
      </w:r>
    </w:p>
    <w:p w14:paraId="2F5F801A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razie zniszczenia lub zagubienia dokumentu gwarancyjnego Zamawiający nie traci uprawnień z tytułu gwarancji, jeżeli wykaże za pomocą Umowy lub protokołu zdawczo-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odbiorczego istnienie zobowiązania z tytułu gwarancji.</w:t>
      </w:r>
    </w:p>
    <w:p w14:paraId="7DC23A56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5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Uprawnienia z tytułu gwarancji przechodzą na nabywcę przedmiotu Umowy, a także na nastę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pc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ę prawnego Zamawiającego.</w:t>
      </w:r>
    </w:p>
    <w:p w14:paraId="1F44EDBB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Obsługa serwisowa (gwarancyjna) będzie prowadzona za pośrednictwem serwisu wskazanego przez Wykonawcę, email do przesyłania zgłoszeń w ramach gwarancji: ……………………………..</w:t>
      </w:r>
    </w:p>
    <w:p w14:paraId="3260D568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</w:rPr>
        <w:t>Wykonawca w okresie gwarancji dokona bezpłatnie wymaganych okresowych przegląd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</w:rPr>
        <w:t>w serwisowych w liczbie zalecanej przez producenta dla urządzeń wymienionych w opisie przedmiotu zam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</w:rPr>
        <w:t>wienia oraz wymiany element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</w:rPr>
        <w:t xml:space="preserve">w wymagających naprawy na nowe i wymianę 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  <w:lang w:val="de-DE"/>
        </w:rPr>
        <w:t>zu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</w:rPr>
        <w:t>żytych materiałów eksploatacyjnych w szczeg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</w:rPr>
        <w:t>lności coroczną wymianę oleju silnikowego oraz filtr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u w:val="single"/>
          <w:bdr w:val="none" w:sz="0" w:space="0" w:color="auto"/>
        </w:rPr>
        <w:t>w oleju, powietrza i paliwa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.</w:t>
      </w:r>
    </w:p>
    <w:p w14:paraId="47E7D2A5" w14:textId="77777777" w:rsidR="00014743" w:rsidRPr="000933AC" w:rsidRDefault="00FE65A7" w:rsidP="00014743">
      <w:pPr>
        <w:pStyle w:val="Akapitzlist"/>
        <w:numPr>
          <w:ilvl w:val="0"/>
          <w:numId w:val="145"/>
        </w:numPr>
        <w:spacing w:before="0" w:after="0" w:line="360" w:lineRule="auto"/>
        <w:ind w:right="249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Dostarczone przedmiot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wienia objęty jest rękojmią, na warunkach określonych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Kodeksie cywilnym dla umowy sprzedaży oraz gwarancją jakości na warunkach określonych w umowie. Okres rękojmi jest r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wny okresowi gwarancji.</w:t>
      </w:r>
    </w:p>
    <w:p w14:paraId="2388D1F2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52EAE7C3" w14:textId="77777777" w:rsidR="00014743" w:rsidRPr="000933AC" w:rsidRDefault="00FE65A7" w:rsidP="00014743">
      <w:pPr>
        <w:widowControl w:val="0"/>
        <w:spacing w:after="0" w:line="360" w:lineRule="auto"/>
        <w:ind w:right="104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8</w:t>
      </w:r>
    </w:p>
    <w:p w14:paraId="18C9FC2F" w14:textId="77777777" w:rsidR="00014743" w:rsidRPr="000933AC" w:rsidRDefault="00FE65A7" w:rsidP="00014743">
      <w:pPr>
        <w:widowControl w:val="0"/>
        <w:spacing w:after="0" w:line="360" w:lineRule="auto"/>
        <w:ind w:right="100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  <w:lang w:val="de-DE"/>
        </w:rPr>
        <w:t>Klauzula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 xml:space="preserve"> </w:t>
      </w:r>
      <w:r w:rsidRPr="000933AC">
        <w:rPr>
          <w:rFonts w:cs="Calibri"/>
          <w:b/>
          <w:bCs/>
          <w:sz w:val="24"/>
          <w:szCs w:val="24"/>
          <w:bdr w:val="none" w:sz="0" w:space="0" w:color="auto"/>
          <w:lang w:val="es-ES_tradnl"/>
        </w:rPr>
        <w:t>RODO</w:t>
      </w:r>
    </w:p>
    <w:p w14:paraId="17DC5079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Zamawiający oświadcza, iż jest administratorem danych osobowych w rozumieniu </w:t>
      </w:r>
      <w:r w:rsidR="00E2020E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art. 4 pkt 7) Rozporządzenia UE 2016/679 z dnia 27 kwietnia 2016 r., zwanego dalej RODO, w odniesieniu do danych osobowych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 fizycznych reprezentujących Wykonawcę oraz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 fizycznych wskazanych przez Wykonawcę jako osoby do kontaktu/ osoby odpowiedzialne za wykonanie niniejszej Umowy. Kontakt do administratora możliwy jest pod adresem email wskazanym w SWZ.</w:t>
      </w:r>
    </w:p>
    <w:p w14:paraId="7A07EAAD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Zamawiający oświadcza, że wyznaczył inspektora ochrony danych, z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rym w sprawach dotyczących danych osobowych lub realizacji praw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rych dane dotyczą istnieje możliwość kontaktu za pośrednictwem adresu e-mail wskazanego w SWZ.</w:t>
      </w:r>
    </w:p>
    <w:p w14:paraId="1CC2DBF2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0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Dane osobowe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rych mowa w ust. 1, będą przetwarzane przez Zamawiającego na podstawie art. 6 ust. 1. lit. b) lub f)1 RODO w celu i zakresie niezbędnym do zawarcia Umowy, wykonania zadań lub praw związanych z jej realizacją lub ewentualnego dochodzenia, ustalenia, obrony roszczeń, a także w oparciu o przesłankę wskazaną </w:t>
      </w:r>
      <w:r w:rsidR="00E2020E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art. 6 ust. 1 lit. c) RODO dla wypełnienia prawnego obowiązku określonego w ustawie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 narodowym zasobie archiwalnym i archiwach, na podstawie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rego Zamawiający ma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obowiązek zarchiwizowania dokument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w. Dane będą przetwarzane w kategorii danych identyfikacyjnych i kontaktowych.</w:t>
      </w:r>
    </w:p>
    <w:p w14:paraId="7A7C985F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Dane osobowe 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rych mowa w ust. 1, nie będą przekazywane podmiotom trzecim, o ile nie będzie się to wiązało z koniecznością wynikającą z realizacji niniejszej Umowy lub obowiązujących przepis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prawa.</w:t>
      </w:r>
    </w:p>
    <w:p w14:paraId="18EE5CF7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Dane osobowe w celach związanych z realizacją świadczeń będą przetwarzane przez okres 5 lat od wykonania Umowy, chyba że osoba,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rej dane dotyczą wniesie sprzeciw wobec przetwarzania jej danych z przyczyn związanych z jej 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lną sytuacją, </w:t>
      </w:r>
      <w:r w:rsidR="00B5780B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a Zamawiający nie wykaże istnienia ważnych prawnie uzasadnionych podstaw przetwarzania, nadrzędnych wobec interes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w, praw i wolności tej osoby, lub podstaw do ustalenia, dochodzenia lub obrony roszczeń. Dane w celach archiwalnych będą przetwarzane wieczyście najpierw w archiwum zakładowym, a następnie zgodnie </w:t>
      </w:r>
      <w:r w:rsidR="00B5780B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 instrukcją kancelaryjną zostaną przekazane do archiwum państwowego.</w:t>
      </w:r>
    </w:p>
    <w:p w14:paraId="0B712B4D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Osobom,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rych mowa w ust. 1, przysługuje prawo do żądania od administratora danych dostępu do ich danych osobowych, ich sprostowania, usunięcia lub ograniczenia przetwarzania lub wniesienia sprzeciwu wobec ich przetwarzania. Osoba,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ra złożyła wniosek lub żądanie dotyczące przetwarzania jej danych osobowych, w ramach korzystania z przysługujących jej praw, może zostać poproszona przez Zamawiającego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 odpowiedź na kilka pytań związanych z jej danymi osobowymi,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pt-PT"/>
        </w:rPr>
        <w:t>re umo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żliwią weryfikację jej tożsamości.</w:t>
      </w:r>
    </w:p>
    <w:p w14:paraId="0F96EBF6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5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Osobom,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rych mowa w ust. 1, w związku z przetwarzaniem ich danych osobowych przysługuje prawo do wniesienia skargi do organu nadzorczego – Prezesa Urzędu Ochrony Danych Osobowych.</w:t>
      </w:r>
    </w:p>
    <w:p w14:paraId="2BE6FEAE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Podanie danych osobowych,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rych mowa w ust. 1, jest wymagane do zawarcia niniejszej Umowy. Odmowa podania danych osobowych skutkuje niemożnością zawarcia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 realizacji Umowy.</w:t>
      </w:r>
    </w:p>
    <w:p w14:paraId="57C52988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Wniesienie żądania usunięcia lub ograniczenia przetwarzania może skutkować (według wyboru Zamawiającego) rozwiązaniem niniejszej Umowy z winy Wykonawcy. Wniesienie przez wyżej opisaną osobę fizyczną żądania jak w zdaniu drugim skutkuje obowiązkiem Wykonawcy niezwłocznego wskazania innej osoby w jej miejsce.</w:t>
      </w:r>
    </w:p>
    <w:p w14:paraId="41D73BD2" w14:textId="77777777" w:rsidR="00014743" w:rsidRPr="000933AC" w:rsidRDefault="00FE65A7" w:rsidP="00014743">
      <w:pPr>
        <w:pStyle w:val="Akapitzlist"/>
        <w:numPr>
          <w:ilvl w:val="0"/>
          <w:numId w:val="151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Dane osobowe nie będą przekazywane do państw trzecich ani organizacji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międzynarodowych.</w:t>
      </w:r>
    </w:p>
    <w:p w14:paraId="791EB2F7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Dane osobowe nie będą przetwarzane w celach związanych z automatycznym podejmowaniem decyzji, w tym w oparciu o profilowanie.</w:t>
      </w:r>
    </w:p>
    <w:p w14:paraId="29C4991B" w14:textId="77777777" w:rsidR="00014743" w:rsidRPr="000933AC" w:rsidRDefault="00FE65A7" w:rsidP="00014743">
      <w:pPr>
        <w:pStyle w:val="Akapitzlist"/>
        <w:numPr>
          <w:ilvl w:val="0"/>
          <w:numId w:val="149"/>
        </w:numPr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zobowiązuje się poinformować osoby fizyczne niepodpisujące niniejszej Umowy,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rych mowa w ust. 1, o treści niniejszego paragrafu.</w:t>
      </w:r>
    </w:p>
    <w:p w14:paraId="76325F85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058772CC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9</w:t>
      </w:r>
    </w:p>
    <w:p w14:paraId="384BAACA" w14:textId="77777777" w:rsidR="00014743" w:rsidRPr="000933AC" w:rsidRDefault="00FE65A7" w:rsidP="00014743">
      <w:pPr>
        <w:widowControl w:val="0"/>
        <w:spacing w:after="0" w:line="360" w:lineRule="auto"/>
        <w:ind w:right="1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Odstąpienie od Umowy</w:t>
      </w:r>
    </w:p>
    <w:p w14:paraId="49E3E771" w14:textId="77777777" w:rsidR="00014743" w:rsidRPr="000933AC" w:rsidRDefault="00FE65A7" w:rsidP="00014743">
      <w:pPr>
        <w:pStyle w:val="Akapitzlist"/>
        <w:numPr>
          <w:ilvl w:val="0"/>
          <w:numId w:val="152"/>
        </w:numPr>
        <w:spacing w:before="0" w:after="0" w:line="360" w:lineRule="auto"/>
        <w:ind w:right="116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Zamawiającemu przysługuje prawo odstąpienia od Umowy w przypadkach przewidzianych przez ustawę Kodeks cywilny oraz w przypadkach wskazanych w ust. 2.</w:t>
      </w:r>
    </w:p>
    <w:p w14:paraId="4732AEA5" w14:textId="77777777" w:rsidR="00014743" w:rsidRPr="000933AC" w:rsidRDefault="00FE65A7" w:rsidP="00014743">
      <w:pPr>
        <w:pStyle w:val="Akapitzlist"/>
        <w:numPr>
          <w:ilvl w:val="0"/>
          <w:numId w:val="154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Zamawiającemu przysługuje prawo do odstąpienia od Umowy w sytuacjach opisanych poniżej:</w:t>
      </w:r>
    </w:p>
    <w:p w14:paraId="7E62CC8D" w14:textId="77777777" w:rsidR="00014743" w:rsidRPr="000933AC" w:rsidRDefault="00FE65A7" w:rsidP="00014743">
      <w:pPr>
        <w:pStyle w:val="Akapitzlist"/>
        <w:numPr>
          <w:ilvl w:val="1"/>
          <w:numId w:val="154"/>
        </w:numPr>
        <w:tabs>
          <w:tab w:val="left" w:pos="476"/>
        </w:tabs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znajdzie się w stanie niewypłacalności, nastąpi likwidacja przedsiębiorstwa Wykonawcy lub nastąpi ś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mier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ć Wykonawcy (w przypadku osoby fizycznej),</w:t>
      </w:r>
    </w:p>
    <w:p w14:paraId="2F4E2A8B" w14:textId="77777777" w:rsidR="00014743" w:rsidRPr="000933AC" w:rsidRDefault="00FE65A7" w:rsidP="00014743">
      <w:pPr>
        <w:pStyle w:val="Akapitzlist"/>
        <w:numPr>
          <w:ilvl w:val="1"/>
          <w:numId w:val="155"/>
        </w:numPr>
        <w:tabs>
          <w:tab w:val="left" w:pos="476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zostanie wydany nakaz zaję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fr-FR"/>
        </w:rPr>
        <w:t>cia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 majątku Wykonawcy,</w:t>
      </w:r>
    </w:p>
    <w:p w14:paraId="64C2F0EF" w14:textId="77777777" w:rsidR="00014743" w:rsidRPr="000933AC" w:rsidRDefault="00FE65A7" w:rsidP="00014743">
      <w:pPr>
        <w:pStyle w:val="Akapitzlist"/>
        <w:numPr>
          <w:ilvl w:val="1"/>
          <w:numId w:val="154"/>
        </w:numPr>
        <w:tabs>
          <w:tab w:val="left" w:pos="476"/>
        </w:tabs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bez uzasadnionych przyczyn nie rozpoczął wykonania Umowy i nie realizuje jej przez okres dłuższy niż 7 dni,</w:t>
      </w:r>
    </w:p>
    <w:p w14:paraId="25A1E3E2" w14:textId="77777777" w:rsidR="00014743" w:rsidRPr="000933AC" w:rsidRDefault="00FE65A7" w:rsidP="00014743">
      <w:pPr>
        <w:pStyle w:val="Akapitzlist"/>
        <w:numPr>
          <w:ilvl w:val="1"/>
          <w:numId w:val="155"/>
        </w:numPr>
        <w:tabs>
          <w:tab w:val="left" w:pos="476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przerwał realizację Umowy i nie realizuje jej przez okres dłuższy niż 7 dni,</w:t>
      </w:r>
    </w:p>
    <w:p w14:paraId="4EB00D86" w14:textId="77777777" w:rsidR="00014743" w:rsidRPr="000933AC" w:rsidRDefault="00FE65A7" w:rsidP="00014743">
      <w:pPr>
        <w:pStyle w:val="Akapitzlist"/>
        <w:numPr>
          <w:ilvl w:val="1"/>
          <w:numId w:val="154"/>
        </w:numPr>
        <w:tabs>
          <w:tab w:val="left" w:pos="476"/>
        </w:tabs>
        <w:spacing w:before="0" w:after="0" w:line="360" w:lineRule="auto"/>
        <w:ind w:right="114"/>
        <w:rPr>
          <w:rFonts w:ascii="Calibri" w:hAnsi="Calibri" w:cs="Calibri"/>
          <w:color w:val="auto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Wykonawca istotnie naruszył postanowienia niniejszej Umowy i pomimo pisemnego wezwania przez Zamawiającego, z </w:t>
      </w:r>
      <w:r w:rsidRPr="000933AC">
        <w:rPr>
          <w:rFonts w:ascii="Calibri" w:hAnsi="Calibri" w:cs="Calibri"/>
          <w:color w:val="auto"/>
          <w:sz w:val="24"/>
          <w:szCs w:val="24"/>
          <w:bdr w:val="none" w:sz="0" w:space="0" w:color="auto"/>
        </w:rPr>
        <w:t>zakreślonym 3-dniowym terminem, nie zmienia swojego zachowania,</w:t>
      </w:r>
    </w:p>
    <w:p w14:paraId="53039EE7" w14:textId="77777777" w:rsidR="00014743" w:rsidRPr="000933AC" w:rsidRDefault="00FE65A7" w:rsidP="00014743">
      <w:pPr>
        <w:pStyle w:val="Akapitzlist"/>
        <w:numPr>
          <w:ilvl w:val="1"/>
          <w:numId w:val="156"/>
        </w:numPr>
        <w:tabs>
          <w:tab w:val="left" w:pos="476"/>
        </w:tabs>
        <w:spacing w:before="0"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0933AC">
        <w:rPr>
          <w:rFonts w:ascii="Calibri" w:hAnsi="Calibri" w:cs="Calibri"/>
          <w:color w:val="auto"/>
          <w:sz w:val="24"/>
          <w:szCs w:val="24"/>
          <w:u w:color="EE0000"/>
          <w:bdr w:val="none" w:sz="0" w:space="0" w:color="auto"/>
        </w:rPr>
        <w:t xml:space="preserve">doszło do zaistnienia istotnej zmiany okoliczności powodującej, że wykonanie umowy nie leży w interesie publicznym, czego nie można było przewidzieć w chwili zawarcia umowy, </w:t>
      </w:r>
    </w:p>
    <w:p w14:paraId="4CF3D9DC" w14:textId="77777777" w:rsidR="00014743" w:rsidRPr="000933AC" w:rsidRDefault="00FE65A7" w:rsidP="00014743">
      <w:pPr>
        <w:pStyle w:val="Akapitzlist"/>
        <w:numPr>
          <w:ilvl w:val="1"/>
          <w:numId w:val="156"/>
        </w:numPr>
        <w:tabs>
          <w:tab w:val="left" w:pos="476"/>
        </w:tabs>
        <w:spacing w:before="0"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0933AC">
        <w:rPr>
          <w:rFonts w:ascii="Calibri" w:hAnsi="Calibri" w:cs="Calibri"/>
          <w:color w:val="auto"/>
          <w:sz w:val="24"/>
          <w:szCs w:val="24"/>
          <w:u w:color="EE0000"/>
          <w:bdr w:val="none" w:sz="0" w:space="0" w:color="auto"/>
        </w:rPr>
        <w:t>wstrzymano lub odm</w:t>
      </w:r>
      <w:r w:rsidRPr="000933AC">
        <w:rPr>
          <w:rFonts w:ascii="Calibri" w:hAnsi="Calibri" w:cs="Calibri"/>
          <w:color w:val="auto"/>
          <w:sz w:val="24"/>
          <w:szCs w:val="24"/>
          <w:u w:color="EE0000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color w:val="auto"/>
          <w:sz w:val="24"/>
          <w:szCs w:val="24"/>
          <w:u w:color="EE0000"/>
          <w:bdr w:val="none" w:sz="0" w:space="0" w:color="auto"/>
        </w:rPr>
        <w:t>wiono Zamawiającemu finansowania przedmiotowego zadania z Krajowego Planu Odbudowy przez Agencją Restrukturyzacji i Modernizacji Rolnictwa,</w:t>
      </w:r>
    </w:p>
    <w:p w14:paraId="41F9B3E0" w14:textId="77777777" w:rsidR="00014743" w:rsidRPr="000933AC" w:rsidRDefault="00FE65A7" w:rsidP="00B5780B">
      <w:pPr>
        <w:widowControl w:val="0"/>
        <w:spacing w:after="0" w:line="360" w:lineRule="auto"/>
        <w:ind w:left="116"/>
        <w:jc w:val="both"/>
        <w:rPr>
          <w:rFonts w:cs="Calibri"/>
          <w:sz w:val="24"/>
          <w:szCs w:val="24"/>
        </w:rPr>
      </w:pPr>
      <w:r w:rsidRPr="000933AC">
        <w:rPr>
          <w:rFonts w:cs="Calibri"/>
          <w:color w:val="auto"/>
          <w:sz w:val="24"/>
          <w:szCs w:val="24"/>
          <w:bdr w:val="none" w:sz="0" w:space="0" w:color="auto"/>
        </w:rPr>
        <w:t xml:space="preserve">- w </w:t>
      </w:r>
      <w:r w:rsidRPr="000933AC">
        <w:rPr>
          <w:rFonts w:cs="Calibri"/>
          <w:color w:val="auto"/>
          <w:sz w:val="24"/>
          <w:szCs w:val="24"/>
          <w:bdr w:val="none" w:sz="0" w:space="0" w:color="auto"/>
          <w:lang w:val="de-DE"/>
        </w:rPr>
        <w:t>terminie</w:t>
      </w:r>
      <w:r w:rsidRPr="000933AC">
        <w:rPr>
          <w:rFonts w:cs="Calibri"/>
          <w:color w:val="auto"/>
          <w:sz w:val="24"/>
          <w:szCs w:val="24"/>
          <w:bdr w:val="none" w:sz="0" w:space="0" w:color="auto"/>
        </w:rPr>
        <w:t xml:space="preserve"> 30 dni od powzię</w:t>
      </w:r>
      <w:r w:rsidRPr="000933AC">
        <w:rPr>
          <w:rFonts w:cs="Calibri"/>
          <w:color w:val="auto"/>
          <w:sz w:val="24"/>
          <w:szCs w:val="24"/>
          <w:bdr w:val="none" w:sz="0" w:space="0" w:color="auto"/>
          <w:lang w:val="fr-FR"/>
        </w:rPr>
        <w:t>cia</w:t>
      </w:r>
      <w:r w:rsidRPr="000933AC">
        <w:rPr>
          <w:rFonts w:cs="Calibri"/>
          <w:color w:val="auto"/>
          <w:sz w:val="24"/>
          <w:szCs w:val="24"/>
          <w:bdr w:val="none" w:sz="0" w:space="0" w:color="auto"/>
        </w:rPr>
        <w:t xml:space="preserve"> wiadomości o zdarzeniu stanowiącym </w:t>
      </w:r>
      <w:r w:rsidRPr="000933AC">
        <w:rPr>
          <w:rFonts w:cs="Calibri"/>
          <w:sz w:val="24"/>
          <w:szCs w:val="24"/>
          <w:bdr w:val="none" w:sz="0" w:space="0" w:color="auto"/>
        </w:rPr>
        <w:t>podstawę</w:t>
      </w:r>
      <w:r w:rsidR="00B5780B">
        <w:rPr>
          <w:rFonts w:cs="Calibri"/>
          <w:sz w:val="24"/>
          <w:szCs w:val="24"/>
          <w:bdr w:val="none" w:sz="0" w:space="0" w:color="auto"/>
        </w:rPr>
        <w:t xml:space="preserve"> </w:t>
      </w:r>
      <w:r w:rsidRPr="000933AC">
        <w:rPr>
          <w:rFonts w:cs="Calibri"/>
          <w:sz w:val="24"/>
          <w:szCs w:val="24"/>
          <w:bdr w:val="none" w:sz="0" w:space="0" w:color="auto"/>
        </w:rPr>
        <w:t>odstąpienia.</w:t>
      </w:r>
    </w:p>
    <w:p w14:paraId="237661E2" w14:textId="77777777" w:rsidR="00014743" w:rsidRPr="000933AC" w:rsidRDefault="00FE65A7" w:rsidP="00014743">
      <w:pPr>
        <w:pStyle w:val="Akapitzlist"/>
        <w:numPr>
          <w:ilvl w:val="0"/>
          <w:numId w:val="152"/>
        </w:numPr>
        <w:spacing w:before="0" w:after="0" w:line="360" w:lineRule="auto"/>
        <w:ind w:right="17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Odstąpienie od Umowy pod rygorem nieważności winno nastąpić na piś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mie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 i zawierać uzasadnienie.</w:t>
      </w:r>
    </w:p>
    <w:p w14:paraId="0F95D5D9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0239A8E6" w14:textId="77777777" w:rsidR="00014743" w:rsidRPr="000933AC" w:rsidRDefault="00FE65A7" w:rsidP="00014743">
      <w:pPr>
        <w:widowControl w:val="0"/>
        <w:spacing w:after="0" w:line="360" w:lineRule="auto"/>
        <w:ind w:right="11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10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br/>
        <w:t>Zabezpieczenie należytego wykonania Umowy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br/>
      </w:r>
    </w:p>
    <w:p w14:paraId="79112278" w14:textId="77777777" w:rsidR="00014743" w:rsidRPr="000933AC" w:rsidRDefault="00FE65A7" w:rsidP="00014743">
      <w:pPr>
        <w:widowControl w:val="0"/>
        <w:tabs>
          <w:tab w:val="left" w:pos="835"/>
        </w:tabs>
        <w:spacing w:after="0" w:line="360" w:lineRule="auto"/>
        <w:ind w:right="213"/>
        <w:jc w:val="both"/>
        <w:rPr>
          <w:rFonts w:cs="Calibri"/>
          <w:color w:val="auto"/>
          <w:sz w:val="24"/>
          <w:szCs w:val="24"/>
        </w:rPr>
      </w:pPr>
      <w:r w:rsidRPr="000933AC">
        <w:rPr>
          <w:rFonts w:cs="Calibri"/>
          <w:color w:val="auto"/>
          <w:sz w:val="24"/>
          <w:szCs w:val="24"/>
          <w:bdr w:val="none" w:sz="0" w:space="0" w:color="auto"/>
        </w:rPr>
        <w:t>Z uwagi na charakter zamówienia (jednorazowa dostawa) oraz udzieloną przez Wykonawcę gwarancję, Zamawiający nie wymaga wniesienia zabezpieczenia należytego wykonania umowy.</w:t>
      </w:r>
    </w:p>
    <w:p w14:paraId="2164482A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11</w:t>
      </w:r>
    </w:p>
    <w:p w14:paraId="1F313353" w14:textId="77777777" w:rsidR="00014743" w:rsidRPr="000933AC" w:rsidRDefault="00FE65A7" w:rsidP="00014743">
      <w:pPr>
        <w:widowControl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Podwykonawcy</w:t>
      </w:r>
    </w:p>
    <w:p w14:paraId="3D8AB63E" w14:textId="77777777" w:rsidR="00014743" w:rsidRPr="000933AC" w:rsidRDefault="00FE65A7" w:rsidP="00014743">
      <w:pPr>
        <w:widowControl w:val="0"/>
        <w:spacing w:after="0" w:line="360" w:lineRule="auto"/>
        <w:ind w:left="509" w:right="512"/>
        <w:jc w:val="center"/>
        <w:rPr>
          <w:rFonts w:cs="Calibri"/>
          <w:i/>
          <w:iCs/>
          <w:sz w:val="24"/>
          <w:szCs w:val="24"/>
        </w:rPr>
      </w:pP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t>(w przypadku, gdy Wykonawca, z kt</w:t>
      </w:r>
      <w:r w:rsidRPr="000933AC">
        <w:rPr>
          <w:rFonts w:cs="Calibri"/>
          <w:i/>
          <w:iCs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t xml:space="preserve">rym zostanie podpisana umowa wskazał </w:t>
      </w:r>
      <w:r>
        <w:rPr>
          <w:rFonts w:cs="Calibri"/>
          <w:i/>
          <w:iCs/>
          <w:sz w:val="24"/>
          <w:szCs w:val="24"/>
          <w:bdr w:val="none" w:sz="0" w:space="0" w:color="auto"/>
        </w:rPr>
        <w:br/>
      </w: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t>w ofercie udział podwykonawcy w wykonywaniu zam</w:t>
      </w:r>
      <w:r w:rsidRPr="000933AC">
        <w:rPr>
          <w:rFonts w:cs="Calibri"/>
          <w:i/>
          <w:iCs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i/>
          <w:iCs/>
          <w:sz w:val="24"/>
          <w:szCs w:val="24"/>
          <w:bdr w:val="none" w:sz="0" w:space="0" w:color="auto"/>
        </w:rPr>
        <w:t>wienia)</w:t>
      </w:r>
    </w:p>
    <w:p w14:paraId="0D7E401E" w14:textId="77777777" w:rsidR="00014743" w:rsidRPr="000933AC" w:rsidRDefault="00FE65A7" w:rsidP="00014743">
      <w:pPr>
        <w:pStyle w:val="Akapitzlist"/>
        <w:numPr>
          <w:ilvl w:val="0"/>
          <w:numId w:val="157"/>
        </w:numPr>
        <w:spacing w:before="0" w:after="0" w:line="360" w:lineRule="auto"/>
        <w:ind w:right="2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Strony uzgadniają, iż przedmiot umowy zostanie wykonany 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przez Wykonawcę samodzielnie / przy udziale niżej wymienionych podwykonawc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i/>
          <w:iCs/>
          <w:sz w:val="24"/>
          <w:szCs w:val="24"/>
          <w:bdr w:val="none" w:sz="0" w:space="0" w:color="auto"/>
        </w:rPr>
        <w:t>w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:</w:t>
      </w:r>
    </w:p>
    <w:p w14:paraId="3F6E7F56" w14:textId="77777777" w:rsidR="00014743" w:rsidRPr="000933AC" w:rsidRDefault="00FE65A7" w:rsidP="00014743">
      <w:pPr>
        <w:pStyle w:val="Akapitzlist"/>
        <w:tabs>
          <w:tab w:val="left" w:pos="822"/>
          <w:tab w:val="left" w:pos="835"/>
        </w:tabs>
        <w:spacing w:before="0" w:after="0" w:line="360" w:lineRule="auto"/>
        <w:ind w:left="835" w:right="213" w:firstLine="0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bdr w:val="none" w:sz="0" w:space="0" w:color="auto"/>
        </w:rPr>
        <w:tab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..........................................</w:t>
      </w:r>
      <w:r>
        <w:rPr>
          <w:rFonts w:ascii="Calibri" w:hAnsi="Calibri" w:cs="Calibri"/>
          <w:sz w:val="24"/>
          <w:szCs w:val="24"/>
          <w:bdr w:val="none" w:sz="0" w:space="0" w:color="auto"/>
        </w:rPr>
        <w:t>.................................................................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.....(nazwa,</w:t>
      </w:r>
      <w:r>
        <w:rPr>
          <w:rFonts w:ascii="Calibri" w:hAnsi="Calibri" w:cs="Calibri"/>
          <w:sz w:val="24"/>
          <w:szCs w:val="24"/>
          <w:bdr w:val="none" w:sz="0" w:space="0" w:color="auto"/>
        </w:rPr>
        <w:t xml:space="preserve">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adres) ..................................................................</w:t>
      </w:r>
      <w:r>
        <w:rPr>
          <w:rFonts w:ascii="Calibri" w:hAnsi="Calibri" w:cs="Calibri"/>
          <w:sz w:val="24"/>
          <w:szCs w:val="24"/>
          <w:bdr w:val="none" w:sz="0" w:space="0" w:color="auto"/>
        </w:rPr>
        <w:t>................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(zakres wykonywanych czynności.</w:t>
      </w:r>
    </w:p>
    <w:p w14:paraId="0D17E82D" w14:textId="77777777" w:rsidR="00014743" w:rsidRPr="000933AC" w:rsidRDefault="00FE65A7" w:rsidP="00014743">
      <w:pPr>
        <w:pStyle w:val="Akapitzlist"/>
        <w:numPr>
          <w:ilvl w:val="0"/>
          <w:numId w:val="159"/>
        </w:numPr>
        <w:tabs>
          <w:tab w:val="num" w:pos="822"/>
          <w:tab w:val="left" w:pos="835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Wykonawca w zakresie pozostałej części przedmiot umowy wykona samodzielnie.</w:t>
      </w:r>
    </w:p>
    <w:p w14:paraId="6932C955" w14:textId="77777777" w:rsidR="00014743" w:rsidRPr="000933AC" w:rsidRDefault="00FE65A7" w:rsidP="00014743">
      <w:pPr>
        <w:pStyle w:val="Akapitzlist"/>
        <w:numPr>
          <w:ilvl w:val="0"/>
          <w:numId w:val="157"/>
        </w:numPr>
        <w:spacing w:before="0" w:after="0" w:line="360" w:lineRule="auto"/>
        <w:ind w:right="211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Powierzenie podwykonawcy realizacji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w zakresie określonym w ust. 1 nie zmienia treści zobowiązań Wykonawcy wobec Zamawiającego za wykonanie tej części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wienia. Wykonawca jest odpowiedzialny za działania, zaniechania, uchybienia i zaniedbania podwykonawc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i jego pracownik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tak, jakby to były jego własne działania, zaniechania, uchybienia i zaniedbania lub jego własnych pracownik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w.</w:t>
      </w:r>
    </w:p>
    <w:p w14:paraId="5C62AA8D" w14:textId="77777777" w:rsidR="00014743" w:rsidRPr="000933AC" w:rsidRDefault="00FE65A7" w:rsidP="00014743">
      <w:pPr>
        <w:pStyle w:val="Akapitzlist"/>
        <w:numPr>
          <w:ilvl w:val="0"/>
          <w:numId w:val="157"/>
        </w:numPr>
        <w:spacing w:before="0" w:after="0" w:line="360" w:lineRule="auto"/>
        <w:ind w:right="216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Wszelkie konsekwencje nieterminowego regulowania zobowiązań wobec podwykonawc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obciążają Wykonawcę, bez skutk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prawnych i finansowych dla Zamawiającego.</w:t>
      </w:r>
    </w:p>
    <w:p w14:paraId="5035D9E9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3CF58EB2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 12</w:t>
      </w:r>
    </w:p>
    <w:p w14:paraId="33700E58" w14:textId="77777777" w:rsidR="00014743" w:rsidRPr="000933AC" w:rsidRDefault="00FE65A7" w:rsidP="00014743">
      <w:pPr>
        <w:widowControl w:val="0"/>
        <w:spacing w:after="0" w:line="360" w:lineRule="auto"/>
        <w:ind w:right="3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Zmiana Umowy</w:t>
      </w:r>
    </w:p>
    <w:p w14:paraId="6CE30AFA" w14:textId="77777777" w:rsidR="00014743" w:rsidRPr="000933AC" w:rsidRDefault="00FE65A7" w:rsidP="00014743">
      <w:pPr>
        <w:pStyle w:val="Akapitzlist"/>
        <w:numPr>
          <w:ilvl w:val="0"/>
          <w:numId w:val="160"/>
        </w:numPr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Wszelkie zmiany w Umowie będą mogły być dokonywane wyłącznie w zakresie dopuszczonym Umową i przepisami ustawy Prawo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wień publicznych w formie aneksu zawartego w formie pisemnej lub elektronicznej.</w:t>
      </w:r>
    </w:p>
    <w:p w14:paraId="5D28FDD2" w14:textId="77777777" w:rsidR="00014743" w:rsidRPr="000933AC" w:rsidRDefault="00FE65A7" w:rsidP="00014743">
      <w:pPr>
        <w:pStyle w:val="Akapitzlist"/>
        <w:numPr>
          <w:ilvl w:val="0"/>
          <w:numId w:val="162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Dopuszczalna jest zmiana Umowy w jednym z niżej wymienionych przypadk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w:</w:t>
      </w:r>
    </w:p>
    <w:p w14:paraId="089E5BCD" w14:textId="77777777" w:rsidR="00014743" w:rsidRPr="000933AC" w:rsidRDefault="00FE65A7" w:rsidP="00014743">
      <w:pPr>
        <w:pStyle w:val="Akapitzlist"/>
        <w:numPr>
          <w:ilvl w:val="1"/>
          <w:numId w:val="162"/>
        </w:numPr>
        <w:tabs>
          <w:tab w:val="left" w:pos="399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zastąpienia danej maszyny, jeż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it-IT"/>
        </w:rPr>
        <w:t>eli:</w:t>
      </w:r>
    </w:p>
    <w:p w14:paraId="3E347A46" w14:textId="77777777" w:rsidR="00014743" w:rsidRPr="000933AC" w:rsidRDefault="00FE65A7" w:rsidP="00014743">
      <w:pPr>
        <w:pStyle w:val="Akapitzlist"/>
        <w:numPr>
          <w:ilvl w:val="2"/>
          <w:numId w:val="162"/>
        </w:numPr>
        <w:tabs>
          <w:tab w:val="left" w:pos="399"/>
        </w:tabs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konieczność zmiany jest spowodowana wycofaniem z obrotu na terytorium Unii Europejskiej produktu niezbędnego do wykonania dostawy lub też wynika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 zakończenia serii produkcyjnej – jeżeli tylko nowe produkty posiadają parametry techniczne nie gorsze od pierwotnie zaoferowanych, a także pod warunkiem zachowania funkcjonalności i pierwotnego przeznaczenia zastępowanego asortymentu;</w:t>
      </w:r>
    </w:p>
    <w:p w14:paraId="7E43AF1C" w14:textId="77777777" w:rsidR="00014743" w:rsidRPr="00442671" w:rsidRDefault="00FE65A7" w:rsidP="00014743">
      <w:pPr>
        <w:pStyle w:val="Akapitzlist"/>
        <w:numPr>
          <w:ilvl w:val="2"/>
          <w:numId w:val="163"/>
        </w:numPr>
        <w:tabs>
          <w:tab w:val="left" w:pos="399"/>
        </w:tabs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zmiana jest uzasadniona w świetle rozwoju technicznego lub technologicznego, czego Zamawiający działając z należytą starannością, nie 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gł przewidzieć przed terminem składania ofert – jeżeli tylko nowe produkty posiadają parametry techniczne nie gorsze od pierwotnie zaoferowanych, a także pod warunkiem zachowania funkcjonalności</w:t>
      </w:r>
      <w:r>
        <w:rPr>
          <w:rFonts w:ascii="Calibri" w:hAnsi="Calibri" w:cs="Calibri"/>
          <w:sz w:val="24"/>
          <w:szCs w:val="24"/>
          <w:bdr w:val="none" w:sz="0" w:space="0" w:color="auto"/>
        </w:rPr>
        <w:t xml:space="preserve"> </w:t>
      </w:r>
      <w:r w:rsidRPr="00442671">
        <w:rPr>
          <w:rFonts w:ascii="Calibri" w:hAnsi="Calibri" w:cs="Calibri"/>
          <w:sz w:val="24"/>
          <w:szCs w:val="24"/>
          <w:bdr w:val="none" w:sz="0" w:space="0" w:color="auto"/>
        </w:rPr>
        <w:t>i pierwotnego przeznaczenia zastępowanego asortymentu.</w:t>
      </w:r>
    </w:p>
    <w:p w14:paraId="05A1C3A8" w14:textId="77777777" w:rsidR="00014743" w:rsidRPr="000933AC" w:rsidRDefault="00FE65A7" w:rsidP="00014743">
      <w:pPr>
        <w:pStyle w:val="Akapitzlist"/>
        <w:numPr>
          <w:ilvl w:val="1"/>
          <w:numId w:val="164"/>
        </w:numPr>
        <w:tabs>
          <w:tab w:val="left" w:pos="399"/>
        </w:tabs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wydłużenia terminu wykonania przedmiotu Umowy, określonego w § 4 Umowy, jeżeli jest to spowodowane okolicznościami obiektywnymi, niemożliwymi do przewidzenia na etapie podpisania Umowy lub wynika z potrzeb Zamawiającego, </w:t>
      </w:r>
      <w:r w:rsidR="0001546A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o czas trwania tych okoliczności.</w:t>
      </w:r>
    </w:p>
    <w:p w14:paraId="29DBA886" w14:textId="77777777" w:rsidR="00014743" w:rsidRPr="000933AC" w:rsidRDefault="00FE65A7" w:rsidP="00014743">
      <w:pPr>
        <w:pStyle w:val="Akapitzlist"/>
        <w:numPr>
          <w:ilvl w:val="1"/>
          <w:numId w:val="162"/>
        </w:numPr>
        <w:tabs>
          <w:tab w:val="left" w:pos="399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zaistnienia w treści Umowy omyłki pisarskiej lub rachunkowej;</w:t>
      </w:r>
    </w:p>
    <w:p w14:paraId="6ADCE1C3" w14:textId="77777777" w:rsidR="00014743" w:rsidRPr="000933AC" w:rsidRDefault="00FE65A7" w:rsidP="00014743">
      <w:pPr>
        <w:pStyle w:val="Akapitzlist"/>
        <w:numPr>
          <w:ilvl w:val="1"/>
          <w:numId w:val="164"/>
        </w:numPr>
        <w:tabs>
          <w:tab w:val="left" w:pos="399"/>
        </w:tabs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powstania rozbieżności lub niejasności w rozumieniu pojęć użytych w Umowie,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rych nie będzie można usunąć w inny spos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b, a zmiana będzie umożliwiać usunięcie rozbieżności i doprecyzowanie Umowy w celu jednoznacznej interpretacji jej zapis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przez Strony,</w:t>
      </w:r>
    </w:p>
    <w:p w14:paraId="36CDE1D0" w14:textId="77777777" w:rsidR="00014743" w:rsidRPr="000933AC" w:rsidRDefault="00FE65A7" w:rsidP="00014743">
      <w:pPr>
        <w:pStyle w:val="Akapitzlist"/>
        <w:numPr>
          <w:ilvl w:val="1"/>
          <w:numId w:val="164"/>
        </w:numPr>
        <w:tabs>
          <w:tab w:val="left" w:pos="399"/>
        </w:tabs>
        <w:spacing w:before="0" w:after="0" w:line="360" w:lineRule="auto"/>
        <w:ind w:right="1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zaistnienia po zawarciu Umowy, przypadku siły wyższej, przez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rą, na potrzeby niniejszego warunku rozumieć należy zdarzenia zewnętrzne o charakterze niezależnym od stron,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rego strony nie mogły przewidzieć przed zawarciem Umowy oraz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rego strony nie mogły uniknąć, ani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remu nie mogły zapobiec przy zachowaniu należytej staranności. Za siłę wyższą, warunkującą zmianę Umowy uważać się będzie w 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lności: pow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dź, pożar i inne klęski żywiołowe, zamieszki, strajki, ataki terrorystyczne, działania wojenne, promieniowania lub skażenia,</w:t>
      </w:r>
    </w:p>
    <w:p w14:paraId="135CB8AA" w14:textId="77777777" w:rsidR="00014743" w:rsidRPr="000933AC" w:rsidRDefault="00FE65A7" w:rsidP="00014743">
      <w:pPr>
        <w:pStyle w:val="Akapitzlist"/>
        <w:numPr>
          <w:ilvl w:val="1"/>
          <w:numId w:val="164"/>
        </w:numPr>
        <w:tabs>
          <w:tab w:val="left" w:pos="399"/>
        </w:tabs>
        <w:spacing w:before="0" w:after="0" w:line="360" w:lineRule="auto"/>
        <w:ind w:right="113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zmiany powszechnie obowiązujących przepis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prawa w zakresie mającym wpływ na realizację przedmiotu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lub świadczenia stron,</w:t>
      </w:r>
    </w:p>
    <w:p w14:paraId="67250BE6" w14:textId="77777777" w:rsidR="00014743" w:rsidRPr="000933AC" w:rsidRDefault="00FE65A7" w:rsidP="00014743">
      <w:pPr>
        <w:pStyle w:val="Akapitzlist"/>
        <w:numPr>
          <w:ilvl w:val="1"/>
          <w:numId w:val="164"/>
        </w:numPr>
        <w:tabs>
          <w:tab w:val="left" w:pos="399"/>
        </w:tabs>
        <w:spacing w:before="0" w:after="0" w:line="360" w:lineRule="auto"/>
        <w:ind w:right="114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ograniczenia zakresu rzeczowego przedmiotu umowy, przy czym minimalna wartość umowy stanowić będzie nie mniej niż 60 % wynagrodzenia pierwotnego wskazanego w ofercie Wykonawcy.</w:t>
      </w:r>
    </w:p>
    <w:p w14:paraId="134674F6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1101C541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§13</w:t>
      </w:r>
    </w:p>
    <w:p w14:paraId="0BF917D2" w14:textId="77777777" w:rsidR="00014743" w:rsidRPr="000933AC" w:rsidRDefault="00FE65A7" w:rsidP="00014743">
      <w:pPr>
        <w:widowControl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Postanowienia końcowe</w:t>
      </w:r>
    </w:p>
    <w:p w14:paraId="6E139885" w14:textId="77777777" w:rsidR="00014743" w:rsidRPr="000933AC" w:rsidRDefault="00FE65A7" w:rsidP="00014743">
      <w:pPr>
        <w:pStyle w:val="Akapitzlist"/>
        <w:numPr>
          <w:ilvl w:val="0"/>
          <w:numId w:val="165"/>
        </w:numPr>
        <w:spacing w:before="0" w:after="0" w:line="360" w:lineRule="auto"/>
        <w:ind w:right="168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Prawa i obowiązki wynikające z niniejszej Umowy nie mogą być scedowane lub </w:t>
      </w:r>
      <w:r w:rsidR="0001546A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inny spos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b przeniesione przez Wykonawcę na osoby trzecie bez uprzedniej pisemnej zgody Zamawiającego.</w:t>
      </w:r>
    </w:p>
    <w:p w14:paraId="00CF203B" w14:textId="77777777" w:rsidR="00014743" w:rsidRPr="000933AC" w:rsidRDefault="00FE65A7" w:rsidP="00014743">
      <w:pPr>
        <w:pStyle w:val="Akapitzlist"/>
        <w:numPr>
          <w:ilvl w:val="0"/>
          <w:numId w:val="165"/>
        </w:numPr>
        <w:spacing w:before="0" w:after="0" w:line="360" w:lineRule="auto"/>
        <w:ind w:right="169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Każda Strona jest zobowiązana powiadomić drugą Stronę pisemnie o zmianie swojego adresu pocztowego lub adresu poczty elektronicznej przeznaczonych do odbierania korespondencji. W razie zaniechania takiego powiadomienia, </w:t>
      </w:r>
      <w:r w:rsidR="0001546A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za skuteczne uznaje się 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dor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ęczenie na poprzedni adres, o kt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rym nadawca został powiadomiony przez drugą Stronę.</w:t>
      </w:r>
    </w:p>
    <w:p w14:paraId="251418EE" w14:textId="77777777" w:rsidR="00014743" w:rsidRPr="000933AC" w:rsidRDefault="00FE65A7" w:rsidP="00014743">
      <w:pPr>
        <w:pStyle w:val="Akapitzlist"/>
        <w:numPr>
          <w:ilvl w:val="0"/>
          <w:numId w:val="165"/>
        </w:numPr>
        <w:spacing w:before="0" w:after="0" w:line="360" w:lineRule="auto"/>
        <w:ind w:right="665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Wszelkie zmiany Umowy wymagają formy pisemnej pod rygorem nieważności,</w:t>
      </w:r>
      <w:r>
        <w:rPr>
          <w:rFonts w:ascii="Calibri" w:hAnsi="Calibri" w:cs="Calibri"/>
          <w:sz w:val="24"/>
          <w:szCs w:val="24"/>
          <w:bdr w:val="none" w:sz="0" w:space="0" w:color="auto"/>
        </w:rPr>
        <w:t xml:space="preserve"> </w:t>
      </w:r>
      <w:r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</w:t>
      </w:r>
      <w:r>
        <w:rPr>
          <w:rFonts w:ascii="Calibri" w:hAnsi="Calibri" w:cs="Calibri"/>
          <w:sz w:val="24"/>
          <w:szCs w:val="24"/>
          <w:bdr w:val="none" w:sz="0" w:space="0" w:color="auto"/>
        </w:rPr>
        <w:t xml:space="preserve">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formie aneksu, chyba że w Umowie postanowiono inaczej.</w:t>
      </w:r>
    </w:p>
    <w:p w14:paraId="0F0D1D5C" w14:textId="77777777" w:rsidR="00014743" w:rsidRPr="000933AC" w:rsidRDefault="00FE65A7" w:rsidP="00014743">
      <w:pPr>
        <w:pStyle w:val="Akapitzlist"/>
        <w:numPr>
          <w:ilvl w:val="0"/>
          <w:numId w:val="165"/>
        </w:numPr>
        <w:spacing w:before="0" w:after="0" w:line="360" w:lineRule="auto"/>
        <w:ind w:right="469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Wszystkie dokumenty i całą korespondencję związaną z Umową należy kierować na adresy Stron podane poniżej:</w:t>
      </w:r>
    </w:p>
    <w:p w14:paraId="052C0890" w14:textId="77777777" w:rsidR="00014743" w:rsidRPr="000933AC" w:rsidRDefault="00FE65A7" w:rsidP="00014743">
      <w:pPr>
        <w:pStyle w:val="Akapitzlist"/>
        <w:numPr>
          <w:ilvl w:val="1"/>
          <w:numId w:val="165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adres Zamawiającego: ………………</w:t>
      </w:r>
    </w:p>
    <w:p w14:paraId="055125A4" w14:textId="77777777" w:rsidR="00014743" w:rsidRPr="000933AC" w:rsidRDefault="00FE65A7" w:rsidP="00014743">
      <w:pPr>
        <w:pStyle w:val="Akapitzlist"/>
        <w:numPr>
          <w:ilvl w:val="1"/>
          <w:numId w:val="165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adres Wykonawcy : …………………..</w:t>
      </w:r>
    </w:p>
    <w:p w14:paraId="151DAB95" w14:textId="77777777" w:rsidR="00014743" w:rsidRPr="000933AC" w:rsidRDefault="00FE65A7" w:rsidP="00014743">
      <w:pPr>
        <w:pStyle w:val="Akapitzlist"/>
        <w:numPr>
          <w:ilvl w:val="0"/>
          <w:numId w:val="165"/>
        </w:numPr>
        <w:spacing w:before="0" w:after="0" w:line="360" w:lineRule="auto"/>
        <w:ind w:right="2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W sprawach nieuregulowanych Umową stosuje się obowiązujące przepisy prawa, 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br/>
        <w:t>w szczeg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lności przepisy ustawy Prawo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wień publicznych, Kodeksu Cywilnego oraz ustawy o prawie autorskim i prawach pokrewnych.</w:t>
      </w:r>
    </w:p>
    <w:p w14:paraId="2E4C284B" w14:textId="77777777" w:rsidR="00014743" w:rsidRPr="000933AC" w:rsidRDefault="00FE65A7" w:rsidP="00014743">
      <w:pPr>
        <w:pStyle w:val="Akapitzlist"/>
        <w:numPr>
          <w:ilvl w:val="0"/>
          <w:numId w:val="165"/>
        </w:numPr>
        <w:spacing w:before="0" w:after="0" w:line="360" w:lineRule="auto"/>
        <w:ind w:right="2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Spory dotyczące roszczeń wynikających z niewykonania lub nienależytego wykonania Umowy, także dotyczące roszczeń wynikających z odstąpienia od Umowy oraz inne spory związane z realizacją Umowy, niezależnie od podstawy faktycznej i prawnej 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de-DE"/>
        </w:rPr>
        <w:t>ich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 dochodzenia, Strony rozstrzygają w drodze negocjacji </w:t>
      </w:r>
      <w:r w:rsidR="0001546A">
        <w:rPr>
          <w:rFonts w:ascii="Calibri" w:hAnsi="Calibri" w:cs="Calibri"/>
          <w:sz w:val="24"/>
          <w:szCs w:val="24"/>
          <w:bdr w:val="none" w:sz="0" w:space="0" w:color="auto"/>
        </w:rPr>
        <w:br/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i konsultacji. W przypadku niemożności osiągnięcia porozumienia Sądem właściwym dla rozstrzygnięcia sporu jest Sąd właściwy dla siedziby Zamawiającego.</w:t>
      </w:r>
    </w:p>
    <w:p w14:paraId="3AB28712" w14:textId="77777777" w:rsidR="00014743" w:rsidRPr="000933AC" w:rsidRDefault="00FE65A7" w:rsidP="00014743">
      <w:pPr>
        <w:pStyle w:val="Akapitzlist"/>
        <w:numPr>
          <w:ilvl w:val="0"/>
          <w:numId w:val="165"/>
        </w:numPr>
        <w:spacing w:before="0" w:after="0" w:line="360" w:lineRule="auto"/>
        <w:ind w:right="2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Umowę sporządzono w dw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ch jednobrzmiących egzemplarzach – po jednym dla Wykonawcy i Zamawiającego / Umowę będzie uważało się za zawartą w dniu złożenia kwalifikowanego podpisu elektronicznego przez ostatnią ze Stron.</w:t>
      </w:r>
    </w:p>
    <w:p w14:paraId="6DF49A1C" w14:textId="77777777" w:rsidR="00014743" w:rsidRPr="000933AC" w:rsidRDefault="00FE65A7" w:rsidP="00014743">
      <w:pPr>
        <w:pStyle w:val="Akapitzlist"/>
        <w:numPr>
          <w:ilvl w:val="0"/>
          <w:numId w:val="165"/>
        </w:numPr>
        <w:spacing w:before="0" w:after="0" w:line="360" w:lineRule="auto"/>
        <w:ind w:right="212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lastRenderedPageBreak/>
        <w:t>Szczegółowy zakres przedmiotu Umowy określają: oferta Wykonawcy; opis przedmiotu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wienia; udzielone w trakcie postępowania o udzielenie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 odpowiedzi Zamawiającego na pytania zadane przez Wykonawc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oraz dokonane przez Zamawiającego modyfikacje treści Specyfikacji Warunk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wienia.</w:t>
      </w:r>
    </w:p>
    <w:p w14:paraId="5BC92127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4E09AE1B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646932F3" w14:textId="77777777" w:rsidR="00014743" w:rsidRPr="000933AC" w:rsidRDefault="00FE65A7" w:rsidP="00014743">
      <w:pPr>
        <w:widowControl w:val="0"/>
        <w:spacing w:after="0" w:line="360" w:lineRule="auto"/>
        <w:ind w:left="116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Załączniki:</w:t>
      </w:r>
    </w:p>
    <w:p w14:paraId="32D478C2" w14:textId="77777777" w:rsidR="00014743" w:rsidRPr="000933AC" w:rsidRDefault="00FE65A7" w:rsidP="00014743">
      <w:pPr>
        <w:pStyle w:val="Akapitzlist"/>
        <w:numPr>
          <w:ilvl w:val="0"/>
          <w:numId w:val="167"/>
        </w:num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Kopia szczegółowego opisu przedmiotu zam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wienia;</w:t>
      </w:r>
    </w:p>
    <w:p w14:paraId="1C297435" w14:textId="77777777" w:rsidR="00014743" w:rsidRPr="000933AC" w:rsidRDefault="00FE65A7" w:rsidP="00014743">
      <w:pPr>
        <w:pStyle w:val="Akapitzlist"/>
        <w:numPr>
          <w:ilvl w:val="0"/>
          <w:numId w:val="169"/>
        </w:numPr>
        <w:spacing w:before="0" w:after="0" w:line="360" w:lineRule="auto"/>
        <w:rPr>
          <w:rFonts w:ascii="Calibri" w:hAnsi="Calibri" w:cs="Calibri"/>
          <w:sz w:val="24"/>
          <w:szCs w:val="24"/>
          <w:lang w:val="de-DE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  <w:lang w:val="de-DE"/>
        </w:rPr>
        <w:t>Wz</w:t>
      </w:r>
      <w:r w:rsidRPr="000933AC">
        <w:rPr>
          <w:rFonts w:ascii="Calibri" w:hAnsi="Calibri"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>r protokołu zdawczo-odbiorczego;</w:t>
      </w:r>
    </w:p>
    <w:p w14:paraId="7D5BE4E6" w14:textId="77777777" w:rsidR="00014743" w:rsidRPr="000933AC" w:rsidRDefault="00FE65A7" w:rsidP="00014743">
      <w:pPr>
        <w:pStyle w:val="Akapitzlist"/>
        <w:numPr>
          <w:ilvl w:val="0"/>
          <w:numId w:val="167"/>
        </w:numPr>
        <w:spacing w:before="0" w:after="0" w:line="360" w:lineRule="auto"/>
        <w:rPr>
          <w:rFonts w:ascii="Calibri" w:hAnsi="Calibri" w:cs="Calibri"/>
          <w:sz w:val="24"/>
          <w:szCs w:val="24"/>
          <w:lang w:val="it-IT"/>
        </w:rPr>
      </w:pPr>
      <w:r w:rsidRPr="000933AC">
        <w:rPr>
          <w:rFonts w:ascii="Calibri" w:hAnsi="Calibri" w:cs="Calibri"/>
          <w:sz w:val="24"/>
          <w:szCs w:val="24"/>
          <w:bdr w:val="none" w:sz="0" w:space="0" w:color="auto"/>
          <w:lang w:val="it-IT"/>
        </w:rPr>
        <w:t>Kopia</w:t>
      </w:r>
      <w:r w:rsidRPr="000933AC">
        <w:rPr>
          <w:rFonts w:ascii="Calibri" w:hAnsi="Calibri" w:cs="Calibri"/>
          <w:sz w:val="24"/>
          <w:szCs w:val="24"/>
          <w:bdr w:val="none" w:sz="0" w:space="0" w:color="auto"/>
        </w:rPr>
        <w:t xml:space="preserve"> formularza ofertowego Wykonawcy.</w:t>
      </w:r>
    </w:p>
    <w:p w14:paraId="49694EFB" w14:textId="77777777" w:rsidR="00014743" w:rsidRPr="000933AC" w:rsidRDefault="00014743" w:rsidP="00014743">
      <w:pPr>
        <w:widowControl w:val="0"/>
        <w:tabs>
          <w:tab w:val="left" w:pos="5665"/>
        </w:tabs>
        <w:spacing w:after="0" w:line="360" w:lineRule="auto"/>
        <w:jc w:val="center"/>
        <w:rPr>
          <w:rFonts w:cs="Calibri"/>
          <w:sz w:val="24"/>
          <w:szCs w:val="24"/>
        </w:rPr>
      </w:pPr>
    </w:p>
    <w:p w14:paraId="6807BDBC" w14:textId="77777777" w:rsidR="00014743" w:rsidRPr="000933AC" w:rsidRDefault="00014743" w:rsidP="00014743">
      <w:pPr>
        <w:widowControl w:val="0"/>
        <w:tabs>
          <w:tab w:val="left" w:pos="5665"/>
        </w:tabs>
        <w:spacing w:after="0" w:line="360" w:lineRule="auto"/>
        <w:jc w:val="center"/>
        <w:rPr>
          <w:rFonts w:cs="Calibri"/>
          <w:sz w:val="24"/>
          <w:szCs w:val="24"/>
        </w:rPr>
      </w:pPr>
    </w:p>
    <w:p w14:paraId="0C06CB3D" w14:textId="77777777" w:rsidR="00014743" w:rsidRPr="0001546A" w:rsidRDefault="00014743" w:rsidP="00014743">
      <w:pPr>
        <w:widowControl w:val="0"/>
        <w:tabs>
          <w:tab w:val="left" w:pos="5665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7BAF92E3" w14:textId="77777777" w:rsidR="00014743" w:rsidRPr="0001546A" w:rsidRDefault="00FE65A7" w:rsidP="00014743">
      <w:pPr>
        <w:widowControl w:val="0"/>
        <w:tabs>
          <w:tab w:val="left" w:pos="5665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01546A">
        <w:rPr>
          <w:rFonts w:cs="Calibri"/>
          <w:b/>
          <w:bCs/>
          <w:sz w:val="24"/>
          <w:szCs w:val="24"/>
          <w:bdr w:val="none" w:sz="0" w:space="0" w:color="auto"/>
          <w:lang w:val="de-DE"/>
        </w:rPr>
        <w:t>ZAMAWIAJ</w:t>
      </w:r>
      <w:r w:rsidRPr="0001546A">
        <w:rPr>
          <w:rFonts w:cs="Calibri"/>
          <w:b/>
          <w:bCs/>
          <w:sz w:val="24"/>
          <w:szCs w:val="24"/>
          <w:bdr w:val="none" w:sz="0" w:space="0" w:color="auto"/>
        </w:rPr>
        <w:t>Ą</w:t>
      </w:r>
      <w:r w:rsidRPr="0001546A">
        <w:rPr>
          <w:rFonts w:cs="Calibri"/>
          <w:b/>
          <w:bCs/>
          <w:sz w:val="24"/>
          <w:szCs w:val="24"/>
          <w:bdr w:val="none" w:sz="0" w:space="0" w:color="auto"/>
          <w:lang w:val="en-US"/>
        </w:rPr>
        <w:t>CY</w:t>
      </w:r>
      <w:r w:rsidRPr="0001546A">
        <w:rPr>
          <w:rFonts w:cs="Calibri"/>
          <w:b/>
          <w:bCs/>
          <w:sz w:val="24"/>
          <w:szCs w:val="24"/>
          <w:bdr w:val="none" w:sz="0" w:space="0" w:color="auto"/>
        </w:rPr>
        <w:tab/>
        <w:t>WYKONAWCA</w:t>
      </w:r>
    </w:p>
    <w:p w14:paraId="19A3035B" w14:textId="77777777" w:rsidR="00014743" w:rsidRDefault="00014743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1DC47B53" w14:textId="77777777" w:rsidR="00014743" w:rsidRDefault="00014743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15BBDAA6" w14:textId="77777777" w:rsidR="00014743" w:rsidRDefault="00014743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62BFCE52" w14:textId="77777777" w:rsidR="00014743" w:rsidRDefault="00014743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735B0C95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06FEA672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72440FB2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381B06EB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7FE52488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14B77A55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5DDCCB58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7A71DF35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7D8CF833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241AB7C9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30096C38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74895DC8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54DFBFC2" w14:textId="77777777" w:rsidR="0001546A" w:rsidRDefault="0001546A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26CC6A4B" w14:textId="77777777" w:rsidR="00014743" w:rsidRDefault="00014743" w:rsidP="00014743">
      <w:pPr>
        <w:widowControl w:val="0"/>
        <w:spacing w:after="0" w:line="360" w:lineRule="auto"/>
        <w:ind w:right="112"/>
        <w:rPr>
          <w:rFonts w:cs="Calibri"/>
          <w:sz w:val="24"/>
          <w:szCs w:val="24"/>
        </w:rPr>
      </w:pPr>
    </w:p>
    <w:p w14:paraId="0B16798B" w14:textId="77777777" w:rsidR="00014743" w:rsidRPr="000933AC" w:rsidRDefault="00FE65A7" w:rsidP="00014743">
      <w:pPr>
        <w:widowControl w:val="0"/>
        <w:spacing w:after="0" w:line="360" w:lineRule="auto"/>
        <w:ind w:right="330"/>
        <w:jc w:val="right"/>
        <w:rPr>
          <w:rFonts w:cs="Calibri"/>
          <w:b/>
          <w:bCs/>
          <w:sz w:val="24"/>
          <w:szCs w:val="24"/>
        </w:rPr>
      </w:pPr>
      <w:r w:rsidRPr="00995270">
        <w:rPr>
          <w:rFonts w:cs="Calibri"/>
          <w:b/>
          <w:bCs/>
          <w:sz w:val="24"/>
          <w:szCs w:val="24"/>
          <w:bdr w:val="none" w:sz="0" w:space="0" w:color="auto"/>
        </w:rPr>
        <w:t>Z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ałącznik nr 2 do Umowy</w:t>
      </w:r>
    </w:p>
    <w:p w14:paraId="7841891B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b/>
          <w:bCs/>
          <w:sz w:val="24"/>
          <w:szCs w:val="24"/>
        </w:rPr>
      </w:pPr>
    </w:p>
    <w:p w14:paraId="0535D92F" w14:textId="77777777" w:rsidR="00014743" w:rsidRPr="000933AC" w:rsidRDefault="00FE65A7" w:rsidP="00014743">
      <w:pPr>
        <w:widowControl w:val="0"/>
        <w:spacing w:after="0" w:line="360" w:lineRule="auto"/>
        <w:ind w:right="2"/>
        <w:jc w:val="center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  <w:lang w:val="en-US"/>
        </w:rPr>
        <w:t>PROTOK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 xml:space="preserve">ÓŁ </w:t>
      </w:r>
      <w:r w:rsidRPr="000933AC">
        <w:rPr>
          <w:rFonts w:cs="Calibri"/>
          <w:b/>
          <w:bCs/>
          <w:sz w:val="24"/>
          <w:szCs w:val="24"/>
          <w:bdr w:val="none" w:sz="0" w:space="0" w:color="auto"/>
          <w:lang w:val="de-DE"/>
        </w:rPr>
        <w:t>ZDAWCZO-ODBIORCZY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 xml:space="preserve"> (wz</w:t>
      </w:r>
      <w:r w:rsidRPr="000933AC">
        <w:rPr>
          <w:rFonts w:cs="Calibri"/>
          <w:b/>
          <w:bCs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r)</w:t>
      </w:r>
    </w:p>
    <w:p w14:paraId="7DD983A9" w14:textId="77777777" w:rsidR="00014743" w:rsidRPr="000933AC" w:rsidRDefault="00FE65A7" w:rsidP="00014743">
      <w:pPr>
        <w:widowControl w:val="0"/>
        <w:tabs>
          <w:tab w:val="left" w:leader="dot" w:pos="3446"/>
        </w:tabs>
        <w:spacing w:after="0" w:line="360" w:lineRule="auto"/>
        <w:ind w:right="1"/>
        <w:jc w:val="center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spisany w dniu</w:t>
      </w:r>
      <w:r w:rsidRPr="000933AC">
        <w:rPr>
          <w:rFonts w:eastAsia="Times New Roman" w:cs="Calibri"/>
          <w:sz w:val="24"/>
          <w:szCs w:val="24"/>
          <w:bdr w:val="none" w:sz="0" w:space="0" w:color="auto"/>
        </w:rPr>
        <w:tab/>
      </w:r>
      <w:r>
        <w:rPr>
          <w:rFonts w:eastAsia="Times New Roman" w:cs="Calibri"/>
          <w:sz w:val="24"/>
          <w:szCs w:val="24"/>
          <w:bdr w:val="none" w:sz="0" w:space="0" w:color="auto"/>
        </w:rPr>
        <w:t xml:space="preserve">2025 </w:t>
      </w:r>
      <w:r w:rsidRPr="000933AC">
        <w:rPr>
          <w:rFonts w:cs="Calibri"/>
          <w:sz w:val="24"/>
          <w:szCs w:val="24"/>
          <w:bdr w:val="none" w:sz="0" w:space="0" w:color="auto"/>
        </w:rPr>
        <w:t>roku przez:</w:t>
      </w:r>
    </w:p>
    <w:p w14:paraId="1C9CF550" w14:textId="77777777" w:rsidR="00014743" w:rsidRPr="000933AC" w:rsidRDefault="00014743" w:rsidP="00A71B61">
      <w:pPr>
        <w:widowControl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4C7BCEE9" w14:textId="77777777" w:rsidR="00014743" w:rsidRPr="000933AC" w:rsidRDefault="00FE65A7" w:rsidP="00A71B61">
      <w:pPr>
        <w:widowControl w:val="0"/>
        <w:spacing w:after="0" w:line="360" w:lineRule="auto"/>
        <w:ind w:left="116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Przedstawiciel Zamawiającego:</w:t>
      </w:r>
      <w:r>
        <w:rPr>
          <w:rFonts w:cs="Calibri"/>
          <w:sz w:val="24"/>
          <w:szCs w:val="24"/>
          <w:bdr w:val="none" w:sz="0" w:space="0" w:color="auto"/>
        </w:rPr>
        <w:t xml:space="preserve"> ……………………………………………………</w:t>
      </w:r>
    </w:p>
    <w:p w14:paraId="44BD9A1C" w14:textId="77777777" w:rsidR="00014743" w:rsidRPr="000933AC" w:rsidRDefault="00014743" w:rsidP="00A71B61">
      <w:pPr>
        <w:widowControl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38CDF95E" w14:textId="77777777" w:rsidR="00014743" w:rsidRPr="000933AC" w:rsidRDefault="00FE65A7" w:rsidP="00A71B61">
      <w:pPr>
        <w:widowControl w:val="0"/>
        <w:spacing w:after="0" w:line="360" w:lineRule="auto"/>
        <w:ind w:left="116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Przedstawiciel Wykonawcy:</w:t>
      </w:r>
      <w:r>
        <w:rPr>
          <w:rFonts w:cs="Calibri"/>
          <w:sz w:val="24"/>
          <w:szCs w:val="24"/>
          <w:bdr w:val="none" w:sz="0" w:space="0" w:color="auto"/>
        </w:rPr>
        <w:t xml:space="preserve"> ………………………………………………….</w:t>
      </w:r>
    </w:p>
    <w:p w14:paraId="50E452C7" w14:textId="77777777" w:rsidR="00014743" w:rsidRPr="000933AC" w:rsidRDefault="00014743" w:rsidP="00A71B61">
      <w:pPr>
        <w:widowControl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62488F02" w14:textId="77777777" w:rsidR="00014743" w:rsidRPr="000933AC" w:rsidRDefault="00FE65A7" w:rsidP="00A71B61">
      <w:pPr>
        <w:widowControl w:val="0"/>
        <w:spacing w:after="0" w:line="360" w:lineRule="auto"/>
        <w:ind w:left="116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dokonała odbioru przedmiotu zam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wienia zleconego Umową z dnia ……………….....</w:t>
      </w:r>
    </w:p>
    <w:p w14:paraId="14A31D17" w14:textId="77777777" w:rsidR="00014743" w:rsidRPr="000933AC" w:rsidRDefault="00014743" w:rsidP="00A71B61">
      <w:pPr>
        <w:widowControl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509FBB45" w14:textId="77777777" w:rsidR="00014743" w:rsidRPr="000933AC" w:rsidRDefault="00FE65A7" w:rsidP="00A71B61">
      <w:pPr>
        <w:widowControl w:val="0"/>
        <w:spacing w:after="0" w:line="360" w:lineRule="auto"/>
        <w:ind w:left="116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Wykonawca na przedmiot zam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 xml:space="preserve">wienia udziela </w:t>
      </w:r>
      <w:r w:rsidRPr="00995270">
        <w:rPr>
          <w:rFonts w:cs="Calibri"/>
          <w:sz w:val="24"/>
          <w:szCs w:val="24"/>
          <w:bdr w:val="none" w:sz="0" w:space="0" w:color="auto"/>
        </w:rPr>
        <w:t>……..</w:t>
      </w:r>
      <w:r w:rsidRPr="000933AC">
        <w:rPr>
          <w:rFonts w:cs="Calibri"/>
          <w:sz w:val="24"/>
          <w:szCs w:val="24"/>
          <w:bdr w:val="none" w:sz="0" w:space="0" w:color="auto"/>
        </w:rPr>
        <w:t xml:space="preserve"> miesięcznej gwarancji.</w:t>
      </w:r>
    </w:p>
    <w:p w14:paraId="1AE01D96" w14:textId="77777777" w:rsidR="00014743" w:rsidRPr="000933AC" w:rsidRDefault="00014743" w:rsidP="00A71B61">
      <w:pPr>
        <w:widowControl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22DBBCF7" w14:textId="77777777" w:rsidR="00014743" w:rsidRDefault="00FE65A7" w:rsidP="00A71B61">
      <w:pPr>
        <w:widowControl w:val="0"/>
        <w:spacing w:after="0" w:line="360" w:lineRule="auto"/>
        <w:ind w:left="116" w:right="107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Wykonanie przedmiotu zam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wienia objętego Umową zostało wykonane: należycie / nienależycie</w:t>
      </w:r>
      <w:r w:rsidRPr="000933AC">
        <w:rPr>
          <w:rFonts w:cs="Calibri"/>
          <w:sz w:val="24"/>
          <w:szCs w:val="24"/>
          <w:bdr w:val="none" w:sz="0" w:space="0" w:color="auto"/>
          <w:vertAlign w:val="superscript"/>
        </w:rPr>
        <w:t>1</w:t>
      </w:r>
      <w:r w:rsidRPr="000933AC">
        <w:rPr>
          <w:rFonts w:cs="Calibri"/>
          <w:sz w:val="24"/>
          <w:szCs w:val="24"/>
          <w:bdr w:val="none" w:sz="0" w:space="0" w:color="auto"/>
        </w:rPr>
        <w:t xml:space="preserve"> </w:t>
      </w:r>
      <w:r>
        <w:rPr>
          <w:rFonts w:cs="Calibri"/>
          <w:sz w:val="24"/>
          <w:szCs w:val="24"/>
          <w:bdr w:val="none" w:sz="0" w:space="0" w:color="auto"/>
        </w:rPr>
        <w:t>.</w:t>
      </w:r>
    </w:p>
    <w:p w14:paraId="62ED0F6B" w14:textId="77777777" w:rsidR="00014743" w:rsidRPr="000933AC" w:rsidRDefault="00FE65A7" w:rsidP="00A71B61">
      <w:pPr>
        <w:widowControl w:val="0"/>
        <w:spacing w:after="0" w:line="360" w:lineRule="auto"/>
        <w:ind w:left="116" w:right="107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>Opis ewentualnych uwag i spostrzeżeń do realizacji przedmiotu zam</w:t>
      </w:r>
      <w:r w:rsidRPr="000933A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sz w:val="24"/>
          <w:szCs w:val="24"/>
          <w:bdr w:val="none" w:sz="0" w:space="0" w:color="auto"/>
        </w:rPr>
        <w:t>wienia objętego Umową:</w:t>
      </w:r>
      <w:r>
        <w:rPr>
          <w:rFonts w:cs="Calibri"/>
          <w:sz w:val="24"/>
          <w:szCs w:val="24"/>
          <w:bdr w:val="none" w:sz="0" w:space="0" w:color="auto"/>
        </w:rPr>
        <w:t xml:space="preserve"> ………………………………………………………………………………..</w:t>
      </w:r>
    </w:p>
    <w:p w14:paraId="3B7564D9" w14:textId="77777777" w:rsidR="00014743" w:rsidRPr="000933AC" w:rsidRDefault="00014743" w:rsidP="00A71B61">
      <w:pPr>
        <w:widowControl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21AA9EAB" w14:textId="77777777" w:rsidR="00014743" w:rsidRPr="000933AC" w:rsidRDefault="00FE65A7" w:rsidP="00A71B61">
      <w:pPr>
        <w:widowControl w:val="0"/>
        <w:spacing w:after="0" w:line="360" w:lineRule="auto"/>
        <w:ind w:left="116"/>
        <w:jc w:val="both"/>
        <w:rPr>
          <w:rFonts w:cs="Calibri"/>
          <w:sz w:val="24"/>
          <w:szCs w:val="24"/>
        </w:rPr>
      </w:pPr>
      <w:r w:rsidRPr="000933AC">
        <w:rPr>
          <w:rFonts w:cs="Calibri"/>
          <w:sz w:val="24"/>
          <w:szCs w:val="24"/>
          <w:bdr w:val="none" w:sz="0" w:space="0" w:color="auto"/>
        </w:rPr>
        <w:t xml:space="preserve">Szkolenie zostanie przeprowadzone w </w:t>
      </w:r>
      <w:r w:rsidRPr="000933AC">
        <w:rPr>
          <w:rFonts w:cs="Calibri"/>
          <w:sz w:val="24"/>
          <w:szCs w:val="24"/>
          <w:bdr w:val="none" w:sz="0" w:space="0" w:color="auto"/>
          <w:lang w:val="de-DE"/>
        </w:rPr>
        <w:t>terminie</w:t>
      </w:r>
      <w:r w:rsidRPr="000933AC">
        <w:rPr>
          <w:rFonts w:cs="Calibri"/>
          <w:sz w:val="24"/>
          <w:szCs w:val="24"/>
          <w:bdr w:val="none" w:sz="0" w:space="0" w:color="auto"/>
        </w:rPr>
        <w:t xml:space="preserve"> wskazanym przez Zamawiającego.</w:t>
      </w:r>
    </w:p>
    <w:p w14:paraId="2995C4B0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sz w:val="24"/>
          <w:szCs w:val="24"/>
        </w:rPr>
      </w:pPr>
    </w:p>
    <w:p w14:paraId="71A7611C" w14:textId="77777777" w:rsidR="00014743" w:rsidRPr="000933AC" w:rsidRDefault="00FE65A7" w:rsidP="0034033B">
      <w:pPr>
        <w:widowControl w:val="0"/>
        <w:spacing w:after="0" w:line="360" w:lineRule="auto"/>
        <w:ind w:left="116"/>
        <w:jc w:val="both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UWAGA! Wykonawca do protokołu zdawczo-odbiorczego dołączy wykaz sprzętu wchodzącego w skład przedmiotu zam</w:t>
      </w:r>
      <w:r w:rsidRPr="000933AC">
        <w:rPr>
          <w:rFonts w:cs="Calibri"/>
          <w:b/>
          <w:bCs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 xml:space="preserve">wienia wraz z podaniem producenta, typu </w:t>
      </w:r>
      <w:r w:rsidR="0034033B">
        <w:rPr>
          <w:rFonts w:cs="Calibri"/>
          <w:b/>
          <w:bCs/>
          <w:sz w:val="24"/>
          <w:szCs w:val="24"/>
          <w:bdr w:val="none" w:sz="0" w:space="0" w:color="auto"/>
        </w:rPr>
        <w:br/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i numer</w:t>
      </w:r>
      <w:r w:rsidRPr="000933AC">
        <w:rPr>
          <w:rFonts w:cs="Calibri"/>
          <w:b/>
          <w:bCs/>
          <w:sz w:val="24"/>
          <w:szCs w:val="24"/>
          <w:bdr w:val="none" w:sz="0" w:space="0" w:color="auto"/>
          <w:lang w:val="es-ES_tradnl"/>
        </w:rPr>
        <w:t>ó</w:t>
      </w: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w fabrycznych.</w:t>
      </w:r>
    </w:p>
    <w:p w14:paraId="3D4572D2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b/>
          <w:bCs/>
          <w:sz w:val="24"/>
          <w:szCs w:val="24"/>
        </w:rPr>
      </w:pPr>
    </w:p>
    <w:p w14:paraId="2C52C1AD" w14:textId="77777777" w:rsidR="00014743" w:rsidRPr="000933AC" w:rsidRDefault="00014743" w:rsidP="00014743">
      <w:pPr>
        <w:widowControl w:val="0"/>
        <w:spacing w:after="0" w:line="360" w:lineRule="auto"/>
        <w:rPr>
          <w:rFonts w:cs="Calibri"/>
          <w:b/>
          <w:bCs/>
          <w:sz w:val="24"/>
          <w:szCs w:val="24"/>
        </w:rPr>
      </w:pPr>
    </w:p>
    <w:p w14:paraId="7DDCC616" w14:textId="77777777" w:rsidR="00014743" w:rsidRPr="000933AC" w:rsidRDefault="00FE65A7" w:rsidP="00014743">
      <w:pPr>
        <w:widowControl w:val="0"/>
        <w:spacing w:after="0" w:line="360" w:lineRule="auto"/>
        <w:ind w:left="4364" w:hanging="1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Na tym protokół zakończono i podpisano:</w:t>
      </w:r>
    </w:p>
    <w:p w14:paraId="19A83BB2" w14:textId="77777777" w:rsidR="00014743" w:rsidRPr="000933AC" w:rsidRDefault="00FE65A7" w:rsidP="00014743">
      <w:pPr>
        <w:widowControl w:val="0"/>
        <w:spacing w:after="0" w:line="360" w:lineRule="auto"/>
        <w:ind w:left="4364" w:right="107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b/>
          <w:bCs/>
          <w:sz w:val="24"/>
          <w:szCs w:val="24"/>
          <w:bdr w:val="none" w:sz="0" w:space="0" w:color="auto"/>
        </w:rPr>
        <w:t>Zamawiający: ………………………………………. Wykonawca: ……………………………………….</w:t>
      </w:r>
    </w:p>
    <w:p w14:paraId="6606DF53" w14:textId="77777777" w:rsidR="00014743" w:rsidRPr="000933AC" w:rsidRDefault="00FE65A7" w:rsidP="00014743">
      <w:pPr>
        <w:widowControl w:val="0"/>
        <w:spacing w:after="0" w:line="360" w:lineRule="auto"/>
        <w:rPr>
          <w:rFonts w:cs="Calibri"/>
          <w:b/>
          <w:bCs/>
          <w:sz w:val="24"/>
          <w:szCs w:val="24"/>
        </w:rPr>
      </w:pPr>
      <w:r w:rsidRPr="000933A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0FAA7C" wp14:editId="300C4D0F">
                <wp:simplePos x="0" y="0"/>
                <wp:positionH relativeFrom="page">
                  <wp:posOffset>899160</wp:posOffset>
                </wp:positionH>
                <wp:positionV relativeFrom="line">
                  <wp:posOffset>188683</wp:posOffset>
                </wp:positionV>
                <wp:extent cx="1828799" cy="12700"/>
                <wp:effectExtent l="0" t="0" r="0" b="0"/>
                <wp:wrapTopAndBottom/>
                <wp:docPr id="1073741837" name="officeArt object" descr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99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officeArt object" o:spid="_x0000_s1025" alt="Graphic 7" style="width:2in;height:1pt;margin-top:14.86pt;margin-left:70.8pt;mso-position-horizontal-relative:page;mso-position-vertical-relative:line;mso-wrap-distance-bottom:0;mso-wrap-distance-left:0;mso-wrap-distance-right:0;mso-wrap-distance-top:0;position:absolute;v-text-anchor:top;z-index:251658240" fillcolor="black" stroked="f" strokeweight="1pt">
                <v:stroke joinstyle="miter"/>
                <w10:wrap type="topAndBottom"/>
              </v:rect>
            </w:pict>
          </mc:Fallback>
        </mc:AlternateContent>
      </w:r>
    </w:p>
    <w:p w14:paraId="30B24DD1" w14:textId="77777777" w:rsidR="001617AC" w:rsidRPr="0001546A" w:rsidRDefault="00FE65A7" w:rsidP="00014743">
      <w:pPr>
        <w:widowControl w:val="0"/>
        <w:spacing w:after="0" w:line="240" w:lineRule="auto"/>
        <w:rPr>
          <w:sz w:val="20"/>
          <w:szCs w:val="20"/>
        </w:rPr>
        <w:sectPr w:rsidR="001617AC" w:rsidRPr="0001546A">
          <w:headerReference w:type="default" r:id="rId16"/>
          <w:footerReference w:type="default" r:id="rId17"/>
          <w:pgSz w:w="11906" w:h="16838"/>
          <w:pgMar w:top="1417" w:right="1417" w:bottom="1417" w:left="1417" w:header="708" w:footer="0" w:gutter="0"/>
          <w:pgNumType w:start="1"/>
          <w:cols w:space="708"/>
          <w:docGrid w:linePitch="360"/>
        </w:sectPr>
      </w:pPr>
      <w:r w:rsidRPr="0001546A">
        <w:rPr>
          <w:rFonts w:cs="Calibri"/>
          <w:position w:val="10"/>
          <w:bdr w:val="none" w:sz="0" w:space="0" w:color="auto"/>
        </w:rPr>
        <w:t>1</w:t>
      </w:r>
      <w:r w:rsidRPr="0001546A">
        <w:rPr>
          <w:rFonts w:cs="Calibri"/>
          <w:spacing w:val="11"/>
          <w:position w:val="10"/>
          <w:bdr w:val="none" w:sz="0" w:space="0" w:color="auto"/>
        </w:rPr>
        <w:t xml:space="preserve"> </w:t>
      </w:r>
      <w:r w:rsidRPr="0001546A">
        <w:rPr>
          <w:rFonts w:cs="Calibri"/>
          <w:bdr w:val="none" w:sz="0" w:space="0" w:color="auto"/>
        </w:rPr>
        <w:t>Należy</w:t>
      </w:r>
      <w:r w:rsidRPr="0001546A">
        <w:rPr>
          <w:rFonts w:cs="Calibri"/>
          <w:spacing w:val="1"/>
          <w:bdr w:val="none" w:sz="0" w:space="0" w:color="auto"/>
        </w:rPr>
        <w:t xml:space="preserve"> </w:t>
      </w:r>
      <w:r w:rsidRPr="0001546A">
        <w:rPr>
          <w:rFonts w:cs="Calibri"/>
          <w:bdr w:val="none" w:sz="0" w:space="0" w:color="auto"/>
        </w:rPr>
        <w:t>zaznaczyć</w:t>
      </w:r>
      <w:r w:rsidRPr="0001546A">
        <w:rPr>
          <w:rFonts w:cs="Calibri"/>
          <w:spacing w:val="-3"/>
          <w:bdr w:val="none" w:sz="0" w:space="0" w:color="auto"/>
        </w:rPr>
        <w:t xml:space="preserve"> </w:t>
      </w:r>
      <w:r w:rsidRPr="0001546A">
        <w:rPr>
          <w:rFonts w:cs="Calibri"/>
          <w:spacing w:val="-2"/>
          <w:bdr w:val="none" w:sz="0" w:space="0" w:color="auto"/>
        </w:rPr>
        <w:t>odpowiednie</w:t>
      </w:r>
      <w:r w:rsidRPr="0001546A">
        <w:rPr>
          <w:rFonts w:cs="Calibri"/>
          <w:bdr w:val="none" w:sz="0" w:space="0" w:color="auto"/>
        </w:rPr>
        <w:t>.</w:t>
      </w:r>
    </w:p>
    <w:p w14:paraId="43601C86" w14:textId="77777777" w:rsidR="00B814A7" w:rsidRPr="000822DC" w:rsidRDefault="00FE65A7" w:rsidP="000822DC">
      <w:pPr>
        <w:tabs>
          <w:tab w:val="left" w:pos="426"/>
        </w:tabs>
        <w:spacing w:after="0" w:line="360" w:lineRule="auto"/>
        <w:jc w:val="right"/>
        <w:rPr>
          <w:rFonts w:eastAsia="Arial" w:cs="Calibri"/>
          <w:sz w:val="24"/>
          <w:szCs w:val="24"/>
        </w:rPr>
      </w:pPr>
      <w:r w:rsidRPr="000822DC">
        <w:rPr>
          <w:rFonts w:cs="Calibri"/>
          <w:b/>
          <w:bCs/>
          <w:sz w:val="24"/>
          <w:szCs w:val="24"/>
          <w:bdr w:val="none" w:sz="0" w:space="0" w:color="auto"/>
        </w:rPr>
        <w:lastRenderedPageBreak/>
        <w:t>Załącznik nr 4 do SWZ -</w:t>
      </w:r>
      <w:r w:rsidRPr="000822DC">
        <w:rPr>
          <w:rFonts w:eastAsia="Arial" w:cs="Calibri"/>
          <w:b/>
          <w:bCs/>
          <w:sz w:val="24"/>
          <w:szCs w:val="24"/>
          <w:bdr w:val="none" w:sz="0" w:space="0" w:color="auto"/>
        </w:rPr>
        <w:br/>
      </w:r>
      <w:r w:rsidRPr="000822DC">
        <w:rPr>
          <w:rFonts w:cs="Calibri"/>
          <w:b/>
          <w:bCs/>
          <w:sz w:val="24"/>
          <w:szCs w:val="24"/>
          <w:bdr w:val="none" w:sz="0" w:space="0" w:color="auto"/>
        </w:rPr>
        <w:t>Oświadczenie Wykonawcy</w:t>
      </w:r>
    </w:p>
    <w:p w14:paraId="59331319" w14:textId="77777777" w:rsidR="00B814A7" w:rsidRPr="000822DC" w:rsidRDefault="00B814A7" w:rsidP="000822DC">
      <w:pPr>
        <w:pStyle w:val="Nagwek3"/>
        <w:spacing w:line="360" w:lineRule="auto"/>
        <w:rPr>
          <w:rFonts w:eastAsia="Arial"/>
          <w:i/>
          <w:iCs/>
          <w:sz w:val="24"/>
          <w:szCs w:val="24"/>
        </w:rPr>
      </w:pPr>
    </w:p>
    <w:p w14:paraId="17709ECB" w14:textId="77777777" w:rsidR="00B814A7" w:rsidRPr="000822DC" w:rsidRDefault="00FE65A7" w:rsidP="000822DC">
      <w:pPr>
        <w:widowControl w:val="0"/>
        <w:spacing w:after="0" w:line="360" w:lineRule="auto"/>
        <w:jc w:val="both"/>
        <w:rPr>
          <w:rFonts w:eastAsia="Arial" w:cs="Calibri"/>
          <w:b/>
          <w:bCs/>
          <w:sz w:val="24"/>
          <w:szCs w:val="24"/>
          <w:u w:val="single"/>
        </w:rPr>
      </w:pPr>
      <w:r w:rsidRPr="000822DC">
        <w:rPr>
          <w:rFonts w:cs="Calibri"/>
          <w:b/>
          <w:bCs/>
          <w:sz w:val="24"/>
          <w:szCs w:val="24"/>
          <w:u w:val="single"/>
          <w:bdr w:val="none" w:sz="0" w:space="0" w:color="auto"/>
        </w:rPr>
        <w:t>Wykonawca:</w:t>
      </w:r>
    </w:p>
    <w:p w14:paraId="56889D1F" w14:textId="77777777" w:rsidR="00B814A7" w:rsidRPr="000822DC" w:rsidRDefault="00FE65A7" w:rsidP="000822DC">
      <w:pPr>
        <w:widowControl w:val="0"/>
        <w:spacing w:after="0" w:line="360" w:lineRule="auto"/>
        <w:ind w:right="5954"/>
        <w:jc w:val="both"/>
        <w:rPr>
          <w:rFonts w:eastAsia="Arial" w:cs="Calibri"/>
          <w:sz w:val="24"/>
          <w:szCs w:val="24"/>
        </w:rPr>
      </w:pPr>
      <w:r w:rsidRPr="000822DC">
        <w:rPr>
          <w:rFonts w:cs="Calibri"/>
          <w:sz w:val="24"/>
          <w:szCs w:val="24"/>
          <w:bdr w:val="none" w:sz="0" w:space="0" w:color="auto"/>
        </w:rPr>
        <w:t>……………………………………………………………………………………</w:t>
      </w:r>
      <w:r w:rsidR="000822DC">
        <w:rPr>
          <w:rFonts w:cs="Calibri"/>
          <w:sz w:val="24"/>
          <w:szCs w:val="24"/>
          <w:bdr w:val="none" w:sz="0" w:space="0" w:color="auto"/>
        </w:rPr>
        <w:t>………………………………</w:t>
      </w:r>
    </w:p>
    <w:p w14:paraId="5200A420" w14:textId="77777777" w:rsidR="00B814A7" w:rsidRPr="000822DC" w:rsidRDefault="00FE65A7" w:rsidP="000822DC">
      <w:pPr>
        <w:widowControl w:val="0"/>
        <w:spacing w:after="0" w:line="360" w:lineRule="auto"/>
        <w:ind w:right="5954"/>
        <w:jc w:val="center"/>
        <w:rPr>
          <w:rFonts w:eastAsia="Arial" w:cs="Calibri"/>
          <w:i/>
          <w:iCs/>
          <w:sz w:val="24"/>
          <w:szCs w:val="24"/>
        </w:rPr>
      </w:pPr>
      <w:r w:rsidRPr="000822DC">
        <w:rPr>
          <w:rFonts w:cs="Calibri"/>
          <w:i/>
          <w:iCs/>
          <w:sz w:val="24"/>
          <w:szCs w:val="24"/>
          <w:bdr w:val="none" w:sz="0" w:space="0" w:color="auto"/>
        </w:rPr>
        <w:t xml:space="preserve">(pełna nazwa/firma, adres, </w:t>
      </w:r>
      <w:r w:rsidRPr="000822DC">
        <w:rPr>
          <w:rFonts w:eastAsia="Arial" w:cs="Calibri"/>
          <w:i/>
          <w:iCs/>
          <w:sz w:val="24"/>
          <w:szCs w:val="24"/>
          <w:bdr w:val="none" w:sz="0" w:space="0" w:color="auto"/>
        </w:rPr>
        <w:br/>
      </w:r>
      <w:r w:rsidRPr="000822DC">
        <w:rPr>
          <w:rFonts w:cs="Calibri"/>
          <w:i/>
          <w:iCs/>
          <w:sz w:val="24"/>
          <w:szCs w:val="24"/>
          <w:bdr w:val="none" w:sz="0" w:space="0" w:color="auto"/>
        </w:rPr>
        <w:t>w zależności od podmiotu: NIP/</w:t>
      </w:r>
    </w:p>
    <w:p w14:paraId="7DA52EBF" w14:textId="77777777" w:rsidR="00B814A7" w:rsidRPr="000822DC" w:rsidRDefault="00FE65A7" w:rsidP="000822DC">
      <w:pPr>
        <w:widowControl w:val="0"/>
        <w:spacing w:after="0" w:line="360" w:lineRule="auto"/>
        <w:ind w:right="5954"/>
        <w:jc w:val="center"/>
        <w:rPr>
          <w:rFonts w:eastAsia="Arial" w:cs="Calibri"/>
          <w:sz w:val="24"/>
          <w:szCs w:val="24"/>
        </w:rPr>
      </w:pPr>
      <w:r w:rsidRPr="000822DC">
        <w:rPr>
          <w:rFonts w:cs="Calibri"/>
          <w:i/>
          <w:iCs/>
          <w:sz w:val="24"/>
          <w:szCs w:val="24"/>
          <w:bdr w:val="none" w:sz="0" w:space="0" w:color="auto"/>
          <w:lang w:val="pt-PT"/>
        </w:rPr>
        <w:t>PESEL, KRS/CEiDG)</w:t>
      </w:r>
    </w:p>
    <w:p w14:paraId="44FF4E65" w14:textId="77777777" w:rsidR="00B814A7" w:rsidRPr="000822DC" w:rsidRDefault="00B814A7" w:rsidP="000822DC">
      <w:pPr>
        <w:widowControl w:val="0"/>
        <w:spacing w:after="0" w:line="360" w:lineRule="auto"/>
        <w:jc w:val="both"/>
        <w:rPr>
          <w:rFonts w:eastAsia="Arial" w:cs="Calibri"/>
          <w:sz w:val="24"/>
          <w:szCs w:val="24"/>
          <w:u w:val="single"/>
        </w:rPr>
      </w:pPr>
    </w:p>
    <w:p w14:paraId="116F6005" w14:textId="77777777" w:rsidR="00B814A7" w:rsidRPr="000822DC" w:rsidRDefault="00FE65A7" w:rsidP="000822DC">
      <w:pPr>
        <w:widowControl w:val="0"/>
        <w:spacing w:after="0" w:line="360" w:lineRule="auto"/>
        <w:jc w:val="both"/>
        <w:rPr>
          <w:rFonts w:eastAsia="Arial" w:cs="Calibri"/>
          <w:sz w:val="24"/>
          <w:szCs w:val="24"/>
          <w:u w:val="single"/>
        </w:rPr>
      </w:pPr>
      <w:r w:rsidRPr="000822DC">
        <w:rPr>
          <w:rFonts w:cs="Calibri"/>
          <w:sz w:val="24"/>
          <w:szCs w:val="24"/>
          <w:u w:val="single"/>
          <w:bdr w:val="none" w:sz="0" w:space="0" w:color="auto"/>
        </w:rPr>
        <w:t>reprezentowany przez:</w:t>
      </w:r>
    </w:p>
    <w:p w14:paraId="78C365CC" w14:textId="77777777" w:rsidR="00B814A7" w:rsidRPr="000822DC" w:rsidRDefault="00FE65A7" w:rsidP="000822DC">
      <w:pPr>
        <w:widowControl w:val="0"/>
        <w:spacing w:after="0" w:line="360" w:lineRule="auto"/>
        <w:ind w:right="5954"/>
        <w:jc w:val="both"/>
        <w:rPr>
          <w:rFonts w:eastAsia="Arial" w:cs="Calibri"/>
          <w:sz w:val="24"/>
          <w:szCs w:val="24"/>
        </w:rPr>
      </w:pPr>
      <w:r w:rsidRPr="000822DC">
        <w:rPr>
          <w:rFonts w:cs="Calibri"/>
          <w:sz w:val="24"/>
          <w:szCs w:val="24"/>
          <w:bdr w:val="none" w:sz="0" w:space="0" w:color="auto"/>
        </w:rPr>
        <w:t>……………………………………………………………………………………</w:t>
      </w:r>
      <w:r w:rsidR="000822DC">
        <w:rPr>
          <w:rFonts w:cs="Calibri"/>
          <w:sz w:val="24"/>
          <w:szCs w:val="24"/>
          <w:bdr w:val="none" w:sz="0" w:space="0" w:color="auto"/>
        </w:rPr>
        <w:t>………………………………</w:t>
      </w:r>
    </w:p>
    <w:p w14:paraId="7B2535F9" w14:textId="77777777" w:rsidR="00B814A7" w:rsidRPr="000822DC" w:rsidRDefault="00FE65A7" w:rsidP="000822DC">
      <w:pPr>
        <w:widowControl w:val="0"/>
        <w:spacing w:after="0" w:line="360" w:lineRule="auto"/>
        <w:ind w:right="5953"/>
        <w:jc w:val="center"/>
        <w:rPr>
          <w:rFonts w:eastAsia="Arial" w:cs="Calibri"/>
          <w:i/>
          <w:iCs/>
          <w:sz w:val="24"/>
          <w:szCs w:val="24"/>
        </w:rPr>
      </w:pPr>
      <w:r w:rsidRPr="000822DC">
        <w:rPr>
          <w:rFonts w:cs="Calibri"/>
          <w:i/>
          <w:iCs/>
          <w:sz w:val="24"/>
          <w:szCs w:val="24"/>
          <w:bdr w:val="none" w:sz="0" w:space="0" w:color="auto"/>
        </w:rPr>
        <w:t>(imię, nazwisko, stanowisko/podstawa do reprezentacji)</w:t>
      </w:r>
    </w:p>
    <w:p w14:paraId="5D947CD4" w14:textId="77777777" w:rsidR="00B814A7" w:rsidRPr="000822DC" w:rsidRDefault="00B814A7" w:rsidP="000822DC">
      <w:pPr>
        <w:widowControl w:val="0"/>
        <w:spacing w:after="0" w:line="360" w:lineRule="auto"/>
        <w:jc w:val="both"/>
        <w:rPr>
          <w:rFonts w:eastAsia="Arial" w:cs="Calibri"/>
          <w:b/>
          <w:bCs/>
          <w:sz w:val="24"/>
          <w:szCs w:val="24"/>
        </w:rPr>
      </w:pPr>
    </w:p>
    <w:p w14:paraId="2485B619" w14:textId="77777777" w:rsidR="00B814A7" w:rsidRPr="000822DC" w:rsidRDefault="00FE65A7" w:rsidP="000822DC">
      <w:pPr>
        <w:widowControl w:val="0"/>
        <w:spacing w:before="120" w:after="0" w:line="360" w:lineRule="auto"/>
        <w:jc w:val="center"/>
        <w:rPr>
          <w:rFonts w:eastAsia="Arial" w:cs="Calibri"/>
          <w:sz w:val="24"/>
          <w:szCs w:val="24"/>
        </w:rPr>
      </w:pPr>
      <w:r w:rsidRPr="000822DC">
        <w:rPr>
          <w:rFonts w:cs="Calibri"/>
          <w:b/>
          <w:bCs/>
          <w:sz w:val="24"/>
          <w:szCs w:val="24"/>
          <w:bdr w:val="none" w:sz="0" w:space="0" w:color="auto"/>
        </w:rPr>
        <w:t xml:space="preserve">Oświadczenie o aktualności informacji </w:t>
      </w:r>
      <w:r w:rsidRPr="000822DC">
        <w:rPr>
          <w:rFonts w:eastAsia="Arial" w:cs="Calibri"/>
          <w:b/>
          <w:bCs/>
          <w:sz w:val="24"/>
          <w:szCs w:val="24"/>
          <w:bdr w:val="none" w:sz="0" w:space="0" w:color="auto"/>
        </w:rPr>
        <w:br/>
      </w:r>
      <w:r w:rsidRPr="000822DC">
        <w:rPr>
          <w:rFonts w:cs="Calibri"/>
          <w:b/>
          <w:bCs/>
          <w:sz w:val="24"/>
          <w:szCs w:val="24"/>
          <w:bdr w:val="none" w:sz="0" w:space="0" w:color="auto"/>
        </w:rPr>
        <w:t>zawartych w oświadczeniu, o kt</w:t>
      </w:r>
      <w:r w:rsidRPr="000822DC">
        <w:rPr>
          <w:rFonts w:cs="Calibri"/>
          <w:b/>
          <w:bCs/>
          <w:sz w:val="24"/>
          <w:szCs w:val="24"/>
          <w:bdr w:val="none" w:sz="0" w:space="0" w:color="auto"/>
          <w:lang w:val="es-ES_tradnl"/>
        </w:rPr>
        <w:t>ó</w:t>
      </w:r>
      <w:r w:rsidRPr="000822DC">
        <w:rPr>
          <w:rFonts w:cs="Calibri"/>
          <w:b/>
          <w:bCs/>
          <w:sz w:val="24"/>
          <w:szCs w:val="24"/>
          <w:bdr w:val="none" w:sz="0" w:space="0" w:color="auto"/>
        </w:rPr>
        <w:t xml:space="preserve">rym mowa w art. 125 ust. 1 </w:t>
      </w:r>
      <w:r w:rsidRPr="000822DC">
        <w:rPr>
          <w:rFonts w:eastAsia="Arial" w:cs="Calibri"/>
          <w:b/>
          <w:bCs/>
          <w:sz w:val="24"/>
          <w:szCs w:val="24"/>
          <w:bdr w:val="none" w:sz="0" w:space="0" w:color="auto"/>
        </w:rPr>
        <w:br/>
      </w:r>
      <w:r w:rsidRPr="000822DC">
        <w:rPr>
          <w:rFonts w:cs="Calibri"/>
          <w:b/>
          <w:bCs/>
          <w:sz w:val="24"/>
          <w:szCs w:val="24"/>
          <w:bdr w:val="none" w:sz="0" w:space="0" w:color="auto"/>
        </w:rPr>
        <w:t>ustawy z dnia 11 września 2019 r. Prawo zam</w:t>
      </w:r>
      <w:r w:rsidRPr="000822DC">
        <w:rPr>
          <w:rFonts w:cs="Calibri"/>
          <w:b/>
          <w:bCs/>
          <w:sz w:val="24"/>
          <w:szCs w:val="24"/>
          <w:bdr w:val="none" w:sz="0" w:space="0" w:color="auto"/>
          <w:lang w:val="es-ES_tradnl"/>
        </w:rPr>
        <w:t>ó</w:t>
      </w:r>
      <w:r w:rsidRPr="000822DC">
        <w:rPr>
          <w:rFonts w:cs="Calibri"/>
          <w:b/>
          <w:bCs/>
          <w:sz w:val="24"/>
          <w:szCs w:val="24"/>
          <w:bdr w:val="none" w:sz="0" w:space="0" w:color="auto"/>
        </w:rPr>
        <w:t>wień publicznych</w:t>
      </w:r>
    </w:p>
    <w:p w14:paraId="38A791D5" w14:textId="77777777" w:rsidR="00B814A7" w:rsidRPr="000822DC" w:rsidRDefault="00FE65A7" w:rsidP="000822DC">
      <w:pPr>
        <w:widowControl w:val="0"/>
        <w:spacing w:before="120" w:after="0" w:line="360" w:lineRule="auto"/>
        <w:jc w:val="both"/>
        <w:rPr>
          <w:rFonts w:eastAsia="Arial" w:cs="Calibri"/>
          <w:sz w:val="24"/>
          <w:szCs w:val="24"/>
        </w:rPr>
      </w:pPr>
      <w:r w:rsidRPr="000822DC">
        <w:rPr>
          <w:rFonts w:eastAsia="Arial" w:cs="Calibri"/>
          <w:sz w:val="24"/>
          <w:szCs w:val="24"/>
          <w:bdr w:val="none" w:sz="0" w:space="0" w:color="auto"/>
          <w:shd w:val="clear" w:color="auto" w:fill="FFFFFF"/>
        </w:rPr>
        <w:br/>
      </w: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</w:rPr>
        <w:t>Oświadczam, że informacje zawarte w oświadczeniach</w:t>
      </w:r>
      <w:r w:rsidRPr="000822DC">
        <w:rPr>
          <w:rFonts w:cs="Calibri"/>
          <w:sz w:val="24"/>
          <w:szCs w:val="24"/>
          <w:bdr w:val="none" w:sz="0" w:space="0" w:color="auto"/>
        </w:rPr>
        <w:t xml:space="preserve"> </w:t>
      </w: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</w:rPr>
        <w:t xml:space="preserve">złożonych </w:t>
      </w:r>
      <w:r w:rsidRPr="000822DC">
        <w:rPr>
          <w:rFonts w:cs="Calibri"/>
          <w:sz w:val="24"/>
          <w:szCs w:val="24"/>
          <w:bdr w:val="none" w:sz="0" w:space="0" w:color="auto"/>
        </w:rPr>
        <w:t xml:space="preserve">w postępowaniu prowadzonym w trybie przetargu nieograniczonego pod nazwą: </w:t>
      </w:r>
      <w:r w:rsidRPr="000822DC">
        <w:rPr>
          <w:rFonts w:cs="Calibri"/>
          <w:sz w:val="24"/>
          <w:szCs w:val="24"/>
          <w:bdr w:val="none" w:sz="0" w:space="0" w:color="auto"/>
          <w:rtl/>
          <w:lang w:val="ar-SA"/>
        </w:rPr>
        <w:t>“</w:t>
      </w:r>
      <w:r w:rsidRPr="000822DC">
        <w:rPr>
          <w:rFonts w:cs="Calibri"/>
          <w:i/>
          <w:iCs/>
          <w:sz w:val="24"/>
          <w:szCs w:val="24"/>
          <w:bdr w:val="none" w:sz="0" w:space="0" w:color="auto"/>
        </w:rPr>
        <w:t xml:space="preserve">Dostawa sprzętu rolniczego na potrzeby Zespołu Szkół Centrum Kształcenia Rolniczego w Sandomierzu - Mokoszynie” </w:t>
      </w:r>
      <w:r w:rsidRPr="000822DC">
        <w:rPr>
          <w:rFonts w:cs="Calibri"/>
          <w:sz w:val="24"/>
          <w:szCs w:val="24"/>
          <w:bdr w:val="none" w:sz="0" w:space="0" w:color="auto"/>
        </w:rPr>
        <w:t>na</w:t>
      </w:r>
      <w:r w:rsidR="00030AF7" w:rsidRPr="000822DC">
        <w:rPr>
          <w:rFonts w:cs="Calibri"/>
          <w:sz w:val="24"/>
          <w:szCs w:val="24"/>
          <w:bdr w:val="none" w:sz="0" w:space="0" w:color="auto"/>
        </w:rPr>
        <w:t>:</w:t>
      </w:r>
    </w:p>
    <w:p w14:paraId="0F926D6D" w14:textId="77777777" w:rsidR="00B814A7" w:rsidRPr="000822DC" w:rsidRDefault="00FE65A7" w:rsidP="000822DC">
      <w:pPr>
        <w:widowControl w:val="0"/>
        <w:numPr>
          <w:ilvl w:val="0"/>
          <w:numId w:val="170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0822DC">
        <w:rPr>
          <w:rFonts w:cs="Calibri"/>
          <w:sz w:val="24"/>
          <w:szCs w:val="24"/>
          <w:bdr w:val="none" w:sz="0" w:space="0" w:color="auto"/>
        </w:rPr>
        <w:t xml:space="preserve"> druku formularza Jednolitego Europejskiego Dokumentu Zam</w:t>
      </w:r>
      <w:r w:rsidRPr="000822D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822DC">
        <w:rPr>
          <w:rFonts w:cs="Calibri"/>
          <w:sz w:val="24"/>
          <w:szCs w:val="24"/>
          <w:bdr w:val="none" w:sz="0" w:space="0" w:color="auto"/>
        </w:rPr>
        <w:t>wienia (JEDZ),</w:t>
      </w:r>
      <w:r w:rsidRPr="000822DC">
        <w:rPr>
          <w:rFonts w:cs="Calibri"/>
          <w:i/>
          <w:iCs/>
          <w:sz w:val="24"/>
          <w:szCs w:val="24"/>
          <w:bdr w:val="none" w:sz="0" w:space="0" w:color="auto"/>
        </w:rPr>
        <w:t xml:space="preserve"> </w:t>
      </w:r>
      <w:r w:rsidRPr="000822DC">
        <w:rPr>
          <w:rFonts w:cs="Calibri"/>
          <w:sz w:val="24"/>
          <w:szCs w:val="24"/>
          <w:bdr w:val="none" w:sz="0" w:space="0" w:color="auto"/>
        </w:rPr>
        <w:t>w zakresie podstaw wykluczenia z</w:t>
      </w:r>
      <w:r w:rsidRPr="000822DC">
        <w:rPr>
          <w:rFonts w:cs="Calibri"/>
          <w:sz w:val="24"/>
          <w:szCs w:val="24"/>
          <w:bdr w:val="none" w:sz="0" w:space="0" w:color="auto"/>
          <w:lang w:val="fr-FR"/>
        </w:rPr>
        <w:t> </w:t>
      </w:r>
      <w:r w:rsidRPr="000822DC">
        <w:rPr>
          <w:rFonts w:cs="Calibri"/>
          <w:sz w:val="24"/>
          <w:szCs w:val="24"/>
          <w:bdr w:val="none" w:sz="0" w:space="0" w:color="auto"/>
        </w:rPr>
        <w:t>postępowania wskazanych przez Zamawiającego, o kt</w:t>
      </w:r>
      <w:r w:rsidRPr="000822D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822DC">
        <w:rPr>
          <w:rFonts w:cs="Calibri"/>
          <w:sz w:val="24"/>
          <w:szCs w:val="24"/>
          <w:bdr w:val="none" w:sz="0" w:space="0" w:color="auto"/>
        </w:rPr>
        <w:t>rych mowa w: </w:t>
      </w:r>
    </w:p>
    <w:p w14:paraId="7F7CA84A" w14:textId="77777777" w:rsidR="00B814A7" w:rsidRPr="000822DC" w:rsidRDefault="00FE65A7" w:rsidP="000822DC">
      <w:pPr>
        <w:numPr>
          <w:ilvl w:val="0"/>
          <w:numId w:val="172"/>
        </w:numPr>
        <w:suppressAutoHyphens/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293"/>
              </w14:srgbClr>
            </w14:solidFill>
          </w14:textFill>
        </w:rPr>
        <w:t>art. 108 ust. 1 pkt 3 ustawy Pzp; </w:t>
      </w:r>
    </w:p>
    <w:p w14:paraId="6C5119D6" w14:textId="77777777" w:rsidR="00B814A7" w:rsidRPr="000822DC" w:rsidRDefault="00FE65A7" w:rsidP="000822DC">
      <w:pPr>
        <w:numPr>
          <w:ilvl w:val="0"/>
          <w:numId w:val="172"/>
        </w:numPr>
        <w:suppressAutoHyphens/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293"/>
              </w14:srgbClr>
            </w14:solidFill>
          </w14:textFill>
        </w:rPr>
        <w:t>art. 108 ust. 1 pkt 4 ustawy Pzp, dotyczących orzeczenia zakazu ubiegania się o zam</w:t>
      </w: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:lang w:val="es-ES_tradnl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293"/>
              </w14:srgbClr>
            </w14:solidFill>
          </w14:textFill>
        </w:rPr>
        <w:t>ó</w:t>
      </w: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293"/>
              </w14:srgbClr>
            </w14:solidFill>
          </w14:textFill>
        </w:rPr>
        <w:t>wienie publiczne tytułem środka zapobiegawczego; </w:t>
      </w:r>
    </w:p>
    <w:p w14:paraId="7E5929CA" w14:textId="77777777" w:rsidR="00B814A7" w:rsidRPr="000822DC" w:rsidRDefault="00FE65A7" w:rsidP="000822DC">
      <w:pPr>
        <w:numPr>
          <w:ilvl w:val="0"/>
          <w:numId w:val="172"/>
        </w:numPr>
        <w:suppressAutoHyphens/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300"/>
              </w14:srgbClr>
            </w14:solidFill>
          </w14:textFill>
        </w:rPr>
      </w:pP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293"/>
              </w14:srgbClr>
            </w14:solidFill>
          </w14:textFill>
        </w:rPr>
        <w:lastRenderedPageBreak/>
        <w:t xml:space="preserve">art. 108 ust. 1 pkt 5 ustawy Pzp, dotyczących zawarcia z innymi wykonawcami porozumienia mającego na celu </w:t>
      </w: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300"/>
              </w14:srgbClr>
            </w14:solidFill>
          </w14:textFill>
        </w:rPr>
        <w:t>zakłócenie konkurencji; </w:t>
      </w:r>
    </w:p>
    <w:p w14:paraId="3DA51EBF" w14:textId="77777777" w:rsidR="00030AF7" w:rsidRPr="000822DC" w:rsidRDefault="00FE65A7" w:rsidP="000822DC">
      <w:pPr>
        <w:numPr>
          <w:ilvl w:val="0"/>
          <w:numId w:val="172"/>
        </w:numPr>
        <w:suppressAutoHyphens/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300"/>
              </w14:srgbClr>
            </w14:solidFill>
          </w14:textFill>
        </w:rPr>
      </w:pP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300"/>
              </w14:srgbClr>
            </w14:solidFill>
          </w14:textFill>
        </w:rPr>
        <w:t>art. 108 ust. 1 pkt 6 ustawy Pzp; </w:t>
      </w:r>
    </w:p>
    <w:p w14:paraId="029962AD" w14:textId="77777777" w:rsidR="00B814A7" w:rsidRPr="000822DC" w:rsidRDefault="00FE65A7" w:rsidP="000822DC">
      <w:pPr>
        <w:numPr>
          <w:ilvl w:val="0"/>
          <w:numId w:val="172"/>
        </w:numPr>
        <w:suppressAutoHyphens/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300"/>
              </w14:srgbClr>
            </w14:solidFill>
          </w14:textFill>
        </w:rPr>
      </w:pP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300"/>
              </w14:srgbClr>
            </w14:solidFill>
          </w14:textFill>
        </w:rPr>
        <w:t>art. 109 ust. 1 pkt</w:t>
      </w:r>
      <w:r w:rsidR="00030AF7"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300"/>
              </w14:srgbClr>
            </w14:solidFill>
          </w14:textFill>
        </w:rPr>
        <w:t xml:space="preserve"> 4 </w:t>
      </w:r>
      <w:r w:rsidRPr="000822DC">
        <w:rPr>
          <w:rFonts w:cs="Calibri"/>
          <w:sz w:val="24"/>
          <w:szCs w:val="24"/>
          <w:bdr w:val="none" w:sz="0" w:space="0" w:color="auto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300"/>
              </w14:srgbClr>
            </w14:solidFill>
          </w14:textFill>
        </w:rPr>
        <w:t>– 10 ustawy Pzp, oraz</w:t>
      </w:r>
    </w:p>
    <w:p w14:paraId="516B3FCB" w14:textId="77777777" w:rsidR="00B814A7" w:rsidRPr="000822DC" w:rsidRDefault="00FE65A7" w:rsidP="000822DC">
      <w:pPr>
        <w:widowControl w:val="0"/>
        <w:numPr>
          <w:ilvl w:val="0"/>
          <w:numId w:val="170"/>
        </w:num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0822DC">
        <w:rPr>
          <w:rFonts w:cs="Calibri"/>
          <w:sz w:val="24"/>
          <w:szCs w:val="24"/>
          <w:bdr w:val="none" w:sz="0" w:space="0" w:color="auto"/>
        </w:rPr>
        <w:t>Załączniku nr 9 w zakresie braku podstaw do wykluczenia, o kt</w:t>
      </w:r>
      <w:r w:rsidRPr="000822D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822DC">
        <w:rPr>
          <w:rFonts w:cs="Calibri"/>
          <w:sz w:val="24"/>
          <w:szCs w:val="24"/>
          <w:bdr w:val="none" w:sz="0" w:space="0" w:color="auto"/>
        </w:rPr>
        <w:t>rych mowa w</w:t>
      </w:r>
      <w:r w:rsidRPr="000822DC">
        <w:rPr>
          <w:rFonts w:cs="Calibri"/>
          <w:sz w:val="24"/>
          <w:szCs w:val="24"/>
          <w:bdr w:val="none" w:sz="0" w:space="0" w:color="auto"/>
          <w:lang w:val="fr-FR"/>
        </w:rPr>
        <w:t> </w:t>
      </w:r>
      <w:r w:rsidRPr="000822DC">
        <w:rPr>
          <w:rFonts w:cs="Calibri"/>
          <w:sz w:val="24"/>
          <w:szCs w:val="24"/>
          <w:bdr w:val="none" w:sz="0" w:space="0" w:color="auto"/>
        </w:rPr>
        <w:t>art. 5k Rozporządzenia Rady (UE) nr 833/2014 z dnia 31 lipca 2014 r. dotyczącego środk</w:t>
      </w:r>
      <w:r w:rsidRPr="000822D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822DC">
        <w:rPr>
          <w:rFonts w:cs="Calibri"/>
          <w:sz w:val="24"/>
          <w:szCs w:val="24"/>
          <w:bdr w:val="none" w:sz="0" w:space="0" w:color="auto"/>
        </w:rPr>
        <w:t>w ograniczających w związku z działaniami Rosji destabilizującymi sytuację na Ukrainie, art. 7 ust. 1 ustawy z dnia 13 kwietnia 2022 r. o szczeg</w:t>
      </w:r>
      <w:r w:rsidRPr="000822DC">
        <w:rPr>
          <w:rFonts w:cs="Calibri"/>
          <w:sz w:val="24"/>
          <w:szCs w:val="24"/>
          <w:bdr w:val="none" w:sz="0" w:space="0" w:color="auto"/>
          <w:lang w:val="es-ES_tradnl"/>
        </w:rPr>
        <w:t>ó</w:t>
      </w:r>
      <w:r w:rsidRPr="000822DC">
        <w:rPr>
          <w:rFonts w:cs="Calibri"/>
          <w:sz w:val="24"/>
          <w:szCs w:val="24"/>
          <w:bdr w:val="none" w:sz="0" w:space="0" w:color="auto"/>
        </w:rPr>
        <w:t>lnych rozwiązaniach w zakresie przeciwdziałania wspieraniu agresji na Ukrainę oraz służących ochronie bezpieczeństwa narodowego</w:t>
      </w:r>
    </w:p>
    <w:p w14:paraId="1A7B2A63" w14:textId="77777777" w:rsidR="00B814A7" w:rsidRPr="000822DC" w:rsidRDefault="00FE65A7" w:rsidP="000822DC">
      <w:pPr>
        <w:widowControl w:val="0"/>
        <w:spacing w:before="120" w:after="0" w:line="360" w:lineRule="auto"/>
        <w:jc w:val="both"/>
        <w:rPr>
          <w:rFonts w:eastAsia="Arial" w:cs="Calibri"/>
          <w:sz w:val="24"/>
          <w:szCs w:val="24"/>
        </w:rPr>
      </w:pPr>
      <w:r w:rsidRPr="000822DC">
        <w:rPr>
          <w:rFonts w:cs="Calibri"/>
          <w:sz w:val="24"/>
          <w:szCs w:val="24"/>
          <w:bdr w:val="none" w:sz="0" w:space="0" w:color="auto"/>
        </w:rPr>
        <w:t xml:space="preserve"> </w:t>
      </w:r>
      <w:r w:rsidRPr="000822DC">
        <w:rPr>
          <w:rFonts w:cs="Calibri"/>
          <w:b/>
          <w:bCs/>
          <w:sz w:val="24"/>
          <w:szCs w:val="24"/>
          <w:bdr w:val="none" w:sz="0" w:space="0" w:color="auto"/>
          <w:shd w:val="clear" w:color="auto" w:fill="FFFFFF"/>
        </w:rPr>
        <w:t>są aktualne</w:t>
      </w:r>
      <w:r w:rsidR="007A4782" w:rsidRPr="000822DC">
        <w:rPr>
          <w:rFonts w:cs="Calibri"/>
          <w:b/>
          <w:bCs/>
          <w:sz w:val="24"/>
          <w:szCs w:val="24"/>
          <w:bdr w:val="none" w:sz="0" w:space="0" w:color="auto"/>
          <w:shd w:val="clear" w:color="auto" w:fill="FFFFFF"/>
        </w:rPr>
        <w:t>.</w:t>
      </w:r>
    </w:p>
    <w:p w14:paraId="0215E811" w14:textId="77777777" w:rsidR="00B814A7" w:rsidRPr="000822DC" w:rsidRDefault="00B814A7" w:rsidP="000822DC">
      <w:pPr>
        <w:widowControl w:val="0"/>
        <w:spacing w:after="0" w:line="360" w:lineRule="auto"/>
        <w:jc w:val="both"/>
        <w:rPr>
          <w:rFonts w:eastAsia="Arial" w:cs="Calibri"/>
          <w:sz w:val="24"/>
          <w:szCs w:val="24"/>
        </w:rPr>
      </w:pPr>
    </w:p>
    <w:p w14:paraId="1D748E53" w14:textId="77777777" w:rsidR="00B814A7" w:rsidRPr="000822DC" w:rsidRDefault="00FE65A7" w:rsidP="000822DC">
      <w:pPr>
        <w:widowControl w:val="0"/>
        <w:spacing w:after="0" w:line="360" w:lineRule="auto"/>
        <w:ind w:left="5040" w:firstLine="720"/>
        <w:jc w:val="both"/>
        <w:rPr>
          <w:rFonts w:eastAsia="Arial" w:cs="Calibri"/>
          <w:sz w:val="24"/>
          <w:szCs w:val="24"/>
        </w:rPr>
      </w:pPr>
      <w:r w:rsidRPr="000822DC">
        <w:rPr>
          <w:rFonts w:cs="Calibri"/>
          <w:sz w:val="24"/>
          <w:szCs w:val="24"/>
          <w:bdr w:val="none" w:sz="0" w:space="0" w:color="auto"/>
        </w:rPr>
        <w:t>_______________________________</w:t>
      </w:r>
    </w:p>
    <w:p w14:paraId="1B84B7D6" w14:textId="77777777" w:rsidR="00B814A7" w:rsidRPr="000822DC" w:rsidRDefault="00FE65A7" w:rsidP="004C21AE">
      <w:pPr>
        <w:widowControl w:val="0"/>
        <w:tabs>
          <w:tab w:val="left" w:pos="5812"/>
        </w:tabs>
        <w:spacing w:after="0" w:line="360" w:lineRule="auto"/>
        <w:ind w:left="5040" w:right="425" w:firstLine="720"/>
        <w:jc w:val="center"/>
        <w:rPr>
          <w:rFonts w:cs="Calibri"/>
          <w:sz w:val="24"/>
          <w:szCs w:val="24"/>
        </w:rPr>
        <w:sectPr w:rsidR="00B814A7" w:rsidRPr="000822DC">
          <w:headerReference w:type="default" r:id="rId18"/>
          <w:footerReference w:type="default" r:id="rId19"/>
          <w:pgSz w:w="11900" w:h="16840"/>
          <w:pgMar w:top="1276" w:right="1134" w:bottom="1276" w:left="1134" w:header="567" w:footer="567" w:gutter="0"/>
          <w:pgNumType w:start="1"/>
          <w:cols w:space="708"/>
        </w:sectPr>
      </w:pPr>
      <w:r w:rsidRPr="000822DC">
        <w:rPr>
          <w:rFonts w:cs="Calibri"/>
          <w:i/>
          <w:iCs/>
          <w:sz w:val="24"/>
          <w:szCs w:val="24"/>
          <w:bdr w:val="none" w:sz="0" w:space="0" w:color="auto"/>
          <w:vertAlign w:val="superscript"/>
        </w:rPr>
        <w:t>kwalifikowany podpis elektroniczny osoby/ os</w:t>
      </w:r>
      <w:r w:rsidRPr="000822DC">
        <w:rPr>
          <w:rFonts w:cs="Calibri"/>
          <w:i/>
          <w:iCs/>
          <w:sz w:val="24"/>
          <w:szCs w:val="24"/>
          <w:bdr w:val="none" w:sz="0" w:space="0" w:color="auto"/>
          <w:vertAlign w:val="superscript"/>
          <w:lang w:val="es-ES_tradnl"/>
        </w:rPr>
        <w:t>ó</w:t>
      </w:r>
      <w:r w:rsidRPr="000822DC">
        <w:rPr>
          <w:rFonts w:cs="Calibri"/>
          <w:i/>
          <w:iCs/>
          <w:sz w:val="24"/>
          <w:szCs w:val="24"/>
          <w:bdr w:val="none" w:sz="0" w:space="0" w:color="auto"/>
          <w:vertAlign w:val="superscript"/>
        </w:rPr>
        <w:t xml:space="preserve">b </w:t>
      </w:r>
      <w:r w:rsidRPr="000822DC">
        <w:rPr>
          <w:rFonts w:cs="Calibri"/>
          <w:i/>
          <w:iCs/>
          <w:sz w:val="24"/>
          <w:szCs w:val="24"/>
          <w:bdr w:val="none" w:sz="0" w:space="0" w:color="auto"/>
          <w:vertAlign w:val="superscript"/>
        </w:rPr>
        <w:tab/>
        <w:t>uprawnionych do wystąpienia w imieniu wykonawcy</w:t>
      </w:r>
    </w:p>
    <w:p w14:paraId="4D8D4144" w14:textId="77777777" w:rsidR="000C7C06" w:rsidRPr="000E6884" w:rsidRDefault="00FE65A7" w:rsidP="000E68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eastAsia="Times New Roman" w:cs="Calibri"/>
          <w:b/>
          <w:iCs/>
          <w:color w:val="auto"/>
          <w:sz w:val="24"/>
          <w:szCs w:val="24"/>
          <w:bdr w:val="none" w:sz="0" w:space="0" w:color="auto"/>
        </w:rPr>
      </w:pPr>
      <w:bookmarkStart w:id="17" w:name="_Toc416760810"/>
      <w:bookmarkStart w:id="18" w:name="_Toc459378262"/>
      <w:bookmarkStart w:id="19" w:name="_Toc461746564"/>
      <w:bookmarkStart w:id="20" w:name="_Toc45283998"/>
      <w:bookmarkStart w:id="21" w:name="_Toc71881876"/>
      <w:bookmarkStart w:id="22" w:name="_Toc45283844"/>
      <w:bookmarkStart w:id="23" w:name="_Toc71881875"/>
      <w:r w:rsidRPr="000E6884">
        <w:rPr>
          <w:rFonts w:eastAsia="Times New Roman" w:cs="Calibri"/>
          <w:b/>
          <w:iCs/>
          <w:color w:val="auto"/>
          <w:sz w:val="24"/>
          <w:szCs w:val="24"/>
          <w:bdr w:val="none" w:sz="0" w:space="0" w:color="auto"/>
        </w:rPr>
        <w:lastRenderedPageBreak/>
        <w:br/>
        <w:t xml:space="preserve">Załącznik nr </w:t>
      </w:r>
      <w:r w:rsidR="005344EC" w:rsidRPr="000E6884">
        <w:rPr>
          <w:rFonts w:eastAsia="Times New Roman" w:cs="Calibri"/>
          <w:b/>
          <w:iCs/>
          <w:color w:val="auto"/>
          <w:sz w:val="24"/>
          <w:szCs w:val="24"/>
          <w:bdr w:val="none" w:sz="0" w:space="0" w:color="auto"/>
        </w:rPr>
        <w:t>5</w:t>
      </w:r>
      <w:r w:rsidRPr="000E6884">
        <w:rPr>
          <w:rFonts w:eastAsia="Times New Roman" w:cs="Calibri"/>
          <w:b/>
          <w:iCs/>
          <w:color w:val="auto"/>
          <w:sz w:val="24"/>
          <w:szCs w:val="24"/>
          <w:bdr w:val="none" w:sz="0" w:space="0" w:color="auto"/>
        </w:rPr>
        <w:t xml:space="preserve"> do SWZ</w:t>
      </w:r>
      <w:bookmarkEnd w:id="17"/>
      <w:bookmarkEnd w:id="18"/>
      <w:bookmarkEnd w:id="19"/>
      <w:r w:rsidRPr="000E6884">
        <w:rPr>
          <w:rFonts w:eastAsia="Times New Roman" w:cs="Calibri"/>
          <w:b/>
          <w:iCs/>
          <w:color w:val="auto"/>
          <w:sz w:val="24"/>
          <w:szCs w:val="24"/>
          <w:bdr w:val="none" w:sz="0" w:space="0" w:color="auto"/>
        </w:rPr>
        <w:t xml:space="preserve"> -</w:t>
      </w:r>
      <w:r w:rsidRPr="000E6884">
        <w:rPr>
          <w:rFonts w:eastAsia="Times New Roman" w:cs="Calibri"/>
          <w:b/>
          <w:iCs/>
          <w:color w:val="auto"/>
          <w:sz w:val="24"/>
          <w:szCs w:val="24"/>
          <w:bdr w:val="none" w:sz="0" w:space="0" w:color="auto"/>
        </w:rPr>
        <w:br/>
        <w:t>Grupa kapitałowa</w:t>
      </w:r>
      <w:bookmarkEnd w:id="20"/>
      <w:bookmarkEnd w:id="21"/>
    </w:p>
    <w:p w14:paraId="3F0DB435" w14:textId="77777777" w:rsidR="00905C5D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b/>
          <w:color w:val="auto"/>
          <w:sz w:val="24"/>
          <w:szCs w:val="24"/>
          <w:u w:val="single"/>
          <w:bdr w:val="none" w:sz="0" w:space="0" w:color="auto"/>
        </w:rPr>
      </w:pPr>
      <w:r w:rsidRPr="000E6884">
        <w:rPr>
          <w:rFonts w:eastAsia="Times New Roman" w:cs="Calibri"/>
          <w:b/>
          <w:color w:val="auto"/>
          <w:sz w:val="24"/>
          <w:szCs w:val="24"/>
          <w:u w:val="single"/>
          <w:bdr w:val="none" w:sz="0" w:space="0" w:color="auto"/>
        </w:rPr>
        <w:br/>
        <w:t>Wykonawca:</w:t>
      </w:r>
    </w:p>
    <w:p w14:paraId="0BC71B51" w14:textId="77777777" w:rsidR="00905C5D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4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</w:t>
      </w:r>
      <w:r w:rsidR="00DF183A"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</w:t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</w:t>
      </w:r>
      <w:r w:rsidR="00994C1C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……………………………..</w:t>
      </w:r>
    </w:p>
    <w:p w14:paraId="706F9F88" w14:textId="77777777" w:rsidR="00905C5D" w:rsidRPr="000E6884" w:rsidRDefault="00FE65A7" w:rsidP="00994C1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4"/>
        <w:jc w:val="center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 xml:space="preserve">(pełna nazwa/firma, adres, </w:t>
      </w:r>
      <w:r w:rsidR="00DF183A" w:rsidRPr="000E6884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br/>
      </w:r>
      <w:r w:rsidRPr="000E6884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w zależności od podmiotu: NIP/PESEL, KRS/CEiDG)</w:t>
      </w:r>
    </w:p>
    <w:p w14:paraId="05480B96" w14:textId="77777777" w:rsidR="00905C5D" w:rsidRPr="000E6884" w:rsidRDefault="00905C5D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</w:pPr>
    </w:p>
    <w:p w14:paraId="37F1319D" w14:textId="77777777" w:rsidR="00905C5D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</w:pPr>
      <w:r w:rsidRPr="000E6884"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  <w:t>reprezentowany przez:</w:t>
      </w:r>
    </w:p>
    <w:p w14:paraId="3B092FBF" w14:textId="77777777" w:rsidR="00905C5D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4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</w:t>
      </w:r>
      <w:r w:rsidR="00DF183A"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</w:t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</w:t>
      </w:r>
      <w:r w:rsidR="00994C1C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</w:t>
      </w:r>
    </w:p>
    <w:p w14:paraId="6A7998D0" w14:textId="77777777" w:rsidR="00905C5D" w:rsidRPr="000E6884" w:rsidRDefault="00FE65A7" w:rsidP="00994C1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3"/>
        <w:jc w:val="center"/>
        <w:textAlignment w:val="baseline"/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(imię, nazwisko, stanowisko/podstawa do reprezentacji)</w:t>
      </w:r>
    </w:p>
    <w:p w14:paraId="55E84904" w14:textId="77777777" w:rsidR="000C7C06" w:rsidRPr="000E6884" w:rsidRDefault="000C7C06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</w:pPr>
    </w:p>
    <w:p w14:paraId="4B45F60B" w14:textId="77777777" w:rsidR="000C7C06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120" w:after="0" w:line="360" w:lineRule="auto"/>
        <w:jc w:val="center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  <w:shd w:val="clear" w:color="auto" w:fill="FFFFFF"/>
        </w:rPr>
      </w:pPr>
      <w:r w:rsidRPr="000E6884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Oświadczenie o braku przynależności lub o przynależności d</w:t>
      </w:r>
      <w:r w:rsidR="007B1195" w:rsidRPr="000E6884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o tej samej grupy kapitałowej, </w:t>
      </w:r>
      <w:r w:rsidR="0074667C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br/>
      </w:r>
      <w:r w:rsidRPr="000E6884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w zakresie art. 108 ust. 1 pkt 5 ustawy</w:t>
      </w:r>
      <w:r w:rsidRPr="000E6884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 xml:space="preserve"> z dnia 11 września 2019 r. Prawo zamówień publicznych</w:t>
      </w:r>
      <w:r w:rsidRPr="000E6884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,</w:t>
      </w:r>
      <w:bookmarkStart w:id="24" w:name="_Hlk66265364"/>
      <w:r w:rsidRPr="000E6884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Pr="000E6884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br/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w postępowaniu prowadzonym w trybie przetargu nieograniczonego </w:t>
      </w:r>
      <w:bookmarkEnd w:id="24"/>
      <w:r w:rsidR="00B84505" w:rsidRPr="000E6884">
        <w:rPr>
          <w:rFonts w:eastAsia="Times New Roman" w:cs="Calibri"/>
          <w:color w:val="auto"/>
          <w:sz w:val="24"/>
          <w:szCs w:val="24"/>
          <w:bdr w:val="none" w:sz="0" w:space="0" w:color="auto"/>
          <w:shd w:val="clear" w:color="auto" w:fill="FFFFFF"/>
        </w:rPr>
        <w:t>pod nazwą:</w:t>
      </w:r>
      <w:r w:rsidR="007B1195" w:rsidRPr="000E6884">
        <w:rPr>
          <w:rFonts w:eastAsia="Times New Roman" w:cs="Calibri"/>
          <w:color w:val="auto"/>
          <w:sz w:val="24"/>
          <w:szCs w:val="24"/>
          <w:bdr w:val="none" w:sz="0" w:space="0" w:color="auto"/>
          <w:shd w:val="clear" w:color="auto" w:fill="FFFFFF"/>
        </w:rPr>
        <w:br/>
        <w:t>„</w:t>
      </w:r>
      <w:r w:rsidR="007B1195" w:rsidRPr="000E6884">
        <w:rPr>
          <w:rFonts w:eastAsia="Times New Roman" w:cs="Calibri"/>
          <w:i/>
          <w:color w:val="auto"/>
          <w:sz w:val="24"/>
          <w:szCs w:val="24"/>
          <w:bdr w:val="none" w:sz="0" w:space="0" w:color="auto"/>
          <w:shd w:val="clear" w:color="auto" w:fill="FFFFFF"/>
        </w:rPr>
        <w:t>D</w:t>
      </w:r>
      <w:r w:rsidR="00E31EBF" w:rsidRPr="000E6884">
        <w:rPr>
          <w:rFonts w:eastAsia="Times New Roman" w:cs="Calibri"/>
          <w:i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ostawę sprzętu rolniczego na potrzeby Zespołu Szkół Centrum Kształcenia Rolniczego </w:t>
      </w:r>
      <w:r w:rsidR="0074667C">
        <w:rPr>
          <w:rFonts w:eastAsia="Times New Roman" w:cs="Calibri"/>
          <w:i/>
          <w:color w:val="auto"/>
          <w:sz w:val="24"/>
          <w:szCs w:val="24"/>
          <w:bdr w:val="none" w:sz="0" w:space="0" w:color="auto"/>
          <w:shd w:val="clear" w:color="auto" w:fill="FFFFFF"/>
        </w:rPr>
        <w:br/>
      </w:r>
      <w:r w:rsidR="007B1195" w:rsidRPr="000E6884">
        <w:rPr>
          <w:rFonts w:eastAsia="Times New Roman" w:cs="Calibri"/>
          <w:i/>
          <w:color w:val="auto"/>
          <w:sz w:val="24"/>
          <w:szCs w:val="24"/>
          <w:bdr w:val="none" w:sz="0" w:space="0" w:color="auto"/>
          <w:shd w:val="clear" w:color="auto" w:fill="FFFFFF"/>
        </w:rPr>
        <w:t>w Sandomierzu – Mokoszynie</w:t>
      </w:r>
      <w:r w:rsidR="007B1195" w:rsidRPr="000E6884">
        <w:rPr>
          <w:rFonts w:eastAsia="Times New Roman" w:cs="Calibri"/>
          <w:color w:val="auto"/>
          <w:sz w:val="24"/>
          <w:szCs w:val="24"/>
          <w:bdr w:val="none" w:sz="0" w:space="0" w:color="auto"/>
          <w:shd w:val="clear" w:color="auto" w:fill="FFFFFF"/>
        </w:rPr>
        <w:t>”</w:t>
      </w:r>
    </w:p>
    <w:p w14:paraId="55FCEACC" w14:textId="77777777" w:rsidR="000C7C06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120" w:after="0" w:line="360" w:lineRule="auto"/>
        <w:jc w:val="both"/>
        <w:textAlignment w:val="baseline"/>
        <w:rPr>
          <w:rFonts w:eastAsia="Times New Roman" w:cs="Calibri"/>
          <w:b/>
          <w:color w:val="auto"/>
          <w:sz w:val="24"/>
          <w:szCs w:val="24"/>
          <w:bdr w:val="none" w:sz="0" w:space="0" w:color="auto"/>
          <w:shd w:val="clear" w:color="auto" w:fill="FFFFFF"/>
        </w:rPr>
      </w:pPr>
      <w:r w:rsidRPr="000E6884">
        <w:rPr>
          <w:rFonts w:eastAsia="Times New Roman" w:cs="Calibri"/>
          <w:bCs/>
          <w:color w:val="auto"/>
          <w:sz w:val="24"/>
          <w:szCs w:val="24"/>
          <w:bdr w:val="none" w:sz="0" w:space="0" w:color="auto"/>
          <w:shd w:val="clear" w:color="auto" w:fill="FFFFFF"/>
        </w:rPr>
        <w:br/>
        <w:t xml:space="preserve">Oświadczam, że </w:t>
      </w:r>
      <w:r w:rsidRPr="000E6884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  <w:shd w:val="clear" w:color="auto" w:fill="FFFFFF"/>
        </w:rPr>
        <w:t>nie przynależę / przynależę</w:t>
      </w:r>
      <w:r w:rsidRPr="000E6884">
        <w:rPr>
          <w:rFonts w:eastAsia="Times New Roman" w:cs="Calibri"/>
          <w:b/>
          <w:bCs/>
          <w:color w:val="0070C0"/>
          <w:sz w:val="24"/>
          <w:szCs w:val="24"/>
          <w:bdr w:val="none" w:sz="0" w:space="0" w:color="auto"/>
          <w:shd w:val="clear" w:color="auto" w:fill="FFFFFF"/>
        </w:rPr>
        <w:t xml:space="preserve">* </w:t>
      </w:r>
      <w:r w:rsidRPr="000E6884">
        <w:rPr>
          <w:rFonts w:eastAsia="Times New Roman" w:cs="Calibri"/>
          <w:bCs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do tej samej grupy kapitałowej </w:t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  <w:shd w:val="clear" w:color="auto" w:fill="FFFFFF"/>
        </w:rPr>
        <w:t>w rozumieniu ustawy z dnia</w:t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bookmarkStart w:id="25" w:name="_Hlk66265170"/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16 lutego 2007 r. </w:t>
      </w:r>
      <w:bookmarkEnd w:id="25"/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o ochronie konkurencji i konsumentów</w:t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, z innym Wykonawcą, który złożył odrębną ofertę/ofertę częściową: </w:t>
      </w:r>
    </w:p>
    <w:p w14:paraId="62C8760A" w14:textId="77777777" w:rsidR="000C7C06" w:rsidRPr="000E6884" w:rsidRDefault="00FE65A7" w:rsidP="000E68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7655"/>
        </w:tabs>
        <w:autoSpaceDE w:val="0"/>
        <w:autoSpaceDN w:val="0"/>
        <w:spacing w:before="90" w:after="0" w:line="360" w:lineRule="auto"/>
        <w:jc w:val="both"/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  <w:t>* niepotrzebne skreślić</w:t>
      </w:r>
    </w:p>
    <w:p w14:paraId="3F6546FB" w14:textId="77777777" w:rsidR="0074667C" w:rsidRDefault="0074667C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120"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</w:p>
    <w:p w14:paraId="2B60F3DC" w14:textId="77777777" w:rsidR="000C7C06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120"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lastRenderedPageBreak/>
        <w:t>W przypadku odpowiedzi twierdzącej:</w:t>
      </w:r>
    </w:p>
    <w:p w14:paraId="41780F3F" w14:textId="77777777" w:rsidR="000C7C06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120"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  <w:t>Składam listę podmiotów</w:t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, razem z którymi przynależymy do tej samej grupy kapitałowej </w:t>
      </w:r>
      <w:r w:rsidR="004219AD"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br/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w rozumieniu ustawy z dnia 16 lutego 2007 r. o ochronie konkurencji i konsumentów.</w:t>
      </w:r>
    </w:p>
    <w:p w14:paraId="35EDB2F0" w14:textId="77777777" w:rsidR="000C7C06" w:rsidRPr="000E6884" w:rsidRDefault="000C7C06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120"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C9396C" w14:paraId="188BC44A" w14:textId="77777777" w:rsidTr="00732A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CDD" w14:textId="77777777" w:rsidR="006948D9" w:rsidRPr="000E6884" w:rsidRDefault="00FE65A7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center"/>
              <w:textAlignment w:val="baseline"/>
              <w:rPr>
                <w:rFonts w:eastAsia="Times New Roman" w:cs="Calibri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0E6884">
              <w:rPr>
                <w:rFonts w:eastAsia="Times New Roman" w:cs="Calibri"/>
                <w:b/>
                <w:color w:val="auto"/>
                <w:sz w:val="24"/>
                <w:szCs w:val="24"/>
                <w:bdr w:val="none" w:sz="0" w:space="0" w:color="auto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5A8" w14:textId="77777777" w:rsidR="006948D9" w:rsidRPr="000E6884" w:rsidRDefault="00FE65A7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center"/>
              <w:textAlignment w:val="baseline"/>
              <w:rPr>
                <w:rFonts w:eastAsia="Times New Roman" w:cs="Calibri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0E6884">
              <w:rPr>
                <w:rFonts w:eastAsia="Times New Roman" w:cs="Calibri"/>
                <w:b/>
                <w:color w:val="auto"/>
                <w:sz w:val="24"/>
                <w:szCs w:val="24"/>
                <w:bdr w:val="none" w:sz="0" w:space="0" w:color="auto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231C" w14:textId="77777777" w:rsidR="006948D9" w:rsidRPr="000E6884" w:rsidRDefault="00FE65A7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center"/>
              <w:textAlignment w:val="baseline"/>
              <w:rPr>
                <w:rFonts w:eastAsia="Times New Roman" w:cs="Calibri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0E6884">
              <w:rPr>
                <w:rFonts w:eastAsia="Times New Roman" w:cs="Calibri"/>
                <w:b/>
                <w:color w:val="auto"/>
                <w:sz w:val="24"/>
                <w:szCs w:val="24"/>
                <w:bdr w:val="none" w:sz="0" w:space="0" w:color="auto"/>
              </w:rPr>
              <w:t>Adres podmiotu</w:t>
            </w:r>
          </w:p>
        </w:tc>
      </w:tr>
      <w:tr w:rsidR="00C9396C" w14:paraId="0073066D" w14:textId="77777777" w:rsidTr="00732A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F990" w14:textId="77777777" w:rsidR="000C7C06" w:rsidRPr="000E6884" w:rsidRDefault="00FE65A7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center"/>
              <w:textAlignment w:val="baseline"/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</w:pPr>
            <w:r w:rsidRPr="000E6884"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  <w:t>1</w:t>
            </w:r>
            <w:r w:rsidR="00EB090F" w:rsidRPr="000E6884"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95F" w14:textId="77777777" w:rsidR="000C7C06" w:rsidRPr="000E6884" w:rsidRDefault="000C7C06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both"/>
              <w:textAlignment w:val="baseline"/>
              <w:rPr>
                <w:rFonts w:eastAsia="Times New Roman" w:cs="Calibri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61C" w14:textId="77777777" w:rsidR="000C7C06" w:rsidRPr="000E6884" w:rsidRDefault="000C7C06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both"/>
              <w:textAlignment w:val="baseline"/>
              <w:rPr>
                <w:rFonts w:eastAsia="Times New Roman" w:cs="Calibri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C9396C" w14:paraId="13690017" w14:textId="77777777" w:rsidTr="00732A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2431" w14:textId="77777777" w:rsidR="000C7C06" w:rsidRPr="000E6884" w:rsidRDefault="00FE65A7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center"/>
              <w:textAlignment w:val="baseline"/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</w:pPr>
            <w:r w:rsidRPr="000E6884"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  <w:t>2</w:t>
            </w:r>
            <w:r w:rsidR="00EB090F" w:rsidRPr="000E6884"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62B" w14:textId="77777777" w:rsidR="000C7C06" w:rsidRPr="000E6884" w:rsidRDefault="000C7C06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both"/>
              <w:textAlignment w:val="baseline"/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0CE" w14:textId="77777777" w:rsidR="000C7C06" w:rsidRPr="000E6884" w:rsidRDefault="000C7C06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both"/>
              <w:textAlignment w:val="baseline"/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C9396C" w14:paraId="69E9E274" w14:textId="77777777" w:rsidTr="00732A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3E1C" w14:textId="77777777" w:rsidR="000C7C06" w:rsidRPr="000E6884" w:rsidRDefault="00FE65A7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center"/>
              <w:textAlignment w:val="baseline"/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</w:pPr>
            <w:r w:rsidRPr="000E6884"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  <w:t>3</w:t>
            </w:r>
            <w:r w:rsidR="00EB090F" w:rsidRPr="000E6884"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427" w14:textId="77777777" w:rsidR="000C7C06" w:rsidRPr="000E6884" w:rsidRDefault="000C7C06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both"/>
              <w:textAlignment w:val="baseline"/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6AF" w14:textId="77777777" w:rsidR="000C7C06" w:rsidRPr="000E6884" w:rsidRDefault="000C7C06" w:rsidP="000E688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pacing w:before="120" w:after="0" w:line="360" w:lineRule="auto"/>
              <w:jc w:val="both"/>
              <w:textAlignment w:val="baseline"/>
              <w:rPr>
                <w:rFonts w:eastAsia="Times New Roman" w:cs="Calibri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4CA17826" w14:textId="77777777" w:rsidR="000C7C06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120"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br/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br/>
        <w:t>Jednocześnie przedkładam następujące dokumenty lub informacje, potwierdzające przygotowanie oferty, oferty częściowej niezależnie od innego Wykonawcy należącego do tej samej grupy kapitałowej:</w:t>
      </w:r>
    </w:p>
    <w:p w14:paraId="698B14E1" w14:textId="77777777" w:rsidR="000C7C06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667C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</w:t>
      </w: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</w:t>
      </w:r>
    </w:p>
    <w:p w14:paraId="17ACFC18" w14:textId="77777777" w:rsidR="000C7C06" w:rsidRPr="000E6884" w:rsidRDefault="000C7C06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left="5040" w:firstLine="720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</w:p>
    <w:p w14:paraId="624FDDF6" w14:textId="77777777" w:rsidR="007B7D4F" w:rsidRPr="000E6884" w:rsidRDefault="007B7D4F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left="5040" w:firstLine="720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</w:p>
    <w:p w14:paraId="2D031DE1" w14:textId="77777777" w:rsidR="000C7C06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left="5040" w:firstLine="720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E6884">
        <w:rPr>
          <w:rFonts w:eastAsia="Times New Roman" w:cs="Calibri"/>
          <w:color w:val="auto"/>
          <w:sz w:val="24"/>
          <w:szCs w:val="24"/>
          <w:bdr w:val="none" w:sz="0" w:space="0" w:color="auto"/>
        </w:rPr>
        <w:t>_______________________________</w:t>
      </w:r>
    </w:p>
    <w:p w14:paraId="6B9E0FB6" w14:textId="77777777" w:rsidR="007B7D4F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360" w:lineRule="auto"/>
        <w:ind w:right="425"/>
        <w:jc w:val="both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</w:pPr>
      <w:r w:rsidRPr="000E6884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 xml:space="preserve">                                                                                                                               </w:t>
      </w:r>
      <w:r w:rsidRPr="000E6884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ab/>
        <w:t xml:space="preserve"> kwalifikowany podpis elektroniczny osoby/ osób </w:t>
      </w:r>
    </w:p>
    <w:p w14:paraId="29CDA431" w14:textId="77777777" w:rsidR="000C7C06" w:rsidRPr="000E6884" w:rsidRDefault="00FE65A7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360" w:lineRule="auto"/>
        <w:ind w:right="425"/>
        <w:jc w:val="both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</w:pPr>
      <w:r w:rsidRPr="000E6884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ab/>
        <w:t>uprawnionych do wystąpienia w imieniu wykonawcy</w:t>
      </w:r>
    </w:p>
    <w:bookmarkEnd w:id="22"/>
    <w:bookmarkEnd w:id="23"/>
    <w:p w14:paraId="5120B501" w14:textId="77777777" w:rsidR="00D92470" w:rsidRPr="000E6884" w:rsidRDefault="00D92470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360" w:lineRule="auto"/>
        <w:ind w:right="425"/>
        <w:jc w:val="both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</w:pPr>
    </w:p>
    <w:p w14:paraId="6ECCD2F5" w14:textId="77777777" w:rsidR="00D92470" w:rsidRPr="000E6884" w:rsidRDefault="00D92470" w:rsidP="000E68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360" w:lineRule="auto"/>
        <w:ind w:right="425"/>
        <w:jc w:val="both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</w:pPr>
    </w:p>
    <w:p w14:paraId="42C5FAEA" w14:textId="77777777" w:rsidR="00DF2947" w:rsidRPr="000E6884" w:rsidRDefault="00DF2947" w:rsidP="000E6884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360" w:lineRule="auto"/>
        <w:ind w:left="426" w:firstLine="0"/>
        <w:contextualSpacing/>
        <w:rPr>
          <w:rFonts w:ascii="Calibri" w:eastAsia="Times New Roman" w:hAnsi="Calibri" w:cs="Calibri"/>
          <w:b/>
          <w:i/>
          <w:sz w:val="24"/>
          <w:szCs w:val="24"/>
          <w:bdr w:val="none" w:sz="0" w:space="0" w:color="auto"/>
        </w:rPr>
      </w:pPr>
    </w:p>
    <w:p w14:paraId="4037AADD" w14:textId="77777777" w:rsidR="00D92470" w:rsidRPr="000E6884" w:rsidRDefault="00D92470" w:rsidP="000E6884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360" w:lineRule="auto"/>
        <w:ind w:left="426" w:firstLine="0"/>
        <w:contextualSpacing/>
        <w:rPr>
          <w:rFonts w:ascii="Calibri" w:eastAsia="Times New Roman" w:hAnsi="Calibri" w:cs="Calibri"/>
          <w:b/>
          <w:i/>
          <w:sz w:val="24"/>
          <w:szCs w:val="24"/>
          <w:bdr w:val="none" w:sz="0" w:space="0" w:color="auto"/>
        </w:rPr>
        <w:sectPr w:rsidR="00D92470" w:rsidRPr="000E6884" w:rsidSect="006C3E6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notePr>
            <w:numFmt w:val="chicago"/>
          </w:footnotePr>
          <w:pgSz w:w="11907" w:h="16840" w:code="9"/>
          <w:pgMar w:top="1276" w:right="1134" w:bottom="1276" w:left="1134" w:header="567" w:footer="567" w:gutter="0"/>
          <w:pgNumType w:start="1"/>
          <w:cols w:space="708"/>
          <w:noEndnote/>
          <w:docGrid w:linePitch="303"/>
        </w:sectPr>
      </w:pPr>
    </w:p>
    <w:p w14:paraId="32A2C18B" w14:textId="77777777" w:rsidR="009633E4" w:rsidRPr="00B01179" w:rsidRDefault="00FE65A7" w:rsidP="00B011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right"/>
        <w:rPr>
          <w:rFonts w:eastAsia="Times New Roman" w:cs="Calibri"/>
          <w:b/>
          <w:iCs/>
          <w:color w:val="auto"/>
          <w:sz w:val="24"/>
          <w:szCs w:val="24"/>
          <w:bdr w:val="none" w:sz="0" w:space="0" w:color="auto"/>
        </w:rPr>
      </w:pPr>
      <w:bookmarkStart w:id="26" w:name="_Toc45283844_0"/>
      <w:bookmarkStart w:id="27" w:name="_Toc71881875_0"/>
      <w:r w:rsidRPr="00B01179">
        <w:rPr>
          <w:rFonts w:eastAsia="Times New Roman" w:cs="Calibri"/>
          <w:b/>
          <w:iCs/>
          <w:color w:val="auto"/>
          <w:sz w:val="24"/>
          <w:szCs w:val="24"/>
          <w:bdr w:val="none" w:sz="0" w:space="0" w:color="auto"/>
        </w:rPr>
        <w:lastRenderedPageBreak/>
        <w:t>Załącznik nr 6 do SWZ -</w:t>
      </w:r>
      <w:r w:rsidRPr="00B01179">
        <w:rPr>
          <w:rFonts w:eastAsia="Times New Roman" w:cs="Calibri"/>
          <w:b/>
          <w:iCs/>
          <w:color w:val="auto"/>
          <w:sz w:val="24"/>
          <w:szCs w:val="24"/>
          <w:bdr w:val="none" w:sz="0" w:space="0" w:color="auto"/>
        </w:rPr>
        <w:br/>
        <w:t>Wykaz dostaw</w:t>
      </w:r>
    </w:p>
    <w:p w14:paraId="28E7C27F" w14:textId="77777777" w:rsidR="00AC7953" w:rsidRPr="00B01179" w:rsidRDefault="00FE65A7" w:rsidP="00B011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b/>
          <w:color w:val="auto"/>
          <w:sz w:val="24"/>
          <w:szCs w:val="24"/>
          <w:u w:val="single"/>
          <w:bdr w:val="none" w:sz="0" w:space="0" w:color="auto"/>
        </w:rPr>
      </w:pPr>
      <w:r w:rsidRPr="00B01179">
        <w:rPr>
          <w:rFonts w:eastAsia="Times New Roman" w:cs="Calibri"/>
          <w:b/>
          <w:color w:val="auto"/>
          <w:sz w:val="24"/>
          <w:szCs w:val="24"/>
          <w:u w:val="single"/>
          <w:bdr w:val="none" w:sz="0" w:space="0" w:color="auto"/>
        </w:rPr>
        <w:t>Wykonawca:</w:t>
      </w:r>
    </w:p>
    <w:p w14:paraId="5E1D432C" w14:textId="77777777" w:rsidR="00AC7953" w:rsidRPr="00B01179" w:rsidRDefault="00FE65A7" w:rsidP="00B011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4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01179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</w:t>
      </w:r>
      <w:r w:rsidR="00D63403" w:rsidRPr="00B01179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</w:t>
      </w:r>
      <w:r w:rsidR="001972A0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……………………………..</w:t>
      </w:r>
    </w:p>
    <w:p w14:paraId="23A6E24D" w14:textId="77777777" w:rsidR="00AC7953" w:rsidRPr="00B01179" w:rsidRDefault="00FE65A7" w:rsidP="001972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4"/>
        <w:jc w:val="center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01179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 xml:space="preserve">(pełna nazwa/firma, adres, </w:t>
      </w:r>
      <w:r w:rsidR="00D63403" w:rsidRPr="00B01179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br/>
      </w:r>
      <w:r w:rsidRPr="00B01179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w zależności od podmiotu: NIP/PESEL, KRS/CEiDG)</w:t>
      </w:r>
    </w:p>
    <w:p w14:paraId="54446C5A" w14:textId="77777777" w:rsidR="00AC7953" w:rsidRPr="00B01179" w:rsidRDefault="00AC7953" w:rsidP="00B011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</w:pPr>
    </w:p>
    <w:p w14:paraId="5FFDA45E" w14:textId="77777777" w:rsidR="00AC7953" w:rsidRPr="00B01179" w:rsidRDefault="00FE65A7" w:rsidP="00B011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</w:pPr>
      <w:r w:rsidRPr="00B01179"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  <w:t>reprezentowany przez:</w:t>
      </w:r>
    </w:p>
    <w:p w14:paraId="209784AA" w14:textId="77777777" w:rsidR="00AC7953" w:rsidRPr="00B01179" w:rsidRDefault="00FE65A7" w:rsidP="00B011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4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01179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</w:t>
      </w:r>
      <w:r w:rsidR="001972A0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</w:t>
      </w:r>
      <w:r w:rsidR="00D63403" w:rsidRPr="00B01179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</w:t>
      </w:r>
    </w:p>
    <w:p w14:paraId="6FC9316A" w14:textId="77777777" w:rsidR="00AC7953" w:rsidRPr="00B01179" w:rsidRDefault="00FE65A7" w:rsidP="001972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3"/>
        <w:jc w:val="center"/>
        <w:textAlignment w:val="baseline"/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</w:pPr>
      <w:r w:rsidRPr="00B01179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(imię, nazwisko, stanowisko/podstawa do reprezentacji)</w:t>
      </w:r>
    </w:p>
    <w:p w14:paraId="1479B08A" w14:textId="77777777" w:rsidR="00230F7D" w:rsidRPr="00B01179" w:rsidRDefault="00FE65A7" w:rsidP="00B011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0" w:after="120" w:line="360" w:lineRule="auto"/>
        <w:jc w:val="center"/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</w:pPr>
      <w:r w:rsidRPr="00B01179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WYKAZ DOSTAW</w:t>
      </w:r>
    </w:p>
    <w:p w14:paraId="1B764985" w14:textId="77777777" w:rsidR="00D2572F" w:rsidRPr="00B01179" w:rsidRDefault="00FE65A7" w:rsidP="00B011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0" w:after="120" w:line="360" w:lineRule="auto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01179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Nawiązując do ogłoszenia w postępowaniu prowadzonym w trybie przetargu nieograniczonego </w:t>
      </w:r>
      <w:r w:rsidR="00E31EBF" w:rsidRPr="00B01179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dostawę sprzętu rolniczego na potrzeby Zespołu Szkół Centrum Kształcenia Rolniczego </w:t>
      </w:r>
      <w:r w:rsidR="003F1AD9" w:rsidRPr="00B01179">
        <w:rPr>
          <w:rFonts w:eastAsia="Times New Roman" w:cs="Calibri"/>
          <w:color w:val="auto"/>
          <w:sz w:val="24"/>
          <w:szCs w:val="24"/>
          <w:bdr w:val="none" w:sz="0" w:space="0" w:color="auto"/>
        </w:rPr>
        <w:br/>
        <w:t xml:space="preserve">w Sandomierzu-Mokoszynie, </w:t>
      </w:r>
      <w:r w:rsidRPr="00B01179">
        <w:rPr>
          <w:rFonts w:eastAsia="Times New Roman" w:cs="Calibri"/>
          <w:color w:val="000000" w:themeColor="text1"/>
          <w:sz w:val="24"/>
          <w:szCs w:val="24"/>
          <w:bdr w:val="none" w:sz="0" w:space="0" w:color="auto"/>
        </w:rPr>
        <w:t xml:space="preserve">oświadczamy, że wykonaliśmy lub wykonujemy, w ciągu ostatnich </w:t>
      </w:r>
      <w:r w:rsidR="00E83448" w:rsidRPr="00B01179">
        <w:rPr>
          <w:rFonts w:eastAsia="Times New Roman" w:cs="Calibri"/>
          <w:color w:val="000000" w:themeColor="text1"/>
          <w:sz w:val="24"/>
          <w:szCs w:val="24"/>
          <w:bdr w:val="none" w:sz="0" w:space="0" w:color="auto"/>
        </w:rPr>
        <w:br/>
      </w:r>
      <w:r w:rsidRPr="00B01179">
        <w:rPr>
          <w:rFonts w:eastAsia="Times New Roman" w:cs="Calibri"/>
          <w:color w:val="000000" w:themeColor="text1"/>
          <w:sz w:val="24"/>
          <w:szCs w:val="24"/>
          <w:bdr w:val="none" w:sz="0" w:space="0" w:color="auto"/>
        </w:rPr>
        <w:t>3 lat przed upływem terminu składania ofert, a jeżeli okres działalności jest krótszy - w tym okresie, następujące dostawy:</w:t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373"/>
        <w:gridCol w:w="1984"/>
        <w:gridCol w:w="1843"/>
        <w:gridCol w:w="1701"/>
        <w:gridCol w:w="1843"/>
      </w:tblGrid>
      <w:tr w:rsidR="00C9396C" w14:paraId="2B805945" w14:textId="77777777" w:rsidTr="00E83448">
        <w:trPr>
          <w:trHeight w:val="52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2D50" w14:textId="77777777" w:rsidR="006948D9" w:rsidRPr="00B01179" w:rsidRDefault="00FE65A7" w:rsidP="00B011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eastAsia="Times New Roman" w:cs="Calibri"/>
                <w:b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>Lp.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202B" w14:textId="77777777" w:rsidR="006948D9" w:rsidRPr="00B01179" w:rsidRDefault="00FE65A7" w:rsidP="00B011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eastAsia="Times New Roman" w:cs="Calibri"/>
                <w:color w:val="auto"/>
                <w:w w:val="89"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>Nazwa i adres podmiotów, na rzecz których Wykonawca realizował dostawy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DDBF" w14:textId="77777777" w:rsidR="006948D9" w:rsidRPr="00B01179" w:rsidRDefault="00FE65A7" w:rsidP="00B01179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D734" w14:textId="77777777" w:rsidR="006948D9" w:rsidRPr="00B01179" w:rsidRDefault="00FE65A7" w:rsidP="00B01179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 xml:space="preserve">Wartość </w:t>
            </w:r>
            <w:r w:rsidR="00E83448"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br/>
            </w: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 xml:space="preserve">brutto </w:t>
            </w:r>
            <w:r w:rsidR="00E83448"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br/>
            </w: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>umowy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D89B" w14:textId="77777777" w:rsidR="006948D9" w:rsidRPr="00B01179" w:rsidRDefault="00FE65A7" w:rsidP="00B01179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eastAsia="Times New Roman" w:cs="Calibri"/>
                <w:b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>Termin wykonywania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8FBE" w14:textId="77777777" w:rsidR="006948D9" w:rsidRPr="00B01179" w:rsidRDefault="00FE65A7" w:rsidP="00B011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eastAsia="Times New Roman" w:cs="Calibri"/>
                <w:b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 xml:space="preserve">Forma </w:t>
            </w:r>
            <w:r w:rsidR="00DC6411"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>doświadczenia</w:t>
            </w:r>
          </w:p>
        </w:tc>
      </w:tr>
      <w:tr w:rsidR="00C9396C" w14:paraId="45610E9E" w14:textId="77777777" w:rsidTr="00E83448">
        <w:trPr>
          <w:trHeight w:val="52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F75" w14:textId="77777777" w:rsidR="008C5CFD" w:rsidRPr="00B01179" w:rsidRDefault="00FE65A7" w:rsidP="00B011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color w:val="000000" w:themeColor="text1"/>
                <w:sz w:val="24"/>
                <w:szCs w:val="24"/>
                <w:bdr w:val="none" w:sz="0" w:space="0" w:color="auto"/>
              </w:rPr>
              <w:t>1.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B214" w14:textId="77777777" w:rsidR="008C5CFD" w:rsidRPr="00B01179" w:rsidRDefault="008C5CFD" w:rsidP="00B011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both"/>
              <w:rPr>
                <w:rFonts w:eastAsia="Times New Roman" w:cs="Calibri"/>
                <w:color w:val="auto"/>
                <w:w w:val="89"/>
                <w:sz w:val="24"/>
                <w:szCs w:val="24"/>
                <w:bdr w:val="none" w:sz="0" w:space="0" w:color="auto"/>
              </w:rPr>
            </w:pPr>
            <w:bookmarkStart w:id="28" w:name="_Toc525046031"/>
            <w:bookmarkStart w:id="29" w:name="_Toc525046203"/>
            <w:bookmarkStart w:id="30" w:name="_Toc525049029"/>
            <w:bookmarkStart w:id="31" w:name="_Toc525049273"/>
            <w:bookmarkEnd w:id="28"/>
            <w:bookmarkEnd w:id="29"/>
            <w:bookmarkEnd w:id="30"/>
            <w:bookmarkEnd w:id="3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56F" w14:textId="77777777" w:rsidR="008C5CFD" w:rsidRPr="00B01179" w:rsidRDefault="008C5CFD" w:rsidP="00B01179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27B1" w14:textId="77777777" w:rsidR="008C5CFD" w:rsidRPr="00B01179" w:rsidRDefault="008C5CFD" w:rsidP="00B01179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ind w:left="1418"/>
              <w:jc w:val="center"/>
              <w:outlineLvl w:val="0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9F5F" w14:textId="77777777" w:rsidR="008C5CFD" w:rsidRPr="00B01179" w:rsidRDefault="008C5CFD" w:rsidP="00B01179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ind w:left="1418"/>
              <w:jc w:val="center"/>
              <w:outlineLvl w:val="0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2D6" w14:textId="77777777" w:rsidR="008C5CFD" w:rsidRPr="00B01179" w:rsidRDefault="00FE65A7" w:rsidP="00B011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eastAsia="Times New Roman" w:cs="Calibri"/>
                <w:color w:val="auto"/>
                <w:w w:val="89"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>Własne/ innych podmiotów</w:t>
            </w:r>
            <w:r w:rsidRPr="00B01179">
              <w:rPr>
                <w:rFonts w:eastAsia="Times New Roman" w:cs="Calibri"/>
                <w:b/>
                <w:color w:val="0070C0"/>
                <w:sz w:val="24"/>
                <w:szCs w:val="24"/>
                <w:bdr w:val="none" w:sz="0" w:space="0" w:color="auto"/>
              </w:rPr>
              <w:t>*</w:t>
            </w:r>
          </w:p>
        </w:tc>
      </w:tr>
      <w:tr w:rsidR="00C9396C" w14:paraId="3A1B4D9E" w14:textId="77777777" w:rsidTr="00E83448">
        <w:trPr>
          <w:trHeight w:val="54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AAA0D" w14:textId="77777777" w:rsidR="008C5CFD" w:rsidRPr="00B01179" w:rsidRDefault="00FE65A7" w:rsidP="00B011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color w:val="000000" w:themeColor="text1"/>
                <w:sz w:val="24"/>
                <w:szCs w:val="24"/>
                <w:bdr w:val="none" w:sz="0" w:space="0" w:color="auto"/>
              </w:rPr>
              <w:t>2.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A88B7" w14:textId="77777777" w:rsidR="008C5CFD" w:rsidRPr="00B01179" w:rsidRDefault="008C5CFD" w:rsidP="00B011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both"/>
              <w:rPr>
                <w:rFonts w:eastAsia="Times New Roman" w:cs="Calibri"/>
                <w:color w:val="auto"/>
                <w:w w:val="89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BC613" w14:textId="77777777" w:rsidR="008C5CFD" w:rsidRPr="00B01179" w:rsidRDefault="008C5CFD" w:rsidP="00B01179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A8877" w14:textId="77777777" w:rsidR="008C5CFD" w:rsidRPr="00B01179" w:rsidRDefault="008C5CFD" w:rsidP="00B01179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ind w:left="1418"/>
              <w:jc w:val="center"/>
              <w:outlineLvl w:val="0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21499" w14:textId="77777777" w:rsidR="008C5CFD" w:rsidRPr="00B01179" w:rsidRDefault="008C5CFD" w:rsidP="00B01179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ind w:left="1418"/>
              <w:jc w:val="center"/>
              <w:outlineLvl w:val="0"/>
              <w:rPr>
                <w:rFonts w:eastAsia="Times New Roman" w:cs="Calibri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D037A" w14:textId="77777777" w:rsidR="008C5CFD" w:rsidRPr="00B01179" w:rsidRDefault="00FE65A7" w:rsidP="00B011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eastAsia="Times New Roman" w:cs="Calibri"/>
                <w:b/>
                <w:sz w:val="24"/>
                <w:szCs w:val="24"/>
                <w:bdr w:val="none" w:sz="0" w:space="0" w:color="auto"/>
              </w:rPr>
            </w:pPr>
            <w:r w:rsidRPr="00B01179">
              <w:rPr>
                <w:rFonts w:eastAsia="Times New Roman" w:cs="Calibri"/>
                <w:b/>
                <w:color w:val="000000" w:themeColor="text1"/>
                <w:sz w:val="24"/>
                <w:szCs w:val="24"/>
                <w:bdr w:val="none" w:sz="0" w:space="0" w:color="auto"/>
              </w:rPr>
              <w:t>Własne/ innych podmiotów</w:t>
            </w:r>
            <w:r w:rsidRPr="00B01179">
              <w:rPr>
                <w:rFonts w:eastAsia="Times New Roman" w:cs="Calibri"/>
                <w:b/>
                <w:color w:val="0070C0"/>
                <w:sz w:val="24"/>
                <w:szCs w:val="24"/>
                <w:bdr w:val="none" w:sz="0" w:space="0" w:color="auto"/>
              </w:rPr>
              <w:t>*</w:t>
            </w:r>
          </w:p>
        </w:tc>
      </w:tr>
    </w:tbl>
    <w:p w14:paraId="447D6843" w14:textId="77777777" w:rsidR="00BD3F95" w:rsidRPr="00B01179" w:rsidRDefault="00FE65A7" w:rsidP="00B011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9639"/>
        </w:tabs>
        <w:autoSpaceDE w:val="0"/>
        <w:autoSpaceDN w:val="0"/>
        <w:spacing w:before="120" w:after="120" w:line="360" w:lineRule="auto"/>
        <w:ind w:left="709" w:hanging="709"/>
        <w:jc w:val="both"/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</w:pPr>
      <w:r w:rsidRPr="00B01179"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  <w:t>* Niepotrzebne skreślić</w:t>
      </w:r>
    </w:p>
    <w:p w14:paraId="1A159F38" w14:textId="77777777" w:rsidR="007B7D4F" w:rsidRPr="00B01179" w:rsidRDefault="00FE65A7" w:rsidP="00B011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9639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sz w:val="24"/>
          <w:szCs w:val="24"/>
          <w:bdr w:val="none" w:sz="0" w:space="0" w:color="auto"/>
        </w:rPr>
      </w:pPr>
      <w:r w:rsidRPr="00B01179">
        <w:rPr>
          <w:rFonts w:eastAsia="Times New Roman" w:cs="Calibri"/>
          <w:b/>
          <w:color w:val="000000" w:themeColor="text1"/>
          <w:sz w:val="24"/>
          <w:szCs w:val="24"/>
          <w:bdr w:val="none" w:sz="0" w:space="0" w:color="auto"/>
        </w:rPr>
        <w:lastRenderedPageBreak/>
        <w:t>Uwaga!</w:t>
      </w:r>
      <w:r w:rsidRPr="00B01179">
        <w:rPr>
          <w:rFonts w:eastAsia="Times New Roman" w:cs="Calibri"/>
          <w:color w:val="000000" w:themeColor="text1"/>
          <w:sz w:val="24"/>
          <w:szCs w:val="24"/>
          <w:bdr w:val="none" w:sz="0" w:space="0" w:color="auto"/>
        </w:rPr>
        <w:t xml:space="preserve"> Do każdej dostawy wymienionej w powyższym wykazie Wykonawca dołącza dowody określające czy te dostawy zostały wykonane lub są wykonywane należycie, przy czym dowodami, o których mowa, są referencje bądź inne dokumenty wystawione przez podmiot, na rzecz którego dostawy były wykonywane, a w przypadku świadczeń okresowych lub ciągłych są wykonywane, </w:t>
      </w:r>
      <w:r w:rsidR="00BD3F95" w:rsidRPr="00B01179">
        <w:rPr>
          <w:rFonts w:eastAsia="Times New Roman" w:cs="Calibri"/>
          <w:color w:val="000000" w:themeColor="text1"/>
          <w:sz w:val="24"/>
          <w:szCs w:val="24"/>
          <w:bdr w:val="none" w:sz="0" w:space="0" w:color="auto"/>
        </w:rPr>
        <w:br/>
      </w:r>
      <w:r w:rsidRPr="00B01179">
        <w:rPr>
          <w:rFonts w:eastAsia="Times New Roman" w:cs="Calibri"/>
          <w:color w:val="000000" w:themeColor="text1"/>
          <w:sz w:val="24"/>
          <w:szCs w:val="24"/>
          <w:bdr w:val="none" w:sz="0" w:space="0" w:color="auto"/>
        </w:rPr>
        <w:t>a jeżeli z uzasadnionej przyczyny o obiektywnym charakterze Wykonawca nie jest w stanie uzyskać tych dokumentów - oświadczenie Wykonawcy. W przypadku świadczeń okresowych lub ciągłych nadal wykonywanych referencje bądź inne dokumenty potwierdzające ich należyte wykonanie powinny być wydane nie wcześniej niż 3 miesiące przed upływem terminu składania ofert</w:t>
      </w:r>
      <w:r w:rsidR="001E7995" w:rsidRPr="00B01179">
        <w:rPr>
          <w:rFonts w:eastAsia="Times New Roman" w:cs="Calibri"/>
          <w:color w:val="000000" w:themeColor="text1"/>
          <w:sz w:val="24"/>
          <w:szCs w:val="24"/>
          <w:bdr w:val="none" w:sz="0" w:space="0" w:color="auto"/>
        </w:rPr>
        <w:t>.</w:t>
      </w:r>
    </w:p>
    <w:p w14:paraId="4A89E8C1" w14:textId="77777777" w:rsidR="00BB1051" w:rsidRPr="00B01179" w:rsidRDefault="00BB1051" w:rsidP="00B011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9639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sz w:val="24"/>
          <w:szCs w:val="24"/>
          <w:bdr w:val="none" w:sz="0" w:space="0" w:color="auto"/>
        </w:rPr>
      </w:pPr>
    </w:p>
    <w:p w14:paraId="27B323E8" w14:textId="77777777" w:rsidR="00BB1051" w:rsidRPr="00B01179" w:rsidRDefault="00BB1051" w:rsidP="00B011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9639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i/>
          <w:color w:val="FF0000"/>
          <w:sz w:val="24"/>
          <w:szCs w:val="24"/>
          <w:bdr w:val="none" w:sz="0" w:space="0" w:color="auto"/>
        </w:rPr>
      </w:pPr>
    </w:p>
    <w:p w14:paraId="1E75556C" w14:textId="77777777" w:rsidR="007B7D4F" w:rsidRPr="00B01179" w:rsidRDefault="00FE65A7" w:rsidP="00B011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left="5040" w:firstLine="720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01179">
        <w:rPr>
          <w:rFonts w:eastAsia="Times New Roman" w:cs="Calibri"/>
          <w:color w:val="auto"/>
          <w:sz w:val="24"/>
          <w:szCs w:val="24"/>
          <w:bdr w:val="none" w:sz="0" w:space="0" w:color="auto"/>
        </w:rPr>
        <w:t>_______________________________</w:t>
      </w:r>
    </w:p>
    <w:p w14:paraId="165AD76B" w14:textId="77777777" w:rsidR="007B7D4F" w:rsidRPr="00B01179" w:rsidRDefault="00FE65A7" w:rsidP="00B011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360" w:lineRule="auto"/>
        <w:ind w:right="425"/>
        <w:jc w:val="both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</w:pPr>
      <w:r w:rsidRPr="00B01179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 xml:space="preserve">                                                                                                                               </w:t>
      </w:r>
      <w:r w:rsidRPr="00B01179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ab/>
        <w:t xml:space="preserve"> kwalifikowany podpis elektroniczny osoby/ osób </w:t>
      </w:r>
    </w:p>
    <w:p w14:paraId="3606ECC7" w14:textId="77777777" w:rsidR="007B7D4F" w:rsidRPr="00B01179" w:rsidRDefault="00FE65A7" w:rsidP="00B011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360" w:lineRule="auto"/>
        <w:ind w:right="425"/>
        <w:jc w:val="both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</w:pPr>
      <w:r w:rsidRPr="00B01179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ab/>
        <w:t>uprawnionych do wystąpienia w imieniu wykonawcy</w:t>
      </w:r>
      <w:bookmarkEnd w:id="26"/>
      <w:bookmarkEnd w:id="27"/>
    </w:p>
    <w:p w14:paraId="42B65E04" w14:textId="77777777" w:rsidR="00C9396C" w:rsidRDefault="00C9396C">
      <w:pPr>
        <w:spacing w:after="0"/>
        <w:rPr>
          <w:sz w:val="0"/>
          <w:szCs w:val="0"/>
        </w:rPr>
        <w:sectPr w:rsidR="00C9396C" w:rsidSect="00BB1051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notePr>
            <w:numFmt w:val="chicago"/>
          </w:footnotePr>
          <w:pgSz w:w="11907" w:h="16840" w:code="9"/>
          <w:pgMar w:top="1276" w:right="1134" w:bottom="993" w:left="1134" w:header="567" w:footer="0" w:gutter="0"/>
          <w:pgNumType w:start="1"/>
          <w:cols w:space="708"/>
          <w:noEndnote/>
          <w:docGrid w:linePitch="303"/>
        </w:sectPr>
      </w:pPr>
    </w:p>
    <w:p w14:paraId="6941A37B" w14:textId="77777777" w:rsidR="0038736A" w:rsidRPr="00B346F2" w:rsidRDefault="00FE65A7" w:rsidP="00B346F2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rPr>
          <w:rFonts w:eastAsia="Times New Roman"/>
          <w:color w:val="auto"/>
          <w:sz w:val="24"/>
          <w:szCs w:val="24"/>
          <w:bdr w:val="none" w:sz="0" w:space="0" w:color="auto"/>
        </w:rPr>
      </w:pPr>
      <w:bookmarkStart w:id="32" w:name="_Toc45283844_1"/>
      <w:bookmarkStart w:id="33" w:name="_Toc71881875_1"/>
      <w:r w:rsidRPr="00B346F2">
        <w:rPr>
          <w:rFonts w:eastAsia="Times New Roman"/>
          <w:color w:val="auto"/>
          <w:sz w:val="24"/>
          <w:szCs w:val="24"/>
          <w:bdr w:val="none" w:sz="0" w:space="0" w:color="auto"/>
        </w:rPr>
        <w:lastRenderedPageBreak/>
        <w:t>Załącznik nr</w:t>
      </w:r>
      <w:r w:rsidR="00237AEC" w:rsidRPr="00B346F2">
        <w:rPr>
          <w:rFonts w:eastAsia="Times New Roman"/>
          <w:color w:val="auto"/>
          <w:sz w:val="24"/>
          <w:szCs w:val="24"/>
          <w:bdr w:val="none" w:sz="0" w:space="0" w:color="auto"/>
        </w:rPr>
        <w:t>.</w:t>
      </w:r>
      <w:r w:rsidRPr="00B346F2">
        <w:rPr>
          <w:rFonts w:eastAsia="Times New Roman"/>
          <w:color w:val="auto"/>
          <w:sz w:val="24"/>
          <w:szCs w:val="24"/>
          <w:bdr w:val="none" w:sz="0" w:space="0" w:color="auto"/>
        </w:rPr>
        <w:t xml:space="preserve"> </w:t>
      </w:r>
      <w:r w:rsidR="009633E4" w:rsidRPr="00B346F2">
        <w:rPr>
          <w:rFonts w:eastAsia="Times New Roman"/>
          <w:color w:val="auto"/>
          <w:sz w:val="24"/>
          <w:szCs w:val="24"/>
          <w:bdr w:val="none" w:sz="0" w:space="0" w:color="auto"/>
        </w:rPr>
        <w:t>7</w:t>
      </w:r>
      <w:r w:rsidRPr="00B346F2">
        <w:rPr>
          <w:rFonts w:eastAsia="Times New Roman"/>
          <w:color w:val="auto"/>
          <w:sz w:val="24"/>
          <w:szCs w:val="24"/>
          <w:bdr w:val="none" w:sz="0" w:space="0" w:color="auto"/>
        </w:rPr>
        <w:t xml:space="preserve"> do </w:t>
      </w:r>
      <w:r w:rsidR="00B621D1" w:rsidRPr="00B346F2">
        <w:rPr>
          <w:rFonts w:eastAsia="Times New Roman"/>
          <w:color w:val="auto"/>
          <w:sz w:val="24"/>
          <w:szCs w:val="24"/>
          <w:bdr w:val="none" w:sz="0" w:space="0" w:color="auto"/>
        </w:rPr>
        <w:t>SWZ</w:t>
      </w:r>
      <w:r w:rsidR="00474108" w:rsidRPr="00B346F2">
        <w:rPr>
          <w:rFonts w:eastAsia="Times New Roman"/>
          <w:color w:val="auto"/>
          <w:sz w:val="24"/>
          <w:szCs w:val="24"/>
          <w:bdr w:val="none" w:sz="0" w:space="0" w:color="auto"/>
        </w:rPr>
        <w:t xml:space="preserve"> -</w:t>
      </w:r>
      <w:r w:rsidR="00474108" w:rsidRPr="00B346F2">
        <w:rPr>
          <w:rFonts w:eastAsia="Times New Roman"/>
          <w:color w:val="auto"/>
          <w:sz w:val="24"/>
          <w:szCs w:val="24"/>
          <w:bdr w:val="none" w:sz="0" w:space="0" w:color="auto"/>
        </w:rPr>
        <w:br/>
      </w:r>
      <w:r w:rsidRPr="00B346F2">
        <w:rPr>
          <w:rFonts w:eastAsia="Times New Roman"/>
          <w:color w:val="auto"/>
          <w:sz w:val="24"/>
          <w:szCs w:val="24"/>
          <w:bdr w:val="none" w:sz="0" w:space="0" w:color="auto"/>
        </w:rPr>
        <w:t>Formularz oferty</w:t>
      </w:r>
      <w:bookmarkEnd w:id="32"/>
      <w:bookmarkEnd w:id="33"/>
    </w:p>
    <w:p w14:paraId="16299255" w14:textId="77777777" w:rsidR="00285EB0" w:rsidRPr="00B346F2" w:rsidRDefault="00285EB0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0" w:after="0" w:line="360" w:lineRule="auto"/>
        <w:jc w:val="center"/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</w:pPr>
    </w:p>
    <w:p w14:paraId="53DF88E4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0" w:after="0" w:line="360" w:lineRule="auto"/>
        <w:jc w:val="center"/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FORMULARZ OFERTY</w:t>
      </w:r>
      <w:r w:rsidR="00294D7E"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 xml:space="preserve"> </w:t>
      </w:r>
    </w:p>
    <w:p w14:paraId="41936DA4" w14:textId="77777777" w:rsidR="00B60594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0" w:after="120" w:line="360" w:lineRule="auto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Nawiąz</w:t>
      </w:r>
      <w:r w:rsidR="004A2EFD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ując do ogłoszenia oraz treści S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pecyfikacji </w:t>
      </w:r>
      <w:r w:rsidR="004A2EFD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Warunków Z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amówienia w postępowaniu prowadzon</w:t>
      </w:r>
      <w:r w:rsidR="000B0D1C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ym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w trybie przetargu nieograniczonego </w:t>
      </w:r>
      <w:r w:rsidR="002913BD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pod nazwą: „</w:t>
      </w:r>
      <w:r w:rsidR="002913BD"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D</w:t>
      </w:r>
      <w:r w:rsidR="00E31EBF"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ostaw</w:t>
      </w:r>
      <w:r w:rsidR="002913BD"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a</w:t>
      </w:r>
      <w:r w:rsidR="00E31EBF"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 xml:space="preserve"> sprzętu rolniczego na potrzeby Zespołu Szkół Centrum Kształcenia Rolniczego </w:t>
      </w:r>
      <w:r w:rsidR="002913BD"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w Sandomierzu-Mokoszynie</w:t>
      </w:r>
      <w:r w:rsidR="002913BD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”</w:t>
      </w:r>
    </w:p>
    <w:p w14:paraId="4FE20C1C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8505"/>
        </w:tabs>
        <w:autoSpaceDE w:val="0"/>
        <w:autoSpaceDN w:val="0"/>
        <w:spacing w:before="90" w:after="0" w:line="360" w:lineRule="auto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ja / my niżej podpisani:</w:t>
      </w:r>
    </w:p>
    <w:p w14:paraId="2DF77EB7" w14:textId="77777777" w:rsidR="006948D9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3001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</w:t>
      </w:r>
    </w:p>
    <w:p w14:paraId="0AC50594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9639"/>
        </w:tabs>
        <w:autoSpaceDE w:val="0"/>
        <w:autoSpaceDN w:val="0"/>
        <w:spacing w:before="90" w:after="0" w:line="360" w:lineRule="auto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działając w imieniu i na rzecz:</w:t>
      </w:r>
    </w:p>
    <w:p w14:paraId="4373C31A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3001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</w:t>
      </w:r>
    </w:p>
    <w:p w14:paraId="4B108919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360" w:lineRule="auto"/>
        <w:jc w:val="center"/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546856F4" w14:textId="77777777" w:rsidR="0038736A" w:rsidRPr="00B346F2" w:rsidRDefault="0038736A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spacing w:after="0" w:line="360" w:lineRule="auto"/>
        <w:ind w:left="653" w:hanging="227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</w:p>
    <w:p w14:paraId="41DCA46F" w14:textId="77777777" w:rsidR="006707AF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autoSpaceDE w:val="0"/>
        <w:autoSpaceDN w:val="0"/>
        <w:spacing w:before="120" w:after="120" w:line="360" w:lineRule="auto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Kategoria Wykonawcy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: </w:t>
      </w:r>
      <w:r w:rsidR="006948D9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……………………………………………………………………………………………………………………………………………………</w:t>
      </w:r>
    </w:p>
    <w:p w14:paraId="489D0F57" w14:textId="77777777" w:rsidR="006707AF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ab/>
      </w:r>
      <w:r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ab/>
      </w:r>
      <w:r w:rsidRPr="00B346F2"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  <w:t>(wpisać: mikro, małe, średnie lub duże przedsiębiorstwo lub inny rodzaj)</w:t>
      </w:r>
    </w:p>
    <w:p w14:paraId="4C624E5A" w14:textId="77777777" w:rsidR="00125422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 xml:space="preserve">NIP: </w:t>
      </w:r>
      <w:r w:rsidR="006948D9"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………………………………………</w:t>
      </w:r>
      <w:r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 xml:space="preserve"> </w:t>
      </w:r>
    </w:p>
    <w:p w14:paraId="7264B30D" w14:textId="77777777" w:rsidR="006707AF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REGON: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6948D9"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………………………………………</w:t>
      </w:r>
    </w:p>
    <w:p w14:paraId="1C35EA31" w14:textId="77777777" w:rsidR="00A04DE8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Adres strony internetowej Wykonawcy</w:t>
      </w:r>
      <w:r w:rsidR="006948D9"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: ………………………………………</w:t>
      </w:r>
    </w:p>
    <w:p w14:paraId="5B662600" w14:textId="77777777" w:rsidR="006948D9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autoSpaceDE w:val="0"/>
        <w:autoSpaceDN w:val="0"/>
        <w:spacing w:before="120" w:after="120" w:line="360" w:lineRule="auto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Odpis lub informacja z KRS lub z CEIDG dostępny/a jest pod poniższymi adresami internetowymi: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CCC3C9" w14:textId="77777777" w:rsidR="00382748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lastRenderedPageBreak/>
        <w:t>SKŁADAMY OFERTĘ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5329B4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na wykonanie przedmiotu zamówienia zgodnie ze Specyfikacją Warunków Zamówienia.</w:t>
      </w:r>
    </w:p>
    <w:p w14:paraId="627FE489" w14:textId="77777777" w:rsidR="0038736A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OŚWIADCZAMY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, że zgodnie z załączonym pełnomocnictwem Pełnomocnikiem do reprezentowania nas </w:t>
      </w:r>
      <w:r w:rsidR="003E73D0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w 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postępowaniu lub reprezentowania nas w pos</w:t>
      </w:r>
      <w:r w:rsidR="002D13A8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tępowaniu i zawarcia umowy jest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:</w:t>
      </w:r>
    </w:p>
    <w:p w14:paraId="5F6F58F9" w14:textId="77777777" w:rsidR="001262B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360" w:lineRule="auto"/>
        <w:ind w:firstLine="284"/>
        <w:jc w:val="center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</w:t>
      </w:r>
      <w:r w:rsidR="00D623F6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</w:t>
      </w:r>
    </w:p>
    <w:p w14:paraId="4DB5364D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360" w:lineRule="auto"/>
        <w:ind w:firstLine="284"/>
        <w:jc w:val="center"/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(</w:t>
      </w:r>
      <w:r w:rsidR="00284201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w</w:t>
      </w:r>
      <w:r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ypełniają jedynie przedsiębiorcy składający wspólną ofertę lub Wykonawcy, którzy w powyższym zakresie ustanowili pełnomocnictwo)</w:t>
      </w:r>
    </w:p>
    <w:p w14:paraId="3BF10CC0" w14:textId="77777777" w:rsidR="0038736A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OŚWIADCZAMY,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że zapoznaliśmy się ze Specyfikacją Warunków Zamówienia i uznajemy się za związanych określonymi w niej postanowieniami i zasadami postępowania. </w:t>
      </w:r>
    </w:p>
    <w:p w14:paraId="2983075B" w14:textId="77777777" w:rsidR="00DF5A8C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OŚWIADCZAMY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, że wypełniliśmy </w:t>
      </w:r>
      <w:r w:rsidR="00C2155E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wszelkie 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2BDED3A" w14:textId="77777777" w:rsidR="00F451AD" w:rsidRPr="00284201" w:rsidRDefault="00FE65A7" w:rsidP="00284201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aps/>
          <w:color w:val="auto"/>
          <w:sz w:val="24"/>
          <w:szCs w:val="24"/>
          <w:bdr w:val="none" w:sz="0" w:space="0" w:color="auto"/>
        </w:rPr>
        <w:t xml:space="preserve">OŚWIADCZAMY, </w:t>
      </w:r>
      <w:r w:rsidRPr="00B346F2">
        <w:rPr>
          <w:rFonts w:eastAsia="Times New Roman" w:cs="Calibri"/>
          <w:bCs/>
          <w:color w:val="auto"/>
          <w:sz w:val="24"/>
          <w:szCs w:val="24"/>
          <w:bdr w:val="none" w:sz="0" w:space="0" w:color="auto"/>
        </w:rPr>
        <w:t xml:space="preserve">że oferowane </w:t>
      </w:r>
      <w:r w:rsidR="00F76567" w:rsidRPr="00B346F2">
        <w:rPr>
          <w:rFonts w:eastAsia="Times New Roman" w:cs="Calibri"/>
          <w:bCs/>
          <w:color w:val="auto"/>
          <w:sz w:val="24"/>
          <w:szCs w:val="24"/>
          <w:bdr w:val="none" w:sz="0" w:space="0" w:color="auto"/>
        </w:rPr>
        <w:t>dostawy</w:t>
      </w:r>
      <w:r w:rsidRPr="00B346F2">
        <w:rPr>
          <w:rFonts w:eastAsia="Times New Roman" w:cs="Calibri"/>
          <w:bCs/>
          <w:color w:val="auto"/>
          <w:sz w:val="24"/>
          <w:szCs w:val="24"/>
          <w:bdr w:val="none" w:sz="0" w:space="0" w:color="auto"/>
        </w:rPr>
        <w:t xml:space="preserve"> spełniają wymagania</w:t>
      </w:r>
      <w:r w:rsidR="00830E06" w:rsidRPr="00B346F2">
        <w:rPr>
          <w:rFonts w:eastAsia="Times New Roman" w:cs="Calibri"/>
          <w:bCs/>
          <w:color w:val="auto"/>
          <w:sz w:val="24"/>
          <w:szCs w:val="24"/>
          <w:bdr w:val="none" w:sz="0" w:space="0" w:color="auto"/>
        </w:rPr>
        <w:t xml:space="preserve"> określone przez </w:t>
      </w:r>
      <w:r w:rsidR="007A5FE6" w:rsidRPr="00B346F2">
        <w:rPr>
          <w:rFonts w:eastAsia="Times New Roman" w:cs="Calibri"/>
          <w:bCs/>
          <w:color w:val="auto"/>
          <w:sz w:val="24"/>
          <w:szCs w:val="24"/>
          <w:bdr w:val="none" w:sz="0" w:space="0" w:color="auto"/>
        </w:rPr>
        <w:t>Zamawiającego</w:t>
      </w:r>
      <w:r w:rsidR="00BA6573" w:rsidRPr="00B346F2">
        <w:rPr>
          <w:rFonts w:eastAsia="Times New Roman" w:cs="Calibri"/>
          <w:bCs/>
          <w:color w:val="auto"/>
          <w:sz w:val="24"/>
          <w:szCs w:val="24"/>
          <w:bdr w:val="none" w:sz="0" w:space="0" w:color="auto"/>
        </w:rPr>
        <w:t xml:space="preserve"> </w:t>
      </w:r>
      <w:r w:rsidRPr="00B346F2">
        <w:rPr>
          <w:rFonts w:eastAsia="Times New Roman" w:cs="Calibri"/>
          <w:bCs/>
          <w:color w:val="auto"/>
          <w:sz w:val="24"/>
          <w:szCs w:val="24"/>
          <w:bdr w:val="none" w:sz="0" w:space="0" w:color="auto"/>
        </w:rPr>
        <w:t>w Specyfikacj</w:t>
      </w:r>
      <w:r w:rsidR="00830E06" w:rsidRPr="00B346F2">
        <w:rPr>
          <w:rFonts w:eastAsia="Times New Roman" w:cs="Calibri"/>
          <w:bCs/>
          <w:color w:val="auto"/>
          <w:sz w:val="24"/>
          <w:szCs w:val="24"/>
          <w:bdr w:val="none" w:sz="0" w:space="0" w:color="auto"/>
        </w:rPr>
        <w:t>i Warunków Zamówienia</w:t>
      </w:r>
      <w:r w:rsidRPr="00B346F2">
        <w:rPr>
          <w:rFonts w:eastAsia="Times New Roman" w:cs="Calibri"/>
          <w:bCs/>
          <w:color w:val="auto"/>
          <w:sz w:val="24"/>
          <w:szCs w:val="24"/>
          <w:bdr w:val="none" w:sz="0" w:space="0" w:color="auto"/>
        </w:rPr>
        <w:t>.</w:t>
      </w:r>
    </w:p>
    <w:p w14:paraId="6B428244" w14:textId="77777777" w:rsidR="009B0FE2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OFERUJEMY</w:t>
      </w:r>
      <w:r w:rsidR="29260A0C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wykonanie </w:t>
      </w:r>
      <w:r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przedmiotu </w:t>
      </w:r>
      <w:r w:rsidR="29260A0C"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zamówienia </w:t>
      </w:r>
      <w:r w:rsidR="616AF799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za </w:t>
      </w:r>
      <w:r w:rsidR="616AF799"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CENĘ OFERTOWĄ</w:t>
      </w:r>
      <w:r w:rsidR="616AF799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, obliczoną zgodnie </w:t>
      </w:r>
      <w:r w:rsidR="00284201">
        <w:rPr>
          <w:rFonts w:eastAsia="Times New Roman" w:cs="Calibri"/>
          <w:color w:val="auto"/>
          <w:sz w:val="24"/>
          <w:szCs w:val="24"/>
          <w:bdr w:val="none" w:sz="0" w:space="0" w:color="auto"/>
        </w:rPr>
        <w:br/>
      </w:r>
      <w:r w:rsidR="616AF799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z Formularzem cenowym, </w:t>
      </w:r>
      <w:r w:rsidR="16D0996F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stanowiącym </w:t>
      </w:r>
      <w:r w:rsidR="6195BF16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Z</w:t>
      </w:r>
      <w:r w:rsidR="16D0996F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ałącznik nr </w:t>
      </w:r>
      <w:r w:rsidR="25460807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8</w:t>
      </w:r>
      <w:r w:rsidR="599E8905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do S</w:t>
      </w:r>
      <w:r w:rsidR="616AF799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WZ</w:t>
      </w:r>
      <w:r w:rsidR="72107F88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,</w:t>
      </w:r>
      <w:r w:rsidR="616AF799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616AF799" w:rsidRPr="00B346F2">
        <w:rPr>
          <w:rFonts w:eastAsia="Times New Roman" w:cs="Calibri"/>
          <w:color w:val="auto"/>
          <w:w w:val="89"/>
          <w:sz w:val="24"/>
          <w:szCs w:val="24"/>
          <w:bdr w:val="none" w:sz="0" w:space="0" w:color="auto"/>
        </w:rPr>
        <w:t>tj.:</w:t>
      </w:r>
    </w:p>
    <w:p w14:paraId="718C4D62" w14:textId="77777777" w:rsidR="001C54F0" w:rsidRPr="00B346F2" w:rsidRDefault="00FE65A7" w:rsidP="00B346F2">
      <w:pPr>
        <w:pStyle w:val="Akapitzlist"/>
        <w:widowControl/>
        <w:numPr>
          <w:ilvl w:val="0"/>
          <w:numId w:val="1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0" w:after="0" w:line="360" w:lineRule="auto"/>
        <w:ind w:left="851" w:hanging="425"/>
        <w:rPr>
          <w:rFonts w:ascii="Calibri" w:eastAsia="Times New Roman" w:hAnsi="Calibri" w:cs="Calibri"/>
          <w:sz w:val="24"/>
          <w:szCs w:val="24"/>
          <w:bdr w:val="none" w:sz="0" w:space="0" w:color="auto"/>
        </w:rPr>
      </w:pP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w zakresie części</w:t>
      </w:r>
      <w:r w:rsidR="00AB5163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 nr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 </w:t>
      </w:r>
      <w:r w:rsidR="00602D5D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1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 za cenę </w:t>
      </w:r>
      <w:r w:rsidR="00B74D27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- </w:t>
      </w:r>
      <w:r w:rsidR="00051FF6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………………</w:t>
      </w:r>
      <w:r w:rsidR="00F86ABE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….</w:t>
      </w:r>
      <w:r w:rsidR="00051FF6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…</w:t>
      </w:r>
      <w:r w:rsidR="00F86ABE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……………….</w:t>
      </w:r>
      <w:r w:rsidR="00051FF6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………………… </w:t>
      </w:r>
      <w:r w:rsidR="00571E50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zł brutto</w:t>
      </w:r>
      <w:r w:rsidR="00F86ABE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 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(</w:t>
      </w:r>
      <w:r w:rsidR="00F86ABE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w tym 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stawka podatku VAT …………</w:t>
      </w:r>
      <w:r w:rsidR="00F86ABE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%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)</w:t>
      </w:r>
    </w:p>
    <w:p w14:paraId="2E818AFC" w14:textId="77777777" w:rsidR="001C54F0" w:rsidRPr="00B346F2" w:rsidRDefault="00FE65A7" w:rsidP="00B346F2">
      <w:pPr>
        <w:pStyle w:val="Akapitzlist"/>
        <w:widowControl/>
        <w:numPr>
          <w:ilvl w:val="0"/>
          <w:numId w:val="1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0" w:after="0" w:line="360" w:lineRule="auto"/>
        <w:ind w:left="851" w:hanging="425"/>
        <w:rPr>
          <w:rFonts w:ascii="Calibri" w:eastAsia="Times New Roman" w:hAnsi="Calibri" w:cs="Calibri"/>
          <w:sz w:val="24"/>
          <w:szCs w:val="24"/>
          <w:bdr w:val="none" w:sz="0" w:space="0" w:color="auto"/>
        </w:rPr>
      </w:pP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w zakresie części</w:t>
      </w:r>
      <w:r w:rsidR="00AB5163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 nr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 </w:t>
      </w:r>
      <w:r w:rsidR="00602D5D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2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 za cenę </w:t>
      </w:r>
      <w:r w:rsidR="00B74D27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- </w:t>
      </w:r>
      <w:r w:rsidR="00051FF6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………</w:t>
      </w:r>
      <w:r w:rsidR="00F86ABE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……………………</w:t>
      </w:r>
      <w:r w:rsidR="00051FF6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…………………………… </w:t>
      </w:r>
      <w:r w:rsidR="00B74D27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zł brutto</w:t>
      </w:r>
      <w:r w:rsidR="00F86ABE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 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(</w:t>
      </w:r>
      <w:r w:rsidR="00F86ABE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 xml:space="preserve">w tym 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stawka podatku VAT ………</w:t>
      </w:r>
      <w:r w:rsidR="00F86ABE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%</w:t>
      </w: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)</w:t>
      </w:r>
    </w:p>
    <w:p w14:paraId="3ABDAC0E" w14:textId="77777777" w:rsidR="00F86ABE" w:rsidRPr="00284201" w:rsidRDefault="00FE65A7" w:rsidP="00284201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0" w:after="0" w:line="360" w:lineRule="auto"/>
        <w:ind w:left="227" w:firstLine="0"/>
        <w:rPr>
          <w:rFonts w:ascii="Calibri" w:eastAsia="Times New Roman" w:hAnsi="Calibri" w:cs="Calibri"/>
          <w:i/>
          <w:iCs/>
          <w:color w:val="0070C0"/>
          <w:sz w:val="24"/>
          <w:szCs w:val="24"/>
          <w:bdr w:val="none" w:sz="0" w:space="0" w:color="auto"/>
        </w:rPr>
      </w:pPr>
      <w:r w:rsidRPr="00B346F2">
        <w:rPr>
          <w:rFonts w:ascii="Calibri" w:eastAsia="Times New Roman" w:hAnsi="Calibri" w:cs="Calibri"/>
          <w:i/>
          <w:iCs/>
          <w:color w:val="0070C0"/>
          <w:sz w:val="24"/>
          <w:szCs w:val="24"/>
          <w:bdr w:val="none" w:sz="0" w:space="0" w:color="auto"/>
        </w:rPr>
        <w:t>Wykonawca wypełnia odpowiednio dla części na którą składa ofertę.</w:t>
      </w:r>
    </w:p>
    <w:p w14:paraId="197E6C01" w14:textId="77777777" w:rsidR="00F86ABE" w:rsidRPr="00284201" w:rsidRDefault="00FE65A7" w:rsidP="00284201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b/>
          <w:bCs/>
          <w:color w:val="auto"/>
          <w:w w:val="89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olor w:val="auto"/>
          <w:w w:val="89"/>
          <w:sz w:val="24"/>
          <w:szCs w:val="24"/>
          <w:bdr w:val="none" w:sz="0" w:space="0" w:color="auto"/>
        </w:rPr>
        <w:t>UDZIELAMY</w:t>
      </w:r>
      <w:r w:rsidR="3FA2618F" w:rsidRPr="00B346F2">
        <w:rPr>
          <w:rFonts w:eastAsia="Times New Roman" w:cs="Calibri"/>
          <w:b/>
          <w:bCs/>
          <w:color w:val="auto"/>
          <w:w w:val="89"/>
          <w:sz w:val="24"/>
          <w:szCs w:val="24"/>
          <w:bdr w:val="none" w:sz="0" w:space="0" w:color="auto"/>
        </w:rPr>
        <w:t xml:space="preserve"> GWARANCJI </w:t>
      </w:r>
      <w:r w:rsidR="3FA2618F" w:rsidRPr="00B346F2">
        <w:rPr>
          <w:rFonts w:eastAsia="Times New Roman" w:cs="Calibri"/>
          <w:color w:val="auto"/>
          <w:w w:val="89"/>
          <w:sz w:val="24"/>
          <w:szCs w:val="24"/>
          <w:bdr w:val="none" w:sz="0" w:space="0" w:color="auto"/>
        </w:rPr>
        <w:t>na przedmiot zamówienia</w:t>
      </w:r>
      <w:r w:rsidRPr="00B346F2">
        <w:rPr>
          <w:rFonts w:eastAsia="Times New Roman" w:cs="Calibri"/>
          <w:color w:val="auto"/>
          <w:w w:val="89"/>
          <w:sz w:val="24"/>
          <w:szCs w:val="24"/>
          <w:bdr w:val="none" w:sz="0" w:space="0" w:color="auto"/>
        </w:rPr>
        <w:t xml:space="preserve"> na okres:</w:t>
      </w:r>
      <w:r w:rsidRPr="00B346F2">
        <w:rPr>
          <w:rFonts w:eastAsia="Times New Roman" w:cs="Calibri"/>
          <w:b/>
          <w:bCs/>
          <w:color w:val="auto"/>
          <w:w w:val="89"/>
          <w:sz w:val="24"/>
          <w:szCs w:val="24"/>
          <w:bdr w:val="none" w:sz="0" w:space="0" w:color="auto"/>
        </w:rPr>
        <w:t xml:space="preserve"> ................. miesięcy</w:t>
      </w:r>
      <w:r w:rsidRPr="00B346F2">
        <w:rPr>
          <w:rFonts w:eastAsia="Times New Roman" w:cs="Calibri"/>
          <w:color w:val="auto"/>
          <w:w w:val="89"/>
          <w:sz w:val="24"/>
          <w:szCs w:val="24"/>
          <w:bdr w:val="none" w:sz="0" w:space="0" w:color="auto"/>
        </w:rPr>
        <w:t>.</w:t>
      </w:r>
    </w:p>
    <w:p w14:paraId="220230D1" w14:textId="77777777" w:rsidR="00F86ABE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b/>
          <w:bCs/>
          <w:color w:val="auto"/>
          <w:w w:val="89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olor w:val="auto"/>
          <w:w w:val="89"/>
          <w:sz w:val="24"/>
          <w:szCs w:val="24"/>
          <w:bdr w:val="none" w:sz="0" w:space="0" w:color="auto"/>
        </w:rPr>
        <w:t xml:space="preserve">OFERUJEMY CZAS REAKCJI SERWISU na zgłoszenie usterki i przystąpienie do naprawy: </w:t>
      </w:r>
    </w:p>
    <w:p w14:paraId="49177C38" w14:textId="77777777" w:rsidR="00F86ABE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0" w:after="120" w:line="360" w:lineRule="auto"/>
        <w:ind w:left="284"/>
        <w:jc w:val="both"/>
        <w:rPr>
          <w:rFonts w:eastAsia="Times New Roman" w:cs="Calibri"/>
          <w:b/>
          <w:bCs/>
          <w:color w:val="auto"/>
          <w:w w:val="89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olor w:val="auto"/>
          <w:w w:val="89"/>
          <w:sz w:val="24"/>
          <w:szCs w:val="24"/>
          <w:bdr w:val="none" w:sz="0" w:space="0" w:color="auto"/>
        </w:rPr>
        <w:t>………………… godzin od zgłoszenia.</w:t>
      </w:r>
    </w:p>
    <w:p w14:paraId="25055653" w14:textId="77777777" w:rsidR="00F86ABE" w:rsidRPr="00B346F2" w:rsidRDefault="00F86ABE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0" w:after="120" w:line="360" w:lineRule="auto"/>
        <w:ind w:left="284"/>
        <w:jc w:val="both"/>
        <w:rPr>
          <w:rFonts w:eastAsia="Times New Roman" w:cs="Calibri"/>
          <w:b/>
          <w:bCs/>
          <w:color w:val="auto"/>
          <w:w w:val="89"/>
          <w:sz w:val="24"/>
          <w:szCs w:val="24"/>
          <w:bdr w:val="none" w:sz="0" w:space="0" w:color="auto"/>
        </w:rPr>
      </w:pPr>
    </w:p>
    <w:p w14:paraId="58CD69CB" w14:textId="77777777" w:rsidR="0038736A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aps/>
          <w:color w:val="auto"/>
          <w:sz w:val="24"/>
          <w:szCs w:val="24"/>
          <w:bdr w:val="none" w:sz="0" w:space="0" w:color="auto"/>
        </w:rPr>
        <w:lastRenderedPageBreak/>
        <w:t>AKCEPTUJEMY</w:t>
      </w:r>
      <w:r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warunki płatności określone przez Zamawiającego </w:t>
      </w:r>
      <w:r w:rsidR="00F76567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w 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Projektowanych </w:t>
      </w:r>
      <w:r w:rsidR="004F62A9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postanowieniach u</w:t>
      </w:r>
      <w:r w:rsidR="00F76567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mowy.</w:t>
      </w:r>
    </w:p>
    <w:p w14:paraId="5B608110" w14:textId="77777777" w:rsidR="0038736A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aps/>
          <w:color w:val="auto"/>
          <w:sz w:val="24"/>
          <w:szCs w:val="24"/>
          <w:bdr w:val="none" w:sz="0" w:space="0" w:color="auto"/>
        </w:rPr>
        <w:t>ZAMÓWIENIE</w:t>
      </w:r>
      <w:r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 ZREALIZUJEMY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samodzielnie / przy udziale Podwykonawców* </w:t>
      </w:r>
    </w:p>
    <w:p w14:paraId="2044275E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9639"/>
        </w:tabs>
        <w:spacing w:after="0" w:line="360" w:lineRule="auto"/>
        <w:ind w:left="964" w:hanging="680"/>
        <w:jc w:val="both"/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* </w:t>
      </w:r>
      <w:r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niepotrzebne skreślić</w:t>
      </w:r>
    </w:p>
    <w:p w14:paraId="71A711D8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9639"/>
        </w:tabs>
        <w:spacing w:before="120" w:after="120" w:line="360" w:lineRule="auto"/>
        <w:ind w:firstLine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Podwykonawcy zostaną powierzone do wykonania następujące zakresy zamówienia:</w:t>
      </w:r>
    </w:p>
    <w:p w14:paraId="31647D5C" w14:textId="77777777" w:rsidR="004426FC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360" w:lineRule="auto"/>
        <w:jc w:val="center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……………………………………………………………………………………………………………… </w:t>
      </w:r>
    </w:p>
    <w:p w14:paraId="772A0FDB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360" w:lineRule="auto"/>
        <w:jc w:val="center"/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 xml:space="preserve"> (opis zamówienia zlecanego Podwykonawcy)</w:t>
      </w:r>
    </w:p>
    <w:p w14:paraId="23AF31CE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0" w:after="120" w:line="360" w:lineRule="auto"/>
        <w:ind w:firstLine="284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Podwykonawcą będzie: </w:t>
      </w:r>
    </w:p>
    <w:p w14:paraId="13167F62" w14:textId="77777777" w:rsidR="004426FC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360" w:lineRule="auto"/>
        <w:jc w:val="center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……………………………………………………………………………………………………………… </w:t>
      </w:r>
    </w:p>
    <w:p w14:paraId="61219A62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360" w:lineRule="auto"/>
        <w:jc w:val="center"/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 xml:space="preserve"> (wpisać nazwę i dane adresowe podmiotu, o ile są znane)</w:t>
      </w:r>
    </w:p>
    <w:p w14:paraId="612C7BE3" w14:textId="77777777" w:rsidR="0038736A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aps/>
          <w:color w:val="auto"/>
          <w:sz w:val="24"/>
          <w:szCs w:val="24"/>
          <w:bdr w:val="none" w:sz="0" w:space="0" w:color="auto"/>
        </w:rPr>
        <w:t>OŚWIADCZAMY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, </w:t>
      </w:r>
      <w:r w:rsidR="00C23F10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że zapoznaliśmy się ze Projektowanymi postanowieniami umowy, określonymi w Specyfikacji Warunków Zamówienia i zobowiązujemy się, w przypadku wyboru naszej oferty, do zawarcia umowy zgodnej z niniejszą ofertą, na warunkach określonych w Specyfikacji Warunków Zamówienia, w terminie wyznaczonym przez Zamawiającego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.</w:t>
      </w:r>
    </w:p>
    <w:p w14:paraId="0299AEF3" w14:textId="77777777" w:rsidR="0038736A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bCs/>
          <w:caps/>
          <w:color w:val="auto"/>
          <w:sz w:val="24"/>
          <w:szCs w:val="24"/>
          <w:bdr w:val="none" w:sz="0" w:space="0" w:color="auto"/>
        </w:rPr>
        <w:t>WSZELKĄ</w:t>
      </w:r>
      <w:r w:rsidRPr="00B346F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 KORESPONDENCJĘ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w sprawie niniejszego postępowania należy kierować do: </w:t>
      </w:r>
    </w:p>
    <w:p w14:paraId="5CD960F0" w14:textId="77777777" w:rsidR="0038736A" w:rsidRPr="00B346F2" w:rsidRDefault="00FE65A7" w:rsidP="00B346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84"/>
        </w:tabs>
        <w:autoSpaceDE w:val="0"/>
        <w:autoSpaceDN w:val="0"/>
        <w:spacing w:after="0" w:line="360" w:lineRule="auto"/>
        <w:ind w:left="284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Imię i nazwisko:</w:t>
      </w:r>
      <w:r w:rsidR="00C23F10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</w:t>
      </w:r>
      <w:r w:rsidR="00C23F10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ab/>
      </w:r>
      <w:r w:rsidR="00CF1426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</w:t>
      </w:r>
      <w:r w:rsidR="00C3560D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br/>
      </w:r>
      <w:r w:rsidR="00C23F10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Adres: </w:t>
      </w:r>
      <w:r w:rsidR="00C23F10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ab/>
      </w:r>
      <w:r w:rsidR="00C23F10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ab/>
      </w:r>
      <w:r w:rsidR="00CF1426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</w:t>
      </w:r>
      <w:r w:rsidR="00C3560D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br/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Telefon: </w:t>
      </w:r>
      <w:r w:rsidR="00DD33ED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ab/>
        <w:t xml:space="preserve">   </w:t>
      </w:r>
      <w:r w:rsidR="00C3560D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ab/>
      </w:r>
      <w:r w:rsidR="00CF1426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</w:t>
      </w:r>
      <w:r w:rsidR="00C3560D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br/>
        <w:t xml:space="preserve">Adres e-mail:          </w:t>
      </w:r>
      <w:r w:rsidR="00CF1426"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</w:t>
      </w:r>
    </w:p>
    <w:p w14:paraId="1A68CE07" w14:textId="77777777" w:rsidR="00804D87" w:rsidRPr="00B346F2" w:rsidRDefault="00FE65A7" w:rsidP="00B346F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27"/>
          <w:tab w:val="num" w:pos="284"/>
        </w:tabs>
        <w:autoSpaceDE w:val="0"/>
        <w:autoSpaceDN w:val="0"/>
        <w:spacing w:before="120" w:after="120" w:line="360" w:lineRule="auto"/>
        <w:ind w:left="284" w:hanging="284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B346F2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ZAŁĄCZAMY</w:t>
      </w: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do oferty następujące oświadczenia i dokumenty:</w:t>
      </w:r>
    </w:p>
    <w:p w14:paraId="41B4B02B" w14:textId="77777777" w:rsidR="00EA1971" w:rsidRPr="00B346F2" w:rsidRDefault="00FE65A7" w:rsidP="002609FB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0" w:after="0" w:line="360" w:lineRule="auto"/>
        <w:ind w:left="227" w:firstLine="0"/>
        <w:rPr>
          <w:rFonts w:ascii="Calibri" w:eastAsia="Times New Roman" w:hAnsi="Calibri" w:cs="Calibri"/>
          <w:sz w:val="24"/>
          <w:szCs w:val="24"/>
          <w:bdr w:val="none" w:sz="0" w:space="0" w:color="auto"/>
        </w:rPr>
      </w:pPr>
      <w:r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…………………………………………………………………………………………………………… ……………………………</w:t>
      </w:r>
      <w:r w:rsidR="00FA1B87" w:rsidRPr="00B346F2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………………………………………………………………………………</w:t>
      </w:r>
    </w:p>
    <w:p w14:paraId="4BD7425A" w14:textId="77777777" w:rsidR="007B7D4F" w:rsidRPr="00B346F2" w:rsidRDefault="00FE65A7" w:rsidP="002609F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left="5040" w:firstLine="720"/>
        <w:jc w:val="center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</w:pPr>
      <w:r w:rsidRPr="00B346F2">
        <w:rPr>
          <w:rFonts w:eastAsia="Times New Roman" w:cs="Calibri"/>
          <w:color w:val="auto"/>
          <w:sz w:val="24"/>
          <w:szCs w:val="24"/>
          <w:bdr w:val="none" w:sz="0" w:space="0" w:color="auto"/>
        </w:rPr>
        <w:t>____________________________</w:t>
      </w:r>
      <w:r w:rsidRPr="00B346F2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 xml:space="preserve">                                                                                                                               </w:t>
      </w:r>
      <w:r w:rsidRPr="00B346F2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ab/>
        <w:t xml:space="preserve"> kwalifikowany podpis elektroniczny osoby/ osób</w:t>
      </w:r>
    </w:p>
    <w:p w14:paraId="1C1963A5" w14:textId="77777777" w:rsidR="00DF2947" w:rsidRPr="002609FB" w:rsidRDefault="00FE65A7" w:rsidP="002609F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360" w:lineRule="auto"/>
        <w:ind w:right="425"/>
        <w:jc w:val="right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sectPr w:rsidR="00DF2947" w:rsidRPr="002609FB" w:rsidSect="009E4736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notePr>
            <w:numFmt w:val="chicago"/>
          </w:footnotePr>
          <w:pgSz w:w="11907" w:h="16840" w:code="9"/>
          <w:pgMar w:top="1276" w:right="1134" w:bottom="1276" w:left="1418" w:header="567" w:footer="567" w:gutter="0"/>
          <w:pgNumType w:start="1"/>
          <w:cols w:space="708"/>
          <w:noEndnote/>
          <w:docGrid w:linePitch="303"/>
        </w:sectPr>
      </w:pPr>
      <w:r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 xml:space="preserve">                                                                                                                                                        </w:t>
      </w:r>
      <w:r w:rsidR="007B7D4F" w:rsidRPr="00B346F2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>uprawn</w:t>
      </w:r>
      <w:r w:rsidR="00024AC6" w:rsidRPr="00B346F2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>ionych do wystąpienia w imieniu wykonawcy</w:t>
      </w:r>
    </w:p>
    <w:p w14:paraId="15106877" w14:textId="77777777" w:rsidR="002A4FFD" w:rsidRPr="003C3F1E" w:rsidRDefault="002A4FFD" w:rsidP="0079013C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3184678F" w14:textId="77777777" w:rsidR="002A4FFD" w:rsidRPr="003C3F1E" w:rsidRDefault="002A4FFD" w:rsidP="0079013C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3F85B9FB" w14:textId="77777777" w:rsidR="009633E4" w:rsidRPr="0079013C" w:rsidRDefault="00FE65A7" w:rsidP="00122D20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6314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79013C">
        <w:rPr>
          <w:rFonts w:eastAsia="Times New Roman"/>
          <w:color w:val="auto"/>
          <w:sz w:val="24"/>
          <w:szCs w:val="24"/>
          <w:bdr w:val="none" w:sz="0" w:space="0" w:color="auto"/>
        </w:rPr>
        <w:t>Załącznik nr 8 do SWZ -</w:t>
      </w:r>
      <w:r w:rsidR="002A4FFD" w:rsidRPr="0079013C">
        <w:rPr>
          <w:rFonts w:eastAsia="Times New Roman"/>
          <w:color w:val="auto"/>
          <w:sz w:val="24"/>
          <w:szCs w:val="24"/>
          <w:bdr w:val="none" w:sz="0" w:space="0" w:color="auto"/>
        </w:rPr>
        <w:t xml:space="preserve"> </w:t>
      </w:r>
      <w:r w:rsidRPr="0079013C">
        <w:rPr>
          <w:rFonts w:eastAsia="Times New Roman"/>
          <w:color w:val="auto"/>
          <w:sz w:val="24"/>
          <w:szCs w:val="24"/>
          <w:bdr w:val="none" w:sz="0" w:space="0" w:color="auto"/>
        </w:rPr>
        <w:t>Formularz cenowy</w:t>
      </w:r>
    </w:p>
    <w:p w14:paraId="083CB4A5" w14:textId="77777777" w:rsidR="001C31F2" w:rsidRPr="0079013C" w:rsidRDefault="00FE65A7" w:rsidP="009432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0" w:after="0" w:line="380" w:lineRule="atLeast"/>
        <w:jc w:val="center"/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</w:pPr>
      <w:r w:rsidRPr="0079013C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>FORMULARZ CENOWY</w:t>
      </w:r>
      <w:r w:rsidR="00943230" w:rsidRPr="0079013C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3C3F1E" w:rsidRPr="0079013C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/>
        </w:rPr>
        <w:br/>
      </w:r>
      <w:r w:rsidR="008B5197" w:rsidRPr="0079013C">
        <w:rPr>
          <w:rFonts w:eastAsia="Times New Roman" w:cs="Calibri"/>
          <w:i/>
          <w:color w:val="FF0000"/>
          <w:sz w:val="24"/>
          <w:szCs w:val="24"/>
          <w:bdr w:val="none" w:sz="0" w:space="0" w:color="auto"/>
        </w:rPr>
        <w:t xml:space="preserve"> </w:t>
      </w:r>
      <w:r w:rsidRPr="0079013C"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  <w:t xml:space="preserve">(Wykonawca </w:t>
      </w:r>
      <w:r w:rsidR="008B5197" w:rsidRPr="0079013C"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  <w:t>zobowiązany jest wypełnienia załącznika</w:t>
      </w:r>
      <w:r w:rsidRPr="0079013C">
        <w:rPr>
          <w:rFonts w:eastAsia="Times New Roman" w:cs="Calibri"/>
          <w:i/>
          <w:color w:val="0070C0"/>
          <w:sz w:val="24"/>
          <w:szCs w:val="24"/>
          <w:bdr w:val="none" w:sz="0" w:space="0" w:color="auto"/>
        </w:rPr>
        <w:t xml:space="preserve"> odpowiednio dla części na którą składa ofertę)</w:t>
      </w:r>
    </w:p>
    <w:p w14:paraId="1BEAC4FB" w14:textId="77777777" w:rsidR="001C31F2" w:rsidRPr="00614D39" w:rsidRDefault="00FE65A7" w:rsidP="001C3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0" w:after="0" w:line="380" w:lineRule="atLeast"/>
        <w:jc w:val="both"/>
        <w:rPr>
          <w:rFonts w:eastAsia="Times New Roman" w:cs="Calibri"/>
          <w:b/>
          <w:i/>
          <w:color w:val="auto"/>
          <w:sz w:val="24"/>
          <w:szCs w:val="24"/>
          <w:bdr w:val="none" w:sz="0" w:space="0" w:color="auto"/>
        </w:rPr>
      </w:pPr>
      <w:bookmarkStart w:id="34" w:name="_Hlk211670185"/>
      <w:r w:rsidRPr="00614D39">
        <w:rPr>
          <w:rFonts w:eastAsia="Times New Roman" w:cs="Calibri"/>
          <w:b/>
          <w:i/>
          <w:color w:val="auto"/>
          <w:sz w:val="24"/>
          <w:szCs w:val="24"/>
          <w:bdr w:val="none" w:sz="0" w:space="0" w:color="auto"/>
        </w:rPr>
        <w:t>Część I:</w:t>
      </w:r>
    </w:p>
    <w:bookmarkEnd w:id="34"/>
    <w:p w14:paraId="18939D04" w14:textId="77777777" w:rsidR="00230F7D" w:rsidRPr="003C3F1E" w:rsidRDefault="00230F7D" w:rsidP="001C3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0" w:after="0" w:line="380" w:lineRule="atLeast"/>
        <w:jc w:val="both"/>
        <w:rPr>
          <w:rFonts w:ascii="Arial" w:eastAsia="Times New Roman" w:hAnsi="Arial" w:cs="Arial"/>
          <w:i/>
          <w:color w:val="FF0000"/>
          <w:bdr w:val="none" w:sz="0" w:space="0" w:color="auto"/>
        </w:rPr>
      </w:pPr>
    </w:p>
    <w:tbl>
      <w:tblPr>
        <w:tblStyle w:val="TableGrid0"/>
        <w:tblW w:w="5000" w:type="pct"/>
        <w:jc w:val="center"/>
        <w:tblLook w:val="04A0" w:firstRow="1" w:lastRow="0" w:firstColumn="1" w:lastColumn="0" w:noHBand="0" w:noVBand="1"/>
      </w:tblPr>
      <w:tblGrid>
        <w:gridCol w:w="486"/>
        <w:gridCol w:w="2072"/>
        <w:gridCol w:w="1133"/>
        <w:gridCol w:w="1398"/>
        <w:gridCol w:w="1398"/>
        <w:gridCol w:w="979"/>
        <w:gridCol w:w="1879"/>
      </w:tblGrid>
      <w:tr w:rsidR="00C9396C" w14:paraId="65B87811" w14:textId="77777777" w:rsidTr="00DA319D">
        <w:trPr>
          <w:trHeight w:val="794"/>
          <w:tblHeader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FB4F08" w14:textId="77777777" w:rsidR="005B2A13" w:rsidRPr="0079013C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79013C">
              <w:rPr>
                <w:rFonts w:cs="Calibri"/>
                <w:b/>
                <w:bCs/>
                <w:color w:val="auto"/>
              </w:rPr>
              <w:t>Lp.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13E908" w14:textId="77777777" w:rsidR="00AA5989" w:rsidRPr="0079013C" w:rsidRDefault="00FE65A7" w:rsidP="00037456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Cs/>
                <w:color w:val="auto"/>
              </w:rPr>
            </w:pPr>
            <w:r w:rsidRPr="0079013C">
              <w:rPr>
                <w:rFonts w:cs="Calibri"/>
                <w:b/>
                <w:bCs/>
                <w:color w:val="auto"/>
              </w:rPr>
              <w:t>Przedmiot zamówienia</w:t>
            </w:r>
            <w:r w:rsidRPr="0079013C">
              <w:rPr>
                <w:rFonts w:cs="Calibri"/>
                <w:bCs/>
                <w:color w:val="auto"/>
              </w:rPr>
              <w:t xml:space="preserve"> </w:t>
            </w:r>
          </w:p>
          <w:p w14:paraId="03DFACF4" w14:textId="77777777" w:rsidR="005B2A13" w:rsidRPr="0079013C" w:rsidRDefault="00FE65A7" w:rsidP="00037456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79013C">
              <w:rPr>
                <w:rFonts w:cs="Calibri"/>
                <w:bCs/>
                <w:color w:val="auto"/>
              </w:rPr>
              <w:t>stan nowy, rok produkcji 202</w:t>
            </w:r>
            <w:r w:rsidR="00202F5C">
              <w:rPr>
                <w:rFonts w:cs="Calibri"/>
                <w:bCs/>
                <w:color w:val="auto"/>
              </w:rPr>
              <w:t>5</w:t>
            </w:r>
            <w:r w:rsidRPr="0079013C">
              <w:rPr>
                <w:rFonts w:cs="Calibri"/>
                <w:bCs/>
                <w:color w:val="auto"/>
              </w:rPr>
              <w:t>-202</w:t>
            </w:r>
            <w:r w:rsidR="00202F5C">
              <w:rPr>
                <w:rFonts w:cs="Calibri"/>
                <w:bCs/>
                <w:color w:val="auto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FAC656" w14:textId="77777777" w:rsidR="00BE7DCA" w:rsidRPr="00102A68" w:rsidRDefault="00FE65A7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color w:val="auto"/>
              </w:rPr>
            </w:pPr>
            <w:r w:rsidRPr="00102A68">
              <w:rPr>
                <w:rFonts w:cs="Calibri"/>
                <w:b/>
                <w:bCs/>
                <w:iCs/>
                <w:color w:val="auto"/>
              </w:rPr>
              <w:t>Jednostka – sztuka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97A5D6" w14:textId="77777777" w:rsidR="005B2A13" w:rsidRPr="0079013C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79013C">
              <w:rPr>
                <w:rFonts w:cs="Calibri"/>
                <w:b/>
                <w:bCs/>
                <w:color w:val="auto"/>
              </w:rPr>
              <w:t>Cena jednostkowa netto</w:t>
            </w:r>
            <w:r w:rsidR="00BE7DCA" w:rsidRPr="0079013C">
              <w:rPr>
                <w:rFonts w:cs="Calibri"/>
                <w:b/>
                <w:bCs/>
                <w:color w:val="auto"/>
              </w:rPr>
              <w:t xml:space="preserve"> </w:t>
            </w:r>
            <w:r w:rsidR="00AA33B8" w:rsidRPr="0079013C">
              <w:rPr>
                <w:rFonts w:cs="Calibri"/>
                <w:b/>
                <w:bCs/>
                <w:color w:val="auto"/>
              </w:rPr>
              <w:br/>
            </w:r>
            <w:r w:rsidR="00BE7DCA" w:rsidRPr="0079013C">
              <w:rPr>
                <w:rFonts w:cs="Calibri"/>
                <w:b/>
                <w:bCs/>
                <w:color w:val="auto"/>
              </w:rPr>
              <w:t>w PLN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C1DF5A" w14:textId="77777777" w:rsidR="005B2A13" w:rsidRPr="0079013C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79013C">
              <w:rPr>
                <w:rFonts w:cs="Calibri"/>
                <w:b/>
                <w:bCs/>
                <w:color w:val="auto"/>
              </w:rPr>
              <w:t>Cena jednostkowa brutto</w:t>
            </w:r>
            <w:r w:rsidR="00BE7DCA" w:rsidRPr="0079013C">
              <w:rPr>
                <w:rFonts w:cs="Calibri"/>
                <w:b/>
                <w:bCs/>
                <w:color w:val="auto"/>
              </w:rPr>
              <w:t xml:space="preserve"> w PLN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A26D05" w14:textId="77777777" w:rsidR="005B2A13" w:rsidRPr="0079013C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79013C">
              <w:rPr>
                <w:rFonts w:cs="Calibri"/>
                <w:b/>
                <w:bCs/>
                <w:color w:val="auto"/>
              </w:rPr>
              <w:t>Stawka podatku VAT</w:t>
            </w:r>
            <w:r w:rsidR="00516FD2" w:rsidRPr="0079013C">
              <w:rPr>
                <w:rFonts w:cs="Calibri"/>
                <w:b/>
                <w:bCs/>
                <w:color w:val="auto"/>
              </w:rPr>
              <w:t xml:space="preserve"> (%)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3D0CD0" w14:textId="77777777" w:rsidR="005B2A13" w:rsidRPr="0079013C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79013C">
              <w:rPr>
                <w:rFonts w:cs="Calibri"/>
                <w:b/>
                <w:bCs/>
                <w:color w:val="auto"/>
              </w:rPr>
              <w:t>Wartość brutto</w:t>
            </w:r>
            <w:r w:rsidR="00516FD2" w:rsidRPr="0079013C">
              <w:rPr>
                <w:rFonts w:cs="Calibri"/>
                <w:b/>
                <w:bCs/>
                <w:color w:val="auto"/>
              </w:rPr>
              <w:t xml:space="preserve"> </w:t>
            </w:r>
            <w:r w:rsidR="00AA33B8" w:rsidRPr="0079013C">
              <w:rPr>
                <w:rFonts w:cs="Calibri"/>
                <w:b/>
                <w:bCs/>
                <w:color w:val="auto"/>
              </w:rPr>
              <w:br/>
            </w:r>
            <w:r w:rsidR="00516FD2" w:rsidRPr="0079013C">
              <w:rPr>
                <w:rFonts w:cs="Calibri"/>
                <w:b/>
                <w:bCs/>
                <w:color w:val="auto"/>
              </w:rPr>
              <w:t>w PLN</w:t>
            </w:r>
          </w:p>
          <w:p w14:paraId="14218A04" w14:textId="77777777" w:rsidR="005B2A13" w:rsidRPr="0079013C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79013C">
              <w:rPr>
                <w:rFonts w:cs="Calibri"/>
                <w:b/>
                <w:bCs/>
                <w:color w:val="auto"/>
              </w:rPr>
              <w:t>(kol. 3 x kol. 5)</w:t>
            </w:r>
          </w:p>
        </w:tc>
      </w:tr>
      <w:tr w:rsidR="00C9396C" w14:paraId="4C0B1E58" w14:textId="77777777" w:rsidTr="00DA319D">
        <w:trPr>
          <w:trHeight w:val="251"/>
          <w:tblHeader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E3225A" w14:textId="77777777" w:rsidR="005B2A13" w:rsidRPr="00031E00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031E00">
              <w:rPr>
                <w:rFonts w:cs="Calibri"/>
                <w:b/>
                <w:bCs/>
                <w:color w:val="auto"/>
              </w:rPr>
              <w:t>1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A9D267" w14:textId="77777777" w:rsidR="005B2A13" w:rsidRPr="00031E00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031E00">
              <w:rPr>
                <w:rFonts w:cs="Calibri"/>
                <w:b/>
                <w:bCs/>
                <w:color w:val="auto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F98F10" w14:textId="77777777" w:rsidR="005B2A13" w:rsidRPr="00031E00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031E00">
              <w:rPr>
                <w:rFonts w:cs="Calibri"/>
                <w:b/>
                <w:bCs/>
                <w:color w:val="auto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F223E4" w14:textId="77777777" w:rsidR="005B2A13" w:rsidRPr="00031E00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031E00">
              <w:rPr>
                <w:rFonts w:cs="Calibri"/>
                <w:b/>
                <w:bCs/>
                <w:color w:val="auto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57BBD1" w14:textId="77777777" w:rsidR="005B2A13" w:rsidRPr="00031E00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031E00">
              <w:rPr>
                <w:rFonts w:cs="Calibri"/>
                <w:b/>
                <w:bCs/>
                <w:color w:val="auto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CD2088" w14:textId="77777777" w:rsidR="005B2A13" w:rsidRPr="00031E00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031E00">
              <w:rPr>
                <w:rFonts w:cs="Calibri"/>
                <w:b/>
                <w:bCs/>
                <w:color w:val="auto"/>
              </w:rPr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65F8EA" w14:textId="77777777" w:rsidR="005B2A13" w:rsidRPr="00031E00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031E00">
              <w:rPr>
                <w:rFonts w:cs="Calibri"/>
                <w:b/>
                <w:bCs/>
                <w:color w:val="auto"/>
              </w:rPr>
              <w:t>7</w:t>
            </w:r>
          </w:p>
        </w:tc>
      </w:tr>
      <w:tr w:rsidR="00C9396C" w14:paraId="1F728BDF" w14:textId="77777777" w:rsidTr="00DA319D">
        <w:trPr>
          <w:trHeight w:val="31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61980130" w14:textId="77777777" w:rsidR="00AD0A56" w:rsidRPr="00102A68" w:rsidRDefault="00FE65A7" w:rsidP="00997AAB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auto"/>
                <w:lang w:val="en-AU"/>
              </w:rPr>
            </w:pPr>
            <w:r w:rsidRPr="00102A68">
              <w:rPr>
                <w:rFonts w:cs="Calibri"/>
                <w:b/>
                <w:color w:val="auto"/>
                <w:lang w:val="en-AU"/>
              </w:rPr>
              <w:t xml:space="preserve">Część 1 </w:t>
            </w:r>
          </w:p>
        </w:tc>
      </w:tr>
      <w:tr w:rsidR="00C9396C" w14:paraId="394E0CF0" w14:textId="77777777" w:rsidTr="00DA319D">
        <w:trPr>
          <w:trHeight w:val="567"/>
          <w:jc w:val="center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6CA00A" w14:textId="77777777" w:rsidR="00552429" w:rsidRPr="003C3F1E" w:rsidRDefault="00FE65A7" w:rsidP="00C7188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1.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451AF" w14:textId="77777777" w:rsidR="00997AAB" w:rsidRPr="0079013C" w:rsidRDefault="00FE65A7" w:rsidP="00AA5989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color w:val="auto"/>
                <w:sz w:val="24"/>
                <w:szCs w:val="24"/>
              </w:rPr>
            </w:pPr>
            <w:r w:rsidRPr="0079013C">
              <w:rPr>
                <w:rFonts w:cs="Calibri"/>
                <w:bCs/>
                <w:color w:val="auto"/>
                <w:sz w:val="24"/>
                <w:szCs w:val="24"/>
              </w:rPr>
              <w:t xml:space="preserve">Ciągnik rolniczy 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E8D4D" w14:textId="77777777" w:rsidR="00552429" w:rsidRPr="003C3F1E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F9DEF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AC74C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C709F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95E94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396C" w14:paraId="033E2156" w14:textId="77777777" w:rsidTr="00DA319D">
        <w:trPr>
          <w:trHeight w:val="567"/>
          <w:jc w:val="center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31D5F" w14:textId="77777777" w:rsidR="00552429" w:rsidRPr="003C3F1E" w:rsidRDefault="00FE65A7" w:rsidP="00C7188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2.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A723E" w14:textId="77777777" w:rsidR="00997AAB" w:rsidRPr="0079013C" w:rsidRDefault="00FE65A7" w:rsidP="5A0DD257">
            <w:pPr>
              <w:autoSpaceDE w:val="0"/>
              <w:autoSpaceDN w:val="0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79013C">
              <w:rPr>
                <w:rFonts w:cs="Calibri"/>
                <w:color w:val="000000" w:themeColor="text1"/>
                <w:w w:val="89"/>
                <w:sz w:val="24"/>
                <w:szCs w:val="24"/>
                <w:lang w:val="en-US"/>
              </w:rPr>
              <w:t>Pielnik do uprawy międzyrzędowej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D9F39" w14:textId="77777777" w:rsidR="00552429" w:rsidRPr="003C3F1E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2315D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C8696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4257A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E6BE5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396C" w14:paraId="6B0B106C" w14:textId="77777777" w:rsidTr="00DA319D">
        <w:trPr>
          <w:trHeight w:val="567"/>
          <w:jc w:val="center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19E83" w14:textId="77777777" w:rsidR="00552429" w:rsidRPr="003C3F1E" w:rsidRDefault="00FE65A7" w:rsidP="00C7188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3.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AB8E5" w14:textId="77777777" w:rsidR="00997AAB" w:rsidRPr="0079013C" w:rsidRDefault="00FE65A7" w:rsidP="5A0DD257">
            <w:pPr>
              <w:autoSpaceDE w:val="0"/>
              <w:autoSpaceDN w:val="0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79013C">
              <w:rPr>
                <w:rFonts w:cs="Calibri"/>
                <w:color w:val="auto"/>
                <w:sz w:val="24"/>
                <w:szCs w:val="24"/>
              </w:rPr>
              <w:t>Opryskiwacz polowy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40798" w14:textId="77777777" w:rsidR="00552429" w:rsidRPr="003C3F1E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43A38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A54AD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F64FD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2065E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396C" w14:paraId="72B15F48" w14:textId="77777777" w:rsidTr="00DA319D">
        <w:trPr>
          <w:trHeight w:val="567"/>
          <w:jc w:val="center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1FBFE" w14:textId="77777777" w:rsidR="00552429" w:rsidRPr="003C3F1E" w:rsidRDefault="00FE65A7" w:rsidP="00C7188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4.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D0361" w14:textId="77777777" w:rsidR="00997AAB" w:rsidRPr="0079013C" w:rsidRDefault="00FE65A7" w:rsidP="5A0DD257">
            <w:pPr>
              <w:autoSpaceDE w:val="0"/>
              <w:autoSpaceDN w:val="0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79013C">
              <w:rPr>
                <w:rFonts w:cs="Calibri"/>
                <w:color w:val="auto"/>
                <w:sz w:val="24"/>
                <w:szCs w:val="24"/>
              </w:rPr>
              <w:t>Opryskiwacz sadowniczy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7A4B6" w14:textId="77777777" w:rsidR="00552429" w:rsidRPr="003C3F1E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6B95A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1865E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C815D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BB5FC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396C" w14:paraId="1F2A0593" w14:textId="77777777" w:rsidTr="00DA319D">
        <w:trPr>
          <w:trHeight w:val="567"/>
          <w:jc w:val="center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14C16" w14:textId="77777777" w:rsidR="00552429" w:rsidRPr="003C3F1E" w:rsidRDefault="00FE65A7" w:rsidP="00C7188E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5.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0B671" w14:textId="77777777" w:rsidR="00997AAB" w:rsidRPr="0079013C" w:rsidRDefault="00FE65A7" w:rsidP="0EE4585A">
            <w:pPr>
              <w:autoSpaceDE w:val="0"/>
              <w:autoSpaceDN w:val="0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79013C">
              <w:rPr>
                <w:rFonts w:cs="Calibri"/>
                <w:color w:val="auto"/>
                <w:w w:val="89"/>
                <w:sz w:val="24"/>
                <w:szCs w:val="24"/>
              </w:rPr>
              <w:t>Rozsiewacz nawozów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3EDB5" w14:textId="77777777" w:rsidR="00552429" w:rsidRPr="003C3F1E" w:rsidRDefault="00FE65A7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31EBC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ECDF2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F6081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6196C" w14:textId="77777777" w:rsidR="00552429" w:rsidRPr="003C3F1E" w:rsidRDefault="00552429" w:rsidP="00CB77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396C" w14:paraId="7BBCF597" w14:textId="77777777" w:rsidTr="00DA319D">
        <w:trPr>
          <w:trHeight w:val="373"/>
          <w:jc w:val="center"/>
        </w:trPr>
        <w:tc>
          <w:tcPr>
            <w:tcW w:w="425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2A249ADE" w14:textId="77777777" w:rsidR="00015201" w:rsidRPr="0079013C" w:rsidRDefault="00FE65A7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auto"/>
              </w:rPr>
            </w:pPr>
            <w:r w:rsidRPr="0079013C">
              <w:rPr>
                <w:rFonts w:cs="Calibri"/>
                <w:b/>
                <w:color w:val="auto"/>
              </w:rPr>
              <w:t>RAZEM CENA BRUTTO: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5955EE8B" w14:textId="77777777" w:rsidR="00015201" w:rsidRPr="003C3F1E" w:rsidRDefault="00015201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50AD37AA" w14:textId="77777777" w:rsidR="00015201" w:rsidRPr="003C3F1E" w:rsidRDefault="00015201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203D678D" w14:textId="77777777" w:rsidR="00015201" w:rsidRPr="003C3F1E" w:rsidRDefault="00015201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6EBA4A30" w14:textId="77777777" w:rsidR="00015201" w:rsidRPr="003C3F1E" w:rsidRDefault="00FE65A7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3C3F1E">
              <w:rPr>
                <w:rFonts w:ascii="Arial" w:hAnsi="Arial" w:cs="Arial"/>
                <w:b/>
                <w:color w:val="auto"/>
              </w:rPr>
              <w:t>…………………..</w:t>
            </w:r>
          </w:p>
        </w:tc>
      </w:tr>
    </w:tbl>
    <w:p w14:paraId="1B26A043" w14:textId="77777777" w:rsidR="005C0849" w:rsidRDefault="005C0849" w:rsidP="005C08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3600345F" w14:textId="77777777" w:rsidR="00614D39" w:rsidRDefault="00614D39" w:rsidP="00614D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auto"/>
          <w:bdr w:val="none" w:sz="0" w:space="0" w:color="auto"/>
        </w:rPr>
      </w:pP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</w:p>
    <w:p w14:paraId="33DEEE4D" w14:textId="02D34E11" w:rsidR="004F11DE" w:rsidRPr="003C3F1E" w:rsidRDefault="00614D39" w:rsidP="00614D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auto"/>
          <w:bdr w:val="none" w:sz="0" w:space="0" w:color="auto"/>
        </w:rPr>
      </w:pP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 w:rsidR="00FE65A7" w:rsidRPr="003C3F1E">
        <w:rPr>
          <w:rFonts w:ascii="Arial" w:eastAsia="Times New Roman" w:hAnsi="Arial" w:cs="Arial"/>
          <w:color w:val="auto"/>
          <w:bdr w:val="none" w:sz="0" w:space="0" w:color="auto"/>
        </w:rPr>
        <w:t>_____________________________</w:t>
      </w:r>
    </w:p>
    <w:p w14:paraId="0A68D026" w14:textId="4FEAF862" w:rsidR="004F11DE" w:rsidRPr="00387CDB" w:rsidRDefault="00FE65A7" w:rsidP="005C08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/>
        <w:ind w:right="425"/>
        <w:jc w:val="center"/>
        <w:textAlignment w:val="baseline"/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</w:pPr>
      <w:r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 xml:space="preserve">                                            </w:t>
      </w:r>
      <w:r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ab/>
      </w:r>
      <w:r w:rsidRPr="5A0DD257"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>kwalifikowany podpis elektroniczny osoby/ osób</w:t>
      </w:r>
      <w:r w:rsidR="00614D39"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 xml:space="preserve"> </w:t>
      </w:r>
      <w:r w:rsidR="00614D39"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ab/>
      </w:r>
      <w:r w:rsidRPr="5A0DD257"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 xml:space="preserve">uprawnionych do </w:t>
      </w:r>
      <w:r w:rsidR="003C3F1E" w:rsidRPr="5A0DD257"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>wystąpienia</w:t>
      </w:r>
      <w:r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 xml:space="preserve"> </w:t>
      </w:r>
      <w:r w:rsidR="003C3F1E" w:rsidRPr="5A0DD257"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 xml:space="preserve">w imieniu </w:t>
      </w:r>
      <w:r w:rsidR="00614D39"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ab/>
      </w:r>
      <w:r w:rsidR="003C3F1E" w:rsidRPr="5A0DD257">
        <w:rPr>
          <w:rFonts w:ascii="Arial" w:eastAsia="Times New Roman" w:hAnsi="Arial" w:cs="Arial"/>
          <w:i/>
          <w:iCs/>
          <w:color w:val="auto"/>
          <w:bdr w:val="none" w:sz="0" w:space="0" w:color="auto"/>
          <w:vertAlign w:val="superscript"/>
          <w:lang w:eastAsia="x-none"/>
        </w:rPr>
        <w:t>Wykonawcy</w:t>
      </w:r>
    </w:p>
    <w:p w14:paraId="720602EA" w14:textId="0447A9E9" w:rsidR="00614D39" w:rsidRDefault="00614D39">
      <w:pPr>
        <w:spacing w:after="0" w:line="240" w:lineRule="auto"/>
        <w:rPr>
          <w:rFonts w:eastAsia="Times New Roman" w:cs="Calibri"/>
          <w:i/>
          <w:iCs/>
          <w:color w:val="auto"/>
          <w:w w:val="89"/>
          <w:sz w:val="24"/>
          <w:szCs w:val="24"/>
          <w:bdr w:val="none" w:sz="0" w:space="0" w:color="auto"/>
        </w:rPr>
      </w:pPr>
      <w:r>
        <w:rPr>
          <w:rFonts w:eastAsia="Times New Roman" w:cs="Calibri"/>
          <w:i/>
          <w:iCs/>
          <w:color w:val="auto"/>
          <w:w w:val="89"/>
          <w:sz w:val="24"/>
          <w:szCs w:val="24"/>
          <w:bdr w:val="none" w:sz="0" w:space="0" w:color="auto"/>
        </w:rPr>
        <w:br w:type="page"/>
      </w:r>
    </w:p>
    <w:p w14:paraId="6BAAC54A" w14:textId="77777777" w:rsidR="004F11DE" w:rsidRPr="00614D39" w:rsidRDefault="00FE65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0" w:after="0" w:line="380" w:lineRule="atLeast"/>
        <w:jc w:val="both"/>
        <w:rPr>
          <w:rFonts w:eastAsia="Times New Roman" w:cs="Calibri"/>
          <w:b/>
          <w:i/>
          <w:iCs/>
          <w:color w:val="auto"/>
          <w:w w:val="89"/>
          <w:sz w:val="24"/>
          <w:szCs w:val="24"/>
          <w:bdr w:val="none" w:sz="0" w:space="0" w:color="auto"/>
        </w:rPr>
      </w:pPr>
      <w:r w:rsidRPr="00614D39">
        <w:rPr>
          <w:rFonts w:eastAsia="Times New Roman" w:cs="Calibri"/>
          <w:b/>
          <w:i/>
          <w:iCs/>
          <w:color w:val="auto"/>
          <w:w w:val="89"/>
          <w:sz w:val="24"/>
          <w:szCs w:val="24"/>
          <w:bdr w:val="none" w:sz="0" w:space="0" w:color="auto"/>
        </w:rPr>
        <w:lastRenderedPageBreak/>
        <w:t>Część II:</w:t>
      </w:r>
    </w:p>
    <w:p w14:paraId="115F9282" w14:textId="77777777" w:rsidR="5A0DD257" w:rsidRDefault="5A0DD257" w:rsidP="5A0DD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0" w:after="0" w:line="380" w:lineRule="atLeast"/>
        <w:jc w:val="both"/>
        <w:rPr>
          <w:rFonts w:ascii="Arial" w:eastAsia="Times New Roman" w:hAnsi="Arial" w:cs="Arial"/>
          <w:color w:val="auto"/>
          <w:w w:val="89"/>
          <w:bdr w:val="none" w:sz="0" w:space="0" w:color="auto"/>
        </w:rPr>
      </w:pPr>
    </w:p>
    <w:tbl>
      <w:tblPr>
        <w:tblStyle w:val="TableGrid0"/>
        <w:tblW w:w="5000" w:type="pct"/>
        <w:jc w:val="center"/>
        <w:tblLook w:val="04A0" w:firstRow="1" w:lastRow="0" w:firstColumn="1" w:lastColumn="0" w:noHBand="0" w:noVBand="1"/>
      </w:tblPr>
      <w:tblGrid>
        <w:gridCol w:w="546"/>
        <w:gridCol w:w="2012"/>
        <w:gridCol w:w="1133"/>
        <w:gridCol w:w="1398"/>
        <w:gridCol w:w="1398"/>
        <w:gridCol w:w="979"/>
        <w:gridCol w:w="1879"/>
      </w:tblGrid>
      <w:tr w:rsidR="00C9396C" w14:paraId="61349FEF" w14:textId="77777777" w:rsidTr="00DA319D">
        <w:trPr>
          <w:trHeight w:val="794"/>
          <w:tblHeader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844AFD" w14:textId="77777777" w:rsidR="004F11DE" w:rsidRPr="003C3F1E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3C3F1E">
              <w:rPr>
                <w:rFonts w:ascii="Arial" w:hAnsi="Arial" w:cs="Arial"/>
                <w:b/>
                <w:bCs/>
                <w:color w:val="auto"/>
              </w:rPr>
              <w:t>Lp.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3D8381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Przedmiot zamówienia</w:t>
            </w:r>
            <w:r w:rsidRPr="00102A68">
              <w:rPr>
                <w:rFonts w:cs="Calibri"/>
                <w:bCs/>
                <w:color w:val="auto"/>
              </w:rPr>
              <w:t xml:space="preserve"> </w:t>
            </w:r>
          </w:p>
          <w:p w14:paraId="32EAE386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Cs/>
                <w:color w:val="auto"/>
              </w:rPr>
              <w:t>stan nowy, rok produkcji 202</w:t>
            </w:r>
            <w:r w:rsidR="00202F5C">
              <w:rPr>
                <w:rFonts w:cs="Calibri"/>
                <w:bCs/>
                <w:color w:val="auto"/>
              </w:rPr>
              <w:t>5</w:t>
            </w:r>
            <w:r w:rsidRPr="00102A68">
              <w:rPr>
                <w:rFonts w:cs="Calibri"/>
                <w:bCs/>
                <w:color w:val="auto"/>
              </w:rPr>
              <w:t>-202</w:t>
            </w:r>
            <w:r w:rsidR="00202F5C">
              <w:rPr>
                <w:rFonts w:cs="Calibri"/>
                <w:bCs/>
                <w:color w:val="auto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276896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Jednostka – sztuka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E44BB0" w14:textId="77777777" w:rsidR="004F11DE" w:rsidRPr="00102A68" w:rsidRDefault="00FE65A7" w:rsidP="00626E3D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Cena jednostkowa netto</w:t>
            </w:r>
            <w:r w:rsidR="00626E3D" w:rsidRPr="00102A68">
              <w:rPr>
                <w:rFonts w:cs="Calibri"/>
                <w:b/>
                <w:bCs/>
                <w:color w:val="auto"/>
              </w:rPr>
              <w:br/>
            </w:r>
            <w:r w:rsidRPr="00102A68">
              <w:rPr>
                <w:rFonts w:cs="Calibri"/>
                <w:b/>
                <w:bCs/>
                <w:color w:val="auto"/>
              </w:rPr>
              <w:t>w PLN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3868E4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Cena jednostkowa brutto w PLN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1CD761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Stawka podatku VAT (%)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7F9B4C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 xml:space="preserve">Wartość brutto </w:t>
            </w:r>
            <w:r w:rsidR="00626E3D" w:rsidRPr="00102A68">
              <w:rPr>
                <w:rFonts w:cs="Calibri"/>
                <w:b/>
                <w:bCs/>
                <w:color w:val="auto"/>
              </w:rPr>
              <w:br/>
            </w:r>
            <w:r w:rsidRPr="00102A68">
              <w:rPr>
                <w:rFonts w:cs="Calibri"/>
                <w:b/>
                <w:bCs/>
                <w:color w:val="auto"/>
              </w:rPr>
              <w:t>w PLN</w:t>
            </w:r>
          </w:p>
          <w:p w14:paraId="6975A480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(kol. 3 x kol. 5)</w:t>
            </w:r>
          </w:p>
        </w:tc>
      </w:tr>
      <w:tr w:rsidR="00C9396C" w14:paraId="68B7754E" w14:textId="77777777" w:rsidTr="00DA319D">
        <w:trPr>
          <w:trHeight w:val="251"/>
          <w:tblHeader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E88112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1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AC62F0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5C4B08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B75470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2F210E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140429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F045ED" w14:textId="77777777" w:rsidR="004F11DE" w:rsidRPr="00102A68" w:rsidRDefault="00FE65A7" w:rsidP="00D15F13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</w:rPr>
            </w:pPr>
            <w:r w:rsidRPr="00102A68">
              <w:rPr>
                <w:rFonts w:cs="Calibri"/>
                <w:b/>
                <w:bCs/>
                <w:color w:val="auto"/>
              </w:rPr>
              <w:t>7</w:t>
            </w:r>
          </w:p>
        </w:tc>
      </w:tr>
      <w:tr w:rsidR="00C9396C" w14:paraId="0D330005" w14:textId="77777777" w:rsidTr="00DA319D">
        <w:trPr>
          <w:trHeight w:val="37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611C13DD" w14:textId="77777777" w:rsidR="006946C3" w:rsidRPr="00102A68" w:rsidRDefault="00FE65A7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color w:val="auto"/>
                <w:sz w:val="24"/>
                <w:szCs w:val="24"/>
              </w:rPr>
            </w:pPr>
            <w:r w:rsidRPr="00102A68">
              <w:rPr>
                <w:rFonts w:cs="Calibri"/>
                <w:b/>
                <w:color w:val="auto"/>
                <w:sz w:val="24"/>
                <w:szCs w:val="24"/>
              </w:rPr>
              <w:t>Część 2</w:t>
            </w:r>
          </w:p>
        </w:tc>
      </w:tr>
      <w:tr w:rsidR="00C9396C" w14:paraId="675B002A" w14:textId="77777777" w:rsidTr="00DA319D">
        <w:trPr>
          <w:trHeight w:val="567"/>
          <w:jc w:val="center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48785" w14:textId="77777777" w:rsidR="00943230" w:rsidRPr="003C3F1E" w:rsidRDefault="00FE65A7" w:rsidP="000C3C68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1.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FF2FF" w14:textId="77777777" w:rsidR="00943230" w:rsidRPr="0079013C" w:rsidRDefault="00FE65A7" w:rsidP="5A0DD257">
            <w:pPr>
              <w:autoSpaceDE w:val="0"/>
              <w:autoSpaceDN w:val="0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79013C">
              <w:rPr>
                <w:rFonts w:cs="Calibri"/>
                <w:color w:val="auto"/>
                <w:sz w:val="24"/>
                <w:szCs w:val="24"/>
              </w:rPr>
              <w:t>Dron rozpoznawczy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A203D" w14:textId="77777777" w:rsidR="00943230" w:rsidRPr="0079013C" w:rsidRDefault="00FE65A7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Cs/>
                <w:color w:val="auto"/>
              </w:rPr>
            </w:pPr>
            <w:r w:rsidRPr="0079013C">
              <w:rPr>
                <w:rFonts w:cs="Calibri"/>
                <w:bCs/>
                <w:color w:val="auto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3AAE3" w14:textId="77777777" w:rsidR="00943230" w:rsidRPr="003C3F1E" w:rsidRDefault="00943230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FA16D" w14:textId="77777777" w:rsidR="00943230" w:rsidRPr="003C3F1E" w:rsidRDefault="00943230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0C012" w14:textId="77777777" w:rsidR="00943230" w:rsidRPr="003C3F1E" w:rsidRDefault="00943230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5347B" w14:textId="77777777" w:rsidR="00943230" w:rsidRPr="003C3F1E" w:rsidRDefault="00943230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396C" w14:paraId="3D01BC96" w14:textId="77777777" w:rsidTr="00DA319D">
        <w:trPr>
          <w:trHeight w:val="567"/>
          <w:jc w:val="center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22EEA" w14:textId="77777777" w:rsidR="00943230" w:rsidRPr="003C3F1E" w:rsidRDefault="00FE65A7" w:rsidP="000C3C68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3C3F1E">
              <w:rPr>
                <w:rFonts w:ascii="Arial" w:hAnsi="Arial" w:cs="Arial"/>
                <w:bCs/>
                <w:color w:val="auto"/>
              </w:rPr>
              <w:t>2.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E90D1" w14:textId="77777777" w:rsidR="00943230" w:rsidRPr="0079013C" w:rsidRDefault="00FE65A7" w:rsidP="5A0DD257">
            <w:pPr>
              <w:autoSpaceDE w:val="0"/>
              <w:autoSpaceDN w:val="0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79013C">
              <w:rPr>
                <w:rFonts w:cs="Calibri"/>
                <w:color w:val="auto"/>
                <w:sz w:val="24"/>
                <w:szCs w:val="24"/>
              </w:rPr>
              <w:t xml:space="preserve">Dron wykonawczy 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6522D" w14:textId="77777777" w:rsidR="00943230" w:rsidRPr="0079013C" w:rsidRDefault="00FE65A7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Cs/>
                <w:color w:val="auto"/>
              </w:rPr>
            </w:pPr>
            <w:r w:rsidRPr="0079013C">
              <w:rPr>
                <w:rFonts w:cs="Calibri"/>
                <w:bCs/>
                <w:color w:val="auto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B87A7" w14:textId="77777777" w:rsidR="00943230" w:rsidRPr="003C3F1E" w:rsidRDefault="00943230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FDC85" w14:textId="77777777" w:rsidR="00943230" w:rsidRPr="003C3F1E" w:rsidRDefault="00943230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BC5C4" w14:textId="77777777" w:rsidR="00943230" w:rsidRPr="003C3F1E" w:rsidRDefault="00943230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EB5D1" w14:textId="77777777" w:rsidR="00943230" w:rsidRPr="003C3F1E" w:rsidRDefault="00943230" w:rsidP="0094323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396C" w14:paraId="3E17C412" w14:textId="77777777" w:rsidTr="00DA319D">
        <w:trPr>
          <w:trHeight w:val="373"/>
          <w:jc w:val="center"/>
        </w:trPr>
        <w:tc>
          <w:tcPr>
            <w:tcW w:w="425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06ACA009" w14:textId="77777777" w:rsidR="00015201" w:rsidRPr="0079013C" w:rsidRDefault="00FE65A7" w:rsidP="005C0085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color w:val="auto"/>
              </w:rPr>
            </w:pPr>
            <w:r w:rsidRPr="0079013C">
              <w:rPr>
                <w:rFonts w:cs="Calibri"/>
                <w:b/>
                <w:color w:val="auto"/>
              </w:rPr>
              <w:t>RAZEM CENA BRUTTO: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14:paraId="27842F12" w14:textId="77777777" w:rsidR="00015201" w:rsidRPr="003C3F1E" w:rsidRDefault="00015201" w:rsidP="005C008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150E890D" w14:textId="77777777" w:rsidR="00015201" w:rsidRPr="003C3F1E" w:rsidRDefault="00015201" w:rsidP="005C008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69AC8472" w14:textId="77777777" w:rsidR="00015201" w:rsidRPr="003C3F1E" w:rsidRDefault="00015201" w:rsidP="005C008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1A62099E" w14:textId="77777777" w:rsidR="00015201" w:rsidRPr="003C3F1E" w:rsidRDefault="00FE65A7" w:rsidP="005C008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3C3F1E">
              <w:rPr>
                <w:rFonts w:ascii="Arial" w:hAnsi="Arial" w:cs="Arial"/>
                <w:b/>
                <w:color w:val="auto"/>
              </w:rPr>
              <w:t>…………………..</w:t>
            </w:r>
          </w:p>
        </w:tc>
      </w:tr>
    </w:tbl>
    <w:p w14:paraId="30C9BFEE" w14:textId="77777777" w:rsidR="00015201" w:rsidRPr="003C3F1E" w:rsidRDefault="00015201" w:rsidP="007B7D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240" w:lineRule="auto"/>
        <w:ind w:right="425"/>
        <w:jc w:val="both"/>
        <w:textAlignment w:val="baseline"/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</w:pPr>
    </w:p>
    <w:p w14:paraId="46D4DBB0" w14:textId="77777777" w:rsidR="00A06B4E" w:rsidRPr="003C3F1E" w:rsidRDefault="00A06B4E" w:rsidP="00A06B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dot" w:pos="5670"/>
        </w:tabs>
        <w:spacing w:before="120" w:after="120" w:line="288" w:lineRule="auto"/>
        <w:ind w:left="794" w:hanging="170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6EFCBAB0" w14:textId="6C68615E" w:rsidR="00A06B4E" w:rsidRPr="003C3F1E" w:rsidRDefault="00513B02" w:rsidP="00513B0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auto"/>
          <w:bdr w:val="none" w:sz="0" w:space="0" w:color="auto"/>
        </w:rPr>
      </w:pP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bdr w:val="none" w:sz="0" w:space="0" w:color="auto"/>
        </w:rPr>
        <w:tab/>
      </w:r>
      <w:r w:rsidR="00FE65A7" w:rsidRPr="003C3F1E">
        <w:rPr>
          <w:rFonts w:ascii="Arial" w:eastAsia="Times New Roman" w:hAnsi="Arial" w:cs="Arial"/>
          <w:color w:val="auto"/>
          <w:bdr w:val="none" w:sz="0" w:space="0" w:color="auto"/>
        </w:rPr>
        <w:t>_____________________________</w:t>
      </w:r>
    </w:p>
    <w:p w14:paraId="7092E447" w14:textId="2754E52C" w:rsidR="00A06B4E" w:rsidRPr="003C3F1E" w:rsidRDefault="00513B02" w:rsidP="000C3C6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/>
        <w:ind w:right="425"/>
        <w:jc w:val="both"/>
        <w:textAlignment w:val="baseline"/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</w:pPr>
      <w:r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tab/>
      </w:r>
      <w:r w:rsidR="00FE65A7" w:rsidRPr="003C3F1E"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t xml:space="preserve">kwalifikowany podpis elektroniczny osoby/ osób </w:t>
      </w:r>
      <w:r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br/>
      </w:r>
      <w:r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tab/>
      </w:r>
      <w:r w:rsidR="00FE65A7" w:rsidRPr="003C3F1E"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t>uprawnionych do wystąpienia w imieniu</w:t>
      </w:r>
      <w:r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tab/>
      </w:r>
      <w:r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tab/>
      </w:r>
      <w:r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tab/>
      </w:r>
      <w:r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tab/>
      </w:r>
      <w:r w:rsidR="00FE65A7" w:rsidRPr="003C3F1E">
        <w:rPr>
          <w:rFonts w:ascii="Arial" w:eastAsia="Times New Roman" w:hAnsi="Arial" w:cs="Arial"/>
          <w:bCs/>
          <w:i/>
          <w:color w:val="auto"/>
          <w:bdr w:val="none" w:sz="0" w:space="0" w:color="auto"/>
          <w:vertAlign w:val="superscript"/>
          <w:lang w:eastAsia="x-none"/>
        </w:rPr>
        <w:t>wykonawcy</w:t>
      </w:r>
    </w:p>
    <w:p w14:paraId="4E4C58D3" w14:textId="77777777" w:rsidR="00C9396C" w:rsidRDefault="00C9396C">
      <w:pPr>
        <w:spacing w:after="0"/>
        <w:rPr>
          <w:sz w:val="0"/>
          <w:szCs w:val="0"/>
        </w:rPr>
        <w:sectPr w:rsidR="00C9396C" w:rsidSect="00DA319D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notePr>
            <w:numFmt w:val="chicago"/>
          </w:footnotePr>
          <w:pgSz w:w="11907" w:h="16840" w:code="9"/>
          <w:pgMar w:top="1276" w:right="1134" w:bottom="1276" w:left="1418" w:header="567" w:footer="0" w:gutter="0"/>
          <w:pgNumType w:start="1"/>
          <w:cols w:space="708"/>
          <w:noEndnote/>
          <w:docGrid w:linePitch="303"/>
        </w:sectPr>
      </w:pPr>
    </w:p>
    <w:p w14:paraId="61F8792E" w14:textId="77777777" w:rsidR="009F7FA3" w:rsidRPr="001260DE" w:rsidRDefault="00FE65A7" w:rsidP="001260DE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rPr>
          <w:rFonts w:eastAsia="Times New Roman"/>
          <w:color w:val="auto"/>
          <w:sz w:val="24"/>
          <w:szCs w:val="24"/>
          <w:bdr w:val="none" w:sz="0" w:space="0" w:color="auto"/>
        </w:rPr>
      </w:pPr>
      <w:r w:rsidRPr="0000712D">
        <w:rPr>
          <w:rFonts w:eastAsia="Times New Roman"/>
          <w:color w:val="auto"/>
          <w:sz w:val="24"/>
          <w:szCs w:val="24"/>
          <w:bdr w:val="none" w:sz="0" w:space="0" w:color="auto"/>
        </w:rPr>
        <w:lastRenderedPageBreak/>
        <w:t xml:space="preserve">Załącznik nr </w:t>
      </w:r>
      <w:r w:rsidR="00AC7953" w:rsidRPr="0000712D">
        <w:rPr>
          <w:rFonts w:eastAsia="Times New Roman"/>
          <w:color w:val="auto"/>
          <w:sz w:val="24"/>
          <w:szCs w:val="24"/>
          <w:bdr w:val="none" w:sz="0" w:space="0" w:color="auto"/>
        </w:rPr>
        <w:t>9</w:t>
      </w:r>
      <w:r w:rsidRPr="0000712D">
        <w:rPr>
          <w:rFonts w:eastAsia="Times New Roman"/>
          <w:color w:val="auto"/>
          <w:sz w:val="24"/>
          <w:szCs w:val="24"/>
          <w:bdr w:val="none" w:sz="0" w:space="0" w:color="auto"/>
        </w:rPr>
        <w:t xml:space="preserve"> do SWZ -</w:t>
      </w:r>
      <w:r w:rsidRPr="0000712D">
        <w:rPr>
          <w:rFonts w:eastAsia="Times New Roman"/>
          <w:color w:val="auto"/>
          <w:sz w:val="24"/>
          <w:szCs w:val="24"/>
          <w:bdr w:val="none" w:sz="0" w:space="0" w:color="auto"/>
        </w:rPr>
        <w:br/>
        <w:t>Oświadczenie Wykonawcy</w:t>
      </w:r>
    </w:p>
    <w:p w14:paraId="144DD472" w14:textId="77777777" w:rsidR="00845265" w:rsidRPr="0000712D" w:rsidRDefault="00FE65A7" w:rsidP="000071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b/>
          <w:color w:val="auto"/>
          <w:sz w:val="24"/>
          <w:szCs w:val="24"/>
          <w:u w:val="single"/>
          <w:bdr w:val="none" w:sz="0" w:space="0" w:color="auto"/>
        </w:rPr>
      </w:pPr>
      <w:r w:rsidRPr="0000712D">
        <w:rPr>
          <w:rFonts w:eastAsia="Times New Roman" w:cs="Calibri"/>
          <w:b/>
          <w:color w:val="auto"/>
          <w:sz w:val="24"/>
          <w:szCs w:val="24"/>
          <w:u w:val="single"/>
          <w:bdr w:val="none" w:sz="0" w:space="0" w:color="auto"/>
        </w:rPr>
        <w:t>Wykonawca:</w:t>
      </w:r>
    </w:p>
    <w:p w14:paraId="08DBE120" w14:textId="77777777" w:rsidR="00845265" w:rsidRPr="0000712D" w:rsidRDefault="00FE65A7" w:rsidP="000071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4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</w:t>
      </w:r>
      <w:r w:rsidR="00872E21"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</w:t>
      </w:r>
      <w:r w:rsid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</w:t>
      </w:r>
    </w:p>
    <w:p w14:paraId="76583594" w14:textId="77777777" w:rsidR="00845265" w:rsidRPr="0000712D" w:rsidRDefault="00FE65A7" w:rsidP="000071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4"/>
        <w:jc w:val="center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0712D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 xml:space="preserve">(pełna nazwa/firma, adres, </w:t>
      </w:r>
      <w:r w:rsidR="00872E21" w:rsidRPr="0000712D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br/>
      </w:r>
      <w:r w:rsidRPr="0000712D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w zależności od podmiotu: NIP/PESEL, KRS/CEiDG)</w:t>
      </w:r>
    </w:p>
    <w:p w14:paraId="310C6E5F" w14:textId="77777777" w:rsidR="00845265" w:rsidRPr="0000712D" w:rsidRDefault="00845265" w:rsidP="000071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</w:pPr>
    </w:p>
    <w:p w14:paraId="44F2F2E0" w14:textId="77777777" w:rsidR="00845265" w:rsidRPr="0000712D" w:rsidRDefault="00FE65A7" w:rsidP="000071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jc w:val="both"/>
        <w:textAlignment w:val="baseline"/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</w:pPr>
      <w:r w:rsidRPr="0000712D">
        <w:rPr>
          <w:rFonts w:eastAsia="Times New Roman" w:cs="Calibri"/>
          <w:color w:val="auto"/>
          <w:sz w:val="24"/>
          <w:szCs w:val="24"/>
          <w:u w:val="single"/>
          <w:bdr w:val="none" w:sz="0" w:space="0" w:color="auto"/>
        </w:rPr>
        <w:t>reprezentowany przez:</w:t>
      </w:r>
    </w:p>
    <w:p w14:paraId="375C5657" w14:textId="77777777" w:rsidR="00845265" w:rsidRPr="0000712D" w:rsidRDefault="00FE65A7" w:rsidP="000071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4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………………………………………………………………………</w:t>
      </w:r>
      <w:r w:rsidR="00872E21"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</w:t>
      </w:r>
      <w:r w:rsid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………………………………</w:t>
      </w:r>
      <w:r w:rsidR="00872E21"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……</w:t>
      </w:r>
      <w:r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…</w:t>
      </w:r>
    </w:p>
    <w:p w14:paraId="6C690EB6" w14:textId="77777777" w:rsidR="00845265" w:rsidRPr="0000712D" w:rsidRDefault="00FE65A7" w:rsidP="000071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right="5953"/>
        <w:jc w:val="center"/>
        <w:textAlignment w:val="baseline"/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</w:pPr>
      <w:r w:rsidRPr="0000712D">
        <w:rPr>
          <w:rFonts w:eastAsia="Times New Roman" w:cs="Calibri"/>
          <w:i/>
          <w:color w:val="auto"/>
          <w:sz w:val="24"/>
          <w:szCs w:val="24"/>
          <w:bdr w:val="none" w:sz="0" w:space="0" w:color="auto"/>
        </w:rPr>
        <w:t>(imię, nazwisko, stanowisko/podstawa do reprezentacji)</w:t>
      </w:r>
    </w:p>
    <w:p w14:paraId="1566446C" w14:textId="77777777" w:rsidR="00DF2947" w:rsidRPr="0000712D" w:rsidRDefault="00FE65A7" w:rsidP="00126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</w:pPr>
      <w:r w:rsidRPr="0000712D">
        <w:rPr>
          <w:rFonts w:eastAsia="Times New Roman" w:cs="Calibri"/>
          <w:b/>
          <w:color w:val="auto"/>
          <w:sz w:val="24"/>
          <w:szCs w:val="24"/>
          <w:bdr w:val="none" w:sz="0" w:space="0" w:color="auto"/>
        </w:rPr>
        <w:t>OŚWIADCZENIE WYKONAWCY</w:t>
      </w:r>
    </w:p>
    <w:p w14:paraId="0F5B90B8" w14:textId="77777777" w:rsidR="0093342D" w:rsidRPr="0000712D" w:rsidRDefault="00FE65A7" w:rsidP="00126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center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n</w:t>
      </w:r>
      <w:r w:rsidR="00DF2947"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a potrzeby postępowania o udzielenie zamówienia publicznego na </w:t>
      </w:r>
      <w:r w:rsidR="00E31EBF"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dostawę sprzętu rolniczego na potrzeby Zespołu Szkół Centrum Kształcenia Rolniczego </w:t>
      </w:r>
      <w:r w:rsidR="00872E21"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w Sandomierzu-Mokoszynie</w:t>
      </w:r>
    </w:p>
    <w:p w14:paraId="46CBA023" w14:textId="77777777" w:rsidR="001260DE" w:rsidRDefault="001260DE" w:rsidP="00007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="Calibri"/>
          <w:color w:val="222222"/>
          <w:sz w:val="24"/>
          <w:szCs w:val="24"/>
          <w:bdr w:val="none" w:sz="0" w:space="0" w:color="auto"/>
        </w:rPr>
      </w:pPr>
    </w:p>
    <w:p w14:paraId="0CCB2886" w14:textId="77777777" w:rsidR="00DF2947" w:rsidRPr="0000712D" w:rsidRDefault="00FE65A7" w:rsidP="00007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="Calibri"/>
          <w:color w:val="222222"/>
          <w:sz w:val="24"/>
          <w:szCs w:val="24"/>
          <w:bdr w:val="none" w:sz="0" w:space="0" w:color="auto"/>
        </w:rPr>
      </w:pPr>
      <w:r w:rsidRPr="0000712D">
        <w:rPr>
          <w:rFonts w:eastAsia="Times New Roman" w:cs="Calibri"/>
          <w:color w:val="222222"/>
          <w:sz w:val="24"/>
          <w:szCs w:val="24"/>
          <w:bdr w:val="none" w:sz="0" w:space="0" w:color="auto"/>
        </w:rPr>
        <w:t>Niniejszym oświadczam / oświadczamy*, iż:</w:t>
      </w:r>
    </w:p>
    <w:p w14:paraId="68DE4CEE" w14:textId="77777777" w:rsidR="00DF2947" w:rsidRPr="001260DE" w:rsidRDefault="00FE65A7" w:rsidP="00126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nie zachodzą wobec mnie / nas* podstawy wykluczenia, o których mowa w art. 5k Rozporządzenia Rady (UE) nr 833/2014 z dnia 31 lipca 2014 r. dotyczącego środków ograniczających w związku </w:t>
      </w:r>
      <w:r w:rsidR="00872E21"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br/>
      </w:r>
      <w:r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z działaniami Rosji destabilizującymi sytuację na Ukrainie, art. 7 ust. 1 ustawy z dnia 13 kwietnia 2022 r. o szczególnych rozwiązaniach w zakresie przeciwdziałania wspieraniu agresji na Ukrainę oraz służących och</w:t>
      </w:r>
      <w:r w:rsidR="009F7F74"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>ronie bezpieczeństwa narodowego.</w:t>
      </w:r>
    </w:p>
    <w:p w14:paraId="333A45C4" w14:textId="77777777" w:rsidR="007B7D4F" w:rsidRPr="0000712D" w:rsidRDefault="00FE65A7" w:rsidP="000071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after="0" w:line="360" w:lineRule="auto"/>
        <w:ind w:left="5040"/>
        <w:jc w:val="both"/>
        <w:textAlignment w:val="baseline"/>
        <w:rPr>
          <w:rFonts w:eastAsia="Times New Roman" w:cs="Calibri"/>
          <w:color w:val="auto"/>
          <w:sz w:val="24"/>
          <w:szCs w:val="24"/>
          <w:bdr w:val="none" w:sz="0" w:space="0" w:color="auto"/>
        </w:rPr>
      </w:pPr>
      <w:r w:rsidRPr="0000712D">
        <w:rPr>
          <w:rFonts w:eastAsia="Times New Roman" w:cs="Calibri"/>
          <w:color w:val="auto"/>
          <w:sz w:val="24"/>
          <w:szCs w:val="24"/>
          <w:bdr w:val="none" w:sz="0" w:space="0" w:color="auto"/>
        </w:rPr>
        <w:t xml:space="preserve">       _______________________________</w:t>
      </w:r>
    </w:p>
    <w:p w14:paraId="5D933AFB" w14:textId="77777777" w:rsidR="007B7D4F" w:rsidRPr="0000712D" w:rsidRDefault="00FE65A7" w:rsidP="000071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360" w:lineRule="auto"/>
        <w:ind w:right="425"/>
        <w:jc w:val="both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</w:pPr>
      <w:r w:rsidRPr="0000712D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 xml:space="preserve">                                                                                                                               </w:t>
      </w:r>
      <w:r w:rsidRPr="0000712D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ab/>
        <w:t xml:space="preserve"> kwalifikowany podpis elektroniczny osoby/ osób </w:t>
      </w:r>
    </w:p>
    <w:p w14:paraId="744A93A9" w14:textId="77777777" w:rsidR="00DF2947" w:rsidRPr="001260DE" w:rsidRDefault="00FE65A7" w:rsidP="001260D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adjustRightInd w:val="0"/>
        <w:spacing w:after="0" w:line="360" w:lineRule="auto"/>
        <w:ind w:right="425"/>
        <w:jc w:val="both"/>
        <w:textAlignment w:val="baseline"/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</w:pPr>
      <w:r w:rsidRPr="0000712D">
        <w:rPr>
          <w:rFonts w:eastAsia="Times New Roman" w:cs="Calibri"/>
          <w:bCs/>
          <w:i/>
          <w:color w:val="auto"/>
          <w:sz w:val="24"/>
          <w:szCs w:val="24"/>
          <w:bdr w:val="none" w:sz="0" w:space="0" w:color="auto"/>
          <w:vertAlign w:val="superscript"/>
          <w:lang w:eastAsia="x-none"/>
        </w:rPr>
        <w:tab/>
        <w:t>uprawnionych do wystąpienia w imieniu wykonawcy</w:t>
      </w:r>
    </w:p>
    <w:sectPr w:rsidR="00DF2947" w:rsidRPr="001260DE" w:rsidSect="006C3E67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notePr>
        <w:numFmt w:val="chicago"/>
      </w:footnotePr>
      <w:pgSz w:w="11907" w:h="16840" w:code="9"/>
      <w:pgMar w:top="1276" w:right="1134" w:bottom="1276" w:left="1134" w:header="567" w:footer="567" w:gutter="0"/>
      <w:pgNumType w:start="1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225A6" w14:textId="77777777" w:rsidR="00A074B7" w:rsidRDefault="00A074B7">
      <w:pPr>
        <w:spacing w:after="0" w:line="240" w:lineRule="auto"/>
      </w:pPr>
      <w:r>
        <w:separator/>
      </w:r>
    </w:p>
  </w:endnote>
  <w:endnote w:type="continuationSeparator" w:id="0">
    <w:p w14:paraId="10D5C108" w14:textId="77777777" w:rsidR="00A074B7" w:rsidRDefault="00A0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F3EC" w14:textId="77777777" w:rsidR="00C9396C" w:rsidRDefault="00C9396C">
    <w:pPr>
      <w:rPr>
        <w:vanish/>
        <w:sz w:val="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705656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27A5E031" w14:textId="77777777" w:rsidR="005C0085" w:rsidRPr="00E81879" w:rsidRDefault="00FE65A7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autoSpaceDE w:val="0"/>
          <w:autoSpaceDN w:val="0"/>
          <w:spacing w:before="90" w:after="0" w:line="380" w:lineRule="atLeast"/>
          <w:jc w:val="right"/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</w:pP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fldChar w:fldCharType="begin"/>
        </w: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instrText>PAGE   \* MERGEFORMAT</w:instrText>
        </w: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fldChar w:fldCharType="separate"/>
        </w:r>
        <w:r w:rsidR="001C54F0">
          <w:rPr>
            <w:rFonts w:ascii="Open Sans" w:eastAsia="Times New Roman" w:hAnsi="Open Sans" w:cs="Open Sans"/>
            <w:noProof/>
            <w:color w:val="auto"/>
            <w:w w:val="89"/>
            <w:sz w:val="20"/>
            <w:szCs w:val="20"/>
            <w:bdr w:val="none" w:sz="0" w:space="0" w:color="auto"/>
          </w:rPr>
          <w:t>2</w:t>
        </w: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fldChar w:fldCharType="end"/>
        </w:r>
      </w:p>
    </w:sdtContent>
  </w:sdt>
  <w:p w14:paraId="21968D25" w14:textId="77777777" w:rsidR="005C0085" w:rsidRPr="00D6083B" w:rsidRDefault="005C0085" w:rsidP="0097365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eastAsia="Times New Roman" w:cs="Times New Roman"/>
        <w:color w:val="auto"/>
        <w:w w:val="89"/>
        <w:bdr w:val="none" w:sz="0" w:space="0" w:color="auto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C8579" w14:textId="77777777" w:rsidR="00C9396C" w:rsidRDefault="00C9396C"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5B0FB" w14:textId="77777777" w:rsidR="00C9396C" w:rsidRDefault="00C9396C">
    <w:pPr>
      <w:rPr>
        <w:vanish/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C30B0" w14:textId="77777777" w:rsidR="005C0085" w:rsidRDefault="00FE65A7">
    <w:pPr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begin"/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instrText xml:space="preserve">PAGE  </w:instrTex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separate"/>
    </w:r>
    <w:r>
      <w:rPr>
        <w:rFonts w:ascii="Times New Roman" w:eastAsia="Times New Roman" w:hAnsi="Times New Roman" w:cs="Times New Roman"/>
        <w:noProof/>
        <w:color w:val="auto"/>
        <w:w w:val="89"/>
        <w:sz w:val="25"/>
        <w:szCs w:val="20"/>
        <w:bdr w:val="none" w:sz="0" w:space="0" w:color="auto"/>
      </w:rPr>
      <w:t>2</w: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end"/>
    </w:r>
  </w:p>
  <w:p w14:paraId="7784D1A3" w14:textId="77777777" w:rsidR="005C0085" w:rsidRDefault="005C00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ind w:right="360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653534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5725B2E6" w14:textId="77777777" w:rsidR="005C0085" w:rsidRPr="00E81879" w:rsidRDefault="00FE65A7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autoSpaceDE w:val="0"/>
          <w:autoSpaceDN w:val="0"/>
          <w:spacing w:before="90" w:after="0" w:line="380" w:lineRule="atLeast"/>
          <w:jc w:val="right"/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</w:pP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fldChar w:fldCharType="begin"/>
        </w: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instrText>PAGE   \* MERGEFORMAT</w:instrText>
        </w: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fldChar w:fldCharType="separate"/>
        </w:r>
        <w:r w:rsidR="00872E21">
          <w:rPr>
            <w:rFonts w:ascii="Open Sans" w:eastAsia="Times New Roman" w:hAnsi="Open Sans" w:cs="Open Sans"/>
            <w:noProof/>
            <w:color w:val="auto"/>
            <w:w w:val="89"/>
            <w:sz w:val="20"/>
            <w:szCs w:val="20"/>
            <w:bdr w:val="none" w:sz="0" w:space="0" w:color="auto"/>
          </w:rPr>
          <w:t>1</w:t>
        </w: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fldChar w:fldCharType="end"/>
        </w:r>
      </w:p>
    </w:sdtContent>
  </w:sdt>
  <w:p w14:paraId="5C4CFA1E" w14:textId="77777777" w:rsidR="005C0085" w:rsidRPr="00D6083B" w:rsidRDefault="005C0085" w:rsidP="0097365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eastAsia="Times New Roman" w:cs="Times New Roman"/>
        <w:color w:val="auto"/>
        <w:w w:val="89"/>
        <w:bdr w:val="none" w:sz="0" w:space="0" w:color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E7E74" w14:textId="77777777" w:rsidR="00C9396C" w:rsidRDefault="00C9396C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4FC3F" w14:textId="77777777" w:rsidR="00C9396C" w:rsidRDefault="00C9396C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0049B" w14:textId="77777777" w:rsidR="00B814A7" w:rsidRDefault="00FE65A7">
    <w:pPr>
      <w:tabs>
        <w:tab w:val="center" w:pos="4536"/>
        <w:tab w:val="right" w:pos="9072"/>
      </w:tabs>
      <w:spacing w:before="90" w:after="0" w:line="380" w:lineRule="atLeast"/>
      <w:jc w:val="right"/>
      <w:rPr>
        <w:rFonts w:ascii="Times New Roman" w:hAnsi="Times New Roman"/>
        <w:sz w:val="25"/>
        <w:szCs w:val="25"/>
      </w:rPr>
    </w:pPr>
    <w:r>
      <w:rPr>
        <w:rFonts w:ascii="Open Sans" w:eastAsia="Open Sans" w:hAnsi="Open Sans" w:cs="Open Sans"/>
        <w:sz w:val="20"/>
        <w:szCs w:val="20"/>
      </w:rPr>
      <w:fldChar w:fldCharType="begin"/>
    </w:r>
    <w:r>
      <w:rPr>
        <w:rFonts w:ascii="Open Sans" w:eastAsia="Open Sans" w:hAnsi="Open Sans" w:cs="Open Sans"/>
        <w:sz w:val="20"/>
        <w:szCs w:val="20"/>
        <w:bdr w:val="none" w:sz="0" w:space="0" w:color="auto"/>
      </w:rPr>
      <w:instrText xml:space="preserve"> PAGE </w:instrText>
    </w:r>
    <w:r>
      <w:rPr>
        <w:rFonts w:ascii="Open Sans" w:eastAsia="Open Sans" w:hAnsi="Open Sans" w:cs="Open Sans"/>
        <w:sz w:val="20"/>
        <w:szCs w:val="20"/>
      </w:rPr>
      <w:fldChar w:fldCharType="separate"/>
    </w:r>
    <w:r w:rsidR="00E56EF7">
      <w:rPr>
        <w:rFonts w:ascii="Open Sans" w:eastAsia="Open Sans" w:hAnsi="Open Sans" w:cs="Open Sans"/>
        <w:noProof/>
        <w:sz w:val="20"/>
        <w:szCs w:val="20"/>
        <w:bdr w:val="none" w:sz="0" w:space="0" w:color="auto"/>
      </w:rPr>
      <w:t>1</w:t>
    </w:r>
    <w:r>
      <w:rPr>
        <w:rFonts w:ascii="Open Sans" w:eastAsia="Open Sans" w:hAnsi="Open Sans" w:cs="Open Sans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4D71" w14:textId="77777777" w:rsidR="005C0085" w:rsidRDefault="00FE65A7">
    <w:pPr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begin"/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instrText xml:space="preserve">PAGE  </w:instrTex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separate"/>
    </w:r>
    <w:r>
      <w:rPr>
        <w:rFonts w:ascii="Times New Roman" w:eastAsia="Times New Roman" w:hAnsi="Times New Roman" w:cs="Times New Roman"/>
        <w:noProof/>
        <w:color w:val="auto"/>
        <w:w w:val="89"/>
        <w:sz w:val="25"/>
        <w:szCs w:val="20"/>
        <w:bdr w:val="none" w:sz="0" w:space="0" w:color="auto"/>
      </w:rPr>
      <w:t>2</w: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end"/>
    </w:r>
  </w:p>
  <w:p w14:paraId="058099A8" w14:textId="77777777" w:rsidR="005C0085" w:rsidRDefault="005C00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ind w:right="360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890047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0279FD9C" w14:textId="77777777" w:rsidR="005C0085" w:rsidRPr="00E81879" w:rsidRDefault="00FE65A7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autoSpaceDE w:val="0"/>
          <w:autoSpaceDN w:val="0"/>
          <w:spacing w:before="90" w:after="0" w:line="380" w:lineRule="atLeast"/>
          <w:jc w:val="right"/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</w:pP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fldChar w:fldCharType="begin"/>
        </w: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instrText>PAGE   \* MERGEFORMAT</w:instrText>
        </w: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fldChar w:fldCharType="separate"/>
        </w:r>
        <w:r w:rsidR="004219AD">
          <w:rPr>
            <w:rFonts w:ascii="Open Sans" w:eastAsia="Times New Roman" w:hAnsi="Open Sans" w:cs="Open Sans"/>
            <w:noProof/>
            <w:color w:val="auto"/>
            <w:w w:val="89"/>
            <w:sz w:val="20"/>
            <w:szCs w:val="20"/>
            <w:bdr w:val="none" w:sz="0" w:space="0" w:color="auto"/>
          </w:rPr>
          <w:t>2</w:t>
        </w:r>
        <w:r w:rsidRPr="00E81879">
          <w:rPr>
            <w:rFonts w:ascii="Open Sans" w:eastAsia="Times New Roman" w:hAnsi="Open Sans" w:cs="Open Sans"/>
            <w:color w:val="auto"/>
            <w:w w:val="89"/>
            <w:sz w:val="20"/>
            <w:szCs w:val="20"/>
            <w:bdr w:val="none" w:sz="0" w:space="0" w:color="auto"/>
          </w:rPr>
          <w:fldChar w:fldCharType="end"/>
        </w:r>
      </w:p>
    </w:sdtContent>
  </w:sdt>
  <w:p w14:paraId="1D02E82C" w14:textId="77777777" w:rsidR="005C0085" w:rsidRPr="00D6083B" w:rsidRDefault="005C0085" w:rsidP="0097365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eastAsia="Times New Roman" w:cs="Times New Roman"/>
        <w:color w:val="auto"/>
        <w:w w:val="89"/>
        <w:bdr w:val="none" w:sz="0" w:space="0" w:color="auto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93A83" w14:textId="77777777" w:rsidR="00C9396C" w:rsidRDefault="00C9396C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C20F5" w14:textId="77777777" w:rsidR="00C9396C" w:rsidRDefault="00C9396C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CE92E" w14:textId="77777777" w:rsidR="005C0085" w:rsidRDefault="00FE65A7">
    <w:pPr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begin"/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instrText xml:space="preserve">PAGE  </w:instrTex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separate"/>
    </w:r>
    <w:r>
      <w:rPr>
        <w:rFonts w:ascii="Times New Roman" w:eastAsia="Times New Roman" w:hAnsi="Times New Roman" w:cs="Times New Roman"/>
        <w:noProof/>
        <w:color w:val="auto"/>
        <w:w w:val="89"/>
        <w:sz w:val="25"/>
        <w:szCs w:val="20"/>
        <w:bdr w:val="none" w:sz="0" w:space="0" w:color="auto"/>
      </w:rPr>
      <w:t>2</w: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end"/>
    </w:r>
  </w:p>
  <w:p w14:paraId="1EEA8C2A" w14:textId="77777777" w:rsidR="005C0085" w:rsidRDefault="005C00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ind w:right="360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56065" w14:textId="77777777" w:rsidR="00A074B7" w:rsidRDefault="00A074B7">
      <w:pPr>
        <w:spacing w:after="0" w:line="240" w:lineRule="auto"/>
      </w:pPr>
      <w:r>
        <w:separator/>
      </w:r>
    </w:p>
  </w:footnote>
  <w:footnote w:type="continuationSeparator" w:id="0">
    <w:p w14:paraId="53DF649F" w14:textId="77777777" w:rsidR="00A074B7" w:rsidRDefault="00A0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396D" w14:textId="77777777" w:rsidR="00F7765F" w:rsidRDefault="00FE65A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rPr>
        <w:rFonts w:eastAsia="Calibri" w:cs="Times New Roman"/>
        <w:color w:val="auto"/>
        <w:bdr w:val="none" w:sz="0" w:space="0" w:color="auto"/>
        <w:lang w:eastAsia="en-US"/>
      </w:rPr>
    </w:pPr>
    <w:r>
      <w:rPr>
        <w:noProof/>
      </w:rPr>
      <w:drawing>
        <wp:inline distT="0" distB="0" distL="0" distR="0" wp14:anchorId="26533F64" wp14:editId="62B39FD7">
          <wp:extent cx="5760720" cy="516890"/>
          <wp:effectExtent l="0" t="0" r="0" b="0"/>
          <wp:docPr id="188091210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91210" name="Image 1" descr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689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36605DC" w14:textId="77777777" w:rsidR="00F7765F" w:rsidRDefault="00F7765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rPr>
        <w:rFonts w:eastAsia="Calibri" w:cs="Times New Roman"/>
        <w:color w:val="auto"/>
        <w:bdr w:val="none" w:sz="0" w:space="0" w:color="auto"/>
        <w:lang w:eastAsia="en-US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4A34C" w14:textId="77777777" w:rsidR="00C9396C" w:rsidRDefault="00C9396C"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CD0A" w14:textId="77777777" w:rsidR="005C0085" w:rsidRDefault="00FE65A7">
    <w:pPr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begin"/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instrText xml:space="preserve">PAGE  </w:instrTex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separate"/>
    </w:r>
    <w:r>
      <w:rPr>
        <w:rFonts w:ascii="Times New Roman" w:eastAsia="Times New Roman" w:hAnsi="Times New Roman" w:cs="Times New Roman"/>
        <w:noProof/>
        <w:color w:val="auto"/>
        <w:w w:val="89"/>
        <w:sz w:val="25"/>
        <w:szCs w:val="20"/>
        <w:bdr w:val="none" w:sz="0" w:space="0" w:color="auto"/>
      </w:rPr>
      <w:t>2</w: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end"/>
    </w:r>
  </w:p>
  <w:p w14:paraId="0B67B255" w14:textId="77777777" w:rsidR="005C0085" w:rsidRDefault="005C00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ind w:right="360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AFC9" w14:textId="77777777" w:rsidR="005C0085" w:rsidRPr="00F4493B" w:rsidRDefault="00FE65A7" w:rsidP="00F4493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noProof/>
      </w:rPr>
      <w:drawing>
        <wp:inline distT="0" distB="0" distL="0" distR="0" wp14:anchorId="1F10FA7C" wp14:editId="69663605">
          <wp:extent cx="6120765" cy="833052"/>
          <wp:effectExtent l="0" t="0" r="0" b="5715"/>
          <wp:docPr id="1215789950" name="Obraz 1" descr="C:\Users\k.juskiewicz\AppData\Local\Microsoft\Windows\INetCache\Content.Word\KPO_barwy RP_NextGenerationEU_poziom_zestawienie_podstawowe_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789950" name="Obraz 1" descr="C:\Users\k.juskiewicz\AppData\Local\Microsoft\Windows\INetCache\Content.Word\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3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2933" w14:textId="77777777" w:rsidR="005C0085" w:rsidRPr="009E3B11" w:rsidRDefault="00FE65A7" w:rsidP="009E3B11"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left" w:pos="9639"/>
      </w:tabs>
      <w:autoSpaceDE w:val="0"/>
      <w:autoSpaceDN w:val="0"/>
      <w:spacing w:before="90" w:after="0" w:line="380" w:lineRule="atLeast"/>
      <w:jc w:val="both"/>
      <w:rPr>
        <w:rFonts w:eastAsia="Times New Roman" w:cs="Calibri"/>
        <w:color w:val="auto"/>
        <w:bdr w:val="none" w:sz="0" w:space="0" w:color="auto"/>
      </w:rPr>
    </w:pPr>
    <w:r w:rsidRPr="009E3B11">
      <w:rPr>
        <w:rFonts w:eastAsia="Times New Roman" w:cs="Calibri"/>
        <w:color w:val="auto"/>
        <w:bdr w:val="none" w:sz="0" w:space="0" w:color="auto"/>
      </w:rPr>
      <w:t xml:space="preserve">Nr zamówienia: </w:t>
    </w:r>
    <w:proofErr w:type="spellStart"/>
    <w:r w:rsidRPr="00BC7AF0">
      <w:rPr>
        <w:rFonts w:eastAsia="Times New Roman" w:cs="Calibri"/>
        <w:color w:val="auto"/>
        <w:highlight w:val="yellow"/>
        <w:bdr w:val="none" w:sz="0" w:space="0" w:color="auto"/>
      </w:rPr>
      <w:t>xxxxx</w:t>
    </w:r>
    <w:proofErr w:type="spellEnd"/>
  </w:p>
  <w:p w14:paraId="142F67A4" w14:textId="77777777" w:rsidR="005C0085" w:rsidRDefault="005C00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center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58B73" w14:textId="77777777" w:rsidR="00C9396C" w:rsidRDefault="00C9396C">
    <w:pPr>
      <w:rPr>
        <w:vanish/>
        <w:sz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4F438" w14:textId="77777777" w:rsidR="002A4FFD" w:rsidRDefault="00FE65A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13348E4" wp14:editId="27F142B8">
          <wp:simplePos x="0" y="0"/>
          <wp:positionH relativeFrom="page">
            <wp:posOffset>1087514</wp:posOffset>
          </wp:positionH>
          <wp:positionV relativeFrom="page">
            <wp:posOffset>144604</wp:posOffset>
          </wp:positionV>
          <wp:extent cx="5504993" cy="687545"/>
          <wp:effectExtent l="0" t="0" r="635" b="0"/>
          <wp:wrapNone/>
          <wp:docPr id="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4993" cy="68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9B47A" w14:textId="77777777" w:rsidR="002A4FFD" w:rsidRDefault="00FE65A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t xml:space="preserve">  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9709D" w14:textId="77777777" w:rsidR="00C9396C" w:rsidRDefault="00C9396C">
    <w:pPr>
      <w:rPr>
        <w:vanish/>
        <w:sz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51B4F" w14:textId="77777777" w:rsidR="005C0085" w:rsidRDefault="00FE65A7">
    <w:pPr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begin"/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instrText xml:space="preserve">PAGE  </w:instrTex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separate"/>
    </w:r>
    <w:r>
      <w:rPr>
        <w:rFonts w:ascii="Times New Roman" w:eastAsia="Times New Roman" w:hAnsi="Times New Roman" w:cs="Times New Roman"/>
        <w:noProof/>
        <w:color w:val="auto"/>
        <w:w w:val="89"/>
        <w:sz w:val="25"/>
        <w:szCs w:val="20"/>
        <w:bdr w:val="none" w:sz="0" w:space="0" w:color="auto"/>
      </w:rPr>
      <w:t>2</w: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end"/>
    </w:r>
  </w:p>
  <w:p w14:paraId="69A5739F" w14:textId="77777777" w:rsidR="005C0085" w:rsidRDefault="005C00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ind w:right="360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8CD9C" w14:textId="77777777" w:rsidR="005C0085" w:rsidRPr="00F4493B" w:rsidRDefault="00FE65A7" w:rsidP="00F4493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noProof/>
      </w:rPr>
      <w:drawing>
        <wp:inline distT="0" distB="0" distL="0" distR="0" wp14:anchorId="08BD6AA3" wp14:editId="65B0A097">
          <wp:extent cx="6120765" cy="833052"/>
          <wp:effectExtent l="0" t="0" r="0" b="5715"/>
          <wp:docPr id="1808675986" name="Obraz 1" descr="C:\Users\k.juskiewicz\AppData\Local\Microsoft\Windows\INetCache\Content.Word\KPO_barwy RP_NextGenerationEU_poziom_zestawienie_podstawowe_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75986" name="Obraz 1" descr="C:\Users\k.juskiewicz\AppData\Local\Microsoft\Windows\INetCache\Content.Word\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3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D7808" w14:textId="77777777" w:rsidR="005C0085" w:rsidRPr="009E3B11" w:rsidRDefault="00FE65A7" w:rsidP="009E3B11"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left" w:pos="9639"/>
      </w:tabs>
      <w:autoSpaceDE w:val="0"/>
      <w:autoSpaceDN w:val="0"/>
      <w:spacing w:before="90" w:after="0" w:line="380" w:lineRule="atLeast"/>
      <w:jc w:val="both"/>
      <w:rPr>
        <w:rFonts w:eastAsia="Times New Roman" w:cs="Calibri"/>
        <w:color w:val="auto"/>
        <w:bdr w:val="none" w:sz="0" w:space="0" w:color="auto"/>
      </w:rPr>
    </w:pPr>
    <w:r w:rsidRPr="009E3B11">
      <w:rPr>
        <w:rFonts w:eastAsia="Times New Roman" w:cs="Calibri"/>
        <w:color w:val="auto"/>
        <w:bdr w:val="none" w:sz="0" w:space="0" w:color="auto"/>
      </w:rPr>
      <w:t xml:space="preserve">Nr zamówienia: </w:t>
    </w:r>
    <w:proofErr w:type="spellStart"/>
    <w:r w:rsidRPr="00BC7AF0">
      <w:rPr>
        <w:rFonts w:eastAsia="Times New Roman" w:cs="Calibri"/>
        <w:color w:val="auto"/>
        <w:highlight w:val="yellow"/>
        <w:bdr w:val="none" w:sz="0" w:space="0" w:color="auto"/>
      </w:rPr>
      <w:t>xxxxx</w:t>
    </w:r>
    <w:proofErr w:type="spellEnd"/>
  </w:p>
  <w:p w14:paraId="0042B921" w14:textId="77777777" w:rsidR="005C0085" w:rsidRDefault="005C00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center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064E9" w14:textId="77777777" w:rsidR="007E7204" w:rsidRDefault="00FE65A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rPr>
        <w:rFonts w:eastAsia="Calibri" w:cs="Times New Roman"/>
        <w:color w:val="auto"/>
        <w:bdr w:val="none" w:sz="0" w:space="0" w:color="auto"/>
        <w:lang w:eastAsia="en-US"/>
      </w:rPr>
    </w:pPr>
    <w:r>
      <w:rPr>
        <w:noProof/>
      </w:rPr>
      <w:drawing>
        <wp:inline distT="0" distB="0" distL="0" distR="0" wp14:anchorId="2007E402" wp14:editId="69C2DF97">
          <wp:extent cx="5760720" cy="516890"/>
          <wp:effectExtent l="0" t="0" r="0" b="0"/>
          <wp:docPr id="688369903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369903" name="Image 1" descr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689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35C1856" w14:textId="77777777" w:rsidR="007E7204" w:rsidRDefault="007E720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rPr>
        <w:rFonts w:eastAsia="Calibri" w:cs="Times New Roman"/>
        <w:color w:val="auto"/>
        <w:bdr w:val="none" w:sz="0" w:space="0" w:color="auto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F6110" w14:textId="77777777" w:rsidR="00014743" w:rsidRDefault="00FE65A7">
    <w:pPr>
      <w:widowControl w:val="0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4088CE7" wp14:editId="07126D1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604317" cy="751331"/>
          <wp:effectExtent l="0" t="0" r="0" b="0"/>
          <wp:wrapNone/>
          <wp:docPr id="114597198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97198" name="Image 1" descr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4317" cy="751331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741B8" w14:textId="77777777" w:rsidR="00B814A7" w:rsidRDefault="00FE65A7">
    <w:pPr>
      <w:tabs>
        <w:tab w:val="center" w:pos="4536"/>
        <w:tab w:val="right" w:pos="9072"/>
      </w:tabs>
      <w:spacing w:before="90" w:after="0" w:line="380" w:lineRule="atLeast"/>
      <w:jc w:val="both"/>
      <w:rPr>
        <w:rFonts w:ascii="Times New Roman" w:hAnsi="Times New Roman"/>
        <w:sz w:val="25"/>
        <w:szCs w:val="25"/>
      </w:rPr>
    </w:pPr>
    <w:r>
      <w:rPr>
        <w:noProof/>
      </w:rPr>
      <w:drawing>
        <wp:inline distT="0" distB="0" distL="0" distR="0" wp14:anchorId="68EF9F82" wp14:editId="4BC7391C">
          <wp:extent cx="6120766" cy="833052"/>
          <wp:effectExtent l="0" t="0" r="0" b="0"/>
          <wp:docPr id="1593872067" name="officeArt object" descr="C:\Users\k.juskiewicz\AppData\Local\Microsoft\Windows\INetCache\Content.Word\KPO_barwy RP_NextGenerationEU_poziom_zestawienie_podstawowe_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72067" name="C:\Users\k.juskiewicz\AppData\Local\Microsoft\Windows\INetCache\Content.Word\KPO_barwy RP_NextGenerationEU_poziom_zestawienie_podstawowe_ RGB.JPG" descr="C:\Users\k.juskiewicz\AppData\Local\Microsoft\Windows\INetCache\Content.Word\KPO_barwy RP_NextGenerationEU_poziom_zestawienie_podstawowe_ RGB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6" cy="833052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45645" w14:textId="77777777" w:rsidR="005C0085" w:rsidRDefault="00FE65A7">
    <w:pPr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begin"/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instrText xml:space="preserve">PAGE  </w:instrTex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separate"/>
    </w:r>
    <w:r>
      <w:rPr>
        <w:rFonts w:ascii="Times New Roman" w:eastAsia="Times New Roman" w:hAnsi="Times New Roman" w:cs="Times New Roman"/>
        <w:noProof/>
        <w:color w:val="auto"/>
        <w:w w:val="89"/>
        <w:sz w:val="25"/>
        <w:szCs w:val="20"/>
        <w:bdr w:val="none" w:sz="0" w:space="0" w:color="auto"/>
      </w:rPr>
      <w:t>2</w:t>
    </w:r>
    <w:r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  <w:fldChar w:fldCharType="end"/>
    </w:r>
  </w:p>
  <w:p w14:paraId="214E56C8" w14:textId="77777777" w:rsidR="005C0085" w:rsidRDefault="005C00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ind w:right="360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B83C" w14:textId="77777777" w:rsidR="005C0085" w:rsidRPr="00F4493B" w:rsidRDefault="00FE65A7" w:rsidP="00F4493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noProof/>
      </w:rPr>
      <w:drawing>
        <wp:inline distT="0" distB="0" distL="0" distR="0" wp14:anchorId="34E6BCD1" wp14:editId="12E66902">
          <wp:extent cx="6120765" cy="833052"/>
          <wp:effectExtent l="0" t="0" r="0" b="5715"/>
          <wp:docPr id="1" name="Obraz 1" descr="C:\Users\k.juskiewicz\AppData\Local\Microsoft\Windows\INetCache\Content.Word\KPO_barwy RP_NextGenerationEU_poziom_zestawienie_podstawowe_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k.juskiewicz\AppData\Local\Microsoft\Windows\INetCache\Content.Word\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3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8A354" w14:textId="77777777" w:rsidR="005C0085" w:rsidRPr="009E3B11" w:rsidRDefault="00FE65A7" w:rsidP="009E3B11"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left" w:pos="9639"/>
      </w:tabs>
      <w:autoSpaceDE w:val="0"/>
      <w:autoSpaceDN w:val="0"/>
      <w:spacing w:before="90" w:after="0" w:line="380" w:lineRule="atLeast"/>
      <w:jc w:val="both"/>
      <w:rPr>
        <w:rFonts w:eastAsia="Times New Roman" w:cs="Calibri"/>
        <w:color w:val="auto"/>
        <w:bdr w:val="none" w:sz="0" w:space="0" w:color="auto"/>
      </w:rPr>
    </w:pPr>
    <w:r w:rsidRPr="009E3B11">
      <w:rPr>
        <w:rFonts w:eastAsia="Times New Roman" w:cs="Calibri"/>
        <w:color w:val="auto"/>
        <w:bdr w:val="none" w:sz="0" w:space="0" w:color="auto"/>
      </w:rPr>
      <w:t xml:space="preserve">Nr zamówienia: </w:t>
    </w:r>
    <w:proofErr w:type="spellStart"/>
    <w:r w:rsidRPr="00BC7AF0">
      <w:rPr>
        <w:rFonts w:eastAsia="Times New Roman" w:cs="Calibri"/>
        <w:color w:val="auto"/>
        <w:highlight w:val="yellow"/>
        <w:bdr w:val="none" w:sz="0" w:space="0" w:color="auto"/>
      </w:rPr>
      <w:t>xxxxx</w:t>
    </w:r>
    <w:proofErr w:type="spellEnd"/>
  </w:p>
  <w:p w14:paraId="134E9CDE" w14:textId="77777777" w:rsidR="005C0085" w:rsidRDefault="005C008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center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739A1" w14:textId="77777777" w:rsidR="00C9396C" w:rsidRDefault="00C9396C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C556" w14:textId="77777777" w:rsidR="00E56C02" w:rsidRDefault="00FE65A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  <w:rPr>
        <w:rFonts w:ascii="Times New Roman" w:eastAsia="Times New Roman" w:hAnsi="Times New Roman" w:cs="Times New Roman"/>
        <w:color w:val="auto"/>
        <w:w w:val="89"/>
        <w:sz w:val="25"/>
        <w:szCs w:val="20"/>
        <w:bdr w:val="none" w:sz="0" w:space="0" w:color="auto"/>
      </w:rPr>
    </w:pPr>
    <w:r>
      <w:rPr>
        <w:noProof/>
      </w:rPr>
      <w:drawing>
        <wp:inline distT="0" distB="0" distL="0" distR="0" wp14:anchorId="2C57255B" wp14:editId="2640CD4E">
          <wp:extent cx="6120765" cy="832485"/>
          <wp:effectExtent l="0" t="0" r="0" b="5715"/>
          <wp:docPr id="851844475" name="Obraz 851844475" descr="C:\Users\k.juskiewicz\AppData\Local\Microsoft\Windows\INetCache\Content.Word\KPO_barwy RP_NextGenerationEU_poziom_zestawienie_podstawowe_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44475" name="Obraz 1" descr="C:\Users\k.juskiewicz\AppData\Local\Microsoft\Windows\INetCache\Content.Word\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EA3"/>
    <w:multiLevelType w:val="hybridMultilevel"/>
    <w:tmpl w:val="F764386A"/>
    <w:numStyleLink w:val="Zaimportowanystyl140"/>
  </w:abstractNum>
  <w:abstractNum w:abstractNumId="1" w15:restartNumberingAfterBreak="0">
    <w:nsid w:val="02CF6585"/>
    <w:multiLevelType w:val="hybridMultilevel"/>
    <w:tmpl w:val="AD5C3ECA"/>
    <w:numStyleLink w:val="Zaimportowanystyl5"/>
  </w:abstractNum>
  <w:abstractNum w:abstractNumId="2" w15:restartNumberingAfterBreak="0">
    <w:nsid w:val="04F610C9"/>
    <w:multiLevelType w:val="hybridMultilevel"/>
    <w:tmpl w:val="0AF6D80A"/>
    <w:numStyleLink w:val="Zaimportowanystyl27"/>
  </w:abstractNum>
  <w:abstractNum w:abstractNumId="3" w15:restartNumberingAfterBreak="0">
    <w:nsid w:val="07BF5D37"/>
    <w:multiLevelType w:val="hybridMultilevel"/>
    <w:tmpl w:val="5694FB98"/>
    <w:lvl w:ilvl="0" w:tplc="0BBC9B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15D841B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28EBD0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35C2C5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7BEB8C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DFCCAC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F74684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2A0AEF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262D1F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DE4FA1"/>
    <w:multiLevelType w:val="hybridMultilevel"/>
    <w:tmpl w:val="77186790"/>
    <w:numStyleLink w:val="Zaimportowanystyl1"/>
  </w:abstractNum>
  <w:abstractNum w:abstractNumId="5" w15:restartNumberingAfterBreak="0">
    <w:nsid w:val="0A132A25"/>
    <w:multiLevelType w:val="hybridMultilevel"/>
    <w:tmpl w:val="F5DC8E08"/>
    <w:styleLink w:val="Zaimportowanystyl90"/>
    <w:lvl w:ilvl="0" w:tplc="9960761C">
      <w:start w:val="1"/>
      <w:numFmt w:val="decimal"/>
      <w:lvlText w:val="%1)"/>
      <w:lvlJc w:val="left"/>
      <w:pPr>
        <w:ind w:left="119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7AFD48">
      <w:start w:val="1"/>
      <w:numFmt w:val="lowerLetter"/>
      <w:lvlText w:val="%2."/>
      <w:lvlJc w:val="left"/>
      <w:pPr>
        <w:ind w:left="191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08D24C">
      <w:start w:val="1"/>
      <w:numFmt w:val="lowerRoman"/>
      <w:lvlText w:val="%3."/>
      <w:lvlJc w:val="left"/>
      <w:pPr>
        <w:ind w:left="2635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325DDE">
      <w:start w:val="1"/>
      <w:numFmt w:val="decimal"/>
      <w:lvlText w:val="%4."/>
      <w:lvlJc w:val="left"/>
      <w:pPr>
        <w:ind w:left="335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40B728">
      <w:start w:val="1"/>
      <w:numFmt w:val="lowerLetter"/>
      <w:lvlText w:val="%5."/>
      <w:lvlJc w:val="left"/>
      <w:pPr>
        <w:ind w:left="407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62B5DE">
      <w:start w:val="1"/>
      <w:numFmt w:val="lowerRoman"/>
      <w:lvlText w:val="%6."/>
      <w:lvlJc w:val="left"/>
      <w:pPr>
        <w:ind w:left="4795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5CB196">
      <w:start w:val="1"/>
      <w:numFmt w:val="decimal"/>
      <w:lvlText w:val="%7."/>
      <w:lvlJc w:val="left"/>
      <w:pPr>
        <w:ind w:left="551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3CBE8A">
      <w:start w:val="1"/>
      <w:numFmt w:val="lowerLetter"/>
      <w:lvlText w:val="%8."/>
      <w:lvlJc w:val="left"/>
      <w:pPr>
        <w:ind w:left="623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C4B032">
      <w:start w:val="1"/>
      <w:numFmt w:val="lowerRoman"/>
      <w:lvlText w:val="%9."/>
      <w:lvlJc w:val="left"/>
      <w:pPr>
        <w:ind w:left="6955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AB6BBD"/>
    <w:multiLevelType w:val="hybridMultilevel"/>
    <w:tmpl w:val="182A61A6"/>
    <w:styleLink w:val="Zaimportowanystyl50"/>
    <w:lvl w:ilvl="0" w:tplc="7A00DE60">
      <w:start w:val="1"/>
      <w:numFmt w:val="lowerLetter"/>
      <w:lvlText w:val="%1)"/>
      <w:lvlJc w:val="left"/>
      <w:pPr>
        <w:tabs>
          <w:tab w:val="left" w:leader="dot" w:pos="4416"/>
        </w:tabs>
        <w:ind w:left="1194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B0D388">
      <w:start w:val="1"/>
      <w:numFmt w:val="lowerLetter"/>
      <w:lvlText w:val="%2)"/>
      <w:lvlJc w:val="left"/>
      <w:pPr>
        <w:tabs>
          <w:tab w:val="left" w:pos="1194"/>
          <w:tab w:val="left" w:leader="dot" w:pos="4416"/>
        </w:tabs>
        <w:ind w:left="107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829070">
      <w:start w:val="1"/>
      <w:numFmt w:val="lowerLetter"/>
      <w:lvlText w:val="%3)"/>
      <w:lvlJc w:val="left"/>
      <w:pPr>
        <w:tabs>
          <w:tab w:val="left" w:pos="1194"/>
          <w:tab w:val="left" w:leader="dot" w:pos="4416"/>
        </w:tabs>
        <w:ind w:left="179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341FD6">
      <w:start w:val="1"/>
      <w:numFmt w:val="lowerLetter"/>
      <w:lvlText w:val="%4)"/>
      <w:lvlJc w:val="left"/>
      <w:pPr>
        <w:tabs>
          <w:tab w:val="left" w:pos="1194"/>
          <w:tab w:val="left" w:leader="dot" w:pos="4416"/>
        </w:tabs>
        <w:ind w:left="251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36A18E">
      <w:start w:val="1"/>
      <w:numFmt w:val="lowerLetter"/>
      <w:lvlText w:val="%5)"/>
      <w:lvlJc w:val="left"/>
      <w:pPr>
        <w:tabs>
          <w:tab w:val="left" w:pos="1194"/>
          <w:tab w:val="left" w:leader="dot" w:pos="4416"/>
        </w:tabs>
        <w:ind w:left="323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14FA1C">
      <w:start w:val="1"/>
      <w:numFmt w:val="lowerLetter"/>
      <w:lvlText w:val="%6)"/>
      <w:lvlJc w:val="left"/>
      <w:pPr>
        <w:tabs>
          <w:tab w:val="left" w:pos="1194"/>
          <w:tab w:val="left" w:leader="dot" w:pos="4416"/>
        </w:tabs>
        <w:ind w:left="395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EEFC66">
      <w:start w:val="1"/>
      <w:numFmt w:val="lowerLetter"/>
      <w:lvlText w:val="%7)"/>
      <w:lvlJc w:val="left"/>
      <w:pPr>
        <w:tabs>
          <w:tab w:val="left" w:pos="1194"/>
          <w:tab w:val="left" w:leader="dot" w:pos="4416"/>
        </w:tabs>
        <w:ind w:left="467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027BF8">
      <w:start w:val="1"/>
      <w:numFmt w:val="lowerLetter"/>
      <w:lvlText w:val="%8)"/>
      <w:lvlJc w:val="left"/>
      <w:pPr>
        <w:tabs>
          <w:tab w:val="left" w:pos="1194"/>
          <w:tab w:val="left" w:leader="dot" w:pos="4416"/>
        </w:tabs>
        <w:ind w:left="539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CA9AD2">
      <w:start w:val="1"/>
      <w:numFmt w:val="lowerLetter"/>
      <w:lvlText w:val="%9)"/>
      <w:lvlJc w:val="left"/>
      <w:pPr>
        <w:tabs>
          <w:tab w:val="left" w:pos="1194"/>
          <w:tab w:val="left" w:leader="dot" w:pos="4416"/>
        </w:tabs>
        <w:ind w:left="611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ACF6112"/>
    <w:multiLevelType w:val="hybridMultilevel"/>
    <w:tmpl w:val="40DCB2B4"/>
    <w:numStyleLink w:val="Zaimportowanystyl21"/>
  </w:abstractNum>
  <w:abstractNum w:abstractNumId="8" w15:restartNumberingAfterBreak="0">
    <w:nsid w:val="0B7C40E8"/>
    <w:multiLevelType w:val="hybridMultilevel"/>
    <w:tmpl w:val="6EC62BE0"/>
    <w:styleLink w:val="Zaimportowanystyl100"/>
    <w:lvl w:ilvl="0" w:tplc="408E1186">
      <w:start w:val="1"/>
      <w:numFmt w:val="decimal"/>
      <w:lvlText w:val="%1."/>
      <w:lvlJc w:val="left"/>
      <w:pPr>
        <w:ind w:left="4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E4420">
      <w:start w:val="1"/>
      <w:numFmt w:val="lowerLetter"/>
      <w:lvlText w:val="%2."/>
      <w:lvlJc w:val="left"/>
      <w:pPr>
        <w:tabs>
          <w:tab w:val="left" w:pos="476"/>
        </w:tabs>
        <w:ind w:left="11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607AC6">
      <w:start w:val="1"/>
      <w:numFmt w:val="lowerRoman"/>
      <w:lvlText w:val="%3."/>
      <w:lvlJc w:val="left"/>
      <w:pPr>
        <w:tabs>
          <w:tab w:val="left" w:pos="476"/>
        </w:tabs>
        <w:ind w:left="191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042312">
      <w:start w:val="1"/>
      <w:numFmt w:val="decimal"/>
      <w:lvlText w:val="%4."/>
      <w:lvlJc w:val="left"/>
      <w:pPr>
        <w:tabs>
          <w:tab w:val="left" w:pos="476"/>
        </w:tabs>
        <w:ind w:left="26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186382">
      <w:start w:val="1"/>
      <w:numFmt w:val="lowerLetter"/>
      <w:lvlText w:val="%5."/>
      <w:lvlJc w:val="left"/>
      <w:pPr>
        <w:tabs>
          <w:tab w:val="left" w:pos="476"/>
        </w:tabs>
        <w:ind w:left="33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3A8CBA">
      <w:start w:val="1"/>
      <w:numFmt w:val="lowerRoman"/>
      <w:lvlText w:val="%6."/>
      <w:lvlJc w:val="left"/>
      <w:pPr>
        <w:tabs>
          <w:tab w:val="left" w:pos="476"/>
        </w:tabs>
        <w:ind w:left="407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CCE024">
      <w:start w:val="1"/>
      <w:numFmt w:val="decimal"/>
      <w:lvlText w:val="%7."/>
      <w:lvlJc w:val="left"/>
      <w:pPr>
        <w:tabs>
          <w:tab w:val="left" w:pos="476"/>
        </w:tabs>
        <w:ind w:left="47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C0956">
      <w:start w:val="1"/>
      <w:numFmt w:val="lowerLetter"/>
      <w:lvlText w:val="%8."/>
      <w:lvlJc w:val="left"/>
      <w:pPr>
        <w:tabs>
          <w:tab w:val="left" w:pos="476"/>
        </w:tabs>
        <w:ind w:left="55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A025C8">
      <w:start w:val="1"/>
      <w:numFmt w:val="lowerRoman"/>
      <w:lvlText w:val="%9."/>
      <w:lvlJc w:val="left"/>
      <w:pPr>
        <w:tabs>
          <w:tab w:val="left" w:pos="476"/>
        </w:tabs>
        <w:ind w:left="62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BB43A37"/>
    <w:multiLevelType w:val="hybridMultilevel"/>
    <w:tmpl w:val="38BCE714"/>
    <w:numStyleLink w:val="Zaimportowanystyl170"/>
  </w:abstractNum>
  <w:abstractNum w:abstractNumId="10" w15:restartNumberingAfterBreak="0">
    <w:nsid w:val="0C0E3411"/>
    <w:multiLevelType w:val="hybridMultilevel"/>
    <w:tmpl w:val="51546E3A"/>
    <w:numStyleLink w:val="Zaimportowanystyl60"/>
  </w:abstractNum>
  <w:abstractNum w:abstractNumId="11" w15:restartNumberingAfterBreak="0">
    <w:nsid w:val="0CEC6DC1"/>
    <w:multiLevelType w:val="hybridMultilevel"/>
    <w:tmpl w:val="CD2001A0"/>
    <w:styleLink w:val="Zaimportowanystyl9"/>
    <w:lvl w:ilvl="0" w:tplc="2A2C616C">
      <w:start w:val="1"/>
      <w:numFmt w:val="bullet"/>
      <w:lvlText w:val="·"/>
      <w:lvlJc w:val="left"/>
      <w:pPr>
        <w:tabs>
          <w:tab w:val="left" w:pos="2215"/>
        </w:tabs>
        <w:ind w:left="9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C533E">
      <w:start w:val="1"/>
      <w:numFmt w:val="bullet"/>
      <w:lvlText w:val="o"/>
      <w:lvlJc w:val="left"/>
      <w:pPr>
        <w:tabs>
          <w:tab w:val="left" w:pos="2215"/>
        </w:tabs>
        <w:ind w:left="16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42C76">
      <w:start w:val="1"/>
      <w:numFmt w:val="bullet"/>
      <w:lvlText w:val="▪"/>
      <w:lvlJc w:val="left"/>
      <w:pPr>
        <w:ind w:left="2215" w:hanging="1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D099AA">
      <w:start w:val="1"/>
      <w:numFmt w:val="bullet"/>
      <w:lvlText w:val="·"/>
      <w:lvlJc w:val="left"/>
      <w:pPr>
        <w:tabs>
          <w:tab w:val="left" w:pos="2215"/>
        </w:tabs>
        <w:ind w:left="312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2435E">
      <w:start w:val="1"/>
      <w:numFmt w:val="bullet"/>
      <w:lvlText w:val="o"/>
      <w:lvlJc w:val="left"/>
      <w:pPr>
        <w:tabs>
          <w:tab w:val="left" w:pos="2215"/>
        </w:tabs>
        <w:ind w:left="38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B822B2">
      <w:start w:val="1"/>
      <w:numFmt w:val="bullet"/>
      <w:lvlText w:val="▪"/>
      <w:lvlJc w:val="left"/>
      <w:pPr>
        <w:tabs>
          <w:tab w:val="left" w:pos="2215"/>
        </w:tabs>
        <w:ind w:left="45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F8522C">
      <w:start w:val="1"/>
      <w:numFmt w:val="bullet"/>
      <w:lvlText w:val="·"/>
      <w:lvlJc w:val="left"/>
      <w:pPr>
        <w:tabs>
          <w:tab w:val="left" w:pos="2215"/>
        </w:tabs>
        <w:ind w:left="528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CC27C6">
      <w:start w:val="1"/>
      <w:numFmt w:val="bullet"/>
      <w:lvlText w:val="o"/>
      <w:lvlJc w:val="left"/>
      <w:pPr>
        <w:tabs>
          <w:tab w:val="left" w:pos="2215"/>
        </w:tabs>
        <w:ind w:left="60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BE8066">
      <w:start w:val="1"/>
      <w:numFmt w:val="bullet"/>
      <w:lvlText w:val="▪"/>
      <w:lvlJc w:val="left"/>
      <w:pPr>
        <w:tabs>
          <w:tab w:val="left" w:pos="2215"/>
        </w:tabs>
        <w:ind w:left="67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DB8718D"/>
    <w:multiLevelType w:val="hybridMultilevel"/>
    <w:tmpl w:val="1D70AC16"/>
    <w:styleLink w:val="Zaimportowanystyl110"/>
    <w:lvl w:ilvl="0" w:tplc="532C56E4">
      <w:start w:val="1"/>
      <w:numFmt w:val="decimal"/>
      <w:lvlText w:val="%1."/>
      <w:lvlJc w:val="left"/>
      <w:pPr>
        <w:ind w:left="39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A5AC">
      <w:start w:val="1"/>
      <w:numFmt w:val="lowerLetter"/>
      <w:lvlText w:val="%2)"/>
      <w:lvlJc w:val="left"/>
      <w:pPr>
        <w:ind w:left="119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98CB1C">
      <w:start w:val="1"/>
      <w:numFmt w:val="lowerLetter"/>
      <w:lvlText w:val="%3)"/>
      <w:lvlJc w:val="left"/>
      <w:pPr>
        <w:tabs>
          <w:tab w:val="left" w:pos="1195"/>
        </w:tabs>
        <w:ind w:left="203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6A700">
      <w:start w:val="1"/>
      <w:numFmt w:val="lowerLetter"/>
      <w:lvlText w:val="%4)"/>
      <w:lvlJc w:val="left"/>
      <w:pPr>
        <w:tabs>
          <w:tab w:val="left" w:pos="1195"/>
        </w:tabs>
        <w:ind w:left="286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A6EBE0">
      <w:start w:val="1"/>
      <w:numFmt w:val="lowerLetter"/>
      <w:lvlText w:val="%5)"/>
      <w:lvlJc w:val="left"/>
      <w:pPr>
        <w:tabs>
          <w:tab w:val="left" w:pos="1195"/>
        </w:tabs>
        <w:ind w:left="37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F43734">
      <w:start w:val="1"/>
      <w:numFmt w:val="lowerLetter"/>
      <w:lvlText w:val="%6)"/>
      <w:lvlJc w:val="left"/>
      <w:pPr>
        <w:tabs>
          <w:tab w:val="left" w:pos="1195"/>
        </w:tabs>
        <w:ind w:left="453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62F5C">
      <w:start w:val="1"/>
      <w:numFmt w:val="lowerLetter"/>
      <w:lvlText w:val="%7)"/>
      <w:lvlJc w:val="left"/>
      <w:pPr>
        <w:tabs>
          <w:tab w:val="left" w:pos="1195"/>
        </w:tabs>
        <w:ind w:left="537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A1C5E">
      <w:start w:val="1"/>
      <w:numFmt w:val="lowerLetter"/>
      <w:lvlText w:val="%8)"/>
      <w:lvlJc w:val="left"/>
      <w:pPr>
        <w:tabs>
          <w:tab w:val="left" w:pos="1195"/>
        </w:tabs>
        <w:ind w:left="62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9E11FC">
      <w:start w:val="1"/>
      <w:numFmt w:val="lowerLetter"/>
      <w:lvlText w:val="%9)"/>
      <w:lvlJc w:val="left"/>
      <w:pPr>
        <w:tabs>
          <w:tab w:val="left" w:pos="1195"/>
        </w:tabs>
        <w:ind w:left="7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FFE3A38"/>
    <w:multiLevelType w:val="hybridMultilevel"/>
    <w:tmpl w:val="B2002BFC"/>
    <w:numStyleLink w:val="Zaimportowanystyl25"/>
  </w:abstractNum>
  <w:abstractNum w:abstractNumId="14" w15:restartNumberingAfterBreak="0">
    <w:nsid w:val="105A03FC"/>
    <w:multiLevelType w:val="hybridMultilevel"/>
    <w:tmpl w:val="FA4AA94E"/>
    <w:styleLink w:val="Zaimportowanystyl15"/>
    <w:lvl w:ilvl="0" w:tplc="A6104FF8">
      <w:start w:val="1"/>
      <w:numFmt w:val="decimal"/>
      <w:lvlText w:val="%1."/>
      <w:lvlJc w:val="left"/>
      <w:pPr>
        <w:tabs>
          <w:tab w:val="left" w:pos="800"/>
        </w:tabs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40482E6">
      <w:start w:val="1"/>
      <w:numFmt w:val="decimal"/>
      <w:lvlText w:val="%2)"/>
      <w:lvlJc w:val="left"/>
      <w:pPr>
        <w:tabs>
          <w:tab w:val="left" w:pos="1225"/>
        </w:tabs>
        <w:ind w:left="853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C039E">
      <w:start w:val="1"/>
      <w:numFmt w:val="decimal"/>
      <w:lvlText w:val="%3)"/>
      <w:lvlJc w:val="left"/>
      <w:pPr>
        <w:ind w:left="128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B0C0FA">
      <w:start w:val="1"/>
      <w:numFmt w:val="decimal"/>
      <w:lvlText w:val="%4)"/>
      <w:lvlJc w:val="left"/>
      <w:pPr>
        <w:tabs>
          <w:tab w:val="left" w:pos="1225"/>
        </w:tabs>
        <w:ind w:left="17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96354A">
      <w:start w:val="1"/>
      <w:numFmt w:val="decimal"/>
      <w:lvlText w:val="%5)"/>
      <w:lvlJc w:val="left"/>
      <w:pPr>
        <w:tabs>
          <w:tab w:val="left" w:pos="1225"/>
        </w:tabs>
        <w:ind w:left="213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D61586">
      <w:start w:val="1"/>
      <w:numFmt w:val="decimal"/>
      <w:lvlText w:val="%6)"/>
      <w:lvlJc w:val="left"/>
      <w:pPr>
        <w:tabs>
          <w:tab w:val="left" w:pos="1225"/>
        </w:tabs>
        <w:ind w:left="256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A38E2">
      <w:start w:val="1"/>
      <w:numFmt w:val="decimal"/>
      <w:lvlText w:val="%7)"/>
      <w:lvlJc w:val="left"/>
      <w:pPr>
        <w:tabs>
          <w:tab w:val="left" w:pos="1225"/>
        </w:tabs>
        <w:ind w:left="2993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206080">
      <w:start w:val="1"/>
      <w:numFmt w:val="decimal"/>
      <w:lvlText w:val="%8)"/>
      <w:lvlJc w:val="left"/>
      <w:pPr>
        <w:tabs>
          <w:tab w:val="left" w:pos="1225"/>
        </w:tabs>
        <w:ind w:left="342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2CF1C">
      <w:start w:val="1"/>
      <w:numFmt w:val="decimal"/>
      <w:lvlText w:val="%9)"/>
      <w:lvlJc w:val="left"/>
      <w:pPr>
        <w:tabs>
          <w:tab w:val="left" w:pos="1225"/>
        </w:tabs>
        <w:ind w:left="384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1E36958"/>
    <w:multiLevelType w:val="hybridMultilevel"/>
    <w:tmpl w:val="E438EB96"/>
    <w:numStyleLink w:val="Zaimportowanystyl3"/>
  </w:abstractNum>
  <w:abstractNum w:abstractNumId="16" w15:restartNumberingAfterBreak="0">
    <w:nsid w:val="139E4F33"/>
    <w:multiLevelType w:val="hybridMultilevel"/>
    <w:tmpl w:val="78EC7A12"/>
    <w:numStyleLink w:val="Zaimportowanystyl10"/>
  </w:abstractNum>
  <w:abstractNum w:abstractNumId="17" w15:restartNumberingAfterBreak="0">
    <w:nsid w:val="186F7CD1"/>
    <w:multiLevelType w:val="hybridMultilevel"/>
    <w:tmpl w:val="182A61A6"/>
    <w:numStyleLink w:val="Zaimportowanystyl50"/>
  </w:abstractNum>
  <w:abstractNum w:abstractNumId="18" w15:restartNumberingAfterBreak="0">
    <w:nsid w:val="196614A1"/>
    <w:multiLevelType w:val="hybridMultilevel"/>
    <w:tmpl w:val="CF1040CE"/>
    <w:numStyleLink w:val="Zaimportowanystyl30"/>
  </w:abstractNum>
  <w:abstractNum w:abstractNumId="19" w15:restartNumberingAfterBreak="0">
    <w:nsid w:val="1A2F2B45"/>
    <w:multiLevelType w:val="hybridMultilevel"/>
    <w:tmpl w:val="6F825C46"/>
    <w:styleLink w:val="Zaimportowanystyl4"/>
    <w:lvl w:ilvl="0" w:tplc="0BA2BE24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F12657A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892EF32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4B4BD30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FC64D62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C88A9B0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7429638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DDA9F4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F586F8A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1A3A4856"/>
    <w:multiLevelType w:val="hybridMultilevel"/>
    <w:tmpl w:val="AD5C3ECA"/>
    <w:styleLink w:val="Zaimportowanystyl5"/>
    <w:lvl w:ilvl="0" w:tplc="95CE7E40">
      <w:start w:val="1"/>
      <w:numFmt w:val="upperRoman"/>
      <w:lvlText w:val="%1."/>
      <w:lvlJc w:val="left"/>
      <w:pPr>
        <w:ind w:left="407" w:hanging="40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1A9F9E">
      <w:start w:val="1"/>
      <w:numFmt w:val="decimal"/>
      <w:lvlText w:val="%2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BCC5E0">
      <w:start w:val="1"/>
      <w:numFmt w:val="decimal"/>
      <w:lvlText w:val="%3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40D22">
      <w:start w:val="1"/>
      <w:numFmt w:val="decimal"/>
      <w:lvlText w:val="%4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6A2532">
      <w:start w:val="1"/>
      <w:numFmt w:val="decimal"/>
      <w:lvlText w:val="%5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0C8CF8">
      <w:start w:val="1"/>
      <w:numFmt w:val="decimal"/>
      <w:lvlText w:val="%6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4287A">
      <w:start w:val="1"/>
      <w:numFmt w:val="decimal"/>
      <w:lvlText w:val="%7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F06508">
      <w:start w:val="1"/>
      <w:numFmt w:val="decimal"/>
      <w:lvlText w:val="%8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7CA530">
      <w:start w:val="1"/>
      <w:numFmt w:val="decimal"/>
      <w:lvlText w:val="%9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D2C4DF8"/>
    <w:multiLevelType w:val="multilevel"/>
    <w:tmpl w:val="881639A6"/>
    <w:numStyleLink w:val="Zaimportowanystyl6"/>
  </w:abstractNum>
  <w:abstractNum w:abstractNumId="22" w15:restartNumberingAfterBreak="0">
    <w:nsid w:val="1F7A3428"/>
    <w:multiLevelType w:val="multilevel"/>
    <w:tmpl w:val="32541EE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23" w15:restartNumberingAfterBreak="0">
    <w:nsid w:val="209A7796"/>
    <w:multiLevelType w:val="hybridMultilevel"/>
    <w:tmpl w:val="10C6BE26"/>
    <w:styleLink w:val="Zaimportowanystyl101"/>
    <w:lvl w:ilvl="0" w:tplc="FD429126">
      <w:start w:val="1"/>
      <w:numFmt w:val="decimal"/>
      <w:lvlText w:val="%1)"/>
      <w:lvlJc w:val="left"/>
      <w:pPr>
        <w:ind w:left="12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582D3A">
      <w:start w:val="1"/>
      <w:numFmt w:val="decimal"/>
      <w:lvlText w:val="%2)"/>
      <w:lvlJc w:val="left"/>
      <w:pPr>
        <w:ind w:left="114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44DFBC">
      <w:start w:val="1"/>
      <w:numFmt w:val="decimal"/>
      <w:lvlText w:val="%3)"/>
      <w:lvlJc w:val="left"/>
      <w:pPr>
        <w:ind w:left="186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CC8C46">
      <w:start w:val="1"/>
      <w:numFmt w:val="decimal"/>
      <w:lvlText w:val="%4)"/>
      <w:lvlJc w:val="left"/>
      <w:pPr>
        <w:ind w:left="258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A8FD02">
      <w:start w:val="1"/>
      <w:numFmt w:val="decimal"/>
      <w:lvlText w:val="%5)"/>
      <w:lvlJc w:val="left"/>
      <w:pPr>
        <w:ind w:left="330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F6971C">
      <w:start w:val="1"/>
      <w:numFmt w:val="decimal"/>
      <w:lvlText w:val="%6)"/>
      <w:lvlJc w:val="left"/>
      <w:pPr>
        <w:ind w:left="40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BEFD82">
      <w:start w:val="1"/>
      <w:numFmt w:val="decimal"/>
      <w:lvlText w:val="%7)"/>
      <w:lvlJc w:val="left"/>
      <w:pPr>
        <w:ind w:left="474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46521A">
      <w:start w:val="1"/>
      <w:numFmt w:val="decimal"/>
      <w:lvlText w:val="%8)"/>
      <w:lvlJc w:val="left"/>
      <w:pPr>
        <w:ind w:left="546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1403FE">
      <w:start w:val="1"/>
      <w:numFmt w:val="decimal"/>
      <w:lvlText w:val="%9)"/>
      <w:lvlJc w:val="left"/>
      <w:pPr>
        <w:ind w:left="618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18B79C8"/>
    <w:multiLevelType w:val="hybridMultilevel"/>
    <w:tmpl w:val="6E76FD66"/>
    <w:numStyleLink w:val="Zaimportowanystyl14"/>
  </w:abstractNum>
  <w:abstractNum w:abstractNumId="25" w15:restartNumberingAfterBreak="0">
    <w:nsid w:val="21BE350C"/>
    <w:multiLevelType w:val="hybridMultilevel"/>
    <w:tmpl w:val="78EC7A12"/>
    <w:styleLink w:val="Zaimportowanystyl10"/>
    <w:lvl w:ilvl="0" w:tplc="C380B2F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EDDBE">
      <w:start w:val="1"/>
      <w:numFmt w:val="decimal"/>
      <w:lvlText w:val="%2)"/>
      <w:lvlJc w:val="left"/>
      <w:pPr>
        <w:ind w:left="78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42182A">
      <w:start w:val="1"/>
      <w:numFmt w:val="decimal"/>
      <w:lvlText w:val="%3)"/>
      <w:lvlJc w:val="left"/>
      <w:pPr>
        <w:ind w:left="1212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6FB6E">
      <w:start w:val="1"/>
      <w:numFmt w:val="decimal"/>
      <w:lvlText w:val="%4)"/>
      <w:lvlJc w:val="left"/>
      <w:pPr>
        <w:ind w:left="163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4E5482">
      <w:start w:val="1"/>
      <w:numFmt w:val="decimal"/>
      <w:lvlText w:val="%5)"/>
      <w:lvlJc w:val="left"/>
      <w:pPr>
        <w:ind w:left="206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486D08">
      <w:start w:val="1"/>
      <w:numFmt w:val="decimal"/>
      <w:lvlText w:val="%6)"/>
      <w:lvlJc w:val="left"/>
      <w:pPr>
        <w:ind w:left="249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342C02">
      <w:start w:val="1"/>
      <w:numFmt w:val="decimal"/>
      <w:lvlText w:val="%7)"/>
      <w:lvlJc w:val="left"/>
      <w:pPr>
        <w:ind w:left="291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76595E">
      <w:start w:val="1"/>
      <w:numFmt w:val="decimal"/>
      <w:lvlText w:val="%8)"/>
      <w:lvlJc w:val="left"/>
      <w:pPr>
        <w:ind w:left="3342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D21D24">
      <w:start w:val="1"/>
      <w:numFmt w:val="decimal"/>
      <w:lvlText w:val="%9)"/>
      <w:lvlJc w:val="left"/>
      <w:pPr>
        <w:ind w:left="3768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2FF4267"/>
    <w:multiLevelType w:val="hybridMultilevel"/>
    <w:tmpl w:val="77186790"/>
    <w:styleLink w:val="Zaimportowanystyl1"/>
    <w:lvl w:ilvl="0" w:tplc="699ADA7A">
      <w:start w:val="1"/>
      <w:numFmt w:val="upperRoman"/>
      <w:lvlText w:val="%1."/>
      <w:lvlJc w:val="left"/>
      <w:pPr>
        <w:tabs>
          <w:tab w:val="left" w:pos="1376"/>
        </w:tabs>
        <w:ind w:left="656" w:hanging="407"/>
      </w:pPr>
      <w:rPr>
        <w:rFonts w:ascii="Arial Black" w:eastAsia="Arial Black" w:hAnsi="Arial Black" w:cs="Arial Blac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1CAE1C0">
      <w:start w:val="1"/>
      <w:numFmt w:val="decimal"/>
      <w:lvlText w:val="%2."/>
      <w:lvlJc w:val="left"/>
      <w:pPr>
        <w:tabs>
          <w:tab w:val="left" w:pos="1376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B8B36E">
      <w:start w:val="1"/>
      <w:numFmt w:val="lowerLetter"/>
      <w:lvlText w:val="%3)"/>
      <w:lvlJc w:val="left"/>
      <w:pPr>
        <w:tabs>
          <w:tab w:val="left" w:pos="1376"/>
        </w:tabs>
        <w:ind w:left="690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A6A732">
      <w:start w:val="1"/>
      <w:numFmt w:val="lowerLetter"/>
      <w:lvlText w:val="%4)"/>
      <w:lvlJc w:val="left"/>
      <w:pPr>
        <w:tabs>
          <w:tab w:val="left" w:pos="1376"/>
        </w:tabs>
        <w:ind w:left="903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D0897A">
      <w:start w:val="1"/>
      <w:numFmt w:val="lowerLetter"/>
      <w:lvlText w:val="%5)"/>
      <w:lvlJc w:val="left"/>
      <w:pPr>
        <w:tabs>
          <w:tab w:val="left" w:pos="1376"/>
        </w:tabs>
        <w:ind w:left="1116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23EA">
      <w:start w:val="1"/>
      <w:numFmt w:val="lowerLetter"/>
      <w:lvlText w:val="%6)"/>
      <w:lvlJc w:val="left"/>
      <w:pPr>
        <w:tabs>
          <w:tab w:val="left" w:pos="1376"/>
        </w:tabs>
        <w:ind w:left="1329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A8D968">
      <w:start w:val="1"/>
      <w:numFmt w:val="lowerLetter"/>
      <w:lvlText w:val="%7)"/>
      <w:lvlJc w:val="left"/>
      <w:pPr>
        <w:tabs>
          <w:tab w:val="left" w:pos="1376"/>
        </w:tabs>
        <w:ind w:left="1542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24E66">
      <w:start w:val="1"/>
      <w:numFmt w:val="lowerLetter"/>
      <w:lvlText w:val="%8)"/>
      <w:lvlJc w:val="left"/>
      <w:pPr>
        <w:tabs>
          <w:tab w:val="left" w:pos="1376"/>
        </w:tabs>
        <w:ind w:left="1755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2822CA">
      <w:start w:val="1"/>
      <w:numFmt w:val="lowerLetter"/>
      <w:lvlText w:val="%9)"/>
      <w:lvlJc w:val="left"/>
      <w:pPr>
        <w:tabs>
          <w:tab w:val="left" w:pos="1376"/>
        </w:tabs>
        <w:ind w:left="1968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50A396F"/>
    <w:multiLevelType w:val="hybridMultilevel"/>
    <w:tmpl w:val="4DF0874A"/>
    <w:styleLink w:val="Zaimportowanystyl26"/>
    <w:lvl w:ilvl="0" w:tplc="AD80A996">
      <w:start w:val="1"/>
      <w:numFmt w:val="decimal"/>
      <w:lvlText w:val="%1."/>
      <w:lvlJc w:val="left"/>
      <w:pPr>
        <w:tabs>
          <w:tab w:val="left" w:pos="80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D836BA">
      <w:start w:val="1"/>
      <w:numFmt w:val="lowerLetter"/>
      <w:lvlText w:val="%2."/>
      <w:lvlJc w:val="left"/>
      <w:pPr>
        <w:tabs>
          <w:tab w:val="left" w:pos="80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24B6D0">
      <w:start w:val="1"/>
      <w:numFmt w:val="lowerRoman"/>
      <w:lvlText w:val="%3."/>
      <w:lvlJc w:val="left"/>
      <w:pPr>
        <w:tabs>
          <w:tab w:val="left" w:pos="80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DE9132">
      <w:start w:val="1"/>
      <w:numFmt w:val="decimal"/>
      <w:lvlText w:val="%4."/>
      <w:lvlJc w:val="left"/>
      <w:pPr>
        <w:tabs>
          <w:tab w:val="left" w:pos="80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E23650">
      <w:start w:val="1"/>
      <w:numFmt w:val="lowerLetter"/>
      <w:lvlText w:val="%5."/>
      <w:lvlJc w:val="left"/>
      <w:pPr>
        <w:tabs>
          <w:tab w:val="left" w:pos="80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CC2E60">
      <w:start w:val="1"/>
      <w:numFmt w:val="lowerRoman"/>
      <w:lvlText w:val="%6."/>
      <w:lvlJc w:val="left"/>
      <w:pPr>
        <w:tabs>
          <w:tab w:val="left" w:pos="80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5E016C">
      <w:start w:val="1"/>
      <w:numFmt w:val="decimal"/>
      <w:lvlText w:val="%7."/>
      <w:lvlJc w:val="left"/>
      <w:pPr>
        <w:tabs>
          <w:tab w:val="left" w:pos="80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3274FE">
      <w:start w:val="1"/>
      <w:numFmt w:val="lowerLetter"/>
      <w:lvlText w:val="%8."/>
      <w:lvlJc w:val="left"/>
      <w:pPr>
        <w:tabs>
          <w:tab w:val="left" w:pos="80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DAB090">
      <w:start w:val="1"/>
      <w:numFmt w:val="lowerRoman"/>
      <w:lvlText w:val="%9."/>
      <w:lvlJc w:val="left"/>
      <w:pPr>
        <w:tabs>
          <w:tab w:val="left" w:pos="80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8AF760A"/>
    <w:multiLevelType w:val="hybridMultilevel"/>
    <w:tmpl w:val="9CE0AFB8"/>
    <w:numStyleLink w:val="Punktory"/>
  </w:abstractNum>
  <w:abstractNum w:abstractNumId="29" w15:restartNumberingAfterBreak="0">
    <w:nsid w:val="29927D97"/>
    <w:multiLevelType w:val="hybridMultilevel"/>
    <w:tmpl w:val="1158E088"/>
    <w:numStyleLink w:val="Zaimportowanystyl130"/>
  </w:abstractNum>
  <w:abstractNum w:abstractNumId="30" w15:restartNumberingAfterBreak="0">
    <w:nsid w:val="29A26CCE"/>
    <w:multiLevelType w:val="hybridMultilevel"/>
    <w:tmpl w:val="F74CD2A4"/>
    <w:styleLink w:val="Zaimportowanystyl28"/>
    <w:lvl w:ilvl="0" w:tplc="FA867D7A">
      <w:start w:val="1"/>
      <w:numFmt w:val="decimal"/>
      <w:lvlText w:val="%1."/>
      <w:lvlJc w:val="left"/>
      <w:pPr>
        <w:ind w:left="800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1ACA2C">
      <w:start w:val="1"/>
      <w:numFmt w:val="decimal"/>
      <w:lvlText w:val="%2)"/>
      <w:lvlJc w:val="left"/>
      <w:pPr>
        <w:tabs>
          <w:tab w:val="left" w:pos="800"/>
        </w:tabs>
        <w:ind w:left="12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B2840E">
      <w:start w:val="1"/>
      <w:numFmt w:val="decimal"/>
      <w:lvlText w:val="%3)"/>
      <w:lvlJc w:val="left"/>
      <w:pPr>
        <w:tabs>
          <w:tab w:val="left" w:pos="800"/>
        </w:tabs>
        <w:ind w:left="20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DA7546">
      <w:start w:val="1"/>
      <w:numFmt w:val="decimal"/>
      <w:lvlText w:val="%4)"/>
      <w:lvlJc w:val="left"/>
      <w:pPr>
        <w:tabs>
          <w:tab w:val="left" w:pos="800"/>
        </w:tabs>
        <w:ind w:left="28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A4919E">
      <w:start w:val="1"/>
      <w:numFmt w:val="decimal"/>
      <w:lvlText w:val="%5)"/>
      <w:lvlJc w:val="left"/>
      <w:pPr>
        <w:tabs>
          <w:tab w:val="left" w:pos="800"/>
        </w:tabs>
        <w:ind w:left="36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9A460C">
      <w:start w:val="1"/>
      <w:numFmt w:val="decimal"/>
      <w:lvlText w:val="%6)"/>
      <w:lvlJc w:val="left"/>
      <w:pPr>
        <w:tabs>
          <w:tab w:val="left" w:pos="800"/>
        </w:tabs>
        <w:ind w:left="4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0260B4">
      <w:start w:val="1"/>
      <w:numFmt w:val="decimal"/>
      <w:lvlText w:val="%7)"/>
      <w:lvlJc w:val="left"/>
      <w:pPr>
        <w:tabs>
          <w:tab w:val="left" w:pos="800"/>
        </w:tabs>
        <w:ind w:left="52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872F0">
      <w:start w:val="1"/>
      <w:numFmt w:val="decimal"/>
      <w:lvlText w:val="%8)"/>
      <w:lvlJc w:val="left"/>
      <w:pPr>
        <w:tabs>
          <w:tab w:val="left" w:pos="800"/>
        </w:tabs>
        <w:ind w:left="60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6FDB2">
      <w:start w:val="1"/>
      <w:numFmt w:val="decimal"/>
      <w:lvlText w:val="%9)"/>
      <w:lvlJc w:val="left"/>
      <w:pPr>
        <w:tabs>
          <w:tab w:val="left" w:pos="800"/>
        </w:tabs>
        <w:ind w:left="68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A912DEF"/>
    <w:multiLevelType w:val="hybridMultilevel"/>
    <w:tmpl w:val="CC5C9E66"/>
    <w:styleLink w:val="Zaimportowanystyl20"/>
    <w:lvl w:ilvl="0" w:tplc="560A513C">
      <w:start w:val="1"/>
      <w:numFmt w:val="upperRoman"/>
      <w:lvlText w:val="%1."/>
      <w:lvlJc w:val="left"/>
      <w:pPr>
        <w:ind w:left="656" w:hanging="406"/>
      </w:pPr>
      <w:rPr>
        <w:rFonts w:ascii="Arial Black" w:eastAsia="Arial Black" w:hAnsi="Arial Black" w:cs="Arial Blac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23864AE">
      <w:start w:val="1"/>
      <w:numFmt w:val="decimal"/>
      <w:lvlText w:val="%2."/>
      <w:lvlJc w:val="left"/>
      <w:pPr>
        <w:tabs>
          <w:tab w:val="num" w:pos="656"/>
        </w:tabs>
        <w:ind w:left="800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F18581A">
      <w:start w:val="1"/>
      <w:numFmt w:val="decimal"/>
      <w:lvlText w:val="%3)"/>
      <w:lvlJc w:val="left"/>
      <w:pPr>
        <w:tabs>
          <w:tab w:val="left" w:pos="656"/>
          <w:tab w:val="num" w:pos="1092"/>
        </w:tabs>
        <w:ind w:left="1236" w:hanging="3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B6F86C">
      <w:start w:val="1"/>
      <w:numFmt w:val="decimal"/>
      <w:lvlText w:val="%4)"/>
      <w:lvlJc w:val="left"/>
      <w:pPr>
        <w:tabs>
          <w:tab w:val="left" w:pos="656"/>
          <w:tab w:val="num" w:pos="1518"/>
        </w:tabs>
        <w:ind w:left="1662" w:hanging="3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66BEFC">
      <w:start w:val="1"/>
      <w:numFmt w:val="decimal"/>
      <w:lvlText w:val="%5)"/>
      <w:lvlJc w:val="left"/>
      <w:pPr>
        <w:tabs>
          <w:tab w:val="left" w:pos="656"/>
          <w:tab w:val="num" w:pos="1943"/>
        </w:tabs>
        <w:ind w:left="2087" w:hanging="3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D8E52E">
      <w:start w:val="1"/>
      <w:numFmt w:val="decimal"/>
      <w:lvlText w:val="%6)"/>
      <w:lvlJc w:val="left"/>
      <w:pPr>
        <w:tabs>
          <w:tab w:val="left" w:pos="656"/>
          <w:tab w:val="num" w:pos="2369"/>
        </w:tabs>
        <w:ind w:left="2513" w:hanging="3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22312">
      <w:start w:val="1"/>
      <w:numFmt w:val="decimal"/>
      <w:lvlText w:val="%7)"/>
      <w:lvlJc w:val="left"/>
      <w:pPr>
        <w:tabs>
          <w:tab w:val="left" w:pos="656"/>
          <w:tab w:val="num" w:pos="2794"/>
        </w:tabs>
        <w:ind w:left="2938" w:hanging="3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84EF26">
      <w:start w:val="1"/>
      <w:numFmt w:val="decimal"/>
      <w:lvlText w:val="%8)"/>
      <w:lvlJc w:val="left"/>
      <w:pPr>
        <w:tabs>
          <w:tab w:val="left" w:pos="656"/>
          <w:tab w:val="num" w:pos="3220"/>
        </w:tabs>
        <w:ind w:left="3364" w:hanging="3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582C44">
      <w:start w:val="1"/>
      <w:numFmt w:val="decimal"/>
      <w:lvlText w:val="%9)"/>
      <w:lvlJc w:val="left"/>
      <w:pPr>
        <w:tabs>
          <w:tab w:val="left" w:pos="656"/>
          <w:tab w:val="num" w:pos="3645"/>
        </w:tabs>
        <w:ind w:left="3789" w:hanging="3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B43750D"/>
    <w:multiLevelType w:val="hybridMultilevel"/>
    <w:tmpl w:val="932C8146"/>
    <w:styleLink w:val="Zaimportowanystyl19"/>
    <w:lvl w:ilvl="0" w:tplc="B81A2F7C">
      <w:start w:val="1"/>
      <w:numFmt w:val="decimal"/>
      <w:lvlText w:val="%1."/>
      <w:lvlJc w:val="left"/>
      <w:pPr>
        <w:tabs>
          <w:tab w:val="left" w:pos="1093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CB8D8D4">
      <w:start w:val="1"/>
      <w:numFmt w:val="decimal"/>
      <w:lvlText w:val="%2)"/>
      <w:lvlJc w:val="left"/>
      <w:pPr>
        <w:tabs>
          <w:tab w:val="left" w:pos="2010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F6620E">
      <w:start w:val="1"/>
      <w:numFmt w:val="decimal"/>
      <w:lvlText w:val="%3)"/>
      <w:lvlJc w:val="left"/>
      <w:pPr>
        <w:tabs>
          <w:tab w:val="left" w:pos="2010"/>
        </w:tabs>
        <w:ind w:left="121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5AFAA6">
      <w:start w:val="1"/>
      <w:numFmt w:val="decimal"/>
      <w:lvlText w:val="%4)"/>
      <w:lvlJc w:val="left"/>
      <w:pPr>
        <w:tabs>
          <w:tab w:val="left" w:pos="2010"/>
        </w:tabs>
        <w:ind w:left="163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46D11A">
      <w:start w:val="1"/>
      <w:numFmt w:val="decimal"/>
      <w:lvlText w:val="%5)"/>
      <w:lvlJc w:val="left"/>
      <w:pPr>
        <w:ind w:left="206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D8A176">
      <w:start w:val="1"/>
      <w:numFmt w:val="decimal"/>
      <w:lvlText w:val="%6)"/>
      <w:lvlJc w:val="left"/>
      <w:pPr>
        <w:tabs>
          <w:tab w:val="left" w:pos="2010"/>
        </w:tabs>
        <w:ind w:left="24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FE552C">
      <w:start w:val="1"/>
      <w:numFmt w:val="decimal"/>
      <w:lvlText w:val="%7)"/>
      <w:lvlJc w:val="left"/>
      <w:pPr>
        <w:tabs>
          <w:tab w:val="left" w:pos="2010"/>
        </w:tabs>
        <w:ind w:left="29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BE4144">
      <w:start w:val="1"/>
      <w:numFmt w:val="decimal"/>
      <w:lvlText w:val="%8)"/>
      <w:lvlJc w:val="left"/>
      <w:pPr>
        <w:tabs>
          <w:tab w:val="left" w:pos="2010"/>
        </w:tabs>
        <w:ind w:left="334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5A6688">
      <w:start w:val="1"/>
      <w:numFmt w:val="decimal"/>
      <w:lvlText w:val="%9)"/>
      <w:lvlJc w:val="left"/>
      <w:pPr>
        <w:tabs>
          <w:tab w:val="left" w:pos="2010"/>
        </w:tabs>
        <w:ind w:left="37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B69283C"/>
    <w:multiLevelType w:val="hybridMultilevel"/>
    <w:tmpl w:val="E03AA042"/>
    <w:numStyleLink w:val="Zaimportowanystyl18"/>
  </w:abstractNum>
  <w:abstractNum w:abstractNumId="34" w15:restartNumberingAfterBreak="0">
    <w:nsid w:val="2DF12761"/>
    <w:multiLevelType w:val="hybridMultilevel"/>
    <w:tmpl w:val="EB5475F6"/>
    <w:lvl w:ilvl="0" w:tplc="0A68956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9FAAD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8CE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89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4E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465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A3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2E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67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113E85"/>
    <w:multiLevelType w:val="hybridMultilevel"/>
    <w:tmpl w:val="456A7C86"/>
    <w:styleLink w:val="Zaimportowanystyl7"/>
    <w:lvl w:ilvl="0" w:tplc="32ECF70A">
      <w:start w:val="1"/>
      <w:numFmt w:val="decimal"/>
      <w:lvlText w:val="%1)"/>
      <w:lvlJc w:val="left"/>
      <w:pPr>
        <w:ind w:left="601" w:hanging="4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CEDDDE">
      <w:start w:val="1"/>
      <w:numFmt w:val="lowerLetter"/>
      <w:lvlText w:val="%2)"/>
      <w:lvlJc w:val="left"/>
      <w:pPr>
        <w:ind w:left="961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6AE594">
      <w:start w:val="1"/>
      <w:numFmt w:val="lowerLetter"/>
      <w:lvlText w:val="%3)"/>
      <w:lvlJc w:val="left"/>
      <w:pPr>
        <w:ind w:left="156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F40A04">
      <w:start w:val="1"/>
      <w:numFmt w:val="lowerLetter"/>
      <w:lvlText w:val="%4)"/>
      <w:lvlJc w:val="left"/>
      <w:pPr>
        <w:ind w:left="216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084730">
      <w:start w:val="1"/>
      <w:numFmt w:val="lowerLetter"/>
      <w:lvlText w:val="%5)"/>
      <w:lvlJc w:val="left"/>
      <w:pPr>
        <w:ind w:left="276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52AA00">
      <w:start w:val="1"/>
      <w:numFmt w:val="lowerLetter"/>
      <w:lvlText w:val="%6)"/>
      <w:lvlJc w:val="left"/>
      <w:pPr>
        <w:ind w:left="336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3A3FEA">
      <w:start w:val="1"/>
      <w:numFmt w:val="lowerLetter"/>
      <w:lvlText w:val="%7)"/>
      <w:lvlJc w:val="left"/>
      <w:pPr>
        <w:ind w:left="396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8DC38">
      <w:start w:val="1"/>
      <w:numFmt w:val="lowerLetter"/>
      <w:lvlText w:val="%8)"/>
      <w:lvlJc w:val="left"/>
      <w:pPr>
        <w:ind w:left="4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7444">
      <w:start w:val="1"/>
      <w:numFmt w:val="lowerLetter"/>
      <w:lvlText w:val="%9)"/>
      <w:lvlJc w:val="left"/>
      <w:pPr>
        <w:ind w:left="51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0973D8B"/>
    <w:multiLevelType w:val="multilevel"/>
    <w:tmpl w:val="881639A6"/>
    <w:styleLink w:val="Zaimportowanystyl6"/>
    <w:lvl w:ilvl="0">
      <w:start w:val="1"/>
      <w:numFmt w:val="upperRoman"/>
      <w:lvlText w:val="%1."/>
      <w:lvlJc w:val="left"/>
      <w:pPr>
        <w:ind w:left="407" w:hanging="40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5" w:hanging="56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)"/>
      <w:lvlJc w:val="left"/>
      <w:pPr>
        <w:ind w:left="973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)%5)"/>
      <w:lvlJc w:val="left"/>
      <w:pPr>
        <w:ind w:left="1115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2.%3.%4)%5)%6)"/>
      <w:lvlJc w:val="left"/>
      <w:pPr>
        <w:ind w:left="1363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2.%3.%4)%5)%6)%7)"/>
      <w:lvlJc w:val="left"/>
      <w:pPr>
        <w:ind w:left="161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)%5)%6)%7)%8)"/>
      <w:lvlJc w:val="left"/>
      <w:pPr>
        <w:ind w:left="1860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2.%3.%4)%5)%6)%7)%8)%9)"/>
      <w:lvlJc w:val="left"/>
      <w:pPr>
        <w:ind w:left="2108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384159E"/>
    <w:multiLevelType w:val="hybridMultilevel"/>
    <w:tmpl w:val="153026BC"/>
    <w:numStyleLink w:val="Zaimportowanystyl11"/>
  </w:abstractNum>
  <w:abstractNum w:abstractNumId="38" w15:restartNumberingAfterBreak="0">
    <w:nsid w:val="37C8373C"/>
    <w:multiLevelType w:val="hybridMultilevel"/>
    <w:tmpl w:val="2A541F9A"/>
    <w:numStyleLink w:val="Zaimportowanystyl190"/>
  </w:abstractNum>
  <w:abstractNum w:abstractNumId="39" w15:restartNumberingAfterBreak="0">
    <w:nsid w:val="392D27C6"/>
    <w:multiLevelType w:val="hybridMultilevel"/>
    <w:tmpl w:val="4DF0874A"/>
    <w:numStyleLink w:val="Zaimportowanystyl26"/>
  </w:abstractNum>
  <w:abstractNum w:abstractNumId="40" w15:restartNumberingAfterBreak="0">
    <w:nsid w:val="397D37E7"/>
    <w:multiLevelType w:val="hybridMultilevel"/>
    <w:tmpl w:val="49E4212A"/>
    <w:numStyleLink w:val="Zaimportowanystyl16"/>
  </w:abstractNum>
  <w:abstractNum w:abstractNumId="41" w15:restartNumberingAfterBreak="0">
    <w:nsid w:val="3D2F7C35"/>
    <w:multiLevelType w:val="hybridMultilevel"/>
    <w:tmpl w:val="9C9823D0"/>
    <w:styleLink w:val="Zaimportowanystyl8"/>
    <w:lvl w:ilvl="0" w:tplc="F1DAD60A">
      <w:start w:val="1"/>
      <w:numFmt w:val="lowerLetter"/>
      <w:lvlText w:val="%1)"/>
      <w:lvlJc w:val="left"/>
      <w:pPr>
        <w:tabs>
          <w:tab w:val="left" w:pos="1583"/>
        </w:tabs>
        <w:ind w:left="961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280350">
      <w:start w:val="1"/>
      <w:numFmt w:val="decimal"/>
      <w:lvlText w:val="%2."/>
      <w:lvlJc w:val="left"/>
      <w:pPr>
        <w:tabs>
          <w:tab w:val="left" w:pos="42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AA2A52">
      <w:start w:val="1"/>
      <w:numFmt w:val="lowerRoman"/>
      <w:lvlText w:val="%3."/>
      <w:lvlJc w:val="left"/>
      <w:pPr>
        <w:tabs>
          <w:tab w:val="left" w:pos="427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184BC4">
      <w:start w:val="1"/>
      <w:numFmt w:val="decimal"/>
      <w:lvlText w:val="%4."/>
      <w:lvlJc w:val="left"/>
      <w:pPr>
        <w:tabs>
          <w:tab w:val="left" w:pos="42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7ED8B4">
      <w:start w:val="1"/>
      <w:numFmt w:val="lowerLetter"/>
      <w:lvlText w:val="%5."/>
      <w:lvlJc w:val="left"/>
      <w:pPr>
        <w:tabs>
          <w:tab w:val="left" w:pos="42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F05DAA">
      <w:start w:val="1"/>
      <w:numFmt w:val="lowerRoman"/>
      <w:lvlText w:val="%6."/>
      <w:lvlJc w:val="left"/>
      <w:pPr>
        <w:tabs>
          <w:tab w:val="left" w:pos="427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E2746">
      <w:start w:val="1"/>
      <w:numFmt w:val="decimal"/>
      <w:lvlText w:val="%7."/>
      <w:lvlJc w:val="left"/>
      <w:pPr>
        <w:tabs>
          <w:tab w:val="left" w:pos="42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68A08">
      <w:start w:val="1"/>
      <w:numFmt w:val="lowerLetter"/>
      <w:lvlText w:val="%8."/>
      <w:lvlJc w:val="left"/>
      <w:pPr>
        <w:tabs>
          <w:tab w:val="left" w:pos="42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D04362">
      <w:start w:val="1"/>
      <w:numFmt w:val="lowerRoman"/>
      <w:lvlText w:val="%9."/>
      <w:lvlJc w:val="left"/>
      <w:pPr>
        <w:tabs>
          <w:tab w:val="left" w:pos="427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FD80EDF"/>
    <w:multiLevelType w:val="hybridMultilevel"/>
    <w:tmpl w:val="9C9823D0"/>
    <w:numStyleLink w:val="Zaimportowanystyl8"/>
  </w:abstractNum>
  <w:abstractNum w:abstractNumId="43" w15:restartNumberingAfterBreak="0">
    <w:nsid w:val="3FF140F0"/>
    <w:multiLevelType w:val="hybridMultilevel"/>
    <w:tmpl w:val="01AEDC3C"/>
    <w:styleLink w:val="Punktacja"/>
    <w:lvl w:ilvl="0" w:tplc="2E049A8A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2CE4AACA">
      <w:start w:val="1"/>
      <w:numFmt w:val="lowerLetter"/>
      <w:lvlText w:val="%2)"/>
      <w:lvlJc w:val="left"/>
      <w:pPr>
        <w:ind w:left="677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B9DA9678">
      <w:start w:val="1"/>
      <w:numFmt w:val="lowerLetter"/>
      <w:lvlText w:val="%3)"/>
      <w:lvlJc w:val="left"/>
      <w:pPr>
        <w:ind w:left="1037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1ACEF30">
      <w:start w:val="1"/>
      <w:numFmt w:val="decimal"/>
      <w:lvlText w:val="(%4)"/>
      <w:lvlJc w:val="left"/>
      <w:pPr>
        <w:ind w:left="1397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04A35E">
      <w:start w:val="1"/>
      <w:numFmt w:val="lowerLetter"/>
      <w:lvlText w:val="(%5)"/>
      <w:lvlJc w:val="left"/>
      <w:pPr>
        <w:ind w:left="1757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BAF2CE">
      <w:start w:val="1"/>
      <w:numFmt w:val="lowerRoman"/>
      <w:lvlText w:val="(%6)"/>
      <w:lvlJc w:val="left"/>
      <w:pPr>
        <w:ind w:left="2117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2E995A">
      <w:start w:val="1"/>
      <w:numFmt w:val="decimal"/>
      <w:lvlText w:val="%7."/>
      <w:lvlJc w:val="left"/>
      <w:pPr>
        <w:ind w:left="2477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28EE0">
      <w:start w:val="1"/>
      <w:numFmt w:val="lowerLetter"/>
      <w:lvlText w:val="%8."/>
      <w:lvlJc w:val="left"/>
      <w:pPr>
        <w:ind w:left="2837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467BC8">
      <w:start w:val="1"/>
      <w:numFmt w:val="lowerRoman"/>
      <w:lvlText w:val="%9."/>
      <w:lvlJc w:val="left"/>
      <w:pPr>
        <w:ind w:left="3197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0A00DA8"/>
    <w:multiLevelType w:val="hybridMultilevel"/>
    <w:tmpl w:val="153026BC"/>
    <w:styleLink w:val="Zaimportowanystyl11"/>
    <w:lvl w:ilvl="0" w:tplc="F9E0CE9C">
      <w:start w:val="1"/>
      <w:numFmt w:val="lowerLetter"/>
      <w:lvlText w:val="%1)"/>
      <w:lvlJc w:val="left"/>
      <w:pPr>
        <w:ind w:left="1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40D6DA">
      <w:start w:val="1"/>
      <w:numFmt w:val="lowerLetter"/>
      <w:lvlText w:val="%2."/>
      <w:lvlJc w:val="left"/>
      <w:pPr>
        <w:ind w:left="2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18AD5E">
      <w:start w:val="1"/>
      <w:numFmt w:val="lowerRoman"/>
      <w:lvlText w:val="%3."/>
      <w:lvlJc w:val="left"/>
      <w:pPr>
        <w:ind w:left="2795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20DC6">
      <w:start w:val="1"/>
      <w:numFmt w:val="decimal"/>
      <w:lvlText w:val="%4."/>
      <w:lvlJc w:val="left"/>
      <w:pPr>
        <w:ind w:left="35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6B74C">
      <w:start w:val="1"/>
      <w:numFmt w:val="lowerLetter"/>
      <w:lvlText w:val="%5."/>
      <w:lvlJc w:val="left"/>
      <w:pPr>
        <w:ind w:left="42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A92BC">
      <w:start w:val="1"/>
      <w:numFmt w:val="lowerRoman"/>
      <w:lvlText w:val="%6."/>
      <w:lvlJc w:val="left"/>
      <w:pPr>
        <w:ind w:left="4955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CE1A36">
      <w:start w:val="1"/>
      <w:numFmt w:val="decimal"/>
      <w:lvlText w:val="%7."/>
      <w:lvlJc w:val="left"/>
      <w:pPr>
        <w:ind w:left="56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1E9C7C">
      <w:start w:val="1"/>
      <w:numFmt w:val="lowerLetter"/>
      <w:lvlText w:val="%8."/>
      <w:lvlJc w:val="left"/>
      <w:pPr>
        <w:ind w:left="63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2A8774">
      <w:start w:val="1"/>
      <w:numFmt w:val="lowerRoman"/>
      <w:lvlText w:val="%9."/>
      <w:lvlJc w:val="left"/>
      <w:pPr>
        <w:ind w:left="7115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0CE58CB"/>
    <w:multiLevelType w:val="hybridMultilevel"/>
    <w:tmpl w:val="38BCE714"/>
    <w:styleLink w:val="Zaimportowanystyl170"/>
    <w:lvl w:ilvl="0" w:tplc="5406F1AC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CAA2C4">
      <w:start w:val="1"/>
      <w:numFmt w:val="decimal"/>
      <w:lvlText w:val="%2)"/>
      <w:lvlJc w:val="left"/>
      <w:pPr>
        <w:tabs>
          <w:tab w:val="left" w:pos="399"/>
        </w:tabs>
        <w:ind w:left="824" w:hanging="28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65680">
      <w:start w:val="1"/>
      <w:numFmt w:val="lowerLetter"/>
      <w:lvlText w:val="%3)"/>
      <w:lvlJc w:val="left"/>
      <w:pPr>
        <w:tabs>
          <w:tab w:val="left" w:pos="399"/>
        </w:tabs>
        <w:ind w:left="118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3BC4D3C">
      <w:start w:val="1"/>
      <w:numFmt w:val="lowerLetter"/>
      <w:lvlText w:val="%4)"/>
      <w:lvlJc w:val="left"/>
      <w:pPr>
        <w:tabs>
          <w:tab w:val="left" w:pos="399"/>
        </w:tabs>
        <w:ind w:left="15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8D7C5922">
      <w:start w:val="1"/>
      <w:numFmt w:val="lowerLetter"/>
      <w:lvlText w:val="%5)"/>
      <w:lvlJc w:val="left"/>
      <w:pPr>
        <w:tabs>
          <w:tab w:val="left" w:pos="399"/>
        </w:tabs>
        <w:ind w:left="20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AC2D03C">
      <w:start w:val="1"/>
      <w:numFmt w:val="lowerLetter"/>
      <w:lvlText w:val="%6)"/>
      <w:lvlJc w:val="left"/>
      <w:pPr>
        <w:tabs>
          <w:tab w:val="left" w:pos="399"/>
        </w:tabs>
        <w:ind w:left="24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FCCEF54">
      <w:start w:val="1"/>
      <w:numFmt w:val="lowerLetter"/>
      <w:lvlText w:val="%7)"/>
      <w:lvlJc w:val="left"/>
      <w:pPr>
        <w:tabs>
          <w:tab w:val="left" w:pos="399"/>
        </w:tabs>
        <w:ind w:left="283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144876E8">
      <w:start w:val="1"/>
      <w:numFmt w:val="lowerLetter"/>
      <w:lvlText w:val="%8)"/>
      <w:lvlJc w:val="left"/>
      <w:pPr>
        <w:tabs>
          <w:tab w:val="left" w:pos="399"/>
        </w:tabs>
        <w:ind w:left="324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202A50F4">
      <w:start w:val="1"/>
      <w:numFmt w:val="lowerLetter"/>
      <w:lvlText w:val="%9)"/>
      <w:lvlJc w:val="left"/>
      <w:pPr>
        <w:tabs>
          <w:tab w:val="left" w:pos="399"/>
        </w:tabs>
        <w:ind w:left="365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6" w15:restartNumberingAfterBreak="0">
    <w:nsid w:val="41AA50A0"/>
    <w:multiLevelType w:val="hybridMultilevel"/>
    <w:tmpl w:val="DC543D46"/>
    <w:numStyleLink w:val="Zaimportowanystyl23"/>
  </w:abstractNum>
  <w:abstractNum w:abstractNumId="47" w15:restartNumberingAfterBreak="0">
    <w:nsid w:val="44110EA2"/>
    <w:multiLevelType w:val="hybridMultilevel"/>
    <w:tmpl w:val="FB220E08"/>
    <w:styleLink w:val="Zaimportowanystyl22"/>
    <w:lvl w:ilvl="0" w:tplc="C562E57A">
      <w:start w:val="1"/>
      <w:numFmt w:val="decimal"/>
      <w:lvlText w:val="%1."/>
      <w:lvlJc w:val="left"/>
      <w:pPr>
        <w:ind w:left="800" w:hanging="4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E1051A0">
      <w:start w:val="1"/>
      <w:numFmt w:val="decimal"/>
      <w:lvlText w:val="%2."/>
      <w:lvlJc w:val="left"/>
      <w:pPr>
        <w:ind w:left="1175" w:hanging="4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89487E0">
      <w:start w:val="1"/>
      <w:numFmt w:val="decimal"/>
      <w:lvlText w:val="%3."/>
      <w:lvlJc w:val="left"/>
      <w:pPr>
        <w:ind w:left="1895" w:hanging="4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7ACA11C">
      <w:start w:val="1"/>
      <w:numFmt w:val="decimal"/>
      <w:lvlText w:val="%4."/>
      <w:lvlJc w:val="left"/>
      <w:pPr>
        <w:ind w:left="2615" w:hanging="4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0F48048">
      <w:start w:val="1"/>
      <w:numFmt w:val="decimal"/>
      <w:lvlText w:val="%5."/>
      <w:lvlJc w:val="left"/>
      <w:pPr>
        <w:ind w:left="3335" w:hanging="4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F86B192">
      <w:start w:val="1"/>
      <w:numFmt w:val="decimal"/>
      <w:lvlText w:val="%6."/>
      <w:lvlJc w:val="left"/>
      <w:pPr>
        <w:ind w:left="4055" w:hanging="4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A40A676">
      <w:start w:val="1"/>
      <w:numFmt w:val="decimal"/>
      <w:lvlText w:val="%7."/>
      <w:lvlJc w:val="left"/>
      <w:pPr>
        <w:ind w:left="4775" w:hanging="4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6B8276C">
      <w:start w:val="1"/>
      <w:numFmt w:val="decimal"/>
      <w:lvlText w:val="%8."/>
      <w:lvlJc w:val="left"/>
      <w:pPr>
        <w:ind w:left="5495" w:hanging="4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19CAE6E">
      <w:start w:val="1"/>
      <w:numFmt w:val="decimal"/>
      <w:lvlText w:val="%9."/>
      <w:lvlJc w:val="left"/>
      <w:pPr>
        <w:ind w:left="6215" w:hanging="4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8" w15:restartNumberingAfterBreak="0">
    <w:nsid w:val="44DB3C00"/>
    <w:multiLevelType w:val="hybridMultilevel"/>
    <w:tmpl w:val="2A207C62"/>
    <w:styleLink w:val="Zaimportowanystyl13"/>
    <w:lvl w:ilvl="0" w:tplc="02C20E52">
      <w:start w:val="1"/>
      <w:numFmt w:val="bullet"/>
      <w:lvlText w:val="·"/>
      <w:lvlJc w:val="left"/>
      <w:pPr>
        <w:ind w:left="997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B9A8E0A">
      <w:start w:val="1"/>
      <w:numFmt w:val="bullet"/>
      <w:lvlText w:val="·"/>
      <w:lvlJc w:val="left"/>
      <w:pPr>
        <w:ind w:left="191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B6E2C8">
      <w:start w:val="1"/>
      <w:numFmt w:val="bullet"/>
      <w:lvlText w:val="·"/>
      <w:lvlJc w:val="left"/>
      <w:pPr>
        <w:ind w:left="2825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2A040">
      <w:start w:val="1"/>
      <w:numFmt w:val="bullet"/>
      <w:lvlText w:val="·"/>
      <w:lvlJc w:val="left"/>
      <w:pPr>
        <w:ind w:left="3737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6ED4">
      <w:start w:val="1"/>
      <w:numFmt w:val="bullet"/>
      <w:lvlText w:val="·"/>
      <w:lvlJc w:val="left"/>
      <w:pPr>
        <w:ind w:left="465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DCBE88">
      <w:start w:val="1"/>
      <w:numFmt w:val="bullet"/>
      <w:lvlText w:val="·"/>
      <w:lvlJc w:val="left"/>
      <w:pPr>
        <w:ind w:left="556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84D4A">
      <w:start w:val="1"/>
      <w:numFmt w:val="bullet"/>
      <w:lvlText w:val="·"/>
      <w:lvlJc w:val="left"/>
      <w:pPr>
        <w:ind w:left="6475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66A6C4">
      <w:start w:val="1"/>
      <w:numFmt w:val="bullet"/>
      <w:lvlText w:val="·"/>
      <w:lvlJc w:val="left"/>
      <w:pPr>
        <w:ind w:left="738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EF690">
      <w:start w:val="1"/>
      <w:numFmt w:val="bullet"/>
      <w:lvlText w:val="·"/>
      <w:lvlJc w:val="left"/>
      <w:pPr>
        <w:ind w:left="830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4EF35F1"/>
    <w:multiLevelType w:val="hybridMultilevel"/>
    <w:tmpl w:val="1BFC0F72"/>
    <w:styleLink w:val="Zaimportowanystyl180"/>
    <w:lvl w:ilvl="0" w:tplc="D0CCB2D4">
      <w:start w:val="1"/>
      <w:numFmt w:val="decimal"/>
      <w:lvlText w:val="%1."/>
      <w:lvlJc w:val="left"/>
      <w:pPr>
        <w:tabs>
          <w:tab w:val="num" w:pos="822"/>
          <w:tab w:val="left" w:pos="835"/>
        </w:tabs>
        <w:ind w:left="83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90D2AC">
      <w:start w:val="1"/>
      <w:numFmt w:val="lowerLetter"/>
      <w:lvlText w:val="%2)"/>
      <w:lvlJc w:val="left"/>
      <w:pPr>
        <w:ind w:left="1530" w:hanging="3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72F71E">
      <w:start w:val="1"/>
      <w:numFmt w:val="lowerLetter"/>
      <w:lvlText w:val="%3)"/>
      <w:lvlJc w:val="left"/>
      <w:pPr>
        <w:tabs>
          <w:tab w:val="left" w:pos="1530"/>
        </w:tabs>
        <w:ind w:left="2725" w:hanging="3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CED46">
      <w:start w:val="1"/>
      <w:numFmt w:val="lowerLetter"/>
      <w:lvlText w:val="%4)"/>
      <w:lvlJc w:val="left"/>
      <w:pPr>
        <w:tabs>
          <w:tab w:val="left" w:pos="1530"/>
        </w:tabs>
        <w:ind w:left="3920" w:hanging="3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DC528C">
      <w:start w:val="1"/>
      <w:numFmt w:val="lowerLetter"/>
      <w:lvlText w:val="%5)"/>
      <w:lvlJc w:val="left"/>
      <w:pPr>
        <w:tabs>
          <w:tab w:val="left" w:pos="1530"/>
        </w:tabs>
        <w:ind w:left="5115" w:hanging="3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6E1B08">
      <w:start w:val="1"/>
      <w:numFmt w:val="lowerLetter"/>
      <w:lvlText w:val="%6)"/>
      <w:lvlJc w:val="left"/>
      <w:pPr>
        <w:tabs>
          <w:tab w:val="left" w:pos="1530"/>
        </w:tabs>
        <w:ind w:left="6310" w:hanging="3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A8E60">
      <w:start w:val="1"/>
      <w:numFmt w:val="lowerLetter"/>
      <w:lvlText w:val="%7)"/>
      <w:lvlJc w:val="left"/>
      <w:pPr>
        <w:tabs>
          <w:tab w:val="left" w:pos="1530"/>
        </w:tabs>
        <w:ind w:left="7505" w:hanging="3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BC85D0">
      <w:start w:val="1"/>
      <w:numFmt w:val="lowerLetter"/>
      <w:lvlText w:val="%8)"/>
      <w:lvlJc w:val="left"/>
      <w:pPr>
        <w:tabs>
          <w:tab w:val="left" w:pos="1530"/>
        </w:tabs>
        <w:ind w:left="8700" w:hanging="3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A64336">
      <w:start w:val="1"/>
      <w:numFmt w:val="lowerLetter"/>
      <w:lvlText w:val="%9)"/>
      <w:lvlJc w:val="left"/>
      <w:pPr>
        <w:tabs>
          <w:tab w:val="left" w:pos="1530"/>
        </w:tabs>
        <w:ind w:left="9895" w:hanging="3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55352FF"/>
    <w:multiLevelType w:val="hybridMultilevel"/>
    <w:tmpl w:val="78E4272A"/>
    <w:styleLink w:val="Zaimportowanystyl70"/>
    <w:lvl w:ilvl="0" w:tplc="D5B068DA">
      <w:start w:val="1"/>
      <w:numFmt w:val="decimal"/>
      <w:lvlText w:val="%1."/>
      <w:lvlJc w:val="left"/>
      <w:pPr>
        <w:ind w:left="39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6D78C">
      <w:start w:val="1"/>
      <w:numFmt w:val="decimal"/>
      <w:lvlText w:val="%2)"/>
      <w:lvlJc w:val="left"/>
      <w:pPr>
        <w:tabs>
          <w:tab w:val="num" w:pos="822"/>
          <w:tab w:val="left" w:pos="835"/>
        </w:tabs>
        <w:ind w:left="83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80D26">
      <w:start w:val="1"/>
      <w:numFmt w:val="lowerLetter"/>
      <w:lvlText w:val="%3)"/>
      <w:lvlJc w:val="left"/>
      <w:pPr>
        <w:tabs>
          <w:tab w:val="num" w:pos="1530"/>
          <w:tab w:val="left" w:pos="1555"/>
        </w:tabs>
        <w:ind w:left="155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30E896">
      <w:start w:val="1"/>
      <w:numFmt w:val="lowerLetter"/>
      <w:lvlText w:val="%4)"/>
      <w:lvlJc w:val="left"/>
      <w:pPr>
        <w:tabs>
          <w:tab w:val="left" w:pos="1530"/>
          <w:tab w:val="left" w:pos="1555"/>
          <w:tab w:val="num" w:pos="2128"/>
        </w:tabs>
        <w:ind w:left="215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042C92">
      <w:start w:val="1"/>
      <w:numFmt w:val="lowerLetter"/>
      <w:lvlText w:val="%5)"/>
      <w:lvlJc w:val="left"/>
      <w:pPr>
        <w:tabs>
          <w:tab w:val="left" w:pos="1530"/>
          <w:tab w:val="left" w:pos="1555"/>
          <w:tab w:val="num" w:pos="2725"/>
        </w:tabs>
        <w:ind w:left="275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9E34C2">
      <w:start w:val="1"/>
      <w:numFmt w:val="lowerLetter"/>
      <w:lvlText w:val="%6)"/>
      <w:lvlJc w:val="left"/>
      <w:pPr>
        <w:tabs>
          <w:tab w:val="left" w:pos="1530"/>
          <w:tab w:val="left" w:pos="1555"/>
          <w:tab w:val="num" w:pos="3323"/>
        </w:tabs>
        <w:ind w:left="334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078BE">
      <w:start w:val="1"/>
      <w:numFmt w:val="lowerLetter"/>
      <w:lvlText w:val="%7)"/>
      <w:lvlJc w:val="left"/>
      <w:pPr>
        <w:tabs>
          <w:tab w:val="left" w:pos="1530"/>
          <w:tab w:val="left" w:pos="1555"/>
          <w:tab w:val="num" w:pos="3920"/>
        </w:tabs>
        <w:ind w:left="394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FCCDD8">
      <w:start w:val="1"/>
      <w:numFmt w:val="lowerLetter"/>
      <w:lvlText w:val="%8)"/>
      <w:lvlJc w:val="left"/>
      <w:pPr>
        <w:tabs>
          <w:tab w:val="left" w:pos="1530"/>
          <w:tab w:val="left" w:pos="1555"/>
          <w:tab w:val="num" w:pos="4518"/>
        </w:tabs>
        <w:ind w:left="454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DC1078">
      <w:start w:val="1"/>
      <w:numFmt w:val="lowerLetter"/>
      <w:lvlText w:val="%9)"/>
      <w:lvlJc w:val="left"/>
      <w:pPr>
        <w:tabs>
          <w:tab w:val="left" w:pos="1530"/>
          <w:tab w:val="left" w:pos="1555"/>
          <w:tab w:val="num" w:pos="5115"/>
        </w:tabs>
        <w:ind w:left="51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6A85285"/>
    <w:multiLevelType w:val="hybridMultilevel"/>
    <w:tmpl w:val="2A207C62"/>
    <w:numStyleLink w:val="Zaimportowanystyl13"/>
  </w:abstractNum>
  <w:abstractNum w:abstractNumId="52" w15:restartNumberingAfterBreak="0">
    <w:nsid w:val="46D646B4"/>
    <w:multiLevelType w:val="hybridMultilevel"/>
    <w:tmpl w:val="49E4212A"/>
    <w:styleLink w:val="Zaimportowanystyl16"/>
    <w:lvl w:ilvl="0" w:tplc="0AD4AA96">
      <w:start w:val="1"/>
      <w:numFmt w:val="decimal"/>
      <w:lvlText w:val="%1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45450FC">
      <w:start w:val="1"/>
      <w:numFmt w:val="decimal"/>
      <w:lvlText w:val="%2)"/>
      <w:lvlJc w:val="left"/>
      <w:pPr>
        <w:ind w:left="1364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D4EED8">
      <w:start w:val="1"/>
      <w:numFmt w:val="decimal"/>
      <w:lvlText w:val="%3)"/>
      <w:lvlJc w:val="left"/>
      <w:pPr>
        <w:ind w:left="2303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CE549E">
      <w:start w:val="1"/>
      <w:numFmt w:val="decimal"/>
      <w:lvlText w:val="%4)"/>
      <w:lvlJc w:val="left"/>
      <w:pPr>
        <w:ind w:left="3242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27054">
      <w:start w:val="1"/>
      <w:numFmt w:val="decimal"/>
      <w:lvlText w:val="%5)"/>
      <w:lvlJc w:val="left"/>
      <w:pPr>
        <w:ind w:left="418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009A70">
      <w:start w:val="1"/>
      <w:numFmt w:val="decimal"/>
      <w:lvlText w:val="%6)"/>
      <w:lvlJc w:val="left"/>
      <w:pPr>
        <w:ind w:left="5120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698BE">
      <w:start w:val="1"/>
      <w:numFmt w:val="decimal"/>
      <w:lvlText w:val="%7)"/>
      <w:lvlJc w:val="left"/>
      <w:pPr>
        <w:ind w:left="605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0AB12A">
      <w:start w:val="1"/>
      <w:numFmt w:val="decimal"/>
      <w:lvlText w:val="%8)"/>
      <w:lvlJc w:val="left"/>
      <w:pPr>
        <w:ind w:left="6998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5A9DF0">
      <w:start w:val="1"/>
      <w:numFmt w:val="decimal"/>
      <w:lvlText w:val="%9)"/>
      <w:lvlJc w:val="left"/>
      <w:pPr>
        <w:ind w:left="793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85C4229"/>
    <w:multiLevelType w:val="hybridMultilevel"/>
    <w:tmpl w:val="E438EB96"/>
    <w:styleLink w:val="Zaimportowanystyl3"/>
    <w:lvl w:ilvl="0" w:tplc="F9AE25B8">
      <w:start w:val="1"/>
      <w:numFmt w:val="decimal"/>
      <w:lvlText w:val="%1."/>
      <w:lvlJc w:val="left"/>
      <w:pPr>
        <w:ind w:left="4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0BEB400">
      <w:start w:val="1"/>
      <w:numFmt w:val="decimal"/>
      <w:lvlText w:val="%2."/>
      <w:lvlJc w:val="left"/>
      <w:pPr>
        <w:ind w:left="114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5C3BF6">
      <w:start w:val="1"/>
      <w:numFmt w:val="decimal"/>
      <w:lvlText w:val="%3."/>
      <w:lvlJc w:val="left"/>
      <w:pPr>
        <w:ind w:left="186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CCA06F2">
      <w:start w:val="1"/>
      <w:numFmt w:val="decimal"/>
      <w:lvlText w:val="%4."/>
      <w:lvlJc w:val="left"/>
      <w:pPr>
        <w:ind w:left="258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EA2819E">
      <w:start w:val="1"/>
      <w:numFmt w:val="decimal"/>
      <w:lvlText w:val="%5."/>
      <w:lvlJc w:val="left"/>
      <w:pPr>
        <w:ind w:left="330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DDEE7DA">
      <w:start w:val="1"/>
      <w:numFmt w:val="decimal"/>
      <w:lvlText w:val="%6."/>
      <w:lvlJc w:val="left"/>
      <w:pPr>
        <w:ind w:left="40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B602580">
      <w:start w:val="1"/>
      <w:numFmt w:val="decimal"/>
      <w:lvlText w:val="%7."/>
      <w:lvlJc w:val="left"/>
      <w:pPr>
        <w:ind w:left="474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EF4F2B4">
      <w:start w:val="1"/>
      <w:numFmt w:val="decimal"/>
      <w:lvlText w:val="%8."/>
      <w:lvlJc w:val="left"/>
      <w:pPr>
        <w:ind w:left="546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CD64AF0">
      <w:start w:val="1"/>
      <w:numFmt w:val="decimal"/>
      <w:lvlText w:val="%9."/>
      <w:lvlJc w:val="left"/>
      <w:pPr>
        <w:ind w:left="618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4" w15:restartNumberingAfterBreak="0">
    <w:nsid w:val="4869190D"/>
    <w:multiLevelType w:val="hybridMultilevel"/>
    <w:tmpl w:val="9CE0AFB8"/>
    <w:styleLink w:val="Punktory"/>
    <w:lvl w:ilvl="0" w:tplc="1C460FFC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67962">
      <w:start w:val="1"/>
      <w:numFmt w:val="bullet"/>
      <w:lvlText w:val="•"/>
      <w:lvlJc w:val="left"/>
      <w:pPr>
        <w:ind w:left="815" w:hanging="3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989884">
      <w:start w:val="1"/>
      <w:numFmt w:val="bullet"/>
      <w:lvlText w:val="•"/>
      <w:lvlJc w:val="left"/>
      <w:pPr>
        <w:ind w:left="1035" w:hanging="3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2E414E">
      <w:start w:val="1"/>
      <w:numFmt w:val="bullet"/>
      <w:lvlText w:val="•"/>
      <w:lvlJc w:val="left"/>
      <w:pPr>
        <w:ind w:left="1255" w:hanging="3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126FB58">
      <w:start w:val="1"/>
      <w:numFmt w:val="bullet"/>
      <w:lvlText w:val="•"/>
      <w:lvlJc w:val="left"/>
      <w:pPr>
        <w:ind w:left="1475" w:hanging="3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FAAB22">
      <w:start w:val="1"/>
      <w:numFmt w:val="bullet"/>
      <w:lvlText w:val="•"/>
      <w:lvlJc w:val="left"/>
      <w:pPr>
        <w:ind w:left="1695" w:hanging="3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4CFD78">
      <w:start w:val="1"/>
      <w:numFmt w:val="bullet"/>
      <w:lvlText w:val="•"/>
      <w:lvlJc w:val="left"/>
      <w:pPr>
        <w:ind w:left="1915" w:hanging="3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7283AC">
      <w:start w:val="1"/>
      <w:numFmt w:val="bullet"/>
      <w:lvlText w:val="•"/>
      <w:lvlJc w:val="left"/>
      <w:pPr>
        <w:ind w:left="2135" w:hanging="3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4E4E50">
      <w:start w:val="1"/>
      <w:numFmt w:val="bullet"/>
      <w:lvlText w:val="•"/>
      <w:lvlJc w:val="left"/>
      <w:pPr>
        <w:ind w:left="2355" w:hanging="3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4A712333"/>
    <w:multiLevelType w:val="hybridMultilevel"/>
    <w:tmpl w:val="1158E088"/>
    <w:styleLink w:val="Zaimportowanystyl130"/>
    <w:lvl w:ilvl="0" w:tplc="67581F5E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7A9C3E">
      <w:start w:val="1"/>
      <w:numFmt w:val="decimal"/>
      <w:lvlText w:val="%2."/>
      <w:lvlJc w:val="left"/>
      <w:pPr>
        <w:tabs>
          <w:tab w:val="left" w:pos="476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18C3BA">
      <w:start w:val="1"/>
      <w:numFmt w:val="decimal"/>
      <w:lvlText w:val="%3."/>
      <w:lvlJc w:val="left"/>
      <w:pPr>
        <w:tabs>
          <w:tab w:val="left" w:pos="476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E04BFA">
      <w:start w:val="1"/>
      <w:numFmt w:val="decimal"/>
      <w:lvlText w:val="%4."/>
      <w:lvlJc w:val="left"/>
      <w:pPr>
        <w:tabs>
          <w:tab w:val="left" w:pos="476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EE242">
      <w:start w:val="1"/>
      <w:numFmt w:val="decimal"/>
      <w:lvlText w:val="%5."/>
      <w:lvlJc w:val="left"/>
      <w:pPr>
        <w:tabs>
          <w:tab w:val="left" w:pos="476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7421FA">
      <w:start w:val="1"/>
      <w:numFmt w:val="decimal"/>
      <w:lvlText w:val="%6."/>
      <w:lvlJc w:val="left"/>
      <w:pPr>
        <w:tabs>
          <w:tab w:val="left" w:pos="476"/>
        </w:tabs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8CCAD2">
      <w:start w:val="1"/>
      <w:numFmt w:val="decimal"/>
      <w:lvlText w:val="%7."/>
      <w:lvlJc w:val="left"/>
      <w:pPr>
        <w:tabs>
          <w:tab w:val="left" w:pos="476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C2503E">
      <w:start w:val="1"/>
      <w:numFmt w:val="decimal"/>
      <w:lvlText w:val="%8."/>
      <w:lvlJc w:val="left"/>
      <w:pPr>
        <w:tabs>
          <w:tab w:val="left" w:pos="476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E84D3E">
      <w:start w:val="1"/>
      <w:numFmt w:val="decimal"/>
      <w:lvlText w:val="%9."/>
      <w:lvlJc w:val="left"/>
      <w:pPr>
        <w:tabs>
          <w:tab w:val="left" w:pos="476"/>
        </w:tabs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4A9B532C"/>
    <w:multiLevelType w:val="hybridMultilevel"/>
    <w:tmpl w:val="3CE22A42"/>
    <w:numStyleLink w:val="Zaimportowanystyl12"/>
  </w:abstractNum>
  <w:abstractNum w:abstractNumId="57" w15:restartNumberingAfterBreak="0">
    <w:nsid w:val="4B3738DF"/>
    <w:multiLevelType w:val="hybridMultilevel"/>
    <w:tmpl w:val="F764386A"/>
    <w:styleLink w:val="Zaimportowanystyl140"/>
    <w:lvl w:ilvl="0" w:tplc="C392592C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70F2C4">
      <w:start w:val="1"/>
      <w:numFmt w:val="lowerLetter"/>
      <w:lvlText w:val="%2)"/>
      <w:lvlJc w:val="left"/>
      <w:pPr>
        <w:tabs>
          <w:tab w:val="left" w:pos="476"/>
        </w:tabs>
        <w:ind w:left="836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B680C2">
      <w:start w:val="1"/>
      <w:numFmt w:val="lowerLetter"/>
      <w:lvlText w:val="%3)"/>
      <w:lvlJc w:val="left"/>
      <w:pPr>
        <w:tabs>
          <w:tab w:val="left" w:pos="476"/>
        </w:tabs>
        <w:ind w:left="1324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5AD71C">
      <w:start w:val="1"/>
      <w:numFmt w:val="lowerLetter"/>
      <w:lvlText w:val="%4)"/>
      <w:lvlJc w:val="left"/>
      <w:pPr>
        <w:tabs>
          <w:tab w:val="left" w:pos="476"/>
        </w:tabs>
        <w:ind w:left="1812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FC2928">
      <w:start w:val="1"/>
      <w:numFmt w:val="lowerLetter"/>
      <w:lvlText w:val="%5)"/>
      <w:lvlJc w:val="left"/>
      <w:pPr>
        <w:tabs>
          <w:tab w:val="left" w:pos="476"/>
        </w:tabs>
        <w:ind w:left="2300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045020">
      <w:start w:val="1"/>
      <w:numFmt w:val="lowerLetter"/>
      <w:lvlText w:val="%6)"/>
      <w:lvlJc w:val="left"/>
      <w:pPr>
        <w:tabs>
          <w:tab w:val="left" w:pos="476"/>
        </w:tabs>
        <w:ind w:left="278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44141E">
      <w:start w:val="1"/>
      <w:numFmt w:val="lowerLetter"/>
      <w:lvlText w:val="%7)"/>
      <w:lvlJc w:val="left"/>
      <w:pPr>
        <w:tabs>
          <w:tab w:val="left" w:pos="476"/>
        </w:tabs>
        <w:ind w:left="3276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64634">
      <w:start w:val="1"/>
      <w:numFmt w:val="lowerLetter"/>
      <w:lvlText w:val="%8)"/>
      <w:lvlJc w:val="left"/>
      <w:pPr>
        <w:tabs>
          <w:tab w:val="left" w:pos="476"/>
        </w:tabs>
        <w:ind w:left="3764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CDB44">
      <w:start w:val="1"/>
      <w:numFmt w:val="lowerLetter"/>
      <w:lvlText w:val="%9)"/>
      <w:lvlJc w:val="left"/>
      <w:pPr>
        <w:tabs>
          <w:tab w:val="left" w:pos="476"/>
        </w:tabs>
        <w:ind w:left="4252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D2F49B0"/>
    <w:multiLevelType w:val="hybridMultilevel"/>
    <w:tmpl w:val="6F825C46"/>
    <w:numStyleLink w:val="Zaimportowanystyl4"/>
  </w:abstractNum>
  <w:abstractNum w:abstractNumId="59" w15:restartNumberingAfterBreak="0">
    <w:nsid w:val="4EA4354F"/>
    <w:multiLevelType w:val="hybridMultilevel"/>
    <w:tmpl w:val="CC5C9E66"/>
    <w:numStyleLink w:val="Zaimportowanystyl20"/>
  </w:abstractNum>
  <w:abstractNum w:abstractNumId="60" w15:restartNumberingAfterBreak="0">
    <w:nsid w:val="4EE745B5"/>
    <w:multiLevelType w:val="hybridMultilevel"/>
    <w:tmpl w:val="C8B0BB92"/>
    <w:styleLink w:val="Zaimportowanystyl24"/>
    <w:lvl w:ilvl="0" w:tplc="53569C66">
      <w:start w:val="1"/>
      <w:numFmt w:val="decimal"/>
      <w:lvlText w:val="%1."/>
      <w:lvlJc w:val="left"/>
      <w:pPr>
        <w:ind w:left="721" w:hanging="4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5ECF0C">
      <w:start w:val="1"/>
      <w:numFmt w:val="decimal"/>
      <w:lvlText w:val="%2)"/>
      <w:lvlJc w:val="left"/>
      <w:pPr>
        <w:ind w:left="1134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58853A">
      <w:start w:val="1"/>
      <w:numFmt w:val="decimal"/>
      <w:lvlText w:val="%3)"/>
      <w:lvlJc w:val="left"/>
      <w:pPr>
        <w:ind w:left="1843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AEA882">
      <w:start w:val="1"/>
      <w:numFmt w:val="decimal"/>
      <w:lvlText w:val="%4)"/>
      <w:lvlJc w:val="left"/>
      <w:pPr>
        <w:ind w:left="2552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A4E0E">
      <w:start w:val="1"/>
      <w:numFmt w:val="decimal"/>
      <w:lvlText w:val="%5)"/>
      <w:lvlJc w:val="left"/>
      <w:pPr>
        <w:ind w:left="326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007BE">
      <w:start w:val="1"/>
      <w:numFmt w:val="decimal"/>
      <w:lvlText w:val="%6)"/>
      <w:lvlJc w:val="left"/>
      <w:pPr>
        <w:ind w:left="3970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920318">
      <w:start w:val="1"/>
      <w:numFmt w:val="decimal"/>
      <w:lvlText w:val="%7)"/>
      <w:lvlJc w:val="left"/>
      <w:pPr>
        <w:ind w:left="467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A4117E">
      <w:start w:val="1"/>
      <w:numFmt w:val="decimal"/>
      <w:lvlText w:val="%8)"/>
      <w:lvlJc w:val="left"/>
      <w:pPr>
        <w:ind w:left="5388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4CA71C">
      <w:start w:val="1"/>
      <w:numFmt w:val="decimal"/>
      <w:lvlText w:val="%9)"/>
      <w:lvlJc w:val="left"/>
      <w:pPr>
        <w:ind w:left="609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F58387C"/>
    <w:multiLevelType w:val="hybridMultilevel"/>
    <w:tmpl w:val="FA4AA94E"/>
    <w:numStyleLink w:val="Zaimportowanystyl15"/>
  </w:abstractNum>
  <w:abstractNum w:abstractNumId="62" w15:restartNumberingAfterBreak="0">
    <w:nsid w:val="4FDE4328"/>
    <w:multiLevelType w:val="hybridMultilevel"/>
    <w:tmpl w:val="0AF6D80A"/>
    <w:styleLink w:val="Zaimportowanystyl27"/>
    <w:lvl w:ilvl="0" w:tplc="AF304B76">
      <w:start w:val="1"/>
      <w:numFmt w:val="decimal"/>
      <w:lvlText w:val="%1."/>
      <w:lvlJc w:val="left"/>
      <w:pPr>
        <w:ind w:left="800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8314">
      <w:start w:val="1"/>
      <w:numFmt w:val="decimal"/>
      <w:lvlText w:val="%2)"/>
      <w:lvlJc w:val="left"/>
      <w:pPr>
        <w:tabs>
          <w:tab w:val="left" w:pos="800"/>
        </w:tabs>
        <w:ind w:left="12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DE702A">
      <w:start w:val="1"/>
      <w:numFmt w:val="decimal"/>
      <w:lvlText w:val="%3)"/>
      <w:lvlJc w:val="left"/>
      <w:pPr>
        <w:tabs>
          <w:tab w:val="left" w:pos="800"/>
        </w:tabs>
        <w:ind w:left="20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AC3500">
      <w:start w:val="1"/>
      <w:numFmt w:val="decimal"/>
      <w:lvlText w:val="%4)"/>
      <w:lvlJc w:val="left"/>
      <w:pPr>
        <w:tabs>
          <w:tab w:val="left" w:pos="800"/>
        </w:tabs>
        <w:ind w:left="28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387B40">
      <w:start w:val="1"/>
      <w:numFmt w:val="decimal"/>
      <w:lvlText w:val="%5)"/>
      <w:lvlJc w:val="left"/>
      <w:pPr>
        <w:tabs>
          <w:tab w:val="left" w:pos="800"/>
        </w:tabs>
        <w:ind w:left="36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F40B0E">
      <w:start w:val="1"/>
      <w:numFmt w:val="decimal"/>
      <w:lvlText w:val="%6)"/>
      <w:lvlJc w:val="left"/>
      <w:pPr>
        <w:tabs>
          <w:tab w:val="left" w:pos="800"/>
        </w:tabs>
        <w:ind w:left="4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9A0386">
      <w:start w:val="1"/>
      <w:numFmt w:val="decimal"/>
      <w:lvlText w:val="%7)"/>
      <w:lvlJc w:val="left"/>
      <w:pPr>
        <w:tabs>
          <w:tab w:val="left" w:pos="800"/>
        </w:tabs>
        <w:ind w:left="52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727CD2">
      <w:start w:val="1"/>
      <w:numFmt w:val="decimal"/>
      <w:lvlText w:val="%8)"/>
      <w:lvlJc w:val="left"/>
      <w:pPr>
        <w:tabs>
          <w:tab w:val="left" w:pos="800"/>
        </w:tabs>
        <w:ind w:left="60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A0D4C6">
      <w:start w:val="1"/>
      <w:numFmt w:val="decimal"/>
      <w:lvlText w:val="%9)"/>
      <w:lvlJc w:val="left"/>
      <w:pPr>
        <w:tabs>
          <w:tab w:val="left" w:pos="800"/>
        </w:tabs>
        <w:ind w:left="68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1F27A1B"/>
    <w:multiLevelType w:val="hybridMultilevel"/>
    <w:tmpl w:val="3CE22A42"/>
    <w:styleLink w:val="Zaimportowanystyl12"/>
    <w:lvl w:ilvl="0" w:tplc="E74C1080">
      <w:start w:val="1"/>
      <w:numFmt w:val="upperRoman"/>
      <w:lvlText w:val="%1."/>
      <w:lvlJc w:val="left"/>
      <w:pPr>
        <w:ind w:left="407" w:hanging="407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D82644">
      <w:start w:val="1"/>
      <w:numFmt w:val="decimal"/>
      <w:lvlText w:val="%2."/>
      <w:lvlJc w:val="left"/>
      <w:pPr>
        <w:tabs>
          <w:tab w:val="left" w:pos="800"/>
        </w:tabs>
        <w:ind w:left="428" w:hanging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7265FE">
      <w:start w:val="1"/>
      <w:numFmt w:val="decimal"/>
      <w:lvlText w:val="%3)"/>
      <w:lvlJc w:val="left"/>
      <w:pPr>
        <w:ind w:left="1223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282E8">
      <w:start w:val="1"/>
      <w:numFmt w:val="lowerLetter"/>
      <w:lvlText w:val="%4)"/>
      <w:lvlJc w:val="left"/>
      <w:pPr>
        <w:ind w:left="108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366BAE">
      <w:start w:val="1"/>
      <w:numFmt w:val="lowerLetter"/>
      <w:lvlText w:val="%5)"/>
      <w:lvlJc w:val="left"/>
      <w:pPr>
        <w:ind w:left="130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0224AA">
      <w:start w:val="1"/>
      <w:numFmt w:val="lowerLetter"/>
      <w:suff w:val="nothing"/>
      <w:lvlText w:val="%6)"/>
      <w:lvlJc w:val="left"/>
      <w:pPr>
        <w:ind w:left="122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5C4EE0">
      <w:start w:val="1"/>
      <w:numFmt w:val="lowerLetter"/>
      <w:lvlText w:val="%7)"/>
      <w:lvlJc w:val="left"/>
      <w:pPr>
        <w:ind w:left="17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5655D6">
      <w:start w:val="1"/>
      <w:numFmt w:val="lowerLetter"/>
      <w:lvlText w:val="%8)"/>
      <w:lvlJc w:val="left"/>
      <w:pPr>
        <w:ind w:left="19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066C0">
      <w:start w:val="1"/>
      <w:numFmt w:val="lowerLetter"/>
      <w:lvlText w:val="%9)"/>
      <w:lvlJc w:val="left"/>
      <w:pPr>
        <w:ind w:left="217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3E372A0"/>
    <w:multiLevelType w:val="hybridMultilevel"/>
    <w:tmpl w:val="6D2831D4"/>
    <w:styleLink w:val="Zaimportowanystyl80"/>
    <w:lvl w:ilvl="0" w:tplc="41FE1146">
      <w:start w:val="1"/>
      <w:numFmt w:val="decimal"/>
      <w:lvlText w:val="%1."/>
      <w:lvlJc w:val="left"/>
      <w:pPr>
        <w:tabs>
          <w:tab w:val="left" w:leader="dot" w:pos="8820"/>
        </w:tabs>
        <w:ind w:left="399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E06A20">
      <w:start w:val="1"/>
      <w:numFmt w:val="decimal"/>
      <w:lvlText w:val="%2)"/>
      <w:lvlJc w:val="left"/>
      <w:pPr>
        <w:tabs>
          <w:tab w:val="left" w:leader="dot" w:pos="5036"/>
        </w:tabs>
        <w:ind w:left="119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4CC92">
      <w:start w:val="1"/>
      <w:numFmt w:val="decimal"/>
      <w:lvlText w:val="%3)"/>
      <w:lvlJc w:val="left"/>
      <w:pPr>
        <w:tabs>
          <w:tab w:val="left" w:pos="1195"/>
          <w:tab w:val="left" w:leader="dot" w:pos="5036"/>
        </w:tabs>
        <w:ind w:left="203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AD316">
      <w:start w:val="1"/>
      <w:numFmt w:val="decimal"/>
      <w:lvlText w:val="%4)"/>
      <w:lvlJc w:val="left"/>
      <w:pPr>
        <w:tabs>
          <w:tab w:val="left" w:pos="1195"/>
          <w:tab w:val="left" w:leader="dot" w:pos="5036"/>
        </w:tabs>
        <w:ind w:left="286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3692AC">
      <w:start w:val="1"/>
      <w:numFmt w:val="decimal"/>
      <w:lvlText w:val="%5)"/>
      <w:lvlJc w:val="left"/>
      <w:pPr>
        <w:tabs>
          <w:tab w:val="left" w:pos="1195"/>
          <w:tab w:val="left" w:leader="dot" w:pos="5036"/>
        </w:tabs>
        <w:ind w:left="37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144694">
      <w:start w:val="1"/>
      <w:numFmt w:val="decimal"/>
      <w:lvlText w:val="%6)"/>
      <w:lvlJc w:val="left"/>
      <w:pPr>
        <w:tabs>
          <w:tab w:val="left" w:pos="1195"/>
          <w:tab w:val="left" w:leader="dot" w:pos="5036"/>
        </w:tabs>
        <w:ind w:left="453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4D45A">
      <w:start w:val="1"/>
      <w:numFmt w:val="decimal"/>
      <w:lvlText w:val="%7)"/>
      <w:lvlJc w:val="left"/>
      <w:pPr>
        <w:tabs>
          <w:tab w:val="left" w:pos="1195"/>
          <w:tab w:val="left" w:leader="dot" w:pos="5036"/>
        </w:tabs>
        <w:ind w:left="537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830DC">
      <w:start w:val="1"/>
      <w:numFmt w:val="decimal"/>
      <w:lvlText w:val="%8)"/>
      <w:lvlJc w:val="left"/>
      <w:pPr>
        <w:tabs>
          <w:tab w:val="left" w:pos="1195"/>
          <w:tab w:val="left" w:leader="dot" w:pos="5036"/>
        </w:tabs>
        <w:ind w:left="62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1A8D7A">
      <w:start w:val="1"/>
      <w:numFmt w:val="decimal"/>
      <w:lvlText w:val="%9)"/>
      <w:lvlJc w:val="left"/>
      <w:pPr>
        <w:tabs>
          <w:tab w:val="left" w:pos="1195"/>
          <w:tab w:val="left" w:leader="dot" w:pos="5036"/>
        </w:tabs>
        <w:ind w:left="7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556957C6"/>
    <w:multiLevelType w:val="hybridMultilevel"/>
    <w:tmpl w:val="0D1C4942"/>
    <w:styleLink w:val="Zaimportowanystyl200"/>
    <w:lvl w:ilvl="0" w:tplc="2F60BA6E">
      <w:start w:val="1"/>
      <w:numFmt w:val="decimal"/>
      <w:lvlText w:val="%1)"/>
      <w:lvlJc w:val="left"/>
      <w:pPr>
        <w:tabs>
          <w:tab w:val="left" w:leader="dot" w:pos="4337"/>
        </w:tabs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952">
      <w:start w:val="1"/>
      <w:numFmt w:val="lowerLetter"/>
      <w:lvlText w:val="%2."/>
      <w:lvlJc w:val="left"/>
      <w:pPr>
        <w:tabs>
          <w:tab w:val="left" w:leader="dot" w:pos="4337"/>
        </w:tabs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CAEA8C">
      <w:start w:val="1"/>
      <w:numFmt w:val="lowerRoman"/>
      <w:lvlText w:val="%3."/>
      <w:lvlJc w:val="left"/>
      <w:pPr>
        <w:tabs>
          <w:tab w:val="left" w:leader="dot" w:pos="4337"/>
        </w:tabs>
        <w:ind w:left="2160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DC870E">
      <w:start w:val="1"/>
      <w:numFmt w:val="decimal"/>
      <w:lvlText w:val="%4."/>
      <w:lvlJc w:val="left"/>
      <w:pPr>
        <w:tabs>
          <w:tab w:val="left" w:leader="dot" w:pos="4337"/>
        </w:tabs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AC8654">
      <w:start w:val="1"/>
      <w:numFmt w:val="lowerLetter"/>
      <w:lvlText w:val="%5."/>
      <w:lvlJc w:val="left"/>
      <w:pPr>
        <w:tabs>
          <w:tab w:val="left" w:leader="dot" w:pos="4337"/>
        </w:tabs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223B06">
      <w:start w:val="1"/>
      <w:numFmt w:val="lowerRoman"/>
      <w:lvlText w:val="%6."/>
      <w:lvlJc w:val="left"/>
      <w:pPr>
        <w:tabs>
          <w:tab w:val="left" w:leader="dot" w:pos="4337"/>
        </w:tabs>
        <w:ind w:left="4320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A6623C">
      <w:start w:val="1"/>
      <w:numFmt w:val="decimal"/>
      <w:lvlText w:val="%7."/>
      <w:lvlJc w:val="left"/>
      <w:pPr>
        <w:tabs>
          <w:tab w:val="left" w:leader="dot" w:pos="4337"/>
        </w:tabs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7AD438">
      <w:start w:val="1"/>
      <w:numFmt w:val="lowerLetter"/>
      <w:lvlText w:val="%8."/>
      <w:lvlJc w:val="left"/>
      <w:pPr>
        <w:tabs>
          <w:tab w:val="left" w:leader="dot" w:pos="4337"/>
        </w:tabs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002ADE">
      <w:start w:val="1"/>
      <w:numFmt w:val="lowerRoman"/>
      <w:lvlText w:val="%9."/>
      <w:lvlJc w:val="left"/>
      <w:pPr>
        <w:tabs>
          <w:tab w:val="left" w:leader="dot" w:pos="4337"/>
        </w:tabs>
        <w:ind w:left="6480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56140C33"/>
    <w:multiLevelType w:val="hybridMultilevel"/>
    <w:tmpl w:val="6E76FD66"/>
    <w:styleLink w:val="Zaimportowanystyl14"/>
    <w:lvl w:ilvl="0" w:tplc="92184D8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ECE79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6CB610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D831A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69304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2CC4E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4B38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143FD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C4A2C8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57F651B7"/>
    <w:multiLevelType w:val="hybridMultilevel"/>
    <w:tmpl w:val="2A541F9A"/>
    <w:styleLink w:val="Zaimportowanystyl190"/>
    <w:lvl w:ilvl="0" w:tplc="0A4A344C">
      <w:start w:val="1"/>
      <w:numFmt w:val="decimal"/>
      <w:lvlText w:val="%1)"/>
      <w:lvlJc w:val="left"/>
      <w:pPr>
        <w:ind w:left="345" w:hanging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2688E">
      <w:start w:val="1"/>
      <w:numFmt w:val="decimal"/>
      <w:lvlText w:val="%2)"/>
      <w:lvlJc w:val="left"/>
      <w:pPr>
        <w:tabs>
          <w:tab w:val="left" w:pos="345"/>
        </w:tabs>
        <w:ind w:left="949" w:hanging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4DED0">
      <w:start w:val="1"/>
      <w:numFmt w:val="decimal"/>
      <w:lvlText w:val="%3)"/>
      <w:lvlJc w:val="left"/>
      <w:pPr>
        <w:tabs>
          <w:tab w:val="left" w:pos="345"/>
        </w:tabs>
        <w:ind w:left="1669" w:hanging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52BE14">
      <w:start w:val="1"/>
      <w:numFmt w:val="decimal"/>
      <w:lvlText w:val="%4)"/>
      <w:lvlJc w:val="left"/>
      <w:pPr>
        <w:tabs>
          <w:tab w:val="left" w:pos="345"/>
        </w:tabs>
        <w:ind w:left="2389" w:hanging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88BBBA">
      <w:start w:val="1"/>
      <w:numFmt w:val="decimal"/>
      <w:lvlText w:val="%5)"/>
      <w:lvlJc w:val="left"/>
      <w:pPr>
        <w:tabs>
          <w:tab w:val="left" w:pos="345"/>
        </w:tabs>
        <w:ind w:left="3109" w:hanging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6899E">
      <w:start w:val="1"/>
      <w:numFmt w:val="decimal"/>
      <w:lvlText w:val="%6)"/>
      <w:lvlJc w:val="left"/>
      <w:pPr>
        <w:tabs>
          <w:tab w:val="left" w:pos="345"/>
        </w:tabs>
        <w:ind w:left="3829" w:hanging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2E1980">
      <w:start w:val="1"/>
      <w:numFmt w:val="decimal"/>
      <w:lvlText w:val="%7)"/>
      <w:lvlJc w:val="left"/>
      <w:pPr>
        <w:tabs>
          <w:tab w:val="left" w:pos="345"/>
        </w:tabs>
        <w:ind w:left="4549" w:hanging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C6FA66">
      <w:start w:val="1"/>
      <w:numFmt w:val="decimal"/>
      <w:lvlText w:val="%8)"/>
      <w:lvlJc w:val="left"/>
      <w:pPr>
        <w:tabs>
          <w:tab w:val="left" w:pos="345"/>
        </w:tabs>
        <w:ind w:left="5269" w:hanging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9404">
      <w:start w:val="1"/>
      <w:numFmt w:val="decimal"/>
      <w:lvlText w:val="%9)"/>
      <w:lvlJc w:val="left"/>
      <w:pPr>
        <w:tabs>
          <w:tab w:val="left" w:pos="345"/>
        </w:tabs>
        <w:ind w:left="5989" w:hanging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594863EC"/>
    <w:multiLevelType w:val="hybridMultilevel"/>
    <w:tmpl w:val="40DCB2B4"/>
    <w:styleLink w:val="Zaimportowanystyl21"/>
    <w:lvl w:ilvl="0" w:tplc="329E5684">
      <w:start w:val="1"/>
      <w:numFmt w:val="decimal"/>
      <w:lvlText w:val="%1."/>
      <w:lvlJc w:val="left"/>
      <w:pPr>
        <w:ind w:left="798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E285A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E94CC10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338A402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3C62BC6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1789498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3769626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26A3526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B4059B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9" w15:restartNumberingAfterBreak="0">
    <w:nsid w:val="5ADB470F"/>
    <w:multiLevelType w:val="hybridMultilevel"/>
    <w:tmpl w:val="CD2001A0"/>
    <w:numStyleLink w:val="Zaimportowanystyl9"/>
  </w:abstractNum>
  <w:abstractNum w:abstractNumId="70" w15:restartNumberingAfterBreak="0">
    <w:nsid w:val="5AE7100E"/>
    <w:multiLevelType w:val="hybridMultilevel"/>
    <w:tmpl w:val="423662B8"/>
    <w:numStyleLink w:val="Zaimportowanystyl2"/>
  </w:abstractNum>
  <w:abstractNum w:abstractNumId="71" w15:restartNumberingAfterBreak="0">
    <w:nsid w:val="5B936599"/>
    <w:multiLevelType w:val="hybridMultilevel"/>
    <w:tmpl w:val="48FA13C8"/>
    <w:numStyleLink w:val="Zaimportowanystyl40"/>
  </w:abstractNum>
  <w:abstractNum w:abstractNumId="72" w15:restartNumberingAfterBreak="0">
    <w:nsid w:val="5DA54774"/>
    <w:multiLevelType w:val="hybridMultilevel"/>
    <w:tmpl w:val="10C6BE26"/>
    <w:numStyleLink w:val="Zaimportowanystyl101"/>
  </w:abstractNum>
  <w:abstractNum w:abstractNumId="73" w15:restartNumberingAfterBreak="0">
    <w:nsid w:val="5F022B0F"/>
    <w:multiLevelType w:val="hybridMultilevel"/>
    <w:tmpl w:val="423662B8"/>
    <w:styleLink w:val="Zaimportowanystyl2"/>
    <w:lvl w:ilvl="0" w:tplc="8946E474">
      <w:start w:val="1"/>
      <w:numFmt w:val="bullet"/>
      <w:lvlText w:val="·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2C71A2">
      <w:start w:val="1"/>
      <w:numFmt w:val="bullet"/>
      <w:lvlText w:val="o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C8C3FA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E23A3E">
      <w:start w:val="1"/>
      <w:numFmt w:val="bullet"/>
      <w:lvlText w:val="·"/>
      <w:lvlJc w:val="left"/>
      <w:pPr>
        <w:ind w:left="29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EF018">
      <w:start w:val="1"/>
      <w:numFmt w:val="bullet"/>
      <w:lvlText w:val="o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2828F0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CDBB0">
      <w:start w:val="1"/>
      <w:numFmt w:val="bullet"/>
      <w:lvlText w:val="·"/>
      <w:lvlJc w:val="left"/>
      <w:pPr>
        <w:ind w:left="51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5631AA">
      <w:start w:val="1"/>
      <w:numFmt w:val="bullet"/>
      <w:lvlText w:val="o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4E11D6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5FF90F7F"/>
    <w:multiLevelType w:val="hybridMultilevel"/>
    <w:tmpl w:val="1BFC0F72"/>
    <w:numStyleLink w:val="Zaimportowanystyl180"/>
  </w:abstractNum>
  <w:abstractNum w:abstractNumId="75" w15:restartNumberingAfterBreak="0">
    <w:nsid w:val="63C1249E"/>
    <w:multiLevelType w:val="hybridMultilevel"/>
    <w:tmpl w:val="FB84900E"/>
    <w:numStyleLink w:val="Zaimportowanystyl160"/>
  </w:abstractNum>
  <w:abstractNum w:abstractNumId="76" w15:restartNumberingAfterBreak="0">
    <w:nsid w:val="64293542"/>
    <w:multiLevelType w:val="hybridMultilevel"/>
    <w:tmpl w:val="E03AA042"/>
    <w:styleLink w:val="Zaimportowanystyl18"/>
    <w:lvl w:ilvl="0" w:tplc="5DAAAD8A">
      <w:start w:val="1"/>
      <w:numFmt w:val="decimal"/>
      <w:lvlText w:val="%1."/>
      <w:lvlJc w:val="left"/>
      <w:pPr>
        <w:tabs>
          <w:tab w:val="left" w:pos="1093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66B3A2">
      <w:start w:val="1"/>
      <w:numFmt w:val="decimal"/>
      <w:lvlText w:val="%2)"/>
      <w:lvlJc w:val="left"/>
      <w:pPr>
        <w:tabs>
          <w:tab w:val="left" w:pos="1093"/>
        </w:tabs>
        <w:ind w:left="676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C84C4E">
      <w:start w:val="1"/>
      <w:numFmt w:val="decimal"/>
      <w:lvlText w:val="%3)"/>
      <w:lvlJc w:val="left"/>
      <w:pPr>
        <w:ind w:left="1102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5A909C">
      <w:start w:val="1"/>
      <w:numFmt w:val="decimal"/>
      <w:lvlText w:val="%4)"/>
      <w:lvlJc w:val="left"/>
      <w:pPr>
        <w:tabs>
          <w:tab w:val="left" w:pos="1093"/>
        </w:tabs>
        <w:ind w:left="1528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69E2A">
      <w:start w:val="1"/>
      <w:numFmt w:val="decimal"/>
      <w:lvlText w:val="%5)"/>
      <w:lvlJc w:val="left"/>
      <w:pPr>
        <w:tabs>
          <w:tab w:val="left" w:pos="1093"/>
        </w:tabs>
        <w:ind w:left="1954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7EF8AC">
      <w:start w:val="1"/>
      <w:numFmt w:val="decimal"/>
      <w:lvlText w:val="%6)"/>
      <w:lvlJc w:val="left"/>
      <w:pPr>
        <w:tabs>
          <w:tab w:val="left" w:pos="1093"/>
        </w:tabs>
        <w:ind w:left="238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7A3B14">
      <w:start w:val="1"/>
      <w:numFmt w:val="decimal"/>
      <w:lvlText w:val="%7)"/>
      <w:lvlJc w:val="left"/>
      <w:pPr>
        <w:tabs>
          <w:tab w:val="left" w:pos="1093"/>
        </w:tabs>
        <w:ind w:left="2806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A072">
      <w:start w:val="1"/>
      <w:numFmt w:val="decimal"/>
      <w:lvlText w:val="%8)"/>
      <w:lvlJc w:val="left"/>
      <w:pPr>
        <w:tabs>
          <w:tab w:val="left" w:pos="1093"/>
        </w:tabs>
        <w:ind w:left="3232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EEF88">
      <w:start w:val="1"/>
      <w:numFmt w:val="decimal"/>
      <w:lvlText w:val="%9)"/>
      <w:lvlJc w:val="left"/>
      <w:pPr>
        <w:tabs>
          <w:tab w:val="left" w:pos="1093"/>
        </w:tabs>
        <w:ind w:left="3658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646A03D9"/>
    <w:multiLevelType w:val="hybridMultilevel"/>
    <w:tmpl w:val="B2002BFC"/>
    <w:styleLink w:val="Zaimportowanystyl25"/>
    <w:lvl w:ilvl="0" w:tplc="BDA299F8">
      <w:start w:val="1"/>
      <w:numFmt w:val="decimal"/>
      <w:lvlText w:val="%1."/>
      <w:lvlJc w:val="left"/>
      <w:pPr>
        <w:ind w:left="800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F78E02A">
      <w:start w:val="1"/>
      <w:numFmt w:val="decimal"/>
      <w:lvlText w:val="%2."/>
      <w:lvlJc w:val="left"/>
      <w:pPr>
        <w:ind w:left="114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E58FD22">
      <w:start w:val="1"/>
      <w:numFmt w:val="decimal"/>
      <w:lvlText w:val="%3."/>
      <w:lvlJc w:val="left"/>
      <w:pPr>
        <w:ind w:left="186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ED6AC12">
      <w:start w:val="1"/>
      <w:numFmt w:val="decimal"/>
      <w:lvlText w:val="%4."/>
      <w:lvlJc w:val="left"/>
      <w:pPr>
        <w:ind w:left="258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8AAD40C">
      <w:start w:val="1"/>
      <w:numFmt w:val="decimal"/>
      <w:lvlText w:val="%5."/>
      <w:lvlJc w:val="left"/>
      <w:pPr>
        <w:ind w:left="330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EE86974">
      <w:start w:val="1"/>
      <w:numFmt w:val="decimal"/>
      <w:lvlText w:val="%6."/>
      <w:lvlJc w:val="left"/>
      <w:pPr>
        <w:ind w:left="402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8405D84">
      <w:start w:val="1"/>
      <w:numFmt w:val="decimal"/>
      <w:lvlText w:val="%7."/>
      <w:lvlJc w:val="left"/>
      <w:pPr>
        <w:ind w:left="474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AD4B594">
      <w:start w:val="1"/>
      <w:numFmt w:val="decimal"/>
      <w:lvlText w:val="%8."/>
      <w:lvlJc w:val="left"/>
      <w:pPr>
        <w:ind w:left="546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F1CCDAC">
      <w:start w:val="1"/>
      <w:numFmt w:val="decimal"/>
      <w:lvlText w:val="%9."/>
      <w:lvlJc w:val="left"/>
      <w:pPr>
        <w:ind w:left="6188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8" w15:restartNumberingAfterBreak="0">
    <w:nsid w:val="661F0244"/>
    <w:multiLevelType w:val="hybridMultilevel"/>
    <w:tmpl w:val="F5DC8E08"/>
    <w:numStyleLink w:val="Zaimportowanystyl90"/>
  </w:abstractNum>
  <w:abstractNum w:abstractNumId="79" w15:restartNumberingAfterBreak="0">
    <w:nsid w:val="68B22F2D"/>
    <w:multiLevelType w:val="hybridMultilevel"/>
    <w:tmpl w:val="FB84900E"/>
    <w:styleLink w:val="Zaimportowanystyl160"/>
    <w:lvl w:ilvl="0" w:tplc="CB6C9FC0">
      <w:start w:val="1"/>
      <w:numFmt w:val="decimal"/>
      <w:lvlText w:val="%1."/>
      <w:lvlJc w:val="left"/>
      <w:pPr>
        <w:tabs>
          <w:tab w:val="num" w:pos="822"/>
          <w:tab w:val="left" w:pos="835"/>
        </w:tabs>
        <w:ind w:left="83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1EC464">
      <w:start w:val="1"/>
      <w:numFmt w:val="decimal"/>
      <w:lvlText w:val="%2."/>
      <w:lvlJc w:val="left"/>
      <w:pPr>
        <w:tabs>
          <w:tab w:val="left" w:pos="822"/>
          <w:tab w:val="left" w:pos="835"/>
          <w:tab w:val="num" w:pos="1067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CCBAC">
      <w:start w:val="1"/>
      <w:numFmt w:val="decimal"/>
      <w:lvlText w:val="%3."/>
      <w:lvlJc w:val="left"/>
      <w:pPr>
        <w:tabs>
          <w:tab w:val="left" w:pos="822"/>
          <w:tab w:val="left" w:pos="835"/>
          <w:tab w:val="num" w:pos="1787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063552">
      <w:start w:val="1"/>
      <w:numFmt w:val="decimal"/>
      <w:lvlText w:val="%4."/>
      <w:lvlJc w:val="left"/>
      <w:pPr>
        <w:tabs>
          <w:tab w:val="left" w:pos="822"/>
          <w:tab w:val="left" w:pos="835"/>
          <w:tab w:val="num" w:pos="2507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7828B8">
      <w:start w:val="1"/>
      <w:numFmt w:val="decimal"/>
      <w:lvlText w:val="%5."/>
      <w:lvlJc w:val="left"/>
      <w:pPr>
        <w:tabs>
          <w:tab w:val="left" w:pos="822"/>
          <w:tab w:val="left" w:pos="835"/>
          <w:tab w:val="num" w:pos="3227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1E8B8C">
      <w:start w:val="1"/>
      <w:numFmt w:val="decimal"/>
      <w:lvlText w:val="%6."/>
      <w:lvlJc w:val="left"/>
      <w:pPr>
        <w:tabs>
          <w:tab w:val="left" w:pos="822"/>
          <w:tab w:val="left" w:pos="835"/>
          <w:tab w:val="num" w:pos="3947"/>
        </w:tabs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D4CA06">
      <w:start w:val="1"/>
      <w:numFmt w:val="decimal"/>
      <w:lvlText w:val="%7."/>
      <w:lvlJc w:val="left"/>
      <w:pPr>
        <w:tabs>
          <w:tab w:val="left" w:pos="822"/>
          <w:tab w:val="left" w:pos="835"/>
          <w:tab w:val="num" w:pos="4667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A625E">
      <w:start w:val="1"/>
      <w:numFmt w:val="decimal"/>
      <w:lvlText w:val="%8."/>
      <w:lvlJc w:val="left"/>
      <w:pPr>
        <w:tabs>
          <w:tab w:val="left" w:pos="822"/>
          <w:tab w:val="left" w:pos="835"/>
          <w:tab w:val="num" w:pos="5387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868F40">
      <w:start w:val="1"/>
      <w:numFmt w:val="decimal"/>
      <w:lvlText w:val="%9."/>
      <w:lvlJc w:val="left"/>
      <w:pPr>
        <w:tabs>
          <w:tab w:val="left" w:pos="822"/>
          <w:tab w:val="left" w:pos="835"/>
          <w:tab w:val="num" w:pos="6107"/>
        </w:tabs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8C46FFD"/>
    <w:multiLevelType w:val="hybridMultilevel"/>
    <w:tmpl w:val="456A7C86"/>
    <w:numStyleLink w:val="Zaimportowanystyl7"/>
  </w:abstractNum>
  <w:abstractNum w:abstractNumId="81" w15:restartNumberingAfterBreak="0">
    <w:nsid w:val="68E86230"/>
    <w:multiLevelType w:val="hybridMultilevel"/>
    <w:tmpl w:val="78E4272A"/>
    <w:numStyleLink w:val="Zaimportowanystyl70"/>
  </w:abstractNum>
  <w:abstractNum w:abstractNumId="82" w15:restartNumberingAfterBreak="0">
    <w:nsid w:val="6A6C73A2"/>
    <w:multiLevelType w:val="hybridMultilevel"/>
    <w:tmpl w:val="0D1C4942"/>
    <w:numStyleLink w:val="Zaimportowanystyl200"/>
  </w:abstractNum>
  <w:abstractNum w:abstractNumId="83" w15:restartNumberingAfterBreak="0">
    <w:nsid w:val="6B277E04"/>
    <w:multiLevelType w:val="hybridMultilevel"/>
    <w:tmpl w:val="8D28D3BC"/>
    <w:styleLink w:val="Zaimportowanystyl120"/>
    <w:lvl w:ilvl="0" w:tplc="307A2414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D0AE26">
      <w:start w:val="1"/>
      <w:numFmt w:val="lowerLetter"/>
      <w:lvlText w:val="%2)"/>
      <w:lvlJc w:val="left"/>
      <w:pPr>
        <w:tabs>
          <w:tab w:val="left" w:leader="dot" w:pos="3815"/>
        </w:tabs>
        <w:ind w:left="119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4294A2">
      <w:start w:val="1"/>
      <w:numFmt w:val="lowerLetter"/>
      <w:lvlText w:val="%3)"/>
      <w:lvlJc w:val="left"/>
      <w:pPr>
        <w:tabs>
          <w:tab w:val="left" w:pos="1195"/>
          <w:tab w:val="left" w:leader="dot" w:pos="3815"/>
        </w:tabs>
        <w:ind w:left="203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46E40C">
      <w:start w:val="1"/>
      <w:numFmt w:val="lowerLetter"/>
      <w:lvlText w:val="%4)"/>
      <w:lvlJc w:val="left"/>
      <w:pPr>
        <w:tabs>
          <w:tab w:val="left" w:pos="1195"/>
          <w:tab w:val="left" w:leader="dot" w:pos="3815"/>
        </w:tabs>
        <w:ind w:left="286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0E037C">
      <w:start w:val="1"/>
      <w:numFmt w:val="lowerLetter"/>
      <w:lvlText w:val="%5)"/>
      <w:lvlJc w:val="left"/>
      <w:pPr>
        <w:tabs>
          <w:tab w:val="left" w:pos="1195"/>
          <w:tab w:val="left" w:leader="dot" w:pos="3815"/>
        </w:tabs>
        <w:ind w:left="37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08203E">
      <w:start w:val="1"/>
      <w:numFmt w:val="lowerLetter"/>
      <w:lvlText w:val="%6)"/>
      <w:lvlJc w:val="left"/>
      <w:pPr>
        <w:tabs>
          <w:tab w:val="left" w:pos="1195"/>
          <w:tab w:val="left" w:leader="dot" w:pos="3815"/>
        </w:tabs>
        <w:ind w:left="453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6CB58">
      <w:start w:val="1"/>
      <w:numFmt w:val="lowerLetter"/>
      <w:lvlText w:val="%7)"/>
      <w:lvlJc w:val="left"/>
      <w:pPr>
        <w:tabs>
          <w:tab w:val="left" w:pos="1195"/>
          <w:tab w:val="left" w:leader="dot" w:pos="3815"/>
        </w:tabs>
        <w:ind w:left="537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3088A8">
      <w:start w:val="1"/>
      <w:numFmt w:val="lowerLetter"/>
      <w:lvlText w:val="%8)"/>
      <w:lvlJc w:val="left"/>
      <w:pPr>
        <w:tabs>
          <w:tab w:val="left" w:pos="1195"/>
          <w:tab w:val="left" w:leader="dot" w:pos="3815"/>
        </w:tabs>
        <w:ind w:left="62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06F59E">
      <w:start w:val="1"/>
      <w:numFmt w:val="lowerLetter"/>
      <w:lvlText w:val="%9)"/>
      <w:lvlJc w:val="left"/>
      <w:pPr>
        <w:tabs>
          <w:tab w:val="left" w:pos="1195"/>
          <w:tab w:val="left" w:leader="dot" w:pos="3815"/>
        </w:tabs>
        <w:ind w:left="7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6C8326A4"/>
    <w:multiLevelType w:val="hybridMultilevel"/>
    <w:tmpl w:val="51546E3A"/>
    <w:styleLink w:val="Zaimportowanystyl60"/>
    <w:lvl w:ilvl="0" w:tplc="96B8AF12">
      <w:start w:val="1"/>
      <w:numFmt w:val="lowerLetter"/>
      <w:lvlText w:val="%1)"/>
      <w:lvlJc w:val="left"/>
      <w:pPr>
        <w:tabs>
          <w:tab w:val="left" w:pos="1534"/>
        </w:tabs>
        <w:ind w:left="909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9C01F4">
      <w:start w:val="1"/>
      <w:numFmt w:val="lowerLetter"/>
      <w:lvlText w:val="%2)"/>
      <w:lvlJc w:val="left"/>
      <w:pPr>
        <w:tabs>
          <w:tab w:val="left" w:pos="1534"/>
        </w:tabs>
        <w:ind w:left="1202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B0B084">
      <w:start w:val="1"/>
      <w:numFmt w:val="lowerLetter"/>
      <w:lvlText w:val="%3)"/>
      <w:lvlJc w:val="left"/>
      <w:pPr>
        <w:tabs>
          <w:tab w:val="left" w:pos="1534"/>
        </w:tabs>
        <w:ind w:left="1922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EE351E">
      <w:start w:val="1"/>
      <w:numFmt w:val="lowerLetter"/>
      <w:lvlText w:val="%4)"/>
      <w:lvlJc w:val="left"/>
      <w:pPr>
        <w:tabs>
          <w:tab w:val="left" w:pos="1534"/>
        </w:tabs>
        <w:ind w:left="2642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C93B2">
      <w:start w:val="1"/>
      <w:numFmt w:val="lowerLetter"/>
      <w:lvlText w:val="%5)"/>
      <w:lvlJc w:val="left"/>
      <w:pPr>
        <w:tabs>
          <w:tab w:val="left" w:pos="1534"/>
        </w:tabs>
        <w:ind w:left="3362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067D8C">
      <w:start w:val="1"/>
      <w:numFmt w:val="lowerLetter"/>
      <w:lvlText w:val="%6)"/>
      <w:lvlJc w:val="left"/>
      <w:pPr>
        <w:tabs>
          <w:tab w:val="left" w:pos="1534"/>
        </w:tabs>
        <w:ind w:left="4082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D4C1A8">
      <w:start w:val="1"/>
      <w:numFmt w:val="lowerLetter"/>
      <w:lvlText w:val="%7)"/>
      <w:lvlJc w:val="left"/>
      <w:pPr>
        <w:tabs>
          <w:tab w:val="left" w:pos="1534"/>
        </w:tabs>
        <w:ind w:left="4802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AA2AE">
      <w:start w:val="1"/>
      <w:numFmt w:val="lowerLetter"/>
      <w:lvlText w:val="%8)"/>
      <w:lvlJc w:val="left"/>
      <w:pPr>
        <w:tabs>
          <w:tab w:val="left" w:pos="1534"/>
        </w:tabs>
        <w:ind w:left="5522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2C772">
      <w:start w:val="1"/>
      <w:numFmt w:val="lowerLetter"/>
      <w:lvlText w:val="%9)"/>
      <w:lvlJc w:val="left"/>
      <w:pPr>
        <w:tabs>
          <w:tab w:val="left" w:pos="1534"/>
        </w:tabs>
        <w:ind w:left="6242" w:hanging="4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6D291FE0"/>
    <w:multiLevelType w:val="hybridMultilevel"/>
    <w:tmpl w:val="F74CD2A4"/>
    <w:numStyleLink w:val="Zaimportowanystyl28"/>
  </w:abstractNum>
  <w:abstractNum w:abstractNumId="86" w15:restartNumberingAfterBreak="0">
    <w:nsid w:val="6D8008C2"/>
    <w:multiLevelType w:val="hybridMultilevel"/>
    <w:tmpl w:val="48FA13C8"/>
    <w:styleLink w:val="Zaimportowanystyl40"/>
    <w:lvl w:ilvl="0" w:tplc="1E889830">
      <w:start w:val="1"/>
      <w:numFmt w:val="lowerLetter"/>
      <w:lvlText w:val="%1)"/>
      <w:lvlJc w:val="left"/>
      <w:pPr>
        <w:tabs>
          <w:tab w:val="num" w:pos="822"/>
          <w:tab w:val="left" w:pos="835"/>
        </w:tabs>
        <w:ind w:left="83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C45648">
      <w:start w:val="1"/>
      <w:numFmt w:val="lowerLetter"/>
      <w:lvlText w:val="%2)"/>
      <w:lvlJc w:val="left"/>
      <w:pPr>
        <w:tabs>
          <w:tab w:val="left" w:pos="822"/>
          <w:tab w:val="left" w:pos="835"/>
          <w:tab w:val="num" w:pos="1067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801544">
      <w:start w:val="1"/>
      <w:numFmt w:val="lowerLetter"/>
      <w:lvlText w:val="%3)"/>
      <w:lvlJc w:val="left"/>
      <w:pPr>
        <w:tabs>
          <w:tab w:val="left" w:pos="822"/>
          <w:tab w:val="left" w:pos="835"/>
          <w:tab w:val="num" w:pos="1787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146B86">
      <w:start w:val="1"/>
      <w:numFmt w:val="lowerLetter"/>
      <w:lvlText w:val="%4)"/>
      <w:lvlJc w:val="left"/>
      <w:pPr>
        <w:tabs>
          <w:tab w:val="left" w:pos="822"/>
          <w:tab w:val="left" w:pos="835"/>
          <w:tab w:val="num" w:pos="2507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DA2932">
      <w:start w:val="1"/>
      <w:numFmt w:val="lowerLetter"/>
      <w:lvlText w:val="%5)"/>
      <w:lvlJc w:val="left"/>
      <w:pPr>
        <w:tabs>
          <w:tab w:val="left" w:pos="822"/>
          <w:tab w:val="left" w:pos="835"/>
          <w:tab w:val="num" w:pos="3227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20DA22">
      <w:start w:val="1"/>
      <w:numFmt w:val="lowerLetter"/>
      <w:lvlText w:val="%6)"/>
      <w:lvlJc w:val="left"/>
      <w:pPr>
        <w:tabs>
          <w:tab w:val="left" w:pos="822"/>
          <w:tab w:val="left" w:pos="835"/>
          <w:tab w:val="num" w:pos="3947"/>
        </w:tabs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6CBAC">
      <w:start w:val="1"/>
      <w:numFmt w:val="lowerLetter"/>
      <w:lvlText w:val="%7)"/>
      <w:lvlJc w:val="left"/>
      <w:pPr>
        <w:tabs>
          <w:tab w:val="left" w:pos="822"/>
          <w:tab w:val="left" w:pos="835"/>
          <w:tab w:val="num" w:pos="4667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0CA4DA">
      <w:start w:val="1"/>
      <w:numFmt w:val="lowerLetter"/>
      <w:lvlText w:val="%8)"/>
      <w:lvlJc w:val="left"/>
      <w:pPr>
        <w:tabs>
          <w:tab w:val="left" w:pos="822"/>
          <w:tab w:val="left" w:pos="835"/>
          <w:tab w:val="num" w:pos="5387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E6FD28">
      <w:start w:val="1"/>
      <w:numFmt w:val="lowerLetter"/>
      <w:lvlText w:val="%9)"/>
      <w:lvlJc w:val="left"/>
      <w:pPr>
        <w:tabs>
          <w:tab w:val="left" w:pos="822"/>
          <w:tab w:val="left" w:pos="835"/>
          <w:tab w:val="num" w:pos="6107"/>
        </w:tabs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70193C31"/>
    <w:multiLevelType w:val="hybridMultilevel"/>
    <w:tmpl w:val="DC543D46"/>
    <w:styleLink w:val="Zaimportowanystyl23"/>
    <w:lvl w:ilvl="0" w:tplc="902439B0">
      <w:start w:val="1"/>
      <w:numFmt w:val="upperRoman"/>
      <w:lvlText w:val="%1."/>
      <w:lvlJc w:val="left"/>
      <w:pPr>
        <w:ind w:left="656" w:hanging="55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E728A">
      <w:start w:val="1"/>
      <w:numFmt w:val="decimal"/>
      <w:lvlText w:val="%2."/>
      <w:lvlJc w:val="left"/>
      <w:pPr>
        <w:ind w:left="800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68E938">
      <w:start w:val="1"/>
      <w:numFmt w:val="decimal"/>
      <w:lvlText w:val="%3)"/>
      <w:lvlJc w:val="left"/>
      <w:pPr>
        <w:ind w:left="1366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2458A6">
      <w:start w:val="1"/>
      <w:numFmt w:val="decimal"/>
      <w:lvlText w:val="%4)"/>
      <w:lvlJc w:val="left"/>
      <w:pPr>
        <w:ind w:left="1835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CE000">
      <w:start w:val="1"/>
      <w:numFmt w:val="decimal"/>
      <w:lvlText w:val="%5)"/>
      <w:lvlJc w:val="left"/>
      <w:pPr>
        <w:ind w:left="2304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BE2C1C">
      <w:start w:val="1"/>
      <w:numFmt w:val="decimal"/>
      <w:lvlText w:val="%6)"/>
      <w:lvlJc w:val="left"/>
      <w:pPr>
        <w:ind w:left="2773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02A1B2">
      <w:start w:val="1"/>
      <w:numFmt w:val="decimal"/>
      <w:lvlText w:val="%7)"/>
      <w:lvlJc w:val="left"/>
      <w:pPr>
        <w:ind w:left="3242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D2F0E8">
      <w:start w:val="1"/>
      <w:numFmt w:val="decimal"/>
      <w:lvlText w:val="%8)"/>
      <w:lvlJc w:val="left"/>
      <w:pPr>
        <w:ind w:left="3711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4DD18">
      <w:start w:val="1"/>
      <w:numFmt w:val="decimal"/>
      <w:lvlText w:val="%9)"/>
      <w:lvlJc w:val="left"/>
      <w:pPr>
        <w:ind w:left="4180" w:hanging="4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719D5376"/>
    <w:multiLevelType w:val="hybridMultilevel"/>
    <w:tmpl w:val="59D83212"/>
    <w:styleLink w:val="Zaimportowanystyl17"/>
    <w:lvl w:ilvl="0" w:tplc="0568A366">
      <w:start w:val="1"/>
      <w:numFmt w:val="decimal"/>
      <w:lvlText w:val="%1."/>
      <w:lvlJc w:val="left"/>
      <w:pPr>
        <w:tabs>
          <w:tab w:val="left" w:pos="1093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128C6FE">
      <w:start w:val="1"/>
      <w:numFmt w:val="decimal"/>
      <w:lvlText w:val="%2)"/>
      <w:lvlJc w:val="left"/>
      <w:pPr>
        <w:tabs>
          <w:tab w:val="left" w:pos="1093"/>
        </w:tabs>
        <w:ind w:left="36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374C0BA">
      <w:start w:val="1"/>
      <w:numFmt w:val="decimal"/>
      <w:lvlText w:val="%3)"/>
      <w:lvlJc w:val="left"/>
      <w:pPr>
        <w:tabs>
          <w:tab w:val="left" w:pos="1093"/>
        </w:tabs>
        <w:ind w:left="47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AECD628">
      <w:start w:val="1"/>
      <w:numFmt w:val="decimal"/>
      <w:lvlText w:val="%4)"/>
      <w:lvlJc w:val="left"/>
      <w:pPr>
        <w:tabs>
          <w:tab w:val="left" w:pos="1093"/>
        </w:tabs>
        <w:ind w:left="58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185DFE">
      <w:start w:val="1"/>
      <w:numFmt w:val="decimal"/>
      <w:lvlText w:val="%5)"/>
      <w:lvlJc w:val="left"/>
      <w:pPr>
        <w:tabs>
          <w:tab w:val="left" w:pos="1093"/>
        </w:tabs>
        <w:ind w:left="69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480CD04">
      <w:start w:val="1"/>
      <w:numFmt w:val="decimal"/>
      <w:lvlText w:val="%6)"/>
      <w:lvlJc w:val="left"/>
      <w:pPr>
        <w:tabs>
          <w:tab w:val="left" w:pos="1093"/>
        </w:tabs>
        <w:ind w:left="80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C8FDAE">
      <w:start w:val="1"/>
      <w:numFmt w:val="decimal"/>
      <w:lvlText w:val="%7)"/>
      <w:lvlJc w:val="left"/>
      <w:pPr>
        <w:tabs>
          <w:tab w:val="left" w:pos="1093"/>
        </w:tabs>
        <w:ind w:left="91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1167286">
      <w:start w:val="1"/>
      <w:numFmt w:val="decimal"/>
      <w:lvlText w:val="%8)"/>
      <w:lvlJc w:val="left"/>
      <w:pPr>
        <w:tabs>
          <w:tab w:val="left" w:pos="1093"/>
        </w:tabs>
        <w:ind w:left="102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85A8B90">
      <w:start w:val="1"/>
      <w:numFmt w:val="decimal"/>
      <w:lvlText w:val="%9)"/>
      <w:lvlJc w:val="left"/>
      <w:pPr>
        <w:ind w:left="113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9" w15:restartNumberingAfterBreak="0">
    <w:nsid w:val="73AB2997"/>
    <w:multiLevelType w:val="hybridMultilevel"/>
    <w:tmpl w:val="8D28D3BC"/>
    <w:numStyleLink w:val="Zaimportowanystyl120"/>
  </w:abstractNum>
  <w:abstractNum w:abstractNumId="90" w15:restartNumberingAfterBreak="0">
    <w:nsid w:val="770418AC"/>
    <w:multiLevelType w:val="hybridMultilevel"/>
    <w:tmpl w:val="6EC62BE0"/>
    <w:numStyleLink w:val="Zaimportowanystyl100"/>
  </w:abstractNum>
  <w:abstractNum w:abstractNumId="91" w15:restartNumberingAfterBreak="0">
    <w:nsid w:val="77F41CBD"/>
    <w:multiLevelType w:val="hybridMultilevel"/>
    <w:tmpl w:val="6D2831D4"/>
    <w:numStyleLink w:val="Zaimportowanystyl80"/>
  </w:abstractNum>
  <w:abstractNum w:abstractNumId="92" w15:restartNumberingAfterBreak="0">
    <w:nsid w:val="782323DB"/>
    <w:multiLevelType w:val="hybridMultilevel"/>
    <w:tmpl w:val="4D22A8E8"/>
    <w:lvl w:ilvl="0" w:tplc="14A096A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78B64386" w:tentative="1">
      <w:start w:val="1"/>
      <w:numFmt w:val="lowerLetter"/>
      <w:lvlText w:val="%2."/>
      <w:lvlJc w:val="left"/>
      <w:pPr>
        <w:ind w:left="1440" w:hanging="360"/>
      </w:pPr>
    </w:lvl>
    <w:lvl w:ilvl="2" w:tplc="DE32A538" w:tentative="1">
      <w:start w:val="1"/>
      <w:numFmt w:val="lowerRoman"/>
      <w:lvlText w:val="%3."/>
      <w:lvlJc w:val="right"/>
      <w:pPr>
        <w:ind w:left="2160" w:hanging="180"/>
      </w:pPr>
    </w:lvl>
    <w:lvl w:ilvl="3" w:tplc="02BC247A" w:tentative="1">
      <w:start w:val="1"/>
      <w:numFmt w:val="decimal"/>
      <w:lvlText w:val="%4."/>
      <w:lvlJc w:val="left"/>
      <w:pPr>
        <w:ind w:left="2880" w:hanging="360"/>
      </w:pPr>
    </w:lvl>
    <w:lvl w:ilvl="4" w:tplc="C8C816E0" w:tentative="1">
      <w:start w:val="1"/>
      <w:numFmt w:val="lowerLetter"/>
      <w:lvlText w:val="%5."/>
      <w:lvlJc w:val="left"/>
      <w:pPr>
        <w:ind w:left="3600" w:hanging="360"/>
      </w:pPr>
    </w:lvl>
    <w:lvl w:ilvl="5" w:tplc="116CD366" w:tentative="1">
      <w:start w:val="1"/>
      <w:numFmt w:val="lowerRoman"/>
      <w:lvlText w:val="%6."/>
      <w:lvlJc w:val="right"/>
      <w:pPr>
        <w:ind w:left="4320" w:hanging="180"/>
      </w:pPr>
    </w:lvl>
    <w:lvl w:ilvl="6" w:tplc="8F8A1C86" w:tentative="1">
      <w:start w:val="1"/>
      <w:numFmt w:val="decimal"/>
      <w:lvlText w:val="%7."/>
      <w:lvlJc w:val="left"/>
      <w:pPr>
        <w:ind w:left="5040" w:hanging="360"/>
      </w:pPr>
    </w:lvl>
    <w:lvl w:ilvl="7" w:tplc="9B78EEC8" w:tentative="1">
      <w:start w:val="1"/>
      <w:numFmt w:val="lowerLetter"/>
      <w:lvlText w:val="%8."/>
      <w:lvlJc w:val="left"/>
      <w:pPr>
        <w:ind w:left="5760" w:hanging="360"/>
      </w:pPr>
    </w:lvl>
    <w:lvl w:ilvl="8" w:tplc="F080E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3425B9"/>
    <w:multiLevelType w:val="hybridMultilevel"/>
    <w:tmpl w:val="1D70AC16"/>
    <w:numStyleLink w:val="Zaimportowanystyl110"/>
  </w:abstractNum>
  <w:abstractNum w:abstractNumId="94" w15:restartNumberingAfterBreak="0">
    <w:nsid w:val="78425AD7"/>
    <w:multiLevelType w:val="multilevel"/>
    <w:tmpl w:val="7D6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3A5BA2"/>
    <w:multiLevelType w:val="hybridMultilevel"/>
    <w:tmpl w:val="FB220E08"/>
    <w:numStyleLink w:val="Zaimportowanystyl22"/>
  </w:abstractNum>
  <w:abstractNum w:abstractNumId="96" w15:restartNumberingAfterBreak="0">
    <w:nsid w:val="7B2348CE"/>
    <w:multiLevelType w:val="hybridMultilevel"/>
    <w:tmpl w:val="932C8146"/>
    <w:numStyleLink w:val="Zaimportowanystyl19"/>
  </w:abstractNum>
  <w:abstractNum w:abstractNumId="97" w15:restartNumberingAfterBreak="0">
    <w:nsid w:val="7C1E52B0"/>
    <w:multiLevelType w:val="hybridMultilevel"/>
    <w:tmpl w:val="CF1040CE"/>
    <w:styleLink w:val="Zaimportowanystyl30"/>
    <w:lvl w:ilvl="0" w:tplc="43CA0242">
      <w:start w:val="1"/>
      <w:numFmt w:val="lowerLetter"/>
      <w:lvlText w:val="%1)"/>
      <w:lvlJc w:val="left"/>
      <w:pPr>
        <w:ind w:left="118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3CBE">
      <w:start w:val="1"/>
      <w:numFmt w:val="lowerLetter"/>
      <w:lvlText w:val="%2)"/>
      <w:lvlJc w:val="left"/>
      <w:pPr>
        <w:tabs>
          <w:tab w:val="left" w:pos="1184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4ACFC2">
      <w:start w:val="1"/>
      <w:numFmt w:val="lowerLetter"/>
      <w:lvlText w:val="%3)"/>
      <w:lvlJc w:val="left"/>
      <w:pPr>
        <w:tabs>
          <w:tab w:val="left" w:pos="1184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281BE">
      <w:start w:val="1"/>
      <w:numFmt w:val="lowerLetter"/>
      <w:lvlText w:val="%4)"/>
      <w:lvlJc w:val="left"/>
      <w:pPr>
        <w:tabs>
          <w:tab w:val="left" w:pos="1184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006436">
      <w:start w:val="1"/>
      <w:numFmt w:val="lowerLetter"/>
      <w:lvlText w:val="%5)"/>
      <w:lvlJc w:val="left"/>
      <w:pPr>
        <w:tabs>
          <w:tab w:val="left" w:pos="1184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38DA86">
      <w:start w:val="1"/>
      <w:numFmt w:val="lowerLetter"/>
      <w:lvlText w:val="%6)"/>
      <w:lvlJc w:val="left"/>
      <w:pPr>
        <w:tabs>
          <w:tab w:val="left" w:pos="1184"/>
        </w:tabs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5A8B9E">
      <w:start w:val="1"/>
      <w:numFmt w:val="lowerLetter"/>
      <w:lvlText w:val="%7)"/>
      <w:lvlJc w:val="left"/>
      <w:pPr>
        <w:tabs>
          <w:tab w:val="left" w:pos="1184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C299BC">
      <w:start w:val="1"/>
      <w:numFmt w:val="lowerLetter"/>
      <w:lvlText w:val="%8)"/>
      <w:lvlJc w:val="left"/>
      <w:pPr>
        <w:tabs>
          <w:tab w:val="left" w:pos="1184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B480">
      <w:start w:val="1"/>
      <w:numFmt w:val="lowerLetter"/>
      <w:lvlText w:val="%9)"/>
      <w:lvlJc w:val="left"/>
      <w:pPr>
        <w:tabs>
          <w:tab w:val="left" w:pos="1184"/>
        </w:tabs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7E111E24"/>
    <w:multiLevelType w:val="hybridMultilevel"/>
    <w:tmpl w:val="59D83212"/>
    <w:numStyleLink w:val="Zaimportowanystyl17"/>
  </w:abstractNum>
  <w:abstractNum w:abstractNumId="99" w15:restartNumberingAfterBreak="0">
    <w:nsid w:val="7E3049BE"/>
    <w:multiLevelType w:val="multilevel"/>
    <w:tmpl w:val="7DBA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EEB4696"/>
    <w:multiLevelType w:val="hybridMultilevel"/>
    <w:tmpl w:val="01AEDC3C"/>
    <w:numStyleLink w:val="Punktacja"/>
  </w:abstractNum>
  <w:num w:numId="1">
    <w:abstractNumId w:val="26"/>
  </w:num>
  <w:num w:numId="2">
    <w:abstractNumId w:val="4"/>
    <w:lvlOverride w:ilvl="1">
      <w:lvl w:ilvl="1" w:tplc="E00CC508">
        <w:start w:val="1"/>
        <w:numFmt w:val="decimal"/>
        <w:lvlText w:val="%2."/>
        <w:lvlJc w:val="left"/>
        <w:pPr>
          <w:tabs>
            <w:tab w:val="left" w:pos="1376"/>
          </w:tabs>
          <w:ind w:left="360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"/>
    <w:lvlOverride w:ilvl="0">
      <w:lvl w:ilvl="0" w:tplc="C478ECCC">
        <w:start w:val="1"/>
        <w:numFmt w:val="upperRoman"/>
        <w:lvlText w:val="%1."/>
        <w:lvlJc w:val="left"/>
        <w:pPr>
          <w:ind w:left="656" w:hanging="407"/>
        </w:pPr>
        <w:rPr>
          <w:rFonts w:ascii="Arial Black" w:eastAsia="Arial Black" w:hAnsi="Arial Black" w:cs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E00CC508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FA1CFC">
        <w:start w:val="1"/>
        <w:numFmt w:val="lowerLetter"/>
        <w:lvlText w:val="%3)"/>
        <w:lvlJc w:val="left"/>
        <w:pPr>
          <w:tabs>
            <w:tab w:val="left" w:pos="1376"/>
          </w:tabs>
          <w:ind w:left="690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24BB44">
        <w:start w:val="1"/>
        <w:numFmt w:val="lowerLetter"/>
        <w:lvlText w:val="%4)"/>
        <w:lvlJc w:val="left"/>
        <w:pPr>
          <w:tabs>
            <w:tab w:val="left" w:pos="1376"/>
          </w:tabs>
          <w:ind w:left="903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C40678">
        <w:start w:val="1"/>
        <w:numFmt w:val="lowerLetter"/>
        <w:lvlText w:val="%5)"/>
        <w:lvlJc w:val="left"/>
        <w:pPr>
          <w:tabs>
            <w:tab w:val="left" w:pos="1376"/>
          </w:tabs>
          <w:ind w:left="1116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B02336">
        <w:start w:val="1"/>
        <w:numFmt w:val="lowerLetter"/>
        <w:lvlText w:val="%6)"/>
        <w:lvlJc w:val="left"/>
        <w:pPr>
          <w:tabs>
            <w:tab w:val="left" w:pos="1376"/>
          </w:tabs>
          <w:ind w:left="1329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CC7FEA">
        <w:start w:val="1"/>
        <w:numFmt w:val="lowerLetter"/>
        <w:lvlText w:val="%7)"/>
        <w:lvlJc w:val="left"/>
        <w:pPr>
          <w:tabs>
            <w:tab w:val="left" w:pos="1376"/>
          </w:tabs>
          <w:ind w:left="1542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54F0D8">
        <w:start w:val="1"/>
        <w:numFmt w:val="lowerLetter"/>
        <w:lvlText w:val="%8)"/>
        <w:lvlJc w:val="left"/>
        <w:pPr>
          <w:tabs>
            <w:tab w:val="left" w:pos="1376"/>
          </w:tabs>
          <w:ind w:left="1755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BE2740">
        <w:start w:val="1"/>
        <w:numFmt w:val="lowerLetter"/>
        <w:lvlText w:val="%9)"/>
        <w:lvlJc w:val="left"/>
        <w:pPr>
          <w:tabs>
            <w:tab w:val="left" w:pos="1376"/>
          </w:tabs>
          <w:ind w:left="1968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3"/>
  </w:num>
  <w:num w:numId="5">
    <w:abstractNumId w:val="70"/>
  </w:num>
  <w:num w:numId="6">
    <w:abstractNumId w:val="4"/>
    <w:lvlOverride w:ilvl="0">
      <w:startOverride w:val="1"/>
      <w:lvl w:ilvl="0" w:tplc="C478ECCC">
        <w:start w:val="1"/>
        <w:numFmt w:val="upperRoman"/>
        <w:lvlText w:val="%1."/>
        <w:lvlJc w:val="left"/>
        <w:pPr>
          <w:ind w:left="656" w:hanging="407"/>
        </w:pPr>
        <w:rPr>
          <w:rFonts w:ascii="Arial Black" w:eastAsia="Arial Black" w:hAnsi="Arial Black" w:cs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startOverride w:val="1"/>
      <w:lvl w:ilvl="1" w:tplc="E00CC508">
        <w:start w:val="1"/>
        <w:numFmt w:val="decimal"/>
        <w:lvlText w:val="%2.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 w:tplc="38FA1CFC">
        <w:start w:val="3"/>
        <w:numFmt w:val="lowerLetter"/>
        <w:lvlText w:val="%3)"/>
        <w:lvlJc w:val="left"/>
        <w:pPr>
          <w:ind w:left="690" w:hanging="264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24BB44">
        <w:start w:val="1"/>
        <w:numFmt w:val="lowerLetter"/>
        <w:lvlText w:val="%4)"/>
        <w:lvlJc w:val="left"/>
        <w:pPr>
          <w:ind w:left="903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4C40678">
        <w:start w:val="1"/>
        <w:numFmt w:val="lowerLetter"/>
        <w:lvlText w:val="%5)"/>
        <w:lvlJc w:val="left"/>
        <w:pPr>
          <w:ind w:left="1116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B02336">
        <w:start w:val="1"/>
        <w:numFmt w:val="lowerLetter"/>
        <w:lvlText w:val="%6)"/>
        <w:lvlJc w:val="left"/>
        <w:pPr>
          <w:ind w:left="1329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CC7FEA">
        <w:start w:val="1"/>
        <w:numFmt w:val="lowerLetter"/>
        <w:lvlText w:val="%7)"/>
        <w:lvlJc w:val="left"/>
        <w:pPr>
          <w:ind w:left="1542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54F0D8">
        <w:start w:val="1"/>
        <w:numFmt w:val="lowerLetter"/>
        <w:lvlText w:val="%8)"/>
        <w:lvlJc w:val="left"/>
        <w:pPr>
          <w:ind w:left="1755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BE2740">
        <w:start w:val="1"/>
        <w:numFmt w:val="lowerLetter"/>
        <w:lvlText w:val="%9)"/>
        <w:lvlJc w:val="left"/>
        <w:pPr>
          <w:ind w:left="1968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startOverride w:val="1"/>
      <w:lvl w:ilvl="0" w:tplc="C478ECCC">
        <w:start w:val="1"/>
        <w:numFmt w:val="upperRoman"/>
        <w:lvlText w:val="%1."/>
        <w:lvlJc w:val="left"/>
        <w:pPr>
          <w:ind w:left="656" w:hanging="407"/>
        </w:pPr>
        <w:rPr>
          <w:rFonts w:ascii="Arial Black" w:eastAsia="Arial Black" w:hAnsi="Arial Black" w:cs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startOverride w:val="11"/>
      <w:lvl w:ilvl="1" w:tplc="E00CC508">
        <w:start w:val="11"/>
        <w:numFmt w:val="decimal"/>
        <w:lvlText w:val="%2."/>
        <w:lvlJc w:val="left"/>
        <w:pPr>
          <w:ind w:left="360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FA1CFC">
        <w:start w:val="1"/>
        <w:numFmt w:val="lowerLetter"/>
        <w:lvlText w:val="%3)"/>
        <w:lvlJc w:val="left"/>
        <w:pPr>
          <w:ind w:left="690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24BB44">
        <w:start w:val="1"/>
        <w:numFmt w:val="lowerLetter"/>
        <w:lvlText w:val="%4)"/>
        <w:lvlJc w:val="left"/>
        <w:pPr>
          <w:ind w:left="903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4C40678">
        <w:start w:val="1"/>
        <w:numFmt w:val="lowerLetter"/>
        <w:lvlText w:val="%5)"/>
        <w:lvlJc w:val="left"/>
        <w:pPr>
          <w:ind w:left="1116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B02336">
        <w:start w:val="1"/>
        <w:numFmt w:val="lowerLetter"/>
        <w:lvlText w:val="%6)"/>
        <w:lvlJc w:val="left"/>
        <w:pPr>
          <w:ind w:left="1329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CC7FEA">
        <w:start w:val="1"/>
        <w:numFmt w:val="lowerLetter"/>
        <w:lvlText w:val="%7)"/>
        <w:lvlJc w:val="left"/>
        <w:pPr>
          <w:ind w:left="1542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54F0D8">
        <w:start w:val="1"/>
        <w:numFmt w:val="lowerLetter"/>
        <w:lvlText w:val="%8)"/>
        <w:lvlJc w:val="left"/>
        <w:pPr>
          <w:ind w:left="1755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BE2740">
        <w:start w:val="1"/>
        <w:numFmt w:val="lowerLetter"/>
        <w:lvlText w:val="%9)"/>
        <w:lvlJc w:val="left"/>
        <w:pPr>
          <w:ind w:left="1968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3"/>
  </w:num>
  <w:num w:numId="9">
    <w:abstractNumId w:val="15"/>
    <w:lvlOverride w:ilvl="0">
      <w:lvl w:ilvl="0" w:tplc="9B42DA08">
        <w:start w:val="1"/>
        <w:numFmt w:val="decimal"/>
        <w:lvlText w:val="%1."/>
        <w:lvlJc w:val="left"/>
        <w:pPr>
          <w:ind w:left="428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0">
    <w:abstractNumId w:val="19"/>
  </w:num>
  <w:num w:numId="11">
    <w:abstractNumId w:val="58"/>
    <w:lvlOverride w:ilvl="0">
      <w:lvl w:ilvl="0" w:tplc="2320CE98">
        <w:start w:val="1"/>
        <w:numFmt w:val="decimal"/>
        <w:lvlText w:val="%1."/>
        <w:lvlJc w:val="left"/>
        <w:pPr>
          <w:ind w:left="426" w:hanging="426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>
    <w:abstractNumId w:val="20"/>
  </w:num>
  <w:num w:numId="13">
    <w:abstractNumId w:val="1"/>
    <w:lvlOverride w:ilvl="0">
      <w:lvl w:ilvl="0" w:tplc="1596A492">
        <w:start w:val="1"/>
        <w:numFmt w:val="upperRoman"/>
        <w:lvlText w:val="%1."/>
        <w:lvlJc w:val="left"/>
        <w:pPr>
          <w:ind w:left="407" w:hanging="407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A4FDFA">
        <w:start w:val="1"/>
        <w:numFmt w:val="decimal"/>
        <w:lvlText w:val="%2."/>
        <w:lvlJc w:val="left"/>
        <w:pPr>
          <w:ind w:left="428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1">
      <w:lvl w:ilvl="1" w:tplc="E7A4FDFA">
        <w:start w:val="1"/>
        <w:numFmt w:val="decimal"/>
        <w:lvlText w:val="%2."/>
        <w:lvlJc w:val="left"/>
        <w:pPr>
          <w:ind w:left="428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"/>
    <w:lvlOverride w:ilvl="0">
      <w:startOverride w:val="2"/>
    </w:lvlOverride>
  </w:num>
  <w:num w:numId="16">
    <w:abstractNumId w:val="36"/>
  </w:num>
  <w:num w:numId="17">
    <w:abstractNumId w:val="21"/>
    <w:lvlOverride w:ilvl="1">
      <w:lvl w:ilvl="1">
        <w:start w:val="1"/>
        <w:numFmt w:val="decimal"/>
        <w:lvlText w:val="%2."/>
        <w:lvlJc w:val="left"/>
        <w:pPr>
          <w:ind w:left="428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35"/>
  </w:num>
  <w:num w:numId="19">
    <w:abstractNumId w:val="80"/>
    <w:lvlOverride w:ilvl="0">
      <w:lvl w:ilvl="0" w:tplc="DB722C2A">
        <w:start w:val="1"/>
        <w:numFmt w:val="decimal"/>
        <w:lvlText w:val="%1)"/>
        <w:lvlJc w:val="left"/>
        <w:pPr>
          <w:ind w:left="601" w:hanging="459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641A60">
        <w:start w:val="1"/>
        <w:numFmt w:val="lowerLetter"/>
        <w:lvlText w:val="%2)"/>
        <w:lvlJc w:val="left"/>
        <w:pPr>
          <w:ind w:left="961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41"/>
  </w:num>
  <w:num w:numId="21">
    <w:abstractNumId w:val="42"/>
    <w:lvlOverride w:ilvl="1">
      <w:lvl w:ilvl="1" w:tplc="774AEEA0">
        <w:start w:val="1"/>
        <w:numFmt w:val="decimal"/>
        <w:lvlText w:val="%2."/>
        <w:lvlJc w:val="left"/>
        <w:pPr>
          <w:tabs>
            <w:tab w:val="left" w:pos="427"/>
          </w:tabs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1"/>
  </w:num>
  <w:num w:numId="23">
    <w:abstractNumId w:val="69"/>
  </w:num>
  <w:num w:numId="24">
    <w:abstractNumId w:val="21"/>
    <w:lvlOverride w:ilvl="1">
      <w:startOverride w:val="2"/>
    </w:lvlOverride>
  </w:num>
  <w:num w:numId="25">
    <w:abstractNumId w:val="23"/>
  </w:num>
  <w:num w:numId="26">
    <w:abstractNumId w:val="72"/>
  </w:num>
  <w:num w:numId="27">
    <w:abstractNumId w:val="21"/>
    <w:lvlOverride w:ilvl="1">
      <w:startOverride w:val="6"/>
    </w:lvlOverride>
  </w:num>
  <w:num w:numId="28">
    <w:abstractNumId w:val="21"/>
    <w:lvlOverride w:ilvl="0">
      <w:startOverride w:val="2"/>
      <w:lvl w:ilvl="0">
        <w:start w:val="2"/>
        <w:numFmt w:val="upperRoman"/>
        <w:lvlText w:val="%1."/>
        <w:lvlJc w:val="left"/>
        <w:pPr>
          <w:tabs>
            <w:tab w:val="left" w:pos="656"/>
          </w:tabs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left" w:pos="797"/>
          </w:tabs>
          <w:ind w:left="42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tabs>
            <w:tab w:val="left" w:pos="1366"/>
          </w:tabs>
          <w:ind w:left="995" w:hanging="5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left" w:pos="1791"/>
          </w:tabs>
          <w:ind w:left="1276" w:hanging="42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tabs>
            <w:tab w:val="left" w:pos="2216"/>
          </w:tabs>
          <w:ind w:left="1418" w:hanging="42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tabs>
            <w:tab w:val="left" w:pos="2216"/>
          </w:tabs>
          <w:ind w:left="166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tabs>
            <w:tab w:val="left" w:pos="2216"/>
          </w:tabs>
          <w:ind w:left="191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tabs>
            <w:tab w:val="left" w:pos="2216"/>
          </w:tabs>
          <w:ind w:left="2163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ind w:left="2411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1"/>
    <w:lvlOverride w:ilvl="0">
      <w:lvl w:ilvl="0">
        <w:start w:val="1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1791"/>
          </w:tabs>
          <w:ind w:left="995" w:hanging="569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)"/>
        <w:lvlJc w:val="left"/>
        <w:pPr>
          <w:tabs>
            <w:tab w:val="left" w:pos="1791"/>
          </w:tabs>
          <w:ind w:left="973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2.%3.%4)%5)"/>
        <w:lvlJc w:val="left"/>
        <w:pPr>
          <w:tabs>
            <w:tab w:val="left" w:pos="1791"/>
          </w:tabs>
          <w:ind w:left="1115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2.%3.%4)%5)%6)"/>
        <w:lvlJc w:val="left"/>
        <w:pPr>
          <w:tabs>
            <w:tab w:val="left" w:pos="1791"/>
          </w:tabs>
          <w:ind w:left="1363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2.%3.%4)%5)%6)%7)"/>
        <w:lvlJc w:val="left"/>
        <w:pPr>
          <w:tabs>
            <w:tab w:val="left" w:pos="1791"/>
          </w:tabs>
          <w:ind w:left="1612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2.%3.%4)%5)%6)%7)%8)"/>
        <w:lvlJc w:val="left"/>
        <w:pPr>
          <w:tabs>
            <w:tab w:val="left" w:pos="1791"/>
          </w:tabs>
          <w:ind w:left="1860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2.%3.%4)%5)%6)%7)%8)%9)"/>
        <w:lvlJc w:val="left"/>
        <w:pPr>
          <w:tabs>
            <w:tab w:val="left" w:pos="1791"/>
          </w:tabs>
          <w:ind w:left="2108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44"/>
  </w:num>
  <w:num w:numId="31">
    <w:abstractNumId w:val="37"/>
  </w:num>
  <w:num w:numId="32">
    <w:abstractNumId w:val="21"/>
    <w:lvlOverride w:ilvl="0">
      <w:startOverride w:val="1"/>
      <w:lvl w:ilvl="0">
        <w:start w:val="1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tabs>
            <w:tab w:val="left" w:pos="1791"/>
          </w:tabs>
          <w:ind w:left="428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tabs>
            <w:tab w:val="left" w:pos="1791"/>
          </w:tabs>
          <w:ind w:left="995" w:hanging="5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left" w:pos="1791"/>
          </w:tabs>
          <w:ind w:left="1276" w:hanging="42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tabs>
            <w:tab w:val="num" w:pos="1791"/>
          </w:tabs>
          <w:ind w:left="1418" w:firstLine="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tabs>
            <w:tab w:val="left" w:pos="1791"/>
            <w:tab w:val="num" w:pos="2052"/>
          </w:tabs>
          <w:ind w:left="1679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tabs>
            <w:tab w:val="left" w:pos="1791"/>
            <w:tab w:val="num" w:pos="2314"/>
          </w:tabs>
          <w:ind w:left="1941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tabs>
            <w:tab w:val="left" w:pos="1791"/>
            <w:tab w:val="num" w:pos="2575"/>
          </w:tabs>
          <w:ind w:left="2202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tabs>
            <w:tab w:val="left" w:pos="1791"/>
            <w:tab w:val="num" w:pos="2836"/>
          </w:tabs>
          <w:ind w:left="2463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21"/>
    <w:lvlOverride w:ilvl="0">
      <w:lvl w:ilvl="0">
        <w:start w:val="1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8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992" w:hanging="5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)"/>
        <w:lvlJc w:val="left"/>
        <w:pPr>
          <w:ind w:left="970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2.%3.%4)%5)"/>
        <w:lvlJc w:val="left"/>
        <w:pPr>
          <w:ind w:left="1112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2.%3.%4)%5)%6)"/>
        <w:lvlJc w:val="left"/>
        <w:pPr>
          <w:ind w:left="1360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2.%3.%4)%5)%6)%7)"/>
        <w:lvlJc w:val="left"/>
        <w:pPr>
          <w:ind w:left="1607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2.%3.%4)%5)%6)%7)%8)"/>
        <w:lvlJc w:val="left"/>
        <w:pPr>
          <w:ind w:left="1855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2.%3.%4)%5)%6)%7)%8)%9)"/>
        <w:lvlJc w:val="left"/>
        <w:pPr>
          <w:ind w:left="2102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63"/>
  </w:num>
  <w:num w:numId="35">
    <w:abstractNumId w:val="56"/>
    <w:lvlOverride w:ilvl="0">
      <w:lvl w:ilvl="0" w:tplc="8A0EB870">
        <w:start w:val="1"/>
        <w:numFmt w:val="upperRoman"/>
        <w:lvlText w:val="%1."/>
        <w:lvlJc w:val="left"/>
        <w:pPr>
          <w:ind w:left="407" w:hanging="407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167274">
        <w:start w:val="1"/>
        <w:numFmt w:val="decimal"/>
        <w:lvlText w:val="%3)"/>
        <w:lvlJc w:val="left"/>
        <w:pPr>
          <w:ind w:left="1223" w:hanging="423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56"/>
    <w:lvlOverride w:ilvl="0">
      <w:lvl w:ilvl="0" w:tplc="8A0EB870">
        <w:start w:val="1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A282DE">
        <w:start w:val="1"/>
        <w:numFmt w:val="decimal"/>
        <w:lvlText w:val="%2."/>
        <w:lvlJc w:val="left"/>
        <w:pPr>
          <w:tabs>
            <w:tab w:val="left" w:pos="997"/>
          </w:tabs>
          <w:ind w:left="428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167274">
        <w:start w:val="1"/>
        <w:numFmt w:val="decimal"/>
        <w:lvlText w:val="%3)"/>
        <w:lvlJc w:val="left"/>
        <w:pPr>
          <w:tabs>
            <w:tab w:val="left" w:pos="997"/>
          </w:tabs>
          <w:ind w:left="854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0300C">
        <w:start w:val="1"/>
        <w:numFmt w:val="lowerLetter"/>
        <w:lvlText w:val="%4)"/>
        <w:lvlJc w:val="left"/>
        <w:pPr>
          <w:tabs>
            <w:tab w:val="left" w:pos="997"/>
          </w:tabs>
          <w:ind w:left="712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D89A10">
        <w:start w:val="1"/>
        <w:numFmt w:val="lowerLetter"/>
        <w:lvlText w:val="%5)"/>
        <w:lvlJc w:val="left"/>
        <w:pPr>
          <w:tabs>
            <w:tab w:val="left" w:pos="997"/>
          </w:tabs>
          <w:ind w:left="807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DEA22A">
        <w:start w:val="1"/>
        <w:numFmt w:val="lowerLetter"/>
        <w:lvlText w:val="%6)"/>
        <w:lvlJc w:val="left"/>
        <w:pPr>
          <w:tabs>
            <w:tab w:val="left" w:pos="997"/>
          </w:tabs>
          <w:ind w:left="901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1865C4">
        <w:start w:val="1"/>
        <w:numFmt w:val="lowerLetter"/>
        <w:lvlText w:val="%7)"/>
        <w:lvlJc w:val="left"/>
        <w:pPr>
          <w:tabs>
            <w:tab w:val="left" w:pos="997"/>
          </w:tabs>
          <w:ind w:left="996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E2D9DA">
        <w:start w:val="1"/>
        <w:numFmt w:val="lowerLetter"/>
        <w:lvlText w:val="%8)"/>
        <w:lvlJc w:val="left"/>
        <w:pPr>
          <w:ind w:left="1091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90F2C8">
        <w:start w:val="1"/>
        <w:numFmt w:val="lowerLetter"/>
        <w:lvlText w:val="%9)"/>
        <w:lvlJc w:val="left"/>
        <w:pPr>
          <w:ind w:left="1185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48"/>
  </w:num>
  <w:num w:numId="38">
    <w:abstractNumId w:val="51"/>
  </w:num>
  <w:num w:numId="39">
    <w:abstractNumId w:val="56"/>
    <w:lvlOverride w:ilvl="1">
      <w:startOverride w:val="3"/>
    </w:lvlOverride>
  </w:num>
  <w:num w:numId="40">
    <w:abstractNumId w:val="56"/>
    <w:lvlOverride w:ilvl="0">
      <w:lvl w:ilvl="0" w:tplc="8A0EB870">
        <w:start w:val="1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A282DE">
        <w:start w:val="1"/>
        <w:numFmt w:val="decimal"/>
        <w:lvlText w:val="%2."/>
        <w:lvlJc w:val="left"/>
        <w:pPr>
          <w:ind w:left="428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167274">
        <w:start w:val="1"/>
        <w:numFmt w:val="decimal"/>
        <w:lvlText w:val="%3)"/>
        <w:lvlJc w:val="left"/>
        <w:pPr>
          <w:ind w:left="1364" w:hanging="42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0300C">
        <w:start w:val="1"/>
        <w:numFmt w:val="lowerLetter"/>
        <w:lvlText w:val="%4)"/>
        <w:lvlJc w:val="left"/>
        <w:pPr>
          <w:ind w:left="1222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D89A10">
        <w:start w:val="1"/>
        <w:numFmt w:val="lowerLetter"/>
        <w:lvlText w:val="%5)"/>
        <w:lvlJc w:val="left"/>
        <w:pPr>
          <w:ind w:left="1488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DEA22A">
        <w:start w:val="1"/>
        <w:numFmt w:val="lowerLetter"/>
        <w:lvlText w:val="%6)"/>
        <w:lvlJc w:val="left"/>
        <w:pPr>
          <w:ind w:left="1753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1865C4">
        <w:start w:val="1"/>
        <w:numFmt w:val="lowerLetter"/>
        <w:lvlText w:val="%7)"/>
        <w:lvlJc w:val="left"/>
        <w:pPr>
          <w:ind w:left="201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E2D9DA">
        <w:start w:val="1"/>
        <w:numFmt w:val="lowerLetter"/>
        <w:lvlText w:val="%8)"/>
        <w:lvlJc w:val="left"/>
        <w:pPr>
          <w:ind w:left="22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90F2C8">
        <w:start w:val="1"/>
        <w:numFmt w:val="lowerLetter"/>
        <w:lvlText w:val="%9)"/>
        <w:lvlJc w:val="left"/>
        <w:pPr>
          <w:ind w:left="2550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56"/>
    <w:lvlOverride w:ilvl="0">
      <w:lvl w:ilvl="0" w:tplc="8A0EB870">
        <w:start w:val="1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A282DE">
        <w:start w:val="1"/>
        <w:numFmt w:val="decimal"/>
        <w:lvlText w:val="%2."/>
        <w:lvlJc w:val="left"/>
        <w:pPr>
          <w:ind w:left="428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167274">
        <w:start w:val="1"/>
        <w:numFmt w:val="decimal"/>
        <w:lvlText w:val="%3)"/>
        <w:lvlJc w:val="left"/>
        <w:pPr>
          <w:ind w:left="1418" w:hanging="42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0300C">
        <w:start w:val="1"/>
        <w:numFmt w:val="lowerLetter"/>
        <w:lvlText w:val="%4)"/>
        <w:lvlJc w:val="left"/>
        <w:pPr>
          <w:ind w:left="1931" w:hanging="56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D89A10">
        <w:start w:val="1"/>
        <w:numFmt w:val="lowerLetter"/>
        <w:lvlText w:val="%5)"/>
        <w:lvlJc w:val="left"/>
        <w:pPr>
          <w:ind w:left="2386" w:hanging="56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DEA22A">
        <w:start w:val="1"/>
        <w:numFmt w:val="lowerLetter"/>
        <w:lvlText w:val="%6)"/>
        <w:lvlJc w:val="left"/>
        <w:pPr>
          <w:ind w:left="2842" w:hanging="56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1865C4">
        <w:start w:val="1"/>
        <w:numFmt w:val="lowerLetter"/>
        <w:lvlText w:val="%7)"/>
        <w:lvlJc w:val="left"/>
        <w:pPr>
          <w:ind w:left="3297" w:hanging="56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E2D9DA">
        <w:start w:val="1"/>
        <w:numFmt w:val="lowerLetter"/>
        <w:lvlText w:val="%8)"/>
        <w:lvlJc w:val="left"/>
        <w:pPr>
          <w:ind w:left="3752" w:hanging="56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90F2C8">
        <w:start w:val="1"/>
        <w:numFmt w:val="lowerLetter"/>
        <w:lvlText w:val="%9)"/>
        <w:lvlJc w:val="left"/>
        <w:pPr>
          <w:ind w:left="4208" w:hanging="56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56"/>
    <w:lvlOverride w:ilvl="0">
      <w:lvl w:ilvl="0" w:tplc="8A0EB870">
        <w:start w:val="1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A282DE">
        <w:start w:val="1"/>
        <w:numFmt w:val="decimal"/>
        <w:lvlText w:val="%2."/>
        <w:lvlJc w:val="left"/>
        <w:pPr>
          <w:ind w:left="428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167274">
        <w:start w:val="1"/>
        <w:numFmt w:val="decimal"/>
        <w:lvlText w:val="%3)"/>
        <w:lvlJc w:val="left"/>
        <w:pPr>
          <w:tabs>
            <w:tab w:val="left" w:pos="1366"/>
          </w:tabs>
          <w:ind w:left="854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0300C">
        <w:start w:val="1"/>
        <w:numFmt w:val="lowerLetter"/>
        <w:lvlText w:val="%4)"/>
        <w:lvlJc w:val="left"/>
        <w:pPr>
          <w:tabs>
            <w:tab w:val="left" w:pos="1366"/>
          </w:tabs>
          <w:ind w:left="712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D89A10">
        <w:start w:val="1"/>
        <w:numFmt w:val="lowerLetter"/>
        <w:lvlText w:val="%5)"/>
        <w:lvlJc w:val="left"/>
        <w:pPr>
          <w:tabs>
            <w:tab w:val="left" w:pos="1366"/>
          </w:tabs>
          <w:ind w:left="807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DEA22A">
        <w:start w:val="1"/>
        <w:numFmt w:val="lowerLetter"/>
        <w:lvlText w:val="%6)"/>
        <w:lvlJc w:val="left"/>
        <w:pPr>
          <w:tabs>
            <w:tab w:val="left" w:pos="1366"/>
          </w:tabs>
          <w:ind w:left="901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1865C4">
        <w:start w:val="1"/>
        <w:numFmt w:val="lowerLetter"/>
        <w:lvlText w:val="%7)"/>
        <w:lvlJc w:val="left"/>
        <w:pPr>
          <w:tabs>
            <w:tab w:val="left" w:pos="1366"/>
          </w:tabs>
          <w:ind w:left="996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E2D9DA">
        <w:start w:val="1"/>
        <w:numFmt w:val="lowerLetter"/>
        <w:lvlText w:val="%8)"/>
        <w:lvlJc w:val="left"/>
        <w:pPr>
          <w:tabs>
            <w:tab w:val="left" w:pos="1366"/>
          </w:tabs>
          <w:ind w:left="1091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90F2C8">
        <w:start w:val="1"/>
        <w:numFmt w:val="lowerLetter"/>
        <w:lvlText w:val="%9)"/>
        <w:lvlJc w:val="left"/>
        <w:pPr>
          <w:tabs>
            <w:tab w:val="left" w:pos="1366"/>
          </w:tabs>
          <w:ind w:left="1185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56"/>
    <w:lvlOverride w:ilvl="0">
      <w:lvl w:ilvl="0" w:tplc="8A0EB870">
        <w:start w:val="1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A282DE">
        <w:start w:val="1"/>
        <w:numFmt w:val="decimal"/>
        <w:lvlText w:val="%2."/>
        <w:lvlJc w:val="left"/>
        <w:pPr>
          <w:ind w:left="427" w:hanging="4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167274">
        <w:start w:val="1"/>
        <w:numFmt w:val="decimal"/>
        <w:lvlText w:val="%3)"/>
        <w:lvlJc w:val="left"/>
        <w:pPr>
          <w:ind w:left="853" w:hanging="4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0300C">
        <w:start w:val="1"/>
        <w:numFmt w:val="lowerLetter"/>
        <w:suff w:val="nothing"/>
        <w:lvlText w:val="%4)"/>
        <w:lvlJc w:val="left"/>
        <w:pPr>
          <w:ind w:left="406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D89A10">
        <w:start w:val="1"/>
        <w:numFmt w:val="lowerLetter"/>
        <w:suff w:val="nothing"/>
        <w:lvlText w:val="%5)"/>
        <w:lvlJc w:val="left"/>
        <w:pPr>
          <w:ind w:left="501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DEA22A">
        <w:start w:val="1"/>
        <w:numFmt w:val="lowerLetter"/>
        <w:suff w:val="nothing"/>
        <w:lvlText w:val="%6)"/>
        <w:lvlJc w:val="left"/>
        <w:pPr>
          <w:ind w:left="595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1865C4">
        <w:start w:val="1"/>
        <w:numFmt w:val="lowerLetter"/>
        <w:suff w:val="nothing"/>
        <w:lvlText w:val="%7)"/>
        <w:lvlJc w:val="left"/>
        <w:pPr>
          <w:ind w:left="690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E2D9DA">
        <w:start w:val="1"/>
        <w:numFmt w:val="lowerLetter"/>
        <w:suff w:val="nothing"/>
        <w:lvlText w:val="%8)"/>
        <w:lvlJc w:val="left"/>
        <w:pPr>
          <w:ind w:left="785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90F2C8">
        <w:start w:val="1"/>
        <w:numFmt w:val="lowerLetter"/>
        <w:suff w:val="nothing"/>
        <w:lvlText w:val="%9)"/>
        <w:lvlJc w:val="left"/>
        <w:pPr>
          <w:ind w:left="87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56"/>
    <w:lvlOverride w:ilvl="0">
      <w:startOverride w:val="2"/>
      <w:lvl w:ilvl="0" w:tplc="8A0EB870">
        <w:start w:val="2"/>
        <w:numFmt w:val="upperRoman"/>
        <w:lvlText w:val="%1."/>
        <w:lvlJc w:val="left"/>
        <w:pPr>
          <w:tabs>
            <w:tab w:val="left" w:pos="427"/>
          </w:tabs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1A282DE">
        <w:start w:val="1"/>
        <w:numFmt w:val="decimal"/>
        <w:lvlText w:val="%2."/>
        <w:lvlJc w:val="left"/>
        <w:pPr>
          <w:ind w:left="428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167274">
        <w:start w:val="1"/>
        <w:numFmt w:val="decimal"/>
        <w:lvlText w:val="%3)"/>
        <w:lvlJc w:val="left"/>
        <w:pPr>
          <w:tabs>
            <w:tab w:val="left" w:pos="427"/>
          </w:tabs>
          <w:ind w:left="854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00300C">
        <w:start w:val="1"/>
        <w:numFmt w:val="lowerLetter"/>
        <w:suff w:val="nothing"/>
        <w:lvlText w:val="%4)"/>
        <w:lvlJc w:val="left"/>
        <w:pPr>
          <w:tabs>
            <w:tab w:val="left" w:pos="427"/>
          </w:tabs>
          <w:ind w:left="406" w:hanging="122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D89A10">
        <w:start w:val="1"/>
        <w:numFmt w:val="lowerLetter"/>
        <w:suff w:val="nothing"/>
        <w:lvlText w:val="%5)"/>
        <w:lvlJc w:val="left"/>
        <w:pPr>
          <w:tabs>
            <w:tab w:val="left" w:pos="427"/>
          </w:tabs>
          <w:ind w:left="501" w:hanging="12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4DEA22A">
        <w:start w:val="1"/>
        <w:numFmt w:val="lowerLetter"/>
        <w:suff w:val="nothing"/>
        <w:lvlText w:val="%6)"/>
        <w:lvlJc w:val="left"/>
        <w:pPr>
          <w:tabs>
            <w:tab w:val="left" w:pos="427"/>
          </w:tabs>
          <w:ind w:left="595" w:hanging="12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41865C4">
        <w:start w:val="1"/>
        <w:numFmt w:val="lowerLetter"/>
        <w:suff w:val="nothing"/>
        <w:lvlText w:val="%7)"/>
        <w:lvlJc w:val="left"/>
        <w:pPr>
          <w:tabs>
            <w:tab w:val="left" w:pos="427"/>
          </w:tabs>
          <w:ind w:left="690" w:hanging="12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E2D9DA">
        <w:start w:val="1"/>
        <w:numFmt w:val="lowerLetter"/>
        <w:suff w:val="nothing"/>
        <w:lvlText w:val="%8)"/>
        <w:lvlJc w:val="left"/>
        <w:pPr>
          <w:tabs>
            <w:tab w:val="left" w:pos="427"/>
          </w:tabs>
          <w:ind w:left="785" w:hanging="12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90F2C8">
        <w:start w:val="1"/>
        <w:numFmt w:val="lowerLetter"/>
        <w:suff w:val="nothing"/>
        <w:lvlText w:val="%9)"/>
        <w:lvlJc w:val="left"/>
        <w:pPr>
          <w:tabs>
            <w:tab w:val="left" w:pos="427"/>
          </w:tabs>
          <w:ind w:left="879" w:hanging="12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66"/>
  </w:num>
  <w:num w:numId="46">
    <w:abstractNumId w:val="24"/>
    <w:lvlOverride w:ilvl="0">
      <w:lvl w:ilvl="0" w:tplc="12B04436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7">
    <w:abstractNumId w:val="56"/>
    <w:lvlOverride w:ilvl="0">
      <w:startOverride w:val="3"/>
      <w:lvl w:ilvl="0" w:tplc="8A0EB870">
        <w:start w:val="3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1A282DE">
        <w:start w:val="1"/>
        <w:numFmt w:val="decimal"/>
        <w:lvlText w:val="%2."/>
        <w:lvlJc w:val="left"/>
        <w:pPr>
          <w:ind w:left="428" w:hanging="428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167274">
        <w:start w:val="1"/>
        <w:numFmt w:val="decimal"/>
        <w:lvlText w:val="%3)"/>
        <w:lvlJc w:val="left"/>
        <w:pPr>
          <w:tabs>
            <w:tab w:val="left" w:pos="427"/>
          </w:tabs>
          <w:ind w:left="854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00300C">
        <w:start w:val="1"/>
        <w:numFmt w:val="lowerLetter"/>
        <w:suff w:val="nothing"/>
        <w:lvlText w:val="%4)"/>
        <w:lvlJc w:val="left"/>
        <w:pPr>
          <w:tabs>
            <w:tab w:val="left" w:pos="427"/>
          </w:tabs>
          <w:ind w:left="406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D89A10">
        <w:start w:val="1"/>
        <w:numFmt w:val="lowerLetter"/>
        <w:suff w:val="nothing"/>
        <w:lvlText w:val="%5)"/>
        <w:lvlJc w:val="left"/>
        <w:pPr>
          <w:tabs>
            <w:tab w:val="left" w:pos="427"/>
          </w:tabs>
          <w:ind w:left="501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4DEA22A">
        <w:start w:val="1"/>
        <w:numFmt w:val="lowerLetter"/>
        <w:suff w:val="nothing"/>
        <w:lvlText w:val="%6)"/>
        <w:lvlJc w:val="left"/>
        <w:pPr>
          <w:tabs>
            <w:tab w:val="left" w:pos="427"/>
          </w:tabs>
          <w:ind w:left="595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41865C4">
        <w:start w:val="1"/>
        <w:numFmt w:val="lowerLetter"/>
        <w:suff w:val="nothing"/>
        <w:lvlText w:val="%7)"/>
        <w:lvlJc w:val="left"/>
        <w:pPr>
          <w:tabs>
            <w:tab w:val="left" w:pos="427"/>
          </w:tabs>
          <w:ind w:left="690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E2D9DA">
        <w:start w:val="1"/>
        <w:numFmt w:val="lowerLetter"/>
        <w:suff w:val="nothing"/>
        <w:lvlText w:val="%8)"/>
        <w:lvlJc w:val="left"/>
        <w:pPr>
          <w:tabs>
            <w:tab w:val="left" w:pos="427"/>
          </w:tabs>
          <w:ind w:left="785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90F2C8">
        <w:start w:val="1"/>
        <w:numFmt w:val="lowerLetter"/>
        <w:suff w:val="nothing"/>
        <w:lvlText w:val="%9)"/>
        <w:lvlJc w:val="left"/>
        <w:pPr>
          <w:tabs>
            <w:tab w:val="left" w:pos="427"/>
          </w:tabs>
          <w:ind w:left="879" w:hanging="1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14"/>
  </w:num>
  <w:num w:numId="49">
    <w:abstractNumId w:val="61"/>
    <w:lvlOverride w:ilvl="0">
      <w:lvl w:ilvl="0" w:tplc="234A4D64">
        <w:start w:val="1"/>
        <w:numFmt w:val="decimal"/>
        <w:lvlText w:val="%1."/>
        <w:lvlJc w:val="left"/>
        <w:pPr>
          <w:tabs>
            <w:tab w:val="left" w:pos="800"/>
          </w:tabs>
          <w:ind w:left="428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710AD0C">
        <w:start w:val="1"/>
        <w:numFmt w:val="decimal"/>
        <w:lvlText w:val="%2)"/>
        <w:lvlJc w:val="left"/>
        <w:pPr>
          <w:tabs>
            <w:tab w:val="left" w:pos="1225"/>
          </w:tabs>
          <w:ind w:left="853" w:hanging="42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>
    <w:abstractNumId w:val="52"/>
  </w:num>
  <w:num w:numId="51">
    <w:abstractNumId w:val="40"/>
    <w:lvlOverride w:ilvl="1">
      <w:lvl w:ilvl="1" w:tplc="259E9B06">
        <w:start w:val="1"/>
        <w:numFmt w:val="decimal"/>
        <w:lvlText w:val="%2)"/>
        <w:lvlJc w:val="left"/>
        <w:pPr>
          <w:ind w:left="1364" w:hanging="42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40"/>
    <w:lvlOverride w:ilvl="0">
      <w:lvl w:ilvl="0" w:tplc="9A485F5E">
        <w:start w:val="1"/>
        <w:numFmt w:val="decimal"/>
        <w:lvlText w:val="%1."/>
        <w:lvlJc w:val="left"/>
        <w:pPr>
          <w:ind w:left="42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59E9B06">
        <w:start w:val="1"/>
        <w:numFmt w:val="decimal"/>
        <w:lvlText w:val="%2)"/>
        <w:lvlJc w:val="left"/>
        <w:pPr>
          <w:ind w:left="1366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F2EADC">
        <w:start w:val="1"/>
        <w:numFmt w:val="decimal"/>
        <w:lvlText w:val="%3)"/>
        <w:lvlJc w:val="left"/>
        <w:pPr>
          <w:ind w:left="2304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AE1062">
        <w:start w:val="1"/>
        <w:numFmt w:val="decimal"/>
        <w:lvlText w:val="%4)"/>
        <w:lvlJc w:val="left"/>
        <w:pPr>
          <w:ind w:left="3242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F41676">
        <w:start w:val="1"/>
        <w:numFmt w:val="decimal"/>
        <w:lvlText w:val="%5)"/>
        <w:lvlJc w:val="left"/>
        <w:pPr>
          <w:ind w:left="4180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6837BA">
        <w:start w:val="1"/>
        <w:numFmt w:val="decimal"/>
        <w:lvlText w:val="%6)"/>
        <w:lvlJc w:val="left"/>
        <w:pPr>
          <w:ind w:left="511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AE4C0E">
        <w:start w:val="1"/>
        <w:numFmt w:val="decimal"/>
        <w:lvlText w:val="%7)"/>
        <w:lvlJc w:val="left"/>
        <w:pPr>
          <w:ind w:left="6056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24385C">
        <w:start w:val="1"/>
        <w:numFmt w:val="decimal"/>
        <w:lvlText w:val="%8)"/>
        <w:lvlJc w:val="left"/>
        <w:pPr>
          <w:ind w:left="6994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2C2F6C">
        <w:start w:val="1"/>
        <w:numFmt w:val="decimal"/>
        <w:lvlText w:val="%9)"/>
        <w:lvlJc w:val="left"/>
        <w:pPr>
          <w:ind w:left="7932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61"/>
    <w:lvlOverride w:ilvl="0">
      <w:lvl w:ilvl="0" w:tplc="234A4D64">
        <w:start w:val="1"/>
        <w:numFmt w:val="decimal"/>
        <w:lvlText w:val="%1."/>
        <w:lvlJc w:val="left"/>
        <w:pPr>
          <w:tabs>
            <w:tab w:val="left" w:pos="800"/>
          </w:tabs>
          <w:ind w:left="428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4">
    <w:abstractNumId w:val="88"/>
  </w:num>
  <w:num w:numId="55">
    <w:abstractNumId w:val="98"/>
    <w:lvlOverride w:ilvl="0">
      <w:lvl w:ilvl="0" w:tplc="132CC1C6">
        <w:start w:val="1"/>
        <w:numFmt w:val="decimal"/>
        <w:lvlText w:val="%1."/>
        <w:lvlJc w:val="left"/>
        <w:pPr>
          <w:tabs>
            <w:tab w:val="left" w:pos="1093"/>
          </w:tabs>
          <w:ind w:left="360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6">
    <w:abstractNumId w:val="56"/>
    <w:lvlOverride w:ilvl="0">
      <w:lvl w:ilvl="0" w:tplc="8A0EB870">
        <w:start w:val="1"/>
        <w:numFmt w:val="upperRoman"/>
        <w:lvlText w:val="%1."/>
        <w:lvlJc w:val="left"/>
        <w:pPr>
          <w:ind w:left="407" w:hanging="40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A282DE">
        <w:start w:val="1"/>
        <w:numFmt w:val="decimal"/>
        <w:lvlText w:val="%2."/>
        <w:lvlJc w:val="left"/>
        <w:pPr>
          <w:ind w:left="428" w:hanging="42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167274">
        <w:start w:val="1"/>
        <w:numFmt w:val="decimal"/>
        <w:lvlText w:val="%3)"/>
        <w:lvlJc w:val="left"/>
        <w:pPr>
          <w:ind w:left="854" w:hanging="42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0300C">
        <w:start w:val="1"/>
        <w:numFmt w:val="lowerLetter"/>
        <w:lvlText w:val="%4)"/>
        <w:lvlJc w:val="left"/>
        <w:pPr>
          <w:tabs>
            <w:tab w:val="left" w:pos="1093"/>
          </w:tabs>
          <w:ind w:left="712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D89A10">
        <w:start w:val="1"/>
        <w:numFmt w:val="lowerLetter"/>
        <w:lvlText w:val="%5)"/>
        <w:lvlJc w:val="left"/>
        <w:pPr>
          <w:tabs>
            <w:tab w:val="left" w:pos="1093"/>
          </w:tabs>
          <w:ind w:left="807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DEA22A">
        <w:start w:val="1"/>
        <w:numFmt w:val="lowerLetter"/>
        <w:lvlText w:val="%6)"/>
        <w:lvlJc w:val="left"/>
        <w:pPr>
          <w:tabs>
            <w:tab w:val="left" w:pos="1093"/>
          </w:tabs>
          <w:ind w:left="901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1865C4">
        <w:start w:val="1"/>
        <w:numFmt w:val="lowerLetter"/>
        <w:lvlText w:val="%7)"/>
        <w:lvlJc w:val="left"/>
        <w:pPr>
          <w:tabs>
            <w:tab w:val="left" w:pos="1093"/>
          </w:tabs>
          <w:ind w:left="996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E2D9DA">
        <w:start w:val="1"/>
        <w:numFmt w:val="lowerLetter"/>
        <w:lvlText w:val="%8)"/>
        <w:lvlJc w:val="left"/>
        <w:pPr>
          <w:tabs>
            <w:tab w:val="left" w:pos="1093"/>
          </w:tabs>
          <w:ind w:left="1091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90F2C8">
        <w:start w:val="1"/>
        <w:numFmt w:val="lowerLetter"/>
        <w:lvlText w:val="%9)"/>
        <w:lvlJc w:val="left"/>
        <w:pPr>
          <w:ind w:left="1185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98"/>
    <w:lvlOverride w:ilvl="0">
      <w:startOverride w:val="14"/>
    </w:lvlOverride>
  </w:num>
  <w:num w:numId="58">
    <w:abstractNumId w:val="76"/>
  </w:num>
  <w:num w:numId="59">
    <w:abstractNumId w:val="33"/>
    <w:lvlOverride w:ilvl="1">
      <w:lvl w:ilvl="1" w:tplc="5746761E">
        <w:start w:val="1"/>
        <w:numFmt w:val="decimal"/>
        <w:lvlText w:val="%2)"/>
        <w:lvlJc w:val="left"/>
        <w:pPr>
          <w:tabs>
            <w:tab w:val="left" w:pos="1093"/>
          </w:tabs>
          <w:ind w:left="676" w:hanging="25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98"/>
    <w:lvlOverride w:ilvl="0">
      <w:startOverride w:val="19"/>
      <w:lvl w:ilvl="0" w:tplc="132CC1C6">
        <w:start w:val="19"/>
        <w:numFmt w:val="decimal"/>
        <w:lvlText w:val="%1."/>
        <w:lvlJc w:val="left"/>
        <w:pPr>
          <w:tabs>
            <w:tab w:val="left" w:pos="1143"/>
          </w:tabs>
          <w:ind w:left="360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4A7A7F0C">
        <w:start w:val="1"/>
        <w:numFmt w:val="decimal"/>
        <w:lvlText w:val="%2)"/>
        <w:lvlJc w:val="left"/>
        <w:pPr>
          <w:tabs>
            <w:tab w:val="left" w:pos="1143"/>
          </w:tabs>
          <w:ind w:left="360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startOverride w:val="1"/>
      <w:lvl w:ilvl="2" w:tplc="7AC683F8">
        <w:start w:val="1"/>
        <w:numFmt w:val="decimal"/>
        <w:lvlText w:val="%3)"/>
        <w:lvlJc w:val="left"/>
        <w:pPr>
          <w:tabs>
            <w:tab w:val="left" w:pos="1143"/>
          </w:tabs>
          <w:ind w:left="470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startOverride w:val="1"/>
      <w:lvl w:ilvl="3" w:tplc="362810F4">
        <w:start w:val="1"/>
        <w:numFmt w:val="decimal"/>
        <w:lvlText w:val="%4)"/>
        <w:lvlJc w:val="left"/>
        <w:pPr>
          <w:tabs>
            <w:tab w:val="left" w:pos="1143"/>
          </w:tabs>
          <w:ind w:left="580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startOverride w:val="1"/>
      <w:lvl w:ilvl="4" w:tplc="E67E09EC">
        <w:start w:val="1"/>
        <w:numFmt w:val="decimal"/>
        <w:lvlText w:val="%5)"/>
        <w:lvlJc w:val="left"/>
        <w:pPr>
          <w:tabs>
            <w:tab w:val="left" w:pos="1143"/>
          </w:tabs>
          <w:ind w:left="690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startOverride w:val="1"/>
      <w:lvl w:ilvl="5" w:tplc="1472C362">
        <w:start w:val="1"/>
        <w:numFmt w:val="decimal"/>
        <w:lvlText w:val="%6)"/>
        <w:lvlJc w:val="left"/>
        <w:pPr>
          <w:tabs>
            <w:tab w:val="left" w:pos="1143"/>
          </w:tabs>
          <w:ind w:left="800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startOverride w:val="1"/>
      <w:lvl w:ilvl="6" w:tplc="113A36F6">
        <w:start w:val="1"/>
        <w:numFmt w:val="decimal"/>
        <w:lvlText w:val="%7)"/>
        <w:lvlJc w:val="left"/>
        <w:pPr>
          <w:tabs>
            <w:tab w:val="left" w:pos="1143"/>
          </w:tabs>
          <w:ind w:left="910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startOverride w:val="1"/>
      <w:lvl w:ilvl="7" w:tplc="010446BC">
        <w:start w:val="1"/>
        <w:numFmt w:val="decimal"/>
        <w:lvlText w:val="%8)"/>
        <w:lvlJc w:val="left"/>
        <w:pPr>
          <w:tabs>
            <w:tab w:val="left" w:pos="1143"/>
          </w:tabs>
          <w:ind w:left="1020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startOverride w:val="1"/>
      <w:lvl w:ilvl="8" w:tplc="F21EF8AC">
        <w:start w:val="1"/>
        <w:numFmt w:val="decimal"/>
        <w:lvlText w:val="%9)"/>
        <w:lvlJc w:val="left"/>
        <w:pPr>
          <w:tabs>
            <w:tab w:val="left" w:pos="1143"/>
          </w:tabs>
          <w:ind w:left="1130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1">
    <w:abstractNumId w:val="32"/>
  </w:num>
  <w:num w:numId="62">
    <w:abstractNumId w:val="96"/>
    <w:lvlOverride w:ilvl="0">
      <w:lvl w:ilvl="0" w:tplc="7EEA542A">
        <w:start w:val="1"/>
        <w:numFmt w:val="decimal"/>
        <w:lvlText w:val="%1."/>
        <w:lvlJc w:val="left"/>
        <w:pPr>
          <w:tabs>
            <w:tab w:val="left" w:pos="1093"/>
          </w:tabs>
          <w:ind w:left="360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4DC10EA">
        <w:start w:val="1"/>
        <w:numFmt w:val="decimal"/>
        <w:lvlText w:val="%2)"/>
        <w:lvlJc w:val="left"/>
        <w:pPr>
          <w:tabs>
            <w:tab w:val="left" w:pos="2010"/>
          </w:tabs>
          <w:ind w:left="786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>
    <w:abstractNumId w:val="96"/>
    <w:lvlOverride w:ilvl="0">
      <w:lvl w:ilvl="0" w:tplc="7EEA542A">
        <w:start w:val="1"/>
        <w:numFmt w:val="decimal"/>
        <w:lvlText w:val="%1."/>
        <w:lvlJc w:val="left"/>
        <w:pPr>
          <w:tabs>
            <w:tab w:val="left" w:pos="1091"/>
          </w:tabs>
          <w:ind w:left="360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4DC10EA">
        <w:start w:val="1"/>
        <w:numFmt w:val="decimal"/>
        <w:lvlText w:val="%2)"/>
        <w:lvlJc w:val="left"/>
        <w:pPr>
          <w:tabs>
            <w:tab w:val="left" w:pos="1091"/>
          </w:tabs>
          <w:ind w:left="786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485E72">
        <w:start w:val="1"/>
        <w:numFmt w:val="decimal"/>
        <w:lvlText w:val="%3)"/>
        <w:lvlJc w:val="left"/>
        <w:pPr>
          <w:ind w:left="1212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52A682">
        <w:start w:val="1"/>
        <w:numFmt w:val="decimal"/>
        <w:lvlText w:val="%4)"/>
        <w:lvlJc w:val="left"/>
        <w:pPr>
          <w:tabs>
            <w:tab w:val="left" w:pos="1091"/>
          </w:tabs>
          <w:ind w:left="163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CE3B8A">
        <w:start w:val="1"/>
        <w:numFmt w:val="decimal"/>
        <w:lvlText w:val="%5)"/>
        <w:lvlJc w:val="left"/>
        <w:pPr>
          <w:tabs>
            <w:tab w:val="left" w:pos="1091"/>
          </w:tabs>
          <w:ind w:left="2064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043802">
        <w:start w:val="1"/>
        <w:numFmt w:val="decimal"/>
        <w:lvlText w:val="%6)"/>
        <w:lvlJc w:val="left"/>
        <w:pPr>
          <w:tabs>
            <w:tab w:val="left" w:pos="1091"/>
          </w:tabs>
          <w:ind w:left="249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14BEE0">
        <w:start w:val="1"/>
        <w:numFmt w:val="decimal"/>
        <w:lvlText w:val="%7)"/>
        <w:lvlJc w:val="left"/>
        <w:pPr>
          <w:tabs>
            <w:tab w:val="left" w:pos="1091"/>
          </w:tabs>
          <w:ind w:left="291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C81B64">
        <w:start w:val="1"/>
        <w:numFmt w:val="decimal"/>
        <w:lvlText w:val="%8)"/>
        <w:lvlJc w:val="left"/>
        <w:pPr>
          <w:tabs>
            <w:tab w:val="left" w:pos="1091"/>
          </w:tabs>
          <w:ind w:left="3342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440EA">
        <w:start w:val="1"/>
        <w:numFmt w:val="decimal"/>
        <w:lvlText w:val="%9)"/>
        <w:lvlJc w:val="left"/>
        <w:pPr>
          <w:tabs>
            <w:tab w:val="left" w:pos="1091"/>
          </w:tabs>
          <w:ind w:left="376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31"/>
  </w:num>
  <w:num w:numId="65">
    <w:abstractNumId w:val="59"/>
    <w:lvlOverride w:ilvl="0">
      <w:lvl w:ilvl="0" w:tplc="622A434C">
        <w:start w:val="1"/>
        <w:numFmt w:val="upperRoman"/>
        <w:lvlText w:val="%1."/>
        <w:lvlJc w:val="left"/>
        <w:pPr>
          <w:ind w:left="656" w:hanging="406"/>
        </w:pPr>
        <w:rPr>
          <w:rFonts w:ascii="Calibri" w:eastAsia="Arial Black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17A4BFA">
        <w:start w:val="1"/>
        <w:numFmt w:val="decimal"/>
        <w:lvlText w:val="%2."/>
        <w:lvlJc w:val="left"/>
        <w:pPr>
          <w:tabs>
            <w:tab w:val="num" w:pos="656"/>
          </w:tabs>
          <w:ind w:left="800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6">
    <w:abstractNumId w:val="59"/>
    <w:lvlOverride w:ilvl="0">
      <w:lvl w:ilvl="0" w:tplc="622A434C">
        <w:start w:val="1"/>
        <w:numFmt w:val="upperRoman"/>
        <w:lvlText w:val="%1."/>
        <w:lvlJc w:val="left"/>
        <w:pPr>
          <w:ind w:left="656" w:hanging="473"/>
        </w:pPr>
        <w:rPr>
          <w:rFonts w:ascii="Calibri" w:eastAsia="Arial Black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17A4BFA">
        <w:start w:val="1"/>
        <w:numFmt w:val="decimal"/>
        <w:lvlText w:val="%2."/>
        <w:lvlJc w:val="left"/>
        <w:pPr>
          <w:ind w:left="800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0CFC8A0E">
        <w:start w:val="1"/>
        <w:numFmt w:val="decimal"/>
        <w:lvlText w:val="%3)"/>
        <w:lvlJc w:val="left"/>
        <w:pPr>
          <w:tabs>
            <w:tab w:val="left" w:pos="800"/>
          </w:tabs>
          <w:ind w:left="1092" w:hanging="241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90A056">
        <w:start w:val="1"/>
        <w:numFmt w:val="decimal"/>
        <w:lvlText w:val="%4)"/>
        <w:lvlJc w:val="left"/>
        <w:pPr>
          <w:tabs>
            <w:tab w:val="left" w:pos="800"/>
          </w:tabs>
          <w:ind w:left="1518" w:hanging="2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844624">
        <w:start w:val="1"/>
        <w:numFmt w:val="decimal"/>
        <w:lvlText w:val="%5)"/>
        <w:lvlJc w:val="left"/>
        <w:pPr>
          <w:tabs>
            <w:tab w:val="left" w:pos="800"/>
          </w:tabs>
          <w:ind w:left="1943" w:hanging="2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24EF52">
        <w:start w:val="1"/>
        <w:numFmt w:val="decimal"/>
        <w:lvlText w:val="%6)"/>
        <w:lvlJc w:val="left"/>
        <w:pPr>
          <w:tabs>
            <w:tab w:val="left" w:pos="800"/>
          </w:tabs>
          <w:ind w:left="2369" w:hanging="2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9AD5C2">
        <w:start w:val="1"/>
        <w:numFmt w:val="decimal"/>
        <w:lvlText w:val="%7)"/>
        <w:lvlJc w:val="left"/>
        <w:pPr>
          <w:tabs>
            <w:tab w:val="left" w:pos="800"/>
          </w:tabs>
          <w:ind w:left="2794" w:hanging="2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ACD896">
        <w:start w:val="1"/>
        <w:numFmt w:val="decimal"/>
        <w:lvlText w:val="%8)"/>
        <w:lvlJc w:val="left"/>
        <w:pPr>
          <w:tabs>
            <w:tab w:val="left" w:pos="800"/>
          </w:tabs>
          <w:ind w:left="3220" w:hanging="2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DE3D98">
        <w:start w:val="1"/>
        <w:numFmt w:val="decimal"/>
        <w:lvlText w:val="%9)"/>
        <w:lvlJc w:val="left"/>
        <w:pPr>
          <w:tabs>
            <w:tab w:val="left" w:pos="800"/>
          </w:tabs>
          <w:ind w:left="3645" w:hanging="2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68"/>
  </w:num>
  <w:num w:numId="68">
    <w:abstractNumId w:val="7"/>
    <w:lvlOverride w:ilvl="0">
      <w:lvl w:ilvl="0" w:tplc="819CAE3C">
        <w:start w:val="1"/>
        <w:numFmt w:val="decimal"/>
        <w:lvlText w:val="%1."/>
        <w:lvlJc w:val="left"/>
        <w:pPr>
          <w:ind w:left="798" w:hanging="426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9">
    <w:abstractNumId w:val="7"/>
    <w:lvlOverride w:ilvl="0">
      <w:lvl w:ilvl="0" w:tplc="819CAE3C">
        <w:start w:val="1"/>
        <w:numFmt w:val="decimal"/>
        <w:lvlText w:val="%1."/>
        <w:lvlJc w:val="left"/>
        <w:pPr>
          <w:ind w:left="800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9B8D69E">
        <w:start w:val="1"/>
        <w:numFmt w:val="decimal"/>
        <w:lvlText w:val="%2."/>
        <w:lvlJc w:val="left"/>
        <w:pPr>
          <w:ind w:left="114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F7B473B4">
        <w:start w:val="1"/>
        <w:numFmt w:val="decimal"/>
        <w:lvlText w:val="%3."/>
        <w:lvlJc w:val="left"/>
        <w:pPr>
          <w:ind w:left="186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172B2D0">
        <w:start w:val="1"/>
        <w:numFmt w:val="decimal"/>
        <w:lvlText w:val="%4."/>
        <w:lvlJc w:val="left"/>
        <w:pPr>
          <w:ind w:left="258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E46F4C6">
        <w:start w:val="1"/>
        <w:numFmt w:val="decimal"/>
        <w:lvlText w:val="%5."/>
        <w:lvlJc w:val="left"/>
        <w:pPr>
          <w:ind w:left="330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052CCA90">
        <w:start w:val="1"/>
        <w:numFmt w:val="decimal"/>
        <w:lvlText w:val="%6."/>
        <w:lvlJc w:val="left"/>
        <w:pPr>
          <w:ind w:left="402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B5864E1A">
        <w:start w:val="1"/>
        <w:numFmt w:val="decimal"/>
        <w:lvlText w:val="%7."/>
        <w:lvlJc w:val="left"/>
        <w:pPr>
          <w:ind w:left="474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74EAAFA">
        <w:start w:val="1"/>
        <w:numFmt w:val="decimal"/>
        <w:lvlText w:val="%8."/>
        <w:lvlJc w:val="left"/>
        <w:pPr>
          <w:ind w:left="546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EBD2633C">
        <w:start w:val="1"/>
        <w:numFmt w:val="decimal"/>
        <w:lvlText w:val="%9."/>
        <w:lvlJc w:val="left"/>
        <w:pPr>
          <w:ind w:left="6188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0">
    <w:abstractNumId w:val="47"/>
  </w:num>
  <w:num w:numId="71">
    <w:abstractNumId w:val="95"/>
    <w:lvlOverride w:ilvl="0">
      <w:lvl w:ilvl="0" w:tplc="E7F065F6">
        <w:start w:val="1"/>
        <w:numFmt w:val="decimal"/>
        <w:lvlText w:val="%1."/>
        <w:lvlJc w:val="left"/>
        <w:pPr>
          <w:ind w:left="800" w:hanging="45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2">
    <w:abstractNumId w:val="95"/>
    <w:lvlOverride w:ilvl="0">
      <w:lvl w:ilvl="0" w:tplc="E7F065F6">
        <w:start w:val="1"/>
        <w:numFmt w:val="decimal"/>
        <w:lvlText w:val="%1."/>
        <w:lvlJc w:val="left"/>
        <w:pPr>
          <w:ind w:left="798" w:hanging="452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E6CFEE4">
        <w:start w:val="1"/>
        <w:numFmt w:val="decimal"/>
        <w:lvlText w:val="%2."/>
        <w:lvlJc w:val="left"/>
        <w:pPr>
          <w:ind w:left="1172" w:hanging="4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102A528">
        <w:start w:val="1"/>
        <w:numFmt w:val="decimal"/>
        <w:lvlText w:val="%3."/>
        <w:lvlJc w:val="left"/>
        <w:pPr>
          <w:ind w:left="1892" w:hanging="4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50C8616">
        <w:start w:val="1"/>
        <w:numFmt w:val="decimal"/>
        <w:lvlText w:val="%4."/>
        <w:lvlJc w:val="left"/>
        <w:pPr>
          <w:ind w:left="2612" w:hanging="4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47ABF1C">
        <w:start w:val="1"/>
        <w:numFmt w:val="decimal"/>
        <w:lvlText w:val="%5."/>
        <w:lvlJc w:val="left"/>
        <w:pPr>
          <w:ind w:left="3332" w:hanging="4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2E0620A2">
        <w:start w:val="1"/>
        <w:numFmt w:val="decimal"/>
        <w:lvlText w:val="%6."/>
        <w:lvlJc w:val="left"/>
        <w:pPr>
          <w:ind w:left="4052" w:hanging="4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61929272">
        <w:start w:val="1"/>
        <w:numFmt w:val="decimal"/>
        <w:lvlText w:val="%7."/>
        <w:lvlJc w:val="left"/>
        <w:pPr>
          <w:ind w:left="4772" w:hanging="4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AF388FD0">
        <w:start w:val="1"/>
        <w:numFmt w:val="decimal"/>
        <w:lvlText w:val="%8."/>
        <w:lvlJc w:val="left"/>
        <w:pPr>
          <w:ind w:left="5492" w:hanging="4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8648E6FE">
        <w:start w:val="1"/>
        <w:numFmt w:val="decimal"/>
        <w:lvlText w:val="%9."/>
        <w:lvlJc w:val="left"/>
        <w:pPr>
          <w:ind w:left="6212" w:hanging="4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3">
    <w:abstractNumId w:val="87"/>
  </w:num>
  <w:num w:numId="74">
    <w:abstractNumId w:val="46"/>
    <w:lvlOverride w:ilvl="0">
      <w:lvl w:ilvl="0" w:tplc="ED6E3358">
        <w:start w:val="1"/>
        <w:numFmt w:val="upperRoman"/>
        <w:lvlText w:val="%1."/>
        <w:lvlJc w:val="left"/>
        <w:pPr>
          <w:ind w:left="656" w:hanging="550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8124C">
        <w:start w:val="1"/>
        <w:numFmt w:val="decimal"/>
        <w:lvlText w:val="%2."/>
        <w:lvlJc w:val="left"/>
        <w:pPr>
          <w:ind w:left="800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46"/>
    <w:lvlOverride w:ilvl="0">
      <w:lvl w:ilvl="0" w:tplc="ED6E3358">
        <w:start w:val="1"/>
        <w:numFmt w:val="upperRoman"/>
        <w:lvlText w:val="%1."/>
        <w:lvlJc w:val="left"/>
        <w:pPr>
          <w:ind w:left="656" w:hanging="55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8124C">
        <w:start w:val="1"/>
        <w:numFmt w:val="decimal"/>
        <w:lvlText w:val="%2."/>
        <w:lvlJc w:val="left"/>
        <w:pPr>
          <w:ind w:left="798" w:hanging="426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282E5E">
        <w:start w:val="1"/>
        <w:numFmt w:val="decimal"/>
        <w:lvlText w:val="%3)"/>
        <w:lvlJc w:val="left"/>
        <w:pPr>
          <w:ind w:left="1366" w:hanging="427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DC0D8C">
        <w:start w:val="1"/>
        <w:numFmt w:val="decimal"/>
        <w:lvlText w:val="%4)"/>
        <w:lvlJc w:val="left"/>
        <w:pPr>
          <w:ind w:left="1836" w:hanging="42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FA8B52">
        <w:start w:val="1"/>
        <w:numFmt w:val="decimal"/>
        <w:lvlText w:val="%5)"/>
        <w:lvlJc w:val="left"/>
        <w:pPr>
          <w:ind w:left="2305" w:hanging="42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6EA79C">
        <w:start w:val="1"/>
        <w:numFmt w:val="decimal"/>
        <w:lvlText w:val="%6)"/>
        <w:lvlJc w:val="left"/>
        <w:pPr>
          <w:ind w:left="2775" w:hanging="42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C263AA">
        <w:start w:val="1"/>
        <w:numFmt w:val="decimal"/>
        <w:lvlText w:val="%7)"/>
        <w:lvlJc w:val="left"/>
        <w:pPr>
          <w:ind w:left="3244" w:hanging="42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70E014">
        <w:start w:val="1"/>
        <w:numFmt w:val="decimal"/>
        <w:lvlText w:val="%8)"/>
        <w:lvlJc w:val="left"/>
        <w:pPr>
          <w:ind w:left="3714" w:hanging="42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103B50">
        <w:start w:val="1"/>
        <w:numFmt w:val="decimal"/>
        <w:lvlText w:val="%9)"/>
        <w:lvlJc w:val="left"/>
        <w:pPr>
          <w:ind w:left="4183" w:hanging="42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46"/>
    <w:lvlOverride w:ilvl="0">
      <w:lvl w:ilvl="0" w:tplc="ED6E3358">
        <w:start w:val="1"/>
        <w:numFmt w:val="upperRoman"/>
        <w:lvlText w:val="%1."/>
        <w:lvlJc w:val="left"/>
        <w:pPr>
          <w:ind w:left="656" w:hanging="55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8124C">
        <w:start w:val="1"/>
        <w:numFmt w:val="decimal"/>
        <w:lvlText w:val="%2."/>
        <w:lvlJc w:val="left"/>
        <w:pPr>
          <w:ind w:left="798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282E5E">
        <w:start w:val="1"/>
        <w:numFmt w:val="decimal"/>
        <w:lvlText w:val="%3)"/>
        <w:lvlJc w:val="left"/>
        <w:pPr>
          <w:ind w:left="1366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DC0D8C">
        <w:start w:val="1"/>
        <w:numFmt w:val="decimal"/>
        <w:lvlText w:val="%4)"/>
        <w:lvlJc w:val="left"/>
        <w:pPr>
          <w:ind w:left="1835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FA8B52">
        <w:start w:val="1"/>
        <w:numFmt w:val="decimal"/>
        <w:lvlText w:val="%5)"/>
        <w:lvlJc w:val="left"/>
        <w:pPr>
          <w:ind w:left="2304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6EA79C">
        <w:start w:val="1"/>
        <w:numFmt w:val="decimal"/>
        <w:lvlText w:val="%6)"/>
        <w:lvlJc w:val="left"/>
        <w:pPr>
          <w:ind w:left="2773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C263AA">
        <w:start w:val="1"/>
        <w:numFmt w:val="decimal"/>
        <w:lvlText w:val="%7)"/>
        <w:lvlJc w:val="left"/>
        <w:pPr>
          <w:ind w:left="3242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70E014">
        <w:start w:val="1"/>
        <w:numFmt w:val="decimal"/>
        <w:lvlText w:val="%8)"/>
        <w:lvlJc w:val="left"/>
        <w:pPr>
          <w:ind w:left="3711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103B50">
        <w:start w:val="1"/>
        <w:numFmt w:val="decimal"/>
        <w:lvlText w:val="%9)"/>
        <w:lvlJc w:val="left"/>
        <w:pPr>
          <w:ind w:left="4180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46"/>
    <w:lvlOverride w:ilvl="0">
      <w:lvl w:ilvl="0" w:tplc="ED6E3358">
        <w:start w:val="1"/>
        <w:numFmt w:val="upperRoman"/>
        <w:lvlText w:val="%1."/>
        <w:lvlJc w:val="left"/>
        <w:pPr>
          <w:ind w:left="656" w:hanging="473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8124C">
        <w:start w:val="1"/>
        <w:numFmt w:val="decimal"/>
        <w:lvlText w:val="%2."/>
        <w:lvlJc w:val="left"/>
        <w:pPr>
          <w:ind w:left="656" w:hanging="20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282E5E">
        <w:start w:val="1"/>
        <w:numFmt w:val="decimal"/>
        <w:lvlText w:val="%3)"/>
        <w:lvlJc w:val="left"/>
        <w:pPr>
          <w:ind w:left="1366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DC0D8C">
        <w:start w:val="1"/>
        <w:numFmt w:val="decimal"/>
        <w:lvlText w:val="%4)"/>
        <w:lvlJc w:val="left"/>
        <w:pPr>
          <w:ind w:left="1835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FA8B52">
        <w:start w:val="1"/>
        <w:numFmt w:val="decimal"/>
        <w:lvlText w:val="%5)"/>
        <w:lvlJc w:val="left"/>
        <w:pPr>
          <w:ind w:left="2304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6EA79C">
        <w:start w:val="1"/>
        <w:numFmt w:val="decimal"/>
        <w:lvlText w:val="%6)"/>
        <w:lvlJc w:val="left"/>
        <w:pPr>
          <w:ind w:left="2773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C263AA">
        <w:start w:val="1"/>
        <w:numFmt w:val="decimal"/>
        <w:lvlText w:val="%7)"/>
        <w:lvlJc w:val="left"/>
        <w:pPr>
          <w:ind w:left="3242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70E014">
        <w:start w:val="1"/>
        <w:numFmt w:val="decimal"/>
        <w:lvlText w:val="%8)"/>
        <w:lvlJc w:val="left"/>
        <w:pPr>
          <w:ind w:left="3711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103B50">
        <w:start w:val="1"/>
        <w:numFmt w:val="decimal"/>
        <w:lvlText w:val="%9)"/>
        <w:lvlJc w:val="left"/>
        <w:pPr>
          <w:ind w:left="4180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8">
    <w:abstractNumId w:val="46"/>
    <w:lvlOverride w:ilvl="0">
      <w:lvl w:ilvl="0" w:tplc="ED6E3358">
        <w:start w:val="1"/>
        <w:numFmt w:val="upperRoman"/>
        <w:lvlText w:val="%1."/>
        <w:lvlJc w:val="left"/>
        <w:pPr>
          <w:ind w:left="656" w:hanging="541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8124C">
        <w:start w:val="1"/>
        <w:numFmt w:val="decimal"/>
        <w:lvlText w:val="%2."/>
        <w:lvlJc w:val="left"/>
        <w:pPr>
          <w:ind w:left="798" w:hanging="426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282E5E">
        <w:start w:val="1"/>
        <w:numFmt w:val="decimal"/>
        <w:lvlText w:val="%3)"/>
        <w:lvlJc w:val="left"/>
        <w:pPr>
          <w:tabs>
            <w:tab w:val="left" w:pos="1505"/>
          </w:tabs>
          <w:ind w:left="1366" w:hanging="428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DC0D8C">
        <w:start w:val="1"/>
        <w:numFmt w:val="decimal"/>
        <w:lvlText w:val="%4)"/>
        <w:lvlJc w:val="left"/>
        <w:pPr>
          <w:tabs>
            <w:tab w:val="left" w:pos="1505"/>
          </w:tabs>
          <w:ind w:left="1835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FA8B52">
        <w:start w:val="1"/>
        <w:numFmt w:val="decimal"/>
        <w:lvlText w:val="%5)"/>
        <w:lvlJc w:val="left"/>
        <w:pPr>
          <w:tabs>
            <w:tab w:val="left" w:pos="1505"/>
          </w:tabs>
          <w:ind w:left="2304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6EA79C">
        <w:start w:val="1"/>
        <w:numFmt w:val="decimal"/>
        <w:lvlText w:val="%6)"/>
        <w:lvlJc w:val="left"/>
        <w:pPr>
          <w:tabs>
            <w:tab w:val="left" w:pos="1505"/>
          </w:tabs>
          <w:ind w:left="2773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C263AA">
        <w:start w:val="1"/>
        <w:numFmt w:val="decimal"/>
        <w:lvlText w:val="%7)"/>
        <w:lvlJc w:val="left"/>
        <w:pPr>
          <w:tabs>
            <w:tab w:val="left" w:pos="1505"/>
          </w:tabs>
          <w:ind w:left="3242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70E014">
        <w:start w:val="1"/>
        <w:numFmt w:val="decimal"/>
        <w:lvlText w:val="%8)"/>
        <w:lvlJc w:val="left"/>
        <w:pPr>
          <w:tabs>
            <w:tab w:val="left" w:pos="1505"/>
          </w:tabs>
          <w:ind w:left="3711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103B50">
        <w:start w:val="1"/>
        <w:numFmt w:val="decimal"/>
        <w:lvlText w:val="%9)"/>
        <w:lvlJc w:val="left"/>
        <w:pPr>
          <w:tabs>
            <w:tab w:val="left" w:pos="1505"/>
          </w:tabs>
          <w:ind w:left="4180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>
    <w:abstractNumId w:val="46"/>
    <w:lvlOverride w:ilvl="0">
      <w:lvl w:ilvl="0" w:tplc="ED6E3358">
        <w:start w:val="1"/>
        <w:numFmt w:val="upperRoman"/>
        <w:lvlText w:val="%1."/>
        <w:lvlJc w:val="left"/>
        <w:pPr>
          <w:ind w:left="656" w:hanging="54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8124C">
        <w:start w:val="1"/>
        <w:numFmt w:val="decimal"/>
        <w:lvlText w:val="%2."/>
        <w:lvlJc w:val="left"/>
        <w:pPr>
          <w:ind w:left="798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282E5E">
        <w:start w:val="1"/>
        <w:numFmt w:val="decimal"/>
        <w:lvlText w:val="%3)"/>
        <w:lvlJc w:val="left"/>
        <w:pPr>
          <w:ind w:left="851" w:hanging="567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DC0D8C">
        <w:start w:val="1"/>
        <w:numFmt w:val="decimal"/>
        <w:lvlText w:val="%4)"/>
        <w:lvlJc w:val="left"/>
        <w:pPr>
          <w:ind w:left="993" w:hanging="56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FA8B52">
        <w:start w:val="1"/>
        <w:numFmt w:val="decimal"/>
        <w:lvlText w:val="%5)"/>
        <w:lvlJc w:val="left"/>
        <w:pPr>
          <w:ind w:left="1135" w:hanging="56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6EA79C">
        <w:start w:val="1"/>
        <w:numFmt w:val="decimal"/>
        <w:lvlText w:val="%6)"/>
        <w:lvlJc w:val="left"/>
        <w:pPr>
          <w:ind w:left="1277" w:hanging="56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C263AA">
        <w:start w:val="1"/>
        <w:numFmt w:val="decimal"/>
        <w:lvlText w:val="%7)"/>
        <w:lvlJc w:val="left"/>
        <w:pPr>
          <w:ind w:left="1419" w:hanging="56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70E014">
        <w:start w:val="1"/>
        <w:numFmt w:val="decimal"/>
        <w:lvlText w:val="%8)"/>
        <w:lvlJc w:val="left"/>
        <w:pPr>
          <w:ind w:left="1561" w:hanging="56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103B50">
        <w:start w:val="1"/>
        <w:numFmt w:val="decimal"/>
        <w:lvlText w:val="%9)"/>
        <w:lvlJc w:val="left"/>
        <w:pPr>
          <w:ind w:left="1703" w:hanging="56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46"/>
    <w:lvlOverride w:ilvl="0">
      <w:startOverride w:val="1"/>
      <w:lvl w:ilvl="0" w:tplc="ED6E3358">
        <w:start w:val="1"/>
        <w:numFmt w:val="upperRoman"/>
        <w:lvlText w:val="%1."/>
        <w:lvlJc w:val="left"/>
        <w:pPr>
          <w:ind w:left="656" w:hanging="54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048124C">
        <w:start w:val="1"/>
        <w:numFmt w:val="decimal"/>
        <w:lvlText w:val="%2."/>
        <w:lvlJc w:val="left"/>
        <w:pPr>
          <w:ind w:left="798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 w:tplc="4F282E5E">
        <w:start w:val="3"/>
        <w:numFmt w:val="decimal"/>
        <w:lvlText w:val="%3)"/>
        <w:lvlJc w:val="left"/>
        <w:pPr>
          <w:ind w:left="1366" w:hanging="428"/>
        </w:pPr>
        <w:rPr>
          <w:rFonts w:ascii="Calibri" w:eastAsia="Arial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DC0D8C">
        <w:start w:val="1"/>
        <w:numFmt w:val="decimal"/>
        <w:lvlText w:val="%4)"/>
        <w:lvlJc w:val="left"/>
        <w:pPr>
          <w:ind w:left="1835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FA8B52">
        <w:start w:val="1"/>
        <w:numFmt w:val="decimal"/>
        <w:lvlText w:val="%5)"/>
        <w:lvlJc w:val="left"/>
        <w:pPr>
          <w:ind w:left="2304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66EA79C">
        <w:start w:val="1"/>
        <w:numFmt w:val="decimal"/>
        <w:lvlText w:val="%6)"/>
        <w:lvlJc w:val="left"/>
        <w:pPr>
          <w:ind w:left="2773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1C263AA">
        <w:start w:val="1"/>
        <w:numFmt w:val="decimal"/>
        <w:lvlText w:val="%7)"/>
        <w:lvlJc w:val="left"/>
        <w:pPr>
          <w:ind w:left="3242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870E014">
        <w:start w:val="1"/>
        <w:numFmt w:val="decimal"/>
        <w:lvlText w:val="%8)"/>
        <w:lvlJc w:val="left"/>
        <w:pPr>
          <w:ind w:left="3711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103B50">
        <w:start w:val="1"/>
        <w:numFmt w:val="decimal"/>
        <w:lvlText w:val="%9)"/>
        <w:lvlJc w:val="left"/>
        <w:pPr>
          <w:ind w:left="4180" w:hanging="42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46"/>
    <w:lvlOverride w:ilvl="0">
      <w:startOverride w:val="1"/>
      <w:lvl w:ilvl="0" w:tplc="ED6E3358">
        <w:start w:val="1"/>
        <w:numFmt w:val="upperRoman"/>
        <w:lvlText w:val="%1."/>
        <w:lvlJc w:val="left"/>
        <w:pPr>
          <w:ind w:left="656" w:hanging="54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1048124C">
        <w:start w:val="2"/>
        <w:numFmt w:val="decimal"/>
        <w:lvlText w:val="%2."/>
        <w:lvlJc w:val="left"/>
        <w:pPr>
          <w:ind w:left="800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282E5E">
        <w:start w:val="1"/>
        <w:numFmt w:val="decimal"/>
        <w:lvlText w:val="%3)"/>
        <w:lvlJc w:val="left"/>
        <w:pPr>
          <w:ind w:left="1366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DC0D8C">
        <w:start w:val="1"/>
        <w:numFmt w:val="decimal"/>
        <w:lvlText w:val="%4)"/>
        <w:lvlJc w:val="left"/>
        <w:pPr>
          <w:ind w:left="1835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FA8B52">
        <w:start w:val="1"/>
        <w:numFmt w:val="decimal"/>
        <w:lvlText w:val="%5)"/>
        <w:lvlJc w:val="left"/>
        <w:pPr>
          <w:ind w:left="2304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66EA79C">
        <w:start w:val="1"/>
        <w:numFmt w:val="decimal"/>
        <w:lvlText w:val="%6)"/>
        <w:lvlJc w:val="left"/>
        <w:pPr>
          <w:ind w:left="2773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1C263AA">
        <w:start w:val="1"/>
        <w:numFmt w:val="decimal"/>
        <w:lvlText w:val="%7)"/>
        <w:lvlJc w:val="left"/>
        <w:pPr>
          <w:ind w:left="3242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870E014">
        <w:start w:val="1"/>
        <w:numFmt w:val="decimal"/>
        <w:lvlText w:val="%8)"/>
        <w:lvlJc w:val="left"/>
        <w:pPr>
          <w:ind w:left="3711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103B50">
        <w:start w:val="1"/>
        <w:numFmt w:val="decimal"/>
        <w:lvlText w:val="%9)"/>
        <w:lvlJc w:val="left"/>
        <w:pPr>
          <w:ind w:left="4180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60"/>
  </w:num>
  <w:num w:numId="83">
    <w:abstractNumId w:val="77"/>
  </w:num>
  <w:num w:numId="84">
    <w:abstractNumId w:val="13"/>
    <w:lvlOverride w:ilvl="0">
      <w:lvl w:ilvl="0" w:tplc="2B780B86">
        <w:start w:val="1"/>
        <w:numFmt w:val="decimal"/>
        <w:lvlText w:val="%1."/>
        <w:lvlJc w:val="left"/>
        <w:pPr>
          <w:ind w:left="800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5">
    <w:abstractNumId w:val="27"/>
  </w:num>
  <w:num w:numId="86">
    <w:abstractNumId w:val="39"/>
  </w:num>
  <w:num w:numId="87">
    <w:abstractNumId w:val="62"/>
  </w:num>
  <w:num w:numId="88">
    <w:abstractNumId w:val="2"/>
    <w:lvlOverride w:ilvl="1">
      <w:lvl w:ilvl="1" w:tplc="03E22F4E">
        <w:start w:val="1"/>
        <w:numFmt w:val="decimal"/>
        <w:lvlText w:val="%2)"/>
        <w:lvlJc w:val="left"/>
        <w:pPr>
          <w:tabs>
            <w:tab w:val="left" w:pos="800"/>
          </w:tabs>
          <w:ind w:left="1225" w:hanging="42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9">
    <w:abstractNumId w:val="2"/>
    <w:lvlOverride w:ilvl="0">
      <w:lvl w:ilvl="0" w:tplc="FBBC26D4">
        <w:start w:val="1"/>
        <w:numFmt w:val="decimal"/>
        <w:lvlText w:val="%1."/>
        <w:lvlJc w:val="left"/>
        <w:pPr>
          <w:ind w:left="800" w:hanging="4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E22F4E">
        <w:start w:val="1"/>
        <w:numFmt w:val="decimal"/>
        <w:lvlText w:val="%2)"/>
        <w:lvlJc w:val="left"/>
        <w:pPr>
          <w:ind w:left="12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38BB84">
        <w:start w:val="1"/>
        <w:numFmt w:val="decimal"/>
        <w:lvlText w:val="%3)"/>
        <w:lvlJc w:val="left"/>
        <w:pPr>
          <w:ind w:left="2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7CE842">
        <w:start w:val="1"/>
        <w:numFmt w:val="decimal"/>
        <w:lvlText w:val="%4)"/>
        <w:lvlJc w:val="left"/>
        <w:pPr>
          <w:ind w:left="28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662342">
        <w:start w:val="1"/>
        <w:numFmt w:val="decimal"/>
        <w:lvlText w:val="%5)"/>
        <w:lvlJc w:val="left"/>
        <w:pPr>
          <w:ind w:left="36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3CC184">
        <w:start w:val="1"/>
        <w:numFmt w:val="decimal"/>
        <w:lvlText w:val="%6)"/>
        <w:lvlJc w:val="left"/>
        <w:pPr>
          <w:ind w:left="4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C02F2A">
        <w:start w:val="1"/>
        <w:numFmt w:val="decimal"/>
        <w:lvlText w:val="%7)"/>
        <w:lvlJc w:val="left"/>
        <w:pPr>
          <w:ind w:left="52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5A881E">
        <w:start w:val="1"/>
        <w:numFmt w:val="decimal"/>
        <w:lvlText w:val="%8)"/>
        <w:lvlJc w:val="left"/>
        <w:pPr>
          <w:ind w:left="6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6A579E">
        <w:start w:val="1"/>
        <w:numFmt w:val="decimal"/>
        <w:lvlText w:val="%9)"/>
        <w:lvlJc w:val="left"/>
        <w:pPr>
          <w:ind w:left="68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2"/>
    <w:lvlOverride w:ilvl="0">
      <w:lvl w:ilvl="0" w:tplc="FBBC26D4">
        <w:start w:val="1"/>
        <w:numFmt w:val="decimal"/>
        <w:lvlText w:val="%1."/>
        <w:lvlJc w:val="left"/>
        <w:pPr>
          <w:ind w:left="800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E22F4E">
        <w:start w:val="1"/>
        <w:numFmt w:val="decimal"/>
        <w:lvlText w:val="%2)"/>
        <w:lvlJc w:val="left"/>
        <w:pPr>
          <w:ind w:left="12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38BB84">
        <w:start w:val="1"/>
        <w:numFmt w:val="decimal"/>
        <w:lvlText w:val="%3)"/>
        <w:lvlJc w:val="left"/>
        <w:pPr>
          <w:ind w:left="2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7CE842">
        <w:start w:val="1"/>
        <w:numFmt w:val="decimal"/>
        <w:lvlText w:val="%4)"/>
        <w:lvlJc w:val="left"/>
        <w:pPr>
          <w:ind w:left="28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662342">
        <w:start w:val="1"/>
        <w:numFmt w:val="decimal"/>
        <w:lvlText w:val="%5)"/>
        <w:lvlJc w:val="left"/>
        <w:pPr>
          <w:ind w:left="36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3CC184">
        <w:start w:val="1"/>
        <w:numFmt w:val="decimal"/>
        <w:lvlText w:val="%6)"/>
        <w:lvlJc w:val="left"/>
        <w:pPr>
          <w:ind w:left="4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C02F2A">
        <w:start w:val="1"/>
        <w:numFmt w:val="decimal"/>
        <w:lvlText w:val="%7)"/>
        <w:lvlJc w:val="left"/>
        <w:pPr>
          <w:ind w:left="52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5A881E">
        <w:start w:val="1"/>
        <w:numFmt w:val="decimal"/>
        <w:lvlText w:val="%8)"/>
        <w:lvlJc w:val="left"/>
        <w:pPr>
          <w:ind w:left="6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6A579E">
        <w:start w:val="1"/>
        <w:numFmt w:val="decimal"/>
        <w:lvlText w:val="%9)"/>
        <w:lvlJc w:val="left"/>
        <w:pPr>
          <w:ind w:left="68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1">
    <w:abstractNumId w:val="30"/>
  </w:num>
  <w:num w:numId="92">
    <w:abstractNumId w:val="85"/>
    <w:lvlOverride w:ilvl="0">
      <w:lvl w:ilvl="0" w:tplc="1E68FC06">
        <w:start w:val="1"/>
        <w:numFmt w:val="decimal"/>
        <w:lvlText w:val="%1."/>
        <w:lvlJc w:val="left"/>
        <w:pPr>
          <w:ind w:left="800" w:hanging="428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FEAE0E">
        <w:start w:val="1"/>
        <w:numFmt w:val="decimal"/>
        <w:lvlText w:val="%2)"/>
        <w:lvlJc w:val="left"/>
        <w:pPr>
          <w:tabs>
            <w:tab w:val="left" w:pos="800"/>
          </w:tabs>
          <w:ind w:left="1225" w:hanging="425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92"/>
  </w:num>
  <w:num w:numId="94">
    <w:abstractNumId w:val="34"/>
  </w:num>
  <w:num w:numId="95">
    <w:abstractNumId w:val="94"/>
  </w:num>
  <w:num w:numId="96">
    <w:abstractNumId w:val="99"/>
  </w:num>
  <w:num w:numId="97">
    <w:abstractNumId w:val="16"/>
  </w:num>
  <w:num w:numId="98">
    <w:abstractNumId w:val="25"/>
  </w:num>
  <w:num w:numId="99">
    <w:abstractNumId w:val="16"/>
    <w:lvlOverride w:ilvl="0">
      <w:lvl w:ilvl="0" w:tplc="091A8BC2">
        <w:start w:val="1"/>
        <w:numFmt w:val="decimal"/>
        <w:lvlText w:val="%1."/>
        <w:lvlJc w:val="left"/>
        <w:pPr>
          <w:ind w:left="47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7496E0">
        <w:start w:val="1"/>
        <w:numFmt w:val="decimal"/>
        <w:lvlText w:val="%2)"/>
        <w:lvlJc w:val="left"/>
        <w:pPr>
          <w:tabs>
            <w:tab w:val="left" w:leader="dot" w:pos="4337"/>
          </w:tabs>
          <w:ind w:left="786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70719C">
        <w:start w:val="1"/>
        <w:numFmt w:val="decimal"/>
        <w:lvlText w:val="%3)"/>
        <w:lvlJc w:val="left"/>
        <w:pPr>
          <w:tabs>
            <w:tab w:val="left" w:leader="dot" w:pos="4337"/>
          </w:tabs>
          <w:ind w:left="1212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6C77CC">
        <w:start w:val="1"/>
        <w:numFmt w:val="decimal"/>
        <w:lvlText w:val="%4)"/>
        <w:lvlJc w:val="left"/>
        <w:pPr>
          <w:tabs>
            <w:tab w:val="left" w:leader="dot" w:pos="4337"/>
          </w:tabs>
          <w:ind w:left="1638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6CC7B8">
        <w:start w:val="1"/>
        <w:numFmt w:val="decimal"/>
        <w:lvlText w:val="%5)"/>
        <w:lvlJc w:val="left"/>
        <w:pPr>
          <w:tabs>
            <w:tab w:val="left" w:leader="dot" w:pos="4337"/>
          </w:tabs>
          <w:ind w:left="2064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88AAA0">
        <w:start w:val="1"/>
        <w:numFmt w:val="decimal"/>
        <w:lvlText w:val="%6)"/>
        <w:lvlJc w:val="left"/>
        <w:pPr>
          <w:tabs>
            <w:tab w:val="left" w:leader="dot" w:pos="4337"/>
          </w:tabs>
          <w:ind w:left="249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68C6A0">
        <w:start w:val="1"/>
        <w:numFmt w:val="decimal"/>
        <w:lvlText w:val="%7)"/>
        <w:lvlJc w:val="left"/>
        <w:pPr>
          <w:tabs>
            <w:tab w:val="left" w:leader="dot" w:pos="4337"/>
          </w:tabs>
          <w:ind w:left="2916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E49390">
        <w:start w:val="1"/>
        <w:numFmt w:val="decimal"/>
        <w:lvlText w:val="%8)"/>
        <w:lvlJc w:val="left"/>
        <w:pPr>
          <w:tabs>
            <w:tab w:val="left" w:leader="dot" w:pos="4337"/>
          </w:tabs>
          <w:ind w:left="3342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68448E">
        <w:start w:val="1"/>
        <w:numFmt w:val="decimal"/>
        <w:lvlText w:val="%9)"/>
        <w:lvlJc w:val="left"/>
        <w:pPr>
          <w:tabs>
            <w:tab w:val="left" w:leader="dot" w:pos="4337"/>
          </w:tabs>
          <w:ind w:left="3768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>
    <w:abstractNumId w:val="82"/>
  </w:num>
  <w:num w:numId="101">
    <w:abstractNumId w:val="65"/>
  </w:num>
  <w:num w:numId="102">
    <w:abstractNumId w:val="16"/>
    <w:lvlOverride w:ilvl="0">
      <w:startOverride w:val="2"/>
      <w:lvl w:ilvl="0" w:tplc="091A8BC2">
        <w:start w:val="2"/>
        <w:numFmt w:val="decimal"/>
        <w:lvlText w:val="%1."/>
        <w:lvlJc w:val="left"/>
        <w:pPr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B7496E0">
        <w:start w:val="1"/>
        <w:numFmt w:val="decimal"/>
        <w:lvlText w:val="%2)"/>
        <w:lvlJc w:val="left"/>
        <w:pPr>
          <w:tabs>
            <w:tab w:val="left" w:pos="475"/>
          </w:tabs>
          <w:ind w:left="78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70719C">
        <w:start w:val="1"/>
        <w:numFmt w:val="decimal"/>
        <w:lvlText w:val="%3)"/>
        <w:lvlJc w:val="left"/>
        <w:pPr>
          <w:tabs>
            <w:tab w:val="left" w:pos="475"/>
          </w:tabs>
          <w:ind w:left="121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96C77CC">
        <w:start w:val="1"/>
        <w:numFmt w:val="decimal"/>
        <w:lvlText w:val="%4)"/>
        <w:lvlJc w:val="left"/>
        <w:pPr>
          <w:tabs>
            <w:tab w:val="left" w:pos="475"/>
          </w:tabs>
          <w:ind w:left="163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86CC7B8">
        <w:start w:val="1"/>
        <w:numFmt w:val="decimal"/>
        <w:lvlText w:val="%5)"/>
        <w:lvlJc w:val="left"/>
        <w:pPr>
          <w:tabs>
            <w:tab w:val="left" w:pos="475"/>
          </w:tabs>
          <w:ind w:left="2063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088AAA0">
        <w:start w:val="1"/>
        <w:numFmt w:val="decimal"/>
        <w:lvlText w:val="%6)"/>
        <w:lvlJc w:val="left"/>
        <w:pPr>
          <w:tabs>
            <w:tab w:val="left" w:pos="475"/>
          </w:tabs>
          <w:ind w:left="248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468C6A0">
        <w:start w:val="1"/>
        <w:numFmt w:val="decimal"/>
        <w:lvlText w:val="%7)"/>
        <w:lvlJc w:val="left"/>
        <w:pPr>
          <w:tabs>
            <w:tab w:val="left" w:pos="475"/>
          </w:tabs>
          <w:ind w:left="291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9E49390">
        <w:start w:val="1"/>
        <w:numFmt w:val="decimal"/>
        <w:lvlText w:val="%8)"/>
        <w:lvlJc w:val="left"/>
        <w:pPr>
          <w:tabs>
            <w:tab w:val="left" w:pos="475"/>
          </w:tabs>
          <w:ind w:left="334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468448E">
        <w:start w:val="1"/>
        <w:numFmt w:val="decimal"/>
        <w:lvlText w:val="%9)"/>
        <w:lvlJc w:val="left"/>
        <w:pPr>
          <w:tabs>
            <w:tab w:val="left" w:pos="475"/>
          </w:tabs>
          <w:ind w:left="376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18"/>
  </w:num>
  <w:num w:numId="104">
    <w:abstractNumId w:val="97"/>
  </w:num>
  <w:num w:numId="105">
    <w:abstractNumId w:val="18"/>
    <w:lvlOverride w:ilvl="0">
      <w:lvl w:ilvl="0" w:tplc="418275B4">
        <w:start w:val="1"/>
        <w:numFmt w:val="lowerLetter"/>
        <w:lvlText w:val="%1)"/>
        <w:lvlJc w:val="left"/>
        <w:pPr>
          <w:ind w:left="1182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149518">
        <w:start w:val="1"/>
        <w:numFmt w:val="lowerLetter"/>
        <w:lvlText w:val="%2)"/>
        <w:lvlJc w:val="left"/>
        <w:pPr>
          <w:tabs>
            <w:tab w:val="left" w:pos="1182"/>
          </w:tabs>
          <w:ind w:left="107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9ACFF4">
        <w:start w:val="1"/>
        <w:numFmt w:val="lowerLetter"/>
        <w:lvlText w:val="%3)"/>
        <w:lvlJc w:val="left"/>
        <w:pPr>
          <w:tabs>
            <w:tab w:val="left" w:pos="1182"/>
          </w:tabs>
          <w:ind w:left="179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5C4148">
        <w:start w:val="1"/>
        <w:numFmt w:val="lowerLetter"/>
        <w:lvlText w:val="%4)"/>
        <w:lvlJc w:val="left"/>
        <w:pPr>
          <w:tabs>
            <w:tab w:val="left" w:pos="1182"/>
          </w:tabs>
          <w:ind w:left="251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109BAE">
        <w:start w:val="1"/>
        <w:numFmt w:val="lowerLetter"/>
        <w:lvlText w:val="%5)"/>
        <w:lvlJc w:val="left"/>
        <w:pPr>
          <w:tabs>
            <w:tab w:val="left" w:pos="1182"/>
          </w:tabs>
          <w:ind w:left="323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18479C">
        <w:start w:val="1"/>
        <w:numFmt w:val="lowerLetter"/>
        <w:lvlText w:val="%6)"/>
        <w:lvlJc w:val="left"/>
        <w:pPr>
          <w:tabs>
            <w:tab w:val="left" w:pos="1182"/>
          </w:tabs>
          <w:ind w:left="395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207D24">
        <w:start w:val="1"/>
        <w:numFmt w:val="lowerLetter"/>
        <w:lvlText w:val="%7)"/>
        <w:lvlJc w:val="left"/>
        <w:pPr>
          <w:tabs>
            <w:tab w:val="left" w:pos="1182"/>
          </w:tabs>
          <w:ind w:left="467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A43AEE">
        <w:start w:val="1"/>
        <w:numFmt w:val="lowerLetter"/>
        <w:lvlText w:val="%8)"/>
        <w:lvlJc w:val="left"/>
        <w:pPr>
          <w:tabs>
            <w:tab w:val="left" w:pos="1182"/>
          </w:tabs>
          <w:ind w:left="539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049ACA">
        <w:start w:val="1"/>
        <w:numFmt w:val="lowerLetter"/>
        <w:lvlText w:val="%9)"/>
        <w:lvlJc w:val="left"/>
        <w:pPr>
          <w:tabs>
            <w:tab w:val="left" w:pos="1182"/>
          </w:tabs>
          <w:ind w:left="611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6">
    <w:abstractNumId w:val="18"/>
    <w:lvlOverride w:ilvl="0">
      <w:lvl w:ilvl="0" w:tplc="418275B4">
        <w:start w:val="1"/>
        <w:numFmt w:val="lowerLetter"/>
        <w:lvlText w:val="%1)"/>
        <w:lvlJc w:val="left"/>
        <w:pPr>
          <w:ind w:left="1183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149518">
        <w:start w:val="1"/>
        <w:numFmt w:val="lowerLetter"/>
        <w:lvlText w:val="%2)"/>
        <w:lvlJc w:val="left"/>
        <w:pPr>
          <w:tabs>
            <w:tab w:val="left" w:pos="1183"/>
          </w:tabs>
          <w:ind w:left="107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9ACFF4">
        <w:start w:val="1"/>
        <w:numFmt w:val="lowerLetter"/>
        <w:lvlText w:val="%3)"/>
        <w:lvlJc w:val="left"/>
        <w:pPr>
          <w:tabs>
            <w:tab w:val="left" w:pos="1183"/>
          </w:tabs>
          <w:ind w:left="179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5C4148">
        <w:start w:val="1"/>
        <w:numFmt w:val="lowerLetter"/>
        <w:lvlText w:val="%4)"/>
        <w:lvlJc w:val="left"/>
        <w:pPr>
          <w:tabs>
            <w:tab w:val="left" w:pos="1183"/>
          </w:tabs>
          <w:ind w:left="251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109BAE">
        <w:start w:val="1"/>
        <w:numFmt w:val="lowerLetter"/>
        <w:lvlText w:val="%5)"/>
        <w:lvlJc w:val="left"/>
        <w:pPr>
          <w:tabs>
            <w:tab w:val="left" w:pos="1183"/>
          </w:tabs>
          <w:ind w:left="323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18479C">
        <w:start w:val="1"/>
        <w:numFmt w:val="lowerLetter"/>
        <w:lvlText w:val="%6)"/>
        <w:lvlJc w:val="left"/>
        <w:pPr>
          <w:tabs>
            <w:tab w:val="left" w:pos="1183"/>
          </w:tabs>
          <w:ind w:left="39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207D24">
        <w:start w:val="1"/>
        <w:numFmt w:val="lowerLetter"/>
        <w:lvlText w:val="%7)"/>
        <w:lvlJc w:val="left"/>
        <w:pPr>
          <w:tabs>
            <w:tab w:val="left" w:pos="1183"/>
          </w:tabs>
          <w:ind w:left="467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A43AEE">
        <w:start w:val="1"/>
        <w:numFmt w:val="lowerLetter"/>
        <w:lvlText w:val="%8)"/>
        <w:lvlJc w:val="left"/>
        <w:pPr>
          <w:tabs>
            <w:tab w:val="left" w:pos="1183"/>
          </w:tabs>
          <w:ind w:left="539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049ACA">
        <w:start w:val="1"/>
        <w:numFmt w:val="lowerLetter"/>
        <w:lvlText w:val="%9)"/>
        <w:lvlJc w:val="left"/>
        <w:pPr>
          <w:tabs>
            <w:tab w:val="left" w:pos="1183"/>
          </w:tabs>
          <w:ind w:left="611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7">
    <w:abstractNumId w:val="18"/>
    <w:lvlOverride w:ilvl="0">
      <w:lvl w:ilvl="0" w:tplc="418275B4">
        <w:start w:val="1"/>
        <w:numFmt w:val="lowerLetter"/>
        <w:lvlText w:val="%1)"/>
        <w:lvlJc w:val="left"/>
        <w:pPr>
          <w:tabs>
            <w:tab w:val="left" w:pos="1184"/>
          </w:tabs>
          <w:ind w:left="1184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149518">
        <w:start w:val="1"/>
        <w:numFmt w:val="lowerLetter"/>
        <w:lvlText w:val="%2)"/>
        <w:lvlJc w:val="left"/>
        <w:pPr>
          <w:tabs>
            <w:tab w:val="left" w:pos="1182"/>
            <w:tab w:val="left" w:pos="1184"/>
          </w:tabs>
          <w:ind w:left="10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9ACFF4">
        <w:start w:val="1"/>
        <w:numFmt w:val="lowerLetter"/>
        <w:lvlText w:val="%3)"/>
        <w:lvlJc w:val="left"/>
        <w:pPr>
          <w:tabs>
            <w:tab w:val="left" w:pos="1182"/>
            <w:tab w:val="left" w:pos="1184"/>
          </w:tabs>
          <w:ind w:left="18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5C4148">
        <w:start w:val="1"/>
        <w:numFmt w:val="lowerLetter"/>
        <w:lvlText w:val="%4)"/>
        <w:lvlJc w:val="left"/>
        <w:pPr>
          <w:tabs>
            <w:tab w:val="left" w:pos="1182"/>
            <w:tab w:val="left" w:pos="1184"/>
          </w:tabs>
          <w:ind w:left="25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109BAE">
        <w:start w:val="1"/>
        <w:numFmt w:val="lowerLetter"/>
        <w:lvlText w:val="%5)"/>
        <w:lvlJc w:val="left"/>
        <w:pPr>
          <w:tabs>
            <w:tab w:val="left" w:pos="1182"/>
            <w:tab w:val="left" w:pos="1184"/>
          </w:tabs>
          <w:ind w:left="32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18479C">
        <w:start w:val="1"/>
        <w:numFmt w:val="lowerLetter"/>
        <w:lvlText w:val="%6)"/>
        <w:lvlJc w:val="left"/>
        <w:pPr>
          <w:tabs>
            <w:tab w:val="left" w:pos="1182"/>
            <w:tab w:val="left" w:pos="1184"/>
          </w:tabs>
          <w:ind w:left="39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207D24">
        <w:start w:val="1"/>
        <w:numFmt w:val="lowerLetter"/>
        <w:lvlText w:val="%7)"/>
        <w:lvlJc w:val="left"/>
        <w:pPr>
          <w:tabs>
            <w:tab w:val="left" w:pos="1182"/>
            <w:tab w:val="left" w:pos="1184"/>
          </w:tabs>
          <w:ind w:left="46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A43AEE">
        <w:start w:val="1"/>
        <w:numFmt w:val="lowerLetter"/>
        <w:lvlText w:val="%8)"/>
        <w:lvlJc w:val="left"/>
        <w:pPr>
          <w:tabs>
            <w:tab w:val="left" w:pos="1182"/>
            <w:tab w:val="left" w:pos="1184"/>
          </w:tabs>
          <w:ind w:left="54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049ACA">
        <w:start w:val="1"/>
        <w:numFmt w:val="lowerLetter"/>
        <w:lvlText w:val="%9)"/>
        <w:lvlJc w:val="left"/>
        <w:pPr>
          <w:tabs>
            <w:tab w:val="left" w:pos="1182"/>
            <w:tab w:val="left" w:pos="1184"/>
          </w:tabs>
          <w:ind w:left="61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8">
    <w:abstractNumId w:val="16"/>
    <w:lvlOverride w:ilvl="0">
      <w:startOverride w:val="7"/>
      <w:lvl w:ilvl="0" w:tplc="091A8BC2">
        <w:start w:val="7"/>
        <w:numFmt w:val="decimal"/>
        <w:lvlText w:val="%1."/>
        <w:lvlJc w:val="left"/>
        <w:pPr>
          <w:ind w:left="47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B7496E0">
        <w:start w:val="1"/>
        <w:numFmt w:val="decimal"/>
        <w:lvlText w:val="%2)"/>
        <w:lvlJc w:val="left"/>
        <w:pPr>
          <w:ind w:left="78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70719C">
        <w:start w:val="1"/>
        <w:numFmt w:val="decimal"/>
        <w:lvlText w:val="%3)"/>
        <w:lvlJc w:val="left"/>
        <w:pPr>
          <w:ind w:left="121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96C77CC">
        <w:start w:val="1"/>
        <w:numFmt w:val="decimal"/>
        <w:lvlText w:val="%4)"/>
        <w:lvlJc w:val="left"/>
        <w:pPr>
          <w:ind w:left="163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86CC7B8">
        <w:start w:val="1"/>
        <w:numFmt w:val="decimal"/>
        <w:lvlText w:val="%5)"/>
        <w:lvlJc w:val="left"/>
        <w:pPr>
          <w:ind w:left="2063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088AAA0">
        <w:start w:val="1"/>
        <w:numFmt w:val="decimal"/>
        <w:lvlText w:val="%6)"/>
        <w:lvlJc w:val="left"/>
        <w:pPr>
          <w:ind w:left="248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468C6A0">
        <w:start w:val="1"/>
        <w:numFmt w:val="decimal"/>
        <w:lvlText w:val="%7)"/>
        <w:lvlJc w:val="left"/>
        <w:pPr>
          <w:ind w:left="291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9E49390">
        <w:start w:val="1"/>
        <w:numFmt w:val="decimal"/>
        <w:lvlText w:val="%8)"/>
        <w:lvlJc w:val="left"/>
        <w:pPr>
          <w:ind w:left="334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468448E">
        <w:start w:val="1"/>
        <w:numFmt w:val="decimal"/>
        <w:lvlText w:val="%9)"/>
        <w:lvlJc w:val="left"/>
        <w:pPr>
          <w:ind w:left="376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9">
    <w:abstractNumId w:val="71"/>
  </w:num>
  <w:num w:numId="110">
    <w:abstractNumId w:val="86"/>
  </w:num>
  <w:num w:numId="111">
    <w:abstractNumId w:val="71"/>
    <w:lvlOverride w:ilvl="0">
      <w:lvl w:ilvl="0" w:tplc="BD3403B4">
        <w:start w:val="1"/>
        <w:numFmt w:val="lowerLetter"/>
        <w:lvlText w:val="%1)"/>
        <w:lvlJc w:val="left"/>
        <w:pPr>
          <w:ind w:left="823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AACB86">
        <w:start w:val="1"/>
        <w:numFmt w:val="lowerLetter"/>
        <w:lvlText w:val="%2)"/>
        <w:lvlJc w:val="left"/>
        <w:pPr>
          <w:tabs>
            <w:tab w:val="left" w:pos="823"/>
          </w:tabs>
          <w:ind w:left="106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B8C91C">
        <w:start w:val="1"/>
        <w:numFmt w:val="lowerLetter"/>
        <w:lvlText w:val="%3)"/>
        <w:lvlJc w:val="left"/>
        <w:pPr>
          <w:tabs>
            <w:tab w:val="left" w:pos="823"/>
          </w:tabs>
          <w:ind w:left="178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982A4C">
        <w:start w:val="1"/>
        <w:numFmt w:val="lowerLetter"/>
        <w:lvlText w:val="%4)"/>
        <w:lvlJc w:val="left"/>
        <w:pPr>
          <w:tabs>
            <w:tab w:val="left" w:pos="823"/>
          </w:tabs>
          <w:ind w:left="250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CCBFE0">
        <w:start w:val="1"/>
        <w:numFmt w:val="lowerLetter"/>
        <w:lvlText w:val="%5)"/>
        <w:lvlJc w:val="left"/>
        <w:pPr>
          <w:tabs>
            <w:tab w:val="left" w:pos="823"/>
          </w:tabs>
          <w:ind w:left="322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9823C8">
        <w:start w:val="1"/>
        <w:numFmt w:val="lowerLetter"/>
        <w:lvlText w:val="%6)"/>
        <w:lvlJc w:val="left"/>
        <w:pPr>
          <w:tabs>
            <w:tab w:val="left" w:pos="823"/>
          </w:tabs>
          <w:ind w:left="394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3A367E">
        <w:start w:val="1"/>
        <w:numFmt w:val="lowerLetter"/>
        <w:lvlText w:val="%7)"/>
        <w:lvlJc w:val="left"/>
        <w:pPr>
          <w:tabs>
            <w:tab w:val="left" w:pos="823"/>
          </w:tabs>
          <w:ind w:left="466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543774">
        <w:start w:val="1"/>
        <w:numFmt w:val="lowerLetter"/>
        <w:lvlText w:val="%8)"/>
        <w:lvlJc w:val="left"/>
        <w:pPr>
          <w:tabs>
            <w:tab w:val="left" w:pos="823"/>
          </w:tabs>
          <w:ind w:left="538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5EDF42">
        <w:start w:val="1"/>
        <w:numFmt w:val="lowerLetter"/>
        <w:lvlText w:val="%9)"/>
        <w:lvlJc w:val="left"/>
        <w:pPr>
          <w:tabs>
            <w:tab w:val="left" w:pos="823"/>
          </w:tabs>
          <w:ind w:left="610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2">
    <w:abstractNumId w:val="16"/>
    <w:lvlOverride w:ilvl="0">
      <w:startOverride w:val="8"/>
    </w:lvlOverride>
  </w:num>
  <w:num w:numId="113">
    <w:abstractNumId w:val="16"/>
    <w:lvlOverride w:ilvl="0">
      <w:startOverride w:val="12"/>
    </w:lvlOverride>
  </w:num>
  <w:num w:numId="114">
    <w:abstractNumId w:val="16"/>
    <w:lvlOverride w:ilvl="0">
      <w:lvl w:ilvl="0" w:tplc="091A8BC2">
        <w:start w:val="1"/>
        <w:numFmt w:val="decimal"/>
        <w:lvlText w:val="%1."/>
        <w:lvlJc w:val="left"/>
        <w:pPr>
          <w:ind w:left="47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7496E0">
        <w:start w:val="1"/>
        <w:numFmt w:val="decimal"/>
        <w:lvlText w:val="%2)"/>
        <w:lvlJc w:val="left"/>
        <w:pPr>
          <w:ind w:left="1194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70719C">
        <w:start w:val="1"/>
        <w:numFmt w:val="decimal"/>
        <w:lvlText w:val="%3)"/>
        <w:lvlJc w:val="left"/>
        <w:pPr>
          <w:tabs>
            <w:tab w:val="left" w:pos="1194"/>
          </w:tabs>
          <w:ind w:left="2029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6C77CC">
        <w:start w:val="1"/>
        <w:numFmt w:val="decimal"/>
        <w:lvlText w:val="%4)"/>
        <w:lvlJc w:val="left"/>
        <w:pPr>
          <w:tabs>
            <w:tab w:val="left" w:pos="1194"/>
          </w:tabs>
          <w:ind w:left="2864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6CC7B8">
        <w:start w:val="1"/>
        <w:numFmt w:val="decimal"/>
        <w:lvlText w:val="%5)"/>
        <w:lvlJc w:val="left"/>
        <w:pPr>
          <w:tabs>
            <w:tab w:val="left" w:pos="1194"/>
          </w:tabs>
          <w:ind w:left="3699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88AAA0">
        <w:start w:val="1"/>
        <w:numFmt w:val="decimal"/>
        <w:lvlText w:val="%6)"/>
        <w:lvlJc w:val="left"/>
        <w:pPr>
          <w:tabs>
            <w:tab w:val="left" w:pos="1194"/>
          </w:tabs>
          <w:ind w:left="4534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68C6A0">
        <w:start w:val="1"/>
        <w:numFmt w:val="decimal"/>
        <w:lvlText w:val="%7)"/>
        <w:lvlJc w:val="left"/>
        <w:pPr>
          <w:tabs>
            <w:tab w:val="left" w:pos="1194"/>
          </w:tabs>
          <w:ind w:left="5369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E49390">
        <w:start w:val="1"/>
        <w:numFmt w:val="decimal"/>
        <w:lvlText w:val="%8)"/>
        <w:lvlJc w:val="left"/>
        <w:pPr>
          <w:tabs>
            <w:tab w:val="left" w:pos="1194"/>
          </w:tabs>
          <w:ind w:left="6204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68448E">
        <w:start w:val="1"/>
        <w:numFmt w:val="decimal"/>
        <w:lvlText w:val="%9)"/>
        <w:lvlJc w:val="left"/>
        <w:pPr>
          <w:tabs>
            <w:tab w:val="left" w:pos="1194"/>
          </w:tabs>
          <w:ind w:left="7039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5">
    <w:abstractNumId w:val="17"/>
  </w:num>
  <w:num w:numId="116">
    <w:abstractNumId w:val="6"/>
  </w:num>
  <w:num w:numId="117">
    <w:abstractNumId w:val="17"/>
    <w:lvlOverride w:ilvl="0">
      <w:lvl w:ilvl="0" w:tplc="311EC352">
        <w:start w:val="1"/>
        <w:numFmt w:val="lowerLetter"/>
        <w:lvlText w:val="%1)"/>
        <w:lvlJc w:val="left"/>
        <w:pPr>
          <w:tabs>
            <w:tab w:val="left" w:leader="dot" w:pos="4069"/>
          </w:tabs>
          <w:ind w:left="1193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18D874">
        <w:start w:val="1"/>
        <w:numFmt w:val="lowerLetter"/>
        <w:lvlText w:val="%2)"/>
        <w:lvlJc w:val="left"/>
        <w:pPr>
          <w:tabs>
            <w:tab w:val="left" w:pos="1193"/>
            <w:tab w:val="left" w:leader="dot" w:pos="4069"/>
          </w:tabs>
          <w:ind w:left="107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FAB0D6">
        <w:start w:val="1"/>
        <w:numFmt w:val="lowerLetter"/>
        <w:lvlText w:val="%3)"/>
        <w:lvlJc w:val="left"/>
        <w:pPr>
          <w:tabs>
            <w:tab w:val="left" w:pos="1193"/>
            <w:tab w:val="left" w:leader="dot" w:pos="4069"/>
          </w:tabs>
          <w:ind w:left="179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4CC66A">
        <w:start w:val="1"/>
        <w:numFmt w:val="lowerLetter"/>
        <w:lvlText w:val="%4)"/>
        <w:lvlJc w:val="left"/>
        <w:pPr>
          <w:tabs>
            <w:tab w:val="left" w:pos="1193"/>
            <w:tab w:val="left" w:leader="dot" w:pos="4069"/>
          </w:tabs>
          <w:ind w:left="251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D47976">
        <w:start w:val="1"/>
        <w:numFmt w:val="lowerLetter"/>
        <w:lvlText w:val="%5)"/>
        <w:lvlJc w:val="left"/>
        <w:pPr>
          <w:tabs>
            <w:tab w:val="left" w:pos="1193"/>
            <w:tab w:val="left" w:leader="dot" w:pos="4069"/>
          </w:tabs>
          <w:ind w:left="323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14B7BE">
        <w:start w:val="1"/>
        <w:numFmt w:val="lowerLetter"/>
        <w:lvlText w:val="%6)"/>
        <w:lvlJc w:val="left"/>
        <w:pPr>
          <w:tabs>
            <w:tab w:val="left" w:pos="1193"/>
            <w:tab w:val="left" w:leader="dot" w:pos="4069"/>
          </w:tabs>
          <w:ind w:left="395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CAE502">
        <w:start w:val="1"/>
        <w:numFmt w:val="lowerLetter"/>
        <w:lvlText w:val="%7)"/>
        <w:lvlJc w:val="left"/>
        <w:pPr>
          <w:tabs>
            <w:tab w:val="left" w:pos="1193"/>
            <w:tab w:val="left" w:leader="dot" w:pos="4069"/>
          </w:tabs>
          <w:ind w:left="467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5EAE0E">
        <w:start w:val="1"/>
        <w:numFmt w:val="lowerLetter"/>
        <w:lvlText w:val="%8)"/>
        <w:lvlJc w:val="left"/>
        <w:pPr>
          <w:tabs>
            <w:tab w:val="left" w:pos="1193"/>
            <w:tab w:val="left" w:leader="dot" w:pos="4069"/>
          </w:tabs>
          <w:ind w:left="539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146CB8">
        <w:start w:val="1"/>
        <w:numFmt w:val="lowerLetter"/>
        <w:lvlText w:val="%9)"/>
        <w:lvlJc w:val="left"/>
        <w:pPr>
          <w:tabs>
            <w:tab w:val="left" w:pos="1193"/>
            <w:tab w:val="left" w:leader="dot" w:pos="4069"/>
          </w:tabs>
          <w:ind w:left="611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8">
    <w:abstractNumId w:val="16"/>
    <w:lvlOverride w:ilvl="0">
      <w:startOverride w:val="17"/>
    </w:lvlOverride>
  </w:num>
  <w:num w:numId="119">
    <w:abstractNumId w:val="10"/>
  </w:num>
  <w:num w:numId="120">
    <w:abstractNumId w:val="84"/>
  </w:num>
  <w:num w:numId="121">
    <w:abstractNumId w:val="10"/>
    <w:lvlOverride w:ilvl="0">
      <w:lvl w:ilvl="0" w:tplc="567A1E1A">
        <w:start w:val="1"/>
        <w:numFmt w:val="lowerLetter"/>
        <w:lvlText w:val="%1)"/>
        <w:lvlJc w:val="left"/>
        <w:pPr>
          <w:tabs>
            <w:tab w:val="left" w:pos="1534"/>
            <w:tab w:val="left" w:pos="2640"/>
            <w:tab w:val="left" w:pos="3788"/>
            <w:tab w:val="left" w:pos="6366"/>
            <w:tab w:val="left" w:pos="6726"/>
            <w:tab w:val="left" w:pos="7575"/>
            <w:tab w:val="left" w:pos="8820"/>
          </w:tabs>
          <w:ind w:left="909" w:hanging="4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AAA822">
        <w:start w:val="1"/>
        <w:numFmt w:val="lowerLetter"/>
        <w:lvlText w:val="%2)"/>
        <w:lvlJc w:val="left"/>
        <w:pPr>
          <w:tabs>
            <w:tab w:val="left" w:pos="1534"/>
            <w:tab w:val="left" w:pos="2640"/>
            <w:tab w:val="left" w:pos="3788"/>
            <w:tab w:val="left" w:pos="6366"/>
            <w:tab w:val="left" w:pos="6726"/>
            <w:tab w:val="left" w:pos="7575"/>
            <w:tab w:val="left" w:pos="8820"/>
          </w:tabs>
          <w:ind w:left="1202" w:hanging="4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1654DC">
        <w:start w:val="1"/>
        <w:numFmt w:val="lowerLetter"/>
        <w:lvlText w:val="%3)"/>
        <w:lvlJc w:val="left"/>
        <w:pPr>
          <w:tabs>
            <w:tab w:val="left" w:pos="1534"/>
            <w:tab w:val="left" w:pos="2640"/>
            <w:tab w:val="left" w:pos="3788"/>
            <w:tab w:val="left" w:pos="6366"/>
            <w:tab w:val="left" w:pos="6726"/>
            <w:tab w:val="left" w:pos="7575"/>
            <w:tab w:val="left" w:pos="8820"/>
          </w:tabs>
          <w:ind w:left="1922" w:hanging="4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F0623C">
        <w:start w:val="1"/>
        <w:numFmt w:val="lowerLetter"/>
        <w:lvlText w:val="%4)"/>
        <w:lvlJc w:val="left"/>
        <w:pPr>
          <w:tabs>
            <w:tab w:val="left" w:pos="1534"/>
            <w:tab w:val="left" w:pos="3788"/>
            <w:tab w:val="left" w:pos="6366"/>
            <w:tab w:val="left" w:pos="6726"/>
            <w:tab w:val="left" w:pos="7575"/>
            <w:tab w:val="left" w:pos="8820"/>
          </w:tabs>
          <w:ind w:left="2642" w:hanging="4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552255C">
        <w:start w:val="1"/>
        <w:numFmt w:val="lowerLetter"/>
        <w:lvlText w:val="%5)"/>
        <w:lvlJc w:val="left"/>
        <w:pPr>
          <w:tabs>
            <w:tab w:val="left" w:pos="1534"/>
            <w:tab w:val="left" w:pos="2640"/>
            <w:tab w:val="left" w:pos="3788"/>
            <w:tab w:val="left" w:pos="6366"/>
            <w:tab w:val="left" w:pos="6726"/>
            <w:tab w:val="left" w:pos="7575"/>
            <w:tab w:val="left" w:pos="8820"/>
          </w:tabs>
          <w:ind w:left="3362" w:hanging="4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AE618A">
        <w:start w:val="1"/>
        <w:numFmt w:val="lowerLetter"/>
        <w:lvlText w:val="%6)"/>
        <w:lvlJc w:val="left"/>
        <w:pPr>
          <w:tabs>
            <w:tab w:val="left" w:pos="1534"/>
            <w:tab w:val="left" w:pos="2640"/>
            <w:tab w:val="left" w:pos="6366"/>
            <w:tab w:val="left" w:pos="6726"/>
            <w:tab w:val="left" w:pos="7575"/>
            <w:tab w:val="left" w:pos="8820"/>
          </w:tabs>
          <w:ind w:left="4082" w:hanging="4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B272EC">
        <w:start w:val="1"/>
        <w:numFmt w:val="lowerLetter"/>
        <w:lvlText w:val="%7)"/>
        <w:lvlJc w:val="left"/>
        <w:pPr>
          <w:tabs>
            <w:tab w:val="left" w:pos="1534"/>
            <w:tab w:val="left" w:pos="2640"/>
            <w:tab w:val="left" w:pos="3788"/>
            <w:tab w:val="left" w:pos="6366"/>
            <w:tab w:val="left" w:pos="6726"/>
            <w:tab w:val="left" w:pos="7575"/>
            <w:tab w:val="left" w:pos="8820"/>
          </w:tabs>
          <w:ind w:left="4802" w:hanging="4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720C42">
        <w:start w:val="1"/>
        <w:numFmt w:val="lowerLetter"/>
        <w:lvlText w:val="%8)"/>
        <w:lvlJc w:val="left"/>
        <w:pPr>
          <w:tabs>
            <w:tab w:val="left" w:pos="1534"/>
            <w:tab w:val="left" w:pos="2640"/>
            <w:tab w:val="left" w:pos="3788"/>
            <w:tab w:val="left" w:pos="6366"/>
            <w:tab w:val="left" w:pos="6726"/>
            <w:tab w:val="left" w:pos="7575"/>
            <w:tab w:val="left" w:pos="8820"/>
          </w:tabs>
          <w:ind w:left="5522" w:hanging="4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B03E5E">
        <w:start w:val="1"/>
        <w:numFmt w:val="lowerLetter"/>
        <w:lvlText w:val="%9)"/>
        <w:lvlJc w:val="left"/>
        <w:pPr>
          <w:tabs>
            <w:tab w:val="left" w:pos="1534"/>
            <w:tab w:val="left" w:pos="2640"/>
            <w:tab w:val="left" w:pos="3788"/>
            <w:tab w:val="left" w:pos="6366"/>
            <w:tab w:val="left" w:pos="6726"/>
            <w:tab w:val="left" w:pos="7575"/>
            <w:tab w:val="left" w:pos="8820"/>
          </w:tabs>
          <w:ind w:left="6242" w:hanging="4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2">
    <w:abstractNumId w:val="16"/>
    <w:lvlOverride w:ilvl="0">
      <w:startOverride w:val="20"/>
    </w:lvlOverride>
  </w:num>
  <w:num w:numId="123">
    <w:abstractNumId w:val="81"/>
  </w:num>
  <w:num w:numId="124">
    <w:abstractNumId w:val="50"/>
  </w:num>
  <w:num w:numId="125">
    <w:abstractNumId w:val="81"/>
    <w:lvlOverride w:ilvl="1">
      <w:startOverride w:val="6"/>
    </w:lvlOverride>
  </w:num>
  <w:num w:numId="126">
    <w:abstractNumId w:val="81"/>
    <w:lvlOverride w:ilvl="0">
      <w:startOverride w:val="2"/>
      <w:lvl w:ilvl="0" w:tplc="7CC88BF6">
        <w:start w:val="2"/>
        <w:numFmt w:val="decimal"/>
        <w:lvlText w:val="%1."/>
        <w:lvlJc w:val="left"/>
        <w:pPr>
          <w:ind w:left="399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50D5A4">
        <w:start w:val="1"/>
        <w:numFmt w:val="decimal"/>
        <w:lvlText w:val="%2)"/>
        <w:lvlJc w:val="left"/>
        <w:pPr>
          <w:tabs>
            <w:tab w:val="left" w:pos="399"/>
          </w:tabs>
          <w:ind w:left="836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3EA5F82">
        <w:start w:val="1"/>
        <w:numFmt w:val="lowerLetter"/>
        <w:lvlText w:val="%3)"/>
        <w:lvlJc w:val="left"/>
        <w:pPr>
          <w:tabs>
            <w:tab w:val="left" w:pos="399"/>
          </w:tabs>
          <w:ind w:left="155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506B280">
        <w:start w:val="1"/>
        <w:numFmt w:val="lowerLetter"/>
        <w:lvlText w:val="%4)"/>
        <w:lvlJc w:val="left"/>
        <w:pPr>
          <w:tabs>
            <w:tab w:val="left" w:pos="399"/>
          </w:tabs>
          <w:ind w:left="216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4E8B62A">
        <w:start w:val="1"/>
        <w:numFmt w:val="lowerLetter"/>
        <w:lvlText w:val="%5)"/>
        <w:lvlJc w:val="left"/>
        <w:pPr>
          <w:tabs>
            <w:tab w:val="left" w:pos="399"/>
          </w:tabs>
          <w:ind w:left="277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405ABA">
        <w:start w:val="1"/>
        <w:numFmt w:val="lowerLetter"/>
        <w:lvlText w:val="%6)"/>
        <w:lvlJc w:val="left"/>
        <w:pPr>
          <w:tabs>
            <w:tab w:val="left" w:pos="399"/>
          </w:tabs>
          <w:ind w:left="338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C3E6120">
        <w:start w:val="1"/>
        <w:numFmt w:val="lowerLetter"/>
        <w:lvlText w:val="%7)"/>
        <w:lvlJc w:val="left"/>
        <w:pPr>
          <w:tabs>
            <w:tab w:val="left" w:pos="399"/>
          </w:tabs>
          <w:ind w:left="399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446566C">
        <w:start w:val="1"/>
        <w:numFmt w:val="lowerLetter"/>
        <w:lvlText w:val="%8)"/>
        <w:lvlJc w:val="left"/>
        <w:pPr>
          <w:tabs>
            <w:tab w:val="left" w:pos="399"/>
          </w:tabs>
          <w:ind w:left="460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FBEC9AC">
        <w:start w:val="1"/>
        <w:numFmt w:val="lowerLetter"/>
        <w:lvlText w:val="%9)"/>
        <w:lvlJc w:val="left"/>
        <w:pPr>
          <w:tabs>
            <w:tab w:val="left" w:pos="399"/>
          </w:tabs>
          <w:ind w:left="5216" w:hanging="3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7">
    <w:abstractNumId w:val="91"/>
  </w:num>
  <w:num w:numId="128">
    <w:abstractNumId w:val="64"/>
  </w:num>
  <w:num w:numId="129">
    <w:abstractNumId w:val="78"/>
  </w:num>
  <w:num w:numId="130">
    <w:abstractNumId w:val="5"/>
  </w:num>
  <w:num w:numId="131">
    <w:abstractNumId w:val="91"/>
    <w:lvlOverride w:ilvl="0">
      <w:startOverride w:val="2"/>
      <w:lvl w:ilvl="0" w:tplc="3FEA8036">
        <w:start w:val="2"/>
        <w:numFmt w:val="decimal"/>
        <w:lvlText w:val="%1."/>
        <w:lvlJc w:val="left"/>
        <w:pPr>
          <w:ind w:left="823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B344F6A">
        <w:start w:val="1"/>
        <w:numFmt w:val="decimal"/>
        <w:lvlText w:val="%2)"/>
        <w:lvlJc w:val="left"/>
        <w:pPr>
          <w:tabs>
            <w:tab w:val="num" w:pos="1081"/>
          </w:tabs>
          <w:ind w:left="83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E343566">
        <w:start w:val="1"/>
        <w:numFmt w:val="decimal"/>
        <w:lvlText w:val="%3)"/>
        <w:lvlJc w:val="left"/>
        <w:pPr>
          <w:tabs>
            <w:tab w:val="left" w:pos="1081"/>
            <w:tab w:val="num" w:pos="1670"/>
          </w:tabs>
          <w:ind w:left="142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B6F33C">
        <w:start w:val="1"/>
        <w:numFmt w:val="decimal"/>
        <w:lvlText w:val="%4)"/>
        <w:lvlJc w:val="left"/>
        <w:pPr>
          <w:tabs>
            <w:tab w:val="left" w:pos="1081"/>
            <w:tab w:val="num" w:pos="2259"/>
          </w:tabs>
          <w:ind w:left="201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80EF890">
        <w:start w:val="1"/>
        <w:numFmt w:val="decimal"/>
        <w:lvlText w:val="%5)"/>
        <w:lvlJc w:val="left"/>
        <w:pPr>
          <w:tabs>
            <w:tab w:val="left" w:pos="1081"/>
            <w:tab w:val="num" w:pos="2848"/>
          </w:tabs>
          <w:ind w:left="2602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A64130C">
        <w:start w:val="1"/>
        <w:numFmt w:val="decimal"/>
        <w:lvlText w:val="%6)"/>
        <w:lvlJc w:val="left"/>
        <w:pPr>
          <w:tabs>
            <w:tab w:val="left" w:pos="1081"/>
            <w:tab w:val="num" w:pos="3437"/>
          </w:tabs>
          <w:ind w:left="3191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8F43566">
        <w:start w:val="1"/>
        <w:numFmt w:val="decimal"/>
        <w:lvlText w:val="%7)"/>
        <w:lvlJc w:val="left"/>
        <w:pPr>
          <w:tabs>
            <w:tab w:val="left" w:pos="1081"/>
            <w:tab w:val="num" w:pos="4026"/>
          </w:tabs>
          <w:ind w:left="37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7D43A60">
        <w:start w:val="1"/>
        <w:numFmt w:val="decimal"/>
        <w:lvlText w:val="%8)"/>
        <w:lvlJc w:val="left"/>
        <w:pPr>
          <w:tabs>
            <w:tab w:val="left" w:pos="1081"/>
            <w:tab w:val="num" w:pos="4615"/>
          </w:tabs>
          <w:ind w:left="436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6B22764">
        <w:start w:val="1"/>
        <w:numFmt w:val="decimal"/>
        <w:lvlText w:val="%9)"/>
        <w:lvlJc w:val="left"/>
        <w:pPr>
          <w:tabs>
            <w:tab w:val="left" w:pos="1081"/>
            <w:tab w:val="num" w:pos="5204"/>
          </w:tabs>
          <w:ind w:left="495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2">
    <w:abstractNumId w:val="91"/>
    <w:lvlOverride w:ilvl="0">
      <w:lvl w:ilvl="0" w:tplc="3FEA8036">
        <w:start w:val="1"/>
        <w:numFmt w:val="decimal"/>
        <w:lvlText w:val="%1."/>
        <w:lvlJc w:val="left"/>
        <w:pPr>
          <w:ind w:left="823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4F6A">
        <w:start w:val="1"/>
        <w:numFmt w:val="decimal"/>
        <w:lvlText w:val="%2)"/>
        <w:lvlJc w:val="left"/>
        <w:pPr>
          <w:tabs>
            <w:tab w:val="num" w:pos="1090"/>
          </w:tabs>
          <w:ind w:left="83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343566">
        <w:start w:val="1"/>
        <w:numFmt w:val="decimal"/>
        <w:lvlText w:val="%3)"/>
        <w:lvlJc w:val="left"/>
        <w:pPr>
          <w:tabs>
            <w:tab w:val="left" w:pos="1090"/>
            <w:tab w:val="num" w:pos="1670"/>
          </w:tabs>
          <w:ind w:left="141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B6F33C">
        <w:start w:val="1"/>
        <w:numFmt w:val="decimal"/>
        <w:lvlText w:val="%4)"/>
        <w:lvlJc w:val="left"/>
        <w:pPr>
          <w:tabs>
            <w:tab w:val="left" w:pos="1090"/>
            <w:tab w:val="num" w:pos="2250"/>
          </w:tabs>
          <w:ind w:left="199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EF890">
        <w:start w:val="1"/>
        <w:numFmt w:val="decimal"/>
        <w:lvlText w:val="%5)"/>
        <w:lvlJc w:val="left"/>
        <w:pPr>
          <w:tabs>
            <w:tab w:val="left" w:pos="1090"/>
            <w:tab w:val="num" w:pos="2830"/>
          </w:tabs>
          <w:ind w:left="257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64130C">
        <w:start w:val="1"/>
        <w:numFmt w:val="decimal"/>
        <w:lvlText w:val="%6)"/>
        <w:lvlJc w:val="left"/>
        <w:pPr>
          <w:tabs>
            <w:tab w:val="left" w:pos="1090"/>
            <w:tab w:val="num" w:pos="3410"/>
          </w:tabs>
          <w:ind w:left="315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F43566">
        <w:start w:val="1"/>
        <w:numFmt w:val="decimal"/>
        <w:lvlText w:val="%7)"/>
        <w:lvlJc w:val="left"/>
        <w:pPr>
          <w:tabs>
            <w:tab w:val="left" w:pos="1090"/>
            <w:tab w:val="num" w:pos="3990"/>
          </w:tabs>
          <w:ind w:left="373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43A60">
        <w:start w:val="1"/>
        <w:numFmt w:val="decimal"/>
        <w:lvlText w:val="%8)"/>
        <w:lvlJc w:val="left"/>
        <w:pPr>
          <w:tabs>
            <w:tab w:val="left" w:pos="1090"/>
            <w:tab w:val="num" w:pos="4570"/>
          </w:tabs>
          <w:ind w:left="431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B22764">
        <w:start w:val="1"/>
        <w:numFmt w:val="decimal"/>
        <w:lvlText w:val="%9)"/>
        <w:lvlJc w:val="left"/>
        <w:pPr>
          <w:tabs>
            <w:tab w:val="left" w:pos="1090"/>
            <w:tab w:val="num" w:pos="5150"/>
          </w:tabs>
          <w:ind w:left="489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3">
    <w:abstractNumId w:val="91"/>
    <w:lvlOverride w:ilvl="0">
      <w:lvl w:ilvl="0" w:tplc="3FEA8036">
        <w:start w:val="1"/>
        <w:numFmt w:val="decimal"/>
        <w:lvlText w:val="%1."/>
        <w:lvlJc w:val="left"/>
        <w:pPr>
          <w:ind w:left="823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4F6A">
        <w:start w:val="1"/>
        <w:numFmt w:val="decimal"/>
        <w:lvlText w:val="%2)"/>
        <w:lvlJc w:val="left"/>
        <w:pPr>
          <w:tabs>
            <w:tab w:val="num" w:pos="1167"/>
          </w:tabs>
          <w:ind w:left="83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343566">
        <w:start w:val="1"/>
        <w:numFmt w:val="decimal"/>
        <w:lvlText w:val="%3)"/>
        <w:lvlJc w:val="left"/>
        <w:pPr>
          <w:tabs>
            <w:tab w:val="left" w:pos="1167"/>
            <w:tab w:val="num" w:pos="1670"/>
          </w:tabs>
          <w:ind w:left="133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B6F33C">
        <w:start w:val="1"/>
        <w:numFmt w:val="decimal"/>
        <w:lvlText w:val="%4)"/>
        <w:lvlJc w:val="left"/>
        <w:pPr>
          <w:tabs>
            <w:tab w:val="left" w:pos="1167"/>
            <w:tab w:val="num" w:pos="2173"/>
          </w:tabs>
          <w:ind w:left="1841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EF890">
        <w:start w:val="1"/>
        <w:numFmt w:val="decimal"/>
        <w:lvlText w:val="%5)"/>
        <w:lvlJc w:val="left"/>
        <w:pPr>
          <w:tabs>
            <w:tab w:val="left" w:pos="1167"/>
            <w:tab w:val="num" w:pos="2676"/>
          </w:tabs>
          <w:ind w:left="234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64130C">
        <w:start w:val="1"/>
        <w:numFmt w:val="decimal"/>
        <w:lvlText w:val="%6)"/>
        <w:lvlJc w:val="left"/>
        <w:pPr>
          <w:tabs>
            <w:tab w:val="left" w:pos="1167"/>
            <w:tab w:val="num" w:pos="3179"/>
          </w:tabs>
          <w:ind w:left="284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F43566">
        <w:start w:val="1"/>
        <w:numFmt w:val="decimal"/>
        <w:lvlText w:val="%7)"/>
        <w:lvlJc w:val="left"/>
        <w:pPr>
          <w:tabs>
            <w:tab w:val="left" w:pos="1167"/>
            <w:tab w:val="num" w:pos="3682"/>
          </w:tabs>
          <w:ind w:left="335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43A60">
        <w:start w:val="1"/>
        <w:numFmt w:val="decimal"/>
        <w:lvlText w:val="%8)"/>
        <w:lvlJc w:val="left"/>
        <w:pPr>
          <w:tabs>
            <w:tab w:val="left" w:pos="1167"/>
            <w:tab w:val="num" w:pos="4185"/>
          </w:tabs>
          <w:ind w:left="385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B22764">
        <w:start w:val="1"/>
        <w:numFmt w:val="decimal"/>
        <w:lvlText w:val="%9)"/>
        <w:lvlJc w:val="left"/>
        <w:pPr>
          <w:tabs>
            <w:tab w:val="left" w:pos="1167"/>
            <w:tab w:val="num" w:pos="4688"/>
          </w:tabs>
          <w:ind w:left="4356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4">
    <w:abstractNumId w:val="91"/>
    <w:lvlOverride w:ilvl="0">
      <w:lvl w:ilvl="0" w:tplc="3FEA8036">
        <w:start w:val="1"/>
        <w:numFmt w:val="decimal"/>
        <w:lvlText w:val="%1."/>
        <w:lvlJc w:val="left"/>
        <w:pPr>
          <w:ind w:left="823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4F6A">
        <w:start w:val="1"/>
        <w:numFmt w:val="decimal"/>
        <w:lvlText w:val="%2)"/>
        <w:lvlJc w:val="left"/>
        <w:pPr>
          <w:tabs>
            <w:tab w:val="num" w:pos="1072"/>
          </w:tabs>
          <w:ind w:left="83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343566">
        <w:start w:val="1"/>
        <w:numFmt w:val="decimal"/>
        <w:lvlText w:val="%3)"/>
        <w:lvlJc w:val="left"/>
        <w:pPr>
          <w:tabs>
            <w:tab w:val="left" w:pos="1072"/>
            <w:tab w:val="num" w:pos="1670"/>
          </w:tabs>
          <w:ind w:left="143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B6F33C">
        <w:start w:val="1"/>
        <w:numFmt w:val="decimal"/>
        <w:lvlText w:val="%4)"/>
        <w:lvlJc w:val="left"/>
        <w:pPr>
          <w:tabs>
            <w:tab w:val="left" w:pos="1072"/>
            <w:tab w:val="num" w:pos="2268"/>
          </w:tabs>
          <w:ind w:left="2031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EF890">
        <w:start w:val="1"/>
        <w:numFmt w:val="decimal"/>
        <w:lvlText w:val="%5)"/>
        <w:lvlJc w:val="left"/>
        <w:pPr>
          <w:tabs>
            <w:tab w:val="left" w:pos="1072"/>
            <w:tab w:val="num" w:pos="2866"/>
          </w:tabs>
          <w:ind w:left="262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64130C">
        <w:start w:val="1"/>
        <w:numFmt w:val="decimal"/>
        <w:lvlText w:val="%6)"/>
        <w:lvlJc w:val="left"/>
        <w:pPr>
          <w:tabs>
            <w:tab w:val="left" w:pos="1072"/>
            <w:tab w:val="num" w:pos="3464"/>
          </w:tabs>
          <w:ind w:left="322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F43566">
        <w:start w:val="1"/>
        <w:numFmt w:val="decimal"/>
        <w:lvlText w:val="%7)"/>
        <w:lvlJc w:val="left"/>
        <w:pPr>
          <w:tabs>
            <w:tab w:val="left" w:pos="1072"/>
            <w:tab w:val="num" w:pos="4062"/>
          </w:tabs>
          <w:ind w:left="382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43A60">
        <w:start w:val="1"/>
        <w:numFmt w:val="decimal"/>
        <w:lvlText w:val="%8)"/>
        <w:lvlJc w:val="left"/>
        <w:pPr>
          <w:tabs>
            <w:tab w:val="left" w:pos="1072"/>
            <w:tab w:val="num" w:pos="4660"/>
          </w:tabs>
          <w:ind w:left="442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B22764">
        <w:start w:val="1"/>
        <w:numFmt w:val="decimal"/>
        <w:lvlText w:val="%9)"/>
        <w:lvlJc w:val="left"/>
        <w:pPr>
          <w:tabs>
            <w:tab w:val="left" w:pos="1072"/>
            <w:tab w:val="num" w:pos="5258"/>
          </w:tabs>
          <w:ind w:left="5021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5">
    <w:abstractNumId w:val="91"/>
    <w:lvlOverride w:ilvl="0">
      <w:lvl w:ilvl="0" w:tplc="3FEA8036">
        <w:start w:val="1"/>
        <w:numFmt w:val="decimal"/>
        <w:lvlText w:val="%1."/>
        <w:lvlJc w:val="left"/>
        <w:pPr>
          <w:ind w:left="823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4F6A">
        <w:start w:val="1"/>
        <w:numFmt w:val="decimal"/>
        <w:lvlText w:val="%2)"/>
        <w:lvlJc w:val="left"/>
        <w:pPr>
          <w:tabs>
            <w:tab w:val="num" w:pos="1069"/>
          </w:tabs>
          <w:ind w:left="83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343566">
        <w:start w:val="1"/>
        <w:numFmt w:val="decimal"/>
        <w:lvlText w:val="%3)"/>
        <w:lvlJc w:val="left"/>
        <w:pPr>
          <w:tabs>
            <w:tab w:val="left" w:pos="1069"/>
            <w:tab w:val="num" w:pos="1670"/>
          </w:tabs>
          <w:ind w:left="1436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B6F33C">
        <w:start w:val="1"/>
        <w:numFmt w:val="decimal"/>
        <w:lvlText w:val="%4)"/>
        <w:lvlJc w:val="left"/>
        <w:pPr>
          <w:tabs>
            <w:tab w:val="left" w:pos="1069"/>
            <w:tab w:val="num" w:pos="2271"/>
          </w:tabs>
          <w:ind w:left="203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EF890">
        <w:start w:val="1"/>
        <w:numFmt w:val="decimal"/>
        <w:lvlText w:val="%5)"/>
        <w:lvlJc w:val="left"/>
        <w:pPr>
          <w:tabs>
            <w:tab w:val="left" w:pos="1069"/>
            <w:tab w:val="num" w:pos="2872"/>
          </w:tabs>
          <w:ind w:left="263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64130C">
        <w:start w:val="1"/>
        <w:numFmt w:val="decimal"/>
        <w:lvlText w:val="%6)"/>
        <w:lvlJc w:val="left"/>
        <w:pPr>
          <w:tabs>
            <w:tab w:val="left" w:pos="1069"/>
            <w:tab w:val="num" w:pos="3473"/>
          </w:tabs>
          <w:ind w:left="323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F43566">
        <w:start w:val="1"/>
        <w:numFmt w:val="decimal"/>
        <w:lvlText w:val="%7)"/>
        <w:lvlJc w:val="left"/>
        <w:pPr>
          <w:tabs>
            <w:tab w:val="left" w:pos="1069"/>
            <w:tab w:val="num" w:pos="4074"/>
          </w:tabs>
          <w:ind w:left="38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43A60">
        <w:start w:val="1"/>
        <w:numFmt w:val="decimal"/>
        <w:lvlText w:val="%8)"/>
        <w:lvlJc w:val="left"/>
        <w:pPr>
          <w:tabs>
            <w:tab w:val="left" w:pos="1069"/>
            <w:tab w:val="num" w:pos="4675"/>
          </w:tabs>
          <w:ind w:left="4441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B22764">
        <w:start w:val="1"/>
        <w:numFmt w:val="decimal"/>
        <w:lvlText w:val="%9)"/>
        <w:lvlJc w:val="left"/>
        <w:pPr>
          <w:tabs>
            <w:tab w:val="left" w:pos="1069"/>
            <w:tab w:val="num" w:pos="5276"/>
          </w:tabs>
          <w:ind w:left="5042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6">
    <w:abstractNumId w:val="91"/>
    <w:lvlOverride w:ilvl="0">
      <w:lvl w:ilvl="0" w:tplc="3FEA8036">
        <w:start w:val="1"/>
        <w:numFmt w:val="decimal"/>
        <w:lvlText w:val="%1."/>
        <w:lvlJc w:val="left"/>
        <w:pPr>
          <w:ind w:left="399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344F6A">
        <w:start w:val="1"/>
        <w:numFmt w:val="decimal"/>
        <w:lvlText w:val="%2)"/>
        <w:lvlJc w:val="left"/>
        <w:pPr>
          <w:tabs>
            <w:tab w:val="left" w:pos="399"/>
          </w:tabs>
          <w:ind w:left="814" w:hanging="2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343566">
        <w:start w:val="1"/>
        <w:numFmt w:val="decimal"/>
        <w:lvlText w:val="%3)"/>
        <w:lvlJc w:val="left"/>
        <w:pPr>
          <w:tabs>
            <w:tab w:val="left" w:pos="399"/>
          </w:tabs>
          <w:ind w:left="1381" w:hanging="2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B6F33C">
        <w:start w:val="1"/>
        <w:numFmt w:val="decimal"/>
        <w:lvlText w:val="%4)"/>
        <w:lvlJc w:val="left"/>
        <w:pPr>
          <w:tabs>
            <w:tab w:val="left" w:pos="399"/>
          </w:tabs>
          <w:ind w:left="1948" w:hanging="2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EF890">
        <w:start w:val="1"/>
        <w:numFmt w:val="decimal"/>
        <w:lvlText w:val="%5)"/>
        <w:lvlJc w:val="left"/>
        <w:pPr>
          <w:tabs>
            <w:tab w:val="left" w:pos="399"/>
          </w:tabs>
          <w:ind w:left="2515" w:hanging="2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64130C">
        <w:start w:val="1"/>
        <w:numFmt w:val="decimal"/>
        <w:lvlText w:val="%6)"/>
        <w:lvlJc w:val="left"/>
        <w:pPr>
          <w:tabs>
            <w:tab w:val="left" w:pos="399"/>
          </w:tabs>
          <w:ind w:left="3082" w:hanging="2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F43566">
        <w:start w:val="1"/>
        <w:numFmt w:val="decimal"/>
        <w:lvlText w:val="%7)"/>
        <w:lvlJc w:val="left"/>
        <w:pPr>
          <w:tabs>
            <w:tab w:val="left" w:pos="399"/>
          </w:tabs>
          <w:ind w:left="3649" w:hanging="2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43A60">
        <w:start w:val="1"/>
        <w:numFmt w:val="decimal"/>
        <w:lvlText w:val="%8)"/>
        <w:lvlJc w:val="left"/>
        <w:pPr>
          <w:tabs>
            <w:tab w:val="left" w:pos="399"/>
          </w:tabs>
          <w:ind w:left="4216" w:hanging="2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B22764">
        <w:start w:val="1"/>
        <w:numFmt w:val="decimal"/>
        <w:lvlText w:val="%9)"/>
        <w:lvlJc w:val="left"/>
        <w:pPr>
          <w:tabs>
            <w:tab w:val="left" w:pos="399"/>
          </w:tabs>
          <w:ind w:left="4783" w:hanging="2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7">
    <w:abstractNumId w:val="90"/>
  </w:num>
  <w:num w:numId="138">
    <w:abstractNumId w:val="8"/>
  </w:num>
  <w:num w:numId="139">
    <w:abstractNumId w:val="93"/>
  </w:num>
  <w:num w:numId="140">
    <w:abstractNumId w:val="12"/>
  </w:num>
  <w:num w:numId="141">
    <w:abstractNumId w:val="93"/>
    <w:lvlOverride w:ilvl="0">
      <w:lvl w:ilvl="0" w:tplc="2B42E620">
        <w:start w:val="1"/>
        <w:numFmt w:val="decimal"/>
        <w:lvlText w:val="%1."/>
        <w:lvlJc w:val="left"/>
        <w:pPr>
          <w:ind w:left="399" w:hanging="2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F44D9E">
        <w:start w:val="1"/>
        <w:numFmt w:val="lowerLetter"/>
        <w:lvlText w:val="%2)"/>
        <w:lvlJc w:val="left"/>
        <w:pPr>
          <w:tabs>
            <w:tab w:val="left" w:pos="1195"/>
          </w:tabs>
          <w:ind w:left="119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34C98C">
        <w:start w:val="1"/>
        <w:numFmt w:val="lowerLetter"/>
        <w:lvlText w:val="%3)"/>
        <w:lvlJc w:val="left"/>
        <w:pPr>
          <w:tabs>
            <w:tab w:val="left" w:pos="1193"/>
            <w:tab w:val="left" w:pos="1195"/>
          </w:tabs>
          <w:ind w:left="203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C4177E">
        <w:start w:val="1"/>
        <w:numFmt w:val="lowerLetter"/>
        <w:lvlText w:val="%4)"/>
        <w:lvlJc w:val="left"/>
        <w:pPr>
          <w:tabs>
            <w:tab w:val="left" w:pos="1193"/>
            <w:tab w:val="left" w:pos="1195"/>
          </w:tabs>
          <w:ind w:left="286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9E0880">
        <w:start w:val="1"/>
        <w:numFmt w:val="lowerLetter"/>
        <w:lvlText w:val="%5)"/>
        <w:lvlJc w:val="left"/>
        <w:pPr>
          <w:tabs>
            <w:tab w:val="left" w:pos="1193"/>
            <w:tab w:val="left" w:pos="1195"/>
          </w:tabs>
          <w:ind w:left="37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AC6C8C">
        <w:start w:val="1"/>
        <w:numFmt w:val="lowerLetter"/>
        <w:lvlText w:val="%6)"/>
        <w:lvlJc w:val="left"/>
        <w:pPr>
          <w:tabs>
            <w:tab w:val="left" w:pos="1193"/>
            <w:tab w:val="left" w:pos="1195"/>
          </w:tabs>
          <w:ind w:left="453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B0A5EA">
        <w:start w:val="1"/>
        <w:numFmt w:val="lowerLetter"/>
        <w:lvlText w:val="%7)"/>
        <w:lvlJc w:val="left"/>
        <w:pPr>
          <w:tabs>
            <w:tab w:val="left" w:pos="1193"/>
            <w:tab w:val="left" w:pos="1195"/>
          </w:tabs>
          <w:ind w:left="537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D46B8A">
        <w:start w:val="1"/>
        <w:numFmt w:val="lowerLetter"/>
        <w:lvlText w:val="%8)"/>
        <w:lvlJc w:val="left"/>
        <w:pPr>
          <w:tabs>
            <w:tab w:val="left" w:pos="1193"/>
            <w:tab w:val="left" w:pos="1195"/>
          </w:tabs>
          <w:ind w:left="620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ECD7EC">
        <w:start w:val="1"/>
        <w:numFmt w:val="lowerLetter"/>
        <w:lvlText w:val="%9)"/>
        <w:lvlJc w:val="left"/>
        <w:pPr>
          <w:tabs>
            <w:tab w:val="left" w:pos="1193"/>
            <w:tab w:val="left" w:pos="1195"/>
          </w:tabs>
          <w:ind w:left="7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2">
    <w:abstractNumId w:val="93"/>
    <w:lvlOverride w:ilvl="0">
      <w:lvl w:ilvl="0" w:tplc="2B42E620">
        <w:start w:val="1"/>
        <w:numFmt w:val="decimal"/>
        <w:lvlText w:val="%1."/>
        <w:lvlJc w:val="left"/>
        <w:pPr>
          <w:ind w:left="399" w:hanging="2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F44D9E">
        <w:start w:val="1"/>
        <w:numFmt w:val="lowerLetter"/>
        <w:lvlText w:val="%2)"/>
        <w:lvlJc w:val="left"/>
        <w:pPr>
          <w:ind w:left="1194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34C98C">
        <w:start w:val="1"/>
        <w:numFmt w:val="lowerLetter"/>
        <w:lvlText w:val="%3)"/>
        <w:lvlJc w:val="left"/>
        <w:pPr>
          <w:tabs>
            <w:tab w:val="left" w:pos="1194"/>
          </w:tabs>
          <w:ind w:left="202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C4177E">
        <w:start w:val="1"/>
        <w:numFmt w:val="lowerLetter"/>
        <w:lvlText w:val="%4)"/>
        <w:lvlJc w:val="left"/>
        <w:pPr>
          <w:tabs>
            <w:tab w:val="left" w:pos="1194"/>
          </w:tabs>
          <w:ind w:left="2864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9E0880">
        <w:start w:val="1"/>
        <w:numFmt w:val="lowerLetter"/>
        <w:lvlText w:val="%5)"/>
        <w:lvlJc w:val="left"/>
        <w:pPr>
          <w:tabs>
            <w:tab w:val="left" w:pos="1194"/>
          </w:tabs>
          <w:ind w:left="369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AC6C8C">
        <w:start w:val="1"/>
        <w:numFmt w:val="lowerLetter"/>
        <w:lvlText w:val="%6)"/>
        <w:lvlJc w:val="left"/>
        <w:pPr>
          <w:tabs>
            <w:tab w:val="left" w:pos="1194"/>
          </w:tabs>
          <w:ind w:left="4534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B0A5EA">
        <w:start w:val="1"/>
        <w:numFmt w:val="lowerLetter"/>
        <w:lvlText w:val="%7)"/>
        <w:lvlJc w:val="left"/>
        <w:pPr>
          <w:tabs>
            <w:tab w:val="left" w:pos="1194"/>
          </w:tabs>
          <w:ind w:left="536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D46B8A">
        <w:start w:val="1"/>
        <w:numFmt w:val="lowerLetter"/>
        <w:lvlText w:val="%8)"/>
        <w:lvlJc w:val="left"/>
        <w:pPr>
          <w:tabs>
            <w:tab w:val="left" w:pos="1194"/>
          </w:tabs>
          <w:ind w:left="6204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ECD7EC">
        <w:start w:val="1"/>
        <w:numFmt w:val="lowerLetter"/>
        <w:lvlText w:val="%9)"/>
        <w:lvlJc w:val="left"/>
        <w:pPr>
          <w:tabs>
            <w:tab w:val="left" w:pos="1194"/>
          </w:tabs>
          <w:ind w:left="703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3">
    <w:abstractNumId w:val="93"/>
    <w:lvlOverride w:ilvl="0">
      <w:lvl w:ilvl="0" w:tplc="2B42E620">
        <w:start w:val="1"/>
        <w:numFmt w:val="decimal"/>
        <w:lvlText w:val="%1."/>
        <w:lvlJc w:val="left"/>
        <w:pPr>
          <w:ind w:left="399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F44D9E">
        <w:start w:val="1"/>
        <w:numFmt w:val="lowerLetter"/>
        <w:lvlText w:val="%2)"/>
        <w:lvlJc w:val="left"/>
        <w:pPr>
          <w:tabs>
            <w:tab w:val="left" w:pos="399"/>
          </w:tabs>
          <w:ind w:left="119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34C98C">
        <w:start w:val="1"/>
        <w:numFmt w:val="lowerLetter"/>
        <w:lvlText w:val="%3)"/>
        <w:lvlJc w:val="left"/>
        <w:pPr>
          <w:tabs>
            <w:tab w:val="left" w:pos="399"/>
          </w:tabs>
          <w:ind w:left="2032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C4177E">
        <w:start w:val="1"/>
        <w:numFmt w:val="lowerLetter"/>
        <w:lvlText w:val="%4)"/>
        <w:lvlJc w:val="left"/>
        <w:pPr>
          <w:tabs>
            <w:tab w:val="left" w:pos="399"/>
          </w:tabs>
          <w:ind w:left="2868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9E0880">
        <w:start w:val="1"/>
        <w:numFmt w:val="lowerLetter"/>
        <w:lvlText w:val="%5)"/>
        <w:lvlJc w:val="left"/>
        <w:pPr>
          <w:tabs>
            <w:tab w:val="left" w:pos="399"/>
          </w:tabs>
          <w:ind w:left="3704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AC6C8C">
        <w:start w:val="1"/>
        <w:numFmt w:val="lowerLetter"/>
        <w:lvlText w:val="%6)"/>
        <w:lvlJc w:val="left"/>
        <w:pPr>
          <w:tabs>
            <w:tab w:val="left" w:pos="399"/>
          </w:tabs>
          <w:ind w:left="45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B0A5EA">
        <w:start w:val="1"/>
        <w:numFmt w:val="lowerLetter"/>
        <w:lvlText w:val="%7)"/>
        <w:lvlJc w:val="left"/>
        <w:pPr>
          <w:tabs>
            <w:tab w:val="left" w:pos="399"/>
          </w:tabs>
          <w:ind w:left="537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D46B8A">
        <w:start w:val="1"/>
        <w:numFmt w:val="lowerLetter"/>
        <w:lvlText w:val="%8)"/>
        <w:lvlJc w:val="left"/>
        <w:pPr>
          <w:tabs>
            <w:tab w:val="left" w:pos="399"/>
          </w:tabs>
          <w:ind w:left="6212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ECD7EC">
        <w:start w:val="1"/>
        <w:numFmt w:val="lowerLetter"/>
        <w:lvlText w:val="%9)"/>
        <w:lvlJc w:val="left"/>
        <w:pPr>
          <w:tabs>
            <w:tab w:val="left" w:pos="399"/>
          </w:tabs>
          <w:ind w:left="7048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4">
    <w:abstractNumId w:val="93"/>
    <w:lvlOverride w:ilvl="0">
      <w:lvl w:ilvl="0" w:tplc="2B42E620">
        <w:start w:val="1"/>
        <w:numFmt w:val="decimal"/>
        <w:lvlText w:val="%1."/>
        <w:lvlJc w:val="left"/>
        <w:pPr>
          <w:tabs>
            <w:tab w:val="num" w:pos="398"/>
            <w:tab w:val="left" w:pos="449"/>
          </w:tabs>
          <w:ind w:left="449" w:hanging="33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F44D9E">
        <w:start w:val="1"/>
        <w:numFmt w:val="lowerLetter"/>
        <w:lvlText w:val="%2)"/>
        <w:lvlJc w:val="left"/>
        <w:pPr>
          <w:tabs>
            <w:tab w:val="left" w:pos="398"/>
            <w:tab w:val="left" w:pos="449"/>
            <w:tab w:val="num" w:pos="1246"/>
          </w:tabs>
          <w:ind w:left="1297" w:hanging="4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34C98C">
        <w:start w:val="1"/>
        <w:numFmt w:val="lowerLetter"/>
        <w:lvlText w:val="%3)"/>
        <w:lvlJc w:val="left"/>
        <w:pPr>
          <w:tabs>
            <w:tab w:val="left" w:pos="398"/>
            <w:tab w:val="left" w:pos="449"/>
            <w:tab w:val="num" w:pos="2082"/>
          </w:tabs>
          <w:ind w:left="2133" w:hanging="4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C4177E">
        <w:start w:val="1"/>
        <w:numFmt w:val="lowerLetter"/>
        <w:lvlText w:val="%4)"/>
        <w:lvlJc w:val="left"/>
        <w:pPr>
          <w:tabs>
            <w:tab w:val="left" w:pos="398"/>
            <w:tab w:val="left" w:pos="449"/>
            <w:tab w:val="num" w:pos="2918"/>
          </w:tabs>
          <w:ind w:left="2969" w:hanging="4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9E0880">
        <w:start w:val="1"/>
        <w:numFmt w:val="lowerLetter"/>
        <w:lvlText w:val="%5)"/>
        <w:lvlJc w:val="left"/>
        <w:pPr>
          <w:tabs>
            <w:tab w:val="left" w:pos="398"/>
            <w:tab w:val="left" w:pos="449"/>
            <w:tab w:val="num" w:pos="3754"/>
          </w:tabs>
          <w:ind w:left="3805" w:hanging="4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AC6C8C">
        <w:start w:val="1"/>
        <w:numFmt w:val="lowerLetter"/>
        <w:lvlText w:val="%6)"/>
        <w:lvlJc w:val="left"/>
        <w:pPr>
          <w:tabs>
            <w:tab w:val="left" w:pos="398"/>
            <w:tab w:val="left" w:pos="449"/>
            <w:tab w:val="num" w:pos="4590"/>
          </w:tabs>
          <w:ind w:left="4641" w:hanging="4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B0A5EA">
        <w:start w:val="1"/>
        <w:numFmt w:val="lowerLetter"/>
        <w:lvlText w:val="%7)"/>
        <w:lvlJc w:val="left"/>
        <w:pPr>
          <w:tabs>
            <w:tab w:val="left" w:pos="398"/>
            <w:tab w:val="left" w:pos="449"/>
            <w:tab w:val="num" w:pos="5426"/>
          </w:tabs>
          <w:ind w:left="5477" w:hanging="4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D46B8A">
        <w:start w:val="1"/>
        <w:numFmt w:val="lowerLetter"/>
        <w:lvlText w:val="%8)"/>
        <w:lvlJc w:val="left"/>
        <w:pPr>
          <w:tabs>
            <w:tab w:val="left" w:pos="398"/>
            <w:tab w:val="left" w:pos="449"/>
            <w:tab w:val="num" w:pos="6262"/>
          </w:tabs>
          <w:ind w:left="6313" w:hanging="4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ECD7EC">
        <w:start w:val="1"/>
        <w:numFmt w:val="lowerLetter"/>
        <w:lvlText w:val="%9)"/>
        <w:lvlJc w:val="left"/>
        <w:pPr>
          <w:tabs>
            <w:tab w:val="left" w:pos="398"/>
            <w:tab w:val="left" w:pos="449"/>
            <w:tab w:val="num" w:pos="7098"/>
          </w:tabs>
          <w:ind w:left="7149" w:hanging="4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5">
    <w:abstractNumId w:val="89"/>
  </w:num>
  <w:num w:numId="146">
    <w:abstractNumId w:val="83"/>
  </w:num>
  <w:num w:numId="147">
    <w:abstractNumId w:val="89"/>
    <w:lvlOverride w:ilvl="0">
      <w:lvl w:ilvl="0" w:tplc="5CD6179A">
        <w:start w:val="1"/>
        <w:numFmt w:val="decimal"/>
        <w:lvlText w:val="%1."/>
        <w:lvlJc w:val="left"/>
        <w:pPr>
          <w:ind w:left="47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564A94">
        <w:start w:val="1"/>
        <w:numFmt w:val="lowerLetter"/>
        <w:lvlText w:val="%2)"/>
        <w:lvlJc w:val="left"/>
        <w:pPr>
          <w:ind w:left="1193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6E55DA">
        <w:start w:val="1"/>
        <w:numFmt w:val="lowerLetter"/>
        <w:lvlText w:val="%3)"/>
        <w:lvlJc w:val="left"/>
        <w:pPr>
          <w:tabs>
            <w:tab w:val="left" w:pos="1193"/>
          </w:tabs>
          <w:ind w:left="202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2E1F68">
        <w:start w:val="1"/>
        <w:numFmt w:val="lowerLetter"/>
        <w:lvlText w:val="%4)"/>
        <w:lvlJc w:val="left"/>
        <w:pPr>
          <w:tabs>
            <w:tab w:val="left" w:pos="1193"/>
          </w:tabs>
          <w:ind w:left="2863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62ED22">
        <w:start w:val="1"/>
        <w:numFmt w:val="lowerLetter"/>
        <w:lvlText w:val="%5)"/>
        <w:lvlJc w:val="left"/>
        <w:pPr>
          <w:tabs>
            <w:tab w:val="left" w:pos="1193"/>
          </w:tabs>
          <w:ind w:left="369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3EB870">
        <w:start w:val="1"/>
        <w:numFmt w:val="lowerLetter"/>
        <w:lvlText w:val="%6)"/>
        <w:lvlJc w:val="left"/>
        <w:pPr>
          <w:tabs>
            <w:tab w:val="left" w:pos="1193"/>
          </w:tabs>
          <w:ind w:left="4533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684F62">
        <w:start w:val="1"/>
        <w:numFmt w:val="lowerLetter"/>
        <w:lvlText w:val="%7)"/>
        <w:lvlJc w:val="left"/>
        <w:pPr>
          <w:tabs>
            <w:tab w:val="left" w:pos="1193"/>
          </w:tabs>
          <w:ind w:left="536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AEB8F4">
        <w:start w:val="1"/>
        <w:numFmt w:val="lowerLetter"/>
        <w:lvlText w:val="%8)"/>
        <w:lvlJc w:val="left"/>
        <w:pPr>
          <w:tabs>
            <w:tab w:val="left" w:pos="1193"/>
          </w:tabs>
          <w:ind w:left="6203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1C129C">
        <w:start w:val="1"/>
        <w:numFmt w:val="lowerLetter"/>
        <w:lvlText w:val="%9)"/>
        <w:lvlJc w:val="left"/>
        <w:pPr>
          <w:tabs>
            <w:tab w:val="left" w:pos="1193"/>
          </w:tabs>
          <w:ind w:left="7038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>
    <w:abstractNumId w:val="89"/>
    <w:lvlOverride w:ilvl="0">
      <w:lvl w:ilvl="0" w:tplc="5CD6179A">
        <w:start w:val="1"/>
        <w:numFmt w:val="decimal"/>
        <w:lvlText w:val="%1."/>
        <w:lvlJc w:val="left"/>
        <w:pPr>
          <w:ind w:left="47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564A94">
        <w:start w:val="1"/>
        <w:numFmt w:val="lowerLetter"/>
        <w:lvlText w:val="%2)"/>
        <w:lvlJc w:val="left"/>
        <w:pPr>
          <w:ind w:left="119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6E55DA">
        <w:start w:val="1"/>
        <w:numFmt w:val="lowerLetter"/>
        <w:lvlText w:val="%3)"/>
        <w:lvlJc w:val="left"/>
        <w:pPr>
          <w:tabs>
            <w:tab w:val="left" w:pos="1195"/>
          </w:tabs>
          <w:ind w:left="203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2E1F68">
        <w:start w:val="1"/>
        <w:numFmt w:val="lowerLetter"/>
        <w:lvlText w:val="%4)"/>
        <w:lvlJc w:val="left"/>
        <w:pPr>
          <w:tabs>
            <w:tab w:val="left" w:pos="1195"/>
          </w:tabs>
          <w:ind w:left="286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62ED22">
        <w:start w:val="1"/>
        <w:numFmt w:val="lowerLetter"/>
        <w:lvlText w:val="%5)"/>
        <w:lvlJc w:val="left"/>
        <w:pPr>
          <w:tabs>
            <w:tab w:val="left" w:pos="1195"/>
          </w:tabs>
          <w:ind w:left="37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3EB870">
        <w:start w:val="1"/>
        <w:numFmt w:val="lowerLetter"/>
        <w:lvlText w:val="%6)"/>
        <w:lvlJc w:val="left"/>
        <w:pPr>
          <w:tabs>
            <w:tab w:val="left" w:pos="1195"/>
          </w:tabs>
          <w:ind w:left="453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684F62">
        <w:start w:val="1"/>
        <w:numFmt w:val="lowerLetter"/>
        <w:lvlText w:val="%7)"/>
        <w:lvlJc w:val="left"/>
        <w:pPr>
          <w:tabs>
            <w:tab w:val="left" w:pos="1195"/>
          </w:tabs>
          <w:ind w:left="537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AEB8F4">
        <w:start w:val="1"/>
        <w:numFmt w:val="lowerLetter"/>
        <w:lvlText w:val="%8)"/>
        <w:lvlJc w:val="left"/>
        <w:pPr>
          <w:tabs>
            <w:tab w:val="left" w:pos="1195"/>
          </w:tabs>
          <w:ind w:left="620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1C129C">
        <w:start w:val="1"/>
        <w:numFmt w:val="lowerLetter"/>
        <w:lvlText w:val="%9)"/>
        <w:lvlJc w:val="left"/>
        <w:pPr>
          <w:tabs>
            <w:tab w:val="left" w:pos="1195"/>
          </w:tabs>
          <w:ind w:left="7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9">
    <w:abstractNumId w:val="29"/>
  </w:num>
  <w:num w:numId="150">
    <w:abstractNumId w:val="55"/>
  </w:num>
  <w:num w:numId="151">
    <w:abstractNumId w:val="29"/>
    <w:lvlOverride w:ilvl="0">
      <w:lvl w:ilvl="0" w:tplc="EDFC9526">
        <w:start w:val="1"/>
        <w:numFmt w:val="decimal"/>
        <w:lvlText w:val="%1."/>
        <w:lvlJc w:val="left"/>
        <w:pPr>
          <w:ind w:left="47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78316A">
        <w:start w:val="1"/>
        <w:numFmt w:val="decimal"/>
        <w:lvlText w:val="%2."/>
        <w:lvlJc w:val="left"/>
        <w:pPr>
          <w:tabs>
            <w:tab w:val="left" w:pos="475"/>
          </w:tabs>
          <w:ind w:left="107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BEA94E">
        <w:start w:val="1"/>
        <w:numFmt w:val="decimal"/>
        <w:lvlText w:val="%3."/>
        <w:lvlJc w:val="left"/>
        <w:pPr>
          <w:tabs>
            <w:tab w:val="left" w:pos="475"/>
          </w:tabs>
          <w:ind w:left="179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EEE9B2">
        <w:start w:val="1"/>
        <w:numFmt w:val="decimal"/>
        <w:lvlText w:val="%4."/>
        <w:lvlJc w:val="left"/>
        <w:pPr>
          <w:tabs>
            <w:tab w:val="left" w:pos="475"/>
          </w:tabs>
          <w:ind w:left="251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A87E8C">
        <w:start w:val="1"/>
        <w:numFmt w:val="decimal"/>
        <w:lvlText w:val="%5."/>
        <w:lvlJc w:val="left"/>
        <w:pPr>
          <w:tabs>
            <w:tab w:val="left" w:pos="475"/>
          </w:tabs>
          <w:ind w:left="323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B631DA">
        <w:start w:val="1"/>
        <w:numFmt w:val="decimal"/>
        <w:lvlText w:val="%6."/>
        <w:lvlJc w:val="left"/>
        <w:pPr>
          <w:tabs>
            <w:tab w:val="left" w:pos="475"/>
          </w:tabs>
          <w:ind w:left="39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2A8164">
        <w:start w:val="1"/>
        <w:numFmt w:val="decimal"/>
        <w:lvlText w:val="%7."/>
        <w:lvlJc w:val="left"/>
        <w:pPr>
          <w:tabs>
            <w:tab w:val="left" w:pos="475"/>
          </w:tabs>
          <w:ind w:left="467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5A6DFA">
        <w:start w:val="1"/>
        <w:numFmt w:val="decimal"/>
        <w:lvlText w:val="%8."/>
        <w:lvlJc w:val="left"/>
        <w:pPr>
          <w:tabs>
            <w:tab w:val="left" w:pos="475"/>
          </w:tabs>
          <w:ind w:left="539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4C57F0">
        <w:start w:val="1"/>
        <w:numFmt w:val="decimal"/>
        <w:lvlText w:val="%9."/>
        <w:lvlJc w:val="left"/>
        <w:pPr>
          <w:tabs>
            <w:tab w:val="left" w:pos="475"/>
          </w:tabs>
          <w:ind w:left="611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2">
    <w:abstractNumId w:val="0"/>
  </w:num>
  <w:num w:numId="153">
    <w:abstractNumId w:val="57"/>
  </w:num>
  <w:num w:numId="154">
    <w:abstractNumId w:val="0"/>
    <w:lvlOverride w:ilvl="0">
      <w:lvl w:ilvl="0" w:tplc="D1064FDE">
        <w:start w:val="1"/>
        <w:numFmt w:val="decimal"/>
        <w:lvlText w:val="%1."/>
        <w:lvlJc w:val="left"/>
        <w:pPr>
          <w:ind w:left="47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92EFD8">
        <w:start w:val="1"/>
        <w:numFmt w:val="lowerLetter"/>
        <w:lvlText w:val="%2)"/>
        <w:lvlJc w:val="left"/>
        <w:pPr>
          <w:tabs>
            <w:tab w:val="num" w:pos="822"/>
            <w:tab w:val="left" w:pos="835"/>
          </w:tabs>
          <w:ind w:left="83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B6BC74">
        <w:start w:val="1"/>
        <w:numFmt w:val="lowerLetter"/>
        <w:lvlText w:val="%3)"/>
        <w:lvlJc w:val="left"/>
        <w:pPr>
          <w:tabs>
            <w:tab w:val="left" w:pos="822"/>
            <w:tab w:val="left" w:pos="835"/>
            <w:tab w:val="num" w:pos="1297"/>
          </w:tabs>
          <w:ind w:left="131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F4B4C6">
        <w:start w:val="1"/>
        <w:numFmt w:val="lowerLetter"/>
        <w:lvlText w:val="%4)"/>
        <w:lvlJc w:val="left"/>
        <w:pPr>
          <w:tabs>
            <w:tab w:val="left" w:pos="822"/>
            <w:tab w:val="left" w:pos="835"/>
            <w:tab w:val="num" w:pos="1772"/>
          </w:tabs>
          <w:ind w:left="178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609F4C">
        <w:start w:val="1"/>
        <w:numFmt w:val="lowerLetter"/>
        <w:lvlText w:val="%5)"/>
        <w:lvlJc w:val="left"/>
        <w:pPr>
          <w:tabs>
            <w:tab w:val="left" w:pos="822"/>
            <w:tab w:val="left" w:pos="835"/>
            <w:tab w:val="num" w:pos="2247"/>
          </w:tabs>
          <w:ind w:left="22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BA90D4">
        <w:start w:val="1"/>
        <w:numFmt w:val="lowerLetter"/>
        <w:lvlText w:val="%6)"/>
        <w:lvlJc w:val="left"/>
        <w:pPr>
          <w:tabs>
            <w:tab w:val="left" w:pos="822"/>
            <w:tab w:val="left" w:pos="835"/>
            <w:tab w:val="num" w:pos="2722"/>
          </w:tabs>
          <w:ind w:left="273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28B74A">
        <w:start w:val="1"/>
        <w:numFmt w:val="lowerLetter"/>
        <w:lvlText w:val="%7)"/>
        <w:lvlJc w:val="left"/>
        <w:pPr>
          <w:tabs>
            <w:tab w:val="left" w:pos="822"/>
            <w:tab w:val="left" w:pos="835"/>
            <w:tab w:val="num" w:pos="3197"/>
          </w:tabs>
          <w:ind w:left="321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382D9C">
        <w:start w:val="1"/>
        <w:numFmt w:val="lowerLetter"/>
        <w:lvlText w:val="%8)"/>
        <w:lvlJc w:val="left"/>
        <w:pPr>
          <w:tabs>
            <w:tab w:val="left" w:pos="822"/>
            <w:tab w:val="left" w:pos="835"/>
            <w:tab w:val="num" w:pos="3672"/>
          </w:tabs>
          <w:ind w:left="3685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E2D850">
        <w:start w:val="1"/>
        <w:numFmt w:val="lowerLetter"/>
        <w:lvlText w:val="%9)"/>
        <w:lvlJc w:val="left"/>
        <w:pPr>
          <w:tabs>
            <w:tab w:val="left" w:pos="822"/>
            <w:tab w:val="left" w:pos="835"/>
            <w:tab w:val="num" w:pos="4147"/>
          </w:tabs>
          <w:ind w:left="41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5">
    <w:abstractNumId w:val="0"/>
    <w:lvlOverride w:ilvl="0">
      <w:lvl w:ilvl="0" w:tplc="D1064FDE">
        <w:start w:val="1"/>
        <w:numFmt w:val="decimal"/>
        <w:lvlText w:val="%1."/>
        <w:lvlJc w:val="left"/>
        <w:pPr>
          <w:ind w:left="47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92EFD8">
        <w:start w:val="1"/>
        <w:numFmt w:val="lowerLetter"/>
        <w:lvlText w:val="%2)"/>
        <w:lvlJc w:val="left"/>
        <w:pPr>
          <w:ind w:left="823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B6BC74">
        <w:start w:val="1"/>
        <w:numFmt w:val="lowerLetter"/>
        <w:lvlText w:val="%3)"/>
        <w:lvlJc w:val="left"/>
        <w:pPr>
          <w:tabs>
            <w:tab w:val="left" w:pos="823"/>
          </w:tabs>
          <w:ind w:left="1299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F4B4C6">
        <w:start w:val="1"/>
        <w:numFmt w:val="lowerLetter"/>
        <w:lvlText w:val="%4)"/>
        <w:lvlJc w:val="left"/>
        <w:pPr>
          <w:tabs>
            <w:tab w:val="left" w:pos="823"/>
          </w:tabs>
          <w:ind w:left="1775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609F4C">
        <w:start w:val="1"/>
        <w:numFmt w:val="lowerLetter"/>
        <w:lvlText w:val="%5)"/>
        <w:lvlJc w:val="left"/>
        <w:pPr>
          <w:tabs>
            <w:tab w:val="left" w:pos="823"/>
          </w:tabs>
          <w:ind w:left="2251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BA90D4">
        <w:start w:val="1"/>
        <w:numFmt w:val="lowerLetter"/>
        <w:lvlText w:val="%6)"/>
        <w:lvlJc w:val="left"/>
        <w:pPr>
          <w:tabs>
            <w:tab w:val="left" w:pos="823"/>
          </w:tabs>
          <w:ind w:left="272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28B74A">
        <w:start w:val="1"/>
        <w:numFmt w:val="lowerLetter"/>
        <w:lvlText w:val="%7)"/>
        <w:lvlJc w:val="left"/>
        <w:pPr>
          <w:tabs>
            <w:tab w:val="left" w:pos="823"/>
          </w:tabs>
          <w:ind w:left="3203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382D9C">
        <w:start w:val="1"/>
        <w:numFmt w:val="lowerLetter"/>
        <w:lvlText w:val="%8)"/>
        <w:lvlJc w:val="left"/>
        <w:pPr>
          <w:tabs>
            <w:tab w:val="left" w:pos="823"/>
          </w:tabs>
          <w:ind w:left="3679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E2D850">
        <w:start w:val="1"/>
        <w:numFmt w:val="lowerLetter"/>
        <w:lvlText w:val="%9)"/>
        <w:lvlJc w:val="left"/>
        <w:pPr>
          <w:tabs>
            <w:tab w:val="left" w:pos="823"/>
          </w:tabs>
          <w:ind w:left="4155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6">
    <w:abstractNumId w:val="0"/>
    <w:lvlOverride w:ilvl="0">
      <w:lvl w:ilvl="0" w:tplc="D1064FDE">
        <w:start w:val="1"/>
        <w:numFmt w:val="decimal"/>
        <w:lvlText w:val="%1."/>
        <w:lvlJc w:val="left"/>
        <w:pPr>
          <w:ind w:left="47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92EFD8">
        <w:start w:val="1"/>
        <w:numFmt w:val="lowerLetter"/>
        <w:lvlText w:val="%2)"/>
        <w:lvlJc w:val="left"/>
        <w:pPr>
          <w:ind w:left="836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B6BC74">
        <w:start w:val="1"/>
        <w:numFmt w:val="lowerLetter"/>
        <w:lvlText w:val="%3)"/>
        <w:lvlJc w:val="left"/>
        <w:pPr>
          <w:ind w:left="1324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F4B4C6">
        <w:start w:val="1"/>
        <w:numFmt w:val="lowerLetter"/>
        <w:lvlText w:val="%4)"/>
        <w:lvlJc w:val="left"/>
        <w:pPr>
          <w:ind w:left="1812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609F4C">
        <w:start w:val="1"/>
        <w:numFmt w:val="lowerLetter"/>
        <w:lvlText w:val="%5)"/>
        <w:lvlJc w:val="left"/>
        <w:pPr>
          <w:ind w:left="2300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BA90D4">
        <w:start w:val="1"/>
        <w:numFmt w:val="lowerLetter"/>
        <w:lvlText w:val="%6)"/>
        <w:lvlJc w:val="left"/>
        <w:pPr>
          <w:ind w:left="2788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28B74A">
        <w:start w:val="1"/>
        <w:numFmt w:val="lowerLetter"/>
        <w:lvlText w:val="%7)"/>
        <w:lvlJc w:val="left"/>
        <w:pPr>
          <w:ind w:left="3276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382D9C">
        <w:start w:val="1"/>
        <w:numFmt w:val="lowerLetter"/>
        <w:lvlText w:val="%8)"/>
        <w:lvlJc w:val="left"/>
        <w:pPr>
          <w:ind w:left="3764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E2D850">
        <w:start w:val="1"/>
        <w:numFmt w:val="lowerLetter"/>
        <w:lvlText w:val="%9)"/>
        <w:lvlJc w:val="left"/>
        <w:pPr>
          <w:ind w:left="4252" w:hanging="3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7">
    <w:abstractNumId w:val="75"/>
  </w:num>
  <w:num w:numId="158">
    <w:abstractNumId w:val="79"/>
  </w:num>
  <w:num w:numId="159">
    <w:abstractNumId w:val="75"/>
    <w:lvlOverride w:ilvl="0">
      <w:lvl w:ilvl="0" w:tplc="1E4CB7F8">
        <w:start w:val="1"/>
        <w:numFmt w:val="decimal"/>
        <w:lvlText w:val="%1."/>
        <w:lvlJc w:val="left"/>
        <w:pPr>
          <w:ind w:left="823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988674">
        <w:start w:val="1"/>
        <w:numFmt w:val="decimal"/>
        <w:lvlText w:val="%2."/>
        <w:lvlJc w:val="left"/>
        <w:pPr>
          <w:tabs>
            <w:tab w:val="left" w:pos="823"/>
          </w:tabs>
          <w:ind w:left="106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1A3916">
        <w:start w:val="1"/>
        <w:numFmt w:val="decimal"/>
        <w:lvlText w:val="%3."/>
        <w:lvlJc w:val="left"/>
        <w:pPr>
          <w:tabs>
            <w:tab w:val="left" w:pos="823"/>
          </w:tabs>
          <w:ind w:left="178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3464D8">
        <w:start w:val="1"/>
        <w:numFmt w:val="decimal"/>
        <w:lvlText w:val="%4."/>
        <w:lvlJc w:val="left"/>
        <w:pPr>
          <w:tabs>
            <w:tab w:val="left" w:pos="823"/>
          </w:tabs>
          <w:ind w:left="250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66D77C">
        <w:start w:val="1"/>
        <w:numFmt w:val="decimal"/>
        <w:lvlText w:val="%5."/>
        <w:lvlJc w:val="left"/>
        <w:pPr>
          <w:tabs>
            <w:tab w:val="left" w:pos="823"/>
          </w:tabs>
          <w:ind w:left="322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E45ECE">
        <w:start w:val="1"/>
        <w:numFmt w:val="decimal"/>
        <w:lvlText w:val="%6."/>
        <w:lvlJc w:val="left"/>
        <w:pPr>
          <w:tabs>
            <w:tab w:val="left" w:pos="823"/>
          </w:tabs>
          <w:ind w:left="394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4894A6">
        <w:start w:val="1"/>
        <w:numFmt w:val="decimal"/>
        <w:lvlText w:val="%7."/>
        <w:lvlJc w:val="left"/>
        <w:pPr>
          <w:tabs>
            <w:tab w:val="left" w:pos="823"/>
          </w:tabs>
          <w:ind w:left="466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CC384C">
        <w:start w:val="1"/>
        <w:numFmt w:val="decimal"/>
        <w:lvlText w:val="%8."/>
        <w:lvlJc w:val="left"/>
        <w:pPr>
          <w:tabs>
            <w:tab w:val="left" w:pos="823"/>
          </w:tabs>
          <w:ind w:left="538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C60336">
        <w:start w:val="1"/>
        <w:numFmt w:val="decimal"/>
        <w:lvlText w:val="%9."/>
        <w:lvlJc w:val="left"/>
        <w:pPr>
          <w:tabs>
            <w:tab w:val="left" w:pos="823"/>
          </w:tabs>
          <w:ind w:left="6107" w:hanging="3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0">
    <w:abstractNumId w:val="9"/>
  </w:num>
  <w:num w:numId="161">
    <w:abstractNumId w:val="45"/>
  </w:num>
  <w:num w:numId="162">
    <w:abstractNumId w:val="9"/>
    <w:lvlOverride w:ilvl="0">
      <w:lvl w:ilvl="0" w:tplc="7C1CE14E">
        <w:start w:val="1"/>
        <w:numFmt w:val="decimal"/>
        <w:lvlText w:val="%1."/>
        <w:lvlJc w:val="left"/>
        <w:pPr>
          <w:ind w:left="399" w:hanging="2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067C7C">
        <w:start w:val="1"/>
        <w:numFmt w:val="decimal"/>
        <w:lvlText w:val="%2)"/>
        <w:lvlJc w:val="left"/>
        <w:pPr>
          <w:ind w:left="823" w:hanging="2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AC9BA6">
        <w:start w:val="1"/>
        <w:numFmt w:val="lowerLetter"/>
        <w:lvlText w:val="%3)"/>
        <w:lvlJc w:val="left"/>
        <w:pPr>
          <w:tabs>
            <w:tab w:val="left" w:pos="1184"/>
            <w:tab w:val="num" w:pos="1440"/>
          </w:tabs>
          <w:ind w:left="1184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CA18910C">
        <w:start w:val="1"/>
        <w:numFmt w:val="lowerLetter"/>
        <w:lvlText w:val="%4)"/>
        <w:lvlJc w:val="left"/>
        <w:pPr>
          <w:tabs>
            <w:tab w:val="left" w:pos="1184"/>
            <w:tab w:val="num" w:pos="1904"/>
          </w:tabs>
          <w:ind w:left="1648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4C4F60A">
        <w:start w:val="1"/>
        <w:numFmt w:val="lowerLetter"/>
        <w:lvlText w:val="%5)"/>
        <w:lvlJc w:val="left"/>
        <w:pPr>
          <w:tabs>
            <w:tab w:val="left" w:pos="1184"/>
            <w:tab w:val="num" w:pos="2368"/>
          </w:tabs>
          <w:ind w:left="2112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27C8D08">
        <w:start w:val="1"/>
        <w:numFmt w:val="lowerLetter"/>
        <w:lvlText w:val="%6)"/>
        <w:lvlJc w:val="left"/>
        <w:pPr>
          <w:tabs>
            <w:tab w:val="left" w:pos="1184"/>
            <w:tab w:val="num" w:pos="2832"/>
          </w:tabs>
          <w:ind w:left="2576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CB0D43C">
        <w:start w:val="1"/>
        <w:numFmt w:val="lowerLetter"/>
        <w:lvlText w:val="%7)"/>
        <w:lvlJc w:val="left"/>
        <w:pPr>
          <w:tabs>
            <w:tab w:val="left" w:pos="1184"/>
            <w:tab w:val="num" w:pos="3296"/>
          </w:tabs>
          <w:ind w:left="3040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FDA54AC">
        <w:start w:val="1"/>
        <w:numFmt w:val="lowerLetter"/>
        <w:lvlText w:val="%8)"/>
        <w:lvlJc w:val="left"/>
        <w:pPr>
          <w:tabs>
            <w:tab w:val="left" w:pos="1184"/>
            <w:tab w:val="num" w:pos="3760"/>
          </w:tabs>
          <w:ind w:left="3504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D7E02DFE">
        <w:start w:val="1"/>
        <w:numFmt w:val="lowerLetter"/>
        <w:lvlText w:val="%9)"/>
        <w:lvlJc w:val="left"/>
        <w:pPr>
          <w:tabs>
            <w:tab w:val="left" w:pos="1184"/>
            <w:tab w:val="num" w:pos="4224"/>
          </w:tabs>
          <w:ind w:left="3968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63">
    <w:abstractNumId w:val="9"/>
    <w:lvlOverride w:ilvl="0">
      <w:lvl w:ilvl="0" w:tplc="7C1CE14E">
        <w:start w:val="1"/>
        <w:numFmt w:val="decimal"/>
        <w:lvlText w:val="%1."/>
        <w:lvlJc w:val="left"/>
        <w:pPr>
          <w:ind w:left="399" w:hanging="2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067C7C">
        <w:start w:val="1"/>
        <w:numFmt w:val="decimal"/>
        <w:lvlText w:val="%2)"/>
        <w:lvlJc w:val="left"/>
        <w:pPr>
          <w:ind w:left="823" w:hanging="2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AC9BA6">
        <w:start w:val="1"/>
        <w:numFmt w:val="lowerLetter"/>
        <w:lvlText w:val="%3)"/>
        <w:lvlJc w:val="left"/>
        <w:pPr>
          <w:ind w:left="1184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CA18910C">
        <w:start w:val="1"/>
        <w:numFmt w:val="lowerLetter"/>
        <w:lvlText w:val="%4)"/>
        <w:lvlJc w:val="left"/>
        <w:pPr>
          <w:tabs>
            <w:tab w:val="left" w:pos="1184"/>
          </w:tabs>
          <w:ind w:left="159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4C4F60A">
        <w:start w:val="1"/>
        <w:numFmt w:val="lowerLetter"/>
        <w:lvlText w:val="%5)"/>
        <w:lvlJc w:val="left"/>
        <w:pPr>
          <w:tabs>
            <w:tab w:val="left" w:pos="1184"/>
          </w:tabs>
          <w:ind w:left="2008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27C8D08">
        <w:start w:val="1"/>
        <w:numFmt w:val="lowerLetter"/>
        <w:lvlText w:val="%6)"/>
        <w:lvlJc w:val="left"/>
        <w:pPr>
          <w:tabs>
            <w:tab w:val="left" w:pos="1184"/>
          </w:tabs>
          <w:ind w:left="24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CB0D43C">
        <w:start w:val="1"/>
        <w:numFmt w:val="lowerLetter"/>
        <w:lvlText w:val="%7)"/>
        <w:lvlJc w:val="left"/>
        <w:pPr>
          <w:tabs>
            <w:tab w:val="left" w:pos="1184"/>
          </w:tabs>
          <w:ind w:left="2832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FDA54AC">
        <w:start w:val="1"/>
        <w:numFmt w:val="lowerLetter"/>
        <w:lvlText w:val="%8)"/>
        <w:lvlJc w:val="left"/>
        <w:pPr>
          <w:tabs>
            <w:tab w:val="left" w:pos="1184"/>
          </w:tabs>
          <w:ind w:left="3244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D7E02DFE">
        <w:start w:val="1"/>
        <w:numFmt w:val="lowerLetter"/>
        <w:lvlText w:val="%9)"/>
        <w:lvlJc w:val="left"/>
        <w:pPr>
          <w:tabs>
            <w:tab w:val="left" w:pos="1184"/>
          </w:tabs>
          <w:ind w:left="365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64">
    <w:abstractNumId w:val="9"/>
    <w:lvlOverride w:ilvl="0">
      <w:lvl w:ilvl="0" w:tplc="7C1CE14E">
        <w:start w:val="1"/>
        <w:numFmt w:val="decimal"/>
        <w:lvlText w:val="%1."/>
        <w:lvlJc w:val="left"/>
        <w:pPr>
          <w:ind w:left="399" w:hanging="2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067C7C">
        <w:start w:val="1"/>
        <w:numFmt w:val="decimal"/>
        <w:lvlText w:val="%2)"/>
        <w:lvlJc w:val="left"/>
        <w:pPr>
          <w:ind w:left="824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AC9BA6">
        <w:start w:val="1"/>
        <w:numFmt w:val="lowerLetter"/>
        <w:lvlText w:val="%3)"/>
        <w:lvlJc w:val="left"/>
        <w:pPr>
          <w:tabs>
            <w:tab w:val="left" w:pos="824"/>
          </w:tabs>
          <w:ind w:left="1184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CA18910C">
        <w:start w:val="1"/>
        <w:numFmt w:val="lowerLetter"/>
        <w:lvlText w:val="%4)"/>
        <w:lvlJc w:val="left"/>
        <w:pPr>
          <w:tabs>
            <w:tab w:val="left" w:pos="824"/>
          </w:tabs>
          <w:ind w:left="159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4C4F60A">
        <w:start w:val="1"/>
        <w:numFmt w:val="lowerLetter"/>
        <w:lvlText w:val="%5)"/>
        <w:lvlJc w:val="left"/>
        <w:pPr>
          <w:tabs>
            <w:tab w:val="left" w:pos="824"/>
          </w:tabs>
          <w:ind w:left="2008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27C8D08">
        <w:start w:val="1"/>
        <w:numFmt w:val="lowerLetter"/>
        <w:lvlText w:val="%6)"/>
        <w:lvlJc w:val="left"/>
        <w:pPr>
          <w:tabs>
            <w:tab w:val="left" w:pos="824"/>
          </w:tabs>
          <w:ind w:left="24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CB0D43C">
        <w:start w:val="1"/>
        <w:numFmt w:val="lowerLetter"/>
        <w:lvlText w:val="%7)"/>
        <w:lvlJc w:val="left"/>
        <w:pPr>
          <w:tabs>
            <w:tab w:val="left" w:pos="824"/>
          </w:tabs>
          <w:ind w:left="2832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FDA54AC">
        <w:start w:val="1"/>
        <w:numFmt w:val="lowerLetter"/>
        <w:lvlText w:val="%8)"/>
        <w:lvlJc w:val="left"/>
        <w:pPr>
          <w:tabs>
            <w:tab w:val="left" w:pos="824"/>
          </w:tabs>
          <w:ind w:left="3244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D7E02DFE">
        <w:start w:val="1"/>
        <w:numFmt w:val="lowerLetter"/>
        <w:lvlText w:val="%9)"/>
        <w:lvlJc w:val="left"/>
        <w:pPr>
          <w:tabs>
            <w:tab w:val="left" w:pos="824"/>
          </w:tabs>
          <w:ind w:left="365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65">
    <w:abstractNumId w:val="74"/>
  </w:num>
  <w:num w:numId="166">
    <w:abstractNumId w:val="49"/>
  </w:num>
  <w:num w:numId="167">
    <w:abstractNumId w:val="38"/>
  </w:num>
  <w:num w:numId="168">
    <w:abstractNumId w:val="67"/>
  </w:num>
  <w:num w:numId="169">
    <w:abstractNumId w:val="38"/>
    <w:lvlOverride w:ilvl="0">
      <w:lvl w:ilvl="0" w:tplc="BEB0D710">
        <w:start w:val="1"/>
        <w:numFmt w:val="decimal"/>
        <w:lvlText w:val="%1)"/>
        <w:lvlJc w:val="left"/>
        <w:pPr>
          <w:ind w:left="344" w:hanging="2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2C07A2">
        <w:start w:val="1"/>
        <w:numFmt w:val="decimal"/>
        <w:lvlText w:val="%2)"/>
        <w:lvlJc w:val="left"/>
        <w:pPr>
          <w:tabs>
            <w:tab w:val="left" w:pos="344"/>
          </w:tabs>
          <w:ind w:left="948" w:hanging="2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E21606">
        <w:start w:val="1"/>
        <w:numFmt w:val="decimal"/>
        <w:lvlText w:val="%3)"/>
        <w:lvlJc w:val="left"/>
        <w:pPr>
          <w:tabs>
            <w:tab w:val="left" w:pos="344"/>
          </w:tabs>
          <w:ind w:left="1668" w:hanging="2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9AB658">
        <w:start w:val="1"/>
        <w:numFmt w:val="decimal"/>
        <w:lvlText w:val="%4)"/>
        <w:lvlJc w:val="left"/>
        <w:pPr>
          <w:tabs>
            <w:tab w:val="left" w:pos="344"/>
          </w:tabs>
          <w:ind w:left="2388" w:hanging="2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E297F8">
        <w:start w:val="1"/>
        <w:numFmt w:val="decimal"/>
        <w:lvlText w:val="%5)"/>
        <w:lvlJc w:val="left"/>
        <w:pPr>
          <w:tabs>
            <w:tab w:val="left" w:pos="344"/>
          </w:tabs>
          <w:ind w:left="3108" w:hanging="2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CAC98">
        <w:start w:val="1"/>
        <w:numFmt w:val="decimal"/>
        <w:lvlText w:val="%6)"/>
        <w:lvlJc w:val="left"/>
        <w:pPr>
          <w:tabs>
            <w:tab w:val="left" w:pos="344"/>
          </w:tabs>
          <w:ind w:left="3828" w:hanging="2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604254">
        <w:start w:val="1"/>
        <w:numFmt w:val="decimal"/>
        <w:lvlText w:val="%7)"/>
        <w:lvlJc w:val="left"/>
        <w:pPr>
          <w:tabs>
            <w:tab w:val="left" w:pos="344"/>
          </w:tabs>
          <w:ind w:left="4548" w:hanging="2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D4E8CE">
        <w:start w:val="1"/>
        <w:numFmt w:val="decimal"/>
        <w:lvlText w:val="%8)"/>
        <w:lvlJc w:val="left"/>
        <w:pPr>
          <w:tabs>
            <w:tab w:val="left" w:pos="344"/>
          </w:tabs>
          <w:ind w:left="5268" w:hanging="2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00CF70">
        <w:start w:val="1"/>
        <w:numFmt w:val="decimal"/>
        <w:lvlText w:val="%9)"/>
        <w:lvlJc w:val="left"/>
        <w:pPr>
          <w:tabs>
            <w:tab w:val="left" w:pos="344"/>
          </w:tabs>
          <w:ind w:left="5988" w:hanging="2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0">
    <w:abstractNumId w:val="100"/>
    <w:lvlOverride w:ilvl="0">
      <w:lvl w:ilvl="0" w:tplc="C0CA8CCC">
        <w:start w:val="1"/>
        <w:numFmt w:val="decimal"/>
        <w:lvlText w:val="%1)"/>
        <w:lvlJc w:val="left"/>
        <w:pPr>
          <w:ind w:left="360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71">
    <w:abstractNumId w:val="43"/>
  </w:num>
  <w:num w:numId="172">
    <w:abstractNumId w:val="28"/>
  </w:num>
  <w:num w:numId="173">
    <w:abstractNumId w:val="54"/>
  </w:num>
  <w:num w:numId="174">
    <w:abstractNumId w:val="22"/>
  </w:num>
  <w:num w:numId="175">
    <w:abstractNumId w:val="3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B8"/>
    <w:rsid w:val="0000712D"/>
    <w:rsid w:val="00011B3D"/>
    <w:rsid w:val="00013307"/>
    <w:rsid w:val="00013608"/>
    <w:rsid w:val="00014743"/>
    <w:rsid w:val="00015201"/>
    <w:rsid w:val="0001546A"/>
    <w:rsid w:val="00020731"/>
    <w:rsid w:val="00022E88"/>
    <w:rsid w:val="000233DB"/>
    <w:rsid w:val="00024AC6"/>
    <w:rsid w:val="000271C7"/>
    <w:rsid w:val="00030AF7"/>
    <w:rsid w:val="000312EA"/>
    <w:rsid w:val="00031E00"/>
    <w:rsid w:val="000365C9"/>
    <w:rsid w:val="00037456"/>
    <w:rsid w:val="00044F7A"/>
    <w:rsid w:val="00051FF6"/>
    <w:rsid w:val="0005666A"/>
    <w:rsid w:val="000811AE"/>
    <w:rsid w:val="000822DC"/>
    <w:rsid w:val="00091260"/>
    <w:rsid w:val="00092481"/>
    <w:rsid w:val="000933AC"/>
    <w:rsid w:val="00093ED8"/>
    <w:rsid w:val="000A4BD8"/>
    <w:rsid w:val="000B0D1C"/>
    <w:rsid w:val="000B2592"/>
    <w:rsid w:val="000B2D3E"/>
    <w:rsid w:val="000C3C68"/>
    <w:rsid w:val="000C7C06"/>
    <w:rsid w:val="000C7D80"/>
    <w:rsid w:val="000E0D69"/>
    <w:rsid w:val="000E1039"/>
    <w:rsid w:val="000E6884"/>
    <w:rsid w:val="000F5BD3"/>
    <w:rsid w:val="000F68F1"/>
    <w:rsid w:val="00102A68"/>
    <w:rsid w:val="00106911"/>
    <w:rsid w:val="00114592"/>
    <w:rsid w:val="00122D20"/>
    <w:rsid w:val="00125422"/>
    <w:rsid w:val="00125877"/>
    <w:rsid w:val="001260DE"/>
    <w:rsid w:val="001262BA"/>
    <w:rsid w:val="00140D77"/>
    <w:rsid w:val="00144366"/>
    <w:rsid w:val="00150EC1"/>
    <w:rsid w:val="0015271B"/>
    <w:rsid w:val="0015473B"/>
    <w:rsid w:val="001617AC"/>
    <w:rsid w:val="001972A0"/>
    <w:rsid w:val="001A43A6"/>
    <w:rsid w:val="001B0B55"/>
    <w:rsid w:val="001C31F2"/>
    <w:rsid w:val="001C54F0"/>
    <w:rsid w:val="001C73C2"/>
    <w:rsid w:val="001C7FC3"/>
    <w:rsid w:val="001D02B7"/>
    <w:rsid w:val="001E7995"/>
    <w:rsid w:val="0020179F"/>
    <w:rsid w:val="00202F5C"/>
    <w:rsid w:val="002065F9"/>
    <w:rsid w:val="002122A5"/>
    <w:rsid w:val="00222093"/>
    <w:rsid w:val="0022601A"/>
    <w:rsid w:val="00230F7D"/>
    <w:rsid w:val="00237AEC"/>
    <w:rsid w:val="00250EBD"/>
    <w:rsid w:val="002513A8"/>
    <w:rsid w:val="002609FB"/>
    <w:rsid w:val="0027416C"/>
    <w:rsid w:val="00283815"/>
    <w:rsid w:val="00284201"/>
    <w:rsid w:val="00285E9E"/>
    <w:rsid w:val="00285EB0"/>
    <w:rsid w:val="002913BD"/>
    <w:rsid w:val="00294D7E"/>
    <w:rsid w:val="00294D9B"/>
    <w:rsid w:val="002A4FFD"/>
    <w:rsid w:val="002C62C6"/>
    <w:rsid w:val="002C7AD6"/>
    <w:rsid w:val="002D13A8"/>
    <w:rsid w:val="002E5B71"/>
    <w:rsid w:val="002F35F7"/>
    <w:rsid w:val="00300636"/>
    <w:rsid w:val="00306CA8"/>
    <w:rsid w:val="00306F52"/>
    <w:rsid w:val="00310ED1"/>
    <w:rsid w:val="003118E8"/>
    <w:rsid w:val="0032502C"/>
    <w:rsid w:val="0034033B"/>
    <w:rsid w:val="003434A3"/>
    <w:rsid w:val="00355A95"/>
    <w:rsid w:val="00360477"/>
    <w:rsid w:val="00366F84"/>
    <w:rsid w:val="00370956"/>
    <w:rsid w:val="00373946"/>
    <w:rsid w:val="00382748"/>
    <w:rsid w:val="00384A8B"/>
    <w:rsid w:val="0038680B"/>
    <w:rsid w:val="0038736A"/>
    <w:rsid w:val="00387CDB"/>
    <w:rsid w:val="0039153A"/>
    <w:rsid w:val="00391F53"/>
    <w:rsid w:val="00393843"/>
    <w:rsid w:val="00394915"/>
    <w:rsid w:val="003A28F4"/>
    <w:rsid w:val="003B44DB"/>
    <w:rsid w:val="003C3F1E"/>
    <w:rsid w:val="003C4850"/>
    <w:rsid w:val="003C7CBC"/>
    <w:rsid w:val="003D1A0D"/>
    <w:rsid w:val="003E337B"/>
    <w:rsid w:val="003E3EC3"/>
    <w:rsid w:val="003E6464"/>
    <w:rsid w:val="003E73D0"/>
    <w:rsid w:val="003F1AD9"/>
    <w:rsid w:val="003F4C14"/>
    <w:rsid w:val="003F4C9D"/>
    <w:rsid w:val="00401BAA"/>
    <w:rsid w:val="004219AD"/>
    <w:rsid w:val="004220F7"/>
    <w:rsid w:val="00433001"/>
    <w:rsid w:val="004378B8"/>
    <w:rsid w:val="00442671"/>
    <w:rsid w:val="004426FC"/>
    <w:rsid w:val="004437F5"/>
    <w:rsid w:val="004454E4"/>
    <w:rsid w:val="004517DB"/>
    <w:rsid w:val="0046797F"/>
    <w:rsid w:val="00471144"/>
    <w:rsid w:val="00474108"/>
    <w:rsid w:val="00476E76"/>
    <w:rsid w:val="004864CD"/>
    <w:rsid w:val="004912AA"/>
    <w:rsid w:val="00495662"/>
    <w:rsid w:val="004A2AE1"/>
    <w:rsid w:val="004A2EFD"/>
    <w:rsid w:val="004B11EC"/>
    <w:rsid w:val="004B1272"/>
    <w:rsid w:val="004B4BA6"/>
    <w:rsid w:val="004B5947"/>
    <w:rsid w:val="004C21AE"/>
    <w:rsid w:val="004C3F7D"/>
    <w:rsid w:val="004C77D1"/>
    <w:rsid w:val="004D1B12"/>
    <w:rsid w:val="004F11DE"/>
    <w:rsid w:val="004F62A9"/>
    <w:rsid w:val="00510936"/>
    <w:rsid w:val="00513B02"/>
    <w:rsid w:val="00516FD2"/>
    <w:rsid w:val="005174AA"/>
    <w:rsid w:val="00531690"/>
    <w:rsid w:val="005329B4"/>
    <w:rsid w:val="005344EC"/>
    <w:rsid w:val="00541A82"/>
    <w:rsid w:val="00552429"/>
    <w:rsid w:val="005548DB"/>
    <w:rsid w:val="0056185A"/>
    <w:rsid w:val="00563610"/>
    <w:rsid w:val="005655C6"/>
    <w:rsid w:val="00566B3D"/>
    <w:rsid w:val="00571E50"/>
    <w:rsid w:val="00574907"/>
    <w:rsid w:val="005805C3"/>
    <w:rsid w:val="00585381"/>
    <w:rsid w:val="0059090F"/>
    <w:rsid w:val="00593BF4"/>
    <w:rsid w:val="005B2A13"/>
    <w:rsid w:val="005C0085"/>
    <w:rsid w:val="005C0849"/>
    <w:rsid w:val="005E2DFF"/>
    <w:rsid w:val="005E6FA8"/>
    <w:rsid w:val="005F2E1E"/>
    <w:rsid w:val="00602D5D"/>
    <w:rsid w:val="00614D39"/>
    <w:rsid w:val="00615F33"/>
    <w:rsid w:val="00616E87"/>
    <w:rsid w:val="00625661"/>
    <w:rsid w:val="00625F0C"/>
    <w:rsid w:val="00626E3D"/>
    <w:rsid w:val="0063633B"/>
    <w:rsid w:val="00646A8A"/>
    <w:rsid w:val="00654D79"/>
    <w:rsid w:val="006556E8"/>
    <w:rsid w:val="00660766"/>
    <w:rsid w:val="00667DE4"/>
    <w:rsid w:val="006707AF"/>
    <w:rsid w:val="0068166F"/>
    <w:rsid w:val="00686ECC"/>
    <w:rsid w:val="006946C3"/>
    <w:rsid w:val="006948D9"/>
    <w:rsid w:val="00695910"/>
    <w:rsid w:val="006A3FA6"/>
    <w:rsid w:val="006B3561"/>
    <w:rsid w:val="006B3AF2"/>
    <w:rsid w:val="006E29B1"/>
    <w:rsid w:val="00702E2B"/>
    <w:rsid w:val="0072335B"/>
    <w:rsid w:val="00723DB4"/>
    <w:rsid w:val="007248BD"/>
    <w:rsid w:val="007318FA"/>
    <w:rsid w:val="00741F6F"/>
    <w:rsid w:val="0074667C"/>
    <w:rsid w:val="0075166E"/>
    <w:rsid w:val="00753843"/>
    <w:rsid w:val="00756034"/>
    <w:rsid w:val="00761625"/>
    <w:rsid w:val="007624B6"/>
    <w:rsid w:val="00763B2D"/>
    <w:rsid w:val="007671B1"/>
    <w:rsid w:val="00767884"/>
    <w:rsid w:val="00776EAD"/>
    <w:rsid w:val="00786AEA"/>
    <w:rsid w:val="0079013C"/>
    <w:rsid w:val="007961C2"/>
    <w:rsid w:val="007A14A3"/>
    <w:rsid w:val="007A1DAA"/>
    <w:rsid w:val="007A4782"/>
    <w:rsid w:val="007A5FE6"/>
    <w:rsid w:val="007A6CA1"/>
    <w:rsid w:val="007B1195"/>
    <w:rsid w:val="007B7D4F"/>
    <w:rsid w:val="007C651D"/>
    <w:rsid w:val="007D34F7"/>
    <w:rsid w:val="007D6C7C"/>
    <w:rsid w:val="007E0C36"/>
    <w:rsid w:val="007E50E9"/>
    <w:rsid w:val="007E7204"/>
    <w:rsid w:val="007F59BA"/>
    <w:rsid w:val="00804D87"/>
    <w:rsid w:val="0081112B"/>
    <w:rsid w:val="00811BAA"/>
    <w:rsid w:val="00825D49"/>
    <w:rsid w:val="00830E06"/>
    <w:rsid w:val="00833FD7"/>
    <w:rsid w:val="00845265"/>
    <w:rsid w:val="00853851"/>
    <w:rsid w:val="00857DED"/>
    <w:rsid w:val="0086243A"/>
    <w:rsid w:val="00863A89"/>
    <w:rsid w:val="00872E21"/>
    <w:rsid w:val="00873DE5"/>
    <w:rsid w:val="0088127B"/>
    <w:rsid w:val="008A1741"/>
    <w:rsid w:val="008A618B"/>
    <w:rsid w:val="008B27E0"/>
    <w:rsid w:val="008B5197"/>
    <w:rsid w:val="008B5DBE"/>
    <w:rsid w:val="008B78CF"/>
    <w:rsid w:val="008C15F9"/>
    <w:rsid w:val="008C1803"/>
    <w:rsid w:val="008C274E"/>
    <w:rsid w:val="008C5CFD"/>
    <w:rsid w:val="008E2229"/>
    <w:rsid w:val="008E66E1"/>
    <w:rsid w:val="008E7915"/>
    <w:rsid w:val="008F1DE5"/>
    <w:rsid w:val="008F209C"/>
    <w:rsid w:val="00905C5D"/>
    <w:rsid w:val="00905DDF"/>
    <w:rsid w:val="00913F6F"/>
    <w:rsid w:val="00915E94"/>
    <w:rsid w:val="00924D0A"/>
    <w:rsid w:val="00930CA3"/>
    <w:rsid w:val="0093342D"/>
    <w:rsid w:val="009379C1"/>
    <w:rsid w:val="00943230"/>
    <w:rsid w:val="00943846"/>
    <w:rsid w:val="009527F4"/>
    <w:rsid w:val="009633E4"/>
    <w:rsid w:val="00973654"/>
    <w:rsid w:val="00975A4C"/>
    <w:rsid w:val="00982D71"/>
    <w:rsid w:val="009913FC"/>
    <w:rsid w:val="00992316"/>
    <w:rsid w:val="00994C1C"/>
    <w:rsid w:val="00995270"/>
    <w:rsid w:val="00995A3A"/>
    <w:rsid w:val="00997AAB"/>
    <w:rsid w:val="009A063C"/>
    <w:rsid w:val="009A341E"/>
    <w:rsid w:val="009A429F"/>
    <w:rsid w:val="009A4B6A"/>
    <w:rsid w:val="009B0FE2"/>
    <w:rsid w:val="009B4C18"/>
    <w:rsid w:val="009B556B"/>
    <w:rsid w:val="009C1C67"/>
    <w:rsid w:val="009E2A1A"/>
    <w:rsid w:val="009E38AA"/>
    <w:rsid w:val="009E3B11"/>
    <w:rsid w:val="009F7EBA"/>
    <w:rsid w:val="009F7F74"/>
    <w:rsid w:val="009F7FA3"/>
    <w:rsid w:val="00A04DE8"/>
    <w:rsid w:val="00A06B4E"/>
    <w:rsid w:val="00A074B7"/>
    <w:rsid w:val="00A105F7"/>
    <w:rsid w:val="00A1094D"/>
    <w:rsid w:val="00A16854"/>
    <w:rsid w:val="00A1765F"/>
    <w:rsid w:val="00A20B75"/>
    <w:rsid w:val="00A20CAB"/>
    <w:rsid w:val="00A260EF"/>
    <w:rsid w:val="00A32C79"/>
    <w:rsid w:val="00A34DC1"/>
    <w:rsid w:val="00A43F36"/>
    <w:rsid w:val="00A546CA"/>
    <w:rsid w:val="00A54934"/>
    <w:rsid w:val="00A6582F"/>
    <w:rsid w:val="00A706AF"/>
    <w:rsid w:val="00A71B61"/>
    <w:rsid w:val="00A74901"/>
    <w:rsid w:val="00A77FCB"/>
    <w:rsid w:val="00A837FC"/>
    <w:rsid w:val="00AA33B8"/>
    <w:rsid w:val="00AA5989"/>
    <w:rsid w:val="00AA5D96"/>
    <w:rsid w:val="00AA786F"/>
    <w:rsid w:val="00AB00A4"/>
    <w:rsid w:val="00AB429C"/>
    <w:rsid w:val="00AB5163"/>
    <w:rsid w:val="00AC18FF"/>
    <w:rsid w:val="00AC7953"/>
    <w:rsid w:val="00AD0A56"/>
    <w:rsid w:val="00AD4C99"/>
    <w:rsid w:val="00AD5FE7"/>
    <w:rsid w:val="00AF3C59"/>
    <w:rsid w:val="00AF589A"/>
    <w:rsid w:val="00AF66D4"/>
    <w:rsid w:val="00AF6EE7"/>
    <w:rsid w:val="00B01179"/>
    <w:rsid w:val="00B048B1"/>
    <w:rsid w:val="00B147C0"/>
    <w:rsid w:val="00B212EA"/>
    <w:rsid w:val="00B23158"/>
    <w:rsid w:val="00B23481"/>
    <w:rsid w:val="00B346F2"/>
    <w:rsid w:val="00B35AFD"/>
    <w:rsid w:val="00B462D8"/>
    <w:rsid w:val="00B51ED9"/>
    <w:rsid w:val="00B551CC"/>
    <w:rsid w:val="00B56934"/>
    <w:rsid w:val="00B5780B"/>
    <w:rsid w:val="00B60594"/>
    <w:rsid w:val="00B621D1"/>
    <w:rsid w:val="00B66F43"/>
    <w:rsid w:val="00B74D27"/>
    <w:rsid w:val="00B814A7"/>
    <w:rsid w:val="00B82581"/>
    <w:rsid w:val="00B84505"/>
    <w:rsid w:val="00B8765D"/>
    <w:rsid w:val="00BA0FB4"/>
    <w:rsid w:val="00BA149A"/>
    <w:rsid w:val="00BA6573"/>
    <w:rsid w:val="00BB1051"/>
    <w:rsid w:val="00BB4F88"/>
    <w:rsid w:val="00BC2563"/>
    <w:rsid w:val="00BC31F6"/>
    <w:rsid w:val="00BC7AF0"/>
    <w:rsid w:val="00BD3F95"/>
    <w:rsid w:val="00BE2944"/>
    <w:rsid w:val="00BE6831"/>
    <w:rsid w:val="00BE6E0A"/>
    <w:rsid w:val="00BE7DCA"/>
    <w:rsid w:val="00C05F72"/>
    <w:rsid w:val="00C06B1A"/>
    <w:rsid w:val="00C1020B"/>
    <w:rsid w:val="00C1341C"/>
    <w:rsid w:val="00C16C6A"/>
    <w:rsid w:val="00C2155E"/>
    <w:rsid w:val="00C23F10"/>
    <w:rsid w:val="00C263B6"/>
    <w:rsid w:val="00C3477C"/>
    <w:rsid w:val="00C3560D"/>
    <w:rsid w:val="00C35AE1"/>
    <w:rsid w:val="00C40A1C"/>
    <w:rsid w:val="00C573BC"/>
    <w:rsid w:val="00C7188E"/>
    <w:rsid w:val="00C7470A"/>
    <w:rsid w:val="00C811FD"/>
    <w:rsid w:val="00C83E9C"/>
    <w:rsid w:val="00C85A35"/>
    <w:rsid w:val="00C9028B"/>
    <w:rsid w:val="00C92772"/>
    <w:rsid w:val="00C92D31"/>
    <w:rsid w:val="00C9396C"/>
    <w:rsid w:val="00C95C8D"/>
    <w:rsid w:val="00CA0C76"/>
    <w:rsid w:val="00CA17D9"/>
    <w:rsid w:val="00CA2A4F"/>
    <w:rsid w:val="00CA4311"/>
    <w:rsid w:val="00CA4F10"/>
    <w:rsid w:val="00CA6EC4"/>
    <w:rsid w:val="00CB044B"/>
    <w:rsid w:val="00CB7352"/>
    <w:rsid w:val="00CB7790"/>
    <w:rsid w:val="00CD00A2"/>
    <w:rsid w:val="00CD6D2C"/>
    <w:rsid w:val="00CE783C"/>
    <w:rsid w:val="00CF1426"/>
    <w:rsid w:val="00CF1F7E"/>
    <w:rsid w:val="00CF3665"/>
    <w:rsid w:val="00CF6A96"/>
    <w:rsid w:val="00CF756F"/>
    <w:rsid w:val="00D139D8"/>
    <w:rsid w:val="00D15F13"/>
    <w:rsid w:val="00D1748D"/>
    <w:rsid w:val="00D2572F"/>
    <w:rsid w:val="00D3376A"/>
    <w:rsid w:val="00D41A32"/>
    <w:rsid w:val="00D41DE1"/>
    <w:rsid w:val="00D5369E"/>
    <w:rsid w:val="00D6083B"/>
    <w:rsid w:val="00D623F6"/>
    <w:rsid w:val="00D62E7D"/>
    <w:rsid w:val="00D63403"/>
    <w:rsid w:val="00D651C4"/>
    <w:rsid w:val="00D80857"/>
    <w:rsid w:val="00D85476"/>
    <w:rsid w:val="00D91D8D"/>
    <w:rsid w:val="00D92470"/>
    <w:rsid w:val="00D932DE"/>
    <w:rsid w:val="00DA5E31"/>
    <w:rsid w:val="00DA61FD"/>
    <w:rsid w:val="00DB01FD"/>
    <w:rsid w:val="00DC2444"/>
    <w:rsid w:val="00DC6411"/>
    <w:rsid w:val="00DC6CD6"/>
    <w:rsid w:val="00DD33ED"/>
    <w:rsid w:val="00DD5623"/>
    <w:rsid w:val="00DE3D30"/>
    <w:rsid w:val="00DE6131"/>
    <w:rsid w:val="00DF0FE0"/>
    <w:rsid w:val="00DF183A"/>
    <w:rsid w:val="00DF2947"/>
    <w:rsid w:val="00DF5A8C"/>
    <w:rsid w:val="00E03F40"/>
    <w:rsid w:val="00E05335"/>
    <w:rsid w:val="00E13979"/>
    <w:rsid w:val="00E17480"/>
    <w:rsid w:val="00E2020E"/>
    <w:rsid w:val="00E2197C"/>
    <w:rsid w:val="00E24DA8"/>
    <w:rsid w:val="00E26DF1"/>
    <w:rsid w:val="00E31EBF"/>
    <w:rsid w:val="00E329A6"/>
    <w:rsid w:val="00E40B6A"/>
    <w:rsid w:val="00E56C02"/>
    <w:rsid w:val="00E56EF7"/>
    <w:rsid w:val="00E81879"/>
    <w:rsid w:val="00E83448"/>
    <w:rsid w:val="00E83949"/>
    <w:rsid w:val="00E851B5"/>
    <w:rsid w:val="00E85532"/>
    <w:rsid w:val="00E85C87"/>
    <w:rsid w:val="00E87751"/>
    <w:rsid w:val="00E93D08"/>
    <w:rsid w:val="00EA1971"/>
    <w:rsid w:val="00EA6F41"/>
    <w:rsid w:val="00EB090F"/>
    <w:rsid w:val="00EB28C3"/>
    <w:rsid w:val="00EB599A"/>
    <w:rsid w:val="00EC7566"/>
    <w:rsid w:val="00EE2CF5"/>
    <w:rsid w:val="00EE4267"/>
    <w:rsid w:val="00EE47EF"/>
    <w:rsid w:val="00F03971"/>
    <w:rsid w:val="00F13ECE"/>
    <w:rsid w:val="00F36F89"/>
    <w:rsid w:val="00F4493B"/>
    <w:rsid w:val="00F451AD"/>
    <w:rsid w:val="00F458DE"/>
    <w:rsid w:val="00F53CC7"/>
    <w:rsid w:val="00F54A87"/>
    <w:rsid w:val="00F576D1"/>
    <w:rsid w:val="00F72C20"/>
    <w:rsid w:val="00F76567"/>
    <w:rsid w:val="00F7765F"/>
    <w:rsid w:val="00F81154"/>
    <w:rsid w:val="00F858A9"/>
    <w:rsid w:val="00F86ABE"/>
    <w:rsid w:val="00F94960"/>
    <w:rsid w:val="00FA1B87"/>
    <w:rsid w:val="00FC0303"/>
    <w:rsid w:val="00FC091D"/>
    <w:rsid w:val="00FC271B"/>
    <w:rsid w:val="00FC73A7"/>
    <w:rsid w:val="00FE65A7"/>
    <w:rsid w:val="00FF60F4"/>
    <w:rsid w:val="0A4F95DE"/>
    <w:rsid w:val="0B516BB6"/>
    <w:rsid w:val="0EA4CD24"/>
    <w:rsid w:val="0EE4585A"/>
    <w:rsid w:val="16D0996F"/>
    <w:rsid w:val="25460807"/>
    <w:rsid w:val="29260A0C"/>
    <w:rsid w:val="31BBC687"/>
    <w:rsid w:val="3EDEC06D"/>
    <w:rsid w:val="3FA2618F"/>
    <w:rsid w:val="4366AD8E"/>
    <w:rsid w:val="50A6EA0D"/>
    <w:rsid w:val="599E8905"/>
    <w:rsid w:val="5A0DD257"/>
    <w:rsid w:val="616AF799"/>
    <w:rsid w:val="6195BF16"/>
    <w:rsid w:val="6D76C41F"/>
    <w:rsid w:val="72107F88"/>
    <w:rsid w:val="7387F2EE"/>
    <w:rsid w:val="779DE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61E8"/>
  <w15:docId w15:val="{CFAE9049-590A-4A2D-B610-5FB0207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A34D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9"/>
      <w:outlineLvl w:val="0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Nagwek3">
    <w:name w:val="heading 3"/>
    <w:next w:val="Normalny"/>
    <w:uiPriority w:val="9"/>
    <w:unhideWhenUsed/>
    <w:qFormat/>
    <w:pPr>
      <w:keepNext/>
      <w:jc w:val="right"/>
      <w:outlineLvl w:val="2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kstpodstawowy">
    <w:name w:val="Body Text"/>
    <w:link w:val="TekstpodstawowyZnak"/>
    <w:pPr>
      <w:widowControl w:val="0"/>
      <w:spacing w:before="122" w:after="200" w:line="276" w:lineRule="auto"/>
      <w:ind w:left="800"/>
      <w:jc w:val="both"/>
    </w:pPr>
    <w:rPr>
      <w:rFonts w:ascii="Arial" w:hAnsi="Arial" w:cs="Arial Unicode MS"/>
      <w:color w:val="000000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outline w:val="0"/>
      <w:color w:val="000000"/>
      <w:u w:val="none" w:color="000000"/>
      <w:shd w:val="clear" w:color="auto" w:fill="FFFF00"/>
    </w:rPr>
  </w:style>
  <w:style w:type="paragraph" w:styleId="Akapitzlist">
    <w:name w:val="List Paragraph"/>
    <w:pPr>
      <w:widowControl w:val="0"/>
      <w:spacing w:before="122" w:after="200" w:line="276" w:lineRule="auto"/>
      <w:ind w:left="800" w:hanging="428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2"/>
      </w:numPr>
    </w:pPr>
  </w:style>
  <w:style w:type="character" w:customStyle="1" w:styleId="Hyperlink1">
    <w:name w:val="Hyperlink.1"/>
    <w:basedOn w:val="Brak"/>
    <w:rPr>
      <w:rFonts w:ascii="Arial" w:eastAsia="Arial" w:hAnsi="Arial" w:cs="Arial"/>
      <w:outline w:val="0"/>
      <w:color w:val="000000"/>
      <w:spacing w:val="0"/>
      <w:u w:val="none" w:color="000000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numbering" w:customStyle="1" w:styleId="Zaimportowanystyl101">
    <w:name w:val="Zaimportowany styl 10"/>
    <w:pPr>
      <w:numPr>
        <w:numId w:val="25"/>
      </w:numPr>
    </w:pPr>
  </w:style>
  <w:style w:type="numbering" w:customStyle="1" w:styleId="Zaimportowanystyl11">
    <w:name w:val="Zaimportowany styl 11"/>
    <w:pPr>
      <w:numPr>
        <w:numId w:val="30"/>
      </w:numPr>
    </w:pPr>
  </w:style>
  <w:style w:type="numbering" w:customStyle="1" w:styleId="Zaimportowanystyl12">
    <w:name w:val="Zaimportowany styl 12"/>
    <w:pPr>
      <w:numPr>
        <w:numId w:val="34"/>
      </w:numPr>
    </w:pPr>
  </w:style>
  <w:style w:type="numbering" w:customStyle="1" w:styleId="Zaimportowanystyl13">
    <w:name w:val="Zaimportowany styl 13"/>
    <w:pPr>
      <w:numPr>
        <w:numId w:val="37"/>
      </w:numPr>
    </w:pPr>
  </w:style>
  <w:style w:type="numbering" w:customStyle="1" w:styleId="Zaimportowanystyl14">
    <w:name w:val="Zaimportowany styl 14"/>
    <w:pPr>
      <w:numPr>
        <w:numId w:val="45"/>
      </w:numPr>
    </w:pPr>
  </w:style>
  <w:style w:type="numbering" w:customStyle="1" w:styleId="Zaimportowanystyl15">
    <w:name w:val="Zaimportowany styl 15"/>
    <w:pPr>
      <w:numPr>
        <w:numId w:val="48"/>
      </w:numPr>
    </w:pPr>
  </w:style>
  <w:style w:type="numbering" w:customStyle="1" w:styleId="Zaimportowanystyl16">
    <w:name w:val="Zaimportowany styl 16"/>
    <w:pPr>
      <w:numPr>
        <w:numId w:val="50"/>
      </w:numPr>
    </w:pPr>
  </w:style>
  <w:style w:type="numbering" w:customStyle="1" w:styleId="Zaimportowanystyl17">
    <w:name w:val="Zaimportowany styl 17"/>
    <w:pPr>
      <w:numPr>
        <w:numId w:val="54"/>
      </w:numPr>
    </w:pPr>
  </w:style>
  <w:style w:type="numbering" w:customStyle="1" w:styleId="Zaimportowanystyl18">
    <w:name w:val="Zaimportowany styl 18"/>
    <w:pPr>
      <w:numPr>
        <w:numId w:val="58"/>
      </w:numPr>
    </w:pPr>
  </w:style>
  <w:style w:type="numbering" w:customStyle="1" w:styleId="Zaimportowanystyl19">
    <w:name w:val="Zaimportowany styl 19"/>
    <w:pPr>
      <w:numPr>
        <w:numId w:val="61"/>
      </w:numPr>
    </w:pPr>
  </w:style>
  <w:style w:type="numbering" w:customStyle="1" w:styleId="Zaimportowanystyl20">
    <w:name w:val="Zaimportowany styl 20"/>
    <w:pPr>
      <w:numPr>
        <w:numId w:val="64"/>
      </w:numPr>
    </w:pPr>
  </w:style>
  <w:style w:type="character" w:customStyle="1" w:styleId="Hyperlink2">
    <w:name w:val="Hyperlink.2"/>
    <w:basedOn w:val="Brak"/>
    <w:rPr>
      <w:rFonts w:ascii="Arial" w:eastAsia="Arial" w:hAnsi="Arial" w:cs="Arial"/>
      <w:outline w:val="0"/>
      <w:color w:val="0000FF"/>
      <w:u w:val="none" w:color="0000FF"/>
      <w:shd w:val="clear" w:color="auto" w:fill="FFFF00"/>
    </w:rPr>
  </w:style>
  <w:style w:type="numbering" w:customStyle="1" w:styleId="Zaimportowanystyl21">
    <w:name w:val="Zaimportowany styl 21"/>
    <w:pPr>
      <w:numPr>
        <w:numId w:val="67"/>
      </w:numPr>
    </w:pPr>
  </w:style>
  <w:style w:type="numbering" w:customStyle="1" w:styleId="Zaimportowanystyl22">
    <w:name w:val="Zaimportowany styl 22"/>
    <w:pPr>
      <w:numPr>
        <w:numId w:val="70"/>
      </w:numPr>
    </w:pPr>
  </w:style>
  <w:style w:type="numbering" w:customStyle="1" w:styleId="Zaimportowanystyl23">
    <w:name w:val="Zaimportowany styl 23"/>
    <w:pPr>
      <w:numPr>
        <w:numId w:val="73"/>
      </w:numPr>
    </w:pPr>
  </w:style>
  <w:style w:type="numbering" w:customStyle="1" w:styleId="Zaimportowanystyl24">
    <w:name w:val="Zaimportowany styl 24"/>
    <w:pPr>
      <w:numPr>
        <w:numId w:val="82"/>
      </w:numPr>
    </w:pPr>
  </w:style>
  <w:style w:type="numbering" w:customStyle="1" w:styleId="Zaimportowanystyl25">
    <w:name w:val="Zaimportowany styl 25"/>
    <w:pPr>
      <w:numPr>
        <w:numId w:val="83"/>
      </w:numPr>
    </w:pPr>
  </w:style>
  <w:style w:type="numbering" w:customStyle="1" w:styleId="Zaimportowanystyl26">
    <w:name w:val="Zaimportowany styl 26"/>
    <w:pPr>
      <w:numPr>
        <w:numId w:val="85"/>
      </w:numPr>
    </w:pPr>
  </w:style>
  <w:style w:type="numbering" w:customStyle="1" w:styleId="Zaimportowanystyl27">
    <w:name w:val="Zaimportowany styl 27"/>
    <w:pPr>
      <w:numPr>
        <w:numId w:val="87"/>
      </w:numPr>
    </w:pPr>
  </w:style>
  <w:style w:type="numbering" w:customStyle="1" w:styleId="Zaimportowanystyl28">
    <w:name w:val="Zaimportowany styl 28"/>
    <w:pPr>
      <w:numPr>
        <w:numId w:val="91"/>
      </w:numPr>
    </w:pPr>
  </w:style>
  <w:style w:type="character" w:customStyle="1" w:styleId="Hyperlink3">
    <w:name w:val="Hyperlink.3"/>
    <w:basedOn w:val="Brak"/>
    <w:rPr>
      <w:outline w:val="0"/>
      <w:color w:val="000000"/>
      <w:sz w:val="22"/>
      <w:szCs w:val="22"/>
      <w:u w:val="none"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0B2D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F6F"/>
    <w:rPr>
      <w:rFonts w:ascii="Calibri" w:hAnsi="Calibri" w:cs="Arial Unicode MS"/>
      <w:b/>
      <w:bCs/>
      <w:color w:val="000000"/>
      <w:u w:color="000000"/>
    </w:rPr>
  </w:style>
  <w:style w:type="character" w:customStyle="1" w:styleId="TekstpodstawowyZnak">
    <w:name w:val="Tekst podstawowy Znak"/>
    <w:basedOn w:val="Domylnaczcionkaakapitu"/>
    <w:link w:val="Tekstpodstawowy"/>
    <w:rsid w:val="005E6FA8"/>
    <w:rPr>
      <w:rFonts w:ascii="Arial" w:hAnsi="Arial" w:cs="Arial Unicode MS"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2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5AFD"/>
    <w:rPr>
      <w:color w:val="FF00FF" w:themeColor="followedHyperlink"/>
      <w:u w:val="single"/>
    </w:rPr>
  </w:style>
  <w:style w:type="character" w:customStyle="1" w:styleId="normaltextrun">
    <w:name w:val="normaltextrun"/>
    <w:basedOn w:val="Domylnaczcionkaakapitu"/>
    <w:rsid w:val="00E93D08"/>
  </w:style>
  <w:style w:type="paragraph" w:customStyle="1" w:styleId="tekstpodstawowy0">
    <w:name w:val="tekst_podstawowy"/>
    <w:basedOn w:val="Normalny"/>
    <w:link w:val="tekstpodstawowyZnak0"/>
    <w:qFormat/>
    <w:rsid w:val="00AA5D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302"/>
      </w:tabs>
      <w:spacing w:after="0" w:line="259" w:lineRule="auto"/>
    </w:pPr>
    <w:rPr>
      <w:rFonts w:ascii="Segoe UI" w:eastAsia="Calibri" w:hAnsi="Segoe UI" w:cs="Segoe UI"/>
      <w:color w:val="3C3C3C"/>
      <w:bdr w:val="none" w:sz="0" w:space="0" w:color="auto"/>
      <w:lang w:eastAsia="en-US"/>
    </w:rPr>
  </w:style>
  <w:style w:type="character" w:customStyle="1" w:styleId="tekstpodstawowyZnak0">
    <w:name w:val="tekst_podstawowy Znak"/>
    <w:basedOn w:val="Domylnaczcionkaakapitu"/>
    <w:link w:val="tekstpodstawowy0"/>
    <w:rsid w:val="00AA5D96"/>
    <w:rPr>
      <w:rFonts w:ascii="Segoe UI" w:eastAsia="Calibri" w:hAnsi="Segoe UI" w:cs="Segoe UI"/>
      <w:color w:val="3C3C3C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39"/>
    <w:rsid w:val="00A34D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34DC1"/>
    <w:rPr>
      <w:rFonts w:eastAsia="Times New Roman"/>
      <w:sz w:val="28"/>
      <w:szCs w:val="28"/>
      <w:bdr w:val="none" w:sz="0" w:space="0" w:color="auto"/>
      <w:lang w:eastAsia="en-US"/>
    </w:rPr>
  </w:style>
  <w:style w:type="paragraph" w:customStyle="1" w:styleId="paragraph">
    <w:name w:val="paragraph"/>
    <w:basedOn w:val="Normalny"/>
    <w:rsid w:val="00A34D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Tabela-Siatka1">
    <w:name w:val="Tabela - Siatka1"/>
    <w:basedOn w:val="Standardowy"/>
    <w:next w:val="Tabela-Siatka"/>
    <w:uiPriority w:val="39"/>
    <w:rsid w:val="00811BA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0">
    <w:name w:val="Zaimportowany styl 1_0"/>
    <w:rsid w:val="00014743"/>
    <w:pPr>
      <w:numPr>
        <w:numId w:val="98"/>
      </w:numPr>
    </w:pPr>
  </w:style>
  <w:style w:type="numbering" w:customStyle="1" w:styleId="Zaimportowanystyl200">
    <w:name w:val="Zaimportowany styl 2_0"/>
    <w:rsid w:val="00014743"/>
    <w:pPr>
      <w:numPr>
        <w:numId w:val="101"/>
      </w:numPr>
    </w:pPr>
  </w:style>
  <w:style w:type="numbering" w:customStyle="1" w:styleId="Zaimportowanystyl30">
    <w:name w:val="Zaimportowany styl 3_0"/>
    <w:rsid w:val="00014743"/>
    <w:pPr>
      <w:numPr>
        <w:numId w:val="104"/>
      </w:numPr>
    </w:pPr>
  </w:style>
  <w:style w:type="numbering" w:customStyle="1" w:styleId="Zaimportowanystyl40">
    <w:name w:val="Zaimportowany styl 4_0"/>
    <w:rsid w:val="00014743"/>
    <w:pPr>
      <w:numPr>
        <w:numId w:val="110"/>
      </w:numPr>
    </w:pPr>
  </w:style>
  <w:style w:type="numbering" w:customStyle="1" w:styleId="Zaimportowanystyl50">
    <w:name w:val="Zaimportowany styl 5_0"/>
    <w:rsid w:val="00014743"/>
    <w:pPr>
      <w:numPr>
        <w:numId w:val="116"/>
      </w:numPr>
    </w:pPr>
  </w:style>
  <w:style w:type="numbering" w:customStyle="1" w:styleId="Zaimportowanystyl60">
    <w:name w:val="Zaimportowany styl 6_0"/>
    <w:rsid w:val="00014743"/>
    <w:pPr>
      <w:numPr>
        <w:numId w:val="120"/>
      </w:numPr>
    </w:pPr>
  </w:style>
  <w:style w:type="numbering" w:customStyle="1" w:styleId="Zaimportowanystyl70">
    <w:name w:val="Zaimportowany styl 7_0"/>
    <w:rsid w:val="00014743"/>
    <w:pPr>
      <w:numPr>
        <w:numId w:val="124"/>
      </w:numPr>
    </w:pPr>
  </w:style>
  <w:style w:type="numbering" w:customStyle="1" w:styleId="Zaimportowanystyl80">
    <w:name w:val="Zaimportowany styl 8_0"/>
    <w:rsid w:val="00014743"/>
    <w:pPr>
      <w:numPr>
        <w:numId w:val="128"/>
      </w:numPr>
    </w:pPr>
  </w:style>
  <w:style w:type="numbering" w:customStyle="1" w:styleId="Zaimportowanystyl90">
    <w:name w:val="Zaimportowany styl 9_0"/>
    <w:rsid w:val="00014743"/>
    <w:pPr>
      <w:numPr>
        <w:numId w:val="130"/>
      </w:numPr>
    </w:pPr>
  </w:style>
  <w:style w:type="numbering" w:customStyle="1" w:styleId="Zaimportowanystyl100">
    <w:name w:val="Zaimportowany styl 10_0"/>
    <w:rsid w:val="00014743"/>
    <w:pPr>
      <w:numPr>
        <w:numId w:val="138"/>
      </w:numPr>
    </w:pPr>
  </w:style>
  <w:style w:type="numbering" w:customStyle="1" w:styleId="Zaimportowanystyl110">
    <w:name w:val="Zaimportowany styl 11_0"/>
    <w:rsid w:val="00014743"/>
    <w:pPr>
      <w:numPr>
        <w:numId w:val="140"/>
      </w:numPr>
    </w:pPr>
  </w:style>
  <w:style w:type="numbering" w:customStyle="1" w:styleId="Zaimportowanystyl120">
    <w:name w:val="Zaimportowany styl 12_0"/>
    <w:rsid w:val="00014743"/>
    <w:pPr>
      <w:numPr>
        <w:numId w:val="146"/>
      </w:numPr>
    </w:pPr>
  </w:style>
  <w:style w:type="numbering" w:customStyle="1" w:styleId="Zaimportowanystyl130">
    <w:name w:val="Zaimportowany styl 13_0"/>
    <w:rsid w:val="00014743"/>
    <w:pPr>
      <w:numPr>
        <w:numId w:val="150"/>
      </w:numPr>
    </w:pPr>
  </w:style>
  <w:style w:type="numbering" w:customStyle="1" w:styleId="Zaimportowanystyl140">
    <w:name w:val="Zaimportowany styl 14_0"/>
    <w:rsid w:val="00014743"/>
    <w:pPr>
      <w:numPr>
        <w:numId w:val="153"/>
      </w:numPr>
    </w:pPr>
  </w:style>
  <w:style w:type="numbering" w:customStyle="1" w:styleId="Zaimportowanystyl160">
    <w:name w:val="Zaimportowany styl 16_0"/>
    <w:rsid w:val="00014743"/>
    <w:pPr>
      <w:numPr>
        <w:numId w:val="158"/>
      </w:numPr>
    </w:pPr>
  </w:style>
  <w:style w:type="numbering" w:customStyle="1" w:styleId="Zaimportowanystyl170">
    <w:name w:val="Zaimportowany styl 17_0"/>
    <w:rsid w:val="00014743"/>
    <w:pPr>
      <w:numPr>
        <w:numId w:val="161"/>
      </w:numPr>
    </w:pPr>
  </w:style>
  <w:style w:type="numbering" w:customStyle="1" w:styleId="Zaimportowanystyl180">
    <w:name w:val="Zaimportowany styl 18_0"/>
    <w:rsid w:val="00014743"/>
    <w:pPr>
      <w:numPr>
        <w:numId w:val="166"/>
      </w:numPr>
    </w:pPr>
  </w:style>
  <w:style w:type="numbering" w:customStyle="1" w:styleId="Zaimportowanystyl190">
    <w:name w:val="Zaimportowany styl 19_0"/>
    <w:rsid w:val="00014743"/>
    <w:pPr>
      <w:numPr>
        <w:numId w:val="168"/>
      </w:numPr>
    </w:pPr>
  </w:style>
  <w:style w:type="numbering" w:customStyle="1" w:styleId="Punktacja">
    <w:name w:val="Punktacja"/>
    <w:pPr>
      <w:numPr>
        <w:numId w:val="171"/>
      </w:numPr>
    </w:pPr>
  </w:style>
  <w:style w:type="numbering" w:customStyle="1" w:styleId="Punktory">
    <w:name w:val="Punktory"/>
    <w:pPr>
      <w:numPr>
        <w:numId w:val="173"/>
      </w:numPr>
    </w:pPr>
  </w:style>
  <w:style w:type="character" w:styleId="Numerstrony">
    <w:name w:val="page number"/>
    <w:basedOn w:val="Domylnaczcionkaakapitu"/>
    <w:rsid w:val="00BF72F2"/>
  </w:style>
  <w:style w:type="paragraph" w:styleId="Lista2">
    <w:name w:val="List 2"/>
    <w:basedOn w:val="Normalny"/>
    <w:rsid w:val="00BF72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auto"/>
      <w:w w:val="89"/>
      <w:sz w:val="25"/>
      <w:szCs w:val="20"/>
      <w:bdr w:val="none" w:sz="0" w:space="0" w:color="auto"/>
    </w:rPr>
  </w:style>
  <w:style w:type="paragraph" w:styleId="Lista">
    <w:name w:val="List"/>
    <w:basedOn w:val="Normalny"/>
    <w:rsid w:val="00BF72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auto"/>
      <w:w w:val="89"/>
      <w:sz w:val="25"/>
      <w:szCs w:val="20"/>
      <w:bdr w:val="none" w:sz="0" w:space="0" w:color="auto"/>
    </w:rPr>
  </w:style>
  <w:style w:type="paragraph" w:styleId="Lista-kontynuacja2">
    <w:name w:val="List Continue 2"/>
    <w:basedOn w:val="Normalny"/>
    <w:rsid w:val="00BF72F2"/>
    <w:pPr>
      <w:numPr>
        <w:ilvl w:val="1"/>
        <w:numId w:val="17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90" w:after="0" w:line="380" w:lineRule="atLeast"/>
      <w:jc w:val="both"/>
    </w:pPr>
    <w:rPr>
      <w:rFonts w:ascii="Times New Roman" w:eastAsia="Times New Roman" w:hAnsi="Times New Roman" w:cs="Times New Roman"/>
      <w:color w:val="auto"/>
      <w:w w:val="89"/>
      <w:sz w:val="25"/>
      <w:szCs w:val="20"/>
      <w:bdr w:val="none" w:sz="0" w:space="0" w:color="auto"/>
    </w:rPr>
  </w:style>
  <w:style w:type="table" w:customStyle="1" w:styleId="TableGrid0">
    <w:name w:val="Table Grid_0"/>
    <w:basedOn w:val="Standardowy"/>
    <w:rsid w:val="00FC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21" Type="http://schemas.openxmlformats.org/officeDocument/2006/relationships/header" Target="header6.xml"/><Relationship Id="rId34" Type="http://schemas.openxmlformats.org/officeDocument/2006/relationships/header" Target="header13.xml"/><Relationship Id="rId42" Type="http://schemas.openxmlformats.org/officeDocument/2006/relationships/footer" Target="footer1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maszyny-uzywane-w-rolnictwie-i-lesnictwie-do-przygotowywania-lub-uprawy-gleby-951" TargetMode="External"/><Relationship Id="rId24" Type="http://schemas.openxmlformats.org/officeDocument/2006/relationships/header" Target="header7.xml"/><Relationship Id="rId32" Type="http://schemas.openxmlformats.org/officeDocument/2006/relationships/footer" Target="footer9.xml"/><Relationship Id="rId37" Type="http://schemas.openxmlformats.org/officeDocument/2006/relationships/footer" Target="footer11.xml"/><Relationship Id="rId40" Type="http://schemas.openxmlformats.org/officeDocument/2006/relationships/header" Target="header1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header" Target="header15.xml"/><Relationship Id="rId10" Type="http://schemas.openxmlformats.org/officeDocument/2006/relationships/hyperlink" Target="https://www.portalzp.pl/kody-cpv/szczegoly/siewniki-sadzarki-lub-maszyny-lub-przesadzania-954" TargetMode="External"/><Relationship Id="rId19" Type="http://schemas.openxmlformats.org/officeDocument/2006/relationships/footer" Target="footer4.xml"/><Relationship Id="rId31" Type="http://schemas.openxmlformats.org/officeDocument/2006/relationships/header" Target="header12.xml"/><Relationship Id="rId44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ciagniki-987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1.xml"/><Relationship Id="rId35" Type="http://schemas.openxmlformats.org/officeDocument/2006/relationships/header" Target="header14.xml"/><Relationship Id="rId43" Type="http://schemas.openxmlformats.org/officeDocument/2006/relationships/footer" Target="footer14.xml"/><Relationship Id="rId8" Type="http://schemas.openxmlformats.org/officeDocument/2006/relationships/hyperlink" Target="https://www.portalzp.pl/kody-cpv/szczegoly/maszyny-rolnicze-950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46" Type="http://schemas.openxmlformats.org/officeDocument/2006/relationships/theme" Target="theme/theme1.xml"/><Relationship Id="rId20" Type="http://schemas.openxmlformats.org/officeDocument/2006/relationships/header" Target="header5.xml"/><Relationship Id="rId41" Type="http://schemas.openxmlformats.org/officeDocument/2006/relationships/header" Target="header1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E759-CA49-4D6E-A713-3797F604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85</Pages>
  <Words>17063</Words>
  <Characters>102378</Characters>
  <Application>Microsoft Office Word</Application>
  <DocSecurity>0</DocSecurity>
  <Lines>853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INTEGRA</dc:creator>
  <cp:lastModifiedBy>Admin</cp:lastModifiedBy>
  <cp:revision>7</cp:revision>
  <cp:lastPrinted>2025-11-05T13:05:00Z</cp:lastPrinted>
  <dcterms:created xsi:type="dcterms:W3CDTF">2025-11-05T17:09:00Z</dcterms:created>
  <dcterms:modified xsi:type="dcterms:W3CDTF">2025-11-05T17:44:00Z</dcterms:modified>
</cp:coreProperties>
</file>