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7742D489" w:rsidR="00B0437D" w:rsidRPr="003A1201" w:rsidRDefault="00B0437D" w:rsidP="00AC68B7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3A1201">
        <w:rPr>
          <w:rFonts w:cstheme="minorHAnsi"/>
          <w:sz w:val="20"/>
          <w:szCs w:val="20"/>
        </w:rPr>
        <w:t xml:space="preserve"> </w:t>
      </w:r>
      <w:r w:rsidR="00D17433" w:rsidRPr="003A1201">
        <w:rPr>
          <w:rFonts w:cstheme="minorHAnsi"/>
          <w:sz w:val="20"/>
          <w:szCs w:val="20"/>
        </w:rPr>
        <w:t>26</w:t>
      </w:r>
      <w:r w:rsidR="003761DD" w:rsidRPr="003A1201">
        <w:rPr>
          <w:rFonts w:cstheme="minorHAnsi"/>
          <w:sz w:val="20"/>
          <w:szCs w:val="20"/>
        </w:rPr>
        <w:t>.11</w:t>
      </w:r>
      <w:r w:rsidR="00BD273D" w:rsidRPr="003A1201">
        <w:rPr>
          <w:rFonts w:cstheme="minorHAnsi"/>
          <w:sz w:val="20"/>
          <w:szCs w:val="20"/>
        </w:rPr>
        <w:t>.2024</w:t>
      </w:r>
      <w:r w:rsidRPr="003A1201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3A1201" w:rsidRDefault="00B0437D" w:rsidP="00AC68B7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Pełnomocnik Zamawiającego:</w:t>
      </w:r>
      <w:r w:rsidRPr="003A1201">
        <w:rPr>
          <w:rFonts w:cstheme="minorHAnsi"/>
          <w:sz w:val="20"/>
          <w:szCs w:val="20"/>
        </w:rPr>
        <w:br/>
        <w:t>New Power Sp. z o.o.</w:t>
      </w:r>
      <w:r w:rsidR="00D52F86" w:rsidRPr="003A1201">
        <w:rPr>
          <w:rFonts w:cstheme="minorHAnsi"/>
          <w:sz w:val="20"/>
          <w:szCs w:val="20"/>
        </w:rPr>
        <w:t xml:space="preserve">, </w:t>
      </w:r>
      <w:r w:rsidRPr="003A1201">
        <w:rPr>
          <w:rFonts w:cstheme="minorHAnsi"/>
          <w:sz w:val="20"/>
          <w:szCs w:val="20"/>
        </w:rPr>
        <w:t>ul. Chełmżyńska 180A</w:t>
      </w:r>
      <w:r w:rsidR="00D52F86" w:rsidRPr="003A1201">
        <w:rPr>
          <w:rFonts w:cstheme="minorHAnsi"/>
          <w:sz w:val="20"/>
          <w:szCs w:val="20"/>
        </w:rPr>
        <w:t xml:space="preserve">, </w:t>
      </w:r>
      <w:r w:rsidRPr="003A1201">
        <w:rPr>
          <w:rFonts w:cstheme="minorHAnsi"/>
          <w:sz w:val="20"/>
          <w:szCs w:val="20"/>
        </w:rPr>
        <w:t>04-464 Warszawa</w:t>
      </w:r>
    </w:p>
    <w:p w14:paraId="1F7A18E5" w14:textId="1690EC4C" w:rsidR="00CF49EC" w:rsidRPr="003A1201" w:rsidRDefault="00B0437D" w:rsidP="00D17433">
      <w:pPr>
        <w:spacing w:line="360" w:lineRule="auto"/>
        <w:rPr>
          <w:rFonts w:cstheme="minorHAnsi"/>
          <w:iCs/>
          <w:sz w:val="20"/>
          <w:szCs w:val="20"/>
        </w:rPr>
      </w:pPr>
      <w:r w:rsidRPr="003A1201">
        <w:rPr>
          <w:rFonts w:cstheme="minorHAnsi"/>
          <w:sz w:val="20"/>
          <w:szCs w:val="20"/>
        </w:rPr>
        <w:t xml:space="preserve">Reprezentujący: </w:t>
      </w:r>
      <w:r w:rsidRPr="003A1201">
        <w:rPr>
          <w:rFonts w:cstheme="minorHAnsi"/>
          <w:sz w:val="20"/>
          <w:szCs w:val="20"/>
        </w:rPr>
        <w:br/>
      </w:r>
      <w:bookmarkStart w:id="0" w:name="_Hlk169870126"/>
      <w:bookmarkStart w:id="1" w:name="_Hlk178672948"/>
      <w:r w:rsidR="00D17433" w:rsidRPr="003A1201">
        <w:rPr>
          <w:rFonts w:cstheme="minorHAnsi"/>
          <w:iCs/>
          <w:sz w:val="20"/>
          <w:szCs w:val="20"/>
        </w:rPr>
        <w:t>Gmin</w:t>
      </w:r>
      <w:r w:rsidR="002011CA" w:rsidRPr="003A1201">
        <w:rPr>
          <w:rFonts w:cstheme="minorHAnsi"/>
          <w:iCs/>
          <w:sz w:val="20"/>
          <w:szCs w:val="20"/>
        </w:rPr>
        <w:t>ę</w:t>
      </w:r>
      <w:r w:rsidR="00D17433" w:rsidRPr="003A1201">
        <w:rPr>
          <w:rFonts w:cstheme="minorHAnsi"/>
          <w:iCs/>
          <w:sz w:val="20"/>
          <w:szCs w:val="20"/>
        </w:rPr>
        <w:t xml:space="preserve"> Kietrz, ul. 3 Maja 1, 48 – 130 Kietrz</w:t>
      </w:r>
      <w:bookmarkEnd w:id="0"/>
    </w:p>
    <w:p w14:paraId="51DDB20A" w14:textId="77777777" w:rsidR="002011CA" w:rsidRPr="003A1201" w:rsidRDefault="002011CA" w:rsidP="00D17433">
      <w:pPr>
        <w:spacing w:line="360" w:lineRule="auto"/>
        <w:rPr>
          <w:rFonts w:cstheme="minorHAnsi"/>
          <w:iCs/>
          <w:sz w:val="20"/>
          <w:szCs w:val="20"/>
        </w:rPr>
      </w:pPr>
    </w:p>
    <w:bookmarkEnd w:id="1"/>
    <w:p w14:paraId="500002E2" w14:textId="0072B0BA" w:rsidR="00B507BF" w:rsidRPr="003A1201" w:rsidRDefault="00B0437D" w:rsidP="00AC68B7">
      <w:pPr>
        <w:spacing w:line="276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 xml:space="preserve">                                            ODPOWIEDZI NR </w:t>
      </w:r>
      <w:r w:rsidR="00294EEC" w:rsidRPr="003A1201">
        <w:rPr>
          <w:rFonts w:cstheme="minorHAnsi"/>
          <w:sz w:val="20"/>
          <w:szCs w:val="20"/>
        </w:rPr>
        <w:t>1</w:t>
      </w:r>
      <w:r w:rsidRPr="003A1201">
        <w:rPr>
          <w:rFonts w:cstheme="minorHAnsi"/>
          <w:sz w:val="20"/>
          <w:szCs w:val="20"/>
        </w:rPr>
        <w:t xml:space="preserve"> NA ZAPYTANIA WYKONAWCÓW</w:t>
      </w:r>
    </w:p>
    <w:p w14:paraId="0EE88F52" w14:textId="175CB580" w:rsidR="00960D2A" w:rsidRPr="003A1201" w:rsidRDefault="00B0437D" w:rsidP="00AC68B7">
      <w:pPr>
        <w:spacing w:line="276" w:lineRule="auto"/>
        <w:jc w:val="both"/>
        <w:outlineLvl w:val="0"/>
        <w:rPr>
          <w:rFonts w:cstheme="minorHAnsi"/>
          <w:b/>
          <w:iCs/>
          <w:sz w:val="20"/>
          <w:szCs w:val="20"/>
        </w:rPr>
      </w:pPr>
      <w:r w:rsidRPr="003A1201">
        <w:rPr>
          <w:rFonts w:cstheme="minorHAnsi"/>
          <w:sz w:val="20"/>
          <w:szCs w:val="20"/>
        </w:rPr>
        <w:t xml:space="preserve">Pełnomocnik Zamawiającego – </w:t>
      </w:r>
      <w:r w:rsidR="009B5C1B" w:rsidRPr="003A1201">
        <w:rPr>
          <w:rFonts w:cstheme="minorHAnsi"/>
          <w:iCs/>
          <w:sz w:val="20"/>
          <w:szCs w:val="20"/>
        </w:rPr>
        <w:t>Gminy Kietrz</w:t>
      </w:r>
      <w:r w:rsidR="003761DD" w:rsidRPr="003A1201">
        <w:rPr>
          <w:rFonts w:cstheme="minorHAnsi"/>
          <w:iCs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847699" w:rsidRPr="003A1201">
        <w:rPr>
          <w:rFonts w:cstheme="minorHAnsi"/>
          <w:sz w:val="20"/>
          <w:szCs w:val="20"/>
        </w:rPr>
        <w:t>podstawowym bez negocjacji</w:t>
      </w:r>
      <w:r w:rsidRPr="003A1201">
        <w:rPr>
          <w:rFonts w:cstheme="minorHAnsi"/>
          <w:sz w:val="20"/>
          <w:szCs w:val="20"/>
        </w:rPr>
        <w:t xml:space="preserve"> na realizację zadania: </w:t>
      </w:r>
      <w:r w:rsidRPr="003A1201">
        <w:rPr>
          <w:rFonts w:cstheme="minorHAnsi"/>
          <w:i/>
          <w:sz w:val="20"/>
          <w:szCs w:val="20"/>
        </w:rPr>
        <w:t>„</w:t>
      </w:r>
      <w:r w:rsidR="00D17433" w:rsidRPr="003A1201">
        <w:rPr>
          <w:rFonts w:cstheme="minorHAnsi"/>
          <w:b/>
          <w:sz w:val="20"/>
          <w:szCs w:val="20"/>
        </w:rPr>
        <w:t>WYKONANIE KOMPLEKSOWEJ DOSTAWY GAZU ZIEMNEGO WYSOKOMETANOWEGO TYPU E NA POTRZEBY GMINY KIETRZ I JEJ JEDNOSTEK ORGANIZACYJNYCH</w:t>
      </w:r>
      <w:r w:rsidRPr="003A1201">
        <w:rPr>
          <w:rFonts w:cstheme="minorHAnsi"/>
          <w:sz w:val="20"/>
          <w:szCs w:val="20"/>
        </w:rPr>
        <w:t>’’ przesyła niniejszym pismem treść zapytań, które w dniu</w:t>
      </w:r>
      <w:r w:rsidR="00D0367C" w:rsidRPr="003A1201">
        <w:rPr>
          <w:rFonts w:cstheme="minorHAnsi"/>
          <w:sz w:val="20"/>
          <w:szCs w:val="20"/>
        </w:rPr>
        <w:t xml:space="preserve"> </w:t>
      </w:r>
      <w:r w:rsidR="00D17433" w:rsidRPr="003A1201">
        <w:rPr>
          <w:rFonts w:cstheme="minorHAnsi"/>
          <w:sz w:val="20"/>
          <w:szCs w:val="20"/>
        </w:rPr>
        <w:t>21</w:t>
      </w:r>
      <w:r w:rsidR="003761DD" w:rsidRPr="003A1201">
        <w:rPr>
          <w:rFonts w:cstheme="minorHAnsi"/>
          <w:sz w:val="20"/>
          <w:szCs w:val="20"/>
        </w:rPr>
        <w:t>.11</w:t>
      </w:r>
      <w:r w:rsidR="006023AB" w:rsidRPr="003A1201">
        <w:rPr>
          <w:rFonts w:cstheme="minorHAnsi"/>
          <w:sz w:val="20"/>
          <w:szCs w:val="20"/>
        </w:rPr>
        <w:t>.202</w:t>
      </w:r>
      <w:r w:rsidR="003664D7" w:rsidRPr="003A1201">
        <w:rPr>
          <w:rFonts w:cstheme="minorHAnsi"/>
          <w:sz w:val="20"/>
          <w:szCs w:val="20"/>
        </w:rPr>
        <w:t>4</w:t>
      </w:r>
      <w:r w:rsidRPr="003A1201">
        <w:rPr>
          <w:rFonts w:cstheme="minorHAnsi"/>
          <w:sz w:val="20"/>
          <w:szCs w:val="20"/>
        </w:rPr>
        <w:t xml:space="preserve"> r. </w:t>
      </w:r>
      <w:r w:rsidR="00000868" w:rsidRPr="003A1201">
        <w:rPr>
          <w:rFonts w:cstheme="minorHAnsi"/>
          <w:sz w:val="20"/>
          <w:szCs w:val="20"/>
        </w:rPr>
        <w:t>wpłynęły drogą elektroniczną</w:t>
      </w:r>
      <w:r w:rsidR="00501C22" w:rsidRPr="003A1201">
        <w:rPr>
          <w:rFonts w:cstheme="minorHAnsi"/>
          <w:sz w:val="20"/>
          <w:szCs w:val="20"/>
        </w:rPr>
        <w:t xml:space="preserve"> na platformę </w:t>
      </w:r>
      <w:hyperlink r:id="rId12" w:history="1">
        <w:r w:rsidR="00D17433" w:rsidRPr="003A1201">
          <w:rPr>
            <w:rStyle w:val="Hipercze"/>
            <w:rFonts w:cstheme="minorHAnsi"/>
            <w:sz w:val="20"/>
            <w:szCs w:val="20"/>
          </w:rPr>
          <w:t>https://platformazakupowa.pl/transakcja/1021064</w:t>
        </w:r>
      </w:hyperlink>
      <w:r w:rsidR="00000868" w:rsidRPr="003A1201">
        <w:rPr>
          <w:rFonts w:cstheme="minorHAnsi"/>
          <w:sz w:val="20"/>
          <w:szCs w:val="20"/>
        </w:rPr>
        <w:t>,</w:t>
      </w:r>
      <w:r w:rsidRPr="003A1201">
        <w:rPr>
          <w:rFonts w:cstheme="minorHAnsi"/>
          <w:sz w:val="20"/>
          <w:szCs w:val="20"/>
        </w:rPr>
        <w:t xml:space="preserve"> dotyczących przedmiotowego postępowania wraz z odpowiedziami, dotyczących ogłoszenia</w:t>
      </w:r>
      <w:r w:rsidR="00392504" w:rsidRPr="003A1201">
        <w:rPr>
          <w:rFonts w:cstheme="minorHAnsi"/>
          <w:sz w:val="20"/>
          <w:szCs w:val="20"/>
        </w:rPr>
        <w:t xml:space="preserve"> nr</w:t>
      </w:r>
      <w:r w:rsidR="00D17433" w:rsidRPr="003A1201">
        <w:rPr>
          <w:rFonts w:cstheme="minorHAnsi"/>
          <w:sz w:val="20"/>
          <w:szCs w:val="20"/>
        </w:rPr>
        <w:t xml:space="preserve"> 2024/BZP 00606291/01 z dnia 2024-11-20</w:t>
      </w:r>
      <w:r w:rsidR="00CF49EC" w:rsidRPr="003A1201">
        <w:rPr>
          <w:rFonts w:cstheme="minorHAnsi"/>
          <w:sz w:val="20"/>
          <w:szCs w:val="20"/>
        </w:rPr>
        <w:t>.</w:t>
      </w:r>
    </w:p>
    <w:p w14:paraId="46C14251" w14:textId="77777777" w:rsidR="00D17433" w:rsidRPr="003A1201" w:rsidRDefault="00D17433" w:rsidP="00750820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Pytanie 1</w:t>
      </w:r>
    </w:p>
    <w:p w14:paraId="5E484C77" w14:textId="4A374E3C" w:rsidR="00D17433" w:rsidRPr="003A1201" w:rsidRDefault="00D17433" w:rsidP="00750820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Dotyczy formularza cenowego</w:t>
      </w:r>
    </w:p>
    <w:p w14:paraId="1EB57BB6" w14:textId="0F74BD3C" w:rsidR="00D17433" w:rsidRPr="003A1201" w:rsidRDefault="00D17433" w:rsidP="00750820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Wykonawca prosi o poprawienie stawek opłat dystrybucyjnych, ponieważ są niezgodne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>z obowiązującą taryfą OSD.</w:t>
      </w:r>
    </w:p>
    <w:p w14:paraId="21B9E2AE" w14:textId="39964FAE" w:rsidR="00D17433" w:rsidRPr="003A1201" w:rsidRDefault="00D17433" w:rsidP="00750820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Odpowiedź 1</w:t>
      </w:r>
    </w:p>
    <w:p w14:paraId="37A497F3" w14:textId="2B46E50D" w:rsidR="00D17433" w:rsidRPr="003A1201" w:rsidRDefault="001E5981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Pełnomocnik Zamawiającego informuje, że stawki opłat dystrybucyjnych zostały poprawione, a załącznik</w:t>
      </w:r>
      <w:r w:rsidR="00987C7F">
        <w:rPr>
          <w:rFonts w:cstheme="minorHAnsi"/>
          <w:sz w:val="20"/>
          <w:szCs w:val="20"/>
        </w:rPr>
        <w:t xml:space="preserve"> nr 3 do SWZ został </w:t>
      </w:r>
      <w:r w:rsidRPr="003A1201">
        <w:rPr>
          <w:rFonts w:cstheme="minorHAnsi"/>
          <w:sz w:val="20"/>
          <w:szCs w:val="20"/>
        </w:rPr>
        <w:t>zamieszczon</w:t>
      </w:r>
      <w:r w:rsidR="00987C7F">
        <w:rPr>
          <w:rFonts w:cstheme="minorHAnsi"/>
          <w:sz w:val="20"/>
          <w:szCs w:val="20"/>
        </w:rPr>
        <w:t>y</w:t>
      </w:r>
      <w:r w:rsidRPr="003A1201">
        <w:rPr>
          <w:rFonts w:cstheme="minorHAnsi"/>
          <w:sz w:val="20"/>
          <w:szCs w:val="20"/>
        </w:rPr>
        <w:t xml:space="preserve"> na stronie prowadzonego postępowania. </w:t>
      </w:r>
    </w:p>
    <w:p w14:paraId="58E36274" w14:textId="77777777" w:rsidR="001E5981" w:rsidRPr="003A1201" w:rsidRDefault="001E5981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</w:p>
    <w:p w14:paraId="03663C85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Pytanie 2</w:t>
      </w:r>
    </w:p>
    <w:p w14:paraId="3357C5AB" w14:textId="4DA9BA8B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W związku z wprowadzoną przez Wykonawcę zmianą struktury grup taryfowych od W-</w:t>
      </w:r>
    </w:p>
    <w:p w14:paraId="4946EEB6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1 do W-3 (W-1.1; W-1.2; W-2.1; W-2.2; W-3.6; W-3.9) nastąpiła zmiana okresów</w:t>
      </w:r>
    </w:p>
    <w:p w14:paraId="4140A1CC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rozliczeniowych w ww. grupach taryfowych na miesięczne okresy rozliczeniowe. Przy</w:t>
      </w:r>
    </w:p>
    <w:p w14:paraId="678BD53D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czym rozliczenie w tych grupach taryfowych jest dokonywane na podstawie odczytu</w:t>
      </w:r>
    </w:p>
    <w:p w14:paraId="7A8085F5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przekazanego (wybranego dnia regularnie o miesiąc) przez Zamawiającego na rzecz</w:t>
      </w:r>
    </w:p>
    <w:p w14:paraId="2FA0116C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Wykonawcy (brak odczytu skutkuje szacowaniem zużycia).</w:t>
      </w:r>
    </w:p>
    <w:p w14:paraId="2AC93B2C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Wykonawca prosi zatem o dodanie w treści IPU/Umowie następującego</w:t>
      </w:r>
    </w:p>
    <w:p w14:paraId="04EFBFC9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postanowienia : „W przypadku punktów w grupach taryfowych od W-1 do W-3 (W-1.1;</w:t>
      </w:r>
    </w:p>
    <w:p w14:paraId="7C9D295B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W-1.2; W-2.1; W-2.2; W-3.6; W-3.9) rozliczenie będzie dokonywane na podstawie</w:t>
      </w:r>
    </w:p>
    <w:p w14:paraId="34486FC3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odczytu przekazanego przez Zamawiającego na rzecz Wykonawcy w wybranym dniu</w:t>
      </w:r>
    </w:p>
    <w:p w14:paraId="59F44E4D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każdego miesiąca. Odczyt zostanie przekazany Wykonawcy przez Zamawiającego za</w:t>
      </w:r>
    </w:p>
    <w:p w14:paraId="0C6CBE3C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pośrednictwem serwisów internetowych Wykonawcy, telefonicznie. W przypadku</w:t>
      </w:r>
    </w:p>
    <w:p w14:paraId="42CACA9B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nieprzekazania odczytu przez Zamawiającego, Wykonawca dokona szacowania</w:t>
      </w:r>
    </w:p>
    <w:p w14:paraId="78CB68BB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zużycia”.</w:t>
      </w:r>
    </w:p>
    <w:p w14:paraId="34BF75F9" w14:textId="350CD4A2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lastRenderedPageBreak/>
        <w:t>Odpowiedź 2</w:t>
      </w:r>
    </w:p>
    <w:p w14:paraId="35EF77F7" w14:textId="77777777" w:rsidR="00750820" w:rsidRPr="003A1201" w:rsidRDefault="00750820" w:rsidP="00750820">
      <w:pPr>
        <w:pStyle w:val="Akapitzlist"/>
        <w:widowControl/>
        <w:autoSpaceDE/>
        <w:autoSpaceDN/>
        <w:adjustRightInd/>
        <w:spacing w:after="160" w:line="276" w:lineRule="auto"/>
        <w:ind w:left="0"/>
        <w:jc w:val="both"/>
        <w:rPr>
          <w:rFonts w:asciiTheme="minorHAnsi" w:hAnsiTheme="minorHAnsi" w:cstheme="minorHAnsi"/>
          <w:i/>
          <w:iCs/>
        </w:rPr>
      </w:pPr>
      <w:r w:rsidRPr="003A1201">
        <w:rPr>
          <w:rFonts w:asciiTheme="minorHAnsi" w:hAnsiTheme="minorHAnsi" w:cstheme="minorHAnsi"/>
        </w:rPr>
        <w:t xml:space="preserve">Pełnomocnik Zamawiającego informuje, że wyraża zgodę na dodanie do zał. nr 5 do SWZ do paragrafu 3 ust. 10 w brzmieniu: </w:t>
      </w:r>
      <w:r w:rsidRPr="003A1201">
        <w:rPr>
          <w:rFonts w:asciiTheme="minorHAnsi" w:hAnsiTheme="minorHAnsi" w:cstheme="minorHAnsi"/>
          <w:i/>
          <w:iCs/>
        </w:rPr>
        <w:t>W przypadku punktów w grupach taryfowych od W-1 do W-3 (W-1.1; W-1.2; W-2.1; W-2.2; W-3.6; W-3.9) rozliczenie będzie dokonywane na podstawie odczytu przekazanego przez Zamawiającego na rzecz Wykonawcy w wybranym dniu każdego miesiąca. Odczyt zostanie przekazany Wykonawcy przez Zamawiającego za pośrednictwem serwisów internetowych Wykonawcy, telefonicznie. W przypadku nieprzekazania odczytu przez Zamawiającego, Wykonawca dokona szacowania zużycia.</w:t>
      </w:r>
    </w:p>
    <w:p w14:paraId="46144ACF" w14:textId="791298D3" w:rsidR="00D17433" w:rsidRPr="003A1201" w:rsidRDefault="00750820" w:rsidP="00CF0ED0">
      <w:pPr>
        <w:spacing w:line="276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 xml:space="preserve">Na stronie prowadzonego postępowania zostaje zamieszczony Załącznik nr 5 do SWZ – po zm. 26.11.2024 r. </w:t>
      </w:r>
    </w:p>
    <w:p w14:paraId="49E235BD" w14:textId="77777777" w:rsidR="00CF0ED0" w:rsidRPr="003A1201" w:rsidRDefault="00CF0ED0" w:rsidP="00CF0ED0">
      <w:pPr>
        <w:spacing w:line="276" w:lineRule="auto"/>
        <w:rPr>
          <w:rFonts w:cstheme="minorHAnsi"/>
          <w:sz w:val="20"/>
          <w:szCs w:val="20"/>
        </w:rPr>
      </w:pPr>
    </w:p>
    <w:p w14:paraId="062B55C7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Pytanie 3</w:t>
      </w:r>
    </w:p>
    <w:p w14:paraId="016D05EC" w14:textId="3621EC79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Czy dla punktów objętych ochroną taryfową Zamawiający wyraża zgodę na zmianę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>stawek (wzrost lub spadek) za paliwo gazowe oraz opłaty abonamentowej, w przypadku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>zatwierdzenia przez Prezesa URE nowej taryfy Wykonawcy ?</w:t>
      </w:r>
    </w:p>
    <w:p w14:paraId="09B14A49" w14:textId="0883D6C9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Odpowiedź 3</w:t>
      </w:r>
    </w:p>
    <w:p w14:paraId="060FF625" w14:textId="0454CB87" w:rsidR="00D17433" w:rsidRPr="003A1201" w:rsidRDefault="00750820" w:rsidP="00750820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2" w:name="_Hlk156433053"/>
      <w:r w:rsidRPr="003A1201">
        <w:rPr>
          <w:rFonts w:cstheme="minorHAnsi"/>
          <w:sz w:val="20"/>
          <w:szCs w:val="20"/>
          <w:shd w:val="clear" w:color="auto" w:fill="FFFFFF"/>
        </w:rPr>
        <w:t xml:space="preserve">Pełnomocnik Zamawiającego informuje, że Zamawiający wyraża zgodę </w:t>
      </w:r>
      <w:bookmarkEnd w:id="2"/>
      <w:r w:rsidRPr="003A1201">
        <w:rPr>
          <w:rFonts w:cstheme="minorHAnsi"/>
          <w:sz w:val="20"/>
          <w:szCs w:val="20"/>
        </w:rPr>
        <w:t>na powyższe.</w:t>
      </w:r>
    </w:p>
    <w:p w14:paraId="4F451455" w14:textId="77777777" w:rsidR="00750820" w:rsidRPr="003A1201" w:rsidRDefault="00750820" w:rsidP="0075082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BDC39A9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Pytanie 4</w:t>
      </w:r>
    </w:p>
    <w:p w14:paraId="1736089E" w14:textId="11A9C7BC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W przypadku jeśli Operator Systemu Dystrybucyjnego w momencie zgłaszania umowy do realizacji zakwestionuje grupy taryfowe oraz moce umowne wskazane w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>postępowaniu, to czy Zamawiający wyrazi zgodę na dostosowanie grup taryfowych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>oraz mocy umownych do obowiązujących u OSD?</w:t>
      </w:r>
    </w:p>
    <w:p w14:paraId="1B1EEAFE" w14:textId="3B46FAFD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Odpowiedź 4</w:t>
      </w:r>
    </w:p>
    <w:p w14:paraId="3B8EE5FF" w14:textId="77777777" w:rsidR="00750820" w:rsidRPr="003A1201" w:rsidRDefault="00750820" w:rsidP="00750820">
      <w:pPr>
        <w:spacing w:line="276" w:lineRule="auto"/>
        <w:jc w:val="both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  <w:shd w:val="clear" w:color="auto" w:fill="FFFFFF"/>
        </w:rPr>
        <w:t xml:space="preserve">Pełnomocnik Zamawiającego informuje, że </w:t>
      </w:r>
      <w:r w:rsidRPr="003A1201">
        <w:rPr>
          <w:rFonts w:cstheme="minorHAnsi"/>
          <w:sz w:val="20"/>
          <w:szCs w:val="20"/>
        </w:rPr>
        <w:t>podane w dokumentacji przetargowej parametry dystrybucyjne, w szczególności moce umowne, adresy punktów poboru, grupy taryfowe są zgodne z obecnie obowiązującymi u Operatora Systemu Dystrybucyjnego. Zamawiający wyrazi zgodę na dostosowanie grup taryfowych oraz mocy umownych do obowiązujących u OSD, jeśli Operator Systemu Dystrybucyjnego w momencie zgłaszania umowy do realizacji zakwestionuje grupy taryfowe wskazane w postępowaniu.</w:t>
      </w:r>
    </w:p>
    <w:p w14:paraId="7C0CA19A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</w:p>
    <w:p w14:paraId="40679544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Pytanie 5</w:t>
      </w:r>
    </w:p>
    <w:p w14:paraId="0EF564FA" w14:textId="756F0D8B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Czy w przypadku rozbieżności pomiędzy danymi w umowie przekazanymi przez</w:t>
      </w:r>
    </w:p>
    <w:p w14:paraId="772F7A8C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Zamawianego odnośnie kwalifikacji danego punktu poboru paliwa gazowego do grupy</w:t>
      </w:r>
    </w:p>
    <w:p w14:paraId="737D41BF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taryfowej OSD i mocy umownej, a danymi przekazanymi przez OSD za dany okres</w:t>
      </w:r>
    </w:p>
    <w:p w14:paraId="27502404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rozliczeniowy w trakcie obowiązywania umowy, czy Zamawiający wyraża zgodę, aby</w:t>
      </w:r>
    </w:p>
    <w:p w14:paraId="48826905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rozliczanie opłat dystrybucyjnych odbywało się na podstawie kwalifikacji do danej grupy</w:t>
      </w:r>
    </w:p>
    <w:p w14:paraId="4E03CE2A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taryfowej przez OSD w danym okresie rozliczeniowym, a opłaty</w:t>
      </w:r>
    </w:p>
    <w:p w14:paraId="030909F0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abonamentowe/handlowej były rozliczane wg zasad i cen wynikających z cennika</w:t>
      </w:r>
    </w:p>
    <w:p w14:paraId="0CCEE627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Wykonawcy dla danej grupy taryfowej?</w:t>
      </w:r>
    </w:p>
    <w:p w14:paraId="78600EDA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Wyjaśniamy, że Wykonawca w ramach zawartej umowy kompleksowej (sprzedaż oraz</w:t>
      </w:r>
    </w:p>
    <w:p w14:paraId="1826CA3C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dystrybucja paliwa gazowego) zobowiązany jest rozliczyć Obiorcę za świadczone usługi</w:t>
      </w:r>
    </w:p>
    <w:p w14:paraId="23290C88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lastRenderedPageBreak/>
        <w:t>dystrybucji wg stawek opłat dystrybucyjnych właściwych dla grup taryfowych, do których</w:t>
      </w:r>
    </w:p>
    <w:p w14:paraId="78D281BD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został zakwalifikowany przez Operatora Systemu Dystrybucyjnego.</w:t>
      </w:r>
    </w:p>
    <w:p w14:paraId="1414BC60" w14:textId="1E5A93AF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Odpowiedź 5</w:t>
      </w:r>
    </w:p>
    <w:p w14:paraId="59932000" w14:textId="77777777" w:rsidR="00750820" w:rsidRPr="003A1201" w:rsidRDefault="00750820" w:rsidP="00750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  <w:shd w:val="clear" w:color="auto" w:fill="FFFFFF"/>
        </w:rPr>
        <w:t>Pełnomocnik Zamawiającego informuje, że Zamawiający wyraża zgodę na powyższe.</w:t>
      </w:r>
    </w:p>
    <w:p w14:paraId="246655F6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</w:p>
    <w:p w14:paraId="5F9E80A2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Pytanie 6</w:t>
      </w:r>
    </w:p>
    <w:p w14:paraId="1EE719CC" w14:textId="0CB0AE80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Czy Zamawiający wyraża zgodę na zmianę stawki opłaty abonamentowej/handlowej w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>przypadku zmiany cennika Wykonawcy?</w:t>
      </w:r>
    </w:p>
    <w:p w14:paraId="16E59A79" w14:textId="5136A512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Odpowiedź 6</w:t>
      </w:r>
    </w:p>
    <w:p w14:paraId="6B58981C" w14:textId="77777777" w:rsidR="00750820" w:rsidRPr="003A1201" w:rsidRDefault="00750820" w:rsidP="00750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  <w:shd w:val="clear" w:color="auto" w:fill="FFFFFF"/>
        </w:rPr>
        <w:t xml:space="preserve">Pełnomocnik Zamawiającego informuje, że Zamawiający nie wyraża zgody na zmianę ceny za abonament </w:t>
      </w:r>
      <w:r w:rsidRPr="003A1201">
        <w:rPr>
          <w:rFonts w:cstheme="minorHAnsi"/>
          <w:color w:val="000000" w:themeColor="text1"/>
          <w:sz w:val="20"/>
          <w:szCs w:val="20"/>
        </w:rPr>
        <w:t>dla punktów niepodlegających ochronie taryfowej.</w:t>
      </w:r>
    </w:p>
    <w:p w14:paraId="6FAC233F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</w:p>
    <w:p w14:paraId="6F688867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Pytanie 7</w:t>
      </w:r>
    </w:p>
    <w:p w14:paraId="6E71191E" w14:textId="268853E0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 xml:space="preserve">Wykonawca prosi o weryfikacje grupy taryfowej dla </w:t>
      </w:r>
      <w:proofErr w:type="spellStart"/>
      <w:r w:rsidRPr="003A1201">
        <w:rPr>
          <w:rFonts w:cstheme="minorHAnsi"/>
          <w:sz w:val="20"/>
          <w:szCs w:val="20"/>
        </w:rPr>
        <w:t>ppg</w:t>
      </w:r>
      <w:proofErr w:type="spellEnd"/>
      <w:r w:rsidRPr="003A1201">
        <w:rPr>
          <w:rFonts w:cstheme="minorHAnsi"/>
          <w:sz w:val="20"/>
          <w:szCs w:val="20"/>
        </w:rPr>
        <w:t xml:space="preserve"> nr 8018590365500093644223,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>ponieważ jest inna niż obecnie obowiązująca.</w:t>
      </w:r>
    </w:p>
    <w:p w14:paraId="481ABB34" w14:textId="60CDF5BA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Odpowiedź 7</w:t>
      </w:r>
    </w:p>
    <w:p w14:paraId="79934415" w14:textId="30BB7336" w:rsidR="00750820" w:rsidRPr="003A1201" w:rsidRDefault="00750820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  <w:shd w:val="clear" w:color="auto" w:fill="FFFFFF"/>
        </w:rPr>
        <w:t xml:space="preserve">Pełnomocnik Zamawiającego informuje, że na stronie prowadzonego postępowania zostaje zamieszczony zał. nr 1 w którym wskazano poprawną grupę taryfową dla PPG o nr </w:t>
      </w:r>
      <w:r w:rsidRPr="003A1201">
        <w:rPr>
          <w:rFonts w:cstheme="minorHAnsi"/>
          <w:sz w:val="20"/>
          <w:szCs w:val="20"/>
        </w:rPr>
        <w:t>8018590365500093644223.</w:t>
      </w:r>
    </w:p>
    <w:p w14:paraId="5ED1A15E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</w:p>
    <w:p w14:paraId="35E8D81A" w14:textId="77777777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Pytanie 8</w:t>
      </w:r>
    </w:p>
    <w:p w14:paraId="695C4FAC" w14:textId="73B8A5EE" w:rsidR="001371FF" w:rsidRPr="003A1201" w:rsidRDefault="00D17433" w:rsidP="00750820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 xml:space="preserve">Wykonawca prosi o weryfikacje danych odnośnie ochrony taryfowej dla nw. </w:t>
      </w:r>
      <w:proofErr w:type="spellStart"/>
      <w:r w:rsidR="00750820" w:rsidRPr="003A1201">
        <w:rPr>
          <w:rFonts w:cstheme="minorHAnsi"/>
          <w:sz w:val="20"/>
          <w:szCs w:val="20"/>
        </w:rPr>
        <w:t>P</w:t>
      </w:r>
      <w:r w:rsidRPr="003A1201">
        <w:rPr>
          <w:rFonts w:cstheme="minorHAnsi"/>
          <w:sz w:val="20"/>
          <w:szCs w:val="20"/>
        </w:rPr>
        <w:t>pg</w:t>
      </w:r>
      <w:proofErr w:type="spellEnd"/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 xml:space="preserve">8018590365500093644223 Zamawiający wskazał w OPZ, że </w:t>
      </w:r>
      <w:proofErr w:type="spellStart"/>
      <w:r w:rsidRPr="003A1201">
        <w:rPr>
          <w:rFonts w:cstheme="minorHAnsi"/>
          <w:sz w:val="20"/>
          <w:szCs w:val="20"/>
        </w:rPr>
        <w:t>ppg</w:t>
      </w:r>
      <w:proofErr w:type="spellEnd"/>
      <w:r w:rsidRPr="003A1201">
        <w:rPr>
          <w:rFonts w:cstheme="minorHAnsi"/>
          <w:sz w:val="20"/>
          <w:szCs w:val="20"/>
        </w:rPr>
        <w:t xml:space="preserve"> nie podlega ochronie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 xml:space="preserve">taryfowej, natomiast wg obowiązującej umowy </w:t>
      </w:r>
      <w:proofErr w:type="spellStart"/>
      <w:r w:rsidRPr="003A1201">
        <w:rPr>
          <w:rFonts w:cstheme="minorHAnsi"/>
          <w:sz w:val="20"/>
          <w:szCs w:val="20"/>
        </w:rPr>
        <w:t>ppg</w:t>
      </w:r>
      <w:proofErr w:type="spellEnd"/>
      <w:r w:rsidRPr="003A1201">
        <w:rPr>
          <w:rFonts w:cstheme="minorHAnsi"/>
          <w:sz w:val="20"/>
          <w:szCs w:val="20"/>
        </w:rPr>
        <w:t xml:space="preserve"> podlega w 100% ochronie taryfowej,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 xml:space="preserve">8018590365500093342334 - Zamawiający wskazał w OPZ, że </w:t>
      </w:r>
      <w:proofErr w:type="spellStart"/>
      <w:r w:rsidRPr="003A1201">
        <w:rPr>
          <w:rFonts w:cstheme="minorHAnsi"/>
          <w:sz w:val="20"/>
          <w:szCs w:val="20"/>
        </w:rPr>
        <w:t>ppg</w:t>
      </w:r>
      <w:proofErr w:type="spellEnd"/>
      <w:r w:rsidRPr="003A1201">
        <w:rPr>
          <w:rFonts w:cstheme="minorHAnsi"/>
          <w:sz w:val="20"/>
          <w:szCs w:val="20"/>
        </w:rPr>
        <w:t xml:space="preserve"> podlega ochronie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 xml:space="preserve">taryfowej w 100%, natomiast wg obowiązującej umowy </w:t>
      </w:r>
      <w:proofErr w:type="spellStart"/>
      <w:r w:rsidRPr="003A1201">
        <w:rPr>
          <w:rFonts w:cstheme="minorHAnsi"/>
          <w:sz w:val="20"/>
          <w:szCs w:val="20"/>
        </w:rPr>
        <w:t>ppg</w:t>
      </w:r>
      <w:proofErr w:type="spellEnd"/>
      <w:r w:rsidRPr="003A1201">
        <w:rPr>
          <w:rFonts w:cstheme="minorHAnsi"/>
          <w:sz w:val="20"/>
          <w:szCs w:val="20"/>
        </w:rPr>
        <w:t xml:space="preserve"> nie podlega ochronie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>taryfowej,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 xml:space="preserve">8018590365500000134892, Zamawiający wskazał w OPZ, że </w:t>
      </w:r>
      <w:proofErr w:type="spellStart"/>
      <w:r w:rsidRPr="003A1201">
        <w:rPr>
          <w:rFonts w:cstheme="minorHAnsi"/>
          <w:sz w:val="20"/>
          <w:szCs w:val="20"/>
        </w:rPr>
        <w:t>ppg</w:t>
      </w:r>
      <w:proofErr w:type="spellEnd"/>
      <w:r w:rsidRPr="003A1201">
        <w:rPr>
          <w:rFonts w:cstheme="minorHAnsi"/>
          <w:sz w:val="20"/>
          <w:szCs w:val="20"/>
        </w:rPr>
        <w:t xml:space="preserve"> nie podlega ochronie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 xml:space="preserve">taryfowej, natomiast wg obowiązującej umowy </w:t>
      </w:r>
      <w:proofErr w:type="spellStart"/>
      <w:r w:rsidRPr="003A1201">
        <w:rPr>
          <w:rFonts w:cstheme="minorHAnsi"/>
          <w:sz w:val="20"/>
          <w:szCs w:val="20"/>
        </w:rPr>
        <w:t>ppg</w:t>
      </w:r>
      <w:proofErr w:type="spellEnd"/>
      <w:r w:rsidRPr="003A1201">
        <w:rPr>
          <w:rFonts w:cstheme="minorHAnsi"/>
          <w:sz w:val="20"/>
          <w:szCs w:val="20"/>
        </w:rPr>
        <w:t xml:space="preserve"> podlega w 100% ochronie taryfowej.</w:t>
      </w:r>
      <w:r w:rsidR="00750820" w:rsidRPr="003A1201">
        <w:rPr>
          <w:rFonts w:cstheme="minorHAnsi"/>
          <w:sz w:val="20"/>
          <w:szCs w:val="20"/>
        </w:rPr>
        <w:t xml:space="preserve"> </w:t>
      </w:r>
      <w:r w:rsidRPr="003A1201">
        <w:rPr>
          <w:rFonts w:cstheme="minorHAnsi"/>
          <w:sz w:val="20"/>
          <w:szCs w:val="20"/>
        </w:rPr>
        <w:t>Wykonawca prosi o weryfikacje danych i informacje z jakich przyczyn wynikają różnice?</w:t>
      </w:r>
    </w:p>
    <w:p w14:paraId="4E247076" w14:textId="295F510F" w:rsidR="00D17433" w:rsidRPr="003A1201" w:rsidRDefault="00D17433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>Odpowiedź 8</w:t>
      </w:r>
    </w:p>
    <w:p w14:paraId="15D7C436" w14:textId="6DFA3F42" w:rsidR="00B30FA9" w:rsidRPr="003A1201" w:rsidRDefault="00B30FA9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  <w:shd w:val="clear" w:color="auto" w:fill="FFFFFF"/>
        </w:rPr>
      </w:pPr>
      <w:r w:rsidRPr="003A1201">
        <w:rPr>
          <w:rFonts w:cstheme="minorHAnsi"/>
          <w:sz w:val="20"/>
          <w:szCs w:val="20"/>
          <w:shd w:val="clear" w:color="auto" w:fill="FFFFFF"/>
        </w:rPr>
        <w:t xml:space="preserve">Pełnomocnik Zamawiającego informuje, że zamieścił na stronie prowadzonego postępowania zał. nr 1 do SWZ ze zweryfikowanymi danymi w zakresie zużycia podlegającego ochronie taryfowej oraz załącznik nr 11 z aktualnymi oświadczeniami. </w:t>
      </w:r>
    </w:p>
    <w:p w14:paraId="252B6FBC" w14:textId="77777777" w:rsidR="00CF0ED0" w:rsidRPr="003A1201" w:rsidRDefault="00CF0ED0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  <w:shd w:val="clear" w:color="auto" w:fill="FFFFFF"/>
        </w:rPr>
      </w:pPr>
    </w:p>
    <w:p w14:paraId="12227EE3" w14:textId="4F88319B" w:rsidR="00CF0ED0" w:rsidRPr="00F600F7" w:rsidRDefault="00CF0ED0" w:rsidP="00D17433">
      <w:pPr>
        <w:tabs>
          <w:tab w:val="left" w:pos="0"/>
        </w:tabs>
        <w:spacing w:line="240" w:lineRule="auto"/>
        <w:rPr>
          <w:rFonts w:cstheme="minorHAnsi"/>
          <w:sz w:val="20"/>
          <w:szCs w:val="20"/>
          <w:u w:val="single"/>
          <w:shd w:val="clear" w:color="auto" w:fill="FFFFFF"/>
        </w:rPr>
      </w:pPr>
      <w:r w:rsidRPr="00F600F7">
        <w:rPr>
          <w:rFonts w:cstheme="minorHAnsi"/>
          <w:sz w:val="20"/>
          <w:szCs w:val="20"/>
          <w:u w:val="single"/>
          <w:shd w:val="clear" w:color="auto" w:fill="FFFFFF"/>
        </w:rPr>
        <w:t xml:space="preserve">W związku z udzielonymi odpowiedziami na stronie prowadzonego postępowania zostają zamieszczone następujące dokumenty: SWZ, zał. nr 1, 3, 5, 11 – po zmianie 26.11.24 r. oraz Ogłoszenie o zmianie ogłoszenia. </w:t>
      </w:r>
    </w:p>
    <w:p w14:paraId="7D53D918" w14:textId="77777777" w:rsidR="00D17433" w:rsidRPr="003A1201" w:rsidRDefault="00D17433" w:rsidP="00B912B8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</w:p>
    <w:p w14:paraId="740AF88C" w14:textId="6034EC5B" w:rsidR="00D608DA" w:rsidRPr="003A1201" w:rsidRDefault="00D608DA" w:rsidP="00AC68B7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 xml:space="preserve">/-/ </w:t>
      </w:r>
      <w:r w:rsidR="00684B43" w:rsidRPr="003A1201">
        <w:rPr>
          <w:rFonts w:cstheme="minorHAnsi"/>
          <w:sz w:val="20"/>
          <w:szCs w:val="20"/>
        </w:rPr>
        <w:t>Justyna Szepietowska</w:t>
      </w:r>
      <w:r w:rsidRPr="003A1201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3A1201" w:rsidRDefault="00D608DA" w:rsidP="00AC68B7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3A1201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3A1201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F07F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44A95EBB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1FF7092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7B236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5079CD54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4C659207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45BA5"/>
    <w:multiLevelType w:val="hybridMultilevel"/>
    <w:tmpl w:val="E81C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A0CBF"/>
    <w:multiLevelType w:val="hybridMultilevel"/>
    <w:tmpl w:val="89642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355F6"/>
    <w:multiLevelType w:val="hybridMultilevel"/>
    <w:tmpl w:val="244A964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43172"/>
    <w:multiLevelType w:val="hybridMultilevel"/>
    <w:tmpl w:val="0DE6A0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14E81"/>
    <w:multiLevelType w:val="hybridMultilevel"/>
    <w:tmpl w:val="0DE6A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7E2C92"/>
    <w:multiLevelType w:val="hybridMultilevel"/>
    <w:tmpl w:val="0DE6A0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8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5"/>
  </w:num>
  <w:num w:numId="5" w16cid:durableId="1260018789">
    <w:abstractNumId w:val="38"/>
  </w:num>
  <w:num w:numId="6" w16cid:durableId="1572153345">
    <w:abstractNumId w:val="8"/>
  </w:num>
  <w:num w:numId="7" w16cid:durableId="161356310">
    <w:abstractNumId w:val="10"/>
  </w:num>
  <w:num w:numId="8" w16cid:durableId="1362514366">
    <w:abstractNumId w:val="17"/>
  </w:num>
  <w:num w:numId="9" w16cid:durableId="1820463514">
    <w:abstractNumId w:val="42"/>
  </w:num>
  <w:num w:numId="10" w16cid:durableId="228227418">
    <w:abstractNumId w:val="41"/>
  </w:num>
  <w:num w:numId="11" w16cid:durableId="333843403">
    <w:abstractNumId w:val="47"/>
  </w:num>
  <w:num w:numId="12" w16cid:durableId="1953121517">
    <w:abstractNumId w:val="45"/>
  </w:num>
  <w:num w:numId="13" w16cid:durableId="1419642445">
    <w:abstractNumId w:val="1"/>
  </w:num>
  <w:num w:numId="14" w16cid:durableId="991640520">
    <w:abstractNumId w:val="19"/>
  </w:num>
  <w:num w:numId="15" w16cid:durableId="1288438150">
    <w:abstractNumId w:val="34"/>
  </w:num>
  <w:num w:numId="16" w16cid:durableId="455567778">
    <w:abstractNumId w:val="12"/>
  </w:num>
  <w:num w:numId="17" w16cid:durableId="1557544685">
    <w:abstractNumId w:val="36"/>
  </w:num>
  <w:num w:numId="18" w16cid:durableId="1083719030">
    <w:abstractNumId w:val="27"/>
  </w:num>
  <w:num w:numId="19" w16cid:durableId="107313718">
    <w:abstractNumId w:val="46"/>
  </w:num>
  <w:num w:numId="20" w16cid:durableId="1140028225">
    <w:abstractNumId w:val="6"/>
  </w:num>
  <w:num w:numId="21" w16cid:durableId="1973168748">
    <w:abstractNumId w:val="20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4"/>
  </w:num>
  <w:num w:numId="25" w16cid:durableId="1788237608">
    <w:abstractNumId w:val="7"/>
  </w:num>
  <w:num w:numId="26" w16cid:durableId="1135101629">
    <w:abstractNumId w:val="25"/>
  </w:num>
  <w:num w:numId="27" w16cid:durableId="967199906">
    <w:abstractNumId w:val="23"/>
  </w:num>
  <w:num w:numId="28" w16cid:durableId="1901481951">
    <w:abstractNumId w:val="26"/>
  </w:num>
  <w:num w:numId="29" w16cid:durableId="1043213943">
    <w:abstractNumId w:val="33"/>
  </w:num>
  <w:num w:numId="30" w16cid:durableId="55412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1"/>
  </w:num>
  <w:num w:numId="33" w16cid:durableId="1977295576">
    <w:abstractNumId w:val="2"/>
  </w:num>
  <w:num w:numId="34" w16cid:durableId="303051272">
    <w:abstractNumId w:val="40"/>
  </w:num>
  <w:num w:numId="35" w16cid:durableId="1219560654">
    <w:abstractNumId w:val="3"/>
  </w:num>
  <w:num w:numId="36" w16cid:durableId="752629021">
    <w:abstractNumId w:val="32"/>
  </w:num>
  <w:num w:numId="37" w16cid:durableId="2109234563">
    <w:abstractNumId w:val="29"/>
  </w:num>
  <w:num w:numId="38" w16cid:durableId="151987019">
    <w:abstractNumId w:val="15"/>
  </w:num>
  <w:num w:numId="39" w16cid:durableId="1993409561">
    <w:abstractNumId w:val="39"/>
  </w:num>
  <w:num w:numId="40" w16cid:durableId="80610943">
    <w:abstractNumId w:val="22"/>
  </w:num>
  <w:num w:numId="41" w16cid:durableId="517164438">
    <w:abstractNumId w:val="18"/>
  </w:num>
  <w:num w:numId="42" w16cid:durableId="432168651">
    <w:abstractNumId w:val="5"/>
  </w:num>
  <w:num w:numId="43" w16cid:durableId="195776697">
    <w:abstractNumId w:val="37"/>
  </w:num>
  <w:num w:numId="44" w16cid:durableId="737628189">
    <w:abstractNumId w:val="24"/>
  </w:num>
  <w:num w:numId="45" w16cid:durableId="264777578">
    <w:abstractNumId w:val="43"/>
  </w:num>
  <w:num w:numId="46" w16cid:durableId="1667710487">
    <w:abstractNumId w:val="14"/>
  </w:num>
  <w:num w:numId="47" w16cid:durableId="683820369">
    <w:abstractNumId w:val="9"/>
  </w:num>
  <w:num w:numId="48" w16cid:durableId="11657859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371FF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5981"/>
    <w:rsid w:val="001E6164"/>
    <w:rsid w:val="001F101A"/>
    <w:rsid w:val="001F3F12"/>
    <w:rsid w:val="001F62F9"/>
    <w:rsid w:val="002011CA"/>
    <w:rsid w:val="002127DE"/>
    <w:rsid w:val="002131FD"/>
    <w:rsid w:val="00223A32"/>
    <w:rsid w:val="002348D0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0973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761DD"/>
    <w:rsid w:val="00392504"/>
    <w:rsid w:val="00392ACD"/>
    <w:rsid w:val="00393445"/>
    <w:rsid w:val="003A1201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3C27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42BB2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5EA0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749F1"/>
    <w:rsid w:val="00682D06"/>
    <w:rsid w:val="00683FFA"/>
    <w:rsid w:val="00684B43"/>
    <w:rsid w:val="006850FA"/>
    <w:rsid w:val="00692849"/>
    <w:rsid w:val="00693B5B"/>
    <w:rsid w:val="00694F5B"/>
    <w:rsid w:val="00695243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0820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3AFF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87C7F"/>
    <w:rsid w:val="009948D8"/>
    <w:rsid w:val="009952C2"/>
    <w:rsid w:val="00995A2E"/>
    <w:rsid w:val="00997DAC"/>
    <w:rsid w:val="009B03CF"/>
    <w:rsid w:val="009B5C1B"/>
    <w:rsid w:val="009B7A16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8B7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0FA9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12B8"/>
    <w:rsid w:val="00B9219E"/>
    <w:rsid w:val="00B92705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3DAF"/>
    <w:rsid w:val="00CE406C"/>
    <w:rsid w:val="00CE5788"/>
    <w:rsid w:val="00CF0ED0"/>
    <w:rsid w:val="00CF2DE8"/>
    <w:rsid w:val="00CF49EC"/>
    <w:rsid w:val="00D019BC"/>
    <w:rsid w:val="00D02EEE"/>
    <w:rsid w:val="00D02F33"/>
    <w:rsid w:val="00D0367C"/>
    <w:rsid w:val="00D04539"/>
    <w:rsid w:val="00D14BFE"/>
    <w:rsid w:val="00D1675A"/>
    <w:rsid w:val="00D17433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3418"/>
    <w:rsid w:val="00E463DF"/>
    <w:rsid w:val="00E53645"/>
    <w:rsid w:val="00E558B0"/>
    <w:rsid w:val="00E56363"/>
    <w:rsid w:val="00E5649C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00F7"/>
    <w:rsid w:val="00F6371C"/>
    <w:rsid w:val="00F63FBB"/>
    <w:rsid w:val="00F674E1"/>
    <w:rsid w:val="00F67FAF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99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99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2106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UCR76KNYMX3U-1951954605-613339</_dlc_DocId>
    <_dlc_DocIdUrl xmlns="cf92b6ff-5ccf-4221-9bd9-e608a8edb1c8">
      <Url>https://plnewpower.sharepoint.com/sites/wspolny/_layouts/15/DocIdRedir.aspx?ID=UCR76KNYMX3U-1951954605-613339</Url>
      <Description>UCR76KNYMX3U-1951954605-613339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D887B-BE01-4E0F-BFB1-EE2C4C421D8B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279</cp:revision>
  <dcterms:created xsi:type="dcterms:W3CDTF">2024-01-16T23:36:00Z</dcterms:created>
  <dcterms:modified xsi:type="dcterms:W3CDTF">2024-11-26T13:43:00Z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76d076d1-4753-40f8-b698-d57827ed0d30</vt:lpwstr>
  </property>
  <property fmtid="{D5CDD505-2E9C-101B-9397-08002B2CF9AE}" pid="4" name="MediaServiceImageTags">
    <vt:lpwstr/>
  </property>
</Properties>
</file>