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4727" w14:textId="22AA10B9" w:rsidR="008104C5" w:rsidRPr="00C72C0F" w:rsidRDefault="008104C5" w:rsidP="008104C5">
      <w:pPr>
        <w:spacing w:line="360" w:lineRule="auto"/>
        <w:jc w:val="right"/>
        <w:rPr>
          <w:sz w:val="24"/>
        </w:rPr>
      </w:pPr>
      <w:r w:rsidRPr="00C72C0F">
        <w:rPr>
          <w:sz w:val="24"/>
        </w:rPr>
        <w:t xml:space="preserve">Kikół </w:t>
      </w:r>
      <w:r w:rsidR="002235E6">
        <w:rPr>
          <w:sz w:val="24"/>
        </w:rPr>
        <w:t>2</w:t>
      </w:r>
      <w:r w:rsidR="00D96BAE">
        <w:rPr>
          <w:sz w:val="24"/>
        </w:rPr>
        <w:t>8</w:t>
      </w:r>
      <w:r w:rsidR="002235E6">
        <w:rPr>
          <w:sz w:val="24"/>
        </w:rPr>
        <w:t>.04.</w:t>
      </w:r>
      <w:r w:rsidRPr="00C72C0F">
        <w:rPr>
          <w:sz w:val="24"/>
        </w:rPr>
        <w:t>202</w:t>
      </w:r>
      <w:r w:rsidR="00C72C0F" w:rsidRPr="00C72C0F">
        <w:rPr>
          <w:sz w:val="24"/>
        </w:rPr>
        <w:t>3</w:t>
      </w:r>
      <w:r w:rsidRPr="00C72C0F">
        <w:rPr>
          <w:sz w:val="24"/>
        </w:rPr>
        <w:t xml:space="preserve"> rok</w:t>
      </w:r>
    </w:p>
    <w:p w14:paraId="4EC670A5" w14:textId="45E5CFDC" w:rsidR="008104C5" w:rsidRPr="00C72C0F" w:rsidRDefault="00AD1609" w:rsidP="008104C5">
      <w:pPr>
        <w:spacing w:line="360" w:lineRule="auto"/>
        <w:rPr>
          <w:sz w:val="24"/>
        </w:rPr>
      </w:pPr>
      <w:r w:rsidRPr="00C72C0F">
        <w:rPr>
          <w:sz w:val="24"/>
        </w:rPr>
        <w:t>Gmina Kikół</w:t>
      </w:r>
    </w:p>
    <w:p w14:paraId="2DDC3CBD" w14:textId="3772E838" w:rsidR="008104C5" w:rsidRPr="00C72C0F" w:rsidRDefault="00AD1609" w:rsidP="008104C5">
      <w:pPr>
        <w:spacing w:line="360" w:lineRule="auto"/>
        <w:rPr>
          <w:sz w:val="24"/>
        </w:rPr>
      </w:pPr>
      <w:r w:rsidRPr="00C72C0F">
        <w:rPr>
          <w:sz w:val="24"/>
        </w:rPr>
        <w:t>Plac Kościuszki 7</w:t>
      </w:r>
    </w:p>
    <w:p w14:paraId="4E4387C1" w14:textId="4BDDFFB1" w:rsidR="00AD1609" w:rsidRPr="00C72C0F" w:rsidRDefault="00AD1609" w:rsidP="008104C5">
      <w:pPr>
        <w:spacing w:line="360" w:lineRule="auto"/>
        <w:rPr>
          <w:sz w:val="24"/>
        </w:rPr>
      </w:pPr>
      <w:r w:rsidRPr="00C72C0F">
        <w:rPr>
          <w:sz w:val="24"/>
        </w:rPr>
        <w:t>87 – 620 Kikół</w:t>
      </w:r>
    </w:p>
    <w:p w14:paraId="1EA70132" w14:textId="0CF392EA" w:rsidR="00AD1609" w:rsidRPr="00C72C0F" w:rsidRDefault="00EC2F0B" w:rsidP="008104C5">
      <w:pPr>
        <w:spacing w:line="360" w:lineRule="auto"/>
        <w:rPr>
          <w:sz w:val="24"/>
        </w:rPr>
      </w:pPr>
      <w:r w:rsidRPr="00C72C0F">
        <w:rPr>
          <w:b/>
          <w:bCs/>
          <w:iCs/>
          <w:sz w:val="24"/>
        </w:rPr>
        <w:t>ZP.TP.271.</w:t>
      </w:r>
      <w:r w:rsidR="00C72C0F" w:rsidRPr="00C72C0F">
        <w:rPr>
          <w:b/>
          <w:bCs/>
          <w:iCs/>
          <w:sz w:val="24"/>
        </w:rPr>
        <w:t>07</w:t>
      </w:r>
      <w:r w:rsidRPr="00C72C0F">
        <w:rPr>
          <w:b/>
          <w:bCs/>
          <w:iCs/>
          <w:sz w:val="24"/>
        </w:rPr>
        <w:t>.202</w:t>
      </w:r>
      <w:r w:rsidR="00C72C0F" w:rsidRPr="00C72C0F">
        <w:rPr>
          <w:b/>
          <w:bCs/>
          <w:iCs/>
          <w:sz w:val="24"/>
        </w:rPr>
        <w:t xml:space="preserve">3 </w:t>
      </w:r>
    </w:p>
    <w:p w14:paraId="722D8B2E" w14:textId="0CC7A0D5" w:rsidR="008104C5" w:rsidRPr="00C72C0F" w:rsidRDefault="008104C5" w:rsidP="00C72C0F">
      <w:pPr>
        <w:spacing w:line="360" w:lineRule="auto"/>
        <w:ind w:left="4956" w:firstLine="708"/>
        <w:rPr>
          <w:b/>
          <w:bCs/>
          <w:sz w:val="24"/>
        </w:rPr>
      </w:pPr>
      <w:r w:rsidRPr="00C72C0F">
        <w:rPr>
          <w:b/>
          <w:bCs/>
          <w:sz w:val="24"/>
        </w:rPr>
        <w:t>Wszyscy Wykonawcy</w:t>
      </w:r>
    </w:p>
    <w:p w14:paraId="637A2BD1" w14:textId="77777777" w:rsidR="00C72C0F" w:rsidRPr="00C72C0F" w:rsidRDefault="00C72C0F" w:rsidP="00C72C0F">
      <w:pPr>
        <w:spacing w:line="360" w:lineRule="auto"/>
        <w:ind w:left="4956" w:firstLine="708"/>
        <w:rPr>
          <w:b/>
          <w:bCs/>
          <w:sz w:val="24"/>
        </w:rPr>
      </w:pPr>
    </w:p>
    <w:p w14:paraId="6B0BC9D2" w14:textId="77777777" w:rsidR="00C72C0F" w:rsidRPr="00C72C0F" w:rsidRDefault="00C72C0F" w:rsidP="00C72C0F">
      <w:pPr>
        <w:spacing w:line="360" w:lineRule="auto"/>
        <w:ind w:left="4956" w:firstLine="708"/>
        <w:rPr>
          <w:b/>
          <w:bCs/>
          <w:sz w:val="24"/>
        </w:rPr>
      </w:pPr>
    </w:p>
    <w:p w14:paraId="47AF3FB2" w14:textId="77777777" w:rsidR="00C72C0F" w:rsidRPr="00C72C0F" w:rsidRDefault="00C72C0F" w:rsidP="00C72C0F">
      <w:pPr>
        <w:spacing w:line="360" w:lineRule="auto"/>
        <w:ind w:left="4956" w:firstLine="708"/>
        <w:rPr>
          <w:sz w:val="24"/>
        </w:rPr>
      </w:pPr>
    </w:p>
    <w:p w14:paraId="07093601" w14:textId="5A6BD929" w:rsidR="00C72C0F" w:rsidRPr="00C72C0F" w:rsidRDefault="008104C5" w:rsidP="00C72C0F">
      <w:pPr>
        <w:spacing w:line="360" w:lineRule="auto"/>
        <w:rPr>
          <w:sz w:val="24"/>
          <w:lang w:eastAsia="pl-PL"/>
        </w:rPr>
      </w:pPr>
      <w:r w:rsidRPr="00C72C0F">
        <w:rPr>
          <w:sz w:val="24"/>
        </w:rPr>
        <w:t>Dotyczy: postępowania przetargowego na wykonanie zadania inwestycyjnego:</w:t>
      </w:r>
      <w:r w:rsidR="00C72C0F" w:rsidRPr="00C72C0F">
        <w:rPr>
          <w:sz w:val="24"/>
        </w:rPr>
        <w:t xml:space="preserve"> </w:t>
      </w:r>
      <w:r w:rsidR="00C72C0F" w:rsidRPr="00C72C0F">
        <w:rPr>
          <w:b/>
          <w:bCs/>
          <w:i/>
          <w:iCs/>
          <w:sz w:val="24"/>
          <w:lang w:eastAsia="pl-PL"/>
        </w:rPr>
        <w:t>„Udzielenie i obsługa kredytu na pokrycie planowanego deficytu budżetu z przeznaczeniem na realizację przedsięwzięć inwestycyjnych oraz spłatę wcześniej zaciągniętych zobowiązań”</w:t>
      </w:r>
    </w:p>
    <w:p w14:paraId="46BA4DB7" w14:textId="77777777" w:rsidR="008104C5" w:rsidRPr="00C72C0F" w:rsidRDefault="008104C5" w:rsidP="008104C5">
      <w:pPr>
        <w:spacing w:line="360" w:lineRule="auto"/>
        <w:rPr>
          <w:sz w:val="24"/>
        </w:rPr>
      </w:pPr>
    </w:p>
    <w:p w14:paraId="77565AD7" w14:textId="29588233" w:rsidR="006B30E7" w:rsidRDefault="008104C5" w:rsidP="00656282">
      <w:pPr>
        <w:spacing w:line="360" w:lineRule="auto"/>
        <w:rPr>
          <w:sz w:val="24"/>
        </w:rPr>
      </w:pPr>
      <w:r w:rsidRPr="00C72C0F">
        <w:rPr>
          <w:sz w:val="24"/>
        </w:rPr>
        <w:tab/>
      </w:r>
      <w:r w:rsidR="00656282">
        <w:rPr>
          <w:sz w:val="24"/>
        </w:rPr>
        <w:t>Zamawiający działając w trybie art. 286 ust. 1 ustawy z dnia 11 września 2019 r. – Prawo Zamówień Publicznych (Dz. U. z 2023, poz. 1710 ze zm.) modyfikuje treść Specyfikacji Warunków Zamówienia w zakresie:</w:t>
      </w:r>
    </w:p>
    <w:p w14:paraId="4662DAB8" w14:textId="025D0287" w:rsidR="00656282" w:rsidRDefault="00656282" w:rsidP="00656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656282">
        <w:rPr>
          <w:rFonts w:ascii="Times New Roman" w:hAnsi="Times New Roman"/>
          <w:sz w:val="24"/>
        </w:rPr>
        <w:t xml:space="preserve">Ulega przedłużeniu termin składania ofert do dnia 05.05.2023 r. W związku z tym </w:t>
      </w:r>
      <w:r>
        <w:rPr>
          <w:rFonts w:ascii="Times New Roman" w:hAnsi="Times New Roman"/>
          <w:sz w:val="24"/>
        </w:rPr>
        <w:t xml:space="preserve">zmianie uległy zapisy rozdziału XVIII pkt. 2 oraz rozdziału XIX pkt. 1 stara data 04.05.2023 r. zostaje zastąpiona nową </w:t>
      </w:r>
      <w:r w:rsidR="002000B8">
        <w:rPr>
          <w:rFonts w:ascii="Times New Roman" w:hAnsi="Times New Roman"/>
          <w:sz w:val="24"/>
        </w:rPr>
        <w:t>05.05.2023 r.</w:t>
      </w:r>
    </w:p>
    <w:p w14:paraId="02C206B2" w14:textId="708553EB" w:rsidR="002000B8" w:rsidRPr="00870F9A" w:rsidRDefault="002000B8" w:rsidP="002000B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rFonts w:ascii="Times New Roman" w:hAnsi="Times New Roman" w:cs="Times New Roman" w:hint="default"/>
          <w:b/>
          <w:bCs/>
        </w:rPr>
      </w:pPr>
      <w:r>
        <w:rPr>
          <w:rFonts w:ascii="Times New Roman" w:hAnsi="Times New Roman"/>
        </w:rPr>
        <w:t>Ulega zmianie zapis w rozdziale XV</w:t>
      </w:r>
      <w:r w:rsidR="00EA42DC">
        <w:rPr>
          <w:rFonts w:ascii="Times New Roman" w:hAnsi="Times New Roman" w:hint="default"/>
        </w:rPr>
        <w:t>I</w:t>
      </w:r>
      <w:r>
        <w:rPr>
          <w:rFonts w:ascii="Times New Roman" w:hAnsi="Times New Roman"/>
        </w:rPr>
        <w:t xml:space="preserve"> pkt. 1, który otrzymuje nowe brzmienie: </w:t>
      </w:r>
      <w:r>
        <w:rPr>
          <w:rFonts w:ascii="Times New Roman" w:hAnsi="Times New Roman" w:hint="default"/>
        </w:rPr>
        <w:t>„</w:t>
      </w:r>
      <w:r>
        <w:rPr>
          <w:rFonts w:ascii="Times New Roman" w:hAnsi="Times New Roman" w:cs="Times New Roman" w:hint="default"/>
        </w:rPr>
        <w:t xml:space="preserve">Wykonawca jest związany ofertą od dnia terminu składania ofert do dnia </w:t>
      </w:r>
      <w:r w:rsidR="00EA42DC">
        <w:rPr>
          <w:rFonts w:ascii="Times New Roman" w:hAnsi="Times New Roman" w:cs="Times New Roman" w:hint="default"/>
        </w:rPr>
        <w:t xml:space="preserve">                 </w:t>
      </w:r>
      <w:r w:rsidRPr="00EA42DC">
        <w:rPr>
          <w:rFonts w:ascii="Times New Roman" w:hAnsi="Times New Roman" w:cs="Times New Roman" w:hint="default"/>
        </w:rPr>
        <w:t>03.06.2023 r.</w:t>
      </w:r>
      <w:r w:rsidRPr="00EA42DC">
        <w:rPr>
          <w:rFonts w:ascii="Times New Roman" w:hAnsi="Times New Roman" w:cs="Times New Roman" w:hint="default"/>
        </w:rPr>
        <w:t>”</w:t>
      </w:r>
    </w:p>
    <w:p w14:paraId="5D95605C" w14:textId="263253EB" w:rsidR="002000B8" w:rsidRDefault="002000B8" w:rsidP="00656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Ulega zmianie zapis Rozdziału VI pkt. 6, nowe brzmienie: </w:t>
      </w:r>
    </w:p>
    <w:p w14:paraId="0272B7A8" w14:textId="577C5076" w:rsidR="00DC5FE8" w:rsidRDefault="002000B8" w:rsidP="00DC5FE8">
      <w:pPr>
        <w:pStyle w:val="Akapitzlis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 Do obliczenia ceny oferty przyjąć należy stawkę referencyjną WIBOR 1M (</w:t>
      </w:r>
      <w:proofErr w:type="spellStart"/>
      <w:r>
        <w:rPr>
          <w:rFonts w:ascii="Times New Roman" w:hAnsi="Times New Roman"/>
          <w:sz w:val="24"/>
        </w:rPr>
        <w:t>Warsaw</w:t>
      </w:r>
      <w:proofErr w:type="spellEnd"/>
      <w:r>
        <w:rPr>
          <w:rFonts w:ascii="Times New Roman" w:hAnsi="Times New Roman"/>
          <w:sz w:val="24"/>
        </w:rPr>
        <w:t xml:space="preserve"> Interbank </w:t>
      </w:r>
      <w:proofErr w:type="spellStart"/>
      <w:r>
        <w:rPr>
          <w:rFonts w:ascii="Times New Roman" w:hAnsi="Times New Roman"/>
          <w:sz w:val="24"/>
        </w:rPr>
        <w:t>Offered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Rate</w:t>
      </w:r>
      <w:proofErr w:type="spellEnd"/>
      <w:r>
        <w:rPr>
          <w:rFonts w:ascii="Times New Roman" w:hAnsi="Times New Roman"/>
          <w:sz w:val="24"/>
        </w:rPr>
        <w:t xml:space="preserve"> – oprocentowanie po jakim banki udzielają pożyczek innym bankom, ustalane o godzinie 11:00 – obowiązujące w dniu 24.04.2023 r. (tj. 6,86%</w:t>
      </w:r>
      <w:r w:rsidR="00DC5FE8">
        <w:rPr>
          <w:rFonts w:ascii="Times New Roman" w:hAnsi="Times New Roman"/>
          <w:sz w:val="24"/>
        </w:rPr>
        <w:t>) + stała marża banku (marża banku może być również ujemna).</w:t>
      </w:r>
    </w:p>
    <w:p w14:paraId="6458D8A0" w14:textId="6E6964FF" w:rsidR="00DC5FE8" w:rsidRPr="00DC5FE8" w:rsidRDefault="00DC5FE8" w:rsidP="00DC5FE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C5FE8">
        <w:rPr>
          <w:rFonts w:ascii="Times New Roman" w:hAnsi="Times New Roman"/>
          <w:sz w:val="24"/>
        </w:rPr>
        <w:t>W załączniku nr 1 (Formularz oferty) do SWZ zmieniono pkt 1. Wpisując „Wysokość zmiennej stopy procentowej WIBOR 1M = 6,86 na dzień 24.04.2023 r. + stała marża.</w:t>
      </w:r>
    </w:p>
    <w:p w14:paraId="0EAFBAE2" w14:textId="2DB824B0" w:rsidR="00DC5FE8" w:rsidRPr="00DC5FE8" w:rsidRDefault="00DC5FE8" w:rsidP="00DC5FE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C5FE8">
        <w:rPr>
          <w:rFonts w:ascii="Times New Roman" w:hAnsi="Times New Roman"/>
          <w:sz w:val="24"/>
        </w:rPr>
        <w:t>Pozostałe zapisy Specyfikacji Warunków Zamówienia nie ulegają zmianie.</w:t>
      </w:r>
    </w:p>
    <w:sectPr w:rsidR="00DC5FE8" w:rsidRPr="00DC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3011" w14:textId="77777777" w:rsidR="00F45C96" w:rsidRDefault="00F45C96" w:rsidP="00B151D1">
      <w:r>
        <w:separator/>
      </w:r>
    </w:p>
  </w:endnote>
  <w:endnote w:type="continuationSeparator" w:id="0">
    <w:p w14:paraId="10E6DC74" w14:textId="77777777" w:rsidR="00F45C96" w:rsidRDefault="00F45C96" w:rsidP="00B1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365F" w14:textId="77777777" w:rsidR="00F45C96" w:rsidRDefault="00F45C96" w:rsidP="00B151D1">
      <w:r>
        <w:separator/>
      </w:r>
    </w:p>
  </w:footnote>
  <w:footnote w:type="continuationSeparator" w:id="0">
    <w:p w14:paraId="437C1C03" w14:textId="77777777" w:rsidR="00F45C96" w:rsidRDefault="00F45C96" w:rsidP="00B1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063A"/>
    <w:multiLevelType w:val="hybridMultilevel"/>
    <w:tmpl w:val="E272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3592"/>
    <w:multiLevelType w:val="hybridMultilevel"/>
    <w:tmpl w:val="AF9C675E"/>
    <w:lvl w:ilvl="0" w:tplc="0AB04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5399">
    <w:abstractNumId w:val="0"/>
  </w:num>
  <w:num w:numId="2" w16cid:durableId="142580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C5"/>
    <w:rsid w:val="0001714A"/>
    <w:rsid w:val="00111708"/>
    <w:rsid w:val="002000B8"/>
    <w:rsid w:val="002235E6"/>
    <w:rsid w:val="0023150E"/>
    <w:rsid w:val="002D1FBC"/>
    <w:rsid w:val="003109CB"/>
    <w:rsid w:val="0032183D"/>
    <w:rsid w:val="00424CFD"/>
    <w:rsid w:val="00440C76"/>
    <w:rsid w:val="004E7D48"/>
    <w:rsid w:val="004F3B66"/>
    <w:rsid w:val="00540D69"/>
    <w:rsid w:val="00583AA5"/>
    <w:rsid w:val="006065F6"/>
    <w:rsid w:val="00642687"/>
    <w:rsid w:val="006448F6"/>
    <w:rsid w:val="00656282"/>
    <w:rsid w:val="006820E7"/>
    <w:rsid w:val="006B30E7"/>
    <w:rsid w:val="00710021"/>
    <w:rsid w:val="00724EFC"/>
    <w:rsid w:val="00775663"/>
    <w:rsid w:val="007A66F8"/>
    <w:rsid w:val="008104C5"/>
    <w:rsid w:val="00863316"/>
    <w:rsid w:val="00882729"/>
    <w:rsid w:val="00930E5C"/>
    <w:rsid w:val="0095751C"/>
    <w:rsid w:val="009F30E1"/>
    <w:rsid w:val="00A921DD"/>
    <w:rsid w:val="00AB21C4"/>
    <w:rsid w:val="00AD1609"/>
    <w:rsid w:val="00AF2B16"/>
    <w:rsid w:val="00B004E5"/>
    <w:rsid w:val="00B151D1"/>
    <w:rsid w:val="00B71F7F"/>
    <w:rsid w:val="00B82D21"/>
    <w:rsid w:val="00BD52D4"/>
    <w:rsid w:val="00BE0FB4"/>
    <w:rsid w:val="00BF3E62"/>
    <w:rsid w:val="00C72C0F"/>
    <w:rsid w:val="00C94954"/>
    <w:rsid w:val="00CA5AF6"/>
    <w:rsid w:val="00CE3E4A"/>
    <w:rsid w:val="00D00BFC"/>
    <w:rsid w:val="00D1515A"/>
    <w:rsid w:val="00D7367F"/>
    <w:rsid w:val="00D96BAE"/>
    <w:rsid w:val="00DB39EB"/>
    <w:rsid w:val="00DC5FE8"/>
    <w:rsid w:val="00E074EB"/>
    <w:rsid w:val="00EA42DC"/>
    <w:rsid w:val="00EC2F0B"/>
    <w:rsid w:val="00EC7680"/>
    <w:rsid w:val="00F163FC"/>
    <w:rsid w:val="00F45C96"/>
    <w:rsid w:val="00F6241C"/>
    <w:rsid w:val="00F7280F"/>
    <w:rsid w:val="00FD254F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9B2"/>
  <w15:chartTrackingRefBased/>
  <w15:docId w15:val="{E3F88EF0-2EAB-4C41-8EA2-38055E5F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4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4C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1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1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26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68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000B8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Zarembski</dc:creator>
  <cp:keywords/>
  <dc:description/>
  <cp:lastModifiedBy>Gmina Kikół</cp:lastModifiedBy>
  <cp:revision>2</cp:revision>
  <cp:lastPrinted>2023-04-28T08:53:00Z</cp:lastPrinted>
  <dcterms:created xsi:type="dcterms:W3CDTF">2023-04-28T09:00:00Z</dcterms:created>
  <dcterms:modified xsi:type="dcterms:W3CDTF">2023-04-28T09:00:00Z</dcterms:modified>
</cp:coreProperties>
</file>