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BD0D" w14:textId="4A34559A" w:rsidR="00B52DD6" w:rsidRPr="00637E46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637E46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637E46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637E46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637E46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637E46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637E46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637E46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4252037" w:rsidR="00B52DD6" w:rsidRPr="00637E46" w:rsidRDefault="00B52DD6" w:rsidP="00600C9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sz w:val="22"/>
        </w:rPr>
        <w:t>Na potrzeby postępowania o udzielenie zamówienia publicznego</w:t>
      </w:r>
    </w:p>
    <w:p w14:paraId="537D9806" w14:textId="5670CC05" w:rsidR="00600C9A" w:rsidRDefault="00D10DC2" w:rsidP="006D39D7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</w:rPr>
      </w:pPr>
      <w:r w:rsidRPr="0021524B">
        <w:rPr>
          <w:rFonts w:asciiTheme="minorHAnsi" w:eastAsia="Times New Roman" w:hAnsiTheme="minorHAnsi" w:cstheme="minorHAnsi"/>
          <w:b/>
          <w:color w:val="auto"/>
          <w:sz w:val="22"/>
        </w:rPr>
        <w:t>ROA.271.</w:t>
      </w:r>
      <w:r w:rsidR="0021524B" w:rsidRPr="0021524B">
        <w:rPr>
          <w:rFonts w:asciiTheme="minorHAnsi" w:eastAsia="Times New Roman" w:hAnsiTheme="minorHAnsi" w:cstheme="minorHAnsi"/>
          <w:b/>
          <w:color w:val="auto"/>
          <w:sz w:val="22"/>
        </w:rPr>
        <w:t>32</w:t>
      </w:r>
      <w:r w:rsidRPr="0021524B">
        <w:rPr>
          <w:rFonts w:asciiTheme="minorHAnsi" w:eastAsia="Times New Roman" w:hAnsiTheme="minorHAnsi" w:cstheme="minorHAnsi"/>
          <w:b/>
          <w:color w:val="auto"/>
          <w:sz w:val="22"/>
        </w:rPr>
        <w:t>.202</w:t>
      </w:r>
      <w:r w:rsidR="00637E46" w:rsidRPr="0021524B">
        <w:rPr>
          <w:rFonts w:asciiTheme="minorHAnsi" w:eastAsia="Times New Roman" w:hAnsiTheme="minorHAnsi" w:cstheme="minorHAnsi"/>
          <w:b/>
          <w:color w:val="auto"/>
          <w:sz w:val="22"/>
        </w:rPr>
        <w:t>4</w:t>
      </w:r>
      <w:r w:rsidRPr="0021524B">
        <w:rPr>
          <w:rFonts w:asciiTheme="minorHAnsi" w:eastAsia="Times New Roman" w:hAnsiTheme="minorHAnsi" w:cstheme="minorHAnsi"/>
          <w:b/>
          <w:color w:val="auto"/>
          <w:sz w:val="22"/>
        </w:rPr>
        <w:t xml:space="preserve"> pn.</w:t>
      </w:r>
      <w:bookmarkStart w:id="0" w:name="_Hlk133247204"/>
      <w:r w:rsidR="00A9189B" w:rsidRPr="0021524B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21524B" w:rsidRPr="0021524B">
        <w:rPr>
          <w:rFonts w:asciiTheme="minorHAnsi" w:hAnsiTheme="minorHAnsi" w:cstheme="minorHAnsi"/>
          <w:b/>
          <w:sz w:val="22"/>
        </w:rPr>
        <w:t>Budowa zbiornika retencyjnego na SUW w Skórzewie w Aglomeracji Skórzewo</w:t>
      </w:r>
    </w:p>
    <w:p w14:paraId="27835373" w14:textId="77777777" w:rsidR="00600C9A" w:rsidRDefault="00600C9A" w:rsidP="00B26B6B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6F8FEC76" w14:textId="143DF241" w:rsidR="00B52DD6" w:rsidRPr="00637E46" w:rsidRDefault="00B52DD6" w:rsidP="00B26B6B">
      <w:pPr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Nazwa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Adres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637E46">
        <w:rPr>
          <w:rFonts w:asciiTheme="minorHAnsi" w:hAnsiTheme="minorHAnsi" w:cstheme="minorHAnsi"/>
          <w:color w:val="000000"/>
          <w:sz w:val="22"/>
        </w:rPr>
        <w:tab/>
      </w:r>
      <w:r w:rsidRPr="00637E46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637E46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637E46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637E46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 w:rsidRPr="00637E46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D4EE483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63EB59A7" w14:textId="2835C782" w:rsidR="000C29CB" w:rsidRPr="00637E46" w:rsidRDefault="00A703A7" w:rsidP="00637E46">
      <w:pPr>
        <w:pStyle w:val="Akapitzlist"/>
        <w:widowControl w:val="0"/>
        <w:spacing w:line="240" w:lineRule="auto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 w:rsidRPr="00637E46">
        <w:rPr>
          <w:rFonts w:asciiTheme="minorHAnsi" w:hAnsiTheme="minorHAnsi" w:cstheme="minorHAnsi"/>
          <w:i/>
          <w:iCs/>
          <w:color w:val="000000"/>
          <w:sz w:val="22"/>
        </w:rPr>
        <w:t>(wskazać podmiot i określić zakres dla wskazanego podmiotu, w przypadku niewypełnienia tego punktu oznaczać to będzie, że Wykonawca sam spełnia warunki udziału w postępowaniu).</w:t>
      </w:r>
    </w:p>
    <w:p w14:paraId="7DB0CA76" w14:textId="77777777" w:rsidR="00637E46" w:rsidRPr="00637E46" w:rsidRDefault="00637E46" w:rsidP="00AD65E1">
      <w:pPr>
        <w:widowContro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35A00B5F" w14:textId="4C0C34E8" w:rsidR="000C29CB" w:rsidRPr="00637E46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Oświadczam, że ww.</w:t>
      </w:r>
      <w:r w:rsid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podmiot udostępniający zasoby spełnia warunki udziału w postępowaniu w zakresie, w jakim Wykonawca powołuje się na jego zasoby**</w:t>
      </w:r>
    </w:p>
    <w:p w14:paraId="3188E85D" w14:textId="77777777" w:rsidR="00B52DD6" w:rsidRPr="00637E46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1FF1743" w14:textId="46F23F3C" w:rsidR="00637E46" w:rsidRPr="006D39D7" w:rsidRDefault="00AD65E1" w:rsidP="006D39D7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637E46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 w:rsidRPr="00637E46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6EB1834B" w14:textId="736C04BF" w:rsidR="000C29CB" w:rsidRPr="00637E46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637E46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6D70E0D" w14:textId="022C3332" w:rsidR="00523F76" w:rsidRPr="00637E46" w:rsidRDefault="000C29CB" w:rsidP="00637E46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637E46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637E46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4C8E647D" w14:textId="77777777" w:rsidR="006D39D7" w:rsidRDefault="006D39D7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</w:pPr>
    </w:p>
    <w:p w14:paraId="0F4CE0D2" w14:textId="404FB2E2" w:rsidR="00523F76" w:rsidRPr="00637E4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637E46" w:rsidSect="0074186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9BAB" w14:textId="77777777" w:rsidR="0074186E" w:rsidRDefault="0074186E" w:rsidP="00B52DD6">
      <w:pPr>
        <w:spacing w:line="240" w:lineRule="auto"/>
      </w:pPr>
      <w:r>
        <w:separator/>
      </w:r>
    </w:p>
  </w:endnote>
  <w:endnote w:type="continuationSeparator" w:id="0">
    <w:p w14:paraId="3A027C3B" w14:textId="77777777" w:rsidR="0074186E" w:rsidRDefault="0074186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916F53" w:rsidRDefault="00916F53" w:rsidP="00380C70">
    <w:pPr>
      <w:pStyle w:val="Stopka"/>
    </w:pPr>
  </w:p>
  <w:p w14:paraId="766404E1" w14:textId="77777777" w:rsidR="00916F53" w:rsidRDefault="00916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BFE08" w14:textId="77777777" w:rsidR="0074186E" w:rsidRDefault="0074186E" w:rsidP="00B52DD6">
      <w:pPr>
        <w:spacing w:line="240" w:lineRule="auto"/>
      </w:pPr>
      <w:r>
        <w:separator/>
      </w:r>
    </w:p>
  </w:footnote>
  <w:footnote w:type="continuationSeparator" w:id="0">
    <w:p w14:paraId="19282672" w14:textId="77777777" w:rsidR="0074186E" w:rsidRDefault="0074186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916F53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758F" w14:textId="45EAA263" w:rsid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ascii="Arial" w:hAnsi="Arial" w:cs="Arial"/>
        <w:color w:val="auto"/>
        <w:kern w:val="3"/>
        <w:sz w:val="16"/>
        <w:szCs w:val="16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21524B">
      <w:rPr>
        <w:rFonts w:ascii="Arial" w:hAnsi="Arial" w:cs="Arial"/>
        <w:color w:val="auto"/>
        <w:kern w:val="3"/>
        <w:sz w:val="16"/>
        <w:szCs w:val="16"/>
      </w:rPr>
      <w:t>32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637E46">
      <w:rPr>
        <w:rFonts w:ascii="Arial" w:hAnsi="Arial" w:cs="Arial"/>
        <w:color w:val="auto"/>
        <w:kern w:val="3"/>
        <w:sz w:val="16"/>
        <w:szCs w:val="16"/>
      </w:rPr>
      <w:t>4</w:t>
    </w:r>
  </w:p>
  <w:p w14:paraId="4471585E" w14:textId="77777777" w:rsidR="006D39D7" w:rsidRPr="00EE702E" w:rsidRDefault="006D39D7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</w:p>
  <w:p w14:paraId="67AB2317" w14:textId="2B6E1807" w:rsidR="006D39D7" w:rsidRPr="00A9056B" w:rsidRDefault="006D39D7" w:rsidP="006D39D7">
    <w:pPr>
      <w:pStyle w:val="Nagwek"/>
      <w:spacing w:before="0" w:after="0" w:line="240" w:lineRule="auto"/>
      <w:jc w:val="center"/>
      <w:rPr>
        <w:rFonts w:hint="eastAsia"/>
        <w:sz w:val="16"/>
        <w:szCs w:val="16"/>
      </w:rPr>
    </w:pPr>
    <w:r w:rsidRPr="0032289A">
      <w:rPr>
        <w:noProof/>
        <w:lang w:eastAsia="pl-PL"/>
      </w:rPr>
      <w:drawing>
        <wp:inline distT="0" distB="0" distL="0" distR="0" wp14:anchorId="5DDBA68E" wp14:editId="4E918CB9">
          <wp:extent cx="5621325" cy="792480"/>
          <wp:effectExtent l="0" t="0" r="0" b="0"/>
          <wp:docPr id="23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D39D7">
      <w:rPr>
        <w:sz w:val="16"/>
        <w:szCs w:val="16"/>
      </w:rPr>
      <w:t xml:space="preserve"> </w:t>
    </w:r>
    <w:r w:rsidRPr="00A9056B">
      <w:rPr>
        <w:sz w:val="16"/>
        <w:szCs w:val="16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52F147EC" w14:textId="72F89842" w:rsidR="006D39D7" w:rsidRPr="00A9056B" w:rsidRDefault="006D39D7" w:rsidP="006D39D7">
    <w:pPr>
      <w:pStyle w:val="Nagwek"/>
      <w:spacing w:before="0" w:after="0" w:line="240" w:lineRule="auto"/>
      <w:jc w:val="center"/>
      <w:rPr>
        <w:rFonts w:hint="eastAsia"/>
        <w:sz w:val="16"/>
        <w:szCs w:val="16"/>
      </w:rPr>
    </w:pPr>
    <w:r w:rsidRPr="00A9056B">
      <w:rPr>
        <w:sz w:val="16"/>
        <w:szCs w:val="16"/>
      </w:rPr>
      <w:t>z Programu Fundusze Europejskie na Infrastrukturę, Klimat, Środowisko</w:t>
    </w:r>
    <w:r w:rsidR="00A9056B" w:rsidRPr="00A9056B">
      <w:rPr>
        <w:sz w:val="16"/>
        <w:szCs w:val="16"/>
      </w:rPr>
      <w:t xml:space="preserve"> </w:t>
    </w:r>
    <w:r w:rsidR="00A9056B" w:rsidRPr="00A9056B">
      <w:rPr>
        <w:sz w:val="16"/>
        <w:szCs w:val="16"/>
      </w:rPr>
      <w:t>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  <w:num w:numId="5" w16cid:durableId="1896237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70C5"/>
    <w:rsid w:val="000C29CB"/>
    <w:rsid w:val="000D7EA5"/>
    <w:rsid w:val="00155A72"/>
    <w:rsid w:val="00177DB7"/>
    <w:rsid w:val="001827BE"/>
    <w:rsid w:val="001A2874"/>
    <w:rsid w:val="001B7A6E"/>
    <w:rsid w:val="001D3785"/>
    <w:rsid w:val="001F74B0"/>
    <w:rsid w:val="00202D16"/>
    <w:rsid w:val="0021023D"/>
    <w:rsid w:val="0021524B"/>
    <w:rsid w:val="00233B18"/>
    <w:rsid w:val="0024021E"/>
    <w:rsid w:val="00254C65"/>
    <w:rsid w:val="002B51EB"/>
    <w:rsid w:val="002B5D99"/>
    <w:rsid w:val="003577E7"/>
    <w:rsid w:val="003A116F"/>
    <w:rsid w:val="004310FF"/>
    <w:rsid w:val="00487D3D"/>
    <w:rsid w:val="005161F4"/>
    <w:rsid w:val="00523F76"/>
    <w:rsid w:val="00565345"/>
    <w:rsid w:val="00600C9A"/>
    <w:rsid w:val="00637E46"/>
    <w:rsid w:val="006517AF"/>
    <w:rsid w:val="00660EF4"/>
    <w:rsid w:val="0069305C"/>
    <w:rsid w:val="006D39D7"/>
    <w:rsid w:val="007244D4"/>
    <w:rsid w:val="0074186E"/>
    <w:rsid w:val="00794F7A"/>
    <w:rsid w:val="007C0C2A"/>
    <w:rsid w:val="008C1A39"/>
    <w:rsid w:val="008E0558"/>
    <w:rsid w:val="008E56CF"/>
    <w:rsid w:val="008E7EA9"/>
    <w:rsid w:val="008F3808"/>
    <w:rsid w:val="00916F53"/>
    <w:rsid w:val="0093636C"/>
    <w:rsid w:val="00950013"/>
    <w:rsid w:val="009618D7"/>
    <w:rsid w:val="00992C67"/>
    <w:rsid w:val="00A369A7"/>
    <w:rsid w:val="00A703A7"/>
    <w:rsid w:val="00A9056B"/>
    <w:rsid w:val="00A9189B"/>
    <w:rsid w:val="00AD65E1"/>
    <w:rsid w:val="00AF0F8D"/>
    <w:rsid w:val="00AF7558"/>
    <w:rsid w:val="00B26B6B"/>
    <w:rsid w:val="00B52DD6"/>
    <w:rsid w:val="00B663A9"/>
    <w:rsid w:val="00B91632"/>
    <w:rsid w:val="00BC4A92"/>
    <w:rsid w:val="00BE3360"/>
    <w:rsid w:val="00C11D42"/>
    <w:rsid w:val="00C477E2"/>
    <w:rsid w:val="00C62ADE"/>
    <w:rsid w:val="00C94F93"/>
    <w:rsid w:val="00CA099A"/>
    <w:rsid w:val="00CB2BC2"/>
    <w:rsid w:val="00CF5219"/>
    <w:rsid w:val="00D030BA"/>
    <w:rsid w:val="00D10DC2"/>
    <w:rsid w:val="00D57AEA"/>
    <w:rsid w:val="00D779D5"/>
    <w:rsid w:val="00D802AC"/>
    <w:rsid w:val="00DE61D0"/>
    <w:rsid w:val="00E004F8"/>
    <w:rsid w:val="00E214FD"/>
    <w:rsid w:val="00E52EAD"/>
    <w:rsid w:val="00EE328C"/>
    <w:rsid w:val="00EE702E"/>
    <w:rsid w:val="00EF131B"/>
    <w:rsid w:val="00EF5618"/>
    <w:rsid w:val="00F25E55"/>
    <w:rsid w:val="00F2720E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21524B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36</cp:revision>
  <cp:lastPrinted>2024-10-10T11:55:00Z</cp:lastPrinted>
  <dcterms:created xsi:type="dcterms:W3CDTF">2021-03-08T00:38:00Z</dcterms:created>
  <dcterms:modified xsi:type="dcterms:W3CDTF">2024-10-22T06:48:00Z</dcterms:modified>
</cp:coreProperties>
</file>