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10" w:rsidRDefault="00983E10" w:rsidP="00983E10">
      <w:pPr>
        <w:jc w:val="center"/>
        <w:rPr>
          <w:rFonts w:ascii="Times New Roman" w:hAnsi="Times New Roman" w:cs="Times New Roman"/>
          <w:b/>
          <w:bCs/>
        </w:rPr>
      </w:pPr>
      <w:r w:rsidRPr="00983E10">
        <w:rPr>
          <w:rFonts w:ascii="Times New Roman" w:hAnsi="Times New Roman" w:cs="Times New Roman"/>
          <w:b/>
          <w:bCs/>
        </w:rPr>
        <w:t>UMOWA  nr</w:t>
      </w:r>
    </w:p>
    <w:p w:rsidR="00983E10" w:rsidRDefault="00983E10" w:rsidP="00983E10">
      <w:pPr>
        <w:rPr>
          <w:rFonts w:ascii="Times New Roman" w:hAnsi="Times New Roman" w:cs="Times New Roman"/>
          <w:b/>
          <w:bCs/>
        </w:rPr>
      </w:pPr>
      <w:r w:rsidRPr="00983E10">
        <w:rPr>
          <w:rFonts w:ascii="Times New Roman" w:hAnsi="Times New Roman" w:cs="Times New Roman"/>
        </w:rPr>
        <w:t xml:space="preserve">zawarta </w:t>
      </w:r>
      <w:r w:rsidRPr="00983E10">
        <w:rPr>
          <w:rFonts w:ascii="Times New Roman" w:hAnsi="Times New Roman" w:cs="Times New Roman"/>
          <w:b/>
          <w:bCs/>
        </w:rPr>
        <w:t xml:space="preserve">w dniu </w:t>
      </w:r>
      <w:r>
        <w:rPr>
          <w:rFonts w:ascii="Times New Roman" w:hAnsi="Times New Roman" w:cs="Times New Roman"/>
          <w:b/>
          <w:bCs/>
        </w:rPr>
        <w:t xml:space="preserve">……… 2024 </w:t>
      </w:r>
      <w:r w:rsidRPr="00983E10">
        <w:rPr>
          <w:rFonts w:ascii="Times New Roman" w:hAnsi="Times New Roman" w:cs="Times New Roman"/>
        </w:rPr>
        <w:t xml:space="preserve"> w Starachowicach pomiędzy: </w:t>
      </w:r>
      <w:bookmarkStart w:id="0" w:name="_Hlk151545938"/>
      <w:r w:rsidRPr="00983E10">
        <w:rPr>
          <w:rFonts w:ascii="Times New Roman" w:hAnsi="Times New Roman" w:cs="Times New Roman"/>
          <w:b/>
        </w:rPr>
        <w:t>Gminą Starachowice</w:t>
      </w:r>
      <w:r>
        <w:rPr>
          <w:rFonts w:ascii="Times New Roman" w:hAnsi="Times New Roman" w:cs="Times New Roman"/>
        </w:rPr>
        <w:t xml:space="preserve"> </w:t>
      </w:r>
      <w:r w:rsidRPr="00983E10">
        <w:rPr>
          <w:rFonts w:ascii="Times New Roman" w:hAnsi="Times New Roman" w:cs="Times New Roman"/>
        </w:rPr>
        <w:t xml:space="preserve"> 27-200 Starachowice ul. Radomska 45</w:t>
      </w:r>
      <w:bookmarkEnd w:id="0"/>
      <w:r w:rsidRPr="00983E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NIP REGON reprezentowaną przez Marka Materka – Prezydenta Miasta Starachowice przy kontrasygnacie skarbnika – Pani Beaty Pawłowskiej, </w:t>
      </w:r>
      <w:r w:rsidRPr="00983E10">
        <w:rPr>
          <w:rFonts w:ascii="Times New Roman" w:hAnsi="Times New Roman" w:cs="Times New Roman"/>
          <w:b/>
          <w:bCs/>
        </w:rPr>
        <w:t xml:space="preserve"> </w:t>
      </w:r>
      <w:r w:rsidRPr="00983E10">
        <w:rPr>
          <w:rFonts w:ascii="Times New Roman" w:hAnsi="Times New Roman" w:cs="Times New Roman"/>
        </w:rPr>
        <w:t>zwaną dalej</w:t>
      </w:r>
      <w:r w:rsidRPr="00983E10">
        <w:rPr>
          <w:rFonts w:ascii="Times New Roman" w:hAnsi="Times New Roman" w:cs="Times New Roman"/>
          <w:b/>
          <w:bCs/>
        </w:rPr>
        <w:t xml:space="preserve"> Zamawiającym </w:t>
      </w:r>
    </w:p>
    <w:p w:rsidR="00983E10" w:rsidRPr="00983E10" w:rsidRDefault="00983E10" w:rsidP="00983E10">
      <w:pPr>
        <w:rPr>
          <w:rFonts w:ascii="Times New Roman" w:hAnsi="Times New Roman" w:cs="Times New Roman"/>
          <w:b/>
          <w:bCs/>
        </w:rPr>
      </w:pPr>
      <w:r w:rsidRPr="00983E1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  <w:bCs/>
        </w:rPr>
        <w:t>…………………………………………………</w:t>
      </w:r>
      <w:r w:rsidRPr="00983E10">
        <w:rPr>
          <w:rFonts w:ascii="Times New Roman" w:hAnsi="Times New Roman" w:cs="Times New Roman"/>
        </w:rPr>
        <w:t xml:space="preserve">, zwanym dalej </w:t>
      </w:r>
      <w:bookmarkStart w:id="1" w:name="_Hlk151661719"/>
      <w:r>
        <w:rPr>
          <w:rFonts w:ascii="Times New Roman" w:hAnsi="Times New Roman" w:cs="Times New Roman"/>
          <w:b/>
        </w:rPr>
        <w:t>W</w:t>
      </w:r>
      <w:r w:rsidRPr="00983E10">
        <w:rPr>
          <w:rFonts w:ascii="Times New Roman" w:hAnsi="Times New Roman" w:cs="Times New Roman"/>
          <w:b/>
          <w:bCs/>
        </w:rPr>
        <w:t>ykonawcą</w:t>
      </w:r>
      <w:bookmarkEnd w:id="1"/>
      <w:r w:rsidRPr="00983E10">
        <w:rPr>
          <w:rFonts w:ascii="Times New Roman" w:hAnsi="Times New Roman" w:cs="Times New Roman"/>
        </w:rPr>
        <w:t>,</w:t>
      </w:r>
    </w:p>
    <w:p w:rsidR="00E40412" w:rsidRPr="00E40412" w:rsidRDefault="00E40412" w:rsidP="00E40412">
      <w:pPr>
        <w:jc w:val="both"/>
        <w:rPr>
          <w:rFonts w:ascii="Times New Roman" w:hAnsi="Times New Roman" w:cs="Times New Roman"/>
          <w:bCs/>
        </w:rPr>
      </w:pPr>
      <w:r w:rsidRPr="00E40412">
        <w:rPr>
          <w:rFonts w:ascii="Times New Roman" w:hAnsi="Times New Roman" w:cs="Times New Roman"/>
          <w:bCs/>
        </w:rPr>
        <w:t>W rezultacie dokonanego przez Zamawiającego wyboru oferty Wykonawcy w postępowaniu</w:t>
      </w:r>
      <w:r w:rsidRPr="00E40412">
        <w:rPr>
          <w:rFonts w:ascii="Times New Roman" w:hAnsi="Times New Roman" w:cs="Times New Roman"/>
          <w:bCs/>
        </w:rPr>
        <w:br/>
        <w:t>o udzielenie zamówienia publicznego dla którego nie stosuje się  ustawy z dn. 11.09.2019 r. Prawo zamówień publicznych (t.j. Dz.U. 2023r., poz. 1605z późn.zm.) zwanej dalej Pzp, została zawarta umowa o następującej treści:</w:t>
      </w:r>
    </w:p>
    <w:p w:rsidR="00983E10" w:rsidRPr="00983E10" w:rsidRDefault="00983E10" w:rsidP="00983E10">
      <w:pPr>
        <w:jc w:val="center"/>
        <w:rPr>
          <w:rFonts w:ascii="Times New Roman" w:hAnsi="Times New Roman" w:cs="Times New Roman"/>
          <w:b/>
          <w:bCs/>
        </w:rPr>
      </w:pPr>
      <w:r w:rsidRPr="00983E10">
        <w:rPr>
          <w:rFonts w:ascii="Times New Roman" w:hAnsi="Times New Roman" w:cs="Times New Roman"/>
          <w:b/>
          <w:bCs/>
        </w:rPr>
        <w:t>§1</w:t>
      </w:r>
    </w:p>
    <w:p w:rsidR="00983E10" w:rsidRDefault="00983E10" w:rsidP="009A6B76">
      <w:pPr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 xml:space="preserve">Zamawiający zleca, a Wykonawca zobowiązuje się zrealizować </w:t>
      </w:r>
      <w:r>
        <w:rPr>
          <w:rFonts w:ascii="Times New Roman" w:hAnsi="Times New Roman" w:cs="Times New Roman"/>
        </w:rPr>
        <w:t>zamówienie polegające na wykonaniu monitoringu wizyjnego w budynku mieszkalnym w ramach zadania pn. „Zwiększenie gminnego zasobu mieszkaniowego poprzez budowę budynku mieszkalnego przy ul. Kościelnej w Starachowicach.” zgodnie ze złożoną ofertą z dnia ……………</w:t>
      </w:r>
    </w:p>
    <w:p w:rsidR="00983E10" w:rsidRDefault="00983E10" w:rsidP="009A6B76">
      <w:pPr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zadania wraz ze specyfikacją urządzeń zawiera opis </w:t>
      </w:r>
      <w:r w:rsidR="00AA4854">
        <w:rPr>
          <w:rFonts w:ascii="Times New Roman" w:hAnsi="Times New Roman" w:cs="Times New Roman"/>
        </w:rPr>
        <w:t>przedmiotu zamówienia stanowiący zał. nr</w:t>
      </w:r>
      <w:r w:rsidR="00E57B60">
        <w:rPr>
          <w:rFonts w:ascii="Times New Roman" w:hAnsi="Times New Roman" w:cs="Times New Roman"/>
        </w:rPr>
        <w:t xml:space="preserve"> …</w:t>
      </w:r>
      <w:r w:rsidR="00AA4854">
        <w:rPr>
          <w:rFonts w:ascii="Times New Roman" w:hAnsi="Times New Roman" w:cs="Times New Roman"/>
        </w:rPr>
        <w:t xml:space="preserve">  do umowy. </w:t>
      </w:r>
    </w:p>
    <w:p w:rsidR="00983E10" w:rsidRPr="00983E10" w:rsidRDefault="00983E10" w:rsidP="009A6B76">
      <w:pPr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83E10">
        <w:rPr>
          <w:rFonts w:ascii="Times New Roman" w:hAnsi="Times New Roman" w:cs="Times New Roman"/>
        </w:rPr>
        <w:t>gwarantuje, że dostarczony sprzęt jest fabrycznie nowy, kompletny, posiada cechy zgodne z ofertą oraz spełnia wymogi obowiązujących przepisów i norm.</w:t>
      </w:r>
    </w:p>
    <w:p w:rsidR="00983E10" w:rsidRPr="00983E10" w:rsidRDefault="00983E10" w:rsidP="009A6B76">
      <w:pPr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 xml:space="preserve">Wykonanie przedmiotu umowy, w tym także ubezpieczenie, transport i dostarczenie do miejsca </w:t>
      </w:r>
      <w:r w:rsidR="00AA4854">
        <w:rPr>
          <w:rFonts w:ascii="Times New Roman" w:hAnsi="Times New Roman" w:cs="Times New Roman"/>
        </w:rPr>
        <w:t>montażu</w:t>
      </w:r>
      <w:r w:rsidRPr="00983E10">
        <w:rPr>
          <w:rFonts w:ascii="Times New Roman" w:hAnsi="Times New Roman" w:cs="Times New Roman"/>
        </w:rPr>
        <w:t xml:space="preserve">  nastąpi na wyłączny koszt i ryzyko Wykonawcy.</w:t>
      </w:r>
    </w:p>
    <w:p w:rsidR="00983E10" w:rsidRPr="00983E10" w:rsidRDefault="00983E10" w:rsidP="009A6B76">
      <w:pPr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bookmarkStart w:id="2" w:name="_Hlk151661818"/>
      <w:r w:rsidRPr="00983E10">
        <w:rPr>
          <w:rFonts w:ascii="Times New Roman" w:hAnsi="Times New Roman" w:cs="Times New Roman"/>
        </w:rPr>
        <w:t>Wykonawca</w:t>
      </w:r>
      <w:bookmarkEnd w:id="2"/>
      <w:r>
        <w:rPr>
          <w:rFonts w:ascii="Times New Roman" w:hAnsi="Times New Roman" w:cs="Times New Roman"/>
        </w:rPr>
        <w:t xml:space="preserve"> </w:t>
      </w:r>
      <w:r w:rsidRPr="00983E10">
        <w:rPr>
          <w:rFonts w:ascii="Times New Roman" w:hAnsi="Times New Roman" w:cs="Times New Roman"/>
        </w:rPr>
        <w:t>oświadcza, że zapoznał się z  warunkami realizacji zamówienia, akceptuje</w:t>
      </w:r>
      <w:r w:rsidRPr="00983E10">
        <w:rPr>
          <w:rFonts w:ascii="Times New Roman" w:hAnsi="Times New Roman" w:cs="Times New Roman"/>
        </w:rPr>
        <w:br/>
        <w:t xml:space="preserve">je w całości oraz uwzględnił w cenie ofertowej wszelkie koszty niezbędne do właściwej realizacji </w:t>
      </w:r>
      <w:r w:rsidR="00AA4854">
        <w:rPr>
          <w:rFonts w:ascii="Times New Roman" w:hAnsi="Times New Roman" w:cs="Times New Roman"/>
        </w:rPr>
        <w:t>zadania</w:t>
      </w:r>
      <w:r w:rsidRPr="00983E10">
        <w:rPr>
          <w:rFonts w:ascii="Times New Roman" w:hAnsi="Times New Roman" w:cs="Times New Roman"/>
        </w:rPr>
        <w:t xml:space="preserve"> zgodnie z umową.  Wykonawca oświadcza, że nie będzie zgłaszał żadnych roszczeń z tytułu niedoszacowania wynagrodzenia określonego</w:t>
      </w:r>
      <w:r>
        <w:rPr>
          <w:rFonts w:ascii="Times New Roman" w:hAnsi="Times New Roman" w:cs="Times New Roman"/>
        </w:rPr>
        <w:t xml:space="preserve"> </w:t>
      </w:r>
      <w:r w:rsidRPr="00983E10">
        <w:rPr>
          <w:rFonts w:ascii="Times New Roman" w:hAnsi="Times New Roman" w:cs="Times New Roman"/>
        </w:rPr>
        <w:t>w ofercie.</w:t>
      </w:r>
    </w:p>
    <w:p w:rsidR="00444A28" w:rsidRDefault="00444A28" w:rsidP="00444A28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</w:rPr>
      </w:pPr>
    </w:p>
    <w:p w:rsidR="00983E10" w:rsidRDefault="00983E10" w:rsidP="00444A28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</w:rPr>
      </w:pPr>
      <w:r w:rsidRPr="00444A28">
        <w:rPr>
          <w:rFonts w:ascii="Times New Roman" w:hAnsi="Times New Roman" w:cs="Times New Roman"/>
          <w:b/>
        </w:rPr>
        <w:t>§ 2</w:t>
      </w:r>
    </w:p>
    <w:p w:rsidR="00444A28" w:rsidRPr="00444A28" w:rsidRDefault="00444A28" w:rsidP="00444A28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</w:rPr>
      </w:pPr>
    </w:p>
    <w:p w:rsidR="00983E10" w:rsidRPr="00983E10" w:rsidRDefault="00983E10" w:rsidP="00444A28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3" w:name="_Hlk151661944"/>
      <w:r w:rsidRPr="00983E10">
        <w:rPr>
          <w:rFonts w:ascii="Times New Roman" w:hAnsi="Times New Roman" w:cs="Times New Roman"/>
        </w:rPr>
        <w:t xml:space="preserve">Wykonawca </w:t>
      </w:r>
      <w:bookmarkEnd w:id="3"/>
      <w:r w:rsidRPr="00983E10">
        <w:rPr>
          <w:rFonts w:ascii="Times New Roman" w:hAnsi="Times New Roman" w:cs="Times New Roman"/>
        </w:rPr>
        <w:t>zobowiązuje się wykonać przedmiot niniejszej umowy, w terminie do 30 dni od dnia podpisania umowy.</w:t>
      </w:r>
    </w:p>
    <w:p w:rsidR="00983E10" w:rsidRPr="00983E10" w:rsidRDefault="00983E10" w:rsidP="00444A28">
      <w:pPr>
        <w:numPr>
          <w:ilvl w:val="0"/>
          <w:numId w:val="1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 xml:space="preserve">Wykonawca zobowiązany jest zawiadomić Zamawiającego telefonicznie o przewidywanym terminie </w:t>
      </w:r>
      <w:r w:rsidR="00AA4854">
        <w:rPr>
          <w:rFonts w:ascii="Times New Roman" w:hAnsi="Times New Roman" w:cs="Times New Roman"/>
        </w:rPr>
        <w:t>odbioru przedmiotu zamówienia</w:t>
      </w:r>
      <w:r w:rsidRPr="00983E10">
        <w:rPr>
          <w:rFonts w:ascii="Times New Roman" w:hAnsi="Times New Roman" w:cs="Times New Roman"/>
        </w:rPr>
        <w:t xml:space="preserve"> z co najmniej jednodniowym wyprzedzeniem.</w:t>
      </w:r>
    </w:p>
    <w:p w:rsidR="00983E10" w:rsidRPr="00983E10" w:rsidRDefault="00983E10" w:rsidP="00983E10">
      <w:pPr>
        <w:rPr>
          <w:rFonts w:ascii="Times New Roman" w:hAnsi="Times New Roman" w:cs="Times New Roman"/>
        </w:rPr>
      </w:pPr>
    </w:p>
    <w:p w:rsidR="00983E10" w:rsidRPr="00983E10" w:rsidRDefault="00983E10" w:rsidP="00E57B60">
      <w:pPr>
        <w:jc w:val="center"/>
        <w:rPr>
          <w:rFonts w:ascii="Times New Roman" w:hAnsi="Times New Roman" w:cs="Times New Roman"/>
          <w:b/>
          <w:bCs/>
        </w:rPr>
      </w:pPr>
      <w:r w:rsidRPr="00983E10">
        <w:rPr>
          <w:rFonts w:ascii="Times New Roman" w:hAnsi="Times New Roman" w:cs="Times New Roman"/>
          <w:b/>
          <w:bCs/>
        </w:rPr>
        <w:t>§ 3</w:t>
      </w:r>
    </w:p>
    <w:p w:rsidR="00983E10" w:rsidRPr="00444A28" w:rsidRDefault="00444A28" w:rsidP="00444A28">
      <w:pPr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444A28">
        <w:rPr>
          <w:rFonts w:ascii="Times New Roman" w:hAnsi="Times New Roman" w:cs="Times New Roman"/>
        </w:rPr>
        <w:t>Wykonawca oświadcza że</w:t>
      </w:r>
      <w:r>
        <w:rPr>
          <w:rFonts w:ascii="Times New Roman" w:hAnsi="Times New Roman" w:cs="Times New Roman"/>
        </w:rPr>
        <w:t xml:space="preserve"> p</w:t>
      </w:r>
      <w:r w:rsidR="00983E10" w:rsidRPr="00444A28">
        <w:rPr>
          <w:rFonts w:ascii="Times New Roman" w:hAnsi="Times New Roman" w:cs="Times New Roman"/>
        </w:rPr>
        <w:t>osiada stosowne doświadczenie i wiedzę w zakresie robót technicznych i innych, które stanowią przedmiot niniejszej umowy, a także dysponuje wykwalifikowanym personelem, wysokiej jakości sprzętem i urządzeniami</w:t>
      </w:r>
      <w:r w:rsidR="00E57B60" w:rsidRPr="00444A28">
        <w:rPr>
          <w:rFonts w:ascii="Times New Roman" w:hAnsi="Times New Roman" w:cs="Times New Roman"/>
        </w:rPr>
        <w:t>,</w:t>
      </w:r>
      <w:r w:rsidR="00983E10" w:rsidRPr="00444A28">
        <w:rPr>
          <w:rFonts w:ascii="Times New Roman" w:hAnsi="Times New Roman" w:cs="Times New Roman"/>
        </w:rPr>
        <w:t xml:space="preserve"> co pozwoli na terminowe wywiązanie się ze wszelkich obowiązków przewidzianych umową.</w:t>
      </w:r>
    </w:p>
    <w:p w:rsidR="00983E10" w:rsidRPr="00983E10" w:rsidRDefault="00983E10" w:rsidP="00444A28">
      <w:pPr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Jakość sprzętu oraz urządzeń, z których będzie korzystał przy realizacji niniejszej umowy spełnia wymogi techniczne określone odrębnymi przepisami.</w:t>
      </w:r>
    </w:p>
    <w:p w:rsidR="00983E10" w:rsidRPr="00983E10" w:rsidRDefault="00983E10" w:rsidP="00444A28">
      <w:pPr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Po skończeniu przewidzianych w umowie prac i konfiguracji urządzeń nastąpi weryfikacja i odbiór techniczny przez przedstawicieli Zamawiającego. Z powyższych czynności zostanie sporządzony protokół odbioru podpisany przez obie strony.</w:t>
      </w:r>
      <w:r w:rsidR="009A6B76">
        <w:rPr>
          <w:rFonts w:ascii="Times New Roman" w:hAnsi="Times New Roman" w:cs="Times New Roman"/>
        </w:rPr>
        <w:t xml:space="preserve"> </w:t>
      </w:r>
      <w:r w:rsidR="009A6B76" w:rsidRPr="009A6B76">
        <w:rPr>
          <w:rFonts w:ascii="Times New Roman" w:hAnsi="Times New Roman" w:cs="Times New Roman"/>
        </w:rPr>
        <w:t xml:space="preserve">Osobą upoważnioną do podpisania protokołu jest ze strony Zamawiającego </w:t>
      </w:r>
      <w:r w:rsidR="009A6B76">
        <w:rPr>
          <w:rFonts w:ascii="Times New Roman" w:hAnsi="Times New Roman" w:cs="Times New Roman"/>
        </w:rPr>
        <w:t>pan Miłosz Goliński i pan Damian Lisowski</w:t>
      </w:r>
      <w:r w:rsidR="009A6B76" w:rsidRPr="009A6B76">
        <w:rPr>
          <w:rFonts w:ascii="Times New Roman" w:hAnsi="Times New Roman" w:cs="Times New Roman"/>
        </w:rPr>
        <w:t>,</w:t>
      </w:r>
      <w:r w:rsidR="009A6B76">
        <w:rPr>
          <w:rFonts w:ascii="Times New Roman" w:hAnsi="Times New Roman" w:cs="Times New Roman"/>
        </w:rPr>
        <w:t xml:space="preserve"> </w:t>
      </w:r>
      <w:r w:rsidR="009A6B76" w:rsidRPr="009A6B76">
        <w:rPr>
          <w:rFonts w:ascii="Times New Roman" w:hAnsi="Times New Roman" w:cs="Times New Roman"/>
        </w:rPr>
        <w:t xml:space="preserve">a ze strony Wykonawcy </w:t>
      </w:r>
      <w:r w:rsidR="009A6B76">
        <w:rPr>
          <w:rFonts w:ascii="Times New Roman" w:hAnsi="Times New Roman" w:cs="Times New Roman"/>
        </w:rPr>
        <w:t>……………………</w:t>
      </w:r>
    </w:p>
    <w:p w:rsidR="00983E10" w:rsidRPr="00983E10" w:rsidRDefault="00983E10" w:rsidP="00983E10">
      <w:pPr>
        <w:rPr>
          <w:rFonts w:ascii="Times New Roman" w:hAnsi="Times New Roman" w:cs="Times New Roman"/>
        </w:rPr>
      </w:pPr>
    </w:p>
    <w:p w:rsidR="00983E10" w:rsidRPr="00983E10" w:rsidRDefault="00983E10" w:rsidP="00E57B60">
      <w:pPr>
        <w:jc w:val="center"/>
        <w:rPr>
          <w:rFonts w:ascii="Times New Roman" w:hAnsi="Times New Roman" w:cs="Times New Roman"/>
          <w:b/>
          <w:bCs/>
        </w:rPr>
      </w:pPr>
      <w:r w:rsidRPr="00983E10">
        <w:rPr>
          <w:rFonts w:ascii="Times New Roman" w:hAnsi="Times New Roman" w:cs="Times New Roman"/>
          <w:b/>
          <w:bCs/>
        </w:rPr>
        <w:t>§ 4</w:t>
      </w:r>
    </w:p>
    <w:p w:rsidR="00983E10" w:rsidRPr="009A6B76" w:rsidRDefault="00983E10" w:rsidP="00444A28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A6B76">
        <w:rPr>
          <w:rFonts w:ascii="Times New Roman" w:hAnsi="Times New Roman" w:cs="Times New Roman"/>
        </w:rPr>
        <w:lastRenderedPageBreak/>
        <w:t>Strony ustalają wynagrodzenie za przedmiot umowy zgodnie z ofertą w wysokości:</w:t>
      </w:r>
      <w:r w:rsidRPr="009A6B76">
        <w:rPr>
          <w:rFonts w:ascii="Times New Roman" w:hAnsi="Times New Roman" w:cs="Times New Roman"/>
        </w:rPr>
        <w:br/>
        <w:t>kwoty:</w:t>
      </w:r>
      <w:r w:rsidR="009A6B76" w:rsidRPr="009A6B76">
        <w:rPr>
          <w:rFonts w:ascii="Times New Roman" w:hAnsi="Times New Roman" w:cs="Times New Roman"/>
        </w:rPr>
        <w:t xml:space="preserve"> </w:t>
      </w:r>
      <w:r w:rsidRPr="009A6B76">
        <w:rPr>
          <w:rFonts w:ascii="Times New Roman" w:hAnsi="Times New Roman" w:cs="Times New Roman"/>
        </w:rPr>
        <w:t xml:space="preserve">brutto: </w:t>
      </w:r>
      <w:r w:rsidR="00E57B60" w:rsidRPr="009A6B76">
        <w:rPr>
          <w:rFonts w:ascii="Times New Roman" w:hAnsi="Times New Roman" w:cs="Times New Roman"/>
        </w:rPr>
        <w:t>……………</w:t>
      </w:r>
      <w:r w:rsidRPr="009A6B76">
        <w:rPr>
          <w:rFonts w:ascii="Times New Roman" w:hAnsi="Times New Roman" w:cs="Times New Roman"/>
        </w:rPr>
        <w:t xml:space="preserve">,00zł (słownie: </w:t>
      </w:r>
      <w:r w:rsidR="00E57B60" w:rsidRPr="009A6B76">
        <w:rPr>
          <w:rFonts w:ascii="Times New Roman" w:hAnsi="Times New Roman" w:cs="Times New Roman"/>
        </w:rPr>
        <w:t>………….</w:t>
      </w:r>
      <w:r w:rsidRPr="009A6B76">
        <w:rPr>
          <w:rFonts w:ascii="Times New Roman" w:hAnsi="Times New Roman" w:cs="Times New Roman"/>
        </w:rPr>
        <w:t xml:space="preserve"> złotych 00/100</w:t>
      </w:r>
      <w:r w:rsidR="009A6B76" w:rsidRPr="009A6B76">
        <w:rPr>
          <w:rFonts w:ascii="Times New Roman" w:hAnsi="Times New Roman" w:cs="Times New Roman"/>
        </w:rPr>
        <w:t xml:space="preserve">), </w:t>
      </w:r>
      <w:r w:rsidRPr="009A6B76">
        <w:rPr>
          <w:rFonts w:ascii="Times New Roman" w:hAnsi="Times New Roman" w:cs="Times New Roman"/>
        </w:rPr>
        <w:t xml:space="preserve">netto: </w:t>
      </w:r>
      <w:r w:rsidR="00E57B60" w:rsidRPr="009A6B76">
        <w:rPr>
          <w:rFonts w:ascii="Times New Roman" w:hAnsi="Times New Roman" w:cs="Times New Roman"/>
        </w:rPr>
        <w:t>………..</w:t>
      </w:r>
      <w:r w:rsidRPr="009A6B76">
        <w:rPr>
          <w:rFonts w:ascii="Times New Roman" w:hAnsi="Times New Roman" w:cs="Times New Roman"/>
        </w:rPr>
        <w:t xml:space="preserve">zł (słownie: </w:t>
      </w:r>
      <w:r w:rsidR="006B7585" w:rsidRPr="009A6B76">
        <w:rPr>
          <w:rFonts w:ascii="Times New Roman" w:hAnsi="Times New Roman" w:cs="Times New Roman"/>
        </w:rPr>
        <w:t>…………….</w:t>
      </w:r>
      <w:r w:rsidRPr="009A6B76">
        <w:rPr>
          <w:rFonts w:ascii="Times New Roman" w:hAnsi="Times New Roman" w:cs="Times New Roman"/>
        </w:rPr>
        <w:t xml:space="preserve">złotych </w:t>
      </w:r>
      <w:r w:rsidR="006B7585" w:rsidRPr="009A6B76">
        <w:rPr>
          <w:rFonts w:ascii="Times New Roman" w:hAnsi="Times New Roman" w:cs="Times New Roman"/>
        </w:rPr>
        <w:t>00</w:t>
      </w:r>
      <w:r w:rsidRPr="009A6B76">
        <w:rPr>
          <w:rFonts w:ascii="Times New Roman" w:hAnsi="Times New Roman" w:cs="Times New Roman"/>
        </w:rPr>
        <w:t>/100),</w:t>
      </w:r>
      <w:r w:rsidR="009A6B76" w:rsidRPr="009A6B76">
        <w:rPr>
          <w:rFonts w:ascii="Times New Roman" w:hAnsi="Times New Roman" w:cs="Times New Roman"/>
        </w:rPr>
        <w:t xml:space="preserve"> </w:t>
      </w:r>
      <w:r w:rsidRPr="009A6B76">
        <w:rPr>
          <w:rFonts w:ascii="Times New Roman" w:hAnsi="Times New Roman" w:cs="Times New Roman"/>
        </w:rPr>
        <w:t xml:space="preserve">podatek VAT 23% w kwocie </w:t>
      </w:r>
      <w:r w:rsidR="006B7585" w:rsidRPr="009A6B76">
        <w:rPr>
          <w:rFonts w:ascii="Times New Roman" w:hAnsi="Times New Roman" w:cs="Times New Roman"/>
        </w:rPr>
        <w:t>……………..</w:t>
      </w:r>
      <w:r w:rsidRPr="009A6B76">
        <w:rPr>
          <w:rFonts w:ascii="Times New Roman" w:hAnsi="Times New Roman" w:cs="Times New Roman"/>
        </w:rPr>
        <w:t>zł (słownie:</w:t>
      </w:r>
      <w:r w:rsidR="006B7585" w:rsidRPr="009A6B76">
        <w:rPr>
          <w:rFonts w:ascii="Times New Roman" w:hAnsi="Times New Roman" w:cs="Times New Roman"/>
        </w:rPr>
        <w:t>………..</w:t>
      </w:r>
      <w:r w:rsidRPr="009A6B76">
        <w:rPr>
          <w:rFonts w:ascii="Times New Roman" w:hAnsi="Times New Roman" w:cs="Times New Roman"/>
        </w:rPr>
        <w:t xml:space="preserve"> złotych </w:t>
      </w:r>
      <w:r w:rsidR="006B7585" w:rsidRPr="009A6B76">
        <w:rPr>
          <w:rFonts w:ascii="Times New Roman" w:hAnsi="Times New Roman" w:cs="Times New Roman"/>
        </w:rPr>
        <w:t>00</w:t>
      </w:r>
      <w:r w:rsidRPr="009A6B76">
        <w:rPr>
          <w:rFonts w:ascii="Times New Roman" w:hAnsi="Times New Roman" w:cs="Times New Roman"/>
        </w:rPr>
        <w:t xml:space="preserve">/100), </w:t>
      </w:r>
    </w:p>
    <w:p w:rsidR="00983E10" w:rsidRPr="00983E10" w:rsidRDefault="00983E10" w:rsidP="00444A28">
      <w:pPr>
        <w:numPr>
          <w:ilvl w:val="0"/>
          <w:numId w:val="1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Wynagrodzenie obejmuje całkowity koszt realizacji przedmiotu umowy, w tym koszty</w:t>
      </w:r>
      <w:r w:rsidR="006B7585">
        <w:rPr>
          <w:rFonts w:ascii="Times New Roman" w:hAnsi="Times New Roman" w:cs="Times New Roman"/>
        </w:rPr>
        <w:t xml:space="preserve"> mediów,</w:t>
      </w:r>
      <w:r w:rsidRPr="00983E10">
        <w:rPr>
          <w:rFonts w:ascii="Times New Roman" w:hAnsi="Times New Roman" w:cs="Times New Roman"/>
        </w:rPr>
        <w:t xml:space="preserve"> </w:t>
      </w:r>
      <w:r w:rsidR="006B7585">
        <w:rPr>
          <w:rFonts w:ascii="Times New Roman" w:hAnsi="Times New Roman" w:cs="Times New Roman"/>
        </w:rPr>
        <w:t>uzgodnień</w:t>
      </w:r>
      <w:r w:rsidRPr="00983E10">
        <w:rPr>
          <w:rFonts w:ascii="Times New Roman" w:hAnsi="Times New Roman" w:cs="Times New Roman"/>
        </w:rPr>
        <w:t>,  transportu, ubezpieczenia, świadczenia serwisu gwarancyjnego</w:t>
      </w:r>
      <w:r w:rsidR="006B7585">
        <w:rPr>
          <w:rFonts w:ascii="Times New Roman" w:hAnsi="Times New Roman" w:cs="Times New Roman"/>
        </w:rPr>
        <w:t xml:space="preserve"> itd</w:t>
      </w:r>
      <w:r w:rsidRPr="00983E10">
        <w:rPr>
          <w:rFonts w:ascii="Times New Roman" w:hAnsi="Times New Roman" w:cs="Times New Roman"/>
        </w:rPr>
        <w:t>.</w:t>
      </w:r>
    </w:p>
    <w:p w:rsidR="00983E10" w:rsidRPr="00983E10" w:rsidRDefault="00983E10" w:rsidP="00444A28">
      <w:pPr>
        <w:numPr>
          <w:ilvl w:val="0"/>
          <w:numId w:val="1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A6B76">
        <w:rPr>
          <w:rFonts w:ascii="Times New Roman" w:hAnsi="Times New Roman" w:cs="Times New Roman"/>
        </w:rPr>
        <w:t>Należność za wykonanie przedmiotu umowy płatna będzie w formie polecenia przelewu w terminie do 14 dni od daty otrzymania prawidłowo wystawionej faktury VAT na wskazany przez Wykonawcę</w:t>
      </w:r>
      <w:r w:rsidR="006B7585" w:rsidRPr="009A6B76">
        <w:rPr>
          <w:rFonts w:ascii="Times New Roman" w:hAnsi="Times New Roman" w:cs="Times New Roman"/>
        </w:rPr>
        <w:t xml:space="preserve"> </w:t>
      </w:r>
      <w:r w:rsidRPr="009A6B76">
        <w:rPr>
          <w:rFonts w:ascii="Times New Roman" w:hAnsi="Times New Roman" w:cs="Times New Roman"/>
        </w:rPr>
        <w:t>rachunek bankowy, stanowiący jego własność. Rachunek który wskaże Wykonawca powinien znajdować się w danych zgłoszonych do tzw. „białej listy” podatników VAT.</w:t>
      </w:r>
    </w:p>
    <w:p w:rsidR="00983E10" w:rsidRPr="00983E10" w:rsidRDefault="006B7585" w:rsidP="00444A28">
      <w:pPr>
        <w:numPr>
          <w:ilvl w:val="0"/>
          <w:numId w:val="1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Zamawiajacy</w:t>
      </w:r>
      <w:r w:rsidR="00983E10" w:rsidRPr="00983E10">
        <w:rPr>
          <w:rFonts w:ascii="Times New Roman" w:hAnsi="Times New Roman" w:cs="Times New Roman"/>
        </w:rPr>
        <w:t xml:space="preserve"> po otrzymaniu faktury ze wskazaną kwotą podatku, przy dokonywaniu płatności przelewem kwoty należności wynikającej z tej faktury, zastosuje mechanizm podzielonej płatności (splitpayment).</w:t>
      </w:r>
    </w:p>
    <w:p w:rsidR="00983E10" w:rsidRPr="00983E10" w:rsidRDefault="00983E10" w:rsidP="00444A28">
      <w:pPr>
        <w:numPr>
          <w:ilvl w:val="0"/>
          <w:numId w:val="1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A6B76">
        <w:rPr>
          <w:rFonts w:ascii="Times New Roman" w:hAnsi="Times New Roman" w:cs="Times New Roman"/>
        </w:rPr>
        <w:t>Zamawiający nie dopuszcza wystawiania ustrukturyzowanej faktury w formacie faktury elektronicznej w rozumieniu ustawy z dnia 9 listopada 2018 roku o elektronicznym fakturowaniu w zamówieniach publicznych, koncesjach na roboty budowlane lub usługi oraz partnerstwie publiczno-prywatnym.</w:t>
      </w:r>
    </w:p>
    <w:p w:rsidR="00983E10" w:rsidRPr="00983E10" w:rsidRDefault="00983E10" w:rsidP="00444A28">
      <w:pPr>
        <w:numPr>
          <w:ilvl w:val="0"/>
          <w:numId w:val="1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Za dzień zapłaty strony ustalają datę obciążenia rachunku bankowego Zamawiającego.</w:t>
      </w:r>
    </w:p>
    <w:p w:rsidR="00983E10" w:rsidRPr="00983E10" w:rsidRDefault="00983E10" w:rsidP="00983E10">
      <w:pPr>
        <w:rPr>
          <w:rFonts w:ascii="Times New Roman" w:hAnsi="Times New Roman" w:cs="Times New Roman"/>
        </w:rPr>
      </w:pPr>
    </w:p>
    <w:p w:rsidR="00983E10" w:rsidRPr="00983E10" w:rsidRDefault="00983E10" w:rsidP="006B7585">
      <w:pPr>
        <w:jc w:val="center"/>
        <w:rPr>
          <w:rFonts w:ascii="Times New Roman" w:hAnsi="Times New Roman" w:cs="Times New Roman"/>
          <w:b/>
          <w:bCs/>
        </w:rPr>
      </w:pPr>
      <w:r w:rsidRPr="00983E10">
        <w:rPr>
          <w:rFonts w:ascii="Times New Roman" w:hAnsi="Times New Roman" w:cs="Times New Roman"/>
          <w:b/>
          <w:bCs/>
        </w:rPr>
        <w:t>§ 5</w:t>
      </w:r>
    </w:p>
    <w:p w:rsidR="00983E10" w:rsidRPr="00983E10" w:rsidRDefault="00983E10" w:rsidP="00444A28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 xml:space="preserve">Wykonawca udziela rękojmi i gwarancji jakości  na dostarczony przedmiot umowy na okres </w:t>
      </w:r>
      <w:r w:rsidRPr="00983E10">
        <w:rPr>
          <w:rFonts w:ascii="Times New Roman" w:hAnsi="Times New Roman" w:cs="Times New Roman"/>
        </w:rPr>
        <w:br/>
        <w:t>36miesięcy. Okres gwarancyjny liczony jest od dnia  podpisania protokołu zdawczo-odbiorczego.</w:t>
      </w:r>
    </w:p>
    <w:p w:rsidR="00983E10" w:rsidRPr="00983E10" w:rsidRDefault="00983E10" w:rsidP="00444A28">
      <w:pPr>
        <w:numPr>
          <w:ilvl w:val="0"/>
          <w:numId w:val="15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Podpisanie przez Zamawiającego protokołu zdawczo-odbiorczego bez uwag nie wyklucza dochodzenia roszczeń z tytułu rękojmi i gwarancji w przypadku wykrycia wad lub usterek lub braków w przedmiocie umowy w terminie późniejszym.</w:t>
      </w:r>
    </w:p>
    <w:p w:rsidR="00983E10" w:rsidRPr="00983E10" w:rsidRDefault="00983E10" w:rsidP="00444A28">
      <w:pPr>
        <w:numPr>
          <w:ilvl w:val="0"/>
          <w:numId w:val="15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W czasie powyższym w ramach gwarancji bądź rękojmi – według wyboru Zamawiającego, Wykonawca zobowiązany jest do usuwania usterek i awarii w działaniu dostarczonego sprzętu w siedzibie Zamawiającego, a w wypadku poważniejszej awarii – do pobrania uszkodzonego sprzętu od Zamawiającego i po wykonaniu naprawy  - dostarczenia go z powrotem do miejsca dostawy.</w:t>
      </w:r>
    </w:p>
    <w:p w:rsidR="00983E10" w:rsidRPr="00983E10" w:rsidRDefault="00983E10" w:rsidP="00444A28">
      <w:pPr>
        <w:numPr>
          <w:ilvl w:val="0"/>
          <w:numId w:val="15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Czas reakcji na zgłoszenie awarii wynosił będzie 48 godzin. Terminy reakcji liczone będą od momentu otrzymania telefonicznego lub e-mailowego zgłoszenia awarii.</w:t>
      </w:r>
    </w:p>
    <w:p w:rsidR="00983E10" w:rsidRPr="00983E10" w:rsidRDefault="00983E10" w:rsidP="00983E10">
      <w:pPr>
        <w:rPr>
          <w:rFonts w:ascii="Times New Roman" w:hAnsi="Times New Roman" w:cs="Times New Roman"/>
          <w:b/>
          <w:bCs/>
        </w:rPr>
      </w:pPr>
    </w:p>
    <w:p w:rsidR="00983E10" w:rsidRPr="00983E10" w:rsidRDefault="00983E10" w:rsidP="00E40412">
      <w:pPr>
        <w:jc w:val="center"/>
        <w:rPr>
          <w:rFonts w:ascii="Times New Roman" w:hAnsi="Times New Roman" w:cs="Times New Roman"/>
          <w:b/>
          <w:bCs/>
        </w:rPr>
      </w:pPr>
      <w:r w:rsidRPr="00983E10">
        <w:rPr>
          <w:rFonts w:ascii="Times New Roman" w:hAnsi="Times New Roman" w:cs="Times New Roman"/>
          <w:b/>
          <w:bCs/>
        </w:rPr>
        <w:t>§ 6</w:t>
      </w:r>
    </w:p>
    <w:p w:rsidR="00983E10" w:rsidRPr="00983E10" w:rsidRDefault="00983E10" w:rsidP="00444A28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Strony postanawiają, iż obowiązującą je formę odszkodowania stanowią kary umowne.</w:t>
      </w:r>
    </w:p>
    <w:p w:rsidR="00983E10" w:rsidRPr="00983E10" w:rsidRDefault="00983E10" w:rsidP="00444A28">
      <w:pPr>
        <w:numPr>
          <w:ilvl w:val="0"/>
          <w:numId w:val="16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Wykonawca zapłaci Zamawiającemu kary umowne:</w:t>
      </w:r>
    </w:p>
    <w:p w:rsidR="00983E10" w:rsidRPr="00983E10" w:rsidRDefault="00983E10" w:rsidP="00444A28">
      <w:pPr>
        <w:numPr>
          <w:ilvl w:val="1"/>
          <w:numId w:val="16"/>
        </w:numPr>
        <w:spacing w:line="240" w:lineRule="auto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 xml:space="preserve">za zwłokę </w:t>
      </w:r>
      <w:r w:rsidR="00E40412">
        <w:rPr>
          <w:rFonts w:ascii="Times New Roman" w:hAnsi="Times New Roman" w:cs="Times New Roman"/>
        </w:rPr>
        <w:t>w realizacji całości lub części</w:t>
      </w:r>
      <w:r w:rsidRPr="00983E10">
        <w:rPr>
          <w:rFonts w:ascii="Times New Roman" w:hAnsi="Times New Roman" w:cs="Times New Roman"/>
        </w:rPr>
        <w:t xml:space="preserve"> przedmiotu umowy w wysokości 0,5 % wynagrodzenia umownego brutto za każdy dzień zwłoki, jeżeli opóźnienie zostało spowodowane przez Wykonawcę,</w:t>
      </w:r>
    </w:p>
    <w:p w:rsidR="00983E10" w:rsidRPr="00983E10" w:rsidRDefault="00983E10" w:rsidP="00444A28">
      <w:pPr>
        <w:numPr>
          <w:ilvl w:val="1"/>
          <w:numId w:val="16"/>
        </w:numPr>
        <w:spacing w:line="240" w:lineRule="auto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za zwłokę w usunięciu wad stwierdzonych przy odbiorze lub w okresie rękojmi i gwarancji</w:t>
      </w:r>
      <w:r w:rsidR="00E40412">
        <w:rPr>
          <w:rFonts w:ascii="Times New Roman" w:hAnsi="Times New Roman" w:cs="Times New Roman"/>
        </w:rPr>
        <w:t xml:space="preserve"> </w:t>
      </w:r>
      <w:r w:rsidRPr="00983E10">
        <w:rPr>
          <w:rFonts w:ascii="Times New Roman" w:hAnsi="Times New Roman" w:cs="Times New Roman"/>
        </w:rPr>
        <w:t>w wysokości 0,2% wynagrodzenia umownego brutto za każdy</w:t>
      </w:r>
      <w:r w:rsidR="00E40412">
        <w:rPr>
          <w:rFonts w:ascii="Times New Roman" w:hAnsi="Times New Roman" w:cs="Times New Roman"/>
        </w:rPr>
        <w:t xml:space="preserve"> rozpoczęty</w:t>
      </w:r>
      <w:r w:rsidRPr="00983E10">
        <w:rPr>
          <w:rFonts w:ascii="Times New Roman" w:hAnsi="Times New Roman" w:cs="Times New Roman"/>
        </w:rPr>
        <w:t xml:space="preserve"> dzień zwłoki licząc od dnia wyznaczonego na usunięcie wad,</w:t>
      </w:r>
    </w:p>
    <w:p w:rsidR="00983E10" w:rsidRPr="00983E10" w:rsidRDefault="00983E10" w:rsidP="00444A28">
      <w:pPr>
        <w:numPr>
          <w:ilvl w:val="1"/>
          <w:numId w:val="16"/>
        </w:numPr>
        <w:spacing w:line="240" w:lineRule="auto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za odstąpienie od umowy z przyczyn zależnych od Wykonawcy w wysokości 10% wynagrodzenia umownego brutto.</w:t>
      </w:r>
    </w:p>
    <w:p w:rsidR="00983E10" w:rsidRPr="00983E10" w:rsidRDefault="00983E10" w:rsidP="00444A28">
      <w:pPr>
        <w:numPr>
          <w:ilvl w:val="0"/>
          <w:numId w:val="16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 xml:space="preserve">Zamawiający zapłaci Wykonawcy </w:t>
      </w:r>
      <w:r w:rsidR="00E40412">
        <w:rPr>
          <w:rFonts w:ascii="Times New Roman" w:hAnsi="Times New Roman" w:cs="Times New Roman"/>
        </w:rPr>
        <w:t>kary umowne</w:t>
      </w:r>
      <w:r w:rsidRPr="00983E10">
        <w:rPr>
          <w:rFonts w:ascii="Times New Roman" w:hAnsi="Times New Roman" w:cs="Times New Roman"/>
        </w:rPr>
        <w:t xml:space="preserve"> z tytułu odstąpienia od umowy z przyczyn zależnych wyłącznie od Zamawiającego w wysokości 10% wynagrodzenia umownego brutto.</w:t>
      </w:r>
    </w:p>
    <w:p w:rsidR="00983E10" w:rsidRPr="00983E10" w:rsidRDefault="00983E10" w:rsidP="00444A28">
      <w:pPr>
        <w:numPr>
          <w:ilvl w:val="0"/>
          <w:numId w:val="16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Łączna wysokość naliczonych kar umownych nie może przekroczyć 50% wynagrodzenia umownego brutto.</w:t>
      </w:r>
    </w:p>
    <w:p w:rsidR="00983E10" w:rsidRDefault="00983E10" w:rsidP="00444A28">
      <w:pPr>
        <w:numPr>
          <w:ilvl w:val="0"/>
          <w:numId w:val="16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W przypadku, gdy zapłata kar umownych nie pokryje w całości szkody wynikającej</w:t>
      </w:r>
      <w:r w:rsidRPr="00983E10">
        <w:rPr>
          <w:rFonts w:ascii="Times New Roman" w:hAnsi="Times New Roman" w:cs="Times New Roman"/>
        </w:rPr>
        <w:br/>
        <w:t>z niewykonania lub nienależytego wykonania umowy, Zamawiający zastrzega sobie prawo dochodzenia odszkodowania na zasadach ogólnych.</w:t>
      </w:r>
    </w:p>
    <w:p w:rsidR="009A6B76" w:rsidRPr="009A6B76" w:rsidRDefault="009A6B76" w:rsidP="00444A28">
      <w:pPr>
        <w:numPr>
          <w:ilvl w:val="0"/>
          <w:numId w:val="16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A6B76">
        <w:rPr>
          <w:rFonts w:ascii="Times New Roman" w:hAnsi="Times New Roman" w:cs="Times New Roman"/>
        </w:rPr>
        <w:t>Kary umowne będą potrącone z faktury VAT za realizację przedmiotu umowy. Kwota kar umownych ponad wysokość faktury VAT za realizację przedmiotu umowy będzie naliczana notą księgową.</w:t>
      </w:r>
    </w:p>
    <w:p w:rsidR="009A6B76" w:rsidRDefault="009A6B76" w:rsidP="00444A28">
      <w:pPr>
        <w:numPr>
          <w:ilvl w:val="0"/>
          <w:numId w:val="16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A6B76">
        <w:rPr>
          <w:rFonts w:ascii="Times New Roman" w:hAnsi="Times New Roman" w:cs="Times New Roman"/>
        </w:rPr>
        <w:t xml:space="preserve">Strony ustalają, że kary umowne będą płatne w terminie 30 dni od daty wezwania do ich zapłaty. </w:t>
      </w:r>
    </w:p>
    <w:p w:rsidR="009A6B76" w:rsidRPr="009A6B76" w:rsidRDefault="009A6B76" w:rsidP="00444A28">
      <w:pPr>
        <w:numPr>
          <w:ilvl w:val="0"/>
          <w:numId w:val="16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A6B76">
        <w:rPr>
          <w:rFonts w:ascii="Times New Roman" w:hAnsi="Times New Roman" w:cs="Times New Roman"/>
        </w:rPr>
        <w:lastRenderedPageBreak/>
        <w:t>Jeżeli Wykonawca będzie wykonywał przedmiot umowy wadliwie, albo sprzecznie z umową Zamawiający może wezwać go do zmiany sposobu wykonywania umowy i wyznaczyć mu w tym celu odpowiedni termin. Po bezskutecznym upływie wyznaczonego terminu Zamawiający może od umowy odstąpić albo powierzyć poprawienie lub dalsze wykonanie przedmiotu umowy innemu podmiotowi na koszt Wykonawcy</w:t>
      </w:r>
      <w:r>
        <w:rPr>
          <w:rFonts w:ascii="Times New Roman" w:hAnsi="Times New Roman" w:cs="Times New Roman"/>
        </w:rPr>
        <w:t>.</w:t>
      </w:r>
    </w:p>
    <w:p w:rsidR="00983E10" w:rsidRPr="00983E10" w:rsidRDefault="00983E10" w:rsidP="00E40412">
      <w:pPr>
        <w:jc w:val="center"/>
        <w:rPr>
          <w:rFonts w:ascii="Times New Roman" w:hAnsi="Times New Roman" w:cs="Times New Roman"/>
          <w:b/>
          <w:bCs/>
        </w:rPr>
      </w:pPr>
      <w:r w:rsidRPr="00983E10">
        <w:rPr>
          <w:rFonts w:ascii="Times New Roman" w:hAnsi="Times New Roman" w:cs="Times New Roman"/>
          <w:b/>
          <w:bCs/>
        </w:rPr>
        <w:t>§ 7</w:t>
      </w:r>
    </w:p>
    <w:p w:rsidR="00983E10" w:rsidRPr="00983E10" w:rsidRDefault="00983E10" w:rsidP="00444A28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Zamawiającemu przysługuje umowne prawo odstąpienia od umowy  w następujących przypadkach:</w:t>
      </w:r>
    </w:p>
    <w:p w:rsidR="00983E10" w:rsidRPr="00983E10" w:rsidRDefault="00983E10" w:rsidP="00444A28">
      <w:pPr>
        <w:numPr>
          <w:ilvl w:val="1"/>
          <w:numId w:val="17"/>
        </w:numPr>
        <w:spacing w:line="240" w:lineRule="auto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jeżeli zostanie wszczęte postępowanie upadłościowe, restrukturyzacyjne lub nastąpi rozwiązanie firmy Wykonawcy,</w:t>
      </w:r>
    </w:p>
    <w:p w:rsidR="00983E10" w:rsidRPr="00983E10" w:rsidRDefault="00983E10" w:rsidP="00444A28">
      <w:pPr>
        <w:numPr>
          <w:ilvl w:val="1"/>
          <w:numId w:val="17"/>
        </w:numPr>
        <w:spacing w:line="240" w:lineRule="auto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jeżeli zostanie wydany nakaz zajęcia majątku Wykonawcy,</w:t>
      </w:r>
    </w:p>
    <w:p w:rsidR="00983E10" w:rsidRPr="00983E10" w:rsidRDefault="00983E10" w:rsidP="00444A28">
      <w:pPr>
        <w:numPr>
          <w:ilvl w:val="1"/>
          <w:numId w:val="17"/>
        </w:numPr>
        <w:spacing w:line="240" w:lineRule="auto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jeżeli opóźnienie w realizacji obowiązków Wykonawcy wynikających z terminów umownych trwa dłużej niż 14 dni.</w:t>
      </w:r>
    </w:p>
    <w:p w:rsidR="00983E10" w:rsidRPr="00983E10" w:rsidRDefault="00983E10" w:rsidP="00444A28">
      <w:pPr>
        <w:numPr>
          <w:ilvl w:val="0"/>
          <w:numId w:val="17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Zamawiający może odstąpić od niniejszej umowy w terminie 30 dni od powzięcia wiadomości o tych okolicznościach.</w:t>
      </w:r>
    </w:p>
    <w:p w:rsidR="00983E10" w:rsidRPr="00983E10" w:rsidRDefault="00983E10" w:rsidP="00444A28">
      <w:pPr>
        <w:numPr>
          <w:ilvl w:val="0"/>
          <w:numId w:val="17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 xml:space="preserve">Odstąpienie od umowy powinno nastąpić w formie pisemnej pod rygorem nieważności </w:t>
      </w:r>
      <w:r w:rsidRPr="00983E10">
        <w:rPr>
          <w:rFonts w:ascii="Times New Roman" w:hAnsi="Times New Roman" w:cs="Times New Roman"/>
        </w:rPr>
        <w:br/>
        <w:t>z podaniem uzasadnienia.</w:t>
      </w:r>
    </w:p>
    <w:p w:rsidR="00983E10" w:rsidRPr="00983E10" w:rsidRDefault="00983E10" w:rsidP="00983E10">
      <w:pPr>
        <w:rPr>
          <w:rFonts w:ascii="Times New Roman" w:hAnsi="Times New Roman" w:cs="Times New Roman"/>
        </w:rPr>
      </w:pPr>
    </w:p>
    <w:p w:rsidR="00983E10" w:rsidRPr="00983E10" w:rsidRDefault="00983E10" w:rsidP="00E40412">
      <w:pPr>
        <w:jc w:val="center"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  <w:b/>
          <w:bCs/>
        </w:rPr>
        <w:t>§ 8</w:t>
      </w:r>
    </w:p>
    <w:p w:rsidR="00983E10" w:rsidRPr="00983E10" w:rsidRDefault="00983E10" w:rsidP="00444A28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Zmiana postanowień niniejszej umowy może nastąpić wyłącznie w drodze aneksu, za zgodą obu stron wyrażoną na piśmie, pod rygorem nieważności takiej zmiany.</w:t>
      </w:r>
    </w:p>
    <w:p w:rsidR="00983E10" w:rsidRPr="00983E10" w:rsidRDefault="00983E10" w:rsidP="00444A28">
      <w:pPr>
        <w:numPr>
          <w:ilvl w:val="0"/>
          <w:numId w:val="18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Zamawiający nie wyraża zgody na przeniesienie na osoby trzecie jakichkolwiek wierzytelności i praw wynikających z umowy, jak również na obciążenie wierzytelności i praw wynikających z umowy na rzecz osoby trzeciej.</w:t>
      </w:r>
    </w:p>
    <w:p w:rsidR="00983E10" w:rsidRPr="00983E10" w:rsidRDefault="00983E10" w:rsidP="00444A28">
      <w:pPr>
        <w:numPr>
          <w:ilvl w:val="0"/>
          <w:numId w:val="18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O zmianie danych dotyczących reprezentacji Stron, jak również o zmianie danych adresowych oraz numerów telefonów kontaktowych i adresu e-mail, dana Strona której zmiana dotyczy niezwłocznie poinformuje drugą Stronę pisemnie. Zmiana taka nie wymaga aneksu do umowy.</w:t>
      </w:r>
    </w:p>
    <w:p w:rsidR="00983E10" w:rsidRPr="00983E10" w:rsidRDefault="00983E10" w:rsidP="00444A28">
      <w:pPr>
        <w:numPr>
          <w:ilvl w:val="0"/>
          <w:numId w:val="18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Ewentualne spory wynikłe na tle realizacji niniejszej umowy rozstrzygać będzie sąd powszechny właściwy dla siedziby Zamawiającego.</w:t>
      </w:r>
    </w:p>
    <w:p w:rsidR="00983E10" w:rsidRPr="00983E10" w:rsidRDefault="00983E10" w:rsidP="00444A28">
      <w:pPr>
        <w:numPr>
          <w:ilvl w:val="0"/>
          <w:numId w:val="18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983E10" w:rsidRPr="00983E10" w:rsidRDefault="00983E10" w:rsidP="00444A28">
      <w:pPr>
        <w:numPr>
          <w:ilvl w:val="0"/>
          <w:numId w:val="18"/>
        </w:numPr>
        <w:spacing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</w:rPr>
        <w:t xml:space="preserve">Umowę sporządzono w </w:t>
      </w:r>
      <w:r w:rsidR="009A6B76">
        <w:rPr>
          <w:rFonts w:ascii="Times New Roman" w:hAnsi="Times New Roman" w:cs="Times New Roman"/>
        </w:rPr>
        <w:t>trzech</w:t>
      </w:r>
      <w:r w:rsidRPr="00983E10">
        <w:rPr>
          <w:rFonts w:ascii="Times New Roman" w:hAnsi="Times New Roman" w:cs="Times New Roman"/>
        </w:rPr>
        <w:t xml:space="preserve"> jednobrzmiących egzemplarzach, </w:t>
      </w:r>
      <w:r w:rsidR="009A6B76">
        <w:rPr>
          <w:rFonts w:ascii="Times New Roman" w:hAnsi="Times New Roman" w:cs="Times New Roman"/>
        </w:rPr>
        <w:t xml:space="preserve">dwa dla Zamawiającego, jeden dla Wykonawcy. </w:t>
      </w:r>
    </w:p>
    <w:p w:rsidR="00983E10" w:rsidRPr="00983E10" w:rsidRDefault="00983E10" w:rsidP="00983E10">
      <w:pPr>
        <w:rPr>
          <w:rFonts w:ascii="Times New Roman" w:hAnsi="Times New Roman" w:cs="Times New Roman"/>
        </w:rPr>
      </w:pPr>
    </w:p>
    <w:p w:rsidR="00983E10" w:rsidRPr="00983E10" w:rsidRDefault="00983E10" w:rsidP="00983E10">
      <w:pPr>
        <w:rPr>
          <w:rFonts w:ascii="Times New Roman" w:hAnsi="Times New Roman" w:cs="Times New Roman"/>
        </w:rPr>
      </w:pPr>
    </w:p>
    <w:p w:rsidR="00983E10" w:rsidRPr="00983E10" w:rsidRDefault="00983E10" w:rsidP="00983E10">
      <w:pPr>
        <w:rPr>
          <w:rFonts w:ascii="Times New Roman" w:hAnsi="Times New Roman" w:cs="Times New Roman"/>
        </w:rPr>
      </w:pPr>
      <w:r w:rsidRPr="00983E10">
        <w:rPr>
          <w:rFonts w:ascii="Times New Roman" w:hAnsi="Times New Roman" w:cs="Times New Roman"/>
          <w:b/>
          <w:bCs/>
        </w:rPr>
        <w:t>Wykonawca</w:t>
      </w:r>
      <w:r w:rsidRPr="00983E10">
        <w:rPr>
          <w:rFonts w:ascii="Times New Roman" w:hAnsi="Times New Roman" w:cs="Times New Roman"/>
        </w:rPr>
        <w:tab/>
      </w:r>
      <w:r w:rsidRPr="00983E10">
        <w:rPr>
          <w:rFonts w:ascii="Times New Roman" w:hAnsi="Times New Roman" w:cs="Times New Roman"/>
        </w:rPr>
        <w:tab/>
      </w:r>
      <w:r w:rsidRPr="00983E10">
        <w:rPr>
          <w:rFonts w:ascii="Times New Roman" w:hAnsi="Times New Roman" w:cs="Times New Roman"/>
        </w:rPr>
        <w:tab/>
      </w:r>
      <w:r w:rsidRPr="00983E10">
        <w:rPr>
          <w:rFonts w:ascii="Times New Roman" w:hAnsi="Times New Roman" w:cs="Times New Roman"/>
        </w:rPr>
        <w:tab/>
      </w:r>
      <w:r w:rsidRPr="00983E10">
        <w:rPr>
          <w:rFonts w:ascii="Times New Roman" w:hAnsi="Times New Roman" w:cs="Times New Roman"/>
        </w:rPr>
        <w:tab/>
      </w:r>
      <w:r w:rsidRPr="00983E10">
        <w:rPr>
          <w:rFonts w:ascii="Times New Roman" w:hAnsi="Times New Roman" w:cs="Times New Roman"/>
        </w:rPr>
        <w:tab/>
      </w:r>
      <w:r w:rsidRPr="00983E10">
        <w:rPr>
          <w:rFonts w:ascii="Times New Roman" w:hAnsi="Times New Roman" w:cs="Times New Roman"/>
        </w:rPr>
        <w:tab/>
      </w:r>
      <w:r w:rsidRPr="00983E10">
        <w:rPr>
          <w:rFonts w:ascii="Times New Roman" w:hAnsi="Times New Roman" w:cs="Times New Roman"/>
        </w:rPr>
        <w:tab/>
      </w:r>
      <w:r w:rsidRPr="00983E10">
        <w:rPr>
          <w:rFonts w:ascii="Times New Roman" w:hAnsi="Times New Roman" w:cs="Times New Roman"/>
          <w:b/>
          <w:bCs/>
        </w:rPr>
        <w:t xml:space="preserve">Zamawiający  </w:t>
      </w:r>
    </w:p>
    <w:p w:rsidR="00983E10" w:rsidRPr="00983E10" w:rsidRDefault="00983E10" w:rsidP="00983E10">
      <w:pPr>
        <w:rPr>
          <w:rFonts w:ascii="Times New Roman" w:hAnsi="Times New Roman" w:cs="Times New Roman"/>
          <w:b/>
          <w:bCs/>
        </w:rPr>
      </w:pPr>
    </w:p>
    <w:p w:rsidR="00983E10" w:rsidRPr="00983E10" w:rsidRDefault="00983E10" w:rsidP="00983E10">
      <w:pPr>
        <w:rPr>
          <w:rFonts w:ascii="Times New Roman" w:hAnsi="Times New Roman" w:cs="Times New Roman"/>
          <w:b/>
          <w:bCs/>
        </w:rPr>
      </w:pPr>
    </w:p>
    <w:p w:rsidR="00983E10" w:rsidRPr="00983E10" w:rsidRDefault="00983E10" w:rsidP="00983E10">
      <w:pPr>
        <w:rPr>
          <w:rFonts w:ascii="Times New Roman" w:hAnsi="Times New Roman" w:cs="Times New Roman"/>
          <w:b/>
          <w:bCs/>
        </w:rPr>
      </w:pPr>
    </w:p>
    <w:p w:rsidR="00983E10" w:rsidRPr="00983E10" w:rsidRDefault="00983E10" w:rsidP="00983E10">
      <w:pPr>
        <w:rPr>
          <w:rFonts w:ascii="Times New Roman" w:hAnsi="Times New Roman" w:cs="Times New Roman"/>
          <w:b/>
          <w:bCs/>
        </w:rPr>
      </w:pPr>
    </w:p>
    <w:p w:rsidR="00983E10" w:rsidRPr="00983E10" w:rsidRDefault="00983E10" w:rsidP="00983E10">
      <w:pPr>
        <w:rPr>
          <w:rFonts w:ascii="Times New Roman" w:hAnsi="Times New Roman" w:cs="Times New Roman"/>
          <w:b/>
          <w:bCs/>
        </w:rPr>
      </w:pPr>
    </w:p>
    <w:sectPr w:rsidR="00983E10" w:rsidRPr="00983E10" w:rsidSect="005A5558">
      <w:headerReference w:type="default" r:id="rId7"/>
      <w:footerReference w:type="default" r:id="rId8"/>
      <w:pgSz w:w="11906" w:h="16838"/>
      <w:pgMar w:top="1418" w:right="851" w:bottom="851" w:left="1418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12" w:rsidRDefault="00223912" w:rsidP="00983E10">
      <w:pPr>
        <w:spacing w:after="0" w:line="240" w:lineRule="auto"/>
      </w:pPr>
      <w:r>
        <w:separator/>
      </w:r>
    </w:p>
  </w:endnote>
  <w:endnote w:type="continuationSeparator" w:id="1">
    <w:p w:rsidR="00223912" w:rsidRDefault="00223912" w:rsidP="0098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C5" w:rsidRDefault="0022391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44A28">
      <w:rPr>
        <w:noProof/>
      </w:rPr>
      <w:t>1</w:t>
    </w:r>
    <w:r>
      <w:fldChar w:fldCharType="end"/>
    </w:r>
  </w:p>
  <w:p w:rsidR="004426C5" w:rsidRDefault="002239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12" w:rsidRDefault="00223912" w:rsidP="00983E10">
      <w:pPr>
        <w:spacing w:after="0" w:line="240" w:lineRule="auto"/>
      </w:pPr>
      <w:r>
        <w:separator/>
      </w:r>
    </w:p>
  </w:footnote>
  <w:footnote w:type="continuationSeparator" w:id="1">
    <w:p w:rsidR="00223912" w:rsidRDefault="00223912" w:rsidP="0098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58" w:rsidRPr="005A5558" w:rsidRDefault="00223912" w:rsidP="005A555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C38EB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</w:abstractNum>
  <w:abstractNum w:abstractNumId="1">
    <w:nsid w:val="0CDE5C63"/>
    <w:multiLevelType w:val="multilevel"/>
    <w:tmpl w:val="3A4CF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0FD45E11"/>
    <w:multiLevelType w:val="multilevel"/>
    <w:tmpl w:val="8B023374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3">
    <w:nsid w:val="131B3442"/>
    <w:multiLevelType w:val="multilevel"/>
    <w:tmpl w:val="8B023374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4">
    <w:nsid w:val="1B362D2F"/>
    <w:multiLevelType w:val="multilevel"/>
    <w:tmpl w:val="8B023374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5">
    <w:nsid w:val="28D52972"/>
    <w:multiLevelType w:val="multilevel"/>
    <w:tmpl w:val="8B023374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6">
    <w:nsid w:val="31C17038"/>
    <w:multiLevelType w:val="multilevel"/>
    <w:tmpl w:val="8B023374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7">
    <w:nsid w:val="39CC1380"/>
    <w:multiLevelType w:val="multilevel"/>
    <w:tmpl w:val="B0F681A0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8">
    <w:nsid w:val="4B11214C"/>
    <w:multiLevelType w:val="multilevel"/>
    <w:tmpl w:val="8B023374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9">
    <w:nsid w:val="54DD7393"/>
    <w:multiLevelType w:val="multilevel"/>
    <w:tmpl w:val="5074E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">
    <w:nsid w:val="5C933422"/>
    <w:multiLevelType w:val="multilevel"/>
    <w:tmpl w:val="5D808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636E9C"/>
    <w:multiLevelType w:val="multilevel"/>
    <w:tmpl w:val="51C8F92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720" w:hanging="360"/>
      </w:pPr>
      <w:rPr>
        <w:rFonts w:ascii="Segoe UI" w:eastAsia="OpenSymbol" w:hAnsi="Segoe UI" w:cs="OpenSymbol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>
    <w:nsid w:val="77CA51E7"/>
    <w:multiLevelType w:val="multilevel"/>
    <w:tmpl w:val="8B023374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13">
    <w:nsid w:val="7C8D735D"/>
    <w:multiLevelType w:val="multilevel"/>
    <w:tmpl w:val="ED1A9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4">
    <w:nsid w:val="7CAE01A5"/>
    <w:multiLevelType w:val="multilevel"/>
    <w:tmpl w:val="8B023374"/>
    <w:styleLink w:val="WW8Num24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15">
    <w:nsid w:val="7F970F6C"/>
    <w:multiLevelType w:val="multilevel"/>
    <w:tmpl w:val="AA003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13"/>
  </w:num>
  <w:num w:numId="8">
    <w:abstractNumId w:val="7"/>
  </w:num>
  <w:num w:numId="9">
    <w:abstractNumId w:val="14"/>
    <w:lvlOverride w:ilvl="0">
      <w:startOverride w:val="1"/>
    </w:lvlOverride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8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E10"/>
    <w:rsid w:val="00133AEF"/>
    <w:rsid w:val="00223912"/>
    <w:rsid w:val="002B0266"/>
    <w:rsid w:val="00444A28"/>
    <w:rsid w:val="00591DEC"/>
    <w:rsid w:val="005F6386"/>
    <w:rsid w:val="006B7585"/>
    <w:rsid w:val="00983E10"/>
    <w:rsid w:val="009A6B76"/>
    <w:rsid w:val="00AA4854"/>
    <w:rsid w:val="00B5728A"/>
    <w:rsid w:val="00E40412"/>
    <w:rsid w:val="00E5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E10"/>
  </w:style>
  <w:style w:type="paragraph" w:styleId="Stopka">
    <w:name w:val="footer"/>
    <w:basedOn w:val="Normalny"/>
    <w:link w:val="StopkaZnak"/>
    <w:rsid w:val="00983E1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983E1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4">
    <w:name w:val="WW8Num24"/>
    <w:basedOn w:val="Bezlisty"/>
    <w:rsid w:val="00983E1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Woźniak</dc:creator>
  <cp:lastModifiedBy>Marta Woźniak</cp:lastModifiedBy>
  <cp:revision>1</cp:revision>
  <dcterms:created xsi:type="dcterms:W3CDTF">2024-04-16T09:57:00Z</dcterms:created>
  <dcterms:modified xsi:type="dcterms:W3CDTF">2024-04-16T12:31:00Z</dcterms:modified>
</cp:coreProperties>
</file>