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014FD908" w:rsidR="0007253F" w:rsidRPr="00B07E23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</w:t>
      </w:r>
      <w:r w:rsidR="00EE6F6E">
        <w:rPr>
          <w:rFonts w:ascii="Cambria" w:hAnsi="Cambria" w:cs="Calibri"/>
          <w:bCs/>
          <w:sz w:val="24"/>
          <w:szCs w:val="24"/>
        </w:rPr>
        <w:t xml:space="preserve"> </w:t>
      </w:r>
      <w:r w:rsidR="00247539">
        <w:rPr>
          <w:rFonts w:ascii="Cambria" w:hAnsi="Cambria" w:cs="Calibri"/>
          <w:b/>
          <w:bCs/>
          <w:sz w:val="24"/>
          <w:szCs w:val="24"/>
        </w:rPr>
        <w:t>I</w:t>
      </w:r>
      <w:r w:rsidRPr="00B07E23">
        <w:rPr>
          <w:rFonts w:ascii="Cambria" w:hAnsi="Cambria" w:cs="Calibri"/>
          <w:b/>
          <w:bCs/>
          <w:sz w:val="24"/>
          <w:szCs w:val="24"/>
        </w:rPr>
        <w:t>P.271.</w:t>
      </w:r>
      <w:r w:rsidR="00247539">
        <w:rPr>
          <w:rFonts w:ascii="Cambria" w:hAnsi="Cambria" w:cs="Calibri"/>
          <w:b/>
          <w:bCs/>
          <w:sz w:val="24"/>
          <w:szCs w:val="24"/>
        </w:rPr>
        <w:t>1</w:t>
      </w:r>
      <w:r w:rsidRPr="00B07E23">
        <w:rPr>
          <w:rFonts w:ascii="Cambria" w:hAnsi="Cambria" w:cs="Calibri"/>
          <w:b/>
          <w:bCs/>
          <w:sz w:val="24"/>
          <w:szCs w:val="24"/>
        </w:rPr>
        <w:t>.2022</w:t>
      </w:r>
      <w:r w:rsidR="00247539">
        <w:rPr>
          <w:rFonts w:ascii="Cambria" w:hAnsi="Cambria" w:cs="Calibri"/>
          <w:b/>
          <w:bCs/>
          <w:sz w:val="24"/>
          <w:szCs w:val="24"/>
        </w:rPr>
        <w:t>.AG</w:t>
      </w:r>
      <w:r w:rsidR="0007253F" w:rsidRPr="00B07E23">
        <w:rPr>
          <w:rFonts w:ascii="Cambria" w:hAnsi="Cambria" w:cs="Calibri"/>
          <w:b/>
          <w:bCs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36BEF" w14:textId="262EC7E7" w:rsidR="00320B1A" w:rsidRPr="00247539" w:rsidRDefault="00243D6D" w:rsidP="00A81D81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  <w:r w:rsidR="006C5564" w:rsidRPr="006C5564">
        <w:rPr>
          <w:rFonts w:ascii="Cambria" w:hAnsi="Cambria"/>
          <w:b/>
          <w:bCs/>
          <w:iCs/>
        </w:rPr>
        <w:t>„Budowa /Przebudowa ul Orzeszkowej w Terespolu”</w:t>
      </w:r>
      <w:r w:rsidR="003620EC" w:rsidRPr="00B07E23">
        <w:rPr>
          <w:rFonts w:ascii="Cambria" w:hAnsi="Cambria"/>
          <w:i/>
          <w:iCs/>
          <w:snapToGrid w:val="0"/>
        </w:rPr>
        <w:t>,</w:t>
      </w:r>
      <w:r w:rsidR="006C5564">
        <w:rPr>
          <w:rFonts w:ascii="Cambria" w:hAnsi="Cambria"/>
          <w:i/>
          <w:snapToGrid w:val="0"/>
        </w:rPr>
        <w:t xml:space="preserve"> </w:t>
      </w:r>
      <w:r w:rsidR="003620EC" w:rsidRPr="00B07E23">
        <w:rPr>
          <w:rFonts w:ascii="Cambria" w:hAnsi="Cambria"/>
          <w:snapToGrid w:val="0"/>
        </w:rPr>
        <w:t>p</w:t>
      </w:r>
      <w:r w:rsidR="003620EC" w:rsidRPr="00B07E23">
        <w:rPr>
          <w:rFonts w:ascii="Cambria" w:hAnsi="Cambria"/>
        </w:rPr>
        <w:t xml:space="preserve">rowadzonego przez </w:t>
      </w:r>
      <w:r w:rsidR="003620EC" w:rsidRPr="00B07E23">
        <w:rPr>
          <w:rFonts w:ascii="Cambria" w:hAnsi="Cambria"/>
          <w:b/>
        </w:rPr>
        <w:t xml:space="preserve">Gminę </w:t>
      </w:r>
      <w:r w:rsidR="00247539">
        <w:rPr>
          <w:rFonts w:ascii="Cambria" w:hAnsi="Cambria"/>
          <w:b/>
        </w:rPr>
        <w:t>Miasto Terespol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1702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578CEA6" w14:textId="16F17B41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FF9B" w14:textId="77777777" w:rsidR="000560C2" w:rsidRDefault="000560C2" w:rsidP="00AF0EDA">
      <w:r>
        <w:separator/>
      </w:r>
    </w:p>
  </w:endnote>
  <w:endnote w:type="continuationSeparator" w:id="0">
    <w:p w14:paraId="60C89F11" w14:textId="77777777" w:rsidR="000560C2" w:rsidRDefault="000560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5548" w14:textId="77777777" w:rsidR="000560C2" w:rsidRDefault="000560C2" w:rsidP="00AF0EDA">
      <w:r>
        <w:separator/>
      </w:r>
    </w:p>
  </w:footnote>
  <w:footnote w:type="continuationSeparator" w:id="0">
    <w:p w14:paraId="12B80497" w14:textId="77777777" w:rsidR="000560C2" w:rsidRDefault="000560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848" w14:textId="77777777" w:rsidR="00800831" w:rsidRDefault="00800831" w:rsidP="00800831">
    <w:pPr>
      <w:jc w:val="center"/>
    </w:pPr>
    <w:r>
      <w:rPr>
        <w:noProof/>
        <w:lang w:eastAsia="pl-PL"/>
      </w:rPr>
      <w:drawing>
        <wp:inline distT="0" distB="0" distL="0" distR="0" wp14:anchorId="32B87A71" wp14:editId="6A3E1F88">
          <wp:extent cx="1706880" cy="683895"/>
          <wp:effectExtent l="0" t="0" r="7620" b="1905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4CA67B" wp14:editId="539BA31C">
          <wp:extent cx="1006475" cy="683816"/>
          <wp:effectExtent l="19050" t="19050" r="22225" b="2159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CD4EB4" wp14:editId="23510797">
          <wp:extent cx="576000" cy="684000"/>
          <wp:effectExtent l="0" t="0" r="0" b="1905"/>
          <wp:docPr id="1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9CE82B" wp14:editId="7C83C249">
          <wp:extent cx="1083600" cy="684000"/>
          <wp:effectExtent l="0" t="0" r="2540" b="1905"/>
          <wp:docPr id="20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0831" w14:paraId="5CC38245" w14:textId="77777777" w:rsidTr="00C4437F">
      <w:tc>
        <w:tcPr>
          <w:tcW w:w="9062" w:type="dxa"/>
        </w:tcPr>
        <w:p w14:paraId="1B7A5163" w14:textId="77777777" w:rsidR="00800831" w:rsidRPr="002A2EB4" w:rsidRDefault="00800831" w:rsidP="006C556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E9106ED" w14:textId="43C131F9" w:rsidR="00800831" w:rsidRPr="006C5564" w:rsidRDefault="006C5564" w:rsidP="006C5564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6C556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/Przebudowa ul Orzeszkowej w Terespolu”</w:t>
          </w:r>
          <w:r w:rsidR="00800831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800831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556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159</cp:revision>
  <dcterms:created xsi:type="dcterms:W3CDTF">2017-01-13T21:57:00Z</dcterms:created>
  <dcterms:modified xsi:type="dcterms:W3CDTF">2022-01-28T07:15:00Z</dcterms:modified>
</cp:coreProperties>
</file>