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9D" w:rsidRPr="00BB6FFE" w:rsidRDefault="00D8349D" w:rsidP="00D834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b/>
          <w:sz w:val="20"/>
          <w:szCs w:val="20"/>
        </w:rPr>
      </w:pPr>
      <w:r w:rsidRPr="00BB6FFE">
        <w:rPr>
          <w:rFonts w:ascii="Times New Roman" w:hAnsi="Times New Roman"/>
          <w:b/>
          <w:sz w:val="20"/>
          <w:szCs w:val="20"/>
        </w:rPr>
        <w:t xml:space="preserve">KRZESŁO TWARDE Z PULPITEM </w:t>
      </w:r>
      <w:r w:rsidR="004C5B81">
        <w:rPr>
          <w:rFonts w:ascii="Times New Roman" w:hAnsi="Times New Roman"/>
          <w:b/>
          <w:sz w:val="20"/>
          <w:szCs w:val="20"/>
        </w:rPr>
        <w:t xml:space="preserve"> - 25 szt.</w:t>
      </w:r>
    </w:p>
    <w:p w:rsidR="00D8349D" w:rsidRPr="00BB6FFE" w:rsidRDefault="00D8349D" w:rsidP="00D8349D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D8349D" w:rsidRPr="00BB6FFE" w:rsidRDefault="00D8349D" w:rsidP="00D8349D">
      <w:pPr>
        <w:pStyle w:val="Tekstpodstawowy"/>
        <w:numPr>
          <w:ilvl w:val="0"/>
          <w:numId w:val="2"/>
        </w:numPr>
        <w:tabs>
          <w:tab w:val="clear" w:pos="360"/>
        </w:tabs>
        <w:suppressAutoHyphens w:val="0"/>
        <w:spacing w:line="276" w:lineRule="auto"/>
        <w:ind w:left="284" w:hanging="284"/>
        <w:jc w:val="both"/>
        <w:rPr>
          <w:b w:val="0"/>
          <w:sz w:val="20"/>
        </w:rPr>
      </w:pPr>
      <w:r w:rsidRPr="00BB6FFE">
        <w:rPr>
          <w:b w:val="0"/>
          <w:sz w:val="20"/>
        </w:rPr>
        <w:t xml:space="preserve">Krzesła mają występować jako </w:t>
      </w:r>
      <w:r w:rsidRPr="00BB6FFE">
        <w:rPr>
          <w:b w:val="0"/>
          <w:sz w:val="20"/>
          <w:u w:val="single"/>
        </w:rPr>
        <w:t>nietapicerowane</w:t>
      </w:r>
    </w:p>
    <w:p w:rsidR="00D8349D" w:rsidRPr="00851F02" w:rsidRDefault="00D8349D" w:rsidP="00D8349D">
      <w:pPr>
        <w:pStyle w:val="Tekstpodstawowy"/>
        <w:numPr>
          <w:ilvl w:val="0"/>
          <w:numId w:val="2"/>
        </w:numPr>
        <w:tabs>
          <w:tab w:val="clear" w:pos="360"/>
        </w:tabs>
        <w:suppressAutoHyphens w:val="0"/>
        <w:spacing w:line="276" w:lineRule="auto"/>
        <w:ind w:left="284" w:hanging="284"/>
        <w:jc w:val="both"/>
        <w:rPr>
          <w:b w:val="0"/>
          <w:color w:val="FF0000"/>
          <w:sz w:val="20"/>
        </w:rPr>
      </w:pPr>
      <w:r w:rsidRPr="00BB6FFE">
        <w:rPr>
          <w:b w:val="0"/>
          <w:sz w:val="20"/>
        </w:rPr>
        <w:t>Konstrukcja metalowa</w:t>
      </w:r>
      <w:r>
        <w:rPr>
          <w:b w:val="0"/>
          <w:sz w:val="20"/>
        </w:rPr>
        <w:t>, malowana proszkowo na kolor czarny,</w:t>
      </w:r>
    </w:p>
    <w:p w:rsidR="00D8349D" w:rsidRDefault="00D8349D" w:rsidP="00D8349D">
      <w:pPr>
        <w:pStyle w:val="Tekstpodstawowy"/>
        <w:numPr>
          <w:ilvl w:val="0"/>
          <w:numId w:val="2"/>
        </w:numPr>
        <w:tabs>
          <w:tab w:val="clear" w:pos="360"/>
        </w:tabs>
        <w:suppressAutoHyphens w:val="0"/>
        <w:spacing w:line="276" w:lineRule="auto"/>
        <w:ind w:left="284" w:hanging="284"/>
        <w:jc w:val="both"/>
        <w:rPr>
          <w:b w:val="0"/>
          <w:sz w:val="20"/>
        </w:rPr>
      </w:pPr>
      <w:r w:rsidRPr="00BB6FFE">
        <w:rPr>
          <w:b w:val="0"/>
          <w:sz w:val="20"/>
        </w:rPr>
        <w:t>Siedzisko i oparcie  wykonane z</w:t>
      </w:r>
      <w:r>
        <w:rPr>
          <w:b w:val="0"/>
          <w:sz w:val="20"/>
        </w:rPr>
        <w:t xml:space="preserve"> lakierowanej</w:t>
      </w:r>
      <w:r w:rsidRPr="00BB6FFE">
        <w:rPr>
          <w:b w:val="0"/>
          <w:sz w:val="20"/>
        </w:rPr>
        <w:t xml:space="preserve"> sklejki</w:t>
      </w:r>
      <w:r>
        <w:rPr>
          <w:b w:val="0"/>
          <w:sz w:val="20"/>
        </w:rPr>
        <w:t xml:space="preserve"> bukowej</w:t>
      </w:r>
      <w:r w:rsidRPr="00BB6FFE">
        <w:rPr>
          <w:b w:val="0"/>
          <w:sz w:val="20"/>
        </w:rPr>
        <w:t xml:space="preserve">, </w:t>
      </w:r>
    </w:p>
    <w:p w:rsidR="00D8349D" w:rsidRDefault="00D8349D" w:rsidP="00D8349D">
      <w:pPr>
        <w:pStyle w:val="Tekstpodstawowy"/>
        <w:numPr>
          <w:ilvl w:val="0"/>
          <w:numId w:val="2"/>
        </w:numPr>
        <w:tabs>
          <w:tab w:val="clear" w:pos="360"/>
        </w:tabs>
        <w:suppressAutoHyphens w:val="0"/>
        <w:spacing w:line="276" w:lineRule="auto"/>
        <w:ind w:left="284" w:hanging="284"/>
        <w:jc w:val="both"/>
        <w:rPr>
          <w:b w:val="0"/>
          <w:sz w:val="20"/>
        </w:rPr>
      </w:pPr>
      <w:r w:rsidRPr="00BB6FFE">
        <w:rPr>
          <w:b w:val="0"/>
          <w:sz w:val="20"/>
        </w:rPr>
        <w:t xml:space="preserve">Pulpit </w:t>
      </w:r>
      <w:r>
        <w:rPr>
          <w:b w:val="0"/>
          <w:sz w:val="20"/>
        </w:rPr>
        <w:t xml:space="preserve">wykonany ze sklejki, </w:t>
      </w:r>
      <w:r w:rsidRPr="00BB6FFE">
        <w:rPr>
          <w:b w:val="0"/>
          <w:sz w:val="20"/>
        </w:rPr>
        <w:t xml:space="preserve">mocowany do prawego podłokietnika, </w:t>
      </w:r>
    </w:p>
    <w:p w:rsidR="00D8349D" w:rsidRPr="00326CAF" w:rsidRDefault="00D8349D" w:rsidP="00D8349D">
      <w:pPr>
        <w:pStyle w:val="Tekstpodstawowy"/>
        <w:numPr>
          <w:ilvl w:val="0"/>
          <w:numId w:val="2"/>
        </w:numPr>
        <w:tabs>
          <w:tab w:val="clear" w:pos="360"/>
        </w:tabs>
        <w:suppressAutoHyphens w:val="0"/>
        <w:spacing w:line="276" w:lineRule="auto"/>
        <w:ind w:left="284" w:hanging="284"/>
        <w:jc w:val="both"/>
        <w:rPr>
          <w:b w:val="0"/>
          <w:color w:val="FF0000"/>
          <w:sz w:val="20"/>
        </w:rPr>
      </w:pPr>
      <w:r w:rsidRPr="00AA2CE3">
        <w:rPr>
          <w:b w:val="0"/>
          <w:sz w:val="20"/>
          <w:szCs w:val="20"/>
        </w:rPr>
        <w:t>Krzesło fabrycznie zapakowane</w:t>
      </w:r>
      <w:r w:rsidR="004C5B81">
        <w:rPr>
          <w:b w:val="0"/>
          <w:sz w:val="20"/>
          <w:szCs w:val="20"/>
        </w:rPr>
        <w:t>.</w:t>
      </w:r>
    </w:p>
    <w:p w:rsidR="00D8349D" w:rsidRPr="00326CAF" w:rsidRDefault="00D8349D" w:rsidP="00D8349D">
      <w:pPr>
        <w:pStyle w:val="Akapitzlist"/>
        <w:ind w:left="360"/>
        <w:rPr>
          <w:rFonts w:ascii="Times New Roman" w:hAnsi="Times New Roman"/>
          <w:color w:val="FF0000"/>
          <w:sz w:val="20"/>
          <w:szCs w:val="20"/>
        </w:rPr>
      </w:pPr>
    </w:p>
    <w:p w:rsidR="00D8349D" w:rsidRDefault="00D8349D" w:rsidP="00D8349D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    </w:t>
      </w:r>
      <w:r w:rsidRPr="00BB6FFE">
        <w:rPr>
          <w:rFonts w:ascii="Times New Roman" w:hAnsi="Times New Roman" w:cs="Times New Roman"/>
        </w:rPr>
        <w:t xml:space="preserve">                     </w:t>
      </w:r>
      <w:r w:rsidRPr="00851F02">
        <w:rPr>
          <w:rFonts w:ascii="Times New Roman" w:hAnsi="Times New Roman" w:cs="Times New Roman"/>
          <w:noProof/>
        </w:rPr>
        <w:drawing>
          <wp:inline distT="0" distB="0" distL="0" distR="0">
            <wp:extent cx="3042202" cy="3454866"/>
            <wp:effectExtent l="19050" t="0" r="5798" b="0"/>
            <wp:docPr id="13" name="Obraz 4" descr="Krzesło konferencyjne sklejkowe ISO D z pulp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zesło konferencyjne sklejkowe ISO D z pulpit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75" cy="346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F6" w:rsidRDefault="006B4FF6" w:rsidP="00D8349D">
      <w:pPr>
        <w:rPr>
          <w:rFonts w:ascii="Times New Roman" w:hAnsi="Times New Roman" w:cs="Times New Roman"/>
          <w:i/>
          <w:sz w:val="18"/>
          <w:szCs w:val="18"/>
        </w:rPr>
      </w:pPr>
    </w:p>
    <w:p w:rsidR="006B4FF6" w:rsidRDefault="006B4FF6" w:rsidP="00D8349D">
      <w:pPr>
        <w:rPr>
          <w:rFonts w:ascii="Times New Roman" w:hAnsi="Times New Roman" w:cs="Times New Roman"/>
          <w:i/>
          <w:sz w:val="18"/>
          <w:szCs w:val="18"/>
        </w:rPr>
      </w:pPr>
    </w:p>
    <w:p w:rsidR="006B4FF6" w:rsidRDefault="006B4FF6" w:rsidP="00D8349D">
      <w:pPr>
        <w:rPr>
          <w:rFonts w:ascii="Times New Roman" w:hAnsi="Times New Roman" w:cs="Times New Roman"/>
          <w:i/>
          <w:sz w:val="18"/>
          <w:szCs w:val="18"/>
        </w:rPr>
      </w:pPr>
    </w:p>
    <w:p w:rsidR="00D8349D" w:rsidRPr="007D7865" w:rsidRDefault="00D8349D" w:rsidP="00D8349D">
      <w:pPr>
        <w:rPr>
          <w:rFonts w:ascii="Times New Roman" w:hAnsi="Times New Roman" w:cs="Times New Roman"/>
          <w:i/>
          <w:sz w:val="18"/>
          <w:szCs w:val="18"/>
        </w:rPr>
      </w:pPr>
      <w:r w:rsidRPr="007D7865">
        <w:rPr>
          <w:rFonts w:ascii="Times New Roman" w:hAnsi="Times New Roman" w:cs="Times New Roman"/>
          <w:i/>
          <w:sz w:val="18"/>
          <w:szCs w:val="18"/>
        </w:rPr>
        <w:t>Rysunek poglądowy</w:t>
      </w:r>
    </w:p>
    <w:p w:rsidR="002E5E77" w:rsidRDefault="002E5E77"/>
    <w:sectPr w:rsidR="002E5E77" w:rsidSect="00A2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B1E"/>
    <w:multiLevelType w:val="singleLevel"/>
    <w:tmpl w:val="21FE9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50EA665A"/>
    <w:multiLevelType w:val="hybridMultilevel"/>
    <w:tmpl w:val="8FDEAA8A"/>
    <w:lvl w:ilvl="0" w:tplc="F278AF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8349D"/>
    <w:rsid w:val="002E5E77"/>
    <w:rsid w:val="004C5B81"/>
    <w:rsid w:val="006B4FF6"/>
    <w:rsid w:val="00A24358"/>
    <w:rsid w:val="00D8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49D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semiHidden/>
    <w:rsid w:val="00D834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4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KPW Białystok</dc:creator>
  <cp:keywords/>
  <dc:description/>
  <cp:lastModifiedBy>KPW Białystok</cp:lastModifiedBy>
  <cp:revision>4</cp:revision>
  <dcterms:created xsi:type="dcterms:W3CDTF">2020-06-04T11:14:00Z</dcterms:created>
  <dcterms:modified xsi:type="dcterms:W3CDTF">2020-06-09T08:35:00Z</dcterms:modified>
</cp:coreProperties>
</file>